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15AF" w14:textId="02511FFC" w:rsidR="005774DD" w:rsidRPr="00277DAF" w:rsidRDefault="006D064F" w:rsidP="005774DD">
      <w:pPr>
        <w:suppressAutoHyphens/>
        <w:autoSpaceDE w:val="0"/>
        <w:spacing w:after="0" w:line="240" w:lineRule="auto"/>
        <w:jc w:val="both"/>
        <w:rPr>
          <w:rFonts w:ascii="Lucida Sans Unicode" w:eastAsia="Times New Roman" w:hAnsi="Lucida Sans Unicode" w:cs="Lucida Sans Unicode"/>
          <w:b/>
          <w:color w:val="000000"/>
          <w:sz w:val="20"/>
          <w:szCs w:val="20"/>
          <w:lang w:eastAsia="ar-SA"/>
        </w:rPr>
      </w:pPr>
      <w:r w:rsidRPr="00277DAF">
        <w:rPr>
          <w:rFonts w:ascii="Lucida Sans Unicode" w:eastAsia="Times New Roman" w:hAnsi="Lucida Sans Unicode" w:cs="Lucida Sans Unicode"/>
          <w:b/>
          <w:color w:val="000000"/>
          <w:sz w:val="20"/>
          <w:szCs w:val="20"/>
          <w:lang w:eastAsia="ar-SA"/>
        </w:rPr>
        <w:t xml:space="preserve">ACUERDO DEL CONSEJO GENERAL DEL INSTITUTO ELECTORAL Y DE PARTICIPACIÓN CIUDADANA DEL ESTADO DE JALISCO, QUE </w:t>
      </w:r>
      <w:r w:rsidR="002D7CD6" w:rsidRPr="00277DAF">
        <w:rPr>
          <w:rFonts w:ascii="Lucida Sans Unicode" w:eastAsia="Times New Roman" w:hAnsi="Lucida Sans Unicode" w:cs="Lucida Sans Unicode"/>
          <w:b/>
          <w:color w:val="000000"/>
          <w:sz w:val="20"/>
          <w:szCs w:val="20"/>
          <w:lang w:eastAsia="ar-SA"/>
        </w:rPr>
        <w:t xml:space="preserve">APRUEBA </w:t>
      </w:r>
      <w:r w:rsidR="005774DD" w:rsidRPr="00277DAF">
        <w:rPr>
          <w:rFonts w:ascii="Lucida Sans Unicode" w:eastAsia="Times New Roman" w:hAnsi="Lucida Sans Unicode" w:cs="Lucida Sans Unicode"/>
          <w:b/>
          <w:color w:val="000000"/>
          <w:sz w:val="20"/>
          <w:szCs w:val="20"/>
          <w:lang w:eastAsia="ar-SA"/>
        </w:rPr>
        <w:t>EL “PROTOCOLO PARA LA DETECCIÓN, RECOLECCIÓN,</w:t>
      </w:r>
      <w:r w:rsidR="00FE7852" w:rsidRPr="00277DAF">
        <w:rPr>
          <w:rFonts w:ascii="Lucida Sans Unicode" w:eastAsia="Times New Roman" w:hAnsi="Lucida Sans Unicode" w:cs="Lucida Sans Unicode"/>
          <w:b/>
          <w:color w:val="000000"/>
          <w:sz w:val="20"/>
          <w:szCs w:val="20"/>
          <w:lang w:eastAsia="ar-SA"/>
        </w:rPr>
        <w:t xml:space="preserve"> </w:t>
      </w:r>
      <w:r w:rsidR="00A02210" w:rsidRPr="00277DAF">
        <w:rPr>
          <w:rFonts w:ascii="Lucida Sans Unicode" w:eastAsia="Times New Roman" w:hAnsi="Lucida Sans Unicode" w:cs="Lucida Sans Unicode"/>
          <w:b/>
          <w:color w:val="000000"/>
          <w:sz w:val="20"/>
          <w:szCs w:val="20"/>
          <w:lang w:eastAsia="ar-SA"/>
        </w:rPr>
        <w:t>INTERCAMBIO Y ENTREGA</w:t>
      </w:r>
      <w:r w:rsidR="00FE7852" w:rsidRPr="00277DAF">
        <w:rPr>
          <w:rFonts w:ascii="Lucida Sans Unicode" w:eastAsia="Times New Roman" w:hAnsi="Lucida Sans Unicode" w:cs="Lucida Sans Unicode"/>
          <w:b/>
          <w:color w:val="000000"/>
          <w:sz w:val="20"/>
          <w:szCs w:val="20"/>
          <w:lang w:eastAsia="ar-SA"/>
        </w:rPr>
        <w:t xml:space="preserve"> </w:t>
      </w:r>
      <w:r w:rsidR="005774DD" w:rsidRPr="00277DAF">
        <w:rPr>
          <w:rFonts w:ascii="Lucida Sans Unicode" w:eastAsia="Times New Roman" w:hAnsi="Lucida Sans Unicode" w:cs="Lucida Sans Unicode"/>
          <w:b/>
          <w:color w:val="000000"/>
          <w:sz w:val="20"/>
          <w:szCs w:val="20"/>
          <w:lang w:eastAsia="ar-SA"/>
        </w:rPr>
        <w:t>DE PAQUETES, DOCUMENTACIÓN Y MATERIALES ELECTORALES RECIBIDOS EN ÓRGANO ELECTORAL DISTINTO A</w:t>
      </w:r>
      <w:r w:rsidR="00B13F20" w:rsidRPr="00277DAF">
        <w:rPr>
          <w:rFonts w:ascii="Lucida Sans Unicode" w:eastAsia="Times New Roman" w:hAnsi="Lucida Sans Unicode" w:cs="Lucida Sans Unicode"/>
          <w:b/>
          <w:color w:val="000000"/>
          <w:sz w:val="20"/>
          <w:szCs w:val="20"/>
          <w:lang w:eastAsia="ar-SA"/>
        </w:rPr>
        <w:t>L</w:t>
      </w:r>
      <w:r w:rsidR="005774DD" w:rsidRPr="00277DAF">
        <w:rPr>
          <w:rFonts w:ascii="Lucida Sans Unicode" w:eastAsia="Times New Roman" w:hAnsi="Lucida Sans Unicode" w:cs="Lucida Sans Unicode"/>
          <w:b/>
          <w:color w:val="000000"/>
          <w:sz w:val="20"/>
          <w:szCs w:val="20"/>
          <w:lang w:eastAsia="ar-SA"/>
        </w:rPr>
        <w:t xml:space="preserve"> COMPETENTE, </w:t>
      </w:r>
      <w:r w:rsidR="00D049F2" w:rsidRPr="00277DAF">
        <w:rPr>
          <w:rFonts w:ascii="Lucida Sans Unicode" w:eastAsia="Times New Roman" w:hAnsi="Lucida Sans Unicode" w:cs="Lucida Sans Unicode"/>
          <w:b/>
          <w:color w:val="000000"/>
          <w:sz w:val="20"/>
          <w:szCs w:val="20"/>
          <w:lang w:eastAsia="ar-SA"/>
        </w:rPr>
        <w:t>ENTRE EL</w:t>
      </w:r>
      <w:r w:rsidR="00291AFA" w:rsidRPr="00277DAF">
        <w:rPr>
          <w:rFonts w:ascii="Lucida Sans Unicode" w:eastAsia="Times New Roman" w:hAnsi="Lucida Sans Unicode" w:cs="Lucida Sans Unicode"/>
          <w:b/>
          <w:color w:val="000000"/>
          <w:sz w:val="20"/>
          <w:szCs w:val="20"/>
          <w:lang w:eastAsia="ar-SA"/>
        </w:rPr>
        <w:t xml:space="preserve"> I</w:t>
      </w:r>
      <w:r w:rsidR="00A02210" w:rsidRPr="00277DAF">
        <w:rPr>
          <w:rFonts w:ascii="Lucida Sans Unicode" w:eastAsia="Times New Roman" w:hAnsi="Lucida Sans Unicode" w:cs="Lucida Sans Unicode"/>
          <w:b/>
          <w:color w:val="000000"/>
          <w:sz w:val="20"/>
          <w:szCs w:val="20"/>
          <w:lang w:eastAsia="ar-SA"/>
        </w:rPr>
        <w:t xml:space="preserve">NE Y EL IEPCJ, </w:t>
      </w:r>
      <w:r w:rsidR="005774DD" w:rsidRPr="00277DAF">
        <w:rPr>
          <w:rFonts w:ascii="Lucida Sans Unicode" w:eastAsia="Times New Roman" w:hAnsi="Lucida Sans Unicode" w:cs="Lucida Sans Unicode"/>
          <w:b/>
          <w:color w:val="000000"/>
          <w:sz w:val="20"/>
          <w:szCs w:val="20"/>
          <w:lang w:eastAsia="ar-SA"/>
        </w:rPr>
        <w:t>EN LA ETAPA DE RESULTADOS Y DECLARACIÓN DE VALIDEZ DEL PROCESO ELECTORAL CONCURRENTE 2023-2024”, PARA EL PROCESO ELECTORAL LOCAL CONCURRENTE 2023-2024</w:t>
      </w:r>
    </w:p>
    <w:p w14:paraId="7AB98120" w14:textId="091B6D0C" w:rsidR="006D064F" w:rsidRPr="00277DAF" w:rsidRDefault="006D064F" w:rsidP="006D064F">
      <w:pPr>
        <w:suppressAutoHyphens/>
        <w:autoSpaceDE w:val="0"/>
        <w:spacing w:after="0" w:line="240"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277DAF"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r w:rsidRPr="00277DAF">
        <w:rPr>
          <w:rFonts w:ascii="Lucida Sans Unicode" w:eastAsia="Times New Roman" w:hAnsi="Lucida Sans Unicode" w:cs="Lucida Sans Unicode"/>
          <w:b/>
          <w:sz w:val="20"/>
          <w:szCs w:val="20"/>
          <w:lang w:val="pt-BR" w:eastAsia="ar-SA"/>
        </w:rPr>
        <w:t>A N T E C E D E N T E S</w:t>
      </w:r>
    </w:p>
    <w:p w14:paraId="1FE2CA38" w14:textId="77777777" w:rsidR="006D064F" w:rsidRPr="00277DAF"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p>
    <w:p w14:paraId="064258AE" w14:textId="77777777" w:rsidR="00152C65" w:rsidRPr="00277DAF" w:rsidRDefault="006D064F" w:rsidP="006D064F">
      <w:pPr>
        <w:tabs>
          <w:tab w:val="left" w:pos="7005"/>
        </w:tabs>
        <w:spacing w:after="0" w:line="240" w:lineRule="auto"/>
        <w:jc w:val="both"/>
        <w:rPr>
          <w:rFonts w:ascii="Lucida Sans Unicode" w:eastAsia="Trebuchet MS" w:hAnsi="Lucida Sans Unicode" w:cs="Lucida Sans Unicode"/>
          <w:b/>
          <w:sz w:val="20"/>
          <w:szCs w:val="20"/>
        </w:rPr>
      </w:pPr>
      <w:r w:rsidRPr="00277DAF">
        <w:rPr>
          <w:rFonts w:ascii="Lucida Sans Unicode" w:eastAsia="Trebuchet MS" w:hAnsi="Lucida Sans Unicode" w:cs="Lucida Sans Unicode"/>
          <w:b/>
          <w:sz w:val="20"/>
          <w:szCs w:val="20"/>
        </w:rPr>
        <w:t xml:space="preserve">CORRESPONDIENTES AL AÑO DOS MIL </w:t>
      </w:r>
      <w:r w:rsidR="00152C65" w:rsidRPr="00277DAF">
        <w:rPr>
          <w:rFonts w:ascii="Lucida Sans Unicode" w:eastAsia="Trebuchet MS" w:hAnsi="Lucida Sans Unicode" w:cs="Lucida Sans Unicode"/>
          <w:b/>
          <w:sz w:val="20"/>
          <w:szCs w:val="20"/>
        </w:rPr>
        <w:t>VEINTITRÉS</w:t>
      </w:r>
    </w:p>
    <w:p w14:paraId="42F64D81" w14:textId="5189B447" w:rsidR="006D064F" w:rsidRPr="00277DAF" w:rsidRDefault="006D064F" w:rsidP="00152C65">
      <w:pPr>
        <w:tabs>
          <w:tab w:val="left" w:pos="7005"/>
        </w:tabs>
        <w:spacing w:after="0" w:line="240" w:lineRule="auto"/>
        <w:jc w:val="both"/>
        <w:rPr>
          <w:rFonts w:ascii="Lucida Sans Unicode" w:eastAsia="Trebuchet MS" w:hAnsi="Lucida Sans Unicode" w:cs="Lucida Sans Unicode"/>
          <w:b/>
          <w:sz w:val="20"/>
          <w:szCs w:val="20"/>
        </w:rPr>
      </w:pPr>
      <w:r w:rsidRPr="00277DAF">
        <w:rPr>
          <w:rFonts w:ascii="Lucida Sans Unicode" w:eastAsia="Trebuchet MS" w:hAnsi="Lucida Sans Unicode" w:cs="Lucida Sans Unicode"/>
          <w:b/>
          <w:sz w:val="20"/>
          <w:szCs w:val="20"/>
        </w:rPr>
        <w:tab/>
      </w:r>
    </w:p>
    <w:p w14:paraId="6901A3BF" w14:textId="77777777" w:rsidR="00152C65" w:rsidRPr="00277DAF" w:rsidRDefault="00152C65" w:rsidP="00152C65">
      <w:pPr>
        <w:pStyle w:val="Texto"/>
        <w:spacing w:after="0" w:line="276" w:lineRule="auto"/>
        <w:ind w:firstLine="0"/>
        <w:rPr>
          <w:rFonts w:ascii="Lucida Sans Unicode" w:hAnsi="Lucida Sans Unicode" w:cs="Lucida Sans Unicode"/>
          <w:bCs/>
          <w:sz w:val="20"/>
          <w:lang w:val="es-419" w:eastAsia="en-US"/>
        </w:rPr>
      </w:pPr>
      <w:r w:rsidRPr="00277DAF">
        <w:rPr>
          <w:rFonts w:ascii="Lucida Sans Unicode" w:hAnsi="Lucida Sans Unicode" w:cs="Lucida Sans Unicode"/>
          <w:b/>
          <w:bCs/>
          <w:sz w:val="20"/>
        </w:rPr>
        <w:t>1. RE</w:t>
      </w:r>
      <w:r w:rsidRPr="00277DAF">
        <w:rPr>
          <w:rFonts w:ascii="Lucida Sans Unicode" w:hAnsi="Lucida Sans Unicode" w:cs="Lucida Sans Unicode"/>
          <w:b/>
          <w:sz w:val="20"/>
          <w:lang w:val="es-419" w:eastAsia="en-US"/>
        </w:rPr>
        <w:t>FORMA AL CÓDIGO ELECTORAL DEL ESTADO DE JALISCO</w:t>
      </w:r>
      <w:r w:rsidRPr="00277DAF">
        <w:rPr>
          <w:rStyle w:val="Refdenotaalpie"/>
          <w:rFonts w:ascii="Lucida Sans Unicode" w:hAnsi="Lucida Sans Unicode" w:cs="Lucida Sans Unicode"/>
          <w:b/>
          <w:sz w:val="20"/>
          <w:lang w:val="es-419" w:eastAsia="en-US"/>
        </w:rPr>
        <w:footnoteReference w:id="2"/>
      </w:r>
      <w:r w:rsidRPr="00277DAF">
        <w:rPr>
          <w:rFonts w:ascii="Lucida Sans Unicode" w:hAnsi="Lucida Sans Unicode" w:cs="Lucida Sans Unicode"/>
          <w:b/>
          <w:sz w:val="20"/>
          <w:lang w:val="es-419" w:eastAsia="en-US"/>
        </w:rPr>
        <w:t>.</w:t>
      </w:r>
      <w:r w:rsidRPr="00277DAF">
        <w:rPr>
          <w:rFonts w:ascii="Lucida Sans Unicode" w:hAnsi="Lucida Sans Unicode" w:cs="Lucida Sans Unicode"/>
          <w:bCs/>
          <w:sz w:val="20"/>
          <w:lang w:val="es-419" w:eastAsia="en-US"/>
        </w:rPr>
        <w:t xml:space="preserve"> El veinte de mayo, mediante decreto número 29185/LXIII/23</w:t>
      </w:r>
      <w:r w:rsidRPr="00277DAF">
        <w:rPr>
          <w:rStyle w:val="Refdenotaalpie"/>
          <w:rFonts w:ascii="Lucida Sans Unicode" w:hAnsi="Lucida Sans Unicode" w:cs="Lucida Sans Unicode"/>
          <w:bCs/>
          <w:sz w:val="20"/>
          <w:lang w:val="es-419" w:eastAsia="en-US"/>
        </w:rPr>
        <w:footnoteReference w:id="3"/>
      </w:r>
      <w:r w:rsidRPr="00277DAF">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277DAF" w:rsidRDefault="00152C65" w:rsidP="00152C65">
      <w:pPr>
        <w:spacing w:after="0"/>
        <w:jc w:val="both"/>
        <w:rPr>
          <w:rFonts w:ascii="Lucida Sans Unicode" w:eastAsia="Lucida Sans Unicode" w:hAnsi="Lucida Sans Unicode" w:cs="Lucida Sans Unicode"/>
          <w:b/>
          <w:bCs/>
          <w:sz w:val="20"/>
          <w:szCs w:val="20"/>
          <w:lang w:val="es"/>
        </w:rPr>
      </w:pPr>
    </w:p>
    <w:p w14:paraId="324AF024" w14:textId="42752664" w:rsidR="00B13F20" w:rsidRPr="00277DAF" w:rsidRDefault="008547DA" w:rsidP="00B13F20">
      <w:pPr>
        <w:spacing w:after="0" w:line="276" w:lineRule="auto"/>
        <w:jc w:val="both"/>
        <w:rPr>
          <w:rFonts w:ascii="Lucida Sans Unicode" w:eastAsia="Calibri" w:hAnsi="Lucida Sans Unicode" w:cs="Lucida Sans Unicode"/>
          <w:sz w:val="20"/>
          <w:szCs w:val="20"/>
        </w:rPr>
      </w:pPr>
      <w:r w:rsidRPr="00277DAF">
        <w:rPr>
          <w:rFonts w:ascii="Lucida Sans Unicode" w:eastAsia="Lucida Sans Unicode" w:hAnsi="Lucida Sans Unicode" w:cs="Lucida Sans Unicode"/>
          <w:b/>
          <w:bCs/>
          <w:sz w:val="20"/>
          <w:szCs w:val="20"/>
          <w:lang w:val="es"/>
        </w:rPr>
        <w:t>2</w:t>
      </w:r>
      <w:r w:rsidR="00B13F20" w:rsidRPr="00277DAF">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B13F20" w:rsidRPr="00277DA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00B13F20" w:rsidRPr="00277DAF">
        <w:rPr>
          <w:rFonts w:ascii="Lucida Sans Unicode" w:eastAsia="Lucida Sans Unicode" w:hAnsi="Lucida Sans Unicode" w:cs="Lucida Sans Unicode"/>
          <w:sz w:val="20"/>
          <w:szCs w:val="20"/>
          <w:vertAlign w:val="superscript"/>
          <w:lang w:val="es"/>
        </w:rPr>
        <w:footnoteReference w:id="4"/>
      </w:r>
      <w:r w:rsidR="00B13F20" w:rsidRPr="00277DA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3C32256C" w14:textId="77777777" w:rsidR="00B13F20" w:rsidRPr="00277DAF" w:rsidRDefault="00B13F20" w:rsidP="00152C65">
      <w:pPr>
        <w:spacing w:after="0"/>
        <w:jc w:val="both"/>
        <w:rPr>
          <w:rFonts w:ascii="Lucida Sans Unicode" w:eastAsia="Lucida Sans Unicode" w:hAnsi="Lucida Sans Unicode" w:cs="Lucida Sans Unicode"/>
          <w:b/>
          <w:bCs/>
          <w:sz w:val="20"/>
          <w:szCs w:val="20"/>
          <w:lang w:val="es"/>
        </w:rPr>
      </w:pPr>
    </w:p>
    <w:p w14:paraId="1CCE214F" w14:textId="19F74310" w:rsidR="00152C65" w:rsidRPr="00277DAF" w:rsidRDefault="008547DA" w:rsidP="00152C65">
      <w:pPr>
        <w:spacing w:after="0"/>
        <w:jc w:val="both"/>
        <w:rPr>
          <w:rFonts w:ascii="Lucida Sans Unicode" w:hAnsi="Lucida Sans Unicode" w:cs="Lucida Sans Unicode"/>
          <w:sz w:val="20"/>
          <w:szCs w:val="20"/>
        </w:rPr>
      </w:pPr>
      <w:r w:rsidRPr="00277DAF">
        <w:rPr>
          <w:rFonts w:ascii="Lucida Sans Unicode" w:eastAsia="Lucida Sans Unicode" w:hAnsi="Lucida Sans Unicode" w:cs="Lucida Sans Unicode"/>
          <w:b/>
          <w:bCs/>
          <w:sz w:val="20"/>
          <w:szCs w:val="20"/>
          <w:lang w:val="es"/>
        </w:rPr>
        <w:t>3</w:t>
      </w:r>
      <w:r w:rsidR="00152C65" w:rsidRPr="00277DAF">
        <w:rPr>
          <w:rFonts w:ascii="Lucida Sans Unicode" w:eastAsia="Lucida Sans Unicode" w:hAnsi="Lucida Sans Unicode" w:cs="Lucida Sans Unicode"/>
          <w:b/>
          <w:bCs/>
          <w:sz w:val="20"/>
          <w:szCs w:val="20"/>
          <w:lang w:val="es"/>
        </w:rPr>
        <w:t xml:space="preserve">. </w:t>
      </w:r>
      <w:r w:rsidR="00152C65" w:rsidRPr="00277DAF">
        <w:rPr>
          <w:rFonts w:ascii="Lucida Sans Unicode" w:hAnsi="Lucida Sans Unicode" w:cs="Lucida Sans Unicode"/>
          <w:b/>
          <w:bCs/>
          <w:sz w:val="20"/>
          <w:szCs w:val="20"/>
        </w:rPr>
        <w:t>APROBACIÓN DEL CALENDARIO INTEGRAL DEL PROCESO ELECTORAL</w:t>
      </w:r>
      <w:r w:rsidR="00152C65" w:rsidRPr="00277DAF">
        <w:rPr>
          <w:rFonts w:ascii="Lucida Sans Unicode" w:hAnsi="Lucida Sans Unicode" w:cs="Lucida Sans Unicode"/>
          <w:b/>
          <w:bCs/>
          <w:sz w:val="20"/>
          <w:szCs w:val="20"/>
          <w:lang w:val="es-419"/>
        </w:rPr>
        <w:t xml:space="preserve"> LOCAL</w:t>
      </w:r>
      <w:r w:rsidR="00152C65" w:rsidRPr="00277DAF">
        <w:rPr>
          <w:rFonts w:ascii="Lucida Sans Unicode" w:hAnsi="Lucida Sans Unicode" w:cs="Lucida Sans Unicode"/>
          <w:b/>
          <w:bCs/>
          <w:sz w:val="20"/>
          <w:szCs w:val="20"/>
        </w:rPr>
        <w:t xml:space="preserve"> CONCURRENTE 202</w:t>
      </w:r>
      <w:r w:rsidR="00152C65" w:rsidRPr="00277DAF">
        <w:rPr>
          <w:rFonts w:ascii="Lucida Sans Unicode" w:hAnsi="Lucida Sans Unicode" w:cs="Lucida Sans Unicode"/>
          <w:b/>
          <w:bCs/>
          <w:sz w:val="20"/>
          <w:szCs w:val="20"/>
          <w:lang w:val="es-419"/>
        </w:rPr>
        <w:t>3</w:t>
      </w:r>
      <w:r w:rsidR="00152C65" w:rsidRPr="00277DAF">
        <w:rPr>
          <w:rFonts w:ascii="Lucida Sans Unicode" w:hAnsi="Lucida Sans Unicode" w:cs="Lucida Sans Unicode"/>
          <w:b/>
          <w:bCs/>
          <w:sz w:val="20"/>
          <w:szCs w:val="20"/>
        </w:rPr>
        <w:t>-202</w:t>
      </w:r>
      <w:r w:rsidR="00152C65" w:rsidRPr="00277DAF">
        <w:rPr>
          <w:rFonts w:ascii="Lucida Sans Unicode" w:hAnsi="Lucida Sans Unicode" w:cs="Lucida Sans Unicode"/>
          <w:b/>
          <w:bCs/>
          <w:sz w:val="20"/>
          <w:szCs w:val="20"/>
          <w:lang w:val="es-419"/>
        </w:rPr>
        <w:t>4</w:t>
      </w:r>
      <w:r w:rsidR="00152C65" w:rsidRPr="00277DAF">
        <w:rPr>
          <w:rFonts w:ascii="Lucida Sans Unicode" w:hAnsi="Lucida Sans Unicode" w:cs="Lucida Sans Unicode"/>
          <w:b/>
          <w:bCs/>
          <w:sz w:val="20"/>
          <w:szCs w:val="20"/>
        </w:rPr>
        <w:t xml:space="preserve">. </w:t>
      </w:r>
      <w:r w:rsidR="00152C65" w:rsidRPr="00277DAF">
        <w:rPr>
          <w:rFonts w:ascii="Lucida Sans Unicode" w:hAnsi="Lucida Sans Unicode" w:cs="Lucida Sans Unicode"/>
          <w:bCs/>
          <w:sz w:val="20"/>
          <w:szCs w:val="20"/>
        </w:rPr>
        <w:t>El</w:t>
      </w:r>
      <w:r w:rsidR="00152C65" w:rsidRPr="00277DAF">
        <w:rPr>
          <w:rFonts w:ascii="Lucida Sans Unicode" w:hAnsi="Lucida Sans Unicode" w:cs="Lucida Sans Unicode"/>
          <w:bCs/>
          <w:sz w:val="20"/>
          <w:szCs w:val="20"/>
          <w:lang w:val="es-419"/>
        </w:rPr>
        <w:t xml:space="preserve"> dieciocho</w:t>
      </w:r>
      <w:r w:rsidR="00152C65" w:rsidRPr="00277DAF">
        <w:rPr>
          <w:rFonts w:ascii="Lucida Sans Unicode" w:hAnsi="Lucida Sans Unicode" w:cs="Lucida Sans Unicode"/>
          <w:bCs/>
          <w:sz w:val="20"/>
          <w:szCs w:val="20"/>
        </w:rPr>
        <w:t xml:space="preserve"> de </w:t>
      </w:r>
      <w:r w:rsidR="00152C65" w:rsidRPr="00277DAF">
        <w:rPr>
          <w:rFonts w:ascii="Lucida Sans Unicode" w:hAnsi="Lucida Sans Unicode" w:cs="Lucida Sans Unicode"/>
          <w:bCs/>
          <w:sz w:val="20"/>
          <w:szCs w:val="20"/>
          <w:lang w:val="es-419"/>
        </w:rPr>
        <w:t>septiembre</w:t>
      </w:r>
      <w:r w:rsidR="00152C65" w:rsidRPr="00277DAF">
        <w:rPr>
          <w:rFonts w:ascii="Lucida Sans Unicode" w:hAnsi="Lucida Sans Unicode" w:cs="Lucida Sans Unicode"/>
          <w:bCs/>
          <w:sz w:val="20"/>
          <w:szCs w:val="20"/>
        </w:rPr>
        <w:t>, en la décima cuarta sesión extraordinaria, el Consejo General de este Instituto emitió el acuerdo identificado con clave alfanumérica IEPC-ACG-</w:t>
      </w:r>
      <w:r w:rsidR="00152C65" w:rsidRPr="00277DAF">
        <w:rPr>
          <w:rFonts w:ascii="Lucida Sans Unicode" w:hAnsi="Lucida Sans Unicode" w:cs="Lucida Sans Unicode"/>
          <w:bCs/>
          <w:sz w:val="20"/>
          <w:szCs w:val="20"/>
        </w:rPr>
        <w:lastRenderedPageBreak/>
        <w:t>060/2023</w:t>
      </w:r>
      <w:r w:rsidR="00152C65" w:rsidRPr="00277DAF">
        <w:rPr>
          <w:rStyle w:val="Refdenotaalpie"/>
          <w:rFonts w:ascii="Lucida Sans Unicode" w:hAnsi="Lucida Sans Unicode" w:cs="Lucida Sans Unicode"/>
          <w:bCs/>
          <w:sz w:val="20"/>
          <w:szCs w:val="20"/>
        </w:rPr>
        <w:footnoteReference w:id="5"/>
      </w:r>
      <w:r w:rsidR="00152C65" w:rsidRPr="00277DAF">
        <w:rPr>
          <w:rFonts w:ascii="Lucida Sans Unicode" w:hAnsi="Lucida Sans Unicode" w:cs="Lucida Sans Unicode"/>
          <w:bCs/>
          <w:sz w:val="20"/>
          <w:szCs w:val="20"/>
        </w:rPr>
        <w:t>,</w:t>
      </w:r>
      <w:r w:rsidR="00152C65" w:rsidRPr="00277DAF">
        <w:rPr>
          <w:rFonts w:ascii="Lucida Sans Unicode" w:hAnsi="Lucida Sans Unicode" w:cs="Lucida Sans Unicode"/>
          <w:bCs/>
          <w:sz w:val="20"/>
          <w:szCs w:val="20"/>
          <w:lang w:val="es-419"/>
        </w:rPr>
        <w:t xml:space="preserve"> mediante el cual se </w:t>
      </w:r>
      <w:r w:rsidR="00152C65" w:rsidRPr="00277DAF">
        <w:rPr>
          <w:rFonts w:ascii="Lucida Sans Unicode" w:hAnsi="Lucida Sans Unicode" w:cs="Lucida Sans Unicode"/>
          <w:bCs/>
          <w:sz w:val="20"/>
          <w:szCs w:val="20"/>
        </w:rPr>
        <w:t xml:space="preserve">aprobó el </w:t>
      </w:r>
      <w:r w:rsidR="00152C65" w:rsidRPr="00277DAF">
        <w:rPr>
          <w:rFonts w:ascii="Lucida Sans Unicode" w:hAnsi="Lucida Sans Unicode" w:cs="Lucida Sans Unicode"/>
          <w:sz w:val="20"/>
          <w:szCs w:val="20"/>
        </w:rPr>
        <w:t xml:space="preserve">Calendario Integral para el Proceso Electoral </w:t>
      </w:r>
      <w:r w:rsidR="00152C65" w:rsidRPr="00277DAF">
        <w:rPr>
          <w:rFonts w:ascii="Lucida Sans Unicode" w:hAnsi="Lucida Sans Unicode" w:cs="Lucida Sans Unicode"/>
          <w:sz w:val="20"/>
          <w:szCs w:val="20"/>
          <w:lang w:val="es-419"/>
        </w:rPr>
        <w:t xml:space="preserve">Local </w:t>
      </w:r>
      <w:r w:rsidR="00152C65" w:rsidRPr="00277DAF">
        <w:rPr>
          <w:rFonts w:ascii="Lucida Sans Unicode" w:hAnsi="Lucida Sans Unicode" w:cs="Lucida Sans Unicode"/>
          <w:sz w:val="20"/>
          <w:szCs w:val="20"/>
        </w:rPr>
        <w:t>Concurrente 202</w:t>
      </w:r>
      <w:r w:rsidR="00152C65" w:rsidRPr="00277DAF">
        <w:rPr>
          <w:rFonts w:ascii="Lucida Sans Unicode" w:hAnsi="Lucida Sans Unicode" w:cs="Lucida Sans Unicode"/>
          <w:sz w:val="20"/>
          <w:szCs w:val="20"/>
          <w:lang w:val="es-419"/>
        </w:rPr>
        <w:t>3</w:t>
      </w:r>
      <w:r w:rsidR="00152C65" w:rsidRPr="00277DAF">
        <w:rPr>
          <w:rFonts w:ascii="Lucida Sans Unicode" w:hAnsi="Lucida Sans Unicode" w:cs="Lucida Sans Unicode"/>
          <w:sz w:val="20"/>
          <w:szCs w:val="20"/>
        </w:rPr>
        <w:t>-202</w:t>
      </w:r>
      <w:r w:rsidR="00152C65" w:rsidRPr="00277DAF">
        <w:rPr>
          <w:rFonts w:ascii="Lucida Sans Unicode" w:hAnsi="Lucida Sans Unicode" w:cs="Lucida Sans Unicode"/>
          <w:sz w:val="20"/>
          <w:szCs w:val="20"/>
          <w:lang w:val="es-419"/>
        </w:rPr>
        <w:t>4</w:t>
      </w:r>
      <w:r w:rsidR="00152C65" w:rsidRPr="00277DAF">
        <w:rPr>
          <w:rFonts w:ascii="Lucida Sans Unicode" w:hAnsi="Lucida Sans Unicode" w:cs="Lucida Sans Unicode"/>
          <w:sz w:val="20"/>
          <w:szCs w:val="20"/>
        </w:rPr>
        <w:t>.</w:t>
      </w:r>
    </w:p>
    <w:p w14:paraId="37124968" w14:textId="77777777" w:rsidR="00FE7852" w:rsidRPr="00277DAF" w:rsidRDefault="00FE7852" w:rsidP="00152C65">
      <w:pPr>
        <w:spacing w:after="0"/>
        <w:jc w:val="both"/>
        <w:rPr>
          <w:rFonts w:ascii="Lucida Sans Unicode" w:hAnsi="Lucida Sans Unicode" w:cs="Lucida Sans Unicode"/>
          <w:sz w:val="20"/>
          <w:szCs w:val="20"/>
        </w:rPr>
      </w:pPr>
    </w:p>
    <w:p w14:paraId="3F755FA9" w14:textId="1E4885FE" w:rsidR="00094EA6" w:rsidRPr="00277DAF" w:rsidRDefault="008547DA" w:rsidP="00152C65">
      <w:pPr>
        <w:spacing w:after="0"/>
        <w:jc w:val="both"/>
        <w:rPr>
          <w:rFonts w:ascii="Lucida Sans Unicode" w:hAnsi="Lucida Sans Unicode" w:cs="Lucida Sans Unicode"/>
          <w:sz w:val="20"/>
          <w:szCs w:val="20"/>
        </w:rPr>
      </w:pPr>
      <w:r w:rsidRPr="00277DAF">
        <w:rPr>
          <w:rFonts w:ascii="Lucida Sans Unicode" w:hAnsi="Lucida Sans Unicode" w:cs="Lucida Sans Unicode"/>
          <w:b/>
          <w:sz w:val="20"/>
          <w:szCs w:val="20"/>
        </w:rPr>
        <w:t>4</w:t>
      </w:r>
      <w:r w:rsidR="00FE7852" w:rsidRPr="00277DAF">
        <w:rPr>
          <w:rFonts w:ascii="Lucida Sans Unicode" w:hAnsi="Lucida Sans Unicode" w:cs="Lucida Sans Unicode"/>
          <w:b/>
          <w:sz w:val="20"/>
          <w:szCs w:val="20"/>
        </w:rPr>
        <w:t>. APROBACIÓN DE LOS “LINEAMIENTOS PARA LA DETECCIÓN, RECOLECCIÓN,</w:t>
      </w:r>
      <w:r w:rsidR="00D049F2" w:rsidRPr="00277DAF">
        <w:rPr>
          <w:rFonts w:ascii="Lucida Sans Unicode" w:hAnsi="Lucida Sans Unicode" w:cs="Lucida Sans Unicode"/>
          <w:b/>
          <w:sz w:val="20"/>
          <w:szCs w:val="20"/>
        </w:rPr>
        <w:t xml:space="preserve"> </w:t>
      </w:r>
      <w:r w:rsidR="00FE7852" w:rsidRPr="00277DAF">
        <w:rPr>
          <w:rFonts w:ascii="Lucida Sans Unicode" w:hAnsi="Lucida Sans Unicode" w:cs="Lucida Sans Unicode"/>
          <w:b/>
          <w:sz w:val="20"/>
          <w:szCs w:val="20"/>
        </w:rPr>
        <w:t>ENTREGA E INTERCAMBIO DE PAQUETES, DOCUMENTACIÓN Y MATERIALES ELECTORALES RECIBIDOS EN ÓRGANO ELECTORAL DISTINTO AL COMPETENTE, EN LA ETAPA DE RESULTADOS Y DECLARACIÓN DE VALIDEZ DEL PROCESO ELECTORAL CONCURRENTE 2023-2024”.</w:t>
      </w:r>
      <w:r w:rsidR="00FE7852" w:rsidRPr="00277DAF">
        <w:rPr>
          <w:rFonts w:ascii="Lucida Sans Unicode" w:hAnsi="Lucida Sans Unicode" w:cs="Lucida Sans Unicode"/>
          <w:sz w:val="20"/>
          <w:szCs w:val="20"/>
        </w:rPr>
        <w:t xml:space="preserve"> El doce de octubre, </w:t>
      </w:r>
      <w:r w:rsidR="00094EA6" w:rsidRPr="00277DAF">
        <w:rPr>
          <w:rFonts w:ascii="Lucida Sans Unicode" w:hAnsi="Lucida Sans Unicode" w:cs="Lucida Sans Unicode"/>
          <w:sz w:val="20"/>
          <w:szCs w:val="20"/>
        </w:rPr>
        <w:t xml:space="preserve">en sesión extraordinaria, </w:t>
      </w:r>
      <w:r w:rsidR="00FE7852" w:rsidRPr="00277DAF">
        <w:rPr>
          <w:rFonts w:ascii="Lucida Sans Unicode" w:hAnsi="Lucida Sans Unicode" w:cs="Lucida Sans Unicode"/>
          <w:sz w:val="20"/>
          <w:szCs w:val="20"/>
        </w:rPr>
        <w:t>e</w:t>
      </w:r>
      <w:r w:rsidR="00094EA6" w:rsidRPr="00277DAF">
        <w:rPr>
          <w:rFonts w:ascii="Lucida Sans Unicode" w:hAnsi="Lucida Sans Unicode" w:cs="Lucida Sans Unicode"/>
          <w:sz w:val="20"/>
          <w:szCs w:val="20"/>
        </w:rPr>
        <w:t>l</w:t>
      </w:r>
      <w:r w:rsidR="00FE7852" w:rsidRPr="00277DAF">
        <w:rPr>
          <w:rFonts w:ascii="Lucida Sans Unicode" w:hAnsi="Lucida Sans Unicode" w:cs="Lucida Sans Unicode"/>
          <w:sz w:val="20"/>
          <w:szCs w:val="20"/>
        </w:rPr>
        <w:t xml:space="preserve"> Instituto Nacional Electoral</w:t>
      </w:r>
      <w:r w:rsidR="00094EA6" w:rsidRPr="00277DAF">
        <w:rPr>
          <w:rFonts w:ascii="Lucida Sans Unicode" w:hAnsi="Lucida Sans Unicode" w:cs="Lucida Sans Unicode"/>
          <w:sz w:val="20"/>
          <w:szCs w:val="20"/>
        </w:rPr>
        <w:t>, mediante acuerdo identificado con clave alfanumérica INE/CG561/2023</w:t>
      </w:r>
      <w:r w:rsidR="00094EA6" w:rsidRPr="00277DAF">
        <w:rPr>
          <w:rStyle w:val="Refdenotaalpie"/>
          <w:rFonts w:ascii="Lucida Sans Unicode" w:hAnsi="Lucida Sans Unicode" w:cs="Lucida Sans Unicode"/>
          <w:sz w:val="20"/>
          <w:szCs w:val="20"/>
        </w:rPr>
        <w:footnoteReference w:id="6"/>
      </w:r>
      <w:r w:rsidR="00094EA6" w:rsidRPr="00277DAF">
        <w:rPr>
          <w:rFonts w:ascii="Lucida Sans Unicode" w:hAnsi="Lucida Sans Unicode" w:cs="Lucida Sans Unicode"/>
          <w:sz w:val="20"/>
          <w:szCs w:val="20"/>
        </w:rPr>
        <w:t xml:space="preserve">, aprobó </w:t>
      </w:r>
      <w:r w:rsidR="00FE7852" w:rsidRPr="00277DAF">
        <w:rPr>
          <w:rFonts w:ascii="Lucida Sans Unicode" w:hAnsi="Lucida Sans Unicode" w:cs="Lucida Sans Unicode"/>
          <w:sz w:val="20"/>
          <w:szCs w:val="20"/>
        </w:rPr>
        <w:t xml:space="preserve">los “Lineamientos para la detección, recolección, entrega e intercambio de paquetes, documentación y materiales </w:t>
      </w:r>
      <w:r w:rsidR="00D049F2" w:rsidRPr="00277DAF">
        <w:rPr>
          <w:rFonts w:ascii="Lucida Sans Unicode" w:hAnsi="Lucida Sans Unicode" w:cs="Lucida Sans Unicode"/>
          <w:sz w:val="20"/>
          <w:szCs w:val="20"/>
        </w:rPr>
        <w:t xml:space="preserve">electorales </w:t>
      </w:r>
      <w:r w:rsidR="00FE7852" w:rsidRPr="00277DAF">
        <w:rPr>
          <w:rFonts w:ascii="Lucida Sans Unicode" w:hAnsi="Lucida Sans Unicode" w:cs="Lucida Sans Unicode"/>
          <w:sz w:val="20"/>
          <w:szCs w:val="20"/>
        </w:rPr>
        <w:t>recibidos en órgano electoral distinto al competente, en la etapa de resultados y declaración de validez del Proceso Electoral Concurrente 2023-2024”</w:t>
      </w:r>
      <w:r w:rsidR="00094EA6" w:rsidRPr="00277DAF">
        <w:rPr>
          <w:rFonts w:ascii="Lucida Sans Unicode" w:hAnsi="Lucida Sans Unicode" w:cs="Lucida Sans Unicode"/>
          <w:sz w:val="20"/>
          <w:szCs w:val="20"/>
        </w:rPr>
        <w:t>.</w:t>
      </w:r>
    </w:p>
    <w:p w14:paraId="14247A8B" w14:textId="77777777" w:rsidR="00094EA6" w:rsidRPr="00277DAF" w:rsidRDefault="00094EA6" w:rsidP="00152C65">
      <w:pPr>
        <w:spacing w:after="0"/>
        <w:jc w:val="both"/>
        <w:rPr>
          <w:rFonts w:ascii="Lucida Sans Unicode" w:hAnsi="Lucida Sans Unicode" w:cs="Lucida Sans Unicode"/>
          <w:sz w:val="20"/>
          <w:szCs w:val="20"/>
        </w:rPr>
      </w:pPr>
    </w:p>
    <w:p w14:paraId="4BF8175E" w14:textId="2344027D" w:rsidR="00094EA6" w:rsidRPr="00277DAF" w:rsidRDefault="008547DA" w:rsidP="00152C65">
      <w:pPr>
        <w:spacing w:after="0"/>
        <w:jc w:val="both"/>
        <w:rPr>
          <w:rFonts w:ascii="Lucida Sans Unicode" w:hAnsi="Lucida Sans Unicode" w:cs="Lucida Sans Unicode"/>
          <w:sz w:val="20"/>
          <w:szCs w:val="20"/>
        </w:rPr>
      </w:pPr>
      <w:r w:rsidRPr="00277DAF">
        <w:rPr>
          <w:rFonts w:ascii="Lucida Sans Unicode" w:hAnsi="Lucida Sans Unicode" w:cs="Lucida Sans Unicode"/>
          <w:b/>
          <w:bCs/>
          <w:sz w:val="20"/>
          <w:szCs w:val="20"/>
        </w:rPr>
        <w:t>5</w:t>
      </w:r>
      <w:r w:rsidR="69CC00BD" w:rsidRPr="00277DAF">
        <w:rPr>
          <w:rFonts w:ascii="Lucida Sans Unicode" w:hAnsi="Lucida Sans Unicode" w:cs="Lucida Sans Unicode"/>
          <w:b/>
          <w:bCs/>
          <w:sz w:val="20"/>
          <w:szCs w:val="20"/>
        </w:rPr>
        <w:t xml:space="preserve">. NOTIFICACIÓN DEL ACUERDO INE/CG561/2023. </w:t>
      </w:r>
      <w:r w:rsidR="69CC00BD" w:rsidRPr="00277DAF">
        <w:rPr>
          <w:rFonts w:ascii="Lucida Sans Unicode" w:hAnsi="Lucida Sans Unicode" w:cs="Lucida Sans Unicode"/>
          <w:sz w:val="20"/>
          <w:szCs w:val="20"/>
        </w:rPr>
        <w:t>El trece de octubre, en Oficialía de Partes de este Instituto, fue p</w:t>
      </w:r>
      <w:r w:rsidR="3A3768A7" w:rsidRPr="00277DAF">
        <w:rPr>
          <w:rFonts w:ascii="Lucida Sans Unicode" w:hAnsi="Lucida Sans Unicode" w:cs="Lucida Sans Unicode"/>
          <w:sz w:val="20"/>
          <w:szCs w:val="20"/>
        </w:rPr>
        <w:t>resentada</w:t>
      </w:r>
      <w:r w:rsidR="69CC00BD" w:rsidRPr="00277DAF">
        <w:rPr>
          <w:rFonts w:ascii="Lucida Sans Unicode" w:hAnsi="Lucida Sans Unicode" w:cs="Lucida Sans Unicode"/>
          <w:sz w:val="20"/>
          <w:szCs w:val="20"/>
        </w:rPr>
        <w:t xml:space="preserve"> </w:t>
      </w:r>
      <w:r w:rsidR="3A3768A7" w:rsidRPr="00277DAF">
        <w:rPr>
          <w:rFonts w:ascii="Lucida Sans Unicode" w:hAnsi="Lucida Sans Unicode" w:cs="Lucida Sans Unicode"/>
          <w:sz w:val="20"/>
          <w:szCs w:val="20"/>
        </w:rPr>
        <w:t>la circular identificada</w:t>
      </w:r>
      <w:r w:rsidR="69CC00BD" w:rsidRPr="00277DAF">
        <w:rPr>
          <w:rFonts w:ascii="Lucida Sans Unicode" w:hAnsi="Lucida Sans Unicode" w:cs="Lucida Sans Unicode"/>
          <w:sz w:val="20"/>
          <w:szCs w:val="20"/>
        </w:rPr>
        <w:t xml:space="preserve"> con la clave alfanumérica </w:t>
      </w:r>
      <w:r w:rsidR="3A3768A7" w:rsidRPr="00277DAF">
        <w:rPr>
          <w:rFonts w:ascii="Lucida Sans Unicode" w:hAnsi="Lucida Sans Unicode" w:cs="Lucida Sans Unicode"/>
          <w:sz w:val="20"/>
          <w:szCs w:val="20"/>
        </w:rPr>
        <w:t>INE/UTVOPL/0174/2023, misma</w:t>
      </w:r>
      <w:r w:rsidR="69CC00BD" w:rsidRPr="00277DAF">
        <w:rPr>
          <w:rFonts w:ascii="Lucida Sans Unicode" w:hAnsi="Lucida Sans Unicode" w:cs="Lucida Sans Unicode"/>
          <w:sz w:val="20"/>
          <w:szCs w:val="20"/>
        </w:rPr>
        <w:t xml:space="preserve"> que fue registrad</w:t>
      </w:r>
      <w:r w:rsidR="3A3768A7" w:rsidRPr="00277DAF">
        <w:rPr>
          <w:rFonts w:ascii="Lucida Sans Unicode" w:hAnsi="Lucida Sans Unicode" w:cs="Lucida Sans Unicode"/>
          <w:sz w:val="20"/>
          <w:szCs w:val="20"/>
        </w:rPr>
        <w:t>a</w:t>
      </w:r>
      <w:r w:rsidR="69CC00BD" w:rsidRPr="00277DAF">
        <w:rPr>
          <w:rFonts w:ascii="Lucida Sans Unicode" w:hAnsi="Lucida Sans Unicode" w:cs="Lucida Sans Unicode"/>
          <w:sz w:val="20"/>
          <w:szCs w:val="20"/>
        </w:rPr>
        <w:t xml:space="preserve"> con el folio </w:t>
      </w:r>
      <w:r w:rsidR="28E17324" w:rsidRPr="00277DAF">
        <w:rPr>
          <w:rFonts w:ascii="Lucida Sans Unicode" w:hAnsi="Lucida Sans Unicode" w:cs="Lucida Sans Unicode"/>
          <w:sz w:val="20"/>
          <w:szCs w:val="20"/>
        </w:rPr>
        <w:t>0</w:t>
      </w:r>
      <w:r w:rsidR="69CC00BD" w:rsidRPr="00277DAF">
        <w:rPr>
          <w:rFonts w:ascii="Lucida Sans Unicode" w:hAnsi="Lucida Sans Unicode" w:cs="Lucida Sans Unicode"/>
          <w:sz w:val="20"/>
          <w:szCs w:val="20"/>
        </w:rPr>
        <w:t xml:space="preserve">1536, por </w:t>
      </w:r>
      <w:r w:rsidR="00D049F2" w:rsidRPr="00277DAF">
        <w:rPr>
          <w:rFonts w:ascii="Lucida Sans Unicode" w:hAnsi="Lucida Sans Unicode" w:cs="Lucida Sans Unicode"/>
          <w:sz w:val="20"/>
          <w:szCs w:val="20"/>
        </w:rPr>
        <w:t>la</w:t>
      </w:r>
      <w:r w:rsidR="69CC00BD" w:rsidRPr="00277DAF">
        <w:rPr>
          <w:rFonts w:ascii="Lucida Sans Unicode" w:hAnsi="Lucida Sans Unicode" w:cs="Lucida Sans Unicode"/>
          <w:sz w:val="20"/>
          <w:szCs w:val="20"/>
        </w:rPr>
        <w:t xml:space="preserve"> cual el Instituto Nacional Electoral notific</w:t>
      </w:r>
      <w:r w:rsidR="00D049F2" w:rsidRPr="00277DAF">
        <w:rPr>
          <w:rFonts w:ascii="Lucida Sans Unicode" w:hAnsi="Lucida Sans Unicode" w:cs="Lucida Sans Unicode"/>
          <w:sz w:val="20"/>
          <w:szCs w:val="20"/>
        </w:rPr>
        <w:t>ó</w:t>
      </w:r>
      <w:r w:rsidR="69CC00BD" w:rsidRPr="00277DAF">
        <w:rPr>
          <w:rFonts w:ascii="Lucida Sans Unicode" w:hAnsi="Lucida Sans Unicode" w:cs="Lucida Sans Unicode"/>
          <w:sz w:val="20"/>
          <w:szCs w:val="20"/>
        </w:rPr>
        <w:t xml:space="preserve"> este órgano electoral</w:t>
      </w:r>
      <w:r w:rsidR="0E87D02D" w:rsidRPr="00277DAF">
        <w:rPr>
          <w:rFonts w:ascii="Lucida Sans Unicode" w:hAnsi="Lucida Sans Unicode" w:cs="Lucida Sans Unicode"/>
          <w:sz w:val="20"/>
          <w:szCs w:val="20"/>
        </w:rPr>
        <w:t>,</w:t>
      </w:r>
      <w:r w:rsidR="69CC00BD" w:rsidRPr="00277DAF">
        <w:rPr>
          <w:rFonts w:ascii="Lucida Sans Unicode" w:hAnsi="Lucida Sans Unicode" w:cs="Lucida Sans Unicode"/>
          <w:sz w:val="20"/>
          <w:szCs w:val="20"/>
        </w:rPr>
        <w:t xml:space="preserve"> el diverso acuerdo INE/CG561/2023</w:t>
      </w:r>
      <w:r w:rsidR="3A3768A7" w:rsidRPr="00277DAF">
        <w:rPr>
          <w:rFonts w:ascii="Lucida Sans Unicode" w:hAnsi="Lucida Sans Unicode" w:cs="Lucida Sans Unicode"/>
          <w:sz w:val="20"/>
          <w:szCs w:val="20"/>
        </w:rPr>
        <w:t xml:space="preserve">, acompañado de: a) Anexo 1. Acta circunstanciada de recolecciones y entregas de paquetes, documentación y/o materiales electorales objeto de una entrega distinta; </w:t>
      </w:r>
      <w:r w:rsidR="3A3768A7" w:rsidRPr="00763F84">
        <w:rPr>
          <w:rFonts w:ascii="Lucida Sans Unicode" w:hAnsi="Lucida Sans Unicode" w:cs="Lucida Sans Unicode"/>
          <w:sz w:val="20"/>
          <w:szCs w:val="20"/>
        </w:rPr>
        <w:t>b) Anexo 2. Registro de paquetes y documentación electoral recibida en un órgano distinto al competente</w:t>
      </w:r>
      <w:r w:rsidR="3A3768A7" w:rsidRPr="00277DAF">
        <w:rPr>
          <w:rFonts w:ascii="Lucida Sans Unicode" w:hAnsi="Lucida Sans Unicode" w:cs="Lucida Sans Unicode"/>
          <w:sz w:val="20"/>
          <w:szCs w:val="20"/>
        </w:rPr>
        <w:t>; y</w:t>
      </w:r>
      <w:r w:rsidR="00763F84">
        <w:rPr>
          <w:rFonts w:ascii="Lucida Sans Unicode" w:hAnsi="Lucida Sans Unicode" w:cs="Lucida Sans Unicode"/>
          <w:sz w:val="20"/>
          <w:szCs w:val="20"/>
        </w:rPr>
        <w:t>,</w:t>
      </w:r>
      <w:r w:rsidR="3A3768A7" w:rsidRPr="00277DAF">
        <w:rPr>
          <w:rFonts w:ascii="Lucida Sans Unicode" w:hAnsi="Lucida Sans Unicode" w:cs="Lucida Sans Unicode"/>
          <w:sz w:val="20"/>
          <w:szCs w:val="20"/>
        </w:rPr>
        <w:t xml:space="preserve"> </w:t>
      </w:r>
      <w:r w:rsidR="00723E8D">
        <w:rPr>
          <w:rFonts w:ascii="Lucida Sans Unicode" w:hAnsi="Lucida Sans Unicode" w:cs="Lucida Sans Unicode"/>
          <w:sz w:val="20"/>
          <w:szCs w:val="20"/>
        </w:rPr>
        <w:t>c</w:t>
      </w:r>
      <w:r w:rsidR="3A3768A7" w:rsidRPr="00277DAF">
        <w:rPr>
          <w:rFonts w:ascii="Lucida Sans Unicode" w:hAnsi="Lucida Sans Unicode" w:cs="Lucida Sans Unicode"/>
          <w:sz w:val="20"/>
          <w:szCs w:val="20"/>
        </w:rPr>
        <w:t>) Documento que contiene los “Lineamientos para la detección, recolección, entrega e intercambio de paquetes, documentación y materiales electorales recibidos en órgano electoral distinto al competente en la etapa de resultados y declaración de validez de Proceso Electoral Concurrente 2023-2024”.</w:t>
      </w:r>
    </w:p>
    <w:p w14:paraId="0E292D2A" w14:textId="77777777" w:rsidR="00152C65" w:rsidRPr="00277DAF" w:rsidRDefault="00152C65" w:rsidP="006D064F">
      <w:pPr>
        <w:spacing w:after="0" w:line="240" w:lineRule="auto"/>
        <w:jc w:val="both"/>
        <w:rPr>
          <w:rFonts w:ascii="Lucida Sans Unicode" w:eastAsia="Trebuchet MS" w:hAnsi="Lucida Sans Unicode" w:cs="Lucida Sans Unicode"/>
          <w:b/>
          <w:sz w:val="20"/>
          <w:szCs w:val="20"/>
        </w:rPr>
      </w:pPr>
    </w:p>
    <w:p w14:paraId="501855EE" w14:textId="363FDF90" w:rsidR="00993D11" w:rsidRPr="00277DAF" w:rsidRDefault="008547DA" w:rsidP="00993D11">
      <w:pPr>
        <w:spacing w:after="0"/>
        <w:jc w:val="both"/>
        <w:rPr>
          <w:rFonts w:ascii="Lucida Sans Unicode" w:hAnsi="Lucida Sans Unicode" w:cs="Lucida Sans Unicode"/>
          <w:sz w:val="20"/>
          <w:szCs w:val="20"/>
        </w:rPr>
      </w:pPr>
      <w:r w:rsidRPr="00277DAF">
        <w:rPr>
          <w:rFonts w:ascii="Lucida Sans Unicode" w:hAnsi="Lucida Sans Unicode" w:cs="Lucida Sans Unicode"/>
          <w:b/>
          <w:bCs/>
          <w:sz w:val="20"/>
          <w:szCs w:val="20"/>
        </w:rPr>
        <w:t>6</w:t>
      </w:r>
      <w:r w:rsidR="674359C2" w:rsidRPr="00277DAF">
        <w:rPr>
          <w:rFonts w:ascii="Lucida Sans Unicode" w:hAnsi="Lucida Sans Unicode" w:cs="Lucida Sans Unicode"/>
          <w:b/>
          <w:bCs/>
          <w:sz w:val="20"/>
          <w:szCs w:val="20"/>
        </w:rPr>
        <w:t xml:space="preserve">. APROBACIÓN DEL TEXTO </w:t>
      </w:r>
      <w:r w:rsidR="00DD03F3">
        <w:rPr>
          <w:rFonts w:ascii="Lucida Sans Unicode" w:hAnsi="Lucida Sans Unicode" w:cs="Lucida Sans Unicode"/>
          <w:b/>
          <w:bCs/>
          <w:sz w:val="20"/>
          <w:szCs w:val="20"/>
        </w:rPr>
        <w:t xml:space="preserve">Y PUBLICACIÓN </w:t>
      </w:r>
      <w:r w:rsidR="674359C2" w:rsidRPr="00277DAF">
        <w:rPr>
          <w:rFonts w:ascii="Lucida Sans Unicode" w:hAnsi="Lucida Sans Unicode" w:cs="Lucida Sans Unicode"/>
          <w:b/>
          <w:bCs/>
          <w:sz w:val="20"/>
          <w:szCs w:val="20"/>
        </w:rPr>
        <w:t>DE LA CONVOCATORIA PARA LA CELEBRACIÓN DE ELECCIONES.</w:t>
      </w:r>
      <w:r w:rsidR="674359C2" w:rsidRPr="00277DAF">
        <w:rPr>
          <w:rFonts w:ascii="Lucida Sans Unicode" w:hAnsi="Lucida Sans Unicode" w:cs="Lucida Sans Unicode"/>
          <w:sz w:val="20"/>
          <w:szCs w:val="20"/>
        </w:rPr>
        <w:t xml:space="preserve"> El uno de noviembre, mediante acuerdo identificado con clave alfanumérica IEPC-ACG-071/2023</w:t>
      </w:r>
      <w:r w:rsidR="00993D11" w:rsidRPr="00277DAF">
        <w:rPr>
          <w:rStyle w:val="Refdenotaalpie"/>
          <w:rFonts w:ascii="Lucida Sans Unicode" w:hAnsi="Lucida Sans Unicode" w:cs="Lucida Sans Unicode"/>
          <w:sz w:val="20"/>
          <w:szCs w:val="20"/>
        </w:rPr>
        <w:footnoteReference w:id="7"/>
      </w:r>
      <w:r w:rsidR="674359C2" w:rsidRPr="00277DAF">
        <w:rPr>
          <w:rFonts w:ascii="Lucida Sans Unicode" w:hAnsi="Lucida Sans Unicode" w:cs="Lucida Sans Unicode"/>
          <w:sz w:val="20"/>
          <w:szCs w:val="20"/>
        </w:rPr>
        <w:t>, el Consejo General</w:t>
      </w:r>
      <w:r w:rsidR="758DEBC7" w:rsidRPr="00277DAF">
        <w:rPr>
          <w:rFonts w:ascii="Lucida Sans Unicode" w:hAnsi="Lucida Sans Unicode" w:cs="Lucida Sans Unicode"/>
          <w:sz w:val="20"/>
          <w:szCs w:val="20"/>
        </w:rPr>
        <w:t xml:space="preserve"> de este Instituto,</w:t>
      </w:r>
      <w:r w:rsidR="674359C2" w:rsidRPr="00277DA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0A56BF8" w14:textId="77777777" w:rsidR="00993D11" w:rsidRPr="00277DAF" w:rsidRDefault="00993D11" w:rsidP="00993D11">
      <w:pPr>
        <w:spacing w:after="0"/>
        <w:jc w:val="both"/>
        <w:rPr>
          <w:rFonts w:ascii="Lucida Sans Unicode" w:hAnsi="Lucida Sans Unicode" w:cs="Lucida Sans Unicode"/>
          <w:sz w:val="20"/>
          <w:szCs w:val="20"/>
        </w:rPr>
      </w:pPr>
    </w:p>
    <w:p w14:paraId="1C7F4C80" w14:textId="73C8813E" w:rsidR="006D064F" w:rsidRPr="00277DAF" w:rsidRDefault="00993D11" w:rsidP="00993D11">
      <w:pPr>
        <w:spacing w:after="0"/>
        <w:jc w:val="both"/>
        <w:rPr>
          <w:rFonts w:ascii="Lucida Sans Unicode" w:hAnsi="Lucida Sans Unicode" w:cs="Lucida Sans Unicode"/>
          <w:sz w:val="20"/>
          <w:szCs w:val="20"/>
        </w:rPr>
      </w:pPr>
      <w:r w:rsidRPr="00277DAF">
        <w:rPr>
          <w:rFonts w:ascii="Lucida Sans Unicode" w:hAnsi="Lucida Sans Unicode" w:cs="Lucida Sans Unicode"/>
          <w:sz w:val="20"/>
          <w:szCs w:val="20"/>
        </w:rPr>
        <w:lastRenderedPageBreak/>
        <w:t xml:space="preserve">El dos de noviembre, </w:t>
      </w:r>
      <w:r w:rsidR="00DD03F3">
        <w:rPr>
          <w:rFonts w:ascii="Lucida Sans Unicode" w:hAnsi="Lucida Sans Unicode" w:cs="Lucida Sans Unicode"/>
          <w:sz w:val="20"/>
          <w:szCs w:val="20"/>
        </w:rPr>
        <w:t>s</w:t>
      </w:r>
      <w:r w:rsidRPr="00277DAF">
        <w:rPr>
          <w:rFonts w:ascii="Lucida Sans Unicode" w:hAnsi="Lucida Sans Unicode" w:cs="Lucida Sans Unicode"/>
          <w:sz w:val="20"/>
          <w:szCs w:val="20"/>
        </w:rPr>
        <w:t>e public</w:t>
      </w:r>
      <w:r w:rsidR="00DD03F3">
        <w:rPr>
          <w:rFonts w:ascii="Lucida Sans Unicode" w:hAnsi="Lucida Sans Unicode" w:cs="Lucida Sans Unicode"/>
          <w:sz w:val="20"/>
          <w:szCs w:val="20"/>
        </w:rPr>
        <w:t>ó</w:t>
      </w:r>
      <w:r w:rsidRPr="00277DAF">
        <w:rPr>
          <w:rFonts w:ascii="Lucida Sans Unicode" w:hAnsi="Lucida Sans Unicode" w:cs="Lucida Sans Unicode"/>
          <w:sz w:val="20"/>
          <w:szCs w:val="20"/>
        </w:rPr>
        <w:t xml:space="preserve"> en el Periódico Oficial “El Estado de Jalisco”</w:t>
      </w:r>
      <w:r w:rsidRPr="00277DAF">
        <w:rPr>
          <w:rStyle w:val="Refdenotaalpie"/>
          <w:rFonts w:ascii="Lucida Sans Unicode" w:hAnsi="Lucida Sans Unicode" w:cs="Lucida Sans Unicode"/>
          <w:sz w:val="20"/>
          <w:szCs w:val="20"/>
        </w:rPr>
        <w:footnoteReference w:id="8"/>
      </w:r>
      <w:r w:rsidRPr="00277DAF">
        <w:rPr>
          <w:rFonts w:ascii="Lucida Sans Unicode" w:hAnsi="Lucida Sans Unicode" w:cs="Lucida Sans Unicode"/>
          <w:sz w:val="20"/>
          <w:szCs w:val="20"/>
        </w:rPr>
        <w:t xml:space="preserve">, la convocatoria para la celebración de elecciones, </w:t>
      </w:r>
      <w:r w:rsidR="00DD03F3">
        <w:rPr>
          <w:rFonts w:ascii="Lucida Sans Unicode" w:hAnsi="Lucida Sans Unicode" w:cs="Lucida Sans Unicode"/>
          <w:sz w:val="20"/>
          <w:szCs w:val="20"/>
        </w:rPr>
        <w:t xml:space="preserve">las cuales </w:t>
      </w:r>
      <w:r w:rsidRPr="00277DAF">
        <w:rPr>
          <w:rFonts w:ascii="Lucida Sans Unicode" w:hAnsi="Lucida Sans Unicode" w:cs="Lucida Sans Unicode"/>
          <w:sz w:val="20"/>
          <w:szCs w:val="20"/>
        </w:rPr>
        <w:t xml:space="preserve">tendrán verificativo el domingo dos de junio </w:t>
      </w:r>
      <w:r w:rsidR="00626782" w:rsidRPr="00277DAF">
        <w:rPr>
          <w:rFonts w:ascii="Lucida Sans Unicode" w:hAnsi="Lucida Sans Unicode" w:cs="Lucida Sans Unicode"/>
          <w:sz w:val="20"/>
          <w:szCs w:val="20"/>
        </w:rPr>
        <w:t>del año en curso</w:t>
      </w:r>
      <w:r w:rsidRPr="00277DAF">
        <w:rPr>
          <w:rFonts w:ascii="Lucida Sans Unicode" w:hAnsi="Lucida Sans Unicode" w:cs="Lucida Sans Unicode"/>
          <w:sz w:val="20"/>
          <w:szCs w:val="20"/>
        </w:rPr>
        <w:t>.</w:t>
      </w:r>
    </w:p>
    <w:p w14:paraId="41569D9B" w14:textId="77777777" w:rsidR="00FE7852" w:rsidRPr="00277DAF" w:rsidRDefault="00FE7852" w:rsidP="3119EC40">
      <w:pPr>
        <w:spacing w:after="0"/>
        <w:jc w:val="both"/>
        <w:rPr>
          <w:rFonts w:ascii="Lucida Sans Unicode" w:hAnsi="Lucida Sans Unicode" w:cs="Lucida Sans Unicode"/>
          <w:b/>
          <w:bCs/>
          <w:sz w:val="20"/>
          <w:szCs w:val="20"/>
        </w:rPr>
      </w:pPr>
    </w:p>
    <w:p w14:paraId="693218D6" w14:textId="0B387E3F" w:rsidR="00B13F20" w:rsidRPr="00277DAF" w:rsidRDefault="00B13F20" w:rsidP="00993D11">
      <w:pPr>
        <w:spacing w:after="0"/>
        <w:jc w:val="both"/>
        <w:rPr>
          <w:rFonts w:ascii="Lucida Sans Unicode" w:hAnsi="Lucida Sans Unicode" w:cs="Lucida Sans Unicode"/>
          <w:b/>
          <w:sz w:val="20"/>
          <w:szCs w:val="20"/>
        </w:rPr>
      </w:pPr>
      <w:r w:rsidRPr="00277DAF">
        <w:rPr>
          <w:rFonts w:ascii="Lucida Sans Unicode" w:hAnsi="Lucida Sans Unicode" w:cs="Lucida Sans Unicode"/>
          <w:b/>
          <w:sz w:val="20"/>
          <w:szCs w:val="20"/>
        </w:rPr>
        <w:t>CORRESPONDIENTES AL AÑO DOS MIL VEINTICUATRO</w:t>
      </w:r>
    </w:p>
    <w:p w14:paraId="114FE6C5" w14:textId="77777777" w:rsidR="00B13F20" w:rsidRPr="00277DAF" w:rsidRDefault="00B13F20" w:rsidP="00993D11">
      <w:pPr>
        <w:spacing w:after="0"/>
        <w:jc w:val="both"/>
        <w:rPr>
          <w:rFonts w:ascii="Lucida Sans Unicode" w:hAnsi="Lucida Sans Unicode" w:cs="Lucida Sans Unicode"/>
          <w:b/>
          <w:sz w:val="20"/>
          <w:szCs w:val="20"/>
        </w:rPr>
      </w:pPr>
    </w:p>
    <w:p w14:paraId="146F2CB3" w14:textId="659CF4F2" w:rsidR="00031BC0" w:rsidRPr="00277DAF" w:rsidRDefault="00DD03F3" w:rsidP="00993D11">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7</w:t>
      </w:r>
      <w:r w:rsidR="3B34A7AB" w:rsidRPr="00277DAF">
        <w:rPr>
          <w:rFonts w:ascii="Lucida Sans Unicode" w:hAnsi="Lucida Sans Unicode" w:cs="Lucida Sans Unicode"/>
          <w:b/>
          <w:bCs/>
          <w:sz w:val="20"/>
          <w:szCs w:val="20"/>
        </w:rPr>
        <w:t xml:space="preserve">. JUNTA DE TRABAJO. </w:t>
      </w:r>
      <w:r w:rsidR="3B34A7AB" w:rsidRPr="00277DAF">
        <w:rPr>
          <w:rFonts w:ascii="Lucida Sans Unicode" w:hAnsi="Lucida Sans Unicode" w:cs="Lucida Sans Unicode"/>
          <w:sz w:val="20"/>
          <w:szCs w:val="20"/>
        </w:rPr>
        <w:t xml:space="preserve">El diez de febrero, fue presentado en Oficialía de Partes de este Instituto el Oficio No. INE-JAL-JLE-VE-0236-2024, mismo que fue registrado con el folio 00520, signado por </w:t>
      </w:r>
      <w:r w:rsidR="54F3BAA9" w:rsidRPr="00277DAF">
        <w:rPr>
          <w:rFonts w:ascii="Lucida Sans Unicode" w:hAnsi="Lucida Sans Unicode" w:cs="Lucida Sans Unicode"/>
          <w:sz w:val="20"/>
          <w:szCs w:val="20"/>
        </w:rPr>
        <w:t xml:space="preserve">el </w:t>
      </w:r>
      <w:r w:rsidR="0463C193" w:rsidRPr="00277DAF">
        <w:rPr>
          <w:rFonts w:ascii="Lucida Sans Unicode" w:hAnsi="Lucida Sans Unicode" w:cs="Lucida Sans Unicode"/>
          <w:sz w:val="20"/>
          <w:szCs w:val="20"/>
        </w:rPr>
        <w:t xml:space="preserve">Vocal Ejecutivo </w:t>
      </w:r>
      <w:r w:rsidR="3B34A7AB" w:rsidRPr="00277DAF">
        <w:rPr>
          <w:rFonts w:ascii="Lucida Sans Unicode" w:hAnsi="Lucida Sans Unicode" w:cs="Lucida Sans Unicode"/>
          <w:sz w:val="20"/>
          <w:szCs w:val="20"/>
        </w:rPr>
        <w:t xml:space="preserve">Luis Zamora Cobián </w:t>
      </w:r>
      <w:r w:rsidR="0296B284" w:rsidRPr="00277DAF">
        <w:rPr>
          <w:rFonts w:ascii="Lucida Sans Unicode" w:hAnsi="Lucida Sans Unicode" w:cs="Lucida Sans Unicode"/>
          <w:sz w:val="20"/>
          <w:szCs w:val="20"/>
        </w:rPr>
        <w:t>y David Kirshbaum Alemán Vocal de Organización ambos</w:t>
      </w:r>
      <w:r w:rsidR="00D049F2" w:rsidRPr="00277DAF">
        <w:rPr>
          <w:rFonts w:ascii="Lucida Sans Unicode" w:hAnsi="Lucida Sans Unicode" w:cs="Lucida Sans Unicode"/>
          <w:sz w:val="20"/>
          <w:szCs w:val="20"/>
        </w:rPr>
        <w:t xml:space="preserve"> de la Junta Local Ejecutiva del </w:t>
      </w:r>
      <w:r w:rsidR="3B34A7AB" w:rsidRPr="00277DAF">
        <w:rPr>
          <w:rFonts w:ascii="Lucida Sans Unicode" w:hAnsi="Lucida Sans Unicode" w:cs="Lucida Sans Unicode"/>
          <w:sz w:val="20"/>
          <w:szCs w:val="20"/>
        </w:rPr>
        <w:t>Instituto Nacional Electoral</w:t>
      </w:r>
      <w:r w:rsidR="00D049F2" w:rsidRPr="00277DAF">
        <w:rPr>
          <w:rFonts w:ascii="Lucida Sans Unicode" w:hAnsi="Lucida Sans Unicode" w:cs="Lucida Sans Unicode"/>
          <w:sz w:val="20"/>
          <w:szCs w:val="20"/>
        </w:rPr>
        <w:t xml:space="preserve"> en el estado de Jalisco</w:t>
      </w:r>
      <w:r w:rsidR="3B34A7AB" w:rsidRPr="00277DAF">
        <w:rPr>
          <w:rFonts w:ascii="Lucida Sans Unicode" w:hAnsi="Lucida Sans Unicode" w:cs="Lucida Sans Unicode"/>
          <w:sz w:val="20"/>
          <w:szCs w:val="20"/>
        </w:rPr>
        <w:t>, por el que</w:t>
      </w:r>
      <w:r w:rsidR="1EB0FAFC" w:rsidRPr="00277DAF">
        <w:rPr>
          <w:rFonts w:ascii="Lucida Sans Unicode" w:hAnsi="Lucida Sans Unicode" w:cs="Lucida Sans Unicode"/>
          <w:sz w:val="20"/>
          <w:szCs w:val="20"/>
        </w:rPr>
        <w:t>,</w:t>
      </w:r>
      <w:r w:rsidR="3B34A7AB" w:rsidRPr="00277DAF">
        <w:rPr>
          <w:rFonts w:ascii="Lucida Sans Unicode" w:hAnsi="Lucida Sans Unicode" w:cs="Lucida Sans Unicode"/>
          <w:sz w:val="20"/>
          <w:szCs w:val="20"/>
        </w:rPr>
        <w:t xml:space="preserve"> con el propósito de </w:t>
      </w:r>
      <w:r w:rsidR="28E17324" w:rsidRPr="00277DAF">
        <w:rPr>
          <w:rFonts w:ascii="Lucida Sans Unicode" w:hAnsi="Lucida Sans Unicode" w:cs="Lucida Sans Unicode"/>
          <w:sz w:val="20"/>
          <w:szCs w:val="20"/>
        </w:rPr>
        <w:t>cumplimentar</w:t>
      </w:r>
      <w:r w:rsidR="3B34A7AB" w:rsidRPr="00277DAF">
        <w:rPr>
          <w:rFonts w:ascii="Lucida Sans Unicode" w:hAnsi="Lucida Sans Unicode" w:cs="Lucida Sans Unicode"/>
          <w:sz w:val="20"/>
          <w:szCs w:val="20"/>
        </w:rPr>
        <w:t xml:space="preserve"> lo señalado en la circular INE/DEOE/0013/2024 de fecha tres de febrero de dos mil veinticuatro, se pone a consideración</w:t>
      </w:r>
      <w:r w:rsidR="1EB0FAFC" w:rsidRPr="00277DAF">
        <w:rPr>
          <w:rFonts w:ascii="Lucida Sans Unicode" w:hAnsi="Lucida Sans Unicode" w:cs="Lucida Sans Unicode"/>
          <w:sz w:val="20"/>
          <w:szCs w:val="20"/>
        </w:rPr>
        <w:t xml:space="preserve"> de las Consejeras, Consejeros y Directivos de este órgano electoral,</w:t>
      </w:r>
      <w:r w:rsidR="3B34A7AB" w:rsidRPr="00277DAF">
        <w:rPr>
          <w:rFonts w:ascii="Lucida Sans Unicode" w:hAnsi="Lucida Sans Unicode" w:cs="Lucida Sans Unicode"/>
          <w:sz w:val="20"/>
          <w:szCs w:val="20"/>
        </w:rPr>
        <w:t xml:space="preserve"> </w:t>
      </w:r>
      <w:r w:rsidR="00D049F2" w:rsidRPr="00277DAF">
        <w:rPr>
          <w:rFonts w:ascii="Lucida Sans Unicode" w:hAnsi="Lucida Sans Unicode" w:cs="Lucida Sans Unicode"/>
          <w:sz w:val="20"/>
          <w:szCs w:val="20"/>
        </w:rPr>
        <w:t xml:space="preserve">la celebración de </w:t>
      </w:r>
      <w:r w:rsidR="3B34A7AB" w:rsidRPr="00277DAF">
        <w:rPr>
          <w:rFonts w:ascii="Lucida Sans Unicode" w:hAnsi="Lucida Sans Unicode" w:cs="Lucida Sans Unicode"/>
          <w:sz w:val="20"/>
          <w:szCs w:val="20"/>
        </w:rPr>
        <w:t xml:space="preserve">una reunión de trabajo </w:t>
      </w:r>
      <w:r w:rsidR="1EB0FAFC" w:rsidRPr="00277DAF">
        <w:rPr>
          <w:rFonts w:ascii="Lucida Sans Unicode" w:hAnsi="Lucida Sans Unicode" w:cs="Lucida Sans Unicode"/>
          <w:sz w:val="20"/>
          <w:szCs w:val="20"/>
        </w:rPr>
        <w:t>para el día trece de febrero del año en curso, con la finalidad de</w:t>
      </w:r>
      <w:r w:rsidR="3B34A7AB" w:rsidRPr="00277DAF">
        <w:rPr>
          <w:rFonts w:ascii="Lucida Sans Unicode" w:hAnsi="Lucida Sans Unicode" w:cs="Lucida Sans Unicode"/>
          <w:sz w:val="20"/>
          <w:szCs w:val="20"/>
        </w:rPr>
        <w:t xml:space="preserve"> </w:t>
      </w:r>
      <w:r w:rsidR="1EB0FAFC" w:rsidRPr="00277DAF">
        <w:rPr>
          <w:rFonts w:ascii="Lucida Sans Unicode" w:hAnsi="Lucida Sans Unicode" w:cs="Lucida Sans Unicode"/>
          <w:sz w:val="20"/>
          <w:szCs w:val="20"/>
        </w:rPr>
        <w:t xml:space="preserve">atender las acciones previas para la implementación del Lineamiento a que hace referencia el diverso antecedente </w:t>
      </w:r>
      <w:r w:rsidRPr="00DD03F3">
        <w:rPr>
          <w:rFonts w:ascii="Lucida Sans Unicode" w:hAnsi="Lucida Sans Unicode" w:cs="Lucida Sans Unicode"/>
          <w:b/>
          <w:bCs/>
          <w:sz w:val="20"/>
          <w:szCs w:val="20"/>
        </w:rPr>
        <w:t>4</w:t>
      </w:r>
      <w:r w:rsidR="1EB0FAFC" w:rsidRPr="00277DAF">
        <w:rPr>
          <w:rFonts w:ascii="Lucida Sans Unicode" w:hAnsi="Lucida Sans Unicode" w:cs="Lucida Sans Unicode"/>
          <w:sz w:val="20"/>
          <w:szCs w:val="20"/>
        </w:rPr>
        <w:t>.</w:t>
      </w:r>
    </w:p>
    <w:p w14:paraId="525CDF19" w14:textId="77777777" w:rsidR="008547DA" w:rsidRPr="00277DAF" w:rsidRDefault="008547DA" w:rsidP="00993D11">
      <w:pPr>
        <w:spacing w:after="0"/>
        <w:jc w:val="both"/>
        <w:rPr>
          <w:rFonts w:ascii="Lucida Sans Unicode" w:hAnsi="Lucida Sans Unicode" w:cs="Lucida Sans Unicode"/>
          <w:sz w:val="20"/>
          <w:szCs w:val="20"/>
        </w:rPr>
      </w:pPr>
    </w:p>
    <w:p w14:paraId="58004033" w14:textId="7EAE2CBE" w:rsidR="00C95154" w:rsidRPr="00277DAF" w:rsidRDefault="00DD03F3" w:rsidP="00993D11">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5ABC1845" w:rsidRPr="00277DAF">
        <w:rPr>
          <w:rFonts w:ascii="Lucida Sans Unicode" w:hAnsi="Lucida Sans Unicode" w:cs="Lucida Sans Unicode"/>
          <w:b/>
          <w:bCs/>
          <w:sz w:val="20"/>
          <w:szCs w:val="20"/>
        </w:rPr>
        <w:t xml:space="preserve">. </w:t>
      </w:r>
      <w:r w:rsidR="0743B8EB" w:rsidRPr="00277DAF">
        <w:rPr>
          <w:rFonts w:ascii="Lucida Sans Unicode" w:hAnsi="Lucida Sans Unicode" w:cs="Lucida Sans Unicode"/>
          <w:b/>
          <w:bCs/>
          <w:sz w:val="20"/>
          <w:szCs w:val="20"/>
        </w:rPr>
        <w:t xml:space="preserve">PRIMERA </w:t>
      </w:r>
      <w:r w:rsidR="5ABC1845" w:rsidRPr="00277DAF">
        <w:rPr>
          <w:rFonts w:ascii="Lucida Sans Unicode" w:hAnsi="Lucida Sans Unicode" w:cs="Lucida Sans Unicode"/>
          <w:b/>
          <w:bCs/>
          <w:sz w:val="20"/>
          <w:szCs w:val="20"/>
        </w:rPr>
        <w:t>RE</w:t>
      </w:r>
      <w:r w:rsidR="7E40F450" w:rsidRPr="00277DAF">
        <w:rPr>
          <w:rFonts w:ascii="Lucida Sans Unicode" w:hAnsi="Lucida Sans Unicode" w:cs="Lucida Sans Unicode"/>
          <w:b/>
          <w:bCs/>
          <w:sz w:val="20"/>
          <w:szCs w:val="20"/>
        </w:rPr>
        <w:t xml:space="preserve">MISIÓN </w:t>
      </w:r>
      <w:r w:rsidR="5ABC1845" w:rsidRPr="00277DAF">
        <w:rPr>
          <w:rFonts w:ascii="Lucida Sans Unicode" w:hAnsi="Lucida Sans Unicode" w:cs="Lucida Sans Unicode"/>
          <w:b/>
          <w:bCs/>
          <w:sz w:val="20"/>
          <w:szCs w:val="20"/>
        </w:rPr>
        <w:t xml:space="preserve">DEL PROTOCOLO </w:t>
      </w:r>
      <w:r w:rsidR="7A6BA67D" w:rsidRPr="00277DAF">
        <w:rPr>
          <w:rFonts w:ascii="Lucida Sans Unicode" w:hAnsi="Lucida Sans Unicode" w:cs="Lucida Sans Unicode"/>
          <w:b/>
          <w:bCs/>
          <w:sz w:val="20"/>
          <w:szCs w:val="20"/>
        </w:rPr>
        <w:t>PARA EL INTERCAMBIO DE PAQUETES ELECTORALES RECIBIDO POR ÓRGANO ELECTORAL DISTINTO AL ELECTORAL</w:t>
      </w:r>
      <w:r w:rsidR="5ABC1845" w:rsidRPr="00277DAF">
        <w:rPr>
          <w:rFonts w:ascii="Lucida Sans Unicode" w:hAnsi="Lucida Sans Unicode" w:cs="Lucida Sans Unicode"/>
          <w:b/>
          <w:bCs/>
          <w:sz w:val="20"/>
          <w:szCs w:val="20"/>
        </w:rPr>
        <w:t xml:space="preserve">. </w:t>
      </w:r>
      <w:r w:rsidR="5ABC1845" w:rsidRPr="00277DAF">
        <w:rPr>
          <w:rFonts w:ascii="Lucida Sans Unicode" w:hAnsi="Lucida Sans Unicode" w:cs="Lucida Sans Unicode"/>
          <w:sz w:val="20"/>
          <w:szCs w:val="20"/>
        </w:rPr>
        <w:t xml:space="preserve">El </w:t>
      </w:r>
      <w:r w:rsidR="54F3BAA9" w:rsidRPr="00277DAF">
        <w:rPr>
          <w:rFonts w:ascii="Lucida Sans Unicode" w:hAnsi="Lucida Sans Unicode" w:cs="Lucida Sans Unicode"/>
          <w:sz w:val="20"/>
          <w:szCs w:val="20"/>
        </w:rPr>
        <w:t xml:space="preserve">quince de febrero, fue recibido </w:t>
      </w:r>
      <w:r w:rsidR="26B23A39" w:rsidRPr="00277DAF">
        <w:rPr>
          <w:rFonts w:ascii="Lucida Sans Unicode" w:hAnsi="Lucida Sans Unicode" w:cs="Lucida Sans Unicode"/>
          <w:sz w:val="20"/>
          <w:szCs w:val="20"/>
        </w:rPr>
        <w:t>por este Instituto, por correo electrónico</w:t>
      </w:r>
      <w:r w:rsidR="2C43DCD1" w:rsidRPr="00277DAF">
        <w:rPr>
          <w:rFonts w:ascii="Lucida Sans Unicode" w:hAnsi="Lucida Sans Unicode" w:cs="Lucida Sans Unicode"/>
          <w:sz w:val="20"/>
          <w:szCs w:val="20"/>
        </w:rPr>
        <w:t>,</w:t>
      </w:r>
      <w:r w:rsidR="54F3BAA9" w:rsidRPr="00277DAF">
        <w:rPr>
          <w:rFonts w:ascii="Lucida Sans Unicode" w:hAnsi="Lucida Sans Unicode" w:cs="Lucida Sans Unicode"/>
          <w:sz w:val="20"/>
          <w:szCs w:val="20"/>
        </w:rPr>
        <w:t xml:space="preserve"> </w:t>
      </w:r>
      <w:r w:rsidR="26B23A39" w:rsidRPr="00277DAF">
        <w:rPr>
          <w:rFonts w:ascii="Lucida Sans Unicode" w:hAnsi="Lucida Sans Unicode" w:cs="Lucida Sans Unicode"/>
          <w:sz w:val="20"/>
          <w:szCs w:val="20"/>
        </w:rPr>
        <w:t xml:space="preserve">en una foja y anexo un archivo PDF </w:t>
      </w:r>
      <w:r w:rsidR="54F3BAA9" w:rsidRPr="00277DAF">
        <w:rPr>
          <w:rFonts w:ascii="Lucida Sans Unicode" w:hAnsi="Lucida Sans Unicode" w:cs="Lucida Sans Unicode"/>
          <w:sz w:val="20"/>
          <w:szCs w:val="20"/>
        </w:rPr>
        <w:t xml:space="preserve">el </w:t>
      </w:r>
      <w:r w:rsidR="402C5FF6" w:rsidRPr="00277DAF">
        <w:rPr>
          <w:rFonts w:ascii="Lucida Sans Unicode" w:hAnsi="Lucida Sans Unicode" w:cs="Lucida Sans Unicode"/>
          <w:sz w:val="20"/>
          <w:szCs w:val="20"/>
        </w:rPr>
        <w:t xml:space="preserve">Oficio INE-JAL-JLE-VE-0263-2024 </w:t>
      </w:r>
      <w:r w:rsidR="54F3BAA9" w:rsidRPr="00277DAF">
        <w:rPr>
          <w:rFonts w:ascii="Lucida Sans Unicode" w:hAnsi="Lucida Sans Unicode" w:cs="Lucida Sans Unicode"/>
          <w:sz w:val="20"/>
          <w:szCs w:val="20"/>
        </w:rPr>
        <w:t>signado</w:t>
      </w:r>
      <w:r w:rsidR="3E7ACB9A" w:rsidRPr="00277DAF">
        <w:rPr>
          <w:rFonts w:ascii="Lucida Sans Unicode" w:hAnsi="Lucida Sans Unicode" w:cs="Lucida Sans Unicode"/>
          <w:sz w:val="20"/>
          <w:szCs w:val="20"/>
        </w:rPr>
        <w:t xml:space="preserve"> electrónicamente </w:t>
      </w:r>
      <w:r w:rsidR="54F3BAA9" w:rsidRPr="00277DAF">
        <w:rPr>
          <w:rFonts w:ascii="Lucida Sans Unicode" w:hAnsi="Lucida Sans Unicode" w:cs="Lucida Sans Unicode"/>
          <w:sz w:val="20"/>
          <w:szCs w:val="20"/>
        </w:rPr>
        <w:t xml:space="preserve">por el Vocal Ejecutivo Luis Zamora Cobián y David Kirshbaum Alemán Vocal de Organización ambos del </w:t>
      </w:r>
      <w:r w:rsidR="00D049F2" w:rsidRPr="00277DAF">
        <w:rPr>
          <w:rFonts w:ascii="Lucida Sans Unicode" w:hAnsi="Lucida Sans Unicode" w:cs="Lucida Sans Unicode"/>
          <w:sz w:val="20"/>
          <w:szCs w:val="20"/>
        </w:rPr>
        <w:t xml:space="preserve">de la Junta Local Ejecutiva del </w:t>
      </w:r>
      <w:r w:rsidR="54F3BAA9" w:rsidRPr="00277DAF">
        <w:rPr>
          <w:rFonts w:ascii="Lucida Sans Unicode" w:hAnsi="Lucida Sans Unicode" w:cs="Lucida Sans Unicode"/>
          <w:sz w:val="20"/>
          <w:szCs w:val="20"/>
        </w:rPr>
        <w:t>Instituto Nacional Electoral</w:t>
      </w:r>
      <w:r w:rsidR="00D049F2" w:rsidRPr="00277DAF">
        <w:rPr>
          <w:rFonts w:ascii="Lucida Sans Unicode" w:hAnsi="Lucida Sans Unicode" w:cs="Lucida Sans Unicode"/>
          <w:sz w:val="20"/>
          <w:szCs w:val="20"/>
        </w:rPr>
        <w:t xml:space="preserve"> en el estado de Jalisco</w:t>
      </w:r>
      <w:r w:rsidR="54F3BAA9" w:rsidRPr="00277DAF">
        <w:rPr>
          <w:rFonts w:ascii="Lucida Sans Unicode" w:hAnsi="Lucida Sans Unicode" w:cs="Lucida Sans Unicode"/>
          <w:sz w:val="20"/>
          <w:szCs w:val="20"/>
        </w:rPr>
        <w:t xml:space="preserve">, </w:t>
      </w:r>
      <w:r w:rsidR="3E7ACB9A" w:rsidRPr="00277DAF">
        <w:rPr>
          <w:rFonts w:ascii="Lucida Sans Unicode" w:hAnsi="Lucida Sans Unicode" w:cs="Lucida Sans Unicode"/>
          <w:sz w:val="20"/>
          <w:szCs w:val="20"/>
        </w:rPr>
        <w:t xml:space="preserve">mismo que se registró con </w:t>
      </w:r>
      <w:r w:rsidR="26B23A39" w:rsidRPr="00277DAF">
        <w:rPr>
          <w:rFonts w:ascii="Lucida Sans Unicode" w:hAnsi="Lucida Sans Unicode" w:cs="Lucida Sans Unicode"/>
          <w:sz w:val="20"/>
          <w:szCs w:val="20"/>
        </w:rPr>
        <w:t xml:space="preserve"> </w:t>
      </w:r>
      <w:r w:rsidR="3E7ACB9A" w:rsidRPr="00277DAF">
        <w:rPr>
          <w:rFonts w:ascii="Lucida Sans Unicode" w:hAnsi="Lucida Sans Unicode" w:cs="Lucida Sans Unicode"/>
          <w:sz w:val="20"/>
          <w:szCs w:val="20"/>
        </w:rPr>
        <w:t>el número de f</w:t>
      </w:r>
      <w:r w:rsidR="26B23A39" w:rsidRPr="00277DAF">
        <w:rPr>
          <w:rFonts w:ascii="Lucida Sans Unicode" w:hAnsi="Lucida Sans Unicode" w:cs="Lucida Sans Unicode"/>
          <w:sz w:val="20"/>
          <w:szCs w:val="20"/>
        </w:rPr>
        <w:t xml:space="preserve">olio 00582, </w:t>
      </w:r>
      <w:r w:rsidR="54F3BAA9" w:rsidRPr="00277DAF">
        <w:rPr>
          <w:rFonts w:ascii="Lucida Sans Unicode" w:hAnsi="Lucida Sans Unicode" w:cs="Lucida Sans Unicode"/>
          <w:sz w:val="20"/>
          <w:szCs w:val="20"/>
        </w:rPr>
        <w:t xml:space="preserve">por el cual remite como anexo la propuesta de </w:t>
      </w:r>
      <w:r w:rsidR="54F3BAA9" w:rsidRPr="00277DAF">
        <w:rPr>
          <w:rFonts w:ascii="Lucida Sans Unicode" w:hAnsi="Lucida Sans Unicode" w:cs="Lucida Sans Unicode"/>
          <w:i/>
          <w:iCs/>
          <w:sz w:val="20"/>
          <w:szCs w:val="20"/>
        </w:rPr>
        <w:t>“</w:t>
      </w:r>
      <w:r w:rsidR="0743B8EB" w:rsidRPr="00277DAF">
        <w:rPr>
          <w:rFonts w:ascii="Lucida Sans Unicode" w:hAnsi="Lucida Sans Unicode" w:cs="Lucida Sans Unicode"/>
          <w:i/>
          <w:iCs/>
          <w:sz w:val="20"/>
          <w:szCs w:val="20"/>
        </w:rPr>
        <w:t xml:space="preserve">Protocolo para la detección, recolección, intercambio y entrega de paquetes, documentación y materiales electorales recibidos en órgano electoral distinto al competente, entre el INE y el IEPCJ, en la etapa de resultados y declaración de validez del </w:t>
      </w:r>
      <w:r w:rsidR="7CD16FDA" w:rsidRPr="00277DAF">
        <w:rPr>
          <w:rFonts w:ascii="Lucida Sans Unicode" w:hAnsi="Lucida Sans Unicode" w:cs="Lucida Sans Unicode"/>
          <w:i/>
          <w:iCs/>
          <w:sz w:val="20"/>
          <w:szCs w:val="20"/>
        </w:rPr>
        <w:t>P</w:t>
      </w:r>
      <w:r w:rsidR="0743B8EB" w:rsidRPr="00277DAF">
        <w:rPr>
          <w:rFonts w:ascii="Lucida Sans Unicode" w:hAnsi="Lucida Sans Unicode" w:cs="Lucida Sans Unicode"/>
          <w:i/>
          <w:iCs/>
          <w:sz w:val="20"/>
          <w:szCs w:val="20"/>
        </w:rPr>
        <w:t xml:space="preserve">roceso </w:t>
      </w:r>
      <w:r w:rsidR="7CD16FDA" w:rsidRPr="00277DAF">
        <w:rPr>
          <w:rFonts w:ascii="Lucida Sans Unicode" w:hAnsi="Lucida Sans Unicode" w:cs="Lucida Sans Unicode"/>
          <w:i/>
          <w:iCs/>
          <w:sz w:val="20"/>
          <w:szCs w:val="20"/>
        </w:rPr>
        <w:t>E</w:t>
      </w:r>
      <w:r w:rsidR="0743B8EB" w:rsidRPr="00277DAF">
        <w:rPr>
          <w:rFonts w:ascii="Lucida Sans Unicode" w:hAnsi="Lucida Sans Unicode" w:cs="Lucida Sans Unicode"/>
          <w:i/>
          <w:iCs/>
          <w:sz w:val="20"/>
          <w:szCs w:val="20"/>
        </w:rPr>
        <w:t xml:space="preserve">lectoral </w:t>
      </w:r>
      <w:r w:rsidR="7CD16FDA" w:rsidRPr="00277DAF">
        <w:rPr>
          <w:rFonts w:ascii="Lucida Sans Unicode" w:hAnsi="Lucida Sans Unicode" w:cs="Lucida Sans Unicode"/>
          <w:i/>
          <w:iCs/>
          <w:sz w:val="20"/>
          <w:szCs w:val="20"/>
        </w:rPr>
        <w:t>C</w:t>
      </w:r>
      <w:r w:rsidR="0743B8EB" w:rsidRPr="00277DAF">
        <w:rPr>
          <w:rFonts w:ascii="Lucida Sans Unicode" w:hAnsi="Lucida Sans Unicode" w:cs="Lucida Sans Unicode"/>
          <w:i/>
          <w:iCs/>
          <w:sz w:val="20"/>
          <w:szCs w:val="20"/>
        </w:rPr>
        <w:t>oncurrente 2023-2024</w:t>
      </w:r>
      <w:r w:rsidR="0743B8EB" w:rsidRPr="00277DAF">
        <w:rPr>
          <w:rFonts w:ascii="Lucida Sans Unicode" w:hAnsi="Lucida Sans Unicode" w:cs="Lucida Sans Unicode"/>
          <w:b/>
          <w:bCs/>
          <w:i/>
          <w:iCs/>
          <w:sz w:val="20"/>
          <w:szCs w:val="20"/>
        </w:rPr>
        <w:t>”</w:t>
      </w:r>
      <w:r w:rsidR="54F3BAA9" w:rsidRPr="00277DAF">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54F3BAA9" w:rsidRPr="00277DAF">
        <w:rPr>
          <w:rFonts w:ascii="Lucida Sans Unicode" w:hAnsi="Lucida Sans Unicode" w:cs="Lucida Sans Unicode"/>
          <w:sz w:val="20"/>
          <w:szCs w:val="20"/>
        </w:rPr>
        <w:t xml:space="preserve">para su revisión por parte de este órgano electoral, lo anterior, como parte del cumplimiento del apartado </w:t>
      </w:r>
      <w:r w:rsidR="54F3BAA9" w:rsidRPr="00277DAF">
        <w:rPr>
          <w:rFonts w:ascii="Lucida Sans Unicode" w:hAnsi="Lucida Sans Unicode" w:cs="Lucida Sans Unicode"/>
          <w:i/>
          <w:iCs/>
          <w:sz w:val="20"/>
          <w:szCs w:val="20"/>
        </w:rPr>
        <w:t xml:space="preserve">IV. Acciones previas, </w:t>
      </w:r>
      <w:r w:rsidR="54F3BAA9" w:rsidRPr="00277DAF">
        <w:rPr>
          <w:rFonts w:ascii="Lucida Sans Unicode" w:hAnsi="Lucida Sans Unicode" w:cs="Lucida Sans Unicode"/>
          <w:sz w:val="20"/>
          <w:szCs w:val="20"/>
        </w:rPr>
        <w:t xml:space="preserve">establecidas </w:t>
      </w:r>
      <w:r w:rsidR="402C5FF6" w:rsidRPr="00277DAF">
        <w:rPr>
          <w:rFonts w:ascii="Lucida Sans Unicode" w:hAnsi="Lucida Sans Unicode" w:cs="Lucida Sans Unicode"/>
          <w:sz w:val="20"/>
          <w:szCs w:val="20"/>
        </w:rPr>
        <w:t>en el</w:t>
      </w:r>
      <w:r w:rsidR="54F3BAA9" w:rsidRPr="00277DAF">
        <w:rPr>
          <w:rFonts w:ascii="Lucida Sans Unicode" w:hAnsi="Lucida Sans Unicode" w:cs="Lucida Sans Unicode"/>
          <w:sz w:val="20"/>
          <w:szCs w:val="20"/>
        </w:rPr>
        <w:t xml:space="preserve"> acuerdo INE/CG561/2023 a que hace referencia el diverso antecedente </w:t>
      </w:r>
      <w:r w:rsidR="54F3BAA9" w:rsidRPr="00DD03F3">
        <w:rPr>
          <w:rFonts w:ascii="Lucida Sans Unicode" w:hAnsi="Lucida Sans Unicode" w:cs="Lucida Sans Unicode"/>
          <w:b/>
          <w:bCs/>
          <w:sz w:val="20"/>
          <w:szCs w:val="20"/>
        </w:rPr>
        <w:t>5</w:t>
      </w:r>
      <w:r w:rsidR="54F3BAA9" w:rsidRPr="00277DAF">
        <w:rPr>
          <w:rFonts w:ascii="Lucida Sans Unicode" w:hAnsi="Lucida Sans Unicode" w:cs="Lucida Sans Unicode"/>
          <w:sz w:val="20"/>
          <w:szCs w:val="20"/>
        </w:rPr>
        <w:t xml:space="preserve">. </w:t>
      </w:r>
    </w:p>
    <w:p w14:paraId="201DAFCD" w14:textId="77777777" w:rsidR="002C75FD" w:rsidRPr="00277DAF" w:rsidRDefault="002C75FD" w:rsidP="00993D11">
      <w:pPr>
        <w:spacing w:after="0"/>
        <w:jc w:val="both"/>
        <w:rPr>
          <w:rFonts w:ascii="Lucida Sans Unicode" w:hAnsi="Lucida Sans Unicode" w:cs="Lucida Sans Unicode"/>
          <w:sz w:val="20"/>
          <w:szCs w:val="20"/>
        </w:rPr>
      </w:pPr>
    </w:p>
    <w:p w14:paraId="2DEDFC1A" w14:textId="5EB770B3" w:rsidR="002C75FD" w:rsidRPr="00277DAF" w:rsidRDefault="002C75FD" w:rsidP="00993D11">
      <w:pPr>
        <w:spacing w:after="0"/>
        <w:jc w:val="both"/>
        <w:rPr>
          <w:rFonts w:ascii="Lucida Sans Unicode" w:hAnsi="Lucida Sans Unicode" w:cs="Lucida Sans Unicode"/>
          <w:sz w:val="20"/>
          <w:szCs w:val="20"/>
        </w:rPr>
      </w:pPr>
      <w:r w:rsidRPr="00277DAF">
        <w:rPr>
          <w:rFonts w:ascii="Lucida Sans Unicode" w:hAnsi="Lucida Sans Unicode" w:cs="Lucida Sans Unicode"/>
          <w:sz w:val="20"/>
          <w:szCs w:val="20"/>
        </w:rPr>
        <w:t>Ese mismo día, fue presentado en la Oficialía de Partes de este Instituto, en original</w:t>
      </w:r>
      <w:r w:rsidR="009139A2" w:rsidRPr="00277DAF">
        <w:rPr>
          <w:rFonts w:ascii="Lucida Sans Unicode" w:hAnsi="Lucida Sans Unicode" w:cs="Lucida Sans Unicode"/>
          <w:sz w:val="20"/>
          <w:szCs w:val="20"/>
        </w:rPr>
        <w:t>,</w:t>
      </w:r>
      <w:r w:rsidRPr="00277DAF">
        <w:rPr>
          <w:rFonts w:ascii="Lucida Sans Unicode" w:hAnsi="Lucida Sans Unicode" w:cs="Lucida Sans Unicode"/>
          <w:sz w:val="20"/>
          <w:szCs w:val="20"/>
        </w:rPr>
        <w:t xml:space="preserve"> el Oficio INE-JAL-JLE-VE-0263-2024 y su anexo, a que hace referencia el párrafo anterior, registrándolo con el número de folio 0058</w:t>
      </w:r>
      <w:r w:rsidR="009139A2" w:rsidRPr="00277DAF">
        <w:rPr>
          <w:rFonts w:ascii="Lucida Sans Unicode" w:hAnsi="Lucida Sans Unicode" w:cs="Lucida Sans Unicode"/>
          <w:sz w:val="20"/>
          <w:szCs w:val="20"/>
        </w:rPr>
        <w:t>3.</w:t>
      </w:r>
    </w:p>
    <w:p w14:paraId="171A7AE8" w14:textId="77777777" w:rsidR="00A11F94" w:rsidRPr="00277DAF" w:rsidRDefault="00A11F94" w:rsidP="00993D11">
      <w:pPr>
        <w:spacing w:after="0"/>
        <w:jc w:val="both"/>
        <w:rPr>
          <w:rFonts w:ascii="Lucida Sans Unicode" w:hAnsi="Lucida Sans Unicode" w:cs="Lucida Sans Unicode"/>
          <w:sz w:val="20"/>
          <w:szCs w:val="20"/>
        </w:rPr>
      </w:pPr>
    </w:p>
    <w:p w14:paraId="6DE9E242" w14:textId="63CFBF07" w:rsidR="00A11F94" w:rsidRPr="00277DAF" w:rsidRDefault="00DD03F3" w:rsidP="00993D11">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9</w:t>
      </w:r>
      <w:r w:rsidR="021D59BF" w:rsidRPr="00277DAF">
        <w:rPr>
          <w:rFonts w:ascii="Lucida Sans Unicode" w:hAnsi="Lucida Sans Unicode" w:cs="Lucida Sans Unicode"/>
          <w:b/>
          <w:bCs/>
          <w:sz w:val="20"/>
          <w:szCs w:val="20"/>
        </w:rPr>
        <w:t>.</w:t>
      </w:r>
      <w:r w:rsidR="642BDE75" w:rsidRPr="00277DAF">
        <w:rPr>
          <w:rFonts w:ascii="Lucida Sans Unicode" w:hAnsi="Lucida Sans Unicode" w:cs="Lucida Sans Unicode"/>
          <w:b/>
          <w:bCs/>
          <w:sz w:val="20"/>
          <w:szCs w:val="20"/>
        </w:rPr>
        <w:t xml:space="preserve"> ENVÍO DE OBSERVACIONES. </w:t>
      </w:r>
      <w:r w:rsidR="642BDE75" w:rsidRPr="00277DAF">
        <w:rPr>
          <w:rFonts w:ascii="Lucida Sans Unicode" w:hAnsi="Lucida Sans Unicode" w:cs="Lucida Sans Unicode"/>
          <w:sz w:val="20"/>
          <w:szCs w:val="20"/>
        </w:rPr>
        <w:t>El dieciséis de febrero, mediante Oficio 01517/2024, por conducto de la Secretaría Ejecutiva</w:t>
      </w:r>
      <w:r w:rsidR="3A9D189B" w:rsidRPr="00277DAF">
        <w:rPr>
          <w:rFonts w:ascii="Lucida Sans Unicode" w:hAnsi="Lucida Sans Unicode" w:cs="Lucida Sans Unicode"/>
          <w:sz w:val="20"/>
          <w:szCs w:val="20"/>
        </w:rPr>
        <w:t xml:space="preserve"> de este Instituto</w:t>
      </w:r>
      <w:r w:rsidR="642BDE75" w:rsidRPr="00277DAF">
        <w:rPr>
          <w:rFonts w:ascii="Lucida Sans Unicode" w:hAnsi="Lucida Sans Unicode" w:cs="Lucida Sans Unicode"/>
          <w:sz w:val="20"/>
          <w:szCs w:val="20"/>
        </w:rPr>
        <w:t xml:space="preserve">, </w:t>
      </w:r>
      <w:r w:rsidR="3A9D189B" w:rsidRPr="00277DAF">
        <w:rPr>
          <w:rFonts w:ascii="Lucida Sans Unicode" w:hAnsi="Lucida Sans Unicode" w:cs="Lucida Sans Unicode"/>
          <w:sz w:val="20"/>
          <w:szCs w:val="20"/>
        </w:rPr>
        <w:t xml:space="preserve">se </w:t>
      </w:r>
      <w:r w:rsidR="642BDE75" w:rsidRPr="00277DAF">
        <w:rPr>
          <w:rFonts w:ascii="Lucida Sans Unicode" w:hAnsi="Lucida Sans Unicode" w:cs="Lucida Sans Unicode"/>
          <w:sz w:val="20"/>
          <w:szCs w:val="20"/>
        </w:rPr>
        <w:t xml:space="preserve">remitió al Vocal Ejecutivo Luis Zamora Cobián y David Kirshbaum Alemán Vocal de Organización </w:t>
      </w:r>
      <w:r w:rsidR="00E02D94" w:rsidRPr="00277DAF">
        <w:rPr>
          <w:rFonts w:ascii="Lucida Sans Unicode" w:hAnsi="Lucida Sans Unicode" w:cs="Lucida Sans Unicode"/>
          <w:sz w:val="20"/>
          <w:szCs w:val="20"/>
        </w:rPr>
        <w:t xml:space="preserve">de Junta Local Ejecutiva </w:t>
      </w:r>
      <w:r w:rsidR="642BDE75" w:rsidRPr="00277DAF">
        <w:rPr>
          <w:rFonts w:ascii="Lucida Sans Unicode" w:hAnsi="Lucida Sans Unicode" w:cs="Lucida Sans Unicode"/>
          <w:sz w:val="20"/>
          <w:szCs w:val="20"/>
        </w:rPr>
        <w:t>del Instituto Nacional Electoral</w:t>
      </w:r>
      <w:r w:rsidR="00E02D94" w:rsidRPr="00277DAF">
        <w:rPr>
          <w:rFonts w:ascii="Lucida Sans Unicode" w:hAnsi="Lucida Sans Unicode" w:cs="Lucida Sans Unicode"/>
          <w:sz w:val="20"/>
          <w:szCs w:val="20"/>
        </w:rPr>
        <w:t xml:space="preserve"> en el estado de Jalisco</w:t>
      </w:r>
      <w:r w:rsidR="642BDE75" w:rsidRPr="00277DAF">
        <w:rPr>
          <w:rFonts w:ascii="Lucida Sans Unicode" w:hAnsi="Lucida Sans Unicode" w:cs="Lucida Sans Unicode"/>
          <w:sz w:val="20"/>
          <w:szCs w:val="20"/>
        </w:rPr>
        <w:t xml:space="preserve">, documento en formato Word con la función “control de cambios” visible en el enlace https://iepc.cc/TB0cAmh, </w:t>
      </w:r>
      <w:r w:rsidR="3A9D189B" w:rsidRPr="00277DAF">
        <w:rPr>
          <w:rFonts w:ascii="Lucida Sans Unicode" w:hAnsi="Lucida Sans Unicode" w:cs="Lucida Sans Unicode"/>
          <w:sz w:val="20"/>
          <w:szCs w:val="20"/>
        </w:rPr>
        <w:t>que contiene</w:t>
      </w:r>
      <w:r w:rsidR="642BDE75" w:rsidRPr="00277DAF">
        <w:rPr>
          <w:rFonts w:ascii="Lucida Sans Unicode" w:hAnsi="Lucida Sans Unicode" w:cs="Lucida Sans Unicode"/>
          <w:sz w:val="20"/>
          <w:szCs w:val="20"/>
        </w:rPr>
        <w:t xml:space="preserve"> las observaciones al Protocolo</w:t>
      </w:r>
      <w:r w:rsidR="315E0CB8" w:rsidRPr="00277DAF">
        <w:rPr>
          <w:rFonts w:ascii="Lucida Sans Unicode" w:hAnsi="Lucida Sans Unicode" w:cs="Lucida Sans Unicode"/>
          <w:sz w:val="20"/>
          <w:szCs w:val="20"/>
        </w:rPr>
        <w:t>,</w:t>
      </w:r>
      <w:r w:rsidR="642BDE75" w:rsidRPr="00277DAF">
        <w:rPr>
          <w:rFonts w:ascii="Lucida Sans Unicode" w:hAnsi="Lucida Sans Unicode" w:cs="Lucida Sans Unicode"/>
          <w:sz w:val="20"/>
          <w:szCs w:val="20"/>
        </w:rPr>
        <w:t xml:space="preserve"> solicitadas</w:t>
      </w:r>
      <w:r w:rsidR="136F0619" w:rsidRPr="00277DAF">
        <w:rPr>
          <w:rFonts w:ascii="Lucida Sans Unicode" w:hAnsi="Lucida Sans Unicode" w:cs="Lucida Sans Unicode"/>
          <w:sz w:val="20"/>
          <w:szCs w:val="20"/>
        </w:rPr>
        <w:t xml:space="preserve"> en </w:t>
      </w:r>
      <w:r w:rsidR="00D049F2" w:rsidRPr="00277DAF">
        <w:rPr>
          <w:rFonts w:ascii="Lucida Sans Unicode" w:hAnsi="Lucida Sans Unicode" w:cs="Lucida Sans Unicode"/>
          <w:sz w:val="20"/>
          <w:szCs w:val="20"/>
        </w:rPr>
        <w:t>el</w:t>
      </w:r>
      <w:r w:rsidR="642BDE75" w:rsidRPr="00277DAF">
        <w:rPr>
          <w:rFonts w:ascii="Lucida Sans Unicode" w:hAnsi="Lucida Sans Unicode" w:cs="Lucida Sans Unicode"/>
          <w:sz w:val="20"/>
          <w:szCs w:val="20"/>
        </w:rPr>
        <w:t xml:space="preserve"> oficio INE-JAL-JLE-VE-0263-2024, registrado con números de folio 00582 y 00583, de los que se da cuenta en el antecedente anterior. </w:t>
      </w:r>
    </w:p>
    <w:p w14:paraId="2318CE81" w14:textId="77777777" w:rsidR="00AC0423" w:rsidRPr="00277DAF" w:rsidRDefault="00AC0423" w:rsidP="00993D11">
      <w:pPr>
        <w:spacing w:after="0"/>
        <w:jc w:val="both"/>
        <w:rPr>
          <w:rFonts w:ascii="Lucida Sans Unicode" w:hAnsi="Lucida Sans Unicode" w:cs="Lucida Sans Unicode"/>
          <w:sz w:val="20"/>
          <w:szCs w:val="20"/>
        </w:rPr>
      </w:pPr>
    </w:p>
    <w:p w14:paraId="290B477D" w14:textId="436E0C98" w:rsidR="002B54CF" w:rsidRPr="00277DAF" w:rsidRDefault="008547DA" w:rsidP="007C1BBD">
      <w:pPr>
        <w:spacing w:after="0"/>
        <w:jc w:val="both"/>
        <w:rPr>
          <w:rFonts w:ascii="Lucida Sans Unicode" w:hAnsi="Lucida Sans Unicode" w:cs="Lucida Sans Unicode"/>
          <w:sz w:val="20"/>
          <w:szCs w:val="20"/>
        </w:rPr>
      </w:pPr>
      <w:r w:rsidRPr="00277DAF">
        <w:rPr>
          <w:rFonts w:ascii="Lucida Sans Unicode" w:hAnsi="Lucida Sans Unicode" w:cs="Lucida Sans Unicode"/>
          <w:b/>
          <w:bCs/>
          <w:sz w:val="20"/>
          <w:szCs w:val="20"/>
        </w:rPr>
        <w:t>1</w:t>
      </w:r>
      <w:r w:rsidR="00DD03F3">
        <w:rPr>
          <w:rFonts w:ascii="Lucida Sans Unicode" w:hAnsi="Lucida Sans Unicode" w:cs="Lucida Sans Unicode"/>
          <w:b/>
          <w:bCs/>
          <w:sz w:val="20"/>
          <w:szCs w:val="20"/>
        </w:rPr>
        <w:t>0</w:t>
      </w:r>
      <w:r w:rsidR="0743B8EB" w:rsidRPr="00277DAF">
        <w:rPr>
          <w:rFonts w:ascii="Lucida Sans Unicode" w:hAnsi="Lucida Sans Unicode" w:cs="Lucida Sans Unicode"/>
          <w:b/>
          <w:bCs/>
          <w:sz w:val="20"/>
          <w:szCs w:val="20"/>
        </w:rPr>
        <w:t xml:space="preserve">. SEGUNDA REMISIÓN </w:t>
      </w:r>
      <w:r w:rsidR="7A6BA67D" w:rsidRPr="00277DAF">
        <w:rPr>
          <w:rFonts w:ascii="Lucida Sans Unicode" w:hAnsi="Lucida Sans Unicode" w:cs="Lucida Sans Unicode"/>
          <w:b/>
          <w:bCs/>
          <w:sz w:val="20"/>
          <w:szCs w:val="20"/>
        </w:rPr>
        <w:t>DEL PROTOCOLO PARA EL INTERCAMBIO DE PAQUETES ELECTORALES RECIBIDO</w:t>
      </w:r>
      <w:r w:rsidR="2C5DB444" w:rsidRPr="00277DAF">
        <w:rPr>
          <w:rFonts w:ascii="Lucida Sans Unicode" w:hAnsi="Lucida Sans Unicode" w:cs="Lucida Sans Unicode"/>
          <w:b/>
          <w:bCs/>
          <w:sz w:val="20"/>
          <w:szCs w:val="20"/>
        </w:rPr>
        <w:t>S</w:t>
      </w:r>
      <w:r w:rsidR="7A6BA67D" w:rsidRPr="00277DAF">
        <w:rPr>
          <w:rFonts w:ascii="Lucida Sans Unicode" w:hAnsi="Lucida Sans Unicode" w:cs="Lucida Sans Unicode"/>
          <w:b/>
          <w:bCs/>
          <w:sz w:val="20"/>
          <w:szCs w:val="20"/>
        </w:rPr>
        <w:t xml:space="preserve"> POR ÓRGANO ELECTORAL DISTINTO AL ELECTORAL</w:t>
      </w:r>
      <w:r w:rsidR="00D049F2" w:rsidRPr="00277DAF">
        <w:rPr>
          <w:rFonts w:ascii="Lucida Sans Unicode" w:hAnsi="Lucida Sans Unicode" w:cs="Lucida Sans Unicode"/>
          <w:b/>
          <w:bCs/>
          <w:sz w:val="20"/>
          <w:szCs w:val="20"/>
        </w:rPr>
        <w:t>.</w:t>
      </w:r>
      <w:r w:rsidR="7A6BA67D" w:rsidRPr="00277DAF">
        <w:rPr>
          <w:rFonts w:ascii="Lucida Sans Unicode" w:hAnsi="Lucida Sans Unicode" w:cs="Lucida Sans Unicode"/>
          <w:sz w:val="20"/>
          <w:szCs w:val="20"/>
        </w:rPr>
        <w:t xml:space="preserve"> </w:t>
      </w:r>
      <w:r w:rsidR="3E2448EC" w:rsidRPr="00277DAF">
        <w:rPr>
          <w:rFonts w:ascii="Lucida Sans Unicode" w:hAnsi="Lucida Sans Unicode" w:cs="Lucida Sans Unicode"/>
          <w:sz w:val="20"/>
          <w:szCs w:val="20"/>
        </w:rPr>
        <w:t>El veintiuno de febrero, se recibió en Oficialía de Partes de este Instituto, escrito signado por el Vocal Ejecutivo Luis Zamora Cobián y David Kirshbaum Alemán Vocal de Organización</w:t>
      </w:r>
      <w:r w:rsidR="00E02D94" w:rsidRPr="00277DAF">
        <w:rPr>
          <w:rFonts w:ascii="Lucida Sans Unicode" w:hAnsi="Lucida Sans Unicode" w:cs="Lucida Sans Unicode"/>
          <w:sz w:val="20"/>
          <w:szCs w:val="20"/>
        </w:rPr>
        <w:t xml:space="preserve"> de la Junta Local Ejecutiva </w:t>
      </w:r>
      <w:r w:rsidR="3E2448EC" w:rsidRPr="00277DAF">
        <w:rPr>
          <w:rFonts w:ascii="Lucida Sans Unicode" w:hAnsi="Lucida Sans Unicode" w:cs="Lucida Sans Unicode"/>
          <w:sz w:val="20"/>
          <w:szCs w:val="20"/>
        </w:rPr>
        <w:t>del Instituto Nacional Electoral</w:t>
      </w:r>
      <w:r w:rsidR="00E02D94" w:rsidRPr="00277DAF">
        <w:rPr>
          <w:rFonts w:ascii="Lucida Sans Unicode" w:hAnsi="Lucida Sans Unicode" w:cs="Lucida Sans Unicode"/>
          <w:sz w:val="20"/>
          <w:szCs w:val="20"/>
        </w:rPr>
        <w:t xml:space="preserve"> en el estado de Jalisco</w:t>
      </w:r>
      <w:r w:rsidR="3E2448EC" w:rsidRPr="00277DAF">
        <w:rPr>
          <w:rFonts w:ascii="Lucida Sans Unicode" w:hAnsi="Lucida Sans Unicode" w:cs="Lucida Sans Unicode"/>
          <w:sz w:val="20"/>
          <w:szCs w:val="20"/>
        </w:rPr>
        <w:t xml:space="preserve">, el cual fue registrado con número de folio </w:t>
      </w:r>
      <w:r w:rsidR="5D06AFF1" w:rsidRPr="00277DAF">
        <w:rPr>
          <w:rFonts w:ascii="Lucida Sans Unicode" w:hAnsi="Lucida Sans Unicode" w:cs="Lucida Sans Unicode"/>
          <w:sz w:val="20"/>
          <w:szCs w:val="20"/>
        </w:rPr>
        <w:t xml:space="preserve">00655, por el que remite el </w:t>
      </w:r>
      <w:r w:rsidR="5D06AFF1" w:rsidRPr="00277DAF">
        <w:rPr>
          <w:rFonts w:ascii="Lucida Sans Unicode" w:hAnsi="Lucida Sans Unicode" w:cs="Lucida Sans Unicode"/>
          <w:i/>
          <w:iCs/>
          <w:sz w:val="20"/>
          <w:szCs w:val="20"/>
        </w:rPr>
        <w:t xml:space="preserve">“Protocolo para la detección, recolección, intercambio y entrega de paquetes, documentación y materiales electorales recibidos en órgano electoral distinto al competente, entre el INE y el IEPCJ, en la etapa de resultados y declaración de validez del </w:t>
      </w:r>
      <w:r w:rsidR="7CD16FDA" w:rsidRPr="00277DAF">
        <w:rPr>
          <w:rFonts w:ascii="Lucida Sans Unicode" w:hAnsi="Lucida Sans Unicode" w:cs="Lucida Sans Unicode"/>
          <w:i/>
          <w:iCs/>
          <w:sz w:val="20"/>
          <w:szCs w:val="20"/>
        </w:rPr>
        <w:t>P</w:t>
      </w:r>
      <w:r w:rsidR="5D06AFF1" w:rsidRPr="00277DAF">
        <w:rPr>
          <w:rFonts w:ascii="Lucida Sans Unicode" w:hAnsi="Lucida Sans Unicode" w:cs="Lucida Sans Unicode"/>
          <w:i/>
          <w:iCs/>
          <w:sz w:val="20"/>
          <w:szCs w:val="20"/>
        </w:rPr>
        <w:t xml:space="preserve">roceso </w:t>
      </w:r>
      <w:r w:rsidR="7CD16FDA" w:rsidRPr="00277DAF">
        <w:rPr>
          <w:rFonts w:ascii="Lucida Sans Unicode" w:hAnsi="Lucida Sans Unicode" w:cs="Lucida Sans Unicode"/>
          <w:i/>
          <w:iCs/>
          <w:sz w:val="20"/>
          <w:szCs w:val="20"/>
        </w:rPr>
        <w:t>E</w:t>
      </w:r>
      <w:r w:rsidR="5D06AFF1" w:rsidRPr="00277DAF">
        <w:rPr>
          <w:rFonts w:ascii="Lucida Sans Unicode" w:hAnsi="Lucida Sans Unicode" w:cs="Lucida Sans Unicode"/>
          <w:i/>
          <w:iCs/>
          <w:sz w:val="20"/>
          <w:szCs w:val="20"/>
        </w:rPr>
        <w:t xml:space="preserve">lectoral </w:t>
      </w:r>
      <w:r w:rsidR="7CD16FDA" w:rsidRPr="00277DAF">
        <w:rPr>
          <w:rFonts w:ascii="Lucida Sans Unicode" w:hAnsi="Lucida Sans Unicode" w:cs="Lucida Sans Unicode"/>
          <w:i/>
          <w:iCs/>
          <w:sz w:val="20"/>
          <w:szCs w:val="20"/>
        </w:rPr>
        <w:t>C</w:t>
      </w:r>
      <w:r w:rsidR="5D06AFF1" w:rsidRPr="00277DAF">
        <w:rPr>
          <w:rFonts w:ascii="Lucida Sans Unicode" w:hAnsi="Lucida Sans Unicode" w:cs="Lucida Sans Unicode"/>
          <w:i/>
          <w:iCs/>
          <w:sz w:val="20"/>
          <w:szCs w:val="20"/>
        </w:rPr>
        <w:t>oncurrente 2023-2024”</w:t>
      </w:r>
      <w:r w:rsidR="5D06AFF1" w:rsidRPr="00277DAF">
        <w:rPr>
          <w:rFonts w:ascii="Lucida Sans Unicode" w:hAnsi="Lucida Sans Unicode" w:cs="Lucida Sans Unicode"/>
          <w:sz w:val="20"/>
          <w:szCs w:val="20"/>
        </w:rPr>
        <w:t>, a fin de</w:t>
      </w:r>
      <w:r w:rsidR="5D06AFF1" w:rsidRPr="00277DAF">
        <w:rPr>
          <w:rFonts w:ascii="Lucida Sans Unicode" w:hAnsi="Lucida Sans Unicode" w:cs="Lucida Sans Unicode"/>
          <w:b/>
          <w:bCs/>
          <w:sz w:val="20"/>
          <w:szCs w:val="20"/>
        </w:rPr>
        <w:t xml:space="preserve"> </w:t>
      </w:r>
      <w:r w:rsidR="5D06AFF1" w:rsidRPr="00277DAF">
        <w:rPr>
          <w:rFonts w:ascii="Lucida Sans Unicode" w:hAnsi="Lucida Sans Unicode" w:cs="Lucida Sans Unicode"/>
          <w:sz w:val="20"/>
          <w:szCs w:val="20"/>
        </w:rPr>
        <w:t>que sea sometido al análisis y revisión adicional por parte del área jurídica de este órgano electoral</w:t>
      </w:r>
      <w:r w:rsidR="28E17324" w:rsidRPr="00277DAF">
        <w:rPr>
          <w:rFonts w:ascii="Lucida Sans Unicode" w:hAnsi="Lucida Sans Unicode" w:cs="Lucida Sans Unicode"/>
          <w:sz w:val="20"/>
          <w:szCs w:val="20"/>
        </w:rPr>
        <w:t xml:space="preserve"> y su posterior aprobación por este Consejo General</w:t>
      </w:r>
      <w:r w:rsidR="7A6BA67D" w:rsidRPr="00277DAF">
        <w:rPr>
          <w:rFonts w:ascii="Lucida Sans Unicode" w:hAnsi="Lucida Sans Unicode" w:cs="Lucida Sans Unicode"/>
          <w:sz w:val="20"/>
          <w:szCs w:val="20"/>
        </w:rPr>
        <w:t xml:space="preserve">. </w:t>
      </w:r>
    </w:p>
    <w:p w14:paraId="17CB8CE1" w14:textId="77777777" w:rsidR="00B72515" w:rsidRPr="00277DAF" w:rsidRDefault="00B72515" w:rsidP="007C1BBD">
      <w:pPr>
        <w:spacing w:after="0"/>
        <w:jc w:val="both"/>
        <w:rPr>
          <w:rFonts w:ascii="Lucida Sans Unicode" w:eastAsia="Trebuchet MS" w:hAnsi="Lucida Sans Unicode" w:cs="Lucida Sans Unicode"/>
          <w:sz w:val="20"/>
        </w:rPr>
      </w:pPr>
    </w:p>
    <w:p w14:paraId="5FA35620" w14:textId="77777777" w:rsidR="006D064F" w:rsidRPr="00277DAF" w:rsidRDefault="006D064F" w:rsidP="006D064F">
      <w:pPr>
        <w:keepNext/>
        <w:suppressAutoHyphens/>
        <w:spacing w:after="0" w:line="240" w:lineRule="auto"/>
        <w:jc w:val="center"/>
        <w:outlineLvl w:val="4"/>
        <w:rPr>
          <w:rFonts w:ascii="Lucida Sans Unicode" w:eastAsia="Times New Roman" w:hAnsi="Lucida Sans Unicode" w:cs="Lucida Sans Unicode"/>
          <w:b/>
          <w:kern w:val="1"/>
          <w:sz w:val="20"/>
          <w:szCs w:val="20"/>
          <w:lang w:val="pt-BR" w:eastAsia="ar-SA"/>
        </w:rPr>
      </w:pPr>
      <w:r w:rsidRPr="00277DA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277DAF" w:rsidRDefault="006D064F" w:rsidP="006D064F">
      <w:pPr>
        <w:autoSpaceDE w:val="0"/>
        <w:autoSpaceDN w:val="0"/>
        <w:adjustRightInd w:val="0"/>
        <w:spacing w:after="0" w:line="240" w:lineRule="auto"/>
        <w:jc w:val="both"/>
        <w:rPr>
          <w:rFonts w:ascii="Lucida Sans Unicode" w:hAnsi="Lucida Sans Unicode" w:cs="Lucida Sans Unicode"/>
          <w:color w:val="040405"/>
          <w:sz w:val="20"/>
          <w:szCs w:val="20"/>
          <w:lang w:val="pt-BR"/>
        </w:rPr>
      </w:pPr>
    </w:p>
    <w:p w14:paraId="671E19C3" w14:textId="08014C60" w:rsidR="006D064F" w:rsidRPr="00277DAF" w:rsidRDefault="006D064F" w:rsidP="006D064F">
      <w:pPr>
        <w:spacing w:after="0" w:line="240" w:lineRule="auto"/>
        <w:jc w:val="both"/>
        <w:rPr>
          <w:rFonts w:ascii="Lucida Sans Unicode" w:eastAsia="Calibri" w:hAnsi="Lucida Sans Unicode" w:cs="Lucida Sans Unicode"/>
          <w:sz w:val="20"/>
          <w:szCs w:val="20"/>
        </w:rPr>
      </w:pPr>
      <w:r w:rsidRPr="00277DAF">
        <w:rPr>
          <w:rFonts w:ascii="Lucida Sans Unicode" w:eastAsia="Calibri" w:hAnsi="Lucida Sans Unicode" w:cs="Lucida Sans Unicode"/>
          <w:b/>
          <w:sz w:val="20"/>
          <w:szCs w:val="20"/>
        </w:rPr>
        <w:t xml:space="preserve">I. DEL INSTITUTO ELECTORAL Y DE PARTICIPACIÓN CIUDADANA DEL ESTADO DE JALISCO. </w:t>
      </w:r>
      <w:r w:rsidR="002D6F0D" w:rsidRPr="00277DAF">
        <w:rPr>
          <w:rFonts w:ascii="Lucida Sans Unicode" w:eastAsia="Calibri" w:hAnsi="Lucida Sans Unicode" w:cs="Lucida Sans Unicode"/>
          <w:sz w:val="20"/>
          <w:szCs w:val="20"/>
        </w:rPr>
        <w:t>E</w:t>
      </w:r>
      <w:r w:rsidRPr="00277DAF">
        <w:rPr>
          <w:rFonts w:ascii="Lucida Sans Unicode" w:eastAsia="Calibri" w:hAnsi="Lucida Sans Unicode" w:cs="Lucida Sans Unicode"/>
          <w:sz w:val="20"/>
          <w:szCs w:val="20"/>
        </w:rPr>
        <w:t xml:space="preserv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637397" w:rsidRPr="00277DAF">
        <w:rPr>
          <w:rFonts w:ascii="Lucida Sans Unicode" w:eastAsia="Calibri" w:hAnsi="Lucida Sans Unicode" w:cs="Lucida Sans Unicode"/>
          <w:sz w:val="20"/>
          <w:szCs w:val="20"/>
        </w:rPr>
        <w:t>b</w:t>
      </w:r>
      <w:r w:rsidRPr="00277DAF">
        <w:rPr>
          <w:rFonts w:ascii="Lucida Sans Unicode" w:eastAsia="Calibri" w:hAnsi="Lucida Sans Unicode" w:cs="Lucida Sans Unicode"/>
          <w:sz w:val="20"/>
          <w:szCs w:val="20"/>
        </w:rPr>
        <w:t xml:space="preserve">ase V, apartado C; y 116, </w:t>
      </w:r>
      <w:r w:rsidR="00637397" w:rsidRPr="00277DAF">
        <w:rPr>
          <w:rFonts w:ascii="Lucida Sans Unicode" w:eastAsia="Calibri" w:hAnsi="Lucida Sans Unicode" w:cs="Lucida Sans Unicode"/>
          <w:sz w:val="20"/>
          <w:szCs w:val="20"/>
        </w:rPr>
        <w:t>b</w:t>
      </w:r>
      <w:r w:rsidRPr="00277DAF">
        <w:rPr>
          <w:rFonts w:ascii="Lucida Sans Unicode" w:eastAsia="Calibri" w:hAnsi="Lucida Sans Unicode" w:cs="Lucida Sans Unicode"/>
          <w:sz w:val="20"/>
          <w:szCs w:val="20"/>
        </w:rPr>
        <w:t xml:space="preserve">ase IV, inciso c) de la Constitución Política de los Estados Unidos Mexicanos; 12, </w:t>
      </w:r>
      <w:r w:rsidR="00637397" w:rsidRPr="00277DAF">
        <w:rPr>
          <w:rFonts w:ascii="Lucida Sans Unicode" w:eastAsia="Calibri" w:hAnsi="Lucida Sans Unicode" w:cs="Lucida Sans Unicode"/>
          <w:sz w:val="20"/>
          <w:szCs w:val="20"/>
        </w:rPr>
        <w:t>b</w:t>
      </w:r>
      <w:r w:rsidRPr="00277DA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277DAF" w:rsidRDefault="006D064F" w:rsidP="006D064F">
      <w:pPr>
        <w:spacing w:after="0" w:line="240" w:lineRule="auto"/>
        <w:jc w:val="both"/>
        <w:rPr>
          <w:rFonts w:ascii="Lucida Sans Unicode" w:eastAsia="Calibri" w:hAnsi="Lucida Sans Unicode" w:cs="Lucida Sans Unicode"/>
          <w:sz w:val="20"/>
          <w:szCs w:val="20"/>
        </w:rPr>
      </w:pPr>
    </w:p>
    <w:p w14:paraId="115CAB6B" w14:textId="59F68840" w:rsidR="006D064F" w:rsidRPr="00277DAF" w:rsidRDefault="006D064F" w:rsidP="006D064F">
      <w:pPr>
        <w:spacing w:after="0" w:line="240" w:lineRule="auto"/>
        <w:jc w:val="both"/>
        <w:rPr>
          <w:rFonts w:ascii="Lucida Sans Unicode" w:eastAsia="Times New Roman" w:hAnsi="Lucida Sans Unicode" w:cs="Lucida Sans Unicode"/>
          <w:sz w:val="20"/>
          <w:szCs w:val="20"/>
          <w:lang w:eastAsia="es-MX"/>
        </w:rPr>
      </w:pPr>
      <w:r w:rsidRPr="00277DAF">
        <w:rPr>
          <w:rFonts w:ascii="Lucida Sans Unicode" w:hAnsi="Lucida Sans Unicode" w:cs="Lucida Sans Unicode"/>
          <w:b/>
          <w:bCs/>
          <w:sz w:val="20"/>
          <w:szCs w:val="20"/>
        </w:rPr>
        <w:lastRenderedPageBreak/>
        <w:t>II.</w:t>
      </w:r>
      <w:r w:rsidRPr="00277DAF">
        <w:rPr>
          <w:rFonts w:ascii="Lucida Sans Unicode" w:hAnsi="Lucida Sans Unicode" w:cs="Lucida Sans Unicode"/>
          <w:bCs/>
          <w:sz w:val="20"/>
          <w:szCs w:val="20"/>
        </w:rPr>
        <w:t xml:space="preserve"> </w:t>
      </w:r>
      <w:r w:rsidRPr="00277DAF">
        <w:rPr>
          <w:rFonts w:ascii="Lucida Sans Unicode" w:hAnsi="Lucida Sans Unicode" w:cs="Lucida Sans Unicode"/>
          <w:b/>
          <w:bCs/>
          <w:sz w:val="20"/>
          <w:szCs w:val="20"/>
        </w:rPr>
        <w:t xml:space="preserve">DEL CONSEJO GENERAL. </w:t>
      </w:r>
      <w:r w:rsidR="002D6F0D" w:rsidRPr="00277DAF">
        <w:rPr>
          <w:rFonts w:ascii="Lucida Sans Unicode" w:hAnsi="Lucida Sans Unicode" w:cs="Lucida Sans Unicode"/>
          <w:sz w:val="20"/>
          <w:szCs w:val="20"/>
        </w:rPr>
        <w:t>E</w:t>
      </w:r>
      <w:r w:rsidRPr="00277DAF">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77DAF">
        <w:rPr>
          <w:rFonts w:ascii="Lucida Sans Unicode" w:hAnsi="Lucida Sans Unicode" w:cs="Lucida Sans Unicode"/>
          <w:bCs/>
          <w:sz w:val="20"/>
          <w:szCs w:val="20"/>
          <w:lang w:val="es-ES_tradnl"/>
        </w:rPr>
        <w:t xml:space="preserve">atribuciones se encuentran: </w:t>
      </w:r>
      <w:r w:rsidRPr="00277DAF">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base en ella se dicten; de conformidad con lo dispuesto por los artículos 12, </w:t>
      </w:r>
      <w:r w:rsidR="007851F8" w:rsidRPr="00277DAF">
        <w:rPr>
          <w:rFonts w:ascii="Lucida Sans Unicode" w:eastAsia="Times New Roman" w:hAnsi="Lucida Sans Unicode" w:cs="Lucida Sans Unicode"/>
          <w:color w:val="000000"/>
          <w:sz w:val="20"/>
          <w:szCs w:val="20"/>
          <w:lang w:eastAsia="es-MX"/>
        </w:rPr>
        <w:t>b</w:t>
      </w:r>
      <w:r w:rsidRPr="00277DAF">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916912" w:rsidRPr="00277DAF">
        <w:rPr>
          <w:rFonts w:ascii="Lucida Sans Unicode" w:eastAsia="Times New Roman" w:hAnsi="Lucida Sans Unicode" w:cs="Lucida Sans Unicode"/>
          <w:color w:val="000000"/>
          <w:sz w:val="20"/>
          <w:szCs w:val="20"/>
          <w:lang w:eastAsia="es-MX"/>
        </w:rPr>
        <w:t xml:space="preserve">LI, </w:t>
      </w:r>
      <w:r w:rsidR="00B13F20" w:rsidRPr="00277DAF">
        <w:rPr>
          <w:rFonts w:ascii="Lucida Sans Unicode" w:eastAsia="Times New Roman" w:hAnsi="Lucida Sans Unicode" w:cs="Lucida Sans Unicode"/>
          <w:color w:val="000000"/>
          <w:sz w:val="20"/>
          <w:szCs w:val="20"/>
          <w:lang w:eastAsia="es-MX"/>
        </w:rPr>
        <w:t>LII</w:t>
      </w:r>
      <w:r w:rsidR="008223A3" w:rsidRPr="00277DAF">
        <w:rPr>
          <w:rFonts w:ascii="Lucida Sans Unicode" w:eastAsia="Times New Roman" w:hAnsi="Lucida Sans Unicode" w:cs="Lucida Sans Unicode"/>
          <w:color w:val="000000"/>
          <w:sz w:val="20"/>
          <w:szCs w:val="20"/>
          <w:lang w:eastAsia="es-MX"/>
        </w:rPr>
        <w:t xml:space="preserve"> </w:t>
      </w:r>
      <w:r w:rsidR="00916912" w:rsidRPr="00277DAF">
        <w:rPr>
          <w:rFonts w:ascii="Lucida Sans Unicode" w:eastAsia="Times New Roman" w:hAnsi="Lucida Sans Unicode" w:cs="Lucida Sans Unicode"/>
          <w:color w:val="000000"/>
          <w:sz w:val="20"/>
          <w:szCs w:val="20"/>
          <w:lang w:eastAsia="es-MX"/>
        </w:rPr>
        <w:t xml:space="preserve">y LIX </w:t>
      </w:r>
      <w:r w:rsidRPr="00277DAF">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277DAF" w:rsidRDefault="006D064F" w:rsidP="006D064F">
      <w:pPr>
        <w:spacing w:after="0" w:line="240" w:lineRule="auto"/>
        <w:jc w:val="both"/>
        <w:rPr>
          <w:rFonts w:ascii="Lucida Sans Unicode" w:eastAsia="Times New Roman" w:hAnsi="Lucida Sans Unicode" w:cs="Lucida Sans Unicode"/>
          <w:b/>
          <w:bCs/>
          <w:color w:val="000000"/>
          <w:sz w:val="20"/>
          <w:szCs w:val="20"/>
          <w:lang w:eastAsia="es-MX"/>
        </w:rPr>
      </w:pPr>
    </w:p>
    <w:p w14:paraId="57B34B2D" w14:textId="0B51FFEF" w:rsidR="006D064F" w:rsidRPr="00277DAF" w:rsidRDefault="006D064F" w:rsidP="006D064F">
      <w:pPr>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b/>
          <w:sz w:val="20"/>
          <w:szCs w:val="20"/>
          <w:lang w:val="es-ES_tradnl"/>
        </w:rPr>
        <w:t xml:space="preserve">III. </w:t>
      </w:r>
      <w:r w:rsidRPr="00277DAF">
        <w:rPr>
          <w:rFonts w:ascii="Lucida Sans Unicode" w:hAnsi="Lucida Sans Unicode" w:cs="Lucida Sans Unicode"/>
          <w:b/>
          <w:sz w:val="20"/>
          <w:szCs w:val="20"/>
        </w:rPr>
        <w:t xml:space="preserve">DE LA CELEBRACIÓN DE ELECCIONES DEL ESTADO DE JALISCO. </w:t>
      </w:r>
      <w:r w:rsidR="002D6F0D" w:rsidRPr="00277DAF">
        <w:rPr>
          <w:rFonts w:ascii="Lucida Sans Unicode" w:hAnsi="Lucida Sans Unicode" w:cs="Lucida Sans Unicode"/>
          <w:sz w:val="20"/>
          <w:szCs w:val="20"/>
        </w:rPr>
        <w:t>E</w:t>
      </w:r>
      <w:r w:rsidRPr="00277DAF">
        <w:rPr>
          <w:rFonts w:ascii="Lucida Sans Unicode" w:hAnsi="Lucida Sans Unicode" w:cs="Lucida Sans Unicode"/>
          <w:sz w:val="20"/>
          <w:szCs w:val="20"/>
        </w:rPr>
        <w:t>n el estado de Jalisco, se celebrarán elecciones ordinarias el primer domingo de junio del año que corresponda, para elegir los cargos de diputaciones por ambos principios y munícipes, con la periodicidad siguiente:</w:t>
      </w:r>
    </w:p>
    <w:p w14:paraId="1457F3D0" w14:textId="77777777" w:rsidR="006D064F" w:rsidRPr="00277DAF" w:rsidRDefault="006D064F" w:rsidP="006D064F">
      <w:pPr>
        <w:spacing w:after="0" w:line="240" w:lineRule="auto"/>
        <w:jc w:val="both"/>
        <w:rPr>
          <w:rFonts w:ascii="Lucida Sans Unicode" w:hAnsi="Lucida Sans Unicode" w:cs="Lucida Sans Unicode"/>
          <w:sz w:val="20"/>
          <w:szCs w:val="20"/>
        </w:rPr>
      </w:pPr>
    </w:p>
    <w:p w14:paraId="0D312CB6" w14:textId="77777777" w:rsidR="006D064F" w:rsidRPr="00277DAF" w:rsidRDefault="006D064F" w:rsidP="006D064F">
      <w:pPr>
        <w:tabs>
          <w:tab w:val="left" w:pos="851"/>
        </w:tabs>
        <w:spacing w:after="0" w:line="240" w:lineRule="auto"/>
        <w:ind w:left="567"/>
        <w:jc w:val="both"/>
        <w:rPr>
          <w:rFonts w:ascii="Lucida Sans Unicode" w:hAnsi="Lucida Sans Unicode" w:cs="Lucida Sans Unicode"/>
          <w:sz w:val="20"/>
          <w:szCs w:val="20"/>
        </w:rPr>
      </w:pPr>
      <w:r w:rsidRPr="00277DAF">
        <w:rPr>
          <w:rFonts w:ascii="Lucida Sans Unicode" w:hAnsi="Lucida Sans Unicode" w:cs="Lucida Sans Unicode"/>
          <w:sz w:val="20"/>
          <w:szCs w:val="20"/>
        </w:rPr>
        <w:t>a) Para diputaciones por ambos principios, cada tres años;</w:t>
      </w:r>
    </w:p>
    <w:p w14:paraId="328CF3CC" w14:textId="77777777" w:rsidR="006D064F" w:rsidRPr="00277DAF" w:rsidRDefault="006D064F" w:rsidP="006D064F">
      <w:pPr>
        <w:spacing w:after="0" w:line="240" w:lineRule="auto"/>
        <w:ind w:left="567"/>
        <w:jc w:val="both"/>
        <w:rPr>
          <w:rFonts w:ascii="Lucida Sans Unicode" w:hAnsi="Lucida Sans Unicode" w:cs="Lucida Sans Unicode"/>
          <w:sz w:val="20"/>
          <w:szCs w:val="20"/>
        </w:rPr>
      </w:pPr>
      <w:r w:rsidRPr="00277DAF">
        <w:rPr>
          <w:rFonts w:ascii="Lucida Sans Unicode" w:hAnsi="Lucida Sans Unicode" w:cs="Lucida Sans Unicode"/>
          <w:sz w:val="20"/>
          <w:szCs w:val="20"/>
        </w:rPr>
        <w:t>b) Para gubernatura, cada seis años; y</w:t>
      </w:r>
    </w:p>
    <w:p w14:paraId="64719CFE" w14:textId="77777777" w:rsidR="006D064F" w:rsidRPr="00277DAF" w:rsidRDefault="006D064F" w:rsidP="006D064F">
      <w:pPr>
        <w:spacing w:after="0" w:line="240" w:lineRule="auto"/>
        <w:ind w:left="567"/>
        <w:jc w:val="both"/>
        <w:rPr>
          <w:rFonts w:ascii="Lucida Sans Unicode" w:hAnsi="Lucida Sans Unicode" w:cs="Lucida Sans Unicode"/>
          <w:sz w:val="20"/>
          <w:szCs w:val="20"/>
        </w:rPr>
      </w:pPr>
      <w:r w:rsidRPr="00277DAF">
        <w:rPr>
          <w:rFonts w:ascii="Lucida Sans Unicode" w:hAnsi="Lucida Sans Unicode" w:cs="Lucida Sans Unicode"/>
          <w:sz w:val="20"/>
          <w:szCs w:val="20"/>
        </w:rPr>
        <w:t>c) Para munícipes, cada tres años.</w:t>
      </w:r>
    </w:p>
    <w:p w14:paraId="75A0ABD7" w14:textId="77777777" w:rsidR="006D064F" w:rsidRPr="00277DAF" w:rsidRDefault="006D064F" w:rsidP="006D064F">
      <w:pPr>
        <w:spacing w:after="0" w:line="240" w:lineRule="auto"/>
        <w:ind w:left="567"/>
        <w:jc w:val="both"/>
        <w:rPr>
          <w:rFonts w:ascii="Lucida Sans Unicode" w:hAnsi="Lucida Sans Unicode" w:cs="Lucida Sans Unicode"/>
          <w:sz w:val="20"/>
          <w:szCs w:val="20"/>
        </w:rPr>
      </w:pPr>
    </w:p>
    <w:p w14:paraId="2FED42B4" w14:textId="3E3662BF" w:rsidR="006D064F" w:rsidRPr="00277DAF" w:rsidRDefault="1E2F7E3B" w:rsidP="006D064F">
      <w:pPr>
        <w:pStyle w:val="Sinespaciado"/>
        <w:jc w:val="both"/>
        <w:rPr>
          <w:rFonts w:ascii="Lucida Sans Unicode" w:hAnsi="Lucida Sans Unicode" w:cs="Lucida Sans Unicode"/>
          <w:sz w:val="20"/>
          <w:szCs w:val="20"/>
        </w:rPr>
      </w:pPr>
      <w:r w:rsidRPr="00277DAF">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conformaban la LXIII Legislatura del Congreso del Estado; así como a </w:t>
      </w:r>
      <w:r w:rsidR="00277DAF" w:rsidRPr="00277DAF">
        <w:rPr>
          <w:rFonts w:ascii="Lucida Sans Unicode" w:hAnsi="Lucida Sans Unicode" w:cs="Lucida Sans Unicode"/>
          <w:sz w:val="20"/>
          <w:szCs w:val="20"/>
        </w:rPr>
        <w:t>las personas</w:t>
      </w:r>
      <w:r w:rsidRPr="00277DA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00277DAF" w:rsidRPr="00277DAF">
        <w:rPr>
          <w:rFonts w:ascii="Lucida Sans Unicode" w:hAnsi="Lucida Sans Unicode" w:cs="Lucida Sans Unicode"/>
          <w:sz w:val="20"/>
          <w:szCs w:val="20"/>
        </w:rPr>
        <w:t xml:space="preserve">  la persona</w:t>
      </w:r>
      <w:r w:rsidRPr="00277DAF">
        <w:rPr>
          <w:rFonts w:ascii="Lucida Sans Unicode" w:hAnsi="Lucida Sans Unicode" w:cs="Lucida Sans Unicode"/>
          <w:sz w:val="20"/>
          <w:szCs w:val="20"/>
        </w:rPr>
        <w:t xml:space="preserve"> titular del Poder Ejecutivo del estado, treinta y ocho diputaciones por ambos principios y</w:t>
      </w:r>
      <w:r w:rsidR="36028361" w:rsidRPr="00277DAF">
        <w:rPr>
          <w:rFonts w:ascii="Lucida Sans Unicode" w:hAnsi="Lucida Sans Unicode" w:cs="Lucida Sans Unicode"/>
          <w:sz w:val="20"/>
          <w:szCs w:val="20"/>
        </w:rPr>
        <w:t>,</w:t>
      </w:r>
      <w:r w:rsidRPr="00277DAF">
        <w:rPr>
          <w:rFonts w:ascii="Lucida Sans Unicode" w:hAnsi="Lucida Sans Unicode" w:cs="Lucida Sans Unicode"/>
          <w:sz w:val="20"/>
          <w:szCs w:val="20"/>
        </w:rPr>
        <w:t xml:space="preserve"> </w:t>
      </w:r>
      <w:r w:rsidR="36028361" w:rsidRPr="00277DAF">
        <w:rPr>
          <w:rFonts w:ascii="Lucida Sans Unicode" w:hAnsi="Lucida Sans Unicode" w:cs="Lucida Sans Unicode"/>
          <w:sz w:val="20"/>
          <w:szCs w:val="20"/>
        </w:rPr>
        <w:t xml:space="preserve">a </w:t>
      </w:r>
      <w:r w:rsidRPr="00277DAF">
        <w:rPr>
          <w:rFonts w:ascii="Lucida Sans Unicode" w:hAnsi="Lucida Sans Unicode" w:cs="Lucida Sans Unicode"/>
          <w:sz w:val="20"/>
          <w:szCs w:val="20"/>
        </w:rPr>
        <w:t>las personas integrantes de los ciento veinticinco ayuntamientos en el estado de Jalisco; proceso electoral que de conformidad con los artículos 30</w:t>
      </w:r>
      <w:r w:rsidR="5A0B9199" w:rsidRPr="00277DAF">
        <w:rPr>
          <w:rFonts w:ascii="Lucida Sans Unicode" w:hAnsi="Lucida Sans Unicode" w:cs="Lucida Sans Unicode"/>
          <w:sz w:val="20"/>
          <w:szCs w:val="20"/>
        </w:rPr>
        <w:t>;</w:t>
      </w:r>
      <w:r w:rsidRPr="00277DAF">
        <w:rPr>
          <w:rFonts w:ascii="Lucida Sans Unicode" w:hAnsi="Lucida Sans Unicode" w:cs="Lucida Sans Unicode"/>
          <w:sz w:val="20"/>
          <w:szCs w:val="20"/>
        </w:rPr>
        <w:t xml:space="preserve"> 31, párrafo 1, fracciones I, II y III; 134, párrafo 1, fracción XXXIV; 137, párrafo 1, fracción XVII; y 214, párrafo 1 del Código Electoral del Estado de Jalisco, dio inicio </w:t>
      </w:r>
      <w:r w:rsidR="23F9F322" w:rsidRPr="00277DAF">
        <w:rPr>
          <w:rFonts w:ascii="Lucida Sans Unicode" w:hAnsi="Lucida Sans Unicode" w:cs="Lucida Sans Unicode"/>
          <w:sz w:val="20"/>
          <w:szCs w:val="20"/>
        </w:rPr>
        <w:t xml:space="preserve">el dos de noviembre del año dos mil veintitrés </w:t>
      </w:r>
      <w:r w:rsidRPr="00277DAF">
        <w:rPr>
          <w:rFonts w:ascii="Lucida Sans Unicode" w:hAnsi="Lucida Sans Unicode" w:cs="Lucida Sans Unicode"/>
          <w:sz w:val="20"/>
          <w:szCs w:val="20"/>
        </w:rPr>
        <w:t xml:space="preserve">con la publicación de la convocatoria aprobada por el Consejo General. </w:t>
      </w:r>
    </w:p>
    <w:p w14:paraId="63D41E9B" w14:textId="77777777" w:rsidR="002D6F0D" w:rsidRPr="00277DAF" w:rsidRDefault="002D6F0D" w:rsidP="006D064F">
      <w:pPr>
        <w:pStyle w:val="Sinespaciado"/>
        <w:jc w:val="both"/>
        <w:rPr>
          <w:rFonts w:ascii="Lucida Sans Unicode" w:hAnsi="Lucida Sans Unicode" w:cs="Lucida Sans Unicode"/>
          <w:sz w:val="20"/>
          <w:szCs w:val="20"/>
        </w:rPr>
      </w:pPr>
    </w:p>
    <w:p w14:paraId="5BA715A5" w14:textId="2F4A154E" w:rsidR="002D6F0D" w:rsidRPr="00277DAF" w:rsidRDefault="002D6F0D" w:rsidP="006D064F">
      <w:pPr>
        <w:pStyle w:val="Sinespaciado"/>
        <w:jc w:val="both"/>
        <w:rPr>
          <w:rFonts w:ascii="Lucida Sans Unicode" w:hAnsi="Lucida Sans Unicode" w:cs="Lucida Sans Unicode"/>
          <w:sz w:val="20"/>
          <w:szCs w:val="20"/>
        </w:rPr>
      </w:pPr>
      <w:r w:rsidRPr="00277DAF">
        <w:rPr>
          <w:rFonts w:ascii="Lucida Sans Unicode" w:hAnsi="Lucida Sans Unicode" w:cs="Lucida Sans Unicode"/>
          <w:b/>
          <w:sz w:val="20"/>
          <w:szCs w:val="20"/>
        </w:rPr>
        <w:t>IV. DEL PROCESO ELECTORAL LOCAL CONCURRENTE 2023-2024.</w:t>
      </w:r>
      <w:r w:rsidRPr="00277DAF">
        <w:rPr>
          <w:rFonts w:ascii="Lucida Sans Unicode" w:hAnsi="Lucida Sans Unicode" w:cs="Lucida Sans Unicode"/>
          <w:sz w:val="20"/>
          <w:szCs w:val="20"/>
        </w:rPr>
        <w:t xml:space="preserve"> Como se estableció en el antecedente </w:t>
      </w:r>
      <w:r w:rsidR="00CF39E7" w:rsidRPr="00277DAF">
        <w:rPr>
          <w:rFonts w:ascii="Lucida Sans Unicode" w:hAnsi="Lucida Sans Unicode" w:cs="Lucida Sans Unicode"/>
          <w:b/>
          <w:sz w:val="20"/>
          <w:szCs w:val="20"/>
        </w:rPr>
        <w:t xml:space="preserve">1 </w:t>
      </w:r>
      <w:r w:rsidR="00CF39E7" w:rsidRPr="00277DAF">
        <w:rPr>
          <w:rFonts w:ascii="Lucida Sans Unicode" w:hAnsi="Lucida Sans Unicode" w:cs="Lucida Sans Unicode"/>
          <w:sz w:val="20"/>
          <w:szCs w:val="20"/>
        </w:rPr>
        <w:t>de este acuerdo, el veinte de mayo de dos mil veintitrés, se publicó en el Periódico Oficial “El Estado de Jalisco”, el decreto número 59185/LXIII/23, mediante el cual el Congreso del Estado, modificó, entre otros, el artículo 214 del Código Electoral del Estado de Jalisco, el cual señala que en las elecciones en que se renueve en su caso, al titular del Poder Ejecutivo, a l</w:t>
      </w:r>
      <w:r w:rsidR="00277DAF" w:rsidRPr="00277DAF">
        <w:rPr>
          <w:rFonts w:ascii="Lucida Sans Unicode" w:hAnsi="Lucida Sans Unicode" w:cs="Lucida Sans Unicode"/>
          <w:sz w:val="20"/>
          <w:szCs w:val="20"/>
        </w:rPr>
        <w:t>as personas</w:t>
      </w:r>
      <w:r w:rsidR="00CF39E7" w:rsidRPr="00277DAF">
        <w:rPr>
          <w:rFonts w:ascii="Lucida Sans Unicode" w:hAnsi="Lucida Sans Unicode" w:cs="Lucida Sans Unicode"/>
          <w:sz w:val="20"/>
          <w:szCs w:val="20"/>
        </w:rPr>
        <w:t xml:space="preserve"> integrantes del Congreso del Estado y de los Ayuntamientos, el Consejo General de este Instituto ordenará la publicación de la convocatoria para elecciones </w:t>
      </w:r>
      <w:r w:rsidR="00CF39E7" w:rsidRPr="00277DAF">
        <w:rPr>
          <w:rFonts w:ascii="Lucida Sans Unicode" w:hAnsi="Lucida Sans Unicode" w:cs="Lucida Sans Unicode"/>
          <w:sz w:val="20"/>
          <w:szCs w:val="20"/>
        </w:rPr>
        <w:lastRenderedPageBreak/>
        <w:t xml:space="preserve">ordinarias, la primera semana de noviembre del año anterior a aquél en que se celebren las elecciones. </w:t>
      </w:r>
    </w:p>
    <w:p w14:paraId="46C26A94" w14:textId="77777777" w:rsidR="00CF39E7" w:rsidRPr="00277DAF" w:rsidRDefault="00CF39E7" w:rsidP="006D064F">
      <w:pPr>
        <w:pStyle w:val="Sinespaciado"/>
        <w:jc w:val="both"/>
        <w:rPr>
          <w:rFonts w:ascii="Lucida Sans Unicode" w:hAnsi="Lucida Sans Unicode" w:cs="Lucida Sans Unicode"/>
          <w:sz w:val="20"/>
          <w:szCs w:val="20"/>
        </w:rPr>
      </w:pPr>
    </w:p>
    <w:p w14:paraId="2A724533" w14:textId="6B5CC1FD" w:rsidR="00CF39E7" w:rsidRPr="00277DAF" w:rsidRDefault="36500FEB" w:rsidP="006D064F">
      <w:pPr>
        <w:pStyle w:val="Sinespaciado"/>
        <w:jc w:val="both"/>
        <w:rPr>
          <w:rFonts w:ascii="Lucida Sans Unicode" w:hAnsi="Lucida Sans Unicode" w:cs="Lucida Sans Unicode"/>
          <w:sz w:val="20"/>
          <w:szCs w:val="20"/>
        </w:rPr>
      </w:pPr>
      <w:r w:rsidRPr="00277DAF">
        <w:rPr>
          <w:rFonts w:ascii="Lucida Sans Unicode" w:hAnsi="Lucida Sans Unicode" w:cs="Lucida Sans Unicode"/>
          <w:sz w:val="20"/>
          <w:szCs w:val="20"/>
        </w:rPr>
        <w:t>El Proceso Electoral</w:t>
      </w:r>
      <w:r w:rsidR="72DC3466" w:rsidRPr="00277DAF">
        <w:rPr>
          <w:rFonts w:ascii="Lucida Sans Unicode" w:hAnsi="Lucida Sans Unicode" w:cs="Lucida Sans Unicode"/>
          <w:sz w:val="20"/>
          <w:szCs w:val="20"/>
        </w:rPr>
        <w:t>,</w:t>
      </w:r>
      <w:r w:rsidRPr="00277DAF">
        <w:rPr>
          <w:rFonts w:ascii="Lucida Sans Unicode" w:hAnsi="Lucida Sans Unicode" w:cs="Lucida Sans Unicode"/>
          <w:sz w:val="20"/>
          <w:szCs w:val="20"/>
        </w:rPr>
        <w:t xml:space="preserve"> entendido como el conjunto de actos ordenados por la Constitución y la ley, realizados por las autoridades electorales, los partidos políticos, así como la ciudadanía, tiene por objeto la renovación periódica de las personas titulares de la gubernatura, diputaciones e integrantes de los </w:t>
      </w:r>
      <w:r w:rsidR="30546245" w:rsidRPr="00277DAF">
        <w:rPr>
          <w:rFonts w:ascii="Lucida Sans Unicode" w:hAnsi="Lucida Sans Unicode" w:cs="Lucida Sans Unicode"/>
          <w:sz w:val="20"/>
          <w:szCs w:val="20"/>
        </w:rPr>
        <w:t>a</w:t>
      </w:r>
      <w:r w:rsidRPr="00277DAF">
        <w:rPr>
          <w:rFonts w:ascii="Lucida Sans Unicode" w:hAnsi="Lucida Sans Unicode" w:cs="Lucida Sans Unicode"/>
          <w:sz w:val="20"/>
          <w:szCs w:val="20"/>
        </w:rPr>
        <w:t>yuntamientos</w:t>
      </w:r>
      <w:r w:rsidR="61135275" w:rsidRPr="00277DAF">
        <w:rPr>
          <w:rFonts w:ascii="Lucida Sans Unicode" w:hAnsi="Lucida Sans Unicode" w:cs="Lucida Sans Unicode"/>
          <w:sz w:val="20"/>
          <w:szCs w:val="20"/>
        </w:rPr>
        <w:t xml:space="preserve">, y se compone por las etapas de preparación de la elección, jornada electoral, resultados y declaración de validez de las elecciones y el dictamen y declaraciones de validez de la elección. </w:t>
      </w:r>
    </w:p>
    <w:p w14:paraId="4D54CC31" w14:textId="77777777" w:rsidR="009C5CBB" w:rsidRPr="00277DAF" w:rsidRDefault="009C5CBB" w:rsidP="006D064F">
      <w:pPr>
        <w:pStyle w:val="Sinespaciado"/>
        <w:jc w:val="both"/>
        <w:rPr>
          <w:rFonts w:ascii="Lucida Sans Unicode" w:hAnsi="Lucida Sans Unicode" w:cs="Lucida Sans Unicode"/>
          <w:sz w:val="20"/>
          <w:szCs w:val="20"/>
        </w:rPr>
      </w:pPr>
    </w:p>
    <w:p w14:paraId="492A4732" w14:textId="0493E95B" w:rsidR="009C5CBB" w:rsidRPr="00277DAF" w:rsidRDefault="005A55CB" w:rsidP="006D064F">
      <w:pPr>
        <w:pStyle w:val="Sinespaciado"/>
        <w:jc w:val="both"/>
        <w:rPr>
          <w:rFonts w:ascii="Lucida Sans Unicode" w:hAnsi="Lucida Sans Unicode" w:cs="Lucida Sans Unicode"/>
          <w:sz w:val="20"/>
          <w:szCs w:val="20"/>
        </w:rPr>
      </w:pPr>
      <w:r w:rsidRPr="00277DAF">
        <w:rPr>
          <w:rFonts w:ascii="Lucida Sans Unicode" w:hAnsi="Lucida Sans Unicode" w:cs="Lucida Sans Unicode"/>
          <w:sz w:val="20"/>
          <w:szCs w:val="20"/>
        </w:rPr>
        <w:t>Así las cosas</w:t>
      </w:r>
      <w:r w:rsidR="009C5CBB" w:rsidRPr="00277DAF">
        <w:rPr>
          <w:rFonts w:ascii="Lucida Sans Unicode" w:hAnsi="Lucida Sans Unicode" w:cs="Lucida Sans Unicode"/>
          <w:sz w:val="20"/>
          <w:szCs w:val="20"/>
        </w:rPr>
        <w:t xml:space="preserve">, el artículo 213, párrafo 1, y 215 párrafo 1, incisos I y II del Código Electoral del estado de Jalisco, señala que el proceso electoral inicia el día que se publica la convocatoria por el Consejo General de este Instituto, y concluye cuando el Tribunal Electoral del Estado y el Tribunal Electoral de la Federación resuelvan el último de los medios de impugnación interpuestos en contra de los resultados electorales, </w:t>
      </w:r>
      <w:r w:rsidR="00992573" w:rsidRPr="00277DAF">
        <w:rPr>
          <w:rFonts w:ascii="Lucida Sans Unicode" w:hAnsi="Lucida Sans Unicode" w:cs="Lucida Sans Unicode"/>
          <w:sz w:val="20"/>
          <w:szCs w:val="20"/>
        </w:rPr>
        <w:t xml:space="preserve">con </w:t>
      </w:r>
      <w:r w:rsidR="009C5CBB" w:rsidRPr="00277DAF">
        <w:rPr>
          <w:rFonts w:ascii="Lucida Sans Unicode" w:hAnsi="Lucida Sans Unicode" w:cs="Lucida Sans Unicode"/>
          <w:sz w:val="20"/>
          <w:szCs w:val="20"/>
        </w:rPr>
        <w:t xml:space="preserve">la </w:t>
      </w:r>
      <w:r w:rsidR="00992573" w:rsidRPr="00277DAF">
        <w:rPr>
          <w:rFonts w:ascii="Lucida Sans Unicode" w:hAnsi="Lucida Sans Unicode" w:cs="Lucida Sans Unicode"/>
          <w:sz w:val="20"/>
          <w:szCs w:val="20"/>
        </w:rPr>
        <w:t>calificación de las elecciones y,</w:t>
      </w:r>
      <w:r w:rsidR="009C5CBB" w:rsidRPr="00277DAF">
        <w:rPr>
          <w:rFonts w:ascii="Lucida Sans Unicode" w:hAnsi="Lucida Sans Unicode" w:cs="Lucida Sans Unicode"/>
          <w:sz w:val="20"/>
          <w:szCs w:val="20"/>
        </w:rPr>
        <w:t xml:space="preserve"> la expedición de las constancias de mayoría y asignación de representación proporcional; o</w:t>
      </w:r>
      <w:r w:rsidR="00992573" w:rsidRPr="00277DAF">
        <w:rPr>
          <w:rFonts w:ascii="Lucida Sans Unicode" w:hAnsi="Lucida Sans Unicode" w:cs="Lucida Sans Unicode"/>
          <w:sz w:val="20"/>
          <w:szCs w:val="20"/>
        </w:rPr>
        <w:t>,</w:t>
      </w:r>
      <w:r w:rsidR="009C5CBB" w:rsidRPr="00277DAF">
        <w:rPr>
          <w:rFonts w:ascii="Lucida Sans Unicode" w:hAnsi="Lucida Sans Unicode" w:cs="Lucida Sans Unicode"/>
          <w:sz w:val="20"/>
          <w:szCs w:val="20"/>
        </w:rPr>
        <w:t xml:space="preserve"> se tenga constancia de que no se presentaron medios de impugnación; y, en consecuencia, el Consejo General de este órgano electoral haga la declaratoria de la conclusión del proceso electoral. </w:t>
      </w:r>
    </w:p>
    <w:p w14:paraId="3C24C6F0" w14:textId="77777777" w:rsidR="006D064F" w:rsidRPr="00277DAF" w:rsidRDefault="006D064F" w:rsidP="006D064F">
      <w:pPr>
        <w:spacing w:after="0" w:line="240" w:lineRule="auto"/>
        <w:jc w:val="both"/>
        <w:rPr>
          <w:rFonts w:ascii="Lucida Sans Unicode" w:eastAsia="Times New Roman" w:hAnsi="Lucida Sans Unicode" w:cs="Lucida Sans Unicode"/>
          <w:b/>
          <w:bCs/>
          <w:color w:val="000000"/>
          <w:sz w:val="20"/>
          <w:szCs w:val="20"/>
          <w:lang w:eastAsia="es-MX"/>
        </w:rPr>
      </w:pPr>
    </w:p>
    <w:p w14:paraId="0542A83F" w14:textId="625DF04B" w:rsidR="0014138B" w:rsidRPr="00277DAF" w:rsidRDefault="416BF09E" w:rsidP="3119EC40">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b/>
          <w:bCs/>
          <w:sz w:val="20"/>
          <w:szCs w:val="20"/>
        </w:rPr>
        <w:t xml:space="preserve">V. </w:t>
      </w:r>
      <w:r w:rsidR="02599BDB" w:rsidRPr="00277DAF">
        <w:rPr>
          <w:rFonts w:ascii="Lucida Sans Unicode" w:hAnsi="Lucida Sans Unicode" w:cs="Lucida Sans Unicode"/>
          <w:b/>
          <w:bCs/>
          <w:sz w:val="20"/>
          <w:szCs w:val="20"/>
        </w:rPr>
        <w:t xml:space="preserve">DE LOS CONSEJOS ELECTORALES </w:t>
      </w:r>
      <w:r w:rsidR="5001F1E1" w:rsidRPr="00277DAF">
        <w:rPr>
          <w:rFonts w:ascii="Lucida Sans Unicode" w:hAnsi="Lucida Sans Unicode" w:cs="Lucida Sans Unicode"/>
          <w:b/>
          <w:bCs/>
          <w:sz w:val="20"/>
          <w:szCs w:val="20"/>
        </w:rPr>
        <w:t xml:space="preserve">DISTRITALES Y </w:t>
      </w:r>
      <w:r w:rsidR="02599BDB" w:rsidRPr="00277DAF">
        <w:rPr>
          <w:rFonts w:ascii="Lucida Sans Unicode" w:hAnsi="Lucida Sans Unicode" w:cs="Lucida Sans Unicode"/>
          <w:b/>
          <w:bCs/>
          <w:sz w:val="20"/>
          <w:szCs w:val="20"/>
        </w:rPr>
        <w:t xml:space="preserve">MUNICIPALES. </w:t>
      </w:r>
      <w:r w:rsidR="5001F1E1" w:rsidRPr="00277DAF">
        <w:rPr>
          <w:rFonts w:ascii="Lucida Sans Unicode" w:hAnsi="Lucida Sans Unicode" w:cs="Lucida Sans Unicode"/>
          <w:sz w:val="20"/>
          <w:szCs w:val="20"/>
        </w:rPr>
        <w:t>Los consejos distritales y m</w:t>
      </w:r>
      <w:r w:rsidR="02599BDB" w:rsidRPr="00277DAF">
        <w:rPr>
          <w:rFonts w:ascii="Lucida Sans Unicode" w:hAnsi="Lucida Sans Unicode" w:cs="Lucida Sans Unicode"/>
          <w:sz w:val="20"/>
          <w:szCs w:val="20"/>
        </w:rPr>
        <w:t>unicipales</w:t>
      </w:r>
      <w:r w:rsidR="5001F1E1" w:rsidRPr="00277DAF">
        <w:rPr>
          <w:rFonts w:ascii="Lucida Sans Unicode" w:hAnsi="Lucida Sans Unicode" w:cs="Lucida Sans Unicode"/>
          <w:sz w:val="20"/>
          <w:szCs w:val="20"/>
        </w:rPr>
        <w:t xml:space="preserve"> </w:t>
      </w:r>
      <w:r w:rsidR="02599BDB" w:rsidRPr="00277DAF">
        <w:rPr>
          <w:rFonts w:ascii="Lucida Sans Unicode" w:hAnsi="Lucida Sans Unicode" w:cs="Lucida Sans Unicode"/>
          <w:sz w:val="20"/>
          <w:szCs w:val="20"/>
        </w:rPr>
        <w:t xml:space="preserve">son órganos desconcentrados de este </w:t>
      </w:r>
      <w:r w:rsidR="5001F1E1" w:rsidRPr="00277DAF">
        <w:rPr>
          <w:rFonts w:ascii="Lucida Sans Unicode" w:hAnsi="Lucida Sans Unicode" w:cs="Lucida Sans Unicode"/>
          <w:sz w:val="20"/>
          <w:szCs w:val="20"/>
        </w:rPr>
        <w:t>organismo electoral, encargados</w:t>
      </w:r>
      <w:r w:rsidR="02599BDB" w:rsidRPr="00277DAF">
        <w:rPr>
          <w:rFonts w:ascii="Lucida Sans Unicode" w:hAnsi="Lucida Sans Unicode" w:cs="Lucida Sans Unicode"/>
          <w:sz w:val="20"/>
          <w:szCs w:val="20"/>
        </w:rPr>
        <w:t xml:space="preserve">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72B1F71C" w14:textId="77777777" w:rsidR="0014138B" w:rsidRPr="00277DAF" w:rsidRDefault="0014138B" w:rsidP="006D064F">
      <w:pPr>
        <w:suppressAutoHyphens/>
        <w:spacing w:after="0" w:line="240" w:lineRule="auto"/>
        <w:jc w:val="both"/>
        <w:rPr>
          <w:rFonts w:ascii="Lucida Sans Unicode" w:hAnsi="Lucida Sans Unicode" w:cs="Lucida Sans Unicode"/>
          <w:bCs/>
          <w:sz w:val="20"/>
          <w:szCs w:val="20"/>
        </w:rPr>
      </w:pPr>
    </w:p>
    <w:p w14:paraId="3061E462" w14:textId="44BB280A" w:rsidR="0014138B" w:rsidRPr="00277DAF" w:rsidRDefault="0014138B" w:rsidP="006D064F">
      <w:pPr>
        <w:suppressAutoHyphens/>
        <w:spacing w:after="0" w:line="240" w:lineRule="auto"/>
        <w:jc w:val="both"/>
        <w:rPr>
          <w:rFonts w:ascii="Lucida Sans Unicode" w:hAnsi="Lucida Sans Unicode" w:cs="Lucida Sans Unicode"/>
          <w:bCs/>
          <w:sz w:val="20"/>
          <w:szCs w:val="20"/>
        </w:rPr>
      </w:pPr>
      <w:r w:rsidRPr="00277DAF">
        <w:rPr>
          <w:rFonts w:ascii="Lucida Sans Unicode" w:hAnsi="Lucida Sans Unicode" w:cs="Lucida Sans Unicode"/>
          <w:bCs/>
          <w:sz w:val="20"/>
          <w:szCs w:val="20"/>
        </w:rPr>
        <w:t xml:space="preserve">Para cada proceso electoral, en cada uno de los </w:t>
      </w:r>
      <w:r w:rsidR="002D6F0D" w:rsidRPr="00277DAF">
        <w:rPr>
          <w:rFonts w:ascii="Lucida Sans Unicode" w:hAnsi="Lucida Sans Unicode" w:cs="Lucida Sans Unicode"/>
          <w:bCs/>
          <w:sz w:val="20"/>
          <w:szCs w:val="20"/>
        </w:rPr>
        <w:t xml:space="preserve">distritos electorales uninominales y los </w:t>
      </w:r>
      <w:r w:rsidRPr="00277DAF">
        <w:rPr>
          <w:rFonts w:ascii="Lucida Sans Unicode" w:hAnsi="Lucida Sans Unicode" w:cs="Lucida Sans Unicode"/>
          <w:bCs/>
          <w:sz w:val="20"/>
          <w:szCs w:val="20"/>
        </w:rPr>
        <w:t>municipios, se integrará e instalará un Consejo</w:t>
      </w:r>
      <w:r w:rsidR="002D6F0D" w:rsidRPr="00277DAF">
        <w:rPr>
          <w:rFonts w:ascii="Lucida Sans Unicode" w:hAnsi="Lucida Sans Unicode" w:cs="Lucida Sans Unicode"/>
          <w:bCs/>
          <w:sz w:val="20"/>
          <w:szCs w:val="20"/>
        </w:rPr>
        <w:t xml:space="preserve"> Distrital o </w:t>
      </w:r>
      <w:r w:rsidRPr="00277DAF">
        <w:rPr>
          <w:rFonts w:ascii="Lucida Sans Unicode" w:hAnsi="Lucida Sans Unicode" w:cs="Lucida Sans Unicode"/>
          <w:bCs/>
          <w:sz w:val="20"/>
          <w:szCs w:val="20"/>
        </w:rPr>
        <w:t xml:space="preserve">Municipal Electoral, </w:t>
      </w:r>
      <w:r w:rsidR="002D6F0D" w:rsidRPr="00277DAF">
        <w:rPr>
          <w:rFonts w:ascii="Lucida Sans Unicode" w:hAnsi="Lucida Sans Unicode" w:cs="Lucida Sans Unicode"/>
          <w:bCs/>
          <w:sz w:val="20"/>
          <w:szCs w:val="20"/>
        </w:rPr>
        <w:t xml:space="preserve">respectivamente. Lo anterior, de conformidad </w:t>
      </w:r>
      <w:r w:rsidR="00420077" w:rsidRPr="00277DAF">
        <w:rPr>
          <w:rFonts w:ascii="Lucida Sans Unicode" w:hAnsi="Lucida Sans Unicode" w:cs="Lucida Sans Unicode"/>
          <w:bCs/>
          <w:sz w:val="20"/>
          <w:szCs w:val="20"/>
        </w:rPr>
        <w:t>a lo establecido en los</w:t>
      </w:r>
      <w:r w:rsidR="00861FCC" w:rsidRPr="00277DAF">
        <w:rPr>
          <w:rFonts w:ascii="Lucida Sans Unicode" w:hAnsi="Lucida Sans Unicode" w:cs="Lucida Sans Unicode"/>
          <w:bCs/>
          <w:sz w:val="20"/>
          <w:szCs w:val="20"/>
        </w:rPr>
        <w:t xml:space="preserve"> artículo</w:t>
      </w:r>
      <w:r w:rsidR="00420077" w:rsidRPr="00277DAF">
        <w:rPr>
          <w:rFonts w:ascii="Lucida Sans Unicode" w:hAnsi="Lucida Sans Unicode" w:cs="Lucida Sans Unicode"/>
          <w:bCs/>
          <w:sz w:val="20"/>
          <w:szCs w:val="20"/>
        </w:rPr>
        <w:t>s</w:t>
      </w:r>
      <w:r w:rsidR="00861FCC" w:rsidRPr="00277DAF">
        <w:rPr>
          <w:rFonts w:ascii="Lucida Sans Unicode" w:hAnsi="Lucida Sans Unicode" w:cs="Lucida Sans Unicode"/>
          <w:bCs/>
          <w:sz w:val="20"/>
          <w:szCs w:val="20"/>
        </w:rPr>
        <w:t xml:space="preserve"> </w:t>
      </w:r>
      <w:r w:rsidR="00420077" w:rsidRPr="00277DAF">
        <w:rPr>
          <w:rFonts w:ascii="Lucida Sans Unicode" w:hAnsi="Lucida Sans Unicode" w:cs="Lucida Sans Unicode"/>
          <w:bCs/>
          <w:sz w:val="20"/>
          <w:szCs w:val="20"/>
        </w:rPr>
        <w:t xml:space="preserve">144 y </w:t>
      </w:r>
      <w:r w:rsidR="00861FCC" w:rsidRPr="00277DAF">
        <w:rPr>
          <w:rFonts w:ascii="Lucida Sans Unicode" w:hAnsi="Lucida Sans Unicode" w:cs="Lucida Sans Unicode"/>
          <w:bCs/>
          <w:sz w:val="20"/>
          <w:szCs w:val="20"/>
        </w:rPr>
        <w:t xml:space="preserve">145 del Código Electoral del Estado de Jalisco. </w:t>
      </w:r>
    </w:p>
    <w:p w14:paraId="1293A783" w14:textId="77777777" w:rsidR="00861FCC" w:rsidRPr="00277DAF" w:rsidRDefault="00861FCC" w:rsidP="006D064F">
      <w:pPr>
        <w:suppressAutoHyphens/>
        <w:spacing w:after="0" w:line="240" w:lineRule="auto"/>
        <w:jc w:val="both"/>
        <w:rPr>
          <w:rFonts w:ascii="Lucida Sans Unicode" w:hAnsi="Lucida Sans Unicode" w:cs="Lucida Sans Unicode"/>
          <w:bCs/>
          <w:sz w:val="20"/>
          <w:szCs w:val="20"/>
        </w:rPr>
      </w:pPr>
    </w:p>
    <w:p w14:paraId="6C064687" w14:textId="5523D8CD" w:rsidR="000E3019" w:rsidRPr="00277DAF" w:rsidRDefault="57F618EE" w:rsidP="3119EC40">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b/>
          <w:bCs/>
          <w:sz w:val="20"/>
          <w:szCs w:val="20"/>
        </w:rPr>
        <w:t xml:space="preserve">VI. </w:t>
      </w:r>
      <w:r w:rsidR="5CCA7BD9" w:rsidRPr="00277DAF">
        <w:rPr>
          <w:rFonts w:ascii="Lucida Sans Unicode" w:hAnsi="Lucida Sans Unicode" w:cs="Lucida Sans Unicode"/>
          <w:b/>
          <w:bCs/>
          <w:sz w:val="20"/>
          <w:szCs w:val="20"/>
        </w:rPr>
        <w:t xml:space="preserve">DE LA CADENA DE CUSTODIA DE LOS PAQUETES ELECTORALES. </w:t>
      </w:r>
      <w:r w:rsidR="5CCA7BD9" w:rsidRPr="00277DAF">
        <w:rPr>
          <w:rFonts w:ascii="Lucida Sans Unicode" w:hAnsi="Lucida Sans Unicode" w:cs="Lucida Sans Unicode"/>
          <w:sz w:val="20"/>
          <w:szCs w:val="20"/>
        </w:rPr>
        <w:t xml:space="preserve">De conformidad con la normativa legal y reglamentaria, así como de las resoluciones el Tribunal Electoral de la Federación, se tiene que la cadena de custodia es la serie de actividades relacionadas con el </w:t>
      </w:r>
      <w:r w:rsidR="2E1DE4C0" w:rsidRPr="00277DAF">
        <w:rPr>
          <w:rFonts w:ascii="Lucida Sans Unicode" w:hAnsi="Lucida Sans Unicode" w:cs="Lucida Sans Unicode"/>
          <w:sz w:val="20"/>
          <w:szCs w:val="20"/>
        </w:rPr>
        <w:lastRenderedPageBreak/>
        <w:t>“</w:t>
      </w:r>
      <w:r w:rsidR="5CCA7BD9" w:rsidRPr="00277DAF">
        <w:rPr>
          <w:rFonts w:ascii="Lucida Sans Unicode" w:hAnsi="Lucida Sans Unicode" w:cs="Lucida Sans Unicode"/>
          <w:i/>
          <w:iCs/>
          <w:sz w:val="20"/>
          <w:szCs w:val="20"/>
        </w:rPr>
        <w:t>resguardo, traslado y cuidado de los paquetes electorales para su recuento</w:t>
      </w:r>
      <w:r w:rsidR="00967BDC" w:rsidRPr="00277DAF">
        <w:rPr>
          <w:rStyle w:val="Refdenotaalpie"/>
          <w:rFonts w:ascii="Lucida Sans Unicode" w:hAnsi="Lucida Sans Unicode" w:cs="Lucida Sans Unicode"/>
          <w:sz w:val="20"/>
          <w:szCs w:val="20"/>
        </w:rPr>
        <w:footnoteReference w:id="9"/>
      </w:r>
      <w:r w:rsidR="40FDB5B3" w:rsidRPr="00277DAF">
        <w:rPr>
          <w:rFonts w:ascii="Lucida Sans Unicode" w:hAnsi="Lucida Sans Unicode" w:cs="Lucida Sans Unicode"/>
          <w:sz w:val="20"/>
          <w:szCs w:val="20"/>
        </w:rPr>
        <w:t>”; por otra parte, se considera como una de las “</w:t>
      </w:r>
      <w:r w:rsidR="40FDB5B3" w:rsidRPr="00277DAF">
        <w:rPr>
          <w:rFonts w:ascii="Lucida Sans Unicode" w:hAnsi="Lucida Sans Unicode" w:cs="Lucida Sans Unicode"/>
          <w:i/>
          <w:iCs/>
          <w:sz w:val="20"/>
          <w:szCs w:val="20"/>
        </w:rPr>
        <w:t>herramientas mediante la cual se asegura la certeza de los resultados de la jornada electoral, a través del diligente manejo, guardado y traslado de los paquetes electorales</w:t>
      </w:r>
      <w:r w:rsidR="000E3019" w:rsidRPr="00277DAF">
        <w:rPr>
          <w:rStyle w:val="Refdenotaalpie"/>
          <w:rFonts w:ascii="Lucida Sans Unicode" w:hAnsi="Lucida Sans Unicode" w:cs="Lucida Sans Unicode"/>
          <w:sz w:val="20"/>
          <w:szCs w:val="20"/>
        </w:rPr>
        <w:footnoteReference w:id="10"/>
      </w:r>
      <w:r w:rsidR="40FDB5B3" w:rsidRPr="00277DAF">
        <w:rPr>
          <w:rFonts w:ascii="Lucida Sans Unicode" w:hAnsi="Lucida Sans Unicode" w:cs="Lucida Sans Unicode"/>
          <w:sz w:val="20"/>
          <w:szCs w:val="20"/>
        </w:rPr>
        <w:t>”.</w:t>
      </w:r>
    </w:p>
    <w:p w14:paraId="102B3F3B" w14:textId="77777777" w:rsidR="000E3019" w:rsidRPr="00277DAF" w:rsidRDefault="000E3019" w:rsidP="00420077">
      <w:pPr>
        <w:suppressAutoHyphens/>
        <w:spacing w:after="0" w:line="240" w:lineRule="auto"/>
        <w:jc w:val="both"/>
        <w:rPr>
          <w:rFonts w:ascii="Lucida Sans Unicode" w:hAnsi="Lucida Sans Unicode" w:cs="Lucida Sans Unicode"/>
          <w:bCs/>
          <w:sz w:val="20"/>
          <w:szCs w:val="20"/>
        </w:rPr>
      </w:pPr>
    </w:p>
    <w:p w14:paraId="4226F8A8" w14:textId="74931698" w:rsidR="00882523" w:rsidRPr="00277DAF" w:rsidRDefault="40FDB5B3" w:rsidP="3119EC40">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sz w:val="20"/>
          <w:szCs w:val="20"/>
        </w:rPr>
        <w:t xml:space="preserve">Así las cosas, una vez que se tenga conocimiento de la recepción de un paquete que corresponde a otro ámbito de competencia, la presidencia del órgano receptor lo notificará por la vía más expedita a quien presida el </w:t>
      </w:r>
      <w:r w:rsidR="00727AEB" w:rsidRPr="00277DAF">
        <w:rPr>
          <w:rFonts w:ascii="Lucida Sans Unicode" w:hAnsi="Lucida Sans Unicode" w:cs="Lucida Sans Unicode"/>
          <w:sz w:val="20"/>
          <w:szCs w:val="20"/>
        </w:rPr>
        <w:t>C</w:t>
      </w:r>
      <w:r w:rsidRPr="00277DAF">
        <w:rPr>
          <w:rFonts w:ascii="Lucida Sans Unicode" w:hAnsi="Lucida Sans Unicode" w:cs="Lucida Sans Unicode"/>
          <w:sz w:val="20"/>
          <w:szCs w:val="20"/>
        </w:rPr>
        <w:t xml:space="preserve">onsejo </w:t>
      </w:r>
      <w:r w:rsidR="00727AEB" w:rsidRPr="00277DAF">
        <w:rPr>
          <w:rFonts w:ascii="Lucida Sans Unicode" w:hAnsi="Lucida Sans Unicode" w:cs="Lucida Sans Unicode"/>
          <w:sz w:val="20"/>
          <w:szCs w:val="20"/>
        </w:rPr>
        <w:t>L</w:t>
      </w:r>
      <w:r w:rsidRPr="00277DAF">
        <w:rPr>
          <w:rFonts w:ascii="Lucida Sans Unicode" w:hAnsi="Lucida Sans Unicode" w:cs="Lucida Sans Unicode"/>
          <w:sz w:val="20"/>
          <w:szCs w:val="20"/>
        </w:rPr>
        <w:t>ocal</w:t>
      </w:r>
      <w:r w:rsidR="00727AEB" w:rsidRPr="00277DAF">
        <w:rPr>
          <w:rFonts w:ascii="Lucida Sans Unicode" w:hAnsi="Lucida Sans Unicode" w:cs="Lucida Sans Unicode"/>
          <w:sz w:val="20"/>
          <w:szCs w:val="20"/>
        </w:rPr>
        <w:t xml:space="preserve"> del INE</w:t>
      </w:r>
      <w:r w:rsidRPr="00277DAF">
        <w:rPr>
          <w:rFonts w:ascii="Lucida Sans Unicode" w:hAnsi="Lucida Sans Unicode" w:cs="Lucida Sans Unicode"/>
          <w:sz w:val="20"/>
          <w:szCs w:val="20"/>
        </w:rPr>
        <w:t xml:space="preserve"> y al Consejo General de este Instituto. A partir de esa notificación, se activa un mecanismo de intercambio, consistente en que el personal aprobado para tal efecto, en su caso, con acompañamiento de la comisión conformada por consejerías y representaciones partidistas, acuda a recolectar la documentación al órgano receptor; para dejar constancia de todo lo anterior, se levantará un acta circunstanciada en la que se incluirán los incidentes que, en su caso, se susciten y la forma en que fueron solventados. </w:t>
      </w:r>
    </w:p>
    <w:p w14:paraId="1F28F554" w14:textId="77777777" w:rsidR="00857A5A" w:rsidRPr="00277DAF" w:rsidRDefault="00857A5A" w:rsidP="00420077">
      <w:pPr>
        <w:suppressAutoHyphens/>
        <w:spacing w:after="0" w:line="240" w:lineRule="auto"/>
        <w:jc w:val="both"/>
        <w:rPr>
          <w:rFonts w:ascii="Lucida Sans Unicode" w:hAnsi="Lucida Sans Unicode" w:cs="Lucida Sans Unicode"/>
          <w:bCs/>
          <w:sz w:val="20"/>
          <w:szCs w:val="20"/>
        </w:rPr>
      </w:pPr>
    </w:p>
    <w:p w14:paraId="01586CDD" w14:textId="560D0CDC" w:rsidR="00857A5A" w:rsidRPr="00277DAF" w:rsidRDefault="5C6CA554" w:rsidP="00420077">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sz w:val="20"/>
          <w:szCs w:val="20"/>
        </w:rPr>
        <w:t>En este sentido, y con el objetivo de facilitar la comunicación entre el Instituto Nacional Electoral y este órgano electoral local</w:t>
      </w:r>
      <w:r w:rsidR="61388454" w:rsidRPr="00277DAF">
        <w:rPr>
          <w:rFonts w:ascii="Lucida Sans Unicode" w:hAnsi="Lucida Sans Unicode" w:cs="Lucida Sans Unicode"/>
          <w:sz w:val="20"/>
          <w:szCs w:val="20"/>
        </w:rPr>
        <w:t>,</w:t>
      </w:r>
      <w:r w:rsidRPr="00277DAF">
        <w:rPr>
          <w:rFonts w:ascii="Lucida Sans Unicode" w:hAnsi="Lucida Sans Unicode" w:cs="Lucida Sans Unicode"/>
          <w:sz w:val="20"/>
          <w:szCs w:val="20"/>
        </w:rPr>
        <w:t xml:space="preserve"> para la notificación expedita relacionada con la posesión de paquetes, documentación y materiales electorales entregados a un órgano electoral distinto a aquel que es competente para recibirlos, </w:t>
      </w:r>
      <w:r w:rsidR="76519892" w:rsidRPr="00277DAF">
        <w:rPr>
          <w:rFonts w:ascii="Lucida Sans Unicode" w:hAnsi="Lucida Sans Unicode" w:cs="Lucida Sans Unicode"/>
          <w:sz w:val="20"/>
          <w:szCs w:val="20"/>
        </w:rPr>
        <w:t xml:space="preserve">el primero elaboró y aprobó los </w:t>
      </w:r>
      <w:r w:rsidR="0CD3CC20" w:rsidRPr="00277DAF">
        <w:rPr>
          <w:rFonts w:ascii="Lucida Sans Unicode" w:hAnsi="Lucida Sans Unicode" w:cs="Lucida Sans Unicode"/>
          <w:i/>
          <w:iCs/>
          <w:sz w:val="20"/>
          <w:szCs w:val="20"/>
        </w:rPr>
        <w:t xml:space="preserve">“Lineamientos para la detección, recolección, entrega e intercambio de paquetes, documentación y materiales recibidos en órgano electoral distinto al competente, en la etapa de resultados y declaración de validez del Proceso Electoral Concurrente 2023-2024”, </w:t>
      </w:r>
      <w:r w:rsidR="0CD3CC20" w:rsidRPr="00277DAF">
        <w:rPr>
          <w:rFonts w:ascii="Lucida Sans Unicode" w:hAnsi="Lucida Sans Unicode" w:cs="Lucida Sans Unicode"/>
          <w:sz w:val="20"/>
          <w:szCs w:val="20"/>
        </w:rPr>
        <w:t xml:space="preserve">a que hace referencia </w:t>
      </w:r>
      <w:r w:rsidR="5B5982C0" w:rsidRPr="00277DAF">
        <w:rPr>
          <w:rFonts w:ascii="Lucida Sans Unicode" w:hAnsi="Lucida Sans Unicode" w:cs="Lucida Sans Unicode"/>
          <w:sz w:val="20"/>
          <w:szCs w:val="20"/>
        </w:rPr>
        <w:t>los</w:t>
      </w:r>
      <w:r w:rsidR="0CD3CC20" w:rsidRPr="00277DAF">
        <w:rPr>
          <w:rFonts w:ascii="Lucida Sans Unicode" w:hAnsi="Lucida Sans Unicode" w:cs="Lucida Sans Unicode"/>
          <w:sz w:val="20"/>
          <w:szCs w:val="20"/>
        </w:rPr>
        <w:t xml:space="preserve"> antecedente</w:t>
      </w:r>
      <w:r w:rsidR="5B5982C0" w:rsidRPr="00277DAF">
        <w:rPr>
          <w:rFonts w:ascii="Lucida Sans Unicode" w:hAnsi="Lucida Sans Unicode" w:cs="Lucida Sans Unicode"/>
          <w:sz w:val="20"/>
          <w:szCs w:val="20"/>
        </w:rPr>
        <w:t>s</w:t>
      </w:r>
      <w:r w:rsidR="0CD3CC20" w:rsidRPr="00277DAF">
        <w:rPr>
          <w:rFonts w:ascii="Lucida Sans Unicode" w:hAnsi="Lucida Sans Unicode" w:cs="Lucida Sans Unicode"/>
          <w:sz w:val="20"/>
          <w:szCs w:val="20"/>
        </w:rPr>
        <w:t xml:space="preserve"> </w:t>
      </w:r>
      <w:r w:rsidR="008547DA" w:rsidRPr="00277DAF">
        <w:rPr>
          <w:rFonts w:ascii="Lucida Sans Unicode" w:hAnsi="Lucida Sans Unicode" w:cs="Lucida Sans Unicode"/>
          <w:b/>
          <w:sz w:val="20"/>
          <w:szCs w:val="20"/>
        </w:rPr>
        <w:t>4</w:t>
      </w:r>
      <w:r w:rsidR="0CD3CC20" w:rsidRPr="00277DAF">
        <w:rPr>
          <w:rFonts w:ascii="Lucida Sans Unicode" w:hAnsi="Lucida Sans Unicode" w:cs="Lucida Sans Unicode"/>
          <w:b/>
          <w:bCs/>
          <w:sz w:val="20"/>
          <w:szCs w:val="20"/>
        </w:rPr>
        <w:t xml:space="preserve"> </w:t>
      </w:r>
      <w:r w:rsidR="6DBAFAB6" w:rsidRPr="00277DAF">
        <w:rPr>
          <w:rFonts w:ascii="Lucida Sans Unicode" w:hAnsi="Lucida Sans Unicode" w:cs="Lucida Sans Unicode"/>
          <w:sz w:val="20"/>
          <w:szCs w:val="20"/>
        </w:rPr>
        <w:t xml:space="preserve">y </w:t>
      </w:r>
      <w:r w:rsidR="008547DA" w:rsidRPr="00277DAF">
        <w:rPr>
          <w:rFonts w:ascii="Lucida Sans Unicode" w:hAnsi="Lucida Sans Unicode" w:cs="Lucida Sans Unicode"/>
          <w:b/>
          <w:bCs/>
          <w:sz w:val="20"/>
          <w:szCs w:val="20"/>
        </w:rPr>
        <w:t xml:space="preserve">5 </w:t>
      </w:r>
      <w:r w:rsidR="0CD3CC20" w:rsidRPr="00277DAF">
        <w:rPr>
          <w:rFonts w:ascii="Lucida Sans Unicode" w:hAnsi="Lucida Sans Unicode" w:cs="Lucida Sans Unicode"/>
          <w:sz w:val="20"/>
          <w:szCs w:val="20"/>
        </w:rPr>
        <w:t xml:space="preserve">de este acuerdo; por los que se describen las acciones que deben realizarse para evitar actuaciones que tengan como consecuencia la ruptura de la cadena de custodia de los paquetes electorales. </w:t>
      </w:r>
    </w:p>
    <w:p w14:paraId="76EFE01B" w14:textId="77777777" w:rsidR="003C79CD" w:rsidRPr="00277DAF" w:rsidRDefault="003C79CD" w:rsidP="00420077">
      <w:pPr>
        <w:suppressAutoHyphens/>
        <w:spacing w:after="0" w:line="240" w:lineRule="auto"/>
        <w:jc w:val="both"/>
        <w:rPr>
          <w:rFonts w:ascii="Lucida Sans Unicode" w:hAnsi="Lucida Sans Unicode" w:cs="Lucida Sans Unicode"/>
          <w:sz w:val="20"/>
          <w:szCs w:val="20"/>
        </w:rPr>
      </w:pPr>
    </w:p>
    <w:p w14:paraId="12EB7EC5" w14:textId="607F4EF4" w:rsidR="003C79CD" w:rsidRPr="00277DAF" w:rsidRDefault="44D4F04C" w:rsidP="00420077">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b/>
          <w:bCs/>
          <w:sz w:val="20"/>
          <w:szCs w:val="20"/>
        </w:rPr>
        <w:t xml:space="preserve">VII. DE LA PROPUESTA DE </w:t>
      </w:r>
      <w:r w:rsidR="6DBAFAB6" w:rsidRPr="00277DAF">
        <w:rPr>
          <w:rFonts w:ascii="Lucida Sans Unicode" w:hAnsi="Lucida Sans Unicode" w:cs="Lucida Sans Unicode"/>
          <w:b/>
          <w:bCs/>
          <w:sz w:val="20"/>
          <w:szCs w:val="20"/>
        </w:rPr>
        <w:t xml:space="preserve">PROTOCOLO PARA EL INTERCAMBIO DE PAQUETES ELECTORALES RECIBIDO POR ÓRGANO ELECTORAL DISTINTO AL COMPETENTE. </w:t>
      </w:r>
      <w:r w:rsidR="6DBAFAB6" w:rsidRPr="00277DAF">
        <w:rPr>
          <w:rFonts w:ascii="Lucida Sans Unicode" w:hAnsi="Lucida Sans Unicode" w:cs="Lucida Sans Unicode"/>
          <w:sz w:val="20"/>
          <w:szCs w:val="20"/>
        </w:rPr>
        <w:t xml:space="preserve">A fin de garantizar que la recepción de paquetes electorales en las instalaciones del Instituto Nacional Electoral y de este órgano electoral, se ajusten a lo establecido en la Ley General de Instituciones </w:t>
      </w:r>
      <w:r w:rsidR="5B5982C0" w:rsidRPr="00277DAF">
        <w:rPr>
          <w:rFonts w:ascii="Lucida Sans Unicode" w:hAnsi="Lucida Sans Unicode" w:cs="Lucida Sans Unicode"/>
          <w:sz w:val="20"/>
          <w:szCs w:val="20"/>
        </w:rPr>
        <w:t xml:space="preserve">y Procedimientos Electorales y en la legislación electoral local, en cumplimiento a los principios de certeza y legalidad, con el propósito de realizar una eficiente y correcta recepción de paquetes electorales, el artículo 383, párrafo 1, del Reglamento de Elecciones, dispone que la recepción se realice conforme al procedimiento que se describe en el Anexo 14 de dicho ordenamiento, en cual se establecen las reglas generales que deberán seguir los Consejos Distritales del </w:t>
      </w:r>
      <w:r w:rsidR="5B5982C0" w:rsidRPr="00277DAF">
        <w:rPr>
          <w:rFonts w:ascii="Lucida Sans Unicode" w:hAnsi="Lucida Sans Unicode" w:cs="Lucida Sans Unicode"/>
          <w:sz w:val="20"/>
          <w:szCs w:val="20"/>
        </w:rPr>
        <w:lastRenderedPageBreak/>
        <w:t>Instituto Nacional Electoral y los</w:t>
      </w:r>
      <w:r w:rsidR="00727AEB" w:rsidRPr="00277DAF">
        <w:rPr>
          <w:rFonts w:ascii="Lucida Sans Unicode" w:hAnsi="Lucida Sans Unicode" w:cs="Lucida Sans Unicode"/>
          <w:sz w:val="20"/>
          <w:szCs w:val="20"/>
        </w:rPr>
        <w:t xml:space="preserve"> consejos distritales y municipales electorales</w:t>
      </w:r>
      <w:r w:rsidR="5B5982C0" w:rsidRPr="00277DAF">
        <w:rPr>
          <w:rFonts w:ascii="Lucida Sans Unicode" w:hAnsi="Lucida Sans Unicode" w:cs="Lucida Sans Unicode"/>
          <w:sz w:val="20"/>
          <w:szCs w:val="20"/>
        </w:rPr>
        <w:t xml:space="preserve"> de este Instituto, para la recepción de documentación y expedientes de la elección al término de la Jornada Electoral. </w:t>
      </w:r>
    </w:p>
    <w:p w14:paraId="178D0359" w14:textId="77777777" w:rsidR="00264177" w:rsidRPr="00277DAF" w:rsidRDefault="00264177" w:rsidP="00420077">
      <w:pPr>
        <w:suppressAutoHyphens/>
        <w:spacing w:after="0" w:line="240" w:lineRule="auto"/>
        <w:jc w:val="both"/>
        <w:rPr>
          <w:rFonts w:ascii="Lucida Sans Unicode" w:hAnsi="Lucida Sans Unicode" w:cs="Lucida Sans Unicode"/>
          <w:sz w:val="20"/>
          <w:szCs w:val="20"/>
        </w:rPr>
      </w:pPr>
    </w:p>
    <w:p w14:paraId="17C638B6" w14:textId="235E5688" w:rsidR="00264177" w:rsidRPr="00723E8D" w:rsidRDefault="3C6378C7" w:rsidP="00420077">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sz w:val="20"/>
          <w:szCs w:val="20"/>
        </w:rPr>
        <w:t>En este orden de ideas</w:t>
      </w:r>
      <w:r w:rsidR="5B5982C0" w:rsidRPr="00277DAF">
        <w:rPr>
          <w:rFonts w:ascii="Lucida Sans Unicode" w:hAnsi="Lucida Sans Unicode" w:cs="Lucida Sans Unicode"/>
          <w:sz w:val="20"/>
          <w:szCs w:val="20"/>
        </w:rPr>
        <w:t xml:space="preserve">, y como se señaló en los antecedentes </w:t>
      </w:r>
      <w:r w:rsidR="008547DA" w:rsidRPr="00277DAF">
        <w:rPr>
          <w:rFonts w:ascii="Lucida Sans Unicode" w:hAnsi="Lucida Sans Unicode" w:cs="Lucida Sans Unicode"/>
          <w:b/>
          <w:bCs/>
          <w:sz w:val="20"/>
          <w:szCs w:val="20"/>
        </w:rPr>
        <w:t>4</w:t>
      </w:r>
      <w:r w:rsidR="5B5982C0" w:rsidRPr="00277DAF">
        <w:rPr>
          <w:rFonts w:ascii="Lucida Sans Unicode" w:hAnsi="Lucida Sans Unicode" w:cs="Lucida Sans Unicode"/>
          <w:b/>
          <w:bCs/>
          <w:sz w:val="20"/>
          <w:szCs w:val="20"/>
        </w:rPr>
        <w:t xml:space="preserve"> </w:t>
      </w:r>
      <w:r w:rsidR="5B5982C0" w:rsidRPr="00277DAF">
        <w:rPr>
          <w:rFonts w:ascii="Lucida Sans Unicode" w:hAnsi="Lucida Sans Unicode" w:cs="Lucida Sans Unicode"/>
          <w:sz w:val="20"/>
          <w:szCs w:val="20"/>
        </w:rPr>
        <w:t xml:space="preserve">y </w:t>
      </w:r>
      <w:r w:rsidR="008547DA" w:rsidRPr="00277DAF">
        <w:rPr>
          <w:rFonts w:ascii="Lucida Sans Unicode" w:hAnsi="Lucida Sans Unicode" w:cs="Lucida Sans Unicode"/>
          <w:b/>
          <w:bCs/>
          <w:sz w:val="20"/>
          <w:szCs w:val="20"/>
        </w:rPr>
        <w:t>5</w:t>
      </w:r>
      <w:r w:rsidR="387F6CB1" w:rsidRPr="00277DAF">
        <w:rPr>
          <w:rFonts w:ascii="Lucida Sans Unicode" w:hAnsi="Lucida Sans Unicode" w:cs="Lucida Sans Unicode"/>
          <w:sz w:val="20"/>
          <w:szCs w:val="20"/>
        </w:rPr>
        <w:t>,</w:t>
      </w:r>
      <w:r w:rsidR="5B5982C0" w:rsidRPr="00277DAF">
        <w:rPr>
          <w:rFonts w:ascii="Lucida Sans Unicode" w:hAnsi="Lucida Sans Unicode" w:cs="Lucida Sans Unicode"/>
          <w:b/>
          <w:bCs/>
          <w:sz w:val="20"/>
          <w:szCs w:val="20"/>
        </w:rPr>
        <w:t xml:space="preserve"> </w:t>
      </w:r>
      <w:r w:rsidR="76519892" w:rsidRPr="00277DAF">
        <w:rPr>
          <w:rFonts w:ascii="Lucida Sans Unicode" w:hAnsi="Lucida Sans Unicode" w:cs="Lucida Sans Unicode"/>
          <w:sz w:val="20"/>
          <w:szCs w:val="20"/>
        </w:rPr>
        <w:t>se aprobaron</w:t>
      </w:r>
      <w:r w:rsidR="5B5982C0" w:rsidRPr="00277DAF">
        <w:rPr>
          <w:rFonts w:ascii="Lucida Sans Unicode" w:hAnsi="Lucida Sans Unicode" w:cs="Lucida Sans Unicode"/>
          <w:sz w:val="20"/>
          <w:szCs w:val="20"/>
        </w:rPr>
        <w:t xml:space="preserve"> por el</w:t>
      </w:r>
      <w:r w:rsidR="76519892" w:rsidRPr="00277DAF">
        <w:rPr>
          <w:rFonts w:ascii="Lucida Sans Unicode" w:hAnsi="Lucida Sans Unicode" w:cs="Lucida Sans Unicode"/>
          <w:sz w:val="20"/>
          <w:szCs w:val="20"/>
        </w:rPr>
        <w:t xml:space="preserve"> Instituto Nacional Electoral los</w:t>
      </w:r>
      <w:r w:rsidR="5B5982C0" w:rsidRPr="00277DAF">
        <w:rPr>
          <w:rFonts w:ascii="Lucida Sans Unicode" w:hAnsi="Lucida Sans Unicode" w:cs="Lucida Sans Unicode"/>
          <w:sz w:val="20"/>
          <w:szCs w:val="20"/>
        </w:rPr>
        <w:t xml:space="preserve"> </w:t>
      </w:r>
      <w:r w:rsidR="5B5982C0" w:rsidRPr="00277DAF">
        <w:rPr>
          <w:rFonts w:ascii="Lucida Sans Unicode" w:hAnsi="Lucida Sans Unicode" w:cs="Lucida Sans Unicode"/>
          <w:i/>
          <w:iCs/>
          <w:sz w:val="20"/>
          <w:szCs w:val="20"/>
        </w:rPr>
        <w:t>“Lineamientos para la detección, recolección, entrega e intercambio de paquetes, documentación y materiales</w:t>
      </w:r>
      <w:r w:rsidR="00727AEB" w:rsidRPr="00277DAF">
        <w:rPr>
          <w:rFonts w:ascii="Lucida Sans Unicode" w:hAnsi="Lucida Sans Unicode" w:cs="Lucida Sans Unicode"/>
          <w:i/>
          <w:iCs/>
          <w:sz w:val="20"/>
          <w:szCs w:val="20"/>
        </w:rPr>
        <w:t xml:space="preserve"> electorales</w:t>
      </w:r>
      <w:r w:rsidR="5B5982C0" w:rsidRPr="00277DAF">
        <w:rPr>
          <w:rFonts w:ascii="Lucida Sans Unicode" w:hAnsi="Lucida Sans Unicode" w:cs="Lucida Sans Unicode"/>
          <w:i/>
          <w:iCs/>
          <w:sz w:val="20"/>
          <w:szCs w:val="20"/>
        </w:rPr>
        <w:t xml:space="preserve"> recibidos en órgano electoral distinto al competente, en la etapa de resultados y declaración de validez del Proceso Electoral Concurrente 2023-2024”, </w:t>
      </w:r>
      <w:r w:rsidR="5B5982C0" w:rsidRPr="00277DAF">
        <w:rPr>
          <w:rFonts w:ascii="Lucida Sans Unicode" w:hAnsi="Lucida Sans Unicode" w:cs="Lucida Sans Unicode"/>
          <w:sz w:val="20"/>
          <w:szCs w:val="20"/>
        </w:rPr>
        <w:t>mismo</w:t>
      </w:r>
      <w:r w:rsidR="76519892" w:rsidRPr="00277DAF">
        <w:rPr>
          <w:rFonts w:ascii="Lucida Sans Unicode" w:hAnsi="Lucida Sans Unicode" w:cs="Lucida Sans Unicode"/>
          <w:sz w:val="20"/>
          <w:szCs w:val="20"/>
        </w:rPr>
        <w:t>s</w:t>
      </w:r>
      <w:r w:rsidR="5B5982C0" w:rsidRPr="00277DAF">
        <w:rPr>
          <w:rFonts w:ascii="Lucida Sans Unicode" w:hAnsi="Lucida Sans Unicode" w:cs="Lucida Sans Unicode"/>
          <w:sz w:val="20"/>
          <w:szCs w:val="20"/>
        </w:rPr>
        <w:t xml:space="preserve"> que en </w:t>
      </w:r>
      <w:r w:rsidR="5B5982C0" w:rsidRPr="00723E8D">
        <w:rPr>
          <w:rFonts w:ascii="Lucida Sans Unicode" w:hAnsi="Lucida Sans Unicode" w:cs="Lucida Sans Unicode"/>
          <w:sz w:val="20"/>
          <w:szCs w:val="20"/>
        </w:rPr>
        <w:t xml:space="preserve">el apartado </w:t>
      </w:r>
      <w:r w:rsidR="5B5982C0" w:rsidRPr="00723E8D">
        <w:rPr>
          <w:rFonts w:ascii="Lucida Sans Unicode" w:hAnsi="Lucida Sans Unicode" w:cs="Lucida Sans Unicode"/>
          <w:b/>
          <w:i/>
          <w:iCs/>
          <w:sz w:val="20"/>
          <w:szCs w:val="20"/>
        </w:rPr>
        <w:t>IV. Acciones previas</w:t>
      </w:r>
      <w:r w:rsidR="5B5982C0" w:rsidRPr="00723E8D">
        <w:rPr>
          <w:rFonts w:ascii="Lucida Sans Unicode" w:hAnsi="Lucida Sans Unicode" w:cs="Lucida Sans Unicode"/>
          <w:i/>
          <w:iCs/>
          <w:sz w:val="20"/>
          <w:szCs w:val="20"/>
        </w:rPr>
        <w:t xml:space="preserve"> </w:t>
      </w:r>
      <w:r w:rsidR="5B5982C0" w:rsidRPr="00723E8D">
        <w:rPr>
          <w:rFonts w:ascii="Lucida Sans Unicode" w:hAnsi="Lucida Sans Unicode" w:cs="Lucida Sans Unicode"/>
          <w:sz w:val="20"/>
          <w:szCs w:val="20"/>
        </w:rPr>
        <w:t>establece</w:t>
      </w:r>
      <w:r w:rsidR="76519892" w:rsidRPr="00723E8D">
        <w:rPr>
          <w:rFonts w:ascii="Lucida Sans Unicode" w:hAnsi="Lucida Sans Unicode" w:cs="Lucida Sans Unicode"/>
          <w:sz w:val="20"/>
          <w:szCs w:val="20"/>
        </w:rPr>
        <w:t>n</w:t>
      </w:r>
      <w:r w:rsidR="5B5982C0" w:rsidRPr="00723E8D">
        <w:rPr>
          <w:rFonts w:ascii="Lucida Sans Unicode" w:hAnsi="Lucida Sans Unicode" w:cs="Lucida Sans Unicode"/>
          <w:sz w:val="20"/>
          <w:szCs w:val="20"/>
        </w:rPr>
        <w:t xml:space="preserve"> la necesidad de elaborar un Protocolo que atienda a las circunstancias específicas de cada </w:t>
      </w:r>
      <w:r w:rsidR="00727AEB" w:rsidRPr="00723E8D">
        <w:rPr>
          <w:rFonts w:ascii="Lucida Sans Unicode" w:hAnsi="Lucida Sans Unicode" w:cs="Lucida Sans Unicode"/>
          <w:sz w:val="20"/>
          <w:szCs w:val="20"/>
        </w:rPr>
        <w:t>e</w:t>
      </w:r>
      <w:r w:rsidR="5B5982C0" w:rsidRPr="00723E8D">
        <w:rPr>
          <w:rFonts w:ascii="Lucida Sans Unicode" w:hAnsi="Lucida Sans Unicode" w:cs="Lucida Sans Unicode"/>
          <w:sz w:val="20"/>
          <w:szCs w:val="20"/>
        </w:rPr>
        <w:t xml:space="preserve">ntidad, así como las determinaciones institucionales y las acciones que recaerán en sus ámbitos de responsabilidad. </w:t>
      </w:r>
    </w:p>
    <w:p w14:paraId="683FCCAA" w14:textId="77777777" w:rsidR="007B25B1" w:rsidRPr="00723E8D" w:rsidRDefault="007B25B1" w:rsidP="00420077">
      <w:pPr>
        <w:suppressAutoHyphens/>
        <w:spacing w:after="0" w:line="240" w:lineRule="auto"/>
        <w:jc w:val="both"/>
        <w:rPr>
          <w:rFonts w:ascii="Lucida Sans Unicode" w:hAnsi="Lucida Sans Unicode" w:cs="Lucida Sans Unicode"/>
          <w:sz w:val="20"/>
          <w:szCs w:val="20"/>
        </w:rPr>
      </w:pPr>
    </w:p>
    <w:p w14:paraId="729B9788" w14:textId="4DF1A534" w:rsidR="007B25B1" w:rsidRPr="00723E8D" w:rsidRDefault="007B25B1" w:rsidP="00420077">
      <w:pPr>
        <w:suppressAutoHyphens/>
        <w:spacing w:after="0" w:line="240" w:lineRule="auto"/>
        <w:jc w:val="both"/>
        <w:rPr>
          <w:rFonts w:ascii="Lucida Sans Unicode" w:hAnsi="Lucida Sans Unicode" w:cs="Lucida Sans Unicode"/>
          <w:sz w:val="20"/>
          <w:szCs w:val="20"/>
        </w:rPr>
      </w:pPr>
      <w:r w:rsidRPr="00723E8D">
        <w:rPr>
          <w:rFonts w:ascii="Lucida Sans Unicode" w:hAnsi="Lucida Sans Unicode" w:cs="Lucida Sans Unicode"/>
          <w:sz w:val="20"/>
          <w:szCs w:val="20"/>
        </w:rPr>
        <w:t xml:space="preserve">Así las cosas, para atender a lo establecido en el apartado </w:t>
      </w:r>
      <w:r w:rsidRPr="00723E8D">
        <w:rPr>
          <w:rFonts w:ascii="Lucida Sans Unicode" w:hAnsi="Lucida Sans Unicode" w:cs="Lucida Sans Unicode"/>
          <w:b/>
          <w:i/>
          <w:sz w:val="20"/>
          <w:szCs w:val="20"/>
        </w:rPr>
        <w:t>IV. Acciones previas</w:t>
      </w:r>
      <w:r w:rsidRPr="00723E8D">
        <w:rPr>
          <w:rFonts w:ascii="Lucida Sans Unicode" w:hAnsi="Lucida Sans Unicode" w:cs="Lucida Sans Unicode"/>
          <w:i/>
          <w:sz w:val="20"/>
          <w:szCs w:val="20"/>
        </w:rPr>
        <w:t xml:space="preserve"> </w:t>
      </w:r>
      <w:r w:rsidRPr="00723E8D">
        <w:rPr>
          <w:rFonts w:ascii="Lucida Sans Unicode" w:hAnsi="Lucida Sans Unicode" w:cs="Lucida Sans Unicode"/>
          <w:sz w:val="20"/>
          <w:szCs w:val="20"/>
        </w:rPr>
        <w:t xml:space="preserve">a que hace referencia el párrafo anterior, se generó el </w:t>
      </w:r>
      <w:r w:rsidRPr="00723E8D">
        <w:rPr>
          <w:rFonts w:ascii="Lucida Sans Unicode" w:hAnsi="Lucida Sans Unicode" w:cs="Lucida Sans Unicode"/>
          <w:i/>
          <w:sz w:val="20"/>
          <w:szCs w:val="20"/>
        </w:rPr>
        <w:t>“</w:t>
      </w:r>
      <w:r w:rsidR="00916912" w:rsidRPr="00723E8D">
        <w:rPr>
          <w:rFonts w:ascii="Lucida Sans Unicode" w:eastAsia="Times New Roman" w:hAnsi="Lucida Sans Unicode" w:cs="Lucida Sans Unicode"/>
          <w:i/>
          <w:color w:val="000000"/>
          <w:sz w:val="20"/>
          <w:szCs w:val="20"/>
          <w:lang w:eastAsia="ar-SA"/>
        </w:rPr>
        <w:t>Protocolo para la detección, recolección, intercambio y entrega de paquetes, documentación y materiales electorales recibidos en órgano electoral distinto al competente, entre el INE y el IEPCJ, en la etapa de resultados y declaración de validez del proceso electoral concurrente 2023-2024</w:t>
      </w:r>
      <w:r w:rsidRPr="00723E8D">
        <w:rPr>
          <w:rFonts w:ascii="Lucida Sans Unicode" w:hAnsi="Lucida Sans Unicode" w:cs="Lucida Sans Unicode"/>
          <w:i/>
          <w:sz w:val="20"/>
          <w:szCs w:val="20"/>
        </w:rPr>
        <w:t xml:space="preserve">”, </w:t>
      </w:r>
      <w:r w:rsidRPr="00723E8D">
        <w:rPr>
          <w:rFonts w:ascii="Lucida Sans Unicode" w:hAnsi="Lucida Sans Unicode" w:cs="Lucida Sans Unicode"/>
          <w:sz w:val="20"/>
          <w:szCs w:val="20"/>
        </w:rPr>
        <w:t>que tiene como objetivo general, establecer las bases para la detección, recuperación, entrega e intercambio de paquetes y/o documentación electoral en la etapa de resultados y declaración de validez, entre:</w:t>
      </w:r>
    </w:p>
    <w:p w14:paraId="48301E0F" w14:textId="77777777" w:rsidR="007B25B1" w:rsidRPr="00723E8D" w:rsidRDefault="007B25B1" w:rsidP="00420077">
      <w:pPr>
        <w:suppressAutoHyphens/>
        <w:spacing w:after="0" w:line="240" w:lineRule="auto"/>
        <w:jc w:val="both"/>
        <w:rPr>
          <w:rFonts w:ascii="Lucida Sans Unicode" w:hAnsi="Lucida Sans Unicode" w:cs="Lucida Sans Unicode"/>
          <w:sz w:val="20"/>
          <w:szCs w:val="20"/>
        </w:rPr>
      </w:pPr>
    </w:p>
    <w:p w14:paraId="693E40CF" w14:textId="64B44D60" w:rsidR="007B25B1" w:rsidRPr="00723E8D" w:rsidRDefault="007B25B1" w:rsidP="007B25B1">
      <w:pPr>
        <w:pStyle w:val="Prrafodelista"/>
        <w:numPr>
          <w:ilvl w:val="0"/>
          <w:numId w:val="45"/>
        </w:numPr>
        <w:suppressAutoHyphens/>
        <w:spacing w:after="0" w:line="240" w:lineRule="auto"/>
        <w:jc w:val="both"/>
        <w:rPr>
          <w:rFonts w:ascii="Lucida Sans Unicode" w:hAnsi="Lucida Sans Unicode" w:cs="Lucida Sans Unicode"/>
          <w:sz w:val="20"/>
          <w:szCs w:val="20"/>
        </w:rPr>
      </w:pPr>
      <w:r w:rsidRPr="00723E8D">
        <w:rPr>
          <w:rFonts w:ascii="Lucida Sans Unicode" w:hAnsi="Lucida Sans Unicode" w:cs="Lucida Sans Unicode"/>
          <w:sz w:val="20"/>
          <w:szCs w:val="20"/>
        </w:rPr>
        <w:t>Órganos desconcentrados pertenecientes al Instituto Nacional Electoral (INE-INE).</w:t>
      </w:r>
    </w:p>
    <w:p w14:paraId="7409558E" w14:textId="3A37390E" w:rsidR="007B25B1" w:rsidRPr="00723E8D" w:rsidRDefault="007B25B1" w:rsidP="007B25B1">
      <w:pPr>
        <w:pStyle w:val="Prrafodelista"/>
        <w:numPr>
          <w:ilvl w:val="0"/>
          <w:numId w:val="45"/>
        </w:numPr>
        <w:suppressAutoHyphens/>
        <w:spacing w:after="0" w:line="240" w:lineRule="auto"/>
        <w:jc w:val="both"/>
        <w:rPr>
          <w:rFonts w:ascii="Lucida Sans Unicode" w:hAnsi="Lucida Sans Unicode" w:cs="Lucida Sans Unicode"/>
          <w:sz w:val="20"/>
          <w:szCs w:val="20"/>
        </w:rPr>
      </w:pPr>
      <w:r w:rsidRPr="00723E8D">
        <w:rPr>
          <w:rFonts w:ascii="Lucida Sans Unicode" w:hAnsi="Lucida Sans Unicode" w:cs="Lucida Sans Unicode"/>
          <w:sz w:val="20"/>
          <w:szCs w:val="20"/>
        </w:rPr>
        <w:t>Un órgano del Instituto Nacional Electoral y uno perteneciente al Instituto Electoral y de Participación Ciudadana del Estado de Jalisco (INE-IEPCJ).</w:t>
      </w:r>
    </w:p>
    <w:p w14:paraId="7394AD78" w14:textId="0C697942" w:rsidR="007B25B1" w:rsidRPr="00723E8D" w:rsidRDefault="007B25B1" w:rsidP="007B25B1">
      <w:pPr>
        <w:pStyle w:val="Prrafodelista"/>
        <w:numPr>
          <w:ilvl w:val="0"/>
          <w:numId w:val="45"/>
        </w:numPr>
        <w:suppressAutoHyphens/>
        <w:spacing w:after="0" w:line="240" w:lineRule="auto"/>
        <w:jc w:val="both"/>
        <w:rPr>
          <w:rFonts w:ascii="Lucida Sans Unicode" w:hAnsi="Lucida Sans Unicode" w:cs="Lucida Sans Unicode"/>
          <w:sz w:val="20"/>
          <w:szCs w:val="20"/>
        </w:rPr>
      </w:pPr>
      <w:r w:rsidRPr="00723E8D">
        <w:rPr>
          <w:rFonts w:ascii="Lucida Sans Unicode" w:hAnsi="Lucida Sans Unicode" w:cs="Lucida Sans Unicode"/>
          <w:sz w:val="20"/>
          <w:szCs w:val="20"/>
        </w:rPr>
        <w:t>Órganos desconcentrados pertenecientes al Instituto Electoral y de Participación Ciudadana del Estado de Jalisco</w:t>
      </w:r>
      <w:r w:rsidR="00727AEB" w:rsidRPr="00723E8D">
        <w:rPr>
          <w:rFonts w:ascii="Lucida Sans Unicode" w:hAnsi="Lucida Sans Unicode" w:cs="Lucida Sans Unicode"/>
          <w:sz w:val="20"/>
          <w:szCs w:val="20"/>
        </w:rPr>
        <w:t xml:space="preserve"> (IPECJ-IEPCJ).</w:t>
      </w:r>
      <w:r w:rsidRPr="00723E8D">
        <w:rPr>
          <w:rFonts w:ascii="Lucida Sans Unicode" w:hAnsi="Lucida Sans Unicode" w:cs="Lucida Sans Unicode"/>
          <w:sz w:val="20"/>
          <w:szCs w:val="20"/>
        </w:rPr>
        <w:t xml:space="preserve"> </w:t>
      </w:r>
    </w:p>
    <w:p w14:paraId="78FDF4DF" w14:textId="77777777" w:rsidR="007B25B1" w:rsidRPr="00723E8D" w:rsidRDefault="007B25B1" w:rsidP="007B25B1">
      <w:pPr>
        <w:suppressAutoHyphens/>
        <w:spacing w:after="0" w:line="240" w:lineRule="auto"/>
        <w:jc w:val="both"/>
        <w:rPr>
          <w:rFonts w:ascii="Lucida Sans Unicode" w:hAnsi="Lucida Sans Unicode" w:cs="Lucida Sans Unicode"/>
          <w:sz w:val="20"/>
          <w:szCs w:val="20"/>
        </w:rPr>
      </w:pPr>
    </w:p>
    <w:p w14:paraId="27DB9860" w14:textId="7665857D" w:rsidR="007B25B1" w:rsidRPr="00277DAF" w:rsidRDefault="1DA198CD" w:rsidP="007B25B1">
      <w:pPr>
        <w:suppressAutoHyphens/>
        <w:spacing w:after="0" w:line="240" w:lineRule="auto"/>
        <w:jc w:val="both"/>
        <w:rPr>
          <w:rFonts w:ascii="Lucida Sans Unicode" w:hAnsi="Lucida Sans Unicode" w:cs="Lucida Sans Unicode"/>
          <w:sz w:val="20"/>
          <w:szCs w:val="20"/>
        </w:rPr>
      </w:pPr>
      <w:r w:rsidRPr="00723E8D">
        <w:rPr>
          <w:rFonts w:ascii="Lucida Sans Unicode" w:hAnsi="Lucida Sans Unicode" w:cs="Lucida Sans Unicode"/>
          <w:sz w:val="20"/>
          <w:szCs w:val="20"/>
        </w:rPr>
        <w:t>De igual manera</w:t>
      </w:r>
      <w:r w:rsidR="6D3C2D59" w:rsidRPr="00723E8D">
        <w:rPr>
          <w:rFonts w:ascii="Lucida Sans Unicode" w:hAnsi="Lucida Sans Unicode" w:cs="Lucida Sans Unicode"/>
          <w:sz w:val="20"/>
          <w:szCs w:val="20"/>
        </w:rPr>
        <w:t>,</w:t>
      </w:r>
      <w:r w:rsidRPr="00723E8D">
        <w:rPr>
          <w:rFonts w:ascii="Lucida Sans Unicode" w:hAnsi="Lucida Sans Unicode" w:cs="Lucida Sans Unicode"/>
          <w:sz w:val="20"/>
          <w:szCs w:val="20"/>
        </w:rPr>
        <w:t xml:space="preserve"> </w:t>
      </w:r>
      <w:r w:rsidR="00BD0AD0" w:rsidRPr="00723E8D">
        <w:rPr>
          <w:rFonts w:ascii="Lucida Sans Unicode" w:hAnsi="Lucida Sans Unicode" w:cs="Lucida Sans Unicode"/>
          <w:sz w:val="20"/>
          <w:szCs w:val="20"/>
        </w:rPr>
        <w:t xml:space="preserve">garantiza el </w:t>
      </w:r>
      <w:r w:rsidRPr="00723E8D">
        <w:rPr>
          <w:rFonts w:ascii="Lucida Sans Unicode" w:hAnsi="Lucida Sans Unicode" w:cs="Lucida Sans Unicode"/>
          <w:sz w:val="20"/>
          <w:szCs w:val="20"/>
        </w:rPr>
        <w:t>contar</w:t>
      </w:r>
      <w:r w:rsidR="76519892" w:rsidRPr="00723E8D">
        <w:rPr>
          <w:rFonts w:ascii="Lucida Sans Unicode" w:hAnsi="Lucida Sans Unicode" w:cs="Lucida Sans Unicode"/>
          <w:sz w:val="20"/>
          <w:szCs w:val="20"/>
        </w:rPr>
        <w:t xml:space="preserve"> con</w:t>
      </w:r>
      <w:r w:rsidR="3C6378C7" w:rsidRPr="00723E8D">
        <w:rPr>
          <w:rFonts w:ascii="Lucida Sans Unicode" w:hAnsi="Lucida Sans Unicode" w:cs="Lucida Sans Unicode"/>
          <w:sz w:val="20"/>
          <w:szCs w:val="20"/>
        </w:rPr>
        <w:t xml:space="preserve"> los mecanismos de comunicación entre ambos órganos para la notificación expedita relacionada con la posesión de documentación y/o materiales electorales entregados de forma equivocada.</w:t>
      </w:r>
      <w:r w:rsidR="3C6378C7" w:rsidRPr="00277DAF">
        <w:rPr>
          <w:rFonts w:ascii="Lucida Sans Unicode" w:hAnsi="Lucida Sans Unicode" w:cs="Lucida Sans Unicode"/>
          <w:sz w:val="20"/>
          <w:szCs w:val="20"/>
        </w:rPr>
        <w:t xml:space="preserve"> </w:t>
      </w:r>
    </w:p>
    <w:p w14:paraId="14798B88" w14:textId="77777777" w:rsidR="00264177" w:rsidRPr="00277DAF" w:rsidRDefault="00264177" w:rsidP="00420077">
      <w:pPr>
        <w:suppressAutoHyphens/>
        <w:spacing w:after="0" w:line="240" w:lineRule="auto"/>
        <w:jc w:val="both"/>
        <w:rPr>
          <w:rFonts w:ascii="Lucida Sans Unicode" w:hAnsi="Lucida Sans Unicode" w:cs="Lucida Sans Unicode"/>
          <w:sz w:val="20"/>
          <w:szCs w:val="20"/>
        </w:rPr>
      </w:pPr>
    </w:p>
    <w:p w14:paraId="4AB07381" w14:textId="77777777" w:rsidR="00A4583D" w:rsidRPr="00277DAF" w:rsidRDefault="00AC2B8F" w:rsidP="00420077">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sz w:val="20"/>
          <w:szCs w:val="20"/>
        </w:rPr>
        <w:t>Así, el Protocolo en mención, establece las acciones previas a realizar de manera conjunta entre el Instituto Nacional Electoral y este órgano</w:t>
      </w:r>
      <w:r w:rsidR="00A4583D" w:rsidRPr="00277DAF">
        <w:rPr>
          <w:rFonts w:ascii="Lucida Sans Unicode" w:hAnsi="Lucida Sans Unicode" w:cs="Lucida Sans Unicode"/>
          <w:sz w:val="20"/>
          <w:szCs w:val="20"/>
        </w:rPr>
        <w:t xml:space="preserve"> electoral, y las acciones en el ámbito de competencia exclusiva de cada uno de los mencionados. Por otra parte, establece acciones preventivas dirigidas a evitar errores que tengan como consecuencia que la documentación, expedientes, paquetes electorales de casilla y materiales electorales se entreguen al término de la Jornada Electoral a un órgano distinto al competente de recibirlos. </w:t>
      </w:r>
    </w:p>
    <w:p w14:paraId="75E0EC3F" w14:textId="77777777" w:rsidR="00A4583D" w:rsidRPr="00277DAF" w:rsidRDefault="00A4583D" w:rsidP="00420077">
      <w:pPr>
        <w:suppressAutoHyphens/>
        <w:spacing w:after="0" w:line="240" w:lineRule="auto"/>
        <w:jc w:val="both"/>
        <w:rPr>
          <w:rFonts w:ascii="Lucida Sans Unicode" w:hAnsi="Lucida Sans Unicode" w:cs="Lucida Sans Unicode"/>
          <w:sz w:val="20"/>
          <w:szCs w:val="20"/>
        </w:rPr>
      </w:pPr>
    </w:p>
    <w:p w14:paraId="57AB34A6" w14:textId="1D971504" w:rsidR="00AC2B8F" w:rsidRPr="00277DAF" w:rsidRDefault="65740DB1" w:rsidP="00420077">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sz w:val="20"/>
          <w:szCs w:val="20"/>
        </w:rPr>
        <w:lastRenderedPageBreak/>
        <w:t>Establece</w:t>
      </w:r>
      <w:r w:rsidR="5708C935" w:rsidRPr="00277DAF">
        <w:rPr>
          <w:rFonts w:ascii="Lucida Sans Unicode" w:hAnsi="Lucida Sans Unicode" w:cs="Lucida Sans Unicode"/>
          <w:sz w:val="20"/>
          <w:szCs w:val="20"/>
        </w:rPr>
        <w:t>,</w:t>
      </w:r>
      <w:r w:rsidRPr="00277DAF">
        <w:rPr>
          <w:rFonts w:ascii="Lucida Sans Unicode" w:hAnsi="Lucida Sans Unicode" w:cs="Lucida Sans Unicode"/>
          <w:sz w:val="20"/>
          <w:szCs w:val="20"/>
        </w:rPr>
        <w:t xml:space="preserve"> también, acciones correctivas, mismas que se emplearán para garantizar la recuperación, entrega y/o intercambio de documentación o paquetes electorales entregados a un órgano distinto al que corresponden, para lo cual establece acciones durante el operativo de recepción de paquetes, tales como los procedimientos a seguir cuando: a) sea detectada documentación electoral objeto de una entrega distinta en las sedes de los órganos receptores; b) el paquete electoral sea recibido en </w:t>
      </w:r>
      <w:r w:rsidRPr="00277DAF">
        <w:rPr>
          <w:rFonts w:ascii="Lucida Sans Unicode" w:hAnsi="Lucida Sans Unicode" w:cs="Lucida Sans Unicode"/>
          <w:color w:val="000000" w:themeColor="text1"/>
          <w:sz w:val="20"/>
          <w:szCs w:val="20"/>
        </w:rPr>
        <w:t>un C</w:t>
      </w:r>
      <w:r w:rsidR="2F2EE822" w:rsidRPr="00277DAF">
        <w:rPr>
          <w:rFonts w:ascii="Lucida Sans Unicode" w:hAnsi="Lucida Sans Unicode" w:cs="Lucida Sans Unicode"/>
          <w:color w:val="000000" w:themeColor="text1"/>
          <w:sz w:val="20"/>
          <w:szCs w:val="20"/>
        </w:rPr>
        <w:t xml:space="preserve">entro de </w:t>
      </w:r>
      <w:r w:rsidRPr="00277DAF">
        <w:rPr>
          <w:rFonts w:ascii="Lucida Sans Unicode" w:hAnsi="Lucida Sans Unicode" w:cs="Lucida Sans Unicode"/>
          <w:color w:val="000000" w:themeColor="text1"/>
          <w:sz w:val="20"/>
          <w:szCs w:val="20"/>
        </w:rPr>
        <w:t>R</w:t>
      </w:r>
      <w:r w:rsidR="2F2EE822" w:rsidRPr="00277DAF">
        <w:rPr>
          <w:rFonts w:ascii="Lucida Sans Unicode" w:hAnsi="Lucida Sans Unicode" w:cs="Lucida Sans Unicode"/>
          <w:color w:val="000000" w:themeColor="text1"/>
          <w:sz w:val="20"/>
          <w:szCs w:val="20"/>
        </w:rPr>
        <w:t xml:space="preserve">ecepción y </w:t>
      </w:r>
      <w:r w:rsidRPr="00277DAF">
        <w:rPr>
          <w:rFonts w:ascii="Lucida Sans Unicode" w:hAnsi="Lucida Sans Unicode" w:cs="Lucida Sans Unicode"/>
          <w:color w:val="000000" w:themeColor="text1"/>
          <w:sz w:val="20"/>
          <w:szCs w:val="20"/>
        </w:rPr>
        <w:t>T</w:t>
      </w:r>
      <w:r w:rsidR="2F2EE822" w:rsidRPr="00277DAF">
        <w:rPr>
          <w:rFonts w:ascii="Lucida Sans Unicode" w:hAnsi="Lucida Sans Unicode" w:cs="Lucida Sans Unicode"/>
          <w:color w:val="000000" w:themeColor="text1"/>
          <w:sz w:val="20"/>
          <w:szCs w:val="20"/>
        </w:rPr>
        <w:t>r</w:t>
      </w:r>
      <w:r w:rsidR="2F2EE822" w:rsidRPr="00277DAF">
        <w:rPr>
          <w:rFonts w:ascii="Lucida Sans Unicode" w:hAnsi="Lucida Sans Unicode" w:cs="Lucida Sans Unicode"/>
          <w:sz w:val="20"/>
          <w:szCs w:val="20"/>
        </w:rPr>
        <w:t>aslado</w:t>
      </w:r>
      <w:r w:rsidRPr="00277DAF">
        <w:rPr>
          <w:rFonts w:ascii="Lucida Sans Unicode" w:hAnsi="Lucida Sans Unicode" w:cs="Lucida Sans Unicode"/>
          <w:sz w:val="20"/>
          <w:szCs w:val="20"/>
        </w:rPr>
        <w:t xml:space="preserve">, en el que, a simple vista, se observa documentación electoral objeto de una entrega distinta por fuera del paquete; c) en un </w:t>
      </w:r>
      <w:r w:rsidR="2F2EE822" w:rsidRPr="00277DAF">
        <w:rPr>
          <w:rFonts w:ascii="Lucida Sans Unicode" w:hAnsi="Lucida Sans Unicode" w:cs="Lucida Sans Unicode"/>
          <w:color w:val="000000" w:themeColor="text1"/>
          <w:sz w:val="20"/>
          <w:szCs w:val="20"/>
        </w:rPr>
        <w:t>Centro de Recepción y Tr</w:t>
      </w:r>
      <w:r w:rsidR="2F2EE822" w:rsidRPr="00277DAF">
        <w:rPr>
          <w:rFonts w:ascii="Lucida Sans Unicode" w:hAnsi="Lucida Sans Unicode" w:cs="Lucida Sans Unicode"/>
          <w:sz w:val="20"/>
          <w:szCs w:val="20"/>
        </w:rPr>
        <w:t>aslado</w:t>
      </w:r>
      <w:r w:rsidRPr="00277DAF">
        <w:rPr>
          <w:rFonts w:ascii="Lucida Sans Unicode" w:hAnsi="Lucida Sans Unicode" w:cs="Lucida Sans Unicode"/>
          <w:sz w:val="20"/>
          <w:szCs w:val="20"/>
        </w:rPr>
        <w:t xml:space="preserve"> fijo o itinerante se recibieran paquetes electorales objeto de una entrega distinta y que visiblemente contengan por fuera sobres y/o actas de su competencia.</w:t>
      </w:r>
    </w:p>
    <w:p w14:paraId="32837F4D" w14:textId="77777777" w:rsidR="00A4583D" w:rsidRPr="00277DAF" w:rsidRDefault="00A4583D" w:rsidP="00420077">
      <w:pPr>
        <w:suppressAutoHyphens/>
        <w:spacing w:after="0" w:line="240" w:lineRule="auto"/>
        <w:jc w:val="both"/>
        <w:rPr>
          <w:rFonts w:ascii="Lucida Sans Unicode" w:hAnsi="Lucida Sans Unicode" w:cs="Lucida Sans Unicode"/>
          <w:sz w:val="20"/>
          <w:szCs w:val="20"/>
        </w:rPr>
      </w:pPr>
    </w:p>
    <w:p w14:paraId="79B76863" w14:textId="5BD1F60D" w:rsidR="00A4583D" w:rsidRPr="00277DAF" w:rsidRDefault="00A4583D" w:rsidP="00420077">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sz w:val="20"/>
          <w:szCs w:val="20"/>
        </w:rPr>
        <w:t xml:space="preserve">El Protocolo contempla además, </w:t>
      </w:r>
      <w:r w:rsidR="00992573" w:rsidRPr="00277DAF">
        <w:rPr>
          <w:rFonts w:ascii="Lucida Sans Unicode" w:hAnsi="Lucida Sans Unicode" w:cs="Lucida Sans Unicode"/>
          <w:sz w:val="20"/>
          <w:szCs w:val="20"/>
        </w:rPr>
        <w:t>mecanismos para implementar</w:t>
      </w:r>
      <w:r w:rsidRPr="00277DAF">
        <w:rPr>
          <w:rFonts w:ascii="Lucida Sans Unicode" w:hAnsi="Lucida Sans Unicode" w:cs="Lucida Sans Unicode"/>
          <w:sz w:val="20"/>
          <w:szCs w:val="20"/>
        </w:rPr>
        <w:t xml:space="preserve"> durante el desarrollo de la sesión de cómputo de los órganos competentes, </w:t>
      </w:r>
      <w:r w:rsidR="00301CA6" w:rsidRPr="00277DAF">
        <w:rPr>
          <w:rFonts w:ascii="Lucida Sans Unicode" w:hAnsi="Lucida Sans Unicode" w:cs="Lucida Sans Unicode"/>
          <w:sz w:val="20"/>
          <w:szCs w:val="20"/>
        </w:rPr>
        <w:t>en donde contempla acciones como</w:t>
      </w:r>
      <w:r w:rsidRPr="00277DAF">
        <w:rPr>
          <w:rFonts w:ascii="Lucida Sans Unicode" w:hAnsi="Lucida Sans Unicode" w:cs="Lucida Sans Unicode"/>
          <w:sz w:val="20"/>
          <w:szCs w:val="20"/>
        </w:rPr>
        <w:t xml:space="preserve"> solicitar, por parte del Instituto Nacional Electoral a este Instituto, la documentación electoral faltante que presuntamente sea objeto de una entrega distinta; </w:t>
      </w:r>
      <w:r w:rsidR="00301CA6" w:rsidRPr="00277DAF">
        <w:rPr>
          <w:rFonts w:ascii="Lucida Sans Unicode" w:hAnsi="Lucida Sans Unicode" w:cs="Lucida Sans Unicode"/>
          <w:sz w:val="20"/>
          <w:szCs w:val="20"/>
        </w:rPr>
        <w:t xml:space="preserve">así mismo, procedimientos a seguir durante los trabajos de recuento de votos, para el supuesto de que, dentro del paquete electoral se localice un sobre y su identificación no sea competencia del órgano receptor, pero visiblemente contenga votos o boletas de la elección local y/o federal. </w:t>
      </w:r>
    </w:p>
    <w:p w14:paraId="496CE572" w14:textId="77777777" w:rsidR="00C37F88" w:rsidRPr="00277DAF" w:rsidRDefault="00C37F88" w:rsidP="00420077">
      <w:pPr>
        <w:suppressAutoHyphens/>
        <w:spacing w:after="0" w:line="240" w:lineRule="auto"/>
        <w:jc w:val="both"/>
        <w:rPr>
          <w:rFonts w:ascii="Lucida Sans Unicode" w:hAnsi="Lucida Sans Unicode" w:cs="Lucida Sans Unicode"/>
          <w:sz w:val="20"/>
          <w:szCs w:val="20"/>
        </w:rPr>
      </w:pPr>
    </w:p>
    <w:p w14:paraId="15EA8BA5" w14:textId="74073CDF" w:rsidR="00264177" w:rsidRPr="00277DAF" w:rsidRDefault="00C37F88" w:rsidP="00420077">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sz w:val="20"/>
          <w:szCs w:val="20"/>
        </w:rPr>
        <w:t xml:space="preserve">Finalmente, se considera el procedimiento a seguir para una vez concluido el cómputo correspondiente, caso en cual se prevén dos escenarios: a) cuando haya concluido el cómputo de una elección; y, b) si concluyeron todos los cómputos de las elecciones. Así como disposiciones sobre materiales electorales y casos no previstos. </w:t>
      </w:r>
    </w:p>
    <w:p w14:paraId="28DC7B8E" w14:textId="77777777" w:rsidR="00CA5F6A" w:rsidRPr="00277DAF" w:rsidRDefault="00CA5F6A" w:rsidP="00420077">
      <w:pPr>
        <w:suppressAutoHyphens/>
        <w:spacing w:after="0" w:line="240" w:lineRule="auto"/>
        <w:jc w:val="both"/>
        <w:rPr>
          <w:rFonts w:ascii="Lucida Sans Unicode" w:hAnsi="Lucida Sans Unicode" w:cs="Lucida Sans Unicode"/>
          <w:sz w:val="20"/>
          <w:szCs w:val="20"/>
        </w:rPr>
      </w:pPr>
    </w:p>
    <w:p w14:paraId="5F42795F" w14:textId="465D6107" w:rsidR="00A745B8" w:rsidRPr="00277DAF" w:rsidRDefault="08D95BEF" w:rsidP="00420077">
      <w:pPr>
        <w:suppressAutoHyphens/>
        <w:spacing w:after="0" w:line="240" w:lineRule="auto"/>
        <w:jc w:val="both"/>
        <w:rPr>
          <w:rFonts w:ascii="Lucida Sans Unicode" w:hAnsi="Lucida Sans Unicode" w:cs="Lucida Sans Unicode"/>
          <w:sz w:val="20"/>
          <w:szCs w:val="20"/>
        </w:rPr>
      </w:pPr>
      <w:r w:rsidRPr="00277DAF">
        <w:rPr>
          <w:rFonts w:ascii="Lucida Sans Unicode" w:hAnsi="Lucida Sans Unicode" w:cs="Lucida Sans Unicode"/>
          <w:sz w:val="20"/>
          <w:szCs w:val="20"/>
        </w:rPr>
        <w:t xml:space="preserve">Es por lo anterior, que </w:t>
      </w:r>
      <w:r w:rsidR="15726D0B" w:rsidRPr="00277DAF">
        <w:rPr>
          <w:rFonts w:ascii="Lucida Sans Unicode" w:hAnsi="Lucida Sans Unicode" w:cs="Lucida Sans Unicode"/>
          <w:sz w:val="20"/>
          <w:szCs w:val="20"/>
        </w:rPr>
        <w:t>se propone la aprobación del</w:t>
      </w:r>
      <w:r w:rsidRPr="00277DAF">
        <w:rPr>
          <w:rFonts w:ascii="Lucida Sans Unicode" w:hAnsi="Lucida Sans Unicode" w:cs="Lucida Sans Unicode"/>
          <w:sz w:val="20"/>
          <w:szCs w:val="20"/>
        </w:rPr>
        <w:t xml:space="preserve"> </w:t>
      </w:r>
      <w:r w:rsidRPr="00763F84">
        <w:rPr>
          <w:rFonts w:ascii="Lucida Sans Unicode" w:hAnsi="Lucida Sans Unicode" w:cs="Lucida Sans Unicode"/>
          <w:i/>
          <w:iCs/>
          <w:sz w:val="20"/>
          <w:szCs w:val="20"/>
        </w:rPr>
        <w:t>“</w:t>
      </w:r>
      <w:r w:rsidR="291F10D6" w:rsidRPr="00763F84">
        <w:rPr>
          <w:rFonts w:ascii="Lucida Sans Unicode" w:eastAsia="Times New Roman" w:hAnsi="Lucida Sans Unicode" w:cs="Lucida Sans Unicode"/>
          <w:i/>
          <w:iCs/>
          <w:color w:val="000000" w:themeColor="text1"/>
          <w:sz w:val="20"/>
          <w:szCs w:val="20"/>
          <w:lang w:eastAsia="ar-SA"/>
        </w:rPr>
        <w:t>Protocolo para la detección, recolección, intercambio y entrega de paquetes, documentación y materiales electorales recibidos en órgano electoral distinto al competente, entre el INE y el IEPCJ, en la etapa de resultados y declaración de validez del proceso electoral concurrente 2023-</w:t>
      </w:r>
      <w:r w:rsidR="291F10D6" w:rsidRPr="00723E8D">
        <w:rPr>
          <w:rFonts w:ascii="Lucida Sans Unicode" w:eastAsia="Times New Roman" w:hAnsi="Lucida Sans Unicode" w:cs="Lucida Sans Unicode"/>
          <w:i/>
          <w:iCs/>
          <w:color w:val="000000" w:themeColor="text1"/>
          <w:sz w:val="20"/>
          <w:szCs w:val="20"/>
          <w:lang w:eastAsia="ar-SA"/>
        </w:rPr>
        <w:t>2024”</w:t>
      </w:r>
      <w:r w:rsidRPr="00723E8D">
        <w:rPr>
          <w:rFonts w:ascii="Lucida Sans Unicode" w:hAnsi="Lucida Sans Unicode" w:cs="Lucida Sans Unicode"/>
          <w:i/>
          <w:iCs/>
          <w:sz w:val="20"/>
          <w:szCs w:val="20"/>
        </w:rPr>
        <w:t>,</w:t>
      </w:r>
      <w:r w:rsidR="00763F84" w:rsidRPr="00723E8D">
        <w:rPr>
          <w:rFonts w:ascii="Lucida Sans Unicode" w:hAnsi="Lucida Sans Unicode" w:cs="Lucida Sans Unicode"/>
          <w:i/>
          <w:iCs/>
          <w:sz w:val="20"/>
          <w:szCs w:val="20"/>
        </w:rPr>
        <w:t xml:space="preserve"> </w:t>
      </w:r>
      <w:r w:rsidR="00763F84" w:rsidRPr="00723E8D">
        <w:rPr>
          <w:rFonts w:ascii="Lucida Sans Unicode" w:hAnsi="Lucida Sans Unicode" w:cs="Lucida Sans Unicode"/>
          <w:iCs/>
          <w:sz w:val="20"/>
          <w:szCs w:val="20"/>
        </w:rPr>
        <w:t>y su</w:t>
      </w:r>
      <w:r w:rsidR="003A70E5" w:rsidRPr="00723E8D">
        <w:rPr>
          <w:rFonts w:ascii="Lucida Sans Unicode" w:hAnsi="Lucida Sans Unicode" w:cs="Lucida Sans Unicode"/>
          <w:iCs/>
          <w:sz w:val="20"/>
          <w:szCs w:val="20"/>
        </w:rPr>
        <w:t>s anexos:</w:t>
      </w:r>
      <w:r w:rsidR="00763F84" w:rsidRPr="00723E8D">
        <w:rPr>
          <w:rFonts w:ascii="Lucida Sans Unicode" w:hAnsi="Lucida Sans Unicode" w:cs="Lucida Sans Unicode"/>
          <w:iCs/>
          <w:sz w:val="20"/>
          <w:szCs w:val="20"/>
        </w:rPr>
        <w:t xml:space="preserve"> “</w:t>
      </w:r>
      <w:r w:rsidR="00763F84" w:rsidRPr="00723E8D">
        <w:rPr>
          <w:rFonts w:ascii="Lucida Sans Unicode" w:hAnsi="Lucida Sans Unicode" w:cs="Lucida Sans Unicode"/>
          <w:i/>
          <w:sz w:val="20"/>
          <w:szCs w:val="20"/>
        </w:rPr>
        <w:t>Anexo 1. Acta circunstanciada de recolecciones y entregas de paquetes, documentación y/o materiales electorales objeto de una entrega distinta; Anexo 2. Registro de paquetes y documentación electoral recibida en un órgano distinto al competente; y, Anexo 3. Registro de materiales recibidos en un órgano distinto al competente”</w:t>
      </w:r>
      <w:r w:rsidR="00763F84" w:rsidRPr="00723E8D">
        <w:rPr>
          <w:rFonts w:ascii="Lucida Sans Unicode" w:hAnsi="Lucida Sans Unicode" w:cs="Lucida Sans Unicode"/>
          <w:sz w:val="20"/>
          <w:szCs w:val="20"/>
        </w:rPr>
        <w:t xml:space="preserve">; </w:t>
      </w:r>
      <w:r w:rsidRPr="00723E8D">
        <w:rPr>
          <w:rFonts w:ascii="Lucida Sans Unicode" w:hAnsi="Lucida Sans Unicode" w:cs="Lucida Sans Unicode"/>
          <w:i/>
          <w:iCs/>
          <w:sz w:val="20"/>
          <w:szCs w:val="20"/>
        </w:rPr>
        <w:t xml:space="preserve"> </w:t>
      </w:r>
      <w:r w:rsidRPr="00723E8D">
        <w:rPr>
          <w:rFonts w:ascii="Lucida Sans Unicode" w:hAnsi="Lucida Sans Unicode" w:cs="Lucida Sans Unicode"/>
          <w:sz w:val="20"/>
          <w:szCs w:val="20"/>
        </w:rPr>
        <w:t>con la finalidad de cumplir con las acciones previas a la Jornada Electoral, que garanticen el</w:t>
      </w:r>
      <w:r w:rsidRPr="00277DAF">
        <w:rPr>
          <w:rFonts w:ascii="Lucida Sans Unicode" w:hAnsi="Lucida Sans Unicode" w:cs="Lucida Sans Unicode"/>
          <w:sz w:val="20"/>
          <w:szCs w:val="20"/>
        </w:rPr>
        <w:t xml:space="preserve"> manejo adecuado de los paquetes electorales y el cumplimiento puntual de los estándares establecidos en la cadena de custodia de </w:t>
      </w:r>
      <w:r w:rsidR="44433A92" w:rsidRPr="00277DAF">
        <w:rPr>
          <w:rFonts w:ascii="Lucida Sans Unicode" w:hAnsi="Lucida Sans Unicode" w:cs="Lucida Sans Unicode"/>
          <w:sz w:val="20"/>
          <w:szCs w:val="20"/>
        </w:rPr>
        <w:t>e</w:t>
      </w:r>
      <w:r w:rsidRPr="00277DAF">
        <w:rPr>
          <w:rFonts w:ascii="Lucida Sans Unicode" w:hAnsi="Lucida Sans Unicode" w:cs="Lucida Sans Unicode"/>
          <w:sz w:val="20"/>
          <w:szCs w:val="20"/>
        </w:rPr>
        <w:t xml:space="preserve">stos. </w:t>
      </w:r>
    </w:p>
    <w:p w14:paraId="1B8FD382" w14:textId="77777777" w:rsidR="00BB4094" w:rsidRPr="00277DAF" w:rsidRDefault="00BB4094" w:rsidP="00CD5427">
      <w:pPr>
        <w:spacing w:after="0"/>
        <w:jc w:val="both"/>
        <w:rPr>
          <w:rFonts w:ascii="Lucida Sans Unicode" w:hAnsi="Lucida Sans Unicode" w:cs="Lucida Sans Unicode"/>
          <w:bCs/>
          <w:sz w:val="20"/>
          <w:szCs w:val="20"/>
        </w:rPr>
      </w:pPr>
    </w:p>
    <w:p w14:paraId="5CAFE5B4" w14:textId="3BD1F77C" w:rsidR="00E06A01" w:rsidRPr="00723E8D" w:rsidRDefault="00A02210" w:rsidP="00E06A01">
      <w:pPr>
        <w:suppressAutoHyphens/>
        <w:spacing w:after="0" w:line="240" w:lineRule="auto"/>
        <w:jc w:val="both"/>
        <w:rPr>
          <w:rFonts w:ascii="Lucida Sans Unicode" w:hAnsi="Lucida Sans Unicode" w:cs="Lucida Sans Unicode"/>
          <w:bCs/>
          <w:sz w:val="20"/>
          <w:szCs w:val="20"/>
        </w:rPr>
      </w:pPr>
      <w:r w:rsidRPr="00723E8D">
        <w:rPr>
          <w:rFonts w:ascii="Lucida Sans Unicode" w:hAnsi="Lucida Sans Unicode" w:cs="Lucida Sans Unicode"/>
          <w:b/>
          <w:bCs/>
          <w:sz w:val="20"/>
          <w:szCs w:val="20"/>
        </w:rPr>
        <w:t>VIII</w:t>
      </w:r>
      <w:r w:rsidR="00BB4094" w:rsidRPr="00723E8D">
        <w:rPr>
          <w:rFonts w:ascii="Lucida Sans Unicode" w:hAnsi="Lucida Sans Unicode" w:cs="Lucida Sans Unicode"/>
          <w:b/>
          <w:bCs/>
          <w:sz w:val="20"/>
          <w:szCs w:val="20"/>
        </w:rPr>
        <w:t xml:space="preserve">. </w:t>
      </w:r>
      <w:r w:rsidR="00E06A01" w:rsidRPr="00723E8D">
        <w:rPr>
          <w:rFonts w:ascii="Lucida Sans Unicode" w:hAnsi="Lucida Sans Unicode" w:cs="Lucida Sans Unicode"/>
          <w:b/>
          <w:bCs/>
          <w:sz w:val="20"/>
          <w:szCs w:val="20"/>
        </w:rPr>
        <w:t xml:space="preserve">DE LA CAPACITACIÓN PARA LA APLICACIÓN DEL PROTOCOLO DE INTERCAMBIO DE PAQUETES RECIBIDO POR ÓRGANO DISTINTO AL COMPETENTE. </w:t>
      </w:r>
      <w:r w:rsidR="00E06A01" w:rsidRPr="00723E8D">
        <w:rPr>
          <w:rFonts w:ascii="Lucida Sans Unicode" w:hAnsi="Lucida Sans Unicode" w:cs="Lucida Sans Unicode"/>
          <w:bCs/>
          <w:sz w:val="20"/>
          <w:szCs w:val="20"/>
        </w:rPr>
        <w:t xml:space="preserve">De conformidad con lo establecido en el </w:t>
      </w:r>
      <w:r w:rsidR="0035140C" w:rsidRPr="00723E8D">
        <w:rPr>
          <w:rFonts w:ascii="Lucida Sans Unicode" w:hAnsi="Lucida Sans Unicode" w:cs="Lucida Sans Unicode"/>
          <w:bCs/>
          <w:sz w:val="20"/>
          <w:szCs w:val="20"/>
        </w:rPr>
        <w:t>“</w:t>
      </w:r>
      <w:r w:rsidR="00E06A01" w:rsidRPr="00723E8D">
        <w:rPr>
          <w:rFonts w:ascii="Lucida Sans Unicode" w:eastAsia="Times New Roman" w:hAnsi="Lucida Sans Unicode" w:cs="Lucida Sans Unicode"/>
          <w:i/>
          <w:iCs/>
          <w:color w:val="000000" w:themeColor="text1"/>
          <w:sz w:val="20"/>
          <w:szCs w:val="20"/>
          <w:lang w:eastAsia="ar-SA"/>
        </w:rPr>
        <w:t xml:space="preserve">Protocolo para la detección, recolección, intercambio y entrega de paquetes, </w:t>
      </w:r>
      <w:r w:rsidR="00E06A01" w:rsidRPr="00723E8D">
        <w:rPr>
          <w:rFonts w:ascii="Lucida Sans Unicode" w:eastAsia="Times New Roman" w:hAnsi="Lucida Sans Unicode" w:cs="Lucida Sans Unicode"/>
          <w:i/>
          <w:iCs/>
          <w:color w:val="000000" w:themeColor="text1"/>
          <w:sz w:val="20"/>
          <w:szCs w:val="20"/>
          <w:lang w:eastAsia="ar-SA"/>
        </w:rPr>
        <w:lastRenderedPageBreak/>
        <w:t>documentación y materiales electorales recibidos en órgano electoral distinto al competente, entre el INE y el IEPCJ, en la etapa de resultados y declaración de validez del proceso electoral concurrente 2023-2024”</w:t>
      </w:r>
      <w:r w:rsidR="00E06A01" w:rsidRPr="00723E8D">
        <w:rPr>
          <w:rFonts w:ascii="Lucida Sans Unicode" w:hAnsi="Lucida Sans Unicode" w:cs="Lucida Sans Unicode"/>
          <w:i/>
          <w:iCs/>
          <w:sz w:val="20"/>
          <w:szCs w:val="20"/>
        </w:rPr>
        <w:t xml:space="preserve">, </w:t>
      </w:r>
      <w:r w:rsidR="0035140C" w:rsidRPr="00723E8D">
        <w:rPr>
          <w:rFonts w:ascii="Lucida Sans Unicode" w:hAnsi="Lucida Sans Unicode" w:cs="Lucida Sans Unicode"/>
          <w:iCs/>
          <w:sz w:val="20"/>
          <w:szCs w:val="20"/>
        </w:rPr>
        <w:t>para su operatividad deberán implementarse acciones previas, correctivas, mecanismos durante la sesión de cómputo y procedimientos a seguir una vez concluido el cómputo,</w:t>
      </w:r>
      <w:r w:rsidR="00746F73" w:rsidRPr="00723E8D">
        <w:rPr>
          <w:rFonts w:ascii="Lucida Sans Unicode" w:hAnsi="Lucida Sans Unicode" w:cs="Lucida Sans Unicode"/>
          <w:iCs/>
          <w:sz w:val="20"/>
          <w:szCs w:val="20"/>
        </w:rPr>
        <w:t xml:space="preserve"> que garanticen la cadena de custodia de los paquetes electorales, cuando estos sean recibidos por órgano distinto al competente, </w:t>
      </w:r>
      <w:r w:rsidR="0035140C" w:rsidRPr="00723E8D">
        <w:rPr>
          <w:rFonts w:ascii="Lucida Sans Unicode" w:hAnsi="Lucida Sans Unicode" w:cs="Lucida Sans Unicode"/>
          <w:iCs/>
          <w:sz w:val="20"/>
          <w:szCs w:val="20"/>
        </w:rPr>
        <w:t xml:space="preserve"> en los que se involucran</w:t>
      </w:r>
      <w:r w:rsidR="006957E4" w:rsidRPr="00723E8D">
        <w:rPr>
          <w:rFonts w:ascii="Lucida Sans Unicode" w:hAnsi="Lucida Sans Unicode" w:cs="Lucida Sans Unicode"/>
          <w:iCs/>
          <w:sz w:val="20"/>
          <w:szCs w:val="20"/>
        </w:rPr>
        <w:t>, entre otros,</w:t>
      </w:r>
      <w:r w:rsidR="0035140C" w:rsidRPr="00723E8D">
        <w:rPr>
          <w:rFonts w:ascii="Lucida Sans Unicode" w:hAnsi="Lucida Sans Unicode" w:cs="Lucida Sans Unicode"/>
          <w:iCs/>
          <w:sz w:val="20"/>
          <w:szCs w:val="20"/>
        </w:rPr>
        <w:t xml:space="preserve"> como </w:t>
      </w:r>
      <w:r w:rsidR="006957E4" w:rsidRPr="00723E8D">
        <w:rPr>
          <w:rFonts w:ascii="Lucida Sans Unicode" w:hAnsi="Lucida Sans Unicode" w:cs="Lucida Sans Unicode"/>
          <w:iCs/>
          <w:sz w:val="20"/>
          <w:szCs w:val="20"/>
        </w:rPr>
        <w:t>primer contacto</w:t>
      </w:r>
      <w:r w:rsidR="0035140C" w:rsidRPr="00723E8D">
        <w:rPr>
          <w:rFonts w:ascii="Lucida Sans Unicode" w:hAnsi="Lucida Sans Unicode" w:cs="Lucida Sans Unicode"/>
          <w:iCs/>
          <w:sz w:val="20"/>
          <w:szCs w:val="20"/>
        </w:rPr>
        <w:t xml:space="preserve"> las consejerías distritales y municipales electorales</w:t>
      </w:r>
      <w:r w:rsidR="006957E4" w:rsidRPr="00723E8D">
        <w:rPr>
          <w:rFonts w:ascii="Lucida Sans Unicode" w:hAnsi="Lucida Sans Unicode" w:cs="Lucida Sans Unicode"/>
          <w:iCs/>
          <w:sz w:val="20"/>
          <w:szCs w:val="20"/>
        </w:rPr>
        <w:t xml:space="preserve"> de este Instituto. </w:t>
      </w:r>
    </w:p>
    <w:p w14:paraId="0C10537A" w14:textId="77777777" w:rsidR="0035140C" w:rsidRPr="00723E8D" w:rsidRDefault="0035140C" w:rsidP="00E06A01">
      <w:pPr>
        <w:suppressAutoHyphens/>
        <w:spacing w:after="0" w:line="240" w:lineRule="auto"/>
        <w:jc w:val="both"/>
        <w:rPr>
          <w:rFonts w:ascii="Lucida Sans Unicode" w:hAnsi="Lucida Sans Unicode" w:cs="Lucida Sans Unicode"/>
          <w:sz w:val="20"/>
          <w:szCs w:val="20"/>
        </w:rPr>
      </w:pPr>
    </w:p>
    <w:p w14:paraId="10A6F2DA" w14:textId="6EA3BF80" w:rsidR="00E06A01" w:rsidRDefault="00A970C6" w:rsidP="00A970C6">
      <w:pPr>
        <w:suppressAutoHyphens/>
        <w:spacing w:after="0" w:line="240" w:lineRule="auto"/>
        <w:jc w:val="both"/>
        <w:rPr>
          <w:rFonts w:ascii="Lucida Sans Unicode" w:hAnsi="Lucida Sans Unicode" w:cs="Lucida Sans Unicode"/>
          <w:b/>
          <w:bCs/>
          <w:sz w:val="20"/>
          <w:szCs w:val="20"/>
        </w:rPr>
      </w:pPr>
      <w:r w:rsidRPr="00723E8D">
        <w:rPr>
          <w:rFonts w:ascii="Lucida Sans Unicode" w:hAnsi="Lucida Sans Unicode" w:cs="Lucida Sans Unicode"/>
          <w:sz w:val="20"/>
          <w:szCs w:val="20"/>
        </w:rPr>
        <w:t>En este sentido, para garantizar el cumplimiento efectivo de lo estipulado en el Protocolo mencionado</w:t>
      </w:r>
      <w:r w:rsidR="003A70E5" w:rsidRPr="00723E8D">
        <w:rPr>
          <w:rFonts w:ascii="Lucida Sans Unicode" w:hAnsi="Lucida Sans Unicode" w:cs="Lucida Sans Unicode"/>
          <w:sz w:val="20"/>
          <w:szCs w:val="20"/>
        </w:rPr>
        <w:t xml:space="preserve"> y sus anexos</w:t>
      </w:r>
      <w:r w:rsidRPr="00723E8D">
        <w:rPr>
          <w:rFonts w:ascii="Lucida Sans Unicode" w:hAnsi="Lucida Sans Unicode" w:cs="Lucida Sans Unicode"/>
          <w:sz w:val="20"/>
          <w:szCs w:val="20"/>
        </w:rPr>
        <w:t>, es esencial proporcionar capacitación a las consejerías distritales y municipales, así como a las personas que auxilien en el intercambio de paquetes electorales. Lo que garantizará que cuenten con la preparación debida para llevar a cabo sus responsabilidades de manera eficiente y en pleno cumplimiento de los procedimientos establecidos.</w:t>
      </w:r>
    </w:p>
    <w:p w14:paraId="17FD840A" w14:textId="77777777" w:rsidR="00E06A01" w:rsidRDefault="00E06A01" w:rsidP="007A71F9">
      <w:pPr>
        <w:pStyle w:val="Sinespaciado"/>
        <w:spacing w:line="276" w:lineRule="auto"/>
        <w:jc w:val="both"/>
        <w:rPr>
          <w:rFonts w:ascii="Lucida Sans Unicode" w:hAnsi="Lucida Sans Unicode" w:cs="Lucida Sans Unicode"/>
          <w:b/>
          <w:bCs/>
          <w:sz w:val="20"/>
          <w:szCs w:val="20"/>
        </w:rPr>
      </w:pPr>
    </w:p>
    <w:p w14:paraId="69D1C54F" w14:textId="1B198037" w:rsidR="007A71F9" w:rsidRPr="00277DAF" w:rsidRDefault="00E06A01" w:rsidP="007A71F9">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hAnsi="Lucida Sans Unicode" w:cs="Lucida Sans Unicode"/>
          <w:b/>
          <w:bCs/>
          <w:sz w:val="20"/>
          <w:szCs w:val="20"/>
        </w:rPr>
        <w:t xml:space="preserve">IX. </w:t>
      </w:r>
      <w:r w:rsidR="00BB4094" w:rsidRPr="00277DAF">
        <w:rPr>
          <w:rFonts w:ascii="Lucida Sans Unicode" w:hAnsi="Lucida Sans Unicode" w:cs="Lucida Sans Unicode"/>
          <w:b/>
          <w:bCs/>
          <w:sz w:val="20"/>
          <w:szCs w:val="20"/>
        </w:rPr>
        <w:t xml:space="preserve">NOTIFICACIÓN Y PUBLICACIÓN DEL ACUERDO. </w:t>
      </w:r>
      <w:r w:rsidR="007A71F9" w:rsidRPr="00277DAF">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p>
    <w:p w14:paraId="2F8B44D6" w14:textId="77777777" w:rsidR="007A71F9" w:rsidRPr="00277DAF" w:rsidRDefault="007A71F9" w:rsidP="007A71F9">
      <w:pPr>
        <w:pStyle w:val="Sinespaciado"/>
        <w:spacing w:line="276" w:lineRule="auto"/>
        <w:jc w:val="both"/>
        <w:rPr>
          <w:rFonts w:ascii="Lucida Sans Unicode" w:eastAsia="Lucida Sans Unicode" w:hAnsi="Lucida Sans Unicode" w:cs="Lucida Sans Unicode"/>
          <w:sz w:val="20"/>
          <w:szCs w:val="20"/>
          <w:lang w:val="es-MX"/>
        </w:rPr>
      </w:pPr>
    </w:p>
    <w:p w14:paraId="0CDC971E" w14:textId="77777777" w:rsidR="007A71F9" w:rsidRPr="00277DAF" w:rsidRDefault="007A71F9" w:rsidP="007A71F9">
      <w:pPr>
        <w:pStyle w:val="Sinespaciado"/>
        <w:spacing w:line="276" w:lineRule="auto"/>
        <w:jc w:val="both"/>
        <w:rPr>
          <w:rFonts w:ascii="Lucida Sans Unicode" w:eastAsia="Lucida Sans Unicode" w:hAnsi="Lucida Sans Unicode" w:cs="Lucida Sans Unicode"/>
          <w:sz w:val="20"/>
          <w:szCs w:val="20"/>
          <w:lang w:val="es-MX"/>
        </w:rPr>
      </w:pPr>
      <w:r w:rsidRPr="00277DAF">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59E176B" w14:textId="77777777" w:rsidR="007A71F9" w:rsidRPr="00277DAF" w:rsidRDefault="007A71F9" w:rsidP="007A71F9">
      <w:pPr>
        <w:pStyle w:val="Sinespaciado"/>
        <w:spacing w:line="276" w:lineRule="auto"/>
        <w:jc w:val="both"/>
        <w:rPr>
          <w:rFonts w:ascii="Lucida Sans Unicode" w:eastAsia="Lucida Sans Unicode" w:hAnsi="Lucida Sans Unicode" w:cs="Lucida Sans Unicode"/>
          <w:sz w:val="20"/>
          <w:szCs w:val="20"/>
          <w:lang w:val="es-MX"/>
        </w:rPr>
      </w:pPr>
    </w:p>
    <w:p w14:paraId="77B1E210" w14:textId="02485A9A" w:rsidR="00BB4094" w:rsidRPr="00277DAF" w:rsidRDefault="007A71F9" w:rsidP="007A71F9">
      <w:pPr>
        <w:pStyle w:val="Sinespaciado"/>
        <w:spacing w:line="276" w:lineRule="auto"/>
        <w:jc w:val="both"/>
        <w:rPr>
          <w:rFonts w:ascii="Lucida Sans Unicode" w:hAnsi="Lucida Sans Unicode" w:cs="Lucida Sans Unicode"/>
          <w:bCs/>
          <w:sz w:val="20"/>
          <w:szCs w:val="20"/>
        </w:rPr>
      </w:pPr>
      <w:r w:rsidRPr="00277DAF">
        <w:rPr>
          <w:rFonts w:ascii="Lucida Sans Unicode" w:hAnsi="Lucida Sans Unicode" w:cs="Lucida Sans Unicode"/>
          <w:sz w:val="20"/>
          <w:szCs w:val="20"/>
        </w:rPr>
        <w:t>Por los argumentos y razonamientos antes vertidos se proponen los siguientes puntos de</w:t>
      </w:r>
    </w:p>
    <w:p w14:paraId="6299ABA2" w14:textId="77777777" w:rsidR="00882523" w:rsidRPr="00277DAF" w:rsidRDefault="00882523" w:rsidP="00CD5427">
      <w:pPr>
        <w:spacing w:after="0"/>
        <w:jc w:val="both"/>
        <w:rPr>
          <w:rFonts w:ascii="Lucida Sans Unicode" w:hAnsi="Lucida Sans Unicode" w:cs="Lucida Sans Unicode"/>
          <w:bCs/>
          <w:sz w:val="20"/>
          <w:szCs w:val="20"/>
        </w:rPr>
      </w:pPr>
    </w:p>
    <w:p w14:paraId="76553B07" w14:textId="77777777" w:rsidR="006D064F" w:rsidRPr="00277DAF"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r w:rsidRPr="00277DAF">
        <w:rPr>
          <w:rFonts w:ascii="Lucida Sans Unicode" w:eastAsia="Times New Roman" w:hAnsi="Lucida Sans Unicode" w:cs="Lucida Sans Unicode"/>
          <w:b/>
          <w:sz w:val="20"/>
          <w:szCs w:val="20"/>
          <w:lang w:val="pt-BR" w:eastAsia="ar-SA"/>
        </w:rPr>
        <w:t>A C U E R D O</w:t>
      </w:r>
    </w:p>
    <w:p w14:paraId="3EC67959" w14:textId="77777777" w:rsidR="006D064F" w:rsidRPr="00277DAF" w:rsidRDefault="006D064F" w:rsidP="006D064F">
      <w:pPr>
        <w:suppressAutoHyphens/>
        <w:spacing w:after="0" w:line="240" w:lineRule="auto"/>
        <w:jc w:val="both"/>
        <w:rPr>
          <w:rFonts w:ascii="Lucida Sans Unicode" w:eastAsia="Times New Roman" w:hAnsi="Lucida Sans Unicode" w:cs="Lucida Sans Unicode"/>
          <w:sz w:val="20"/>
          <w:szCs w:val="20"/>
          <w:lang w:val="pt-BR" w:eastAsia="ar-SA"/>
        </w:rPr>
      </w:pPr>
    </w:p>
    <w:p w14:paraId="771FB15F" w14:textId="6E4BF450" w:rsidR="00A02210" w:rsidRPr="00277DAF" w:rsidRDefault="1702603D" w:rsidP="00A02210">
      <w:pPr>
        <w:suppressAutoHyphens/>
        <w:autoSpaceDE w:val="0"/>
        <w:spacing w:after="0" w:line="240" w:lineRule="auto"/>
        <w:jc w:val="both"/>
        <w:rPr>
          <w:rFonts w:ascii="Lucida Sans Unicode" w:eastAsia="Times New Roman" w:hAnsi="Lucida Sans Unicode" w:cs="Lucida Sans Unicode"/>
          <w:color w:val="000000"/>
          <w:sz w:val="20"/>
          <w:szCs w:val="20"/>
          <w:lang w:eastAsia="ar-SA"/>
        </w:rPr>
      </w:pPr>
      <w:r w:rsidRPr="00277DAF">
        <w:rPr>
          <w:rFonts w:ascii="Lucida Sans Unicode" w:eastAsia="Times New Roman" w:hAnsi="Lucida Sans Unicode" w:cs="Lucida Sans Unicode"/>
          <w:b/>
          <w:bCs/>
          <w:sz w:val="20"/>
          <w:szCs w:val="20"/>
          <w:lang w:val="pt-BR" w:eastAsia="ar-SA"/>
        </w:rPr>
        <w:t>PRIMERO.</w:t>
      </w:r>
      <w:r w:rsidRPr="00277DAF">
        <w:rPr>
          <w:rFonts w:ascii="Lucida Sans Unicode" w:eastAsia="Times New Roman" w:hAnsi="Lucida Sans Unicode" w:cs="Lucida Sans Unicode"/>
          <w:sz w:val="20"/>
          <w:szCs w:val="20"/>
          <w:lang w:val="pt-BR" w:eastAsia="ar-SA"/>
        </w:rPr>
        <w:t xml:space="preserve"> </w:t>
      </w:r>
      <w:r w:rsidR="6539F2BC" w:rsidRPr="00277DAF">
        <w:rPr>
          <w:rFonts w:ascii="Lucida Sans Unicode" w:eastAsia="Times New Roman" w:hAnsi="Lucida Sans Unicode" w:cs="Lucida Sans Unicode"/>
          <w:sz w:val="20"/>
          <w:szCs w:val="20"/>
          <w:lang w:val="pt-BR" w:eastAsia="ar-SA"/>
        </w:rPr>
        <w:t xml:space="preserve">Se </w:t>
      </w:r>
      <w:r w:rsidR="6539F2BC" w:rsidRPr="00277DAF">
        <w:rPr>
          <w:rFonts w:ascii="Lucida Sans Unicode" w:eastAsia="Times New Roman" w:hAnsi="Lucida Sans Unicode" w:cs="Lucida Sans Unicode"/>
          <w:sz w:val="20"/>
          <w:szCs w:val="20"/>
          <w:lang w:eastAsia="ar-SA"/>
        </w:rPr>
        <w:t xml:space="preserve">aprueba </w:t>
      </w:r>
      <w:r w:rsidR="622A1BE8" w:rsidRPr="00277DAF">
        <w:rPr>
          <w:rFonts w:ascii="Lucida Sans Unicode" w:eastAsia="Times New Roman" w:hAnsi="Lucida Sans Unicode" w:cs="Lucida Sans Unicode"/>
          <w:color w:val="000000" w:themeColor="text1"/>
          <w:sz w:val="20"/>
          <w:szCs w:val="20"/>
          <w:lang w:eastAsia="ar-SA"/>
        </w:rPr>
        <w:t>el “</w:t>
      </w:r>
      <w:r w:rsidR="622A1BE8" w:rsidRPr="00277DAF">
        <w:rPr>
          <w:rFonts w:ascii="Lucida Sans Unicode" w:eastAsia="Times New Roman" w:hAnsi="Lucida Sans Unicode" w:cs="Lucida Sans Unicode"/>
          <w:i/>
          <w:iCs/>
          <w:color w:val="000000" w:themeColor="text1"/>
          <w:sz w:val="20"/>
          <w:szCs w:val="20"/>
          <w:lang w:eastAsia="ar-SA"/>
        </w:rPr>
        <w:t>Protocolo para la detección, recolección, intercambio y entrega de paquetes, documentación y materiales electorales recibidos en órgano electoral distinto al competente, entre el INE y el IEPCJ, en la etapa de resultados y declaración de validez del proceso electoral concurrente 2023-2024”</w:t>
      </w:r>
      <w:r w:rsidR="622A1BE8" w:rsidRPr="00277DAF">
        <w:rPr>
          <w:rFonts w:ascii="Lucida Sans Unicode" w:eastAsia="Times New Roman" w:hAnsi="Lucida Sans Unicode" w:cs="Lucida Sans Unicode"/>
          <w:color w:val="000000" w:themeColor="text1"/>
          <w:sz w:val="20"/>
          <w:szCs w:val="20"/>
          <w:lang w:eastAsia="ar-SA"/>
        </w:rPr>
        <w:t xml:space="preserve">, para el </w:t>
      </w:r>
      <w:r w:rsidR="5793BBA9" w:rsidRPr="00277DAF">
        <w:rPr>
          <w:rFonts w:ascii="Lucida Sans Unicode" w:eastAsia="Times New Roman" w:hAnsi="Lucida Sans Unicode" w:cs="Lucida Sans Unicode"/>
          <w:color w:val="000000" w:themeColor="text1"/>
          <w:sz w:val="20"/>
          <w:szCs w:val="20"/>
          <w:lang w:eastAsia="ar-SA"/>
        </w:rPr>
        <w:t>P</w:t>
      </w:r>
      <w:r w:rsidR="622A1BE8" w:rsidRPr="00277DAF">
        <w:rPr>
          <w:rFonts w:ascii="Lucida Sans Unicode" w:eastAsia="Times New Roman" w:hAnsi="Lucida Sans Unicode" w:cs="Lucida Sans Unicode"/>
          <w:color w:val="000000" w:themeColor="text1"/>
          <w:sz w:val="20"/>
          <w:szCs w:val="20"/>
          <w:lang w:eastAsia="ar-SA"/>
        </w:rPr>
        <w:t xml:space="preserve">roceso </w:t>
      </w:r>
      <w:r w:rsidR="5793BBA9" w:rsidRPr="00277DAF">
        <w:rPr>
          <w:rFonts w:ascii="Lucida Sans Unicode" w:eastAsia="Times New Roman" w:hAnsi="Lucida Sans Unicode" w:cs="Lucida Sans Unicode"/>
          <w:color w:val="000000" w:themeColor="text1"/>
          <w:sz w:val="20"/>
          <w:szCs w:val="20"/>
          <w:lang w:eastAsia="ar-SA"/>
        </w:rPr>
        <w:t>E</w:t>
      </w:r>
      <w:r w:rsidR="622A1BE8" w:rsidRPr="00277DAF">
        <w:rPr>
          <w:rFonts w:ascii="Lucida Sans Unicode" w:eastAsia="Times New Roman" w:hAnsi="Lucida Sans Unicode" w:cs="Lucida Sans Unicode"/>
          <w:color w:val="000000" w:themeColor="text1"/>
          <w:sz w:val="20"/>
          <w:szCs w:val="20"/>
          <w:lang w:eastAsia="ar-SA"/>
        </w:rPr>
        <w:t xml:space="preserve">lectoral </w:t>
      </w:r>
      <w:r w:rsidR="5793BBA9" w:rsidRPr="00277DAF">
        <w:rPr>
          <w:rFonts w:ascii="Lucida Sans Unicode" w:eastAsia="Times New Roman" w:hAnsi="Lucida Sans Unicode" w:cs="Lucida Sans Unicode"/>
          <w:color w:val="000000" w:themeColor="text1"/>
          <w:sz w:val="20"/>
          <w:szCs w:val="20"/>
          <w:lang w:eastAsia="ar-SA"/>
        </w:rPr>
        <w:t>Local C</w:t>
      </w:r>
      <w:r w:rsidR="622A1BE8" w:rsidRPr="00277DAF">
        <w:rPr>
          <w:rFonts w:ascii="Lucida Sans Unicode" w:eastAsia="Times New Roman" w:hAnsi="Lucida Sans Unicode" w:cs="Lucida Sans Unicode"/>
          <w:color w:val="000000" w:themeColor="text1"/>
          <w:sz w:val="20"/>
          <w:szCs w:val="20"/>
          <w:lang w:eastAsia="ar-SA"/>
        </w:rPr>
        <w:t>oncurrente 2023-</w:t>
      </w:r>
      <w:r w:rsidR="622A1BE8" w:rsidRPr="00277DAF">
        <w:rPr>
          <w:rFonts w:ascii="Lucida Sans Unicode" w:eastAsia="Times New Roman" w:hAnsi="Lucida Sans Unicode" w:cs="Lucida Sans Unicode"/>
          <w:color w:val="000000" w:themeColor="text1"/>
          <w:sz w:val="20"/>
          <w:szCs w:val="20"/>
          <w:lang w:eastAsia="ar-SA"/>
        </w:rPr>
        <w:lastRenderedPageBreak/>
        <w:t xml:space="preserve">2024, en los términos del considerando </w:t>
      </w:r>
      <w:r w:rsidR="622A1BE8" w:rsidRPr="00277DAF">
        <w:rPr>
          <w:rFonts w:ascii="Lucida Sans Unicode" w:eastAsia="Times New Roman" w:hAnsi="Lucida Sans Unicode" w:cs="Lucida Sans Unicode"/>
          <w:b/>
          <w:color w:val="000000" w:themeColor="text1"/>
          <w:sz w:val="20"/>
          <w:szCs w:val="20"/>
          <w:lang w:eastAsia="ar-SA"/>
        </w:rPr>
        <w:t>VII</w:t>
      </w:r>
      <w:r w:rsidR="622A1BE8" w:rsidRPr="00277DAF">
        <w:rPr>
          <w:rFonts w:ascii="Lucida Sans Unicode" w:eastAsia="Times New Roman" w:hAnsi="Lucida Sans Unicode" w:cs="Lucida Sans Unicode"/>
          <w:color w:val="000000" w:themeColor="text1"/>
          <w:sz w:val="20"/>
          <w:szCs w:val="20"/>
          <w:lang w:eastAsia="ar-SA"/>
        </w:rPr>
        <w:t xml:space="preserve"> de este acuerdo, y los anexos que forman parte integral del </w:t>
      </w:r>
      <w:r w:rsidR="00727AEB" w:rsidRPr="00277DAF">
        <w:rPr>
          <w:rFonts w:ascii="Lucida Sans Unicode" w:eastAsia="Times New Roman" w:hAnsi="Lucida Sans Unicode" w:cs="Lucida Sans Unicode"/>
          <w:color w:val="000000" w:themeColor="text1"/>
          <w:sz w:val="20"/>
          <w:szCs w:val="20"/>
          <w:lang w:eastAsia="ar-SA"/>
        </w:rPr>
        <w:t>mismo</w:t>
      </w:r>
      <w:r w:rsidR="622A1BE8" w:rsidRPr="00277DAF">
        <w:rPr>
          <w:rFonts w:ascii="Lucida Sans Unicode" w:eastAsia="Times New Roman" w:hAnsi="Lucida Sans Unicode" w:cs="Lucida Sans Unicode"/>
          <w:color w:val="000000" w:themeColor="text1"/>
          <w:sz w:val="20"/>
          <w:szCs w:val="20"/>
          <w:lang w:eastAsia="ar-SA"/>
        </w:rPr>
        <w:t xml:space="preserve">. </w:t>
      </w:r>
    </w:p>
    <w:p w14:paraId="6EBE5C35" w14:textId="165C89D0" w:rsidR="006D064F" w:rsidRPr="00277DAF" w:rsidRDefault="006D064F" w:rsidP="006D064F">
      <w:pPr>
        <w:autoSpaceDE w:val="0"/>
        <w:spacing w:after="0" w:line="240" w:lineRule="auto"/>
        <w:jc w:val="both"/>
        <w:rPr>
          <w:rFonts w:ascii="Lucida Sans Unicode" w:hAnsi="Lucida Sans Unicode" w:cs="Lucida Sans Unicode"/>
          <w:sz w:val="20"/>
          <w:szCs w:val="20"/>
        </w:rPr>
      </w:pPr>
    </w:p>
    <w:p w14:paraId="640FF5C0" w14:textId="4FC32113" w:rsidR="006D064F" w:rsidRPr="00723E8D" w:rsidRDefault="1702603D" w:rsidP="00A02210">
      <w:pPr>
        <w:autoSpaceDE w:val="0"/>
        <w:spacing w:after="0" w:line="240" w:lineRule="auto"/>
        <w:jc w:val="both"/>
        <w:rPr>
          <w:rFonts w:ascii="Lucida Sans Unicode" w:hAnsi="Lucida Sans Unicode" w:cs="Lucida Sans Unicode"/>
          <w:sz w:val="20"/>
          <w:szCs w:val="20"/>
        </w:rPr>
      </w:pPr>
      <w:r w:rsidRPr="00723E8D">
        <w:rPr>
          <w:rFonts w:ascii="Lucida Sans Unicode" w:hAnsi="Lucida Sans Unicode" w:cs="Lucida Sans Unicode"/>
          <w:b/>
          <w:bCs/>
          <w:sz w:val="20"/>
          <w:szCs w:val="20"/>
        </w:rPr>
        <w:t>SEGUNDO.</w:t>
      </w:r>
      <w:r w:rsidRPr="00723E8D">
        <w:rPr>
          <w:rFonts w:ascii="Lucida Sans Unicode" w:hAnsi="Lucida Sans Unicode" w:cs="Lucida Sans Unicode"/>
          <w:sz w:val="20"/>
          <w:szCs w:val="20"/>
        </w:rPr>
        <w:t xml:space="preserve"> </w:t>
      </w:r>
      <w:r w:rsidR="622A1BE8" w:rsidRPr="00723E8D">
        <w:rPr>
          <w:rFonts w:ascii="Lucida Sans Unicode" w:hAnsi="Lucida Sans Unicode" w:cs="Lucida Sans Unicode"/>
          <w:sz w:val="20"/>
          <w:szCs w:val="20"/>
        </w:rPr>
        <w:t>Se instruye a la Secretaría Ejecutiva de este Instituto, para que, a través de la</w:t>
      </w:r>
      <w:r w:rsidR="00A745B8" w:rsidRPr="00723E8D">
        <w:rPr>
          <w:rFonts w:ascii="Lucida Sans Unicode" w:hAnsi="Lucida Sans Unicode" w:cs="Lucida Sans Unicode"/>
          <w:sz w:val="20"/>
          <w:szCs w:val="20"/>
        </w:rPr>
        <w:t xml:space="preserve"> dirección</w:t>
      </w:r>
      <w:r w:rsidR="622A1BE8" w:rsidRPr="00723E8D">
        <w:rPr>
          <w:rFonts w:ascii="Lucida Sans Unicode" w:hAnsi="Lucida Sans Unicode" w:cs="Lucida Sans Unicode"/>
          <w:sz w:val="20"/>
          <w:szCs w:val="20"/>
        </w:rPr>
        <w:t xml:space="preserve"> de Organización Electoral, organice y coordine las actividades de capacitación dirigida a los consejos distritales y municipales, y aquellas personas que auxilien en el inter</w:t>
      </w:r>
      <w:r w:rsidR="00A745B8" w:rsidRPr="00723E8D">
        <w:rPr>
          <w:rFonts w:ascii="Lucida Sans Unicode" w:hAnsi="Lucida Sans Unicode" w:cs="Lucida Sans Unicode"/>
          <w:sz w:val="20"/>
          <w:szCs w:val="20"/>
        </w:rPr>
        <w:t xml:space="preserve">cambio de paquetes electorales, </w:t>
      </w:r>
      <w:r w:rsidR="622A1BE8" w:rsidRPr="00723E8D">
        <w:rPr>
          <w:rFonts w:ascii="Lucida Sans Unicode" w:hAnsi="Lucida Sans Unicode" w:cs="Lucida Sans Unicode"/>
          <w:sz w:val="20"/>
          <w:szCs w:val="20"/>
        </w:rPr>
        <w:t>y determine al personal que impartirá la capacitación, la metodología, cronograma y el material a utilizarse para ello</w:t>
      </w:r>
      <w:r w:rsidR="00A745B8" w:rsidRPr="00723E8D">
        <w:rPr>
          <w:rFonts w:ascii="Lucida Sans Unicode" w:hAnsi="Lucida Sans Unicode" w:cs="Lucida Sans Unicode"/>
          <w:sz w:val="20"/>
          <w:szCs w:val="20"/>
        </w:rPr>
        <w:t xml:space="preserve"> e</w:t>
      </w:r>
      <w:r w:rsidR="006028EC" w:rsidRPr="00723E8D">
        <w:rPr>
          <w:rFonts w:ascii="Lucida Sans Unicode" w:hAnsi="Lucida Sans Unicode" w:cs="Lucida Sans Unicode"/>
          <w:sz w:val="20"/>
          <w:szCs w:val="20"/>
        </w:rPr>
        <w:t xml:space="preserve">n términos del considerando </w:t>
      </w:r>
      <w:r w:rsidR="006028EC" w:rsidRPr="00723E8D">
        <w:rPr>
          <w:rFonts w:ascii="Lucida Sans Unicode" w:hAnsi="Lucida Sans Unicode" w:cs="Lucida Sans Unicode"/>
          <w:b/>
          <w:sz w:val="20"/>
          <w:szCs w:val="20"/>
        </w:rPr>
        <w:t>VII</w:t>
      </w:r>
      <w:r w:rsidR="00816865" w:rsidRPr="00723E8D">
        <w:rPr>
          <w:rFonts w:ascii="Lucida Sans Unicode" w:hAnsi="Lucida Sans Unicode" w:cs="Lucida Sans Unicode"/>
          <w:b/>
          <w:sz w:val="20"/>
          <w:szCs w:val="20"/>
        </w:rPr>
        <w:t>I</w:t>
      </w:r>
      <w:r w:rsidR="006028EC" w:rsidRPr="00723E8D">
        <w:rPr>
          <w:rFonts w:ascii="Lucida Sans Unicode" w:hAnsi="Lucida Sans Unicode" w:cs="Lucida Sans Unicode"/>
          <w:sz w:val="20"/>
          <w:szCs w:val="20"/>
        </w:rPr>
        <w:t>.</w:t>
      </w:r>
    </w:p>
    <w:p w14:paraId="665AC3A8" w14:textId="77777777" w:rsidR="007C1BBD" w:rsidRPr="00723E8D" w:rsidRDefault="007C1BBD">
      <w:pPr>
        <w:autoSpaceDE w:val="0"/>
        <w:spacing w:after="0" w:line="240" w:lineRule="auto"/>
        <w:jc w:val="both"/>
        <w:rPr>
          <w:rFonts w:ascii="Lucida Sans Unicode" w:hAnsi="Lucida Sans Unicode" w:cs="Lucida Sans Unicode"/>
          <w:sz w:val="20"/>
          <w:szCs w:val="20"/>
        </w:rPr>
      </w:pPr>
    </w:p>
    <w:p w14:paraId="60FCCEBB" w14:textId="263C6CE9" w:rsidR="006D064F" w:rsidRPr="00723E8D" w:rsidRDefault="622A1BE8" w:rsidP="001F6338">
      <w:pPr>
        <w:suppressAutoHyphens/>
        <w:autoSpaceDE w:val="0"/>
        <w:spacing w:after="0" w:line="240" w:lineRule="auto"/>
        <w:jc w:val="both"/>
        <w:rPr>
          <w:rFonts w:ascii="Lucida Sans Unicode" w:hAnsi="Lucida Sans Unicode" w:cs="Lucida Sans Unicode"/>
          <w:sz w:val="20"/>
          <w:szCs w:val="20"/>
        </w:rPr>
      </w:pPr>
      <w:r w:rsidRPr="00723E8D">
        <w:rPr>
          <w:rFonts w:ascii="Lucida Sans Unicode" w:eastAsia="Times New Roman" w:hAnsi="Lucida Sans Unicode" w:cs="Lucida Sans Unicode"/>
          <w:b/>
          <w:bCs/>
          <w:sz w:val="20"/>
          <w:szCs w:val="20"/>
          <w:lang w:eastAsia="ar-SA"/>
        </w:rPr>
        <w:t>TERCERO</w:t>
      </w:r>
      <w:r w:rsidR="1702603D" w:rsidRPr="00723E8D">
        <w:rPr>
          <w:rFonts w:ascii="Lucida Sans Unicode" w:eastAsia="Times New Roman" w:hAnsi="Lucida Sans Unicode" w:cs="Lucida Sans Unicode"/>
          <w:b/>
          <w:bCs/>
          <w:sz w:val="20"/>
          <w:szCs w:val="20"/>
          <w:lang w:eastAsia="ar-SA"/>
        </w:rPr>
        <w:t>.</w:t>
      </w:r>
      <w:r w:rsidR="1702603D" w:rsidRPr="00723E8D">
        <w:rPr>
          <w:rFonts w:ascii="Lucida Sans Unicode" w:eastAsia="Times New Roman" w:hAnsi="Lucida Sans Unicode" w:cs="Lucida Sans Unicode"/>
          <w:sz w:val="20"/>
          <w:szCs w:val="20"/>
          <w:lang w:eastAsia="ar-SA"/>
        </w:rPr>
        <w:t xml:space="preserve"> </w:t>
      </w:r>
      <w:r w:rsidR="3BB28630" w:rsidRPr="00723E8D">
        <w:rPr>
          <w:rFonts w:ascii="Lucida Sans Unicode" w:eastAsia="Times New Roman" w:hAnsi="Lucida Sans Unicode" w:cs="Lucida Sans Unicode"/>
          <w:sz w:val="20"/>
          <w:szCs w:val="20"/>
          <w:lang w:eastAsia="ar-SA"/>
        </w:rPr>
        <w:t>Comuníquese el acuerdo</w:t>
      </w:r>
      <w:r w:rsidR="1702603D" w:rsidRPr="00723E8D">
        <w:rPr>
          <w:rFonts w:ascii="Lucida Sans Unicode" w:hAnsi="Lucida Sans Unicode" w:cs="Lucida Sans Unicode"/>
          <w:sz w:val="20"/>
          <w:szCs w:val="20"/>
        </w:rPr>
        <w:t xml:space="preserve"> al Instituto Nacional Electoral, a través </w:t>
      </w:r>
      <w:r w:rsidR="1702603D" w:rsidRPr="00723E8D">
        <w:rPr>
          <w:rFonts w:ascii="Lucida Sans Unicode" w:eastAsia="Trebuchet MS" w:hAnsi="Lucida Sans Unicode" w:cs="Lucida Sans Unicode"/>
          <w:sz w:val="20"/>
          <w:szCs w:val="20"/>
        </w:rPr>
        <w:t>del Sistema de Vinculación con los Organismos Públicos Locales Electorales</w:t>
      </w:r>
      <w:r w:rsidR="1702603D" w:rsidRPr="00723E8D">
        <w:rPr>
          <w:rFonts w:ascii="Lucida Sans Unicode" w:hAnsi="Lucida Sans Unicode" w:cs="Lucida Sans Unicode"/>
          <w:sz w:val="20"/>
          <w:szCs w:val="20"/>
        </w:rPr>
        <w:t>,</w:t>
      </w:r>
      <w:r w:rsidR="00727AEB" w:rsidRPr="00723E8D">
        <w:rPr>
          <w:rFonts w:ascii="Lucida Sans Unicode" w:hAnsi="Lucida Sans Unicode" w:cs="Lucida Sans Unicode"/>
          <w:sz w:val="20"/>
          <w:szCs w:val="20"/>
        </w:rPr>
        <w:t xml:space="preserve"> y mediante oficio a la Junta Local Ejecutiva en Jalisco del Instituto Nacional Electoral </w:t>
      </w:r>
      <w:r w:rsidR="1702603D" w:rsidRPr="00723E8D">
        <w:rPr>
          <w:rFonts w:ascii="Lucida Sans Unicode" w:hAnsi="Lucida Sans Unicode" w:cs="Lucida Sans Unicode"/>
          <w:sz w:val="20"/>
          <w:szCs w:val="20"/>
        </w:rPr>
        <w:t>para los efectos correspondientes.</w:t>
      </w:r>
    </w:p>
    <w:p w14:paraId="66A52F72" w14:textId="77777777" w:rsidR="00054DA5" w:rsidRPr="00723E8D" w:rsidRDefault="00054DA5" w:rsidP="001F6338">
      <w:pPr>
        <w:suppressAutoHyphens/>
        <w:autoSpaceDE w:val="0"/>
        <w:spacing w:after="0" w:line="240" w:lineRule="auto"/>
        <w:jc w:val="both"/>
        <w:rPr>
          <w:rFonts w:ascii="Lucida Sans Unicode" w:hAnsi="Lucida Sans Unicode" w:cs="Lucida Sans Unicode"/>
          <w:sz w:val="20"/>
          <w:szCs w:val="20"/>
        </w:rPr>
      </w:pPr>
    </w:p>
    <w:p w14:paraId="1AC7159B" w14:textId="4E42DD0C" w:rsidR="00A02210" w:rsidRPr="00723E8D" w:rsidRDefault="622A1BE8" w:rsidP="001F6338">
      <w:pPr>
        <w:suppressAutoHyphens/>
        <w:autoSpaceDE w:val="0"/>
        <w:spacing w:after="0" w:line="240" w:lineRule="auto"/>
        <w:jc w:val="both"/>
        <w:rPr>
          <w:rFonts w:ascii="Lucida Sans Unicode" w:hAnsi="Lucida Sans Unicode" w:cs="Lucida Sans Unicode"/>
          <w:sz w:val="20"/>
          <w:szCs w:val="20"/>
        </w:rPr>
      </w:pPr>
      <w:r w:rsidRPr="00723E8D">
        <w:rPr>
          <w:rFonts w:ascii="Lucida Sans Unicode" w:hAnsi="Lucida Sans Unicode" w:cs="Lucida Sans Unicode"/>
          <w:b/>
          <w:bCs/>
          <w:sz w:val="20"/>
          <w:szCs w:val="20"/>
        </w:rPr>
        <w:t xml:space="preserve">CUARTO. </w:t>
      </w:r>
      <w:r w:rsidR="00A02210" w:rsidRPr="00723E8D">
        <w:rPr>
          <w:rFonts w:ascii="Lucida Sans Unicode" w:hAnsi="Lucida Sans Unicode" w:cs="Lucida Sans Unicode"/>
          <w:sz w:val="20"/>
          <w:szCs w:val="20"/>
        </w:rPr>
        <w:t xml:space="preserve">Notifíquese a las personas integrantes del Consejo General, de los consejos distritales electorales y, en su momento, a los consejos municipales electorales, mediante correo electrónico, en términos del considerando </w:t>
      </w:r>
      <w:r w:rsidR="00816865" w:rsidRPr="00723E8D">
        <w:rPr>
          <w:rFonts w:ascii="Lucida Sans Unicode" w:hAnsi="Lucida Sans Unicode" w:cs="Lucida Sans Unicode"/>
          <w:b/>
          <w:sz w:val="20"/>
          <w:szCs w:val="20"/>
        </w:rPr>
        <w:t>IX</w:t>
      </w:r>
      <w:r w:rsidR="00A02210" w:rsidRPr="00723E8D">
        <w:rPr>
          <w:rFonts w:ascii="Lucida Sans Unicode" w:hAnsi="Lucida Sans Unicode" w:cs="Lucida Sans Unicode"/>
          <w:sz w:val="20"/>
          <w:szCs w:val="20"/>
        </w:rPr>
        <w:t xml:space="preserve"> del presente acuerdo. </w:t>
      </w:r>
    </w:p>
    <w:p w14:paraId="5D93CCB3" w14:textId="77777777" w:rsidR="006D064F" w:rsidRPr="00723E8D" w:rsidRDefault="006D064F">
      <w:pPr>
        <w:suppressAutoHyphens/>
        <w:autoSpaceDE w:val="0"/>
        <w:autoSpaceDN w:val="0"/>
        <w:adjustRightInd w:val="0"/>
        <w:spacing w:after="0" w:line="240" w:lineRule="auto"/>
        <w:jc w:val="both"/>
        <w:rPr>
          <w:rFonts w:ascii="Lucida Sans Unicode" w:eastAsia="Times New Roman" w:hAnsi="Lucida Sans Unicode" w:cs="Lucida Sans Unicode"/>
          <w:sz w:val="20"/>
          <w:szCs w:val="20"/>
          <w:lang w:eastAsia="ar-SA"/>
        </w:rPr>
      </w:pPr>
    </w:p>
    <w:p w14:paraId="7A0CFEA0" w14:textId="0E1F5DE7" w:rsidR="006D064F" w:rsidRPr="00277DAF" w:rsidRDefault="008547DA" w:rsidP="001F6338">
      <w:pPr>
        <w:spacing w:after="0" w:line="276" w:lineRule="auto"/>
        <w:ind w:right="49"/>
        <w:jc w:val="both"/>
        <w:rPr>
          <w:rFonts w:ascii="Lucida Sans Unicode" w:hAnsi="Lucida Sans Unicode" w:cs="Lucida Sans Unicode"/>
          <w:b/>
          <w:bCs/>
          <w:sz w:val="20"/>
          <w:szCs w:val="20"/>
          <w:lang w:eastAsia="es-MX"/>
        </w:rPr>
      </w:pPr>
      <w:r w:rsidRPr="00723E8D">
        <w:rPr>
          <w:rFonts w:ascii="Lucida Sans Unicode" w:eastAsia="Times New Roman" w:hAnsi="Lucida Sans Unicode" w:cs="Lucida Sans Unicode"/>
          <w:b/>
          <w:sz w:val="20"/>
          <w:szCs w:val="20"/>
          <w:lang w:eastAsia="ar-SA"/>
        </w:rPr>
        <w:t>QUINTO</w:t>
      </w:r>
      <w:r w:rsidR="006D064F" w:rsidRPr="00723E8D">
        <w:rPr>
          <w:rFonts w:ascii="Lucida Sans Unicode" w:eastAsia="Times New Roman" w:hAnsi="Lucida Sans Unicode" w:cs="Lucida Sans Unicode"/>
          <w:b/>
          <w:sz w:val="20"/>
          <w:szCs w:val="20"/>
          <w:lang w:eastAsia="ar-SA"/>
        </w:rPr>
        <w:t>.</w:t>
      </w:r>
      <w:r w:rsidR="006D064F" w:rsidRPr="00723E8D">
        <w:rPr>
          <w:rFonts w:ascii="Lucida Sans Unicode" w:eastAsia="Times New Roman" w:hAnsi="Lucida Sans Unicode" w:cs="Lucida Sans Unicode"/>
          <w:sz w:val="20"/>
          <w:szCs w:val="20"/>
          <w:lang w:eastAsia="ar-SA"/>
        </w:rPr>
        <w:t xml:space="preserve"> </w:t>
      </w:r>
      <w:r w:rsidR="00BB4094" w:rsidRPr="00723E8D">
        <w:rPr>
          <w:rFonts w:ascii="Lucida Sans Unicode" w:eastAsia="Calibri"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816865" w:rsidRPr="00723E8D">
        <w:rPr>
          <w:rFonts w:ascii="Lucida Sans Unicode" w:eastAsia="Calibri" w:hAnsi="Lucida Sans Unicode" w:cs="Lucida Sans Unicode"/>
          <w:b/>
          <w:sz w:val="20"/>
          <w:szCs w:val="20"/>
        </w:rPr>
        <w:t xml:space="preserve">IX </w:t>
      </w:r>
      <w:r w:rsidR="00BB4094" w:rsidRPr="00723E8D">
        <w:rPr>
          <w:rFonts w:ascii="Lucida Sans Unicode" w:eastAsia="Calibri" w:hAnsi="Lucida Sans Unicode" w:cs="Lucida Sans Unicode"/>
          <w:sz w:val="20"/>
          <w:szCs w:val="20"/>
        </w:rPr>
        <w:t>del presente acuerdo.</w:t>
      </w:r>
    </w:p>
    <w:p w14:paraId="67E2A992" w14:textId="77777777" w:rsidR="006D064F" w:rsidRPr="00277DAF" w:rsidRDefault="006D064F" w:rsidP="00862C17">
      <w:pPr>
        <w:spacing w:after="0" w:line="276" w:lineRule="auto"/>
        <w:ind w:right="49"/>
        <w:jc w:val="center"/>
        <w:rPr>
          <w:rFonts w:ascii="Lucida Sans Unicode" w:hAnsi="Lucida Sans Unicode" w:cs="Lucida Sans Unicode"/>
          <w:b/>
          <w:bCs/>
          <w:sz w:val="20"/>
          <w:szCs w:val="20"/>
          <w:lang w:eastAsia="es-MX"/>
        </w:rPr>
      </w:pPr>
    </w:p>
    <w:p w14:paraId="4F0F8131" w14:textId="127FACBE" w:rsidR="00986758" w:rsidRPr="00277DAF" w:rsidRDefault="46439E86" w:rsidP="00862C17">
      <w:pPr>
        <w:spacing w:after="0" w:line="276" w:lineRule="auto"/>
        <w:ind w:right="49"/>
        <w:jc w:val="center"/>
        <w:rPr>
          <w:rFonts w:ascii="Lucida Sans Unicode" w:hAnsi="Lucida Sans Unicode" w:cs="Lucida Sans Unicode"/>
          <w:b/>
          <w:bCs/>
          <w:sz w:val="20"/>
          <w:szCs w:val="20"/>
          <w:lang w:eastAsia="es-MX"/>
        </w:rPr>
      </w:pPr>
      <w:r w:rsidRPr="00277DAF">
        <w:rPr>
          <w:rFonts w:ascii="Lucida Sans Unicode" w:hAnsi="Lucida Sans Unicode" w:cs="Lucida Sans Unicode"/>
          <w:b/>
          <w:bCs/>
          <w:sz w:val="20"/>
          <w:szCs w:val="20"/>
          <w:lang w:eastAsia="es-MX"/>
        </w:rPr>
        <w:t xml:space="preserve">Guadalajara, Jalisco; a </w:t>
      </w:r>
      <w:r w:rsidR="00AC397A" w:rsidRPr="00277DAF">
        <w:rPr>
          <w:rFonts w:ascii="Lucida Sans Unicode" w:hAnsi="Lucida Sans Unicode" w:cs="Lucida Sans Unicode"/>
          <w:b/>
          <w:bCs/>
          <w:sz w:val="20"/>
          <w:szCs w:val="20"/>
          <w:lang w:eastAsia="es-MX"/>
        </w:rPr>
        <w:t>29</w:t>
      </w:r>
      <w:r w:rsidRPr="00277DAF">
        <w:rPr>
          <w:rFonts w:ascii="Lucida Sans Unicode" w:hAnsi="Lucida Sans Unicode" w:cs="Lucida Sans Unicode"/>
          <w:b/>
          <w:bCs/>
          <w:sz w:val="20"/>
          <w:szCs w:val="20"/>
          <w:lang w:eastAsia="es-MX"/>
        </w:rPr>
        <w:t xml:space="preserve"> de </w:t>
      </w:r>
      <w:r w:rsidR="00AC397A" w:rsidRPr="00277DAF">
        <w:rPr>
          <w:rFonts w:ascii="Lucida Sans Unicode" w:hAnsi="Lucida Sans Unicode" w:cs="Lucida Sans Unicode"/>
          <w:b/>
          <w:bCs/>
          <w:sz w:val="20"/>
          <w:szCs w:val="20"/>
          <w:lang w:eastAsia="es-MX"/>
        </w:rPr>
        <w:t>febrero</w:t>
      </w:r>
      <w:r w:rsidR="00D64195" w:rsidRPr="00277DAF">
        <w:rPr>
          <w:rFonts w:ascii="Lucida Sans Unicode" w:hAnsi="Lucida Sans Unicode" w:cs="Lucida Sans Unicode"/>
          <w:b/>
          <w:bCs/>
          <w:sz w:val="20"/>
          <w:szCs w:val="20"/>
          <w:lang w:eastAsia="es-MX"/>
        </w:rPr>
        <w:t xml:space="preserve"> </w:t>
      </w:r>
      <w:r w:rsidRPr="00277DAF">
        <w:rPr>
          <w:rFonts w:ascii="Lucida Sans Unicode" w:hAnsi="Lucida Sans Unicode" w:cs="Lucida Sans Unicode"/>
          <w:b/>
          <w:bCs/>
          <w:sz w:val="20"/>
          <w:szCs w:val="20"/>
          <w:lang w:eastAsia="es-MX"/>
        </w:rPr>
        <w:t>de 202</w:t>
      </w:r>
      <w:r w:rsidR="6078BD6D" w:rsidRPr="00277DAF">
        <w:rPr>
          <w:rFonts w:ascii="Lucida Sans Unicode" w:hAnsi="Lucida Sans Unicode" w:cs="Lucida Sans Unicode"/>
          <w:b/>
          <w:bCs/>
          <w:sz w:val="20"/>
          <w:szCs w:val="20"/>
          <w:lang w:eastAsia="es-MX"/>
        </w:rPr>
        <w:t>4</w:t>
      </w:r>
    </w:p>
    <w:p w14:paraId="1FB8606F" w14:textId="77777777" w:rsidR="00F75F12" w:rsidRPr="00277DAF" w:rsidRDefault="00F75F12" w:rsidP="00862C17">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277DAF" w:rsidRDefault="294C8417" w:rsidP="294C8417">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277DAF" w:rsidRDefault="294C8417" w:rsidP="294C8417">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559"/>
        <w:gridCol w:w="4562"/>
      </w:tblGrid>
      <w:tr w:rsidR="00B6415F" w:rsidRPr="00B31843" w14:paraId="581E7FE9" w14:textId="77777777" w:rsidTr="294C8417">
        <w:tc>
          <w:tcPr>
            <w:tcW w:w="2499" w:type="pct"/>
            <w:shd w:val="clear" w:color="auto" w:fill="auto"/>
          </w:tcPr>
          <w:p w14:paraId="780CF1E6" w14:textId="77777777" w:rsidR="00B6415F" w:rsidRPr="00277DAF" w:rsidRDefault="00B6415F" w:rsidP="00862C17">
            <w:pPr>
              <w:spacing w:after="0" w:line="276" w:lineRule="auto"/>
              <w:ind w:right="49"/>
              <w:jc w:val="center"/>
              <w:rPr>
                <w:rFonts w:ascii="Lucida Sans Unicode" w:hAnsi="Lucida Sans Unicode" w:cs="Lucida Sans Unicode"/>
                <w:b/>
                <w:bCs/>
                <w:sz w:val="20"/>
                <w:szCs w:val="20"/>
              </w:rPr>
            </w:pPr>
            <w:r w:rsidRPr="00277DAF">
              <w:rPr>
                <w:rFonts w:ascii="Lucida Sans Unicode" w:eastAsia="Trebuchet MS" w:hAnsi="Lucida Sans Unicode" w:cs="Lucida Sans Unicode"/>
                <w:b/>
                <w:bCs/>
                <w:color w:val="000000"/>
                <w:sz w:val="20"/>
                <w:szCs w:val="20"/>
                <w:lang w:eastAsia="es-MX"/>
              </w:rPr>
              <w:t>Mtra. Paula Ramírez Höhne</w:t>
            </w:r>
            <w:r w:rsidRPr="00277DAF">
              <w:rPr>
                <w:rFonts w:ascii="Lucida Sans Unicode" w:hAnsi="Lucida Sans Unicode" w:cs="Lucida Sans Unicode"/>
                <w:b/>
                <w:bCs/>
                <w:sz w:val="20"/>
                <w:szCs w:val="20"/>
              </w:rPr>
              <w:t xml:space="preserve"> </w:t>
            </w:r>
          </w:p>
          <w:p w14:paraId="23A90E20" w14:textId="570FEBC2" w:rsidR="00B6415F" w:rsidRPr="00277DAF" w:rsidRDefault="7B4B1AC8" w:rsidP="00862C17">
            <w:pPr>
              <w:spacing w:after="0" w:line="276" w:lineRule="auto"/>
              <w:ind w:right="49"/>
              <w:jc w:val="center"/>
              <w:rPr>
                <w:rFonts w:ascii="Lucida Sans Unicode" w:hAnsi="Lucida Sans Unicode" w:cs="Lucida Sans Unicode"/>
                <w:b/>
                <w:bCs/>
                <w:sz w:val="20"/>
                <w:szCs w:val="20"/>
              </w:rPr>
            </w:pPr>
            <w:r w:rsidRPr="00277DA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277DAF" w:rsidRDefault="7B4B1AC8" w:rsidP="00862C17">
            <w:pPr>
              <w:spacing w:after="0" w:line="276" w:lineRule="auto"/>
              <w:ind w:right="49"/>
              <w:jc w:val="center"/>
              <w:rPr>
                <w:rFonts w:ascii="Lucida Sans Unicode" w:hAnsi="Lucida Sans Unicode" w:cs="Lucida Sans Unicode"/>
                <w:b/>
                <w:bCs/>
                <w:sz w:val="20"/>
                <w:szCs w:val="20"/>
                <w:lang w:eastAsia="es-MX"/>
              </w:rPr>
            </w:pPr>
            <w:r w:rsidRPr="00277DAF">
              <w:rPr>
                <w:rFonts w:ascii="Lucida Sans Unicode" w:hAnsi="Lucida Sans Unicode" w:cs="Lucida Sans Unicode"/>
                <w:b/>
                <w:bCs/>
                <w:sz w:val="20"/>
                <w:szCs w:val="20"/>
                <w:lang w:eastAsia="es-MX"/>
              </w:rPr>
              <w:t>Mtro. Christian Flores Garza</w:t>
            </w:r>
          </w:p>
          <w:p w14:paraId="24046835" w14:textId="3BE7FFFE" w:rsidR="00B6415F" w:rsidRPr="00B31843" w:rsidRDefault="00B6415F" w:rsidP="00862C17">
            <w:pPr>
              <w:spacing w:after="0" w:line="276" w:lineRule="auto"/>
              <w:ind w:right="49"/>
              <w:jc w:val="center"/>
              <w:rPr>
                <w:rFonts w:ascii="Lucida Sans Unicode" w:hAnsi="Lucida Sans Unicode" w:cs="Lucida Sans Unicode"/>
                <w:b/>
                <w:bCs/>
                <w:sz w:val="20"/>
                <w:szCs w:val="20"/>
              </w:rPr>
            </w:pPr>
            <w:r w:rsidRPr="00277DAF">
              <w:rPr>
                <w:rFonts w:ascii="Lucida Sans Unicode" w:hAnsi="Lucida Sans Unicode" w:cs="Lucida Sans Unicode"/>
                <w:b/>
                <w:bCs/>
                <w:sz w:val="20"/>
                <w:szCs w:val="20"/>
                <w:lang w:eastAsia="es-MX"/>
              </w:rPr>
              <w:t>El secretario ejecutivo</w:t>
            </w:r>
          </w:p>
        </w:tc>
      </w:tr>
    </w:tbl>
    <w:p w14:paraId="73BBE686" w14:textId="77777777" w:rsidR="00CF53FC" w:rsidRPr="00B31843" w:rsidRDefault="00CF53FC" w:rsidP="00862C17">
      <w:pPr>
        <w:shd w:val="clear" w:color="auto" w:fill="FFFFFF"/>
        <w:spacing w:after="0" w:line="276" w:lineRule="auto"/>
        <w:ind w:right="49"/>
        <w:rPr>
          <w:rFonts w:ascii="Lucida Sans Unicode" w:hAnsi="Lucida Sans Unicode" w:cs="Lucida Sans Unicode"/>
          <w:b/>
          <w:sz w:val="20"/>
          <w:szCs w:val="20"/>
        </w:rPr>
      </w:pPr>
    </w:p>
    <w:p w14:paraId="5E8719BD" w14:textId="77777777" w:rsidR="00BE337C" w:rsidRDefault="00BE337C" w:rsidP="00BE337C">
      <w:pPr>
        <w:spacing w:after="0"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rPr>
        <w:t>segunda sesión 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29 de febrero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7FF33DE6" w14:textId="77777777" w:rsidR="00BE337C" w:rsidRDefault="00BE337C" w:rsidP="00BE337C">
      <w:pPr>
        <w:spacing w:after="0" w:line="276" w:lineRule="auto"/>
        <w:jc w:val="center"/>
        <w:rPr>
          <w:rFonts w:ascii="Lucida Sans Unicode" w:eastAsia="Trebuchet MS" w:hAnsi="Lucida Sans Unicode" w:cs="Lucida Sans Unicode"/>
          <w:sz w:val="14"/>
          <w:szCs w:val="14"/>
        </w:rPr>
      </w:pPr>
    </w:p>
    <w:p w14:paraId="319AA361" w14:textId="77777777" w:rsidR="00BE337C" w:rsidRDefault="00BE337C" w:rsidP="00BE337C">
      <w:pPr>
        <w:spacing w:after="0" w:line="276" w:lineRule="auto"/>
        <w:jc w:val="center"/>
        <w:rPr>
          <w:rFonts w:ascii="Lucida Sans Unicode" w:eastAsia="Trebuchet MS" w:hAnsi="Lucida Sans Unicode" w:cs="Lucida Sans Unicode"/>
          <w:sz w:val="14"/>
          <w:szCs w:val="14"/>
        </w:rPr>
      </w:pPr>
    </w:p>
    <w:p w14:paraId="147A9FC6" w14:textId="77777777" w:rsidR="00BE337C" w:rsidRDefault="00BE337C" w:rsidP="00BE337C">
      <w:pPr>
        <w:spacing w:after="0"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52F9C233" w14:textId="345B870A" w:rsidR="00021F12" w:rsidRPr="006D064F" w:rsidRDefault="00BE337C" w:rsidP="00723E8D">
      <w:pPr>
        <w:spacing w:after="0" w:line="276" w:lineRule="auto"/>
        <w:jc w:val="center"/>
        <w:rPr>
          <w:rFonts w:ascii="Lucida Sans Unicode" w:hAnsi="Lucida Sans Unicode" w:cs="Lucida Sans Unicode"/>
          <w:sz w:val="20"/>
          <w:szCs w:val="20"/>
        </w:rPr>
      </w:pPr>
      <w:r>
        <w:rPr>
          <w:rFonts w:ascii="Lucida Sans Unicode" w:eastAsia="Trebuchet MS" w:hAnsi="Lucida Sans Unicode" w:cs="Lucida Sans Unicode"/>
          <w:sz w:val="14"/>
          <w:szCs w:val="14"/>
        </w:rPr>
        <w:t>El secretario ejecutivo</w:t>
      </w:r>
    </w:p>
    <w:sectPr w:rsidR="00021F12" w:rsidRPr="006D064F" w:rsidSect="00723E8D">
      <w:headerReference w:type="even" r:id="rId8"/>
      <w:headerReference w:type="default" r:id="rId9"/>
      <w:footerReference w:type="even" r:id="rId10"/>
      <w:footerReference w:type="default" r:id="rId11"/>
      <w:headerReference w:type="first" r:id="rId12"/>
      <w:pgSz w:w="12240" w:h="15840" w:code="1"/>
      <w:pgMar w:top="2552" w:right="141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9DB6" w14:textId="77777777" w:rsidR="00BA3E5F" w:rsidRDefault="00BA3E5F" w:rsidP="001149A1">
      <w:pPr>
        <w:spacing w:after="0" w:line="240" w:lineRule="auto"/>
      </w:pPr>
      <w:r>
        <w:separator/>
      </w:r>
    </w:p>
  </w:endnote>
  <w:endnote w:type="continuationSeparator" w:id="0">
    <w:p w14:paraId="63D7D48E" w14:textId="77777777" w:rsidR="00BA3E5F" w:rsidRDefault="00BA3E5F" w:rsidP="001149A1">
      <w:pPr>
        <w:spacing w:after="0" w:line="240" w:lineRule="auto"/>
      </w:pPr>
      <w:r>
        <w:continuationSeparator/>
      </w:r>
    </w:p>
  </w:endnote>
  <w:endnote w:type="continuationNotice" w:id="1">
    <w:p w14:paraId="70990A4D" w14:textId="77777777" w:rsidR="00BA3E5F" w:rsidRDefault="00BA3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816865" w:rsidRDefault="00816865"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816865" w:rsidRDefault="00816865"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816865" w:rsidRPr="008640D7" w:rsidRDefault="00816865"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816865" w:rsidRPr="008640D7" w:rsidRDefault="00816865"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BD0AD0">
      <w:rPr>
        <w:rFonts w:ascii="Arial" w:eastAsia="Calibri" w:hAnsi="Arial" w:cs="Arial"/>
        <w:bCs/>
        <w:noProof/>
        <w:sz w:val="16"/>
        <w:szCs w:val="16"/>
      </w:rPr>
      <w:t>12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BD0AD0">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059F" w14:textId="77777777" w:rsidR="00BA3E5F" w:rsidRDefault="00BA3E5F" w:rsidP="001149A1">
      <w:pPr>
        <w:spacing w:after="0" w:line="240" w:lineRule="auto"/>
      </w:pPr>
      <w:r>
        <w:separator/>
      </w:r>
    </w:p>
  </w:footnote>
  <w:footnote w:type="continuationSeparator" w:id="0">
    <w:p w14:paraId="42F593A7" w14:textId="77777777" w:rsidR="00BA3E5F" w:rsidRDefault="00BA3E5F" w:rsidP="001149A1">
      <w:pPr>
        <w:spacing w:after="0" w:line="240" w:lineRule="auto"/>
      </w:pPr>
      <w:r>
        <w:continuationSeparator/>
      </w:r>
    </w:p>
  </w:footnote>
  <w:footnote w:type="continuationNotice" w:id="1">
    <w:p w14:paraId="252C4FE2" w14:textId="77777777" w:rsidR="00BA3E5F" w:rsidRDefault="00BA3E5F">
      <w:pPr>
        <w:spacing w:after="0" w:line="240" w:lineRule="auto"/>
      </w:pPr>
    </w:p>
  </w:footnote>
  <w:footnote w:id="2">
    <w:p w14:paraId="6CD5F3DB" w14:textId="7E901723" w:rsidR="00816865" w:rsidRPr="009A15CD" w:rsidRDefault="00816865"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816865" w:rsidRPr="009A15CD" w:rsidRDefault="00816865"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05F12036" w14:textId="32E84AF9" w:rsidR="00816865" w:rsidRPr="0073358A" w:rsidRDefault="00816865" w:rsidP="00EC532D">
      <w:pPr>
        <w:pStyle w:val="Textonotapie"/>
        <w:jc w:val="both"/>
        <w:rPr>
          <w:rFonts w:ascii="Lucida Sans Unicode" w:hAnsi="Lucida Sans Unicode" w:cs="Lucida Sans Unicode"/>
          <w:sz w:val="15"/>
          <w:szCs w:val="15"/>
          <w:lang w:val="es-MX"/>
        </w:rPr>
      </w:pPr>
      <w:r w:rsidRPr="0073358A">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Para consulta en</w:t>
      </w:r>
      <w:r w:rsidRPr="0073358A">
        <w:rPr>
          <w:rFonts w:ascii="Lucida Sans Unicode" w:hAnsi="Lucida Sans Unicode" w:cs="Lucida Sans Unicode"/>
          <w:sz w:val="15"/>
          <w:szCs w:val="15"/>
        </w:rPr>
        <w:t>:</w:t>
      </w:r>
      <w:r>
        <w:rPr>
          <w:rFonts w:ascii="Lucida Sans Unicode" w:hAnsi="Lucida Sans Unicode" w:cs="Lucida Sans Unicode"/>
          <w:sz w:val="15"/>
          <w:szCs w:val="15"/>
        </w:rPr>
        <w:t xml:space="preserve"> </w:t>
      </w:r>
      <w:r w:rsidRPr="00EC532D">
        <w:rPr>
          <w:rFonts w:ascii="Lucida Sans Unicode" w:hAnsi="Lucida Sans Unicode" w:cs="Lucida Sans Unicode"/>
          <w:sz w:val="15"/>
          <w:szCs w:val="15"/>
        </w:rPr>
        <w:t>https://repositoriodocumental.ine.mx/xmlui/bitstream/handle/123456789/152565/CGex202307-20-ap-25-Gaceta.pdf</w:t>
      </w:r>
      <w:r>
        <w:rPr>
          <w:rFonts w:ascii="Lucida Sans Unicode" w:hAnsi="Lucida Sans Unicode" w:cs="Lucida Sans Unicode"/>
          <w:sz w:val="15"/>
          <w:szCs w:val="15"/>
        </w:rPr>
        <w:t xml:space="preserve"> </w:t>
      </w:r>
    </w:p>
  </w:footnote>
  <w:footnote w:id="5">
    <w:p w14:paraId="2AE09676" w14:textId="77777777" w:rsidR="00816865" w:rsidRPr="00F953B8" w:rsidRDefault="00816865"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6">
    <w:p w14:paraId="351FE41C" w14:textId="0A9A75D1" w:rsidR="00816865" w:rsidRPr="00094EA6" w:rsidRDefault="00816865" w:rsidP="00094EA6">
      <w:pPr>
        <w:pStyle w:val="Textonotapie"/>
        <w:jc w:val="both"/>
        <w:rPr>
          <w:rFonts w:ascii="Lucida Sans Unicode" w:hAnsi="Lucida Sans Unicode" w:cs="Lucida Sans Unicode"/>
          <w:sz w:val="14"/>
          <w:szCs w:val="14"/>
        </w:rPr>
      </w:pPr>
      <w:r w:rsidRPr="00094EA6">
        <w:rPr>
          <w:rStyle w:val="Refdenotaalpie"/>
          <w:rFonts w:ascii="Lucida Sans Unicode" w:hAnsi="Lucida Sans Unicode" w:cs="Lucida Sans Unicode"/>
          <w:sz w:val="14"/>
          <w:szCs w:val="14"/>
        </w:rPr>
        <w:footnoteRef/>
      </w:r>
      <w:r w:rsidRPr="00094EA6">
        <w:rPr>
          <w:rFonts w:ascii="Lucida Sans Unicode" w:hAnsi="Lucida Sans Unicode" w:cs="Lucida Sans Unicode"/>
          <w:sz w:val="14"/>
          <w:szCs w:val="14"/>
        </w:rPr>
        <w:t xml:space="preserve"> El acuerdo puede consultarse en: </w:t>
      </w:r>
      <w:r w:rsidRPr="00BD0AD0">
        <w:rPr>
          <w:rFonts w:ascii="Lucida Sans Unicode" w:hAnsi="Lucida Sans Unicode" w:cs="Lucida Sans Unicode"/>
          <w:sz w:val="14"/>
          <w:szCs w:val="14"/>
        </w:rPr>
        <w:t>https://repositoriodocumental.ine.mx/xmlui/bitstream/handle/123456789/153538/CGex202310-12-ap-3.pdf</w:t>
      </w:r>
      <w:r>
        <w:rPr>
          <w:rFonts w:ascii="Lucida Sans Unicode" w:hAnsi="Lucida Sans Unicode" w:cs="Lucida Sans Unicode"/>
          <w:sz w:val="14"/>
          <w:szCs w:val="14"/>
        </w:rPr>
        <w:t xml:space="preserve"> </w:t>
      </w:r>
    </w:p>
  </w:footnote>
  <w:footnote w:id="7">
    <w:p w14:paraId="2F68BF9A" w14:textId="77777777" w:rsidR="00816865" w:rsidRPr="009325D3" w:rsidRDefault="00816865"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8">
    <w:p w14:paraId="608B404C" w14:textId="3C18EAEB" w:rsidR="00816865" w:rsidRPr="00CD37F7" w:rsidRDefault="00816865" w:rsidP="00723E8D">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en: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9">
    <w:p w14:paraId="37089B73" w14:textId="0DEE3FB4" w:rsidR="00816865" w:rsidRPr="00967BDC" w:rsidRDefault="00816865">
      <w:pPr>
        <w:pStyle w:val="Textonotapie"/>
        <w:rPr>
          <w:rFonts w:ascii="Lucida Sans Unicode" w:hAnsi="Lucida Sans Unicode" w:cs="Lucida Sans Unicode"/>
          <w:sz w:val="14"/>
          <w:szCs w:val="14"/>
          <w:lang w:val="es-MX"/>
        </w:rPr>
      </w:pPr>
      <w:r w:rsidRPr="00967BDC">
        <w:rPr>
          <w:rStyle w:val="Refdenotaalpie"/>
          <w:rFonts w:ascii="Lucida Sans Unicode" w:hAnsi="Lucida Sans Unicode" w:cs="Lucida Sans Unicode"/>
          <w:sz w:val="14"/>
          <w:szCs w:val="14"/>
        </w:rPr>
        <w:footnoteRef/>
      </w:r>
      <w:r w:rsidRPr="00967BDC">
        <w:rPr>
          <w:rFonts w:ascii="Lucida Sans Unicode" w:hAnsi="Lucida Sans Unicode" w:cs="Lucida Sans Unicode"/>
          <w:sz w:val="14"/>
          <w:szCs w:val="14"/>
        </w:rPr>
        <w:t xml:space="preserve"> </w:t>
      </w:r>
      <w:r w:rsidRPr="00967BDC">
        <w:rPr>
          <w:rFonts w:ascii="Lucida Sans Unicode" w:hAnsi="Lucida Sans Unicode" w:cs="Lucida Sans Unicode"/>
          <w:sz w:val="14"/>
          <w:szCs w:val="14"/>
          <w:lang w:val="es-MX"/>
        </w:rPr>
        <w:t>Definición que se localiza en lo que interesa en el SUP-REC-533/2015 de la Sala Superior del TEPJF, aprobada el 06 de mayo de 2015.</w:t>
      </w:r>
    </w:p>
  </w:footnote>
  <w:footnote w:id="10">
    <w:p w14:paraId="375F34C2" w14:textId="2A1203DF" w:rsidR="00816865" w:rsidRPr="000E3019" w:rsidRDefault="00816865">
      <w:pPr>
        <w:pStyle w:val="Textonotapie"/>
        <w:rPr>
          <w:rFonts w:ascii="Lucida Sans Unicode" w:hAnsi="Lucida Sans Unicode" w:cs="Lucida Sans Unicode"/>
          <w:sz w:val="14"/>
          <w:szCs w:val="14"/>
          <w:lang w:val="es-MX"/>
        </w:rPr>
      </w:pPr>
      <w:r w:rsidRPr="000E3019">
        <w:rPr>
          <w:rStyle w:val="Refdenotaalpie"/>
          <w:rFonts w:ascii="Lucida Sans Unicode" w:hAnsi="Lucida Sans Unicode" w:cs="Lucida Sans Unicode"/>
          <w:sz w:val="14"/>
          <w:szCs w:val="14"/>
        </w:rPr>
        <w:footnoteRef/>
      </w:r>
      <w:r w:rsidRPr="000E3019">
        <w:rPr>
          <w:rFonts w:ascii="Lucida Sans Unicode" w:hAnsi="Lucida Sans Unicode" w:cs="Lucida Sans Unicode"/>
          <w:sz w:val="14"/>
          <w:szCs w:val="14"/>
        </w:rPr>
        <w:t xml:space="preserve"> </w:t>
      </w:r>
      <w:r w:rsidRPr="000E3019">
        <w:rPr>
          <w:rFonts w:ascii="Lucida Sans Unicode" w:hAnsi="Lucida Sans Unicode" w:cs="Lucida Sans Unicode"/>
          <w:sz w:val="14"/>
          <w:szCs w:val="14"/>
          <w:lang w:val="es-MX"/>
        </w:rPr>
        <w:t>Según se determina, en lo que interesa, en el JI-268/2018, aprobado el 10 de agosto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071" w14:textId="41C19001" w:rsidR="00816865" w:rsidRDefault="00723E8D">
    <w:pPr>
      <w:pStyle w:val="Encabezado"/>
    </w:pPr>
    <w:r>
      <w:rPr>
        <w:noProof/>
      </w:rPr>
      <w:pict w14:anchorId="7662A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095282" o:spid="_x0000_s1031" type="#_x0000_t136" style="position:absolute;margin-left:0;margin-top:0;width:450.6pt;height:168.95pt;rotation:315;z-index:-25165414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06ADC892" w:rsidR="00816865" w:rsidRPr="008B5414" w:rsidRDefault="00816865"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E2C176A">
              <wp:simplePos x="0" y="0"/>
              <wp:positionH relativeFrom="column">
                <wp:posOffset>3439160</wp:posOffset>
              </wp:positionH>
              <wp:positionV relativeFrom="paragraph">
                <wp:posOffset>122555</wp:posOffset>
              </wp:positionV>
              <wp:extent cx="2631610" cy="744855"/>
              <wp:effectExtent l="0" t="0" r="0" b="4445"/>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270.8pt;margin-top:9.65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" w14:anchorId="7E5105DC">
              <v:stroke joinstyle="miter"/>
              <v:path arrowok="t" o:connecttype="custom" o:connectlocs="146357,0;2631610,0;2631610,0;2631610,598498;2485253,744855;0,744855;0,744855;0,146357;146357,0" o:connectangles="0,0,0,0,0,0,0,0,0"/>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8C52690">
              <wp:simplePos x="0" y="0"/>
              <wp:positionH relativeFrom="column">
                <wp:posOffset>3570961</wp:posOffset>
              </wp:positionH>
              <wp:positionV relativeFrom="paragraph">
                <wp:posOffset>179705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319044D7" w:rsidR="00816865" w:rsidRPr="008640D7" w:rsidRDefault="00816865"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E337C">
                            <w:rPr>
                              <w:rFonts w:ascii="Lucida Sans Unicode" w:hAnsi="Lucida Sans Unicode" w:cs="Lucida Sans Unicode"/>
                              <w:b/>
                              <w:bCs/>
                              <w:color w:val="FFFFFF" w:themeColor="background1"/>
                              <w:lang w:val="es-ES"/>
                            </w:rPr>
                            <w:t>027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257FDEA9" w14:textId="77777777" w:rsidR="00BE337C" w:rsidRDefault="00BE3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281.2pt;margin-top:14.1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319044D7" w:rsidR="00816865" w:rsidRPr="008640D7" w:rsidRDefault="00816865"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E337C">
                      <w:rPr>
                        <w:rFonts w:ascii="Lucida Sans Unicode" w:hAnsi="Lucida Sans Unicode" w:cs="Lucida Sans Unicode"/>
                        <w:b/>
                        <w:bCs/>
                        <w:color w:val="FFFFFF" w:themeColor="background1"/>
                        <w:lang w:val="es-ES"/>
                      </w:rPr>
                      <w:t>027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257FDEA9" w14:textId="77777777" w:rsidR="00BE337C" w:rsidRDefault="00BE337C"/>
                </w:txbxContent>
              </v:textbox>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42057884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9CD" w14:textId="5953C1CB" w:rsidR="00816865" w:rsidRDefault="00723E8D">
    <w:pPr>
      <w:pStyle w:val="Encabezado"/>
    </w:pPr>
    <w:r>
      <w:rPr>
        <w:noProof/>
      </w:rPr>
      <w:pict w14:anchorId="371C7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095281" o:spid="_x0000_s1030" type="#_x0000_t136" style="position:absolute;margin-left:0;margin-top:0;width:450.6pt;height:168.95pt;rotation:315;z-index:-25165619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7714C0"/>
    <w:multiLevelType w:val="hybridMultilevel"/>
    <w:tmpl w:val="7D78D7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3951529"/>
    <w:multiLevelType w:val="hybridMultilevel"/>
    <w:tmpl w:val="F0601B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4D8F285D"/>
    <w:multiLevelType w:val="hybridMultilevel"/>
    <w:tmpl w:val="4DE01D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2128D7"/>
    <w:multiLevelType w:val="hybridMultilevel"/>
    <w:tmpl w:val="03067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4" w15:restartNumberingAfterBreak="0">
    <w:nsid w:val="60515493"/>
    <w:multiLevelType w:val="hybridMultilevel"/>
    <w:tmpl w:val="A1584E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7"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491173211">
    <w:abstractNumId w:val="14"/>
  </w:num>
  <w:num w:numId="2" w16cid:durableId="1310208687">
    <w:abstractNumId w:val="7"/>
  </w:num>
  <w:num w:numId="3" w16cid:durableId="2102527446">
    <w:abstractNumId w:val="22"/>
  </w:num>
  <w:num w:numId="4" w16cid:durableId="184096303">
    <w:abstractNumId w:val="24"/>
  </w:num>
  <w:num w:numId="5" w16cid:durableId="265965946">
    <w:abstractNumId w:val="25"/>
  </w:num>
  <w:num w:numId="6" w16cid:durableId="1107770923">
    <w:abstractNumId w:val="19"/>
  </w:num>
  <w:num w:numId="7" w16cid:durableId="1688798091">
    <w:abstractNumId w:val="44"/>
  </w:num>
  <w:num w:numId="8" w16cid:durableId="1810441085">
    <w:abstractNumId w:val="9"/>
  </w:num>
  <w:num w:numId="9" w16cid:durableId="1772163478">
    <w:abstractNumId w:val="36"/>
  </w:num>
  <w:num w:numId="10" w16cid:durableId="2018340976">
    <w:abstractNumId w:val="4"/>
  </w:num>
  <w:num w:numId="11" w16cid:durableId="1020349811">
    <w:abstractNumId w:val="1"/>
  </w:num>
  <w:num w:numId="12" w16cid:durableId="1552957411">
    <w:abstractNumId w:val="5"/>
  </w:num>
  <w:num w:numId="13" w16cid:durableId="1477529409">
    <w:abstractNumId w:val="28"/>
  </w:num>
  <w:num w:numId="14" w16cid:durableId="834690266">
    <w:abstractNumId w:val="23"/>
  </w:num>
  <w:num w:numId="15" w16cid:durableId="1844128904">
    <w:abstractNumId w:val="27"/>
  </w:num>
  <w:num w:numId="16" w16cid:durableId="39214230">
    <w:abstractNumId w:val="26"/>
  </w:num>
  <w:num w:numId="17" w16cid:durableId="464474065">
    <w:abstractNumId w:val="16"/>
  </w:num>
  <w:num w:numId="18" w16cid:durableId="1199859255">
    <w:abstractNumId w:val="37"/>
  </w:num>
  <w:num w:numId="19" w16cid:durableId="1565875545">
    <w:abstractNumId w:val="18"/>
  </w:num>
  <w:num w:numId="20" w16cid:durableId="666979284">
    <w:abstractNumId w:val="41"/>
  </w:num>
  <w:num w:numId="21" w16cid:durableId="110126462">
    <w:abstractNumId w:val="38"/>
  </w:num>
  <w:num w:numId="22" w16cid:durableId="793403350">
    <w:abstractNumId w:val="33"/>
  </w:num>
  <w:num w:numId="23" w16cid:durableId="417798479">
    <w:abstractNumId w:val="3"/>
  </w:num>
  <w:num w:numId="24" w16cid:durableId="912929440">
    <w:abstractNumId w:val="10"/>
  </w:num>
  <w:num w:numId="25" w16cid:durableId="1021082522">
    <w:abstractNumId w:val="40"/>
  </w:num>
  <w:num w:numId="26" w16cid:durableId="734281103">
    <w:abstractNumId w:val="43"/>
  </w:num>
  <w:num w:numId="27" w16cid:durableId="1660883590">
    <w:abstractNumId w:val="30"/>
  </w:num>
  <w:num w:numId="28" w16cid:durableId="1390304200">
    <w:abstractNumId w:val="0"/>
  </w:num>
  <w:num w:numId="29" w16cid:durableId="214007271">
    <w:abstractNumId w:val="8"/>
  </w:num>
  <w:num w:numId="30" w16cid:durableId="1913852026">
    <w:abstractNumId w:val="29"/>
  </w:num>
  <w:num w:numId="31" w16cid:durableId="1254126311">
    <w:abstractNumId w:val="42"/>
  </w:num>
  <w:num w:numId="32" w16cid:durableId="1921525856">
    <w:abstractNumId w:val="6"/>
  </w:num>
  <w:num w:numId="33" w16cid:durableId="29300725">
    <w:abstractNumId w:val="12"/>
  </w:num>
  <w:num w:numId="34" w16cid:durableId="2122723442">
    <w:abstractNumId w:val="2"/>
  </w:num>
  <w:num w:numId="35" w16cid:durableId="1499224648">
    <w:abstractNumId w:val="39"/>
  </w:num>
  <w:num w:numId="36" w16cid:durableId="717782061">
    <w:abstractNumId w:val="35"/>
  </w:num>
  <w:num w:numId="37" w16cid:durableId="1600749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6394602">
    <w:abstractNumId w:val="15"/>
  </w:num>
  <w:num w:numId="39" w16cid:durableId="1412580888">
    <w:abstractNumId w:val="13"/>
  </w:num>
  <w:num w:numId="40" w16cid:durableId="791286282">
    <w:abstractNumId w:val="21"/>
  </w:num>
  <w:num w:numId="41" w16cid:durableId="1522933538">
    <w:abstractNumId w:val="20"/>
  </w:num>
  <w:num w:numId="42" w16cid:durableId="2042705417">
    <w:abstractNumId w:val="31"/>
  </w:num>
  <w:num w:numId="43" w16cid:durableId="462846814">
    <w:abstractNumId w:val="17"/>
  </w:num>
  <w:num w:numId="44" w16cid:durableId="1376464214">
    <w:abstractNumId w:val="34"/>
  </w:num>
  <w:num w:numId="45" w16cid:durableId="10002317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CD3"/>
    <w:rsid w:val="00003CDC"/>
    <w:rsid w:val="00003DCC"/>
    <w:rsid w:val="000050CB"/>
    <w:rsid w:val="00007868"/>
    <w:rsid w:val="00007AD0"/>
    <w:rsid w:val="00007D5B"/>
    <w:rsid w:val="00013E5E"/>
    <w:rsid w:val="00014BE2"/>
    <w:rsid w:val="000166D0"/>
    <w:rsid w:val="00017E73"/>
    <w:rsid w:val="00021F12"/>
    <w:rsid w:val="000228EA"/>
    <w:rsid w:val="00027BA7"/>
    <w:rsid w:val="00030A4D"/>
    <w:rsid w:val="00031020"/>
    <w:rsid w:val="00031BC0"/>
    <w:rsid w:val="00031EE7"/>
    <w:rsid w:val="000342E7"/>
    <w:rsid w:val="00035697"/>
    <w:rsid w:val="000361DF"/>
    <w:rsid w:val="000375DA"/>
    <w:rsid w:val="00037BD4"/>
    <w:rsid w:val="000408D0"/>
    <w:rsid w:val="000430CE"/>
    <w:rsid w:val="000443DF"/>
    <w:rsid w:val="00047AF9"/>
    <w:rsid w:val="00047E92"/>
    <w:rsid w:val="000543DD"/>
    <w:rsid w:val="00054DA5"/>
    <w:rsid w:val="00057A3C"/>
    <w:rsid w:val="00061842"/>
    <w:rsid w:val="00062A62"/>
    <w:rsid w:val="000677BD"/>
    <w:rsid w:val="0006789B"/>
    <w:rsid w:val="0007188A"/>
    <w:rsid w:val="00071C7F"/>
    <w:rsid w:val="00071D09"/>
    <w:rsid w:val="00072931"/>
    <w:rsid w:val="000733E1"/>
    <w:rsid w:val="00075ACF"/>
    <w:rsid w:val="00076434"/>
    <w:rsid w:val="00076E33"/>
    <w:rsid w:val="00077353"/>
    <w:rsid w:val="00081B1C"/>
    <w:rsid w:val="00084C37"/>
    <w:rsid w:val="00084E45"/>
    <w:rsid w:val="00086444"/>
    <w:rsid w:val="00086C26"/>
    <w:rsid w:val="000914DB"/>
    <w:rsid w:val="00093155"/>
    <w:rsid w:val="00093C95"/>
    <w:rsid w:val="00094EA6"/>
    <w:rsid w:val="00096198"/>
    <w:rsid w:val="000A0B94"/>
    <w:rsid w:val="000A20CF"/>
    <w:rsid w:val="000B0AFB"/>
    <w:rsid w:val="000B45D2"/>
    <w:rsid w:val="000C012C"/>
    <w:rsid w:val="000C5E75"/>
    <w:rsid w:val="000C64C8"/>
    <w:rsid w:val="000D1F60"/>
    <w:rsid w:val="000D41A6"/>
    <w:rsid w:val="000D4C4E"/>
    <w:rsid w:val="000D54E3"/>
    <w:rsid w:val="000D6086"/>
    <w:rsid w:val="000D72BA"/>
    <w:rsid w:val="000E3019"/>
    <w:rsid w:val="000E31FC"/>
    <w:rsid w:val="000E3454"/>
    <w:rsid w:val="000E5090"/>
    <w:rsid w:val="000E7470"/>
    <w:rsid w:val="000F3AC1"/>
    <w:rsid w:val="000F4501"/>
    <w:rsid w:val="000F5A81"/>
    <w:rsid w:val="000F5F23"/>
    <w:rsid w:val="000F6D0A"/>
    <w:rsid w:val="00102D53"/>
    <w:rsid w:val="0010567D"/>
    <w:rsid w:val="0010699B"/>
    <w:rsid w:val="001140CB"/>
    <w:rsid w:val="001149A1"/>
    <w:rsid w:val="00115EBA"/>
    <w:rsid w:val="00117367"/>
    <w:rsid w:val="00117BC0"/>
    <w:rsid w:val="00120217"/>
    <w:rsid w:val="00121966"/>
    <w:rsid w:val="00122C9B"/>
    <w:rsid w:val="00123B52"/>
    <w:rsid w:val="00126A09"/>
    <w:rsid w:val="00126A4D"/>
    <w:rsid w:val="00133715"/>
    <w:rsid w:val="00136A00"/>
    <w:rsid w:val="00136EAF"/>
    <w:rsid w:val="0014138B"/>
    <w:rsid w:val="00144BDA"/>
    <w:rsid w:val="00145D76"/>
    <w:rsid w:val="00146686"/>
    <w:rsid w:val="00146793"/>
    <w:rsid w:val="00147B9B"/>
    <w:rsid w:val="00152C65"/>
    <w:rsid w:val="00153C83"/>
    <w:rsid w:val="00160D11"/>
    <w:rsid w:val="001615F4"/>
    <w:rsid w:val="00161C38"/>
    <w:rsid w:val="00161FB5"/>
    <w:rsid w:val="001633D7"/>
    <w:rsid w:val="00163C13"/>
    <w:rsid w:val="001732C4"/>
    <w:rsid w:val="00181CA3"/>
    <w:rsid w:val="0018203B"/>
    <w:rsid w:val="00182747"/>
    <w:rsid w:val="0018377A"/>
    <w:rsid w:val="00183A24"/>
    <w:rsid w:val="00183AF9"/>
    <w:rsid w:val="00185F44"/>
    <w:rsid w:val="00196D29"/>
    <w:rsid w:val="00197868"/>
    <w:rsid w:val="00197BE8"/>
    <w:rsid w:val="001A1B74"/>
    <w:rsid w:val="001A24DF"/>
    <w:rsid w:val="001A549E"/>
    <w:rsid w:val="001A7685"/>
    <w:rsid w:val="001B244E"/>
    <w:rsid w:val="001B2AAF"/>
    <w:rsid w:val="001B6D74"/>
    <w:rsid w:val="001B72B1"/>
    <w:rsid w:val="001C4443"/>
    <w:rsid w:val="001C5757"/>
    <w:rsid w:val="001C646B"/>
    <w:rsid w:val="001C6997"/>
    <w:rsid w:val="001D451B"/>
    <w:rsid w:val="001D4886"/>
    <w:rsid w:val="001D7C16"/>
    <w:rsid w:val="001E28F9"/>
    <w:rsid w:val="001E3705"/>
    <w:rsid w:val="001E4E1A"/>
    <w:rsid w:val="001F0F9C"/>
    <w:rsid w:val="001F6338"/>
    <w:rsid w:val="001F7086"/>
    <w:rsid w:val="001F7D02"/>
    <w:rsid w:val="002019CA"/>
    <w:rsid w:val="00201A90"/>
    <w:rsid w:val="00202751"/>
    <w:rsid w:val="00203450"/>
    <w:rsid w:val="00204241"/>
    <w:rsid w:val="002046F6"/>
    <w:rsid w:val="0020652C"/>
    <w:rsid w:val="002071C2"/>
    <w:rsid w:val="00215A5F"/>
    <w:rsid w:val="00216908"/>
    <w:rsid w:val="00217A95"/>
    <w:rsid w:val="002204FE"/>
    <w:rsid w:val="002226FD"/>
    <w:rsid w:val="002241F4"/>
    <w:rsid w:val="00224DCA"/>
    <w:rsid w:val="00227AE9"/>
    <w:rsid w:val="0023189E"/>
    <w:rsid w:val="002403A4"/>
    <w:rsid w:val="0024288E"/>
    <w:rsid w:val="00245A9D"/>
    <w:rsid w:val="00250B1E"/>
    <w:rsid w:val="0025128B"/>
    <w:rsid w:val="00254F03"/>
    <w:rsid w:val="00264177"/>
    <w:rsid w:val="00274BFF"/>
    <w:rsid w:val="00277DAF"/>
    <w:rsid w:val="002822DF"/>
    <w:rsid w:val="00282849"/>
    <w:rsid w:val="0028413B"/>
    <w:rsid w:val="00286DA7"/>
    <w:rsid w:val="00290EFC"/>
    <w:rsid w:val="00291AFA"/>
    <w:rsid w:val="00292350"/>
    <w:rsid w:val="00293C4B"/>
    <w:rsid w:val="00294C97"/>
    <w:rsid w:val="0029653F"/>
    <w:rsid w:val="002A0888"/>
    <w:rsid w:val="002A54C8"/>
    <w:rsid w:val="002A5836"/>
    <w:rsid w:val="002A5862"/>
    <w:rsid w:val="002A5D33"/>
    <w:rsid w:val="002A7235"/>
    <w:rsid w:val="002A7B54"/>
    <w:rsid w:val="002B12C4"/>
    <w:rsid w:val="002B1F7E"/>
    <w:rsid w:val="002B34F5"/>
    <w:rsid w:val="002B3DD0"/>
    <w:rsid w:val="002B54CF"/>
    <w:rsid w:val="002C75FD"/>
    <w:rsid w:val="002D0E58"/>
    <w:rsid w:val="002D1121"/>
    <w:rsid w:val="002D263B"/>
    <w:rsid w:val="002D2766"/>
    <w:rsid w:val="002D6F0D"/>
    <w:rsid w:val="002D7A86"/>
    <w:rsid w:val="002D7CD6"/>
    <w:rsid w:val="002E116B"/>
    <w:rsid w:val="002E348E"/>
    <w:rsid w:val="002E6EA3"/>
    <w:rsid w:val="002F005E"/>
    <w:rsid w:val="002F61D3"/>
    <w:rsid w:val="002F6D87"/>
    <w:rsid w:val="00300F3B"/>
    <w:rsid w:val="00301CA6"/>
    <w:rsid w:val="00301E54"/>
    <w:rsid w:val="00301FCE"/>
    <w:rsid w:val="00303CDC"/>
    <w:rsid w:val="003050D9"/>
    <w:rsid w:val="00305566"/>
    <w:rsid w:val="003056A1"/>
    <w:rsid w:val="003113D5"/>
    <w:rsid w:val="00312140"/>
    <w:rsid w:val="0031394A"/>
    <w:rsid w:val="00313B43"/>
    <w:rsid w:val="003140AD"/>
    <w:rsid w:val="00315574"/>
    <w:rsid w:val="00324EE4"/>
    <w:rsid w:val="003318DA"/>
    <w:rsid w:val="00334454"/>
    <w:rsid w:val="003355A5"/>
    <w:rsid w:val="003420D2"/>
    <w:rsid w:val="00344770"/>
    <w:rsid w:val="00345A36"/>
    <w:rsid w:val="0034784F"/>
    <w:rsid w:val="00350101"/>
    <w:rsid w:val="00350623"/>
    <w:rsid w:val="00350B2A"/>
    <w:rsid w:val="0035140C"/>
    <w:rsid w:val="0035229E"/>
    <w:rsid w:val="0035487A"/>
    <w:rsid w:val="00356885"/>
    <w:rsid w:val="00360D21"/>
    <w:rsid w:val="00361611"/>
    <w:rsid w:val="003625C7"/>
    <w:rsid w:val="00362F56"/>
    <w:rsid w:val="003635E7"/>
    <w:rsid w:val="00365E33"/>
    <w:rsid w:val="00366A0B"/>
    <w:rsid w:val="0037116B"/>
    <w:rsid w:val="00382FF2"/>
    <w:rsid w:val="003849D3"/>
    <w:rsid w:val="00387034"/>
    <w:rsid w:val="003876B1"/>
    <w:rsid w:val="00390F4E"/>
    <w:rsid w:val="00392C7C"/>
    <w:rsid w:val="003971FF"/>
    <w:rsid w:val="003A11DB"/>
    <w:rsid w:val="003A19C4"/>
    <w:rsid w:val="003A4380"/>
    <w:rsid w:val="003A5E11"/>
    <w:rsid w:val="003A70E5"/>
    <w:rsid w:val="003B02C1"/>
    <w:rsid w:val="003B32F1"/>
    <w:rsid w:val="003B468D"/>
    <w:rsid w:val="003B49F3"/>
    <w:rsid w:val="003B4E4B"/>
    <w:rsid w:val="003B6AF8"/>
    <w:rsid w:val="003C5532"/>
    <w:rsid w:val="003C7331"/>
    <w:rsid w:val="003C790E"/>
    <w:rsid w:val="003C79CD"/>
    <w:rsid w:val="003D095E"/>
    <w:rsid w:val="003D14FB"/>
    <w:rsid w:val="003D2BA2"/>
    <w:rsid w:val="003D34BB"/>
    <w:rsid w:val="003D350C"/>
    <w:rsid w:val="003D5985"/>
    <w:rsid w:val="003D6114"/>
    <w:rsid w:val="003D76F9"/>
    <w:rsid w:val="003D7B05"/>
    <w:rsid w:val="003E137D"/>
    <w:rsid w:val="003E2AC8"/>
    <w:rsid w:val="003E6084"/>
    <w:rsid w:val="003F1264"/>
    <w:rsid w:val="003F1B37"/>
    <w:rsid w:val="003F1FAC"/>
    <w:rsid w:val="003F25CB"/>
    <w:rsid w:val="003F2906"/>
    <w:rsid w:val="003F38A2"/>
    <w:rsid w:val="004000B0"/>
    <w:rsid w:val="004045D3"/>
    <w:rsid w:val="00406033"/>
    <w:rsid w:val="0040690D"/>
    <w:rsid w:val="00417D91"/>
    <w:rsid w:val="00420077"/>
    <w:rsid w:val="004277C9"/>
    <w:rsid w:val="00427CD9"/>
    <w:rsid w:val="00431CEB"/>
    <w:rsid w:val="0043323D"/>
    <w:rsid w:val="00437156"/>
    <w:rsid w:val="00441D95"/>
    <w:rsid w:val="00444437"/>
    <w:rsid w:val="00444949"/>
    <w:rsid w:val="00447CC4"/>
    <w:rsid w:val="00451887"/>
    <w:rsid w:val="004518E3"/>
    <w:rsid w:val="00454A13"/>
    <w:rsid w:val="00454F6E"/>
    <w:rsid w:val="00457E6B"/>
    <w:rsid w:val="004650FD"/>
    <w:rsid w:val="00472413"/>
    <w:rsid w:val="0047367D"/>
    <w:rsid w:val="00473E66"/>
    <w:rsid w:val="004740B0"/>
    <w:rsid w:val="004753BB"/>
    <w:rsid w:val="00476B48"/>
    <w:rsid w:val="00476CBC"/>
    <w:rsid w:val="00477C11"/>
    <w:rsid w:val="00481814"/>
    <w:rsid w:val="00481B09"/>
    <w:rsid w:val="00481D87"/>
    <w:rsid w:val="004822A8"/>
    <w:rsid w:val="00483972"/>
    <w:rsid w:val="00483D18"/>
    <w:rsid w:val="0048625B"/>
    <w:rsid w:val="00490E4C"/>
    <w:rsid w:val="004911B1"/>
    <w:rsid w:val="00491650"/>
    <w:rsid w:val="00491A74"/>
    <w:rsid w:val="00491A8A"/>
    <w:rsid w:val="00496CCC"/>
    <w:rsid w:val="004A0F4F"/>
    <w:rsid w:val="004A7FD4"/>
    <w:rsid w:val="004B02D3"/>
    <w:rsid w:val="004B1D24"/>
    <w:rsid w:val="004B1ED2"/>
    <w:rsid w:val="004B59D6"/>
    <w:rsid w:val="004C06CD"/>
    <w:rsid w:val="004C1C90"/>
    <w:rsid w:val="004C2822"/>
    <w:rsid w:val="004C2C9D"/>
    <w:rsid w:val="004C3F21"/>
    <w:rsid w:val="004C64E8"/>
    <w:rsid w:val="004C6681"/>
    <w:rsid w:val="004D077C"/>
    <w:rsid w:val="004D0C4B"/>
    <w:rsid w:val="004D2252"/>
    <w:rsid w:val="004D4C11"/>
    <w:rsid w:val="004D54EA"/>
    <w:rsid w:val="004D6938"/>
    <w:rsid w:val="004E1EB0"/>
    <w:rsid w:val="004E4530"/>
    <w:rsid w:val="004E485A"/>
    <w:rsid w:val="004F00E2"/>
    <w:rsid w:val="004F3A6A"/>
    <w:rsid w:val="004F5519"/>
    <w:rsid w:val="004F7B8A"/>
    <w:rsid w:val="00501CC8"/>
    <w:rsid w:val="00502E0B"/>
    <w:rsid w:val="00503A72"/>
    <w:rsid w:val="0051063C"/>
    <w:rsid w:val="00512FCB"/>
    <w:rsid w:val="00513394"/>
    <w:rsid w:val="00513553"/>
    <w:rsid w:val="00514696"/>
    <w:rsid w:val="005174AF"/>
    <w:rsid w:val="005201D0"/>
    <w:rsid w:val="00520E0D"/>
    <w:rsid w:val="00523828"/>
    <w:rsid w:val="00523F7D"/>
    <w:rsid w:val="00524584"/>
    <w:rsid w:val="005253A2"/>
    <w:rsid w:val="00526C63"/>
    <w:rsid w:val="00532111"/>
    <w:rsid w:val="00532E1B"/>
    <w:rsid w:val="0053322E"/>
    <w:rsid w:val="00535EE8"/>
    <w:rsid w:val="0053686A"/>
    <w:rsid w:val="005405D1"/>
    <w:rsid w:val="00544A89"/>
    <w:rsid w:val="00544B8D"/>
    <w:rsid w:val="00545267"/>
    <w:rsid w:val="0054624B"/>
    <w:rsid w:val="00546C48"/>
    <w:rsid w:val="00555844"/>
    <w:rsid w:val="00562E9E"/>
    <w:rsid w:val="00565626"/>
    <w:rsid w:val="00566A2C"/>
    <w:rsid w:val="00567BD1"/>
    <w:rsid w:val="00567FBA"/>
    <w:rsid w:val="005715F3"/>
    <w:rsid w:val="0057277E"/>
    <w:rsid w:val="00576D83"/>
    <w:rsid w:val="005774DD"/>
    <w:rsid w:val="005818B9"/>
    <w:rsid w:val="005821EC"/>
    <w:rsid w:val="005836E2"/>
    <w:rsid w:val="005843F7"/>
    <w:rsid w:val="005955EB"/>
    <w:rsid w:val="005A0350"/>
    <w:rsid w:val="005A1A7F"/>
    <w:rsid w:val="005A21C8"/>
    <w:rsid w:val="005A397E"/>
    <w:rsid w:val="005A55CB"/>
    <w:rsid w:val="005B019A"/>
    <w:rsid w:val="005B1357"/>
    <w:rsid w:val="005B23C7"/>
    <w:rsid w:val="005B3DED"/>
    <w:rsid w:val="005B6F4A"/>
    <w:rsid w:val="005C17FE"/>
    <w:rsid w:val="005C68CB"/>
    <w:rsid w:val="005C6901"/>
    <w:rsid w:val="005C6AF7"/>
    <w:rsid w:val="005D4198"/>
    <w:rsid w:val="005D59D0"/>
    <w:rsid w:val="005D600C"/>
    <w:rsid w:val="005E3B29"/>
    <w:rsid w:val="005E400C"/>
    <w:rsid w:val="005E50D4"/>
    <w:rsid w:val="005F05A9"/>
    <w:rsid w:val="005F07D2"/>
    <w:rsid w:val="005F0D83"/>
    <w:rsid w:val="005F1AD2"/>
    <w:rsid w:val="005F5F3F"/>
    <w:rsid w:val="005F79DF"/>
    <w:rsid w:val="005F7E5D"/>
    <w:rsid w:val="00600602"/>
    <w:rsid w:val="006028EC"/>
    <w:rsid w:val="00603D90"/>
    <w:rsid w:val="00610A16"/>
    <w:rsid w:val="00613124"/>
    <w:rsid w:val="00613686"/>
    <w:rsid w:val="0061541B"/>
    <w:rsid w:val="006235E6"/>
    <w:rsid w:val="006247C0"/>
    <w:rsid w:val="00626782"/>
    <w:rsid w:val="00627A61"/>
    <w:rsid w:val="00631B68"/>
    <w:rsid w:val="0063207A"/>
    <w:rsid w:val="00632622"/>
    <w:rsid w:val="0063418C"/>
    <w:rsid w:val="00637170"/>
    <w:rsid w:val="00637397"/>
    <w:rsid w:val="006405AA"/>
    <w:rsid w:val="00644526"/>
    <w:rsid w:val="006445AC"/>
    <w:rsid w:val="006454B9"/>
    <w:rsid w:val="006512F6"/>
    <w:rsid w:val="0065137F"/>
    <w:rsid w:val="00651CF9"/>
    <w:rsid w:val="0065204D"/>
    <w:rsid w:val="006567CD"/>
    <w:rsid w:val="00660452"/>
    <w:rsid w:val="006608C8"/>
    <w:rsid w:val="00664918"/>
    <w:rsid w:val="006655E4"/>
    <w:rsid w:val="00666CC5"/>
    <w:rsid w:val="0066788A"/>
    <w:rsid w:val="006820C1"/>
    <w:rsid w:val="00682753"/>
    <w:rsid w:val="0068363E"/>
    <w:rsid w:val="006910B8"/>
    <w:rsid w:val="00692C0E"/>
    <w:rsid w:val="006957E4"/>
    <w:rsid w:val="00696FDE"/>
    <w:rsid w:val="006A254D"/>
    <w:rsid w:val="006A7685"/>
    <w:rsid w:val="006B1579"/>
    <w:rsid w:val="006B1E1C"/>
    <w:rsid w:val="006C29C5"/>
    <w:rsid w:val="006C74B7"/>
    <w:rsid w:val="006D05A5"/>
    <w:rsid w:val="006D064F"/>
    <w:rsid w:val="006D483A"/>
    <w:rsid w:val="006D578F"/>
    <w:rsid w:val="006D5A53"/>
    <w:rsid w:val="006E1377"/>
    <w:rsid w:val="006E458F"/>
    <w:rsid w:val="006E5388"/>
    <w:rsid w:val="006E67EE"/>
    <w:rsid w:val="006E6C15"/>
    <w:rsid w:val="006F218B"/>
    <w:rsid w:val="006F2B52"/>
    <w:rsid w:val="006F3099"/>
    <w:rsid w:val="006F49AD"/>
    <w:rsid w:val="007041B5"/>
    <w:rsid w:val="00707183"/>
    <w:rsid w:val="007104CB"/>
    <w:rsid w:val="007126EB"/>
    <w:rsid w:val="0071796A"/>
    <w:rsid w:val="00721CA6"/>
    <w:rsid w:val="007222E0"/>
    <w:rsid w:val="00722588"/>
    <w:rsid w:val="00723E8D"/>
    <w:rsid w:val="007243E1"/>
    <w:rsid w:val="00725BFD"/>
    <w:rsid w:val="00725D40"/>
    <w:rsid w:val="0072639B"/>
    <w:rsid w:val="00726F7B"/>
    <w:rsid w:val="00727AEB"/>
    <w:rsid w:val="007311E1"/>
    <w:rsid w:val="007331F1"/>
    <w:rsid w:val="007347AF"/>
    <w:rsid w:val="00735C4B"/>
    <w:rsid w:val="00736067"/>
    <w:rsid w:val="00740575"/>
    <w:rsid w:val="00740FFE"/>
    <w:rsid w:val="007421BA"/>
    <w:rsid w:val="00742487"/>
    <w:rsid w:val="007432BF"/>
    <w:rsid w:val="00744791"/>
    <w:rsid w:val="00745371"/>
    <w:rsid w:val="00746F73"/>
    <w:rsid w:val="00747B6D"/>
    <w:rsid w:val="007530C3"/>
    <w:rsid w:val="00754E3F"/>
    <w:rsid w:val="00756CAE"/>
    <w:rsid w:val="007601A4"/>
    <w:rsid w:val="00762441"/>
    <w:rsid w:val="00762E8D"/>
    <w:rsid w:val="00763F84"/>
    <w:rsid w:val="00765972"/>
    <w:rsid w:val="00772036"/>
    <w:rsid w:val="00777F8D"/>
    <w:rsid w:val="007801BA"/>
    <w:rsid w:val="0078274A"/>
    <w:rsid w:val="007851F8"/>
    <w:rsid w:val="007857B4"/>
    <w:rsid w:val="007877C0"/>
    <w:rsid w:val="00787E17"/>
    <w:rsid w:val="007904BB"/>
    <w:rsid w:val="0079071E"/>
    <w:rsid w:val="007919F8"/>
    <w:rsid w:val="007931D1"/>
    <w:rsid w:val="0079422C"/>
    <w:rsid w:val="0079428A"/>
    <w:rsid w:val="0079730F"/>
    <w:rsid w:val="007A1351"/>
    <w:rsid w:val="007A26D9"/>
    <w:rsid w:val="007A3EC4"/>
    <w:rsid w:val="007A71F9"/>
    <w:rsid w:val="007A754F"/>
    <w:rsid w:val="007B01BD"/>
    <w:rsid w:val="007B0349"/>
    <w:rsid w:val="007B25B1"/>
    <w:rsid w:val="007B3E60"/>
    <w:rsid w:val="007B50D5"/>
    <w:rsid w:val="007B6DAD"/>
    <w:rsid w:val="007C0A2C"/>
    <w:rsid w:val="007C1BBD"/>
    <w:rsid w:val="007C2CFE"/>
    <w:rsid w:val="007C719F"/>
    <w:rsid w:val="007D188C"/>
    <w:rsid w:val="007D1AEF"/>
    <w:rsid w:val="007D35E1"/>
    <w:rsid w:val="007D4F38"/>
    <w:rsid w:val="007D70DF"/>
    <w:rsid w:val="007D7371"/>
    <w:rsid w:val="007E021F"/>
    <w:rsid w:val="007E10A0"/>
    <w:rsid w:val="007E2CAB"/>
    <w:rsid w:val="007E2F2C"/>
    <w:rsid w:val="007E3F9C"/>
    <w:rsid w:val="007E59A7"/>
    <w:rsid w:val="007E63AC"/>
    <w:rsid w:val="007E7C28"/>
    <w:rsid w:val="007F6730"/>
    <w:rsid w:val="008049B6"/>
    <w:rsid w:val="00805504"/>
    <w:rsid w:val="008058B6"/>
    <w:rsid w:val="0081002A"/>
    <w:rsid w:val="008120E9"/>
    <w:rsid w:val="00813AF5"/>
    <w:rsid w:val="00816865"/>
    <w:rsid w:val="00816C39"/>
    <w:rsid w:val="008170B7"/>
    <w:rsid w:val="00820319"/>
    <w:rsid w:val="0082084B"/>
    <w:rsid w:val="008223A3"/>
    <w:rsid w:val="00823974"/>
    <w:rsid w:val="00825038"/>
    <w:rsid w:val="00827A0F"/>
    <w:rsid w:val="00831B35"/>
    <w:rsid w:val="0083312A"/>
    <w:rsid w:val="00835C21"/>
    <w:rsid w:val="00837111"/>
    <w:rsid w:val="00837709"/>
    <w:rsid w:val="00840668"/>
    <w:rsid w:val="008415EE"/>
    <w:rsid w:val="00844340"/>
    <w:rsid w:val="00844D02"/>
    <w:rsid w:val="00844D51"/>
    <w:rsid w:val="00845196"/>
    <w:rsid w:val="00845A0F"/>
    <w:rsid w:val="00847987"/>
    <w:rsid w:val="00853EF6"/>
    <w:rsid w:val="008547DA"/>
    <w:rsid w:val="00856A98"/>
    <w:rsid w:val="00857A5A"/>
    <w:rsid w:val="00861FCC"/>
    <w:rsid w:val="0086277F"/>
    <w:rsid w:val="00862C17"/>
    <w:rsid w:val="00863B9D"/>
    <w:rsid w:val="008640D7"/>
    <w:rsid w:val="00866173"/>
    <w:rsid w:val="00866319"/>
    <w:rsid w:val="008664F6"/>
    <w:rsid w:val="00871D96"/>
    <w:rsid w:val="00872C15"/>
    <w:rsid w:val="0087574B"/>
    <w:rsid w:val="00876973"/>
    <w:rsid w:val="00882523"/>
    <w:rsid w:val="00885A12"/>
    <w:rsid w:val="00886A7F"/>
    <w:rsid w:val="00886D85"/>
    <w:rsid w:val="008912B8"/>
    <w:rsid w:val="0089190E"/>
    <w:rsid w:val="00894D67"/>
    <w:rsid w:val="0089755C"/>
    <w:rsid w:val="008A60FA"/>
    <w:rsid w:val="008B3595"/>
    <w:rsid w:val="008B361A"/>
    <w:rsid w:val="008B4C89"/>
    <w:rsid w:val="008B4DFD"/>
    <w:rsid w:val="008B5414"/>
    <w:rsid w:val="008B5B1C"/>
    <w:rsid w:val="008C0607"/>
    <w:rsid w:val="008C1310"/>
    <w:rsid w:val="008C15B1"/>
    <w:rsid w:val="008C1B49"/>
    <w:rsid w:val="008C2C62"/>
    <w:rsid w:val="008C70C6"/>
    <w:rsid w:val="008C74D7"/>
    <w:rsid w:val="008D1122"/>
    <w:rsid w:val="008D52A2"/>
    <w:rsid w:val="008D6F5D"/>
    <w:rsid w:val="008D7913"/>
    <w:rsid w:val="008E1002"/>
    <w:rsid w:val="008E36CB"/>
    <w:rsid w:val="008E547F"/>
    <w:rsid w:val="008E6175"/>
    <w:rsid w:val="008E64A9"/>
    <w:rsid w:val="008E6CBF"/>
    <w:rsid w:val="008E6F02"/>
    <w:rsid w:val="008E7CEC"/>
    <w:rsid w:val="008F2EAE"/>
    <w:rsid w:val="008F513D"/>
    <w:rsid w:val="008F664E"/>
    <w:rsid w:val="008F703C"/>
    <w:rsid w:val="009107BA"/>
    <w:rsid w:val="00911E55"/>
    <w:rsid w:val="0091309C"/>
    <w:rsid w:val="009139A2"/>
    <w:rsid w:val="00916912"/>
    <w:rsid w:val="00916C3F"/>
    <w:rsid w:val="00916EAC"/>
    <w:rsid w:val="00920031"/>
    <w:rsid w:val="0092554F"/>
    <w:rsid w:val="00927940"/>
    <w:rsid w:val="009308AE"/>
    <w:rsid w:val="009314D4"/>
    <w:rsid w:val="009316BF"/>
    <w:rsid w:val="00933FD1"/>
    <w:rsid w:val="009344C4"/>
    <w:rsid w:val="00935DFA"/>
    <w:rsid w:val="00937590"/>
    <w:rsid w:val="00942170"/>
    <w:rsid w:val="009437B1"/>
    <w:rsid w:val="009453A5"/>
    <w:rsid w:val="00952AEC"/>
    <w:rsid w:val="00953DA0"/>
    <w:rsid w:val="00956381"/>
    <w:rsid w:val="0095790E"/>
    <w:rsid w:val="00961312"/>
    <w:rsid w:val="009615E6"/>
    <w:rsid w:val="00964A90"/>
    <w:rsid w:val="00965A32"/>
    <w:rsid w:val="00966382"/>
    <w:rsid w:val="009676E7"/>
    <w:rsid w:val="00967BDC"/>
    <w:rsid w:val="009753E7"/>
    <w:rsid w:val="009758BC"/>
    <w:rsid w:val="0098000D"/>
    <w:rsid w:val="009807AC"/>
    <w:rsid w:val="00981466"/>
    <w:rsid w:val="00984E0C"/>
    <w:rsid w:val="00986758"/>
    <w:rsid w:val="00987195"/>
    <w:rsid w:val="00992573"/>
    <w:rsid w:val="00993D11"/>
    <w:rsid w:val="00994D01"/>
    <w:rsid w:val="00994F85"/>
    <w:rsid w:val="00995622"/>
    <w:rsid w:val="009A3254"/>
    <w:rsid w:val="009A4C24"/>
    <w:rsid w:val="009A4D84"/>
    <w:rsid w:val="009A5C63"/>
    <w:rsid w:val="009B3D1A"/>
    <w:rsid w:val="009B6321"/>
    <w:rsid w:val="009B76DE"/>
    <w:rsid w:val="009C3265"/>
    <w:rsid w:val="009C3345"/>
    <w:rsid w:val="009C55C6"/>
    <w:rsid w:val="009C5CBB"/>
    <w:rsid w:val="009D0373"/>
    <w:rsid w:val="009D24E8"/>
    <w:rsid w:val="009D6750"/>
    <w:rsid w:val="009D6FBC"/>
    <w:rsid w:val="009E0233"/>
    <w:rsid w:val="009E3B55"/>
    <w:rsid w:val="009E5739"/>
    <w:rsid w:val="009E628E"/>
    <w:rsid w:val="009F2A55"/>
    <w:rsid w:val="009F2D82"/>
    <w:rsid w:val="009F330B"/>
    <w:rsid w:val="009F3C8F"/>
    <w:rsid w:val="009F5805"/>
    <w:rsid w:val="009F752B"/>
    <w:rsid w:val="00A02210"/>
    <w:rsid w:val="00A04C7E"/>
    <w:rsid w:val="00A05A2A"/>
    <w:rsid w:val="00A05DCF"/>
    <w:rsid w:val="00A05F11"/>
    <w:rsid w:val="00A11F94"/>
    <w:rsid w:val="00A206F3"/>
    <w:rsid w:val="00A225C6"/>
    <w:rsid w:val="00A231CA"/>
    <w:rsid w:val="00A25D0A"/>
    <w:rsid w:val="00A31287"/>
    <w:rsid w:val="00A32A34"/>
    <w:rsid w:val="00A34D38"/>
    <w:rsid w:val="00A4029D"/>
    <w:rsid w:val="00A41824"/>
    <w:rsid w:val="00A41CF8"/>
    <w:rsid w:val="00A4583D"/>
    <w:rsid w:val="00A5338C"/>
    <w:rsid w:val="00A554DA"/>
    <w:rsid w:val="00A55557"/>
    <w:rsid w:val="00A55669"/>
    <w:rsid w:val="00A5780D"/>
    <w:rsid w:val="00A62947"/>
    <w:rsid w:val="00A63416"/>
    <w:rsid w:val="00A65004"/>
    <w:rsid w:val="00A65F7A"/>
    <w:rsid w:val="00A711CF"/>
    <w:rsid w:val="00A72437"/>
    <w:rsid w:val="00A72A53"/>
    <w:rsid w:val="00A7381F"/>
    <w:rsid w:val="00A745B8"/>
    <w:rsid w:val="00A83369"/>
    <w:rsid w:val="00A8366E"/>
    <w:rsid w:val="00A83A30"/>
    <w:rsid w:val="00A83CAE"/>
    <w:rsid w:val="00A83EF5"/>
    <w:rsid w:val="00A84736"/>
    <w:rsid w:val="00A85488"/>
    <w:rsid w:val="00A86A4D"/>
    <w:rsid w:val="00A87F27"/>
    <w:rsid w:val="00A92DB6"/>
    <w:rsid w:val="00A9497D"/>
    <w:rsid w:val="00A970C6"/>
    <w:rsid w:val="00AA277D"/>
    <w:rsid w:val="00AA34E5"/>
    <w:rsid w:val="00AA3DA6"/>
    <w:rsid w:val="00AA4F43"/>
    <w:rsid w:val="00AA613A"/>
    <w:rsid w:val="00AB5095"/>
    <w:rsid w:val="00AB5AC1"/>
    <w:rsid w:val="00AB6819"/>
    <w:rsid w:val="00AC0423"/>
    <w:rsid w:val="00AC202E"/>
    <w:rsid w:val="00AC21AA"/>
    <w:rsid w:val="00AC2B8F"/>
    <w:rsid w:val="00AC397A"/>
    <w:rsid w:val="00AC3C04"/>
    <w:rsid w:val="00AC3CD0"/>
    <w:rsid w:val="00AC414C"/>
    <w:rsid w:val="00AD5892"/>
    <w:rsid w:val="00AE2C9F"/>
    <w:rsid w:val="00AE3CBD"/>
    <w:rsid w:val="00AE4379"/>
    <w:rsid w:val="00AE4D72"/>
    <w:rsid w:val="00AE5BE3"/>
    <w:rsid w:val="00AE769E"/>
    <w:rsid w:val="00AF2075"/>
    <w:rsid w:val="00AF29B8"/>
    <w:rsid w:val="00AF355D"/>
    <w:rsid w:val="00AF74B0"/>
    <w:rsid w:val="00B01F64"/>
    <w:rsid w:val="00B102D3"/>
    <w:rsid w:val="00B12D5B"/>
    <w:rsid w:val="00B13674"/>
    <w:rsid w:val="00B13F20"/>
    <w:rsid w:val="00B14089"/>
    <w:rsid w:val="00B177AD"/>
    <w:rsid w:val="00B179B2"/>
    <w:rsid w:val="00B20529"/>
    <w:rsid w:val="00B20BAC"/>
    <w:rsid w:val="00B211F2"/>
    <w:rsid w:val="00B214AA"/>
    <w:rsid w:val="00B23457"/>
    <w:rsid w:val="00B27FAA"/>
    <w:rsid w:val="00B30966"/>
    <w:rsid w:val="00B31843"/>
    <w:rsid w:val="00B34F8F"/>
    <w:rsid w:val="00B438DE"/>
    <w:rsid w:val="00B44680"/>
    <w:rsid w:val="00B449E5"/>
    <w:rsid w:val="00B45279"/>
    <w:rsid w:val="00B45A3F"/>
    <w:rsid w:val="00B46652"/>
    <w:rsid w:val="00B53C4B"/>
    <w:rsid w:val="00B53C9B"/>
    <w:rsid w:val="00B544F0"/>
    <w:rsid w:val="00B5545C"/>
    <w:rsid w:val="00B558D6"/>
    <w:rsid w:val="00B61980"/>
    <w:rsid w:val="00B61C30"/>
    <w:rsid w:val="00B63181"/>
    <w:rsid w:val="00B6415F"/>
    <w:rsid w:val="00B65C61"/>
    <w:rsid w:val="00B702D5"/>
    <w:rsid w:val="00B706D7"/>
    <w:rsid w:val="00B72515"/>
    <w:rsid w:val="00B757C1"/>
    <w:rsid w:val="00B75815"/>
    <w:rsid w:val="00B76630"/>
    <w:rsid w:val="00B77C4A"/>
    <w:rsid w:val="00B8167D"/>
    <w:rsid w:val="00B84281"/>
    <w:rsid w:val="00B84538"/>
    <w:rsid w:val="00B85E48"/>
    <w:rsid w:val="00B87AB6"/>
    <w:rsid w:val="00B90A42"/>
    <w:rsid w:val="00B97A1B"/>
    <w:rsid w:val="00B97ABD"/>
    <w:rsid w:val="00B97B70"/>
    <w:rsid w:val="00BA13E4"/>
    <w:rsid w:val="00BA1EAC"/>
    <w:rsid w:val="00BA3E5F"/>
    <w:rsid w:val="00BB11CD"/>
    <w:rsid w:val="00BB4094"/>
    <w:rsid w:val="00BB711F"/>
    <w:rsid w:val="00BC1A46"/>
    <w:rsid w:val="00BC57EA"/>
    <w:rsid w:val="00BC6780"/>
    <w:rsid w:val="00BC691D"/>
    <w:rsid w:val="00BD0AD0"/>
    <w:rsid w:val="00BD3413"/>
    <w:rsid w:val="00BD3833"/>
    <w:rsid w:val="00BD3976"/>
    <w:rsid w:val="00BD5798"/>
    <w:rsid w:val="00BD57AA"/>
    <w:rsid w:val="00BD57C8"/>
    <w:rsid w:val="00BD6FFB"/>
    <w:rsid w:val="00BE31E9"/>
    <w:rsid w:val="00BE337C"/>
    <w:rsid w:val="00BE5877"/>
    <w:rsid w:val="00BF01DE"/>
    <w:rsid w:val="00BF2F76"/>
    <w:rsid w:val="00BF3879"/>
    <w:rsid w:val="00BF465F"/>
    <w:rsid w:val="00BF62D4"/>
    <w:rsid w:val="00C00B4F"/>
    <w:rsid w:val="00C02C90"/>
    <w:rsid w:val="00C05D78"/>
    <w:rsid w:val="00C07C45"/>
    <w:rsid w:val="00C12348"/>
    <w:rsid w:val="00C14145"/>
    <w:rsid w:val="00C1420E"/>
    <w:rsid w:val="00C20FD7"/>
    <w:rsid w:val="00C22755"/>
    <w:rsid w:val="00C23B55"/>
    <w:rsid w:val="00C24B9A"/>
    <w:rsid w:val="00C275C3"/>
    <w:rsid w:val="00C32AC4"/>
    <w:rsid w:val="00C3551F"/>
    <w:rsid w:val="00C37F88"/>
    <w:rsid w:val="00C41338"/>
    <w:rsid w:val="00C42405"/>
    <w:rsid w:val="00C430D1"/>
    <w:rsid w:val="00C4337F"/>
    <w:rsid w:val="00C45FBC"/>
    <w:rsid w:val="00C5147D"/>
    <w:rsid w:val="00C53C5E"/>
    <w:rsid w:val="00C54A0B"/>
    <w:rsid w:val="00C54A71"/>
    <w:rsid w:val="00C5548E"/>
    <w:rsid w:val="00C5593A"/>
    <w:rsid w:val="00C6383C"/>
    <w:rsid w:val="00C63D68"/>
    <w:rsid w:val="00C749D5"/>
    <w:rsid w:val="00C75070"/>
    <w:rsid w:val="00C771CD"/>
    <w:rsid w:val="00C77F27"/>
    <w:rsid w:val="00C83D49"/>
    <w:rsid w:val="00C87F4D"/>
    <w:rsid w:val="00C9142D"/>
    <w:rsid w:val="00C929B3"/>
    <w:rsid w:val="00C95154"/>
    <w:rsid w:val="00C96ACA"/>
    <w:rsid w:val="00C97BBF"/>
    <w:rsid w:val="00CA2C8B"/>
    <w:rsid w:val="00CA420B"/>
    <w:rsid w:val="00CA44F9"/>
    <w:rsid w:val="00CA4532"/>
    <w:rsid w:val="00CA5F6A"/>
    <w:rsid w:val="00CA605A"/>
    <w:rsid w:val="00CA6E80"/>
    <w:rsid w:val="00CB2C58"/>
    <w:rsid w:val="00CB40B9"/>
    <w:rsid w:val="00CB4B8B"/>
    <w:rsid w:val="00CB5500"/>
    <w:rsid w:val="00CB6763"/>
    <w:rsid w:val="00CB69C8"/>
    <w:rsid w:val="00CB6C6F"/>
    <w:rsid w:val="00CB7274"/>
    <w:rsid w:val="00CC2F76"/>
    <w:rsid w:val="00CC3E6E"/>
    <w:rsid w:val="00CC449C"/>
    <w:rsid w:val="00CC5C55"/>
    <w:rsid w:val="00CC68C9"/>
    <w:rsid w:val="00CD0FDE"/>
    <w:rsid w:val="00CD2C21"/>
    <w:rsid w:val="00CD5126"/>
    <w:rsid w:val="00CD5401"/>
    <w:rsid w:val="00CD5427"/>
    <w:rsid w:val="00CD573F"/>
    <w:rsid w:val="00CD682C"/>
    <w:rsid w:val="00CD6C52"/>
    <w:rsid w:val="00CD7C2C"/>
    <w:rsid w:val="00CE0A97"/>
    <w:rsid w:val="00CE2C5D"/>
    <w:rsid w:val="00CE70E4"/>
    <w:rsid w:val="00CE7FDC"/>
    <w:rsid w:val="00CF0F8A"/>
    <w:rsid w:val="00CF39E7"/>
    <w:rsid w:val="00CF3D76"/>
    <w:rsid w:val="00CF53FC"/>
    <w:rsid w:val="00D00DBB"/>
    <w:rsid w:val="00D01BC5"/>
    <w:rsid w:val="00D049F2"/>
    <w:rsid w:val="00D06B9A"/>
    <w:rsid w:val="00D077BF"/>
    <w:rsid w:val="00D1471E"/>
    <w:rsid w:val="00D246E7"/>
    <w:rsid w:val="00D330BA"/>
    <w:rsid w:val="00D34527"/>
    <w:rsid w:val="00D43580"/>
    <w:rsid w:val="00D469A7"/>
    <w:rsid w:val="00D4703F"/>
    <w:rsid w:val="00D513DA"/>
    <w:rsid w:val="00D519F3"/>
    <w:rsid w:val="00D53B2D"/>
    <w:rsid w:val="00D56320"/>
    <w:rsid w:val="00D64195"/>
    <w:rsid w:val="00D657AC"/>
    <w:rsid w:val="00D72873"/>
    <w:rsid w:val="00D733A6"/>
    <w:rsid w:val="00D759B2"/>
    <w:rsid w:val="00D81BE5"/>
    <w:rsid w:val="00D83218"/>
    <w:rsid w:val="00D83B45"/>
    <w:rsid w:val="00D87F72"/>
    <w:rsid w:val="00D909C2"/>
    <w:rsid w:val="00D96E56"/>
    <w:rsid w:val="00DA107A"/>
    <w:rsid w:val="00DB0CC0"/>
    <w:rsid w:val="00DB41A8"/>
    <w:rsid w:val="00DB6961"/>
    <w:rsid w:val="00DB7665"/>
    <w:rsid w:val="00DC0CF1"/>
    <w:rsid w:val="00DC2C7B"/>
    <w:rsid w:val="00DC472C"/>
    <w:rsid w:val="00DC7E07"/>
    <w:rsid w:val="00DD03F3"/>
    <w:rsid w:val="00DE20CA"/>
    <w:rsid w:val="00DE3985"/>
    <w:rsid w:val="00DE4A0C"/>
    <w:rsid w:val="00DE5A10"/>
    <w:rsid w:val="00DF6991"/>
    <w:rsid w:val="00DF726A"/>
    <w:rsid w:val="00DF75FD"/>
    <w:rsid w:val="00DF7623"/>
    <w:rsid w:val="00DF7BD5"/>
    <w:rsid w:val="00E01EBD"/>
    <w:rsid w:val="00E02D94"/>
    <w:rsid w:val="00E04960"/>
    <w:rsid w:val="00E06A01"/>
    <w:rsid w:val="00E071B1"/>
    <w:rsid w:val="00E07463"/>
    <w:rsid w:val="00E10BC3"/>
    <w:rsid w:val="00E13DBF"/>
    <w:rsid w:val="00E1560B"/>
    <w:rsid w:val="00E221BA"/>
    <w:rsid w:val="00E23EB6"/>
    <w:rsid w:val="00E24736"/>
    <w:rsid w:val="00E25AF7"/>
    <w:rsid w:val="00E27455"/>
    <w:rsid w:val="00E35E39"/>
    <w:rsid w:val="00E36FD0"/>
    <w:rsid w:val="00E42DD9"/>
    <w:rsid w:val="00E4698A"/>
    <w:rsid w:val="00E46A17"/>
    <w:rsid w:val="00E47D24"/>
    <w:rsid w:val="00E47FCE"/>
    <w:rsid w:val="00E514E5"/>
    <w:rsid w:val="00E602D0"/>
    <w:rsid w:val="00E603B5"/>
    <w:rsid w:val="00E60860"/>
    <w:rsid w:val="00E6179D"/>
    <w:rsid w:val="00E629BF"/>
    <w:rsid w:val="00E62AF7"/>
    <w:rsid w:val="00E64A72"/>
    <w:rsid w:val="00E64EB7"/>
    <w:rsid w:val="00E667F2"/>
    <w:rsid w:val="00E70C50"/>
    <w:rsid w:val="00E71C0D"/>
    <w:rsid w:val="00E72035"/>
    <w:rsid w:val="00E72510"/>
    <w:rsid w:val="00E74E0F"/>
    <w:rsid w:val="00E75D52"/>
    <w:rsid w:val="00E76542"/>
    <w:rsid w:val="00E807C2"/>
    <w:rsid w:val="00E848A4"/>
    <w:rsid w:val="00E85ACA"/>
    <w:rsid w:val="00E863BD"/>
    <w:rsid w:val="00E911A1"/>
    <w:rsid w:val="00E91895"/>
    <w:rsid w:val="00E92175"/>
    <w:rsid w:val="00E92186"/>
    <w:rsid w:val="00E9615B"/>
    <w:rsid w:val="00EA436A"/>
    <w:rsid w:val="00EA4CA3"/>
    <w:rsid w:val="00EA6687"/>
    <w:rsid w:val="00EB1B13"/>
    <w:rsid w:val="00EB1C4B"/>
    <w:rsid w:val="00EB1E26"/>
    <w:rsid w:val="00EB4BD2"/>
    <w:rsid w:val="00EB679D"/>
    <w:rsid w:val="00EB6C63"/>
    <w:rsid w:val="00EB7DAE"/>
    <w:rsid w:val="00EC253C"/>
    <w:rsid w:val="00EC532D"/>
    <w:rsid w:val="00EC7C80"/>
    <w:rsid w:val="00ED06F2"/>
    <w:rsid w:val="00ED0CA0"/>
    <w:rsid w:val="00ED41B6"/>
    <w:rsid w:val="00EE155D"/>
    <w:rsid w:val="00EE1D0E"/>
    <w:rsid w:val="00EE33AF"/>
    <w:rsid w:val="00EE4283"/>
    <w:rsid w:val="00EE4A8A"/>
    <w:rsid w:val="00EF0377"/>
    <w:rsid w:val="00EF070E"/>
    <w:rsid w:val="00EF5A50"/>
    <w:rsid w:val="00EF6375"/>
    <w:rsid w:val="00EF7902"/>
    <w:rsid w:val="00F004B0"/>
    <w:rsid w:val="00F02328"/>
    <w:rsid w:val="00F026DD"/>
    <w:rsid w:val="00F04774"/>
    <w:rsid w:val="00F06E5F"/>
    <w:rsid w:val="00F14E72"/>
    <w:rsid w:val="00F15080"/>
    <w:rsid w:val="00F1735E"/>
    <w:rsid w:val="00F21AAA"/>
    <w:rsid w:val="00F21DAA"/>
    <w:rsid w:val="00F21FC1"/>
    <w:rsid w:val="00F23B97"/>
    <w:rsid w:val="00F31776"/>
    <w:rsid w:val="00F3295D"/>
    <w:rsid w:val="00F338C7"/>
    <w:rsid w:val="00F40DFD"/>
    <w:rsid w:val="00F448C4"/>
    <w:rsid w:val="00F44EFC"/>
    <w:rsid w:val="00F45836"/>
    <w:rsid w:val="00F469D5"/>
    <w:rsid w:val="00F47B02"/>
    <w:rsid w:val="00F50F05"/>
    <w:rsid w:val="00F522A0"/>
    <w:rsid w:val="00F54E58"/>
    <w:rsid w:val="00F554B7"/>
    <w:rsid w:val="00F562C0"/>
    <w:rsid w:val="00F5640A"/>
    <w:rsid w:val="00F62120"/>
    <w:rsid w:val="00F6342C"/>
    <w:rsid w:val="00F66074"/>
    <w:rsid w:val="00F7165E"/>
    <w:rsid w:val="00F75F12"/>
    <w:rsid w:val="00F80EB5"/>
    <w:rsid w:val="00F8141D"/>
    <w:rsid w:val="00F834F2"/>
    <w:rsid w:val="00F85810"/>
    <w:rsid w:val="00F8737A"/>
    <w:rsid w:val="00F90F49"/>
    <w:rsid w:val="00F9395F"/>
    <w:rsid w:val="00F97BBF"/>
    <w:rsid w:val="00FA03EA"/>
    <w:rsid w:val="00FA2623"/>
    <w:rsid w:val="00FA4F57"/>
    <w:rsid w:val="00FA76AA"/>
    <w:rsid w:val="00FA7DD6"/>
    <w:rsid w:val="00FB2722"/>
    <w:rsid w:val="00FB4FA8"/>
    <w:rsid w:val="00FD0F68"/>
    <w:rsid w:val="00FD45DF"/>
    <w:rsid w:val="00FD6BCD"/>
    <w:rsid w:val="00FE1965"/>
    <w:rsid w:val="00FE1D6C"/>
    <w:rsid w:val="00FE3FD8"/>
    <w:rsid w:val="00FE6A1F"/>
    <w:rsid w:val="00FE70EB"/>
    <w:rsid w:val="00FE7852"/>
    <w:rsid w:val="00FF3DE4"/>
    <w:rsid w:val="00FF64E6"/>
    <w:rsid w:val="00FF781D"/>
    <w:rsid w:val="01BDECF1"/>
    <w:rsid w:val="020FBE1B"/>
    <w:rsid w:val="021D59BF"/>
    <w:rsid w:val="02599BDB"/>
    <w:rsid w:val="0296B284"/>
    <w:rsid w:val="03F0F35D"/>
    <w:rsid w:val="0463C193"/>
    <w:rsid w:val="05F00B27"/>
    <w:rsid w:val="0629ED62"/>
    <w:rsid w:val="0635CB64"/>
    <w:rsid w:val="0743B8EB"/>
    <w:rsid w:val="076542E6"/>
    <w:rsid w:val="07C8804A"/>
    <w:rsid w:val="07EB70CA"/>
    <w:rsid w:val="0805309F"/>
    <w:rsid w:val="0814B2F4"/>
    <w:rsid w:val="08D95BEF"/>
    <w:rsid w:val="096FBDFE"/>
    <w:rsid w:val="09B93CE1"/>
    <w:rsid w:val="09F62B14"/>
    <w:rsid w:val="0CD3CC20"/>
    <w:rsid w:val="0D7A563C"/>
    <w:rsid w:val="0E158E39"/>
    <w:rsid w:val="0E87D02D"/>
    <w:rsid w:val="0FDA9DD1"/>
    <w:rsid w:val="1024E1F2"/>
    <w:rsid w:val="10CEF584"/>
    <w:rsid w:val="11843296"/>
    <w:rsid w:val="11E0B4F1"/>
    <w:rsid w:val="120EEBFB"/>
    <w:rsid w:val="1284E4C0"/>
    <w:rsid w:val="136F0619"/>
    <w:rsid w:val="144B4D79"/>
    <w:rsid w:val="14753138"/>
    <w:rsid w:val="15726D0B"/>
    <w:rsid w:val="15A2DA99"/>
    <w:rsid w:val="1702603D"/>
    <w:rsid w:val="171EEC4F"/>
    <w:rsid w:val="1990A1CE"/>
    <w:rsid w:val="1A334953"/>
    <w:rsid w:val="1AF53B81"/>
    <w:rsid w:val="1DA198CD"/>
    <w:rsid w:val="1E2F7E3B"/>
    <w:rsid w:val="1EB0FAFC"/>
    <w:rsid w:val="20DC3F64"/>
    <w:rsid w:val="20FF4B1A"/>
    <w:rsid w:val="23304FE3"/>
    <w:rsid w:val="23F9F322"/>
    <w:rsid w:val="2535FF5E"/>
    <w:rsid w:val="25A8527C"/>
    <w:rsid w:val="26B23A39"/>
    <w:rsid w:val="28E17324"/>
    <w:rsid w:val="291F10D6"/>
    <w:rsid w:val="294C8417"/>
    <w:rsid w:val="2A185076"/>
    <w:rsid w:val="2C3DA7A3"/>
    <w:rsid w:val="2C43DCD1"/>
    <w:rsid w:val="2C461070"/>
    <w:rsid w:val="2C5DB444"/>
    <w:rsid w:val="2D22CB7D"/>
    <w:rsid w:val="2D38CCAC"/>
    <w:rsid w:val="2D717FF7"/>
    <w:rsid w:val="2DA6EA20"/>
    <w:rsid w:val="2E1DE4C0"/>
    <w:rsid w:val="2ED6187B"/>
    <w:rsid w:val="2F2EE822"/>
    <w:rsid w:val="30546245"/>
    <w:rsid w:val="3106E5F6"/>
    <w:rsid w:val="3116065C"/>
    <w:rsid w:val="3119EC40"/>
    <w:rsid w:val="315E0CB8"/>
    <w:rsid w:val="3164FE90"/>
    <w:rsid w:val="3261349D"/>
    <w:rsid w:val="329212F8"/>
    <w:rsid w:val="331830E6"/>
    <w:rsid w:val="3454CA5B"/>
    <w:rsid w:val="357AB4D4"/>
    <w:rsid w:val="36028361"/>
    <w:rsid w:val="36500FEB"/>
    <w:rsid w:val="3675F679"/>
    <w:rsid w:val="38282892"/>
    <w:rsid w:val="385E7D76"/>
    <w:rsid w:val="387F6CB1"/>
    <w:rsid w:val="3A3768A7"/>
    <w:rsid w:val="3A9D189B"/>
    <w:rsid w:val="3B2363B8"/>
    <w:rsid w:val="3B34A7AB"/>
    <w:rsid w:val="3B562521"/>
    <w:rsid w:val="3BB28630"/>
    <w:rsid w:val="3BD83BA4"/>
    <w:rsid w:val="3C6378C7"/>
    <w:rsid w:val="3C7769E1"/>
    <w:rsid w:val="3C8F2C0F"/>
    <w:rsid w:val="3DC58306"/>
    <w:rsid w:val="3E2448EC"/>
    <w:rsid w:val="3E7ACB9A"/>
    <w:rsid w:val="3F9DEDBF"/>
    <w:rsid w:val="402C5FF6"/>
    <w:rsid w:val="40D470D1"/>
    <w:rsid w:val="40FAE28E"/>
    <w:rsid w:val="40FDB5B3"/>
    <w:rsid w:val="416BF09E"/>
    <w:rsid w:val="418A4877"/>
    <w:rsid w:val="438E25C8"/>
    <w:rsid w:val="44433A92"/>
    <w:rsid w:val="44CCBA7E"/>
    <w:rsid w:val="44D4F04C"/>
    <w:rsid w:val="46359910"/>
    <w:rsid w:val="463A2104"/>
    <w:rsid w:val="46439E86"/>
    <w:rsid w:val="46C328EE"/>
    <w:rsid w:val="47C30651"/>
    <w:rsid w:val="48D066E6"/>
    <w:rsid w:val="4A9805D9"/>
    <w:rsid w:val="4B0264F5"/>
    <w:rsid w:val="4B9AB6AC"/>
    <w:rsid w:val="4BADA702"/>
    <w:rsid w:val="4C33D63A"/>
    <w:rsid w:val="4CC1E765"/>
    <w:rsid w:val="4FCC0EAE"/>
    <w:rsid w:val="5001F1E1"/>
    <w:rsid w:val="50886E33"/>
    <w:rsid w:val="509B369B"/>
    <w:rsid w:val="52243E94"/>
    <w:rsid w:val="533CCF0F"/>
    <w:rsid w:val="53E939D9"/>
    <w:rsid w:val="54F3BAA9"/>
    <w:rsid w:val="5708C935"/>
    <w:rsid w:val="5793BBA9"/>
    <w:rsid w:val="57DAF083"/>
    <w:rsid w:val="57F618EE"/>
    <w:rsid w:val="58944966"/>
    <w:rsid w:val="592AD989"/>
    <w:rsid w:val="59964EA7"/>
    <w:rsid w:val="59C5A118"/>
    <w:rsid w:val="5A0B9199"/>
    <w:rsid w:val="5A2EC081"/>
    <w:rsid w:val="5AAB8C9D"/>
    <w:rsid w:val="5ABC1845"/>
    <w:rsid w:val="5B5982C0"/>
    <w:rsid w:val="5C1C1C40"/>
    <w:rsid w:val="5C454B47"/>
    <w:rsid w:val="5C6CA554"/>
    <w:rsid w:val="5CCA7BD9"/>
    <w:rsid w:val="5CDCE4A9"/>
    <w:rsid w:val="5CF4B938"/>
    <w:rsid w:val="5D06AFF1"/>
    <w:rsid w:val="5D3D6939"/>
    <w:rsid w:val="5F514F4D"/>
    <w:rsid w:val="6078BD6D"/>
    <w:rsid w:val="61135275"/>
    <w:rsid w:val="61388454"/>
    <w:rsid w:val="622A1BE8"/>
    <w:rsid w:val="623AF9D6"/>
    <w:rsid w:val="636DD9F1"/>
    <w:rsid w:val="642BDE75"/>
    <w:rsid w:val="6539F2BC"/>
    <w:rsid w:val="65740DB1"/>
    <w:rsid w:val="66CB76E0"/>
    <w:rsid w:val="674359C2"/>
    <w:rsid w:val="67657DA8"/>
    <w:rsid w:val="67916770"/>
    <w:rsid w:val="69CC00BD"/>
    <w:rsid w:val="6AC9E3B7"/>
    <w:rsid w:val="6B9B1B9E"/>
    <w:rsid w:val="6BCB5B10"/>
    <w:rsid w:val="6D3C2D59"/>
    <w:rsid w:val="6DBAFAB6"/>
    <w:rsid w:val="6DC5EE1B"/>
    <w:rsid w:val="6E9C95EC"/>
    <w:rsid w:val="6F181865"/>
    <w:rsid w:val="7024C2FE"/>
    <w:rsid w:val="706E8D30"/>
    <w:rsid w:val="7093D2B5"/>
    <w:rsid w:val="70E97A06"/>
    <w:rsid w:val="71227B58"/>
    <w:rsid w:val="71738DB2"/>
    <w:rsid w:val="72237808"/>
    <w:rsid w:val="72DC3466"/>
    <w:rsid w:val="732A78A8"/>
    <w:rsid w:val="732BEA0C"/>
    <w:rsid w:val="74DAEE7D"/>
    <w:rsid w:val="758DEBC7"/>
    <w:rsid w:val="764A5F63"/>
    <w:rsid w:val="76519892"/>
    <w:rsid w:val="76FF7DCC"/>
    <w:rsid w:val="789B4E2D"/>
    <w:rsid w:val="78F396B1"/>
    <w:rsid w:val="79C360FD"/>
    <w:rsid w:val="7A6BA67D"/>
    <w:rsid w:val="7B1FEF00"/>
    <w:rsid w:val="7B2D068A"/>
    <w:rsid w:val="7B4B1AC8"/>
    <w:rsid w:val="7CD16FDA"/>
    <w:rsid w:val="7D5FCB41"/>
    <w:rsid w:val="7DF4DDEA"/>
    <w:rsid w:val="7E0FDC00"/>
    <w:rsid w:val="7E40F45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526464D3-B620-42F4-9085-E3662811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customStyle="1" w:styleId="Mencinsinresolver2">
    <w:name w:val="Mención sin resolver2"/>
    <w:basedOn w:val="Fuentedeprrafopredeter"/>
    <w:uiPriority w:val="99"/>
    <w:semiHidden/>
    <w:unhideWhenUsed/>
    <w:rsid w:val="001A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D358-5A3B-4DFC-A6A0-D81A8048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4223</Words>
  <Characters>23230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2024-02-27T22:40:00Z</cp:lastPrinted>
  <dcterms:created xsi:type="dcterms:W3CDTF">2024-03-01T19:58:00Z</dcterms:created>
  <dcterms:modified xsi:type="dcterms:W3CDTF">2024-03-02T19:42:00Z</dcterms:modified>
</cp:coreProperties>
</file>