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57E9" w14:textId="2BE07481" w:rsidR="006D064F" w:rsidRPr="00851A53" w:rsidRDefault="00454A35" w:rsidP="7680FDCF">
      <w:pPr>
        <w:suppressAutoHyphens/>
        <w:autoSpaceDE w:val="0"/>
        <w:spacing w:after="0" w:line="240" w:lineRule="auto"/>
        <w:jc w:val="both"/>
        <w:rPr>
          <w:rFonts w:ascii="Lucida Sans Unicode" w:eastAsia="Times New Roman" w:hAnsi="Lucida Sans Unicode" w:cs="Lucida Sans Unicode"/>
          <w:b/>
          <w:bCs/>
          <w:color w:val="000000"/>
          <w:sz w:val="20"/>
          <w:szCs w:val="20"/>
          <w:lang w:eastAsia="ar-SA"/>
        </w:rPr>
      </w:pPr>
      <w:r w:rsidRPr="00851A53">
        <w:rPr>
          <w:rFonts w:ascii="Lucida Sans Unicode" w:eastAsia="Times New Roman" w:hAnsi="Lucida Sans Unicode" w:cs="Lucida Sans Unicode"/>
          <w:b/>
          <w:bCs/>
          <w:color w:val="000000" w:themeColor="text1"/>
          <w:sz w:val="20"/>
          <w:szCs w:val="20"/>
          <w:lang w:eastAsia="ar-SA"/>
        </w:rPr>
        <w:t xml:space="preserve">ACUERDO DEL CONSEJO GENERAL DEL INSTITUTO ELECTORAL Y DE PARTICIPACIÓN CIUDADANA DEL ESTADO DE JALISCO, </w:t>
      </w:r>
      <w:r w:rsidR="00EA658B" w:rsidRPr="00851A53">
        <w:rPr>
          <w:rFonts w:ascii="Lucida Sans Unicode" w:eastAsia="Times New Roman" w:hAnsi="Lucida Sans Unicode" w:cs="Lucida Sans Unicode"/>
          <w:b/>
          <w:bCs/>
          <w:color w:val="000000" w:themeColor="text1"/>
          <w:sz w:val="20"/>
          <w:szCs w:val="20"/>
          <w:lang w:eastAsia="ar-SA"/>
        </w:rPr>
        <w:t>POR EL QUE SE MODIFICA LA BASE SEXTA DE LA CONVOCATORIA PARA LA SELECCIÓN Y DESIGNACIÓN DE PERSONAS CONSEJERAS ELECTORALES DISTRITALES Y MUNICIPALES</w:t>
      </w:r>
      <w:r w:rsidR="00E061BC" w:rsidRPr="00851A53">
        <w:rPr>
          <w:rFonts w:ascii="Lucida Sans Unicode" w:eastAsia="Times New Roman" w:hAnsi="Lucida Sans Unicode" w:cs="Lucida Sans Unicode"/>
          <w:b/>
          <w:bCs/>
          <w:color w:val="000000" w:themeColor="text1"/>
          <w:sz w:val="20"/>
          <w:szCs w:val="20"/>
          <w:lang w:eastAsia="ar-SA"/>
        </w:rPr>
        <w:t>,</w:t>
      </w:r>
      <w:r w:rsidR="00EA658B" w:rsidRPr="00851A53">
        <w:rPr>
          <w:rFonts w:ascii="Lucida Sans Unicode" w:eastAsia="Times New Roman" w:hAnsi="Lucida Sans Unicode" w:cs="Lucida Sans Unicode"/>
          <w:b/>
          <w:bCs/>
          <w:color w:val="000000" w:themeColor="text1"/>
          <w:sz w:val="20"/>
          <w:szCs w:val="20"/>
          <w:lang w:eastAsia="ar-SA"/>
        </w:rPr>
        <w:t xml:space="preserve"> PARA INTEGRAR LOS CONSEJOS MUNICIPALES DURANTE </w:t>
      </w:r>
      <w:r w:rsidRPr="00851A53">
        <w:rPr>
          <w:rFonts w:ascii="Lucida Sans Unicode" w:eastAsia="Times New Roman" w:hAnsi="Lucida Sans Unicode" w:cs="Lucida Sans Unicode"/>
          <w:b/>
          <w:bCs/>
          <w:color w:val="000000" w:themeColor="text1"/>
          <w:sz w:val="20"/>
          <w:szCs w:val="20"/>
          <w:lang w:eastAsia="ar-SA"/>
        </w:rPr>
        <w:t>EL PROCESO ELECTORAL LOCAL CONCURRENTE 2023-2024</w:t>
      </w:r>
    </w:p>
    <w:p w14:paraId="7AB98120" w14:textId="77777777" w:rsidR="006D064F" w:rsidRPr="00851A53" w:rsidRDefault="006D064F" w:rsidP="006D064F">
      <w:pPr>
        <w:suppressAutoHyphens/>
        <w:autoSpaceDE w:val="0"/>
        <w:spacing w:after="0" w:line="240" w:lineRule="auto"/>
        <w:jc w:val="both"/>
        <w:rPr>
          <w:rFonts w:ascii="Lucida Sans Unicode" w:eastAsia="Times New Roman" w:hAnsi="Lucida Sans Unicode" w:cs="Lucida Sans Unicode"/>
          <w:b/>
          <w:color w:val="000000"/>
          <w:sz w:val="20"/>
          <w:szCs w:val="20"/>
          <w:lang w:eastAsia="ar-SA"/>
        </w:rPr>
      </w:pPr>
    </w:p>
    <w:p w14:paraId="399B8FA7" w14:textId="77777777" w:rsidR="006D064F" w:rsidRPr="00851A53" w:rsidRDefault="006D064F" w:rsidP="006D064F">
      <w:pPr>
        <w:suppressAutoHyphens/>
        <w:spacing w:after="0" w:line="240" w:lineRule="auto"/>
        <w:jc w:val="center"/>
        <w:rPr>
          <w:rFonts w:ascii="Lucida Sans Unicode" w:eastAsia="Times New Roman" w:hAnsi="Lucida Sans Unicode" w:cs="Lucida Sans Unicode"/>
          <w:b/>
          <w:sz w:val="20"/>
          <w:szCs w:val="20"/>
          <w:lang w:val="pt-BR" w:eastAsia="ar-SA"/>
        </w:rPr>
      </w:pPr>
      <w:r w:rsidRPr="00851A53">
        <w:rPr>
          <w:rFonts w:ascii="Lucida Sans Unicode" w:eastAsia="Times New Roman" w:hAnsi="Lucida Sans Unicode" w:cs="Lucida Sans Unicode"/>
          <w:b/>
          <w:sz w:val="20"/>
          <w:szCs w:val="20"/>
          <w:lang w:val="pt-BR" w:eastAsia="ar-SA"/>
        </w:rPr>
        <w:t>A N T E C E D E N T E S</w:t>
      </w:r>
    </w:p>
    <w:p w14:paraId="1FE2CA38" w14:textId="77777777" w:rsidR="006D064F" w:rsidRPr="00851A53" w:rsidRDefault="006D064F" w:rsidP="006D064F">
      <w:pPr>
        <w:suppressAutoHyphens/>
        <w:spacing w:after="0" w:line="240" w:lineRule="auto"/>
        <w:jc w:val="center"/>
        <w:rPr>
          <w:rFonts w:ascii="Lucida Sans Unicode" w:eastAsia="Times New Roman" w:hAnsi="Lucida Sans Unicode" w:cs="Lucida Sans Unicode"/>
          <w:b/>
          <w:sz w:val="20"/>
          <w:szCs w:val="20"/>
          <w:lang w:val="pt-BR" w:eastAsia="ar-SA"/>
        </w:rPr>
      </w:pPr>
    </w:p>
    <w:p w14:paraId="064258AE" w14:textId="77777777" w:rsidR="00152C65" w:rsidRPr="00851A53" w:rsidRDefault="006D064F" w:rsidP="006D064F">
      <w:pPr>
        <w:tabs>
          <w:tab w:val="left" w:pos="7005"/>
        </w:tabs>
        <w:spacing w:after="0" w:line="240" w:lineRule="auto"/>
        <w:jc w:val="both"/>
        <w:rPr>
          <w:rFonts w:ascii="Lucida Sans Unicode" w:eastAsia="Trebuchet MS" w:hAnsi="Lucida Sans Unicode" w:cs="Lucida Sans Unicode"/>
          <w:b/>
          <w:sz w:val="20"/>
          <w:szCs w:val="20"/>
        </w:rPr>
      </w:pPr>
      <w:r w:rsidRPr="00851A53">
        <w:rPr>
          <w:rFonts w:ascii="Lucida Sans Unicode" w:eastAsia="Trebuchet MS" w:hAnsi="Lucida Sans Unicode" w:cs="Lucida Sans Unicode"/>
          <w:b/>
          <w:sz w:val="20"/>
          <w:szCs w:val="20"/>
        </w:rPr>
        <w:t xml:space="preserve">CORRESPONDIENTES AL AÑO DOS MIL </w:t>
      </w:r>
      <w:r w:rsidR="00152C65" w:rsidRPr="00851A53">
        <w:rPr>
          <w:rFonts w:ascii="Lucida Sans Unicode" w:eastAsia="Trebuchet MS" w:hAnsi="Lucida Sans Unicode" w:cs="Lucida Sans Unicode"/>
          <w:b/>
          <w:sz w:val="20"/>
          <w:szCs w:val="20"/>
        </w:rPr>
        <w:t>VEINTITRÉS</w:t>
      </w:r>
    </w:p>
    <w:p w14:paraId="42F64D81" w14:textId="5189B447" w:rsidR="006D064F" w:rsidRPr="00851A53" w:rsidRDefault="006D064F" w:rsidP="00152C65">
      <w:pPr>
        <w:tabs>
          <w:tab w:val="left" w:pos="7005"/>
        </w:tabs>
        <w:spacing w:after="0" w:line="240" w:lineRule="auto"/>
        <w:jc w:val="both"/>
        <w:rPr>
          <w:rFonts w:ascii="Lucida Sans Unicode" w:eastAsia="Trebuchet MS" w:hAnsi="Lucida Sans Unicode" w:cs="Lucida Sans Unicode"/>
          <w:b/>
          <w:sz w:val="20"/>
          <w:szCs w:val="20"/>
        </w:rPr>
      </w:pPr>
      <w:r w:rsidRPr="00851A53">
        <w:rPr>
          <w:rFonts w:ascii="Lucida Sans Unicode" w:eastAsia="Trebuchet MS" w:hAnsi="Lucida Sans Unicode" w:cs="Lucida Sans Unicode"/>
          <w:b/>
          <w:sz w:val="20"/>
          <w:szCs w:val="20"/>
        </w:rPr>
        <w:tab/>
      </w:r>
    </w:p>
    <w:p w14:paraId="6901A3BF" w14:textId="4D517E7A" w:rsidR="00152C65" w:rsidRPr="00851A53" w:rsidRDefault="00152C65" w:rsidP="7680FDCF">
      <w:pPr>
        <w:pStyle w:val="Texto"/>
        <w:spacing w:after="0" w:line="276" w:lineRule="auto"/>
        <w:ind w:firstLine="0"/>
        <w:rPr>
          <w:rFonts w:ascii="Lucida Sans Unicode" w:hAnsi="Lucida Sans Unicode" w:cs="Lucida Sans Unicode"/>
          <w:sz w:val="20"/>
          <w:szCs w:val="20"/>
          <w:lang w:val="es-419" w:eastAsia="en-US"/>
        </w:rPr>
      </w:pPr>
      <w:r w:rsidRPr="00851A53">
        <w:rPr>
          <w:rFonts w:ascii="Lucida Sans Unicode" w:hAnsi="Lucida Sans Unicode" w:cs="Lucida Sans Unicode"/>
          <w:b/>
          <w:bCs/>
          <w:sz w:val="20"/>
          <w:szCs w:val="20"/>
        </w:rPr>
        <w:t>1. RE</w:t>
      </w:r>
      <w:r w:rsidRPr="00851A53">
        <w:rPr>
          <w:rFonts w:ascii="Lucida Sans Unicode" w:hAnsi="Lucida Sans Unicode" w:cs="Lucida Sans Unicode"/>
          <w:b/>
          <w:bCs/>
          <w:sz w:val="20"/>
          <w:szCs w:val="20"/>
          <w:lang w:val="es-419" w:eastAsia="en-US"/>
        </w:rPr>
        <w:t>FORMA AL CÓDIGO ELECTORAL DEL ESTADO DE JALISCO</w:t>
      </w:r>
      <w:r w:rsidRPr="00851A53">
        <w:rPr>
          <w:rStyle w:val="Refdenotaalpie"/>
          <w:rFonts w:ascii="Lucida Sans Unicode" w:hAnsi="Lucida Sans Unicode" w:cs="Lucida Sans Unicode"/>
          <w:b/>
          <w:bCs/>
          <w:sz w:val="20"/>
          <w:szCs w:val="20"/>
          <w:lang w:val="es-419" w:eastAsia="en-US"/>
        </w:rPr>
        <w:footnoteReference w:id="2"/>
      </w:r>
      <w:r w:rsidRPr="00851A53">
        <w:rPr>
          <w:rFonts w:ascii="Lucida Sans Unicode" w:hAnsi="Lucida Sans Unicode" w:cs="Lucida Sans Unicode"/>
          <w:b/>
          <w:bCs/>
          <w:sz w:val="20"/>
          <w:szCs w:val="20"/>
          <w:lang w:val="es-419" w:eastAsia="en-US"/>
        </w:rPr>
        <w:t>.</w:t>
      </w:r>
      <w:r w:rsidRPr="00851A53">
        <w:rPr>
          <w:rFonts w:ascii="Lucida Sans Unicode" w:hAnsi="Lucida Sans Unicode" w:cs="Lucida Sans Unicode"/>
          <w:sz w:val="20"/>
          <w:szCs w:val="20"/>
          <w:lang w:val="es-419" w:eastAsia="en-US"/>
        </w:rPr>
        <w:t xml:space="preserve"> El veinte de mayo, mediante decreto número 29185/LXIII/23</w:t>
      </w:r>
      <w:r w:rsidRPr="00851A53">
        <w:rPr>
          <w:rStyle w:val="Refdenotaalpie"/>
          <w:rFonts w:ascii="Lucida Sans Unicode" w:hAnsi="Lucida Sans Unicode" w:cs="Lucida Sans Unicode"/>
          <w:sz w:val="20"/>
          <w:szCs w:val="20"/>
          <w:lang w:val="es-419" w:eastAsia="en-US"/>
        </w:rPr>
        <w:footnoteReference w:id="3"/>
      </w:r>
      <w:r w:rsidRPr="00851A53">
        <w:rPr>
          <w:rFonts w:ascii="Lucida Sans Unicode" w:hAnsi="Lucida Sans Unicode" w:cs="Lucida Sans Unicode"/>
          <w:sz w:val="20"/>
          <w:szCs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3ECB7291" w:rsidRPr="00851A53">
        <w:rPr>
          <w:rFonts w:ascii="Lucida Sans Unicode" w:hAnsi="Lucida Sans Unicode" w:cs="Lucida Sans Unicode"/>
          <w:sz w:val="20"/>
          <w:szCs w:val="20"/>
          <w:lang w:val="es-419" w:eastAsia="en-US"/>
        </w:rPr>
        <w:t>a</w:t>
      </w:r>
      <w:r w:rsidRPr="00851A53">
        <w:rPr>
          <w:rFonts w:ascii="Lucida Sans Unicode" w:hAnsi="Lucida Sans Unicode" w:cs="Lucida Sans Unicode"/>
          <w:sz w:val="20"/>
          <w:szCs w:val="20"/>
          <w:lang w:val="es-419" w:eastAsia="en-US"/>
        </w:rPr>
        <w:t>l titular del Poder Ejecutivo, a los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851A53" w:rsidRDefault="00152C65" w:rsidP="00152C65">
      <w:pPr>
        <w:spacing w:after="0"/>
        <w:jc w:val="both"/>
        <w:rPr>
          <w:rFonts w:ascii="Lucida Sans Unicode" w:eastAsia="Lucida Sans Unicode" w:hAnsi="Lucida Sans Unicode" w:cs="Lucida Sans Unicode"/>
          <w:b/>
          <w:bCs/>
          <w:sz w:val="20"/>
          <w:szCs w:val="20"/>
          <w:lang w:val="es"/>
        </w:rPr>
      </w:pPr>
    </w:p>
    <w:p w14:paraId="1CCE214F" w14:textId="39101C76" w:rsidR="00152C65" w:rsidRPr="00851A53" w:rsidRDefault="00152C65" w:rsidP="00152C65">
      <w:pPr>
        <w:spacing w:after="0"/>
        <w:jc w:val="both"/>
        <w:rPr>
          <w:rFonts w:ascii="Lucida Sans Unicode" w:hAnsi="Lucida Sans Unicode" w:cs="Lucida Sans Unicode"/>
          <w:sz w:val="20"/>
          <w:szCs w:val="20"/>
        </w:rPr>
      </w:pPr>
      <w:r w:rsidRPr="00851A53">
        <w:rPr>
          <w:rFonts w:ascii="Lucida Sans Unicode" w:eastAsia="Lucida Sans Unicode" w:hAnsi="Lucida Sans Unicode" w:cs="Lucida Sans Unicode"/>
          <w:b/>
          <w:bCs/>
          <w:sz w:val="20"/>
          <w:szCs w:val="20"/>
          <w:lang w:val="es"/>
        </w:rPr>
        <w:t xml:space="preserve">2. </w:t>
      </w:r>
      <w:r w:rsidRPr="00851A53">
        <w:rPr>
          <w:rFonts w:ascii="Lucida Sans Unicode" w:hAnsi="Lucida Sans Unicode" w:cs="Lucida Sans Unicode"/>
          <w:b/>
          <w:bCs/>
          <w:sz w:val="20"/>
          <w:szCs w:val="20"/>
        </w:rPr>
        <w:t>APROBACIÓN DEL CALENDARIO INTEGRAL DEL PROCESO ELECTORAL</w:t>
      </w:r>
      <w:r w:rsidRPr="00851A53">
        <w:rPr>
          <w:rFonts w:ascii="Lucida Sans Unicode" w:hAnsi="Lucida Sans Unicode" w:cs="Lucida Sans Unicode"/>
          <w:b/>
          <w:bCs/>
          <w:sz w:val="20"/>
          <w:szCs w:val="20"/>
          <w:lang w:val="es-419"/>
        </w:rPr>
        <w:t xml:space="preserve"> LOCAL</w:t>
      </w:r>
      <w:r w:rsidRPr="00851A53">
        <w:rPr>
          <w:rFonts w:ascii="Lucida Sans Unicode" w:hAnsi="Lucida Sans Unicode" w:cs="Lucida Sans Unicode"/>
          <w:b/>
          <w:bCs/>
          <w:sz w:val="20"/>
          <w:szCs w:val="20"/>
        </w:rPr>
        <w:t xml:space="preserve"> CONCURRENTE 202</w:t>
      </w:r>
      <w:r w:rsidRPr="00851A53">
        <w:rPr>
          <w:rFonts w:ascii="Lucida Sans Unicode" w:hAnsi="Lucida Sans Unicode" w:cs="Lucida Sans Unicode"/>
          <w:b/>
          <w:bCs/>
          <w:sz w:val="20"/>
          <w:szCs w:val="20"/>
          <w:lang w:val="es-419"/>
        </w:rPr>
        <w:t>3</w:t>
      </w:r>
      <w:r w:rsidRPr="00851A53">
        <w:rPr>
          <w:rFonts w:ascii="Lucida Sans Unicode" w:hAnsi="Lucida Sans Unicode" w:cs="Lucida Sans Unicode"/>
          <w:b/>
          <w:bCs/>
          <w:sz w:val="20"/>
          <w:szCs w:val="20"/>
        </w:rPr>
        <w:t>-202</w:t>
      </w:r>
      <w:r w:rsidRPr="00851A53">
        <w:rPr>
          <w:rFonts w:ascii="Lucida Sans Unicode" w:hAnsi="Lucida Sans Unicode" w:cs="Lucida Sans Unicode"/>
          <w:b/>
          <w:bCs/>
          <w:sz w:val="20"/>
          <w:szCs w:val="20"/>
          <w:lang w:val="es-419"/>
        </w:rPr>
        <w:t>4</w:t>
      </w:r>
      <w:r w:rsidRPr="00851A53">
        <w:rPr>
          <w:rFonts w:ascii="Lucida Sans Unicode" w:hAnsi="Lucida Sans Unicode" w:cs="Lucida Sans Unicode"/>
          <w:b/>
          <w:bCs/>
          <w:sz w:val="20"/>
          <w:szCs w:val="20"/>
        </w:rPr>
        <w:t xml:space="preserve">. </w:t>
      </w:r>
      <w:r w:rsidRPr="00851A53">
        <w:rPr>
          <w:rFonts w:ascii="Lucida Sans Unicode" w:hAnsi="Lucida Sans Unicode" w:cs="Lucida Sans Unicode"/>
          <w:bCs/>
          <w:sz w:val="20"/>
          <w:szCs w:val="20"/>
        </w:rPr>
        <w:t>El</w:t>
      </w:r>
      <w:r w:rsidRPr="00851A53">
        <w:rPr>
          <w:rFonts w:ascii="Lucida Sans Unicode" w:hAnsi="Lucida Sans Unicode" w:cs="Lucida Sans Unicode"/>
          <w:bCs/>
          <w:sz w:val="20"/>
          <w:szCs w:val="20"/>
          <w:lang w:val="es-419"/>
        </w:rPr>
        <w:t xml:space="preserve"> dieciocho</w:t>
      </w:r>
      <w:r w:rsidRPr="00851A53">
        <w:rPr>
          <w:rFonts w:ascii="Lucida Sans Unicode" w:hAnsi="Lucida Sans Unicode" w:cs="Lucida Sans Unicode"/>
          <w:bCs/>
          <w:sz w:val="20"/>
          <w:szCs w:val="20"/>
        </w:rPr>
        <w:t xml:space="preserve"> de </w:t>
      </w:r>
      <w:r w:rsidRPr="00851A53">
        <w:rPr>
          <w:rFonts w:ascii="Lucida Sans Unicode" w:hAnsi="Lucida Sans Unicode" w:cs="Lucida Sans Unicode"/>
          <w:bCs/>
          <w:sz w:val="20"/>
          <w:szCs w:val="20"/>
          <w:lang w:val="es-419"/>
        </w:rPr>
        <w:t>septiembre</w:t>
      </w:r>
      <w:r w:rsidRPr="00851A53">
        <w:rPr>
          <w:rFonts w:ascii="Lucida Sans Unicode" w:hAnsi="Lucida Sans Unicode" w:cs="Lucida Sans Unicode"/>
          <w:bCs/>
          <w:sz w:val="20"/>
          <w:szCs w:val="20"/>
        </w:rPr>
        <w:t>, en la décima cuarta sesión extraordinaria, el Consejo General de este Instituto emitió el acuerdo identificado con clave alfanumérica IEPC-ACG-060/2023</w:t>
      </w:r>
      <w:r w:rsidRPr="00851A53">
        <w:rPr>
          <w:rStyle w:val="Refdenotaalpie"/>
          <w:rFonts w:ascii="Lucida Sans Unicode" w:hAnsi="Lucida Sans Unicode" w:cs="Lucida Sans Unicode"/>
          <w:bCs/>
          <w:sz w:val="20"/>
          <w:szCs w:val="20"/>
        </w:rPr>
        <w:footnoteReference w:id="4"/>
      </w:r>
      <w:r w:rsidRPr="00851A53">
        <w:rPr>
          <w:rFonts w:ascii="Lucida Sans Unicode" w:hAnsi="Lucida Sans Unicode" w:cs="Lucida Sans Unicode"/>
          <w:bCs/>
          <w:sz w:val="20"/>
          <w:szCs w:val="20"/>
        </w:rPr>
        <w:t>,</w:t>
      </w:r>
      <w:r w:rsidRPr="00851A53">
        <w:rPr>
          <w:rFonts w:ascii="Lucida Sans Unicode" w:hAnsi="Lucida Sans Unicode" w:cs="Lucida Sans Unicode"/>
          <w:bCs/>
          <w:sz w:val="20"/>
          <w:szCs w:val="20"/>
          <w:lang w:val="es-419"/>
        </w:rPr>
        <w:t xml:space="preserve"> mediante el cual se </w:t>
      </w:r>
      <w:r w:rsidRPr="00851A53">
        <w:rPr>
          <w:rFonts w:ascii="Lucida Sans Unicode" w:hAnsi="Lucida Sans Unicode" w:cs="Lucida Sans Unicode"/>
          <w:bCs/>
          <w:sz w:val="20"/>
          <w:szCs w:val="20"/>
        </w:rPr>
        <w:t xml:space="preserve">aprobó el </w:t>
      </w:r>
      <w:r w:rsidRPr="00851A53">
        <w:rPr>
          <w:rFonts w:ascii="Lucida Sans Unicode" w:hAnsi="Lucida Sans Unicode" w:cs="Lucida Sans Unicode"/>
          <w:sz w:val="20"/>
          <w:szCs w:val="20"/>
        </w:rPr>
        <w:t xml:space="preserve">Calendario Integral para el Proceso Electoral </w:t>
      </w:r>
      <w:r w:rsidRPr="00851A53">
        <w:rPr>
          <w:rFonts w:ascii="Lucida Sans Unicode" w:hAnsi="Lucida Sans Unicode" w:cs="Lucida Sans Unicode"/>
          <w:sz w:val="20"/>
          <w:szCs w:val="20"/>
          <w:lang w:val="es-419"/>
        </w:rPr>
        <w:t xml:space="preserve">Local </w:t>
      </w:r>
      <w:r w:rsidRPr="00851A53">
        <w:rPr>
          <w:rFonts w:ascii="Lucida Sans Unicode" w:hAnsi="Lucida Sans Unicode" w:cs="Lucida Sans Unicode"/>
          <w:sz w:val="20"/>
          <w:szCs w:val="20"/>
        </w:rPr>
        <w:t>Concurrente 202</w:t>
      </w:r>
      <w:r w:rsidRPr="00851A53">
        <w:rPr>
          <w:rFonts w:ascii="Lucida Sans Unicode" w:hAnsi="Lucida Sans Unicode" w:cs="Lucida Sans Unicode"/>
          <w:sz w:val="20"/>
          <w:szCs w:val="20"/>
          <w:lang w:val="es-419"/>
        </w:rPr>
        <w:t>3</w:t>
      </w:r>
      <w:r w:rsidRPr="00851A53">
        <w:rPr>
          <w:rFonts w:ascii="Lucida Sans Unicode" w:hAnsi="Lucida Sans Unicode" w:cs="Lucida Sans Unicode"/>
          <w:sz w:val="20"/>
          <w:szCs w:val="20"/>
        </w:rPr>
        <w:t>-202</w:t>
      </w:r>
      <w:r w:rsidRPr="00851A53">
        <w:rPr>
          <w:rFonts w:ascii="Lucida Sans Unicode" w:hAnsi="Lucida Sans Unicode" w:cs="Lucida Sans Unicode"/>
          <w:sz w:val="20"/>
          <w:szCs w:val="20"/>
          <w:lang w:val="es-419"/>
        </w:rPr>
        <w:t>4</w:t>
      </w:r>
      <w:r w:rsidRPr="00851A53">
        <w:rPr>
          <w:rFonts w:ascii="Lucida Sans Unicode" w:hAnsi="Lucida Sans Unicode" w:cs="Lucida Sans Unicode"/>
          <w:sz w:val="20"/>
          <w:szCs w:val="20"/>
        </w:rPr>
        <w:t>.</w:t>
      </w:r>
    </w:p>
    <w:p w14:paraId="4D7B79CF" w14:textId="77777777" w:rsidR="00F62120" w:rsidRPr="00851A53" w:rsidRDefault="00F62120" w:rsidP="00152C65">
      <w:pPr>
        <w:spacing w:after="0"/>
        <w:jc w:val="both"/>
        <w:rPr>
          <w:rFonts w:ascii="Lucida Sans Unicode" w:hAnsi="Lucida Sans Unicode" w:cs="Lucida Sans Unicode"/>
          <w:sz w:val="20"/>
          <w:szCs w:val="20"/>
        </w:rPr>
      </w:pPr>
    </w:p>
    <w:p w14:paraId="14FCC641" w14:textId="0F9CF27E" w:rsidR="00F62120" w:rsidRPr="00851A53" w:rsidRDefault="00F62120" w:rsidP="00152C65">
      <w:pPr>
        <w:spacing w:after="0"/>
        <w:jc w:val="both"/>
        <w:rPr>
          <w:rFonts w:ascii="Lucida Sans Unicode" w:hAnsi="Lucida Sans Unicode" w:cs="Lucida Sans Unicode"/>
          <w:sz w:val="20"/>
          <w:szCs w:val="20"/>
        </w:rPr>
      </w:pPr>
      <w:r w:rsidRPr="00851A53">
        <w:rPr>
          <w:rFonts w:ascii="Lucida Sans Unicode" w:hAnsi="Lucida Sans Unicode" w:cs="Lucida Sans Unicode"/>
          <w:b/>
          <w:bCs/>
          <w:sz w:val="20"/>
          <w:szCs w:val="20"/>
        </w:rPr>
        <w:t xml:space="preserve">3. APROBACIÓN DE LOS LINEAMIENTOS PARA LA DESIGNACIÓN DE LAS CONSEJERÍAS DISTRITALES Y MUNICIPALES ELECTORALES Y, LA CONVOCATORIA PARA ALLEGARSE PROPUESTAS. </w:t>
      </w:r>
      <w:r w:rsidRPr="00851A53">
        <w:rPr>
          <w:rFonts w:ascii="Lucida Sans Unicode" w:hAnsi="Lucida Sans Unicode" w:cs="Lucida Sans Unicode"/>
          <w:sz w:val="20"/>
          <w:szCs w:val="20"/>
        </w:rPr>
        <w:t xml:space="preserve">En la misma sesión, indicada en el punto anterior, el Consejo General de este Instituto mediante acuerdo identificado con </w:t>
      </w:r>
      <w:r w:rsidR="001F6338" w:rsidRPr="00851A53">
        <w:rPr>
          <w:rFonts w:ascii="Lucida Sans Unicode" w:hAnsi="Lucida Sans Unicode" w:cs="Lucida Sans Unicode"/>
          <w:sz w:val="20"/>
          <w:szCs w:val="20"/>
        </w:rPr>
        <w:t>clave</w:t>
      </w:r>
      <w:r w:rsidRPr="00851A53">
        <w:rPr>
          <w:rFonts w:ascii="Lucida Sans Unicode" w:hAnsi="Lucida Sans Unicode" w:cs="Lucida Sans Unicode"/>
          <w:sz w:val="20"/>
          <w:szCs w:val="20"/>
        </w:rPr>
        <w:t xml:space="preserve"> alfanuméric</w:t>
      </w:r>
      <w:r w:rsidR="001F6338" w:rsidRPr="00851A53">
        <w:rPr>
          <w:rFonts w:ascii="Lucida Sans Unicode" w:hAnsi="Lucida Sans Unicode" w:cs="Lucida Sans Unicode"/>
          <w:sz w:val="20"/>
          <w:szCs w:val="20"/>
        </w:rPr>
        <w:t>a</w:t>
      </w:r>
      <w:r w:rsidRPr="00851A53">
        <w:rPr>
          <w:rFonts w:ascii="Lucida Sans Unicode" w:hAnsi="Lucida Sans Unicode" w:cs="Lucida Sans Unicode"/>
          <w:sz w:val="20"/>
          <w:szCs w:val="20"/>
        </w:rPr>
        <w:t xml:space="preserve"> IEPC-ACG-061/2023</w:t>
      </w:r>
      <w:r w:rsidRPr="00851A53">
        <w:rPr>
          <w:rStyle w:val="Refdenotaalpie"/>
          <w:rFonts w:ascii="Lucida Sans Unicode" w:hAnsi="Lucida Sans Unicode" w:cs="Lucida Sans Unicode"/>
          <w:sz w:val="20"/>
          <w:szCs w:val="20"/>
        </w:rPr>
        <w:footnoteReference w:id="5"/>
      </w:r>
      <w:r w:rsidR="00A72A53" w:rsidRPr="00851A53">
        <w:rPr>
          <w:rFonts w:ascii="Lucida Sans Unicode" w:hAnsi="Lucida Sans Unicode" w:cs="Lucida Sans Unicode"/>
          <w:sz w:val="20"/>
          <w:szCs w:val="20"/>
        </w:rPr>
        <w:t>,</w:t>
      </w:r>
      <w:r w:rsidRPr="00851A53">
        <w:rPr>
          <w:rFonts w:ascii="Lucida Sans Unicode" w:hAnsi="Lucida Sans Unicode" w:cs="Lucida Sans Unicode"/>
          <w:sz w:val="20"/>
          <w:szCs w:val="20"/>
        </w:rPr>
        <w:t xml:space="preserve"> emitió </w:t>
      </w:r>
      <w:r w:rsidRPr="00851A53">
        <w:rPr>
          <w:rFonts w:ascii="Lucida Sans Unicode" w:hAnsi="Lucida Sans Unicode" w:cs="Lucida Sans Unicode"/>
          <w:sz w:val="20"/>
          <w:szCs w:val="20"/>
        </w:rPr>
        <w:lastRenderedPageBreak/>
        <w:t xml:space="preserve">los </w:t>
      </w:r>
      <w:r w:rsidR="00483D18" w:rsidRPr="00851A53">
        <w:rPr>
          <w:rFonts w:ascii="Lucida Sans Unicode" w:hAnsi="Lucida Sans Unicode" w:cs="Lucida Sans Unicode"/>
          <w:sz w:val="20"/>
          <w:szCs w:val="20"/>
        </w:rPr>
        <w:t>“</w:t>
      </w:r>
      <w:r w:rsidRPr="00851A53">
        <w:rPr>
          <w:rFonts w:ascii="Lucida Sans Unicode" w:hAnsi="Lucida Sans Unicode" w:cs="Lucida Sans Unicode"/>
          <w:sz w:val="20"/>
          <w:szCs w:val="20"/>
        </w:rPr>
        <w:t>Lineamientos para la designación de las Consejerías Distritales y Municipales Electorales para el Proceso Electoral Local Concurrente 2023-2024</w:t>
      </w:r>
      <w:r w:rsidR="00483D18" w:rsidRPr="00851A53">
        <w:rPr>
          <w:rFonts w:ascii="Lucida Sans Unicode" w:hAnsi="Lucida Sans Unicode" w:cs="Lucida Sans Unicode"/>
          <w:sz w:val="20"/>
          <w:szCs w:val="20"/>
        </w:rPr>
        <w:t xml:space="preserve">”; así como </w:t>
      </w:r>
      <w:r w:rsidRPr="00851A53">
        <w:rPr>
          <w:rFonts w:ascii="Lucida Sans Unicode" w:hAnsi="Lucida Sans Unicode" w:cs="Lucida Sans Unicode"/>
          <w:sz w:val="20"/>
          <w:szCs w:val="20"/>
        </w:rPr>
        <w:t xml:space="preserve">la </w:t>
      </w:r>
      <w:r w:rsidR="00483D18" w:rsidRPr="00851A53">
        <w:rPr>
          <w:rFonts w:ascii="Lucida Sans Unicode" w:hAnsi="Lucida Sans Unicode" w:cs="Lucida Sans Unicode"/>
          <w:sz w:val="20"/>
          <w:szCs w:val="20"/>
        </w:rPr>
        <w:t>c</w:t>
      </w:r>
      <w:r w:rsidRPr="00851A53">
        <w:rPr>
          <w:rFonts w:ascii="Lucida Sans Unicode" w:hAnsi="Lucida Sans Unicode" w:cs="Lucida Sans Unicode"/>
          <w:sz w:val="20"/>
          <w:szCs w:val="20"/>
        </w:rPr>
        <w:t xml:space="preserve">onvocatoria para allegarse propuestas </w:t>
      </w:r>
      <w:r w:rsidR="00A72A53" w:rsidRPr="00851A53">
        <w:rPr>
          <w:rFonts w:ascii="Lucida Sans Unicode" w:hAnsi="Lucida Sans Unicode" w:cs="Lucida Sans Unicode"/>
          <w:sz w:val="20"/>
          <w:szCs w:val="20"/>
        </w:rPr>
        <w:t>para integrar las consejerías de los c</w:t>
      </w:r>
      <w:r w:rsidR="00483D18" w:rsidRPr="00851A53">
        <w:rPr>
          <w:rFonts w:ascii="Lucida Sans Unicode" w:hAnsi="Lucida Sans Unicode" w:cs="Lucida Sans Unicode"/>
          <w:sz w:val="20"/>
          <w:szCs w:val="20"/>
        </w:rPr>
        <w:t xml:space="preserve">onsejos </w:t>
      </w:r>
      <w:r w:rsidR="00A72A53" w:rsidRPr="00851A53">
        <w:rPr>
          <w:rFonts w:ascii="Lucida Sans Unicode" w:hAnsi="Lucida Sans Unicode" w:cs="Lucida Sans Unicode"/>
          <w:sz w:val="20"/>
          <w:szCs w:val="20"/>
        </w:rPr>
        <w:t>d</w:t>
      </w:r>
      <w:r w:rsidR="00483D18" w:rsidRPr="00851A53">
        <w:rPr>
          <w:rFonts w:ascii="Lucida Sans Unicode" w:hAnsi="Lucida Sans Unicode" w:cs="Lucida Sans Unicode"/>
          <w:sz w:val="20"/>
          <w:szCs w:val="20"/>
        </w:rPr>
        <w:t xml:space="preserve">istritales y </w:t>
      </w:r>
      <w:r w:rsidR="00A72A53" w:rsidRPr="00851A53">
        <w:rPr>
          <w:rFonts w:ascii="Lucida Sans Unicode" w:hAnsi="Lucida Sans Unicode" w:cs="Lucida Sans Unicode"/>
          <w:sz w:val="20"/>
          <w:szCs w:val="20"/>
        </w:rPr>
        <w:t>m</w:t>
      </w:r>
      <w:r w:rsidR="00483D18" w:rsidRPr="00851A53">
        <w:rPr>
          <w:rFonts w:ascii="Lucida Sans Unicode" w:hAnsi="Lucida Sans Unicode" w:cs="Lucida Sans Unicode"/>
          <w:sz w:val="20"/>
          <w:szCs w:val="20"/>
        </w:rPr>
        <w:t xml:space="preserve">unicipales </w:t>
      </w:r>
      <w:r w:rsidR="00A72A53" w:rsidRPr="00851A53">
        <w:rPr>
          <w:rFonts w:ascii="Lucida Sans Unicode" w:hAnsi="Lucida Sans Unicode" w:cs="Lucida Sans Unicode"/>
          <w:sz w:val="20"/>
          <w:szCs w:val="20"/>
        </w:rPr>
        <w:t>e</w:t>
      </w:r>
      <w:r w:rsidR="00483D18" w:rsidRPr="00851A53">
        <w:rPr>
          <w:rFonts w:ascii="Lucida Sans Unicode" w:hAnsi="Lucida Sans Unicode" w:cs="Lucida Sans Unicode"/>
          <w:sz w:val="20"/>
          <w:szCs w:val="20"/>
        </w:rPr>
        <w:t>lectorales para el Proceso Electoral Local Concurrente 2023-2024.</w:t>
      </w:r>
      <w:r w:rsidRPr="00851A53">
        <w:rPr>
          <w:rFonts w:ascii="Lucida Sans Unicode" w:hAnsi="Lucida Sans Unicode" w:cs="Lucida Sans Unicode"/>
          <w:sz w:val="20"/>
          <w:szCs w:val="20"/>
        </w:rPr>
        <w:t xml:space="preserve"> </w:t>
      </w:r>
    </w:p>
    <w:p w14:paraId="0E292D2A" w14:textId="77777777" w:rsidR="00152C65" w:rsidRPr="00851A53" w:rsidRDefault="00152C65" w:rsidP="006D064F">
      <w:pPr>
        <w:spacing w:after="0" w:line="240" w:lineRule="auto"/>
        <w:jc w:val="both"/>
        <w:rPr>
          <w:rFonts w:ascii="Lucida Sans Unicode" w:eastAsia="Trebuchet MS" w:hAnsi="Lucida Sans Unicode" w:cs="Lucida Sans Unicode"/>
          <w:b/>
          <w:sz w:val="20"/>
          <w:szCs w:val="20"/>
        </w:rPr>
      </w:pPr>
    </w:p>
    <w:p w14:paraId="501855EE" w14:textId="6ED857EF" w:rsidR="00993D11" w:rsidRPr="00851A53" w:rsidRDefault="00A72A53" w:rsidP="00993D11">
      <w:pPr>
        <w:spacing w:after="0"/>
        <w:jc w:val="both"/>
        <w:rPr>
          <w:rFonts w:ascii="Lucida Sans Unicode" w:hAnsi="Lucida Sans Unicode" w:cs="Lucida Sans Unicode"/>
          <w:sz w:val="20"/>
          <w:szCs w:val="20"/>
        </w:rPr>
      </w:pPr>
      <w:r w:rsidRPr="00851A53">
        <w:rPr>
          <w:rFonts w:ascii="Lucida Sans Unicode" w:hAnsi="Lucida Sans Unicode" w:cs="Lucida Sans Unicode"/>
          <w:b/>
          <w:bCs/>
          <w:sz w:val="20"/>
          <w:szCs w:val="20"/>
        </w:rPr>
        <w:t>4</w:t>
      </w:r>
      <w:r w:rsidR="00993D11" w:rsidRPr="00851A53">
        <w:rPr>
          <w:rFonts w:ascii="Lucida Sans Unicode" w:hAnsi="Lucida Sans Unicode" w:cs="Lucida Sans Unicode"/>
          <w:b/>
          <w:bCs/>
          <w:sz w:val="20"/>
          <w:szCs w:val="20"/>
        </w:rPr>
        <w:t xml:space="preserve">. APROBACIÓN DEL TEXTO </w:t>
      </w:r>
      <w:r w:rsidR="002731D7">
        <w:rPr>
          <w:rFonts w:ascii="Lucida Sans Unicode" w:hAnsi="Lucida Sans Unicode" w:cs="Lucida Sans Unicode"/>
          <w:b/>
          <w:bCs/>
          <w:sz w:val="20"/>
          <w:szCs w:val="20"/>
        </w:rPr>
        <w:t xml:space="preserve">Y PUBLICACIÓN </w:t>
      </w:r>
      <w:r w:rsidR="00993D11" w:rsidRPr="00851A53">
        <w:rPr>
          <w:rFonts w:ascii="Lucida Sans Unicode" w:hAnsi="Lucida Sans Unicode" w:cs="Lucida Sans Unicode"/>
          <w:b/>
          <w:bCs/>
          <w:sz w:val="20"/>
          <w:szCs w:val="20"/>
        </w:rPr>
        <w:t>DE LA CONVOCATORIA PARA LA CELEBRACIÓN DE ELECCIONES.</w:t>
      </w:r>
      <w:r w:rsidR="00993D11" w:rsidRPr="00851A53">
        <w:rPr>
          <w:rFonts w:ascii="Lucida Sans Unicode" w:hAnsi="Lucida Sans Unicode" w:cs="Lucida Sans Unicode"/>
          <w:sz w:val="20"/>
          <w:szCs w:val="20"/>
        </w:rPr>
        <w:t xml:space="preserve"> El uno de noviembre, mediante acuerdo identificado con clave alfanumérica IEPC-ACG-071/2023</w:t>
      </w:r>
      <w:r w:rsidR="00993D11" w:rsidRPr="00851A53">
        <w:rPr>
          <w:rStyle w:val="Refdenotaalpie"/>
          <w:rFonts w:ascii="Lucida Sans Unicode" w:hAnsi="Lucida Sans Unicode" w:cs="Lucida Sans Unicode"/>
          <w:sz w:val="20"/>
          <w:szCs w:val="20"/>
        </w:rPr>
        <w:footnoteReference w:id="6"/>
      </w:r>
      <w:r w:rsidR="00993D11" w:rsidRPr="00851A53">
        <w:rPr>
          <w:rFonts w:ascii="Lucida Sans Unicode" w:hAnsi="Lucida Sans Unicode" w:cs="Lucida Sans Unicode"/>
          <w:sz w:val="20"/>
          <w:szCs w:val="20"/>
        </w:rPr>
        <w:t>, el Consejo General aprobó el texto de la convocatoria para la celebración de elecciones constitucionales en el estado de Jalisco, durante el Proceso Electoral Local Concurrente 2023-2024.</w:t>
      </w:r>
    </w:p>
    <w:p w14:paraId="50A56BF8" w14:textId="77777777" w:rsidR="00993D11" w:rsidRPr="00851A53" w:rsidRDefault="00993D11" w:rsidP="00993D11">
      <w:pPr>
        <w:spacing w:after="0"/>
        <w:jc w:val="both"/>
        <w:rPr>
          <w:rFonts w:ascii="Lucida Sans Unicode" w:hAnsi="Lucida Sans Unicode" w:cs="Lucida Sans Unicode"/>
          <w:sz w:val="20"/>
          <w:szCs w:val="20"/>
        </w:rPr>
      </w:pPr>
    </w:p>
    <w:p w14:paraId="1C7F4C80" w14:textId="1E91D5AB" w:rsidR="006D064F" w:rsidRDefault="00993D11" w:rsidP="00993D11">
      <w:pPr>
        <w:spacing w:after="0"/>
        <w:jc w:val="both"/>
        <w:rPr>
          <w:rFonts w:ascii="Lucida Sans Unicode" w:hAnsi="Lucida Sans Unicode" w:cs="Lucida Sans Unicode"/>
          <w:sz w:val="20"/>
          <w:szCs w:val="20"/>
        </w:rPr>
      </w:pPr>
      <w:r w:rsidRPr="00851A53">
        <w:rPr>
          <w:rFonts w:ascii="Lucida Sans Unicode" w:hAnsi="Lucida Sans Unicode" w:cs="Lucida Sans Unicode"/>
          <w:sz w:val="20"/>
          <w:szCs w:val="20"/>
        </w:rPr>
        <w:t xml:space="preserve">El dos de noviembre, </w:t>
      </w:r>
      <w:r w:rsidR="00801E8A">
        <w:rPr>
          <w:rFonts w:ascii="Lucida Sans Unicode" w:hAnsi="Lucida Sans Unicode" w:cs="Lucida Sans Unicode"/>
          <w:sz w:val="20"/>
          <w:szCs w:val="20"/>
        </w:rPr>
        <w:t>se</w:t>
      </w:r>
      <w:r w:rsidRPr="00851A53">
        <w:rPr>
          <w:rFonts w:ascii="Lucida Sans Unicode" w:hAnsi="Lucida Sans Unicode" w:cs="Lucida Sans Unicode"/>
          <w:sz w:val="20"/>
          <w:szCs w:val="20"/>
        </w:rPr>
        <w:t xml:space="preserve"> public</w:t>
      </w:r>
      <w:r w:rsidR="00801E8A">
        <w:rPr>
          <w:rFonts w:ascii="Lucida Sans Unicode" w:hAnsi="Lucida Sans Unicode" w:cs="Lucida Sans Unicode"/>
          <w:sz w:val="20"/>
          <w:szCs w:val="20"/>
        </w:rPr>
        <w:t>ó</w:t>
      </w:r>
      <w:r w:rsidRPr="00851A53">
        <w:rPr>
          <w:rFonts w:ascii="Lucida Sans Unicode" w:hAnsi="Lucida Sans Unicode" w:cs="Lucida Sans Unicode"/>
          <w:sz w:val="20"/>
          <w:szCs w:val="20"/>
        </w:rPr>
        <w:t xml:space="preserve"> en el Periódico Oficial “El Estado de Jalisco”</w:t>
      </w:r>
      <w:r w:rsidRPr="00851A53">
        <w:rPr>
          <w:rStyle w:val="Refdenotaalpie"/>
          <w:rFonts w:ascii="Lucida Sans Unicode" w:hAnsi="Lucida Sans Unicode" w:cs="Lucida Sans Unicode"/>
          <w:sz w:val="20"/>
          <w:szCs w:val="20"/>
        </w:rPr>
        <w:footnoteReference w:id="7"/>
      </w:r>
      <w:r w:rsidRPr="00851A53">
        <w:rPr>
          <w:rFonts w:ascii="Lucida Sans Unicode" w:hAnsi="Lucida Sans Unicode" w:cs="Lucida Sans Unicode"/>
          <w:sz w:val="20"/>
          <w:szCs w:val="20"/>
        </w:rPr>
        <w:t xml:space="preserve">, la convocatoria para la celebración de elecciones constitucionales en el </w:t>
      </w:r>
      <w:r w:rsidR="005F4BE4">
        <w:rPr>
          <w:rFonts w:ascii="Lucida Sans Unicode" w:hAnsi="Lucida Sans Unicode" w:cs="Lucida Sans Unicode"/>
          <w:sz w:val="20"/>
          <w:szCs w:val="20"/>
        </w:rPr>
        <w:t>e</w:t>
      </w:r>
      <w:r w:rsidRPr="00851A53">
        <w:rPr>
          <w:rFonts w:ascii="Lucida Sans Unicode" w:hAnsi="Lucida Sans Unicode" w:cs="Lucida Sans Unicode"/>
          <w:sz w:val="20"/>
          <w:szCs w:val="20"/>
        </w:rPr>
        <w:t xml:space="preserve">stado de Jalisco, </w:t>
      </w:r>
      <w:r w:rsidR="005F4BE4">
        <w:rPr>
          <w:rFonts w:ascii="Lucida Sans Unicode" w:hAnsi="Lucida Sans Unicode" w:cs="Lucida Sans Unicode"/>
          <w:sz w:val="20"/>
          <w:szCs w:val="20"/>
        </w:rPr>
        <w:t>las cuales</w:t>
      </w:r>
      <w:r w:rsidRPr="00851A53">
        <w:rPr>
          <w:rFonts w:ascii="Lucida Sans Unicode" w:hAnsi="Lucida Sans Unicode" w:cs="Lucida Sans Unicode"/>
          <w:sz w:val="20"/>
          <w:szCs w:val="20"/>
        </w:rPr>
        <w:t xml:space="preserve"> tendrán verificativo el domingo dos de junio </w:t>
      </w:r>
      <w:r w:rsidR="00626782" w:rsidRPr="00851A53">
        <w:rPr>
          <w:rFonts w:ascii="Lucida Sans Unicode" w:hAnsi="Lucida Sans Unicode" w:cs="Lucida Sans Unicode"/>
          <w:sz w:val="20"/>
          <w:szCs w:val="20"/>
        </w:rPr>
        <w:t>del año en curso</w:t>
      </w:r>
      <w:r w:rsidRPr="00851A53">
        <w:rPr>
          <w:rFonts w:ascii="Lucida Sans Unicode" w:hAnsi="Lucida Sans Unicode" w:cs="Lucida Sans Unicode"/>
          <w:sz w:val="20"/>
          <w:szCs w:val="20"/>
        </w:rPr>
        <w:t>.</w:t>
      </w:r>
    </w:p>
    <w:p w14:paraId="1FC60616" w14:textId="77777777" w:rsidR="00992209" w:rsidRDefault="00992209" w:rsidP="00993D11">
      <w:pPr>
        <w:spacing w:after="0"/>
        <w:jc w:val="both"/>
        <w:rPr>
          <w:rFonts w:ascii="Lucida Sans Unicode" w:hAnsi="Lucida Sans Unicode" w:cs="Lucida Sans Unicode"/>
          <w:sz w:val="20"/>
          <w:szCs w:val="20"/>
        </w:rPr>
      </w:pPr>
    </w:p>
    <w:p w14:paraId="33298C93" w14:textId="458BE279" w:rsidR="00992209" w:rsidRPr="00953205" w:rsidRDefault="00992209" w:rsidP="00993D11">
      <w:pPr>
        <w:spacing w:after="0"/>
        <w:jc w:val="both"/>
        <w:rPr>
          <w:rFonts w:ascii="Lucida Sans Unicode" w:hAnsi="Lucida Sans Unicode" w:cs="Lucida Sans Unicode"/>
          <w:b/>
          <w:sz w:val="20"/>
          <w:szCs w:val="20"/>
        </w:rPr>
      </w:pPr>
      <w:r w:rsidRPr="00953205">
        <w:rPr>
          <w:rFonts w:ascii="Lucida Sans Unicode" w:hAnsi="Lucida Sans Unicode" w:cs="Lucida Sans Unicode"/>
          <w:b/>
          <w:sz w:val="20"/>
          <w:szCs w:val="20"/>
        </w:rPr>
        <w:t>CORRESPONDIENTE A DOS MIL VEINTICUATRO</w:t>
      </w:r>
    </w:p>
    <w:p w14:paraId="227C0743" w14:textId="77777777" w:rsidR="00992209" w:rsidRPr="00953205" w:rsidRDefault="00992209" w:rsidP="00993D11">
      <w:pPr>
        <w:spacing w:after="0"/>
        <w:jc w:val="both"/>
        <w:rPr>
          <w:rFonts w:ascii="Lucida Sans Unicode" w:hAnsi="Lucida Sans Unicode" w:cs="Lucida Sans Unicode"/>
          <w:b/>
          <w:sz w:val="20"/>
          <w:szCs w:val="20"/>
        </w:rPr>
      </w:pPr>
    </w:p>
    <w:p w14:paraId="38C194A1" w14:textId="7F694762" w:rsidR="00014822" w:rsidRPr="00851A53" w:rsidRDefault="00992209" w:rsidP="00014822">
      <w:pPr>
        <w:spacing w:after="0"/>
        <w:jc w:val="both"/>
        <w:rPr>
          <w:rFonts w:ascii="Lucida Sans Unicode" w:hAnsi="Lucida Sans Unicode" w:cs="Lucida Sans Unicode"/>
          <w:sz w:val="20"/>
          <w:szCs w:val="20"/>
        </w:rPr>
      </w:pPr>
      <w:r w:rsidRPr="00953205">
        <w:rPr>
          <w:rFonts w:ascii="Lucida Sans Unicode" w:hAnsi="Lucida Sans Unicode" w:cs="Lucida Sans Unicode"/>
          <w:b/>
          <w:sz w:val="20"/>
          <w:szCs w:val="20"/>
        </w:rPr>
        <w:t>5. PRIMER CORTE DE</w:t>
      </w:r>
      <w:r w:rsidR="00414BA9" w:rsidRPr="00953205">
        <w:rPr>
          <w:rFonts w:ascii="Lucida Sans Unicode" w:hAnsi="Lucida Sans Unicode" w:cs="Lucida Sans Unicode"/>
          <w:b/>
          <w:sz w:val="20"/>
          <w:szCs w:val="20"/>
        </w:rPr>
        <w:t>L</w:t>
      </w:r>
      <w:r w:rsidRPr="00953205">
        <w:rPr>
          <w:rFonts w:ascii="Lucida Sans Unicode" w:hAnsi="Lucida Sans Unicode" w:cs="Lucida Sans Unicode"/>
          <w:b/>
          <w:sz w:val="20"/>
          <w:szCs w:val="20"/>
        </w:rPr>
        <w:t xml:space="preserve"> REGISTRO DE ASPIRANTES A CONSEJERÍAS MUNICIPALES ELECTORALES. </w:t>
      </w:r>
      <w:r w:rsidRPr="00953205">
        <w:rPr>
          <w:rFonts w:ascii="Lucida Sans Unicode" w:hAnsi="Lucida Sans Unicode" w:cs="Lucida Sans Unicode"/>
          <w:sz w:val="20"/>
          <w:szCs w:val="20"/>
        </w:rPr>
        <w:t>El veintisiete de febrero, este Instituto realizó un primer corte</w:t>
      </w:r>
      <w:r w:rsidR="00E173DB" w:rsidRPr="00953205">
        <w:rPr>
          <w:rFonts w:ascii="Lucida Sans Unicode" w:hAnsi="Lucida Sans Unicode" w:cs="Lucida Sans Unicode"/>
          <w:sz w:val="20"/>
          <w:szCs w:val="20"/>
        </w:rPr>
        <w:t xml:space="preserve"> en el Sistema Integral de Gestión Electoral (SIGE)</w:t>
      </w:r>
      <w:r w:rsidRPr="00953205">
        <w:rPr>
          <w:rFonts w:ascii="Lucida Sans Unicode" w:hAnsi="Lucida Sans Unicode" w:cs="Lucida Sans Unicode"/>
          <w:sz w:val="20"/>
          <w:szCs w:val="20"/>
        </w:rPr>
        <w:t xml:space="preserve"> para conocer el número de</w:t>
      </w:r>
      <w:r w:rsidR="00E173DB" w:rsidRPr="00953205">
        <w:rPr>
          <w:rFonts w:ascii="Lucida Sans Unicode" w:hAnsi="Lucida Sans Unicode" w:cs="Lucida Sans Unicode"/>
          <w:sz w:val="20"/>
          <w:szCs w:val="20"/>
        </w:rPr>
        <w:t xml:space="preserve"> solicitudes de personas aspirantes para integrar los Consejos Municipales Electorales</w:t>
      </w:r>
      <w:r w:rsidRPr="00953205">
        <w:rPr>
          <w:rFonts w:ascii="Lucida Sans Unicode" w:hAnsi="Lucida Sans Unicode" w:cs="Lucida Sans Unicode"/>
          <w:sz w:val="20"/>
          <w:szCs w:val="20"/>
        </w:rPr>
        <w:t>, por el cual</w:t>
      </w:r>
      <w:r w:rsidR="00E173DB" w:rsidRPr="00953205">
        <w:rPr>
          <w:rFonts w:ascii="Lucida Sans Unicode" w:hAnsi="Lucida Sans Unicode" w:cs="Lucida Sans Unicode"/>
          <w:sz w:val="20"/>
          <w:szCs w:val="20"/>
        </w:rPr>
        <w:t xml:space="preserve"> se tiene que a la fecha se contabilizan </w:t>
      </w:r>
      <w:r w:rsidRPr="00953205">
        <w:rPr>
          <w:rFonts w:ascii="Lucida Sans Unicode" w:hAnsi="Lucida Sans Unicode" w:cs="Lucida Sans Unicode"/>
          <w:sz w:val="20"/>
          <w:szCs w:val="20"/>
        </w:rPr>
        <w:t>2</w:t>
      </w:r>
      <w:r w:rsidR="00B7713F">
        <w:rPr>
          <w:rFonts w:ascii="Lucida Sans Unicode" w:hAnsi="Lucida Sans Unicode" w:cs="Lucida Sans Unicode"/>
          <w:sz w:val="20"/>
          <w:szCs w:val="20"/>
        </w:rPr>
        <w:t>,</w:t>
      </w:r>
      <w:r w:rsidRPr="00953205">
        <w:rPr>
          <w:rFonts w:ascii="Lucida Sans Unicode" w:hAnsi="Lucida Sans Unicode" w:cs="Lucida Sans Unicode"/>
          <w:sz w:val="20"/>
          <w:szCs w:val="20"/>
        </w:rPr>
        <w:t>213</w:t>
      </w:r>
      <w:r w:rsidR="00B7713F">
        <w:rPr>
          <w:rFonts w:ascii="Lucida Sans Unicode" w:hAnsi="Lucida Sans Unicode" w:cs="Lucida Sans Unicode"/>
          <w:sz w:val="20"/>
          <w:szCs w:val="20"/>
        </w:rPr>
        <w:t xml:space="preserve"> (dos mil doscientos trece)</w:t>
      </w:r>
      <w:r w:rsidR="00014822" w:rsidRPr="00953205">
        <w:rPr>
          <w:rFonts w:ascii="Lucida Sans Unicode" w:hAnsi="Lucida Sans Unicode" w:cs="Lucida Sans Unicode"/>
          <w:sz w:val="20"/>
          <w:szCs w:val="20"/>
        </w:rPr>
        <w:t>, que se distribuyen territorialmente como se señala a continuación:</w:t>
      </w:r>
    </w:p>
    <w:p w14:paraId="756FC7C4" w14:textId="77777777" w:rsidR="00014822" w:rsidRPr="00851A53" w:rsidRDefault="00014822" w:rsidP="00014822">
      <w:pPr>
        <w:spacing w:after="0"/>
        <w:jc w:val="both"/>
        <w:rPr>
          <w:rFonts w:ascii="Lucida Sans Unicode" w:hAnsi="Lucida Sans Unicode" w:cs="Lucida Sans Unicode"/>
          <w:bCs/>
          <w:sz w:val="20"/>
          <w:szCs w:val="20"/>
        </w:rPr>
      </w:pPr>
    </w:p>
    <w:tbl>
      <w:tblPr>
        <w:tblW w:w="5000" w:type="pct"/>
        <w:tblCellMar>
          <w:left w:w="70" w:type="dxa"/>
          <w:right w:w="70" w:type="dxa"/>
        </w:tblCellMar>
        <w:tblLook w:val="04A0" w:firstRow="1" w:lastRow="0" w:firstColumn="1" w:lastColumn="0" w:noHBand="0" w:noVBand="1"/>
      </w:tblPr>
      <w:tblGrid>
        <w:gridCol w:w="1702"/>
        <w:gridCol w:w="2557"/>
        <w:gridCol w:w="3662"/>
        <w:gridCol w:w="1304"/>
      </w:tblGrid>
      <w:tr w:rsidR="00014822" w:rsidRPr="00F47A31" w14:paraId="75691F0C" w14:textId="77777777" w:rsidTr="00414BA9">
        <w:trPr>
          <w:trHeight w:val="443"/>
        </w:trPr>
        <w:tc>
          <w:tcPr>
            <w:tcW w:w="5000" w:type="pct"/>
            <w:gridSpan w:val="4"/>
            <w:tcBorders>
              <w:top w:val="single" w:sz="4" w:space="0" w:color="auto"/>
              <w:left w:val="single" w:sz="4" w:space="0" w:color="auto"/>
              <w:bottom w:val="single" w:sz="4" w:space="0" w:color="auto"/>
              <w:right w:val="single" w:sz="4" w:space="0" w:color="auto"/>
            </w:tcBorders>
            <w:shd w:val="clear" w:color="000000" w:fill="00788E"/>
            <w:noWrap/>
            <w:vAlign w:val="center"/>
            <w:hideMark/>
          </w:tcPr>
          <w:p w14:paraId="5C4F9DE4" w14:textId="77777777" w:rsidR="00014822" w:rsidRPr="00F47A31" w:rsidRDefault="00014822" w:rsidP="00414BA9">
            <w:pPr>
              <w:spacing w:after="0" w:line="240" w:lineRule="auto"/>
              <w:jc w:val="center"/>
              <w:rPr>
                <w:rFonts w:ascii="Lucida Sans Unicode" w:eastAsia="Times New Roman" w:hAnsi="Lucida Sans Unicode" w:cs="Lucida Sans Unicode"/>
                <w:b/>
                <w:bCs/>
                <w:color w:val="FFFFFF"/>
                <w:sz w:val="20"/>
                <w:szCs w:val="20"/>
                <w:lang w:eastAsia="es-MX"/>
              </w:rPr>
            </w:pPr>
            <w:r w:rsidRPr="00F47A31">
              <w:rPr>
                <w:rFonts w:ascii="Lucida Sans Unicode" w:eastAsia="Times New Roman" w:hAnsi="Lucida Sans Unicode" w:cs="Lucida Sans Unicode"/>
                <w:b/>
                <w:bCs/>
                <w:color w:val="FFFFFF"/>
                <w:sz w:val="20"/>
                <w:szCs w:val="20"/>
                <w:lang w:eastAsia="es-MX"/>
              </w:rPr>
              <w:t>Reporte de solicitudes de personas aspirantes a CM</w:t>
            </w:r>
          </w:p>
        </w:tc>
      </w:tr>
      <w:tr w:rsidR="00014822" w:rsidRPr="00F47A31" w14:paraId="0E267317" w14:textId="77777777" w:rsidTr="00414BA9">
        <w:trPr>
          <w:trHeight w:val="675"/>
        </w:trPr>
        <w:tc>
          <w:tcPr>
            <w:tcW w:w="945" w:type="pct"/>
            <w:tcBorders>
              <w:top w:val="nil"/>
              <w:left w:val="single" w:sz="4" w:space="0" w:color="auto"/>
              <w:bottom w:val="single" w:sz="4" w:space="0" w:color="auto"/>
              <w:right w:val="single" w:sz="4" w:space="0" w:color="auto"/>
            </w:tcBorders>
            <w:shd w:val="clear" w:color="000000" w:fill="4DBBB8"/>
            <w:noWrap/>
            <w:vAlign w:val="center"/>
            <w:hideMark/>
          </w:tcPr>
          <w:p w14:paraId="5CD90CCA" w14:textId="77777777" w:rsidR="00014822" w:rsidRPr="00F47A31" w:rsidRDefault="00014822" w:rsidP="00414BA9">
            <w:pPr>
              <w:spacing w:after="0" w:line="240" w:lineRule="auto"/>
              <w:jc w:val="center"/>
              <w:rPr>
                <w:rFonts w:ascii="Lucida Sans Unicode" w:eastAsia="Times New Roman" w:hAnsi="Lucida Sans Unicode" w:cs="Lucida Sans Unicode"/>
                <w:b/>
                <w:bCs/>
                <w:color w:val="FFFFFF"/>
                <w:sz w:val="20"/>
                <w:szCs w:val="20"/>
                <w:lang w:eastAsia="es-MX"/>
              </w:rPr>
            </w:pPr>
            <w:r w:rsidRPr="00F47A31">
              <w:rPr>
                <w:rFonts w:ascii="Lucida Sans Unicode" w:eastAsia="Times New Roman" w:hAnsi="Lucida Sans Unicode" w:cs="Lucida Sans Unicode"/>
                <w:b/>
                <w:bCs/>
                <w:color w:val="FFFFFF"/>
                <w:sz w:val="20"/>
                <w:szCs w:val="20"/>
                <w:lang w:eastAsia="es-MX"/>
              </w:rPr>
              <w:t>Distrito</w:t>
            </w:r>
          </w:p>
        </w:tc>
        <w:tc>
          <w:tcPr>
            <w:tcW w:w="1408" w:type="pct"/>
            <w:tcBorders>
              <w:top w:val="nil"/>
              <w:left w:val="nil"/>
              <w:bottom w:val="single" w:sz="4" w:space="0" w:color="auto"/>
              <w:right w:val="single" w:sz="4" w:space="0" w:color="auto"/>
            </w:tcBorders>
            <w:shd w:val="clear" w:color="000000" w:fill="4DBBB8"/>
            <w:noWrap/>
            <w:vAlign w:val="center"/>
            <w:hideMark/>
          </w:tcPr>
          <w:p w14:paraId="0DCC7DEC" w14:textId="77777777" w:rsidR="00014822" w:rsidRPr="00F47A31" w:rsidRDefault="00014822" w:rsidP="00414BA9">
            <w:pPr>
              <w:spacing w:after="0" w:line="240" w:lineRule="auto"/>
              <w:jc w:val="center"/>
              <w:rPr>
                <w:rFonts w:ascii="Lucida Sans Unicode" w:eastAsia="Times New Roman" w:hAnsi="Lucida Sans Unicode" w:cs="Lucida Sans Unicode"/>
                <w:b/>
                <w:bCs/>
                <w:color w:val="FFFFFF"/>
                <w:sz w:val="20"/>
                <w:szCs w:val="20"/>
                <w:lang w:eastAsia="es-MX"/>
              </w:rPr>
            </w:pPr>
            <w:r w:rsidRPr="00F47A31">
              <w:rPr>
                <w:rFonts w:ascii="Lucida Sans Unicode" w:eastAsia="Times New Roman" w:hAnsi="Lucida Sans Unicode" w:cs="Lucida Sans Unicode"/>
                <w:b/>
                <w:bCs/>
                <w:color w:val="FFFFFF"/>
                <w:sz w:val="20"/>
                <w:szCs w:val="20"/>
                <w:lang w:eastAsia="es-MX"/>
              </w:rPr>
              <w:t>Cabecera</w:t>
            </w:r>
          </w:p>
        </w:tc>
        <w:tc>
          <w:tcPr>
            <w:tcW w:w="1918" w:type="pct"/>
            <w:tcBorders>
              <w:top w:val="nil"/>
              <w:left w:val="nil"/>
              <w:bottom w:val="single" w:sz="4" w:space="0" w:color="auto"/>
              <w:right w:val="single" w:sz="4" w:space="0" w:color="auto"/>
            </w:tcBorders>
            <w:shd w:val="clear" w:color="000000" w:fill="4DBBB8"/>
            <w:noWrap/>
            <w:vAlign w:val="center"/>
            <w:hideMark/>
          </w:tcPr>
          <w:p w14:paraId="790786B8" w14:textId="77777777" w:rsidR="00014822" w:rsidRPr="00F47A31" w:rsidRDefault="00014822" w:rsidP="00414BA9">
            <w:pPr>
              <w:spacing w:after="0" w:line="240" w:lineRule="auto"/>
              <w:jc w:val="center"/>
              <w:rPr>
                <w:rFonts w:ascii="Lucida Sans Unicode" w:eastAsia="Times New Roman" w:hAnsi="Lucida Sans Unicode" w:cs="Lucida Sans Unicode"/>
                <w:b/>
                <w:bCs/>
                <w:color w:val="FFFFFF"/>
                <w:sz w:val="20"/>
                <w:szCs w:val="20"/>
                <w:lang w:eastAsia="es-MX"/>
              </w:rPr>
            </w:pPr>
            <w:r w:rsidRPr="00F47A31">
              <w:rPr>
                <w:rFonts w:ascii="Lucida Sans Unicode" w:eastAsia="Times New Roman" w:hAnsi="Lucida Sans Unicode" w:cs="Lucida Sans Unicode"/>
                <w:b/>
                <w:bCs/>
                <w:color w:val="FFFFFF"/>
                <w:sz w:val="20"/>
                <w:szCs w:val="20"/>
                <w:lang w:eastAsia="es-MX"/>
              </w:rPr>
              <w:t>Municipio(s)</w:t>
            </w:r>
          </w:p>
        </w:tc>
        <w:tc>
          <w:tcPr>
            <w:tcW w:w="729" w:type="pct"/>
            <w:tcBorders>
              <w:top w:val="nil"/>
              <w:left w:val="nil"/>
              <w:bottom w:val="single" w:sz="4" w:space="0" w:color="auto"/>
              <w:right w:val="single" w:sz="4" w:space="0" w:color="auto"/>
            </w:tcBorders>
            <w:shd w:val="clear" w:color="000000" w:fill="4DBBB8"/>
            <w:vAlign w:val="center"/>
            <w:hideMark/>
          </w:tcPr>
          <w:p w14:paraId="30C845B1" w14:textId="77777777" w:rsidR="00014822" w:rsidRPr="00F47A31" w:rsidRDefault="00014822" w:rsidP="00414BA9">
            <w:pPr>
              <w:spacing w:after="0" w:line="240" w:lineRule="auto"/>
              <w:jc w:val="center"/>
              <w:rPr>
                <w:rFonts w:ascii="Lucida Sans Unicode" w:eastAsia="Times New Roman" w:hAnsi="Lucida Sans Unicode" w:cs="Lucida Sans Unicode"/>
                <w:b/>
                <w:bCs/>
                <w:color w:val="FFFFFF"/>
                <w:sz w:val="20"/>
                <w:szCs w:val="20"/>
                <w:lang w:eastAsia="es-MX"/>
              </w:rPr>
            </w:pPr>
            <w:r w:rsidRPr="00F47A31">
              <w:rPr>
                <w:rFonts w:ascii="Lucida Sans Unicode" w:eastAsia="Times New Roman" w:hAnsi="Lucida Sans Unicode" w:cs="Lucida Sans Unicode"/>
                <w:b/>
                <w:bCs/>
                <w:color w:val="FFFFFF"/>
                <w:sz w:val="20"/>
                <w:szCs w:val="20"/>
                <w:lang w:eastAsia="es-MX"/>
              </w:rPr>
              <w:t>Total</w:t>
            </w:r>
          </w:p>
        </w:tc>
      </w:tr>
      <w:tr w:rsidR="00014822" w:rsidRPr="00F47A31" w14:paraId="052A58F2" w14:textId="77777777" w:rsidTr="00414BA9">
        <w:trPr>
          <w:trHeight w:val="330"/>
        </w:trPr>
        <w:tc>
          <w:tcPr>
            <w:tcW w:w="945" w:type="pct"/>
            <w:vMerge w:val="restart"/>
            <w:tcBorders>
              <w:top w:val="nil"/>
              <w:left w:val="single" w:sz="4" w:space="0" w:color="auto"/>
              <w:bottom w:val="single" w:sz="4" w:space="0" w:color="auto"/>
              <w:right w:val="single" w:sz="4" w:space="0" w:color="auto"/>
            </w:tcBorders>
            <w:shd w:val="clear" w:color="auto" w:fill="auto"/>
            <w:vAlign w:val="center"/>
            <w:hideMark/>
          </w:tcPr>
          <w:p w14:paraId="741A0062" w14:textId="6BCBCF51"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Distrito 01 (23 municipios)</w:t>
            </w:r>
          </w:p>
        </w:tc>
        <w:tc>
          <w:tcPr>
            <w:tcW w:w="140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48DB74C"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TEQUILA</w:t>
            </w:r>
          </w:p>
        </w:tc>
        <w:tc>
          <w:tcPr>
            <w:tcW w:w="1918" w:type="pct"/>
            <w:tcBorders>
              <w:top w:val="nil"/>
              <w:left w:val="nil"/>
              <w:bottom w:val="single" w:sz="4" w:space="0" w:color="auto"/>
              <w:right w:val="single" w:sz="4" w:space="0" w:color="auto"/>
            </w:tcBorders>
            <w:shd w:val="clear" w:color="auto" w:fill="auto"/>
            <w:noWrap/>
            <w:vAlign w:val="center"/>
            <w:hideMark/>
          </w:tcPr>
          <w:p w14:paraId="6BBDB6A6"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AHUALULCO DE MERCADO</w:t>
            </w:r>
          </w:p>
        </w:tc>
        <w:tc>
          <w:tcPr>
            <w:tcW w:w="729" w:type="pct"/>
            <w:tcBorders>
              <w:top w:val="nil"/>
              <w:left w:val="nil"/>
              <w:bottom w:val="single" w:sz="4" w:space="0" w:color="auto"/>
              <w:right w:val="single" w:sz="4" w:space="0" w:color="auto"/>
            </w:tcBorders>
            <w:shd w:val="clear" w:color="auto" w:fill="auto"/>
            <w:noWrap/>
            <w:vAlign w:val="center"/>
            <w:hideMark/>
          </w:tcPr>
          <w:p w14:paraId="6814E88D"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9</w:t>
            </w:r>
          </w:p>
        </w:tc>
      </w:tr>
      <w:tr w:rsidR="00014822" w:rsidRPr="00F47A31" w14:paraId="68401B7F"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44A2E8B9"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38C6CC83"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3DA0861F" w14:textId="0D7BD08D"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AMATIT</w:t>
            </w:r>
            <w:r w:rsidR="00B7713F">
              <w:rPr>
                <w:rFonts w:ascii="Lucida Sans Unicode" w:eastAsia="Times New Roman" w:hAnsi="Lucida Sans Unicode" w:cs="Lucida Sans Unicode"/>
                <w:color w:val="000000"/>
                <w:sz w:val="20"/>
                <w:szCs w:val="20"/>
                <w:lang w:eastAsia="es-MX"/>
              </w:rPr>
              <w:t>Á</w:t>
            </w:r>
            <w:r w:rsidRPr="00F47A31">
              <w:rPr>
                <w:rFonts w:ascii="Lucida Sans Unicode" w:eastAsia="Times New Roman" w:hAnsi="Lucida Sans Unicode" w:cs="Lucida Sans Unicode"/>
                <w:color w:val="000000"/>
                <w:sz w:val="20"/>
                <w:szCs w:val="20"/>
                <w:lang w:eastAsia="es-MX"/>
              </w:rPr>
              <w:t>N</w:t>
            </w:r>
          </w:p>
        </w:tc>
        <w:tc>
          <w:tcPr>
            <w:tcW w:w="729" w:type="pct"/>
            <w:tcBorders>
              <w:top w:val="nil"/>
              <w:left w:val="nil"/>
              <w:bottom w:val="single" w:sz="4" w:space="0" w:color="auto"/>
              <w:right w:val="single" w:sz="4" w:space="0" w:color="auto"/>
            </w:tcBorders>
            <w:shd w:val="clear" w:color="auto" w:fill="auto"/>
            <w:noWrap/>
            <w:vAlign w:val="center"/>
            <w:hideMark/>
          </w:tcPr>
          <w:p w14:paraId="52462682"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5</w:t>
            </w:r>
          </w:p>
        </w:tc>
      </w:tr>
      <w:tr w:rsidR="00014822" w:rsidRPr="00F47A31" w14:paraId="10B28232"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7E6BC1E8"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06FADB45"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60BA8E73"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AMECA</w:t>
            </w:r>
          </w:p>
        </w:tc>
        <w:tc>
          <w:tcPr>
            <w:tcW w:w="729" w:type="pct"/>
            <w:tcBorders>
              <w:top w:val="nil"/>
              <w:left w:val="nil"/>
              <w:bottom w:val="single" w:sz="4" w:space="0" w:color="auto"/>
              <w:right w:val="single" w:sz="4" w:space="0" w:color="auto"/>
            </w:tcBorders>
            <w:shd w:val="clear" w:color="auto" w:fill="auto"/>
            <w:noWrap/>
            <w:vAlign w:val="center"/>
            <w:hideMark/>
          </w:tcPr>
          <w:p w14:paraId="6FF7CE4E"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20</w:t>
            </w:r>
          </w:p>
        </w:tc>
      </w:tr>
      <w:tr w:rsidR="00014822" w:rsidRPr="00F47A31" w14:paraId="08B18990"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2B397562"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5658F370"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2D7FEA6D"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SAN JUANITO DE ESCOBEDO</w:t>
            </w:r>
          </w:p>
        </w:tc>
        <w:tc>
          <w:tcPr>
            <w:tcW w:w="729" w:type="pct"/>
            <w:tcBorders>
              <w:top w:val="nil"/>
              <w:left w:val="nil"/>
              <w:bottom w:val="single" w:sz="4" w:space="0" w:color="auto"/>
              <w:right w:val="single" w:sz="4" w:space="0" w:color="auto"/>
            </w:tcBorders>
            <w:shd w:val="clear" w:color="auto" w:fill="auto"/>
            <w:noWrap/>
            <w:vAlign w:val="center"/>
            <w:hideMark/>
          </w:tcPr>
          <w:p w14:paraId="1F51302A"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7</w:t>
            </w:r>
          </w:p>
        </w:tc>
      </w:tr>
      <w:tr w:rsidR="00014822" w:rsidRPr="00F47A31" w14:paraId="75BB198E"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1DF705AC"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28A15F58"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51D36DDD"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EL ARENAL</w:t>
            </w:r>
          </w:p>
        </w:tc>
        <w:tc>
          <w:tcPr>
            <w:tcW w:w="729" w:type="pct"/>
            <w:tcBorders>
              <w:top w:val="nil"/>
              <w:left w:val="nil"/>
              <w:bottom w:val="single" w:sz="4" w:space="0" w:color="auto"/>
              <w:right w:val="single" w:sz="4" w:space="0" w:color="auto"/>
            </w:tcBorders>
            <w:shd w:val="clear" w:color="auto" w:fill="auto"/>
            <w:noWrap/>
            <w:vAlign w:val="center"/>
            <w:hideMark/>
          </w:tcPr>
          <w:p w14:paraId="372A8849"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10</w:t>
            </w:r>
          </w:p>
        </w:tc>
      </w:tr>
      <w:tr w:rsidR="00014822" w:rsidRPr="00F47A31" w14:paraId="5240F26C"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25D04FE7"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43961960"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70584426"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BOLAÑOS</w:t>
            </w:r>
          </w:p>
        </w:tc>
        <w:tc>
          <w:tcPr>
            <w:tcW w:w="729" w:type="pct"/>
            <w:tcBorders>
              <w:top w:val="nil"/>
              <w:left w:val="nil"/>
              <w:bottom w:val="single" w:sz="4" w:space="0" w:color="auto"/>
              <w:right w:val="single" w:sz="4" w:space="0" w:color="auto"/>
            </w:tcBorders>
            <w:shd w:val="clear" w:color="auto" w:fill="auto"/>
            <w:noWrap/>
            <w:vAlign w:val="center"/>
            <w:hideMark/>
          </w:tcPr>
          <w:p w14:paraId="053B6290"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15</w:t>
            </w:r>
          </w:p>
        </w:tc>
      </w:tr>
      <w:tr w:rsidR="00014822" w:rsidRPr="00F47A31" w14:paraId="33375A3E"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20A0F759"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5A3DCA34"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0F830190" w14:textId="2914EB32"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COLOTL</w:t>
            </w:r>
            <w:r w:rsidR="00B7713F">
              <w:rPr>
                <w:rFonts w:ascii="Lucida Sans Unicode" w:eastAsia="Times New Roman" w:hAnsi="Lucida Sans Unicode" w:cs="Lucida Sans Unicode"/>
                <w:color w:val="000000"/>
                <w:sz w:val="20"/>
                <w:szCs w:val="20"/>
                <w:lang w:eastAsia="es-MX"/>
              </w:rPr>
              <w:t>Á</w:t>
            </w:r>
            <w:r w:rsidRPr="00F47A31">
              <w:rPr>
                <w:rFonts w:ascii="Lucida Sans Unicode" w:eastAsia="Times New Roman" w:hAnsi="Lucida Sans Unicode" w:cs="Lucida Sans Unicode"/>
                <w:color w:val="000000"/>
                <w:sz w:val="20"/>
                <w:szCs w:val="20"/>
                <w:lang w:eastAsia="es-MX"/>
              </w:rPr>
              <w:t>N</w:t>
            </w:r>
          </w:p>
        </w:tc>
        <w:tc>
          <w:tcPr>
            <w:tcW w:w="729" w:type="pct"/>
            <w:tcBorders>
              <w:top w:val="nil"/>
              <w:left w:val="nil"/>
              <w:bottom w:val="single" w:sz="4" w:space="0" w:color="auto"/>
              <w:right w:val="single" w:sz="4" w:space="0" w:color="auto"/>
            </w:tcBorders>
            <w:shd w:val="clear" w:color="auto" w:fill="auto"/>
            <w:noWrap/>
            <w:vAlign w:val="center"/>
            <w:hideMark/>
          </w:tcPr>
          <w:p w14:paraId="2FDFAE88"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42</w:t>
            </w:r>
          </w:p>
        </w:tc>
      </w:tr>
      <w:tr w:rsidR="00014822" w:rsidRPr="00F47A31" w14:paraId="009987C8"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6D8DD742"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7587FDE7"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7D247BBA" w14:textId="7AAF3E19"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CHIMALTIT</w:t>
            </w:r>
            <w:r w:rsidR="00B7713F">
              <w:rPr>
                <w:rFonts w:ascii="Lucida Sans Unicode" w:eastAsia="Times New Roman" w:hAnsi="Lucida Sans Unicode" w:cs="Lucida Sans Unicode"/>
                <w:color w:val="000000"/>
                <w:sz w:val="20"/>
                <w:szCs w:val="20"/>
                <w:lang w:eastAsia="es-MX"/>
              </w:rPr>
              <w:t>Á</w:t>
            </w:r>
            <w:r w:rsidRPr="00F47A31">
              <w:rPr>
                <w:rFonts w:ascii="Lucida Sans Unicode" w:eastAsia="Times New Roman" w:hAnsi="Lucida Sans Unicode" w:cs="Lucida Sans Unicode"/>
                <w:color w:val="000000"/>
                <w:sz w:val="20"/>
                <w:szCs w:val="20"/>
                <w:lang w:eastAsia="es-MX"/>
              </w:rPr>
              <w:t>N</w:t>
            </w:r>
          </w:p>
        </w:tc>
        <w:tc>
          <w:tcPr>
            <w:tcW w:w="729" w:type="pct"/>
            <w:tcBorders>
              <w:top w:val="nil"/>
              <w:left w:val="nil"/>
              <w:bottom w:val="single" w:sz="4" w:space="0" w:color="auto"/>
              <w:right w:val="single" w:sz="4" w:space="0" w:color="auto"/>
            </w:tcBorders>
            <w:shd w:val="clear" w:color="auto" w:fill="auto"/>
            <w:noWrap/>
            <w:vAlign w:val="center"/>
            <w:hideMark/>
          </w:tcPr>
          <w:p w14:paraId="7BAB95AA"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10</w:t>
            </w:r>
          </w:p>
        </w:tc>
      </w:tr>
      <w:tr w:rsidR="00014822" w:rsidRPr="00F47A31" w14:paraId="4228F038"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1CFAC239"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5AF9D1E2"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3CF5B3E4" w14:textId="61834319"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ETZATL</w:t>
            </w:r>
            <w:r w:rsidR="00B7713F">
              <w:rPr>
                <w:rFonts w:ascii="Lucida Sans Unicode" w:eastAsia="Times New Roman" w:hAnsi="Lucida Sans Unicode" w:cs="Lucida Sans Unicode"/>
                <w:color w:val="000000"/>
                <w:sz w:val="20"/>
                <w:szCs w:val="20"/>
                <w:lang w:eastAsia="es-MX"/>
              </w:rPr>
              <w:t>Á</w:t>
            </w:r>
            <w:r w:rsidRPr="00F47A31">
              <w:rPr>
                <w:rFonts w:ascii="Lucida Sans Unicode" w:eastAsia="Times New Roman" w:hAnsi="Lucida Sans Unicode" w:cs="Lucida Sans Unicode"/>
                <w:color w:val="000000"/>
                <w:sz w:val="20"/>
                <w:szCs w:val="20"/>
                <w:lang w:eastAsia="es-MX"/>
              </w:rPr>
              <w:t>N</w:t>
            </w:r>
          </w:p>
        </w:tc>
        <w:tc>
          <w:tcPr>
            <w:tcW w:w="729" w:type="pct"/>
            <w:tcBorders>
              <w:top w:val="nil"/>
              <w:left w:val="nil"/>
              <w:bottom w:val="single" w:sz="4" w:space="0" w:color="auto"/>
              <w:right w:val="single" w:sz="4" w:space="0" w:color="auto"/>
            </w:tcBorders>
            <w:shd w:val="clear" w:color="auto" w:fill="auto"/>
            <w:noWrap/>
            <w:vAlign w:val="center"/>
            <w:hideMark/>
          </w:tcPr>
          <w:p w14:paraId="3902F976"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17</w:t>
            </w:r>
          </w:p>
        </w:tc>
      </w:tr>
      <w:tr w:rsidR="00014822" w:rsidRPr="00F47A31" w14:paraId="35BEB67D"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379471B5"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54DAECAB"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6DB633A3"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HOSTOTIPAQUILLO</w:t>
            </w:r>
          </w:p>
        </w:tc>
        <w:tc>
          <w:tcPr>
            <w:tcW w:w="729" w:type="pct"/>
            <w:tcBorders>
              <w:top w:val="nil"/>
              <w:left w:val="nil"/>
              <w:bottom w:val="single" w:sz="4" w:space="0" w:color="auto"/>
              <w:right w:val="single" w:sz="4" w:space="0" w:color="auto"/>
            </w:tcBorders>
            <w:shd w:val="clear" w:color="auto" w:fill="auto"/>
            <w:noWrap/>
            <w:vAlign w:val="center"/>
            <w:hideMark/>
          </w:tcPr>
          <w:p w14:paraId="01E7D40D"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5</w:t>
            </w:r>
          </w:p>
        </w:tc>
      </w:tr>
      <w:tr w:rsidR="00014822" w:rsidRPr="00F47A31" w14:paraId="1B90E500"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706BA2FD"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6C58C2FC"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243D4026" w14:textId="5D761516"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HUEJ</w:t>
            </w:r>
            <w:r w:rsidR="00B7713F">
              <w:rPr>
                <w:rFonts w:ascii="Lucida Sans Unicode" w:eastAsia="Times New Roman" w:hAnsi="Lucida Sans Unicode" w:cs="Lucida Sans Unicode"/>
                <w:color w:val="000000"/>
                <w:sz w:val="20"/>
                <w:szCs w:val="20"/>
                <w:lang w:eastAsia="es-MX"/>
              </w:rPr>
              <w:t>Ú</w:t>
            </w:r>
            <w:r w:rsidRPr="00F47A31">
              <w:rPr>
                <w:rFonts w:ascii="Lucida Sans Unicode" w:eastAsia="Times New Roman" w:hAnsi="Lucida Sans Unicode" w:cs="Lucida Sans Unicode"/>
                <w:color w:val="000000"/>
                <w:sz w:val="20"/>
                <w:szCs w:val="20"/>
                <w:lang w:eastAsia="es-MX"/>
              </w:rPr>
              <w:t>CAR</w:t>
            </w:r>
          </w:p>
        </w:tc>
        <w:tc>
          <w:tcPr>
            <w:tcW w:w="729" w:type="pct"/>
            <w:tcBorders>
              <w:top w:val="nil"/>
              <w:left w:val="nil"/>
              <w:bottom w:val="single" w:sz="4" w:space="0" w:color="auto"/>
              <w:right w:val="single" w:sz="4" w:space="0" w:color="auto"/>
            </w:tcBorders>
            <w:shd w:val="clear" w:color="auto" w:fill="auto"/>
            <w:noWrap/>
            <w:vAlign w:val="center"/>
            <w:hideMark/>
          </w:tcPr>
          <w:p w14:paraId="5CD2BC5B"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7</w:t>
            </w:r>
          </w:p>
        </w:tc>
      </w:tr>
      <w:tr w:rsidR="00014822" w:rsidRPr="00F47A31" w14:paraId="360EDBDA"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20ADE0BB"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49933475"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2F505422"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HUEJUQUILLA EL ALTO</w:t>
            </w:r>
          </w:p>
        </w:tc>
        <w:tc>
          <w:tcPr>
            <w:tcW w:w="729" w:type="pct"/>
            <w:tcBorders>
              <w:top w:val="nil"/>
              <w:left w:val="nil"/>
              <w:bottom w:val="single" w:sz="4" w:space="0" w:color="auto"/>
              <w:right w:val="single" w:sz="4" w:space="0" w:color="auto"/>
            </w:tcBorders>
            <w:shd w:val="clear" w:color="auto" w:fill="auto"/>
            <w:noWrap/>
            <w:vAlign w:val="center"/>
            <w:hideMark/>
          </w:tcPr>
          <w:p w14:paraId="37B857D8"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11</w:t>
            </w:r>
          </w:p>
        </w:tc>
      </w:tr>
      <w:tr w:rsidR="00014822" w:rsidRPr="00F47A31" w14:paraId="26C5CE5E"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731500A0"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07C5F071"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4FA5CB55"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MAGDALENA</w:t>
            </w:r>
          </w:p>
        </w:tc>
        <w:tc>
          <w:tcPr>
            <w:tcW w:w="729" w:type="pct"/>
            <w:tcBorders>
              <w:top w:val="nil"/>
              <w:left w:val="nil"/>
              <w:bottom w:val="single" w:sz="4" w:space="0" w:color="auto"/>
              <w:right w:val="single" w:sz="4" w:space="0" w:color="auto"/>
            </w:tcBorders>
            <w:shd w:val="clear" w:color="auto" w:fill="auto"/>
            <w:noWrap/>
            <w:vAlign w:val="center"/>
            <w:hideMark/>
          </w:tcPr>
          <w:p w14:paraId="26766322"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13</w:t>
            </w:r>
          </w:p>
        </w:tc>
      </w:tr>
      <w:tr w:rsidR="00014822" w:rsidRPr="00F47A31" w14:paraId="4B2142DD"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0D8ABCC6"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1E78BC7E"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18E3E8F8"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MEZQUITIC</w:t>
            </w:r>
          </w:p>
        </w:tc>
        <w:tc>
          <w:tcPr>
            <w:tcW w:w="729" w:type="pct"/>
            <w:tcBorders>
              <w:top w:val="nil"/>
              <w:left w:val="nil"/>
              <w:bottom w:val="single" w:sz="4" w:space="0" w:color="auto"/>
              <w:right w:val="single" w:sz="4" w:space="0" w:color="auto"/>
            </w:tcBorders>
            <w:shd w:val="clear" w:color="auto" w:fill="auto"/>
            <w:noWrap/>
            <w:vAlign w:val="center"/>
            <w:hideMark/>
          </w:tcPr>
          <w:p w14:paraId="7A6D3899"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13</w:t>
            </w:r>
          </w:p>
        </w:tc>
      </w:tr>
      <w:tr w:rsidR="00014822" w:rsidRPr="00F47A31" w14:paraId="4A72FABC"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560EE6BC"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14B69AF5"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3C63689E" w14:textId="0F4F9019"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SAN CRIST</w:t>
            </w:r>
            <w:r w:rsidR="00B7713F">
              <w:rPr>
                <w:rFonts w:ascii="Lucida Sans Unicode" w:eastAsia="Times New Roman" w:hAnsi="Lucida Sans Unicode" w:cs="Lucida Sans Unicode"/>
                <w:color w:val="000000"/>
                <w:sz w:val="20"/>
                <w:szCs w:val="20"/>
                <w:lang w:eastAsia="es-MX"/>
              </w:rPr>
              <w:t>Ó</w:t>
            </w:r>
            <w:r w:rsidRPr="00F47A31">
              <w:rPr>
                <w:rFonts w:ascii="Lucida Sans Unicode" w:eastAsia="Times New Roman" w:hAnsi="Lucida Sans Unicode" w:cs="Lucida Sans Unicode"/>
                <w:color w:val="000000"/>
                <w:sz w:val="20"/>
                <w:szCs w:val="20"/>
                <w:lang w:eastAsia="es-MX"/>
              </w:rPr>
              <w:t>BAL DE LA BARRANCA</w:t>
            </w:r>
          </w:p>
        </w:tc>
        <w:tc>
          <w:tcPr>
            <w:tcW w:w="729" w:type="pct"/>
            <w:tcBorders>
              <w:top w:val="nil"/>
              <w:left w:val="nil"/>
              <w:bottom w:val="single" w:sz="4" w:space="0" w:color="auto"/>
              <w:right w:val="single" w:sz="4" w:space="0" w:color="auto"/>
            </w:tcBorders>
            <w:shd w:val="clear" w:color="auto" w:fill="auto"/>
            <w:noWrap/>
            <w:vAlign w:val="center"/>
            <w:hideMark/>
          </w:tcPr>
          <w:p w14:paraId="4CB15767"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9</w:t>
            </w:r>
          </w:p>
        </w:tc>
      </w:tr>
      <w:tr w:rsidR="00014822" w:rsidRPr="00F47A31" w14:paraId="680C2609"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3809E2DA"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6E5095E4"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24933DB9"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SAN MARCOS</w:t>
            </w:r>
          </w:p>
        </w:tc>
        <w:tc>
          <w:tcPr>
            <w:tcW w:w="729" w:type="pct"/>
            <w:tcBorders>
              <w:top w:val="nil"/>
              <w:left w:val="nil"/>
              <w:bottom w:val="single" w:sz="4" w:space="0" w:color="auto"/>
              <w:right w:val="single" w:sz="4" w:space="0" w:color="auto"/>
            </w:tcBorders>
            <w:shd w:val="clear" w:color="auto" w:fill="auto"/>
            <w:noWrap/>
            <w:vAlign w:val="center"/>
            <w:hideMark/>
          </w:tcPr>
          <w:p w14:paraId="3FB39948"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7</w:t>
            </w:r>
          </w:p>
        </w:tc>
      </w:tr>
      <w:tr w:rsidR="00014822" w:rsidRPr="00F47A31" w14:paraId="19C9DDC1"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351C2107"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132BE9C1"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16B34D49" w14:textId="14D54DDB"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SAN MART</w:t>
            </w:r>
            <w:r w:rsidR="00B7713F">
              <w:rPr>
                <w:rFonts w:ascii="Lucida Sans Unicode" w:eastAsia="Times New Roman" w:hAnsi="Lucida Sans Unicode" w:cs="Lucida Sans Unicode"/>
                <w:color w:val="000000"/>
                <w:sz w:val="20"/>
                <w:szCs w:val="20"/>
                <w:lang w:eastAsia="es-MX"/>
              </w:rPr>
              <w:t>Í</w:t>
            </w:r>
            <w:r w:rsidRPr="00F47A31">
              <w:rPr>
                <w:rFonts w:ascii="Lucida Sans Unicode" w:eastAsia="Times New Roman" w:hAnsi="Lucida Sans Unicode" w:cs="Lucida Sans Unicode"/>
                <w:color w:val="000000"/>
                <w:sz w:val="20"/>
                <w:szCs w:val="20"/>
                <w:lang w:eastAsia="es-MX"/>
              </w:rPr>
              <w:t>N DE BOLAÑOS</w:t>
            </w:r>
          </w:p>
        </w:tc>
        <w:tc>
          <w:tcPr>
            <w:tcW w:w="729" w:type="pct"/>
            <w:tcBorders>
              <w:top w:val="nil"/>
              <w:left w:val="nil"/>
              <w:bottom w:val="single" w:sz="4" w:space="0" w:color="auto"/>
              <w:right w:val="single" w:sz="4" w:space="0" w:color="auto"/>
            </w:tcBorders>
            <w:shd w:val="clear" w:color="auto" w:fill="auto"/>
            <w:noWrap/>
            <w:vAlign w:val="center"/>
            <w:hideMark/>
          </w:tcPr>
          <w:p w14:paraId="77A89786"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3</w:t>
            </w:r>
          </w:p>
        </w:tc>
      </w:tr>
      <w:tr w:rsidR="00014822" w:rsidRPr="00F47A31" w14:paraId="0D0A993F"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704CE224"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508C85A6"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39F013D6" w14:textId="5F543014"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SANTA MAR</w:t>
            </w:r>
            <w:r w:rsidR="00B7713F">
              <w:rPr>
                <w:rFonts w:ascii="Lucida Sans Unicode" w:eastAsia="Times New Roman" w:hAnsi="Lucida Sans Unicode" w:cs="Lucida Sans Unicode"/>
                <w:color w:val="000000"/>
                <w:sz w:val="20"/>
                <w:szCs w:val="20"/>
                <w:lang w:eastAsia="es-MX"/>
              </w:rPr>
              <w:t>Í</w:t>
            </w:r>
            <w:r w:rsidRPr="00F47A31">
              <w:rPr>
                <w:rFonts w:ascii="Lucida Sans Unicode" w:eastAsia="Times New Roman" w:hAnsi="Lucida Sans Unicode" w:cs="Lucida Sans Unicode"/>
                <w:color w:val="000000"/>
                <w:sz w:val="20"/>
                <w:szCs w:val="20"/>
                <w:lang w:eastAsia="es-MX"/>
              </w:rPr>
              <w:t xml:space="preserve">A DE LOS </w:t>
            </w:r>
            <w:r w:rsidR="00B7713F">
              <w:rPr>
                <w:rFonts w:ascii="Lucida Sans Unicode" w:eastAsia="Times New Roman" w:hAnsi="Lucida Sans Unicode" w:cs="Lucida Sans Unicode"/>
                <w:color w:val="000000"/>
                <w:sz w:val="20"/>
                <w:szCs w:val="20"/>
                <w:lang w:eastAsia="es-MX"/>
              </w:rPr>
              <w:t>Á</w:t>
            </w:r>
            <w:r w:rsidRPr="00F47A31">
              <w:rPr>
                <w:rFonts w:ascii="Lucida Sans Unicode" w:eastAsia="Times New Roman" w:hAnsi="Lucida Sans Unicode" w:cs="Lucida Sans Unicode"/>
                <w:color w:val="000000"/>
                <w:sz w:val="20"/>
                <w:szCs w:val="20"/>
                <w:lang w:eastAsia="es-MX"/>
              </w:rPr>
              <w:t>NGELES</w:t>
            </w:r>
          </w:p>
        </w:tc>
        <w:tc>
          <w:tcPr>
            <w:tcW w:w="729" w:type="pct"/>
            <w:tcBorders>
              <w:top w:val="nil"/>
              <w:left w:val="nil"/>
              <w:bottom w:val="single" w:sz="4" w:space="0" w:color="auto"/>
              <w:right w:val="single" w:sz="4" w:space="0" w:color="auto"/>
            </w:tcBorders>
            <w:shd w:val="clear" w:color="auto" w:fill="auto"/>
            <w:noWrap/>
            <w:vAlign w:val="center"/>
            <w:hideMark/>
          </w:tcPr>
          <w:p w14:paraId="4A35CD1C"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12</w:t>
            </w:r>
          </w:p>
        </w:tc>
      </w:tr>
      <w:tr w:rsidR="00014822" w:rsidRPr="00F47A31" w14:paraId="30B19D43"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6AA5B2D7"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71CAE1B5"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0F41C369"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TALA</w:t>
            </w:r>
          </w:p>
        </w:tc>
        <w:tc>
          <w:tcPr>
            <w:tcW w:w="729" w:type="pct"/>
            <w:tcBorders>
              <w:top w:val="nil"/>
              <w:left w:val="nil"/>
              <w:bottom w:val="single" w:sz="4" w:space="0" w:color="auto"/>
              <w:right w:val="single" w:sz="4" w:space="0" w:color="auto"/>
            </w:tcBorders>
            <w:shd w:val="clear" w:color="auto" w:fill="auto"/>
            <w:noWrap/>
            <w:vAlign w:val="center"/>
            <w:hideMark/>
          </w:tcPr>
          <w:p w14:paraId="68F240EC"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24</w:t>
            </w:r>
          </w:p>
        </w:tc>
      </w:tr>
      <w:tr w:rsidR="00014822" w:rsidRPr="00F47A31" w14:paraId="1F4F1209"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28EAF306"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587A054B"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5C29FF76"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TEQUILA</w:t>
            </w:r>
          </w:p>
        </w:tc>
        <w:tc>
          <w:tcPr>
            <w:tcW w:w="729" w:type="pct"/>
            <w:tcBorders>
              <w:top w:val="nil"/>
              <w:left w:val="nil"/>
              <w:bottom w:val="single" w:sz="4" w:space="0" w:color="auto"/>
              <w:right w:val="single" w:sz="4" w:space="0" w:color="auto"/>
            </w:tcBorders>
            <w:shd w:val="clear" w:color="auto" w:fill="auto"/>
            <w:noWrap/>
            <w:vAlign w:val="center"/>
            <w:hideMark/>
          </w:tcPr>
          <w:p w14:paraId="523A3D50"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27</w:t>
            </w:r>
          </w:p>
        </w:tc>
      </w:tr>
      <w:tr w:rsidR="00014822" w:rsidRPr="00F47A31" w14:paraId="641F80F5"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3773B34B"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6CB21DC8"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082D842F" w14:textId="1DA5FF0C"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TEUCHITL</w:t>
            </w:r>
            <w:r w:rsidR="00B7713F">
              <w:rPr>
                <w:rFonts w:ascii="Lucida Sans Unicode" w:eastAsia="Times New Roman" w:hAnsi="Lucida Sans Unicode" w:cs="Lucida Sans Unicode"/>
                <w:color w:val="000000"/>
                <w:sz w:val="20"/>
                <w:szCs w:val="20"/>
                <w:lang w:eastAsia="es-MX"/>
              </w:rPr>
              <w:t>Á</w:t>
            </w:r>
            <w:r w:rsidRPr="00F47A31">
              <w:rPr>
                <w:rFonts w:ascii="Lucida Sans Unicode" w:eastAsia="Times New Roman" w:hAnsi="Lucida Sans Unicode" w:cs="Lucida Sans Unicode"/>
                <w:color w:val="000000"/>
                <w:sz w:val="20"/>
                <w:szCs w:val="20"/>
                <w:lang w:eastAsia="es-MX"/>
              </w:rPr>
              <w:t>N</w:t>
            </w:r>
          </w:p>
        </w:tc>
        <w:tc>
          <w:tcPr>
            <w:tcW w:w="729" w:type="pct"/>
            <w:tcBorders>
              <w:top w:val="nil"/>
              <w:left w:val="nil"/>
              <w:bottom w:val="single" w:sz="4" w:space="0" w:color="auto"/>
              <w:right w:val="single" w:sz="4" w:space="0" w:color="auto"/>
            </w:tcBorders>
            <w:shd w:val="clear" w:color="auto" w:fill="auto"/>
            <w:noWrap/>
            <w:vAlign w:val="center"/>
            <w:hideMark/>
          </w:tcPr>
          <w:p w14:paraId="5534C2BC"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9</w:t>
            </w:r>
          </w:p>
        </w:tc>
      </w:tr>
      <w:tr w:rsidR="00014822" w:rsidRPr="00F47A31" w14:paraId="47CE2961"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27A32EF7"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3A4D8C27"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4C068684"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TOTATICHE</w:t>
            </w:r>
          </w:p>
        </w:tc>
        <w:tc>
          <w:tcPr>
            <w:tcW w:w="729" w:type="pct"/>
            <w:tcBorders>
              <w:top w:val="nil"/>
              <w:left w:val="nil"/>
              <w:bottom w:val="single" w:sz="4" w:space="0" w:color="auto"/>
              <w:right w:val="single" w:sz="4" w:space="0" w:color="auto"/>
            </w:tcBorders>
            <w:shd w:val="clear" w:color="auto" w:fill="auto"/>
            <w:noWrap/>
            <w:vAlign w:val="center"/>
            <w:hideMark/>
          </w:tcPr>
          <w:p w14:paraId="31634155"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11</w:t>
            </w:r>
          </w:p>
        </w:tc>
      </w:tr>
      <w:tr w:rsidR="00014822" w:rsidRPr="00F47A31" w14:paraId="1D2CE543"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4B163D5D"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2F3CEB6F"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4F20C236"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VILLA GUERRERO</w:t>
            </w:r>
          </w:p>
        </w:tc>
        <w:tc>
          <w:tcPr>
            <w:tcW w:w="729" w:type="pct"/>
            <w:tcBorders>
              <w:top w:val="nil"/>
              <w:left w:val="nil"/>
              <w:bottom w:val="single" w:sz="4" w:space="0" w:color="auto"/>
              <w:right w:val="single" w:sz="4" w:space="0" w:color="auto"/>
            </w:tcBorders>
            <w:shd w:val="clear" w:color="auto" w:fill="auto"/>
            <w:noWrap/>
            <w:vAlign w:val="center"/>
            <w:hideMark/>
          </w:tcPr>
          <w:p w14:paraId="36C776FF"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8</w:t>
            </w:r>
          </w:p>
        </w:tc>
      </w:tr>
      <w:tr w:rsidR="00014822" w:rsidRPr="00F47A31" w14:paraId="26E02E76" w14:textId="77777777" w:rsidTr="00414BA9">
        <w:trPr>
          <w:trHeight w:val="330"/>
        </w:trPr>
        <w:tc>
          <w:tcPr>
            <w:tcW w:w="945" w:type="pct"/>
            <w:vMerge w:val="restart"/>
            <w:tcBorders>
              <w:top w:val="nil"/>
              <w:left w:val="single" w:sz="4" w:space="0" w:color="auto"/>
              <w:bottom w:val="single" w:sz="4" w:space="0" w:color="auto"/>
              <w:right w:val="single" w:sz="4" w:space="0" w:color="auto"/>
            </w:tcBorders>
            <w:shd w:val="clear" w:color="auto" w:fill="auto"/>
            <w:vAlign w:val="center"/>
            <w:hideMark/>
          </w:tcPr>
          <w:p w14:paraId="5E63FFE6" w14:textId="00758345"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Distrito 02 (7 municipios)</w:t>
            </w:r>
          </w:p>
        </w:tc>
        <w:tc>
          <w:tcPr>
            <w:tcW w:w="1408" w:type="pct"/>
            <w:vMerge w:val="restart"/>
            <w:tcBorders>
              <w:top w:val="nil"/>
              <w:left w:val="single" w:sz="4" w:space="0" w:color="auto"/>
              <w:bottom w:val="single" w:sz="4" w:space="0" w:color="auto"/>
              <w:right w:val="single" w:sz="4" w:space="0" w:color="auto"/>
            </w:tcBorders>
            <w:shd w:val="clear" w:color="auto" w:fill="auto"/>
            <w:vAlign w:val="center"/>
            <w:hideMark/>
          </w:tcPr>
          <w:p w14:paraId="3D5CFC1D"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LAGOS DE MORENO</w:t>
            </w:r>
          </w:p>
        </w:tc>
        <w:tc>
          <w:tcPr>
            <w:tcW w:w="1918" w:type="pct"/>
            <w:tcBorders>
              <w:top w:val="nil"/>
              <w:left w:val="nil"/>
              <w:bottom w:val="single" w:sz="4" w:space="0" w:color="auto"/>
              <w:right w:val="single" w:sz="4" w:space="0" w:color="auto"/>
            </w:tcBorders>
            <w:shd w:val="clear" w:color="auto" w:fill="auto"/>
            <w:noWrap/>
            <w:vAlign w:val="center"/>
            <w:hideMark/>
          </w:tcPr>
          <w:p w14:paraId="3340AB0B" w14:textId="1D7E135E"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ENCARNACI</w:t>
            </w:r>
            <w:r w:rsidR="00B7713F">
              <w:rPr>
                <w:rFonts w:ascii="Lucida Sans Unicode" w:eastAsia="Times New Roman" w:hAnsi="Lucida Sans Unicode" w:cs="Lucida Sans Unicode"/>
                <w:color w:val="000000"/>
                <w:sz w:val="20"/>
                <w:szCs w:val="20"/>
                <w:lang w:eastAsia="es-MX"/>
              </w:rPr>
              <w:t>Ó</w:t>
            </w:r>
            <w:r w:rsidRPr="00F47A31">
              <w:rPr>
                <w:rFonts w:ascii="Lucida Sans Unicode" w:eastAsia="Times New Roman" w:hAnsi="Lucida Sans Unicode" w:cs="Lucida Sans Unicode"/>
                <w:color w:val="000000"/>
                <w:sz w:val="20"/>
                <w:szCs w:val="20"/>
                <w:lang w:eastAsia="es-MX"/>
              </w:rPr>
              <w:t>N DE D</w:t>
            </w:r>
            <w:r w:rsidR="00B7713F">
              <w:rPr>
                <w:rFonts w:ascii="Lucida Sans Unicode" w:eastAsia="Times New Roman" w:hAnsi="Lucida Sans Unicode" w:cs="Lucida Sans Unicode"/>
                <w:color w:val="000000"/>
                <w:sz w:val="20"/>
                <w:szCs w:val="20"/>
                <w:lang w:eastAsia="es-MX"/>
              </w:rPr>
              <w:t>Í</w:t>
            </w:r>
            <w:r w:rsidRPr="00F47A31">
              <w:rPr>
                <w:rFonts w:ascii="Lucida Sans Unicode" w:eastAsia="Times New Roman" w:hAnsi="Lucida Sans Unicode" w:cs="Lucida Sans Unicode"/>
                <w:color w:val="000000"/>
                <w:sz w:val="20"/>
                <w:szCs w:val="20"/>
                <w:lang w:eastAsia="es-MX"/>
              </w:rPr>
              <w:t>AZ</w:t>
            </w:r>
          </w:p>
        </w:tc>
        <w:tc>
          <w:tcPr>
            <w:tcW w:w="729" w:type="pct"/>
            <w:tcBorders>
              <w:top w:val="nil"/>
              <w:left w:val="nil"/>
              <w:bottom w:val="single" w:sz="4" w:space="0" w:color="auto"/>
              <w:right w:val="single" w:sz="4" w:space="0" w:color="auto"/>
            </w:tcBorders>
            <w:shd w:val="clear" w:color="auto" w:fill="auto"/>
            <w:noWrap/>
            <w:vAlign w:val="center"/>
            <w:hideMark/>
          </w:tcPr>
          <w:p w14:paraId="52EE9BE9"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9</w:t>
            </w:r>
          </w:p>
        </w:tc>
      </w:tr>
      <w:tr w:rsidR="00014822" w:rsidRPr="00F47A31" w14:paraId="74EAF155"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01631F2A"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52AF4DDF"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2A4B4605"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LAGOS DE MORENO</w:t>
            </w:r>
          </w:p>
        </w:tc>
        <w:tc>
          <w:tcPr>
            <w:tcW w:w="729" w:type="pct"/>
            <w:tcBorders>
              <w:top w:val="nil"/>
              <w:left w:val="nil"/>
              <w:bottom w:val="single" w:sz="4" w:space="0" w:color="auto"/>
              <w:right w:val="single" w:sz="4" w:space="0" w:color="auto"/>
            </w:tcBorders>
            <w:shd w:val="clear" w:color="auto" w:fill="auto"/>
            <w:noWrap/>
            <w:vAlign w:val="center"/>
            <w:hideMark/>
          </w:tcPr>
          <w:p w14:paraId="24CA033D"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91</w:t>
            </w:r>
          </w:p>
        </w:tc>
      </w:tr>
      <w:tr w:rsidR="00014822" w:rsidRPr="00F47A31" w14:paraId="5B2508FC"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7439303A"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50FC2611"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744D43E6"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OJUELOS DE JALISCO</w:t>
            </w:r>
          </w:p>
        </w:tc>
        <w:tc>
          <w:tcPr>
            <w:tcW w:w="729" w:type="pct"/>
            <w:tcBorders>
              <w:top w:val="nil"/>
              <w:left w:val="nil"/>
              <w:bottom w:val="single" w:sz="4" w:space="0" w:color="auto"/>
              <w:right w:val="single" w:sz="4" w:space="0" w:color="auto"/>
            </w:tcBorders>
            <w:shd w:val="clear" w:color="auto" w:fill="auto"/>
            <w:noWrap/>
            <w:vAlign w:val="center"/>
            <w:hideMark/>
          </w:tcPr>
          <w:p w14:paraId="5332B3B5"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5</w:t>
            </w:r>
          </w:p>
        </w:tc>
      </w:tr>
      <w:tr w:rsidR="00014822" w:rsidRPr="00F47A31" w14:paraId="171A673F"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36D68A68"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5F888FF8"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15081548"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SAN JUAN DE LOS LAGOS</w:t>
            </w:r>
          </w:p>
        </w:tc>
        <w:tc>
          <w:tcPr>
            <w:tcW w:w="729" w:type="pct"/>
            <w:tcBorders>
              <w:top w:val="nil"/>
              <w:left w:val="nil"/>
              <w:bottom w:val="single" w:sz="4" w:space="0" w:color="auto"/>
              <w:right w:val="single" w:sz="4" w:space="0" w:color="auto"/>
            </w:tcBorders>
            <w:shd w:val="clear" w:color="auto" w:fill="auto"/>
            <w:noWrap/>
            <w:vAlign w:val="center"/>
            <w:hideMark/>
          </w:tcPr>
          <w:p w14:paraId="72252C1E"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9</w:t>
            </w:r>
          </w:p>
        </w:tc>
      </w:tr>
      <w:tr w:rsidR="00014822" w:rsidRPr="00F47A31" w14:paraId="70E64463"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6AF7A889"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3A098901"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1AD9C14F"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TEOCALTICHE</w:t>
            </w:r>
          </w:p>
        </w:tc>
        <w:tc>
          <w:tcPr>
            <w:tcW w:w="729" w:type="pct"/>
            <w:tcBorders>
              <w:top w:val="nil"/>
              <w:left w:val="nil"/>
              <w:bottom w:val="single" w:sz="4" w:space="0" w:color="auto"/>
              <w:right w:val="single" w:sz="4" w:space="0" w:color="auto"/>
            </w:tcBorders>
            <w:shd w:val="clear" w:color="auto" w:fill="auto"/>
            <w:noWrap/>
            <w:vAlign w:val="center"/>
            <w:hideMark/>
          </w:tcPr>
          <w:p w14:paraId="2ED9B44A"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8</w:t>
            </w:r>
          </w:p>
        </w:tc>
      </w:tr>
      <w:tr w:rsidR="00014822" w:rsidRPr="00F47A31" w14:paraId="707F0669"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4CDA6B12"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724A7AF6"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2E5C1F03" w14:textId="59F5968D"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UNI</w:t>
            </w:r>
            <w:r w:rsidR="00B7713F">
              <w:rPr>
                <w:rFonts w:ascii="Lucida Sans Unicode" w:eastAsia="Times New Roman" w:hAnsi="Lucida Sans Unicode" w:cs="Lucida Sans Unicode"/>
                <w:color w:val="000000"/>
                <w:sz w:val="20"/>
                <w:szCs w:val="20"/>
                <w:lang w:eastAsia="es-MX"/>
              </w:rPr>
              <w:t>Ó</w:t>
            </w:r>
            <w:r w:rsidRPr="00F47A31">
              <w:rPr>
                <w:rFonts w:ascii="Lucida Sans Unicode" w:eastAsia="Times New Roman" w:hAnsi="Lucida Sans Unicode" w:cs="Lucida Sans Unicode"/>
                <w:color w:val="000000"/>
                <w:sz w:val="20"/>
                <w:szCs w:val="20"/>
                <w:lang w:eastAsia="es-MX"/>
              </w:rPr>
              <w:t>N DE SAN ANTONIO</w:t>
            </w:r>
          </w:p>
        </w:tc>
        <w:tc>
          <w:tcPr>
            <w:tcW w:w="729" w:type="pct"/>
            <w:tcBorders>
              <w:top w:val="nil"/>
              <w:left w:val="nil"/>
              <w:bottom w:val="single" w:sz="4" w:space="0" w:color="auto"/>
              <w:right w:val="single" w:sz="4" w:space="0" w:color="auto"/>
            </w:tcBorders>
            <w:shd w:val="clear" w:color="auto" w:fill="auto"/>
            <w:noWrap/>
            <w:vAlign w:val="center"/>
            <w:hideMark/>
          </w:tcPr>
          <w:p w14:paraId="1F1E8272"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3</w:t>
            </w:r>
          </w:p>
        </w:tc>
      </w:tr>
      <w:tr w:rsidR="00014822" w:rsidRPr="00F47A31" w14:paraId="721BAAF6"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5425D06C"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49B996D3"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6FDC0374"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VILLA HIDALGO</w:t>
            </w:r>
          </w:p>
        </w:tc>
        <w:tc>
          <w:tcPr>
            <w:tcW w:w="729" w:type="pct"/>
            <w:tcBorders>
              <w:top w:val="nil"/>
              <w:left w:val="nil"/>
              <w:bottom w:val="single" w:sz="4" w:space="0" w:color="auto"/>
              <w:right w:val="single" w:sz="4" w:space="0" w:color="auto"/>
            </w:tcBorders>
            <w:shd w:val="clear" w:color="auto" w:fill="auto"/>
            <w:noWrap/>
            <w:vAlign w:val="center"/>
            <w:hideMark/>
          </w:tcPr>
          <w:p w14:paraId="667D5B12"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14</w:t>
            </w:r>
          </w:p>
        </w:tc>
      </w:tr>
      <w:tr w:rsidR="00014822" w:rsidRPr="00F47A31" w14:paraId="5DA306D3" w14:textId="77777777" w:rsidTr="00414BA9">
        <w:trPr>
          <w:trHeight w:val="330"/>
        </w:trPr>
        <w:tc>
          <w:tcPr>
            <w:tcW w:w="945" w:type="pct"/>
            <w:vMerge w:val="restart"/>
            <w:tcBorders>
              <w:top w:val="nil"/>
              <w:left w:val="single" w:sz="4" w:space="0" w:color="auto"/>
              <w:bottom w:val="single" w:sz="4" w:space="0" w:color="auto"/>
              <w:right w:val="single" w:sz="4" w:space="0" w:color="auto"/>
            </w:tcBorders>
            <w:shd w:val="clear" w:color="auto" w:fill="auto"/>
            <w:vAlign w:val="center"/>
            <w:hideMark/>
          </w:tcPr>
          <w:p w14:paraId="2A7A8F03" w14:textId="7889C5A4"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Distrito 03 (13 municipios)</w:t>
            </w:r>
          </w:p>
        </w:tc>
        <w:tc>
          <w:tcPr>
            <w:tcW w:w="1408" w:type="pct"/>
            <w:vMerge w:val="restart"/>
            <w:tcBorders>
              <w:top w:val="nil"/>
              <w:left w:val="single" w:sz="4" w:space="0" w:color="auto"/>
              <w:bottom w:val="single" w:sz="4" w:space="0" w:color="auto"/>
              <w:right w:val="single" w:sz="4" w:space="0" w:color="auto"/>
            </w:tcBorders>
            <w:shd w:val="clear" w:color="auto" w:fill="auto"/>
            <w:vAlign w:val="center"/>
            <w:hideMark/>
          </w:tcPr>
          <w:p w14:paraId="3ACD3271" w14:textId="5A4AE42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TEPATITL</w:t>
            </w:r>
            <w:r w:rsidR="00B7713F">
              <w:rPr>
                <w:rFonts w:ascii="Lucida Sans Unicode" w:eastAsia="Times New Roman" w:hAnsi="Lucida Sans Unicode" w:cs="Lucida Sans Unicode"/>
                <w:color w:val="000000"/>
                <w:sz w:val="20"/>
                <w:szCs w:val="20"/>
                <w:lang w:eastAsia="es-MX"/>
              </w:rPr>
              <w:t>Á</w:t>
            </w:r>
            <w:r w:rsidRPr="00F47A31">
              <w:rPr>
                <w:rFonts w:ascii="Lucida Sans Unicode" w:eastAsia="Times New Roman" w:hAnsi="Lucida Sans Unicode" w:cs="Lucida Sans Unicode"/>
                <w:color w:val="000000"/>
                <w:sz w:val="20"/>
                <w:szCs w:val="20"/>
                <w:lang w:eastAsia="es-MX"/>
              </w:rPr>
              <w:t>N DE MORELOS</w:t>
            </w:r>
          </w:p>
        </w:tc>
        <w:tc>
          <w:tcPr>
            <w:tcW w:w="1918" w:type="pct"/>
            <w:tcBorders>
              <w:top w:val="nil"/>
              <w:left w:val="nil"/>
              <w:bottom w:val="single" w:sz="4" w:space="0" w:color="auto"/>
              <w:right w:val="single" w:sz="4" w:space="0" w:color="auto"/>
            </w:tcBorders>
            <w:shd w:val="clear" w:color="auto" w:fill="auto"/>
            <w:noWrap/>
            <w:vAlign w:val="center"/>
            <w:hideMark/>
          </w:tcPr>
          <w:p w14:paraId="6D14F669"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ACATIC</w:t>
            </w:r>
          </w:p>
        </w:tc>
        <w:tc>
          <w:tcPr>
            <w:tcW w:w="729" w:type="pct"/>
            <w:tcBorders>
              <w:top w:val="nil"/>
              <w:left w:val="nil"/>
              <w:bottom w:val="single" w:sz="4" w:space="0" w:color="auto"/>
              <w:right w:val="single" w:sz="4" w:space="0" w:color="auto"/>
            </w:tcBorders>
            <w:shd w:val="clear" w:color="auto" w:fill="auto"/>
            <w:noWrap/>
            <w:vAlign w:val="center"/>
            <w:hideMark/>
          </w:tcPr>
          <w:p w14:paraId="583E006C"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9</w:t>
            </w:r>
          </w:p>
        </w:tc>
      </w:tr>
      <w:tr w:rsidR="00014822" w:rsidRPr="00F47A31" w14:paraId="49E93824"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5249B374"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70764B12"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052ADAE4" w14:textId="5D84E91F"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CUQU</w:t>
            </w:r>
            <w:r w:rsidR="00B7713F">
              <w:rPr>
                <w:rFonts w:ascii="Lucida Sans Unicode" w:eastAsia="Times New Roman" w:hAnsi="Lucida Sans Unicode" w:cs="Lucida Sans Unicode"/>
                <w:color w:val="000000"/>
                <w:sz w:val="20"/>
                <w:szCs w:val="20"/>
                <w:lang w:eastAsia="es-MX"/>
              </w:rPr>
              <w:t>Í</w:t>
            </w:r>
            <w:r w:rsidRPr="00F47A31">
              <w:rPr>
                <w:rFonts w:ascii="Lucida Sans Unicode" w:eastAsia="Times New Roman" w:hAnsi="Lucida Sans Unicode" w:cs="Lucida Sans Unicode"/>
                <w:color w:val="000000"/>
                <w:sz w:val="20"/>
                <w:szCs w:val="20"/>
                <w:lang w:eastAsia="es-MX"/>
              </w:rPr>
              <w:t>O</w:t>
            </w:r>
          </w:p>
        </w:tc>
        <w:tc>
          <w:tcPr>
            <w:tcW w:w="729" w:type="pct"/>
            <w:tcBorders>
              <w:top w:val="nil"/>
              <w:left w:val="nil"/>
              <w:bottom w:val="single" w:sz="4" w:space="0" w:color="auto"/>
              <w:right w:val="single" w:sz="4" w:space="0" w:color="auto"/>
            </w:tcBorders>
            <w:shd w:val="clear" w:color="auto" w:fill="auto"/>
            <w:noWrap/>
            <w:vAlign w:val="center"/>
            <w:hideMark/>
          </w:tcPr>
          <w:p w14:paraId="581C1F4A"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8</w:t>
            </w:r>
          </w:p>
        </w:tc>
      </w:tr>
      <w:tr w:rsidR="00014822" w:rsidRPr="00F47A31" w14:paraId="5C8C1EC1"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131BAA40"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275F25AE"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0835422E" w14:textId="365E0511"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IXTLAHUAC</w:t>
            </w:r>
            <w:r w:rsidR="00B7713F">
              <w:rPr>
                <w:rFonts w:ascii="Lucida Sans Unicode" w:eastAsia="Times New Roman" w:hAnsi="Lucida Sans Unicode" w:cs="Lucida Sans Unicode"/>
                <w:color w:val="000000"/>
                <w:sz w:val="20"/>
                <w:szCs w:val="20"/>
                <w:lang w:eastAsia="es-MX"/>
              </w:rPr>
              <w:t>Á</w:t>
            </w:r>
            <w:r w:rsidRPr="00F47A31">
              <w:rPr>
                <w:rFonts w:ascii="Lucida Sans Unicode" w:eastAsia="Times New Roman" w:hAnsi="Lucida Sans Unicode" w:cs="Lucida Sans Unicode"/>
                <w:color w:val="000000"/>
                <w:sz w:val="20"/>
                <w:szCs w:val="20"/>
                <w:lang w:eastAsia="es-MX"/>
              </w:rPr>
              <w:t>N DEL R</w:t>
            </w:r>
            <w:r w:rsidR="00B7713F">
              <w:rPr>
                <w:rFonts w:ascii="Lucida Sans Unicode" w:eastAsia="Times New Roman" w:hAnsi="Lucida Sans Unicode" w:cs="Lucida Sans Unicode"/>
                <w:color w:val="000000"/>
                <w:sz w:val="20"/>
                <w:szCs w:val="20"/>
                <w:lang w:eastAsia="es-MX"/>
              </w:rPr>
              <w:t>Í</w:t>
            </w:r>
            <w:r w:rsidRPr="00F47A31">
              <w:rPr>
                <w:rFonts w:ascii="Lucida Sans Unicode" w:eastAsia="Times New Roman" w:hAnsi="Lucida Sans Unicode" w:cs="Lucida Sans Unicode"/>
                <w:color w:val="000000"/>
                <w:sz w:val="20"/>
                <w:szCs w:val="20"/>
                <w:lang w:eastAsia="es-MX"/>
              </w:rPr>
              <w:t>O</w:t>
            </w:r>
          </w:p>
        </w:tc>
        <w:tc>
          <w:tcPr>
            <w:tcW w:w="729" w:type="pct"/>
            <w:tcBorders>
              <w:top w:val="nil"/>
              <w:left w:val="nil"/>
              <w:bottom w:val="single" w:sz="4" w:space="0" w:color="auto"/>
              <w:right w:val="single" w:sz="4" w:space="0" w:color="auto"/>
            </w:tcBorders>
            <w:shd w:val="clear" w:color="auto" w:fill="auto"/>
            <w:noWrap/>
            <w:vAlign w:val="center"/>
            <w:hideMark/>
          </w:tcPr>
          <w:p w14:paraId="7E389A80"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2</w:t>
            </w:r>
          </w:p>
        </w:tc>
      </w:tr>
      <w:tr w:rsidR="00014822" w:rsidRPr="00F47A31" w14:paraId="0DB07773"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0684AE81"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2B273CEB"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1B58C3BD" w14:textId="7E878D3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JUANACATL</w:t>
            </w:r>
            <w:r w:rsidR="00B7713F">
              <w:rPr>
                <w:rFonts w:ascii="Lucida Sans Unicode" w:eastAsia="Times New Roman" w:hAnsi="Lucida Sans Unicode" w:cs="Lucida Sans Unicode"/>
                <w:color w:val="000000"/>
                <w:sz w:val="20"/>
                <w:szCs w:val="20"/>
                <w:lang w:eastAsia="es-MX"/>
              </w:rPr>
              <w:t>Á</w:t>
            </w:r>
            <w:r w:rsidRPr="00F47A31">
              <w:rPr>
                <w:rFonts w:ascii="Lucida Sans Unicode" w:eastAsia="Times New Roman" w:hAnsi="Lucida Sans Unicode" w:cs="Lucida Sans Unicode"/>
                <w:color w:val="000000"/>
                <w:sz w:val="20"/>
                <w:szCs w:val="20"/>
                <w:lang w:eastAsia="es-MX"/>
              </w:rPr>
              <w:t>N</w:t>
            </w:r>
          </w:p>
        </w:tc>
        <w:tc>
          <w:tcPr>
            <w:tcW w:w="729" w:type="pct"/>
            <w:tcBorders>
              <w:top w:val="nil"/>
              <w:left w:val="nil"/>
              <w:bottom w:val="single" w:sz="4" w:space="0" w:color="auto"/>
              <w:right w:val="single" w:sz="4" w:space="0" w:color="auto"/>
            </w:tcBorders>
            <w:shd w:val="clear" w:color="auto" w:fill="auto"/>
            <w:noWrap/>
            <w:vAlign w:val="center"/>
            <w:hideMark/>
          </w:tcPr>
          <w:p w14:paraId="3759DE43"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2</w:t>
            </w:r>
          </w:p>
        </w:tc>
      </w:tr>
      <w:tr w:rsidR="00014822" w:rsidRPr="00F47A31" w14:paraId="14AC52FC"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45E338B7"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39039853"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59F78BCE" w14:textId="0D9A02A3"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MEXTICAC</w:t>
            </w:r>
            <w:r w:rsidR="00B7713F">
              <w:rPr>
                <w:rFonts w:ascii="Lucida Sans Unicode" w:eastAsia="Times New Roman" w:hAnsi="Lucida Sans Unicode" w:cs="Lucida Sans Unicode"/>
                <w:color w:val="000000"/>
                <w:sz w:val="20"/>
                <w:szCs w:val="20"/>
                <w:lang w:eastAsia="es-MX"/>
              </w:rPr>
              <w:t>Á</w:t>
            </w:r>
            <w:r w:rsidRPr="00F47A31">
              <w:rPr>
                <w:rFonts w:ascii="Lucida Sans Unicode" w:eastAsia="Times New Roman" w:hAnsi="Lucida Sans Unicode" w:cs="Lucida Sans Unicode"/>
                <w:color w:val="000000"/>
                <w:sz w:val="20"/>
                <w:szCs w:val="20"/>
                <w:lang w:eastAsia="es-MX"/>
              </w:rPr>
              <w:t>N</w:t>
            </w:r>
          </w:p>
        </w:tc>
        <w:tc>
          <w:tcPr>
            <w:tcW w:w="729" w:type="pct"/>
            <w:tcBorders>
              <w:top w:val="nil"/>
              <w:left w:val="nil"/>
              <w:bottom w:val="single" w:sz="4" w:space="0" w:color="auto"/>
              <w:right w:val="single" w:sz="4" w:space="0" w:color="auto"/>
            </w:tcBorders>
            <w:shd w:val="clear" w:color="auto" w:fill="auto"/>
            <w:noWrap/>
            <w:vAlign w:val="center"/>
            <w:hideMark/>
          </w:tcPr>
          <w:p w14:paraId="08BB4E02"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9</w:t>
            </w:r>
          </w:p>
        </w:tc>
      </w:tr>
      <w:tr w:rsidR="00014822" w:rsidRPr="00F47A31" w14:paraId="3260B62B"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31F84020"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1BC0D668"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4FEE11E5" w14:textId="0347E230"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TEPATITL</w:t>
            </w:r>
            <w:r w:rsidR="00B7713F">
              <w:rPr>
                <w:rFonts w:ascii="Lucida Sans Unicode" w:eastAsia="Times New Roman" w:hAnsi="Lucida Sans Unicode" w:cs="Lucida Sans Unicode"/>
                <w:color w:val="000000"/>
                <w:sz w:val="20"/>
                <w:szCs w:val="20"/>
                <w:lang w:eastAsia="es-MX"/>
              </w:rPr>
              <w:t>Á</w:t>
            </w:r>
            <w:r w:rsidRPr="00F47A31">
              <w:rPr>
                <w:rFonts w:ascii="Lucida Sans Unicode" w:eastAsia="Times New Roman" w:hAnsi="Lucida Sans Unicode" w:cs="Lucida Sans Unicode"/>
                <w:color w:val="000000"/>
                <w:sz w:val="20"/>
                <w:szCs w:val="20"/>
                <w:lang w:eastAsia="es-MX"/>
              </w:rPr>
              <w:t>N DE MORELOS</w:t>
            </w:r>
          </w:p>
        </w:tc>
        <w:tc>
          <w:tcPr>
            <w:tcW w:w="729" w:type="pct"/>
            <w:tcBorders>
              <w:top w:val="nil"/>
              <w:left w:val="nil"/>
              <w:bottom w:val="single" w:sz="4" w:space="0" w:color="auto"/>
              <w:right w:val="single" w:sz="4" w:space="0" w:color="auto"/>
            </w:tcBorders>
            <w:shd w:val="clear" w:color="auto" w:fill="auto"/>
            <w:noWrap/>
            <w:vAlign w:val="center"/>
            <w:hideMark/>
          </w:tcPr>
          <w:p w14:paraId="7B316E48"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32</w:t>
            </w:r>
          </w:p>
        </w:tc>
      </w:tr>
      <w:tr w:rsidR="00014822" w:rsidRPr="00F47A31" w14:paraId="3906E645"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43396CC2"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0D0E1FDA"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71E8ABB5" w14:textId="25AF29A9"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TOTOTL</w:t>
            </w:r>
            <w:r w:rsidR="00B7713F">
              <w:rPr>
                <w:rFonts w:ascii="Lucida Sans Unicode" w:eastAsia="Times New Roman" w:hAnsi="Lucida Sans Unicode" w:cs="Lucida Sans Unicode"/>
                <w:color w:val="000000"/>
                <w:sz w:val="20"/>
                <w:szCs w:val="20"/>
                <w:lang w:eastAsia="es-MX"/>
              </w:rPr>
              <w:t>Á</w:t>
            </w:r>
            <w:r w:rsidRPr="00F47A31">
              <w:rPr>
                <w:rFonts w:ascii="Lucida Sans Unicode" w:eastAsia="Times New Roman" w:hAnsi="Lucida Sans Unicode" w:cs="Lucida Sans Unicode"/>
                <w:color w:val="000000"/>
                <w:sz w:val="20"/>
                <w:szCs w:val="20"/>
                <w:lang w:eastAsia="es-MX"/>
              </w:rPr>
              <w:t>N</w:t>
            </w:r>
          </w:p>
        </w:tc>
        <w:tc>
          <w:tcPr>
            <w:tcW w:w="729" w:type="pct"/>
            <w:tcBorders>
              <w:top w:val="nil"/>
              <w:left w:val="nil"/>
              <w:bottom w:val="single" w:sz="4" w:space="0" w:color="auto"/>
              <w:right w:val="single" w:sz="4" w:space="0" w:color="auto"/>
            </w:tcBorders>
            <w:shd w:val="clear" w:color="auto" w:fill="auto"/>
            <w:noWrap/>
            <w:vAlign w:val="center"/>
            <w:hideMark/>
          </w:tcPr>
          <w:p w14:paraId="061043D5"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5</w:t>
            </w:r>
          </w:p>
        </w:tc>
      </w:tr>
      <w:tr w:rsidR="00014822" w:rsidRPr="00F47A31" w14:paraId="281E0836"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58BCBF21"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5BFD3B90"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1CE2F6B4"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VALLE DE GUADALUPE</w:t>
            </w:r>
          </w:p>
        </w:tc>
        <w:tc>
          <w:tcPr>
            <w:tcW w:w="729" w:type="pct"/>
            <w:tcBorders>
              <w:top w:val="nil"/>
              <w:left w:val="nil"/>
              <w:bottom w:val="single" w:sz="4" w:space="0" w:color="auto"/>
              <w:right w:val="single" w:sz="4" w:space="0" w:color="auto"/>
            </w:tcBorders>
            <w:shd w:val="clear" w:color="auto" w:fill="auto"/>
            <w:noWrap/>
            <w:vAlign w:val="center"/>
            <w:hideMark/>
          </w:tcPr>
          <w:p w14:paraId="4A1F26BD"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3</w:t>
            </w:r>
          </w:p>
        </w:tc>
      </w:tr>
      <w:tr w:rsidR="00014822" w:rsidRPr="00F47A31" w14:paraId="092CB163"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232DDA82"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31246D5E"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5D847534" w14:textId="21519AC4"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CAÑADAS DE OBREG</w:t>
            </w:r>
            <w:r w:rsidR="00B7713F">
              <w:rPr>
                <w:rFonts w:ascii="Lucida Sans Unicode" w:eastAsia="Times New Roman" w:hAnsi="Lucida Sans Unicode" w:cs="Lucida Sans Unicode"/>
                <w:color w:val="000000"/>
                <w:sz w:val="20"/>
                <w:szCs w:val="20"/>
                <w:lang w:eastAsia="es-MX"/>
              </w:rPr>
              <w:t>Ó</w:t>
            </w:r>
            <w:r w:rsidRPr="00F47A31">
              <w:rPr>
                <w:rFonts w:ascii="Lucida Sans Unicode" w:eastAsia="Times New Roman" w:hAnsi="Lucida Sans Unicode" w:cs="Lucida Sans Unicode"/>
                <w:color w:val="000000"/>
                <w:sz w:val="20"/>
                <w:szCs w:val="20"/>
                <w:lang w:eastAsia="es-MX"/>
              </w:rPr>
              <w:t>N</w:t>
            </w:r>
          </w:p>
        </w:tc>
        <w:tc>
          <w:tcPr>
            <w:tcW w:w="729" w:type="pct"/>
            <w:tcBorders>
              <w:top w:val="nil"/>
              <w:left w:val="nil"/>
              <w:bottom w:val="single" w:sz="4" w:space="0" w:color="auto"/>
              <w:right w:val="single" w:sz="4" w:space="0" w:color="auto"/>
            </w:tcBorders>
            <w:shd w:val="clear" w:color="auto" w:fill="auto"/>
            <w:noWrap/>
            <w:vAlign w:val="center"/>
            <w:hideMark/>
          </w:tcPr>
          <w:p w14:paraId="3D9145B9"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17</w:t>
            </w:r>
          </w:p>
        </w:tc>
      </w:tr>
      <w:tr w:rsidR="00014822" w:rsidRPr="00F47A31" w14:paraId="076B298A"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129DDB04"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4CE7D6D5"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752993ED" w14:textId="063B54C0"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YAHUALICA DE GONZ</w:t>
            </w:r>
            <w:r w:rsidR="00B7713F">
              <w:rPr>
                <w:rFonts w:ascii="Lucida Sans Unicode" w:eastAsia="Times New Roman" w:hAnsi="Lucida Sans Unicode" w:cs="Lucida Sans Unicode"/>
                <w:color w:val="000000"/>
                <w:sz w:val="20"/>
                <w:szCs w:val="20"/>
                <w:lang w:eastAsia="es-MX"/>
              </w:rPr>
              <w:t>Á</w:t>
            </w:r>
            <w:r w:rsidRPr="00F47A31">
              <w:rPr>
                <w:rFonts w:ascii="Lucida Sans Unicode" w:eastAsia="Times New Roman" w:hAnsi="Lucida Sans Unicode" w:cs="Lucida Sans Unicode"/>
                <w:color w:val="000000"/>
                <w:sz w:val="20"/>
                <w:szCs w:val="20"/>
                <w:lang w:eastAsia="es-MX"/>
              </w:rPr>
              <w:t>LEZ GALLO</w:t>
            </w:r>
          </w:p>
        </w:tc>
        <w:tc>
          <w:tcPr>
            <w:tcW w:w="729" w:type="pct"/>
            <w:tcBorders>
              <w:top w:val="nil"/>
              <w:left w:val="nil"/>
              <w:bottom w:val="single" w:sz="4" w:space="0" w:color="auto"/>
              <w:right w:val="single" w:sz="4" w:space="0" w:color="auto"/>
            </w:tcBorders>
            <w:shd w:val="clear" w:color="auto" w:fill="auto"/>
            <w:noWrap/>
            <w:vAlign w:val="center"/>
            <w:hideMark/>
          </w:tcPr>
          <w:p w14:paraId="571CD02D"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11</w:t>
            </w:r>
          </w:p>
        </w:tc>
      </w:tr>
      <w:tr w:rsidR="00014822" w:rsidRPr="00F47A31" w14:paraId="04E9DD81"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352548C8"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7265FC97"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4D982830" w14:textId="7C20497C"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ZAPOTL</w:t>
            </w:r>
            <w:r w:rsidR="00B7713F">
              <w:rPr>
                <w:rFonts w:ascii="Lucida Sans Unicode" w:eastAsia="Times New Roman" w:hAnsi="Lucida Sans Unicode" w:cs="Lucida Sans Unicode"/>
                <w:color w:val="000000"/>
                <w:sz w:val="20"/>
                <w:szCs w:val="20"/>
                <w:lang w:eastAsia="es-MX"/>
              </w:rPr>
              <w:t>Á</w:t>
            </w:r>
            <w:r w:rsidRPr="00F47A31">
              <w:rPr>
                <w:rFonts w:ascii="Lucida Sans Unicode" w:eastAsia="Times New Roman" w:hAnsi="Lucida Sans Unicode" w:cs="Lucida Sans Unicode"/>
                <w:color w:val="000000"/>
                <w:sz w:val="20"/>
                <w:szCs w:val="20"/>
                <w:lang w:eastAsia="es-MX"/>
              </w:rPr>
              <w:t>N DEL REY</w:t>
            </w:r>
          </w:p>
        </w:tc>
        <w:tc>
          <w:tcPr>
            <w:tcW w:w="729" w:type="pct"/>
            <w:tcBorders>
              <w:top w:val="nil"/>
              <w:left w:val="nil"/>
              <w:bottom w:val="single" w:sz="4" w:space="0" w:color="auto"/>
              <w:right w:val="single" w:sz="4" w:space="0" w:color="auto"/>
            </w:tcBorders>
            <w:shd w:val="clear" w:color="auto" w:fill="auto"/>
            <w:noWrap/>
            <w:vAlign w:val="center"/>
            <w:hideMark/>
          </w:tcPr>
          <w:p w14:paraId="614A92AD"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3</w:t>
            </w:r>
          </w:p>
        </w:tc>
      </w:tr>
      <w:tr w:rsidR="00014822" w:rsidRPr="00F47A31" w14:paraId="030218F3"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1AE34B7F"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1CD4125E"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0ED161B7"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ZAPOTLANEJO</w:t>
            </w:r>
          </w:p>
        </w:tc>
        <w:tc>
          <w:tcPr>
            <w:tcW w:w="729" w:type="pct"/>
            <w:tcBorders>
              <w:top w:val="nil"/>
              <w:left w:val="nil"/>
              <w:bottom w:val="single" w:sz="4" w:space="0" w:color="auto"/>
              <w:right w:val="single" w:sz="4" w:space="0" w:color="auto"/>
            </w:tcBorders>
            <w:shd w:val="clear" w:color="auto" w:fill="auto"/>
            <w:noWrap/>
            <w:vAlign w:val="center"/>
            <w:hideMark/>
          </w:tcPr>
          <w:p w14:paraId="119E5A7D"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10</w:t>
            </w:r>
          </w:p>
        </w:tc>
      </w:tr>
      <w:tr w:rsidR="00014822" w:rsidRPr="00F47A31" w14:paraId="70FA2AEF"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0283C3D9"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13FD1DB3"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70691989"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SAN IGNACIO CERRO GORDO</w:t>
            </w:r>
          </w:p>
        </w:tc>
        <w:tc>
          <w:tcPr>
            <w:tcW w:w="729" w:type="pct"/>
            <w:tcBorders>
              <w:top w:val="nil"/>
              <w:left w:val="nil"/>
              <w:bottom w:val="single" w:sz="4" w:space="0" w:color="auto"/>
              <w:right w:val="single" w:sz="4" w:space="0" w:color="auto"/>
            </w:tcBorders>
            <w:shd w:val="clear" w:color="auto" w:fill="auto"/>
            <w:noWrap/>
            <w:vAlign w:val="center"/>
            <w:hideMark/>
          </w:tcPr>
          <w:p w14:paraId="0B059A39"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6</w:t>
            </w:r>
          </w:p>
        </w:tc>
      </w:tr>
      <w:tr w:rsidR="00014822" w:rsidRPr="00F47A31" w14:paraId="135E88CF" w14:textId="77777777" w:rsidTr="00414BA9">
        <w:trPr>
          <w:trHeight w:val="1020"/>
        </w:trPr>
        <w:tc>
          <w:tcPr>
            <w:tcW w:w="945" w:type="pct"/>
            <w:tcBorders>
              <w:top w:val="nil"/>
              <w:left w:val="single" w:sz="4" w:space="0" w:color="auto"/>
              <w:bottom w:val="single" w:sz="4" w:space="0" w:color="auto"/>
              <w:right w:val="single" w:sz="4" w:space="0" w:color="auto"/>
            </w:tcBorders>
            <w:shd w:val="clear" w:color="auto" w:fill="auto"/>
            <w:vAlign w:val="center"/>
            <w:hideMark/>
          </w:tcPr>
          <w:p w14:paraId="484E15CC"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Distrito 04 Distrito 06 Distrito 10 Distrito 12</w:t>
            </w:r>
          </w:p>
        </w:tc>
        <w:tc>
          <w:tcPr>
            <w:tcW w:w="1408" w:type="pct"/>
            <w:tcBorders>
              <w:top w:val="nil"/>
              <w:left w:val="nil"/>
              <w:bottom w:val="single" w:sz="4" w:space="0" w:color="auto"/>
              <w:right w:val="single" w:sz="4" w:space="0" w:color="auto"/>
            </w:tcBorders>
            <w:shd w:val="clear" w:color="auto" w:fill="auto"/>
            <w:noWrap/>
            <w:vAlign w:val="center"/>
            <w:hideMark/>
          </w:tcPr>
          <w:p w14:paraId="76A7206D"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ZAPOPAN</w:t>
            </w:r>
          </w:p>
        </w:tc>
        <w:tc>
          <w:tcPr>
            <w:tcW w:w="1918" w:type="pct"/>
            <w:tcBorders>
              <w:top w:val="nil"/>
              <w:left w:val="nil"/>
              <w:bottom w:val="single" w:sz="4" w:space="0" w:color="auto"/>
              <w:right w:val="single" w:sz="4" w:space="0" w:color="auto"/>
            </w:tcBorders>
            <w:shd w:val="clear" w:color="auto" w:fill="auto"/>
            <w:noWrap/>
            <w:vAlign w:val="center"/>
            <w:hideMark/>
          </w:tcPr>
          <w:p w14:paraId="0493F654"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ZAPOPAN</w:t>
            </w:r>
          </w:p>
        </w:tc>
        <w:tc>
          <w:tcPr>
            <w:tcW w:w="729" w:type="pct"/>
            <w:tcBorders>
              <w:top w:val="nil"/>
              <w:left w:val="nil"/>
              <w:bottom w:val="single" w:sz="4" w:space="0" w:color="auto"/>
              <w:right w:val="single" w:sz="4" w:space="0" w:color="auto"/>
            </w:tcBorders>
            <w:shd w:val="clear" w:color="auto" w:fill="auto"/>
            <w:noWrap/>
            <w:vAlign w:val="center"/>
            <w:hideMark/>
          </w:tcPr>
          <w:p w14:paraId="3B5DAA64"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255</w:t>
            </w:r>
          </w:p>
        </w:tc>
      </w:tr>
      <w:tr w:rsidR="00014822" w:rsidRPr="00F47A31" w14:paraId="2207B4DE" w14:textId="77777777" w:rsidTr="00414BA9">
        <w:trPr>
          <w:trHeight w:val="330"/>
        </w:trPr>
        <w:tc>
          <w:tcPr>
            <w:tcW w:w="945" w:type="pct"/>
            <w:vMerge w:val="restart"/>
            <w:tcBorders>
              <w:top w:val="nil"/>
              <w:left w:val="single" w:sz="4" w:space="0" w:color="auto"/>
              <w:bottom w:val="single" w:sz="4" w:space="0" w:color="auto"/>
              <w:right w:val="single" w:sz="4" w:space="0" w:color="auto"/>
            </w:tcBorders>
            <w:shd w:val="clear" w:color="auto" w:fill="auto"/>
            <w:vAlign w:val="center"/>
            <w:hideMark/>
          </w:tcPr>
          <w:p w14:paraId="2CB335CE" w14:textId="257DF01E"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Distrito 05</w:t>
            </w:r>
            <w:r w:rsidR="00953205">
              <w:rPr>
                <w:rFonts w:ascii="Lucida Sans Unicode" w:eastAsia="Times New Roman" w:hAnsi="Lucida Sans Unicode" w:cs="Lucida Sans Unicode"/>
                <w:color w:val="000000"/>
                <w:sz w:val="20"/>
                <w:szCs w:val="20"/>
                <w:lang w:eastAsia="es-MX"/>
              </w:rPr>
              <w:t xml:space="preserve"> </w:t>
            </w:r>
            <w:r w:rsidRPr="00F47A31">
              <w:rPr>
                <w:rFonts w:ascii="Lucida Sans Unicode" w:eastAsia="Times New Roman" w:hAnsi="Lucida Sans Unicode" w:cs="Lucida Sans Unicode"/>
                <w:color w:val="000000"/>
                <w:sz w:val="20"/>
                <w:szCs w:val="20"/>
                <w:lang w:eastAsia="es-MX"/>
              </w:rPr>
              <w:t>(11 municipios)</w:t>
            </w:r>
          </w:p>
        </w:tc>
        <w:tc>
          <w:tcPr>
            <w:tcW w:w="1408" w:type="pct"/>
            <w:vMerge w:val="restart"/>
            <w:tcBorders>
              <w:top w:val="nil"/>
              <w:left w:val="single" w:sz="4" w:space="0" w:color="auto"/>
              <w:bottom w:val="single" w:sz="4" w:space="0" w:color="auto"/>
              <w:right w:val="single" w:sz="4" w:space="0" w:color="auto"/>
            </w:tcBorders>
            <w:shd w:val="clear" w:color="auto" w:fill="auto"/>
            <w:vAlign w:val="center"/>
            <w:hideMark/>
          </w:tcPr>
          <w:p w14:paraId="7223FA0C"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PUERTO VALLARTA</w:t>
            </w:r>
          </w:p>
        </w:tc>
        <w:tc>
          <w:tcPr>
            <w:tcW w:w="1918" w:type="pct"/>
            <w:tcBorders>
              <w:top w:val="nil"/>
              <w:left w:val="nil"/>
              <w:bottom w:val="single" w:sz="4" w:space="0" w:color="auto"/>
              <w:right w:val="single" w:sz="4" w:space="0" w:color="auto"/>
            </w:tcBorders>
            <w:shd w:val="clear" w:color="auto" w:fill="auto"/>
            <w:noWrap/>
            <w:vAlign w:val="center"/>
            <w:hideMark/>
          </w:tcPr>
          <w:p w14:paraId="693C92DF"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ATENGO</w:t>
            </w:r>
          </w:p>
        </w:tc>
        <w:tc>
          <w:tcPr>
            <w:tcW w:w="729" w:type="pct"/>
            <w:tcBorders>
              <w:top w:val="nil"/>
              <w:left w:val="nil"/>
              <w:bottom w:val="single" w:sz="4" w:space="0" w:color="auto"/>
              <w:right w:val="single" w:sz="4" w:space="0" w:color="auto"/>
            </w:tcBorders>
            <w:shd w:val="clear" w:color="auto" w:fill="auto"/>
            <w:noWrap/>
            <w:vAlign w:val="center"/>
            <w:hideMark/>
          </w:tcPr>
          <w:p w14:paraId="53DB603C"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8</w:t>
            </w:r>
          </w:p>
        </w:tc>
      </w:tr>
      <w:tr w:rsidR="00014822" w:rsidRPr="00F47A31" w14:paraId="465F165D"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1CB25EAD"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01E6C4E7"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0D1C9249"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ATENGUILLO</w:t>
            </w:r>
          </w:p>
        </w:tc>
        <w:tc>
          <w:tcPr>
            <w:tcW w:w="729" w:type="pct"/>
            <w:tcBorders>
              <w:top w:val="nil"/>
              <w:left w:val="nil"/>
              <w:bottom w:val="single" w:sz="4" w:space="0" w:color="auto"/>
              <w:right w:val="single" w:sz="4" w:space="0" w:color="auto"/>
            </w:tcBorders>
            <w:shd w:val="clear" w:color="auto" w:fill="auto"/>
            <w:noWrap/>
            <w:vAlign w:val="center"/>
            <w:hideMark/>
          </w:tcPr>
          <w:p w14:paraId="1C24AF20"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20</w:t>
            </w:r>
          </w:p>
        </w:tc>
      </w:tr>
      <w:tr w:rsidR="00014822" w:rsidRPr="00F47A31" w14:paraId="513CDF33"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48E9BDC5"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4A2217C4"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18F694F2"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CABO CORRIENTES</w:t>
            </w:r>
          </w:p>
        </w:tc>
        <w:tc>
          <w:tcPr>
            <w:tcW w:w="729" w:type="pct"/>
            <w:tcBorders>
              <w:top w:val="nil"/>
              <w:left w:val="nil"/>
              <w:bottom w:val="single" w:sz="4" w:space="0" w:color="auto"/>
              <w:right w:val="single" w:sz="4" w:space="0" w:color="auto"/>
            </w:tcBorders>
            <w:shd w:val="clear" w:color="auto" w:fill="auto"/>
            <w:noWrap/>
            <w:vAlign w:val="center"/>
            <w:hideMark/>
          </w:tcPr>
          <w:p w14:paraId="46BCBA1E"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8</w:t>
            </w:r>
          </w:p>
        </w:tc>
      </w:tr>
      <w:tr w:rsidR="00014822" w:rsidRPr="00F47A31" w14:paraId="4B15D263"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274B7A40"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159DB11C"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5DA03A10"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CUAUTLA</w:t>
            </w:r>
          </w:p>
        </w:tc>
        <w:tc>
          <w:tcPr>
            <w:tcW w:w="729" w:type="pct"/>
            <w:tcBorders>
              <w:top w:val="nil"/>
              <w:left w:val="nil"/>
              <w:bottom w:val="single" w:sz="4" w:space="0" w:color="auto"/>
              <w:right w:val="single" w:sz="4" w:space="0" w:color="auto"/>
            </w:tcBorders>
            <w:shd w:val="clear" w:color="auto" w:fill="auto"/>
            <w:noWrap/>
            <w:vAlign w:val="center"/>
            <w:hideMark/>
          </w:tcPr>
          <w:p w14:paraId="66E06F2C"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12</w:t>
            </w:r>
          </w:p>
        </w:tc>
      </w:tr>
      <w:tr w:rsidR="00014822" w:rsidRPr="00F47A31" w14:paraId="67C56E68"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1F34ECEB"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4C71BBC0"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423CA06C"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GUACHINANGO</w:t>
            </w:r>
          </w:p>
        </w:tc>
        <w:tc>
          <w:tcPr>
            <w:tcW w:w="729" w:type="pct"/>
            <w:tcBorders>
              <w:top w:val="nil"/>
              <w:left w:val="nil"/>
              <w:bottom w:val="single" w:sz="4" w:space="0" w:color="auto"/>
              <w:right w:val="single" w:sz="4" w:space="0" w:color="auto"/>
            </w:tcBorders>
            <w:shd w:val="clear" w:color="auto" w:fill="auto"/>
            <w:noWrap/>
            <w:vAlign w:val="center"/>
            <w:hideMark/>
          </w:tcPr>
          <w:p w14:paraId="2AE329C0"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9</w:t>
            </w:r>
          </w:p>
        </w:tc>
      </w:tr>
      <w:tr w:rsidR="00014822" w:rsidRPr="00F47A31" w14:paraId="3BFB47F5"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1C298CCF"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010BB2CD"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38D70E88"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MASCOTA</w:t>
            </w:r>
          </w:p>
        </w:tc>
        <w:tc>
          <w:tcPr>
            <w:tcW w:w="729" w:type="pct"/>
            <w:tcBorders>
              <w:top w:val="nil"/>
              <w:left w:val="nil"/>
              <w:bottom w:val="single" w:sz="4" w:space="0" w:color="auto"/>
              <w:right w:val="single" w:sz="4" w:space="0" w:color="auto"/>
            </w:tcBorders>
            <w:shd w:val="clear" w:color="auto" w:fill="auto"/>
            <w:noWrap/>
            <w:vAlign w:val="center"/>
            <w:hideMark/>
          </w:tcPr>
          <w:p w14:paraId="2D5549C1"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18</w:t>
            </w:r>
          </w:p>
        </w:tc>
      </w:tr>
      <w:tr w:rsidR="00014822" w:rsidRPr="00F47A31" w14:paraId="05E914A4"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3204497D"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6983FED3"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07D3CA42" w14:textId="662B6F2B"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MIXTL</w:t>
            </w:r>
            <w:r w:rsidR="00B7713F">
              <w:rPr>
                <w:rFonts w:ascii="Lucida Sans Unicode" w:eastAsia="Times New Roman" w:hAnsi="Lucida Sans Unicode" w:cs="Lucida Sans Unicode"/>
                <w:color w:val="000000"/>
                <w:sz w:val="20"/>
                <w:szCs w:val="20"/>
                <w:lang w:eastAsia="es-MX"/>
              </w:rPr>
              <w:t>Á</w:t>
            </w:r>
            <w:r w:rsidRPr="00F47A31">
              <w:rPr>
                <w:rFonts w:ascii="Lucida Sans Unicode" w:eastAsia="Times New Roman" w:hAnsi="Lucida Sans Unicode" w:cs="Lucida Sans Unicode"/>
                <w:color w:val="000000"/>
                <w:sz w:val="20"/>
                <w:szCs w:val="20"/>
                <w:lang w:eastAsia="es-MX"/>
              </w:rPr>
              <w:t>N</w:t>
            </w:r>
          </w:p>
        </w:tc>
        <w:tc>
          <w:tcPr>
            <w:tcW w:w="729" w:type="pct"/>
            <w:tcBorders>
              <w:top w:val="nil"/>
              <w:left w:val="nil"/>
              <w:bottom w:val="single" w:sz="4" w:space="0" w:color="auto"/>
              <w:right w:val="single" w:sz="4" w:space="0" w:color="auto"/>
            </w:tcBorders>
            <w:shd w:val="clear" w:color="auto" w:fill="auto"/>
            <w:noWrap/>
            <w:vAlign w:val="center"/>
            <w:hideMark/>
          </w:tcPr>
          <w:p w14:paraId="63030524"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13</w:t>
            </w:r>
          </w:p>
        </w:tc>
      </w:tr>
      <w:tr w:rsidR="00014822" w:rsidRPr="00F47A31" w14:paraId="4BB4BCD2"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59C993E5"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253B9A80"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7AA2DFF6"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PUERTO VALLARTA</w:t>
            </w:r>
          </w:p>
        </w:tc>
        <w:tc>
          <w:tcPr>
            <w:tcW w:w="729" w:type="pct"/>
            <w:tcBorders>
              <w:top w:val="nil"/>
              <w:left w:val="nil"/>
              <w:bottom w:val="single" w:sz="4" w:space="0" w:color="auto"/>
              <w:right w:val="single" w:sz="4" w:space="0" w:color="auto"/>
            </w:tcBorders>
            <w:shd w:val="clear" w:color="auto" w:fill="auto"/>
            <w:noWrap/>
            <w:vAlign w:val="center"/>
            <w:hideMark/>
          </w:tcPr>
          <w:p w14:paraId="5576DACD"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80</w:t>
            </w:r>
          </w:p>
        </w:tc>
      </w:tr>
      <w:tr w:rsidR="00014822" w:rsidRPr="00F47A31" w14:paraId="1894BA51"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6FBC8FAA"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2FE0629F"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4E343CF6" w14:textId="687D00C0"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SAN SEBAST</w:t>
            </w:r>
            <w:r w:rsidR="00265E04">
              <w:rPr>
                <w:rFonts w:ascii="Lucida Sans Unicode" w:eastAsia="Times New Roman" w:hAnsi="Lucida Sans Unicode" w:cs="Lucida Sans Unicode"/>
                <w:color w:val="000000"/>
                <w:sz w:val="20"/>
                <w:szCs w:val="20"/>
                <w:lang w:eastAsia="es-MX"/>
              </w:rPr>
              <w:t>IÁ</w:t>
            </w:r>
            <w:r w:rsidRPr="00F47A31">
              <w:rPr>
                <w:rFonts w:ascii="Lucida Sans Unicode" w:eastAsia="Times New Roman" w:hAnsi="Lucida Sans Unicode" w:cs="Lucida Sans Unicode"/>
                <w:color w:val="000000"/>
                <w:sz w:val="20"/>
                <w:szCs w:val="20"/>
                <w:lang w:eastAsia="es-MX"/>
              </w:rPr>
              <w:t>N DEL OESTE</w:t>
            </w:r>
          </w:p>
        </w:tc>
        <w:tc>
          <w:tcPr>
            <w:tcW w:w="729" w:type="pct"/>
            <w:tcBorders>
              <w:top w:val="nil"/>
              <w:left w:val="nil"/>
              <w:bottom w:val="single" w:sz="4" w:space="0" w:color="auto"/>
              <w:right w:val="single" w:sz="4" w:space="0" w:color="auto"/>
            </w:tcBorders>
            <w:shd w:val="clear" w:color="auto" w:fill="auto"/>
            <w:noWrap/>
            <w:vAlign w:val="center"/>
            <w:hideMark/>
          </w:tcPr>
          <w:p w14:paraId="451382FB"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6</w:t>
            </w:r>
          </w:p>
        </w:tc>
      </w:tr>
      <w:tr w:rsidR="00014822" w:rsidRPr="00F47A31" w14:paraId="3AA0A7F5"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1CBC74D1"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04DA4308"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444A39DC"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TALPA DE ALLENDE</w:t>
            </w:r>
          </w:p>
        </w:tc>
        <w:tc>
          <w:tcPr>
            <w:tcW w:w="729" w:type="pct"/>
            <w:tcBorders>
              <w:top w:val="nil"/>
              <w:left w:val="nil"/>
              <w:bottom w:val="single" w:sz="4" w:space="0" w:color="auto"/>
              <w:right w:val="single" w:sz="4" w:space="0" w:color="auto"/>
            </w:tcBorders>
            <w:shd w:val="clear" w:color="auto" w:fill="auto"/>
            <w:noWrap/>
            <w:vAlign w:val="center"/>
            <w:hideMark/>
          </w:tcPr>
          <w:p w14:paraId="6E9A9059"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10</w:t>
            </w:r>
          </w:p>
        </w:tc>
      </w:tr>
      <w:tr w:rsidR="00014822" w:rsidRPr="00F47A31" w14:paraId="055963CD"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40584522"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15610F1B"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478D4BE9" w14:textId="0FC7A480"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TOMATL</w:t>
            </w:r>
            <w:r w:rsidR="00B7713F">
              <w:rPr>
                <w:rFonts w:ascii="Lucida Sans Unicode" w:eastAsia="Times New Roman" w:hAnsi="Lucida Sans Unicode" w:cs="Lucida Sans Unicode"/>
                <w:color w:val="000000"/>
                <w:sz w:val="20"/>
                <w:szCs w:val="20"/>
                <w:lang w:eastAsia="es-MX"/>
              </w:rPr>
              <w:t>Á</w:t>
            </w:r>
            <w:r w:rsidRPr="00F47A31">
              <w:rPr>
                <w:rFonts w:ascii="Lucida Sans Unicode" w:eastAsia="Times New Roman" w:hAnsi="Lucida Sans Unicode" w:cs="Lucida Sans Unicode"/>
                <w:color w:val="000000"/>
                <w:sz w:val="20"/>
                <w:szCs w:val="20"/>
                <w:lang w:eastAsia="es-MX"/>
              </w:rPr>
              <w:t>N</w:t>
            </w:r>
          </w:p>
        </w:tc>
        <w:tc>
          <w:tcPr>
            <w:tcW w:w="729" w:type="pct"/>
            <w:tcBorders>
              <w:top w:val="nil"/>
              <w:left w:val="nil"/>
              <w:bottom w:val="single" w:sz="4" w:space="0" w:color="auto"/>
              <w:right w:val="single" w:sz="4" w:space="0" w:color="auto"/>
            </w:tcBorders>
            <w:shd w:val="clear" w:color="auto" w:fill="auto"/>
            <w:noWrap/>
            <w:vAlign w:val="center"/>
            <w:hideMark/>
          </w:tcPr>
          <w:p w14:paraId="12A5FFF7"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9</w:t>
            </w:r>
          </w:p>
        </w:tc>
      </w:tr>
      <w:tr w:rsidR="00014822" w:rsidRPr="00F47A31" w14:paraId="677AD818" w14:textId="77777777" w:rsidTr="00414BA9">
        <w:trPr>
          <w:trHeight w:val="510"/>
        </w:trPr>
        <w:tc>
          <w:tcPr>
            <w:tcW w:w="945" w:type="pct"/>
            <w:tcBorders>
              <w:top w:val="nil"/>
              <w:left w:val="single" w:sz="4" w:space="0" w:color="auto"/>
              <w:bottom w:val="single" w:sz="4" w:space="0" w:color="auto"/>
              <w:right w:val="single" w:sz="4" w:space="0" w:color="auto"/>
            </w:tcBorders>
            <w:shd w:val="clear" w:color="auto" w:fill="auto"/>
            <w:vAlign w:val="center"/>
            <w:hideMark/>
          </w:tcPr>
          <w:p w14:paraId="5156645F"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Distrito 07 Distrito 20</w:t>
            </w:r>
          </w:p>
        </w:tc>
        <w:tc>
          <w:tcPr>
            <w:tcW w:w="1408" w:type="pct"/>
            <w:tcBorders>
              <w:top w:val="nil"/>
              <w:left w:val="nil"/>
              <w:bottom w:val="single" w:sz="4" w:space="0" w:color="auto"/>
              <w:right w:val="single" w:sz="4" w:space="0" w:color="auto"/>
            </w:tcBorders>
            <w:shd w:val="clear" w:color="auto" w:fill="auto"/>
            <w:noWrap/>
            <w:vAlign w:val="center"/>
            <w:hideMark/>
          </w:tcPr>
          <w:p w14:paraId="7A55737D"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TONALA</w:t>
            </w:r>
          </w:p>
        </w:tc>
        <w:tc>
          <w:tcPr>
            <w:tcW w:w="1918" w:type="pct"/>
            <w:tcBorders>
              <w:top w:val="nil"/>
              <w:left w:val="nil"/>
              <w:bottom w:val="single" w:sz="4" w:space="0" w:color="auto"/>
              <w:right w:val="single" w:sz="4" w:space="0" w:color="auto"/>
            </w:tcBorders>
            <w:shd w:val="clear" w:color="auto" w:fill="auto"/>
            <w:noWrap/>
            <w:vAlign w:val="center"/>
            <w:hideMark/>
          </w:tcPr>
          <w:p w14:paraId="3B3C8097" w14:textId="3D90D5B9"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TONAL</w:t>
            </w:r>
            <w:r w:rsidR="00B7713F">
              <w:rPr>
                <w:rFonts w:ascii="Lucida Sans Unicode" w:eastAsia="Times New Roman" w:hAnsi="Lucida Sans Unicode" w:cs="Lucida Sans Unicode"/>
                <w:color w:val="000000"/>
                <w:sz w:val="20"/>
                <w:szCs w:val="20"/>
                <w:lang w:eastAsia="es-MX"/>
              </w:rPr>
              <w:t>Á</w:t>
            </w:r>
          </w:p>
        </w:tc>
        <w:tc>
          <w:tcPr>
            <w:tcW w:w="729" w:type="pct"/>
            <w:tcBorders>
              <w:top w:val="nil"/>
              <w:left w:val="nil"/>
              <w:bottom w:val="single" w:sz="4" w:space="0" w:color="auto"/>
              <w:right w:val="single" w:sz="4" w:space="0" w:color="auto"/>
            </w:tcBorders>
            <w:shd w:val="clear" w:color="auto" w:fill="auto"/>
            <w:noWrap/>
            <w:vAlign w:val="center"/>
            <w:hideMark/>
          </w:tcPr>
          <w:p w14:paraId="1B1DF634"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52</w:t>
            </w:r>
          </w:p>
        </w:tc>
      </w:tr>
      <w:tr w:rsidR="00014822" w:rsidRPr="00F47A31" w14:paraId="6B10FA3B" w14:textId="77777777" w:rsidTr="00414BA9">
        <w:trPr>
          <w:trHeight w:val="1020"/>
        </w:trPr>
        <w:tc>
          <w:tcPr>
            <w:tcW w:w="945" w:type="pct"/>
            <w:tcBorders>
              <w:top w:val="nil"/>
              <w:left w:val="single" w:sz="4" w:space="0" w:color="auto"/>
              <w:bottom w:val="single" w:sz="4" w:space="0" w:color="auto"/>
              <w:right w:val="single" w:sz="4" w:space="0" w:color="auto"/>
            </w:tcBorders>
            <w:shd w:val="clear" w:color="auto" w:fill="auto"/>
            <w:vAlign w:val="center"/>
            <w:hideMark/>
          </w:tcPr>
          <w:p w14:paraId="6EC0FB30" w14:textId="2C1DEAE8"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EA629D">
              <w:rPr>
                <w:rFonts w:ascii="Lucida Sans Unicode" w:eastAsia="Times New Roman" w:hAnsi="Lucida Sans Unicode" w:cs="Lucida Sans Unicode"/>
                <w:color w:val="000000"/>
                <w:sz w:val="20"/>
                <w:szCs w:val="20"/>
                <w:lang w:eastAsia="es-MX"/>
              </w:rPr>
              <w:t>Distrito 08 Distrito 09 Distrito 11</w:t>
            </w:r>
            <w:r w:rsidRPr="00F47A31">
              <w:rPr>
                <w:rFonts w:ascii="Lucida Sans Unicode" w:eastAsia="Times New Roman" w:hAnsi="Lucida Sans Unicode" w:cs="Lucida Sans Unicode"/>
                <w:color w:val="000000"/>
                <w:sz w:val="20"/>
                <w:szCs w:val="20"/>
                <w:lang w:eastAsia="es-MX"/>
              </w:rPr>
              <w:t xml:space="preserve"> </w:t>
            </w:r>
          </w:p>
        </w:tc>
        <w:tc>
          <w:tcPr>
            <w:tcW w:w="1408" w:type="pct"/>
            <w:tcBorders>
              <w:top w:val="nil"/>
              <w:left w:val="nil"/>
              <w:bottom w:val="single" w:sz="4" w:space="0" w:color="auto"/>
              <w:right w:val="single" w:sz="4" w:space="0" w:color="auto"/>
            </w:tcBorders>
            <w:shd w:val="clear" w:color="auto" w:fill="auto"/>
            <w:noWrap/>
            <w:vAlign w:val="center"/>
            <w:hideMark/>
          </w:tcPr>
          <w:p w14:paraId="7C7164E8"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GUADALAJARA</w:t>
            </w:r>
          </w:p>
        </w:tc>
        <w:tc>
          <w:tcPr>
            <w:tcW w:w="1918" w:type="pct"/>
            <w:tcBorders>
              <w:top w:val="nil"/>
              <w:left w:val="nil"/>
              <w:bottom w:val="single" w:sz="4" w:space="0" w:color="auto"/>
              <w:right w:val="single" w:sz="4" w:space="0" w:color="auto"/>
            </w:tcBorders>
            <w:shd w:val="clear" w:color="auto" w:fill="auto"/>
            <w:noWrap/>
            <w:vAlign w:val="center"/>
            <w:hideMark/>
          </w:tcPr>
          <w:p w14:paraId="25391DE1"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GUADALAJARA</w:t>
            </w:r>
          </w:p>
        </w:tc>
        <w:tc>
          <w:tcPr>
            <w:tcW w:w="729" w:type="pct"/>
            <w:tcBorders>
              <w:top w:val="nil"/>
              <w:left w:val="nil"/>
              <w:bottom w:val="single" w:sz="4" w:space="0" w:color="auto"/>
              <w:right w:val="single" w:sz="4" w:space="0" w:color="auto"/>
            </w:tcBorders>
            <w:shd w:val="clear" w:color="auto" w:fill="auto"/>
            <w:noWrap/>
            <w:vAlign w:val="center"/>
            <w:hideMark/>
          </w:tcPr>
          <w:p w14:paraId="1B3C157C"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295</w:t>
            </w:r>
          </w:p>
        </w:tc>
      </w:tr>
      <w:tr w:rsidR="00014822" w:rsidRPr="00F47A31" w14:paraId="3AF72666" w14:textId="77777777" w:rsidTr="00414BA9">
        <w:trPr>
          <w:trHeight w:val="675"/>
        </w:trPr>
        <w:tc>
          <w:tcPr>
            <w:tcW w:w="945" w:type="pct"/>
            <w:tcBorders>
              <w:top w:val="nil"/>
              <w:left w:val="single" w:sz="4" w:space="0" w:color="auto"/>
              <w:bottom w:val="single" w:sz="4" w:space="0" w:color="auto"/>
              <w:right w:val="single" w:sz="4" w:space="0" w:color="auto"/>
            </w:tcBorders>
            <w:shd w:val="clear" w:color="auto" w:fill="auto"/>
            <w:vAlign w:val="center"/>
            <w:hideMark/>
          </w:tcPr>
          <w:p w14:paraId="055C8E84"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Distrito 12 Distrito 14</w:t>
            </w:r>
          </w:p>
        </w:tc>
        <w:tc>
          <w:tcPr>
            <w:tcW w:w="1408" w:type="pct"/>
            <w:tcBorders>
              <w:top w:val="nil"/>
              <w:left w:val="nil"/>
              <w:bottom w:val="single" w:sz="4" w:space="0" w:color="auto"/>
              <w:right w:val="single" w:sz="4" w:space="0" w:color="auto"/>
            </w:tcBorders>
            <w:shd w:val="clear" w:color="auto" w:fill="auto"/>
            <w:vAlign w:val="center"/>
            <w:hideMark/>
          </w:tcPr>
          <w:p w14:paraId="4AD412C7" w14:textId="6617C5BE"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TLAJOMULCO DE Z</w:t>
            </w:r>
            <w:r w:rsidR="00B7713F">
              <w:rPr>
                <w:rFonts w:ascii="Lucida Sans Unicode" w:eastAsia="Times New Roman" w:hAnsi="Lucida Sans Unicode" w:cs="Lucida Sans Unicode"/>
                <w:color w:val="000000"/>
                <w:sz w:val="20"/>
                <w:szCs w:val="20"/>
                <w:lang w:eastAsia="es-MX"/>
              </w:rPr>
              <w:t>Ú</w:t>
            </w:r>
            <w:r w:rsidRPr="00F47A31">
              <w:rPr>
                <w:rFonts w:ascii="Lucida Sans Unicode" w:eastAsia="Times New Roman" w:hAnsi="Lucida Sans Unicode" w:cs="Lucida Sans Unicode"/>
                <w:color w:val="000000"/>
                <w:sz w:val="20"/>
                <w:szCs w:val="20"/>
                <w:lang w:eastAsia="es-MX"/>
              </w:rPr>
              <w:t>ÑIGA</w:t>
            </w:r>
          </w:p>
        </w:tc>
        <w:tc>
          <w:tcPr>
            <w:tcW w:w="1918" w:type="pct"/>
            <w:tcBorders>
              <w:top w:val="nil"/>
              <w:left w:val="nil"/>
              <w:bottom w:val="single" w:sz="4" w:space="0" w:color="auto"/>
              <w:right w:val="single" w:sz="4" w:space="0" w:color="auto"/>
            </w:tcBorders>
            <w:shd w:val="clear" w:color="auto" w:fill="auto"/>
            <w:noWrap/>
            <w:vAlign w:val="center"/>
            <w:hideMark/>
          </w:tcPr>
          <w:p w14:paraId="44E1384E" w14:textId="7F5A7820"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 xml:space="preserve">TLAJOMULCO DE </w:t>
            </w:r>
            <w:r w:rsidR="00B7713F">
              <w:rPr>
                <w:rFonts w:ascii="Lucida Sans Unicode" w:eastAsia="Times New Roman" w:hAnsi="Lucida Sans Unicode" w:cs="Lucida Sans Unicode"/>
                <w:color w:val="000000"/>
                <w:sz w:val="20"/>
                <w:szCs w:val="20"/>
                <w:lang w:eastAsia="es-MX"/>
              </w:rPr>
              <w:t>ZÚ</w:t>
            </w:r>
            <w:r w:rsidRPr="00F47A31">
              <w:rPr>
                <w:rFonts w:ascii="Lucida Sans Unicode" w:eastAsia="Times New Roman" w:hAnsi="Lucida Sans Unicode" w:cs="Lucida Sans Unicode"/>
                <w:color w:val="000000"/>
                <w:sz w:val="20"/>
                <w:szCs w:val="20"/>
                <w:lang w:eastAsia="es-MX"/>
              </w:rPr>
              <w:t>ÑIGA</w:t>
            </w:r>
          </w:p>
        </w:tc>
        <w:tc>
          <w:tcPr>
            <w:tcW w:w="729" w:type="pct"/>
            <w:tcBorders>
              <w:top w:val="nil"/>
              <w:left w:val="nil"/>
              <w:bottom w:val="single" w:sz="4" w:space="0" w:color="auto"/>
              <w:right w:val="single" w:sz="4" w:space="0" w:color="auto"/>
            </w:tcBorders>
            <w:shd w:val="clear" w:color="auto" w:fill="auto"/>
            <w:noWrap/>
            <w:vAlign w:val="center"/>
            <w:hideMark/>
          </w:tcPr>
          <w:p w14:paraId="0F39E447"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60</w:t>
            </w:r>
          </w:p>
        </w:tc>
      </w:tr>
      <w:tr w:rsidR="00014822" w:rsidRPr="00F47A31" w14:paraId="03E4B2F8" w14:textId="77777777" w:rsidTr="00414BA9">
        <w:trPr>
          <w:trHeight w:val="510"/>
        </w:trPr>
        <w:tc>
          <w:tcPr>
            <w:tcW w:w="945" w:type="pct"/>
            <w:tcBorders>
              <w:top w:val="nil"/>
              <w:left w:val="single" w:sz="4" w:space="0" w:color="auto"/>
              <w:bottom w:val="single" w:sz="4" w:space="0" w:color="auto"/>
              <w:right w:val="single" w:sz="4" w:space="0" w:color="auto"/>
            </w:tcBorders>
            <w:shd w:val="clear" w:color="auto" w:fill="auto"/>
            <w:vAlign w:val="center"/>
            <w:hideMark/>
          </w:tcPr>
          <w:p w14:paraId="3688F025"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Distrito 13 Distrito 16</w:t>
            </w:r>
          </w:p>
        </w:tc>
        <w:tc>
          <w:tcPr>
            <w:tcW w:w="1408" w:type="pct"/>
            <w:tcBorders>
              <w:top w:val="nil"/>
              <w:left w:val="nil"/>
              <w:bottom w:val="single" w:sz="4" w:space="0" w:color="auto"/>
              <w:right w:val="single" w:sz="4" w:space="0" w:color="auto"/>
            </w:tcBorders>
            <w:shd w:val="clear" w:color="auto" w:fill="auto"/>
            <w:vAlign w:val="center"/>
            <w:hideMark/>
          </w:tcPr>
          <w:p w14:paraId="3E719428"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SAN PEDRO TLAQUEPAQUE</w:t>
            </w:r>
          </w:p>
        </w:tc>
        <w:tc>
          <w:tcPr>
            <w:tcW w:w="1918" w:type="pct"/>
            <w:tcBorders>
              <w:top w:val="nil"/>
              <w:left w:val="nil"/>
              <w:bottom w:val="single" w:sz="4" w:space="0" w:color="auto"/>
              <w:right w:val="single" w:sz="4" w:space="0" w:color="auto"/>
            </w:tcBorders>
            <w:shd w:val="clear" w:color="auto" w:fill="auto"/>
            <w:noWrap/>
            <w:vAlign w:val="center"/>
            <w:hideMark/>
          </w:tcPr>
          <w:p w14:paraId="264D9EC5"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SAN PEDRO TLAQUEPAQUE</w:t>
            </w:r>
          </w:p>
        </w:tc>
        <w:tc>
          <w:tcPr>
            <w:tcW w:w="729" w:type="pct"/>
            <w:tcBorders>
              <w:top w:val="nil"/>
              <w:left w:val="nil"/>
              <w:bottom w:val="single" w:sz="4" w:space="0" w:color="auto"/>
              <w:right w:val="single" w:sz="4" w:space="0" w:color="auto"/>
            </w:tcBorders>
            <w:shd w:val="clear" w:color="auto" w:fill="auto"/>
            <w:noWrap/>
            <w:vAlign w:val="center"/>
            <w:hideMark/>
          </w:tcPr>
          <w:p w14:paraId="0AD0B60C"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82</w:t>
            </w:r>
          </w:p>
        </w:tc>
      </w:tr>
      <w:tr w:rsidR="00014822" w:rsidRPr="00F47A31" w14:paraId="284B59A1" w14:textId="77777777" w:rsidTr="00414BA9">
        <w:trPr>
          <w:trHeight w:val="330"/>
        </w:trPr>
        <w:tc>
          <w:tcPr>
            <w:tcW w:w="945" w:type="pct"/>
            <w:vMerge w:val="restart"/>
            <w:tcBorders>
              <w:top w:val="nil"/>
              <w:left w:val="single" w:sz="4" w:space="0" w:color="auto"/>
              <w:bottom w:val="single" w:sz="4" w:space="0" w:color="auto"/>
              <w:right w:val="single" w:sz="4" w:space="0" w:color="auto"/>
            </w:tcBorders>
            <w:shd w:val="clear" w:color="auto" w:fill="auto"/>
            <w:vAlign w:val="center"/>
            <w:hideMark/>
          </w:tcPr>
          <w:p w14:paraId="77B287F1" w14:textId="57EC3E3A"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Distrito 15 (11 municipios)</w:t>
            </w:r>
          </w:p>
        </w:tc>
        <w:tc>
          <w:tcPr>
            <w:tcW w:w="140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7161D11"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LA BARCA</w:t>
            </w:r>
          </w:p>
        </w:tc>
        <w:tc>
          <w:tcPr>
            <w:tcW w:w="1918" w:type="pct"/>
            <w:tcBorders>
              <w:top w:val="nil"/>
              <w:left w:val="nil"/>
              <w:bottom w:val="single" w:sz="4" w:space="0" w:color="auto"/>
              <w:right w:val="single" w:sz="4" w:space="0" w:color="auto"/>
            </w:tcBorders>
            <w:shd w:val="clear" w:color="auto" w:fill="auto"/>
            <w:noWrap/>
            <w:vAlign w:val="center"/>
            <w:hideMark/>
          </w:tcPr>
          <w:p w14:paraId="4665DA09"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ARANDAS</w:t>
            </w:r>
          </w:p>
        </w:tc>
        <w:tc>
          <w:tcPr>
            <w:tcW w:w="729" w:type="pct"/>
            <w:tcBorders>
              <w:top w:val="nil"/>
              <w:left w:val="nil"/>
              <w:bottom w:val="single" w:sz="4" w:space="0" w:color="auto"/>
              <w:right w:val="single" w:sz="4" w:space="0" w:color="auto"/>
            </w:tcBorders>
            <w:shd w:val="clear" w:color="auto" w:fill="auto"/>
            <w:noWrap/>
            <w:vAlign w:val="center"/>
            <w:hideMark/>
          </w:tcPr>
          <w:p w14:paraId="4C6A6256"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15</w:t>
            </w:r>
          </w:p>
        </w:tc>
      </w:tr>
      <w:tr w:rsidR="00014822" w:rsidRPr="00F47A31" w14:paraId="10304C29"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6DBA4DE7"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1F4B7DA6"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2E1FFDFB"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ATOTONILCO EL ALTO</w:t>
            </w:r>
          </w:p>
        </w:tc>
        <w:tc>
          <w:tcPr>
            <w:tcW w:w="729" w:type="pct"/>
            <w:tcBorders>
              <w:top w:val="nil"/>
              <w:left w:val="nil"/>
              <w:bottom w:val="single" w:sz="4" w:space="0" w:color="auto"/>
              <w:right w:val="single" w:sz="4" w:space="0" w:color="auto"/>
            </w:tcBorders>
            <w:shd w:val="clear" w:color="auto" w:fill="auto"/>
            <w:noWrap/>
            <w:vAlign w:val="center"/>
            <w:hideMark/>
          </w:tcPr>
          <w:p w14:paraId="1C5F5443"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13</w:t>
            </w:r>
          </w:p>
        </w:tc>
      </w:tr>
      <w:tr w:rsidR="00014822" w:rsidRPr="00F47A31" w14:paraId="1E8C7096"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27E66EC1"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4E339BE2"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2CF008AA" w14:textId="4E65A534"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AYOTL</w:t>
            </w:r>
            <w:r w:rsidR="00B7713F">
              <w:rPr>
                <w:rFonts w:ascii="Lucida Sans Unicode" w:eastAsia="Times New Roman" w:hAnsi="Lucida Sans Unicode" w:cs="Lucida Sans Unicode"/>
                <w:color w:val="000000"/>
                <w:sz w:val="20"/>
                <w:szCs w:val="20"/>
                <w:lang w:eastAsia="es-MX"/>
              </w:rPr>
              <w:t>Á</w:t>
            </w:r>
            <w:r w:rsidRPr="00F47A31">
              <w:rPr>
                <w:rFonts w:ascii="Lucida Sans Unicode" w:eastAsia="Times New Roman" w:hAnsi="Lucida Sans Unicode" w:cs="Lucida Sans Unicode"/>
                <w:color w:val="000000"/>
                <w:sz w:val="20"/>
                <w:szCs w:val="20"/>
                <w:lang w:eastAsia="es-MX"/>
              </w:rPr>
              <w:t>N</w:t>
            </w:r>
          </w:p>
        </w:tc>
        <w:tc>
          <w:tcPr>
            <w:tcW w:w="729" w:type="pct"/>
            <w:tcBorders>
              <w:top w:val="nil"/>
              <w:left w:val="nil"/>
              <w:bottom w:val="single" w:sz="4" w:space="0" w:color="auto"/>
              <w:right w:val="single" w:sz="4" w:space="0" w:color="auto"/>
            </w:tcBorders>
            <w:shd w:val="clear" w:color="auto" w:fill="auto"/>
            <w:noWrap/>
            <w:vAlign w:val="center"/>
            <w:hideMark/>
          </w:tcPr>
          <w:p w14:paraId="0F893A40"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17</w:t>
            </w:r>
          </w:p>
        </w:tc>
      </w:tr>
      <w:tr w:rsidR="00014822" w:rsidRPr="00F47A31" w14:paraId="6BADA768"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0CC7DAF9"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6A2849F0"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26A960F8"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LA BARCA</w:t>
            </w:r>
          </w:p>
        </w:tc>
        <w:tc>
          <w:tcPr>
            <w:tcW w:w="729" w:type="pct"/>
            <w:tcBorders>
              <w:top w:val="nil"/>
              <w:left w:val="nil"/>
              <w:bottom w:val="single" w:sz="4" w:space="0" w:color="auto"/>
              <w:right w:val="single" w:sz="4" w:space="0" w:color="auto"/>
            </w:tcBorders>
            <w:shd w:val="clear" w:color="auto" w:fill="auto"/>
            <w:noWrap/>
            <w:vAlign w:val="center"/>
            <w:hideMark/>
          </w:tcPr>
          <w:p w14:paraId="4AF9C955"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46</w:t>
            </w:r>
          </w:p>
        </w:tc>
      </w:tr>
      <w:tr w:rsidR="00014822" w:rsidRPr="00F47A31" w14:paraId="2DB00E0D"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7FFC1F56"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064B2F71"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0D67A5A5"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DEGOLLADO</w:t>
            </w:r>
          </w:p>
        </w:tc>
        <w:tc>
          <w:tcPr>
            <w:tcW w:w="729" w:type="pct"/>
            <w:tcBorders>
              <w:top w:val="nil"/>
              <w:left w:val="nil"/>
              <w:bottom w:val="single" w:sz="4" w:space="0" w:color="auto"/>
              <w:right w:val="single" w:sz="4" w:space="0" w:color="auto"/>
            </w:tcBorders>
            <w:shd w:val="clear" w:color="auto" w:fill="auto"/>
            <w:noWrap/>
            <w:vAlign w:val="center"/>
            <w:hideMark/>
          </w:tcPr>
          <w:p w14:paraId="5C4A6921"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5</w:t>
            </w:r>
          </w:p>
        </w:tc>
      </w:tr>
      <w:tr w:rsidR="00014822" w:rsidRPr="00F47A31" w14:paraId="2E014686"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5617D440"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6B3678AF"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23C0BED2" w14:textId="35581BD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JALOSTOTITL</w:t>
            </w:r>
            <w:r w:rsidR="00B7713F">
              <w:rPr>
                <w:rFonts w:ascii="Lucida Sans Unicode" w:eastAsia="Times New Roman" w:hAnsi="Lucida Sans Unicode" w:cs="Lucida Sans Unicode"/>
                <w:color w:val="000000"/>
                <w:sz w:val="20"/>
                <w:szCs w:val="20"/>
                <w:lang w:eastAsia="es-MX"/>
              </w:rPr>
              <w:t>Á</w:t>
            </w:r>
            <w:r w:rsidRPr="00F47A31">
              <w:rPr>
                <w:rFonts w:ascii="Lucida Sans Unicode" w:eastAsia="Times New Roman" w:hAnsi="Lucida Sans Unicode" w:cs="Lucida Sans Unicode"/>
                <w:color w:val="000000"/>
                <w:sz w:val="20"/>
                <w:szCs w:val="20"/>
                <w:lang w:eastAsia="es-MX"/>
              </w:rPr>
              <w:t>N</w:t>
            </w:r>
          </w:p>
        </w:tc>
        <w:tc>
          <w:tcPr>
            <w:tcW w:w="729" w:type="pct"/>
            <w:tcBorders>
              <w:top w:val="nil"/>
              <w:left w:val="nil"/>
              <w:bottom w:val="single" w:sz="4" w:space="0" w:color="auto"/>
              <w:right w:val="single" w:sz="4" w:space="0" w:color="auto"/>
            </w:tcBorders>
            <w:shd w:val="clear" w:color="auto" w:fill="auto"/>
            <w:noWrap/>
            <w:vAlign w:val="center"/>
            <w:hideMark/>
          </w:tcPr>
          <w:p w14:paraId="346551D6"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12</w:t>
            </w:r>
          </w:p>
        </w:tc>
      </w:tr>
      <w:tr w:rsidR="00014822" w:rsidRPr="00F47A31" w14:paraId="571BDECA"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01FB5CF9"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232A6B37"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2D5FDDA6"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JAMAY</w:t>
            </w:r>
          </w:p>
        </w:tc>
        <w:tc>
          <w:tcPr>
            <w:tcW w:w="729" w:type="pct"/>
            <w:tcBorders>
              <w:top w:val="nil"/>
              <w:left w:val="nil"/>
              <w:bottom w:val="single" w:sz="4" w:space="0" w:color="auto"/>
              <w:right w:val="single" w:sz="4" w:space="0" w:color="auto"/>
            </w:tcBorders>
            <w:shd w:val="clear" w:color="auto" w:fill="auto"/>
            <w:noWrap/>
            <w:vAlign w:val="center"/>
            <w:hideMark/>
          </w:tcPr>
          <w:p w14:paraId="51C6EA6B"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11</w:t>
            </w:r>
          </w:p>
        </w:tc>
      </w:tr>
      <w:tr w:rsidR="00014822" w:rsidRPr="00F47A31" w14:paraId="504C93C2"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633ED601"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7CA4D068"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59DC2323" w14:textId="6F8C5E76"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JES</w:t>
            </w:r>
            <w:r w:rsidR="00B7713F">
              <w:rPr>
                <w:rFonts w:ascii="Lucida Sans Unicode" w:eastAsia="Times New Roman" w:hAnsi="Lucida Sans Unicode" w:cs="Lucida Sans Unicode"/>
                <w:color w:val="000000"/>
                <w:sz w:val="20"/>
                <w:szCs w:val="20"/>
                <w:lang w:eastAsia="es-MX"/>
              </w:rPr>
              <w:t>Ú</w:t>
            </w:r>
            <w:r w:rsidRPr="00F47A31">
              <w:rPr>
                <w:rFonts w:ascii="Lucida Sans Unicode" w:eastAsia="Times New Roman" w:hAnsi="Lucida Sans Unicode" w:cs="Lucida Sans Unicode"/>
                <w:color w:val="000000"/>
                <w:sz w:val="20"/>
                <w:szCs w:val="20"/>
                <w:lang w:eastAsia="es-MX"/>
              </w:rPr>
              <w:t>S MAR</w:t>
            </w:r>
            <w:r w:rsidR="00B7713F">
              <w:rPr>
                <w:rFonts w:ascii="Lucida Sans Unicode" w:eastAsia="Times New Roman" w:hAnsi="Lucida Sans Unicode" w:cs="Lucida Sans Unicode"/>
                <w:color w:val="000000"/>
                <w:sz w:val="20"/>
                <w:szCs w:val="20"/>
                <w:lang w:eastAsia="es-MX"/>
              </w:rPr>
              <w:t>Í</w:t>
            </w:r>
            <w:r w:rsidRPr="00F47A31">
              <w:rPr>
                <w:rFonts w:ascii="Lucida Sans Unicode" w:eastAsia="Times New Roman" w:hAnsi="Lucida Sans Unicode" w:cs="Lucida Sans Unicode"/>
                <w:color w:val="000000"/>
                <w:sz w:val="20"/>
                <w:szCs w:val="20"/>
                <w:lang w:eastAsia="es-MX"/>
              </w:rPr>
              <w:t>A</w:t>
            </w:r>
          </w:p>
        </w:tc>
        <w:tc>
          <w:tcPr>
            <w:tcW w:w="729" w:type="pct"/>
            <w:tcBorders>
              <w:top w:val="nil"/>
              <w:left w:val="nil"/>
              <w:bottom w:val="single" w:sz="4" w:space="0" w:color="auto"/>
              <w:right w:val="single" w:sz="4" w:space="0" w:color="auto"/>
            </w:tcBorders>
            <w:shd w:val="clear" w:color="auto" w:fill="auto"/>
            <w:noWrap/>
            <w:vAlign w:val="center"/>
            <w:hideMark/>
          </w:tcPr>
          <w:p w14:paraId="6D3CCB35"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5</w:t>
            </w:r>
          </w:p>
        </w:tc>
      </w:tr>
      <w:tr w:rsidR="00014822" w:rsidRPr="00F47A31" w14:paraId="597C0406"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24CD5BB6"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75440D9C"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4ECB183A" w14:textId="5B9447AB"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SAN DIEGO DE ALEJANDR</w:t>
            </w:r>
            <w:r w:rsidR="00B7713F">
              <w:rPr>
                <w:rFonts w:ascii="Lucida Sans Unicode" w:eastAsia="Times New Roman" w:hAnsi="Lucida Sans Unicode" w:cs="Lucida Sans Unicode"/>
                <w:color w:val="000000"/>
                <w:sz w:val="20"/>
                <w:szCs w:val="20"/>
                <w:lang w:eastAsia="es-MX"/>
              </w:rPr>
              <w:t>Í</w:t>
            </w:r>
            <w:r w:rsidRPr="00F47A31">
              <w:rPr>
                <w:rFonts w:ascii="Lucida Sans Unicode" w:eastAsia="Times New Roman" w:hAnsi="Lucida Sans Unicode" w:cs="Lucida Sans Unicode"/>
                <w:color w:val="000000"/>
                <w:sz w:val="20"/>
                <w:szCs w:val="20"/>
                <w:lang w:eastAsia="es-MX"/>
              </w:rPr>
              <w:t>A</w:t>
            </w:r>
          </w:p>
        </w:tc>
        <w:tc>
          <w:tcPr>
            <w:tcW w:w="729" w:type="pct"/>
            <w:tcBorders>
              <w:top w:val="nil"/>
              <w:left w:val="nil"/>
              <w:bottom w:val="single" w:sz="4" w:space="0" w:color="auto"/>
              <w:right w:val="single" w:sz="4" w:space="0" w:color="auto"/>
            </w:tcBorders>
            <w:shd w:val="clear" w:color="auto" w:fill="auto"/>
            <w:noWrap/>
            <w:vAlign w:val="center"/>
            <w:hideMark/>
          </w:tcPr>
          <w:p w14:paraId="606D3AF7"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5</w:t>
            </w:r>
          </w:p>
        </w:tc>
      </w:tr>
      <w:tr w:rsidR="00014822" w:rsidRPr="00F47A31" w14:paraId="555150A0"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05B34269"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49075CA8"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3A7A80CF" w14:textId="072660F9"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SAN JULI</w:t>
            </w:r>
            <w:r w:rsidR="00B7713F">
              <w:rPr>
                <w:rFonts w:ascii="Lucida Sans Unicode" w:eastAsia="Times New Roman" w:hAnsi="Lucida Sans Unicode" w:cs="Lucida Sans Unicode"/>
                <w:color w:val="000000"/>
                <w:sz w:val="20"/>
                <w:szCs w:val="20"/>
                <w:lang w:eastAsia="es-MX"/>
              </w:rPr>
              <w:t>Á</w:t>
            </w:r>
            <w:r w:rsidRPr="00F47A31">
              <w:rPr>
                <w:rFonts w:ascii="Lucida Sans Unicode" w:eastAsia="Times New Roman" w:hAnsi="Lucida Sans Unicode" w:cs="Lucida Sans Unicode"/>
                <w:color w:val="000000"/>
                <w:sz w:val="20"/>
                <w:szCs w:val="20"/>
                <w:lang w:eastAsia="es-MX"/>
              </w:rPr>
              <w:t>N</w:t>
            </w:r>
          </w:p>
        </w:tc>
        <w:tc>
          <w:tcPr>
            <w:tcW w:w="729" w:type="pct"/>
            <w:tcBorders>
              <w:top w:val="nil"/>
              <w:left w:val="nil"/>
              <w:bottom w:val="single" w:sz="4" w:space="0" w:color="auto"/>
              <w:right w:val="single" w:sz="4" w:space="0" w:color="auto"/>
            </w:tcBorders>
            <w:shd w:val="clear" w:color="auto" w:fill="auto"/>
            <w:noWrap/>
            <w:vAlign w:val="center"/>
            <w:hideMark/>
          </w:tcPr>
          <w:p w14:paraId="08AC4EA2"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3</w:t>
            </w:r>
          </w:p>
        </w:tc>
      </w:tr>
      <w:tr w:rsidR="00014822" w:rsidRPr="00F47A31" w14:paraId="1F520E66"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2B8EF7AC"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26C04A64"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39F2AE0D"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SAN MIGUEL EL ALTO</w:t>
            </w:r>
          </w:p>
        </w:tc>
        <w:tc>
          <w:tcPr>
            <w:tcW w:w="729" w:type="pct"/>
            <w:tcBorders>
              <w:top w:val="nil"/>
              <w:left w:val="nil"/>
              <w:bottom w:val="single" w:sz="4" w:space="0" w:color="auto"/>
              <w:right w:val="single" w:sz="4" w:space="0" w:color="auto"/>
            </w:tcBorders>
            <w:shd w:val="clear" w:color="auto" w:fill="auto"/>
            <w:noWrap/>
            <w:vAlign w:val="center"/>
            <w:hideMark/>
          </w:tcPr>
          <w:p w14:paraId="2E0C0CC1"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10</w:t>
            </w:r>
          </w:p>
        </w:tc>
      </w:tr>
      <w:tr w:rsidR="00014822" w:rsidRPr="00F47A31" w14:paraId="64EA5D50" w14:textId="77777777" w:rsidTr="00414BA9">
        <w:trPr>
          <w:trHeight w:val="330"/>
        </w:trPr>
        <w:tc>
          <w:tcPr>
            <w:tcW w:w="945" w:type="pct"/>
            <w:vMerge w:val="restart"/>
            <w:tcBorders>
              <w:top w:val="nil"/>
              <w:left w:val="single" w:sz="4" w:space="0" w:color="auto"/>
              <w:bottom w:val="single" w:sz="4" w:space="0" w:color="auto"/>
              <w:right w:val="single" w:sz="4" w:space="0" w:color="auto"/>
            </w:tcBorders>
            <w:shd w:val="clear" w:color="auto" w:fill="auto"/>
            <w:vAlign w:val="center"/>
            <w:hideMark/>
          </w:tcPr>
          <w:p w14:paraId="29FF2111" w14:textId="6DAE480C"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Distrito 17 (9 municipios)</w:t>
            </w:r>
          </w:p>
        </w:tc>
        <w:tc>
          <w:tcPr>
            <w:tcW w:w="140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BA463FD"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JOCOTEPEC</w:t>
            </w:r>
          </w:p>
        </w:tc>
        <w:tc>
          <w:tcPr>
            <w:tcW w:w="1918" w:type="pct"/>
            <w:tcBorders>
              <w:top w:val="nil"/>
              <w:left w:val="nil"/>
              <w:bottom w:val="single" w:sz="4" w:space="0" w:color="auto"/>
              <w:right w:val="single" w:sz="4" w:space="0" w:color="auto"/>
            </w:tcBorders>
            <w:shd w:val="clear" w:color="auto" w:fill="auto"/>
            <w:noWrap/>
            <w:vAlign w:val="center"/>
            <w:hideMark/>
          </w:tcPr>
          <w:p w14:paraId="2C9CC072" w14:textId="714EA352"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ACATL</w:t>
            </w:r>
            <w:r w:rsidR="00B7713F">
              <w:rPr>
                <w:rFonts w:ascii="Lucida Sans Unicode" w:eastAsia="Times New Roman" w:hAnsi="Lucida Sans Unicode" w:cs="Lucida Sans Unicode"/>
                <w:color w:val="000000"/>
                <w:sz w:val="20"/>
                <w:szCs w:val="20"/>
                <w:lang w:eastAsia="es-MX"/>
              </w:rPr>
              <w:t>Á</w:t>
            </w:r>
            <w:r w:rsidRPr="00F47A31">
              <w:rPr>
                <w:rFonts w:ascii="Lucida Sans Unicode" w:eastAsia="Times New Roman" w:hAnsi="Lucida Sans Unicode" w:cs="Lucida Sans Unicode"/>
                <w:color w:val="000000"/>
                <w:sz w:val="20"/>
                <w:szCs w:val="20"/>
                <w:lang w:eastAsia="es-MX"/>
              </w:rPr>
              <w:t>N DE JU</w:t>
            </w:r>
            <w:r w:rsidR="00B7713F">
              <w:rPr>
                <w:rFonts w:ascii="Lucida Sans Unicode" w:eastAsia="Times New Roman" w:hAnsi="Lucida Sans Unicode" w:cs="Lucida Sans Unicode"/>
                <w:color w:val="000000"/>
                <w:sz w:val="20"/>
                <w:szCs w:val="20"/>
                <w:lang w:eastAsia="es-MX"/>
              </w:rPr>
              <w:t>Á</w:t>
            </w:r>
            <w:r w:rsidRPr="00F47A31">
              <w:rPr>
                <w:rFonts w:ascii="Lucida Sans Unicode" w:eastAsia="Times New Roman" w:hAnsi="Lucida Sans Unicode" w:cs="Lucida Sans Unicode"/>
                <w:color w:val="000000"/>
                <w:sz w:val="20"/>
                <w:szCs w:val="20"/>
                <w:lang w:eastAsia="es-MX"/>
              </w:rPr>
              <w:t>REZ</w:t>
            </w:r>
          </w:p>
        </w:tc>
        <w:tc>
          <w:tcPr>
            <w:tcW w:w="729" w:type="pct"/>
            <w:tcBorders>
              <w:top w:val="nil"/>
              <w:left w:val="nil"/>
              <w:bottom w:val="single" w:sz="4" w:space="0" w:color="auto"/>
              <w:right w:val="single" w:sz="4" w:space="0" w:color="auto"/>
            </w:tcBorders>
            <w:shd w:val="clear" w:color="auto" w:fill="auto"/>
            <w:noWrap/>
            <w:vAlign w:val="center"/>
            <w:hideMark/>
          </w:tcPr>
          <w:p w14:paraId="148F9F99"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14</w:t>
            </w:r>
          </w:p>
        </w:tc>
      </w:tr>
      <w:tr w:rsidR="00014822" w:rsidRPr="00F47A31" w14:paraId="49141563"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0E0AB0C4"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4B2BF57E"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7075B5A4"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CHAPALA</w:t>
            </w:r>
          </w:p>
        </w:tc>
        <w:tc>
          <w:tcPr>
            <w:tcW w:w="729" w:type="pct"/>
            <w:tcBorders>
              <w:top w:val="nil"/>
              <w:left w:val="nil"/>
              <w:bottom w:val="single" w:sz="4" w:space="0" w:color="auto"/>
              <w:right w:val="single" w:sz="4" w:space="0" w:color="auto"/>
            </w:tcBorders>
            <w:shd w:val="clear" w:color="auto" w:fill="auto"/>
            <w:noWrap/>
            <w:vAlign w:val="center"/>
            <w:hideMark/>
          </w:tcPr>
          <w:p w14:paraId="6EC650BB"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28</w:t>
            </w:r>
          </w:p>
        </w:tc>
      </w:tr>
      <w:tr w:rsidR="00014822" w:rsidRPr="00F47A31" w14:paraId="66A54195"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22854FC2"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6F518251"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25014A26" w14:textId="5724F865"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IXTLAHUAC</w:t>
            </w:r>
            <w:r w:rsidR="00B7713F">
              <w:rPr>
                <w:rFonts w:ascii="Lucida Sans Unicode" w:eastAsia="Times New Roman" w:hAnsi="Lucida Sans Unicode" w:cs="Lucida Sans Unicode"/>
                <w:color w:val="000000"/>
                <w:sz w:val="20"/>
                <w:szCs w:val="20"/>
                <w:lang w:eastAsia="es-MX"/>
              </w:rPr>
              <w:t>Á</w:t>
            </w:r>
            <w:r w:rsidRPr="00F47A31">
              <w:rPr>
                <w:rFonts w:ascii="Lucida Sans Unicode" w:eastAsia="Times New Roman" w:hAnsi="Lucida Sans Unicode" w:cs="Lucida Sans Unicode"/>
                <w:color w:val="000000"/>
                <w:sz w:val="20"/>
                <w:szCs w:val="20"/>
                <w:lang w:eastAsia="es-MX"/>
              </w:rPr>
              <w:t>N DE LOS MEMBRILLOS</w:t>
            </w:r>
          </w:p>
        </w:tc>
        <w:tc>
          <w:tcPr>
            <w:tcW w:w="729" w:type="pct"/>
            <w:tcBorders>
              <w:top w:val="nil"/>
              <w:left w:val="nil"/>
              <w:bottom w:val="single" w:sz="4" w:space="0" w:color="auto"/>
              <w:right w:val="single" w:sz="4" w:space="0" w:color="auto"/>
            </w:tcBorders>
            <w:shd w:val="clear" w:color="auto" w:fill="auto"/>
            <w:noWrap/>
            <w:vAlign w:val="center"/>
            <w:hideMark/>
          </w:tcPr>
          <w:p w14:paraId="3D865CDC"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15</w:t>
            </w:r>
          </w:p>
        </w:tc>
      </w:tr>
      <w:tr w:rsidR="00014822" w:rsidRPr="00F47A31" w14:paraId="279AAAC3"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6CD1CCEA"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47AF1A67"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2394C2C0"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JOCOTEPEC</w:t>
            </w:r>
          </w:p>
        </w:tc>
        <w:tc>
          <w:tcPr>
            <w:tcW w:w="729" w:type="pct"/>
            <w:tcBorders>
              <w:top w:val="nil"/>
              <w:left w:val="nil"/>
              <w:bottom w:val="single" w:sz="4" w:space="0" w:color="auto"/>
              <w:right w:val="single" w:sz="4" w:space="0" w:color="auto"/>
            </w:tcBorders>
            <w:shd w:val="clear" w:color="auto" w:fill="auto"/>
            <w:noWrap/>
            <w:vAlign w:val="center"/>
            <w:hideMark/>
          </w:tcPr>
          <w:p w14:paraId="1D0017B8"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23</w:t>
            </w:r>
          </w:p>
        </w:tc>
      </w:tr>
      <w:tr w:rsidR="00014822" w:rsidRPr="00F47A31" w14:paraId="1E52DE06"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7395C82A"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542CDE7B"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585FEBD3" w14:textId="5C87636B"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OCOTL</w:t>
            </w:r>
            <w:r w:rsidR="00B7713F">
              <w:rPr>
                <w:rFonts w:ascii="Lucida Sans Unicode" w:eastAsia="Times New Roman" w:hAnsi="Lucida Sans Unicode" w:cs="Lucida Sans Unicode"/>
                <w:color w:val="000000"/>
                <w:sz w:val="20"/>
                <w:szCs w:val="20"/>
                <w:lang w:eastAsia="es-MX"/>
              </w:rPr>
              <w:t>Á</w:t>
            </w:r>
            <w:r w:rsidRPr="00F47A31">
              <w:rPr>
                <w:rFonts w:ascii="Lucida Sans Unicode" w:eastAsia="Times New Roman" w:hAnsi="Lucida Sans Unicode" w:cs="Lucida Sans Unicode"/>
                <w:color w:val="000000"/>
                <w:sz w:val="20"/>
                <w:szCs w:val="20"/>
                <w:lang w:eastAsia="es-MX"/>
              </w:rPr>
              <w:t>N</w:t>
            </w:r>
          </w:p>
        </w:tc>
        <w:tc>
          <w:tcPr>
            <w:tcW w:w="729" w:type="pct"/>
            <w:tcBorders>
              <w:top w:val="nil"/>
              <w:left w:val="nil"/>
              <w:bottom w:val="single" w:sz="4" w:space="0" w:color="auto"/>
              <w:right w:val="single" w:sz="4" w:space="0" w:color="auto"/>
            </w:tcBorders>
            <w:shd w:val="clear" w:color="auto" w:fill="auto"/>
            <w:noWrap/>
            <w:vAlign w:val="center"/>
            <w:hideMark/>
          </w:tcPr>
          <w:p w14:paraId="72E6E101"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25</w:t>
            </w:r>
          </w:p>
        </w:tc>
      </w:tr>
      <w:tr w:rsidR="00014822" w:rsidRPr="00F47A31" w14:paraId="65D69E89"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6C1C4CFE"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14C28AB0"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064F3052" w14:textId="39618114"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PONCITL</w:t>
            </w:r>
            <w:r w:rsidR="00B7713F">
              <w:rPr>
                <w:rFonts w:ascii="Lucida Sans Unicode" w:eastAsia="Times New Roman" w:hAnsi="Lucida Sans Unicode" w:cs="Lucida Sans Unicode"/>
                <w:color w:val="000000"/>
                <w:sz w:val="20"/>
                <w:szCs w:val="20"/>
                <w:lang w:eastAsia="es-MX"/>
              </w:rPr>
              <w:t>Á</w:t>
            </w:r>
            <w:r w:rsidRPr="00F47A31">
              <w:rPr>
                <w:rFonts w:ascii="Lucida Sans Unicode" w:eastAsia="Times New Roman" w:hAnsi="Lucida Sans Unicode" w:cs="Lucida Sans Unicode"/>
                <w:color w:val="000000"/>
                <w:sz w:val="20"/>
                <w:szCs w:val="20"/>
                <w:lang w:eastAsia="es-MX"/>
              </w:rPr>
              <w:t>N</w:t>
            </w:r>
          </w:p>
        </w:tc>
        <w:tc>
          <w:tcPr>
            <w:tcW w:w="729" w:type="pct"/>
            <w:tcBorders>
              <w:top w:val="nil"/>
              <w:left w:val="nil"/>
              <w:bottom w:val="single" w:sz="4" w:space="0" w:color="auto"/>
              <w:right w:val="single" w:sz="4" w:space="0" w:color="auto"/>
            </w:tcBorders>
            <w:shd w:val="clear" w:color="auto" w:fill="auto"/>
            <w:noWrap/>
            <w:vAlign w:val="center"/>
            <w:hideMark/>
          </w:tcPr>
          <w:p w14:paraId="26FD7DFA"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10</w:t>
            </w:r>
          </w:p>
        </w:tc>
      </w:tr>
      <w:tr w:rsidR="00014822" w:rsidRPr="00F47A31" w14:paraId="7D07C038"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758CC8E1"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35035B25"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5CCC7A93"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TECHALUTA DE MONTENEGRO</w:t>
            </w:r>
          </w:p>
        </w:tc>
        <w:tc>
          <w:tcPr>
            <w:tcW w:w="729" w:type="pct"/>
            <w:tcBorders>
              <w:top w:val="nil"/>
              <w:left w:val="nil"/>
              <w:bottom w:val="single" w:sz="4" w:space="0" w:color="auto"/>
              <w:right w:val="single" w:sz="4" w:space="0" w:color="auto"/>
            </w:tcBorders>
            <w:shd w:val="clear" w:color="auto" w:fill="auto"/>
            <w:noWrap/>
            <w:vAlign w:val="center"/>
            <w:hideMark/>
          </w:tcPr>
          <w:p w14:paraId="2B8734F7"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5</w:t>
            </w:r>
          </w:p>
        </w:tc>
      </w:tr>
      <w:tr w:rsidR="00014822" w:rsidRPr="00F47A31" w14:paraId="5BBCACED"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2D66120A"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3FCEE07A"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7E866FCC"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VILLA CORONA</w:t>
            </w:r>
          </w:p>
        </w:tc>
        <w:tc>
          <w:tcPr>
            <w:tcW w:w="729" w:type="pct"/>
            <w:tcBorders>
              <w:top w:val="nil"/>
              <w:left w:val="nil"/>
              <w:bottom w:val="single" w:sz="4" w:space="0" w:color="auto"/>
              <w:right w:val="single" w:sz="4" w:space="0" w:color="auto"/>
            </w:tcBorders>
            <w:shd w:val="clear" w:color="auto" w:fill="auto"/>
            <w:noWrap/>
            <w:vAlign w:val="center"/>
            <w:hideMark/>
          </w:tcPr>
          <w:p w14:paraId="067BF041"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5</w:t>
            </w:r>
          </w:p>
        </w:tc>
      </w:tr>
      <w:tr w:rsidR="00014822" w:rsidRPr="00F47A31" w14:paraId="434FB068"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7042EC97"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527B5DA8"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61C4D929"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ZACOALCO DE TORRES</w:t>
            </w:r>
          </w:p>
        </w:tc>
        <w:tc>
          <w:tcPr>
            <w:tcW w:w="729" w:type="pct"/>
            <w:tcBorders>
              <w:top w:val="nil"/>
              <w:left w:val="nil"/>
              <w:bottom w:val="single" w:sz="4" w:space="0" w:color="auto"/>
              <w:right w:val="single" w:sz="4" w:space="0" w:color="auto"/>
            </w:tcBorders>
            <w:shd w:val="clear" w:color="auto" w:fill="auto"/>
            <w:noWrap/>
            <w:vAlign w:val="center"/>
            <w:hideMark/>
          </w:tcPr>
          <w:p w14:paraId="57CBDFA5"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19</w:t>
            </w:r>
          </w:p>
        </w:tc>
      </w:tr>
      <w:tr w:rsidR="00014822" w:rsidRPr="00F47A31" w14:paraId="1D52CE2B" w14:textId="77777777" w:rsidTr="00414BA9">
        <w:trPr>
          <w:trHeight w:val="330"/>
        </w:trPr>
        <w:tc>
          <w:tcPr>
            <w:tcW w:w="945" w:type="pct"/>
            <w:vMerge w:val="restart"/>
            <w:tcBorders>
              <w:top w:val="nil"/>
              <w:left w:val="single" w:sz="4" w:space="0" w:color="auto"/>
              <w:bottom w:val="single" w:sz="4" w:space="0" w:color="auto"/>
              <w:right w:val="single" w:sz="4" w:space="0" w:color="auto"/>
            </w:tcBorders>
            <w:shd w:val="clear" w:color="auto" w:fill="auto"/>
            <w:vAlign w:val="center"/>
            <w:hideMark/>
          </w:tcPr>
          <w:p w14:paraId="632F5C19" w14:textId="2CAAA6FB"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Distrito 18 (25 municipios)</w:t>
            </w:r>
          </w:p>
        </w:tc>
        <w:tc>
          <w:tcPr>
            <w:tcW w:w="140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AED0E83" w14:textId="5A16FC63"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AUTL</w:t>
            </w:r>
            <w:r w:rsidR="00B7713F">
              <w:rPr>
                <w:rFonts w:ascii="Lucida Sans Unicode" w:eastAsia="Times New Roman" w:hAnsi="Lucida Sans Unicode" w:cs="Lucida Sans Unicode"/>
                <w:color w:val="000000"/>
                <w:sz w:val="20"/>
                <w:szCs w:val="20"/>
                <w:lang w:eastAsia="es-MX"/>
              </w:rPr>
              <w:t>Á</w:t>
            </w:r>
            <w:r w:rsidRPr="00F47A31">
              <w:rPr>
                <w:rFonts w:ascii="Lucida Sans Unicode" w:eastAsia="Times New Roman" w:hAnsi="Lucida Sans Unicode" w:cs="Lucida Sans Unicode"/>
                <w:color w:val="000000"/>
                <w:sz w:val="20"/>
                <w:szCs w:val="20"/>
                <w:lang w:eastAsia="es-MX"/>
              </w:rPr>
              <w:t>N DE NAVARRO</w:t>
            </w:r>
          </w:p>
        </w:tc>
        <w:tc>
          <w:tcPr>
            <w:tcW w:w="1918" w:type="pct"/>
            <w:tcBorders>
              <w:top w:val="nil"/>
              <w:left w:val="nil"/>
              <w:bottom w:val="single" w:sz="4" w:space="0" w:color="auto"/>
              <w:right w:val="single" w:sz="4" w:space="0" w:color="auto"/>
            </w:tcBorders>
            <w:shd w:val="clear" w:color="auto" w:fill="auto"/>
            <w:noWrap/>
            <w:vAlign w:val="center"/>
            <w:hideMark/>
          </w:tcPr>
          <w:p w14:paraId="635292DA"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AMACUECA</w:t>
            </w:r>
          </w:p>
        </w:tc>
        <w:tc>
          <w:tcPr>
            <w:tcW w:w="729" w:type="pct"/>
            <w:tcBorders>
              <w:top w:val="nil"/>
              <w:left w:val="nil"/>
              <w:bottom w:val="single" w:sz="4" w:space="0" w:color="auto"/>
              <w:right w:val="single" w:sz="4" w:space="0" w:color="auto"/>
            </w:tcBorders>
            <w:shd w:val="clear" w:color="auto" w:fill="auto"/>
            <w:noWrap/>
            <w:vAlign w:val="center"/>
            <w:hideMark/>
          </w:tcPr>
          <w:p w14:paraId="71D8982C"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1</w:t>
            </w:r>
          </w:p>
        </w:tc>
      </w:tr>
      <w:tr w:rsidR="00014822" w:rsidRPr="00F47A31" w14:paraId="61C0E2F7"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0CBBF69B"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21F04784"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19F45711"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ATEMAJAC DE BRIZUELA</w:t>
            </w:r>
          </w:p>
        </w:tc>
        <w:tc>
          <w:tcPr>
            <w:tcW w:w="729" w:type="pct"/>
            <w:tcBorders>
              <w:top w:val="nil"/>
              <w:left w:val="nil"/>
              <w:bottom w:val="single" w:sz="4" w:space="0" w:color="auto"/>
              <w:right w:val="single" w:sz="4" w:space="0" w:color="auto"/>
            </w:tcBorders>
            <w:shd w:val="clear" w:color="auto" w:fill="auto"/>
            <w:noWrap/>
            <w:vAlign w:val="center"/>
            <w:hideMark/>
          </w:tcPr>
          <w:p w14:paraId="4DBCDEEC"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6</w:t>
            </w:r>
          </w:p>
        </w:tc>
      </w:tr>
      <w:tr w:rsidR="00014822" w:rsidRPr="00F47A31" w14:paraId="494DDB5C"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3FD018C3"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2D52D46C"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5DABF612" w14:textId="10FC90B1"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AUTL</w:t>
            </w:r>
            <w:r w:rsidR="00B7713F">
              <w:rPr>
                <w:rFonts w:ascii="Lucida Sans Unicode" w:eastAsia="Times New Roman" w:hAnsi="Lucida Sans Unicode" w:cs="Lucida Sans Unicode"/>
                <w:color w:val="000000"/>
                <w:sz w:val="20"/>
                <w:szCs w:val="20"/>
                <w:lang w:eastAsia="es-MX"/>
              </w:rPr>
              <w:t>Á</w:t>
            </w:r>
            <w:r w:rsidRPr="00F47A31">
              <w:rPr>
                <w:rFonts w:ascii="Lucida Sans Unicode" w:eastAsia="Times New Roman" w:hAnsi="Lucida Sans Unicode" w:cs="Lucida Sans Unicode"/>
                <w:color w:val="000000"/>
                <w:sz w:val="20"/>
                <w:szCs w:val="20"/>
                <w:lang w:eastAsia="es-MX"/>
              </w:rPr>
              <w:t>N DE NAVARRO</w:t>
            </w:r>
          </w:p>
        </w:tc>
        <w:tc>
          <w:tcPr>
            <w:tcW w:w="729" w:type="pct"/>
            <w:tcBorders>
              <w:top w:val="nil"/>
              <w:left w:val="nil"/>
              <w:bottom w:val="single" w:sz="4" w:space="0" w:color="auto"/>
              <w:right w:val="single" w:sz="4" w:space="0" w:color="auto"/>
            </w:tcBorders>
            <w:shd w:val="clear" w:color="auto" w:fill="auto"/>
            <w:noWrap/>
            <w:vAlign w:val="center"/>
            <w:hideMark/>
          </w:tcPr>
          <w:p w14:paraId="290BEB47"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48</w:t>
            </w:r>
          </w:p>
        </w:tc>
      </w:tr>
      <w:tr w:rsidR="00014822" w:rsidRPr="00F47A31" w14:paraId="31C9BD93"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4AE526B9"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540B59ED"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5285C751"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AYUTLA</w:t>
            </w:r>
          </w:p>
        </w:tc>
        <w:tc>
          <w:tcPr>
            <w:tcW w:w="729" w:type="pct"/>
            <w:tcBorders>
              <w:top w:val="nil"/>
              <w:left w:val="nil"/>
              <w:bottom w:val="single" w:sz="4" w:space="0" w:color="auto"/>
              <w:right w:val="single" w:sz="4" w:space="0" w:color="auto"/>
            </w:tcBorders>
            <w:shd w:val="clear" w:color="auto" w:fill="auto"/>
            <w:noWrap/>
            <w:vAlign w:val="center"/>
            <w:hideMark/>
          </w:tcPr>
          <w:p w14:paraId="713C4FAE"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6</w:t>
            </w:r>
          </w:p>
        </w:tc>
      </w:tr>
      <w:tr w:rsidR="00014822" w:rsidRPr="00F47A31" w14:paraId="10687D8D"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237A7184"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2B61A8E0"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5C985DA2"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CASIMIRO CASTILLO</w:t>
            </w:r>
          </w:p>
        </w:tc>
        <w:tc>
          <w:tcPr>
            <w:tcW w:w="729" w:type="pct"/>
            <w:tcBorders>
              <w:top w:val="nil"/>
              <w:left w:val="nil"/>
              <w:bottom w:val="single" w:sz="4" w:space="0" w:color="auto"/>
              <w:right w:val="single" w:sz="4" w:space="0" w:color="auto"/>
            </w:tcBorders>
            <w:shd w:val="clear" w:color="auto" w:fill="auto"/>
            <w:noWrap/>
            <w:vAlign w:val="center"/>
            <w:hideMark/>
          </w:tcPr>
          <w:p w14:paraId="5C4CFBE6"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1</w:t>
            </w:r>
          </w:p>
        </w:tc>
      </w:tr>
      <w:tr w:rsidR="00014822" w:rsidRPr="00F47A31" w14:paraId="76DD1010"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13A53948"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44933554"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5E71BDDE" w14:textId="0AFE409E"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CIHUATL</w:t>
            </w:r>
            <w:r w:rsidR="00B7713F">
              <w:rPr>
                <w:rFonts w:ascii="Lucida Sans Unicode" w:eastAsia="Times New Roman" w:hAnsi="Lucida Sans Unicode" w:cs="Lucida Sans Unicode"/>
                <w:color w:val="000000"/>
                <w:sz w:val="20"/>
                <w:szCs w:val="20"/>
                <w:lang w:eastAsia="es-MX"/>
              </w:rPr>
              <w:t>Á</w:t>
            </w:r>
            <w:r w:rsidRPr="00F47A31">
              <w:rPr>
                <w:rFonts w:ascii="Lucida Sans Unicode" w:eastAsia="Times New Roman" w:hAnsi="Lucida Sans Unicode" w:cs="Lucida Sans Unicode"/>
                <w:color w:val="000000"/>
                <w:sz w:val="20"/>
                <w:szCs w:val="20"/>
                <w:lang w:eastAsia="es-MX"/>
              </w:rPr>
              <w:t>N</w:t>
            </w:r>
          </w:p>
        </w:tc>
        <w:tc>
          <w:tcPr>
            <w:tcW w:w="729" w:type="pct"/>
            <w:tcBorders>
              <w:top w:val="nil"/>
              <w:left w:val="nil"/>
              <w:bottom w:val="single" w:sz="4" w:space="0" w:color="auto"/>
              <w:right w:val="single" w:sz="4" w:space="0" w:color="auto"/>
            </w:tcBorders>
            <w:shd w:val="clear" w:color="auto" w:fill="auto"/>
            <w:noWrap/>
            <w:vAlign w:val="center"/>
            <w:hideMark/>
          </w:tcPr>
          <w:p w14:paraId="4C8DCC22"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3</w:t>
            </w:r>
          </w:p>
        </w:tc>
      </w:tr>
      <w:tr w:rsidR="00014822" w:rsidRPr="00F47A31" w14:paraId="6A04ED3B"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19BE1C3E"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2D4E35B1"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2C6E7F80"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SAN GABRIEL</w:t>
            </w:r>
          </w:p>
        </w:tc>
        <w:tc>
          <w:tcPr>
            <w:tcW w:w="729" w:type="pct"/>
            <w:tcBorders>
              <w:top w:val="nil"/>
              <w:left w:val="nil"/>
              <w:bottom w:val="single" w:sz="4" w:space="0" w:color="auto"/>
              <w:right w:val="single" w:sz="4" w:space="0" w:color="auto"/>
            </w:tcBorders>
            <w:shd w:val="clear" w:color="auto" w:fill="auto"/>
            <w:noWrap/>
            <w:vAlign w:val="center"/>
            <w:hideMark/>
          </w:tcPr>
          <w:p w14:paraId="261E0DD2"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6</w:t>
            </w:r>
          </w:p>
        </w:tc>
      </w:tr>
      <w:tr w:rsidR="00014822" w:rsidRPr="00F47A31" w14:paraId="523F36E3"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5A0DD643"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5FE19C68"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6D3A3A57"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COCULA</w:t>
            </w:r>
          </w:p>
        </w:tc>
        <w:tc>
          <w:tcPr>
            <w:tcW w:w="729" w:type="pct"/>
            <w:tcBorders>
              <w:top w:val="nil"/>
              <w:left w:val="nil"/>
              <w:bottom w:val="single" w:sz="4" w:space="0" w:color="auto"/>
              <w:right w:val="single" w:sz="4" w:space="0" w:color="auto"/>
            </w:tcBorders>
            <w:shd w:val="clear" w:color="auto" w:fill="auto"/>
            <w:noWrap/>
            <w:vAlign w:val="center"/>
            <w:hideMark/>
          </w:tcPr>
          <w:p w14:paraId="6DDCFF68"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11</w:t>
            </w:r>
          </w:p>
        </w:tc>
      </w:tr>
      <w:tr w:rsidR="00014822" w:rsidRPr="00F47A31" w14:paraId="42792C29"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5E2970EA"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76DDA1AA"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2F8FDCBD" w14:textId="3336ED80"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CUAUTITL</w:t>
            </w:r>
            <w:r w:rsidR="00B7713F">
              <w:rPr>
                <w:rFonts w:ascii="Lucida Sans Unicode" w:eastAsia="Times New Roman" w:hAnsi="Lucida Sans Unicode" w:cs="Lucida Sans Unicode"/>
                <w:color w:val="000000"/>
                <w:sz w:val="20"/>
                <w:szCs w:val="20"/>
                <w:lang w:eastAsia="es-MX"/>
              </w:rPr>
              <w:t>Á</w:t>
            </w:r>
            <w:r w:rsidRPr="00F47A31">
              <w:rPr>
                <w:rFonts w:ascii="Lucida Sans Unicode" w:eastAsia="Times New Roman" w:hAnsi="Lucida Sans Unicode" w:cs="Lucida Sans Unicode"/>
                <w:color w:val="000000"/>
                <w:sz w:val="20"/>
                <w:szCs w:val="20"/>
                <w:lang w:eastAsia="es-MX"/>
              </w:rPr>
              <w:t>N DE GARC</w:t>
            </w:r>
            <w:r w:rsidR="00B7713F">
              <w:rPr>
                <w:rFonts w:ascii="Lucida Sans Unicode" w:eastAsia="Times New Roman" w:hAnsi="Lucida Sans Unicode" w:cs="Lucida Sans Unicode"/>
                <w:color w:val="000000"/>
                <w:sz w:val="20"/>
                <w:szCs w:val="20"/>
                <w:lang w:eastAsia="es-MX"/>
              </w:rPr>
              <w:t>Í</w:t>
            </w:r>
            <w:r w:rsidRPr="00F47A31">
              <w:rPr>
                <w:rFonts w:ascii="Lucida Sans Unicode" w:eastAsia="Times New Roman" w:hAnsi="Lucida Sans Unicode" w:cs="Lucida Sans Unicode"/>
                <w:color w:val="000000"/>
                <w:sz w:val="20"/>
                <w:szCs w:val="20"/>
                <w:lang w:eastAsia="es-MX"/>
              </w:rPr>
              <w:t>A BARRAG</w:t>
            </w:r>
            <w:r w:rsidR="00B7713F">
              <w:rPr>
                <w:rFonts w:ascii="Lucida Sans Unicode" w:eastAsia="Times New Roman" w:hAnsi="Lucida Sans Unicode" w:cs="Lucida Sans Unicode"/>
                <w:color w:val="000000"/>
                <w:sz w:val="20"/>
                <w:szCs w:val="20"/>
                <w:lang w:eastAsia="es-MX"/>
              </w:rPr>
              <w:t>Á</w:t>
            </w:r>
            <w:r w:rsidRPr="00F47A31">
              <w:rPr>
                <w:rFonts w:ascii="Lucida Sans Unicode" w:eastAsia="Times New Roman" w:hAnsi="Lucida Sans Unicode" w:cs="Lucida Sans Unicode"/>
                <w:color w:val="000000"/>
                <w:sz w:val="20"/>
                <w:szCs w:val="20"/>
                <w:lang w:eastAsia="es-MX"/>
              </w:rPr>
              <w:t>N</w:t>
            </w:r>
          </w:p>
        </w:tc>
        <w:tc>
          <w:tcPr>
            <w:tcW w:w="729" w:type="pct"/>
            <w:tcBorders>
              <w:top w:val="nil"/>
              <w:left w:val="nil"/>
              <w:bottom w:val="single" w:sz="4" w:space="0" w:color="auto"/>
              <w:right w:val="single" w:sz="4" w:space="0" w:color="auto"/>
            </w:tcBorders>
            <w:shd w:val="clear" w:color="auto" w:fill="auto"/>
            <w:noWrap/>
            <w:vAlign w:val="center"/>
            <w:hideMark/>
          </w:tcPr>
          <w:p w14:paraId="3D13FA61"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7</w:t>
            </w:r>
          </w:p>
        </w:tc>
      </w:tr>
      <w:tr w:rsidR="00014822" w:rsidRPr="00F47A31" w14:paraId="6A9BAEA7"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3DA00154"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3E5FC497"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7B059CDC" w14:textId="4C761EBE"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CHIQUILISTL</w:t>
            </w:r>
            <w:r w:rsidR="00B7713F">
              <w:rPr>
                <w:rFonts w:ascii="Lucida Sans Unicode" w:eastAsia="Times New Roman" w:hAnsi="Lucida Sans Unicode" w:cs="Lucida Sans Unicode"/>
                <w:color w:val="000000"/>
                <w:sz w:val="20"/>
                <w:szCs w:val="20"/>
                <w:lang w:eastAsia="es-MX"/>
              </w:rPr>
              <w:t>Á</w:t>
            </w:r>
            <w:r w:rsidRPr="00F47A31">
              <w:rPr>
                <w:rFonts w:ascii="Lucida Sans Unicode" w:eastAsia="Times New Roman" w:hAnsi="Lucida Sans Unicode" w:cs="Lucida Sans Unicode"/>
                <w:color w:val="000000"/>
                <w:sz w:val="20"/>
                <w:szCs w:val="20"/>
                <w:lang w:eastAsia="es-MX"/>
              </w:rPr>
              <w:t>N</w:t>
            </w:r>
          </w:p>
        </w:tc>
        <w:tc>
          <w:tcPr>
            <w:tcW w:w="729" w:type="pct"/>
            <w:tcBorders>
              <w:top w:val="nil"/>
              <w:left w:val="nil"/>
              <w:bottom w:val="single" w:sz="4" w:space="0" w:color="auto"/>
              <w:right w:val="single" w:sz="4" w:space="0" w:color="auto"/>
            </w:tcBorders>
            <w:shd w:val="clear" w:color="auto" w:fill="auto"/>
            <w:noWrap/>
            <w:vAlign w:val="center"/>
            <w:hideMark/>
          </w:tcPr>
          <w:p w14:paraId="215F931E"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5</w:t>
            </w:r>
          </w:p>
        </w:tc>
      </w:tr>
      <w:tr w:rsidR="00014822" w:rsidRPr="00F47A31" w14:paraId="33041633"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718824D1"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0EF95233"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0DD33424"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EJUTLA</w:t>
            </w:r>
          </w:p>
        </w:tc>
        <w:tc>
          <w:tcPr>
            <w:tcW w:w="729" w:type="pct"/>
            <w:tcBorders>
              <w:top w:val="nil"/>
              <w:left w:val="nil"/>
              <w:bottom w:val="single" w:sz="4" w:space="0" w:color="auto"/>
              <w:right w:val="single" w:sz="4" w:space="0" w:color="auto"/>
            </w:tcBorders>
            <w:shd w:val="clear" w:color="auto" w:fill="auto"/>
            <w:noWrap/>
            <w:vAlign w:val="center"/>
            <w:hideMark/>
          </w:tcPr>
          <w:p w14:paraId="7A83F2BC"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2</w:t>
            </w:r>
          </w:p>
        </w:tc>
      </w:tr>
      <w:tr w:rsidR="00014822" w:rsidRPr="00F47A31" w14:paraId="48B57531"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3ED47EC4"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790FEFAE"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736AD52D"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EL GRULLO</w:t>
            </w:r>
          </w:p>
        </w:tc>
        <w:tc>
          <w:tcPr>
            <w:tcW w:w="729" w:type="pct"/>
            <w:tcBorders>
              <w:top w:val="nil"/>
              <w:left w:val="nil"/>
              <w:bottom w:val="single" w:sz="4" w:space="0" w:color="auto"/>
              <w:right w:val="single" w:sz="4" w:space="0" w:color="auto"/>
            </w:tcBorders>
            <w:shd w:val="clear" w:color="auto" w:fill="auto"/>
            <w:noWrap/>
            <w:vAlign w:val="center"/>
            <w:hideMark/>
          </w:tcPr>
          <w:p w14:paraId="64811FFF"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13</w:t>
            </w:r>
          </w:p>
        </w:tc>
      </w:tr>
      <w:tr w:rsidR="00014822" w:rsidRPr="00F47A31" w14:paraId="3F7BDABD"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745DC6CB"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4CA04C76"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3CA2284E"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LA HUERTA</w:t>
            </w:r>
          </w:p>
        </w:tc>
        <w:tc>
          <w:tcPr>
            <w:tcW w:w="729" w:type="pct"/>
            <w:tcBorders>
              <w:top w:val="nil"/>
              <w:left w:val="nil"/>
              <w:bottom w:val="single" w:sz="4" w:space="0" w:color="auto"/>
              <w:right w:val="single" w:sz="4" w:space="0" w:color="auto"/>
            </w:tcBorders>
            <w:shd w:val="clear" w:color="auto" w:fill="auto"/>
            <w:noWrap/>
            <w:vAlign w:val="center"/>
            <w:hideMark/>
          </w:tcPr>
          <w:p w14:paraId="33F0FF38"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10</w:t>
            </w:r>
          </w:p>
        </w:tc>
      </w:tr>
      <w:tr w:rsidR="00014822" w:rsidRPr="00F47A31" w14:paraId="47017790"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0D8364DF"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04C17B2F"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0D9F6815" w14:textId="3C513029"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JUCHITL</w:t>
            </w:r>
            <w:r w:rsidR="00B7713F">
              <w:rPr>
                <w:rFonts w:ascii="Lucida Sans Unicode" w:eastAsia="Times New Roman" w:hAnsi="Lucida Sans Unicode" w:cs="Lucida Sans Unicode"/>
                <w:color w:val="000000"/>
                <w:sz w:val="20"/>
                <w:szCs w:val="20"/>
                <w:lang w:eastAsia="es-MX"/>
              </w:rPr>
              <w:t>Á</w:t>
            </w:r>
            <w:r w:rsidRPr="00F47A31">
              <w:rPr>
                <w:rFonts w:ascii="Lucida Sans Unicode" w:eastAsia="Times New Roman" w:hAnsi="Lucida Sans Unicode" w:cs="Lucida Sans Unicode"/>
                <w:color w:val="000000"/>
                <w:sz w:val="20"/>
                <w:szCs w:val="20"/>
                <w:lang w:eastAsia="es-MX"/>
              </w:rPr>
              <w:t>N</w:t>
            </w:r>
          </w:p>
        </w:tc>
        <w:tc>
          <w:tcPr>
            <w:tcW w:w="729" w:type="pct"/>
            <w:tcBorders>
              <w:top w:val="nil"/>
              <w:left w:val="nil"/>
              <w:bottom w:val="single" w:sz="4" w:space="0" w:color="auto"/>
              <w:right w:val="single" w:sz="4" w:space="0" w:color="auto"/>
            </w:tcBorders>
            <w:shd w:val="clear" w:color="auto" w:fill="auto"/>
            <w:noWrap/>
            <w:vAlign w:val="center"/>
            <w:hideMark/>
          </w:tcPr>
          <w:p w14:paraId="3768B556"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3</w:t>
            </w:r>
          </w:p>
        </w:tc>
      </w:tr>
      <w:tr w:rsidR="00014822" w:rsidRPr="00F47A31" w14:paraId="1EDA5D97"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1E54A88E"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30D30FE0"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2C14D85F"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EL LIMON</w:t>
            </w:r>
          </w:p>
        </w:tc>
        <w:tc>
          <w:tcPr>
            <w:tcW w:w="729" w:type="pct"/>
            <w:tcBorders>
              <w:top w:val="nil"/>
              <w:left w:val="nil"/>
              <w:bottom w:val="single" w:sz="4" w:space="0" w:color="auto"/>
              <w:right w:val="single" w:sz="4" w:space="0" w:color="auto"/>
            </w:tcBorders>
            <w:shd w:val="clear" w:color="auto" w:fill="auto"/>
            <w:noWrap/>
            <w:vAlign w:val="center"/>
            <w:hideMark/>
          </w:tcPr>
          <w:p w14:paraId="36BD7FBE"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5</w:t>
            </w:r>
          </w:p>
        </w:tc>
      </w:tr>
      <w:tr w:rsidR="00014822" w:rsidRPr="00F47A31" w14:paraId="73F2B0FD"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3A451ADC"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08243BD2"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7117AF38" w14:textId="6039A539"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VILLA PURIFICACI</w:t>
            </w:r>
            <w:r w:rsidR="00B7713F">
              <w:rPr>
                <w:rFonts w:ascii="Lucida Sans Unicode" w:eastAsia="Times New Roman" w:hAnsi="Lucida Sans Unicode" w:cs="Lucida Sans Unicode"/>
                <w:color w:val="000000"/>
                <w:sz w:val="20"/>
                <w:szCs w:val="20"/>
                <w:lang w:eastAsia="es-MX"/>
              </w:rPr>
              <w:t>Ó</w:t>
            </w:r>
            <w:r w:rsidRPr="00F47A31">
              <w:rPr>
                <w:rFonts w:ascii="Lucida Sans Unicode" w:eastAsia="Times New Roman" w:hAnsi="Lucida Sans Unicode" w:cs="Lucida Sans Unicode"/>
                <w:color w:val="000000"/>
                <w:sz w:val="20"/>
                <w:szCs w:val="20"/>
                <w:lang w:eastAsia="es-MX"/>
              </w:rPr>
              <w:t>N</w:t>
            </w:r>
          </w:p>
        </w:tc>
        <w:tc>
          <w:tcPr>
            <w:tcW w:w="729" w:type="pct"/>
            <w:tcBorders>
              <w:top w:val="nil"/>
              <w:left w:val="nil"/>
              <w:bottom w:val="single" w:sz="4" w:space="0" w:color="auto"/>
              <w:right w:val="single" w:sz="4" w:space="0" w:color="auto"/>
            </w:tcBorders>
            <w:shd w:val="clear" w:color="auto" w:fill="auto"/>
            <w:noWrap/>
            <w:vAlign w:val="center"/>
            <w:hideMark/>
          </w:tcPr>
          <w:p w14:paraId="34A9DF92"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0</w:t>
            </w:r>
          </w:p>
        </w:tc>
      </w:tr>
      <w:tr w:rsidR="00014822" w:rsidRPr="00F47A31" w14:paraId="0A58A6CF"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407CC8A8"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0E2A9A7E"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137595DD"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SAN MARTIN HIDALGO</w:t>
            </w:r>
          </w:p>
        </w:tc>
        <w:tc>
          <w:tcPr>
            <w:tcW w:w="729" w:type="pct"/>
            <w:tcBorders>
              <w:top w:val="nil"/>
              <w:left w:val="nil"/>
              <w:bottom w:val="single" w:sz="4" w:space="0" w:color="auto"/>
              <w:right w:val="single" w:sz="4" w:space="0" w:color="auto"/>
            </w:tcBorders>
            <w:shd w:val="clear" w:color="auto" w:fill="auto"/>
            <w:noWrap/>
            <w:vAlign w:val="center"/>
            <w:hideMark/>
          </w:tcPr>
          <w:p w14:paraId="2102FAB5"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4</w:t>
            </w:r>
          </w:p>
        </w:tc>
      </w:tr>
      <w:tr w:rsidR="00014822" w:rsidRPr="00F47A31" w14:paraId="4441BDA9"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0603F765"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613686E6"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03E22204"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TAPALPA</w:t>
            </w:r>
          </w:p>
        </w:tc>
        <w:tc>
          <w:tcPr>
            <w:tcW w:w="729" w:type="pct"/>
            <w:tcBorders>
              <w:top w:val="nil"/>
              <w:left w:val="nil"/>
              <w:bottom w:val="single" w:sz="4" w:space="0" w:color="auto"/>
              <w:right w:val="single" w:sz="4" w:space="0" w:color="auto"/>
            </w:tcBorders>
            <w:shd w:val="clear" w:color="auto" w:fill="auto"/>
            <w:noWrap/>
            <w:vAlign w:val="center"/>
            <w:hideMark/>
          </w:tcPr>
          <w:p w14:paraId="153F9B9E"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1</w:t>
            </w:r>
          </w:p>
        </w:tc>
      </w:tr>
      <w:tr w:rsidR="00014822" w:rsidRPr="00F47A31" w14:paraId="3F145E2A"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2915DE41"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46FC1FA1"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51565049"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TECOLOTLAN</w:t>
            </w:r>
          </w:p>
        </w:tc>
        <w:tc>
          <w:tcPr>
            <w:tcW w:w="729" w:type="pct"/>
            <w:tcBorders>
              <w:top w:val="nil"/>
              <w:left w:val="nil"/>
              <w:bottom w:val="single" w:sz="4" w:space="0" w:color="auto"/>
              <w:right w:val="single" w:sz="4" w:space="0" w:color="auto"/>
            </w:tcBorders>
            <w:shd w:val="clear" w:color="auto" w:fill="auto"/>
            <w:noWrap/>
            <w:vAlign w:val="center"/>
            <w:hideMark/>
          </w:tcPr>
          <w:p w14:paraId="7752D077"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11</w:t>
            </w:r>
          </w:p>
        </w:tc>
      </w:tr>
      <w:tr w:rsidR="00014822" w:rsidRPr="00F47A31" w14:paraId="7CB29586"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0B6D51B2"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7BE3C45F"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6BF15EE1"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TENAMAXTLAN</w:t>
            </w:r>
          </w:p>
        </w:tc>
        <w:tc>
          <w:tcPr>
            <w:tcW w:w="729" w:type="pct"/>
            <w:tcBorders>
              <w:top w:val="nil"/>
              <w:left w:val="nil"/>
              <w:bottom w:val="single" w:sz="4" w:space="0" w:color="auto"/>
              <w:right w:val="single" w:sz="4" w:space="0" w:color="auto"/>
            </w:tcBorders>
            <w:shd w:val="clear" w:color="auto" w:fill="auto"/>
            <w:noWrap/>
            <w:vAlign w:val="center"/>
            <w:hideMark/>
          </w:tcPr>
          <w:p w14:paraId="25D1CD02"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5</w:t>
            </w:r>
          </w:p>
        </w:tc>
      </w:tr>
      <w:tr w:rsidR="00014822" w:rsidRPr="00F47A31" w14:paraId="5BEF24C7"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6A1F20AD"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4735755F"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68E4A642"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TOLIMAN</w:t>
            </w:r>
          </w:p>
        </w:tc>
        <w:tc>
          <w:tcPr>
            <w:tcW w:w="729" w:type="pct"/>
            <w:tcBorders>
              <w:top w:val="nil"/>
              <w:left w:val="nil"/>
              <w:bottom w:val="single" w:sz="4" w:space="0" w:color="auto"/>
              <w:right w:val="single" w:sz="4" w:space="0" w:color="auto"/>
            </w:tcBorders>
            <w:shd w:val="clear" w:color="auto" w:fill="auto"/>
            <w:noWrap/>
            <w:vAlign w:val="center"/>
            <w:hideMark/>
          </w:tcPr>
          <w:p w14:paraId="26CB2FA2"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6</w:t>
            </w:r>
          </w:p>
        </w:tc>
      </w:tr>
      <w:tr w:rsidR="00014822" w:rsidRPr="00F47A31" w14:paraId="71BF9086"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0062D8B6"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6B207F9A"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58CC2DB5"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TONAYA</w:t>
            </w:r>
          </w:p>
        </w:tc>
        <w:tc>
          <w:tcPr>
            <w:tcW w:w="729" w:type="pct"/>
            <w:tcBorders>
              <w:top w:val="nil"/>
              <w:left w:val="nil"/>
              <w:bottom w:val="single" w:sz="4" w:space="0" w:color="auto"/>
              <w:right w:val="single" w:sz="4" w:space="0" w:color="auto"/>
            </w:tcBorders>
            <w:shd w:val="clear" w:color="auto" w:fill="auto"/>
            <w:noWrap/>
            <w:vAlign w:val="center"/>
            <w:hideMark/>
          </w:tcPr>
          <w:p w14:paraId="2C025D3C"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4</w:t>
            </w:r>
          </w:p>
        </w:tc>
      </w:tr>
      <w:tr w:rsidR="00014822" w:rsidRPr="00F47A31" w14:paraId="2CEF7F3A"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5D185AB1"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0A5C1571"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09AF3B10"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TUXCACUESCO</w:t>
            </w:r>
          </w:p>
        </w:tc>
        <w:tc>
          <w:tcPr>
            <w:tcW w:w="729" w:type="pct"/>
            <w:tcBorders>
              <w:top w:val="nil"/>
              <w:left w:val="nil"/>
              <w:bottom w:val="single" w:sz="4" w:space="0" w:color="auto"/>
              <w:right w:val="single" w:sz="4" w:space="0" w:color="auto"/>
            </w:tcBorders>
            <w:shd w:val="clear" w:color="auto" w:fill="auto"/>
            <w:noWrap/>
            <w:vAlign w:val="center"/>
            <w:hideMark/>
          </w:tcPr>
          <w:p w14:paraId="22799255"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10</w:t>
            </w:r>
          </w:p>
        </w:tc>
      </w:tr>
      <w:tr w:rsidR="00014822" w:rsidRPr="00F47A31" w14:paraId="584BBFD2"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7AF09E52"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7BF6B036"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41D314B5"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UNION DE TULA</w:t>
            </w:r>
          </w:p>
        </w:tc>
        <w:tc>
          <w:tcPr>
            <w:tcW w:w="729" w:type="pct"/>
            <w:tcBorders>
              <w:top w:val="nil"/>
              <w:left w:val="nil"/>
              <w:bottom w:val="single" w:sz="4" w:space="0" w:color="auto"/>
              <w:right w:val="single" w:sz="4" w:space="0" w:color="auto"/>
            </w:tcBorders>
            <w:shd w:val="clear" w:color="auto" w:fill="auto"/>
            <w:noWrap/>
            <w:vAlign w:val="center"/>
            <w:hideMark/>
          </w:tcPr>
          <w:p w14:paraId="59CE3ECA"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4</w:t>
            </w:r>
          </w:p>
        </w:tc>
      </w:tr>
      <w:tr w:rsidR="00014822" w:rsidRPr="00F47A31" w14:paraId="54468E8F"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6D0ABF77"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506032D0"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158A35B3"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ZAPOTITLAN DE VADILLO</w:t>
            </w:r>
          </w:p>
        </w:tc>
        <w:tc>
          <w:tcPr>
            <w:tcW w:w="729" w:type="pct"/>
            <w:tcBorders>
              <w:top w:val="nil"/>
              <w:left w:val="nil"/>
              <w:bottom w:val="single" w:sz="4" w:space="0" w:color="auto"/>
              <w:right w:val="single" w:sz="4" w:space="0" w:color="auto"/>
            </w:tcBorders>
            <w:shd w:val="clear" w:color="auto" w:fill="auto"/>
            <w:noWrap/>
            <w:vAlign w:val="center"/>
            <w:hideMark/>
          </w:tcPr>
          <w:p w14:paraId="723AC939"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14</w:t>
            </w:r>
          </w:p>
        </w:tc>
      </w:tr>
      <w:tr w:rsidR="00014822" w:rsidRPr="00F47A31" w14:paraId="1D2C6EC4" w14:textId="77777777" w:rsidTr="00414BA9">
        <w:trPr>
          <w:trHeight w:val="330"/>
        </w:trPr>
        <w:tc>
          <w:tcPr>
            <w:tcW w:w="945" w:type="pct"/>
            <w:vMerge w:val="restart"/>
            <w:tcBorders>
              <w:top w:val="nil"/>
              <w:left w:val="single" w:sz="4" w:space="0" w:color="auto"/>
              <w:bottom w:val="single" w:sz="4" w:space="0" w:color="auto"/>
              <w:right w:val="single" w:sz="4" w:space="0" w:color="auto"/>
            </w:tcBorders>
            <w:shd w:val="clear" w:color="auto" w:fill="auto"/>
            <w:vAlign w:val="center"/>
            <w:hideMark/>
          </w:tcPr>
          <w:p w14:paraId="31D7F1B8" w14:textId="1147BE9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Distrito 19 (20 municipios)</w:t>
            </w:r>
          </w:p>
        </w:tc>
        <w:tc>
          <w:tcPr>
            <w:tcW w:w="140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460FDA7"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ZAPOTLÁN EL GRANDE</w:t>
            </w:r>
          </w:p>
        </w:tc>
        <w:tc>
          <w:tcPr>
            <w:tcW w:w="1918" w:type="pct"/>
            <w:tcBorders>
              <w:top w:val="nil"/>
              <w:left w:val="nil"/>
              <w:bottom w:val="single" w:sz="4" w:space="0" w:color="auto"/>
              <w:right w:val="single" w:sz="4" w:space="0" w:color="auto"/>
            </w:tcBorders>
            <w:shd w:val="clear" w:color="auto" w:fill="auto"/>
            <w:noWrap/>
            <w:vAlign w:val="center"/>
            <w:hideMark/>
          </w:tcPr>
          <w:p w14:paraId="57EFD964"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ATOYAC</w:t>
            </w:r>
          </w:p>
        </w:tc>
        <w:tc>
          <w:tcPr>
            <w:tcW w:w="729" w:type="pct"/>
            <w:tcBorders>
              <w:top w:val="nil"/>
              <w:left w:val="nil"/>
              <w:bottom w:val="single" w:sz="4" w:space="0" w:color="auto"/>
              <w:right w:val="single" w:sz="4" w:space="0" w:color="auto"/>
            </w:tcBorders>
            <w:shd w:val="clear" w:color="auto" w:fill="auto"/>
            <w:noWrap/>
            <w:vAlign w:val="center"/>
            <w:hideMark/>
          </w:tcPr>
          <w:p w14:paraId="2773B67C"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5</w:t>
            </w:r>
          </w:p>
        </w:tc>
      </w:tr>
      <w:tr w:rsidR="00014822" w:rsidRPr="00F47A31" w14:paraId="4BC606C4"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4CA22620"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039D7A10"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4B606285"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ZAPOTLAN EL GRANDE</w:t>
            </w:r>
          </w:p>
        </w:tc>
        <w:tc>
          <w:tcPr>
            <w:tcW w:w="729" w:type="pct"/>
            <w:tcBorders>
              <w:top w:val="nil"/>
              <w:left w:val="nil"/>
              <w:bottom w:val="single" w:sz="4" w:space="0" w:color="auto"/>
              <w:right w:val="single" w:sz="4" w:space="0" w:color="auto"/>
            </w:tcBorders>
            <w:shd w:val="clear" w:color="auto" w:fill="auto"/>
            <w:noWrap/>
            <w:vAlign w:val="center"/>
            <w:hideMark/>
          </w:tcPr>
          <w:p w14:paraId="4BB076AF"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52</w:t>
            </w:r>
          </w:p>
        </w:tc>
      </w:tr>
      <w:tr w:rsidR="00014822" w:rsidRPr="00F47A31" w14:paraId="7ACDA857"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06FE7C53"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6BF43DF0"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13F90C76"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CONCEPCION DE BUENOS AIRES</w:t>
            </w:r>
          </w:p>
        </w:tc>
        <w:tc>
          <w:tcPr>
            <w:tcW w:w="729" w:type="pct"/>
            <w:tcBorders>
              <w:top w:val="nil"/>
              <w:left w:val="nil"/>
              <w:bottom w:val="single" w:sz="4" w:space="0" w:color="auto"/>
              <w:right w:val="single" w:sz="4" w:space="0" w:color="auto"/>
            </w:tcBorders>
            <w:shd w:val="clear" w:color="auto" w:fill="auto"/>
            <w:noWrap/>
            <w:vAlign w:val="center"/>
            <w:hideMark/>
          </w:tcPr>
          <w:p w14:paraId="545FD07A"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9</w:t>
            </w:r>
          </w:p>
        </w:tc>
      </w:tr>
      <w:tr w:rsidR="00014822" w:rsidRPr="00F47A31" w14:paraId="1476146D"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3EC01182"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696C8476"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032293B7"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GOMEZ FARIAS</w:t>
            </w:r>
          </w:p>
        </w:tc>
        <w:tc>
          <w:tcPr>
            <w:tcW w:w="729" w:type="pct"/>
            <w:tcBorders>
              <w:top w:val="nil"/>
              <w:left w:val="nil"/>
              <w:bottom w:val="single" w:sz="4" w:space="0" w:color="auto"/>
              <w:right w:val="single" w:sz="4" w:space="0" w:color="auto"/>
            </w:tcBorders>
            <w:shd w:val="clear" w:color="auto" w:fill="auto"/>
            <w:noWrap/>
            <w:vAlign w:val="center"/>
            <w:hideMark/>
          </w:tcPr>
          <w:p w14:paraId="608975B9"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8</w:t>
            </w:r>
          </w:p>
        </w:tc>
      </w:tr>
      <w:tr w:rsidR="00014822" w:rsidRPr="00F47A31" w14:paraId="0E6EE8EE"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10FA5864"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6F1DB00B"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60F78D48"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JILOTLAN DE LOS DOLORES</w:t>
            </w:r>
          </w:p>
        </w:tc>
        <w:tc>
          <w:tcPr>
            <w:tcW w:w="729" w:type="pct"/>
            <w:tcBorders>
              <w:top w:val="nil"/>
              <w:left w:val="nil"/>
              <w:bottom w:val="single" w:sz="4" w:space="0" w:color="auto"/>
              <w:right w:val="single" w:sz="4" w:space="0" w:color="auto"/>
            </w:tcBorders>
            <w:shd w:val="clear" w:color="auto" w:fill="auto"/>
            <w:noWrap/>
            <w:vAlign w:val="center"/>
            <w:hideMark/>
          </w:tcPr>
          <w:p w14:paraId="13F3E398"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6</w:t>
            </w:r>
          </w:p>
        </w:tc>
      </w:tr>
      <w:tr w:rsidR="00014822" w:rsidRPr="00F47A31" w14:paraId="15D2BA9D"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4FEABA77"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7B00566C"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57005C5A"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SANTA MARIA DEL ORO</w:t>
            </w:r>
          </w:p>
        </w:tc>
        <w:tc>
          <w:tcPr>
            <w:tcW w:w="729" w:type="pct"/>
            <w:tcBorders>
              <w:top w:val="nil"/>
              <w:left w:val="nil"/>
              <w:bottom w:val="single" w:sz="4" w:space="0" w:color="auto"/>
              <w:right w:val="single" w:sz="4" w:space="0" w:color="auto"/>
            </w:tcBorders>
            <w:shd w:val="clear" w:color="auto" w:fill="auto"/>
            <w:noWrap/>
            <w:vAlign w:val="center"/>
            <w:hideMark/>
          </w:tcPr>
          <w:p w14:paraId="43E3D0EC"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10</w:t>
            </w:r>
          </w:p>
        </w:tc>
      </w:tr>
      <w:tr w:rsidR="00014822" w:rsidRPr="00F47A31" w14:paraId="67DD7547"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504DDA72"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55C23735"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16CCC665"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LA MANZANILLA DE LA PAZ</w:t>
            </w:r>
          </w:p>
        </w:tc>
        <w:tc>
          <w:tcPr>
            <w:tcW w:w="729" w:type="pct"/>
            <w:tcBorders>
              <w:top w:val="nil"/>
              <w:left w:val="nil"/>
              <w:bottom w:val="single" w:sz="4" w:space="0" w:color="auto"/>
              <w:right w:val="single" w:sz="4" w:space="0" w:color="auto"/>
            </w:tcBorders>
            <w:shd w:val="clear" w:color="auto" w:fill="auto"/>
            <w:noWrap/>
            <w:vAlign w:val="center"/>
            <w:hideMark/>
          </w:tcPr>
          <w:p w14:paraId="48E3D7E0"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13</w:t>
            </w:r>
          </w:p>
        </w:tc>
      </w:tr>
      <w:tr w:rsidR="00014822" w:rsidRPr="00F47A31" w14:paraId="7A1C8910"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35E91AE2"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4AB90DC4"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385204DA"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MAZAMITLA</w:t>
            </w:r>
          </w:p>
        </w:tc>
        <w:tc>
          <w:tcPr>
            <w:tcW w:w="729" w:type="pct"/>
            <w:tcBorders>
              <w:top w:val="nil"/>
              <w:left w:val="nil"/>
              <w:bottom w:val="single" w:sz="4" w:space="0" w:color="auto"/>
              <w:right w:val="single" w:sz="4" w:space="0" w:color="auto"/>
            </w:tcBorders>
            <w:shd w:val="clear" w:color="auto" w:fill="auto"/>
            <w:noWrap/>
            <w:vAlign w:val="center"/>
            <w:hideMark/>
          </w:tcPr>
          <w:p w14:paraId="3D90E135"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18</w:t>
            </w:r>
          </w:p>
        </w:tc>
      </w:tr>
      <w:tr w:rsidR="00014822" w:rsidRPr="00F47A31" w14:paraId="26854949"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33C330B6"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6230805F"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79B99693"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PIHUAMO</w:t>
            </w:r>
          </w:p>
        </w:tc>
        <w:tc>
          <w:tcPr>
            <w:tcW w:w="729" w:type="pct"/>
            <w:tcBorders>
              <w:top w:val="nil"/>
              <w:left w:val="nil"/>
              <w:bottom w:val="single" w:sz="4" w:space="0" w:color="auto"/>
              <w:right w:val="single" w:sz="4" w:space="0" w:color="auto"/>
            </w:tcBorders>
            <w:shd w:val="clear" w:color="auto" w:fill="auto"/>
            <w:noWrap/>
            <w:vAlign w:val="center"/>
            <w:hideMark/>
          </w:tcPr>
          <w:p w14:paraId="5FD26BFA"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7</w:t>
            </w:r>
          </w:p>
        </w:tc>
      </w:tr>
      <w:tr w:rsidR="00014822" w:rsidRPr="00F47A31" w14:paraId="5C249277"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62594BD6"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16BF342D"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4041573F"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QUITUPAN</w:t>
            </w:r>
          </w:p>
        </w:tc>
        <w:tc>
          <w:tcPr>
            <w:tcW w:w="729" w:type="pct"/>
            <w:tcBorders>
              <w:top w:val="nil"/>
              <w:left w:val="nil"/>
              <w:bottom w:val="single" w:sz="4" w:space="0" w:color="auto"/>
              <w:right w:val="single" w:sz="4" w:space="0" w:color="auto"/>
            </w:tcBorders>
            <w:shd w:val="clear" w:color="auto" w:fill="auto"/>
            <w:noWrap/>
            <w:vAlign w:val="center"/>
            <w:hideMark/>
          </w:tcPr>
          <w:p w14:paraId="25BCEEDE"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10</w:t>
            </w:r>
          </w:p>
        </w:tc>
      </w:tr>
      <w:tr w:rsidR="00014822" w:rsidRPr="00F47A31" w14:paraId="12E4A28E"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0213B494"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490340F8"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1CE05492"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SAYULA</w:t>
            </w:r>
          </w:p>
        </w:tc>
        <w:tc>
          <w:tcPr>
            <w:tcW w:w="729" w:type="pct"/>
            <w:tcBorders>
              <w:top w:val="nil"/>
              <w:left w:val="nil"/>
              <w:bottom w:val="single" w:sz="4" w:space="0" w:color="auto"/>
              <w:right w:val="single" w:sz="4" w:space="0" w:color="auto"/>
            </w:tcBorders>
            <w:shd w:val="clear" w:color="auto" w:fill="auto"/>
            <w:noWrap/>
            <w:vAlign w:val="center"/>
            <w:hideMark/>
          </w:tcPr>
          <w:p w14:paraId="651933C9"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6</w:t>
            </w:r>
          </w:p>
        </w:tc>
      </w:tr>
      <w:tr w:rsidR="00014822" w:rsidRPr="00F47A31" w14:paraId="5D46F3BE"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683CD0B7"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001FDFFD"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61E0A8C7"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TAMAZULA DE GORDIANO</w:t>
            </w:r>
          </w:p>
        </w:tc>
        <w:tc>
          <w:tcPr>
            <w:tcW w:w="729" w:type="pct"/>
            <w:tcBorders>
              <w:top w:val="nil"/>
              <w:left w:val="nil"/>
              <w:bottom w:val="single" w:sz="4" w:space="0" w:color="auto"/>
              <w:right w:val="single" w:sz="4" w:space="0" w:color="auto"/>
            </w:tcBorders>
            <w:shd w:val="clear" w:color="auto" w:fill="auto"/>
            <w:noWrap/>
            <w:vAlign w:val="center"/>
            <w:hideMark/>
          </w:tcPr>
          <w:p w14:paraId="02B7B928"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22</w:t>
            </w:r>
          </w:p>
        </w:tc>
      </w:tr>
      <w:tr w:rsidR="00014822" w:rsidRPr="00F47A31" w14:paraId="576DE633"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0601B36B"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0A4CCFDD"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3FCF0968"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TECALITLAN</w:t>
            </w:r>
          </w:p>
        </w:tc>
        <w:tc>
          <w:tcPr>
            <w:tcW w:w="729" w:type="pct"/>
            <w:tcBorders>
              <w:top w:val="nil"/>
              <w:left w:val="nil"/>
              <w:bottom w:val="single" w:sz="4" w:space="0" w:color="auto"/>
              <w:right w:val="single" w:sz="4" w:space="0" w:color="auto"/>
            </w:tcBorders>
            <w:shd w:val="clear" w:color="auto" w:fill="auto"/>
            <w:noWrap/>
            <w:vAlign w:val="center"/>
            <w:hideMark/>
          </w:tcPr>
          <w:p w14:paraId="04A8B67F"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14</w:t>
            </w:r>
          </w:p>
        </w:tc>
      </w:tr>
      <w:tr w:rsidR="00014822" w:rsidRPr="00F47A31" w14:paraId="42AF9FA2"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2E2517FB"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6015CFC6"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3FD0C5BB"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TEOCUITATLAN DE CORONA</w:t>
            </w:r>
          </w:p>
        </w:tc>
        <w:tc>
          <w:tcPr>
            <w:tcW w:w="729" w:type="pct"/>
            <w:tcBorders>
              <w:top w:val="nil"/>
              <w:left w:val="nil"/>
              <w:bottom w:val="single" w:sz="4" w:space="0" w:color="auto"/>
              <w:right w:val="single" w:sz="4" w:space="0" w:color="auto"/>
            </w:tcBorders>
            <w:shd w:val="clear" w:color="auto" w:fill="auto"/>
            <w:noWrap/>
            <w:vAlign w:val="center"/>
            <w:hideMark/>
          </w:tcPr>
          <w:p w14:paraId="473E78DD"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14</w:t>
            </w:r>
          </w:p>
        </w:tc>
      </w:tr>
      <w:tr w:rsidR="00014822" w:rsidRPr="00F47A31" w14:paraId="282BFC44"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668BF286"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21E3F55E"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4148E633"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TIZAPAN EL ALTO</w:t>
            </w:r>
          </w:p>
        </w:tc>
        <w:tc>
          <w:tcPr>
            <w:tcW w:w="729" w:type="pct"/>
            <w:tcBorders>
              <w:top w:val="nil"/>
              <w:left w:val="nil"/>
              <w:bottom w:val="single" w:sz="4" w:space="0" w:color="auto"/>
              <w:right w:val="single" w:sz="4" w:space="0" w:color="auto"/>
            </w:tcBorders>
            <w:shd w:val="clear" w:color="auto" w:fill="auto"/>
            <w:noWrap/>
            <w:vAlign w:val="center"/>
            <w:hideMark/>
          </w:tcPr>
          <w:p w14:paraId="24B3FE35"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6</w:t>
            </w:r>
          </w:p>
        </w:tc>
      </w:tr>
      <w:tr w:rsidR="00014822" w:rsidRPr="00F47A31" w14:paraId="01F8C03D"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3A797B58"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617DB31D"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2E4D38B4"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TONILA</w:t>
            </w:r>
          </w:p>
        </w:tc>
        <w:tc>
          <w:tcPr>
            <w:tcW w:w="729" w:type="pct"/>
            <w:tcBorders>
              <w:top w:val="nil"/>
              <w:left w:val="nil"/>
              <w:bottom w:val="single" w:sz="4" w:space="0" w:color="auto"/>
              <w:right w:val="single" w:sz="4" w:space="0" w:color="auto"/>
            </w:tcBorders>
            <w:shd w:val="clear" w:color="auto" w:fill="auto"/>
            <w:noWrap/>
            <w:vAlign w:val="center"/>
            <w:hideMark/>
          </w:tcPr>
          <w:p w14:paraId="63850AB5"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1</w:t>
            </w:r>
          </w:p>
        </w:tc>
      </w:tr>
      <w:tr w:rsidR="00014822" w:rsidRPr="00F47A31" w14:paraId="25DE6A69"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3EF388A7"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1FCE33C2"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44A44FBA"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TUXCUECA</w:t>
            </w:r>
          </w:p>
        </w:tc>
        <w:tc>
          <w:tcPr>
            <w:tcW w:w="729" w:type="pct"/>
            <w:tcBorders>
              <w:top w:val="nil"/>
              <w:left w:val="nil"/>
              <w:bottom w:val="single" w:sz="4" w:space="0" w:color="auto"/>
              <w:right w:val="single" w:sz="4" w:space="0" w:color="auto"/>
            </w:tcBorders>
            <w:shd w:val="clear" w:color="auto" w:fill="auto"/>
            <w:noWrap/>
            <w:vAlign w:val="center"/>
            <w:hideMark/>
          </w:tcPr>
          <w:p w14:paraId="6E935986"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0</w:t>
            </w:r>
          </w:p>
        </w:tc>
      </w:tr>
      <w:tr w:rsidR="00014822" w:rsidRPr="00F47A31" w14:paraId="23AF7651"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60A4F404"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33322E4C"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2726E237"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TUXPAN</w:t>
            </w:r>
          </w:p>
        </w:tc>
        <w:tc>
          <w:tcPr>
            <w:tcW w:w="729" w:type="pct"/>
            <w:tcBorders>
              <w:top w:val="nil"/>
              <w:left w:val="nil"/>
              <w:bottom w:val="single" w:sz="4" w:space="0" w:color="auto"/>
              <w:right w:val="single" w:sz="4" w:space="0" w:color="auto"/>
            </w:tcBorders>
            <w:shd w:val="clear" w:color="auto" w:fill="auto"/>
            <w:noWrap/>
            <w:vAlign w:val="center"/>
            <w:hideMark/>
          </w:tcPr>
          <w:p w14:paraId="19C13232"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8</w:t>
            </w:r>
          </w:p>
        </w:tc>
      </w:tr>
      <w:tr w:rsidR="00014822" w:rsidRPr="00F47A31" w14:paraId="49AD4687"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1D5AC636"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3E72D5B7"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567DADFD"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VALLE DE JUAREZ</w:t>
            </w:r>
          </w:p>
        </w:tc>
        <w:tc>
          <w:tcPr>
            <w:tcW w:w="729" w:type="pct"/>
            <w:tcBorders>
              <w:top w:val="nil"/>
              <w:left w:val="nil"/>
              <w:bottom w:val="single" w:sz="4" w:space="0" w:color="auto"/>
              <w:right w:val="single" w:sz="4" w:space="0" w:color="auto"/>
            </w:tcBorders>
            <w:shd w:val="clear" w:color="auto" w:fill="auto"/>
            <w:noWrap/>
            <w:vAlign w:val="center"/>
            <w:hideMark/>
          </w:tcPr>
          <w:p w14:paraId="2E889AF4"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3</w:t>
            </w:r>
          </w:p>
        </w:tc>
      </w:tr>
      <w:tr w:rsidR="00014822" w:rsidRPr="00F47A31" w14:paraId="1C545371" w14:textId="77777777" w:rsidTr="00414BA9">
        <w:trPr>
          <w:trHeight w:val="330"/>
        </w:trPr>
        <w:tc>
          <w:tcPr>
            <w:tcW w:w="945" w:type="pct"/>
            <w:vMerge/>
            <w:tcBorders>
              <w:top w:val="nil"/>
              <w:left w:val="single" w:sz="4" w:space="0" w:color="auto"/>
              <w:bottom w:val="single" w:sz="4" w:space="0" w:color="auto"/>
              <w:right w:val="single" w:sz="4" w:space="0" w:color="auto"/>
            </w:tcBorders>
            <w:vAlign w:val="center"/>
            <w:hideMark/>
          </w:tcPr>
          <w:p w14:paraId="17777240"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408" w:type="pct"/>
            <w:vMerge/>
            <w:tcBorders>
              <w:top w:val="nil"/>
              <w:left w:val="single" w:sz="4" w:space="0" w:color="auto"/>
              <w:bottom w:val="single" w:sz="4" w:space="0" w:color="auto"/>
              <w:right w:val="single" w:sz="4" w:space="0" w:color="auto"/>
            </w:tcBorders>
            <w:vAlign w:val="center"/>
            <w:hideMark/>
          </w:tcPr>
          <w:p w14:paraId="5C66C67B"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p>
        </w:tc>
        <w:tc>
          <w:tcPr>
            <w:tcW w:w="1918" w:type="pct"/>
            <w:tcBorders>
              <w:top w:val="nil"/>
              <w:left w:val="nil"/>
              <w:bottom w:val="single" w:sz="4" w:space="0" w:color="auto"/>
              <w:right w:val="single" w:sz="4" w:space="0" w:color="auto"/>
            </w:tcBorders>
            <w:shd w:val="clear" w:color="auto" w:fill="auto"/>
            <w:noWrap/>
            <w:vAlign w:val="center"/>
            <w:hideMark/>
          </w:tcPr>
          <w:p w14:paraId="6DD95697"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ZAPOTILTIC</w:t>
            </w:r>
          </w:p>
        </w:tc>
        <w:tc>
          <w:tcPr>
            <w:tcW w:w="729" w:type="pct"/>
            <w:tcBorders>
              <w:top w:val="nil"/>
              <w:left w:val="nil"/>
              <w:bottom w:val="single" w:sz="4" w:space="0" w:color="auto"/>
              <w:right w:val="single" w:sz="4" w:space="0" w:color="auto"/>
            </w:tcBorders>
            <w:shd w:val="clear" w:color="auto" w:fill="auto"/>
            <w:noWrap/>
            <w:vAlign w:val="center"/>
            <w:hideMark/>
          </w:tcPr>
          <w:p w14:paraId="45DBCD00"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18</w:t>
            </w:r>
          </w:p>
        </w:tc>
      </w:tr>
      <w:tr w:rsidR="00014822" w:rsidRPr="00F47A31" w14:paraId="2C96A14D" w14:textId="77777777" w:rsidTr="00414BA9">
        <w:trPr>
          <w:trHeight w:val="330"/>
        </w:trPr>
        <w:tc>
          <w:tcPr>
            <w:tcW w:w="945" w:type="pct"/>
            <w:tcBorders>
              <w:top w:val="nil"/>
              <w:left w:val="single" w:sz="4" w:space="0" w:color="auto"/>
              <w:bottom w:val="single" w:sz="4" w:space="0" w:color="auto"/>
              <w:right w:val="single" w:sz="4" w:space="0" w:color="auto"/>
            </w:tcBorders>
            <w:shd w:val="clear" w:color="auto" w:fill="auto"/>
            <w:noWrap/>
            <w:vAlign w:val="center"/>
            <w:hideMark/>
          </w:tcPr>
          <w:p w14:paraId="6A11D2BE"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Distrito 20</w:t>
            </w:r>
          </w:p>
        </w:tc>
        <w:tc>
          <w:tcPr>
            <w:tcW w:w="1408" w:type="pct"/>
            <w:tcBorders>
              <w:top w:val="nil"/>
              <w:left w:val="nil"/>
              <w:bottom w:val="single" w:sz="4" w:space="0" w:color="auto"/>
              <w:right w:val="single" w:sz="4" w:space="0" w:color="auto"/>
            </w:tcBorders>
            <w:shd w:val="clear" w:color="auto" w:fill="auto"/>
            <w:noWrap/>
            <w:vAlign w:val="center"/>
            <w:hideMark/>
          </w:tcPr>
          <w:p w14:paraId="48CEA1CF" w14:textId="1E4CE712"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TONAL</w:t>
            </w:r>
            <w:r w:rsidR="00BD6D74">
              <w:rPr>
                <w:rFonts w:ascii="Lucida Sans Unicode" w:eastAsia="Times New Roman" w:hAnsi="Lucida Sans Unicode" w:cs="Lucida Sans Unicode"/>
                <w:color w:val="000000"/>
                <w:sz w:val="20"/>
                <w:szCs w:val="20"/>
                <w:lang w:eastAsia="es-MX"/>
              </w:rPr>
              <w:t>Á</w:t>
            </w:r>
          </w:p>
        </w:tc>
        <w:tc>
          <w:tcPr>
            <w:tcW w:w="1918" w:type="pct"/>
            <w:tcBorders>
              <w:top w:val="nil"/>
              <w:left w:val="nil"/>
              <w:bottom w:val="single" w:sz="4" w:space="0" w:color="auto"/>
              <w:right w:val="single" w:sz="4" w:space="0" w:color="auto"/>
            </w:tcBorders>
            <w:shd w:val="clear" w:color="auto" w:fill="auto"/>
            <w:noWrap/>
            <w:vAlign w:val="center"/>
            <w:hideMark/>
          </w:tcPr>
          <w:p w14:paraId="3A22536C" w14:textId="77777777" w:rsidR="00014822" w:rsidRPr="00F47A31" w:rsidRDefault="00014822" w:rsidP="00414BA9">
            <w:pPr>
              <w:spacing w:after="0" w:line="240" w:lineRule="auto"/>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EL SALTO</w:t>
            </w:r>
          </w:p>
        </w:tc>
        <w:tc>
          <w:tcPr>
            <w:tcW w:w="729" w:type="pct"/>
            <w:tcBorders>
              <w:top w:val="nil"/>
              <w:left w:val="nil"/>
              <w:bottom w:val="single" w:sz="4" w:space="0" w:color="auto"/>
              <w:right w:val="single" w:sz="4" w:space="0" w:color="auto"/>
            </w:tcBorders>
            <w:shd w:val="clear" w:color="auto" w:fill="auto"/>
            <w:noWrap/>
            <w:vAlign w:val="center"/>
            <w:hideMark/>
          </w:tcPr>
          <w:p w14:paraId="51E72C2D" w14:textId="77777777" w:rsidR="00014822" w:rsidRPr="00F47A31" w:rsidRDefault="00014822" w:rsidP="00414BA9">
            <w:pPr>
              <w:spacing w:after="0" w:line="240" w:lineRule="auto"/>
              <w:jc w:val="center"/>
              <w:rPr>
                <w:rFonts w:ascii="Lucida Sans Unicode" w:eastAsia="Times New Roman" w:hAnsi="Lucida Sans Unicode" w:cs="Lucida Sans Unicode"/>
                <w:color w:val="000000"/>
                <w:sz w:val="20"/>
                <w:szCs w:val="20"/>
                <w:lang w:eastAsia="es-MX"/>
              </w:rPr>
            </w:pPr>
            <w:r w:rsidRPr="00F47A31">
              <w:rPr>
                <w:rFonts w:ascii="Lucida Sans Unicode" w:eastAsia="Times New Roman" w:hAnsi="Lucida Sans Unicode" w:cs="Lucida Sans Unicode"/>
                <w:color w:val="000000"/>
                <w:sz w:val="20"/>
                <w:szCs w:val="20"/>
                <w:lang w:eastAsia="es-MX"/>
              </w:rPr>
              <w:t>24</w:t>
            </w:r>
          </w:p>
        </w:tc>
      </w:tr>
    </w:tbl>
    <w:p w14:paraId="290B477D" w14:textId="140C1211" w:rsidR="002B54CF" w:rsidRPr="00851A53" w:rsidRDefault="002B54CF" w:rsidP="7680FDCF">
      <w:pPr>
        <w:spacing w:after="0"/>
        <w:jc w:val="both"/>
        <w:rPr>
          <w:rFonts w:ascii="Lucida Sans Unicode" w:eastAsia="Trebuchet MS" w:hAnsi="Lucida Sans Unicode" w:cs="Lucida Sans Unicode"/>
          <w:sz w:val="20"/>
          <w:szCs w:val="20"/>
        </w:rPr>
      </w:pPr>
    </w:p>
    <w:p w14:paraId="5FA35620" w14:textId="462EE7E5" w:rsidR="006D064F" w:rsidRPr="00851A53" w:rsidRDefault="006D064F" w:rsidP="006D064F">
      <w:pPr>
        <w:keepNext/>
        <w:suppressAutoHyphens/>
        <w:spacing w:after="0" w:line="240" w:lineRule="auto"/>
        <w:jc w:val="center"/>
        <w:outlineLvl w:val="4"/>
        <w:rPr>
          <w:rFonts w:ascii="Lucida Sans Unicode" w:eastAsia="Times New Roman" w:hAnsi="Lucida Sans Unicode" w:cs="Lucida Sans Unicode"/>
          <w:b/>
          <w:kern w:val="1"/>
          <w:sz w:val="20"/>
          <w:szCs w:val="20"/>
          <w:lang w:val="pt-BR" w:eastAsia="ar-SA"/>
        </w:rPr>
      </w:pPr>
      <w:r w:rsidRPr="00851A53">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851A53" w:rsidRDefault="006D064F" w:rsidP="006D064F">
      <w:pPr>
        <w:autoSpaceDE w:val="0"/>
        <w:autoSpaceDN w:val="0"/>
        <w:adjustRightInd w:val="0"/>
        <w:spacing w:after="0" w:line="240" w:lineRule="auto"/>
        <w:jc w:val="both"/>
        <w:rPr>
          <w:rFonts w:ascii="Lucida Sans Unicode" w:hAnsi="Lucida Sans Unicode" w:cs="Lucida Sans Unicode"/>
          <w:color w:val="040405"/>
          <w:sz w:val="20"/>
          <w:szCs w:val="20"/>
          <w:lang w:val="pt-BR"/>
        </w:rPr>
      </w:pPr>
    </w:p>
    <w:p w14:paraId="671E19C3" w14:textId="3B5A5A0C" w:rsidR="006D064F" w:rsidRPr="00851A53" w:rsidRDefault="006D064F" w:rsidP="006D064F">
      <w:pPr>
        <w:spacing w:after="0" w:line="240" w:lineRule="auto"/>
        <w:jc w:val="both"/>
        <w:rPr>
          <w:rFonts w:ascii="Lucida Sans Unicode" w:eastAsia="Calibri" w:hAnsi="Lucida Sans Unicode" w:cs="Lucida Sans Unicode"/>
          <w:sz w:val="20"/>
          <w:szCs w:val="20"/>
        </w:rPr>
      </w:pPr>
      <w:r w:rsidRPr="00851A53">
        <w:rPr>
          <w:rFonts w:ascii="Lucida Sans Unicode" w:eastAsia="Calibri" w:hAnsi="Lucida Sans Unicode" w:cs="Lucida Sans Unicode"/>
          <w:b/>
          <w:bCs/>
          <w:sz w:val="20"/>
          <w:szCs w:val="20"/>
        </w:rPr>
        <w:t xml:space="preserve">I. DEL INSTITUTO ELECTORAL Y DE PARTICIPACIÓN CIUDADANA DEL ESTADO DE JALISCO. </w:t>
      </w:r>
      <w:r w:rsidR="52B147F3" w:rsidRPr="00851A53">
        <w:rPr>
          <w:rFonts w:ascii="Lucida Sans Unicode" w:eastAsia="Calibri" w:hAnsi="Lucida Sans Unicode" w:cs="Lucida Sans Unicode"/>
          <w:sz w:val="20"/>
          <w:szCs w:val="20"/>
        </w:rPr>
        <w:t>E</w:t>
      </w:r>
      <w:r w:rsidRPr="00851A53">
        <w:rPr>
          <w:rFonts w:ascii="Lucida Sans Unicode" w:eastAsia="Calibri" w:hAnsi="Lucida Sans Unicode" w:cs="Lucida Sans Unicode"/>
          <w:sz w:val="20"/>
          <w:szCs w:val="20"/>
        </w:rPr>
        <w:t xml:space="preserv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r w:rsidRPr="00851A53">
        <w:rPr>
          <w:rFonts w:ascii="Lucida Sans Unicode" w:eastAsia="Calibri" w:hAnsi="Lucida Sans Unicode" w:cs="Lucida Sans Unicode"/>
          <w:sz w:val="20"/>
          <w:szCs w:val="20"/>
        </w:rPr>
        <w:lastRenderedPageBreak/>
        <w:t xml:space="preserve">de conformidad con los artículos 41, </w:t>
      </w:r>
      <w:r w:rsidR="00637397" w:rsidRPr="00851A53">
        <w:rPr>
          <w:rFonts w:ascii="Lucida Sans Unicode" w:eastAsia="Calibri" w:hAnsi="Lucida Sans Unicode" w:cs="Lucida Sans Unicode"/>
          <w:sz w:val="20"/>
          <w:szCs w:val="20"/>
        </w:rPr>
        <w:t>b</w:t>
      </w:r>
      <w:r w:rsidRPr="00851A53">
        <w:rPr>
          <w:rFonts w:ascii="Lucida Sans Unicode" w:eastAsia="Calibri" w:hAnsi="Lucida Sans Unicode" w:cs="Lucida Sans Unicode"/>
          <w:sz w:val="20"/>
          <w:szCs w:val="20"/>
        </w:rPr>
        <w:t xml:space="preserve">ase V, apartado C; y 116, </w:t>
      </w:r>
      <w:r w:rsidR="00637397" w:rsidRPr="00851A53">
        <w:rPr>
          <w:rFonts w:ascii="Lucida Sans Unicode" w:eastAsia="Calibri" w:hAnsi="Lucida Sans Unicode" w:cs="Lucida Sans Unicode"/>
          <w:sz w:val="20"/>
          <w:szCs w:val="20"/>
        </w:rPr>
        <w:t>b</w:t>
      </w:r>
      <w:r w:rsidRPr="00851A53">
        <w:rPr>
          <w:rFonts w:ascii="Lucida Sans Unicode" w:eastAsia="Calibri" w:hAnsi="Lucida Sans Unicode" w:cs="Lucida Sans Unicode"/>
          <w:sz w:val="20"/>
          <w:szCs w:val="20"/>
        </w:rPr>
        <w:t xml:space="preserve">ase IV, inciso c) de la Constitución Política de los Estados Unidos Mexicanos; 12, </w:t>
      </w:r>
      <w:r w:rsidR="00637397" w:rsidRPr="00851A53">
        <w:rPr>
          <w:rFonts w:ascii="Lucida Sans Unicode" w:eastAsia="Calibri" w:hAnsi="Lucida Sans Unicode" w:cs="Lucida Sans Unicode"/>
          <w:sz w:val="20"/>
          <w:szCs w:val="20"/>
        </w:rPr>
        <w:t>b</w:t>
      </w:r>
      <w:r w:rsidRPr="00851A53">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851A53" w:rsidRDefault="006D064F" w:rsidP="006D064F">
      <w:pPr>
        <w:spacing w:after="0" w:line="240" w:lineRule="auto"/>
        <w:jc w:val="both"/>
        <w:rPr>
          <w:rFonts w:ascii="Lucida Sans Unicode" w:eastAsia="Calibri" w:hAnsi="Lucida Sans Unicode" w:cs="Lucida Sans Unicode"/>
          <w:sz w:val="20"/>
          <w:szCs w:val="20"/>
        </w:rPr>
      </w:pPr>
    </w:p>
    <w:p w14:paraId="115CAB6B" w14:textId="1079C21A" w:rsidR="006D064F" w:rsidRPr="00851A53" w:rsidRDefault="006D064F" w:rsidP="006D064F">
      <w:pPr>
        <w:spacing w:after="0" w:line="240" w:lineRule="auto"/>
        <w:jc w:val="both"/>
        <w:rPr>
          <w:rFonts w:ascii="Lucida Sans Unicode" w:eastAsia="Times New Roman" w:hAnsi="Lucida Sans Unicode" w:cs="Lucida Sans Unicode"/>
          <w:sz w:val="20"/>
          <w:szCs w:val="20"/>
          <w:lang w:eastAsia="es-MX"/>
        </w:rPr>
      </w:pPr>
      <w:r w:rsidRPr="00851A53">
        <w:rPr>
          <w:rFonts w:ascii="Lucida Sans Unicode" w:hAnsi="Lucida Sans Unicode" w:cs="Lucida Sans Unicode"/>
          <w:b/>
          <w:bCs/>
          <w:sz w:val="20"/>
          <w:szCs w:val="20"/>
        </w:rPr>
        <w:t>II.</w:t>
      </w:r>
      <w:r w:rsidRPr="00851A53">
        <w:rPr>
          <w:rFonts w:ascii="Lucida Sans Unicode" w:hAnsi="Lucida Sans Unicode" w:cs="Lucida Sans Unicode"/>
          <w:sz w:val="20"/>
          <w:szCs w:val="20"/>
        </w:rPr>
        <w:t xml:space="preserve"> </w:t>
      </w:r>
      <w:r w:rsidRPr="00851A53">
        <w:rPr>
          <w:rFonts w:ascii="Lucida Sans Unicode" w:hAnsi="Lucida Sans Unicode" w:cs="Lucida Sans Unicode"/>
          <w:b/>
          <w:bCs/>
          <w:sz w:val="20"/>
          <w:szCs w:val="20"/>
        </w:rPr>
        <w:t>DEL CONSEJO GENERAL.</w:t>
      </w:r>
      <w:r w:rsidRPr="00851A53">
        <w:rPr>
          <w:rFonts w:ascii="Lucida Sans Unicode" w:hAnsi="Lucida Sans Unicode" w:cs="Lucida Sans Unicode"/>
          <w:sz w:val="20"/>
          <w:szCs w:val="20"/>
        </w:rPr>
        <w:t xml:space="preserve"> </w:t>
      </w:r>
      <w:r w:rsidR="5BF0BC25" w:rsidRPr="00851A53">
        <w:rPr>
          <w:rFonts w:ascii="Lucida Sans Unicode" w:hAnsi="Lucida Sans Unicode" w:cs="Lucida Sans Unicode"/>
          <w:sz w:val="20"/>
          <w:szCs w:val="20"/>
        </w:rPr>
        <w:t>E</w:t>
      </w:r>
      <w:r w:rsidRPr="00851A53">
        <w:rPr>
          <w:rFonts w:ascii="Lucida Sans Unicode" w:hAnsi="Lucida Sans Unicode" w:cs="Lucida Sans Unicode"/>
          <w:sz w:val="20"/>
          <w:szCs w:val="20"/>
        </w:rPr>
        <w:t xml:space="preserv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851A53">
        <w:rPr>
          <w:rFonts w:ascii="Lucida Sans Unicode" w:hAnsi="Lucida Sans Unicode" w:cs="Lucida Sans Unicode"/>
          <w:sz w:val="20"/>
          <w:szCs w:val="20"/>
          <w:lang w:val="es-ES"/>
        </w:rPr>
        <w:t xml:space="preserve">atribuciones se encuentran: </w:t>
      </w:r>
      <w:r w:rsidRPr="00851A53">
        <w:rPr>
          <w:rFonts w:ascii="Lucida Sans Unicode" w:eastAsia="Times New Roman" w:hAnsi="Lucida Sans Unicode" w:cs="Lucida Sans Unicode"/>
          <w:color w:val="000000" w:themeColor="text1"/>
          <w:sz w:val="20"/>
          <w:szCs w:val="20"/>
          <w:lang w:eastAsia="es-MX"/>
        </w:rPr>
        <w:t xml:space="preserve">dictar los acuerdos necesarios para hacer efectivas sus atribuciones; vigilar el cumplimiento de la legislación electoral y las disposiciones que con base en ella se dicten; </w:t>
      </w:r>
      <w:r w:rsidR="00312140" w:rsidRPr="00851A53">
        <w:rPr>
          <w:rFonts w:ascii="Lucida Sans Unicode" w:eastAsia="Times New Roman" w:hAnsi="Lucida Sans Unicode" w:cs="Lucida Sans Unicode"/>
          <w:color w:val="000000" w:themeColor="text1"/>
          <w:sz w:val="20"/>
          <w:szCs w:val="20"/>
          <w:lang w:eastAsia="es-MX"/>
        </w:rPr>
        <w:t xml:space="preserve">designar a las y los funcionarios que durante los procesos electorales actuarán como consejeros distritales y municipales del Instituto Electoral y de Participación Ciudadana del Estado de Jalisco y cuidar su oportuna instalación y funcionamiento, así como ordenar la publicación de su integración y domicilio legal, en el Periódico Oficial “El Estado de Jalisco”, dentro de los cinco días posteriores a su instalación, </w:t>
      </w:r>
      <w:r w:rsidRPr="00851A53">
        <w:rPr>
          <w:rFonts w:ascii="Lucida Sans Unicode" w:eastAsia="Times New Roman" w:hAnsi="Lucida Sans Unicode" w:cs="Lucida Sans Unicode"/>
          <w:color w:val="000000" w:themeColor="text1"/>
          <w:sz w:val="20"/>
          <w:szCs w:val="20"/>
          <w:lang w:eastAsia="es-MX"/>
        </w:rPr>
        <w:t xml:space="preserve"> de conformidad con lo dispuesto por los artículos 12, </w:t>
      </w:r>
      <w:r w:rsidR="007851F8" w:rsidRPr="00851A53">
        <w:rPr>
          <w:rFonts w:ascii="Lucida Sans Unicode" w:eastAsia="Times New Roman" w:hAnsi="Lucida Sans Unicode" w:cs="Lucida Sans Unicode"/>
          <w:color w:val="000000" w:themeColor="text1"/>
          <w:sz w:val="20"/>
          <w:szCs w:val="20"/>
          <w:lang w:eastAsia="es-MX"/>
        </w:rPr>
        <w:t>b</w:t>
      </w:r>
      <w:r w:rsidRPr="00851A53">
        <w:rPr>
          <w:rFonts w:ascii="Lucida Sans Unicode" w:eastAsia="Times New Roman" w:hAnsi="Lucida Sans Unicode" w:cs="Lucida Sans Unicode"/>
          <w:color w:val="000000" w:themeColor="text1"/>
          <w:sz w:val="20"/>
          <w:szCs w:val="20"/>
          <w:lang w:eastAsia="es-MX"/>
        </w:rPr>
        <w:t xml:space="preserve">ases I y IV de la Constitución Política del Estado de Jalisco; 120 y 134, párrafo 1, fracciones </w:t>
      </w:r>
      <w:r w:rsidR="008223A3" w:rsidRPr="00851A53">
        <w:rPr>
          <w:rFonts w:ascii="Lucida Sans Unicode" w:eastAsia="Times New Roman" w:hAnsi="Lucida Sans Unicode" w:cs="Lucida Sans Unicode"/>
          <w:color w:val="000000" w:themeColor="text1"/>
          <w:sz w:val="20"/>
          <w:szCs w:val="20"/>
          <w:lang w:eastAsia="es-MX"/>
        </w:rPr>
        <w:t xml:space="preserve">VI, XXV y XXVI </w:t>
      </w:r>
      <w:r w:rsidRPr="00851A53">
        <w:rPr>
          <w:rFonts w:ascii="Lucida Sans Unicode" w:eastAsia="Times New Roman" w:hAnsi="Lucida Sans Unicode" w:cs="Lucida Sans Unicode"/>
          <w:color w:val="000000" w:themeColor="text1"/>
          <w:sz w:val="20"/>
          <w:szCs w:val="20"/>
          <w:lang w:eastAsia="es-MX"/>
        </w:rPr>
        <w:t>del Código Electoral del Estado de Jalisco.</w:t>
      </w:r>
    </w:p>
    <w:p w14:paraId="2B28CFA9" w14:textId="77777777" w:rsidR="006D064F" w:rsidRPr="00851A53" w:rsidRDefault="006D064F" w:rsidP="006D064F">
      <w:pPr>
        <w:spacing w:after="0" w:line="240" w:lineRule="auto"/>
        <w:jc w:val="both"/>
        <w:rPr>
          <w:rFonts w:ascii="Lucida Sans Unicode" w:eastAsia="Times New Roman" w:hAnsi="Lucida Sans Unicode" w:cs="Lucida Sans Unicode"/>
          <w:b/>
          <w:bCs/>
          <w:color w:val="000000"/>
          <w:sz w:val="20"/>
          <w:szCs w:val="20"/>
          <w:lang w:eastAsia="es-MX"/>
        </w:rPr>
      </w:pPr>
    </w:p>
    <w:p w14:paraId="57B34B2D" w14:textId="782E6AAB" w:rsidR="006D064F" w:rsidRPr="00851A53" w:rsidRDefault="006D064F" w:rsidP="006D064F">
      <w:pPr>
        <w:spacing w:after="0" w:line="240" w:lineRule="auto"/>
        <w:jc w:val="both"/>
        <w:rPr>
          <w:rFonts w:ascii="Lucida Sans Unicode" w:hAnsi="Lucida Sans Unicode" w:cs="Lucida Sans Unicode"/>
          <w:sz w:val="20"/>
          <w:szCs w:val="20"/>
        </w:rPr>
      </w:pPr>
      <w:r w:rsidRPr="00851A53">
        <w:rPr>
          <w:rFonts w:ascii="Lucida Sans Unicode" w:hAnsi="Lucida Sans Unicode" w:cs="Lucida Sans Unicode"/>
          <w:b/>
          <w:bCs/>
          <w:sz w:val="20"/>
          <w:szCs w:val="20"/>
          <w:lang w:val="es-ES"/>
        </w:rPr>
        <w:t xml:space="preserve">III. </w:t>
      </w:r>
      <w:r w:rsidRPr="00851A53">
        <w:rPr>
          <w:rFonts w:ascii="Lucida Sans Unicode" w:hAnsi="Lucida Sans Unicode" w:cs="Lucida Sans Unicode"/>
          <w:b/>
          <w:bCs/>
          <w:sz w:val="20"/>
          <w:szCs w:val="20"/>
        </w:rPr>
        <w:t xml:space="preserve">DE LA CELEBRACIÓN DE ELECCIONES DEL ESTADO DE JALISCO. </w:t>
      </w:r>
      <w:r w:rsidR="00EA658B" w:rsidRPr="00851A53">
        <w:rPr>
          <w:rFonts w:ascii="Lucida Sans Unicode" w:hAnsi="Lucida Sans Unicode" w:cs="Lucida Sans Unicode"/>
          <w:sz w:val="20"/>
          <w:szCs w:val="20"/>
        </w:rPr>
        <w:t>E</w:t>
      </w:r>
      <w:r w:rsidRPr="00851A53">
        <w:rPr>
          <w:rFonts w:ascii="Lucida Sans Unicode" w:hAnsi="Lucida Sans Unicode" w:cs="Lucida Sans Unicode"/>
          <w:sz w:val="20"/>
          <w:szCs w:val="20"/>
        </w:rPr>
        <w:t>n el estado de Jalisco, se celebrarán elecciones ordinarias el primer domingo de junio del año que corresponda, para elegir los cargos de diputaciones por ambos principios y munícipes, con la periodicidad siguiente:</w:t>
      </w:r>
    </w:p>
    <w:p w14:paraId="1457F3D0" w14:textId="77777777" w:rsidR="006D064F" w:rsidRPr="00851A53" w:rsidRDefault="006D064F" w:rsidP="006D064F">
      <w:pPr>
        <w:spacing w:after="0" w:line="240" w:lineRule="auto"/>
        <w:jc w:val="both"/>
        <w:rPr>
          <w:rFonts w:ascii="Lucida Sans Unicode" w:hAnsi="Lucida Sans Unicode" w:cs="Lucida Sans Unicode"/>
          <w:sz w:val="20"/>
          <w:szCs w:val="20"/>
        </w:rPr>
      </w:pPr>
    </w:p>
    <w:p w14:paraId="0D312CB6" w14:textId="77777777" w:rsidR="006D064F" w:rsidRPr="00851A53" w:rsidRDefault="006D064F" w:rsidP="006D064F">
      <w:pPr>
        <w:tabs>
          <w:tab w:val="left" w:pos="851"/>
        </w:tabs>
        <w:spacing w:after="0" w:line="240" w:lineRule="auto"/>
        <w:ind w:left="567"/>
        <w:jc w:val="both"/>
        <w:rPr>
          <w:rFonts w:ascii="Lucida Sans Unicode" w:hAnsi="Lucida Sans Unicode" w:cs="Lucida Sans Unicode"/>
          <w:sz w:val="20"/>
          <w:szCs w:val="20"/>
        </w:rPr>
      </w:pPr>
      <w:r w:rsidRPr="00851A53">
        <w:rPr>
          <w:rFonts w:ascii="Lucida Sans Unicode" w:hAnsi="Lucida Sans Unicode" w:cs="Lucida Sans Unicode"/>
          <w:sz w:val="20"/>
          <w:szCs w:val="20"/>
        </w:rPr>
        <w:t>a) Para diputaciones por ambos principios, cada tres años;</w:t>
      </w:r>
    </w:p>
    <w:p w14:paraId="328CF3CC" w14:textId="77777777" w:rsidR="006D064F" w:rsidRPr="00851A53" w:rsidRDefault="006D064F" w:rsidP="006D064F">
      <w:pPr>
        <w:spacing w:after="0" w:line="240" w:lineRule="auto"/>
        <w:ind w:left="567"/>
        <w:jc w:val="both"/>
        <w:rPr>
          <w:rFonts w:ascii="Lucida Sans Unicode" w:hAnsi="Lucida Sans Unicode" w:cs="Lucida Sans Unicode"/>
          <w:sz w:val="20"/>
          <w:szCs w:val="20"/>
        </w:rPr>
      </w:pPr>
      <w:r w:rsidRPr="00851A53">
        <w:rPr>
          <w:rFonts w:ascii="Lucida Sans Unicode" w:hAnsi="Lucida Sans Unicode" w:cs="Lucida Sans Unicode"/>
          <w:sz w:val="20"/>
          <w:szCs w:val="20"/>
        </w:rPr>
        <w:t>b) Para gubernatura, cada seis años; y</w:t>
      </w:r>
    </w:p>
    <w:p w14:paraId="64719CFE" w14:textId="77777777" w:rsidR="006D064F" w:rsidRPr="00851A53" w:rsidRDefault="006D064F" w:rsidP="006D064F">
      <w:pPr>
        <w:spacing w:after="0" w:line="240" w:lineRule="auto"/>
        <w:ind w:left="567"/>
        <w:jc w:val="both"/>
        <w:rPr>
          <w:rFonts w:ascii="Lucida Sans Unicode" w:hAnsi="Lucida Sans Unicode" w:cs="Lucida Sans Unicode"/>
          <w:sz w:val="20"/>
          <w:szCs w:val="20"/>
        </w:rPr>
      </w:pPr>
      <w:r w:rsidRPr="00851A53">
        <w:rPr>
          <w:rFonts w:ascii="Lucida Sans Unicode" w:hAnsi="Lucida Sans Unicode" w:cs="Lucida Sans Unicode"/>
          <w:sz w:val="20"/>
          <w:szCs w:val="20"/>
        </w:rPr>
        <w:t>c) Para munícipes, cada tres años.</w:t>
      </w:r>
    </w:p>
    <w:p w14:paraId="75A0ABD7" w14:textId="77777777" w:rsidR="006D064F" w:rsidRPr="00851A53" w:rsidRDefault="006D064F" w:rsidP="006D064F">
      <w:pPr>
        <w:spacing w:after="0" w:line="240" w:lineRule="auto"/>
        <w:ind w:left="567"/>
        <w:jc w:val="both"/>
        <w:rPr>
          <w:rFonts w:ascii="Lucida Sans Unicode" w:hAnsi="Lucida Sans Unicode" w:cs="Lucida Sans Unicode"/>
          <w:sz w:val="20"/>
          <w:szCs w:val="20"/>
        </w:rPr>
      </w:pPr>
    </w:p>
    <w:p w14:paraId="2FED42B4" w14:textId="0BF363A6" w:rsidR="006D064F" w:rsidRPr="00851A53" w:rsidRDefault="008223A3" w:rsidP="006D064F">
      <w:pPr>
        <w:pStyle w:val="Sinespaciado"/>
        <w:jc w:val="both"/>
        <w:rPr>
          <w:rFonts w:ascii="Lucida Sans Unicode" w:hAnsi="Lucida Sans Unicode" w:cs="Lucida Sans Unicode"/>
          <w:sz w:val="20"/>
          <w:szCs w:val="20"/>
        </w:rPr>
      </w:pPr>
      <w:r w:rsidRPr="00851A53">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conformaban la LXIII Legislatura del Congreso del Estado; así como a los integrantes de los ciento veinticinco ayuntamientos del estado de Jalisco; es por lo que, en el año en curso, se realizarán elecciones ordinarias en la entidad para elegir al titular del Poder Ejecutivo del estado, treinta y ocho diputaciones por ambos principios y</w:t>
      </w:r>
      <w:r w:rsidR="000E7470" w:rsidRPr="00851A53">
        <w:rPr>
          <w:rFonts w:ascii="Lucida Sans Unicode" w:hAnsi="Lucida Sans Unicode" w:cs="Lucida Sans Unicode"/>
          <w:sz w:val="20"/>
          <w:szCs w:val="20"/>
        </w:rPr>
        <w:t>,</w:t>
      </w:r>
      <w:r w:rsidRPr="00851A53">
        <w:rPr>
          <w:rFonts w:ascii="Lucida Sans Unicode" w:hAnsi="Lucida Sans Unicode" w:cs="Lucida Sans Unicode"/>
          <w:sz w:val="20"/>
          <w:szCs w:val="20"/>
        </w:rPr>
        <w:t xml:space="preserve"> </w:t>
      </w:r>
      <w:r w:rsidR="000E7470" w:rsidRPr="00851A53">
        <w:rPr>
          <w:rFonts w:ascii="Lucida Sans Unicode" w:hAnsi="Lucida Sans Unicode" w:cs="Lucida Sans Unicode"/>
          <w:sz w:val="20"/>
          <w:szCs w:val="20"/>
        </w:rPr>
        <w:t xml:space="preserve">a </w:t>
      </w:r>
      <w:r w:rsidRPr="00851A53">
        <w:rPr>
          <w:rFonts w:ascii="Lucida Sans Unicode" w:hAnsi="Lucida Sans Unicode" w:cs="Lucida Sans Unicode"/>
          <w:sz w:val="20"/>
          <w:szCs w:val="20"/>
        </w:rPr>
        <w:t xml:space="preserve">las personas integrantes de los ciento veinticinco ayuntamientos </w:t>
      </w:r>
      <w:r w:rsidR="5BCB9F03" w:rsidRPr="00851A53">
        <w:rPr>
          <w:rFonts w:ascii="Lucida Sans Unicode" w:hAnsi="Lucida Sans Unicode" w:cs="Lucida Sans Unicode"/>
          <w:sz w:val="20"/>
          <w:szCs w:val="20"/>
        </w:rPr>
        <w:t>de los municipios d</w:t>
      </w:r>
      <w:r w:rsidRPr="00851A53">
        <w:rPr>
          <w:rFonts w:ascii="Lucida Sans Unicode" w:hAnsi="Lucida Sans Unicode" w:cs="Lucida Sans Unicode"/>
          <w:sz w:val="20"/>
          <w:szCs w:val="20"/>
        </w:rPr>
        <w:t>el estado de Jalisco; proceso electoral que de conformidad con los artículos 30</w:t>
      </w:r>
      <w:r w:rsidR="00061842" w:rsidRPr="00851A53">
        <w:rPr>
          <w:rFonts w:ascii="Lucida Sans Unicode" w:hAnsi="Lucida Sans Unicode" w:cs="Lucida Sans Unicode"/>
          <w:sz w:val="20"/>
          <w:szCs w:val="20"/>
        </w:rPr>
        <w:t>;</w:t>
      </w:r>
      <w:r w:rsidRPr="00851A53">
        <w:rPr>
          <w:rFonts w:ascii="Lucida Sans Unicode" w:hAnsi="Lucida Sans Unicode" w:cs="Lucida Sans Unicode"/>
          <w:sz w:val="20"/>
          <w:szCs w:val="20"/>
        </w:rPr>
        <w:t xml:space="preserve"> 31, párrafo 1, fracciones I, II y III; 134, párrafo 1, fracción XXXIV; 137, párrafo 1, fracción XVII; y 214, párrafo 1 del Código Electoral del Estado de Jalisco, dio inicio </w:t>
      </w:r>
      <w:r w:rsidR="7C6BA2A7" w:rsidRPr="00851A53">
        <w:rPr>
          <w:rFonts w:ascii="Lucida Sans Unicode" w:hAnsi="Lucida Sans Unicode" w:cs="Lucida Sans Unicode"/>
          <w:sz w:val="20"/>
          <w:szCs w:val="20"/>
        </w:rPr>
        <w:t xml:space="preserve">el dos de noviembre de dos mil veintitrés </w:t>
      </w:r>
      <w:r w:rsidRPr="00851A53">
        <w:rPr>
          <w:rFonts w:ascii="Lucida Sans Unicode" w:hAnsi="Lucida Sans Unicode" w:cs="Lucida Sans Unicode"/>
          <w:sz w:val="20"/>
          <w:szCs w:val="20"/>
        </w:rPr>
        <w:t xml:space="preserve">con la publicación de la convocatoria aprobada por el Consejo General. </w:t>
      </w:r>
    </w:p>
    <w:p w14:paraId="3C24C6F0" w14:textId="77777777" w:rsidR="006D064F" w:rsidRPr="00851A53" w:rsidRDefault="006D064F" w:rsidP="006D064F">
      <w:pPr>
        <w:spacing w:after="0" w:line="240" w:lineRule="auto"/>
        <w:jc w:val="both"/>
        <w:rPr>
          <w:rFonts w:ascii="Lucida Sans Unicode" w:eastAsia="Times New Roman" w:hAnsi="Lucida Sans Unicode" w:cs="Lucida Sans Unicode"/>
          <w:b/>
          <w:bCs/>
          <w:color w:val="000000"/>
          <w:sz w:val="20"/>
          <w:szCs w:val="20"/>
          <w:lang w:eastAsia="es-MX"/>
        </w:rPr>
      </w:pPr>
    </w:p>
    <w:p w14:paraId="0542A83F" w14:textId="64C02222" w:rsidR="0014138B" w:rsidRPr="00851A53" w:rsidRDefault="00F3295D" w:rsidP="147AF1F4">
      <w:pPr>
        <w:suppressAutoHyphens/>
        <w:spacing w:after="0" w:line="240" w:lineRule="auto"/>
        <w:jc w:val="both"/>
        <w:rPr>
          <w:rFonts w:ascii="Lucida Sans Unicode" w:hAnsi="Lucida Sans Unicode" w:cs="Lucida Sans Unicode"/>
          <w:sz w:val="20"/>
          <w:szCs w:val="20"/>
        </w:rPr>
      </w:pPr>
      <w:r w:rsidRPr="00851A53">
        <w:rPr>
          <w:rFonts w:ascii="Lucida Sans Unicode" w:hAnsi="Lucida Sans Unicode" w:cs="Lucida Sans Unicode"/>
          <w:b/>
          <w:bCs/>
          <w:sz w:val="20"/>
          <w:szCs w:val="20"/>
        </w:rPr>
        <w:t xml:space="preserve">IV. </w:t>
      </w:r>
      <w:r w:rsidR="0014138B" w:rsidRPr="00851A53">
        <w:rPr>
          <w:rFonts w:ascii="Lucida Sans Unicode" w:hAnsi="Lucida Sans Unicode" w:cs="Lucida Sans Unicode"/>
          <w:b/>
          <w:bCs/>
          <w:sz w:val="20"/>
          <w:szCs w:val="20"/>
        </w:rPr>
        <w:t xml:space="preserve">DE LOS CONSEJOS ELECTORALES MUNICIPALES. </w:t>
      </w:r>
      <w:r w:rsidR="0056571B" w:rsidRPr="00851A53">
        <w:rPr>
          <w:rFonts w:ascii="Lucida Sans Unicode" w:hAnsi="Lucida Sans Unicode" w:cs="Lucida Sans Unicode"/>
          <w:sz w:val="20"/>
          <w:szCs w:val="20"/>
        </w:rPr>
        <w:t>L</w:t>
      </w:r>
      <w:r w:rsidR="0014138B" w:rsidRPr="00851A53">
        <w:rPr>
          <w:rFonts w:ascii="Lucida Sans Unicode" w:hAnsi="Lucida Sans Unicode" w:cs="Lucida Sans Unicode"/>
          <w:sz w:val="20"/>
          <w:szCs w:val="20"/>
        </w:rPr>
        <w:t xml:space="preserve">os Consejos Municipales, son </w:t>
      </w:r>
      <w:r w:rsidR="11406D96" w:rsidRPr="00851A53">
        <w:rPr>
          <w:rFonts w:ascii="Lucida Sans Unicode" w:hAnsi="Lucida Sans Unicode" w:cs="Lucida Sans Unicode"/>
          <w:sz w:val="20"/>
          <w:szCs w:val="20"/>
        </w:rPr>
        <w:t xml:space="preserve">los </w:t>
      </w:r>
      <w:r w:rsidR="0014138B" w:rsidRPr="00851A53">
        <w:rPr>
          <w:rFonts w:ascii="Lucida Sans Unicode" w:hAnsi="Lucida Sans Unicode" w:cs="Lucida Sans Unicode"/>
          <w:sz w:val="20"/>
          <w:szCs w:val="20"/>
        </w:rPr>
        <w:t>órganos desconcentrados de este organismo electoral, encargados de la preparación, desarrollo y vigilancia del proceso electoral dentro del ámbito de su delimitación geográfica electoral, bajo la observancia de los principios que rigen la función electoral, establecidos en el Reglamento de Elecciones emitido por el Instituto Nacional Electoral, la Constitución Política del Estado de Jalisco, el Código Electoral del Estado de Jalisco, sus reglamentos y los acuerdos del Consejo General.</w:t>
      </w:r>
    </w:p>
    <w:p w14:paraId="72B1F71C" w14:textId="77777777" w:rsidR="0014138B" w:rsidRPr="00851A53" w:rsidRDefault="0014138B" w:rsidP="006D064F">
      <w:pPr>
        <w:suppressAutoHyphens/>
        <w:spacing w:after="0" w:line="240" w:lineRule="auto"/>
        <w:jc w:val="both"/>
        <w:rPr>
          <w:rFonts w:ascii="Lucida Sans Unicode" w:hAnsi="Lucida Sans Unicode" w:cs="Lucida Sans Unicode"/>
          <w:bCs/>
          <w:sz w:val="20"/>
          <w:szCs w:val="20"/>
        </w:rPr>
      </w:pPr>
    </w:p>
    <w:p w14:paraId="3061E462" w14:textId="626D34E9" w:rsidR="0014138B" w:rsidRPr="00851A53" w:rsidRDefault="0014138B" w:rsidP="006D064F">
      <w:pPr>
        <w:suppressAutoHyphens/>
        <w:spacing w:after="0" w:line="240" w:lineRule="auto"/>
        <w:jc w:val="both"/>
        <w:rPr>
          <w:rFonts w:ascii="Lucida Sans Unicode" w:hAnsi="Lucida Sans Unicode" w:cs="Lucida Sans Unicode"/>
          <w:bCs/>
          <w:sz w:val="20"/>
          <w:szCs w:val="20"/>
        </w:rPr>
      </w:pPr>
      <w:r w:rsidRPr="00851A53">
        <w:rPr>
          <w:rFonts w:ascii="Lucida Sans Unicode" w:hAnsi="Lucida Sans Unicode" w:cs="Lucida Sans Unicode"/>
          <w:bCs/>
          <w:sz w:val="20"/>
          <w:szCs w:val="20"/>
        </w:rPr>
        <w:t>Para cada proceso electoral, en cada uno de los municipios, se integrará e instalará un Consejo Municipal Electoral, tal como l</w:t>
      </w:r>
      <w:r w:rsidR="00861FCC" w:rsidRPr="00851A53">
        <w:rPr>
          <w:rFonts w:ascii="Lucida Sans Unicode" w:hAnsi="Lucida Sans Unicode" w:cs="Lucida Sans Unicode"/>
          <w:bCs/>
          <w:sz w:val="20"/>
          <w:szCs w:val="20"/>
        </w:rPr>
        <w:t xml:space="preserve">o establece el artículo 145 del Código Electoral del Estado de Jalisco. </w:t>
      </w:r>
    </w:p>
    <w:p w14:paraId="1293A783" w14:textId="77777777" w:rsidR="00861FCC" w:rsidRPr="00851A53" w:rsidRDefault="00861FCC" w:rsidP="006D064F">
      <w:pPr>
        <w:suppressAutoHyphens/>
        <w:spacing w:after="0" w:line="240" w:lineRule="auto"/>
        <w:jc w:val="both"/>
        <w:rPr>
          <w:rFonts w:ascii="Lucida Sans Unicode" w:hAnsi="Lucida Sans Unicode" w:cs="Lucida Sans Unicode"/>
          <w:bCs/>
          <w:sz w:val="20"/>
          <w:szCs w:val="20"/>
        </w:rPr>
      </w:pPr>
    </w:p>
    <w:p w14:paraId="58EE5729" w14:textId="69F03419" w:rsidR="00861FCC" w:rsidRPr="00851A53" w:rsidRDefault="00861FCC" w:rsidP="147AF1F4">
      <w:pPr>
        <w:suppressAutoHyphens/>
        <w:spacing w:after="0" w:line="240" w:lineRule="auto"/>
        <w:jc w:val="both"/>
        <w:rPr>
          <w:rFonts w:ascii="Lucida Sans Unicode" w:hAnsi="Lucida Sans Unicode" w:cs="Lucida Sans Unicode"/>
          <w:sz w:val="20"/>
          <w:szCs w:val="20"/>
        </w:rPr>
      </w:pPr>
      <w:r w:rsidRPr="00851A53">
        <w:rPr>
          <w:rFonts w:ascii="Lucida Sans Unicode" w:hAnsi="Lucida Sans Unicode" w:cs="Lucida Sans Unicode"/>
          <w:b/>
          <w:bCs/>
          <w:sz w:val="20"/>
          <w:szCs w:val="20"/>
        </w:rPr>
        <w:t xml:space="preserve">V. DE LA EMISIÓN DE LA CONVOCATORIA. </w:t>
      </w:r>
      <w:r w:rsidR="60DF7808" w:rsidRPr="00851A53">
        <w:rPr>
          <w:rFonts w:ascii="Lucida Sans Unicode" w:hAnsi="Lucida Sans Unicode" w:cs="Lucida Sans Unicode"/>
          <w:sz w:val="20"/>
          <w:szCs w:val="20"/>
        </w:rPr>
        <w:t>Según el artículo 20, párrafo 1, incisos a) y b), del Reglamento de Elecciones del Instituto Nacional Electoral, para verificar el cumplimiento de los requisitos constitucionales y legales y seleccionar de entre las y los aspirantes a las personas con perfiles idóneos para ser consejeras y consejeros electorales de los consejos distritales y municipales electorales, este organismo electoral a través del órgano superior de dirección, deberá emitir una convocatoria pública con la debida anticipación a la fecha en que se cumplan los requisitos constitucionales y legales.</w:t>
      </w:r>
      <w:r w:rsidRPr="00851A53">
        <w:rPr>
          <w:rFonts w:ascii="Lucida Sans Unicode" w:hAnsi="Lucida Sans Unicode" w:cs="Lucida Sans Unicode"/>
          <w:sz w:val="20"/>
          <w:szCs w:val="20"/>
        </w:rPr>
        <w:t xml:space="preserve"> </w:t>
      </w:r>
    </w:p>
    <w:p w14:paraId="1ACB1481" w14:textId="4A929FE1" w:rsidR="00861FCC" w:rsidRPr="00851A53" w:rsidRDefault="00861FCC" w:rsidP="006D064F">
      <w:pPr>
        <w:suppressAutoHyphens/>
        <w:spacing w:after="0" w:line="240" w:lineRule="auto"/>
        <w:jc w:val="both"/>
        <w:rPr>
          <w:rFonts w:ascii="Lucida Sans Unicode" w:hAnsi="Lucida Sans Unicode" w:cs="Lucida Sans Unicode"/>
          <w:b/>
          <w:bCs/>
          <w:sz w:val="20"/>
          <w:szCs w:val="20"/>
        </w:rPr>
      </w:pPr>
      <w:r w:rsidRPr="00851A53">
        <w:rPr>
          <w:rFonts w:ascii="Lucida Sans Unicode" w:hAnsi="Lucida Sans Unicode" w:cs="Lucida Sans Unicode"/>
          <w:b/>
          <w:bCs/>
          <w:sz w:val="20"/>
          <w:szCs w:val="20"/>
        </w:rPr>
        <w:t xml:space="preserve"> </w:t>
      </w:r>
    </w:p>
    <w:p w14:paraId="458E1066" w14:textId="1D6A4258" w:rsidR="00861FCC" w:rsidRPr="00851A53" w:rsidRDefault="00861FCC" w:rsidP="147AF1F4">
      <w:pPr>
        <w:suppressAutoHyphens/>
        <w:spacing w:after="0" w:line="240" w:lineRule="auto"/>
        <w:jc w:val="both"/>
        <w:rPr>
          <w:rFonts w:ascii="Lucida Sans Unicode" w:hAnsi="Lucida Sans Unicode" w:cs="Lucida Sans Unicode"/>
          <w:sz w:val="20"/>
          <w:szCs w:val="20"/>
        </w:rPr>
      </w:pPr>
      <w:r w:rsidRPr="00851A53">
        <w:rPr>
          <w:rFonts w:ascii="Lucida Sans Unicode" w:hAnsi="Lucida Sans Unicode" w:cs="Lucida Sans Unicode"/>
          <w:b/>
          <w:bCs/>
          <w:sz w:val="20"/>
          <w:szCs w:val="20"/>
        </w:rPr>
        <w:t xml:space="preserve">VI. DE LA INTEGRACIÓN DE LOS CONSEJOS MUNICIPALES ELECTORALES. </w:t>
      </w:r>
      <w:r w:rsidRPr="00851A53">
        <w:rPr>
          <w:rFonts w:ascii="Lucida Sans Unicode" w:hAnsi="Lucida Sans Unicode" w:cs="Lucida Sans Unicode"/>
          <w:sz w:val="20"/>
          <w:szCs w:val="20"/>
        </w:rPr>
        <w:t xml:space="preserve">La integración de los </w:t>
      </w:r>
      <w:r w:rsidR="000E7470" w:rsidRPr="00851A53">
        <w:rPr>
          <w:rFonts w:ascii="Lucida Sans Unicode" w:hAnsi="Lucida Sans Unicode" w:cs="Lucida Sans Unicode"/>
          <w:sz w:val="20"/>
          <w:szCs w:val="20"/>
        </w:rPr>
        <w:t>C</w:t>
      </w:r>
      <w:r w:rsidRPr="00851A53">
        <w:rPr>
          <w:rFonts w:ascii="Lucida Sans Unicode" w:hAnsi="Lucida Sans Unicode" w:cs="Lucida Sans Unicode"/>
          <w:sz w:val="20"/>
          <w:szCs w:val="20"/>
        </w:rPr>
        <w:t xml:space="preserve">onsejos </w:t>
      </w:r>
      <w:r w:rsidR="000E7470" w:rsidRPr="00851A53">
        <w:rPr>
          <w:rFonts w:ascii="Lucida Sans Unicode" w:hAnsi="Lucida Sans Unicode" w:cs="Lucida Sans Unicode"/>
          <w:sz w:val="20"/>
          <w:szCs w:val="20"/>
        </w:rPr>
        <w:t>M</w:t>
      </w:r>
      <w:r w:rsidRPr="00851A53">
        <w:rPr>
          <w:rFonts w:ascii="Lucida Sans Unicode" w:hAnsi="Lucida Sans Unicode" w:cs="Lucida Sans Unicode"/>
          <w:sz w:val="20"/>
          <w:szCs w:val="20"/>
        </w:rPr>
        <w:t>unicipales</w:t>
      </w:r>
      <w:r w:rsidR="000E7470" w:rsidRPr="00851A53">
        <w:rPr>
          <w:rFonts w:ascii="Lucida Sans Unicode" w:hAnsi="Lucida Sans Unicode" w:cs="Lucida Sans Unicode"/>
          <w:sz w:val="20"/>
          <w:szCs w:val="20"/>
        </w:rPr>
        <w:t xml:space="preserve"> </w:t>
      </w:r>
      <w:r w:rsidR="00A82800" w:rsidRPr="00851A53">
        <w:rPr>
          <w:rFonts w:ascii="Lucida Sans Unicode" w:hAnsi="Lucida Sans Unicode" w:cs="Lucida Sans Unicode"/>
          <w:sz w:val="20"/>
          <w:szCs w:val="20"/>
        </w:rPr>
        <w:t>Electorales</w:t>
      </w:r>
      <w:r w:rsidRPr="00851A53">
        <w:rPr>
          <w:rFonts w:ascii="Lucida Sans Unicode" w:hAnsi="Lucida Sans Unicode" w:cs="Lucida Sans Unicode"/>
          <w:sz w:val="20"/>
          <w:szCs w:val="20"/>
        </w:rPr>
        <w:t xml:space="preserve"> deberá ser conforme a los principios de igualdad de oportunidades y paridad entre hombres y mujeres, de la siguiente manera:</w:t>
      </w:r>
    </w:p>
    <w:p w14:paraId="3180BBE2" w14:textId="41A88996" w:rsidR="00861FCC" w:rsidRPr="00851A53" w:rsidRDefault="00861FCC" w:rsidP="006D064F">
      <w:pPr>
        <w:suppressAutoHyphens/>
        <w:spacing w:after="0" w:line="240" w:lineRule="auto"/>
        <w:jc w:val="both"/>
        <w:rPr>
          <w:rFonts w:ascii="Lucida Sans Unicode" w:hAnsi="Lucida Sans Unicode" w:cs="Lucida Sans Unicode"/>
          <w:bCs/>
          <w:sz w:val="20"/>
          <w:szCs w:val="20"/>
        </w:rPr>
      </w:pPr>
    </w:p>
    <w:p w14:paraId="79B307F2" w14:textId="690DAB31" w:rsidR="00861FCC" w:rsidRPr="00851A53" w:rsidRDefault="00861FCC" w:rsidP="001F6338">
      <w:pPr>
        <w:pStyle w:val="Prrafodelista"/>
        <w:numPr>
          <w:ilvl w:val="0"/>
          <w:numId w:val="41"/>
        </w:numPr>
        <w:suppressAutoHyphens/>
        <w:spacing w:after="0" w:line="240" w:lineRule="auto"/>
        <w:jc w:val="both"/>
        <w:rPr>
          <w:rFonts w:ascii="Lucida Sans Unicode" w:hAnsi="Lucida Sans Unicode" w:cs="Lucida Sans Unicode"/>
          <w:bCs/>
          <w:sz w:val="20"/>
          <w:szCs w:val="20"/>
        </w:rPr>
      </w:pPr>
      <w:r w:rsidRPr="00851A53">
        <w:rPr>
          <w:rFonts w:ascii="Lucida Sans Unicode" w:hAnsi="Lucida Sans Unicode" w:cs="Lucida Sans Unicode"/>
          <w:bCs/>
          <w:sz w:val="20"/>
          <w:szCs w:val="20"/>
        </w:rPr>
        <w:t>Con cinco consejeras y consejeros municipales con derecho a voz y voto.</w:t>
      </w:r>
    </w:p>
    <w:p w14:paraId="4C6D5895" w14:textId="156504EC" w:rsidR="00861FCC" w:rsidRPr="00851A53" w:rsidRDefault="00861FCC" w:rsidP="001F6338">
      <w:pPr>
        <w:pStyle w:val="Prrafodelista"/>
        <w:numPr>
          <w:ilvl w:val="0"/>
          <w:numId w:val="41"/>
        </w:numPr>
        <w:suppressAutoHyphens/>
        <w:spacing w:after="0" w:line="240" w:lineRule="auto"/>
        <w:jc w:val="both"/>
        <w:rPr>
          <w:rFonts w:ascii="Lucida Sans Unicode" w:hAnsi="Lucida Sans Unicode" w:cs="Lucida Sans Unicode"/>
          <w:bCs/>
          <w:sz w:val="20"/>
          <w:szCs w:val="20"/>
        </w:rPr>
      </w:pPr>
      <w:r w:rsidRPr="00851A53">
        <w:rPr>
          <w:rFonts w:ascii="Lucida Sans Unicode" w:hAnsi="Lucida Sans Unicode" w:cs="Lucida Sans Unicode"/>
          <w:bCs/>
          <w:sz w:val="20"/>
          <w:szCs w:val="20"/>
        </w:rPr>
        <w:t>Una o un secretario con derecho a voz.</w:t>
      </w:r>
    </w:p>
    <w:p w14:paraId="5F7A87FB" w14:textId="1B2B8421" w:rsidR="00861FCC" w:rsidRPr="00851A53" w:rsidRDefault="000E7470" w:rsidP="001F6338">
      <w:pPr>
        <w:pStyle w:val="Prrafodelista"/>
        <w:numPr>
          <w:ilvl w:val="0"/>
          <w:numId w:val="41"/>
        </w:numPr>
        <w:suppressAutoHyphens/>
        <w:spacing w:after="0" w:line="240" w:lineRule="auto"/>
        <w:jc w:val="both"/>
        <w:rPr>
          <w:rFonts w:ascii="Lucida Sans Unicode" w:hAnsi="Lucida Sans Unicode" w:cs="Lucida Sans Unicode"/>
          <w:bCs/>
          <w:sz w:val="20"/>
          <w:szCs w:val="20"/>
        </w:rPr>
      </w:pPr>
      <w:r w:rsidRPr="00851A53">
        <w:rPr>
          <w:rFonts w:ascii="Lucida Sans Unicode" w:hAnsi="Lucida Sans Unicode" w:cs="Lucida Sans Unicode"/>
          <w:bCs/>
          <w:sz w:val="20"/>
          <w:szCs w:val="20"/>
        </w:rPr>
        <w:t xml:space="preserve">Una consejera o consejero representante de cada uno de los partidos políticos acreditados o registrados y de las y los candidatos independientes, conforme al código local de la materia, con derecho a voz. </w:t>
      </w:r>
    </w:p>
    <w:p w14:paraId="0EBA220F" w14:textId="6BE52EF2" w:rsidR="00861FCC" w:rsidRPr="00851A53" w:rsidRDefault="00861FCC">
      <w:pPr>
        <w:suppressAutoHyphens/>
        <w:spacing w:after="0" w:line="240" w:lineRule="auto"/>
        <w:jc w:val="both"/>
        <w:rPr>
          <w:rFonts w:ascii="Lucida Sans Unicode" w:hAnsi="Lucida Sans Unicode" w:cs="Lucida Sans Unicode"/>
          <w:bCs/>
          <w:sz w:val="20"/>
          <w:szCs w:val="20"/>
        </w:rPr>
      </w:pPr>
    </w:p>
    <w:p w14:paraId="5246DD58" w14:textId="0B3FE361" w:rsidR="00861FCC" w:rsidRPr="00851A53" w:rsidRDefault="00885A12">
      <w:pPr>
        <w:suppressAutoHyphens/>
        <w:spacing w:after="0" w:line="240" w:lineRule="auto"/>
        <w:jc w:val="both"/>
        <w:rPr>
          <w:rFonts w:ascii="Lucida Sans Unicode" w:hAnsi="Lucida Sans Unicode" w:cs="Lucida Sans Unicode"/>
          <w:bCs/>
          <w:sz w:val="20"/>
          <w:szCs w:val="20"/>
        </w:rPr>
      </w:pPr>
      <w:r w:rsidRPr="00851A53">
        <w:rPr>
          <w:rFonts w:ascii="Lucida Sans Unicode" w:hAnsi="Lucida Sans Unicode" w:cs="Lucida Sans Unicode"/>
          <w:bCs/>
          <w:sz w:val="20"/>
          <w:szCs w:val="20"/>
        </w:rPr>
        <w:t>Por otro lado</w:t>
      </w:r>
      <w:r w:rsidR="00861FCC" w:rsidRPr="00851A53">
        <w:rPr>
          <w:rFonts w:ascii="Lucida Sans Unicode" w:hAnsi="Lucida Sans Unicode" w:cs="Lucida Sans Unicode"/>
          <w:bCs/>
          <w:sz w:val="20"/>
          <w:szCs w:val="20"/>
        </w:rPr>
        <w:t>, en los municipios cuyo territorio comprenda más de un distrito electoral, el Consejo Municipal Electoral se integrará:</w:t>
      </w:r>
    </w:p>
    <w:p w14:paraId="52E913D9" w14:textId="77777777" w:rsidR="00861FCC" w:rsidRPr="00851A53" w:rsidRDefault="00861FCC">
      <w:pPr>
        <w:suppressAutoHyphens/>
        <w:spacing w:after="0" w:line="240" w:lineRule="auto"/>
        <w:jc w:val="both"/>
        <w:rPr>
          <w:rFonts w:ascii="Lucida Sans Unicode" w:hAnsi="Lucida Sans Unicode" w:cs="Lucida Sans Unicode"/>
          <w:bCs/>
          <w:sz w:val="20"/>
          <w:szCs w:val="20"/>
        </w:rPr>
      </w:pPr>
    </w:p>
    <w:p w14:paraId="7BB4438A" w14:textId="57234894" w:rsidR="00861FCC" w:rsidRPr="00851A53" w:rsidRDefault="00861FCC" w:rsidP="001F6338">
      <w:pPr>
        <w:pStyle w:val="Prrafodelista"/>
        <w:numPr>
          <w:ilvl w:val="0"/>
          <w:numId w:val="42"/>
        </w:numPr>
        <w:suppressAutoHyphens/>
        <w:spacing w:after="0" w:line="240" w:lineRule="auto"/>
        <w:jc w:val="both"/>
        <w:rPr>
          <w:rFonts w:ascii="Lucida Sans Unicode" w:hAnsi="Lucida Sans Unicode" w:cs="Lucida Sans Unicode"/>
          <w:bCs/>
          <w:sz w:val="20"/>
          <w:szCs w:val="20"/>
        </w:rPr>
      </w:pPr>
      <w:r w:rsidRPr="00851A53">
        <w:rPr>
          <w:rFonts w:ascii="Lucida Sans Unicode" w:hAnsi="Lucida Sans Unicode" w:cs="Lucida Sans Unicode"/>
          <w:bCs/>
          <w:sz w:val="20"/>
          <w:szCs w:val="20"/>
        </w:rPr>
        <w:t>Con siete consejeras y consejeros municipales con derecho a voz y voto.</w:t>
      </w:r>
    </w:p>
    <w:p w14:paraId="7FA44422" w14:textId="05C6F94B" w:rsidR="00861FCC" w:rsidRPr="00851A53" w:rsidRDefault="00861FCC" w:rsidP="001F6338">
      <w:pPr>
        <w:pStyle w:val="Prrafodelista"/>
        <w:numPr>
          <w:ilvl w:val="0"/>
          <w:numId w:val="42"/>
        </w:numPr>
        <w:suppressAutoHyphens/>
        <w:spacing w:after="0" w:line="240" w:lineRule="auto"/>
        <w:jc w:val="both"/>
        <w:rPr>
          <w:rFonts w:ascii="Lucida Sans Unicode" w:hAnsi="Lucida Sans Unicode" w:cs="Lucida Sans Unicode"/>
          <w:bCs/>
          <w:sz w:val="20"/>
          <w:szCs w:val="20"/>
        </w:rPr>
      </w:pPr>
      <w:r w:rsidRPr="00851A53">
        <w:rPr>
          <w:rFonts w:ascii="Lucida Sans Unicode" w:hAnsi="Lucida Sans Unicode" w:cs="Lucida Sans Unicode"/>
          <w:bCs/>
          <w:sz w:val="20"/>
          <w:szCs w:val="20"/>
        </w:rPr>
        <w:t>Una o un secretario con derecho a voz.</w:t>
      </w:r>
    </w:p>
    <w:p w14:paraId="3D567695" w14:textId="07CF9378" w:rsidR="00861FCC" w:rsidRPr="00851A53" w:rsidRDefault="00861FCC" w:rsidP="001F6338">
      <w:pPr>
        <w:pStyle w:val="Prrafodelista"/>
        <w:numPr>
          <w:ilvl w:val="0"/>
          <w:numId w:val="42"/>
        </w:numPr>
        <w:suppressAutoHyphens/>
        <w:spacing w:after="0" w:line="240" w:lineRule="auto"/>
        <w:jc w:val="both"/>
        <w:rPr>
          <w:rFonts w:ascii="Lucida Sans Unicode" w:hAnsi="Lucida Sans Unicode" w:cs="Lucida Sans Unicode"/>
          <w:bCs/>
          <w:sz w:val="20"/>
          <w:szCs w:val="20"/>
        </w:rPr>
      </w:pPr>
      <w:r w:rsidRPr="00851A53">
        <w:rPr>
          <w:rFonts w:ascii="Lucida Sans Unicode" w:hAnsi="Lucida Sans Unicode" w:cs="Lucida Sans Unicode"/>
          <w:bCs/>
          <w:sz w:val="20"/>
          <w:szCs w:val="20"/>
        </w:rPr>
        <w:lastRenderedPageBreak/>
        <w:t xml:space="preserve">Una consejera o consejero representante de cada uno de los partidos políticos acreditados o registrados y de las y los candidatos independientes conforme al código local de la materia, con derecho a voz. </w:t>
      </w:r>
    </w:p>
    <w:p w14:paraId="4159068F" w14:textId="77777777" w:rsidR="00861FCC" w:rsidRPr="00851A53" w:rsidRDefault="00861FCC">
      <w:pPr>
        <w:suppressAutoHyphens/>
        <w:spacing w:after="0" w:line="240" w:lineRule="auto"/>
        <w:jc w:val="both"/>
        <w:rPr>
          <w:rFonts w:ascii="Lucida Sans Unicode" w:hAnsi="Lucida Sans Unicode" w:cs="Lucida Sans Unicode"/>
          <w:bCs/>
          <w:sz w:val="20"/>
          <w:szCs w:val="20"/>
        </w:rPr>
      </w:pPr>
    </w:p>
    <w:p w14:paraId="3907701B" w14:textId="69D37D06" w:rsidR="00861FCC" w:rsidRPr="00851A53" w:rsidRDefault="005C5F4A">
      <w:pPr>
        <w:suppressAutoHyphens/>
        <w:spacing w:after="0" w:line="240" w:lineRule="auto"/>
        <w:jc w:val="both"/>
        <w:rPr>
          <w:rFonts w:ascii="Lucida Sans Unicode" w:hAnsi="Lucida Sans Unicode" w:cs="Lucida Sans Unicode"/>
          <w:bCs/>
          <w:sz w:val="20"/>
          <w:szCs w:val="20"/>
        </w:rPr>
      </w:pPr>
      <w:r w:rsidRPr="00A7106E">
        <w:rPr>
          <w:rFonts w:ascii="Lucida Sans Unicode" w:hAnsi="Lucida Sans Unicode" w:cs="Lucida Sans Unicode"/>
          <w:bCs/>
          <w:sz w:val="20"/>
          <w:szCs w:val="20"/>
        </w:rPr>
        <w:t xml:space="preserve">En cada Consejo Municipal Electoral, </w:t>
      </w:r>
      <w:r w:rsidR="00861FCC" w:rsidRPr="00A7106E">
        <w:rPr>
          <w:rFonts w:ascii="Lucida Sans Unicode" w:hAnsi="Lucida Sans Unicode" w:cs="Lucida Sans Unicode"/>
          <w:bCs/>
          <w:sz w:val="20"/>
          <w:szCs w:val="20"/>
        </w:rPr>
        <w:t>se designarán tres consejeras y consejeros generales suplentes con un orden de prelación.</w:t>
      </w:r>
      <w:r w:rsidR="00861FCC" w:rsidRPr="00851A53">
        <w:rPr>
          <w:rFonts w:ascii="Lucida Sans Unicode" w:hAnsi="Lucida Sans Unicode" w:cs="Lucida Sans Unicode"/>
          <w:bCs/>
          <w:sz w:val="20"/>
          <w:szCs w:val="20"/>
        </w:rPr>
        <w:t xml:space="preserve"> </w:t>
      </w:r>
    </w:p>
    <w:p w14:paraId="1EB5C17E" w14:textId="77777777" w:rsidR="00861FCC" w:rsidRPr="00851A53" w:rsidRDefault="00861FCC">
      <w:pPr>
        <w:suppressAutoHyphens/>
        <w:spacing w:after="0" w:line="240" w:lineRule="auto"/>
        <w:jc w:val="both"/>
        <w:rPr>
          <w:rFonts w:ascii="Lucida Sans Unicode" w:hAnsi="Lucida Sans Unicode" w:cs="Lucida Sans Unicode"/>
          <w:bCs/>
          <w:sz w:val="20"/>
          <w:szCs w:val="20"/>
        </w:rPr>
      </w:pPr>
    </w:p>
    <w:p w14:paraId="3DCCB15A" w14:textId="5E66EBD1" w:rsidR="00861FCC" w:rsidRPr="00851A53" w:rsidRDefault="00861FCC">
      <w:pPr>
        <w:suppressAutoHyphens/>
        <w:spacing w:after="0" w:line="240" w:lineRule="auto"/>
        <w:jc w:val="both"/>
        <w:rPr>
          <w:rFonts w:ascii="Lucida Sans Unicode" w:hAnsi="Lucida Sans Unicode" w:cs="Lucida Sans Unicode"/>
          <w:bCs/>
          <w:sz w:val="20"/>
          <w:szCs w:val="20"/>
        </w:rPr>
      </w:pPr>
      <w:r w:rsidRPr="00851A53">
        <w:rPr>
          <w:rFonts w:ascii="Lucida Sans Unicode" w:hAnsi="Lucida Sans Unicode" w:cs="Lucida Sans Unicode"/>
          <w:bCs/>
          <w:sz w:val="20"/>
          <w:szCs w:val="20"/>
        </w:rPr>
        <w:t xml:space="preserve">Lo anterior de conformidad a lo establecido en los artículos 5, párrafo 1, 144, 145, 147, 148 y 149 del Código Electoral del Estado de Jalisco. </w:t>
      </w:r>
    </w:p>
    <w:p w14:paraId="756C3C28" w14:textId="77777777" w:rsidR="0014138B" w:rsidRPr="00851A53" w:rsidRDefault="0014138B" w:rsidP="006D064F">
      <w:pPr>
        <w:suppressAutoHyphens/>
        <w:spacing w:after="0" w:line="240" w:lineRule="auto"/>
        <w:jc w:val="both"/>
        <w:rPr>
          <w:rFonts w:ascii="Lucida Sans Unicode" w:hAnsi="Lucida Sans Unicode" w:cs="Lucida Sans Unicode"/>
          <w:bCs/>
          <w:sz w:val="20"/>
          <w:szCs w:val="20"/>
        </w:rPr>
      </w:pPr>
    </w:p>
    <w:p w14:paraId="05B17572" w14:textId="4C456A22" w:rsidR="00C53C5E" w:rsidRPr="00851A53" w:rsidRDefault="0014138B" w:rsidP="006D064F">
      <w:pPr>
        <w:suppressAutoHyphens/>
        <w:spacing w:after="0" w:line="240" w:lineRule="auto"/>
        <w:jc w:val="both"/>
        <w:rPr>
          <w:rFonts w:ascii="Lucida Sans Unicode" w:hAnsi="Lucida Sans Unicode" w:cs="Lucida Sans Unicode"/>
          <w:bCs/>
          <w:sz w:val="20"/>
          <w:szCs w:val="20"/>
        </w:rPr>
      </w:pPr>
      <w:r w:rsidRPr="00851A53">
        <w:rPr>
          <w:rFonts w:ascii="Lucida Sans Unicode" w:hAnsi="Lucida Sans Unicode" w:cs="Lucida Sans Unicode"/>
          <w:b/>
          <w:bCs/>
          <w:sz w:val="20"/>
          <w:szCs w:val="20"/>
        </w:rPr>
        <w:t>V</w:t>
      </w:r>
      <w:r w:rsidR="00861FCC" w:rsidRPr="00851A53">
        <w:rPr>
          <w:rFonts w:ascii="Lucida Sans Unicode" w:hAnsi="Lucida Sans Unicode" w:cs="Lucida Sans Unicode"/>
          <w:b/>
          <w:bCs/>
          <w:sz w:val="20"/>
          <w:szCs w:val="20"/>
        </w:rPr>
        <w:t xml:space="preserve">II. DE LOS REQUISITOS PARA SER CONSEJERA O CONSEJERO MUNICIPAL ELECTORAL. </w:t>
      </w:r>
      <w:r w:rsidR="009F5805" w:rsidRPr="00851A53">
        <w:rPr>
          <w:rFonts w:ascii="Lucida Sans Unicode" w:hAnsi="Lucida Sans Unicode" w:cs="Lucida Sans Unicode"/>
          <w:bCs/>
          <w:sz w:val="20"/>
          <w:szCs w:val="20"/>
        </w:rPr>
        <w:t>Que de conformidad con el artículo 155 del Código Electoral del Estado de Jalisco, los requisitos para ser consejera o consejero municipal electoral son:</w:t>
      </w:r>
    </w:p>
    <w:p w14:paraId="1E05819B" w14:textId="77777777" w:rsidR="009F5805" w:rsidRPr="00851A53" w:rsidRDefault="009F5805" w:rsidP="006D064F">
      <w:pPr>
        <w:suppressAutoHyphens/>
        <w:spacing w:after="0" w:line="240" w:lineRule="auto"/>
        <w:jc w:val="both"/>
        <w:rPr>
          <w:rFonts w:ascii="Lucida Sans Unicode" w:hAnsi="Lucida Sans Unicode" w:cs="Lucida Sans Unicode"/>
          <w:bCs/>
          <w:sz w:val="20"/>
          <w:szCs w:val="20"/>
        </w:rPr>
      </w:pPr>
    </w:p>
    <w:p w14:paraId="5449D653" w14:textId="29F883DC" w:rsidR="009F5805" w:rsidRPr="00851A53" w:rsidRDefault="009F5805" w:rsidP="00E92186">
      <w:pPr>
        <w:suppressAutoHyphens/>
        <w:spacing w:after="0" w:line="240" w:lineRule="auto"/>
        <w:ind w:left="708"/>
        <w:jc w:val="both"/>
        <w:rPr>
          <w:rFonts w:ascii="Lucida Sans Unicode" w:hAnsi="Lucida Sans Unicode" w:cs="Lucida Sans Unicode"/>
          <w:bCs/>
          <w:i/>
          <w:sz w:val="16"/>
          <w:szCs w:val="16"/>
        </w:rPr>
      </w:pPr>
      <w:r w:rsidRPr="00851A53">
        <w:rPr>
          <w:rFonts w:ascii="Lucida Sans Unicode" w:hAnsi="Lucida Sans Unicode" w:cs="Lucida Sans Unicode"/>
          <w:bCs/>
          <w:i/>
          <w:sz w:val="16"/>
          <w:szCs w:val="16"/>
        </w:rPr>
        <w:t>“I. Ser ciudadano mexicano por nacimiento, en pleno goce de sus derechos políticos y civiles;</w:t>
      </w:r>
    </w:p>
    <w:p w14:paraId="5F0E1B68" w14:textId="77777777" w:rsidR="009F5805" w:rsidRPr="00851A53" w:rsidRDefault="009F5805" w:rsidP="00E92186">
      <w:pPr>
        <w:suppressAutoHyphens/>
        <w:spacing w:after="0" w:line="240" w:lineRule="auto"/>
        <w:ind w:left="708"/>
        <w:jc w:val="both"/>
        <w:rPr>
          <w:rFonts w:ascii="Lucida Sans Unicode" w:hAnsi="Lucida Sans Unicode" w:cs="Lucida Sans Unicode"/>
          <w:bCs/>
          <w:i/>
          <w:sz w:val="16"/>
          <w:szCs w:val="16"/>
        </w:rPr>
      </w:pPr>
    </w:p>
    <w:p w14:paraId="3B3E58C5" w14:textId="4FC18E14" w:rsidR="009F5805" w:rsidRPr="00851A53" w:rsidRDefault="009F5805" w:rsidP="00E92186">
      <w:pPr>
        <w:suppressAutoHyphens/>
        <w:spacing w:after="0" w:line="240" w:lineRule="auto"/>
        <w:ind w:left="708"/>
        <w:jc w:val="both"/>
        <w:rPr>
          <w:rFonts w:ascii="Lucida Sans Unicode" w:hAnsi="Lucida Sans Unicode" w:cs="Lucida Sans Unicode"/>
          <w:bCs/>
          <w:i/>
          <w:sz w:val="16"/>
          <w:szCs w:val="16"/>
        </w:rPr>
      </w:pPr>
      <w:r w:rsidRPr="00851A53">
        <w:rPr>
          <w:rFonts w:ascii="Lucida Sans Unicode" w:hAnsi="Lucida Sans Unicode" w:cs="Lucida Sans Unicode"/>
          <w:bCs/>
          <w:i/>
          <w:sz w:val="16"/>
          <w:szCs w:val="16"/>
        </w:rPr>
        <w:t>II. Estar inscrito en el Registro Federal de Electores y contar con credencial para votar;</w:t>
      </w:r>
    </w:p>
    <w:p w14:paraId="1BCB8CE8" w14:textId="77777777" w:rsidR="009F5805" w:rsidRPr="00851A53" w:rsidRDefault="009F5805" w:rsidP="00E92186">
      <w:pPr>
        <w:suppressAutoHyphens/>
        <w:spacing w:after="0" w:line="240" w:lineRule="auto"/>
        <w:ind w:left="708"/>
        <w:jc w:val="both"/>
        <w:rPr>
          <w:rFonts w:ascii="Lucida Sans Unicode" w:hAnsi="Lucida Sans Unicode" w:cs="Lucida Sans Unicode"/>
          <w:bCs/>
          <w:i/>
          <w:sz w:val="16"/>
          <w:szCs w:val="16"/>
        </w:rPr>
      </w:pPr>
    </w:p>
    <w:p w14:paraId="6AE96F67" w14:textId="3542CE93" w:rsidR="009F5805" w:rsidRPr="00851A53" w:rsidRDefault="009F5805" w:rsidP="00E92186">
      <w:pPr>
        <w:suppressAutoHyphens/>
        <w:spacing w:after="0" w:line="240" w:lineRule="auto"/>
        <w:ind w:left="708"/>
        <w:jc w:val="both"/>
        <w:rPr>
          <w:rFonts w:ascii="Lucida Sans Unicode" w:hAnsi="Lucida Sans Unicode" w:cs="Lucida Sans Unicode"/>
          <w:bCs/>
          <w:i/>
          <w:sz w:val="16"/>
          <w:szCs w:val="16"/>
        </w:rPr>
      </w:pPr>
      <w:r w:rsidRPr="00851A53">
        <w:rPr>
          <w:rFonts w:ascii="Lucida Sans Unicode" w:hAnsi="Lucida Sans Unicode" w:cs="Lucida Sans Unicode"/>
          <w:bCs/>
          <w:i/>
          <w:sz w:val="16"/>
          <w:szCs w:val="16"/>
        </w:rPr>
        <w:t>III. Ser nativo de la entidad o residente en ésta, cuando menos con dos años anteriores a la fecha de la designación;</w:t>
      </w:r>
    </w:p>
    <w:p w14:paraId="17011612" w14:textId="77777777" w:rsidR="009F5805" w:rsidRPr="00851A53" w:rsidRDefault="009F5805" w:rsidP="00E92186">
      <w:pPr>
        <w:suppressAutoHyphens/>
        <w:spacing w:after="0" w:line="240" w:lineRule="auto"/>
        <w:ind w:left="708"/>
        <w:jc w:val="both"/>
        <w:rPr>
          <w:rFonts w:ascii="Lucida Sans Unicode" w:hAnsi="Lucida Sans Unicode" w:cs="Lucida Sans Unicode"/>
          <w:bCs/>
          <w:i/>
          <w:sz w:val="16"/>
          <w:szCs w:val="16"/>
        </w:rPr>
      </w:pPr>
    </w:p>
    <w:p w14:paraId="1FB86E95" w14:textId="46767606" w:rsidR="009F5805" w:rsidRPr="00851A53" w:rsidRDefault="009F5805" w:rsidP="00E92186">
      <w:pPr>
        <w:suppressAutoHyphens/>
        <w:spacing w:after="0" w:line="240" w:lineRule="auto"/>
        <w:ind w:left="708"/>
        <w:jc w:val="both"/>
        <w:rPr>
          <w:rFonts w:ascii="Lucida Sans Unicode" w:hAnsi="Lucida Sans Unicode" w:cs="Lucida Sans Unicode"/>
          <w:bCs/>
          <w:i/>
          <w:sz w:val="16"/>
          <w:szCs w:val="16"/>
        </w:rPr>
      </w:pPr>
      <w:r w:rsidRPr="00851A53">
        <w:rPr>
          <w:rFonts w:ascii="Lucida Sans Unicode" w:hAnsi="Lucida Sans Unicode" w:cs="Lucida Sans Unicode"/>
          <w:bCs/>
          <w:i/>
          <w:sz w:val="16"/>
          <w:szCs w:val="16"/>
        </w:rPr>
        <w:t>IV. No desempeñar o haber desempeñado cargo de elección popular en los cinco años anteriores a la fecha de la designación;</w:t>
      </w:r>
    </w:p>
    <w:p w14:paraId="4B323175" w14:textId="77777777" w:rsidR="009F5805" w:rsidRPr="00851A53" w:rsidRDefault="009F5805" w:rsidP="00E92186">
      <w:pPr>
        <w:suppressAutoHyphens/>
        <w:spacing w:after="0" w:line="240" w:lineRule="auto"/>
        <w:ind w:left="708"/>
        <w:jc w:val="both"/>
        <w:rPr>
          <w:rFonts w:ascii="Lucida Sans Unicode" w:hAnsi="Lucida Sans Unicode" w:cs="Lucida Sans Unicode"/>
          <w:bCs/>
          <w:i/>
          <w:sz w:val="16"/>
          <w:szCs w:val="16"/>
        </w:rPr>
      </w:pPr>
    </w:p>
    <w:p w14:paraId="5FA02587" w14:textId="4E5358F7" w:rsidR="009F5805" w:rsidRPr="00851A53" w:rsidRDefault="009F5805" w:rsidP="00E92186">
      <w:pPr>
        <w:suppressAutoHyphens/>
        <w:spacing w:after="0" w:line="240" w:lineRule="auto"/>
        <w:ind w:left="708"/>
        <w:jc w:val="both"/>
        <w:rPr>
          <w:rFonts w:ascii="Lucida Sans Unicode" w:hAnsi="Lucida Sans Unicode" w:cs="Lucida Sans Unicode"/>
          <w:bCs/>
          <w:i/>
          <w:sz w:val="16"/>
          <w:szCs w:val="16"/>
        </w:rPr>
      </w:pPr>
      <w:r w:rsidRPr="00851A53">
        <w:rPr>
          <w:rFonts w:ascii="Lucida Sans Unicode" w:hAnsi="Lucida Sans Unicode" w:cs="Lucida Sans Unicode"/>
          <w:bCs/>
          <w:i/>
          <w:sz w:val="16"/>
          <w:szCs w:val="16"/>
        </w:rPr>
        <w:t>V. No desempeñar o haber desempeñado cargo de dirigente nacional, estatal o municipal de algún partido político en los cinco años anteriores a la fecha de la designación;</w:t>
      </w:r>
    </w:p>
    <w:p w14:paraId="3965C60D" w14:textId="77777777" w:rsidR="009F5805" w:rsidRPr="00851A53" w:rsidRDefault="009F5805" w:rsidP="00E92186">
      <w:pPr>
        <w:suppressAutoHyphens/>
        <w:spacing w:after="0" w:line="240" w:lineRule="auto"/>
        <w:ind w:left="708"/>
        <w:jc w:val="both"/>
        <w:rPr>
          <w:rFonts w:ascii="Lucida Sans Unicode" w:hAnsi="Lucida Sans Unicode" w:cs="Lucida Sans Unicode"/>
          <w:bCs/>
          <w:i/>
          <w:sz w:val="16"/>
          <w:szCs w:val="16"/>
        </w:rPr>
      </w:pPr>
    </w:p>
    <w:p w14:paraId="106BAE6D" w14:textId="4489DEDD" w:rsidR="009F5805" w:rsidRPr="00851A53" w:rsidRDefault="009F5805" w:rsidP="00E92186">
      <w:pPr>
        <w:suppressAutoHyphens/>
        <w:spacing w:after="0" w:line="240" w:lineRule="auto"/>
        <w:ind w:left="708"/>
        <w:jc w:val="both"/>
        <w:rPr>
          <w:rFonts w:ascii="Lucida Sans Unicode" w:hAnsi="Lucida Sans Unicode" w:cs="Lucida Sans Unicode"/>
          <w:bCs/>
          <w:i/>
          <w:sz w:val="16"/>
          <w:szCs w:val="16"/>
        </w:rPr>
      </w:pPr>
      <w:r w:rsidRPr="00851A53">
        <w:rPr>
          <w:rFonts w:ascii="Lucida Sans Unicode" w:hAnsi="Lucida Sans Unicode" w:cs="Lucida Sans Unicode"/>
          <w:bCs/>
          <w:i/>
          <w:sz w:val="16"/>
          <w:szCs w:val="16"/>
        </w:rPr>
        <w:t>VI. No haber sido postulado a ningún cargo de elección popular en los cinco años anteriores a la fecha de designación;</w:t>
      </w:r>
    </w:p>
    <w:p w14:paraId="598D9C58" w14:textId="77777777" w:rsidR="009F5805" w:rsidRPr="00851A53" w:rsidRDefault="009F5805" w:rsidP="00E92186">
      <w:pPr>
        <w:suppressAutoHyphens/>
        <w:spacing w:after="0" w:line="240" w:lineRule="auto"/>
        <w:ind w:left="708"/>
        <w:jc w:val="both"/>
        <w:rPr>
          <w:rFonts w:ascii="Lucida Sans Unicode" w:hAnsi="Lucida Sans Unicode" w:cs="Lucida Sans Unicode"/>
          <w:bCs/>
          <w:i/>
          <w:sz w:val="16"/>
          <w:szCs w:val="16"/>
        </w:rPr>
      </w:pPr>
    </w:p>
    <w:p w14:paraId="28B3CCAA" w14:textId="2E0015BA" w:rsidR="009F5805" w:rsidRPr="00851A53" w:rsidRDefault="009F5805" w:rsidP="00E92186">
      <w:pPr>
        <w:suppressAutoHyphens/>
        <w:spacing w:after="0" w:line="240" w:lineRule="auto"/>
        <w:ind w:left="708"/>
        <w:jc w:val="both"/>
        <w:rPr>
          <w:rFonts w:ascii="Lucida Sans Unicode" w:hAnsi="Lucida Sans Unicode" w:cs="Lucida Sans Unicode"/>
          <w:bCs/>
          <w:i/>
          <w:sz w:val="16"/>
          <w:szCs w:val="16"/>
        </w:rPr>
      </w:pPr>
      <w:r w:rsidRPr="00851A53">
        <w:rPr>
          <w:rFonts w:ascii="Lucida Sans Unicode" w:hAnsi="Lucida Sans Unicode" w:cs="Lucida Sans Unicode"/>
          <w:bCs/>
          <w:i/>
          <w:sz w:val="16"/>
          <w:szCs w:val="16"/>
        </w:rPr>
        <w:t>VII. Tener un modo honesto de vivir; y</w:t>
      </w:r>
    </w:p>
    <w:p w14:paraId="6E868D11" w14:textId="77777777" w:rsidR="009F5805" w:rsidRPr="00851A53" w:rsidRDefault="009F5805" w:rsidP="00E92186">
      <w:pPr>
        <w:suppressAutoHyphens/>
        <w:spacing w:after="0" w:line="240" w:lineRule="auto"/>
        <w:ind w:left="708"/>
        <w:jc w:val="both"/>
        <w:rPr>
          <w:rFonts w:ascii="Lucida Sans Unicode" w:hAnsi="Lucida Sans Unicode" w:cs="Lucida Sans Unicode"/>
          <w:bCs/>
          <w:i/>
          <w:sz w:val="16"/>
          <w:szCs w:val="16"/>
        </w:rPr>
      </w:pPr>
    </w:p>
    <w:p w14:paraId="3ADEB62B" w14:textId="7E288401" w:rsidR="009F5805" w:rsidRPr="00851A53" w:rsidRDefault="009F5805" w:rsidP="00E92186">
      <w:pPr>
        <w:suppressAutoHyphens/>
        <w:spacing w:after="0" w:line="240" w:lineRule="auto"/>
        <w:ind w:left="708"/>
        <w:jc w:val="both"/>
        <w:rPr>
          <w:rFonts w:ascii="Lucida Sans Unicode" w:hAnsi="Lucida Sans Unicode" w:cs="Lucida Sans Unicode"/>
          <w:bCs/>
          <w:i/>
          <w:sz w:val="16"/>
          <w:szCs w:val="16"/>
        </w:rPr>
      </w:pPr>
      <w:r w:rsidRPr="00851A53">
        <w:rPr>
          <w:rFonts w:ascii="Lucida Sans Unicode" w:hAnsi="Lucida Sans Unicode" w:cs="Lucida Sans Unicode"/>
          <w:bCs/>
          <w:i/>
          <w:sz w:val="16"/>
          <w:szCs w:val="16"/>
        </w:rPr>
        <w:t>VIII. No haber sido condenado por delito doloso”.</w:t>
      </w:r>
    </w:p>
    <w:p w14:paraId="735D1B2A" w14:textId="77777777" w:rsidR="009F5805" w:rsidRPr="00851A53" w:rsidRDefault="009F5805" w:rsidP="001F6338">
      <w:pPr>
        <w:suppressAutoHyphens/>
        <w:spacing w:after="0" w:line="240" w:lineRule="auto"/>
        <w:ind w:left="708"/>
        <w:jc w:val="both"/>
        <w:rPr>
          <w:rFonts w:ascii="Lucida Sans Unicode" w:hAnsi="Lucida Sans Unicode" w:cs="Lucida Sans Unicode"/>
          <w:bCs/>
          <w:i/>
          <w:sz w:val="20"/>
          <w:szCs w:val="20"/>
        </w:rPr>
      </w:pPr>
    </w:p>
    <w:p w14:paraId="55E7FD63" w14:textId="2A61294E" w:rsidR="009F5805" w:rsidRPr="00851A53" w:rsidRDefault="00054DA5">
      <w:pPr>
        <w:suppressAutoHyphens/>
        <w:spacing w:after="0" w:line="240" w:lineRule="auto"/>
        <w:jc w:val="both"/>
        <w:rPr>
          <w:rFonts w:ascii="Lucida Sans Unicode" w:hAnsi="Lucida Sans Unicode" w:cs="Lucida Sans Unicode"/>
          <w:bCs/>
          <w:sz w:val="20"/>
          <w:szCs w:val="20"/>
        </w:rPr>
      </w:pPr>
      <w:r w:rsidRPr="00851A53">
        <w:rPr>
          <w:rFonts w:ascii="Lucida Sans Unicode" w:hAnsi="Lucida Sans Unicode" w:cs="Lucida Sans Unicode"/>
          <w:b/>
          <w:bCs/>
          <w:sz w:val="20"/>
          <w:szCs w:val="20"/>
        </w:rPr>
        <w:t>VIII. DE LAS E</w:t>
      </w:r>
      <w:r w:rsidR="009F5805" w:rsidRPr="00851A53">
        <w:rPr>
          <w:rFonts w:ascii="Lucida Sans Unicode" w:hAnsi="Lucida Sans Unicode" w:cs="Lucida Sans Unicode"/>
          <w:b/>
          <w:bCs/>
          <w:sz w:val="20"/>
          <w:szCs w:val="20"/>
        </w:rPr>
        <w:t xml:space="preserve">TAPAS DEL PROCEDIMIENTO. </w:t>
      </w:r>
      <w:r w:rsidR="009F5805" w:rsidRPr="00851A53">
        <w:rPr>
          <w:rFonts w:ascii="Lucida Sans Unicode" w:hAnsi="Lucida Sans Unicode" w:cs="Lucida Sans Unicode"/>
          <w:bCs/>
          <w:sz w:val="20"/>
          <w:szCs w:val="20"/>
        </w:rPr>
        <w:t xml:space="preserve">De conformidad con lo establecido en el inciso c), artículo 20 del Reglamento de Elecciones del Instituto Nacional Electoral, las etapas del procedimiento para la </w:t>
      </w:r>
      <w:r w:rsidR="007E2F2C" w:rsidRPr="00851A53">
        <w:rPr>
          <w:rFonts w:ascii="Lucida Sans Unicode" w:hAnsi="Lucida Sans Unicode" w:cs="Lucida Sans Unicode"/>
          <w:bCs/>
          <w:sz w:val="20"/>
          <w:szCs w:val="20"/>
        </w:rPr>
        <w:t>selección e integración de los consejos municipales e</w:t>
      </w:r>
      <w:r w:rsidR="009F5805" w:rsidRPr="00851A53">
        <w:rPr>
          <w:rFonts w:ascii="Lucida Sans Unicode" w:hAnsi="Lucida Sans Unicode" w:cs="Lucida Sans Unicode"/>
          <w:bCs/>
          <w:sz w:val="20"/>
          <w:szCs w:val="20"/>
        </w:rPr>
        <w:t>lectorales serán los siguientes:</w:t>
      </w:r>
    </w:p>
    <w:p w14:paraId="6422F8C2" w14:textId="77777777" w:rsidR="00A225C6" w:rsidRPr="00851A53" w:rsidRDefault="00A225C6">
      <w:pPr>
        <w:suppressAutoHyphens/>
        <w:spacing w:after="0" w:line="240" w:lineRule="auto"/>
        <w:jc w:val="both"/>
        <w:rPr>
          <w:rFonts w:ascii="Lucida Sans Unicode" w:hAnsi="Lucida Sans Unicode" w:cs="Lucida Sans Unicode"/>
          <w:bCs/>
          <w:sz w:val="20"/>
          <w:szCs w:val="20"/>
        </w:rPr>
      </w:pPr>
    </w:p>
    <w:p w14:paraId="2CAE22BD" w14:textId="68504DC4" w:rsidR="00A225C6" w:rsidRPr="00851A53" w:rsidRDefault="00F70C35" w:rsidP="00F70C35">
      <w:pPr>
        <w:suppressAutoHyphens/>
        <w:spacing w:after="0" w:line="240" w:lineRule="auto"/>
        <w:ind w:left="360"/>
        <w:jc w:val="both"/>
        <w:rPr>
          <w:rFonts w:ascii="Lucida Sans Unicode" w:hAnsi="Lucida Sans Unicode" w:cs="Lucida Sans Unicode"/>
          <w:i/>
          <w:sz w:val="20"/>
          <w:szCs w:val="20"/>
        </w:rPr>
      </w:pPr>
      <w:r w:rsidRPr="00851A53">
        <w:rPr>
          <w:rFonts w:ascii="Lucida Sans Unicode" w:hAnsi="Lucida Sans Unicode" w:cs="Lucida Sans Unicode"/>
          <w:i/>
          <w:sz w:val="20"/>
          <w:szCs w:val="20"/>
        </w:rPr>
        <w:t xml:space="preserve">“a) </w:t>
      </w:r>
      <w:r w:rsidR="00A225C6" w:rsidRPr="00851A53">
        <w:rPr>
          <w:rFonts w:ascii="Lucida Sans Unicode" w:hAnsi="Lucida Sans Unicode" w:cs="Lucida Sans Unicode"/>
          <w:i/>
          <w:sz w:val="20"/>
          <w:szCs w:val="20"/>
        </w:rPr>
        <w:t>Inscripción de los candidatos;</w:t>
      </w:r>
    </w:p>
    <w:p w14:paraId="6395488D" w14:textId="61F6B59A" w:rsidR="00A225C6" w:rsidRPr="00851A53" w:rsidRDefault="00F70C35" w:rsidP="00F70C35">
      <w:pPr>
        <w:suppressAutoHyphens/>
        <w:spacing w:after="0" w:line="240" w:lineRule="auto"/>
        <w:ind w:left="360"/>
        <w:jc w:val="both"/>
        <w:rPr>
          <w:rFonts w:ascii="Lucida Sans Unicode" w:hAnsi="Lucida Sans Unicode" w:cs="Lucida Sans Unicode"/>
          <w:bCs/>
          <w:i/>
          <w:sz w:val="20"/>
          <w:szCs w:val="20"/>
        </w:rPr>
      </w:pPr>
      <w:r w:rsidRPr="00851A53">
        <w:rPr>
          <w:rFonts w:ascii="Lucida Sans Unicode" w:hAnsi="Lucida Sans Unicode" w:cs="Lucida Sans Unicode"/>
          <w:bCs/>
          <w:i/>
          <w:sz w:val="20"/>
          <w:szCs w:val="20"/>
        </w:rPr>
        <w:t xml:space="preserve">b) </w:t>
      </w:r>
      <w:r w:rsidR="00A225C6" w:rsidRPr="00851A53">
        <w:rPr>
          <w:rFonts w:ascii="Lucida Sans Unicode" w:hAnsi="Lucida Sans Unicode" w:cs="Lucida Sans Unicode"/>
          <w:bCs/>
          <w:i/>
          <w:sz w:val="20"/>
          <w:szCs w:val="20"/>
        </w:rPr>
        <w:t>Conformación y envío de expedientes al órgano superior de dirección;</w:t>
      </w:r>
    </w:p>
    <w:p w14:paraId="36D19682" w14:textId="74EB1C2E" w:rsidR="00A225C6" w:rsidRPr="00851A53" w:rsidRDefault="00F70C35" w:rsidP="00F70C35">
      <w:pPr>
        <w:suppressAutoHyphens/>
        <w:spacing w:after="0" w:line="240" w:lineRule="auto"/>
        <w:ind w:left="360"/>
        <w:jc w:val="both"/>
        <w:rPr>
          <w:rFonts w:ascii="Lucida Sans Unicode" w:hAnsi="Lucida Sans Unicode" w:cs="Lucida Sans Unicode"/>
          <w:bCs/>
          <w:i/>
          <w:sz w:val="20"/>
          <w:szCs w:val="20"/>
        </w:rPr>
      </w:pPr>
      <w:r w:rsidRPr="00851A53">
        <w:rPr>
          <w:rFonts w:ascii="Lucida Sans Unicode" w:hAnsi="Lucida Sans Unicode" w:cs="Lucida Sans Unicode"/>
          <w:bCs/>
          <w:i/>
          <w:sz w:val="20"/>
          <w:szCs w:val="20"/>
        </w:rPr>
        <w:t xml:space="preserve">c) </w:t>
      </w:r>
      <w:r w:rsidR="00A225C6" w:rsidRPr="00851A53">
        <w:rPr>
          <w:rFonts w:ascii="Lucida Sans Unicode" w:hAnsi="Lucida Sans Unicode" w:cs="Lucida Sans Unicode"/>
          <w:bCs/>
          <w:i/>
          <w:sz w:val="20"/>
          <w:szCs w:val="20"/>
        </w:rPr>
        <w:t>Revisión de los expedientes por el órgano superior de dirección;</w:t>
      </w:r>
    </w:p>
    <w:p w14:paraId="0D11BFCC" w14:textId="62E971EA" w:rsidR="00A225C6" w:rsidRPr="00851A53" w:rsidRDefault="00F70C35" w:rsidP="00F70C35">
      <w:pPr>
        <w:suppressAutoHyphens/>
        <w:spacing w:after="0" w:line="240" w:lineRule="auto"/>
        <w:ind w:left="360"/>
        <w:jc w:val="both"/>
        <w:rPr>
          <w:rFonts w:ascii="Lucida Sans Unicode" w:hAnsi="Lucida Sans Unicode" w:cs="Lucida Sans Unicode"/>
          <w:bCs/>
          <w:i/>
          <w:sz w:val="20"/>
          <w:szCs w:val="20"/>
        </w:rPr>
      </w:pPr>
      <w:r w:rsidRPr="00851A53">
        <w:rPr>
          <w:rFonts w:ascii="Lucida Sans Unicode" w:hAnsi="Lucida Sans Unicode" w:cs="Lucida Sans Unicode"/>
          <w:bCs/>
          <w:i/>
          <w:sz w:val="20"/>
          <w:szCs w:val="20"/>
        </w:rPr>
        <w:lastRenderedPageBreak/>
        <w:t xml:space="preserve">d) </w:t>
      </w:r>
      <w:r w:rsidR="00A225C6" w:rsidRPr="00851A53">
        <w:rPr>
          <w:rFonts w:ascii="Lucida Sans Unicode" w:hAnsi="Lucida Sans Unicode" w:cs="Lucida Sans Unicode"/>
          <w:bCs/>
          <w:i/>
          <w:sz w:val="20"/>
          <w:szCs w:val="20"/>
        </w:rPr>
        <w:t>Elaboración y observación de las listas de propuestas;</w:t>
      </w:r>
    </w:p>
    <w:p w14:paraId="06799B6A" w14:textId="2A066EF1" w:rsidR="00A225C6" w:rsidRPr="00851A53" w:rsidRDefault="00F70C35" w:rsidP="00F70C35">
      <w:pPr>
        <w:suppressAutoHyphens/>
        <w:spacing w:after="0" w:line="240" w:lineRule="auto"/>
        <w:ind w:left="360"/>
        <w:jc w:val="both"/>
        <w:rPr>
          <w:rFonts w:ascii="Lucida Sans Unicode" w:hAnsi="Lucida Sans Unicode" w:cs="Lucida Sans Unicode"/>
          <w:bCs/>
          <w:i/>
          <w:sz w:val="20"/>
          <w:szCs w:val="20"/>
        </w:rPr>
      </w:pPr>
      <w:r w:rsidRPr="00851A53">
        <w:rPr>
          <w:rFonts w:ascii="Lucida Sans Unicode" w:hAnsi="Lucida Sans Unicode" w:cs="Lucida Sans Unicode"/>
          <w:bCs/>
          <w:i/>
          <w:sz w:val="20"/>
          <w:szCs w:val="20"/>
        </w:rPr>
        <w:t xml:space="preserve">e) </w:t>
      </w:r>
      <w:r w:rsidR="00A225C6" w:rsidRPr="00851A53">
        <w:rPr>
          <w:rFonts w:ascii="Lucida Sans Unicode" w:hAnsi="Lucida Sans Unicode" w:cs="Lucida Sans Unicode"/>
          <w:bCs/>
          <w:i/>
          <w:sz w:val="20"/>
          <w:szCs w:val="20"/>
        </w:rPr>
        <w:t>Valor</w:t>
      </w:r>
      <w:r w:rsidR="00A5338C" w:rsidRPr="00851A53">
        <w:rPr>
          <w:rFonts w:ascii="Lucida Sans Unicode" w:hAnsi="Lucida Sans Unicode" w:cs="Lucida Sans Unicode"/>
          <w:bCs/>
          <w:i/>
          <w:sz w:val="20"/>
          <w:szCs w:val="20"/>
        </w:rPr>
        <w:t>ación curricular y entrevista; y,</w:t>
      </w:r>
    </w:p>
    <w:p w14:paraId="448D192C" w14:textId="38491FA8" w:rsidR="00A225C6" w:rsidRPr="00851A53" w:rsidRDefault="00F70C35" w:rsidP="00F70C35">
      <w:pPr>
        <w:suppressAutoHyphens/>
        <w:spacing w:after="0" w:line="240" w:lineRule="auto"/>
        <w:ind w:left="360"/>
        <w:jc w:val="both"/>
        <w:rPr>
          <w:rFonts w:ascii="Lucida Sans Unicode" w:hAnsi="Lucida Sans Unicode" w:cs="Lucida Sans Unicode"/>
          <w:i/>
          <w:sz w:val="20"/>
          <w:szCs w:val="20"/>
        </w:rPr>
      </w:pPr>
      <w:r w:rsidRPr="00851A53">
        <w:rPr>
          <w:rFonts w:ascii="Lucida Sans Unicode" w:hAnsi="Lucida Sans Unicode" w:cs="Lucida Sans Unicode"/>
          <w:i/>
          <w:sz w:val="20"/>
          <w:szCs w:val="20"/>
        </w:rPr>
        <w:t xml:space="preserve">f) </w:t>
      </w:r>
      <w:r w:rsidR="00A225C6" w:rsidRPr="00851A53">
        <w:rPr>
          <w:rFonts w:ascii="Lucida Sans Unicode" w:hAnsi="Lucida Sans Unicode" w:cs="Lucida Sans Unicode"/>
          <w:i/>
          <w:sz w:val="20"/>
          <w:szCs w:val="20"/>
        </w:rPr>
        <w:t>Integración y aprobación de las propuestas definitivas.</w:t>
      </w:r>
      <w:r w:rsidRPr="00851A53">
        <w:rPr>
          <w:rFonts w:ascii="Lucida Sans Unicode" w:hAnsi="Lucida Sans Unicode" w:cs="Lucida Sans Unicode"/>
          <w:i/>
          <w:sz w:val="20"/>
          <w:szCs w:val="20"/>
        </w:rPr>
        <w:t>”</w:t>
      </w:r>
    </w:p>
    <w:p w14:paraId="1470A2D0" w14:textId="77777777" w:rsidR="00A225C6" w:rsidRPr="00851A53" w:rsidRDefault="00A225C6">
      <w:pPr>
        <w:suppressAutoHyphens/>
        <w:spacing w:after="0" w:line="240" w:lineRule="auto"/>
        <w:jc w:val="both"/>
        <w:rPr>
          <w:rFonts w:ascii="Lucida Sans Unicode" w:hAnsi="Lucida Sans Unicode" w:cs="Lucida Sans Unicode"/>
          <w:bCs/>
          <w:sz w:val="20"/>
          <w:szCs w:val="20"/>
        </w:rPr>
      </w:pPr>
    </w:p>
    <w:p w14:paraId="0C785D97" w14:textId="38B2A459" w:rsidR="00A225C6" w:rsidRPr="00851A53" w:rsidRDefault="00A225C6">
      <w:pPr>
        <w:suppressAutoHyphens/>
        <w:spacing w:after="0" w:line="240" w:lineRule="auto"/>
        <w:jc w:val="both"/>
        <w:rPr>
          <w:rFonts w:ascii="Lucida Sans Unicode" w:hAnsi="Lucida Sans Unicode" w:cs="Lucida Sans Unicode"/>
          <w:bCs/>
          <w:sz w:val="20"/>
          <w:szCs w:val="20"/>
        </w:rPr>
      </w:pPr>
      <w:r w:rsidRPr="00851A53">
        <w:rPr>
          <w:rFonts w:ascii="Lucida Sans Unicode" w:hAnsi="Lucida Sans Unicode" w:cs="Lucida Sans Unicode"/>
          <w:b/>
          <w:bCs/>
          <w:sz w:val="20"/>
          <w:szCs w:val="20"/>
        </w:rPr>
        <w:t xml:space="preserve">IX. DE LOS CRITERIOS ORIENTADORES. </w:t>
      </w:r>
      <w:r w:rsidRPr="00851A53">
        <w:rPr>
          <w:rFonts w:ascii="Lucida Sans Unicode" w:hAnsi="Lucida Sans Unicode" w:cs="Lucida Sans Unicode"/>
          <w:bCs/>
          <w:sz w:val="20"/>
          <w:szCs w:val="20"/>
        </w:rPr>
        <w:t>Para la designación de las consejerías municipales electorales de este Instituto, también se tomarán en consideración, los criterios orientadores siguientes:</w:t>
      </w:r>
    </w:p>
    <w:p w14:paraId="3857C1B3" w14:textId="77777777" w:rsidR="00A225C6" w:rsidRPr="00851A53" w:rsidRDefault="00A225C6">
      <w:pPr>
        <w:suppressAutoHyphens/>
        <w:spacing w:after="0" w:line="240" w:lineRule="auto"/>
        <w:jc w:val="both"/>
        <w:rPr>
          <w:rFonts w:ascii="Lucida Sans Unicode" w:hAnsi="Lucida Sans Unicode" w:cs="Lucida Sans Unicode"/>
          <w:bCs/>
          <w:sz w:val="20"/>
          <w:szCs w:val="20"/>
        </w:rPr>
      </w:pPr>
    </w:p>
    <w:p w14:paraId="19AEC1ED" w14:textId="25C77182" w:rsidR="00A225C6" w:rsidRPr="00851A53" w:rsidRDefault="00A225C6" w:rsidP="001F6338">
      <w:pPr>
        <w:pStyle w:val="Prrafodelista"/>
        <w:numPr>
          <w:ilvl w:val="0"/>
          <w:numId w:val="44"/>
        </w:numPr>
        <w:suppressAutoHyphens/>
        <w:spacing w:after="0" w:line="240" w:lineRule="auto"/>
        <w:jc w:val="both"/>
        <w:rPr>
          <w:rFonts w:ascii="Lucida Sans Unicode" w:hAnsi="Lucida Sans Unicode" w:cs="Lucida Sans Unicode"/>
          <w:bCs/>
          <w:sz w:val="20"/>
          <w:szCs w:val="20"/>
        </w:rPr>
      </w:pPr>
      <w:r w:rsidRPr="00851A53">
        <w:rPr>
          <w:rFonts w:ascii="Lucida Sans Unicode" w:hAnsi="Lucida Sans Unicode" w:cs="Lucida Sans Unicode"/>
          <w:bCs/>
          <w:sz w:val="20"/>
          <w:szCs w:val="20"/>
        </w:rPr>
        <w:t>Paridad de género;</w:t>
      </w:r>
    </w:p>
    <w:p w14:paraId="6F5A4DC2" w14:textId="24B51FBF" w:rsidR="00A225C6" w:rsidRPr="00851A53" w:rsidRDefault="00A225C6" w:rsidP="001F6338">
      <w:pPr>
        <w:pStyle w:val="Prrafodelista"/>
        <w:numPr>
          <w:ilvl w:val="0"/>
          <w:numId w:val="44"/>
        </w:numPr>
        <w:suppressAutoHyphens/>
        <w:spacing w:after="0" w:line="240" w:lineRule="auto"/>
        <w:jc w:val="both"/>
        <w:rPr>
          <w:rFonts w:ascii="Lucida Sans Unicode" w:hAnsi="Lucida Sans Unicode" w:cs="Lucida Sans Unicode"/>
          <w:bCs/>
          <w:sz w:val="20"/>
          <w:szCs w:val="20"/>
        </w:rPr>
      </w:pPr>
      <w:r w:rsidRPr="00851A53">
        <w:rPr>
          <w:rFonts w:ascii="Lucida Sans Unicode" w:hAnsi="Lucida Sans Unicode" w:cs="Lucida Sans Unicode"/>
          <w:bCs/>
          <w:sz w:val="20"/>
          <w:szCs w:val="20"/>
        </w:rPr>
        <w:t>Pluralidad cultural de la entidad;</w:t>
      </w:r>
    </w:p>
    <w:p w14:paraId="538FA18D" w14:textId="5BFBAF0D" w:rsidR="00A225C6" w:rsidRPr="00851A53" w:rsidRDefault="00A225C6" w:rsidP="001F6338">
      <w:pPr>
        <w:pStyle w:val="Prrafodelista"/>
        <w:numPr>
          <w:ilvl w:val="0"/>
          <w:numId w:val="44"/>
        </w:numPr>
        <w:suppressAutoHyphens/>
        <w:spacing w:after="0" w:line="240" w:lineRule="auto"/>
        <w:jc w:val="both"/>
        <w:rPr>
          <w:rFonts w:ascii="Lucida Sans Unicode" w:hAnsi="Lucida Sans Unicode" w:cs="Lucida Sans Unicode"/>
          <w:bCs/>
          <w:sz w:val="20"/>
          <w:szCs w:val="20"/>
        </w:rPr>
      </w:pPr>
      <w:r w:rsidRPr="00851A53">
        <w:rPr>
          <w:rFonts w:ascii="Lucida Sans Unicode" w:hAnsi="Lucida Sans Unicode" w:cs="Lucida Sans Unicode"/>
          <w:bCs/>
          <w:sz w:val="20"/>
          <w:szCs w:val="20"/>
        </w:rPr>
        <w:t>Participación comunitaria o ciudadana;</w:t>
      </w:r>
    </w:p>
    <w:p w14:paraId="6177706B" w14:textId="052A4CA2" w:rsidR="00A225C6" w:rsidRPr="00851A53" w:rsidRDefault="00A225C6" w:rsidP="001F6338">
      <w:pPr>
        <w:pStyle w:val="Prrafodelista"/>
        <w:numPr>
          <w:ilvl w:val="0"/>
          <w:numId w:val="44"/>
        </w:numPr>
        <w:suppressAutoHyphens/>
        <w:spacing w:after="0" w:line="240" w:lineRule="auto"/>
        <w:jc w:val="both"/>
        <w:rPr>
          <w:rFonts w:ascii="Lucida Sans Unicode" w:hAnsi="Lucida Sans Unicode" w:cs="Lucida Sans Unicode"/>
          <w:bCs/>
          <w:sz w:val="20"/>
          <w:szCs w:val="20"/>
        </w:rPr>
      </w:pPr>
      <w:r w:rsidRPr="00851A53">
        <w:rPr>
          <w:rFonts w:ascii="Lucida Sans Unicode" w:hAnsi="Lucida Sans Unicode" w:cs="Lucida Sans Unicode"/>
          <w:bCs/>
          <w:sz w:val="20"/>
          <w:szCs w:val="20"/>
        </w:rPr>
        <w:t>Prestigio público y profesional;</w:t>
      </w:r>
    </w:p>
    <w:p w14:paraId="42CA9461" w14:textId="54F80F7B" w:rsidR="00A225C6" w:rsidRPr="00851A53" w:rsidRDefault="00A225C6" w:rsidP="001F6338">
      <w:pPr>
        <w:pStyle w:val="Prrafodelista"/>
        <w:numPr>
          <w:ilvl w:val="0"/>
          <w:numId w:val="44"/>
        </w:numPr>
        <w:suppressAutoHyphens/>
        <w:spacing w:after="0" w:line="240" w:lineRule="auto"/>
        <w:jc w:val="both"/>
        <w:rPr>
          <w:rFonts w:ascii="Lucida Sans Unicode" w:hAnsi="Lucida Sans Unicode" w:cs="Lucida Sans Unicode"/>
          <w:bCs/>
          <w:sz w:val="20"/>
          <w:szCs w:val="20"/>
        </w:rPr>
      </w:pPr>
      <w:r w:rsidRPr="00851A53">
        <w:rPr>
          <w:rFonts w:ascii="Lucida Sans Unicode" w:hAnsi="Lucida Sans Unicode" w:cs="Lucida Sans Unicode"/>
          <w:bCs/>
          <w:sz w:val="20"/>
          <w:szCs w:val="20"/>
        </w:rPr>
        <w:t>Compromiso democrático; y</w:t>
      </w:r>
    </w:p>
    <w:p w14:paraId="4B76BC92" w14:textId="7B20ECA6" w:rsidR="00A225C6" w:rsidRPr="00851A53" w:rsidRDefault="00A225C6" w:rsidP="001F6338">
      <w:pPr>
        <w:pStyle w:val="Prrafodelista"/>
        <w:numPr>
          <w:ilvl w:val="0"/>
          <w:numId w:val="44"/>
        </w:numPr>
        <w:suppressAutoHyphens/>
        <w:spacing w:after="0" w:line="240" w:lineRule="auto"/>
        <w:jc w:val="both"/>
        <w:rPr>
          <w:rFonts w:ascii="Lucida Sans Unicode" w:hAnsi="Lucida Sans Unicode" w:cs="Lucida Sans Unicode"/>
          <w:bCs/>
          <w:sz w:val="20"/>
          <w:szCs w:val="20"/>
        </w:rPr>
      </w:pPr>
      <w:r w:rsidRPr="00851A53">
        <w:rPr>
          <w:rFonts w:ascii="Lucida Sans Unicode" w:hAnsi="Lucida Sans Unicode" w:cs="Lucida Sans Unicode"/>
          <w:bCs/>
          <w:sz w:val="20"/>
          <w:szCs w:val="20"/>
        </w:rPr>
        <w:t>Conocimiento de la materia electoral.</w:t>
      </w:r>
    </w:p>
    <w:p w14:paraId="3923A31A" w14:textId="77777777" w:rsidR="00A225C6" w:rsidRPr="00851A53" w:rsidRDefault="00A225C6">
      <w:pPr>
        <w:suppressAutoHyphens/>
        <w:spacing w:after="0" w:line="240" w:lineRule="auto"/>
        <w:jc w:val="both"/>
        <w:rPr>
          <w:rFonts w:ascii="Lucida Sans Unicode" w:hAnsi="Lucida Sans Unicode" w:cs="Lucida Sans Unicode"/>
          <w:bCs/>
          <w:sz w:val="20"/>
          <w:szCs w:val="20"/>
        </w:rPr>
      </w:pPr>
    </w:p>
    <w:p w14:paraId="2E894171" w14:textId="60F81B3F" w:rsidR="00A225C6" w:rsidRPr="00851A53" w:rsidRDefault="00A225C6">
      <w:pPr>
        <w:suppressAutoHyphens/>
        <w:spacing w:after="0" w:line="240" w:lineRule="auto"/>
        <w:jc w:val="both"/>
        <w:rPr>
          <w:rFonts w:ascii="Lucida Sans Unicode" w:hAnsi="Lucida Sans Unicode" w:cs="Lucida Sans Unicode"/>
          <w:bCs/>
          <w:sz w:val="20"/>
          <w:szCs w:val="20"/>
        </w:rPr>
      </w:pPr>
      <w:r w:rsidRPr="00851A53">
        <w:rPr>
          <w:rFonts w:ascii="Lucida Sans Unicode" w:hAnsi="Lucida Sans Unicode" w:cs="Lucida Sans Unicode"/>
          <w:bCs/>
          <w:sz w:val="20"/>
          <w:szCs w:val="20"/>
        </w:rPr>
        <w:t>En la valoración de los criterios señalados con antelación, se entenderá lo siguiente:</w:t>
      </w:r>
    </w:p>
    <w:p w14:paraId="1458E544" w14:textId="77777777" w:rsidR="0087574B" w:rsidRPr="00851A53" w:rsidRDefault="0087574B">
      <w:pPr>
        <w:suppressAutoHyphens/>
        <w:spacing w:after="0" w:line="240" w:lineRule="auto"/>
        <w:jc w:val="both"/>
        <w:rPr>
          <w:rFonts w:ascii="Lucida Sans Unicode" w:hAnsi="Lucida Sans Unicode" w:cs="Lucida Sans Unicode"/>
          <w:bCs/>
          <w:sz w:val="20"/>
          <w:szCs w:val="20"/>
        </w:rPr>
      </w:pPr>
    </w:p>
    <w:p w14:paraId="31602597" w14:textId="47D3A1D7" w:rsidR="0087574B" w:rsidRPr="00851A53" w:rsidRDefault="0087574B">
      <w:pPr>
        <w:suppressAutoHyphens/>
        <w:spacing w:after="0" w:line="240" w:lineRule="auto"/>
        <w:jc w:val="both"/>
        <w:rPr>
          <w:rFonts w:ascii="Lucida Sans Unicode" w:hAnsi="Lucida Sans Unicode" w:cs="Lucida Sans Unicode"/>
          <w:bCs/>
          <w:sz w:val="20"/>
          <w:szCs w:val="20"/>
        </w:rPr>
      </w:pPr>
      <w:r w:rsidRPr="00851A53">
        <w:rPr>
          <w:rFonts w:ascii="Lucida Sans Unicode" w:hAnsi="Lucida Sans Unicode" w:cs="Lucida Sans Unicode"/>
          <w:bCs/>
          <w:sz w:val="20"/>
          <w:szCs w:val="20"/>
        </w:rPr>
        <w:t>a) Respecto a la paridad de género, asegurar la participación igualitaria de mujeres y hombres como parte de una estrategia integral, orientada a garantizar la igualdad sustantiva a través del establecimiento de las condiciones necesarias para proteger la igualdad de trato y oportunidades en el reconocimiento, goce, ejercicio y garantía de los derechos humanos, con el objeto de eliminar prácticas discriminatorias y disminuir las brechas de desigualdad entre mujeres y hombres en la vida política y pública del país.</w:t>
      </w:r>
    </w:p>
    <w:p w14:paraId="1CF495FD" w14:textId="77777777" w:rsidR="0087574B" w:rsidRPr="00851A53" w:rsidRDefault="0087574B">
      <w:pPr>
        <w:suppressAutoHyphens/>
        <w:spacing w:after="0" w:line="240" w:lineRule="auto"/>
        <w:jc w:val="both"/>
        <w:rPr>
          <w:rFonts w:ascii="Lucida Sans Unicode" w:hAnsi="Lucida Sans Unicode" w:cs="Lucida Sans Unicode"/>
          <w:bCs/>
          <w:sz w:val="20"/>
          <w:szCs w:val="20"/>
        </w:rPr>
      </w:pPr>
    </w:p>
    <w:p w14:paraId="6E2ADF6D" w14:textId="634EAB55" w:rsidR="0087574B" w:rsidRPr="00851A53" w:rsidRDefault="0087574B">
      <w:pPr>
        <w:suppressAutoHyphens/>
        <w:spacing w:after="0" w:line="240" w:lineRule="auto"/>
        <w:jc w:val="both"/>
        <w:rPr>
          <w:rFonts w:ascii="Lucida Sans Unicode" w:hAnsi="Lucida Sans Unicode" w:cs="Lucida Sans Unicode"/>
          <w:bCs/>
          <w:sz w:val="20"/>
          <w:szCs w:val="20"/>
        </w:rPr>
      </w:pPr>
      <w:r w:rsidRPr="00851A53">
        <w:rPr>
          <w:rFonts w:ascii="Lucida Sans Unicode" w:hAnsi="Lucida Sans Unicode" w:cs="Lucida Sans Unicode"/>
          <w:bCs/>
          <w:sz w:val="20"/>
          <w:szCs w:val="20"/>
        </w:rPr>
        <w:t>b) Se entenderá por pluralidad cultural, el reconocimiento de la convivencia e interacción de distintas expresiones culturales y sociales en una misma entidad.</w:t>
      </w:r>
    </w:p>
    <w:p w14:paraId="5C0FD6AF" w14:textId="77777777" w:rsidR="0087574B" w:rsidRPr="00851A53" w:rsidRDefault="0087574B">
      <w:pPr>
        <w:suppressAutoHyphens/>
        <w:spacing w:after="0" w:line="240" w:lineRule="auto"/>
        <w:jc w:val="both"/>
        <w:rPr>
          <w:rFonts w:ascii="Lucida Sans Unicode" w:hAnsi="Lucida Sans Unicode" w:cs="Lucida Sans Unicode"/>
          <w:bCs/>
          <w:sz w:val="20"/>
          <w:szCs w:val="20"/>
        </w:rPr>
      </w:pPr>
    </w:p>
    <w:p w14:paraId="66ABEC9C" w14:textId="5C8F6E36" w:rsidR="0087574B" w:rsidRPr="00851A53" w:rsidRDefault="0087574B">
      <w:pPr>
        <w:suppressAutoHyphens/>
        <w:spacing w:after="0" w:line="240" w:lineRule="auto"/>
        <w:jc w:val="both"/>
        <w:rPr>
          <w:rFonts w:ascii="Lucida Sans Unicode" w:hAnsi="Lucida Sans Unicode" w:cs="Lucida Sans Unicode"/>
          <w:bCs/>
          <w:sz w:val="20"/>
          <w:szCs w:val="20"/>
        </w:rPr>
      </w:pPr>
      <w:r w:rsidRPr="00851A53">
        <w:rPr>
          <w:rFonts w:ascii="Lucida Sans Unicode" w:hAnsi="Lucida Sans Unicode" w:cs="Lucida Sans Unicode"/>
          <w:bCs/>
          <w:sz w:val="20"/>
          <w:szCs w:val="20"/>
        </w:rPr>
        <w:t>c) Se entenderá por participación comunitaria o ciudadana, las diversas formas de expresión social, iniciativas y prácticas que se sustentan en una diversidad de contenidos y enfoques a través de los cuales se generan alternativas organizativas y operativas que inciden en la gestión o intervienen en la toma de decisiones sobre asuntos de interés público.</w:t>
      </w:r>
    </w:p>
    <w:p w14:paraId="0583FA44" w14:textId="77777777" w:rsidR="0087574B" w:rsidRPr="00851A53" w:rsidRDefault="0087574B">
      <w:pPr>
        <w:suppressAutoHyphens/>
        <w:spacing w:after="0" w:line="240" w:lineRule="auto"/>
        <w:jc w:val="both"/>
        <w:rPr>
          <w:rFonts w:ascii="Lucida Sans Unicode" w:hAnsi="Lucida Sans Unicode" w:cs="Lucida Sans Unicode"/>
          <w:bCs/>
          <w:sz w:val="20"/>
          <w:szCs w:val="20"/>
        </w:rPr>
      </w:pPr>
    </w:p>
    <w:p w14:paraId="293A3407" w14:textId="3830AE5F" w:rsidR="00A225C6" w:rsidRPr="00851A53" w:rsidRDefault="0087574B">
      <w:pPr>
        <w:suppressAutoHyphens/>
        <w:spacing w:after="0" w:line="240" w:lineRule="auto"/>
        <w:jc w:val="both"/>
        <w:rPr>
          <w:rFonts w:ascii="Lucida Sans Unicode" w:hAnsi="Lucida Sans Unicode" w:cs="Lucida Sans Unicode"/>
          <w:bCs/>
          <w:sz w:val="20"/>
          <w:szCs w:val="20"/>
        </w:rPr>
      </w:pPr>
      <w:r w:rsidRPr="00851A53">
        <w:rPr>
          <w:rFonts w:ascii="Lucida Sans Unicode" w:hAnsi="Lucida Sans Unicode" w:cs="Lucida Sans Unicode"/>
          <w:bCs/>
          <w:sz w:val="20"/>
          <w:szCs w:val="20"/>
        </w:rPr>
        <w:t xml:space="preserve">d) Se entenderá por prestigio público y profesional, aquel con que cuentan las personas que destacan o son reconocidas por su desempeño y conocimientos en una actividad, disciplina, empleo, facultad u oficio, dada su convicción por ampliar su conocimiento, desarrollo y experiencia en beneficio de su país, región, entidad o comunidad. </w:t>
      </w:r>
    </w:p>
    <w:p w14:paraId="3E9E45E8" w14:textId="77777777" w:rsidR="0087574B" w:rsidRPr="00851A53" w:rsidRDefault="0087574B">
      <w:pPr>
        <w:suppressAutoHyphens/>
        <w:spacing w:after="0" w:line="240" w:lineRule="auto"/>
        <w:jc w:val="both"/>
        <w:rPr>
          <w:rFonts w:ascii="Lucida Sans Unicode" w:hAnsi="Lucida Sans Unicode" w:cs="Lucida Sans Unicode"/>
          <w:bCs/>
          <w:sz w:val="20"/>
          <w:szCs w:val="20"/>
        </w:rPr>
      </w:pPr>
    </w:p>
    <w:p w14:paraId="58ECB57D" w14:textId="7D68A22A" w:rsidR="0087574B" w:rsidRPr="00851A53" w:rsidRDefault="0087574B">
      <w:pPr>
        <w:suppressAutoHyphens/>
        <w:spacing w:after="0" w:line="240" w:lineRule="auto"/>
        <w:jc w:val="both"/>
        <w:rPr>
          <w:rFonts w:ascii="Lucida Sans Unicode" w:hAnsi="Lucida Sans Unicode" w:cs="Lucida Sans Unicode"/>
          <w:bCs/>
          <w:sz w:val="20"/>
          <w:szCs w:val="20"/>
        </w:rPr>
      </w:pPr>
      <w:r w:rsidRPr="00851A53">
        <w:rPr>
          <w:rFonts w:ascii="Lucida Sans Unicode" w:hAnsi="Lucida Sans Unicode" w:cs="Lucida Sans Unicode"/>
          <w:bCs/>
          <w:sz w:val="20"/>
          <w:szCs w:val="20"/>
        </w:rPr>
        <w:lastRenderedPageBreak/>
        <w:t>e) Para efectos del compromiso democrático, la participación activa en la reflexión, diseño, construcción, desarrollo e implementación de procesos o actividades que contribuyen al mejoramiento de la vida pública y bienestar común del país, la región, entidad o comunidad desde una perspectiva del ejercicio consciente y pleno de la ciudadanía y los derechos civiles, políticos, económicos, sociales y culturales, bajo los principios que rigen el sistema democrático, es decir, la igualdad, la libertad, el pluralismo y la tolerancia.</w:t>
      </w:r>
    </w:p>
    <w:p w14:paraId="3222284F" w14:textId="77777777" w:rsidR="0087574B" w:rsidRPr="00851A53" w:rsidRDefault="0087574B">
      <w:pPr>
        <w:suppressAutoHyphens/>
        <w:spacing w:after="0" w:line="240" w:lineRule="auto"/>
        <w:jc w:val="both"/>
        <w:rPr>
          <w:rFonts w:ascii="Lucida Sans Unicode" w:hAnsi="Lucida Sans Unicode" w:cs="Lucida Sans Unicode"/>
          <w:bCs/>
          <w:sz w:val="20"/>
          <w:szCs w:val="20"/>
        </w:rPr>
      </w:pPr>
    </w:p>
    <w:p w14:paraId="63712CB3" w14:textId="0DF45A36" w:rsidR="0087574B" w:rsidRPr="00851A53" w:rsidRDefault="0087574B">
      <w:pPr>
        <w:suppressAutoHyphens/>
        <w:spacing w:after="0" w:line="240" w:lineRule="auto"/>
        <w:jc w:val="both"/>
        <w:rPr>
          <w:rFonts w:ascii="Lucida Sans Unicode" w:hAnsi="Lucida Sans Unicode" w:cs="Lucida Sans Unicode"/>
          <w:bCs/>
          <w:sz w:val="20"/>
          <w:szCs w:val="20"/>
        </w:rPr>
      </w:pPr>
      <w:r w:rsidRPr="00851A53">
        <w:rPr>
          <w:rFonts w:ascii="Lucida Sans Unicode" w:hAnsi="Lucida Sans Unicode" w:cs="Lucida Sans Unicode"/>
          <w:bCs/>
          <w:sz w:val="20"/>
          <w:szCs w:val="20"/>
        </w:rPr>
        <w:t xml:space="preserve">f) En cuanto a los conocimientos en materia electoral, deben converger además de los relativos a las disposiciones constitucionales y legales en dicha materia, un conjunto amplio de disciplinas, habilidades, experiencias y conocimientos que pueden enfocarse directa o indirectamente a la actividad de organizar las elecciones, tanto en las competencias individuales como en la conformación integral de cualquier órgano colegiado. </w:t>
      </w:r>
    </w:p>
    <w:p w14:paraId="72357346" w14:textId="77777777" w:rsidR="0087574B" w:rsidRPr="00851A53" w:rsidRDefault="0087574B">
      <w:pPr>
        <w:suppressAutoHyphens/>
        <w:spacing w:after="0" w:line="240" w:lineRule="auto"/>
        <w:jc w:val="both"/>
        <w:rPr>
          <w:rFonts w:ascii="Lucida Sans Unicode" w:hAnsi="Lucida Sans Unicode" w:cs="Lucida Sans Unicode"/>
          <w:bCs/>
          <w:sz w:val="20"/>
          <w:szCs w:val="20"/>
        </w:rPr>
      </w:pPr>
    </w:p>
    <w:p w14:paraId="2F78F76C" w14:textId="37E28899" w:rsidR="0087574B" w:rsidRPr="00A7106E" w:rsidRDefault="0087574B" w:rsidP="147AF1F4">
      <w:pPr>
        <w:suppressAutoHyphens/>
        <w:spacing w:after="0" w:line="240" w:lineRule="auto"/>
        <w:jc w:val="both"/>
        <w:rPr>
          <w:rFonts w:ascii="Lucida Sans Unicode" w:hAnsi="Lucida Sans Unicode" w:cs="Lucida Sans Unicode"/>
          <w:sz w:val="20"/>
          <w:szCs w:val="20"/>
        </w:rPr>
      </w:pPr>
      <w:r w:rsidRPr="00A7106E">
        <w:rPr>
          <w:rFonts w:ascii="Lucida Sans Unicode" w:hAnsi="Lucida Sans Unicode" w:cs="Lucida Sans Unicode"/>
          <w:sz w:val="20"/>
          <w:szCs w:val="20"/>
        </w:rPr>
        <w:t xml:space="preserve">Lo anterior, </w:t>
      </w:r>
      <w:r w:rsidR="00042D77" w:rsidRPr="00A7106E">
        <w:rPr>
          <w:rFonts w:ascii="Lucida Sans Unicode" w:hAnsi="Lucida Sans Unicode" w:cs="Lucida Sans Unicode"/>
          <w:sz w:val="20"/>
          <w:szCs w:val="20"/>
        </w:rPr>
        <w:t xml:space="preserve">según </w:t>
      </w:r>
      <w:r w:rsidR="0074545C" w:rsidRPr="00A7106E">
        <w:rPr>
          <w:rFonts w:ascii="Lucida Sans Unicode" w:hAnsi="Lucida Sans Unicode" w:cs="Lucida Sans Unicode"/>
          <w:sz w:val="20"/>
          <w:szCs w:val="20"/>
        </w:rPr>
        <w:t xml:space="preserve">lo dispuesto en </w:t>
      </w:r>
      <w:r w:rsidRPr="00A7106E">
        <w:rPr>
          <w:rFonts w:ascii="Lucida Sans Unicode" w:hAnsi="Lucida Sans Unicode" w:cs="Lucida Sans Unicode"/>
          <w:sz w:val="20"/>
          <w:szCs w:val="20"/>
        </w:rPr>
        <w:t xml:space="preserve">los artículos 9, párrafos 2 y 3; y 22, párrafo 1 del Reglamento de Elecciones emitido por el Instituto Nacional Electoral. </w:t>
      </w:r>
    </w:p>
    <w:p w14:paraId="2EF95771" w14:textId="77777777" w:rsidR="00CD5427" w:rsidRPr="00A7106E" w:rsidRDefault="00CD5427">
      <w:pPr>
        <w:suppressAutoHyphens/>
        <w:spacing w:after="0" w:line="240" w:lineRule="auto"/>
        <w:jc w:val="both"/>
        <w:rPr>
          <w:rFonts w:ascii="Lucida Sans Unicode" w:hAnsi="Lucida Sans Unicode" w:cs="Lucida Sans Unicode"/>
          <w:bCs/>
          <w:sz w:val="20"/>
          <w:szCs w:val="20"/>
        </w:rPr>
      </w:pPr>
    </w:p>
    <w:p w14:paraId="1412EAC0" w14:textId="232A1C8B" w:rsidR="7680FDCF" w:rsidRPr="000D71C0" w:rsidRDefault="00CD5427" w:rsidP="7680FDCF">
      <w:pPr>
        <w:spacing w:after="0"/>
        <w:jc w:val="both"/>
        <w:rPr>
          <w:rFonts w:ascii="Lucida Sans Unicode" w:hAnsi="Lucida Sans Unicode" w:cs="Lucida Sans Unicode"/>
          <w:sz w:val="20"/>
          <w:szCs w:val="20"/>
        </w:rPr>
      </w:pPr>
      <w:r w:rsidRPr="00A7106E">
        <w:rPr>
          <w:rFonts w:ascii="Lucida Sans Unicode" w:hAnsi="Lucida Sans Unicode" w:cs="Lucida Sans Unicode"/>
          <w:b/>
          <w:bCs/>
          <w:sz w:val="20"/>
          <w:szCs w:val="20"/>
        </w:rPr>
        <w:t xml:space="preserve">X. DE LA APROBACIÓN DE LA CONVOCATORIA. </w:t>
      </w:r>
      <w:r w:rsidR="0056571B" w:rsidRPr="00A7106E">
        <w:rPr>
          <w:rFonts w:ascii="Lucida Sans Unicode" w:hAnsi="Lucida Sans Unicode" w:cs="Lucida Sans Unicode"/>
          <w:sz w:val="20"/>
          <w:szCs w:val="20"/>
        </w:rPr>
        <w:t>C</w:t>
      </w:r>
      <w:r w:rsidRPr="00A7106E">
        <w:rPr>
          <w:rFonts w:ascii="Lucida Sans Unicode" w:hAnsi="Lucida Sans Unicode" w:cs="Lucida Sans Unicode"/>
          <w:sz w:val="20"/>
          <w:szCs w:val="20"/>
        </w:rPr>
        <w:t>omo</w:t>
      </w:r>
      <w:r w:rsidRPr="00851A53">
        <w:rPr>
          <w:rFonts w:ascii="Lucida Sans Unicode" w:hAnsi="Lucida Sans Unicode" w:cs="Lucida Sans Unicode"/>
          <w:sz w:val="20"/>
          <w:szCs w:val="20"/>
        </w:rPr>
        <w:t xml:space="preserve"> se estableció en el antecedente </w:t>
      </w:r>
      <w:r w:rsidRPr="00851A53">
        <w:rPr>
          <w:rFonts w:ascii="Lucida Sans Unicode" w:hAnsi="Lucida Sans Unicode" w:cs="Lucida Sans Unicode"/>
          <w:b/>
          <w:bCs/>
          <w:sz w:val="20"/>
          <w:szCs w:val="20"/>
        </w:rPr>
        <w:t xml:space="preserve">3 </w:t>
      </w:r>
      <w:r w:rsidRPr="00851A53">
        <w:rPr>
          <w:rFonts w:ascii="Lucida Sans Unicode" w:hAnsi="Lucida Sans Unicode" w:cs="Lucida Sans Unicode"/>
          <w:sz w:val="20"/>
          <w:szCs w:val="20"/>
        </w:rPr>
        <w:t xml:space="preserve">de este acuerdo, el </w:t>
      </w:r>
      <w:r w:rsidRPr="00851A53">
        <w:rPr>
          <w:rFonts w:ascii="Lucida Sans Unicode" w:hAnsi="Lucida Sans Unicode" w:cs="Lucida Sans Unicode"/>
          <w:sz w:val="20"/>
          <w:szCs w:val="20"/>
          <w:lang w:val="es-419"/>
        </w:rPr>
        <w:t>dieciocho</w:t>
      </w:r>
      <w:r w:rsidRPr="00851A53">
        <w:rPr>
          <w:rFonts w:ascii="Lucida Sans Unicode" w:hAnsi="Lucida Sans Unicode" w:cs="Lucida Sans Unicode"/>
          <w:sz w:val="20"/>
          <w:szCs w:val="20"/>
        </w:rPr>
        <w:t xml:space="preserve"> de </w:t>
      </w:r>
      <w:r w:rsidRPr="00851A53">
        <w:rPr>
          <w:rFonts w:ascii="Lucida Sans Unicode" w:hAnsi="Lucida Sans Unicode" w:cs="Lucida Sans Unicode"/>
          <w:sz w:val="20"/>
          <w:szCs w:val="20"/>
          <w:lang w:val="es-419"/>
        </w:rPr>
        <w:t>septiembre</w:t>
      </w:r>
      <w:r w:rsidR="001B2AAF" w:rsidRPr="00851A53">
        <w:rPr>
          <w:rFonts w:ascii="Lucida Sans Unicode" w:hAnsi="Lucida Sans Unicode" w:cs="Lucida Sans Unicode"/>
          <w:sz w:val="20"/>
          <w:szCs w:val="20"/>
          <w:lang w:val="es-419"/>
        </w:rPr>
        <w:t xml:space="preserve"> de dos mil veintitrés</w:t>
      </w:r>
      <w:r w:rsidRPr="00851A53">
        <w:rPr>
          <w:rFonts w:ascii="Lucida Sans Unicode" w:hAnsi="Lucida Sans Unicode" w:cs="Lucida Sans Unicode"/>
          <w:sz w:val="20"/>
          <w:szCs w:val="20"/>
        </w:rPr>
        <w:t>, el Consejo General de este Instituto emitió el acuerdo identificado con clave alfanumérica IEPC-ACG-061/2023,</w:t>
      </w:r>
      <w:r w:rsidRPr="00851A53">
        <w:rPr>
          <w:rFonts w:ascii="Lucida Sans Unicode" w:hAnsi="Lucida Sans Unicode" w:cs="Lucida Sans Unicode"/>
          <w:sz w:val="20"/>
          <w:szCs w:val="20"/>
          <w:lang w:val="es-419"/>
        </w:rPr>
        <w:t xml:space="preserve"> </w:t>
      </w:r>
      <w:r w:rsidR="00A5338C" w:rsidRPr="00851A53">
        <w:rPr>
          <w:rFonts w:ascii="Lucida Sans Unicode" w:hAnsi="Lucida Sans Unicode" w:cs="Lucida Sans Unicode"/>
          <w:sz w:val="20"/>
          <w:szCs w:val="20"/>
          <w:lang w:val="es-419"/>
        </w:rPr>
        <w:t xml:space="preserve">por el que </w:t>
      </w:r>
      <w:r w:rsidRPr="00851A53">
        <w:rPr>
          <w:rFonts w:ascii="Lucida Sans Unicode" w:hAnsi="Lucida Sans Unicode" w:cs="Lucida Sans Unicode"/>
          <w:sz w:val="20"/>
          <w:szCs w:val="20"/>
        </w:rPr>
        <w:t xml:space="preserve">aprobó, entre otras cosas, la convocatoria para allegarse de propuestas de </w:t>
      </w:r>
      <w:r w:rsidR="00EF5A50" w:rsidRPr="00851A53">
        <w:rPr>
          <w:rFonts w:ascii="Lucida Sans Unicode" w:hAnsi="Lucida Sans Unicode" w:cs="Lucida Sans Unicode"/>
          <w:sz w:val="20"/>
          <w:szCs w:val="20"/>
        </w:rPr>
        <w:t>candidaturas a consejerías</w:t>
      </w:r>
      <w:r w:rsidRPr="00851A53">
        <w:rPr>
          <w:rFonts w:ascii="Lucida Sans Unicode" w:hAnsi="Lucida Sans Unicode" w:cs="Lucida Sans Unicode"/>
          <w:sz w:val="20"/>
          <w:szCs w:val="20"/>
        </w:rPr>
        <w:t xml:space="preserve"> para los </w:t>
      </w:r>
      <w:r w:rsidR="0056571B" w:rsidRPr="00851A53">
        <w:rPr>
          <w:rFonts w:ascii="Lucida Sans Unicode" w:hAnsi="Lucida Sans Unicode" w:cs="Lucida Sans Unicode"/>
          <w:sz w:val="20"/>
          <w:szCs w:val="20"/>
        </w:rPr>
        <w:t>c</w:t>
      </w:r>
      <w:r w:rsidRPr="00851A53">
        <w:rPr>
          <w:rFonts w:ascii="Lucida Sans Unicode" w:hAnsi="Lucida Sans Unicode" w:cs="Lucida Sans Unicode"/>
          <w:sz w:val="20"/>
          <w:szCs w:val="20"/>
        </w:rPr>
        <w:t xml:space="preserve">onsejos </w:t>
      </w:r>
      <w:r w:rsidR="0056571B" w:rsidRPr="00851A53">
        <w:rPr>
          <w:rFonts w:ascii="Lucida Sans Unicode" w:hAnsi="Lucida Sans Unicode" w:cs="Lucida Sans Unicode"/>
          <w:sz w:val="20"/>
          <w:szCs w:val="20"/>
        </w:rPr>
        <w:t>m</w:t>
      </w:r>
      <w:r w:rsidRPr="00851A53">
        <w:rPr>
          <w:rFonts w:ascii="Lucida Sans Unicode" w:hAnsi="Lucida Sans Unicode" w:cs="Lucida Sans Unicode"/>
          <w:sz w:val="20"/>
          <w:szCs w:val="20"/>
        </w:rPr>
        <w:t xml:space="preserve">unicipales </w:t>
      </w:r>
      <w:r w:rsidR="0056571B" w:rsidRPr="00851A53">
        <w:rPr>
          <w:rFonts w:ascii="Lucida Sans Unicode" w:hAnsi="Lucida Sans Unicode" w:cs="Lucida Sans Unicode"/>
          <w:sz w:val="20"/>
          <w:szCs w:val="20"/>
        </w:rPr>
        <w:t>e</w:t>
      </w:r>
      <w:r w:rsidRPr="00851A53">
        <w:rPr>
          <w:rFonts w:ascii="Lucida Sans Unicode" w:hAnsi="Lucida Sans Unicode" w:cs="Lucida Sans Unicode"/>
          <w:sz w:val="20"/>
          <w:szCs w:val="20"/>
        </w:rPr>
        <w:t>lectorales para el Proceso Electoral Local Concurrente 2023-2024, en la que se estableció como plazo para recibir solicitudes de</w:t>
      </w:r>
      <w:r w:rsidR="003D2BA2" w:rsidRPr="00851A53">
        <w:rPr>
          <w:rFonts w:ascii="Lucida Sans Unicode" w:hAnsi="Lucida Sans Unicode" w:cs="Lucida Sans Unicode"/>
          <w:sz w:val="20"/>
          <w:szCs w:val="20"/>
        </w:rPr>
        <w:t xml:space="preserve">sde su </w:t>
      </w:r>
      <w:r w:rsidR="003D2BA2" w:rsidRPr="000D71C0">
        <w:rPr>
          <w:rFonts w:ascii="Lucida Sans Unicode" w:hAnsi="Lucida Sans Unicode" w:cs="Lucida Sans Unicode"/>
          <w:sz w:val="20"/>
          <w:szCs w:val="20"/>
        </w:rPr>
        <w:t>publicación, el</w:t>
      </w:r>
      <w:r w:rsidRPr="000D71C0">
        <w:rPr>
          <w:rFonts w:ascii="Lucida Sans Unicode" w:hAnsi="Lucida Sans Unicode" w:cs="Lucida Sans Unicode"/>
          <w:sz w:val="20"/>
          <w:szCs w:val="20"/>
        </w:rPr>
        <w:t xml:space="preserve"> </w:t>
      </w:r>
      <w:r w:rsidR="003D2BA2" w:rsidRPr="000D71C0">
        <w:rPr>
          <w:rFonts w:ascii="Lucida Sans Unicode" w:hAnsi="Lucida Sans Unicode" w:cs="Lucida Sans Unicode"/>
          <w:sz w:val="20"/>
          <w:szCs w:val="20"/>
        </w:rPr>
        <w:t>dieciocho</w:t>
      </w:r>
      <w:r w:rsidRPr="000D71C0">
        <w:rPr>
          <w:rFonts w:ascii="Lucida Sans Unicode" w:hAnsi="Lucida Sans Unicode" w:cs="Lucida Sans Unicode"/>
          <w:sz w:val="20"/>
          <w:szCs w:val="20"/>
        </w:rPr>
        <w:t xml:space="preserve"> de octubre de dos mil veintitrés</w:t>
      </w:r>
      <w:r w:rsidR="003D2BA2" w:rsidRPr="000D71C0">
        <w:rPr>
          <w:rFonts w:ascii="Lucida Sans Unicode" w:hAnsi="Lucida Sans Unicode" w:cs="Lucida Sans Unicode"/>
          <w:sz w:val="20"/>
          <w:szCs w:val="20"/>
        </w:rPr>
        <w:t xml:space="preserve"> y, hasta el </w:t>
      </w:r>
      <w:r w:rsidRPr="000D71C0">
        <w:rPr>
          <w:rFonts w:ascii="Lucida Sans Unicode" w:hAnsi="Lucida Sans Unicode" w:cs="Lucida Sans Unicode"/>
          <w:sz w:val="20"/>
          <w:szCs w:val="20"/>
        </w:rPr>
        <w:t>veintinueve de febrero del año en curso</w:t>
      </w:r>
      <w:r w:rsidR="003D2BA2" w:rsidRPr="000D71C0">
        <w:rPr>
          <w:rFonts w:ascii="Lucida Sans Unicode" w:hAnsi="Lucida Sans Unicode" w:cs="Lucida Sans Unicode"/>
          <w:sz w:val="20"/>
          <w:szCs w:val="20"/>
        </w:rPr>
        <w:t>.</w:t>
      </w:r>
    </w:p>
    <w:p w14:paraId="5F5BEE37" w14:textId="77777777" w:rsidR="0056571B" w:rsidRPr="000D71C0" w:rsidRDefault="0056571B" w:rsidP="7680FDCF">
      <w:pPr>
        <w:spacing w:after="0"/>
        <w:jc w:val="both"/>
        <w:rPr>
          <w:rFonts w:ascii="Lucida Sans Unicode" w:hAnsi="Lucida Sans Unicode" w:cs="Lucida Sans Unicode"/>
          <w:sz w:val="20"/>
          <w:szCs w:val="20"/>
        </w:rPr>
      </w:pPr>
    </w:p>
    <w:p w14:paraId="0255135A" w14:textId="0D0A77BA" w:rsidR="00A7106E" w:rsidRPr="000D71C0" w:rsidRDefault="003D2BA2" w:rsidP="00A7106E">
      <w:pPr>
        <w:spacing w:after="0"/>
        <w:jc w:val="both"/>
        <w:rPr>
          <w:rFonts w:ascii="Lucida Sans Unicode" w:hAnsi="Lucida Sans Unicode" w:cs="Lucida Sans Unicode"/>
          <w:sz w:val="20"/>
          <w:szCs w:val="20"/>
        </w:rPr>
      </w:pPr>
      <w:r w:rsidRPr="000D71C0">
        <w:rPr>
          <w:rFonts w:ascii="Lucida Sans Unicode" w:hAnsi="Lucida Sans Unicode" w:cs="Lucida Sans Unicode"/>
          <w:b/>
          <w:bCs/>
          <w:sz w:val="20"/>
          <w:szCs w:val="20"/>
        </w:rPr>
        <w:t>X</w:t>
      </w:r>
      <w:r w:rsidR="00E70C50" w:rsidRPr="000D71C0">
        <w:rPr>
          <w:rFonts w:ascii="Lucida Sans Unicode" w:hAnsi="Lucida Sans Unicode" w:cs="Lucida Sans Unicode"/>
          <w:b/>
          <w:bCs/>
          <w:sz w:val="20"/>
          <w:szCs w:val="20"/>
        </w:rPr>
        <w:t>I</w:t>
      </w:r>
      <w:r w:rsidRPr="000D71C0">
        <w:rPr>
          <w:rFonts w:ascii="Lucida Sans Unicode" w:hAnsi="Lucida Sans Unicode" w:cs="Lucida Sans Unicode"/>
          <w:b/>
          <w:bCs/>
          <w:sz w:val="20"/>
          <w:szCs w:val="20"/>
        </w:rPr>
        <w:t xml:space="preserve">. </w:t>
      </w:r>
      <w:r w:rsidR="00A7106E" w:rsidRPr="000D71C0">
        <w:rPr>
          <w:rFonts w:ascii="Lucida Sans Unicode" w:hAnsi="Lucida Sans Unicode" w:cs="Lucida Sans Unicode"/>
          <w:b/>
          <w:sz w:val="20"/>
          <w:szCs w:val="20"/>
        </w:rPr>
        <w:t xml:space="preserve">DEL RAZONAMIENTO PARA </w:t>
      </w:r>
      <w:r w:rsidR="00A7106E" w:rsidRPr="000D71C0">
        <w:rPr>
          <w:rFonts w:ascii="Lucida Sans Unicode" w:hAnsi="Lucida Sans Unicode" w:cs="Lucida Sans Unicode"/>
          <w:b/>
          <w:bCs/>
          <w:sz w:val="20"/>
          <w:szCs w:val="20"/>
        </w:rPr>
        <w:t>MODIFICAR LA BASE SEXTA DE LA CONVOCATORIA Y SUS EXCEPCIONES.</w:t>
      </w:r>
      <w:r w:rsidR="00A7106E" w:rsidRPr="000D71C0">
        <w:rPr>
          <w:rFonts w:ascii="Lucida Sans Unicode" w:hAnsi="Lucida Sans Unicode" w:cs="Lucida Sans Unicode"/>
          <w:bCs/>
          <w:sz w:val="20"/>
          <w:szCs w:val="20"/>
        </w:rPr>
        <w:t xml:space="preserve"> </w:t>
      </w:r>
      <w:r w:rsidR="00446CCB" w:rsidRPr="000D71C0">
        <w:rPr>
          <w:rFonts w:ascii="Lucida Sans Unicode" w:hAnsi="Lucida Sans Unicode" w:cs="Lucida Sans Unicode"/>
          <w:bCs/>
          <w:sz w:val="20"/>
          <w:szCs w:val="20"/>
        </w:rPr>
        <w:t>E</w:t>
      </w:r>
      <w:r w:rsidR="00A7106E" w:rsidRPr="000D71C0">
        <w:rPr>
          <w:rFonts w:ascii="Lucida Sans Unicode" w:hAnsi="Lucida Sans Unicode" w:cs="Lucida Sans Unicode"/>
          <w:bCs/>
          <w:sz w:val="20"/>
          <w:szCs w:val="20"/>
        </w:rPr>
        <w:t>st</w:t>
      </w:r>
      <w:r w:rsidR="00A7106E" w:rsidRPr="000D71C0">
        <w:rPr>
          <w:rFonts w:ascii="Lucida Sans Unicode" w:hAnsi="Lucida Sans Unicode" w:cs="Lucida Sans Unicode"/>
          <w:sz w:val="20"/>
          <w:szCs w:val="20"/>
        </w:rPr>
        <w:t xml:space="preserve">e órgano </w:t>
      </w:r>
      <w:r w:rsidR="00446CCB" w:rsidRPr="000D71C0">
        <w:rPr>
          <w:rFonts w:ascii="Lucida Sans Unicode" w:hAnsi="Lucida Sans Unicode" w:cs="Lucida Sans Unicode"/>
          <w:sz w:val="20"/>
          <w:szCs w:val="20"/>
        </w:rPr>
        <w:t>colegiado</w:t>
      </w:r>
      <w:r w:rsidR="00A7106E" w:rsidRPr="000D71C0">
        <w:rPr>
          <w:rFonts w:ascii="Lucida Sans Unicode" w:hAnsi="Lucida Sans Unicode" w:cs="Lucida Sans Unicode"/>
          <w:sz w:val="20"/>
          <w:szCs w:val="20"/>
        </w:rPr>
        <w:t xml:space="preserve">, estima necesaria la ampliación del plazo para la presentación de solicitudes </w:t>
      </w:r>
      <w:r w:rsidR="00BF7346" w:rsidRPr="000D71C0">
        <w:rPr>
          <w:rFonts w:ascii="Lucida Sans Unicode" w:hAnsi="Lucida Sans Unicode" w:cs="Lucida Sans Unicode"/>
          <w:sz w:val="20"/>
          <w:szCs w:val="20"/>
        </w:rPr>
        <w:t>de</w:t>
      </w:r>
      <w:r w:rsidR="00A7106E" w:rsidRPr="000D71C0">
        <w:rPr>
          <w:rFonts w:ascii="Lucida Sans Unicode" w:hAnsi="Lucida Sans Unicode" w:cs="Lucida Sans Unicode"/>
          <w:sz w:val="20"/>
          <w:szCs w:val="20"/>
        </w:rPr>
        <w:t xml:space="preserve"> aspirantes a las consejerías municipales electorales, en </w:t>
      </w:r>
      <w:r w:rsidR="00BF7346" w:rsidRPr="000D71C0">
        <w:rPr>
          <w:rFonts w:ascii="Lucida Sans Unicode" w:hAnsi="Lucida Sans Unicode" w:cs="Lucida Sans Unicode"/>
          <w:sz w:val="20"/>
          <w:szCs w:val="20"/>
        </w:rPr>
        <w:t>aquellos</w:t>
      </w:r>
      <w:r w:rsidR="00A7106E" w:rsidRPr="000D71C0">
        <w:rPr>
          <w:rFonts w:ascii="Lucida Sans Unicode" w:hAnsi="Lucida Sans Unicode" w:cs="Lucida Sans Unicode"/>
          <w:sz w:val="20"/>
          <w:szCs w:val="20"/>
        </w:rPr>
        <w:t xml:space="preserve"> municipios del estado de Jalisco</w:t>
      </w:r>
      <w:r w:rsidR="00BF7346" w:rsidRPr="000D71C0">
        <w:rPr>
          <w:rFonts w:ascii="Lucida Sans Unicode" w:hAnsi="Lucida Sans Unicode" w:cs="Lucida Sans Unicode"/>
          <w:sz w:val="20"/>
          <w:szCs w:val="20"/>
        </w:rPr>
        <w:t xml:space="preserve"> en los que aún no se ha inscrito ninguna persona o las personas inscritas no</w:t>
      </w:r>
      <w:r w:rsidR="00446CCB" w:rsidRPr="000D71C0">
        <w:rPr>
          <w:rFonts w:ascii="Lucida Sans Unicode" w:hAnsi="Lucida Sans Unicode" w:cs="Lucida Sans Unicode"/>
          <w:sz w:val="20"/>
          <w:szCs w:val="20"/>
        </w:rPr>
        <w:t xml:space="preserve"> </w:t>
      </w:r>
      <w:r w:rsidR="00BF7346" w:rsidRPr="000D71C0">
        <w:rPr>
          <w:rFonts w:ascii="Lucida Sans Unicode" w:hAnsi="Lucida Sans Unicode" w:cs="Lucida Sans Unicode"/>
          <w:sz w:val="20"/>
          <w:szCs w:val="20"/>
        </w:rPr>
        <w:t>result</w:t>
      </w:r>
      <w:r w:rsidR="00446CCB" w:rsidRPr="000D71C0">
        <w:rPr>
          <w:rFonts w:ascii="Lucida Sans Unicode" w:hAnsi="Lucida Sans Unicode" w:cs="Lucida Sans Unicode"/>
          <w:sz w:val="20"/>
          <w:szCs w:val="20"/>
        </w:rPr>
        <w:t>a</w:t>
      </w:r>
      <w:r w:rsidR="000D71C0" w:rsidRPr="000D71C0">
        <w:rPr>
          <w:rFonts w:ascii="Lucida Sans Unicode" w:hAnsi="Lucida Sans Unicode" w:cs="Lucida Sans Unicode"/>
          <w:sz w:val="20"/>
          <w:szCs w:val="20"/>
        </w:rPr>
        <w:t>n</w:t>
      </w:r>
      <w:r w:rsidR="00BF7346" w:rsidRPr="000D71C0">
        <w:rPr>
          <w:rFonts w:ascii="Lucida Sans Unicode" w:hAnsi="Lucida Sans Unicode" w:cs="Lucida Sans Unicode"/>
          <w:sz w:val="20"/>
          <w:szCs w:val="20"/>
        </w:rPr>
        <w:t xml:space="preserve"> suficientes para integrar el Consejo Municipal Electoral con titulares y suplentes.</w:t>
      </w:r>
    </w:p>
    <w:p w14:paraId="14D40F3B" w14:textId="77777777" w:rsidR="00A7106E" w:rsidRPr="000D71C0" w:rsidRDefault="00A7106E" w:rsidP="00A7106E">
      <w:pPr>
        <w:spacing w:after="0"/>
        <w:jc w:val="both"/>
        <w:rPr>
          <w:rFonts w:ascii="Lucida Sans Unicode" w:hAnsi="Lucida Sans Unicode" w:cs="Lucida Sans Unicode"/>
          <w:sz w:val="20"/>
          <w:szCs w:val="20"/>
        </w:rPr>
      </w:pPr>
    </w:p>
    <w:p w14:paraId="746EF6FF" w14:textId="19DC693C" w:rsidR="00446CCB" w:rsidRPr="000D71C0" w:rsidRDefault="00BF7346" w:rsidP="00A7106E">
      <w:pPr>
        <w:spacing w:after="0"/>
        <w:jc w:val="both"/>
        <w:rPr>
          <w:rFonts w:ascii="Lucida Sans Unicode" w:hAnsi="Lucida Sans Unicode" w:cs="Lucida Sans Unicode"/>
          <w:sz w:val="20"/>
          <w:szCs w:val="20"/>
        </w:rPr>
      </w:pPr>
      <w:r w:rsidRPr="00BF7346">
        <w:rPr>
          <w:rFonts w:ascii="Lucida Sans Unicode" w:hAnsi="Lucida Sans Unicode" w:cs="Lucida Sans Unicode"/>
          <w:sz w:val="20"/>
          <w:szCs w:val="20"/>
        </w:rPr>
        <w:t xml:space="preserve">Al respecto, </w:t>
      </w:r>
      <w:r w:rsidR="00446CCB">
        <w:rPr>
          <w:rFonts w:ascii="Lucida Sans Unicode" w:hAnsi="Lucida Sans Unicode" w:cs="Lucida Sans Unicode"/>
          <w:sz w:val="20"/>
          <w:szCs w:val="20"/>
        </w:rPr>
        <w:t xml:space="preserve">es importante señalar que, en el caso de los municipios de Guadalajara, </w:t>
      </w:r>
      <w:r w:rsidR="00446CCB" w:rsidRPr="00446CCB">
        <w:rPr>
          <w:rFonts w:ascii="Lucida Sans Unicode" w:hAnsi="Lucida Sans Unicode" w:cs="Lucida Sans Unicode"/>
          <w:sz w:val="20"/>
          <w:szCs w:val="20"/>
        </w:rPr>
        <w:t>San Pedro Tlaquepaque, Tlajomulco de Zúñiga, Tonalá y Zapopan,</w:t>
      </w:r>
      <w:r w:rsidR="00446CCB">
        <w:rPr>
          <w:rFonts w:ascii="Lucida Sans Unicode" w:hAnsi="Lucida Sans Unicode" w:cs="Lucida Sans Unicode"/>
          <w:sz w:val="20"/>
          <w:szCs w:val="20"/>
        </w:rPr>
        <w:t xml:space="preserve"> la presentación de solicitudes de registro para participar en el procedimiento de selección y designación de personas consejeras municipales electorales, ha sido concurrida, tal como se advierte de la tabla </w:t>
      </w:r>
      <w:r w:rsidR="00446CCB" w:rsidRPr="000D71C0">
        <w:rPr>
          <w:rFonts w:ascii="Lucida Sans Unicode" w:hAnsi="Lucida Sans Unicode" w:cs="Lucida Sans Unicode"/>
          <w:sz w:val="20"/>
          <w:szCs w:val="20"/>
        </w:rPr>
        <w:t xml:space="preserve">contenida en el antecedente </w:t>
      </w:r>
      <w:r w:rsidR="00446CCB" w:rsidRPr="000D71C0">
        <w:rPr>
          <w:rFonts w:ascii="Lucida Sans Unicode" w:hAnsi="Lucida Sans Unicode" w:cs="Lucida Sans Unicode"/>
          <w:b/>
          <w:bCs/>
          <w:sz w:val="20"/>
          <w:szCs w:val="20"/>
        </w:rPr>
        <w:t>5</w:t>
      </w:r>
      <w:r w:rsidR="00446CCB" w:rsidRPr="000D71C0">
        <w:rPr>
          <w:rFonts w:ascii="Lucida Sans Unicode" w:hAnsi="Lucida Sans Unicode" w:cs="Lucida Sans Unicode"/>
          <w:sz w:val="20"/>
          <w:szCs w:val="20"/>
        </w:rPr>
        <w:t xml:space="preserve">.     </w:t>
      </w:r>
    </w:p>
    <w:p w14:paraId="76D695DE" w14:textId="77777777" w:rsidR="00446CCB" w:rsidRPr="000D71C0" w:rsidRDefault="00446CCB" w:rsidP="00A7106E">
      <w:pPr>
        <w:spacing w:after="0"/>
        <w:jc w:val="both"/>
        <w:rPr>
          <w:rFonts w:ascii="Lucida Sans Unicode" w:hAnsi="Lucida Sans Unicode" w:cs="Lucida Sans Unicode"/>
          <w:sz w:val="20"/>
          <w:szCs w:val="20"/>
        </w:rPr>
      </w:pPr>
    </w:p>
    <w:p w14:paraId="73837E9C" w14:textId="64C8AF24" w:rsidR="004822E6" w:rsidRPr="000D71C0" w:rsidRDefault="00446CCB" w:rsidP="00A7106E">
      <w:pPr>
        <w:spacing w:after="0"/>
        <w:jc w:val="both"/>
        <w:rPr>
          <w:rFonts w:ascii="Lucida Sans Unicode" w:hAnsi="Lucida Sans Unicode" w:cs="Lucida Sans Unicode"/>
          <w:sz w:val="20"/>
          <w:szCs w:val="20"/>
        </w:rPr>
      </w:pPr>
      <w:r w:rsidRPr="000D71C0">
        <w:rPr>
          <w:rFonts w:ascii="Lucida Sans Unicode" w:hAnsi="Lucida Sans Unicode" w:cs="Lucida Sans Unicode"/>
          <w:sz w:val="20"/>
          <w:szCs w:val="20"/>
        </w:rPr>
        <w:lastRenderedPageBreak/>
        <w:t xml:space="preserve">Sin embargo, como se desprende de la misma tabla, </w:t>
      </w:r>
      <w:r w:rsidR="004822E6" w:rsidRPr="000D71C0">
        <w:rPr>
          <w:rFonts w:ascii="Lucida Sans Unicode" w:hAnsi="Lucida Sans Unicode" w:cs="Lucida Sans Unicode"/>
          <w:sz w:val="20"/>
          <w:szCs w:val="20"/>
        </w:rPr>
        <w:t xml:space="preserve">en otros municipios del interior del estado no existe, hasta ahora, registro de solicitud para participar en el procedimiento de selección y designación de personas consejeras municipales electorales, como sucede, por ejemplo, en los municipios de </w:t>
      </w:r>
      <w:proofErr w:type="spellStart"/>
      <w:r w:rsidR="004822E6" w:rsidRPr="000D71C0">
        <w:rPr>
          <w:rFonts w:ascii="Lucida Sans Unicode" w:hAnsi="Lucida Sans Unicode" w:cs="Lucida Sans Unicode"/>
          <w:sz w:val="20"/>
          <w:szCs w:val="20"/>
        </w:rPr>
        <w:t>Tuxcueca</w:t>
      </w:r>
      <w:proofErr w:type="spellEnd"/>
      <w:r w:rsidR="004822E6" w:rsidRPr="000D71C0">
        <w:rPr>
          <w:rFonts w:ascii="Lucida Sans Unicode" w:hAnsi="Lucida Sans Unicode" w:cs="Lucida Sans Unicode"/>
          <w:sz w:val="20"/>
          <w:szCs w:val="20"/>
        </w:rPr>
        <w:t xml:space="preserve"> y Villa Purificación.</w:t>
      </w:r>
    </w:p>
    <w:p w14:paraId="219682FD" w14:textId="77777777" w:rsidR="004822E6" w:rsidRPr="000D71C0" w:rsidRDefault="004822E6" w:rsidP="00A7106E">
      <w:pPr>
        <w:spacing w:after="0"/>
        <w:jc w:val="both"/>
        <w:rPr>
          <w:rFonts w:ascii="Lucida Sans Unicode" w:hAnsi="Lucida Sans Unicode" w:cs="Lucida Sans Unicode"/>
          <w:sz w:val="20"/>
          <w:szCs w:val="20"/>
        </w:rPr>
      </w:pPr>
    </w:p>
    <w:p w14:paraId="600DE04D" w14:textId="6F72FCF1" w:rsidR="004822E6" w:rsidRPr="000D71C0" w:rsidRDefault="004822E6" w:rsidP="00A7106E">
      <w:pPr>
        <w:spacing w:after="0"/>
        <w:jc w:val="both"/>
        <w:rPr>
          <w:rFonts w:ascii="Lucida Sans Unicode" w:hAnsi="Lucida Sans Unicode" w:cs="Lucida Sans Unicode"/>
          <w:sz w:val="20"/>
          <w:szCs w:val="20"/>
        </w:rPr>
      </w:pPr>
      <w:r w:rsidRPr="000D71C0">
        <w:rPr>
          <w:rFonts w:ascii="Lucida Sans Unicode" w:hAnsi="Lucida Sans Unicode" w:cs="Lucida Sans Unicode"/>
          <w:sz w:val="20"/>
          <w:szCs w:val="20"/>
        </w:rPr>
        <w:t xml:space="preserve">Además, hay otros municipios en los que, si bien sí existen registros de solicitudes para participar en el procedimiento de selección y designación de personas consejeras municipales electorales, los mismos no serían suficientes para integrar </w:t>
      </w:r>
      <w:r w:rsidR="00E5376C" w:rsidRPr="000D71C0">
        <w:rPr>
          <w:rFonts w:ascii="Lucida Sans Unicode" w:hAnsi="Lucida Sans Unicode" w:cs="Lucida Sans Unicode"/>
          <w:sz w:val="20"/>
          <w:szCs w:val="20"/>
        </w:rPr>
        <w:t xml:space="preserve">con titulares y suplentes </w:t>
      </w:r>
      <w:r w:rsidRPr="000D71C0">
        <w:rPr>
          <w:rFonts w:ascii="Lucida Sans Unicode" w:hAnsi="Lucida Sans Unicode" w:cs="Lucida Sans Unicode"/>
          <w:sz w:val="20"/>
          <w:szCs w:val="20"/>
        </w:rPr>
        <w:t>el Consejo Municipal Electoral, aun en el supuesto de que todas las personas cumpl</w:t>
      </w:r>
      <w:r w:rsidR="00E5376C" w:rsidRPr="000D71C0">
        <w:rPr>
          <w:rFonts w:ascii="Lucida Sans Unicode" w:hAnsi="Lucida Sans Unicode" w:cs="Lucida Sans Unicode"/>
          <w:sz w:val="20"/>
          <w:szCs w:val="20"/>
        </w:rPr>
        <w:t>a</w:t>
      </w:r>
      <w:r w:rsidRPr="000D71C0">
        <w:rPr>
          <w:rFonts w:ascii="Lucida Sans Unicode" w:hAnsi="Lucida Sans Unicode" w:cs="Lucida Sans Unicode"/>
          <w:sz w:val="20"/>
          <w:szCs w:val="20"/>
        </w:rPr>
        <w:t>n con los requisitos que prevé la convocatoria.</w:t>
      </w:r>
    </w:p>
    <w:p w14:paraId="5CB3C093" w14:textId="77777777" w:rsidR="004822E6" w:rsidRPr="000D71C0" w:rsidRDefault="004822E6" w:rsidP="00A7106E">
      <w:pPr>
        <w:spacing w:after="0"/>
        <w:jc w:val="both"/>
        <w:rPr>
          <w:rFonts w:ascii="Lucida Sans Unicode" w:hAnsi="Lucida Sans Unicode" w:cs="Lucida Sans Unicode"/>
          <w:sz w:val="20"/>
          <w:szCs w:val="20"/>
        </w:rPr>
      </w:pPr>
    </w:p>
    <w:p w14:paraId="1BFCFEA0" w14:textId="52DD4E40" w:rsidR="00E5376C" w:rsidRPr="000D71C0" w:rsidRDefault="00E5376C" w:rsidP="00A7106E">
      <w:pPr>
        <w:spacing w:after="0"/>
        <w:jc w:val="both"/>
        <w:rPr>
          <w:rFonts w:ascii="Lucida Sans Unicode" w:hAnsi="Lucida Sans Unicode" w:cs="Lucida Sans Unicode"/>
          <w:sz w:val="20"/>
          <w:szCs w:val="20"/>
        </w:rPr>
      </w:pPr>
      <w:r w:rsidRPr="000D71C0">
        <w:rPr>
          <w:rFonts w:ascii="Lucida Sans Unicode" w:hAnsi="Lucida Sans Unicode" w:cs="Lucida Sans Unicode"/>
          <w:sz w:val="20"/>
          <w:szCs w:val="20"/>
        </w:rPr>
        <w:t>En ese sentido, lo ideal sería que en cada municipio existiera, al menos, el doble de personas que se requiere para integrar el órgano desconcentrado municipal, participando en el procedimiento de selección y designación, lo anterior a efecto de estar en condiciones de seleccionar a los mejores perfiles</w:t>
      </w:r>
      <w:r w:rsidR="000D71C0" w:rsidRPr="000D71C0">
        <w:rPr>
          <w:rFonts w:ascii="Lucida Sans Unicode" w:hAnsi="Lucida Sans Unicode" w:cs="Lucida Sans Unicode"/>
          <w:sz w:val="20"/>
          <w:szCs w:val="20"/>
        </w:rPr>
        <w:t xml:space="preserve"> y </w:t>
      </w:r>
      <w:r w:rsidR="000D71C0" w:rsidRPr="000D71C0">
        <w:rPr>
          <w:rFonts w:ascii="Lucida Sans Unicode" w:hAnsi="Lucida Sans Unicode" w:cs="Lucida Sans Unicode"/>
          <w:sz w:val="20"/>
          <w:szCs w:val="20"/>
        </w:rPr>
        <w:t xml:space="preserve">atender </w:t>
      </w:r>
      <w:r w:rsidR="000D71C0" w:rsidRPr="000D71C0">
        <w:rPr>
          <w:rFonts w:ascii="Lucida Sans Unicode" w:hAnsi="Lucida Sans Unicode" w:cs="Lucida Sans Unicode"/>
          <w:sz w:val="20"/>
          <w:szCs w:val="20"/>
        </w:rPr>
        <w:t>los</w:t>
      </w:r>
      <w:r w:rsidR="000D71C0" w:rsidRPr="000D71C0">
        <w:rPr>
          <w:rFonts w:ascii="Lucida Sans Unicode" w:hAnsi="Lucida Sans Unicode" w:cs="Lucida Sans Unicode"/>
          <w:sz w:val="20"/>
          <w:szCs w:val="20"/>
        </w:rPr>
        <w:t xml:space="preserve"> criterios de designación paritaria y las acciones afirmativas a que hacen referencia los artículos 24 y 25 de </w:t>
      </w:r>
      <w:r w:rsidR="000D71C0" w:rsidRPr="000D71C0">
        <w:rPr>
          <w:rFonts w:ascii="Lucida Sans Unicode" w:hAnsi="Lucida Sans Unicode" w:cs="Lucida Sans Unicode"/>
          <w:sz w:val="20"/>
          <w:szCs w:val="20"/>
        </w:rPr>
        <w:t xml:space="preserve"> los </w:t>
      </w:r>
      <w:r w:rsidR="000D71C0" w:rsidRPr="000D71C0">
        <w:rPr>
          <w:rFonts w:ascii="Lucida Sans Unicode" w:hAnsi="Lucida Sans Unicode" w:cs="Lucida Sans Unicode"/>
          <w:sz w:val="20"/>
          <w:szCs w:val="20"/>
        </w:rPr>
        <w:t>Lineamientos para la designación de las Consejerías Distritales y Municipales para el Proceso Electoral Local Concurrente 2023-2024</w:t>
      </w:r>
      <w:r w:rsidR="000D71C0" w:rsidRPr="000D71C0">
        <w:rPr>
          <w:rFonts w:ascii="Lucida Sans Unicode" w:hAnsi="Lucida Sans Unicode" w:cs="Lucida Sans Unicode"/>
          <w:sz w:val="20"/>
          <w:szCs w:val="20"/>
        </w:rPr>
        <w:t>.</w:t>
      </w:r>
    </w:p>
    <w:p w14:paraId="1225BCF1" w14:textId="77777777" w:rsidR="00A7106E" w:rsidRPr="000D71C0" w:rsidRDefault="00A7106E" w:rsidP="00A7106E">
      <w:pPr>
        <w:spacing w:after="0"/>
        <w:jc w:val="both"/>
        <w:rPr>
          <w:rFonts w:ascii="Lucida Sans Unicode" w:hAnsi="Lucida Sans Unicode" w:cs="Lucida Sans Unicode"/>
          <w:sz w:val="20"/>
          <w:szCs w:val="20"/>
        </w:rPr>
      </w:pPr>
    </w:p>
    <w:p w14:paraId="78E98A72" w14:textId="6C808193" w:rsidR="00A7106E" w:rsidRPr="000D71C0" w:rsidRDefault="00A7106E" w:rsidP="00A7106E">
      <w:pPr>
        <w:spacing w:after="0"/>
        <w:jc w:val="both"/>
        <w:rPr>
          <w:rFonts w:ascii="Lucida Sans Unicode" w:hAnsi="Lucida Sans Unicode" w:cs="Lucida Sans Unicode"/>
          <w:b/>
          <w:bCs/>
          <w:sz w:val="20"/>
          <w:szCs w:val="20"/>
        </w:rPr>
      </w:pPr>
      <w:r w:rsidRPr="000D71C0">
        <w:rPr>
          <w:rFonts w:ascii="Lucida Sans Unicode" w:hAnsi="Lucida Sans Unicode" w:cs="Lucida Sans Unicode"/>
          <w:sz w:val="20"/>
          <w:szCs w:val="20"/>
        </w:rPr>
        <w:t xml:space="preserve">En consecuencia, se hace necesario contar con una base numérica amplia de personas a fin de seleccionar a los perfiles idóneos para integrar los Consejos Electorales Municipales, en los que este órgano electoral deberá garantizar que, además de los criterios a que hace referencia el considerando </w:t>
      </w:r>
      <w:r w:rsidRPr="000D71C0">
        <w:rPr>
          <w:rFonts w:ascii="Lucida Sans Unicode" w:hAnsi="Lucida Sans Unicode" w:cs="Lucida Sans Unicode"/>
          <w:b/>
          <w:sz w:val="20"/>
          <w:szCs w:val="20"/>
        </w:rPr>
        <w:t xml:space="preserve">IX </w:t>
      </w:r>
      <w:r w:rsidRPr="000D71C0">
        <w:rPr>
          <w:rFonts w:ascii="Lucida Sans Unicode" w:hAnsi="Lucida Sans Unicode" w:cs="Lucida Sans Unicode"/>
          <w:sz w:val="20"/>
          <w:szCs w:val="20"/>
        </w:rPr>
        <w:t>de este acuerdo, consistentes en prestigio público y profesional, compromiso democrático, participación comunitaria o ciudadana y el conocimiento de la materia electoral</w:t>
      </w:r>
      <w:r w:rsidR="000D71C0" w:rsidRPr="000D71C0">
        <w:rPr>
          <w:rFonts w:ascii="Lucida Sans Unicode" w:hAnsi="Lucida Sans Unicode" w:cs="Lucida Sans Unicode"/>
          <w:sz w:val="20"/>
          <w:szCs w:val="20"/>
        </w:rPr>
        <w:t>;</w:t>
      </w:r>
      <w:r w:rsidRPr="000D71C0">
        <w:rPr>
          <w:rFonts w:ascii="Lucida Sans Unicode" w:hAnsi="Lucida Sans Unicode" w:cs="Lucida Sans Unicode"/>
          <w:sz w:val="20"/>
          <w:szCs w:val="20"/>
        </w:rPr>
        <w:t xml:space="preserve"> la designación se realice respetando la paridad de género, y la implementación de las acciones afirmativas contempladas en los Lineamientos indicados en el párrafo precedente.  </w:t>
      </w:r>
    </w:p>
    <w:p w14:paraId="3B362851" w14:textId="77777777" w:rsidR="00A7106E" w:rsidRPr="000D71C0" w:rsidRDefault="00A7106E" w:rsidP="00525627">
      <w:pPr>
        <w:spacing w:after="0"/>
        <w:jc w:val="both"/>
        <w:rPr>
          <w:rFonts w:ascii="Lucida Sans Unicode" w:hAnsi="Lucida Sans Unicode" w:cs="Lucida Sans Unicode"/>
          <w:b/>
          <w:bCs/>
          <w:sz w:val="20"/>
          <w:szCs w:val="20"/>
        </w:rPr>
      </w:pPr>
    </w:p>
    <w:p w14:paraId="7BC9934D" w14:textId="0C1E8BA8" w:rsidR="00414BA9" w:rsidRPr="000D71C0" w:rsidRDefault="00A7106E" w:rsidP="00525627">
      <w:pPr>
        <w:spacing w:after="0"/>
        <w:jc w:val="both"/>
        <w:rPr>
          <w:rFonts w:ascii="Lucida Sans Unicode" w:hAnsi="Lucida Sans Unicode" w:cs="Lucida Sans Unicode"/>
          <w:sz w:val="20"/>
          <w:szCs w:val="20"/>
        </w:rPr>
      </w:pPr>
      <w:r w:rsidRPr="000D71C0">
        <w:rPr>
          <w:rFonts w:ascii="Lucida Sans Unicode" w:hAnsi="Lucida Sans Unicode" w:cs="Lucida Sans Unicode"/>
          <w:b/>
          <w:bCs/>
          <w:sz w:val="20"/>
          <w:szCs w:val="20"/>
        </w:rPr>
        <w:t xml:space="preserve">XII. </w:t>
      </w:r>
      <w:r w:rsidR="003D2BA2" w:rsidRPr="000D71C0">
        <w:rPr>
          <w:rFonts w:ascii="Lucida Sans Unicode" w:hAnsi="Lucida Sans Unicode" w:cs="Lucida Sans Unicode"/>
          <w:b/>
          <w:bCs/>
          <w:sz w:val="20"/>
          <w:szCs w:val="20"/>
        </w:rPr>
        <w:t>DE LA PROPUESTA PARA</w:t>
      </w:r>
      <w:r w:rsidR="00643BE2" w:rsidRPr="000D71C0">
        <w:rPr>
          <w:rFonts w:ascii="Lucida Sans Unicode" w:hAnsi="Lucida Sans Unicode" w:cs="Lucida Sans Unicode"/>
          <w:b/>
          <w:bCs/>
          <w:sz w:val="20"/>
          <w:szCs w:val="20"/>
        </w:rPr>
        <w:t xml:space="preserve"> MODIFICAR</w:t>
      </w:r>
      <w:r w:rsidR="003D2BA2" w:rsidRPr="000D71C0">
        <w:rPr>
          <w:rFonts w:ascii="Lucida Sans Unicode" w:hAnsi="Lucida Sans Unicode" w:cs="Lucida Sans Unicode"/>
          <w:b/>
          <w:bCs/>
          <w:sz w:val="20"/>
          <w:szCs w:val="20"/>
        </w:rPr>
        <w:t xml:space="preserve"> LA </w:t>
      </w:r>
      <w:r w:rsidR="00643BE2" w:rsidRPr="000D71C0">
        <w:rPr>
          <w:rFonts w:ascii="Lucida Sans Unicode" w:hAnsi="Lucida Sans Unicode" w:cs="Lucida Sans Unicode"/>
          <w:b/>
          <w:bCs/>
          <w:sz w:val="20"/>
          <w:szCs w:val="20"/>
        </w:rPr>
        <w:t>BASE SEXTA DE LA CONVOCATORIA</w:t>
      </w:r>
      <w:r w:rsidR="00CF6954" w:rsidRPr="000D71C0">
        <w:rPr>
          <w:rFonts w:ascii="Lucida Sans Unicode" w:hAnsi="Lucida Sans Unicode" w:cs="Lucida Sans Unicode"/>
          <w:sz w:val="20"/>
          <w:szCs w:val="20"/>
        </w:rPr>
        <w:t xml:space="preserve">. </w:t>
      </w:r>
      <w:r w:rsidR="002E04E7" w:rsidRPr="000D71C0">
        <w:rPr>
          <w:rFonts w:ascii="Lucida Sans Unicode" w:hAnsi="Lucida Sans Unicode" w:cs="Lucida Sans Unicode"/>
          <w:sz w:val="20"/>
          <w:szCs w:val="20"/>
        </w:rPr>
        <w:t xml:space="preserve">Como se estableció en el antecedente </w:t>
      </w:r>
      <w:r w:rsidR="002E04E7" w:rsidRPr="000D71C0">
        <w:rPr>
          <w:rFonts w:ascii="Lucida Sans Unicode" w:hAnsi="Lucida Sans Unicode" w:cs="Lucida Sans Unicode"/>
          <w:b/>
          <w:sz w:val="20"/>
          <w:szCs w:val="20"/>
        </w:rPr>
        <w:t>5</w:t>
      </w:r>
      <w:r w:rsidR="002E04E7" w:rsidRPr="000D71C0">
        <w:rPr>
          <w:rFonts w:ascii="Lucida Sans Unicode" w:hAnsi="Lucida Sans Unicode" w:cs="Lucida Sans Unicode"/>
          <w:sz w:val="20"/>
          <w:szCs w:val="20"/>
        </w:rPr>
        <w:t xml:space="preserve"> de este acuerdo, el pasado veintisiete de febrero </w:t>
      </w:r>
      <w:r w:rsidR="00094DFE" w:rsidRPr="000D71C0">
        <w:rPr>
          <w:rFonts w:ascii="Lucida Sans Unicode" w:hAnsi="Lucida Sans Unicode" w:cs="Lucida Sans Unicode"/>
          <w:sz w:val="20"/>
          <w:szCs w:val="20"/>
        </w:rPr>
        <w:t>se</w:t>
      </w:r>
      <w:r w:rsidR="002E04E7" w:rsidRPr="000D71C0">
        <w:rPr>
          <w:rFonts w:ascii="Lucida Sans Unicode" w:hAnsi="Lucida Sans Unicode" w:cs="Lucida Sans Unicode"/>
          <w:sz w:val="20"/>
          <w:szCs w:val="20"/>
        </w:rPr>
        <w:t xml:space="preserve"> realizó un primer corte en el Sistema Integral de Gestión Electoral (SIGE) para conocer el número de personas aspirantes para integrar los Consejos Municipales Electorales, teniendo que, hasta ese momento exist</w:t>
      </w:r>
      <w:r w:rsidR="00D77455" w:rsidRPr="000D71C0">
        <w:rPr>
          <w:rFonts w:ascii="Lucida Sans Unicode" w:hAnsi="Lucida Sans Unicode" w:cs="Lucida Sans Unicode"/>
          <w:sz w:val="20"/>
          <w:szCs w:val="20"/>
        </w:rPr>
        <w:t>e</w:t>
      </w:r>
      <w:r w:rsidR="002E04E7" w:rsidRPr="000D71C0">
        <w:rPr>
          <w:rFonts w:ascii="Lucida Sans Unicode" w:hAnsi="Lucida Sans Unicode" w:cs="Lucida Sans Unicode"/>
          <w:sz w:val="20"/>
          <w:szCs w:val="20"/>
        </w:rPr>
        <w:t xml:space="preserve">n registradas en total para los 125 municipios del estado de Jalisco, 2213 </w:t>
      </w:r>
      <w:r w:rsidR="00414BA9" w:rsidRPr="000D71C0">
        <w:rPr>
          <w:rFonts w:ascii="Lucida Sans Unicode" w:hAnsi="Lucida Sans Unicode" w:cs="Lucida Sans Unicode"/>
          <w:sz w:val="20"/>
          <w:szCs w:val="20"/>
        </w:rPr>
        <w:t>solicitudes. De las cuales, 7</w:t>
      </w:r>
      <w:r w:rsidR="00400C25" w:rsidRPr="000D71C0">
        <w:rPr>
          <w:rFonts w:ascii="Lucida Sans Unicode" w:hAnsi="Lucida Sans Unicode" w:cs="Lucida Sans Unicode"/>
          <w:sz w:val="20"/>
          <w:szCs w:val="20"/>
        </w:rPr>
        <w:t>44</w:t>
      </w:r>
      <w:r w:rsidR="00414BA9" w:rsidRPr="000D71C0">
        <w:rPr>
          <w:rFonts w:ascii="Lucida Sans Unicode" w:hAnsi="Lucida Sans Unicode" w:cs="Lucida Sans Unicode"/>
          <w:sz w:val="20"/>
          <w:szCs w:val="20"/>
        </w:rPr>
        <w:t xml:space="preserve"> corresponden a los municipios de Guadalajara, San Pedro Tlaquepaque, Tlajomulco de Zúñiga, Tonalá y Zapopan, en tanto que, 14</w:t>
      </w:r>
      <w:r w:rsidR="00400C25" w:rsidRPr="000D71C0">
        <w:rPr>
          <w:rFonts w:ascii="Lucida Sans Unicode" w:hAnsi="Lucida Sans Unicode" w:cs="Lucida Sans Unicode"/>
          <w:sz w:val="20"/>
          <w:szCs w:val="20"/>
        </w:rPr>
        <w:t>69</w:t>
      </w:r>
      <w:r w:rsidR="00414BA9" w:rsidRPr="000D71C0">
        <w:rPr>
          <w:rFonts w:ascii="Lucida Sans Unicode" w:hAnsi="Lucida Sans Unicode" w:cs="Lucida Sans Unicode"/>
          <w:sz w:val="20"/>
          <w:szCs w:val="20"/>
        </w:rPr>
        <w:t xml:space="preserve"> al resto de municipios del interior del estado de Jalisco</w:t>
      </w:r>
      <w:r w:rsidR="00B2458D" w:rsidRPr="000D71C0">
        <w:rPr>
          <w:rFonts w:ascii="Lucida Sans Unicode" w:hAnsi="Lucida Sans Unicode" w:cs="Lucida Sans Unicode"/>
          <w:sz w:val="20"/>
          <w:szCs w:val="20"/>
        </w:rPr>
        <w:t xml:space="preserve">, lo que arroja en proporción, mayor posibilidad de </w:t>
      </w:r>
      <w:r w:rsidR="00B2458D" w:rsidRPr="000D71C0">
        <w:rPr>
          <w:rFonts w:ascii="Lucida Sans Unicode" w:hAnsi="Lucida Sans Unicode" w:cs="Lucida Sans Unicode"/>
          <w:sz w:val="20"/>
          <w:szCs w:val="20"/>
        </w:rPr>
        <w:lastRenderedPageBreak/>
        <w:t xml:space="preserve">cubrir las consejerías municipales en los primeros </w:t>
      </w:r>
      <w:r w:rsidR="00400C25" w:rsidRPr="000D71C0">
        <w:rPr>
          <w:rFonts w:ascii="Lucida Sans Unicode" w:hAnsi="Lucida Sans Unicode" w:cs="Lucida Sans Unicode"/>
          <w:sz w:val="20"/>
          <w:szCs w:val="20"/>
        </w:rPr>
        <w:t xml:space="preserve">cinco </w:t>
      </w:r>
      <w:r w:rsidR="00B2458D" w:rsidRPr="000D71C0">
        <w:rPr>
          <w:rFonts w:ascii="Lucida Sans Unicode" w:hAnsi="Lucida Sans Unicode" w:cs="Lucida Sans Unicode"/>
          <w:sz w:val="20"/>
          <w:szCs w:val="20"/>
        </w:rPr>
        <w:t>municipios, en tanto que, en gran parte de los cien</w:t>
      </w:r>
      <w:r w:rsidR="00400C25" w:rsidRPr="000D71C0">
        <w:rPr>
          <w:rFonts w:ascii="Lucida Sans Unicode" w:hAnsi="Lucida Sans Unicode" w:cs="Lucida Sans Unicode"/>
          <w:sz w:val="20"/>
          <w:szCs w:val="20"/>
        </w:rPr>
        <w:t>to veinte</w:t>
      </w:r>
      <w:r w:rsidR="00B2458D" w:rsidRPr="000D71C0">
        <w:rPr>
          <w:rFonts w:ascii="Lucida Sans Unicode" w:hAnsi="Lucida Sans Unicode" w:cs="Lucida Sans Unicode"/>
          <w:sz w:val="20"/>
          <w:szCs w:val="20"/>
        </w:rPr>
        <w:t xml:space="preserve"> municipios restantes, </w:t>
      </w:r>
      <w:r w:rsidR="00265E04" w:rsidRPr="000D71C0">
        <w:rPr>
          <w:rFonts w:ascii="Lucida Sans Unicode" w:hAnsi="Lucida Sans Unicode" w:cs="Lucida Sans Unicode"/>
          <w:sz w:val="20"/>
          <w:szCs w:val="20"/>
        </w:rPr>
        <w:t xml:space="preserve">que integran </w:t>
      </w:r>
      <w:r w:rsidR="00B2458D" w:rsidRPr="000D71C0">
        <w:rPr>
          <w:rFonts w:ascii="Lucida Sans Unicode" w:hAnsi="Lucida Sans Unicode" w:cs="Lucida Sans Unicode"/>
          <w:sz w:val="20"/>
          <w:szCs w:val="20"/>
        </w:rPr>
        <w:t xml:space="preserve">a los </w:t>
      </w:r>
      <w:r w:rsidR="00F524D9" w:rsidRPr="000D71C0">
        <w:rPr>
          <w:rFonts w:ascii="Lucida Sans Unicode" w:hAnsi="Lucida Sans Unicode" w:cs="Lucida Sans Unicode"/>
          <w:sz w:val="20"/>
          <w:szCs w:val="20"/>
        </w:rPr>
        <w:t>d</w:t>
      </w:r>
      <w:r w:rsidR="00B2458D" w:rsidRPr="000D71C0">
        <w:rPr>
          <w:rFonts w:ascii="Lucida Sans Unicode" w:hAnsi="Lucida Sans Unicode" w:cs="Lucida Sans Unicode"/>
          <w:sz w:val="20"/>
          <w:szCs w:val="20"/>
        </w:rPr>
        <w:t>istritos</w:t>
      </w:r>
      <w:r w:rsidR="00F524D9" w:rsidRPr="000D71C0">
        <w:rPr>
          <w:rFonts w:ascii="Lucida Sans Unicode" w:hAnsi="Lucida Sans Unicode" w:cs="Lucida Sans Unicode"/>
          <w:sz w:val="20"/>
          <w:szCs w:val="20"/>
        </w:rPr>
        <w:t xml:space="preserve"> electorales</w:t>
      </w:r>
      <w:r w:rsidR="00B2458D" w:rsidRPr="000D71C0">
        <w:rPr>
          <w:rFonts w:ascii="Lucida Sans Unicode" w:hAnsi="Lucida Sans Unicode" w:cs="Lucida Sans Unicode"/>
          <w:sz w:val="20"/>
          <w:szCs w:val="20"/>
        </w:rPr>
        <w:t xml:space="preserve"> 1, 2, 3, 5,</w:t>
      </w:r>
      <w:r w:rsidR="00400C25" w:rsidRPr="000D71C0">
        <w:rPr>
          <w:rFonts w:ascii="Lucida Sans Unicode" w:hAnsi="Lucida Sans Unicode" w:cs="Lucida Sans Unicode"/>
          <w:sz w:val="20"/>
          <w:szCs w:val="20"/>
        </w:rPr>
        <w:t xml:space="preserve"> </w:t>
      </w:r>
      <w:r w:rsidR="00B2458D" w:rsidRPr="000D71C0">
        <w:rPr>
          <w:rFonts w:ascii="Lucida Sans Unicode" w:hAnsi="Lucida Sans Unicode" w:cs="Lucida Sans Unicode"/>
          <w:sz w:val="20"/>
          <w:szCs w:val="20"/>
        </w:rPr>
        <w:t xml:space="preserve">15, </w:t>
      </w:r>
      <w:r w:rsidR="00400C25" w:rsidRPr="000D71C0">
        <w:rPr>
          <w:rFonts w:ascii="Lucida Sans Unicode" w:hAnsi="Lucida Sans Unicode" w:cs="Lucida Sans Unicode"/>
          <w:sz w:val="20"/>
          <w:szCs w:val="20"/>
        </w:rPr>
        <w:t xml:space="preserve">17, </w:t>
      </w:r>
      <w:r w:rsidR="00B2458D" w:rsidRPr="000D71C0">
        <w:rPr>
          <w:rFonts w:ascii="Lucida Sans Unicode" w:hAnsi="Lucida Sans Unicode" w:cs="Lucida Sans Unicode"/>
          <w:sz w:val="20"/>
          <w:szCs w:val="20"/>
        </w:rPr>
        <w:t xml:space="preserve">18 y 19, basados en las cifras existentes, la probabilidad de no cubrir los espacios necesarios para integrarlos es </w:t>
      </w:r>
      <w:r w:rsidR="00265E04" w:rsidRPr="000D71C0">
        <w:rPr>
          <w:rFonts w:ascii="Lucida Sans Unicode" w:hAnsi="Lucida Sans Unicode" w:cs="Lucida Sans Unicode"/>
          <w:sz w:val="20"/>
          <w:szCs w:val="20"/>
        </w:rPr>
        <w:t>considerable</w:t>
      </w:r>
      <w:r w:rsidR="00B2458D" w:rsidRPr="000D71C0">
        <w:rPr>
          <w:rFonts w:ascii="Lucida Sans Unicode" w:hAnsi="Lucida Sans Unicode" w:cs="Lucida Sans Unicode"/>
          <w:sz w:val="20"/>
          <w:szCs w:val="20"/>
        </w:rPr>
        <w:t xml:space="preserve">. </w:t>
      </w:r>
    </w:p>
    <w:p w14:paraId="48EBAA29" w14:textId="77777777" w:rsidR="00414BA9" w:rsidRPr="000D71C0" w:rsidRDefault="00414BA9" w:rsidP="00525627">
      <w:pPr>
        <w:spacing w:after="0"/>
        <w:jc w:val="both"/>
        <w:rPr>
          <w:rFonts w:ascii="Lucida Sans Unicode" w:hAnsi="Lucida Sans Unicode" w:cs="Lucida Sans Unicode"/>
          <w:sz w:val="20"/>
          <w:szCs w:val="20"/>
        </w:rPr>
      </w:pPr>
    </w:p>
    <w:p w14:paraId="5FE1F87B" w14:textId="1A433290" w:rsidR="00414BA9" w:rsidRPr="000D71C0" w:rsidRDefault="00B2458D" w:rsidP="00525627">
      <w:pPr>
        <w:spacing w:after="0"/>
        <w:jc w:val="both"/>
        <w:rPr>
          <w:rFonts w:ascii="Lucida Sans Unicode" w:hAnsi="Lucida Sans Unicode" w:cs="Lucida Sans Unicode"/>
          <w:sz w:val="20"/>
          <w:szCs w:val="20"/>
        </w:rPr>
      </w:pPr>
      <w:r w:rsidRPr="000D71C0">
        <w:rPr>
          <w:rFonts w:ascii="Lucida Sans Unicode" w:hAnsi="Lucida Sans Unicode" w:cs="Lucida Sans Unicode"/>
          <w:sz w:val="20"/>
          <w:szCs w:val="20"/>
        </w:rPr>
        <w:t>En este sentido</w:t>
      </w:r>
      <w:r w:rsidR="00525627" w:rsidRPr="000D71C0">
        <w:rPr>
          <w:rFonts w:ascii="Lucida Sans Unicode" w:hAnsi="Lucida Sans Unicode" w:cs="Lucida Sans Unicode"/>
          <w:sz w:val="20"/>
          <w:szCs w:val="20"/>
        </w:rPr>
        <w:t xml:space="preserve">, se identifica la necesidad de </w:t>
      </w:r>
      <w:r w:rsidR="00D77455" w:rsidRPr="000D71C0">
        <w:rPr>
          <w:rFonts w:ascii="Lucida Sans Unicode" w:hAnsi="Lucida Sans Unicode" w:cs="Lucida Sans Unicode"/>
          <w:sz w:val="20"/>
          <w:szCs w:val="20"/>
        </w:rPr>
        <w:t xml:space="preserve">modificar </w:t>
      </w:r>
      <w:r w:rsidR="00525627" w:rsidRPr="000D71C0">
        <w:rPr>
          <w:rFonts w:ascii="Lucida Sans Unicode" w:hAnsi="Lucida Sans Unicode" w:cs="Lucida Sans Unicode"/>
          <w:sz w:val="20"/>
          <w:szCs w:val="20"/>
        </w:rPr>
        <w:t>la Base Sexta de la Convocatoria, con el objeto de darle una mayor difusión</w:t>
      </w:r>
      <w:r w:rsidR="008B0281" w:rsidRPr="000D71C0">
        <w:rPr>
          <w:rFonts w:ascii="Lucida Sans Unicode" w:hAnsi="Lucida Sans Unicode" w:cs="Lucida Sans Unicode"/>
          <w:sz w:val="20"/>
          <w:szCs w:val="20"/>
        </w:rPr>
        <w:t>,</w:t>
      </w:r>
      <w:r w:rsidR="00525627" w:rsidRPr="000D71C0">
        <w:rPr>
          <w:rFonts w:ascii="Lucida Sans Unicode" w:hAnsi="Lucida Sans Unicode" w:cs="Lucida Sans Unicode"/>
          <w:sz w:val="20"/>
          <w:szCs w:val="20"/>
        </w:rPr>
        <w:t xml:space="preserve"> para así poder allegarse de propuestas de candidaturas a </w:t>
      </w:r>
      <w:r w:rsidR="008B0281" w:rsidRPr="000D71C0">
        <w:rPr>
          <w:rFonts w:ascii="Lucida Sans Unicode" w:hAnsi="Lucida Sans Unicode" w:cs="Lucida Sans Unicode"/>
          <w:sz w:val="20"/>
          <w:szCs w:val="20"/>
        </w:rPr>
        <w:t xml:space="preserve">las </w:t>
      </w:r>
      <w:r w:rsidR="00525627" w:rsidRPr="000D71C0">
        <w:rPr>
          <w:rFonts w:ascii="Lucida Sans Unicode" w:hAnsi="Lucida Sans Unicode" w:cs="Lucida Sans Unicode"/>
          <w:sz w:val="20"/>
          <w:szCs w:val="20"/>
        </w:rPr>
        <w:t xml:space="preserve">consejerías </w:t>
      </w:r>
      <w:r w:rsidR="008B0281" w:rsidRPr="000D71C0">
        <w:rPr>
          <w:rFonts w:ascii="Lucida Sans Unicode" w:hAnsi="Lucida Sans Unicode" w:cs="Lucida Sans Unicode"/>
          <w:sz w:val="20"/>
          <w:szCs w:val="20"/>
        </w:rPr>
        <w:t>municipales</w:t>
      </w:r>
      <w:r w:rsidR="00525627" w:rsidRPr="000D71C0">
        <w:rPr>
          <w:rFonts w:ascii="Lucida Sans Unicode" w:hAnsi="Lucida Sans Unicode" w:cs="Lucida Sans Unicode"/>
          <w:sz w:val="20"/>
          <w:szCs w:val="20"/>
        </w:rPr>
        <w:t>, que permita contar con un</w:t>
      </w:r>
      <w:r w:rsidR="00D77455" w:rsidRPr="000D71C0">
        <w:rPr>
          <w:rFonts w:ascii="Lucida Sans Unicode" w:hAnsi="Lucida Sans Unicode" w:cs="Lucida Sans Unicode"/>
          <w:sz w:val="20"/>
          <w:szCs w:val="20"/>
        </w:rPr>
        <w:t xml:space="preserve"> número </w:t>
      </w:r>
      <w:r w:rsidR="00525627" w:rsidRPr="000D71C0">
        <w:rPr>
          <w:rFonts w:ascii="Lucida Sans Unicode" w:hAnsi="Lucida Sans Unicode" w:cs="Lucida Sans Unicode"/>
          <w:sz w:val="20"/>
          <w:szCs w:val="20"/>
        </w:rPr>
        <w:t>mayor</w:t>
      </w:r>
      <w:r w:rsidR="008B0281" w:rsidRPr="000D71C0">
        <w:rPr>
          <w:rFonts w:ascii="Lucida Sans Unicode" w:hAnsi="Lucida Sans Unicode" w:cs="Lucida Sans Unicode"/>
          <w:sz w:val="20"/>
          <w:szCs w:val="20"/>
        </w:rPr>
        <w:t xml:space="preserve"> de </w:t>
      </w:r>
      <w:r w:rsidR="00525627" w:rsidRPr="000D71C0">
        <w:rPr>
          <w:rFonts w:ascii="Lucida Sans Unicode" w:hAnsi="Lucida Sans Unicode" w:cs="Lucida Sans Unicode"/>
          <w:sz w:val="20"/>
          <w:szCs w:val="20"/>
        </w:rPr>
        <w:t xml:space="preserve">personas </w:t>
      </w:r>
      <w:r w:rsidR="00D77455" w:rsidRPr="000D71C0">
        <w:rPr>
          <w:rFonts w:ascii="Lucida Sans Unicode" w:hAnsi="Lucida Sans Unicode" w:cs="Lucida Sans Unicode"/>
          <w:sz w:val="20"/>
          <w:szCs w:val="20"/>
        </w:rPr>
        <w:t xml:space="preserve">para designar tanto a consejerías </w:t>
      </w:r>
      <w:r w:rsidR="00525627" w:rsidRPr="000D71C0">
        <w:rPr>
          <w:rFonts w:ascii="Lucida Sans Unicode" w:hAnsi="Lucida Sans Unicode" w:cs="Lucida Sans Unicode"/>
          <w:sz w:val="20"/>
          <w:szCs w:val="20"/>
        </w:rPr>
        <w:t xml:space="preserve">titulares </w:t>
      </w:r>
      <w:r w:rsidR="00F524D9" w:rsidRPr="000D71C0">
        <w:rPr>
          <w:rFonts w:ascii="Lucida Sans Unicode" w:hAnsi="Lucida Sans Unicode" w:cs="Lucida Sans Unicode"/>
          <w:sz w:val="20"/>
          <w:szCs w:val="20"/>
        </w:rPr>
        <w:t>como</w:t>
      </w:r>
      <w:r w:rsidR="00525627" w:rsidRPr="000D71C0">
        <w:rPr>
          <w:rFonts w:ascii="Lucida Sans Unicode" w:hAnsi="Lucida Sans Unicode" w:cs="Lucida Sans Unicode"/>
          <w:sz w:val="20"/>
          <w:szCs w:val="20"/>
        </w:rPr>
        <w:t xml:space="preserve"> suplentes</w:t>
      </w:r>
      <w:r w:rsidR="008B0281" w:rsidRPr="000D71C0">
        <w:rPr>
          <w:rFonts w:ascii="Lucida Sans Unicode" w:hAnsi="Lucida Sans Unicode" w:cs="Lucida Sans Unicode"/>
          <w:sz w:val="20"/>
          <w:szCs w:val="20"/>
        </w:rPr>
        <w:t>,</w:t>
      </w:r>
      <w:r w:rsidR="00525627" w:rsidRPr="000D71C0">
        <w:rPr>
          <w:rFonts w:ascii="Lucida Sans Unicode" w:hAnsi="Lucida Sans Unicode" w:cs="Lucida Sans Unicode"/>
          <w:sz w:val="20"/>
          <w:szCs w:val="20"/>
        </w:rPr>
        <w:t xml:space="preserve"> que </w:t>
      </w:r>
      <w:r w:rsidR="008B0281" w:rsidRPr="000D71C0">
        <w:rPr>
          <w:rFonts w:ascii="Lucida Sans Unicode" w:hAnsi="Lucida Sans Unicode" w:cs="Lucida Sans Unicode"/>
          <w:sz w:val="20"/>
          <w:szCs w:val="20"/>
        </w:rPr>
        <w:t xml:space="preserve">resulten </w:t>
      </w:r>
      <w:r w:rsidR="00525627" w:rsidRPr="000D71C0">
        <w:rPr>
          <w:rFonts w:ascii="Lucida Sans Unicode" w:hAnsi="Lucida Sans Unicode" w:cs="Lucida Sans Unicode"/>
          <w:sz w:val="20"/>
          <w:szCs w:val="20"/>
        </w:rPr>
        <w:t>s</w:t>
      </w:r>
      <w:r w:rsidRPr="000D71C0">
        <w:rPr>
          <w:rFonts w:ascii="Lucida Sans Unicode" w:hAnsi="Lucida Sans Unicode" w:cs="Lucida Sans Unicode"/>
          <w:sz w:val="20"/>
          <w:szCs w:val="20"/>
        </w:rPr>
        <w:t xml:space="preserve">uficientes para su integración, pero solo por lo que ve a los municipios del interior del estado de Jalisco. </w:t>
      </w:r>
    </w:p>
    <w:p w14:paraId="504AC649" w14:textId="77777777" w:rsidR="00B2458D" w:rsidRPr="000D71C0" w:rsidRDefault="00B2458D" w:rsidP="00525627">
      <w:pPr>
        <w:spacing w:after="0"/>
        <w:jc w:val="both"/>
        <w:rPr>
          <w:rFonts w:ascii="Lucida Sans Unicode" w:hAnsi="Lucida Sans Unicode" w:cs="Lucida Sans Unicode"/>
          <w:sz w:val="20"/>
          <w:szCs w:val="20"/>
        </w:rPr>
      </w:pPr>
    </w:p>
    <w:p w14:paraId="75815D5D" w14:textId="6B4F5EFE" w:rsidR="00B2458D" w:rsidRPr="000D71C0" w:rsidRDefault="00B2458D" w:rsidP="00B2458D">
      <w:pPr>
        <w:spacing w:after="0"/>
        <w:jc w:val="both"/>
        <w:rPr>
          <w:rFonts w:ascii="Lucida Sans Unicode" w:hAnsi="Lucida Sans Unicode" w:cs="Lucida Sans Unicode"/>
          <w:sz w:val="20"/>
          <w:szCs w:val="20"/>
        </w:rPr>
      </w:pPr>
      <w:r w:rsidRPr="000D71C0">
        <w:rPr>
          <w:rFonts w:ascii="Lucida Sans Unicode" w:hAnsi="Lucida Sans Unicode" w:cs="Lucida Sans Unicode"/>
          <w:sz w:val="20"/>
          <w:szCs w:val="20"/>
        </w:rPr>
        <w:t>Lo anterior es así, porque del análisis del número y contenido de las solicitudes registradas ante este Instituto</w:t>
      </w:r>
      <w:r w:rsidR="00DA01C7" w:rsidRPr="000D71C0">
        <w:rPr>
          <w:rFonts w:ascii="Lucida Sans Unicode" w:hAnsi="Lucida Sans Unicode" w:cs="Lucida Sans Unicode"/>
          <w:sz w:val="20"/>
          <w:szCs w:val="20"/>
        </w:rPr>
        <w:t>,</w:t>
      </w:r>
      <w:r w:rsidRPr="000D71C0">
        <w:rPr>
          <w:rFonts w:ascii="Lucida Sans Unicode" w:hAnsi="Lucida Sans Unicode" w:cs="Lucida Sans Unicode"/>
          <w:sz w:val="20"/>
          <w:szCs w:val="20"/>
        </w:rPr>
        <w:t xml:space="preserve"> al veintisiete de febrero del año en curso, se arriba a la determinación de que se cuenta con suficiencia de aspirantes, para los municipios de Guadalajara, San Pedro Tlaquepaque, Tlajomulco de Zúñiga, Tonalá y Zapopan, </w:t>
      </w:r>
      <w:r w:rsidR="00F524D9" w:rsidRPr="000D71C0">
        <w:rPr>
          <w:rFonts w:ascii="Lucida Sans Unicode" w:hAnsi="Lucida Sans Unicode" w:cs="Lucida Sans Unicode"/>
          <w:sz w:val="20"/>
          <w:szCs w:val="20"/>
        </w:rPr>
        <w:t xml:space="preserve">ya </w:t>
      </w:r>
      <w:r w:rsidRPr="000D71C0">
        <w:rPr>
          <w:rFonts w:ascii="Lucida Sans Unicode" w:hAnsi="Lucida Sans Unicode" w:cs="Lucida Sans Unicode"/>
          <w:sz w:val="20"/>
          <w:szCs w:val="20"/>
        </w:rPr>
        <w:t xml:space="preserve">que se tiene una base amplia de personas interesadas, sobre los cuales este </w:t>
      </w:r>
      <w:r w:rsidR="00F524D9" w:rsidRPr="000D71C0">
        <w:rPr>
          <w:rFonts w:ascii="Lucida Sans Unicode" w:hAnsi="Lucida Sans Unicode" w:cs="Lucida Sans Unicode"/>
          <w:sz w:val="20"/>
          <w:szCs w:val="20"/>
        </w:rPr>
        <w:t xml:space="preserve">órgano colegiado </w:t>
      </w:r>
      <w:r w:rsidRPr="000D71C0">
        <w:rPr>
          <w:rFonts w:ascii="Lucida Sans Unicode" w:hAnsi="Lucida Sans Unicode" w:cs="Lucida Sans Unicode"/>
          <w:sz w:val="20"/>
          <w:szCs w:val="20"/>
        </w:rPr>
        <w:t>estará en posibilidad de seleccionar los perfiles idóneos para integrar las consejerías señaladas</w:t>
      </w:r>
      <w:r w:rsidR="00410917" w:rsidRPr="000D71C0">
        <w:rPr>
          <w:rFonts w:ascii="Lucida Sans Unicode" w:hAnsi="Lucida Sans Unicode" w:cs="Lucida Sans Unicode"/>
          <w:sz w:val="20"/>
          <w:szCs w:val="20"/>
        </w:rPr>
        <w:t>.</w:t>
      </w:r>
      <w:r w:rsidRPr="000D71C0">
        <w:rPr>
          <w:rFonts w:ascii="Lucida Sans Unicode" w:hAnsi="Lucida Sans Unicode" w:cs="Lucida Sans Unicode"/>
          <w:sz w:val="20"/>
          <w:szCs w:val="20"/>
        </w:rPr>
        <w:t xml:space="preserve"> Mientras que, existe insuficiencia de personas aspirantes para integrar</w:t>
      </w:r>
      <w:r w:rsidR="00F524D9" w:rsidRPr="000D71C0">
        <w:rPr>
          <w:rFonts w:ascii="Lucida Sans Unicode" w:hAnsi="Lucida Sans Unicode" w:cs="Lucida Sans Unicode"/>
          <w:sz w:val="20"/>
          <w:szCs w:val="20"/>
        </w:rPr>
        <w:t>,</w:t>
      </w:r>
      <w:r w:rsidRPr="000D71C0">
        <w:rPr>
          <w:rFonts w:ascii="Lucida Sans Unicode" w:hAnsi="Lucida Sans Unicode" w:cs="Lucida Sans Unicode"/>
          <w:sz w:val="20"/>
          <w:szCs w:val="20"/>
        </w:rPr>
        <w:t xml:space="preserve"> por el momento, las consejerías de los restantes municipios del estado de Jalisco, que </w:t>
      </w:r>
      <w:r w:rsidR="00F524D9" w:rsidRPr="000D71C0">
        <w:rPr>
          <w:rFonts w:ascii="Lucida Sans Unicode" w:hAnsi="Lucida Sans Unicode" w:cs="Lucida Sans Unicode"/>
          <w:sz w:val="20"/>
          <w:szCs w:val="20"/>
        </w:rPr>
        <w:t xml:space="preserve">integran </w:t>
      </w:r>
      <w:r w:rsidRPr="000D71C0">
        <w:rPr>
          <w:rFonts w:ascii="Lucida Sans Unicode" w:hAnsi="Lucida Sans Unicode" w:cs="Lucida Sans Unicode"/>
          <w:sz w:val="20"/>
          <w:szCs w:val="20"/>
        </w:rPr>
        <w:t>los Distritos 1, 2, 3, 5,</w:t>
      </w:r>
      <w:r w:rsidR="00BD6D74" w:rsidRPr="000D71C0">
        <w:rPr>
          <w:rFonts w:ascii="Lucida Sans Unicode" w:hAnsi="Lucida Sans Unicode" w:cs="Lucida Sans Unicode"/>
          <w:sz w:val="20"/>
          <w:szCs w:val="20"/>
        </w:rPr>
        <w:t xml:space="preserve"> </w:t>
      </w:r>
      <w:r w:rsidRPr="000D71C0">
        <w:rPr>
          <w:rFonts w:ascii="Lucida Sans Unicode" w:hAnsi="Lucida Sans Unicode" w:cs="Lucida Sans Unicode"/>
          <w:sz w:val="20"/>
          <w:szCs w:val="20"/>
        </w:rPr>
        <w:t xml:space="preserve">15, </w:t>
      </w:r>
      <w:r w:rsidR="00F524D9" w:rsidRPr="000D71C0">
        <w:rPr>
          <w:rFonts w:ascii="Lucida Sans Unicode" w:hAnsi="Lucida Sans Unicode" w:cs="Lucida Sans Unicode"/>
          <w:sz w:val="20"/>
          <w:szCs w:val="20"/>
        </w:rPr>
        <w:t xml:space="preserve">17, </w:t>
      </w:r>
      <w:r w:rsidRPr="000D71C0">
        <w:rPr>
          <w:rFonts w:ascii="Lucida Sans Unicode" w:hAnsi="Lucida Sans Unicode" w:cs="Lucida Sans Unicode"/>
          <w:sz w:val="20"/>
          <w:szCs w:val="20"/>
        </w:rPr>
        <w:t xml:space="preserve">18 y 19, con cabeceras municipales en Tequila, Lagos de Moreno, Tepatitlán de Morelos, Puerto Vallarta, </w:t>
      </w:r>
      <w:r w:rsidR="00BD6D74" w:rsidRPr="000D71C0">
        <w:rPr>
          <w:rFonts w:ascii="Lucida Sans Unicode" w:hAnsi="Lucida Sans Unicode" w:cs="Lucida Sans Unicode"/>
          <w:sz w:val="20"/>
          <w:szCs w:val="20"/>
        </w:rPr>
        <w:t>L</w:t>
      </w:r>
      <w:r w:rsidRPr="000D71C0">
        <w:rPr>
          <w:rFonts w:ascii="Lucida Sans Unicode" w:hAnsi="Lucida Sans Unicode" w:cs="Lucida Sans Unicode"/>
          <w:sz w:val="20"/>
          <w:szCs w:val="20"/>
        </w:rPr>
        <w:t xml:space="preserve">a Barca, </w:t>
      </w:r>
      <w:r w:rsidR="00BD6D74" w:rsidRPr="000D71C0">
        <w:rPr>
          <w:rFonts w:ascii="Lucida Sans Unicode" w:hAnsi="Lucida Sans Unicode" w:cs="Lucida Sans Unicode"/>
          <w:sz w:val="20"/>
          <w:szCs w:val="20"/>
        </w:rPr>
        <w:t xml:space="preserve">Jocotepec, </w:t>
      </w:r>
      <w:r w:rsidRPr="000D71C0">
        <w:rPr>
          <w:rFonts w:ascii="Lucida Sans Unicode" w:hAnsi="Lucida Sans Unicode" w:cs="Lucida Sans Unicode"/>
          <w:sz w:val="20"/>
          <w:szCs w:val="20"/>
        </w:rPr>
        <w:t xml:space="preserve">Autlán de Navarro y Zapotlán el Grande, respectivamente, ya que si bien es cierto, en algunos de ellos existe suficiencia numérica, </w:t>
      </w:r>
      <w:r w:rsidR="00410917" w:rsidRPr="000D71C0">
        <w:rPr>
          <w:rFonts w:ascii="Lucida Sans Unicode" w:hAnsi="Lucida Sans Unicode" w:cs="Lucida Sans Unicode"/>
          <w:sz w:val="20"/>
          <w:szCs w:val="20"/>
        </w:rPr>
        <w:t xml:space="preserve">no menos cierto es que, este órgano electoral debe considerar en su integración los criterios establecidos en el considerando IX,  </w:t>
      </w:r>
      <w:r w:rsidR="00E52FF5" w:rsidRPr="000D71C0">
        <w:rPr>
          <w:rFonts w:ascii="Lucida Sans Unicode" w:hAnsi="Lucida Sans Unicode" w:cs="Lucida Sans Unicode"/>
          <w:sz w:val="20"/>
          <w:szCs w:val="20"/>
        </w:rPr>
        <w:t xml:space="preserve">así como </w:t>
      </w:r>
      <w:r w:rsidR="00410917" w:rsidRPr="000D71C0">
        <w:rPr>
          <w:rFonts w:ascii="Lucida Sans Unicode" w:hAnsi="Lucida Sans Unicode" w:cs="Lucida Sans Unicode"/>
          <w:sz w:val="20"/>
          <w:szCs w:val="20"/>
        </w:rPr>
        <w:t xml:space="preserve">la implementación de las acciones afirmativas, que en su caso sean necesarias.  </w:t>
      </w:r>
    </w:p>
    <w:p w14:paraId="7EE7B6BC" w14:textId="77777777" w:rsidR="00B2458D" w:rsidRPr="000D71C0" w:rsidRDefault="00B2458D" w:rsidP="00B2458D">
      <w:pPr>
        <w:spacing w:after="0"/>
        <w:jc w:val="both"/>
        <w:rPr>
          <w:rFonts w:ascii="Lucida Sans Unicode" w:hAnsi="Lucida Sans Unicode" w:cs="Lucida Sans Unicode"/>
          <w:sz w:val="20"/>
          <w:szCs w:val="20"/>
        </w:rPr>
      </w:pPr>
    </w:p>
    <w:p w14:paraId="1A5A578A" w14:textId="0EA2847D" w:rsidR="00B2458D" w:rsidRDefault="000D71C0" w:rsidP="00B2458D">
      <w:pPr>
        <w:spacing w:after="0"/>
        <w:jc w:val="both"/>
        <w:rPr>
          <w:rFonts w:ascii="Lucida Sans Unicode" w:hAnsi="Lucida Sans Unicode" w:cs="Lucida Sans Unicode"/>
          <w:sz w:val="20"/>
          <w:szCs w:val="20"/>
        </w:rPr>
      </w:pPr>
      <w:r w:rsidRPr="000D71C0">
        <w:rPr>
          <w:rFonts w:ascii="Lucida Sans Unicode" w:hAnsi="Lucida Sans Unicode" w:cs="Lucida Sans Unicode"/>
          <w:sz w:val="20"/>
          <w:szCs w:val="20"/>
        </w:rPr>
        <w:t>Por lo tanto</w:t>
      </w:r>
      <w:r w:rsidR="00B2458D" w:rsidRPr="000D71C0">
        <w:rPr>
          <w:rFonts w:ascii="Lucida Sans Unicode" w:hAnsi="Lucida Sans Unicode" w:cs="Lucida Sans Unicode"/>
          <w:sz w:val="20"/>
          <w:szCs w:val="20"/>
        </w:rPr>
        <w:t xml:space="preserve">, con el </w:t>
      </w:r>
      <w:r w:rsidR="00DA01C7" w:rsidRPr="000D71C0">
        <w:rPr>
          <w:rFonts w:ascii="Lucida Sans Unicode" w:hAnsi="Lucida Sans Unicode" w:cs="Lucida Sans Unicode"/>
          <w:sz w:val="20"/>
          <w:szCs w:val="20"/>
        </w:rPr>
        <w:t>fin</w:t>
      </w:r>
      <w:r w:rsidR="00B2458D" w:rsidRPr="000D71C0">
        <w:rPr>
          <w:rFonts w:ascii="Lucida Sans Unicode" w:hAnsi="Lucida Sans Unicode" w:cs="Lucida Sans Unicode"/>
          <w:sz w:val="20"/>
          <w:szCs w:val="20"/>
        </w:rPr>
        <w:t xml:space="preserve"> de dar oportunidad a que la ciudadanía cuente con mayor tiempo para acudir a presentar su solicitud para ocupar dichos cargos en el Proceso Electoral Local Concurrente 2023-2024, es que se propone modificar </w:t>
      </w:r>
      <w:r w:rsidRPr="000D71C0">
        <w:rPr>
          <w:rFonts w:ascii="Lucida Sans Unicode" w:hAnsi="Lucida Sans Unicode" w:cs="Lucida Sans Unicode"/>
          <w:sz w:val="20"/>
          <w:szCs w:val="20"/>
        </w:rPr>
        <w:t xml:space="preserve">la base sexta de la convocatoria y ampliar </w:t>
      </w:r>
      <w:r w:rsidR="00B2458D" w:rsidRPr="000D71C0">
        <w:rPr>
          <w:rFonts w:ascii="Lucida Sans Unicode" w:hAnsi="Lucida Sans Unicode" w:cs="Lucida Sans Unicode"/>
          <w:sz w:val="20"/>
          <w:szCs w:val="20"/>
        </w:rPr>
        <w:t>el plazo para recibir solicitudes de registro de las personas aspirantes interesados en integrar los mencionados Consejos</w:t>
      </w:r>
      <w:r w:rsidR="00BD6D74" w:rsidRPr="000D71C0">
        <w:rPr>
          <w:rFonts w:ascii="Lucida Sans Unicode" w:hAnsi="Lucida Sans Unicode" w:cs="Lucida Sans Unicode"/>
          <w:sz w:val="20"/>
          <w:szCs w:val="20"/>
        </w:rPr>
        <w:t xml:space="preserve"> Municipales Electorales</w:t>
      </w:r>
      <w:r w:rsidR="00B2458D" w:rsidRPr="000D71C0">
        <w:rPr>
          <w:rFonts w:ascii="Lucida Sans Unicode" w:hAnsi="Lucida Sans Unicode" w:cs="Lucida Sans Unicode"/>
          <w:sz w:val="20"/>
          <w:szCs w:val="20"/>
        </w:rPr>
        <w:t xml:space="preserve">, hasta el dieciséis de marzo de dos mil veinticuatro, con excepción de los </w:t>
      </w:r>
      <w:r w:rsidR="00BD6D74" w:rsidRPr="000D71C0">
        <w:rPr>
          <w:rFonts w:ascii="Lucida Sans Unicode" w:hAnsi="Lucida Sans Unicode" w:cs="Lucida Sans Unicode"/>
          <w:sz w:val="20"/>
          <w:szCs w:val="20"/>
        </w:rPr>
        <w:t>C</w:t>
      </w:r>
      <w:r w:rsidR="00B2458D" w:rsidRPr="000D71C0">
        <w:rPr>
          <w:rFonts w:ascii="Lucida Sans Unicode" w:hAnsi="Lucida Sans Unicode" w:cs="Lucida Sans Unicode"/>
          <w:sz w:val="20"/>
          <w:szCs w:val="20"/>
        </w:rPr>
        <w:t xml:space="preserve">onsejos </w:t>
      </w:r>
      <w:r w:rsidR="00BD6D74" w:rsidRPr="000D71C0">
        <w:rPr>
          <w:rFonts w:ascii="Lucida Sans Unicode" w:hAnsi="Lucida Sans Unicode" w:cs="Lucida Sans Unicode"/>
          <w:sz w:val="20"/>
          <w:szCs w:val="20"/>
        </w:rPr>
        <w:t>M</w:t>
      </w:r>
      <w:r w:rsidR="00B2458D" w:rsidRPr="000D71C0">
        <w:rPr>
          <w:rFonts w:ascii="Lucida Sans Unicode" w:hAnsi="Lucida Sans Unicode" w:cs="Lucida Sans Unicode"/>
          <w:sz w:val="20"/>
          <w:szCs w:val="20"/>
        </w:rPr>
        <w:t>unicipales</w:t>
      </w:r>
      <w:r w:rsidR="00BD6D74" w:rsidRPr="000D71C0">
        <w:rPr>
          <w:rFonts w:ascii="Lucida Sans Unicode" w:hAnsi="Lucida Sans Unicode" w:cs="Lucida Sans Unicode"/>
          <w:sz w:val="20"/>
          <w:szCs w:val="20"/>
        </w:rPr>
        <w:t xml:space="preserve"> Electorales</w:t>
      </w:r>
      <w:r w:rsidR="00B2458D" w:rsidRPr="000D71C0">
        <w:rPr>
          <w:rFonts w:ascii="Lucida Sans Unicode" w:hAnsi="Lucida Sans Unicode" w:cs="Lucida Sans Unicode"/>
          <w:sz w:val="20"/>
          <w:szCs w:val="20"/>
        </w:rPr>
        <w:t xml:space="preserve"> de Guadalajara, San Pedro Tlaquepaque, Tlajomulco de Zúñiga, Tonalá y Zapopan, </w:t>
      </w:r>
      <w:r w:rsidR="00E52FF5" w:rsidRPr="000D71C0">
        <w:rPr>
          <w:rFonts w:ascii="Lucida Sans Unicode" w:hAnsi="Lucida Sans Unicode" w:cs="Lucida Sans Unicode"/>
          <w:sz w:val="20"/>
          <w:szCs w:val="20"/>
        </w:rPr>
        <w:t xml:space="preserve">los que seguirán ajustados al plazo originalmente establecido en la </w:t>
      </w:r>
      <w:r w:rsidRPr="000D71C0">
        <w:rPr>
          <w:rFonts w:ascii="Lucida Sans Unicode" w:hAnsi="Lucida Sans Unicode" w:cs="Lucida Sans Unicode"/>
          <w:sz w:val="20"/>
          <w:szCs w:val="20"/>
        </w:rPr>
        <w:t>c</w:t>
      </w:r>
      <w:r w:rsidR="00E52FF5" w:rsidRPr="000D71C0">
        <w:rPr>
          <w:rFonts w:ascii="Lucida Sans Unicode" w:hAnsi="Lucida Sans Unicode" w:cs="Lucida Sans Unicode"/>
          <w:sz w:val="20"/>
          <w:szCs w:val="20"/>
        </w:rPr>
        <w:t xml:space="preserve">onvocatoria, </w:t>
      </w:r>
      <w:r w:rsidR="00BD6D74" w:rsidRPr="000D71C0">
        <w:rPr>
          <w:rFonts w:ascii="Lucida Sans Unicode" w:hAnsi="Lucida Sans Unicode" w:cs="Lucida Sans Unicode"/>
          <w:sz w:val="20"/>
          <w:szCs w:val="20"/>
        </w:rPr>
        <w:t xml:space="preserve">y se </w:t>
      </w:r>
      <w:r w:rsidR="00E52FF5" w:rsidRPr="000D71C0">
        <w:rPr>
          <w:rFonts w:ascii="Lucida Sans Unicode" w:hAnsi="Lucida Sans Unicode" w:cs="Lucida Sans Unicode"/>
          <w:sz w:val="20"/>
          <w:szCs w:val="20"/>
        </w:rPr>
        <w:t>instala</w:t>
      </w:r>
      <w:r w:rsidR="00BD6D74" w:rsidRPr="000D71C0">
        <w:rPr>
          <w:rFonts w:ascii="Lucida Sans Unicode" w:hAnsi="Lucida Sans Unicode" w:cs="Lucida Sans Unicode"/>
          <w:sz w:val="20"/>
          <w:szCs w:val="20"/>
        </w:rPr>
        <w:t xml:space="preserve">rán </w:t>
      </w:r>
      <w:r w:rsidR="00B2458D" w:rsidRPr="000D71C0">
        <w:rPr>
          <w:rFonts w:ascii="Lucida Sans Unicode" w:hAnsi="Lucida Sans Unicode" w:cs="Lucida Sans Unicode"/>
          <w:sz w:val="20"/>
          <w:szCs w:val="20"/>
        </w:rPr>
        <w:t xml:space="preserve">el </w:t>
      </w:r>
      <w:r w:rsidRPr="000D71C0">
        <w:rPr>
          <w:rFonts w:ascii="Lucida Sans Unicode" w:hAnsi="Lucida Sans Unicode" w:cs="Lucida Sans Unicode"/>
          <w:sz w:val="20"/>
          <w:szCs w:val="20"/>
        </w:rPr>
        <w:t xml:space="preserve">próximo </w:t>
      </w:r>
      <w:r w:rsidR="00B2458D" w:rsidRPr="000D71C0">
        <w:rPr>
          <w:rFonts w:ascii="Lucida Sans Unicode" w:hAnsi="Lucida Sans Unicode" w:cs="Lucida Sans Unicode"/>
          <w:sz w:val="20"/>
          <w:szCs w:val="20"/>
        </w:rPr>
        <w:t>dieciséis de marzo</w:t>
      </w:r>
      <w:r w:rsidR="00BD6D74" w:rsidRPr="000D71C0">
        <w:rPr>
          <w:rFonts w:ascii="Lucida Sans Unicode" w:hAnsi="Lucida Sans Unicode" w:cs="Lucida Sans Unicode"/>
          <w:sz w:val="20"/>
          <w:szCs w:val="20"/>
        </w:rPr>
        <w:t xml:space="preserve"> de la presente anualidad</w:t>
      </w:r>
      <w:r w:rsidR="00B2458D" w:rsidRPr="000D71C0">
        <w:rPr>
          <w:rFonts w:ascii="Lucida Sans Unicode" w:hAnsi="Lucida Sans Unicode" w:cs="Lucida Sans Unicode"/>
          <w:sz w:val="20"/>
          <w:szCs w:val="20"/>
        </w:rPr>
        <w:t>.</w:t>
      </w:r>
      <w:r w:rsidR="00B2458D">
        <w:rPr>
          <w:rFonts w:ascii="Lucida Sans Unicode" w:hAnsi="Lucida Sans Unicode" w:cs="Lucida Sans Unicode"/>
          <w:sz w:val="20"/>
          <w:szCs w:val="20"/>
        </w:rPr>
        <w:t xml:space="preserve"> </w:t>
      </w:r>
    </w:p>
    <w:p w14:paraId="5FA5C4F2" w14:textId="77777777" w:rsidR="00B2458D" w:rsidRDefault="00B2458D" w:rsidP="00525627">
      <w:pPr>
        <w:spacing w:after="0"/>
        <w:jc w:val="both"/>
        <w:rPr>
          <w:rFonts w:ascii="Lucida Sans Unicode" w:hAnsi="Lucida Sans Unicode" w:cs="Lucida Sans Unicode"/>
          <w:sz w:val="20"/>
          <w:szCs w:val="20"/>
          <w:highlight w:val="yellow"/>
        </w:rPr>
      </w:pPr>
    </w:p>
    <w:p w14:paraId="380B6E90" w14:textId="13762206" w:rsidR="004853AD" w:rsidRPr="00EA629D" w:rsidRDefault="00BB4094" w:rsidP="004853AD">
      <w:pPr>
        <w:spacing w:after="0"/>
        <w:jc w:val="both"/>
        <w:rPr>
          <w:rFonts w:ascii="Lucida Sans Unicode" w:hAnsi="Lucida Sans Unicode" w:cs="Lucida Sans Unicode"/>
          <w:sz w:val="20"/>
          <w:szCs w:val="20"/>
        </w:rPr>
      </w:pPr>
      <w:r w:rsidRPr="00EA629D">
        <w:rPr>
          <w:rFonts w:ascii="Lucida Sans Unicode" w:hAnsi="Lucida Sans Unicode" w:cs="Lucida Sans Unicode"/>
          <w:b/>
          <w:bCs/>
          <w:sz w:val="20"/>
          <w:szCs w:val="20"/>
        </w:rPr>
        <w:lastRenderedPageBreak/>
        <w:t>XII</w:t>
      </w:r>
      <w:r w:rsidR="00410917" w:rsidRPr="00EA629D">
        <w:rPr>
          <w:rFonts w:ascii="Lucida Sans Unicode" w:hAnsi="Lucida Sans Unicode" w:cs="Lucida Sans Unicode"/>
          <w:b/>
          <w:bCs/>
          <w:sz w:val="20"/>
          <w:szCs w:val="20"/>
        </w:rPr>
        <w:t>I</w:t>
      </w:r>
      <w:r w:rsidRPr="00EA629D">
        <w:rPr>
          <w:rFonts w:ascii="Lucida Sans Unicode" w:hAnsi="Lucida Sans Unicode" w:cs="Lucida Sans Unicode"/>
          <w:b/>
          <w:bCs/>
          <w:sz w:val="20"/>
          <w:szCs w:val="20"/>
        </w:rPr>
        <w:t xml:space="preserve">. </w:t>
      </w:r>
      <w:r w:rsidR="00D55866" w:rsidRPr="00EA629D">
        <w:rPr>
          <w:rFonts w:ascii="Lucida Sans Unicode" w:hAnsi="Lucida Sans Unicode" w:cs="Lucida Sans Unicode"/>
          <w:b/>
          <w:bCs/>
          <w:sz w:val="20"/>
          <w:szCs w:val="20"/>
        </w:rPr>
        <w:t xml:space="preserve">DE LA NECESIDAD DE DAR UNA MAYOR DIFUSIÓN A LA CONVOCATORIA. </w:t>
      </w:r>
      <w:r w:rsidR="00D55866" w:rsidRPr="00EA629D">
        <w:rPr>
          <w:rFonts w:ascii="Lucida Sans Unicode" w:hAnsi="Lucida Sans Unicode" w:cs="Lucida Sans Unicode"/>
          <w:bCs/>
          <w:sz w:val="20"/>
          <w:szCs w:val="20"/>
        </w:rPr>
        <w:t xml:space="preserve">Así las cosas, a fin de que este </w:t>
      </w:r>
      <w:r w:rsidR="00230D3A" w:rsidRPr="00EA629D">
        <w:rPr>
          <w:rFonts w:ascii="Lucida Sans Unicode" w:hAnsi="Lucida Sans Unicode" w:cs="Lucida Sans Unicode"/>
          <w:bCs/>
          <w:sz w:val="20"/>
          <w:szCs w:val="20"/>
        </w:rPr>
        <w:t>órgano electoral</w:t>
      </w:r>
      <w:r w:rsidR="00D55866" w:rsidRPr="00EA629D">
        <w:rPr>
          <w:rFonts w:ascii="Lucida Sans Unicode" w:hAnsi="Lucida Sans Unicode" w:cs="Lucida Sans Unicode"/>
          <w:bCs/>
          <w:sz w:val="20"/>
          <w:szCs w:val="20"/>
        </w:rPr>
        <w:t xml:space="preserve"> pueda contar con una base que garantice la suficiencia de personas para integrar los Consejos Municipales Electorales que </w:t>
      </w:r>
      <w:r w:rsidR="00EA629D" w:rsidRPr="00EA629D">
        <w:rPr>
          <w:rFonts w:ascii="Lucida Sans Unicode" w:hAnsi="Lucida Sans Unicode" w:cs="Lucida Sans Unicode"/>
          <w:bCs/>
          <w:sz w:val="20"/>
          <w:szCs w:val="20"/>
        </w:rPr>
        <w:t xml:space="preserve">forman </w:t>
      </w:r>
      <w:r w:rsidR="00D55866" w:rsidRPr="00EA629D">
        <w:rPr>
          <w:rFonts w:ascii="Lucida Sans Unicode" w:hAnsi="Lucida Sans Unicode" w:cs="Lucida Sans Unicode"/>
          <w:bCs/>
          <w:sz w:val="20"/>
          <w:szCs w:val="20"/>
        </w:rPr>
        <w:t xml:space="preserve">los </w:t>
      </w:r>
      <w:r w:rsidR="00D20DC9" w:rsidRPr="00EA629D">
        <w:rPr>
          <w:rFonts w:ascii="Lucida Sans Unicode" w:hAnsi="Lucida Sans Unicode" w:cs="Lucida Sans Unicode"/>
          <w:bCs/>
          <w:sz w:val="20"/>
          <w:szCs w:val="20"/>
        </w:rPr>
        <w:t>D</w:t>
      </w:r>
      <w:r w:rsidR="00D55866" w:rsidRPr="00EA629D">
        <w:rPr>
          <w:rFonts w:ascii="Lucida Sans Unicode" w:hAnsi="Lucida Sans Unicode" w:cs="Lucida Sans Unicode"/>
          <w:sz w:val="20"/>
          <w:szCs w:val="20"/>
        </w:rPr>
        <w:t>istritos</w:t>
      </w:r>
      <w:r w:rsidR="00D20DC9" w:rsidRPr="00EA629D">
        <w:rPr>
          <w:rFonts w:ascii="Lucida Sans Unicode" w:hAnsi="Lucida Sans Unicode" w:cs="Lucida Sans Unicode"/>
          <w:sz w:val="20"/>
          <w:szCs w:val="20"/>
        </w:rPr>
        <w:t xml:space="preserve"> Electorales</w:t>
      </w:r>
      <w:r w:rsidR="00D55866" w:rsidRPr="00EA629D">
        <w:rPr>
          <w:rFonts w:ascii="Lucida Sans Unicode" w:hAnsi="Lucida Sans Unicode" w:cs="Lucida Sans Unicode"/>
          <w:sz w:val="20"/>
          <w:szCs w:val="20"/>
        </w:rPr>
        <w:t xml:space="preserve"> 1, 2, 3, 5, 15, </w:t>
      </w:r>
      <w:r w:rsidR="00BD6D74" w:rsidRPr="00EA629D">
        <w:rPr>
          <w:rFonts w:ascii="Lucida Sans Unicode" w:hAnsi="Lucida Sans Unicode" w:cs="Lucida Sans Unicode"/>
          <w:sz w:val="20"/>
          <w:szCs w:val="20"/>
        </w:rPr>
        <w:t xml:space="preserve">17, </w:t>
      </w:r>
      <w:r w:rsidR="00D55866" w:rsidRPr="00EA629D">
        <w:rPr>
          <w:rFonts w:ascii="Lucida Sans Unicode" w:hAnsi="Lucida Sans Unicode" w:cs="Lucida Sans Unicode"/>
          <w:sz w:val="20"/>
          <w:szCs w:val="20"/>
        </w:rPr>
        <w:t>18 y 19</w:t>
      </w:r>
      <w:r w:rsidR="00081DB7" w:rsidRPr="00EA629D">
        <w:rPr>
          <w:rFonts w:ascii="Lucida Sans Unicode" w:hAnsi="Lucida Sans Unicode" w:cs="Lucida Sans Unicode"/>
          <w:sz w:val="20"/>
          <w:szCs w:val="20"/>
        </w:rPr>
        <w:t xml:space="preserve">, </w:t>
      </w:r>
      <w:r w:rsidR="004853AD" w:rsidRPr="00EA629D">
        <w:rPr>
          <w:rFonts w:ascii="Lucida Sans Unicode" w:hAnsi="Lucida Sans Unicode" w:cs="Lucida Sans Unicode"/>
          <w:sz w:val="20"/>
          <w:szCs w:val="20"/>
        </w:rPr>
        <w:t xml:space="preserve">se deberán </w:t>
      </w:r>
      <w:r w:rsidR="00D20DC9" w:rsidRPr="00EA629D">
        <w:rPr>
          <w:rFonts w:ascii="Lucida Sans Unicode" w:hAnsi="Lucida Sans Unicode" w:cs="Lucida Sans Unicode"/>
          <w:sz w:val="20"/>
          <w:szCs w:val="20"/>
        </w:rPr>
        <w:t xml:space="preserve">de intensificar </w:t>
      </w:r>
      <w:r w:rsidR="004853AD" w:rsidRPr="00EA629D">
        <w:rPr>
          <w:rFonts w:ascii="Lucida Sans Unicode" w:hAnsi="Lucida Sans Unicode" w:cs="Lucida Sans Unicode"/>
          <w:sz w:val="20"/>
          <w:szCs w:val="20"/>
        </w:rPr>
        <w:t xml:space="preserve">las </w:t>
      </w:r>
      <w:r w:rsidR="00D20DC9" w:rsidRPr="00EA629D">
        <w:rPr>
          <w:rFonts w:ascii="Lucida Sans Unicode" w:hAnsi="Lucida Sans Unicode" w:cs="Lucida Sans Unicode"/>
          <w:sz w:val="20"/>
          <w:szCs w:val="20"/>
        </w:rPr>
        <w:t xml:space="preserve">actividades que ya se realizan para la difusión de la Convocatoria </w:t>
      </w:r>
      <w:r w:rsidR="00EA629D" w:rsidRPr="00EA629D">
        <w:rPr>
          <w:rFonts w:ascii="Lucida Sans Unicode" w:hAnsi="Lucida Sans Unicode" w:cs="Lucida Sans Unicode"/>
          <w:sz w:val="20"/>
          <w:szCs w:val="20"/>
        </w:rPr>
        <w:t xml:space="preserve">y, en su caso, modificar </w:t>
      </w:r>
      <w:r w:rsidR="00D20DC9" w:rsidRPr="00EA629D">
        <w:rPr>
          <w:rFonts w:ascii="Lucida Sans Unicode" w:hAnsi="Lucida Sans Unicode" w:cs="Lucida Sans Unicode"/>
          <w:sz w:val="20"/>
          <w:szCs w:val="20"/>
        </w:rPr>
        <w:t xml:space="preserve">la estrategia </w:t>
      </w:r>
      <w:r w:rsidR="00EA629D" w:rsidRPr="00EA629D">
        <w:rPr>
          <w:rFonts w:ascii="Lucida Sans Unicode" w:hAnsi="Lucida Sans Unicode" w:cs="Lucida Sans Unicode"/>
          <w:sz w:val="20"/>
          <w:szCs w:val="20"/>
        </w:rPr>
        <w:t>de difusión</w:t>
      </w:r>
      <w:r w:rsidR="004853AD" w:rsidRPr="00EA629D">
        <w:rPr>
          <w:rFonts w:ascii="Lucida Sans Unicode" w:hAnsi="Lucida Sans Unicode" w:cs="Lucida Sans Unicode"/>
          <w:sz w:val="20"/>
          <w:szCs w:val="20"/>
        </w:rPr>
        <w:t>, con el objetivo de</w:t>
      </w:r>
      <w:r w:rsidR="00EA629D" w:rsidRPr="00EA629D">
        <w:rPr>
          <w:rFonts w:ascii="Lucida Sans Unicode" w:hAnsi="Lucida Sans Unicode" w:cs="Lucida Sans Unicode"/>
          <w:sz w:val="20"/>
          <w:szCs w:val="20"/>
        </w:rPr>
        <w:t xml:space="preserve"> </w:t>
      </w:r>
      <w:r w:rsidR="00081DB7" w:rsidRPr="00EA629D">
        <w:rPr>
          <w:rFonts w:ascii="Lucida Sans Unicode" w:hAnsi="Lucida Sans Unicode" w:cs="Lucida Sans Unicode"/>
          <w:sz w:val="20"/>
          <w:szCs w:val="20"/>
        </w:rPr>
        <w:t>hacer</w:t>
      </w:r>
      <w:r w:rsidR="00EA629D" w:rsidRPr="00EA629D">
        <w:rPr>
          <w:rFonts w:ascii="Lucida Sans Unicode" w:hAnsi="Lucida Sans Unicode" w:cs="Lucida Sans Unicode"/>
          <w:sz w:val="20"/>
          <w:szCs w:val="20"/>
        </w:rPr>
        <w:t>la</w:t>
      </w:r>
      <w:r w:rsidR="00081DB7" w:rsidRPr="00EA629D">
        <w:rPr>
          <w:rFonts w:ascii="Lucida Sans Unicode" w:hAnsi="Lucida Sans Unicode" w:cs="Lucida Sans Unicode"/>
          <w:sz w:val="20"/>
          <w:szCs w:val="20"/>
        </w:rPr>
        <w:t xml:space="preserve"> de</w:t>
      </w:r>
      <w:r w:rsidR="00D20DC9" w:rsidRPr="00EA629D">
        <w:rPr>
          <w:rFonts w:ascii="Lucida Sans Unicode" w:hAnsi="Lucida Sans Unicode" w:cs="Lucida Sans Unicode"/>
          <w:sz w:val="20"/>
          <w:szCs w:val="20"/>
        </w:rPr>
        <w:t>l</w:t>
      </w:r>
      <w:r w:rsidR="00081DB7" w:rsidRPr="00EA629D">
        <w:rPr>
          <w:rFonts w:ascii="Lucida Sans Unicode" w:hAnsi="Lucida Sans Unicode" w:cs="Lucida Sans Unicode"/>
          <w:sz w:val="20"/>
          <w:szCs w:val="20"/>
        </w:rPr>
        <w:t xml:space="preserve"> conocimiento </w:t>
      </w:r>
      <w:r w:rsidR="00EA629D" w:rsidRPr="00EA629D">
        <w:rPr>
          <w:rFonts w:ascii="Lucida Sans Unicode" w:hAnsi="Lucida Sans Unicode" w:cs="Lucida Sans Unicode"/>
          <w:sz w:val="20"/>
          <w:szCs w:val="20"/>
        </w:rPr>
        <w:t xml:space="preserve">de un mayor número de personas </w:t>
      </w:r>
      <w:r w:rsidR="00D20DC9" w:rsidRPr="00EA629D">
        <w:rPr>
          <w:rFonts w:ascii="Lucida Sans Unicode" w:hAnsi="Lucida Sans Unicode" w:cs="Lucida Sans Unicode"/>
          <w:sz w:val="20"/>
          <w:szCs w:val="20"/>
        </w:rPr>
        <w:t>ciudadan</w:t>
      </w:r>
      <w:r w:rsidR="00EA629D" w:rsidRPr="00EA629D">
        <w:rPr>
          <w:rFonts w:ascii="Lucida Sans Unicode" w:hAnsi="Lucida Sans Unicode" w:cs="Lucida Sans Unicode"/>
          <w:sz w:val="20"/>
          <w:szCs w:val="20"/>
        </w:rPr>
        <w:t>as</w:t>
      </w:r>
      <w:r w:rsidR="00D20DC9" w:rsidRPr="00EA629D">
        <w:rPr>
          <w:rFonts w:ascii="Lucida Sans Unicode" w:hAnsi="Lucida Sans Unicode" w:cs="Lucida Sans Unicode"/>
          <w:sz w:val="20"/>
          <w:szCs w:val="20"/>
        </w:rPr>
        <w:t xml:space="preserve"> </w:t>
      </w:r>
      <w:r w:rsidR="00EA629D" w:rsidRPr="00EA629D">
        <w:rPr>
          <w:rFonts w:ascii="Lucida Sans Unicode" w:hAnsi="Lucida Sans Unicode" w:cs="Lucida Sans Unicode"/>
          <w:sz w:val="20"/>
          <w:szCs w:val="20"/>
        </w:rPr>
        <w:t>interesadas en participar en la integración de los Consejos Municipales Electorales</w:t>
      </w:r>
      <w:r w:rsidR="00055C32" w:rsidRPr="00EA629D">
        <w:rPr>
          <w:rFonts w:ascii="Lucida Sans Unicode" w:hAnsi="Lucida Sans Unicode" w:cs="Lucida Sans Unicode"/>
          <w:sz w:val="20"/>
          <w:szCs w:val="20"/>
        </w:rPr>
        <w:t xml:space="preserve">. </w:t>
      </w:r>
    </w:p>
    <w:p w14:paraId="78409B87" w14:textId="77777777" w:rsidR="00081DB7" w:rsidRPr="00EA629D" w:rsidRDefault="00081DB7" w:rsidP="004853AD">
      <w:pPr>
        <w:spacing w:after="0"/>
        <w:jc w:val="both"/>
        <w:rPr>
          <w:rFonts w:ascii="Lucida Sans Unicode" w:hAnsi="Lucida Sans Unicode" w:cs="Lucida Sans Unicode"/>
          <w:sz w:val="20"/>
          <w:szCs w:val="20"/>
        </w:rPr>
      </w:pPr>
    </w:p>
    <w:p w14:paraId="619B83CD" w14:textId="6F0D6242" w:rsidR="00081DB7" w:rsidRPr="00851A53" w:rsidRDefault="00230D3A" w:rsidP="004853AD">
      <w:pPr>
        <w:spacing w:after="0"/>
        <w:jc w:val="both"/>
        <w:rPr>
          <w:rFonts w:ascii="Lucida Sans Unicode" w:hAnsi="Lucida Sans Unicode" w:cs="Lucida Sans Unicode"/>
          <w:sz w:val="20"/>
          <w:szCs w:val="20"/>
        </w:rPr>
      </w:pPr>
      <w:r w:rsidRPr="00EA629D">
        <w:rPr>
          <w:rFonts w:ascii="Lucida Sans Unicode" w:hAnsi="Lucida Sans Unicode" w:cs="Lucida Sans Unicode"/>
          <w:sz w:val="20"/>
          <w:szCs w:val="20"/>
        </w:rPr>
        <w:t xml:space="preserve">En vista de ello, </w:t>
      </w:r>
      <w:r w:rsidR="00081DB7" w:rsidRPr="00EA629D">
        <w:rPr>
          <w:rFonts w:ascii="Lucida Sans Unicode" w:hAnsi="Lucida Sans Unicode" w:cs="Lucida Sans Unicode"/>
          <w:sz w:val="20"/>
          <w:szCs w:val="20"/>
        </w:rPr>
        <w:t>deberá i</w:t>
      </w:r>
      <w:r w:rsidR="00EA629D" w:rsidRPr="00EA629D">
        <w:rPr>
          <w:rFonts w:ascii="Lucida Sans Unicode" w:hAnsi="Lucida Sans Unicode" w:cs="Lucida Sans Unicode"/>
          <w:sz w:val="20"/>
          <w:szCs w:val="20"/>
        </w:rPr>
        <w:t>ntensificarse</w:t>
      </w:r>
      <w:r w:rsidR="00081DB7" w:rsidRPr="00EA629D">
        <w:rPr>
          <w:rFonts w:ascii="Lucida Sans Unicode" w:hAnsi="Lucida Sans Unicode" w:cs="Lucida Sans Unicode"/>
          <w:sz w:val="20"/>
          <w:szCs w:val="20"/>
        </w:rPr>
        <w:t xml:space="preserve"> la </w:t>
      </w:r>
      <w:r w:rsidR="00EA629D" w:rsidRPr="00EA629D">
        <w:rPr>
          <w:rFonts w:ascii="Lucida Sans Unicode" w:hAnsi="Lucida Sans Unicode" w:cs="Lucida Sans Unicode"/>
          <w:sz w:val="20"/>
          <w:szCs w:val="20"/>
        </w:rPr>
        <w:t xml:space="preserve">difusión </w:t>
      </w:r>
      <w:r w:rsidR="00081DB7" w:rsidRPr="00EA629D">
        <w:rPr>
          <w:rFonts w:ascii="Lucida Sans Unicode" w:hAnsi="Lucida Sans Unicode" w:cs="Lucida Sans Unicode"/>
          <w:sz w:val="20"/>
          <w:szCs w:val="20"/>
        </w:rPr>
        <w:t xml:space="preserve">de la convocatoria con la finalidad de aumentar las posibilidades de que las personas interesadas la noten y puedan participar, procurando que genere interés, destacando los detalles y beneficios de la misma, difundiéndola ampliamente, </w:t>
      </w:r>
      <w:r w:rsidR="00055C32" w:rsidRPr="00EA629D">
        <w:rPr>
          <w:rFonts w:ascii="Lucida Sans Unicode" w:hAnsi="Lucida Sans Unicode" w:cs="Lucida Sans Unicode"/>
          <w:sz w:val="20"/>
          <w:szCs w:val="20"/>
        </w:rPr>
        <w:t>ya sea en escuelas, organizaciones de la sociedad civil, comunidades y organización indígenas, ante líderes de opinión de la entidad, en medios de comunicación, o en la forma que se adapte mejor a la necesidad o requerimiento de cada municipio.</w:t>
      </w:r>
    </w:p>
    <w:p w14:paraId="13DC907B" w14:textId="77777777" w:rsidR="004B6DB5" w:rsidRDefault="004B6DB5" w:rsidP="00CF6954">
      <w:pPr>
        <w:spacing w:after="0"/>
        <w:jc w:val="both"/>
        <w:rPr>
          <w:rFonts w:ascii="Lucida Sans Unicode" w:hAnsi="Lucida Sans Unicode" w:cs="Lucida Sans Unicode"/>
          <w:b/>
          <w:bCs/>
          <w:sz w:val="20"/>
          <w:szCs w:val="20"/>
        </w:rPr>
      </w:pPr>
    </w:p>
    <w:p w14:paraId="77B1E210" w14:textId="6016D90F" w:rsidR="00BB4094" w:rsidRPr="00851A53" w:rsidRDefault="00E52FF5" w:rsidP="00CF6954">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XIV</w:t>
      </w:r>
      <w:r w:rsidR="004B6DB5">
        <w:rPr>
          <w:rFonts w:ascii="Lucida Sans Unicode" w:hAnsi="Lucida Sans Unicode" w:cs="Lucida Sans Unicode"/>
          <w:b/>
          <w:bCs/>
          <w:sz w:val="20"/>
          <w:szCs w:val="20"/>
        </w:rPr>
        <w:t xml:space="preserve">. </w:t>
      </w:r>
      <w:r w:rsidR="00CF6954" w:rsidRPr="00851A53">
        <w:rPr>
          <w:rFonts w:ascii="Lucida Sans Unicode" w:hAnsi="Lucida Sans Unicode" w:cs="Lucida Sans Unicode"/>
          <w:b/>
          <w:bCs/>
          <w:sz w:val="20"/>
          <w:szCs w:val="20"/>
        </w:rPr>
        <w:t>DE LA NOTIFICACIÓN DEL ACUERDO Y SU PUBLICACIÓN</w:t>
      </w:r>
      <w:r w:rsidR="00CF6954" w:rsidRPr="00851A53">
        <w:rPr>
          <w:rFonts w:ascii="Lucida Sans Unicode" w:hAnsi="Lucida Sans Unicode" w:cs="Lucida Sans Unicode"/>
          <w:sz w:val="20"/>
          <w:szCs w:val="20"/>
        </w:rPr>
        <w:t>. De conformidad con lo dispuesto en el artículo 51 del Reglamento de Sesiones del Instituto Electoral y de Participación Ciudadana del Estado de Jalisco, deberá de notificarse el presente acuerdo a las personas integrantes del Consejo General, mediante correo electrónico. Así mismo, deberá publicarse en el Periódico Oficial “El Estado de Jalisco”, así como en la página oficial de internet de este Instituto Electoral, en datos abiertos,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6299ABA2" w14:textId="77777777" w:rsidR="00882523" w:rsidRPr="00851A53" w:rsidRDefault="00882523" w:rsidP="147AF1F4">
      <w:pPr>
        <w:spacing w:after="0"/>
        <w:jc w:val="both"/>
        <w:rPr>
          <w:rFonts w:ascii="Lucida Sans Unicode" w:hAnsi="Lucida Sans Unicode" w:cs="Lucida Sans Unicode"/>
          <w:sz w:val="20"/>
          <w:szCs w:val="20"/>
        </w:rPr>
      </w:pPr>
    </w:p>
    <w:p w14:paraId="4C7D0DCA" w14:textId="77777777" w:rsidR="006D064F" w:rsidRPr="00851A53" w:rsidRDefault="006D064F" w:rsidP="006D064F">
      <w:pPr>
        <w:suppressAutoHyphens/>
        <w:spacing w:after="0" w:line="240" w:lineRule="auto"/>
        <w:jc w:val="both"/>
        <w:rPr>
          <w:rFonts w:ascii="Lucida Sans Unicode" w:eastAsia="Times New Roman" w:hAnsi="Lucida Sans Unicode" w:cs="Lucida Sans Unicode"/>
          <w:sz w:val="20"/>
          <w:szCs w:val="20"/>
          <w:lang w:eastAsia="ar-SA"/>
        </w:rPr>
      </w:pPr>
      <w:r w:rsidRPr="00851A53">
        <w:rPr>
          <w:rFonts w:ascii="Lucida Sans Unicode" w:eastAsia="Times New Roman" w:hAnsi="Lucida Sans Unicode" w:cs="Lucida Sans Unicode"/>
          <w:sz w:val="20"/>
          <w:szCs w:val="20"/>
          <w:lang w:eastAsia="ar-SA"/>
        </w:rPr>
        <w:t xml:space="preserve">Por lo antes expuesto, se proponen los siguientes puntos de  </w:t>
      </w:r>
    </w:p>
    <w:p w14:paraId="3FA22372" w14:textId="77777777" w:rsidR="000D71C0" w:rsidRDefault="000D71C0" w:rsidP="006D064F">
      <w:pPr>
        <w:suppressAutoHyphens/>
        <w:spacing w:after="0" w:line="240" w:lineRule="auto"/>
        <w:jc w:val="center"/>
        <w:rPr>
          <w:rFonts w:ascii="Lucida Sans Unicode" w:eastAsia="Times New Roman" w:hAnsi="Lucida Sans Unicode" w:cs="Lucida Sans Unicode"/>
          <w:b/>
          <w:sz w:val="20"/>
          <w:szCs w:val="20"/>
          <w:lang w:val="pt-BR" w:eastAsia="ar-SA"/>
        </w:rPr>
      </w:pPr>
    </w:p>
    <w:p w14:paraId="76553B07" w14:textId="61095F84" w:rsidR="006D064F" w:rsidRPr="00851A53" w:rsidRDefault="006D064F" w:rsidP="006D064F">
      <w:pPr>
        <w:suppressAutoHyphens/>
        <w:spacing w:after="0" w:line="240" w:lineRule="auto"/>
        <w:jc w:val="center"/>
        <w:rPr>
          <w:rFonts w:ascii="Lucida Sans Unicode" w:eastAsia="Times New Roman" w:hAnsi="Lucida Sans Unicode" w:cs="Lucida Sans Unicode"/>
          <w:b/>
          <w:sz w:val="20"/>
          <w:szCs w:val="20"/>
          <w:lang w:val="pt-BR" w:eastAsia="ar-SA"/>
        </w:rPr>
      </w:pPr>
      <w:r w:rsidRPr="00851A53">
        <w:rPr>
          <w:rFonts w:ascii="Lucida Sans Unicode" w:eastAsia="Times New Roman" w:hAnsi="Lucida Sans Unicode" w:cs="Lucida Sans Unicode"/>
          <w:b/>
          <w:sz w:val="20"/>
          <w:szCs w:val="20"/>
          <w:lang w:val="pt-BR" w:eastAsia="ar-SA"/>
        </w:rPr>
        <w:t>A C U E R D O</w:t>
      </w:r>
    </w:p>
    <w:p w14:paraId="3EC67959" w14:textId="77777777" w:rsidR="006D064F" w:rsidRPr="00851A53" w:rsidRDefault="006D064F" w:rsidP="006D064F">
      <w:pPr>
        <w:suppressAutoHyphens/>
        <w:spacing w:after="0" w:line="240" w:lineRule="auto"/>
        <w:jc w:val="both"/>
        <w:rPr>
          <w:rFonts w:ascii="Lucida Sans Unicode" w:eastAsia="Times New Roman" w:hAnsi="Lucida Sans Unicode" w:cs="Lucida Sans Unicode"/>
          <w:sz w:val="20"/>
          <w:szCs w:val="20"/>
          <w:lang w:val="pt-BR" w:eastAsia="ar-SA"/>
        </w:rPr>
      </w:pPr>
    </w:p>
    <w:p w14:paraId="5F2A2445" w14:textId="07F8D23A" w:rsidR="006D064F" w:rsidRPr="00851A53" w:rsidRDefault="006D064F" w:rsidP="006D064F">
      <w:pPr>
        <w:autoSpaceDE w:val="0"/>
        <w:spacing w:after="0" w:line="240" w:lineRule="auto"/>
        <w:jc w:val="both"/>
        <w:rPr>
          <w:rFonts w:ascii="Lucida Sans Unicode" w:eastAsia="Times New Roman" w:hAnsi="Lucida Sans Unicode" w:cs="Lucida Sans Unicode"/>
          <w:sz w:val="20"/>
          <w:szCs w:val="20"/>
          <w:lang w:eastAsia="ar-SA"/>
        </w:rPr>
      </w:pPr>
      <w:r w:rsidRPr="00851A53">
        <w:rPr>
          <w:rFonts w:ascii="Lucida Sans Unicode" w:eastAsia="Times New Roman" w:hAnsi="Lucida Sans Unicode" w:cs="Lucida Sans Unicode"/>
          <w:b/>
          <w:bCs/>
          <w:sz w:val="20"/>
          <w:szCs w:val="20"/>
          <w:lang w:val="pt-BR" w:eastAsia="ar-SA"/>
        </w:rPr>
        <w:t>PRIMERO.</w:t>
      </w:r>
      <w:r w:rsidRPr="00851A53">
        <w:rPr>
          <w:rFonts w:ascii="Lucida Sans Unicode" w:eastAsia="Times New Roman" w:hAnsi="Lucida Sans Unicode" w:cs="Lucida Sans Unicode"/>
          <w:sz w:val="20"/>
          <w:szCs w:val="20"/>
          <w:lang w:val="pt-BR" w:eastAsia="ar-SA"/>
        </w:rPr>
        <w:t xml:space="preserve"> </w:t>
      </w:r>
      <w:r w:rsidR="00CF6954" w:rsidRPr="00851A53">
        <w:rPr>
          <w:rFonts w:ascii="Lucida Sans Unicode" w:eastAsia="Times New Roman" w:hAnsi="Lucida Sans Unicode" w:cs="Lucida Sans Unicode"/>
          <w:sz w:val="20"/>
          <w:szCs w:val="20"/>
          <w:lang w:eastAsia="ar-SA"/>
        </w:rPr>
        <w:t xml:space="preserve">Se modifica la base Sexta de la Convocatoria para la designación </w:t>
      </w:r>
      <w:r w:rsidR="00CF6954" w:rsidRPr="0021340B">
        <w:rPr>
          <w:rFonts w:ascii="Lucida Sans Unicode" w:eastAsia="Times New Roman" w:hAnsi="Lucida Sans Unicode" w:cs="Lucida Sans Unicode"/>
          <w:sz w:val="20"/>
          <w:szCs w:val="20"/>
          <w:lang w:eastAsia="ar-SA"/>
        </w:rPr>
        <w:t xml:space="preserve">de personas </w:t>
      </w:r>
      <w:r w:rsidR="00CF6954" w:rsidRPr="00851A53">
        <w:rPr>
          <w:rFonts w:ascii="Lucida Sans Unicode" w:eastAsia="Times New Roman" w:hAnsi="Lucida Sans Unicode" w:cs="Lucida Sans Unicode"/>
          <w:sz w:val="20"/>
          <w:szCs w:val="20"/>
          <w:lang w:eastAsia="ar-SA"/>
        </w:rPr>
        <w:t xml:space="preserve">consejeras electorales distritales y municipales, estableciéndose en la misma que la fecha límite para recibir solicitudes para participar en el proceso de selección </w:t>
      </w:r>
      <w:r w:rsidR="00CF6954" w:rsidRPr="0074545C">
        <w:rPr>
          <w:rFonts w:ascii="Lucida Sans Unicode" w:eastAsia="Times New Roman" w:hAnsi="Lucida Sans Unicode" w:cs="Lucida Sans Unicode"/>
          <w:sz w:val="20"/>
          <w:szCs w:val="20"/>
          <w:lang w:eastAsia="ar-SA"/>
        </w:rPr>
        <w:t>y designación de</w:t>
      </w:r>
      <w:r w:rsidR="00CF6954" w:rsidRPr="00851A53">
        <w:rPr>
          <w:rFonts w:ascii="Lucida Sans Unicode" w:eastAsia="Times New Roman" w:hAnsi="Lucida Sans Unicode" w:cs="Lucida Sans Unicode"/>
          <w:sz w:val="20"/>
          <w:szCs w:val="20"/>
          <w:lang w:eastAsia="ar-SA"/>
        </w:rPr>
        <w:t xml:space="preserve"> personas consejeras municipales electorales, será hasta el </w:t>
      </w:r>
      <w:r w:rsidR="00731EF9" w:rsidRPr="00851A53">
        <w:rPr>
          <w:rFonts w:ascii="Lucida Sans Unicode" w:eastAsia="Times New Roman" w:hAnsi="Lucida Sans Unicode" w:cs="Lucida Sans Unicode"/>
          <w:sz w:val="20"/>
          <w:szCs w:val="20"/>
          <w:lang w:eastAsia="ar-SA"/>
        </w:rPr>
        <w:t>dieciséis</w:t>
      </w:r>
      <w:r w:rsidR="00CF6954" w:rsidRPr="00851A53">
        <w:rPr>
          <w:rFonts w:ascii="Lucida Sans Unicode" w:eastAsia="Times New Roman" w:hAnsi="Lucida Sans Unicode" w:cs="Lucida Sans Unicode"/>
          <w:sz w:val="20"/>
          <w:szCs w:val="20"/>
          <w:lang w:eastAsia="ar-SA"/>
        </w:rPr>
        <w:t xml:space="preserve"> de marzo del año dos mil veinticuatro</w:t>
      </w:r>
      <w:r w:rsidR="00731EF9" w:rsidRPr="00851A53">
        <w:rPr>
          <w:rFonts w:ascii="Lucida Sans Unicode" w:eastAsia="Times New Roman" w:hAnsi="Lucida Sans Unicode" w:cs="Lucida Sans Unicode"/>
          <w:sz w:val="20"/>
          <w:szCs w:val="20"/>
          <w:lang w:eastAsia="ar-SA"/>
        </w:rPr>
        <w:t>, con excepción de los consejos municipales de Guadalajara, San Pedro Tlaquepaque, Tlajomulco de Zúñiga, Tonalá y Zapopan.</w:t>
      </w:r>
    </w:p>
    <w:p w14:paraId="6EBE5C35" w14:textId="77777777" w:rsidR="006D064F" w:rsidRPr="00851A53" w:rsidRDefault="006D064F" w:rsidP="006D064F">
      <w:pPr>
        <w:autoSpaceDE w:val="0"/>
        <w:spacing w:after="0" w:line="240" w:lineRule="auto"/>
        <w:jc w:val="both"/>
        <w:rPr>
          <w:rFonts w:ascii="Lucida Sans Unicode" w:hAnsi="Lucida Sans Unicode" w:cs="Lucida Sans Unicode"/>
          <w:sz w:val="20"/>
          <w:szCs w:val="20"/>
        </w:rPr>
      </w:pPr>
    </w:p>
    <w:p w14:paraId="640FF5C0" w14:textId="6791F328" w:rsidR="006D064F" w:rsidRPr="004F5D78" w:rsidRDefault="006D064F">
      <w:pPr>
        <w:autoSpaceDE w:val="0"/>
        <w:spacing w:after="0" w:line="240" w:lineRule="auto"/>
        <w:jc w:val="both"/>
        <w:rPr>
          <w:rFonts w:ascii="Lucida Sans Unicode" w:hAnsi="Lucida Sans Unicode" w:cs="Lucida Sans Unicode"/>
          <w:sz w:val="20"/>
          <w:szCs w:val="20"/>
        </w:rPr>
      </w:pPr>
      <w:r w:rsidRPr="00851A53">
        <w:rPr>
          <w:rFonts w:ascii="Lucida Sans Unicode" w:hAnsi="Lucida Sans Unicode" w:cs="Lucida Sans Unicode"/>
          <w:b/>
          <w:bCs/>
          <w:sz w:val="20"/>
          <w:szCs w:val="20"/>
        </w:rPr>
        <w:lastRenderedPageBreak/>
        <w:t>SEGUNDO.</w:t>
      </w:r>
      <w:r w:rsidRPr="00851A53">
        <w:rPr>
          <w:rFonts w:ascii="Lucida Sans Unicode" w:hAnsi="Lucida Sans Unicode" w:cs="Lucida Sans Unicode"/>
          <w:sz w:val="20"/>
          <w:szCs w:val="20"/>
        </w:rPr>
        <w:t xml:space="preserve"> </w:t>
      </w:r>
      <w:r w:rsidR="00E70C50" w:rsidRPr="00851A53">
        <w:rPr>
          <w:rFonts w:ascii="Lucida Sans Unicode" w:hAnsi="Lucida Sans Unicode" w:cs="Lucida Sans Unicode"/>
          <w:sz w:val="20"/>
          <w:szCs w:val="20"/>
        </w:rPr>
        <w:t xml:space="preserve"> </w:t>
      </w:r>
      <w:r w:rsidR="00CE14CC" w:rsidRPr="00851A53">
        <w:rPr>
          <w:rFonts w:ascii="Lucida Sans Unicode" w:hAnsi="Lucida Sans Unicode" w:cs="Lucida Sans Unicode"/>
          <w:sz w:val="20"/>
          <w:szCs w:val="20"/>
        </w:rPr>
        <w:t>Se instruye a la Dirección de Comunicación Social y a la Dirección Ejecutiva de Participación Ciudadana y Educación Cívica, así como a los consejos distritales electorales para que difund</w:t>
      </w:r>
      <w:r w:rsidR="004F5D78">
        <w:rPr>
          <w:rFonts w:ascii="Lucida Sans Unicode" w:hAnsi="Lucida Sans Unicode" w:cs="Lucida Sans Unicode"/>
          <w:sz w:val="20"/>
          <w:szCs w:val="20"/>
        </w:rPr>
        <w:t xml:space="preserve">an la convocatoria ampliamente, en términos del </w:t>
      </w:r>
      <w:r w:rsidR="004F5D78" w:rsidRPr="00EA629D">
        <w:rPr>
          <w:rFonts w:ascii="Lucida Sans Unicode" w:hAnsi="Lucida Sans Unicode" w:cs="Lucida Sans Unicode"/>
          <w:sz w:val="20"/>
          <w:szCs w:val="20"/>
        </w:rPr>
        <w:t>considerando XI</w:t>
      </w:r>
      <w:r w:rsidR="00E52FF5" w:rsidRPr="00EA629D">
        <w:rPr>
          <w:rFonts w:ascii="Lucida Sans Unicode" w:hAnsi="Lucida Sans Unicode" w:cs="Lucida Sans Unicode"/>
          <w:sz w:val="20"/>
          <w:szCs w:val="20"/>
        </w:rPr>
        <w:t>I</w:t>
      </w:r>
      <w:r w:rsidR="004F5D78" w:rsidRPr="00EA629D">
        <w:rPr>
          <w:rFonts w:ascii="Lucida Sans Unicode" w:hAnsi="Lucida Sans Unicode" w:cs="Lucida Sans Unicode"/>
          <w:sz w:val="20"/>
          <w:szCs w:val="20"/>
        </w:rPr>
        <w:t>I.</w:t>
      </w:r>
    </w:p>
    <w:p w14:paraId="665AC3A8" w14:textId="77777777" w:rsidR="007C1BBD" w:rsidRPr="00851A53" w:rsidRDefault="007C1BBD">
      <w:pPr>
        <w:autoSpaceDE w:val="0"/>
        <w:spacing w:after="0" w:line="240" w:lineRule="auto"/>
        <w:jc w:val="both"/>
        <w:rPr>
          <w:rFonts w:ascii="Lucida Sans Unicode" w:hAnsi="Lucida Sans Unicode" w:cs="Lucida Sans Unicode"/>
          <w:sz w:val="20"/>
          <w:szCs w:val="20"/>
        </w:rPr>
      </w:pPr>
    </w:p>
    <w:p w14:paraId="60FCCEBB" w14:textId="6C9E6413" w:rsidR="006D064F" w:rsidRPr="00851A53" w:rsidRDefault="00732F84" w:rsidP="001F6338">
      <w:pPr>
        <w:suppressAutoHyphens/>
        <w:autoSpaceDE w:val="0"/>
        <w:spacing w:after="0" w:line="240" w:lineRule="auto"/>
        <w:jc w:val="both"/>
        <w:rPr>
          <w:rFonts w:ascii="Lucida Sans Unicode" w:hAnsi="Lucida Sans Unicode" w:cs="Lucida Sans Unicode"/>
          <w:sz w:val="20"/>
          <w:szCs w:val="20"/>
        </w:rPr>
      </w:pPr>
      <w:r w:rsidRPr="00851A53">
        <w:rPr>
          <w:rFonts w:ascii="Lucida Sans Unicode" w:eastAsia="Times New Roman" w:hAnsi="Lucida Sans Unicode" w:cs="Lucida Sans Unicode"/>
          <w:b/>
          <w:sz w:val="20"/>
          <w:szCs w:val="20"/>
          <w:lang w:eastAsia="ar-SA"/>
        </w:rPr>
        <w:t>TERCERO</w:t>
      </w:r>
      <w:r w:rsidR="006D064F" w:rsidRPr="00851A53">
        <w:rPr>
          <w:rFonts w:ascii="Lucida Sans Unicode" w:eastAsia="Times New Roman" w:hAnsi="Lucida Sans Unicode" w:cs="Lucida Sans Unicode"/>
          <w:b/>
          <w:sz w:val="20"/>
          <w:szCs w:val="20"/>
          <w:lang w:eastAsia="ar-SA"/>
        </w:rPr>
        <w:t>.</w:t>
      </w:r>
      <w:r w:rsidR="006D064F" w:rsidRPr="00851A53">
        <w:rPr>
          <w:rFonts w:ascii="Lucida Sans Unicode" w:eastAsia="Times New Roman" w:hAnsi="Lucida Sans Unicode" w:cs="Lucida Sans Unicode"/>
          <w:sz w:val="20"/>
          <w:szCs w:val="20"/>
          <w:lang w:eastAsia="ar-SA"/>
        </w:rPr>
        <w:t xml:space="preserve"> </w:t>
      </w:r>
      <w:r w:rsidR="003140AD" w:rsidRPr="00851A53">
        <w:rPr>
          <w:rFonts w:ascii="Lucida Sans Unicode" w:eastAsia="Times New Roman" w:hAnsi="Lucida Sans Unicode" w:cs="Lucida Sans Unicode"/>
          <w:sz w:val="20"/>
          <w:szCs w:val="20"/>
          <w:lang w:eastAsia="ar-SA"/>
        </w:rPr>
        <w:t xml:space="preserve"> </w:t>
      </w:r>
      <w:r w:rsidR="00054DA5" w:rsidRPr="00851A53">
        <w:rPr>
          <w:rFonts w:ascii="Lucida Sans Unicode" w:eastAsia="Times New Roman" w:hAnsi="Lucida Sans Unicode" w:cs="Lucida Sans Unicode"/>
          <w:sz w:val="20"/>
          <w:szCs w:val="20"/>
          <w:lang w:eastAsia="ar-SA"/>
        </w:rPr>
        <w:t>Comuníquese el acuerdo</w:t>
      </w:r>
      <w:r w:rsidR="006D064F" w:rsidRPr="00851A53">
        <w:rPr>
          <w:rFonts w:ascii="Lucida Sans Unicode" w:hAnsi="Lucida Sans Unicode" w:cs="Lucida Sans Unicode"/>
          <w:sz w:val="20"/>
          <w:szCs w:val="20"/>
        </w:rPr>
        <w:t xml:space="preserve"> al Instituto Nacional Electoral, a través </w:t>
      </w:r>
      <w:r w:rsidR="006D064F" w:rsidRPr="00851A53">
        <w:rPr>
          <w:rFonts w:ascii="Lucida Sans Unicode" w:eastAsia="Trebuchet MS" w:hAnsi="Lucida Sans Unicode" w:cs="Lucida Sans Unicode"/>
          <w:sz w:val="20"/>
          <w:szCs w:val="20"/>
        </w:rPr>
        <w:t>del Sistema de Vinculación con los Organismos Públicos Locales Electorales</w:t>
      </w:r>
      <w:r w:rsidR="006D064F" w:rsidRPr="00851A53">
        <w:rPr>
          <w:rFonts w:ascii="Lucida Sans Unicode" w:hAnsi="Lucida Sans Unicode" w:cs="Lucida Sans Unicode"/>
          <w:sz w:val="20"/>
          <w:szCs w:val="20"/>
        </w:rPr>
        <w:t>, para los efectos correspondientes.</w:t>
      </w:r>
    </w:p>
    <w:p w14:paraId="66A52F72" w14:textId="77777777" w:rsidR="00054DA5" w:rsidRPr="00851A53" w:rsidRDefault="00054DA5" w:rsidP="001F6338">
      <w:pPr>
        <w:suppressAutoHyphens/>
        <w:autoSpaceDE w:val="0"/>
        <w:spacing w:after="0" w:line="240" w:lineRule="auto"/>
        <w:jc w:val="both"/>
        <w:rPr>
          <w:rFonts w:ascii="Lucida Sans Unicode" w:hAnsi="Lucida Sans Unicode" w:cs="Lucida Sans Unicode"/>
          <w:sz w:val="20"/>
          <w:szCs w:val="20"/>
        </w:rPr>
      </w:pPr>
    </w:p>
    <w:p w14:paraId="6A1A0EB0" w14:textId="6F6F5759" w:rsidR="00054DA5" w:rsidRPr="00EA629D" w:rsidRDefault="00732F84" w:rsidP="001F6338">
      <w:pPr>
        <w:suppressAutoHyphens/>
        <w:autoSpaceDE w:val="0"/>
        <w:spacing w:after="0" w:line="240" w:lineRule="auto"/>
        <w:jc w:val="both"/>
        <w:rPr>
          <w:rFonts w:ascii="Lucida Sans Unicode" w:hAnsi="Lucida Sans Unicode" w:cs="Lucida Sans Unicode"/>
          <w:sz w:val="20"/>
          <w:szCs w:val="20"/>
        </w:rPr>
      </w:pPr>
      <w:r w:rsidRPr="00851A53">
        <w:rPr>
          <w:rFonts w:ascii="Lucida Sans Unicode" w:hAnsi="Lucida Sans Unicode" w:cs="Lucida Sans Unicode"/>
          <w:b/>
          <w:sz w:val="20"/>
          <w:szCs w:val="20"/>
        </w:rPr>
        <w:t>CUARTO</w:t>
      </w:r>
      <w:r w:rsidR="00054DA5" w:rsidRPr="00851A53">
        <w:rPr>
          <w:rFonts w:ascii="Lucida Sans Unicode" w:hAnsi="Lucida Sans Unicode" w:cs="Lucida Sans Unicode"/>
          <w:b/>
          <w:sz w:val="20"/>
          <w:szCs w:val="20"/>
        </w:rPr>
        <w:t xml:space="preserve">. </w:t>
      </w:r>
      <w:r w:rsidR="00054DA5" w:rsidRPr="00851A53">
        <w:rPr>
          <w:rFonts w:ascii="Lucida Sans Unicode" w:hAnsi="Lucida Sans Unicode" w:cs="Lucida Sans Unicode"/>
          <w:sz w:val="20"/>
          <w:szCs w:val="20"/>
        </w:rPr>
        <w:t>Notifíquese</w:t>
      </w:r>
      <w:r w:rsidR="00CE14CC" w:rsidRPr="00851A53">
        <w:rPr>
          <w:rFonts w:ascii="Lucida Sans Unicode" w:hAnsi="Lucida Sans Unicode" w:cs="Lucida Sans Unicode"/>
          <w:sz w:val="20"/>
          <w:szCs w:val="20"/>
        </w:rPr>
        <w:t xml:space="preserve"> a las personas integrantes del Consejo General,</w:t>
      </w:r>
      <w:r w:rsidR="00054DA5" w:rsidRPr="00851A53">
        <w:rPr>
          <w:rFonts w:ascii="Lucida Sans Unicode" w:hAnsi="Lucida Sans Unicode" w:cs="Lucida Sans Unicode"/>
          <w:sz w:val="20"/>
          <w:szCs w:val="20"/>
        </w:rPr>
        <w:t xml:space="preserve"> mediante correo electrónico</w:t>
      </w:r>
      <w:r w:rsidR="00CE14CC" w:rsidRPr="00851A53">
        <w:rPr>
          <w:rFonts w:ascii="Lucida Sans Unicode" w:hAnsi="Lucida Sans Unicode" w:cs="Lucida Sans Unicode"/>
          <w:sz w:val="20"/>
          <w:szCs w:val="20"/>
        </w:rPr>
        <w:t xml:space="preserve">, en términos </w:t>
      </w:r>
      <w:r w:rsidR="00CE14CC" w:rsidRPr="00EA629D">
        <w:rPr>
          <w:rFonts w:ascii="Lucida Sans Unicode" w:hAnsi="Lucida Sans Unicode" w:cs="Lucida Sans Unicode"/>
          <w:sz w:val="20"/>
          <w:szCs w:val="20"/>
        </w:rPr>
        <w:t>del considerando X</w:t>
      </w:r>
      <w:r w:rsidR="00E52FF5" w:rsidRPr="00EA629D">
        <w:rPr>
          <w:rFonts w:ascii="Lucida Sans Unicode" w:hAnsi="Lucida Sans Unicode" w:cs="Lucida Sans Unicode"/>
          <w:sz w:val="20"/>
          <w:szCs w:val="20"/>
        </w:rPr>
        <w:t>IV</w:t>
      </w:r>
      <w:r w:rsidR="00CE14CC" w:rsidRPr="00EA629D">
        <w:rPr>
          <w:rFonts w:ascii="Lucida Sans Unicode" w:hAnsi="Lucida Sans Unicode" w:cs="Lucida Sans Unicode"/>
          <w:sz w:val="20"/>
          <w:szCs w:val="20"/>
        </w:rPr>
        <w:t xml:space="preserve"> del presente acuerdo. </w:t>
      </w:r>
    </w:p>
    <w:p w14:paraId="5D93CCB3" w14:textId="77777777" w:rsidR="006D064F" w:rsidRPr="00EA629D" w:rsidRDefault="006D064F">
      <w:pPr>
        <w:suppressAutoHyphens/>
        <w:autoSpaceDE w:val="0"/>
        <w:autoSpaceDN w:val="0"/>
        <w:adjustRightInd w:val="0"/>
        <w:spacing w:after="0" w:line="240" w:lineRule="auto"/>
        <w:jc w:val="both"/>
        <w:rPr>
          <w:rFonts w:ascii="Lucida Sans Unicode" w:eastAsia="Times New Roman" w:hAnsi="Lucida Sans Unicode" w:cs="Lucida Sans Unicode"/>
          <w:sz w:val="20"/>
          <w:szCs w:val="20"/>
          <w:lang w:eastAsia="ar-SA"/>
        </w:rPr>
      </w:pPr>
    </w:p>
    <w:p w14:paraId="7A0CFEA0" w14:textId="4700740F" w:rsidR="006D064F" w:rsidRPr="00851A53" w:rsidRDefault="00732F84" w:rsidP="001F6338">
      <w:pPr>
        <w:spacing w:after="0" w:line="276" w:lineRule="auto"/>
        <w:ind w:right="49"/>
        <w:jc w:val="both"/>
        <w:rPr>
          <w:rFonts w:ascii="Lucida Sans Unicode" w:hAnsi="Lucida Sans Unicode" w:cs="Lucida Sans Unicode"/>
          <w:b/>
          <w:bCs/>
          <w:sz w:val="20"/>
          <w:szCs w:val="20"/>
          <w:lang w:eastAsia="es-MX"/>
        </w:rPr>
      </w:pPr>
      <w:r w:rsidRPr="00EA629D">
        <w:rPr>
          <w:rFonts w:ascii="Lucida Sans Unicode" w:eastAsia="Times New Roman" w:hAnsi="Lucida Sans Unicode" w:cs="Lucida Sans Unicode"/>
          <w:b/>
          <w:sz w:val="20"/>
          <w:szCs w:val="20"/>
          <w:lang w:eastAsia="ar-SA"/>
        </w:rPr>
        <w:t>QUINTO</w:t>
      </w:r>
      <w:r w:rsidR="006D064F" w:rsidRPr="00EA629D">
        <w:rPr>
          <w:rFonts w:ascii="Lucida Sans Unicode" w:eastAsia="Times New Roman" w:hAnsi="Lucida Sans Unicode" w:cs="Lucida Sans Unicode"/>
          <w:b/>
          <w:sz w:val="20"/>
          <w:szCs w:val="20"/>
          <w:lang w:eastAsia="ar-SA"/>
        </w:rPr>
        <w:t>.</w:t>
      </w:r>
      <w:r w:rsidR="006D064F" w:rsidRPr="00EA629D">
        <w:rPr>
          <w:rFonts w:ascii="Lucida Sans Unicode" w:eastAsia="Times New Roman" w:hAnsi="Lucida Sans Unicode" w:cs="Lucida Sans Unicode"/>
          <w:sz w:val="20"/>
          <w:szCs w:val="20"/>
          <w:lang w:eastAsia="ar-SA"/>
        </w:rPr>
        <w:t xml:space="preserve"> </w:t>
      </w:r>
      <w:r w:rsidR="00BB4094" w:rsidRPr="00EA629D">
        <w:rPr>
          <w:rFonts w:ascii="Lucida Sans Unicode" w:eastAsia="Calibri" w:hAnsi="Lucida Sans Unicode" w:cs="Lucida Sans Unicode"/>
          <w:sz w:val="20"/>
          <w:szCs w:val="20"/>
        </w:rPr>
        <w:t xml:space="preserve">Publíquese en el Periódico Oficial “El Estado de Jalisco”, así como en la página oficial de internet de este Instituto, en datos abiertos, </w:t>
      </w:r>
      <w:r w:rsidR="00E52FF5" w:rsidRPr="00EA629D">
        <w:rPr>
          <w:rFonts w:ascii="Lucida Sans Unicode" w:eastAsia="Calibri" w:hAnsi="Lucida Sans Unicode" w:cs="Lucida Sans Unicode"/>
          <w:sz w:val="20"/>
          <w:szCs w:val="20"/>
        </w:rPr>
        <w:t>en términos del considerando XIV</w:t>
      </w:r>
      <w:r w:rsidR="00BB4094" w:rsidRPr="00851A53">
        <w:rPr>
          <w:rFonts w:ascii="Lucida Sans Unicode" w:eastAsia="Calibri" w:hAnsi="Lucida Sans Unicode" w:cs="Lucida Sans Unicode"/>
          <w:sz w:val="20"/>
          <w:szCs w:val="20"/>
        </w:rPr>
        <w:t xml:space="preserve"> del presente acuerdo.</w:t>
      </w:r>
    </w:p>
    <w:p w14:paraId="67E2A992" w14:textId="77777777" w:rsidR="006D064F" w:rsidRPr="00851A53" w:rsidRDefault="006D064F" w:rsidP="00862C17">
      <w:pPr>
        <w:spacing w:after="0" w:line="276" w:lineRule="auto"/>
        <w:ind w:right="49"/>
        <w:jc w:val="center"/>
        <w:rPr>
          <w:rFonts w:ascii="Lucida Sans Unicode" w:hAnsi="Lucida Sans Unicode" w:cs="Lucida Sans Unicode"/>
          <w:b/>
          <w:bCs/>
          <w:sz w:val="20"/>
          <w:szCs w:val="20"/>
          <w:lang w:eastAsia="es-MX"/>
        </w:rPr>
      </w:pPr>
    </w:p>
    <w:p w14:paraId="4F0F8131" w14:textId="28665369" w:rsidR="00986758" w:rsidRPr="00851A53" w:rsidRDefault="46439E86" w:rsidP="00862C17">
      <w:pPr>
        <w:spacing w:after="0" w:line="276" w:lineRule="auto"/>
        <w:ind w:right="49"/>
        <w:jc w:val="center"/>
        <w:rPr>
          <w:rFonts w:ascii="Lucida Sans Unicode" w:hAnsi="Lucida Sans Unicode" w:cs="Lucida Sans Unicode"/>
          <w:b/>
          <w:bCs/>
          <w:sz w:val="20"/>
          <w:szCs w:val="20"/>
          <w:lang w:eastAsia="es-MX"/>
        </w:rPr>
      </w:pPr>
      <w:r w:rsidRPr="00851A53">
        <w:rPr>
          <w:rFonts w:ascii="Lucida Sans Unicode" w:hAnsi="Lucida Sans Unicode" w:cs="Lucida Sans Unicode"/>
          <w:b/>
          <w:bCs/>
          <w:sz w:val="20"/>
          <w:szCs w:val="20"/>
          <w:lang w:eastAsia="es-MX"/>
        </w:rPr>
        <w:t xml:space="preserve">Guadalajara, Jalisco; a </w:t>
      </w:r>
      <w:r w:rsidR="007C1BBD" w:rsidRPr="00851A53">
        <w:rPr>
          <w:rFonts w:ascii="Lucida Sans Unicode" w:hAnsi="Lucida Sans Unicode" w:cs="Lucida Sans Unicode"/>
          <w:b/>
          <w:bCs/>
          <w:sz w:val="20"/>
          <w:szCs w:val="20"/>
          <w:lang w:eastAsia="es-MX"/>
        </w:rPr>
        <w:t>29</w:t>
      </w:r>
      <w:r w:rsidRPr="00851A53">
        <w:rPr>
          <w:rFonts w:ascii="Lucida Sans Unicode" w:hAnsi="Lucida Sans Unicode" w:cs="Lucida Sans Unicode"/>
          <w:b/>
          <w:bCs/>
          <w:sz w:val="20"/>
          <w:szCs w:val="20"/>
          <w:lang w:eastAsia="es-MX"/>
        </w:rPr>
        <w:t xml:space="preserve"> de </w:t>
      </w:r>
      <w:r w:rsidR="007C1BBD" w:rsidRPr="00851A53">
        <w:rPr>
          <w:rFonts w:ascii="Lucida Sans Unicode" w:hAnsi="Lucida Sans Unicode" w:cs="Lucida Sans Unicode"/>
          <w:b/>
          <w:bCs/>
          <w:sz w:val="20"/>
          <w:szCs w:val="20"/>
          <w:lang w:eastAsia="es-MX"/>
        </w:rPr>
        <w:t xml:space="preserve">febrero </w:t>
      </w:r>
      <w:r w:rsidRPr="00851A53">
        <w:rPr>
          <w:rFonts w:ascii="Lucida Sans Unicode" w:hAnsi="Lucida Sans Unicode" w:cs="Lucida Sans Unicode"/>
          <w:b/>
          <w:bCs/>
          <w:sz w:val="20"/>
          <w:szCs w:val="20"/>
          <w:lang w:eastAsia="es-MX"/>
        </w:rPr>
        <w:t>de 202</w:t>
      </w:r>
      <w:r w:rsidR="6078BD6D" w:rsidRPr="00851A53">
        <w:rPr>
          <w:rFonts w:ascii="Lucida Sans Unicode" w:hAnsi="Lucida Sans Unicode" w:cs="Lucida Sans Unicode"/>
          <w:b/>
          <w:bCs/>
          <w:sz w:val="20"/>
          <w:szCs w:val="20"/>
          <w:lang w:eastAsia="es-MX"/>
        </w:rPr>
        <w:t>4</w:t>
      </w:r>
    </w:p>
    <w:p w14:paraId="1FB8606F" w14:textId="77777777" w:rsidR="00F75F12" w:rsidRPr="00851A53" w:rsidRDefault="00F75F12" w:rsidP="00862C17">
      <w:pPr>
        <w:spacing w:after="0" w:line="276" w:lineRule="auto"/>
        <w:ind w:right="49"/>
        <w:jc w:val="center"/>
        <w:rPr>
          <w:rFonts w:ascii="Lucida Sans Unicode" w:hAnsi="Lucida Sans Unicode" w:cs="Lucida Sans Unicode"/>
          <w:b/>
          <w:bCs/>
          <w:sz w:val="20"/>
          <w:szCs w:val="20"/>
          <w:lang w:eastAsia="es-MX"/>
        </w:rPr>
      </w:pPr>
    </w:p>
    <w:p w14:paraId="40AD8B41" w14:textId="506C0991" w:rsidR="294C8417" w:rsidRPr="00851A53" w:rsidRDefault="294C8417" w:rsidP="294C8417">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851A53" w:rsidRDefault="294C8417" w:rsidP="294C8417">
      <w:pPr>
        <w:spacing w:after="0" w:line="276" w:lineRule="auto"/>
        <w:ind w:right="49"/>
        <w:jc w:val="center"/>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616"/>
        <w:gridCol w:w="4619"/>
      </w:tblGrid>
      <w:tr w:rsidR="00B6415F" w:rsidRPr="006D064F" w14:paraId="581E7FE9" w14:textId="77777777" w:rsidTr="294C8417">
        <w:tc>
          <w:tcPr>
            <w:tcW w:w="2499" w:type="pct"/>
            <w:shd w:val="clear" w:color="auto" w:fill="auto"/>
          </w:tcPr>
          <w:p w14:paraId="780CF1E6" w14:textId="77777777" w:rsidR="00B6415F" w:rsidRPr="00851A53" w:rsidRDefault="00B6415F" w:rsidP="00862C17">
            <w:pPr>
              <w:spacing w:after="0" w:line="276" w:lineRule="auto"/>
              <w:ind w:right="49"/>
              <w:jc w:val="center"/>
              <w:rPr>
                <w:rFonts w:ascii="Lucida Sans Unicode" w:hAnsi="Lucida Sans Unicode" w:cs="Lucida Sans Unicode"/>
                <w:b/>
                <w:bCs/>
                <w:sz w:val="20"/>
                <w:szCs w:val="20"/>
              </w:rPr>
            </w:pPr>
            <w:r w:rsidRPr="00851A53">
              <w:rPr>
                <w:rFonts w:ascii="Lucida Sans Unicode" w:eastAsia="Trebuchet MS" w:hAnsi="Lucida Sans Unicode" w:cs="Lucida Sans Unicode"/>
                <w:b/>
                <w:bCs/>
                <w:color w:val="000000"/>
                <w:sz w:val="20"/>
                <w:szCs w:val="20"/>
                <w:lang w:eastAsia="es-MX"/>
              </w:rPr>
              <w:t>Mtra. Paula Ramírez Höhne</w:t>
            </w:r>
            <w:r w:rsidRPr="00851A53">
              <w:rPr>
                <w:rFonts w:ascii="Lucida Sans Unicode" w:hAnsi="Lucida Sans Unicode" w:cs="Lucida Sans Unicode"/>
                <w:b/>
                <w:bCs/>
                <w:sz w:val="20"/>
                <w:szCs w:val="20"/>
              </w:rPr>
              <w:t xml:space="preserve"> </w:t>
            </w:r>
          </w:p>
          <w:p w14:paraId="23A90E20" w14:textId="570FEBC2" w:rsidR="00B6415F" w:rsidRPr="00851A53" w:rsidRDefault="7B4B1AC8" w:rsidP="00862C17">
            <w:pPr>
              <w:spacing w:after="0" w:line="276" w:lineRule="auto"/>
              <w:ind w:right="49"/>
              <w:jc w:val="center"/>
              <w:rPr>
                <w:rFonts w:ascii="Lucida Sans Unicode" w:hAnsi="Lucida Sans Unicode" w:cs="Lucida Sans Unicode"/>
                <w:b/>
                <w:bCs/>
                <w:sz w:val="20"/>
                <w:szCs w:val="20"/>
              </w:rPr>
            </w:pPr>
            <w:r w:rsidRPr="00851A53">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851A53" w:rsidRDefault="7B4B1AC8" w:rsidP="00862C17">
            <w:pPr>
              <w:spacing w:after="0" w:line="276" w:lineRule="auto"/>
              <w:ind w:right="49"/>
              <w:jc w:val="center"/>
              <w:rPr>
                <w:rFonts w:ascii="Lucida Sans Unicode" w:hAnsi="Lucida Sans Unicode" w:cs="Lucida Sans Unicode"/>
                <w:b/>
                <w:bCs/>
                <w:sz w:val="20"/>
                <w:szCs w:val="20"/>
                <w:lang w:eastAsia="es-MX"/>
              </w:rPr>
            </w:pPr>
            <w:r w:rsidRPr="00851A53">
              <w:rPr>
                <w:rFonts w:ascii="Lucida Sans Unicode" w:hAnsi="Lucida Sans Unicode" w:cs="Lucida Sans Unicode"/>
                <w:b/>
                <w:bCs/>
                <w:sz w:val="20"/>
                <w:szCs w:val="20"/>
                <w:lang w:eastAsia="es-MX"/>
              </w:rPr>
              <w:t>Mtro. Christian Flores Garza</w:t>
            </w:r>
          </w:p>
          <w:p w14:paraId="24046835" w14:textId="3BE7FFFE" w:rsidR="00B6415F" w:rsidRPr="006D064F" w:rsidRDefault="00B6415F" w:rsidP="00862C17">
            <w:pPr>
              <w:spacing w:after="0" w:line="276" w:lineRule="auto"/>
              <w:ind w:right="49"/>
              <w:jc w:val="center"/>
              <w:rPr>
                <w:rFonts w:ascii="Lucida Sans Unicode" w:hAnsi="Lucida Sans Unicode" w:cs="Lucida Sans Unicode"/>
                <w:b/>
                <w:bCs/>
                <w:sz w:val="20"/>
                <w:szCs w:val="20"/>
              </w:rPr>
            </w:pPr>
            <w:r w:rsidRPr="00851A53">
              <w:rPr>
                <w:rFonts w:ascii="Lucida Sans Unicode" w:hAnsi="Lucida Sans Unicode" w:cs="Lucida Sans Unicode"/>
                <w:b/>
                <w:bCs/>
                <w:sz w:val="20"/>
                <w:szCs w:val="20"/>
                <w:lang w:eastAsia="es-MX"/>
              </w:rPr>
              <w:t>El secretario ejecutivo</w:t>
            </w:r>
          </w:p>
        </w:tc>
      </w:tr>
    </w:tbl>
    <w:p w14:paraId="73BBE686" w14:textId="77777777" w:rsidR="00CF53FC" w:rsidRDefault="00CF53FC" w:rsidP="00862C17">
      <w:pPr>
        <w:shd w:val="clear" w:color="auto" w:fill="FFFFFF"/>
        <w:spacing w:after="0" w:line="276" w:lineRule="auto"/>
        <w:ind w:right="49"/>
        <w:rPr>
          <w:rFonts w:ascii="Lucida Sans Unicode" w:hAnsi="Lucida Sans Unicode" w:cs="Lucida Sans Unicode"/>
          <w:b/>
          <w:sz w:val="20"/>
          <w:szCs w:val="20"/>
        </w:rPr>
      </w:pPr>
    </w:p>
    <w:p w14:paraId="2ACEDD3B" w14:textId="77777777" w:rsidR="000D71C0" w:rsidRDefault="000D71C0" w:rsidP="00862C17">
      <w:pPr>
        <w:shd w:val="clear" w:color="auto" w:fill="FFFFFF"/>
        <w:spacing w:after="0" w:line="276" w:lineRule="auto"/>
        <w:ind w:right="49"/>
        <w:rPr>
          <w:rFonts w:ascii="Lucida Sans Unicode" w:hAnsi="Lucida Sans Unicode" w:cs="Lucida Sans Unicode"/>
          <w:b/>
          <w:sz w:val="20"/>
          <w:szCs w:val="20"/>
        </w:rPr>
      </w:pPr>
    </w:p>
    <w:p w14:paraId="22FDDB2A" w14:textId="15F23267" w:rsidR="00D879A7" w:rsidRDefault="00D879A7" w:rsidP="00D879A7">
      <w:pPr>
        <w:spacing w:after="0" w:line="276" w:lineRule="auto"/>
        <w:jc w:val="both"/>
        <w:rPr>
          <w:rFonts w:ascii="Lucida Sans Unicode" w:eastAsia="Lucida Sans Unicode" w:hAnsi="Lucida Sans Unicode" w:cs="Lucida Sans Unicode"/>
          <w:sz w:val="14"/>
          <w:szCs w:val="14"/>
        </w:rPr>
      </w:pPr>
      <w:r>
        <w:rPr>
          <w:rFonts w:ascii="Lucida Sans Unicode" w:eastAsia="MS Mincho" w:hAnsi="Lucida Sans Unicode" w:cs="Lucida Sans Unicode"/>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Pr>
          <w:rFonts w:ascii="Lucida Sans Unicode" w:eastAsia="MS Mincho" w:hAnsi="Lucida Sans Unicode" w:cs="Lucida Sans Unicode"/>
          <w:b/>
          <w:bCs/>
          <w:sz w:val="14"/>
          <w:szCs w:val="14"/>
        </w:rPr>
        <w:t>segunda sesión ordinaria</w:t>
      </w:r>
      <w:r>
        <w:rPr>
          <w:rFonts w:ascii="Lucida Sans Unicode" w:eastAsia="MS Mincho" w:hAnsi="Lucida Sans Unicode" w:cs="Lucida Sans Unicode"/>
          <w:sz w:val="14"/>
          <w:szCs w:val="14"/>
        </w:rPr>
        <w:t xml:space="preserve"> del Consejo General, celebrada el </w:t>
      </w:r>
      <w:r>
        <w:rPr>
          <w:rFonts w:ascii="Lucida Sans Unicode" w:eastAsia="MS Mincho" w:hAnsi="Lucida Sans Unicode" w:cs="Lucida Sans Unicode"/>
          <w:b/>
          <w:bCs/>
          <w:sz w:val="14"/>
          <w:szCs w:val="14"/>
        </w:rPr>
        <w:t>29 de febrero de 2024</w:t>
      </w:r>
      <w:r>
        <w:rPr>
          <w:rFonts w:ascii="Lucida Sans Unicode" w:eastAsia="MS Mincho" w:hAnsi="Lucida Sans Unicode" w:cs="Lucida Sans Unicode"/>
          <w:sz w:val="14"/>
          <w:szCs w:val="14"/>
        </w:rPr>
        <w:t xml:space="preserve"> y fue aprobado por votación unánime </w:t>
      </w:r>
      <w:r>
        <w:rPr>
          <w:rFonts w:ascii="Lucida Sans Unicode" w:eastAsia="Lucida Sans Unicode" w:hAnsi="Lucida Sans Unicode" w:cs="Lucida Sans Unicode"/>
          <w:sz w:val="14"/>
          <w:szCs w:val="14"/>
        </w:rPr>
        <w:t>de las personas consejeras electorales Silvia Guadalupe Bustos Vásquez, Zoad Jeanine García González</w:t>
      </w:r>
      <w:r>
        <w:rPr>
          <w:rFonts w:ascii="Lucida Sans Unicode" w:eastAsia="Trebuchet MS" w:hAnsi="Lucida Sans Unicode" w:cs="Lucida Sans Unicode"/>
          <w:sz w:val="14"/>
          <w:szCs w:val="14"/>
        </w:rPr>
        <w:t>,</w:t>
      </w:r>
      <w:r>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p w14:paraId="7FCDA868" w14:textId="77777777" w:rsidR="00D879A7" w:rsidRDefault="00D879A7" w:rsidP="00D879A7">
      <w:pPr>
        <w:spacing w:after="0" w:line="276" w:lineRule="auto"/>
        <w:jc w:val="center"/>
        <w:rPr>
          <w:rFonts w:ascii="Lucida Sans Unicode" w:eastAsia="Trebuchet MS" w:hAnsi="Lucida Sans Unicode" w:cs="Lucida Sans Unicode"/>
          <w:sz w:val="14"/>
          <w:szCs w:val="14"/>
        </w:rPr>
      </w:pPr>
    </w:p>
    <w:p w14:paraId="0FC288EF" w14:textId="77777777" w:rsidR="00D879A7" w:rsidRDefault="00D879A7" w:rsidP="00D879A7">
      <w:pPr>
        <w:spacing w:after="0" w:line="276" w:lineRule="auto"/>
        <w:jc w:val="center"/>
        <w:rPr>
          <w:rFonts w:ascii="Lucida Sans Unicode" w:eastAsia="Trebuchet MS" w:hAnsi="Lucida Sans Unicode" w:cs="Lucida Sans Unicode"/>
          <w:sz w:val="14"/>
          <w:szCs w:val="14"/>
        </w:rPr>
      </w:pPr>
    </w:p>
    <w:p w14:paraId="350BE2B6" w14:textId="77777777" w:rsidR="00D879A7" w:rsidRDefault="00D879A7" w:rsidP="00D879A7">
      <w:pPr>
        <w:spacing w:after="0" w:line="276" w:lineRule="auto"/>
        <w:jc w:val="center"/>
        <w:rPr>
          <w:rFonts w:ascii="Lucida Sans Unicode" w:eastAsia="Trebuchet MS" w:hAnsi="Lucida Sans Unicode" w:cs="Lucida Sans Unicode"/>
          <w:sz w:val="14"/>
          <w:szCs w:val="14"/>
        </w:rPr>
      </w:pPr>
      <w:r>
        <w:rPr>
          <w:rFonts w:ascii="Lucida Sans Unicode" w:eastAsia="Trebuchet MS" w:hAnsi="Lucida Sans Unicode" w:cs="Lucida Sans Unicode"/>
          <w:sz w:val="14"/>
          <w:szCs w:val="14"/>
        </w:rPr>
        <w:t>Mtro. Christian Flores Garza</w:t>
      </w:r>
    </w:p>
    <w:p w14:paraId="5DF202FD" w14:textId="3CFDAE71" w:rsidR="001149A1" w:rsidRPr="006D064F" w:rsidRDefault="00D879A7" w:rsidP="000D71C0">
      <w:pPr>
        <w:spacing w:after="0" w:line="276" w:lineRule="auto"/>
        <w:jc w:val="center"/>
        <w:rPr>
          <w:rFonts w:ascii="Lucida Sans Unicode" w:hAnsi="Lucida Sans Unicode" w:cs="Lucida Sans Unicode"/>
          <w:sz w:val="20"/>
          <w:szCs w:val="20"/>
        </w:rPr>
      </w:pPr>
      <w:r>
        <w:rPr>
          <w:rFonts w:ascii="Lucida Sans Unicode" w:eastAsia="Trebuchet MS" w:hAnsi="Lucida Sans Unicode" w:cs="Lucida Sans Unicode"/>
          <w:sz w:val="14"/>
          <w:szCs w:val="14"/>
        </w:rPr>
        <w:t>El secretario ejecutivo</w:t>
      </w:r>
    </w:p>
    <w:p w14:paraId="52F9C233" w14:textId="77777777" w:rsidR="00021F12" w:rsidRPr="006D064F" w:rsidRDefault="00021F12" w:rsidP="00862C17">
      <w:pPr>
        <w:spacing w:after="0" w:line="276" w:lineRule="auto"/>
        <w:ind w:right="49"/>
        <w:rPr>
          <w:rFonts w:ascii="Lucida Sans Unicode" w:hAnsi="Lucida Sans Unicode" w:cs="Lucida Sans Unicode"/>
          <w:sz w:val="20"/>
          <w:szCs w:val="20"/>
        </w:rPr>
      </w:pPr>
    </w:p>
    <w:sectPr w:rsidR="00021F12" w:rsidRPr="006D064F" w:rsidSect="000D71C0">
      <w:headerReference w:type="even" r:id="rId8"/>
      <w:headerReference w:type="default" r:id="rId9"/>
      <w:footerReference w:type="even" r:id="rId10"/>
      <w:footerReference w:type="default" r:id="rId11"/>
      <w:headerReference w:type="first" r:id="rId12"/>
      <w:pgSz w:w="12240" w:h="15840" w:code="1"/>
      <w:pgMar w:top="2552" w:right="1304"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1ADF2" w14:textId="77777777" w:rsidR="00A87497" w:rsidRDefault="00A87497" w:rsidP="001149A1">
      <w:pPr>
        <w:spacing w:after="0" w:line="240" w:lineRule="auto"/>
      </w:pPr>
      <w:r>
        <w:separator/>
      </w:r>
    </w:p>
  </w:endnote>
  <w:endnote w:type="continuationSeparator" w:id="0">
    <w:p w14:paraId="0E7C7E30" w14:textId="77777777" w:rsidR="00A87497" w:rsidRDefault="00A87497" w:rsidP="001149A1">
      <w:pPr>
        <w:spacing w:after="0" w:line="240" w:lineRule="auto"/>
      </w:pPr>
      <w:r>
        <w:continuationSeparator/>
      </w:r>
    </w:p>
  </w:endnote>
  <w:endnote w:type="continuationNotice" w:id="1">
    <w:p w14:paraId="33427F6F" w14:textId="77777777" w:rsidR="00A87497" w:rsidRDefault="00A874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410917" w:rsidRDefault="00410917"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410917" w:rsidRDefault="00410917"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410917" w:rsidRPr="008640D7" w:rsidRDefault="00410917"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410917" w:rsidRPr="00953205" w:rsidRDefault="00410917"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953205">
      <w:rPr>
        <w:rFonts w:ascii="Lucida Sans Unicode" w:eastAsia="Calibri" w:hAnsi="Lucida Sans Unicode" w:cs="Lucida Sans Unicode"/>
        <w:bCs/>
        <w:sz w:val="15"/>
        <w:szCs w:val="15"/>
      </w:rPr>
      <w:t xml:space="preserve">Página </w:t>
    </w:r>
    <w:r w:rsidRPr="00953205">
      <w:rPr>
        <w:rFonts w:ascii="Lucida Sans Unicode" w:eastAsia="Calibri" w:hAnsi="Lucida Sans Unicode" w:cs="Lucida Sans Unicode"/>
        <w:bCs/>
        <w:sz w:val="15"/>
        <w:szCs w:val="15"/>
      </w:rPr>
      <w:fldChar w:fldCharType="begin"/>
    </w:r>
    <w:r w:rsidRPr="00953205">
      <w:rPr>
        <w:rFonts w:ascii="Lucida Sans Unicode" w:eastAsia="Calibri" w:hAnsi="Lucida Sans Unicode" w:cs="Lucida Sans Unicode"/>
        <w:bCs/>
        <w:sz w:val="15"/>
        <w:szCs w:val="15"/>
      </w:rPr>
      <w:instrText xml:space="preserve"> PAGE </w:instrText>
    </w:r>
    <w:r w:rsidRPr="00953205">
      <w:rPr>
        <w:rFonts w:ascii="Lucida Sans Unicode" w:eastAsia="Calibri" w:hAnsi="Lucida Sans Unicode" w:cs="Lucida Sans Unicode"/>
        <w:bCs/>
        <w:sz w:val="15"/>
        <w:szCs w:val="15"/>
      </w:rPr>
      <w:fldChar w:fldCharType="separate"/>
    </w:r>
    <w:r w:rsidR="00042D77" w:rsidRPr="00953205">
      <w:rPr>
        <w:rFonts w:ascii="Lucida Sans Unicode" w:eastAsia="Calibri" w:hAnsi="Lucida Sans Unicode" w:cs="Lucida Sans Unicode"/>
        <w:bCs/>
        <w:noProof/>
        <w:sz w:val="15"/>
        <w:szCs w:val="15"/>
      </w:rPr>
      <w:t>3</w:t>
    </w:r>
    <w:r w:rsidRPr="00953205">
      <w:rPr>
        <w:rFonts w:ascii="Lucida Sans Unicode" w:eastAsia="Calibri" w:hAnsi="Lucida Sans Unicode" w:cs="Lucida Sans Unicode"/>
        <w:bCs/>
        <w:sz w:val="15"/>
        <w:szCs w:val="15"/>
      </w:rPr>
      <w:fldChar w:fldCharType="end"/>
    </w:r>
    <w:r w:rsidRPr="00953205">
      <w:rPr>
        <w:rFonts w:ascii="Lucida Sans Unicode" w:eastAsia="Calibri" w:hAnsi="Lucida Sans Unicode" w:cs="Lucida Sans Unicode"/>
        <w:bCs/>
        <w:sz w:val="15"/>
        <w:szCs w:val="15"/>
      </w:rPr>
      <w:t xml:space="preserve"> de </w:t>
    </w:r>
    <w:r w:rsidRPr="00953205">
      <w:rPr>
        <w:rFonts w:ascii="Lucida Sans Unicode" w:eastAsia="Calibri" w:hAnsi="Lucida Sans Unicode" w:cs="Lucida Sans Unicode"/>
        <w:bCs/>
        <w:sz w:val="15"/>
        <w:szCs w:val="15"/>
      </w:rPr>
      <w:fldChar w:fldCharType="begin"/>
    </w:r>
    <w:r w:rsidRPr="00953205">
      <w:rPr>
        <w:rFonts w:ascii="Lucida Sans Unicode" w:eastAsia="Calibri" w:hAnsi="Lucida Sans Unicode" w:cs="Lucida Sans Unicode"/>
        <w:bCs/>
        <w:sz w:val="15"/>
        <w:szCs w:val="15"/>
      </w:rPr>
      <w:instrText xml:space="preserve"> NUMPAGES </w:instrText>
    </w:r>
    <w:r w:rsidRPr="00953205">
      <w:rPr>
        <w:rFonts w:ascii="Lucida Sans Unicode" w:eastAsia="Calibri" w:hAnsi="Lucida Sans Unicode" w:cs="Lucida Sans Unicode"/>
        <w:bCs/>
        <w:sz w:val="15"/>
        <w:szCs w:val="15"/>
      </w:rPr>
      <w:fldChar w:fldCharType="separate"/>
    </w:r>
    <w:r w:rsidR="00042D77" w:rsidRPr="00953205">
      <w:rPr>
        <w:rFonts w:ascii="Lucida Sans Unicode" w:eastAsia="Calibri" w:hAnsi="Lucida Sans Unicode" w:cs="Lucida Sans Unicode"/>
        <w:bCs/>
        <w:noProof/>
        <w:sz w:val="15"/>
        <w:szCs w:val="15"/>
      </w:rPr>
      <w:t>16</w:t>
    </w:r>
    <w:r w:rsidRPr="00953205">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DA24A" w14:textId="77777777" w:rsidR="00A87497" w:rsidRDefault="00A87497" w:rsidP="001149A1">
      <w:pPr>
        <w:spacing w:after="0" w:line="240" w:lineRule="auto"/>
      </w:pPr>
      <w:r>
        <w:separator/>
      </w:r>
    </w:p>
  </w:footnote>
  <w:footnote w:type="continuationSeparator" w:id="0">
    <w:p w14:paraId="428623B7" w14:textId="77777777" w:rsidR="00A87497" w:rsidRDefault="00A87497" w:rsidP="001149A1">
      <w:pPr>
        <w:spacing w:after="0" w:line="240" w:lineRule="auto"/>
      </w:pPr>
      <w:r>
        <w:continuationSeparator/>
      </w:r>
    </w:p>
  </w:footnote>
  <w:footnote w:type="continuationNotice" w:id="1">
    <w:p w14:paraId="509AE33D" w14:textId="77777777" w:rsidR="00A87497" w:rsidRDefault="00A87497">
      <w:pPr>
        <w:spacing w:after="0" w:line="240" w:lineRule="auto"/>
      </w:pPr>
    </w:p>
  </w:footnote>
  <w:footnote w:id="2">
    <w:p w14:paraId="6CD5F3DB" w14:textId="7E901723" w:rsidR="00410917" w:rsidRPr="009A15CD" w:rsidRDefault="00410917"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410917" w:rsidRPr="009A15CD" w:rsidRDefault="00410917"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2AE09676" w14:textId="77777777" w:rsidR="00410917" w:rsidRPr="00F953B8" w:rsidRDefault="00410917"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sidRPr="00F953B8">
        <w:rPr>
          <w:rFonts w:ascii="Lucida Sans Unicode" w:hAnsi="Lucida Sans Unicode" w:cs="Lucida Sans Unicode"/>
          <w:sz w:val="14"/>
          <w:szCs w:val="14"/>
          <w:lang w:val="es-MX"/>
        </w:rPr>
        <w:t>El documento puede ser consultado en: https://www.iepcjalisco.org.mx/sites/default/files/sesiones-de-consejo/consejo%20general/2023-09-18/5iepc-acg-060-2023notaaclaratoria.pdf</w:t>
      </w:r>
    </w:p>
  </w:footnote>
  <w:footnote w:id="5">
    <w:p w14:paraId="5C40DCB5" w14:textId="1B16CE30" w:rsidR="00410917" w:rsidRPr="001F6338" w:rsidRDefault="00410917" w:rsidP="001F6338">
      <w:pPr>
        <w:pStyle w:val="Textonotapie"/>
        <w:jc w:val="both"/>
        <w:rPr>
          <w:rFonts w:ascii="Lucida Sans Unicode" w:hAnsi="Lucida Sans Unicode" w:cs="Lucida Sans Unicode"/>
          <w:sz w:val="14"/>
          <w:szCs w:val="14"/>
          <w:lang w:val="es-MX"/>
        </w:rPr>
      </w:pPr>
      <w:r w:rsidRPr="001F6338">
        <w:rPr>
          <w:rStyle w:val="Refdenotaalpie"/>
          <w:rFonts w:ascii="Lucida Sans Unicode" w:hAnsi="Lucida Sans Unicode" w:cs="Lucida Sans Unicode"/>
          <w:sz w:val="14"/>
          <w:szCs w:val="14"/>
        </w:rPr>
        <w:footnoteRef/>
      </w:r>
      <w:r w:rsidRPr="001F6338">
        <w:rPr>
          <w:rFonts w:ascii="Lucida Sans Unicode" w:hAnsi="Lucida Sans Unicode" w:cs="Lucida Sans Unicode"/>
          <w:sz w:val="14"/>
          <w:szCs w:val="14"/>
        </w:rPr>
        <w:t xml:space="preserve"> </w:t>
      </w:r>
      <w:r w:rsidRPr="001F6338">
        <w:rPr>
          <w:rFonts w:ascii="Lucida Sans Unicode" w:hAnsi="Lucida Sans Unicode" w:cs="Lucida Sans Unicode"/>
          <w:sz w:val="14"/>
          <w:szCs w:val="14"/>
          <w:lang w:val="es-MX"/>
        </w:rPr>
        <w:t xml:space="preserve">El acuerdo puede consultarse en: </w:t>
      </w:r>
      <w:r w:rsidRPr="0056571B">
        <w:rPr>
          <w:rFonts w:ascii="Lucida Sans Unicode" w:hAnsi="Lucida Sans Unicode" w:cs="Lucida Sans Unicode"/>
          <w:sz w:val="14"/>
          <w:szCs w:val="14"/>
          <w:lang w:val="es-MX"/>
        </w:rPr>
        <w:t>https://www.iepcjalisco.org.mx/sites/default/files/sesiones-de-consejo/consejo%20general/2023-09-18/6iepc-acg-061-2023.pdf</w:t>
      </w:r>
      <w:r>
        <w:rPr>
          <w:rFonts w:ascii="Lucida Sans Unicode" w:hAnsi="Lucida Sans Unicode" w:cs="Lucida Sans Unicode"/>
          <w:sz w:val="14"/>
          <w:szCs w:val="14"/>
          <w:lang w:val="es-MX"/>
        </w:rPr>
        <w:t xml:space="preserve"> </w:t>
      </w:r>
    </w:p>
  </w:footnote>
  <w:footnote w:id="6">
    <w:p w14:paraId="2F68BF9A" w14:textId="77777777" w:rsidR="00410917" w:rsidRPr="009325D3" w:rsidRDefault="00410917"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sidRPr="009325D3">
        <w:rPr>
          <w:rFonts w:ascii="Lucida Sans Unicode" w:hAnsi="Lucida Sans Unicode" w:cs="Lucida Sans Unicode"/>
          <w:sz w:val="14"/>
          <w:szCs w:val="14"/>
        </w:rPr>
        <w:t>El documento puede ser consultado en; https://www.iepcjalisco.org.mx/sites/default/files/sesiones-de-consejo/consejo%20general/2023-11-01/1iepc-acg-071-2023.pdf</w:t>
      </w:r>
    </w:p>
  </w:footnote>
  <w:footnote w:id="7">
    <w:p w14:paraId="608B404C" w14:textId="3C18EAEB" w:rsidR="00410917" w:rsidRPr="00CD37F7" w:rsidRDefault="00410917" w:rsidP="00993D11">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en: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5D071" w14:textId="0AEA3D01" w:rsidR="00410917" w:rsidRDefault="000D71C0">
    <w:pPr>
      <w:pStyle w:val="Encabezado"/>
    </w:pPr>
    <w:r>
      <w:rPr>
        <w:noProof/>
      </w:rPr>
      <w:pict w14:anchorId="5A4457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722454" o:spid="_x0000_s1028" type="#_x0000_t136" style="position:absolute;margin-left:0;margin-top:0;width:450.6pt;height:168.95pt;rotation:315;z-index:-251654142;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383D89E9" w:rsidR="00410917" w:rsidRPr="008B5414" w:rsidRDefault="00410917"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5E2C176A">
              <wp:simplePos x="0" y="0"/>
              <wp:positionH relativeFrom="column">
                <wp:posOffset>3439160</wp:posOffset>
              </wp:positionH>
              <wp:positionV relativeFrom="paragraph">
                <wp:posOffset>122555</wp:posOffset>
              </wp:positionV>
              <wp:extent cx="2631610" cy="744855"/>
              <wp:effectExtent l="0" t="0" r="0" b="4445"/>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7D0CDCB" id="Rectangle: Diagonal Corners Rounded 1611902190" o:spid="_x0000_s1026" style="position:absolute;margin-left:270.8pt;margin-top:9.65pt;width:207.2pt;height:5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v:shape>
          </w:pict>
        </mc:Fallback>
      </mc:AlternateContent>
    </w: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28C52690">
              <wp:simplePos x="0" y="0"/>
              <wp:positionH relativeFrom="column">
                <wp:posOffset>3570961</wp:posOffset>
              </wp:positionH>
              <wp:positionV relativeFrom="paragraph">
                <wp:posOffset>179705</wp:posOffset>
              </wp:positionV>
              <wp:extent cx="2542540" cy="6858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41BF7EBD" w:rsidR="00410917" w:rsidRPr="008640D7" w:rsidRDefault="00410917"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9F4A7B">
                            <w:rPr>
                              <w:rFonts w:ascii="Lucida Sans Unicode" w:hAnsi="Lucida Sans Unicode" w:cs="Lucida Sans Unicode"/>
                              <w:b/>
                              <w:bCs/>
                              <w:color w:val="FFFFFF" w:themeColor="background1"/>
                              <w:lang w:val="es-ES"/>
                            </w:rPr>
                            <w:t>025/</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281.2pt;margin-top:14.15pt;width:200.2pt;height:54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" filled="f" stroked="f" strokeweight=".5pt">
              <v:textbox>
                <w:txbxContent>
                  <w:p w14:paraId="07E14776" w14:textId="41BF7EBD" w:rsidR="00410917" w:rsidRPr="008640D7" w:rsidRDefault="00410917"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9F4A7B">
                      <w:rPr>
                        <w:rFonts w:ascii="Lucida Sans Unicode" w:hAnsi="Lucida Sans Unicode" w:cs="Lucida Sans Unicode"/>
                        <w:b/>
                        <w:bCs/>
                        <w:color w:val="FFFFFF" w:themeColor="background1"/>
                        <w:lang w:val="es-ES"/>
                      </w:rPr>
                      <w:t>025/</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v:shape>
          </w:pict>
        </mc:Fallback>
      </mc:AlternateContent>
    </w:r>
    <w:r>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3EB05E5"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19CD" w14:textId="4E950D4F" w:rsidR="00410917" w:rsidRDefault="000D71C0">
    <w:pPr>
      <w:pStyle w:val="Encabezado"/>
    </w:pPr>
    <w:r>
      <w:rPr>
        <w:noProof/>
      </w:rPr>
      <w:pict w14:anchorId="1C6AF7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722453" o:spid="_x0000_s1027" type="#_x0000_t136" style="position:absolute;margin-left:0;margin-top:0;width:450.6pt;height:168.95pt;rotation:315;z-index:-251656190;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05"/>
    <w:multiLevelType w:val="hybridMultilevel"/>
    <w:tmpl w:val="9D8C821C"/>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0"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3"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F7714C0"/>
    <w:multiLevelType w:val="hybridMultilevel"/>
    <w:tmpl w:val="7D78D7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33951529"/>
    <w:multiLevelType w:val="hybridMultilevel"/>
    <w:tmpl w:val="F0601B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4D8F285D"/>
    <w:multiLevelType w:val="hybridMultilevel"/>
    <w:tmpl w:val="4DE01D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3" w15:restartNumberingAfterBreak="0">
    <w:nsid w:val="60515493"/>
    <w:multiLevelType w:val="hybridMultilevel"/>
    <w:tmpl w:val="A1584E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6"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947732963">
    <w:abstractNumId w:val="14"/>
  </w:num>
  <w:num w:numId="2" w16cid:durableId="899023396">
    <w:abstractNumId w:val="7"/>
  </w:num>
  <w:num w:numId="3" w16cid:durableId="837158318">
    <w:abstractNumId w:val="22"/>
  </w:num>
  <w:num w:numId="4" w16cid:durableId="2121610656">
    <w:abstractNumId w:val="24"/>
  </w:num>
  <w:num w:numId="5" w16cid:durableId="1057977364">
    <w:abstractNumId w:val="25"/>
  </w:num>
  <w:num w:numId="6" w16cid:durableId="1860774521">
    <w:abstractNumId w:val="19"/>
  </w:num>
  <w:num w:numId="7" w16cid:durableId="1293904638">
    <w:abstractNumId w:val="43"/>
  </w:num>
  <w:num w:numId="8" w16cid:durableId="479686876">
    <w:abstractNumId w:val="9"/>
  </w:num>
  <w:num w:numId="9" w16cid:durableId="1627395892">
    <w:abstractNumId w:val="35"/>
  </w:num>
  <w:num w:numId="10" w16cid:durableId="1663390791">
    <w:abstractNumId w:val="4"/>
  </w:num>
  <w:num w:numId="11" w16cid:durableId="170098453">
    <w:abstractNumId w:val="1"/>
  </w:num>
  <w:num w:numId="12" w16cid:durableId="1676415925">
    <w:abstractNumId w:val="5"/>
  </w:num>
  <w:num w:numId="13" w16cid:durableId="1822651179">
    <w:abstractNumId w:val="28"/>
  </w:num>
  <w:num w:numId="14" w16cid:durableId="681973115">
    <w:abstractNumId w:val="23"/>
  </w:num>
  <w:num w:numId="15" w16cid:durableId="1136797348">
    <w:abstractNumId w:val="27"/>
  </w:num>
  <w:num w:numId="16" w16cid:durableId="1286695103">
    <w:abstractNumId w:val="26"/>
  </w:num>
  <w:num w:numId="17" w16cid:durableId="216355538">
    <w:abstractNumId w:val="16"/>
  </w:num>
  <w:num w:numId="18" w16cid:durableId="142158378">
    <w:abstractNumId w:val="36"/>
  </w:num>
  <w:num w:numId="19" w16cid:durableId="1899974135">
    <w:abstractNumId w:val="18"/>
  </w:num>
  <w:num w:numId="20" w16cid:durableId="642127151">
    <w:abstractNumId w:val="40"/>
  </w:num>
  <w:num w:numId="21" w16cid:durableId="1513909518">
    <w:abstractNumId w:val="37"/>
  </w:num>
  <w:num w:numId="22" w16cid:durableId="1290088707">
    <w:abstractNumId w:val="32"/>
  </w:num>
  <w:num w:numId="23" w16cid:durableId="983462820">
    <w:abstractNumId w:val="3"/>
  </w:num>
  <w:num w:numId="24" w16cid:durableId="234437728">
    <w:abstractNumId w:val="10"/>
  </w:num>
  <w:num w:numId="25" w16cid:durableId="1714697197">
    <w:abstractNumId w:val="39"/>
  </w:num>
  <w:num w:numId="26" w16cid:durableId="1720058507">
    <w:abstractNumId w:val="42"/>
  </w:num>
  <w:num w:numId="27" w16cid:durableId="1356229928">
    <w:abstractNumId w:val="30"/>
  </w:num>
  <w:num w:numId="28" w16cid:durableId="369646120">
    <w:abstractNumId w:val="0"/>
  </w:num>
  <w:num w:numId="29" w16cid:durableId="493103730">
    <w:abstractNumId w:val="8"/>
  </w:num>
  <w:num w:numId="30" w16cid:durableId="1433086700">
    <w:abstractNumId w:val="29"/>
  </w:num>
  <w:num w:numId="31" w16cid:durableId="1140920743">
    <w:abstractNumId w:val="41"/>
  </w:num>
  <w:num w:numId="32" w16cid:durableId="1419400397">
    <w:abstractNumId w:val="6"/>
  </w:num>
  <w:num w:numId="33" w16cid:durableId="1336373917">
    <w:abstractNumId w:val="12"/>
  </w:num>
  <w:num w:numId="34" w16cid:durableId="1149978000">
    <w:abstractNumId w:val="2"/>
  </w:num>
  <w:num w:numId="35" w16cid:durableId="1587305756">
    <w:abstractNumId w:val="38"/>
  </w:num>
  <w:num w:numId="36" w16cid:durableId="255293022">
    <w:abstractNumId w:val="34"/>
  </w:num>
  <w:num w:numId="37" w16cid:durableId="20269772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64989148">
    <w:abstractNumId w:val="15"/>
  </w:num>
  <w:num w:numId="39" w16cid:durableId="896938018">
    <w:abstractNumId w:val="13"/>
  </w:num>
  <w:num w:numId="40" w16cid:durableId="2101371625">
    <w:abstractNumId w:val="21"/>
  </w:num>
  <w:num w:numId="41" w16cid:durableId="1783113413">
    <w:abstractNumId w:val="20"/>
  </w:num>
  <w:num w:numId="42" w16cid:durableId="239366571">
    <w:abstractNumId w:val="31"/>
  </w:num>
  <w:num w:numId="43" w16cid:durableId="1612202228">
    <w:abstractNumId w:val="17"/>
  </w:num>
  <w:num w:numId="44" w16cid:durableId="175316447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419"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3CD3"/>
    <w:rsid w:val="00003CDC"/>
    <w:rsid w:val="00003DCC"/>
    <w:rsid w:val="00007868"/>
    <w:rsid w:val="00007AD0"/>
    <w:rsid w:val="00013E5E"/>
    <w:rsid w:val="00014822"/>
    <w:rsid w:val="00014BE2"/>
    <w:rsid w:val="000166D0"/>
    <w:rsid w:val="00017E73"/>
    <w:rsid w:val="00021F12"/>
    <w:rsid w:val="000228EA"/>
    <w:rsid w:val="00027BA7"/>
    <w:rsid w:val="00030A4D"/>
    <w:rsid w:val="00031020"/>
    <w:rsid w:val="00031480"/>
    <w:rsid w:val="00031EE7"/>
    <w:rsid w:val="00031F9A"/>
    <w:rsid w:val="000342E7"/>
    <w:rsid w:val="00035697"/>
    <w:rsid w:val="000361DF"/>
    <w:rsid w:val="000375DA"/>
    <w:rsid w:val="00042D77"/>
    <w:rsid w:val="000430CE"/>
    <w:rsid w:val="000443DF"/>
    <w:rsid w:val="00047A58"/>
    <w:rsid w:val="00047AF9"/>
    <w:rsid w:val="00047E92"/>
    <w:rsid w:val="000543DD"/>
    <w:rsid w:val="00054DA5"/>
    <w:rsid w:val="00055C32"/>
    <w:rsid w:val="00061842"/>
    <w:rsid w:val="00062A62"/>
    <w:rsid w:val="00065015"/>
    <w:rsid w:val="000677BD"/>
    <w:rsid w:val="0006789B"/>
    <w:rsid w:val="0007188A"/>
    <w:rsid w:val="00071C7F"/>
    <w:rsid w:val="00071D09"/>
    <w:rsid w:val="00072931"/>
    <w:rsid w:val="000733E1"/>
    <w:rsid w:val="00075ACF"/>
    <w:rsid w:val="00076434"/>
    <w:rsid w:val="00076E33"/>
    <w:rsid w:val="00077353"/>
    <w:rsid w:val="00081B1C"/>
    <w:rsid w:val="00081DB7"/>
    <w:rsid w:val="00084C37"/>
    <w:rsid w:val="00084E45"/>
    <w:rsid w:val="00086444"/>
    <w:rsid w:val="00086C26"/>
    <w:rsid w:val="000914DB"/>
    <w:rsid w:val="00093155"/>
    <w:rsid w:val="00093C95"/>
    <w:rsid w:val="00094DFE"/>
    <w:rsid w:val="00096198"/>
    <w:rsid w:val="000A0B94"/>
    <w:rsid w:val="000A1679"/>
    <w:rsid w:val="000A20CF"/>
    <w:rsid w:val="000B0AFB"/>
    <w:rsid w:val="000B45D2"/>
    <w:rsid w:val="000C012C"/>
    <w:rsid w:val="000C5E75"/>
    <w:rsid w:val="000C64C8"/>
    <w:rsid w:val="000D1F60"/>
    <w:rsid w:val="000D1FB5"/>
    <w:rsid w:val="000D41A6"/>
    <w:rsid w:val="000D4C4E"/>
    <w:rsid w:val="000D54E3"/>
    <w:rsid w:val="000D6086"/>
    <w:rsid w:val="000D655E"/>
    <w:rsid w:val="000D71C0"/>
    <w:rsid w:val="000D72BA"/>
    <w:rsid w:val="000E31FC"/>
    <w:rsid w:val="000E3454"/>
    <w:rsid w:val="000E392F"/>
    <w:rsid w:val="000E5090"/>
    <w:rsid w:val="000E719E"/>
    <w:rsid w:val="000E7470"/>
    <w:rsid w:val="000F3AC1"/>
    <w:rsid w:val="000F4501"/>
    <w:rsid w:val="000F5A81"/>
    <w:rsid w:val="000F5F23"/>
    <w:rsid w:val="000F6D0A"/>
    <w:rsid w:val="00102D53"/>
    <w:rsid w:val="0010567D"/>
    <w:rsid w:val="0010699B"/>
    <w:rsid w:val="001140CB"/>
    <w:rsid w:val="001149A1"/>
    <w:rsid w:val="00115EBA"/>
    <w:rsid w:val="00117367"/>
    <w:rsid w:val="00117BC0"/>
    <w:rsid w:val="00120217"/>
    <w:rsid w:val="00121966"/>
    <w:rsid w:val="00122C9B"/>
    <w:rsid w:val="00123B52"/>
    <w:rsid w:val="00126A09"/>
    <w:rsid w:val="00126A4D"/>
    <w:rsid w:val="00133715"/>
    <w:rsid w:val="00136A00"/>
    <w:rsid w:val="00136EAF"/>
    <w:rsid w:val="0014138B"/>
    <w:rsid w:val="00145D76"/>
    <w:rsid w:val="00146686"/>
    <w:rsid w:val="00146793"/>
    <w:rsid w:val="00152C65"/>
    <w:rsid w:val="00153C83"/>
    <w:rsid w:val="00160D11"/>
    <w:rsid w:val="001615F4"/>
    <w:rsid w:val="00161C38"/>
    <w:rsid w:val="00161FB5"/>
    <w:rsid w:val="001633D7"/>
    <w:rsid w:val="00163C13"/>
    <w:rsid w:val="001732C4"/>
    <w:rsid w:val="0017335E"/>
    <w:rsid w:val="00181CA3"/>
    <w:rsid w:val="0018203B"/>
    <w:rsid w:val="00182747"/>
    <w:rsid w:val="0018377A"/>
    <w:rsid w:val="00183A24"/>
    <w:rsid w:val="00183AF9"/>
    <w:rsid w:val="00185F44"/>
    <w:rsid w:val="00190711"/>
    <w:rsid w:val="00196D29"/>
    <w:rsid w:val="00197868"/>
    <w:rsid w:val="00197BE8"/>
    <w:rsid w:val="001A1B74"/>
    <w:rsid w:val="001A24DF"/>
    <w:rsid w:val="001A7685"/>
    <w:rsid w:val="001B244E"/>
    <w:rsid w:val="001B2AAF"/>
    <w:rsid w:val="001B72B1"/>
    <w:rsid w:val="001C4443"/>
    <w:rsid w:val="001C5757"/>
    <w:rsid w:val="001C646B"/>
    <w:rsid w:val="001D451B"/>
    <w:rsid w:val="001D4886"/>
    <w:rsid w:val="001D7C16"/>
    <w:rsid w:val="001E28F9"/>
    <w:rsid w:val="001E3705"/>
    <w:rsid w:val="001E4E1A"/>
    <w:rsid w:val="001F0F9C"/>
    <w:rsid w:val="001F6338"/>
    <w:rsid w:val="001F7086"/>
    <w:rsid w:val="001F7D02"/>
    <w:rsid w:val="00201A90"/>
    <w:rsid w:val="00202751"/>
    <w:rsid w:val="00203450"/>
    <w:rsid w:val="00204241"/>
    <w:rsid w:val="002046F6"/>
    <w:rsid w:val="002071C2"/>
    <w:rsid w:val="0021340B"/>
    <w:rsid w:val="00215A5F"/>
    <w:rsid w:val="00216908"/>
    <w:rsid w:val="00217A95"/>
    <w:rsid w:val="002204FE"/>
    <w:rsid w:val="002226FD"/>
    <w:rsid w:val="002241F4"/>
    <w:rsid w:val="00224DCA"/>
    <w:rsid w:val="00226D3F"/>
    <w:rsid w:val="00230D3A"/>
    <w:rsid w:val="0023189E"/>
    <w:rsid w:val="002403A4"/>
    <w:rsid w:val="0024288E"/>
    <w:rsid w:val="00245A9D"/>
    <w:rsid w:val="00250B1E"/>
    <w:rsid w:val="0025128B"/>
    <w:rsid w:val="00254F03"/>
    <w:rsid w:val="00265E04"/>
    <w:rsid w:val="002731D7"/>
    <w:rsid w:val="002749A1"/>
    <w:rsid w:val="00274BFF"/>
    <w:rsid w:val="002822DF"/>
    <w:rsid w:val="00282849"/>
    <w:rsid w:val="0028413B"/>
    <w:rsid w:val="00286DA7"/>
    <w:rsid w:val="00290EFC"/>
    <w:rsid w:val="00292350"/>
    <w:rsid w:val="00293C4B"/>
    <w:rsid w:val="00294C97"/>
    <w:rsid w:val="0029653F"/>
    <w:rsid w:val="002A0888"/>
    <w:rsid w:val="002A54C8"/>
    <w:rsid w:val="002A5836"/>
    <w:rsid w:val="002A5862"/>
    <w:rsid w:val="002A5D33"/>
    <w:rsid w:val="002A7235"/>
    <w:rsid w:val="002A7B54"/>
    <w:rsid w:val="002B12C4"/>
    <w:rsid w:val="002B1F7E"/>
    <w:rsid w:val="002B34F5"/>
    <w:rsid w:val="002B3DD0"/>
    <w:rsid w:val="002B54CF"/>
    <w:rsid w:val="002C48AE"/>
    <w:rsid w:val="002D0E58"/>
    <w:rsid w:val="002D1121"/>
    <w:rsid w:val="002D263B"/>
    <w:rsid w:val="002D2766"/>
    <w:rsid w:val="002D7CD6"/>
    <w:rsid w:val="002E04E7"/>
    <w:rsid w:val="002E116B"/>
    <w:rsid w:val="002E348E"/>
    <w:rsid w:val="002F005E"/>
    <w:rsid w:val="002F61D3"/>
    <w:rsid w:val="002F6D87"/>
    <w:rsid w:val="00300F3B"/>
    <w:rsid w:val="00301E54"/>
    <w:rsid w:val="00301FCE"/>
    <w:rsid w:val="00303CDC"/>
    <w:rsid w:val="003050D9"/>
    <w:rsid w:val="00305566"/>
    <w:rsid w:val="003056A1"/>
    <w:rsid w:val="003113D5"/>
    <w:rsid w:val="00312140"/>
    <w:rsid w:val="0031394A"/>
    <w:rsid w:val="00313B43"/>
    <w:rsid w:val="003140AD"/>
    <w:rsid w:val="00315574"/>
    <w:rsid w:val="00324EE4"/>
    <w:rsid w:val="003318DA"/>
    <w:rsid w:val="003355A5"/>
    <w:rsid w:val="003420D2"/>
    <w:rsid w:val="00344770"/>
    <w:rsid w:val="00345A36"/>
    <w:rsid w:val="0034784F"/>
    <w:rsid w:val="00350101"/>
    <w:rsid w:val="00350623"/>
    <w:rsid w:val="0035229E"/>
    <w:rsid w:val="0035487A"/>
    <w:rsid w:val="00356885"/>
    <w:rsid w:val="00360D21"/>
    <w:rsid w:val="00361611"/>
    <w:rsid w:val="003625C7"/>
    <w:rsid w:val="00362F56"/>
    <w:rsid w:val="003635E7"/>
    <w:rsid w:val="00365E33"/>
    <w:rsid w:val="00366A0B"/>
    <w:rsid w:val="0037116B"/>
    <w:rsid w:val="00373CE3"/>
    <w:rsid w:val="00382FF2"/>
    <w:rsid w:val="00387034"/>
    <w:rsid w:val="003876B1"/>
    <w:rsid w:val="00390A64"/>
    <w:rsid w:val="00390F4E"/>
    <w:rsid w:val="00392C7C"/>
    <w:rsid w:val="003971FF"/>
    <w:rsid w:val="003A11DB"/>
    <w:rsid w:val="003A19C4"/>
    <w:rsid w:val="003A4380"/>
    <w:rsid w:val="003A5E11"/>
    <w:rsid w:val="003B02C1"/>
    <w:rsid w:val="003B32F1"/>
    <w:rsid w:val="003B468D"/>
    <w:rsid w:val="003B49F3"/>
    <w:rsid w:val="003B4E4B"/>
    <w:rsid w:val="003B6AF8"/>
    <w:rsid w:val="003C5532"/>
    <w:rsid w:val="003C7331"/>
    <w:rsid w:val="003C790E"/>
    <w:rsid w:val="003D095E"/>
    <w:rsid w:val="003D14FB"/>
    <w:rsid w:val="003D2BA2"/>
    <w:rsid w:val="003D34BB"/>
    <w:rsid w:val="003D5985"/>
    <w:rsid w:val="003D6114"/>
    <w:rsid w:val="003D76F9"/>
    <w:rsid w:val="003D7B05"/>
    <w:rsid w:val="003E2AC8"/>
    <w:rsid w:val="003E6084"/>
    <w:rsid w:val="003F1264"/>
    <w:rsid w:val="003F1B37"/>
    <w:rsid w:val="003F1FAC"/>
    <w:rsid w:val="003F2906"/>
    <w:rsid w:val="004000B0"/>
    <w:rsid w:val="00400C25"/>
    <w:rsid w:val="004045D3"/>
    <w:rsid w:val="00406033"/>
    <w:rsid w:val="0040690D"/>
    <w:rsid w:val="00410917"/>
    <w:rsid w:val="00414BA9"/>
    <w:rsid w:val="00417D91"/>
    <w:rsid w:val="004277C9"/>
    <w:rsid w:val="00427CD9"/>
    <w:rsid w:val="00431CEB"/>
    <w:rsid w:val="0043323D"/>
    <w:rsid w:val="00437156"/>
    <w:rsid w:val="00441D95"/>
    <w:rsid w:val="00446CCB"/>
    <w:rsid w:val="00447CC4"/>
    <w:rsid w:val="00451887"/>
    <w:rsid w:val="004518E3"/>
    <w:rsid w:val="00454A13"/>
    <w:rsid w:val="00454A35"/>
    <w:rsid w:val="00457E6B"/>
    <w:rsid w:val="00461ADE"/>
    <w:rsid w:val="004650FD"/>
    <w:rsid w:val="0047367D"/>
    <w:rsid w:val="00473E66"/>
    <w:rsid w:val="004753BB"/>
    <w:rsid w:val="00476B48"/>
    <w:rsid w:val="00477C11"/>
    <w:rsid w:val="00481814"/>
    <w:rsid w:val="00481B09"/>
    <w:rsid w:val="00481D87"/>
    <w:rsid w:val="004822A8"/>
    <w:rsid w:val="004822E6"/>
    <w:rsid w:val="00483972"/>
    <w:rsid w:val="00483D18"/>
    <w:rsid w:val="00483F22"/>
    <w:rsid w:val="004853AD"/>
    <w:rsid w:val="0048625B"/>
    <w:rsid w:val="00490E4C"/>
    <w:rsid w:val="004911B1"/>
    <w:rsid w:val="00491A74"/>
    <w:rsid w:val="00491A8A"/>
    <w:rsid w:val="00496CCC"/>
    <w:rsid w:val="004A7FD4"/>
    <w:rsid w:val="004B1D24"/>
    <w:rsid w:val="004B1ED2"/>
    <w:rsid w:val="004B59D6"/>
    <w:rsid w:val="004B6DB5"/>
    <w:rsid w:val="004C06CD"/>
    <w:rsid w:val="004C1C90"/>
    <w:rsid w:val="004C2822"/>
    <w:rsid w:val="004C2C9D"/>
    <w:rsid w:val="004C3F21"/>
    <w:rsid w:val="004C64E8"/>
    <w:rsid w:val="004C6681"/>
    <w:rsid w:val="004D077C"/>
    <w:rsid w:val="004D0C4B"/>
    <w:rsid w:val="004D2252"/>
    <w:rsid w:val="004D4C11"/>
    <w:rsid w:val="004D54EA"/>
    <w:rsid w:val="004D6938"/>
    <w:rsid w:val="004E1EB0"/>
    <w:rsid w:val="004E4530"/>
    <w:rsid w:val="004E485A"/>
    <w:rsid w:val="004E4A1F"/>
    <w:rsid w:val="004F00E2"/>
    <w:rsid w:val="004F3A6A"/>
    <w:rsid w:val="004F5519"/>
    <w:rsid w:val="004F5D78"/>
    <w:rsid w:val="004F7B8A"/>
    <w:rsid w:val="00502E0B"/>
    <w:rsid w:val="00503A72"/>
    <w:rsid w:val="005050DD"/>
    <w:rsid w:val="00512FCB"/>
    <w:rsid w:val="00513394"/>
    <w:rsid w:val="00513553"/>
    <w:rsid w:val="00514696"/>
    <w:rsid w:val="005174AF"/>
    <w:rsid w:val="005201D0"/>
    <w:rsid w:val="00520E0D"/>
    <w:rsid w:val="00523828"/>
    <w:rsid w:val="00523F7D"/>
    <w:rsid w:val="00524584"/>
    <w:rsid w:val="00525627"/>
    <w:rsid w:val="00526C63"/>
    <w:rsid w:val="00532111"/>
    <w:rsid w:val="00532E1B"/>
    <w:rsid w:val="0053322E"/>
    <w:rsid w:val="00535EE8"/>
    <w:rsid w:val="0053686A"/>
    <w:rsid w:val="005405D1"/>
    <w:rsid w:val="00544A89"/>
    <w:rsid w:val="00544B8D"/>
    <w:rsid w:val="00545267"/>
    <w:rsid w:val="00546C48"/>
    <w:rsid w:val="00551813"/>
    <w:rsid w:val="005544CA"/>
    <w:rsid w:val="00555844"/>
    <w:rsid w:val="0055770D"/>
    <w:rsid w:val="00565626"/>
    <w:rsid w:val="0056571B"/>
    <w:rsid w:val="00567BD1"/>
    <w:rsid w:val="00567FBA"/>
    <w:rsid w:val="005715F3"/>
    <w:rsid w:val="0057277E"/>
    <w:rsid w:val="00576D83"/>
    <w:rsid w:val="005818B9"/>
    <w:rsid w:val="005821EC"/>
    <w:rsid w:val="005836E2"/>
    <w:rsid w:val="005843F7"/>
    <w:rsid w:val="005A0088"/>
    <w:rsid w:val="005A0350"/>
    <w:rsid w:val="005A1A7F"/>
    <w:rsid w:val="005A21C8"/>
    <w:rsid w:val="005A397E"/>
    <w:rsid w:val="005B019A"/>
    <w:rsid w:val="005B1357"/>
    <w:rsid w:val="005B23C7"/>
    <w:rsid w:val="005B3DED"/>
    <w:rsid w:val="005B6F4A"/>
    <w:rsid w:val="005C5F4A"/>
    <w:rsid w:val="005C68CB"/>
    <w:rsid w:val="005C6901"/>
    <w:rsid w:val="005C6AF7"/>
    <w:rsid w:val="005D4198"/>
    <w:rsid w:val="005D59D0"/>
    <w:rsid w:val="005D600C"/>
    <w:rsid w:val="005E3B29"/>
    <w:rsid w:val="005E400C"/>
    <w:rsid w:val="005E50D4"/>
    <w:rsid w:val="005F05A9"/>
    <w:rsid w:val="005F07D2"/>
    <w:rsid w:val="005F0D83"/>
    <w:rsid w:val="005F4BE4"/>
    <w:rsid w:val="005F5F3F"/>
    <w:rsid w:val="005F79DF"/>
    <w:rsid w:val="005F7E5D"/>
    <w:rsid w:val="00600602"/>
    <w:rsid w:val="00603D90"/>
    <w:rsid w:val="00610A16"/>
    <w:rsid w:val="00613124"/>
    <w:rsid w:val="00613686"/>
    <w:rsid w:val="0061541B"/>
    <w:rsid w:val="006235E6"/>
    <w:rsid w:val="006247C0"/>
    <w:rsid w:val="00626782"/>
    <w:rsid w:val="00627710"/>
    <w:rsid w:val="00627A61"/>
    <w:rsid w:val="00631B68"/>
    <w:rsid w:val="0063207A"/>
    <w:rsid w:val="00632622"/>
    <w:rsid w:val="0063418C"/>
    <w:rsid w:val="00637170"/>
    <w:rsid w:val="00637397"/>
    <w:rsid w:val="006405AA"/>
    <w:rsid w:val="00643BE2"/>
    <w:rsid w:val="00644526"/>
    <w:rsid w:val="006445AC"/>
    <w:rsid w:val="006454B9"/>
    <w:rsid w:val="006512F6"/>
    <w:rsid w:val="0065137F"/>
    <w:rsid w:val="00651CF9"/>
    <w:rsid w:val="006554F9"/>
    <w:rsid w:val="006567CD"/>
    <w:rsid w:val="00660452"/>
    <w:rsid w:val="006608C8"/>
    <w:rsid w:val="00664918"/>
    <w:rsid w:val="006655E4"/>
    <w:rsid w:val="00666CC5"/>
    <w:rsid w:val="0066788A"/>
    <w:rsid w:val="00671C4A"/>
    <w:rsid w:val="006820C1"/>
    <w:rsid w:val="00682753"/>
    <w:rsid w:val="0068363E"/>
    <w:rsid w:val="006910B8"/>
    <w:rsid w:val="00692C0E"/>
    <w:rsid w:val="00696FDE"/>
    <w:rsid w:val="006A254D"/>
    <w:rsid w:val="006A265C"/>
    <w:rsid w:val="006A54AB"/>
    <w:rsid w:val="006A7685"/>
    <w:rsid w:val="006B1579"/>
    <w:rsid w:val="006B1E1C"/>
    <w:rsid w:val="006C29C5"/>
    <w:rsid w:val="006C74B7"/>
    <w:rsid w:val="006D05A5"/>
    <w:rsid w:val="006D064F"/>
    <w:rsid w:val="006D483A"/>
    <w:rsid w:val="006D578F"/>
    <w:rsid w:val="006D5A53"/>
    <w:rsid w:val="006E1377"/>
    <w:rsid w:val="006E458F"/>
    <w:rsid w:val="006E488C"/>
    <w:rsid w:val="006E5388"/>
    <w:rsid w:val="006E67EE"/>
    <w:rsid w:val="006F218B"/>
    <w:rsid w:val="006F2B52"/>
    <w:rsid w:val="006F3099"/>
    <w:rsid w:val="007041B5"/>
    <w:rsid w:val="00704E51"/>
    <w:rsid w:val="00707183"/>
    <w:rsid w:val="007126EB"/>
    <w:rsid w:val="0071796A"/>
    <w:rsid w:val="00721CA6"/>
    <w:rsid w:val="00722588"/>
    <w:rsid w:val="00725BFD"/>
    <w:rsid w:val="00725D40"/>
    <w:rsid w:val="0072639B"/>
    <w:rsid w:val="00726F7B"/>
    <w:rsid w:val="007311E1"/>
    <w:rsid w:val="0073170B"/>
    <w:rsid w:val="00731EF9"/>
    <w:rsid w:val="00732F84"/>
    <w:rsid w:val="007331F1"/>
    <w:rsid w:val="007347AF"/>
    <w:rsid w:val="00736067"/>
    <w:rsid w:val="00740575"/>
    <w:rsid w:val="00740FFE"/>
    <w:rsid w:val="007421BA"/>
    <w:rsid w:val="00742487"/>
    <w:rsid w:val="007432BF"/>
    <w:rsid w:val="00744791"/>
    <w:rsid w:val="00745371"/>
    <w:rsid w:val="0074545C"/>
    <w:rsid w:val="00747B6D"/>
    <w:rsid w:val="007530C3"/>
    <w:rsid w:val="00754E3F"/>
    <w:rsid w:val="00756CAE"/>
    <w:rsid w:val="007601A4"/>
    <w:rsid w:val="00762441"/>
    <w:rsid w:val="00762E8D"/>
    <w:rsid w:val="00772036"/>
    <w:rsid w:val="00774D41"/>
    <w:rsid w:val="00777F8D"/>
    <w:rsid w:val="007801BA"/>
    <w:rsid w:val="0078274A"/>
    <w:rsid w:val="00784B9E"/>
    <w:rsid w:val="007851F8"/>
    <w:rsid w:val="007877C0"/>
    <w:rsid w:val="00787E17"/>
    <w:rsid w:val="0079014E"/>
    <w:rsid w:val="007904BB"/>
    <w:rsid w:val="0079071E"/>
    <w:rsid w:val="007919F8"/>
    <w:rsid w:val="007931D1"/>
    <w:rsid w:val="0079422C"/>
    <w:rsid w:val="0079428A"/>
    <w:rsid w:val="0079730F"/>
    <w:rsid w:val="007A1351"/>
    <w:rsid w:val="007A26D9"/>
    <w:rsid w:val="007A3EC4"/>
    <w:rsid w:val="007B0349"/>
    <w:rsid w:val="007B3E60"/>
    <w:rsid w:val="007B50D5"/>
    <w:rsid w:val="007C0A2C"/>
    <w:rsid w:val="007C1BBD"/>
    <w:rsid w:val="007C2CFE"/>
    <w:rsid w:val="007C719F"/>
    <w:rsid w:val="007D1AEF"/>
    <w:rsid w:val="007D35E1"/>
    <w:rsid w:val="007D4F38"/>
    <w:rsid w:val="007D56F1"/>
    <w:rsid w:val="007D58FB"/>
    <w:rsid w:val="007D70DF"/>
    <w:rsid w:val="007D7371"/>
    <w:rsid w:val="007E10A0"/>
    <w:rsid w:val="007E2CAB"/>
    <w:rsid w:val="007E2F2C"/>
    <w:rsid w:val="007E3F9C"/>
    <w:rsid w:val="007E7C28"/>
    <w:rsid w:val="007F6730"/>
    <w:rsid w:val="00801E8A"/>
    <w:rsid w:val="008049B6"/>
    <w:rsid w:val="00805504"/>
    <w:rsid w:val="008058B6"/>
    <w:rsid w:val="0081002A"/>
    <w:rsid w:val="008120E9"/>
    <w:rsid w:val="00813AF5"/>
    <w:rsid w:val="00816C39"/>
    <w:rsid w:val="008170B7"/>
    <w:rsid w:val="00820319"/>
    <w:rsid w:val="0082084B"/>
    <w:rsid w:val="008223A3"/>
    <w:rsid w:val="00825038"/>
    <w:rsid w:val="00827A0F"/>
    <w:rsid w:val="00831B35"/>
    <w:rsid w:val="0083312A"/>
    <w:rsid w:val="00835C21"/>
    <w:rsid w:val="00837111"/>
    <w:rsid w:val="00837709"/>
    <w:rsid w:val="00840668"/>
    <w:rsid w:val="008415EE"/>
    <w:rsid w:val="00843D71"/>
    <w:rsid w:val="00844340"/>
    <w:rsid w:val="00844D02"/>
    <w:rsid w:val="00844D51"/>
    <w:rsid w:val="00845196"/>
    <w:rsid w:val="00847987"/>
    <w:rsid w:val="00851A53"/>
    <w:rsid w:val="00853EF6"/>
    <w:rsid w:val="00861FCC"/>
    <w:rsid w:val="0086277F"/>
    <w:rsid w:val="00862C17"/>
    <w:rsid w:val="00863B9D"/>
    <w:rsid w:val="008640D7"/>
    <w:rsid w:val="00866173"/>
    <w:rsid w:val="00866319"/>
    <w:rsid w:val="008664F6"/>
    <w:rsid w:val="00871D96"/>
    <w:rsid w:val="00872C15"/>
    <w:rsid w:val="0087574B"/>
    <w:rsid w:val="00876973"/>
    <w:rsid w:val="00882523"/>
    <w:rsid w:val="00885A12"/>
    <w:rsid w:val="00886A7F"/>
    <w:rsid w:val="00886D85"/>
    <w:rsid w:val="008912B8"/>
    <w:rsid w:val="0089190E"/>
    <w:rsid w:val="00894D67"/>
    <w:rsid w:val="0089755C"/>
    <w:rsid w:val="008A05F4"/>
    <w:rsid w:val="008A3B16"/>
    <w:rsid w:val="008A60FA"/>
    <w:rsid w:val="008B0281"/>
    <w:rsid w:val="008B3595"/>
    <w:rsid w:val="008B361A"/>
    <w:rsid w:val="008B425A"/>
    <w:rsid w:val="008B4C89"/>
    <w:rsid w:val="008B4DFD"/>
    <w:rsid w:val="008B5414"/>
    <w:rsid w:val="008B5B1C"/>
    <w:rsid w:val="008B70CF"/>
    <w:rsid w:val="008C0607"/>
    <w:rsid w:val="008C1310"/>
    <w:rsid w:val="008C15B1"/>
    <w:rsid w:val="008C1B49"/>
    <w:rsid w:val="008C2C4C"/>
    <w:rsid w:val="008C2C62"/>
    <w:rsid w:val="008C70C6"/>
    <w:rsid w:val="008D1122"/>
    <w:rsid w:val="008D300D"/>
    <w:rsid w:val="008D52A2"/>
    <w:rsid w:val="008D6F5D"/>
    <w:rsid w:val="008D7913"/>
    <w:rsid w:val="008E1002"/>
    <w:rsid w:val="008E36CB"/>
    <w:rsid w:val="008E547F"/>
    <w:rsid w:val="008E6175"/>
    <w:rsid w:val="008E64A9"/>
    <w:rsid w:val="008E6CBF"/>
    <w:rsid w:val="008E6F02"/>
    <w:rsid w:val="008E758B"/>
    <w:rsid w:val="008E7CEC"/>
    <w:rsid w:val="008F2EAE"/>
    <w:rsid w:val="008F513D"/>
    <w:rsid w:val="008F664E"/>
    <w:rsid w:val="008F703C"/>
    <w:rsid w:val="00911E55"/>
    <w:rsid w:val="0091309C"/>
    <w:rsid w:val="00913558"/>
    <w:rsid w:val="00916C3F"/>
    <w:rsid w:val="00920031"/>
    <w:rsid w:val="0092554F"/>
    <w:rsid w:val="00927940"/>
    <w:rsid w:val="009308AE"/>
    <w:rsid w:val="009314D4"/>
    <w:rsid w:val="009316BF"/>
    <w:rsid w:val="00933FD1"/>
    <w:rsid w:val="009344C4"/>
    <w:rsid w:val="00935DFA"/>
    <w:rsid w:val="00937590"/>
    <w:rsid w:val="00942170"/>
    <w:rsid w:val="009437B1"/>
    <w:rsid w:val="009453A5"/>
    <w:rsid w:val="00951F7F"/>
    <w:rsid w:val="00952AEC"/>
    <w:rsid w:val="00953205"/>
    <w:rsid w:val="00953DA0"/>
    <w:rsid w:val="00956381"/>
    <w:rsid w:val="00961312"/>
    <w:rsid w:val="009615E6"/>
    <w:rsid w:val="00964A90"/>
    <w:rsid w:val="00965A32"/>
    <w:rsid w:val="00966382"/>
    <w:rsid w:val="009676E7"/>
    <w:rsid w:val="009718E0"/>
    <w:rsid w:val="009753E7"/>
    <w:rsid w:val="009758BC"/>
    <w:rsid w:val="0098000D"/>
    <w:rsid w:val="009807AC"/>
    <w:rsid w:val="00981466"/>
    <w:rsid w:val="00984E0C"/>
    <w:rsid w:val="00986758"/>
    <w:rsid w:val="00987195"/>
    <w:rsid w:val="00992209"/>
    <w:rsid w:val="00993D11"/>
    <w:rsid w:val="00994D01"/>
    <w:rsid w:val="00994F85"/>
    <w:rsid w:val="00995622"/>
    <w:rsid w:val="009A3254"/>
    <w:rsid w:val="009A4C24"/>
    <w:rsid w:val="009A4D84"/>
    <w:rsid w:val="009A5C63"/>
    <w:rsid w:val="009B3D1A"/>
    <w:rsid w:val="009B6321"/>
    <w:rsid w:val="009B76DE"/>
    <w:rsid w:val="009C3265"/>
    <w:rsid w:val="009C3345"/>
    <w:rsid w:val="009C55C6"/>
    <w:rsid w:val="009D0373"/>
    <w:rsid w:val="009D24E8"/>
    <w:rsid w:val="009D6750"/>
    <w:rsid w:val="009D6FBC"/>
    <w:rsid w:val="009D78F6"/>
    <w:rsid w:val="009E0233"/>
    <w:rsid w:val="009E3B55"/>
    <w:rsid w:val="009E5739"/>
    <w:rsid w:val="009E628E"/>
    <w:rsid w:val="009F2A55"/>
    <w:rsid w:val="009F2D82"/>
    <w:rsid w:val="009F330B"/>
    <w:rsid w:val="009F3C8F"/>
    <w:rsid w:val="009F4A7B"/>
    <w:rsid w:val="009F5805"/>
    <w:rsid w:val="009F752B"/>
    <w:rsid w:val="00A05A2A"/>
    <w:rsid w:val="00A05DCF"/>
    <w:rsid w:val="00A05F11"/>
    <w:rsid w:val="00A206F3"/>
    <w:rsid w:val="00A225C6"/>
    <w:rsid w:val="00A231CA"/>
    <w:rsid w:val="00A25D0A"/>
    <w:rsid w:val="00A31287"/>
    <w:rsid w:val="00A32A34"/>
    <w:rsid w:val="00A34D38"/>
    <w:rsid w:val="00A4029D"/>
    <w:rsid w:val="00A41824"/>
    <w:rsid w:val="00A41CF8"/>
    <w:rsid w:val="00A5338C"/>
    <w:rsid w:val="00A554DA"/>
    <w:rsid w:val="00A55669"/>
    <w:rsid w:val="00A5780D"/>
    <w:rsid w:val="00A62947"/>
    <w:rsid w:val="00A631DB"/>
    <w:rsid w:val="00A63416"/>
    <w:rsid w:val="00A65004"/>
    <w:rsid w:val="00A65F7A"/>
    <w:rsid w:val="00A7106E"/>
    <w:rsid w:val="00A711CF"/>
    <w:rsid w:val="00A72437"/>
    <w:rsid w:val="00A72A53"/>
    <w:rsid w:val="00A7381F"/>
    <w:rsid w:val="00A82800"/>
    <w:rsid w:val="00A83369"/>
    <w:rsid w:val="00A8366E"/>
    <w:rsid w:val="00A83A30"/>
    <w:rsid w:val="00A83CAE"/>
    <w:rsid w:val="00A83EF5"/>
    <w:rsid w:val="00A84736"/>
    <w:rsid w:val="00A85488"/>
    <w:rsid w:val="00A86A4D"/>
    <w:rsid w:val="00A87497"/>
    <w:rsid w:val="00A87F27"/>
    <w:rsid w:val="00A92DB6"/>
    <w:rsid w:val="00A9497D"/>
    <w:rsid w:val="00AA277D"/>
    <w:rsid w:val="00AA34E5"/>
    <w:rsid w:val="00AA3DA6"/>
    <w:rsid w:val="00AA4F43"/>
    <w:rsid w:val="00AA613A"/>
    <w:rsid w:val="00AB5095"/>
    <w:rsid w:val="00AB5AC1"/>
    <w:rsid w:val="00AB6819"/>
    <w:rsid w:val="00AC202E"/>
    <w:rsid w:val="00AC21AA"/>
    <w:rsid w:val="00AC3C04"/>
    <w:rsid w:val="00AC3CD0"/>
    <w:rsid w:val="00AC414C"/>
    <w:rsid w:val="00AD35C0"/>
    <w:rsid w:val="00AD5892"/>
    <w:rsid w:val="00AE2C9F"/>
    <w:rsid w:val="00AE3CBD"/>
    <w:rsid w:val="00AE3EE7"/>
    <w:rsid w:val="00AE4D72"/>
    <w:rsid w:val="00AE5BE3"/>
    <w:rsid w:val="00AE769E"/>
    <w:rsid w:val="00AF2075"/>
    <w:rsid w:val="00AF29B8"/>
    <w:rsid w:val="00AF355D"/>
    <w:rsid w:val="00AF74B0"/>
    <w:rsid w:val="00B01F64"/>
    <w:rsid w:val="00B102D3"/>
    <w:rsid w:val="00B12D5B"/>
    <w:rsid w:val="00B13674"/>
    <w:rsid w:val="00B14089"/>
    <w:rsid w:val="00B177AD"/>
    <w:rsid w:val="00B179B2"/>
    <w:rsid w:val="00B20529"/>
    <w:rsid w:val="00B20BAC"/>
    <w:rsid w:val="00B211F2"/>
    <w:rsid w:val="00B214AA"/>
    <w:rsid w:val="00B23457"/>
    <w:rsid w:val="00B2458D"/>
    <w:rsid w:val="00B27FAA"/>
    <w:rsid w:val="00B30966"/>
    <w:rsid w:val="00B34F8F"/>
    <w:rsid w:val="00B438DE"/>
    <w:rsid w:val="00B44680"/>
    <w:rsid w:val="00B449E5"/>
    <w:rsid w:val="00B45279"/>
    <w:rsid w:val="00B45A3F"/>
    <w:rsid w:val="00B46652"/>
    <w:rsid w:val="00B53C4B"/>
    <w:rsid w:val="00B53C9B"/>
    <w:rsid w:val="00B544F0"/>
    <w:rsid w:val="00B5545C"/>
    <w:rsid w:val="00B558D6"/>
    <w:rsid w:val="00B63181"/>
    <w:rsid w:val="00B6415F"/>
    <w:rsid w:val="00B702D5"/>
    <w:rsid w:val="00B706D7"/>
    <w:rsid w:val="00B757C1"/>
    <w:rsid w:val="00B75815"/>
    <w:rsid w:val="00B76630"/>
    <w:rsid w:val="00B7713F"/>
    <w:rsid w:val="00B77C4A"/>
    <w:rsid w:val="00B8167D"/>
    <w:rsid w:val="00B84281"/>
    <w:rsid w:val="00B84538"/>
    <w:rsid w:val="00B85E48"/>
    <w:rsid w:val="00B87AB6"/>
    <w:rsid w:val="00B90A42"/>
    <w:rsid w:val="00B97A1B"/>
    <w:rsid w:val="00B97ABD"/>
    <w:rsid w:val="00B97B70"/>
    <w:rsid w:val="00BA13E4"/>
    <w:rsid w:val="00BA1EAC"/>
    <w:rsid w:val="00BB11CD"/>
    <w:rsid w:val="00BB4094"/>
    <w:rsid w:val="00BB711F"/>
    <w:rsid w:val="00BC1A46"/>
    <w:rsid w:val="00BC57EA"/>
    <w:rsid w:val="00BC691D"/>
    <w:rsid w:val="00BD3413"/>
    <w:rsid w:val="00BD3833"/>
    <w:rsid w:val="00BD3976"/>
    <w:rsid w:val="00BD5798"/>
    <w:rsid w:val="00BD57AA"/>
    <w:rsid w:val="00BD57C8"/>
    <w:rsid w:val="00BD6D74"/>
    <w:rsid w:val="00BD6FFB"/>
    <w:rsid w:val="00BE31E9"/>
    <w:rsid w:val="00BE5877"/>
    <w:rsid w:val="00BF01DE"/>
    <w:rsid w:val="00BF3879"/>
    <w:rsid w:val="00BF465F"/>
    <w:rsid w:val="00BF62D4"/>
    <w:rsid w:val="00BF7346"/>
    <w:rsid w:val="00C00B4F"/>
    <w:rsid w:val="00C02C90"/>
    <w:rsid w:val="00C05D78"/>
    <w:rsid w:val="00C07C45"/>
    <w:rsid w:val="00C12348"/>
    <w:rsid w:val="00C1420E"/>
    <w:rsid w:val="00C20FD7"/>
    <w:rsid w:val="00C22755"/>
    <w:rsid w:val="00C23B55"/>
    <w:rsid w:val="00C24B9A"/>
    <w:rsid w:val="00C275C3"/>
    <w:rsid w:val="00C32AC4"/>
    <w:rsid w:val="00C41338"/>
    <w:rsid w:val="00C42405"/>
    <w:rsid w:val="00C430D1"/>
    <w:rsid w:val="00C4337F"/>
    <w:rsid w:val="00C45FBC"/>
    <w:rsid w:val="00C5147D"/>
    <w:rsid w:val="00C53C5E"/>
    <w:rsid w:val="00C54A0B"/>
    <w:rsid w:val="00C54A71"/>
    <w:rsid w:val="00C5593A"/>
    <w:rsid w:val="00C6383C"/>
    <w:rsid w:val="00C63D68"/>
    <w:rsid w:val="00C646A9"/>
    <w:rsid w:val="00C749D5"/>
    <w:rsid w:val="00C75070"/>
    <w:rsid w:val="00C771CD"/>
    <w:rsid w:val="00C77F27"/>
    <w:rsid w:val="00C83D49"/>
    <w:rsid w:val="00C87F4D"/>
    <w:rsid w:val="00C9142D"/>
    <w:rsid w:val="00C929B3"/>
    <w:rsid w:val="00C96ACA"/>
    <w:rsid w:val="00C97BBF"/>
    <w:rsid w:val="00CA2C8B"/>
    <w:rsid w:val="00CA420B"/>
    <w:rsid w:val="00CA44F9"/>
    <w:rsid w:val="00CA4532"/>
    <w:rsid w:val="00CA605A"/>
    <w:rsid w:val="00CA6E80"/>
    <w:rsid w:val="00CB2C58"/>
    <w:rsid w:val="00CB40B9"/>
    <w:rsid w:val="00CB4B8B"/>
    <w:rsid w:val="00CB5500"/>
    <w:rsid w:val="00CB6763"/>
    <w:rsid w:val="00CB69C8"/>
    <w:rsid w:val="00CB6C6F"/>
    <w:rsid w:val="00CB7274"/>
    <w:rsid w:val="00CC2F76"/>
    <w:rsid w:val="00CC449C"/>
    <w:rsid w:val="00CC5C55"/>
    <w:rsid w:val="00CC68C9"/>
    <w:rsid w:val="00CD0FDE"/>
    <w:rsid w:val="00CD2C21"/>
    <w:rsid w:val="00CD5126"/>
    <w:rsid w:val="00CD5427"/>
    <w:rsid w:val="00CD573F"/>
    <w:rsid w:val="00CD682C"/>
    <w:rsid w:val="00CD6C52"/>
    <w:rsid w:val="00CD7C2C"/>
    <w:rsid w:val="00CE14CC"/>
    <w:rsid w:val="00CE2C5D"/>
    <w:rsid w:val="00CE70E4"/>
    <w:rsid w:val="00CE7FDC"/>
    <w:rsid w:val="00CF0F8A"/>
    <w:rsid w:val="00CF3A2E"/>
    <w:rsid w:val="00CF3D76"/>
    <w:rsid w:val="00CF53FC"/>
    <w:rsid w:val="00CF6954"/>
    <w:rsid w:val="00D00DBB"/>
    <w:rsid w:val="00D01ACB"/>
    <w:rsid w:val="00D01BC5"/>
    <w:rsid w:val="00D06B9A"/>
    <w:rsid w:val="00D077BF"/>
    <w:rsid w:val="00D1471E"/>
    <w:rsid w:val="00D20DC9"/>
    <w:rsid w:val="00D246E7"/>
    <w:rsid w:val="00D330BA"/>
    <w:rsid w:val="00D34527"/>
    <w:rsid w:val="00D43580"/>
    <w:rsid w:val="00D469A7"/>
    <w:rsid w:val="00D4703F"/>
    <w:rsid w:val="00D513DA"/>
    <w:rsid w:val="00D519F3"/>
    <w:rsid w:val="00D53B2D"/>
    <w:rsid w:val="00D55866"/>
    <w:rsid w:val="00D56320"/>
    <w:rsid w:val="00D72873"/>
    <w:rsid w:val="00D733A6"/>
    <w:rsid w:val="00D77455"/>
    <w:rsid w:val="00D81BE5"/>
    <w:rsid w:val="00D83218"/>
    <w:rsid w:val="00D83B45"/>
    <w:rsid w:val="00D879A7"/>
    <w:rsid w:val="00D87F72"/>
    <w:rsid w:val="00D909C2"/>
    <w:rsid w:val="00D96E56"/>
    <w:rsid w:val="00DA01C7"/>
    <w:rsid w:val="00DA107A"/>
    <w:rsid w:val="00DB0CC0"/>
    <w:rsid w:val="00DB41A8"/>
    <w:rsid w:val="00DB6961"/>
    <w:rsid w:val="00DB7262"/>
    <w:rsid w:val="00DB7665"/>
    <w:rsid w:val="00DC07FC"/>
    <w:rsid w:val="00DC0CF1"/>
    <w:rsid w:val="00DC2062"/>
    <w:rsid w:val="00DC2C7B"/>
    <w:rsid w:val="00DC472C"/>
    <w:rsid w:val="00DE20CA"/>
    <w:rsid w:val="00DE3985"/>
    <w:rsid w:val="00DE4A0C"/>
    <w:rsid w:val="00DE5A10"/>
    <w:rsid w:val="00DF726A"/>
    <w:rsid w:val="00DF75FD"/>
    <w:rsid w:val="00DF7623"/>
    <w:rsid w:val="00DF7BD5"/>
    <w:rsid w:val="00E01EBD"/>
    <w:rsid w:val="00E04960"/>
    <w:rsid w:val="00E061BC"/>
    <w:rsid w:val="00E071B1"/>
    <w:rsid w:val="00E07463"/>
    <w:rsid w:val="00E10BC3"/>
    <w:rsid w:val="00E13DBF"/>
    <w:rsid w:val="00E1560B"/>
    <w:rsid w:val="00E173DB"/>
    <w:rsid w:val="00E221BA"/>
    <w:rsid w:val="00E23EB6"/>
    <w:rsid w:val="00E24736"/>
    <w:rsid w:val="00E25AF7"/>
    <w:rsid w:val="00E27455"/>
    <w:rsid w:val="00E35E39"/>
    <w:rsid w:val="00E36FD0"/>
    <w:rsid w:val="00E42DD9"/>
    <w:rsid w:val="00E46A17"/>
    <w:rsid w:val="00E47FCE"/>
    <w:rsid w:val="00E514E5"/>
    <w:rsid w:val="00E52FF5"/>
    <w:rsid w:val="00E5376C"/>
    <w:rsid w:val="00E603B5"/>
    <w:rsid w:val="00E60860"/>
    <w:rsid w:val="00E6179D"/>
    <w:rsid w:val="00E629BF"/>
    <w:rsid w:val="00E62AF7"/>
    <w:rsid w:val="00E64A72"/>
    <w:rsid w:val="00E64EB7"/>
    <w:rsid w:val="00E667F2"/>
    <w:rsid w:val="00E66971"/>
    <w:rsid w:val="00E70C50"/>
    <w:rsid w:val="00E72035"/>
    <w:rsid w:val="00E72510"/>
    <w:rsid w:val="00E74E0F"/>
    <w:rsid w:val="00E75D52"/>
    <w:rsid w:val="00E76542"/>
    <w:rsid w:val="00E807C2"/>
    <w:rsid w:val="00E848A4"/>
    <w:rsid w:val="00E863BD"/>
    <w:rsid w:val="00E911A1"/>
    <w:rsid w:val="00E92186"/>
    <w:rsid w:val="00E9615B"/>
    <w:rsid w:val="00EA436A"/>
    <w:rsid w:val="00EA4CA3"/>
    <w:rsid w:val="00EA629D"/>
    <w:rsid w:val="00EA658B"/>
    <w:rsid w:val="00EA6687"/>
    <w:rsid w:val="00EB1B13"/>
    <w:rsid w:val="00EB1C4B"/>
    <w:rsid w:val="00EB1E26"/>
    <w:rsid w:val="00EB4BD2"/>
    <w:rsid w:val="00EB679D"/>
    <w:rsid w:val="00EB6C63"/>
    <w:rsid w:val="00EB7DAE"/>
    <w:rsid w:val="00EC253C"/>
    <w:rsid w:val="00EC3DFC"/>
    <w:rsid w:val="00EC7C80"/>
    <w:rsid w:val="00ED0CA0"/>
    <w:rsid w:val="00ED41B6"/>
    <w:rsid w:val="00EE155D"/>
    <w:rsid w:val="00EE1D0E"/>
    <w:rsid w:val="00EE33AF"/>
    <w:rsid w:val="00EE4283"/>
    <w:rsid w:val="00EF0377"/>
    <w:rsid w:val="00EF070E"/>
    <w:rsid w:val="00EF5A50"/>
    <w:rsid w:val="00EF6375"/>
    <w:rsid w:val="00EF7902"/>
    <w:rsid w:val="00F004B0"/>
    <w:rsid w:val="00F02328"/>
    <w:rsid w:val="00F04774"/>
    <w:rsid w:val="00F06E5F"/>
    <w:rsid w:val="00F14E72"/>
    <w:rsid w:val="00F166D0"/>
    <w:rsid w:val="00F1735E"/>
    <w:rsid w:val="00F21AAA"/>
    <w:rsid w:val="00F21DAA"/>
    <w:rsid w:val="00F21FC1"/>
    <w:rsid w:val="00F23B97"/>
    <w:rsid w:val="00F3295D"/>
    <w:rsid w:val="00F338C7"/>
    <w:rsid w:val="00F40DFD"/>
    <w:rsid w:val="00F4196A"/>
    <w:rsid w:val="00F448C4"/>
    <w:rsid w:val="00F45836"/>
    <w:rsid w:val="00F469D5"/>
    <w:rsid w:val="00F47A31"/>
    <w:rsid w:val="00F47B02"/>
    <w:rsid w:val="00F50F05"/>
    <w:rsid w:val="00F513DA"/>
    <w:rsid w:val="00F522A0"/>
    <w:rsid w:val="00F524D9"/>
    <w:rsid w:val="00F54E58"/>
    <w:rsid w:val="00F554B7"/>
    <w:rsid w:val="00F562C0"/>
    <w:rsid w:val="00F5640A"/>
    <w:rsid w:val="00F62120"/>
    <w:rsid w:val="00F66074"/>
    <w:rsid w:val="00F70C35"/>
    <w:rsid w:val="00F7165E"/>
    <w:rsid w:val="00F737D6"/>
    <w:rsid w:val="00F75F12"/>
    <w:rsid w:val="00F8141D"/>
    <w:rsid w:val="00F834F2"/>
    <w:rsid w:val="00F85810"/>
    <w:rsid w:val="00F8737A"/>
    <w:rsid w:val="00F90F49"/>
    <w:rsid w:val="00F97BBF"/>
    <w:rsid w:val="00FA03EA"/>
    <w:rsid w:val="00FA2623"/>
    <w:rsid w:val="00FA34DA"/>
    <w:rsid w:val="00FA76AA"/>
    <w:rsid w:val="00FA7DD6"/>
    <w:rsid w:val="00FB2722"/>
    <w:rsid w:val="00FC6C24"/>
    <w:rsid w:val="00FD45DF"/>
    <w:rsid w:val="00FD6BCD"/>
    <w:rsid w:val="00FE1965"/>
    <w:rsid w:val="00FE1D6C"/>
    <w:rsid w:val="00FE3FD8"/>
    <w:rsid w:val="00FE6A1F"/>
    <w:rsid w:val="00FE70EB"/>
    <w:rsid w:val="00FF3DE4"/>
    <w:rsid w:val="00FF64E6"/>
    <w:rsid w:val="00FF781D"/>
    <w:rsid w:val="01BDECF1"/>
    <w:rsid w:val="020FBE1B"/>
    <w:rsid w:val="02E8F265"/>
    <w:rsid w:val="039B5C4C"/>
    <w:rsid w:val="03F0F35D"/>
    <w:rsid w:val="0419D856"/>
    <w:rsid w:val="045CCE85"/>
    <w:rsid w:val="05F00B27"/>
    <w:rsid w:val="0629ED62"/>
    <w:rsid w:val="0635CB64"/>
    <w:rsid w:val="076542E6"/>
    <w:rsid w:val="0776818D"/>
    <w:rsid w:val="07C8804A"/>
    <w:rsid w:val="07EB70CA"/>
    <w:rsid w:val="0805309F"/>
    <w:rsid w:val="0814B2F4"/>
    <w:rsid w:val="09F62B14"/>
    <w:rsid w:val="0A1F4F5D"/>
    <w:rsid w:val="0B07EB7D"/>
    <w:rsid w:val="0D7A563C"/>
    <w:rsid w:val="0E158E39"/>
    <w:rsid w:val="1024E1F2"/>
    <w:rsid w:val="10CEF584"/>
    <w:rsid w:val="1119ADAF"/>
    <w:rsid w:val="11406D96"/>
    <w:rsid w:val="11E0B4F1"/>
    <w:rsid w:val="120EEBFB"/>
    <w:rsid w:val="1284E4C0"/>
    <w:rsid w:val="13056F23"/>
    <w:rsid w:val="13CC25F0"/>
    <w:rsid w:val="144B4D79"/>
    <w:rsid w:val="14753138"/>
    <w:rsid w:val="147AF1F4"/>
    <w:rsid w:val="15A2DA99"/>
    <w:rsid w:val="171EEC4F"/>
    <w:rsid w:val="1990A1CE"/>
    <w:rsid w:val="1A334953"/>
    <w:rsid w:val="1AF53B81"/>
    <w:rsid w:val="1B830CF1"/>
    <w:rsid w:val="1CD94142"/>
    <w:rsid w:val="20547732"/>
    <w:rsid w:val="20DC3F64"/>
    <w:rsid w:val="2535FF5E"/>
    <w:rsid w:val="25A8527C"/>
    <w:rsid w:val="27EBDCE2"/>
    <w:rsid w:val="294C8417"/>
    <w:rsid w:val="2A185076"/>
    <w:rsid w:val="2C461070"/>
    <w:rsid w:val="2D22CB7D"/>
    <w:rsid w:val="2D38CCAC"/>
    <w:rsid w:val="2D61CCC8"/>
    <w:rsid w:val="2D717FF7"/>
    <w:rsid w:val="2DA6EA20"/>
    <w:rsid w:val="2ED6187B"/>
    <w:rsid w:val="3106E5F6"/>
    <w:rsid w:val="329212F8"/>
    <w:rsid w:val="32ED2987"/>
    <w:rsid w:val="378AD393"/>
    <w:rsid w:val="38282892"/>
    <w:rsid w:val="385E7D76"/>
    <w:rsid w:val="3B562521"/>
    <w:rsid w:val="3BD83BA4"/>
    <w:rsid w:val="3C7769E1"/>
    <w:rsid w:val="3D1C8529"/>
    <w:rsid w:val="3DC58306"/>
    <w:rsid w:val="3ECB7291"/>
    <w:rsid w:val="3ED63125"/>
    <w:rsid w:val="3F027A89"/>
    <w:rsid w:val="3F9DEDBF"/>
    <w:rsid w:val="40770FDF"/>
    <w:rsid w:val="408FF6C7"/>
    <w:rsid w:val="40D470D1"/>
    <w:rsid w:val="40FAE28E"/>
    <w:rsid w:val="4199B267"/>
    <w:rsid w:val="42CCDCA3"/>
    <w:rsid w:val="42D206A7"/>
    <w:rsid w:val="438E25C8"/>
    <w:rsid w:val="44CCBA7E"/>
    <w:rsid w:val="456CC0CE"/>
    <w:rsid w:val="459FE56E"/>
    <w:rsid w:val="46359910"/>
    <w:rsid w:val="463A2104"/>
    <w:rsid w:val="46439E86"/>
    <w:rsid w:val="46C328EE"/>
    <w:rsid w:val="46D57727"/>
    <w:rsid w:val="46FF141E"/>
    <w:rsid w:val="47C30651"/>
    <w:rsid w:val="4B0264F5"/>
    <w:rsid w:val="4B081DD0"/>
    <w:rsid w:val="509B369B"/>
    <w:rsid w:val="52227439"/>
    <w:rsid w:val="52321B79"/>
    <w:rsid w:val="52B147F3"/>
    <w:rsid w:val="533CCF0F"/>
    <w:rsid w:val="53BE449A"/>
    <w:rsid w:val="53E939D9"/>
    <w:rsid w:val="541FCB8E"/>
    <w:rsid w:val="57DAF083"/>
    <w:rsid w:val="592AD989"/>
    <w:rsid w:val="59964EA7"/>
    <w:rsid w:val="59C5A118"/>
    <w:rsid w:val="5AAB8C9D"/>
    <w:rsid w:val="5BCB9F03"/>
    <w:rsid w:val="5BF0BC25"/>
    <w:rsid w:val="5C1C1C40"/>
    <w:rsid w:val="5C454B47"/>
    <w:rsid w:val="5CDCE4A9"/>
    <w:rsid w:val="5CF4B938"/>
    <w:rsid w:val="5DECE9AF"/>
    <w:rsid w:val="5F16A172"/>
    <w:rsid w:val="5F514F4D"/>
    <w:rsid w:val="6078BD6D"/>
    <w:rsid w:val="60DF7808"/>
    <w:rsid w:val="626AF666"/>
    <w:rsid w:val="62A99EF9"/>
    <w:rsid w:val="654745F6"/>
    <w:rsid w:val="665A48C5"/>
    <w:rsid w:val="67657DA8"/>
    <w:rsid w:val="6AC9E3B7"/>
    <w:rsid w:val="6B9B1B9E"/>
    <w:rsid w:val="6BCB5B10"/>
    <w:rsid w:val="6DC5EE1B"/>
    <w:rsid w:val="6E0AFAFF"/>
    <w:rsid w:val="6E9C95EC"/>
    <w:rsid w:val="6F181865"/>
    <w:rsid w:val="7024C2FE"/>
    <w:rsid w:val="706E8D30"/>
    <w:rsid w:val="70D08323"/>
    <w:rsid w:val="70E97A06"/>
    <w:rsid w:val="72237808"/>
    <w:rsid w:val="726C5384"/>
    <w:rsid w:val="732A78A8"/>
    <w:rsid w:val="754CE993"/>
    <w:rsid w:val="7610179C"/>
    <w:rsid w:val="763AB839"/>
    <w:rsid w:val="764A5F63"/>
    <w:rsid w:val="765E9A40"/>
    <w:rsid w:val="7680FDCF"/>
    <w:rsid w:val="770AC063"/>
    <w:rsid w:val="77FA6AA1"/>
    <w:rsid w:val="78F396B1"/>
    <w:rsid w:val="79C360FD"/>
    <w:rsid w:val="7B1FEF00"/>
    <w:rsid w:val="7B2D068A"/>
    <w:rsid w:val="7B4B1AC8"/>
    <w:rsid w:val="7C6BA2A7"/>
    <w:rsid w:val="7D5FCB41"/>
    <w:rsid w:val="7DF4DDEA"/>
    <w:rsid w:val="7E0FDC00"/>
    <w:rsid w:val="7E510CC6"/>
    <w:rsid w:val="7E5D1F68"/>
    <w:rsid w:val="7E939D0C"/>
    <w:rsid w:val="7EE57A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80B11871-3D47-488C-B809-8DEAB45E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uiPriority w:val="99"/>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character" w:customStyle="1" w:styleId="Mencinsinresolver2">
    <w:name w:val="Mención sin resolver2"/>
    <w:basedOn w:val="Fuentedeprrafopredeter"/>
    <w:uiPriority w:val="99"/>
    <w:semiHidden/>
    <w:unhideWhenUsed/>
    <w:rsid w:val="000D1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71593">
      <w:bodyDiv w:val="1"/>
      <w:marLeft w:val="0"/>
      <w:marRight w:val="0"/>
      <w:marTop w:val="0"/>
      <w:marBottom w:val="0"/>
      <w:divBdr>
        <w:top w:val="none" w:sz="0" w:space="0" w:color="auto"/>
        <w:left w:val="none" w:sz="0" w:space="0" w:color="auto"/>
        <w:bottom w:val="none" w:sz="0" w:space="0" w:color="auto"/>
        <w:right w:val="none" w:sz="0" w:space="0" w:color="auto"/>
      </w:divBdr>
    </w:div>
    <w:div w:id="228418024">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36597375">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A50E3-0F04-4F04-9DE5-806A5E117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15</Pages>
  <Words>4399</Words>
  <Characters>24197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9</cp:revision>
  <cp:lastPrinted>2024-02-27T21:19:00Z</cp:lastPrinted>
  <dcterms:created xsi:type="dcterms:W3CDTF">2024-03-01T19:57:00Z</dcterms:created>
  <dcterms:modified xsi:type="dcterms:W3CDTF">2024-03-04T23:04:00Z</dcterms:modified>
</cp:coreProperties>
</file>