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EB1B" w14:textId="6ECA302E" w:rsidR="00BB0820" w:rsidRPr="002764CA" w:rsidRDefault="7036F7E0" w:rsidP="00E85374">
      <w:pPr>
        <w:spacing w:after="0" w:line="276" w:lineRule="auto"/>
        <w:jc w:val="both"/>
        <w:rPr>
          <w:rFonts w:ascii="Lucida Sans Unicode" w:hAnsi="Lucida Sans Unicode" w:cs="Lucida Sans Unicode"/>
          <w:b/>
          <w:bCs/>
          <w:sz w:val="20"/>
          <w:szCs w:val="20"/>
        </w:rPr>
      </w:pPr>
      <w:r w:rsidRPr="002764CA">
        <w:rPr>
          <w:rFonts w:ascii="Lucida Sans Unicode" w:eastAsia="Trebuchet MS" w:hAnsi="Lucida Sans Unicode" w:cs="Lucida Sans Unicode"/>
          <w:b/>
          <w:bCs/>
          <w:sz w:val="20"/>
          <w:szCs w:val="20"/>
          <w:lang w:val="es-ES_tradnl"/>
        </w:rPr>
        <w:t xml:space="preserve">ACUERDO DEL CONSEJO GENERAL DEL INSTITUTO ELECTORAL Y DE PARTICIPACIÓN CIUDADANA DEL ESTADO DE JALISCO, </w:t>
      </w:r>
      <w:r w:rsidR="00743126" w:rsidRPr="002764CA">
        <w:rPr>
          <w:rFonts w:ascii="Lucida Sans Unicode" w:hAnsi="Lucida Sans Unicode" w:cs="Lucida Sans Unicode"/>
          <w:b/>
          <w:bCs/>
          <w:sz w:val="20"/>
          <w:szCs w:val="20"/>
        </w:rPr>
        <w:t xml:space="preserve">POR EL QUE SE DA CUMPLIMIENTO A LA RESOLUCIÓN DICTADA POR EL TRIBUNAL ELECTORAL DEL ESTADO DE JALISCO EN </w:t>
      </w:r>
      <w:r w:rsidR="00154709" w:rsidRPr="002764CA">
        <w:rPr>
          <w:rFonts w:ascii="Lucida Sans Unicode" w:hAnsi="Lucida Sans Unicode" w:cs="Lucida Sans Unicode"/>
          <w:b/>
          <w:bCs/>
          <w:sz w:val="20"/>
          <w:szCs w:val="20"/>
        </w:rPr>
        <w:t>LOS</w:t>
      </w:r>
      <w:r w:rsidR="00743126" w:rsidRPr="002764CA">
        <w:rPr>
          <w:rFonts w:ascii="Lucida Sans Unicode" w:hAnsi="Lucida Sans Unicode" w:cs="Lucida Sans Unicode"/>
          <w:b/>
          <w:bCs/>
          <w:sz w:val="20"/>
          <w:szCs w:val="20"/>
        </w:rPr>
        <w:t xml:space="preserve"> RECURSO</w:t>
      </w:r>
      <w:r w:rsidR="00154709" w:rsidRPr="002764CA">
        <w:rPr>
          <w:rFonts w:ascii="Lucida Sans Unicode" w:hAnsi="Lucida Sans Unicode" w:cs="Lucida Sans Unicode"/>
          <w:b/>
          <w:bCs/>
          <w:sz w:val="20"/>
          <w:szCs w:val="20"/>
        </w:rPr>
        <w:t>S</w:t>
      </w:r>
      <w:r w:rsidR="00743126" w:rsidRPr="002764CA">
        <w:rPr>
          <w:rFonts w:ascii="Lucida Sans Unicode" w:hAnsi="Lucida Sans Unicode" w:cs="Lucida Sans Unicode"/>
          <w:b/>
          <w:bCs/>
          <w:sz w:val="20"/>
          <w:szCs w:val="20"/>
        </w:rPr>
        <w:t xml:space="preserve"> DE APELACIÓN RAP-001/2024 Y SU ACUMULADO RAP-003/2024, PROMOVIDO</w:t>
      </w:r>
      <w:r w:rsidR="00154709" w:rsidRPr="002764CA">
        <w:rPr>
          <w:rFonts w:ascii="Lucida Sans Unicode" w:hAnsi="Lucida Sans Unicode" w:cs="Lucida Sans Unicode"/>
          <w:b/>
          <w:bCs/>
          <w:sz w:val="20"/>
          <w:szCs w:val="20"/>
        </w:rPr>
        <w:t>S</w:t>
      </w:r>
      <w:r w:rsidR="00743126" w:rsidRPr="002764CA">
        <w:rPr>
          <w:rFonts w:ascii="Lucida Sans Unicode" w:hAnsi="Lucida Sans Unicode" w:cs="Lucida Sans Unicode"/>
          <w:b/>
          <w:bCs/>
          <w:sz w:val="20"/>
          <w:szCs w:val="20"/>
        </w:rPr>
        <w:t xml:space="preserve"> POR </w:t>
      </w:r>
      <w:r w:rsidR="007E7A3D" w:rsidRPr="002764CA">
        <w:rPr>
          <w:rFonts w:ascii="Lucida Sans Unicode" w:hAnsi="Lucida Sans Unicode" w:cs="Lucida Sans Unicode"/>
          <w:b/>
          <w:bCs/>
          <w:sz w:val="20"/>
          <w:szCs w:val="20"/>
        </w:rPr>
        <w:t>LOS PARTIDOS POLÍTICOS HAGAMOS Y MORENA, RESPECTIVAMENTE</w:t>
      </w:r>
    </w:p>
    <w:p w14:paraId="2AE7134F" w14:textId="77777777" w:rsidR="00743126" w:rsidRPr="002764CA" w:rsidRDefault="00743126" w:rsidP="00E85374">
      <w:pPr>
        <w:spacing w:after="0" w:line="276" w:lineRule="auto"/>
        <w:jc w:val="both"/>
        <w:rPr>
          <w:rFonts w:ascii="Lucida Sans Unicode" w:eastAsia="Trebuchet MS" w:hAnsi="Lucida Sans Unicode" w:cs="Lucida Sans Unicode"/>
          <w:b/>
          <w:sz w:val="20"/>
          <w:szCs w:val="20"/>
          <w:lang w:val="es-ES_tradnl"/>
        </w:rPr>
      </w:pPr>
    </w:p>
    <w:p w14:paraId="4143578A" w14:textId="7C81D74C" w:rsidR="000F1C62" w:rsidRPr="002764CA" w:rsidRDefault="0E6E86A1" w:rsidP="00E85374">
      <w:pPr>
        <w:spacing w:after="0" w:line="276" w:lineRule="auto"/>
        <w:jc w:val="center"/>
        <w:rPr>
          <w:rFonts w:ascii="Lucida Sans Unicode" w:hAnsi="Lucida Sans Unicode" w:cs="Lucida Sans Unicode"/>
          <w:b/>
          <w:bCs/>
          <w:sz w:val="20"/>
          <w:szCs w:val="20"/>
          <w:lang w:val="it-IT"/>
        </w:rPr>
      </w:pPr>
      <w:r w:rsidRPr="002764CA">
        <w:rPr>
          <w:rFonts w:ascii="Lucida Sans Unicode" w:hAnsi="Lucida Sans Unicode" w:cs="Lucida Sans Unicode"/>
          <w:b/>
          <w:bCs/>
          <w:sz w:val="20"/>
          <w:szCs w:val="20"/>
          <w:lang w:val="it-IT"/>
        </w:rPr>
        <w:t>A N T E C E D E N T E S</w:t>
      </w:r>
    </w:p>
    <w:p w14:paraId="0528806A" w14:textId="6A28CD30" w:rsidR="6840D98D" w:rsidRPr="002764CA" w:rsidRDefault="6840D98D" w:rsidP="00E85374">
      <w:pPr>
        <w:spacing w:after="0" w:line="276" w:lineRule="auto"/>
        <w:jc w:val="center"/>
        <w:rPr>
          <w:rFonts w:ascii="Lucida Sans Unicode" w:hAnsi="Lucida Sans Unicode" w:cs="Lucida Sans Unicode"/>
          <w:b/>
          <w:bCs/>
          <w:sz w:val="20"/>
          <w:szCs w:val="20"/>
          <w:lang w:val="it-IT"/>
        </w:rPr>
      </w:pPr>
    </w:p>
    <w:p w14:paraId="3C90E1FE" w14:textId="741065D6" w:rsidR="6840D98D" w:rsidRPr="002764CA" w:rsidRDefault="6840D98D" w:rsidP="00E85374">
      <w:pPr>
        <w:tabs>
          <w:tab w:val="left" w:pos="284"/>
        </w:tabs>
        <w:spacing w:after="0" w:line="276" w:lineRule="auto"/>
        <w:jc w:val="both"/>
        <w:rPr>
          <w:rFonts w:ascii="Lucida Sans Unicode" w:hAnsi="Lucida Sans Unicode" w:cs="Lucida Sans Unicode"/>
          <w:b/>
          <w:bCs/>
          <w:sz w:val="20"/>
          <w:szCs w:val="20"/>
          <w:lang w:val="pt-PT"/>
        </w:rPr>
      </w:pPr>
    </w:p>
    <w:p w14:paraId="36277A81" w14:textId="1D977170" w:rsidR="001C6305" w:rsidRPr="002764CA" w:rsidRDefault="46F4943E" w:rsidP="00E85374">
      <w:pPr>
        <w:tabs>
          <w:tab w:val="left" w:pos="284"/>
        </w:tabs>
        <w:spacing w:after="0" w:line="276" w:lineRule="auto"/>
        <w:jc w:val="both"/>
        <w:rPr>
          <w:rFonts w:ascii="Lucida Sans Unicode" w:hAnsi="Lucida Sans Unicode" w:cs="Lucida Sans Unicode"/>
          <w:b/>
          <w:bCs/>
          <w:sz w:val="20"/>
          <w:szCs w:val="20"/>
          <w:vertAlign w:val="superscript"/>
          <w:lang w:val="es-ES_tradnl"/>
        </w:rPr>
      </w:pPr>
      <w:r w:rsidRPr="002764CA">
        <w:rPr>
          <w:rFonts w:ascii="Lucida Sans Unicode" w:hAnsi="Lucida Sans Unicode" w:cs="Lucida Sans Unicode"/>
          <w:b/>
          <w:bCs/>
          <w:sz w:val="20"/>
          <w:szCs w:val="20"/>
          <w:lang w:val="es-ES_tradnl"/>
        </w:rPr>
        <w:t>CORRESPONDIENTES AL AÑO</w:t>
      </w:r>
      <w:r w:rsidR="7E351CEC" w:rsidRPr="002764CA">
        <w:rPr>
          <w:rFonts w:ascii="Lucida Sans Unicode" w:hAnsi="Lucida Sans Unicode" w:cs="Lucida Sans Unicode"/>
          <w:b/>
          <w:bCs/>
          <w:sz w:val="20"/>
          <w:szCs w:val="20"/>
          <w:lang w:val="es-ES_tradnl"/>
        </w:rPr>
        <w:t xml:space="preserve"> </w:t>
      </w:r>
      <w:r w:rsidRPr="002764CA">
        <w:rPr>
          <w:rFonts w:ascii="Lucida Sans Unicode" w:hAnsi="Lucida Sans Unicode" w:cs="Lucida Sans Unicode"/>
          <w:b/>
          <w:bCs/>
          <w:sz w:val="20"/>
          <w:szCs w:val="20"/>
          <w:lang w:val="es-ES_tradnl"/>
        </w:rPr>
        <w:t>DOS MIL VEINTITRÉS</w:t>
      </w:r>
    </w:p>
    <w:p w14:paraId="23936CC6" w14:textId="77777777" w:rsidR="001C6305" w:rsidRPr="002764CA" w:rsidRDefault="001C6305" w:rsidP="00E85374">
      <w:pPr>
        <w:spacing w:after="0" w:line="276" w:lineRule="auto"/>
        <w:jc w:val="both"/>
        <w:rPr>
          <w:rFonts w:ascii="Lucida Sans Unicode" w:eastAsia="Times New Roman" w:hAnsi="Lucida Sans Unicode" w:cs="Lucida Sans Unicode"/>
          <w:b/>
          <w:bCs/>
          <w:sz w:val="20"/>
          <w:szCs w:val="20"/>
          <w:lang w:val="es-ES_tradnl" w:eastAsia="ar-SA"/>
        </w:rPr>
      </w:pPr>
    </w:p>
    <w:p w14:paraId="276E2D1A" w14:textId="668B1DC5" w:rsidR="00AE2370" w:rsidRPr="002764CA" w:rsidRDefault="00E85374" w:rsidP="00E85374">
      <w:pPr>
        <w:spacing w:after="0" w:line="276" w:lineRule="auto"/>
        <w:ind w:right="49"/>
        <w:jc w:val="both"/>
        <w:rPr>
          <w:rFonts w:ascii="Lucida Sans Unicode" w:eastAsia="Trebuchet MS" w:hAnsi="Lucida Sans Unicode" w:cs="Lucida Sans Unicode"/>
          <w:bCs/>
          <w:sz w:val="20"/>
          <w:szCs w:val="20"/>
        </w:rPr>
      </w:pPr>
      <w:r w:rsidRPr="002764CA">
        <w:rPr>
          <w:rFonts w:ascii="Lucida Sans Unicode" w:hAnsi="Lucida Sans Unicode" w:cs="Lucida Sans Unicode"/>
          <w:b/>
          <w:sz w:val="20"/>
          <w:szCs w:val="20"/>
        </w:rPr>
        <w:t>1</w:t>
      </w:r>
      <w:r w:rsidR="00AE2370" w:rsidRPr="002764CA">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00AE2370" w:rsidRPr="002764CA">
        <w:rPr>
          <w:rFonts w:ascii="Lucida Sans Unicode" w:hAnsi="Lucida Sans Unicode" w:cs="Lucida Sans Unicode"/>
          <w:bCs/>
          <w:sz w:val="20"/>
          <w:szCs w:val="20"/>
        </w:rPr>
        <w:t xml:space="preserve"> </w:t>
      </w:r>
      <w:r w:rsidR="00AE2370" w:rsidRPr="002764CA">
        <w:rPr>
          <w:rFonts w:ascii="Lucida Sans Unicode" w:eastAsia="Trebuchet MS" w:hAnsi="Lucida Sans Unicode" w:cs="Lucida Sans Unicode"/>
          <w:bCs/>
          <w:sz w:val="20"/>
          <w:szCs w:val="20"/>
        </w:rPr>
        <w:t>El veinte de mayo, se publicó en el Periódico Oficial “El Estado de Jalisco” el decreto número 29185/LXIII/23</w:t>
      </w:r>
      <w:r w:rsidR="00AE2370" w:rsidRPr="002764CA">
        <w:rPr>
          <w:rStyle w:val="Refdenotaalpie"/>
          <w:rFonts w:ascii="Lucida Sans Unicode" w:eastAsia="Trebuchet MS" w:hAnsi="Lucida Sans Unicode" w:cs="Lucida Sans Unicode"/>
          <w:bCs/>
          <w:sz w:val="20"/>
          <w:szCs w:val="20"/>
        </w:rPr>
        <w:footnoteReference w:id="2"/>
      </w:r>
      <w:r w:rsidR="00AE2370" w:rsidRPr="002764CA">
        <w:rPr>
          <w:rFonts w:ascii="Lucida Sans Unicode" w:eastAsia="Trebuchet MS" w:hAnsi="Lucida Sans Unicode" w:cs="Lucida Sans Unicode"/>
          <w:bCs/>
          <w:sz w:val="20"/>
          <w:szCs w:val="20"/>
        </w:rPr>
        <w:t xml:space="preserve">, </w:t>
      </w:r>
      <w:r w:rsidR="00AE2370" w:rsidRPr="002764CA">
        <w:rPr>
          <w:rFonts w:ascii="Lucida Sans Unicode" w:eastAsia="Trebuchet MS" w:hAnsi="Lucida Sans Unicode" w:cs="Lucida Sans Unicode"/>
          <w:sz w:val="20"/>
          <w:szCs w:val="20"/>
        </w:rPr>
        <w:t>mediante</w:t>
      </w:r>
      <w:r w:rsidR="00AE2370" w:rsidRPr="002764CA">
        <w:rPr>
          <w:rFonts w:ascii="Lucida Sans Unicode" w:eastAsia="Trebuchet MS" w:hAnsi="Lucida Sans Unicode" w:cs="Lucida Sans Unicode"/>
          <w:bCs/>
          <w:sz w:val="20"/>
          <w:szCs w:val="20"/>
        </w:rPr>
        <w:t xml:space="preserve"> el cual el Congreso del Estado, modificó, entre otros, el artículo 214 del Código Electoral del Estado de Jalisco, para establecer el cambio de fecha para el inicio del Proceso Electoral, que, de acuerdo con lo establecido en dicha norma, comenzó la primera semana de noviembre de dos mil veintitrés</w:t>
      </w:r>
      <w:r w:rsidR="00AE2370" w:rsidRPr="002764CA">
        <w:rPr>
          <w:rStyle w:val="Refdenotaalpie"/>
          <w:rFonts w:ascii="Lucida Sans Unicode" w:eastAsia="Trebuchet MS" w:hAnsi="Lucida Sans Unicode" w:cs="Lucida Sans Unicode"/>
          <w:bCs/>
          <w:sz w:val="20"/>
          <w:szCs w:val="20"/>
        </w:rPr>
        <w:footnoteReference w:id="3"/>
      </w:r>
      <w:r w:rsidR="00AE2370" w:rsidRPr="002764CA">
        <w:rPr>
          <w:rFonts w:ascii="Lucida Sans Unicode" w:eastAsia="Trebuchet MS" w:hAnsi="Lucida Sans Unicode" w:cs="Lucida Sans Unicode"/>
          <w:bCs/>
          <w:sz w:val="20"/>
          <w:szCs w:val="20"/>
        </w:rPr>
        <w:t>.</w:t>
      </w:r>
    </w:p>
    <w:p w14:paraId="5BAC092E" w14:textId="7486E9B6" w:rsidR="001C6305" w:rsidRPr="002764CA" w:rsidRDefault="001C6305" w:rsidP="00E85374">
      <w:pPr>
        <w:spacing w:after="0" w:line="276" w:lineRule="auto"/>
        <w:jc w:val="both"/>
        <w:rPr>
          <w:rFonts w:ascii="Lucida Sans Unicode" w:hAnsi="Lucida Sans Unicode" w:cs="Lucida Sans Unicode"/>
          <w:bCs/>
          <w:sz w:val="20"/>
          <w:szCs w:val="20"/>
          <w:lang w:val="es-ES_tradnl"/>
        </w:rPr>
      </w:pPr>
    </w:p>
    <w:p w14:paraId="55A6A8AD" w14:textId="3DD964C5" w:rsidR="00AE2370" w:rsidRPr="002764CA" w:rsidRDefault="00E85374" w:rsidP="6FEBB6D5">
      <w:pPr>
        <w:spacing w:after="0" w:line="276" w:lineRule="auto"/>
        <w:ind w:right="49"/>
        <w:jc w:val="both"/>
        <w:rPr>
          <w:rFonts w:ascii="Lucida Sans Unicode" w:eastAsia="Trebuchet MS" w:hAnsi="Lucida Sans Unicode" w:cs="Lucida Sans Unicode"/>
          <w:sz w:val="20"/>
          <w:szCs w:val="20"/>
        </w:rPr>
      </w:pPr>
      <w:r w:rsidRPr="002764CA">
        <w:rPr>
          <w:rFonts w:ascii="Lucida Sans Unicode" w:hAnsi="Lucida Sans Unicode" w:cs="Lucida Sans Unicode"/>
          <w:b/>
          <w:bCs/>
          <w:sz w:val="20"/>
          <w:szCs w:val="20"/>
        </w:rPr>
        <w:t>2</w:t>
      </w:r>
      <w:r w:rsidR="00AE2370" w:rsidRPr="002764CA">
        <w:rPr>
          <w:rFonts w:ascii="Lucida Sans Unicode" w:hAnsi="Lucida Sans Unicode" w:cs="Lucida Sans Unicode"/>
          <w:b/>
          <w:bCs/>
          <w:sz w:val="20"/>
          <w:szCs w:val="20"/>
        </w:rPr>
        <w:t>. PUBLICACIÓN DE LA REFORMA DE DIVERSOS ARTÍCULOS DEL CÓDIGO ELECTORAL DEL ESTADO DE JALISCO, RELATIVA A LA PARIDAD DE GÉNERO.</w:t>
      </w:r>
      <w:r w:rsidR="00AE2370" w:rsidRPr="002764CA">
        <w:rPr>
          <w:rFonts w:ascii="Lucida Sans Unicode" w:hAnsi="Lucida Sans Unicode" w:cs="Lucida Sans Unicode"/>
          <w:sz w:val="20"/>
          <w:szCs w:val="20"/>
        </w:rPr>
        <w:t xml:space="preserve"> </w:t>
      </w:r>
      <w:r w:rsidR="00AE2370" w:rsidRPr="002764CA">
        <w:rPr>
          <w:rFonts w:ascii="Lucida Sans Unicode" w:eastAsia="Trebuchet MS" w:hAnsi="Lucida Sans Unicode" w:cs="Lucida Sans Unicode"/>
          <w:sz w:val="20"/>
          <w:szCs w:val="20"/>
        </w:rPr>
        <w:t>El seis de julio, se publicó en el Periódico Oficial “El Estado de Jalisco” el decreto número 29217/LXIII/23</w:t>
      </w:r>
      <w:r w:rsidR="00AE2370" w:rsidRPr="002764CA">
        <w:rPr>
          <w:rStyle w:val="Refdenotaalpie"/>
          <w:rFonts w:ascii="Lucida Sans Unicode" w:eastAsia="Trebuchet MS" w:hAnsi="Lucida Sans Unicode" w:cs="Lucida Sans Unicode"/>
          <w:sz w:val="20"/>
          <w:szCs w:val="20"/>
        </w:rPr>
        <w:footnoteReference w:id="4"/>
      </w:r>
      <w:r w:rsidR="00AE2370" w:rsidRPr="002764CA">
        <w:rPr>
          <w:rFonts w:ascii="Lucida Sans Unicode" w:eastAsia="Trebuchet MS" w:hAnsi="Lucida Sans Unicode" w:cs="Lucida Sans Unicode"/>
          <w:sz w:val="20"/>
          <w:szCs w:val="20"/>
        </w:rPr>
        <w:t>, mediante el cual el Congreso del Estado modific</w:t>
      </w:r>
      <w:r w:rsidR="007E7A3D" w:rsidRPr="002764CA">
        <w:rPr>
          <w:rFonts w:ascii="Lucida Sans Unicode" w:eastAsia="Trebuchet MS" w:hAnsi="Lucida Sans Unicode" w:cs="Lucida Sans Unicode"/>
          <w:sz w:val="20"/>
          <w:szCs w:val="20"/>
        </w:rPr>
        <w:t>ó</w:t>
      </w:r>
      <w:r w:rsidR="00AE2370" w:rsidRPr="002764CA">
        <w:rPr>
          <w:rFonts w:ascii="Lucida Sans Unicode" w:eastAsia="Trebuchet MS" w:hAnsi="Lucida Sans Unicode" w:cs="Lucida Sans Unicode"/>
          <w:sz w:val="20"/>
          <w:szCs w:val="20"/>
        </w:rPr>
        <w:t xml:space="preserve"> y adicion</w:t>
      </w:r>
      <w:r w:rsidR="007E7A3D" w:rsidRPr="002764CA">
        <w:rPr>
          <w:rFonts w:ascii="Lucida Sans Unicode" w:eastAsia="Trebuchet MS" w:hAnsi="Lucida Sans Unicode" w:cs="Lucida Sans Unicode"/>
          <w:sz w:val="20"/>
          <w:szCs w:val="20"/>
        </w:rPr>
        <w:t>ó</w:t>
      </w:r>
      <w:r w:rsidR="00AE2370" w:rsidRPr="002764CA">
        <w:rPr>
          <w:rFonts w:ascii="Lucida Sans Unicode" w:eastAsia="Trebuchet MS" w:hAnsi="Lucida Sans Unicode" w:cs="Lucida Sans Unicode"/>
          <w:sz w:val="20"/>
          <w:szCs w:val="20"/>
        </w:rPr>
        <w:t xml:space="preserve"> los artículos 2, 5, 17, 134, 211, 236, 237, 237 Bis, 237 </w:t>
      </w:r>
      <w:r w:rsidR="00AE2370" w:rsidRPr="00A424B5">
        <w:rPr>
          <w:rFonts w:ascii="Lucida Sans Unicode" w:eastAsia="Trebuchet MS" w:hAnsi="Lucida Sans Unicode" w:cs="Lucida Sans Unicode"/>
          <w:sz w:val="20"/>
          <w:szCs w:val="20"/>
        </w:rPr>
        <w:t>Ter,</w:t>
      </w:r>
      <w:r w:rsidR="00AE2370" w:rsidRPr="00A424B5">
        <w:rPr>
          <w:rFonts w:ascii="Lucida Sans Unicode" w:eastAsia="Trebuchet MS" w:hAnsi="Lucida Sans Unicode" w:cs="Lucida Sans Unicode"/>
          <w:sz w:val="20"/>
          <w:szCs w:val="20"/>
          <w:shd w:val="clear" w:color="auto" w:fill="FFFFFF" w:themeFill="background1"/>
        </w:rPr>
        <w:t xml:space="preserve"> 237 </w:t>
      </w:r>
      <w:proofErr w:type="spellStart"/>
      <w:r w:rsidR="00AE2370" w:rsidRPr="00A424B5">
        <w:rPr>
          <w:rFonts w:ascii="Lucida Sans Unicode" w:eastAsia="Trebuchet MS" w:hAnsi="Lucida Sans Unicode" w:cs="Lucida Sans Unicode"/>
          <w:sz w:val="20"/>
          <w:szCs w:val="20"/>
          <w:shd w:val="clear" w:color="auto" w:fill="FFFFFF" w:themeFill="background1"/>
        </w:rPr>
        <w:t>Quáter</w:t>
      </w:r>
      <w:proofErr w:type="spellEnd"/>
      <w:r w:rsidR="006E2FF9">
        <w:rPr>
          <w:rStyle w:val="Refdenotaalpie"/>
          <w:rFonts w:ascii="Lucida Sans Unicode" w:eastAsia="Trebuchet MS" w:hAnsi="Lucida Sans Unicode" w:cs="Lucida Sans Unicode"/>
          <w:sz w:val="20"/>
          <w:szCs w:val="20"/>
          <w:shd w:val="clear" w:color="auto" w:fill="FFFFFF" w:themeFill="background1"/>
        </w:rPr>
        <w:footnoteReference w:id="5"/>
      </w:r>
      <w:r w:rsidR="00AE2370" w:rsidRPr="00A424B5">
        <w:rPr>
          <w:rFonts w:ascii="Lucida Sans Unicode" w:eastAsia="Trebuchet MS" w:hAnsi="Lucida Sans Unicode" w:cs="Lucida Sans Unicode"/>
          <w:sz w:val="20"/>
          <w:szCs w:val="20"/>
          <w:shd w:val="clear" w:color="auto" w:fill="FFFFFF" w:themeFill="background1"/>
        </w:rPr>
        <w:t xml:space="preserve"> </w:t>
      </w:r>
      <w:r w:rsidR="00AE2370" w:rsidRPr="00A424B5">
        <w:rPr>
          <w:rFonts w:ascii="Lucida Sans Unicode" w:eastAsia="Trebuchet MS" w:hAnsi="Lucida Sans Unicode" w:cs="Lucida Sans Unicode"/>
          <w:sz w:val="20"/>
          <w:szCs w:val="20"/>
        </w:rPr>
        <w:t>del</w:t>
      </w:r>
      <w:r w:rsidR="00AE2370" w:rsidRPr="002764CA">
        <w:rPr>
          <w:rFonts w:ascii="Lucida Sans Unicode" w:eastAsia="Trebuchet MS" w:hAnsi="Lucida Sans Unicode" w:cs="Lucida Sans Unicode"/>
          <w:sz w:val="20"/>
          <w:szCs w:val="20"/>
        </w:rPr>
        <w:t xml:space="preserve"> Código, en materia de paridad de género en la postulación de candidaturas a cargos de elección popular en Jalisco.</w:t>
      </w:r>
    </w:p>
    <w:p w14:paraId="437F3507" w14:textId="4807286D" w:rsidR="00DB5048" w:rsidRPr="002764CA" w:rsidRDefault="00DB5048" w:rsidP="00E85374">
      <w:pPr>
        <w:spacing w:after="0" w:line="276" w:lineRule="auto"/>
        <w:jc w:val="both"/>
        <w:rPr>
          <w:rFonts w:ascii="Lucida Sans Unicode" w:hAnsi="Lucida Sans Unicode" w:cs="Lucida Sans Unicode"/>
          <w:sz w:val="20"/>
          <w:szCs w:val="20"/>
          <w:lang w:val="es-ES_tradnl"/>
        </w:rPr>
      </w:pPr>
    </w:p>
    <w:p w14:paraId="7473974E" w14:textId="11D7E80C" w:rsidR="00AE2370" w:rsidRPr="002764CA" w:rsidRDefault="00E85374" w:rsidP="00E85374">
      <w:pPr>
        <w:spacing w:after="0" w:line="276" w:lineRule="auto"/>
        <w:ind w:right="49"/>
        <w:jc w:val="both"/>
        <w:rPr>
          <w:rFonts w:ascii="Lucida Sans Unicode" w:eastAsia="Trebuchet MS" w:hAnsi="Lucida Sans Unicode" w:cs="Lucida Sans Unicode"/>
          <w:bCs/>
          <w:sz w:val="20"/>
          <w:szCs w:val="20"/>
        </w:rPr>
      </w:pPr>
      <w:r w:rsidRPr="002764CA">
        <w:rPr>
          <w:rFonts w:ascii="Lucida Sans Unicode" w:hAnsi="Lucida Sans Unicode" w:cs="Lucida Sans Unicode"/>
          <w:b/>
          <w:sz w:val="20"/>
          <w:szCs w:val="20"/>
        </w:rPr>
        <w:t>3</w:t>
      </w:r>
      <w:r w:rsidR="00AE2370" w:rsidRPr="002764CA">
        <w:rPr>
          <w:rFonts w:ascii="Lucida Sans Unicode" w:hAnsi="Lucida Sans Unicode" w:cs="Lucida Sans Unicode"/>
          <w:b/>
          <w:sz w:val="20"/>
          <w:szCs w:val="20"/>
        </w:rPr>
        <w:t>. PUBLICACIÓN DE LA REFORMA DE DIVERSOS ARTÍCULOS DEL CÓDIGO ELECTORAL DEL ESTADO DE JALISCO, RELATIVA A GRUPOS EN SITUACIÓN DE VULNERABILIDAD.</w:t>
      </w:r>
      <w:r w:rsidR="00AE2370" w:rsidRPr="002764CA">
        <w:rPr>
          <w:rFonts w:ascii="Lucida Sans Unicode" w:hAnsi="Lucida Sans Unicode" w:cs="Lucida Sans Unicode"/>
          <w:bCs/>
          <w:sz w:val="20"/>
          <w:szCs w:val="20"/>
        </w:rPr>
        <w:t xml:space="preserve"> </w:t>
      </w:r>
      <w:r w:rsidR="00AE2370" w:rsidRPr="002764CA">
        <w:rPr>
          <w:rFonts w:ascii="Lucida Sans Unicode" w:eastAsia="Trebuchet MS" w:hAnsi="Lucida Sans Unicode" w:cs="Lucida Sans Unicode"/>
          <w:bCs/>
          <w:sz w:val="20"/>
          <w:szCs w:val="20"/>
        </w:rPr>
        <w:t>El veinte de julio, se publicó en el Periódico Oficial “El Estado de Jalisco” el decreto número 29235/LXIII/23</w:t>
      </w:r>
      <w:r w:rsidR="00AE2370" w:rsidRPr="002764CA">
        <w:rPr>
          <w:rStyle w:val="Refdenotaalpie"/>
          <w:rFonts w:ascii="Lucida Sans Unicode" w:eastAsia="Trebuchet MS" w:hAnsi="Lucida Sans Unicode" w:cs="Lucida Sans Unicode"/>
          <w:bCs/>
          <w:sz w:val="20"/>
          <w:szCs w:val="20"/>
        </w:rPr>
        <w:footnoteReference w:id="6"/>
      </w:r>
      <w:r w:rsidR="00AE2370" w:rsidRPr="002764CA">
        <w:rPr>
          <w:rFonts w:ascii="Lucida Sans Unicode" w:eastAsia="Trebuchet MS" w:hAnsi="Lucida Sans Unicode" w:cs="Lucida Sans Unicode"/>
          <w:bCs/>
          <w:sz w:val="20"/>
          <w:szCs w:val="20"/>
        </w:rPr>
        <w:t>, mediante el cual el Congreso del Estado modificó diversos artículos del Código Electoral del Estado de Jalisco, en materia de postulación a cargos de elección popular de grupos en situación de vulnerabilidad.</w:t>
      </w:r>
    </w:p>
    <w:p w14:paraId="45E6A64D" w14:textId="77777777" w:rsidR="00F677FB" w:rsidRPr="002764CA" w:rsidRDefault="00F677FB" w:rsidP="00E85374">
      <w:pPr>
        <w:spacing w:after="0" w:line="276" w:lineRule="auto"/>
        <w:jc w:val="both"/>
        <w:rPr>
          <w:rFonts w:ascii="Lucida Sans Unicode" w:hAnsi="Lucida Sans Unicode" w:cs="Lucida Sans Unicode"/>
          <w:sz w:val="20"/>
          <w:szCs w:val="20"/>
          <w:lang w:val="es-ES_tradnl"/>
        </w:rPr>
      </w:pPr>
    </w:p>
    <w:p w14:paraId="79779A9F" w14:textId="19F80D4F" w:rsidR="001C6305" w:rsidRPr="002764CA" w:rsidRDefault="00E85374"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b/>
          <w:bCs/>
          <w:sz w:val="20"/>
          <w:szCs w:val="20"/>
          <w:lang w:val="es-ES_tradnl"/>
        </w:rPr>
        <w:t>4</w:t>
      </w:r>
      <w:r w:rsidR="46F4943E" w:rsidRPr="002764CA">
        <w:rPr>
          <w:rFonts w:ascii="Lucida Sans Unicode" w:eastAsia="Lucida Sans Unicode" w:hAnsi="Lucida Sans Unicode" w:cs="Lucida Sans Unicode"/>
          <w:b/>
          <w:bCs/>
          <w:sz w:val="20"/>
          <w:szCs w:val="20"/>
          <w:lang w:val="es-ES_tradnl"/>
        </w:rPr>
        <w:t xml:space="preserve">. APROBACIÓN DEL PLAN INTEGRAL Y CALENDARIOS DE COORDINACIÓN DE LOS PROCESOS ELECTORALES LOCALES CONCURRENTES CON EL FEDERAL 2023-2024. </w:t>
      </w:r>
      <w:r w:rsidR="20FB077C" w:rsidRPr="002764CA">
        <w:rPr>
          <w:rFonts w:ascii="Lucida Sans Unicode" w:eastAsia="Lucida Sans Unicode" w:hAnsi="Lucida Sans Unicode" w:cs="Lucida Sans Unicode"/>
          <w:sz w:val="20"/>
          <w:szCs w:val="20"/>
          <w:lang w:val="es-ES_tradnl"/>
        </w:rPr>
        <w:t>El veinte de julio, en sesión extraordinaria, el Consejo General del Instituto Nacional Electoral,</w:t>
      </w:r>
      <w:r w:rsidR="46F4943E" w:rsidRPr="002764CA">
        <w:rPr>
          <w:rFonts w:ascii="Lucida Sans Unicode" w:eastAsia="Lucida Sans Unicode" w:hAnsi="Lucida Sans Unicode" w:cs="Lucida Sans Unicode"/>
          <w:sz w:val="20"/>
          <w:szCs w:val="20"/>
          <w:lang w:val="es-ES_tradnl"/>
        </w:rPr>
        <w:t xml:space="preserve"> emitió el acuerdo identificado con la clave alfanumérica INE/CG446/2023</w:t>
      </w:r>
      <w:r w:rsidR="001C6305" w:rsidRPr="002764CA">
        <w:rPr>
          <w:rStyle w:val="Refdenotaalpie"/>
          <w:rFonts w:ascii="Lucida Sans Unicode" w:eastAsia="Lucida Sans Unicode" w:hAnsi="Lucida Sans Unicode" w:cs="Lucida Sans Unicode"/>
          <w:sz w:val="20"/>
          <w:szCs w:val="20"/>
          <w:lang w:val="es-ES_tradnl"/>
        </w:rPr>
        <w:footnoteReference w:id="7"/>
      </w:r>
      <w:r w:rsidR="46F4943E" w:rsidRPr="002764CA">
        <w:rPr>
          <w:rFonts w:ascii="Lucida Sans Unicode" w:eastAsia="Lucida Sans Unicode" w:hAnsi="Lucida Sans Unicode" w:cs="Lucida Sans Unicode"/>
          <w:sz w:val="20"/>
          <w:szCs w:val="20"/>
          <w:lang w:val="es-ES_tradnl"/>
        </w:rPr>
        <w:t>, por el cual se aprobó el Plan Integral y calendarios de coordinación de los procesos electorales locales concurrentes con el Federal 2023-2024.</w:t>
      </w:r>
    </w:p>
    <w:p w14:paraId="7C73CF67" w14:textId="77777777" w:rsidR="001C6305" w:rsidRPr="002764CA" w:rsidRDefault="001C6305" w:rsidP="00E85374">
      <w:pPr>
        <w:spacing w:after="0" w:line="276" w:lineRule="auto"/>
        <w:jc w:val="both"/>
        <w:rPr>
          <w:rFonts w:ascii="Lucida Sans Unicode" w:hAnsi="Lucida Sans Unicode" w:cs="Lucida Sans Unicode"/>
          <w:b/>
          <w:bCs/>
          <w:sz w:val="20"/>
          <w:szCs w:val="20"/>
          <w:lang w:val="es-ES_tradnl"/>
        </w:rPr>
      </w:pPr>
    </w:p>
    <w:p w14:paraId="0962F744" w14:textId="3FD4424E" w:rsidR="005E6D55" w:rsidRPr="002764CA" w:rsidRDefault="00E85374" w:rsidP="6FEBB6D5">
      <w:pPr>
        <w:spacing w:after="0" w:line="276" w:lineRule="auto"/>
        <w:ind w:right="49"/>
        <w:jc w:val="both"/>
        <w:rPr>
          <w:rFonts w:ascii="Lucida Sans Unicode" w:eastAsia="Trebuchet MS" w:hAnsi="Lucida Sans Unicode" w:cs="Lucida Sans Unicode"/>
          <w:sz w:val="20"/>
          <w:szCs w:val="20"/>
        </w:rPr>
      </w:pPr>
      <w:r w:rsidRPr="002764CA">
        <w:rPr>
          <w:rFonts w:ascii="Lucida Sans Unicode" w:eastAsia="Trebuchet MS" w:hAnsi="Lucida Sans Unicode" w:cs="Lucida Sans Unicode"/>
          <w:b/>
          <w:bCs/>
          <w:sz w:val="20"/>
          <w:szCs w:val="20"/>
        </w:rPr>
        <w:t>5</w:t>
      </w:r>
      <w:r w:rsidR="00AE2370" w:rsidRPr="002764CA">
        <w:rPr>
          <w:rFonts w:ascii="Lucida Sans Unicode" w:eastAsia="Trebuchet MS" w:hAnsi="Lucida Sans Unicode" w:cs="Lucida Sans Unicode"/>
          <w:b/>
          <w:bCs/>
          <w:sz w:val="20"/>
          <w:szCs w:val="20"/>
        </w:rPr>
        <w:t xml:space="preserve">. </w:t>
      </w:r>
      <w:r w:rsidR="005E6D55" w:rsidRPr="002764CA">
        <w:rPr>
          <w:rFonts w:ascii="Lucida Sans Unicode" w:eastAsia="Trebuchet MS" w:hAnsi="Lucida Sans Unicode" w:cs="Lucida Sans Unicode"/>
          <w:b/>
          <w:bCs/>
          <w:sz w:val="20"/>
          <w:szCs w:val="20"/>
        </w:rPr>
        <w:t>APROBACIÓN DE LOS LINEAMIENTOS</w:t>
      </w:r>
      <w:r w:rsidR="005E6D55" w:rsidRPr="002764CA">
        <w:rPr>
          <w:rFonts w:ascii="Lucida Sans Unicode" w:eastAsia="Trebuchet MS" w:hAnsi="Lucida Sans Unicode" w:cs="Lucida Sans Unicode"/>
          <w:sz w:val="20"/>
          <w:szCs w:val="20"/>
        </w:rPr>
        <w:t xml:space="preserve">. El ocho de septiembre, </w:t>
      </w:r>
      <w:r w:rsidR="007E7A3D" w:rsidRPr="002764CA">
        <w:rPr>
          <w:rFonts w:ascii="Lucida Sans Unicode" w:eastAsia="Trebuchet MS" w:hAnsi="Lucida Sans Unicode" w:cs="Lucida Sans Unicode"/>
          <w:sz w:val="20"/>
          <w:szCs w:val="20"/>
        </w:rPr>
        <w:t xml:space="preserve">en la décima segunda sesión extraordinaria, </w:t>
      </w:r>
      <w:r w:rsidR="005E6D55" w:rsidRPr="002764CA">
        <w:rPr>
          <w:rFonts w:ascii="Lucida Sans Unicode" w:eastAsia="Trebuchet MS" w:hAnsi="Lucida Sans Unicode" w:cs="Lucida Sans Unicode"/>
          <w:sz w:val="20"/>
          <w:szCs w:val="20"/>
        </w:rPr>
        <w:t>el Consejo General mediante acuerdo identificado con clave alfanumérica IEPC-ACG-057/2023</w:t>
      </w:r>
      <w:r w:rsidR="005E6D55" w:rsidRPr="002764CA">
        <w:rPr>
          <w:rStyle w:val="Refdenotaalpie"/>
          <w:rFonts w:ascii="Lucida Sans Unicode" w:eastAsia="Trebuchet MS" w:hAnsi="Lucida Sans Unicode" w:cs="Lucida Sans Unicode"/>
          <w:sz w:val="20"/>
          <w:szCs w:val="20"/>
        </w:rPr>
        <w:footnoteReference w:id="8"/>
      </w:r>
      <w:r w:rsidR="005E6D55" w:rsidRPr="002764CA">
        <w:rPr>
          <w:rFonts w:ascii="Lucida Sans Unicode" w:eastAsia="Trebuchet MS" w:hAnsi="Lucida Sans Unicode" w:cs="Lucida Sans Unicode"/>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mismos que fueron publicados en el Periódico Oficial “El Estado de Jalisco”</w:t>
      </w:r>
      <w:r w:rsidR="005E6D55" w:rsidRPr="002764CA">
        <w:rPr>
          <w:rStyle w:val="Refdenotaalpie"/>
          <w:rFonts w:ascii="Lucida Sans Unicode" w:eastAsia="Trebuchet MS" w:hAnsi="Lucida Sans Unicode" w:cs="Lucida Sans Unicode"/>
          <w:sz w:val="20"/>
          <w:szCs w:val="20"/>
        </w:rPr>
        <w:footnoteReference w:id="9"/>
      </w:r>
      <w:r w:rsidR="005E6D55" w:rsidRPr="002764CA">
        <w:rPr>
          <w:rFonts w:ascii="Lucida Sans Unicode" w:eastAsia="Trebuchet MS" w:hAnsi="Lucida Sans Unicode" w:cs="Lucida Sans Unicode"/>
          <w:sz w:val="20"/>
          <w:szCs w:val="20"/>
        </w:rPr>
        <w:t>, con fecha catorce de septiembre.</w:t>
      </w:r>
    </w:p>
    <w:p w14:paraId="5EF9F257" w14:textId="77777777" w:rsidR="005E6D55" w:rsidRPr="002764CA" w:rsidRDefault="005E6D55" w:rsidP="00E85374">
      <w:pPr>
        <w:spacing w:after="0" w:line="276" w:lineRule="auto"/>
        <w:ind w:right="49"/>
        <w:jc w:val="both"/>
        <w:rPr>
          <w:rFonts w:ascii="Lucida Sans Unicode" w:eastAsia="Trebuchet MS" w:hAnsi="Lucida Sans Unicode" w:cs="Lucida Sans Unicode"/>
          <w:bCs/>
          <w:sz w:val="20"/>
          <w:szCs w:val="20"/>
        </w:rPr>
      </w:pPr>
    </w:p>
    <w:p w14:paraId="3D446A36" w14:textId="793F87B7" w:rsidR="004B4878" w:rsidRPr="002764CA" w:rsidRDefault="00E85374"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b/>
          <w:bCs/>
          <w:sz w:val="20"/>
          <w:szCs w:val="20"/>
        </w:rPr>
        <w:t>6</w:t>
      </w:r>
      <w:r w:rsidR="004B4878" w:rsidRPr="002764CA">
        <w:rPr>
          <w:rFonts w:ascii="Lucida Sans Unicode" w:hAnsi="Lucida Sans Unicode" w:cs="Lucida Sans Unicode"/>
          <w:b/>
          <w:bCs/>
          <w:sz w:val="20"/>
          <w:szCs w:val="20"/>
        </w:rPr>
        <w:t xml:space="preserve">. CALENDARIO INTEGRAL DEL PROCESO ELECTORAL LOCAL CONCURRENTE 2023-2024. </w:t>
      </w:r>
      <w:r w:rsidR="004B4878" w:rsidRPr="002764CA">
        <w:rPr>
          <w:rFonts w:ascii="Lucida Sans Unicode" w:hAnsi="Lucida Sans Unicode" w:cs="Lucida Sans Unicode"/>
          <w:sz w:val="20"/>
          <w:szCs w:val="20"/>
        </w:rPr>
        <w:t xml:space="preserve">El dieciocho de septiembre, en </w:t>
      </w:r>
      <w:r w:rsidR="007E7A3D" w:rsidRPr="002764CA">
        <w:rPr>
          <w:rFonts w:ascii="Lucida Sans Unicode" w:hAnsi="Lucida Sans Unicode" w:cs="Lucida Sans Unicode"/>
          <w:sz w:val="20"/>
          <w:szCs w:val="20"/>
        </w:rPr>
        <w:t xml:space="preserve">la décima cuarta </w:t>
      </w:r>
      <w:r w:rsidR="004B4878" w:rsidRPr="002764CA">
        <w:rPr>
          <w:rFonts w:ascii="Lucida Sans Unicode" w:hAnsi="Lucida Sans Unicode" w:cs="Lucida Sans Unicode"/>
          <w:sz w:val="20"/>
          <w:szCs w:val="20"/>
        </w:rPr>
        <w:t xml:space="preserve">sesión extraordinaria del Consejo General de </w:t>
      </w:r>
      <w:r w:rsidR="004B4878" w:rsidRPr="002764CA">
        <w:rPr>
          <w:rFonts w:ascii="Lucida Sans Unicode" w:hAnsi="Lucida Sans Unicode" w:cs="Lucida Sans Unicode"/>
          <w:sz w:val="20"/>
          <w:szCs w:val="20"/>
        </w:rPr>
        <w:lastRenderedPageBreak/>
        <w:t>este Instituto, se aprobó el Calendario Integral para el Proceso Electoral Local Concurrente 2023-2024,</w:t>
      </w:r>
      <w:r w:rsidR="007E7A3D" w:rsidRPr="002764CA">
        <w:rPr>
          <w:rFonts w:ascii="Lucida Sans Unicode" w:hAnsi="Lucida Sans Unicode" w:cs="Lucida Sans Unicode"/>
          <w:sz w:val="20"/>
          <w:szCs w:val="20"/>
        </w:rPr>
        <w:t xml:space="preserve"> mediante acuerdo</w:t>
      </w:r>
      <w:r w:rsidR="004B4878" w:rsidRPr="002764CA">
        <w:rPr>
          <w:rFonts w:ascii="Lucida Sans Unicode" w:hAnsi="Lucida Sans Unicode" w:cs="Lucida Sans Unicode"/>
          <w:sz w:val="20"/>
          <w:szCs w:val="20"/>
        </w:rPr>
        <w:t xml:space="preserve"> identificado con clave alfanumérica IEPC-ACG-060/2023.</w:t>
      </w:r>
      <w:r w:rsidR="004B4878" w:rsidRPr="002764CA">
        <w:rPr>
          <w:rStyle w:val="Refdenotaalpie"/>
          <w:rFonts w:ascii="Lucida Sans Unicode" w:hAnsi="Lucida Sans Unicode" w:cs="Lucida Sans Unicode"/>
          <w:sz w:val="20"/>
          <w:szCs w:val="20"/>
        </w:rPr>
        <w:footnoteReference w:id="10"/>
      </w:r>
      <w:r w:rsidR="004B4878" w:rsidRPr="002764CA">
        <w:rPr>
          <w:rFonts w:ascii="Lucida Sans Unicode" w:hAnsi="Lucida Sans Unicode" w:cs="Lucida Sans Unicode"/>
          <w:sz w:val="20"/>
          <w:szCs w:val="20"/>
        </w:rPr>
        <w:t xml:space="preserve"> </w:t>
      </w:r>
    </w:p>
    <w:p w14:paraId="5DD7755B" w14:textId="77777777" w:rsidR="004B4878" w:rsidRPr="002764CA" w:rsidRDefault="004B4878" w:rsidP="00E85374">
      <w:pPr>
        <w:spacing w:after="0" w:line="276" w:lineRule="auto"/>
        <w:ind w:right="49"/>
        <w:jc w:val="both"/>
        <w:rPr>
          <w:rFonts w:ascii="Lucida Sans Unicode" w:hAnsi="Lucida Sans Unicode" w:cs="Lucida Sans Unicode"/>
          <w:sz w:val="20"/>
          <w:szCs w:val="20"/>
        </w:rPr>
      </w:pPr>
    </w:p>
    <w:p w14:paraId="678CF98D" w14:textId="4E0A514D" w:rsidR="005F53AA" w:rsidRDefault="00E85374" w:rsidP="005F53AA">
      <w:pPr>
        <w:spacing w:after="0" w:line="276" w:lineRule="auto"/>
        <w:jc w:val="both"/>
        <w:rPr>
          <w:rFonts w:ascii="Lucida Sans Unicode" w:hAnsi="Lucida Sans Unicode" w:cs="Lucida Sans Unicode"/>
          <w:sz w:val="20"/>
          <w:szCs w:val="20"/>
        </w:rPr>
      </w:pPr>
      <w:r w:rsidRPr="00E575B6">
        <w:rPr>
          <w:rFonts w:ascii="Lucida Sans Unicode" w:hAnsi="Lucida Sans Unicode" w:cs="Lucida Sans Unicode"/>
          <w:b/>
          <w:bCs/>
          <w:sz w:val="20"/>
          <w:szCs w:val="20"/>
        </w:rPr>
        <w:t>7</w:t>
      </w:r>
      <w:r w:rsidR="004B4878" w:rsidRPr="00E575B6">
        <w:rPr>
          <w:rFonts w:ascii="Lucida Sans Unicode" w:hAnsi="Lucida Sans Unicode" w:cs="Lucida Sans Unicode"/>
          <w:b/>
          <w:bCs/>
          <w:sz w:val="20"/>
          <w:szCs w:val="20"/>
        </w:rPr>
        <w:t>.</w:t>
      </w:r>
      <w:r w:rsidR="007E7A3D" w:rsidRPr="00E575B6">
        <w:rPr>
          <w:rFonts w:ascii="Lucida Sans Unicode" w:hAnsi="Lucida Sans Unicode" w:cs="Lucida Sans Unicode"/>
          <w:b/>
          <w:bCs/>
          <w:sz w:val="20"/>
          <w:szCs w:val="20"/>
        </w:rPr>
        <w:t xml:space="preserve"> </w:t>
      </w:r>
      <w:r w:rsidR="004B4878" w:rsidRPr="00E575B6">
        <w:rPr>
          <w:rFonts w:ascii="Lucida Sans Unicode" w:hAnsi="Lucida Sans Unicode" w:cs="Lucida Sans Unicode"/>
          <w:b/>
          <w:bCs/>
          <w:sz w:val="20"/>
          <w:szCs w:val="20"/>
        </w:rPr>
        <w:t xml:space="preserve">TEXTO </w:t>
      </w:r>
      <w:r w:rsidR="0077553F">
        <w:rPr>
          <w:rFonts w:ascii="Lucida Sans Unicode" w:hAnsi="Lucida Sans Unicode" w:cs="Lucida Sans Unicode"/>
          <w:b/>
          <w:bCs/>
          <w:sz w:val="20"/>
          <w:szCs w:val="20"/>
        </w:rPr>
        <w:t xml:space="preserve">Y PUBLICACIÓN </w:t>
      </w:r>
      <w:r w:rsidR="004B4878" w:rsidRPr="00E575B6">
        <w:rPr>
          <w:rFonts w:ascii="Lucida Sans Unicode" w:hAnsi="Lucida Sans Unicode" w:cs="Lucida Sans Unicode"/>
          <w:b/>
          <w:bCs/>
          <w:sz w:val="20"/>
          <w:szCs w:val="20"/>
        </w:rPr>
        <w:t xml:space="preserve">DE LA CONVOCATORIA PARA LA CELEBRACIÓN DE ELECCIONES CONSTITUCIONALES. </w:t>
      </w:r>
      <w:r w:rsidR="004B4878" w:rsidRPr="00E575B6">
        <w:rPr>
          <w:rFonts w:ascii="Lucida Sans Unicode" w:hAnsi="Lucida Sans Unicode" w:cs="Lucida Sans Unicode"/>
          <w:sz w:val="20"/>
          <w:szCs w:val="20"/>
        </w:rPr>
        <w:t xml:space="preserve">El uno de noviembre, en </w:t>
      </w:r>
      <w:r w:rsidR="007E7A3D" w:rsidRPr="00E575B6">
        <w:rPr>
          <w:rFonts w:ascii="Lucida Sans Unicode" w:hAnsi="Lucida Sans Unicode" w:cs="Lucida Sans Unicode"/>
          <w:sz w:val="20"/>
          <w:szCs w:val="20"/>
        </w:rPr>
        <w:t xml:space="preserve">la décima novena </w:t>
      </w:r>
      <w:r w:rsidR="004B4878" w:rsidRPr="00E575B6">
        <w:rPr>
          <w:rFonts w:ascii="Lucida Sans Unicode" w:hAnsi="Lucida Sans Unicode" w:cs="Lucida Sans Unicode"/>
          <w:sz w:val="20"/>
          <w:szCs w:val="20"/>
        </w:rPr>
        <w:t>sesión extraordinaria</w:t>
      </w:r>
      <w:r w:rsidR="000A504C" w:rsidRPr="00E575B6">
        <w:rPr>
          <w:rFonts w:ascii="Lucida Sans Unicode" w:hAnsi="Lucida Sans Unicode" w:cs="Lucida Sans Unicode"/>
          <w:sz w:val="20"/>
          <w:szCs w:val="20"/>
        </w:rPr>
        <w:t>,</w:t>
      </w:r>
      <w:r w:rsidR="004B4878" w:rsidRPr="00E575B6">
        <w:rPr>
          <w:rFonts w:ascii="Lucida Sans Unicode" w:hAnsi="Lucida Sans Unicode" w:cs="Lucida Sans Unicode"/>
          <w:sz w:val="20"/>
          <w:szCs w:val="20"/>
        </w:rPr>
        <w:t xml:space="preserve"> el Consejo General de este Instituto </w:t>
      </w:r>
      <w:r w:rsidR="000A504C" w:rsidRPr="00E575B6">
        <w:rPr>
          <w:rFonts w:ascii="Lucida Sans Unicode" w:hAnsi="Lucida Sans Unicode" w:cs="Lucida Sans Unicode"/>
          <w:sz w:val="20"/>
          <w:szCs w:val="20"/>
        </w:rPr>
        <w:t xml:space="preserve">Electoral, </w:t>
      </w:r>
      <w:r w:rsidR="004B4878" w:rsidRPr="00E575B6">
        <w:rPr>
          <w:rFonts w:ascii="Lucida Sans Unicode" w:hAnsi="Lucida Sans Unicode" w:cs="Lucida Sans Unicode"/>
          <w:sz w:val="20"/>
          <w:szCs w:val="20"/>
        </w:rPr>
        <w:t>mediante acuerdo identificado con clave alfanumérica IEPC-ACG-071/2023</w:t>
      </w:r>
      <w:r w:rsidR="004B4878" w:rsidRPr="00E575B6">
        <w:rPr>
          <w:rStyle w:val="Refdenotaalpie"/>
          <w:rFonts w:ascii="Lucida Sans Unicode" w:hAnsi="Lucida Sans Unicode" w:cs="Lucida Sans Unicode"/>
          <w:sz w:val="20"/>
          <w:szCs w:val="20"/>
        </w:rPr>
        <w:footnoteReference w:id="11"/>
      </w:r>
      <w:r w:rsidR="00DD3025" w:rsidRPr="00E575B6">
        <w:rPr>
          <w:rFonts w:ascii="Lucida Sans Unicode" w:hAnsi="Lucida Sans Unicode" w:cs="Lucida Sans Unicode"/>
          <w:sz w:val="20"/>
          <w:szCs w:val="20"/>
        </w:rPr>
        <w:t xml:space="preserve"> </w:t>
      </w:r>
      <w:r w:rsidR="004B4878" w:rsidRPr="00E575B6">
        <w:rPr>
          <w:rFonts w:ascii="Lucida Sans Unicode" w:hAnsi="Lucida Sans Unicode" w:cs="Lucida Sans Unicode"/>
          <w:sz w:val="20"/>
          <w:szCs w:val="20"/>
        </w:rPr>
        <w:t xml:space="preserve">aprobó el texto de la convocatoria para la celebración de elecciones constitucionales en el </w:t>
      </w:r>
      <w:r w:rsidR="000A504C" w:rsidRPr="00E575B6">
        <w:rPr>
          <w:rFonts w:ascii="Lucida Sans Unicode" w:hAnsi="Lucida Sans Unicode" w:cs="Lucida Sans Unicode"/>
          <w:sz w:val="20"/>
          <w:szCs w:val="20"/>
        </w:rPr>
        <w:t>e</w:t>
      </w:r>
      <w:r w:rsidR="004B4878" w:rsidRPr="00E575B6">
        <w:rPr>
          <w:rFonts w:ascii="Lucida Sans Unicode" w:hAnsi="Lucida Sans Unicode" w:cs="Lucida Sans Unicode"/>
          <w:sz w:val="20"/>
          <w:szCs w:val="20"/>
        </w:rPr>
        <w:t>stado de Jalisco,</w:t>
      </w:r>
      <w:r w:rsidR="000A504C" w:rsidRPr="00E575B6">
        <w:rPr>
          <w:rFonts w:ascii="Lucida Sans Unicode" w:hAnsi="Lucida Sans Unicode" w:cs="Lucida Sans Unicode"/>
          <w:sz w:val="20"/>
          <w:szCs w:val="20"/>
        </w:rPr>
        <w:t xml:space="preserve"> que se llevarán a cabo el domingo dos de junio del año en curso </w:t>
      </w:r>
      <w:r w:rsidR="004B4878" w:rsidRPr="00E575B6">
        <w:rPr>
          <w:rFonts w:ascii="Lucida Sans Unicode" w:hAnsi="Lucida Sans Unicode" w:cs="Lucida Sans Unicode"/>
          <w:sz w:val="20"/>
          <w:szCs w:val="20"/>
        </w:rPr>
        <w:t>durante el Proceso Electoral Local Concurrente 2023-2024</w:t>
      </w:r>
      <w:r w:rsidR="000A504C" w:rsidRPr="00E575B6">
        <w:rPr>
          <w:rFonts w:ascii="Lucida Sans Unicode" w:hAnsi="Lucida Sans Unicode" w:cs="Lucida Sans Unicode"/>
          <w:sz w:val="20"/>
          <w:szCs w:val="20"/>
        </w:rPr>
        <w:t>;</w:t>
      </w:r>
      <w:r w:rsidR="005F53AA" w:rsidRPr="00E575B6">
        <w:rPr>
          <w:rFonts w:ascii="Lucida Sans Unicode" w:hAnsi="Lucida Sans Unicode" w:cs="Lucida Sans Unicode"/>
          <w:sz w:val="20"/>
          <w:szCs w:val="20"/>
        </w:rPr>
        <w:t xml:space="preserve"> misma que fue publicada el dos de noviembre en el Periódico Oficial “El Estado de Jalisco”</w:t>
      </w:r>
      <w:r w:rsidR="005F53AA" w:rsidRPr="00E575B6">
        <w:rPr>
          <w:rStyle w:val="Refdenotaalpie"/>
          <w:rFonts w:ascii="Lucida Sans Unicode" w:hAnsi="Lucida Sans Unicode" w:cs="Lucida Sans Unicode"/>
          <w:sz w:val="20"/>
          <w:szCs w:val="20"/>
        </w:rPr>
        <w:footnoteReference w:id="12"/>
      </w:r>
      <w:r w:rsidR="005F53AA" w:rsidRPr="00E575B6">
        <w:rPr>
          <w:rFonts w:ascii="Lucida Sans Unicode" w:hAnsi="Lucida Sans Unicode" w:cs="Lucida Sans Unicode"/>
          <w:sz w:val="20"/>
          <w:szCs w:val="20"/>
        </w:rPr>
        <w:t>.</w:t>
      </w:r>
      <w:r w:rsidR="005F53AA" w:rsidRPr="002764CA">
        <w:rPr>
          <w:rFonts w:ascii="Lucida Sans Unicode" w:hAnsi="Lucida Sans Unicode" w:cs="Lucida Sans Unicode"/>
          <w:sz w:val="20"/>
          <w:szCs w:val="20"/>
        </w:rPr>
        <w:t xml:space="preserve"> </w:t>
      </w:r>
    </w:p>
    <w:p w14:paraId="465C4E6A" w14:textId="264E7B28" w:rsidR="004B4878" w:rsidRPr="002764CA" w:rsidRDefault="004B4878" w:rsidP="6FEBB6D5">
      <w:pPr>
        <w:spacing w:after="0" w:line="276" w:lineRule="auto"/>
        <w:jc w:val="both"/>
        <w:rPr>
          <w:rFonts w:ascii="Lucida Sans Unicode" w:hAnsi="Lucida Sans Unicode" w:cs="Lucida Sans Unicode"/>
          <w:sz w:val="20"/>
          <w:szCs w:val="20"/>
        </w:rPr>
      </w:pPr>
    </w:p>
    <w:p w14:paraId="4CEC643D" w14:textId="407B6997" w:rsidR="004B4878" w:rsidRPr="00A424B5" w:rsidRDefault="00E85374"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b/>
          <w:bCs/>
          <w:sz w:val="20"/>
          <w:szCs w:val="20"/>
        </w:rPr>
        <w:t>8</w:t>
      </w:r>
      <w:r w:rsidR="004B4878" w:rsidRPr="002764CA">
        <w:rPr>
          <w:rFonts w:ascii="Lucida Sans Unicode" w:hAnsi="Lucida Sans Unicode" w:cs="Lucida Sans Unicode"/>
          <w:b/>
          <w:bCs/>
          <w:sz w:val="20"/>
          <w:szCs w:val="20"/>
        </w:rPr>
        <w:t xml:space="preserve">. DETERMINACIÓN DEL NÚMERO DE REGIDURÍAS POR AMBOS PRINCIPIOS, QUE HABRÁN DE ELEGIRSE EN CADA MUNICIPIO DEL ESTADO DE </w:t>
      </w:r>
      <w:r w:rsidR="004B4878" w:rsidRPr="00A424B5">
        <w:rPr>
          <w:rFonts w:ascii="Lucida Sans Unicode" w:hAnsi="Lucida Sans Unicode" w:cs="Lucida Sans Unicode"/>
          <w:b/>
          <w:bCs/>
          <w:sz w:val="20"/>
          <w:szCs w:val="20"/>
        </w:rPr>
        <w:t>JALISCO</w:t>
      </w:r>
      <w:r w:rsidR="005F53AA" w:rsidRPr="00A424B5">
        <w:rPr>
          <w:rFonts w:ascii="Lucida Sans Unicode" w:hAnsi="Lucida Sans Unicode" w:cs="Lucida Sans Unicode"/>
          <w:b/>
          <w:bCs/>
          <w:sz w:val="20"/>
          <w:szCs w:val="20"/>
        </w:rPr>
        <w:t>.</w:t>
      </w:r>
      <w:r w:rsidR="005F53AA" w:rsidRPr="00A424B5">
        <w:t xml:space="preserve"> </w:t>
      </w:r>
      <w:r w:rsidR="005F53AA" w:rsidRPr="00A424B5">
        <w:rPr>
          <w:rFonts w:ascii="Lucida Sans Unicode" w:hAnsi="Lucida Sans Unicode" w:cs="Lucida Sans Unicode"/>
          <w:sz w:val="20"/>
          <w:szCs w:val="20"/>
        </w:rPr>
        <w:t>El uno de noviembre, en la décima novena sesión extraordinaria</w:t>
      </w:r>
      <w:r w:rsidR="004B4878" w:rsidRPr="00A424B5">
        <w:rPr>
          <w:rFonts w:ascii="Lucida Sans Unicode" w:hAnsi="Lucida Sans Unicode" w:cs="Lucida Sans Unicode"/>
          <w:sz w:val="20"/>
          <w:szCs w:val="20"/>
        </w:rPr>
        <w:t>, el Consejo General de este Instituto mediante acuerdo identificado con clave alfanumérica IEPC-ACG-073/2023</w:t>
      </w:r>
      <w:r w:rsidR="004B4878" w:rsidRPr="00A424B5">
        <w:rPr>
          <w:rStyle w:val="Refdenotaalpie"/>
          <w:rFonts w:ascii="Lucida Sans Unicode" w:hAnsi="Lucida Sans Unicode" w:cs="Lucida Sans Unicode"/>
          <w:sz w:val="20"/>
          <w:szCs w:val="20"/>
        </w:rPr>
        <w:footnoteReference w:id="13"/>
      </w:r>
      <w:r w:rsidR="007E7A3D" w:rsidRPr="00A424B5">
        <w:rPr>
          <w:rFonts w:ascii="Lucida Sans Unicode" w:hAnsi="Lucida Sans Unicode" w:cs="Lucida Sans Unicode"/>
          <w:sz w:val="20"/>
          <w:szCs w:val="20"/>
          <w:vertAlign w:val="superscript"/>
        </w:rPr>
        <w:t>,</w:t>
      </w:r>
      <w:r w:rsidR="004B4878" w:rsidRPr="00A424B5">
        <w:rPr>
          <w:rFonts w:ascii="Lucida Sans Unicode" w:hAnsi="Lucida Sans Unicode" w:cs="Lucida Sans Unicode"/>
          <w:sz w:val="20"/>
          <w:szCs w:val="20"/>
        </w:rPr>
        <w:t xml:space="preserve"> aprobó el número de regidurías por ambos principios, que habrán de elegirse en cada municipio del estado de Jalisco.</w:t>
      </w:r>
    </w:p>
    <w:p w14:paraId="23CE572C" w14:textId="77777777" w:rsidR="004B4878" w:rsidRPr="00A424B5" w:rsidRDefault="004B4878" w:rsidP="00E85374">
      <w:pPr>
        <w:spacing w:after="0" w:line="276" w:lineRule="auto"/>
        <w:jc w:val="both"/>
        <w:rPr>
          <w:rFonts w:ascii="Lucida Sans Unicode" w:hAnsi="Lucida Sans Unicode" w:cs="Lucida Sans Unicode"/>
          <w:sz w:val="20"/>
          <w:szCs w:val="20"/>
          <w:lang w:val="es-ES_tradnl"/>
        </w:rPr>
      </w:pPr>
    </w:p>
    <w:p w14:paraId="681D4D28" w14:textId="276CE7E6" w:rsidR="004B4878" w:rsidRPr="002764CA" w:rsidRDefault="005F53AA" w:rsidP="6FEBB6D5">
      <w:pPr>
        <w:spacing w:after="0" w:line="276" w:lineRule="auto"/>
        <w:jc w:val="both"/>
        <w:rPr>
          <w:rFonts w:ascii="Lucida Sans Unicode" w:eastAsia="Lucida Sans Unicode" w:hAnsi="Lucida Sans Unicode" w:cs="Lucida Sans Unicode"/>
          <w:sz w:val="20"/>
          <w:szCs w:val="20"/>
        </w:rPr>
      </w:pPr>
      <w:r w:rsidRPr="00A424B5">
        <w:rPr>
          <w:rFonts w:ascii="Lucida Sans Unicode" w:eastAsia="Lucida Sans Unicode" w:hAnsi="Lucida Sans Unicode" w:cs="Lucida Sans Unicode"/>
          <w:b/>
          <w:bCs/>
          <w:sz w:val="20"/>
          <w:szCs w:val="20"/>
        </w:rPr>
        <w:t>9</w:t>
      </w:r>
      <w:r w:rsidR="004B4878" w:rsidRPr="00A424B5">
        <w:rPr>
          <w:rFonts w:ascii="Lucida Sans Unicode" w:eastAsia="Lucida Sans Unicode" w:hAnsi="Lucida Sans Unicode" w:cs="Lucida Sans Unicode"/>
          <w:b/>
          <w:bCs/>
          <w:sz w:val="20"/>
          <w:szCs w:val="20"/>
        </w:rPr>
        <w:t xml:space="preserve">. APROBACIÓN DEL REGISTRO </w:t>
      </w:r>
      <w:r w:rsidRPr="00A424B5">
        <w:rPr>
          <w:rFonts w:ascii="Lucida Sans Unicode" w:eastAsia="Lucida Sans Unicode" w:hAnsi="Lucida Sans Unicode" w:cs="Lucida Sans Unicode"/>
          <w:b/>
          <w:bCs/>
          <w:sz w:val="20"/>
          <w:szCs w:val="20"/>
        </w:rPr>
        <w:t>DEL</w:t>
      </w:r>
      <w:r w:rsidR="004B4878" w:rsidRPr="00A424B5">
        <w:rPr>
          <w:rFonts w:ascii="Lucida Sans Unicode" w:eastAsia="Lucida Sans Unicode" w:hAnsi="Lucida Sans Unicode" w:cs="Lucida Sans Unicode"/>
          <w:b/>
          <w:bCs/>
          <w:sz w:val="20"/>
          <w:szCs w:val="20"/>
        </w:rPr>
        <w:t xml:space="preserve"> CONVENIO DE </w:t>
      </w:r>
      <w:r w:rsidR="00262F62" w:rsidRPr="00A424B5">
        <w:rPr>
          <w:rFonts w:ascii="Lucida Sans Unicode" w:eastAsia="Lucida Sans Unicode" w:hAnsi="Lucida Sans Unicode" w:cs="Lucida Sans Unicode"/>
          <w:b/>
          <w:bCs/>
          <w:sz w:val="20"/>
          <w:szCs w:val="20"/>
        </w:rPr>
        <w:t>C</w:t>
      </w:r>
      <w:r w:rsidR="004B4878" w:rsidRPr="00A424B5">
        <w:rPr>
          <w:rFonts w:ascii="Lucida Sans Unicode" w:eastAsia="Lucida Sans Unicode" w:hAnsi="Lucida Sans Unicode" w:cs="Lucida Sans Unicode"/>
          <w:b/>
          <w:bCs/>
          <w:sz w:val="20"/>
          <w:szCs w:val="20"/>
        </w:rPr>
        <w:t xml:space="preserve">OALICIÓN </w:t>
      </w:r>
      <w:r w:rsidR="00262F62" w:rsidRPr="00A424B5">
        <w:rPr>
          <w:rFonts w:ascii="Lucida Sans Unicode" w:eastAsia="Lucida Sans Unicode" w:hAnsi="Lucida Sans Unicode" w:cs="Lucida Sans Unicode"/>
          <w:b/>
          <w:bCs/>
          <w:sz w:val="20"/>
          <w:szCs w:val="20"/>
        </w:rPr>
        <w:t>PARA PARTICIPAR EN LA ELECCIÓN A LOS CARGOS DE DIPUTACIONES Y MUNÍCIPES</w:t>
      </w:r>
      <w:r w:rsidR="004B4878" w:rsidRPr="00A424B5">
        <w:rPr>
          <w:rFonts w:ascii="Lucida Sans Unicode" w:eastAsia="Lucida Sans Unicode" w:hAnsi="Lucida Sans Unicode" w:cs="Lucida Sans Unicode"/>
          <w:b/>
          <w:bCs/>
          <w:sz w:val="20"/>
          <w:szCs w:val="20"/>
        </w:rPr>
        <w:t xml:space="preserve">”. </w:t>
      </w:r>
      <w:r w:rsidRPr="00A424B5">
        <w:rPr>
          <w:rFonts w:ascii="Lucida Sans Unicode" w:hAnsi="Lucida Sans Unicode" w:cs="Lucida Sans Unicode"/>
          <w:color w:val="000000" w:themeColor="text1"/>
          <w:sz w:val="20"/>
          <w:szCs w:val="20"/>
        </w:rPr>
        <w:t>El cinco de diciembre, en la vigésima sesión extraordinaria</w:t>
      </w:r>
      <w:r w:rsidR="004B4878" w:rsidRPr="00A424B5">
        <w:rPr>
          <w:rFonts w:ascii="Lucida Sans Unicode" w:hAnsi="Lucida Sans Unicode" w:cs="Lucida Sans Unicode"/>
          <w:sz w:val="20"/>
          <w:szCs w:val="20"/>
        </w:rPr>
        <w:t xml:space="preserve">, </w:t>
      </w:r>
      <w:r w:rsidR="00262F62" w:rsidRPr="00A424B5">
        <w:rPr>
          <w:rFonts w:ascii="Lucida Sans Unicode" w:hAnsi="Lucida Sans Unicode" w:cs="Lucida Sans Unicode"/>
          <w:sz w:val="20"/>
          <w:szCs w:val="20"/>
        </w:rPr>
        <w:t xml:space="preserve">el Consejo General de este Instituto, mediante acuerdo </w:t>
      </w:r>
      <w:r w:rsidR="00FA571E" w:rsidRPr="00A424B5">
        <w:rPr>
          <w:rFonts w:ascii="Lucida Sans Unicode" w:hAnsi="Lucida Sans Unicode" w:cs="Lucida Sans Unicode"/>
          <w:sz w:val="20"/>
          <w:szCs w:val="20"/>
        </w:rPr>
        <w:t xml:space="preserve">identificado con la clave alfanumérica </w:t>
      </w:r>
      <w:r w:rsidR="004B4878" w:rsidRPr="00A424B5">
        <w:rPr>
          <w:rFonts w:ascii="Lucida Sans Unicode" w:hAnsi="Lucida Sans Unicode" w:cs="Lucida Sans Unicode"/>
          <w:sz w:val="20"/>
          <w:szCs w:val="20"/>
        </w:rPr>
        <w:t>IEPC-ACG</w:t>
      </w:r>
      <w:r w:rsidR="004B4878" w:rsidRPr="002764CA">
        <w:rPr>
          <w:rFonts w:ascii="Lucida Sans Unicode" w:hAnsi="Lucida Sans Unicode" w:cs="Lucida Sans Unicode"/>
          <w:sz w:val="20"/>
          <w:szCs w:val="20"/>
        </w:rPr>
        <w:t>-100/2023,</w:t>
      </w:r>
      <w:r w:rsidR="004B4878" w:rsidRPr="002764CA">
        <w:rPr>
          <w:rStyle w:val="Refdenotaalpie"/>
          <w:rFonts w:ascii="Lucida Sans Unicode" w:hAnsi="Lucida Sans Unicode" w:cs="Lucida Sans Unicode"/>
          <w:sz w:val="20"/>
          <w:szCs w:val="20"/>
        </w:rPr>
        <w:footnoteReference w:id="14"/>
      </w:r>
      <w:r w:rsidR="00262F62" w:rsidRPr="002764CA">
        <w:rPr>
          <w:rFonts w:ascii="Lucida Sans Unicode" w:hAnsi="Lucida Sans Unicode" w:cs="Lucida Sans Unicode"/>
          <w:sz w:val="20"/>
          <w:szCs w:val="20"/>
        </w:rPr>
        <w:t xml:space="preserve"> </w:t>
      </w:r>
      <w:r w:rsidR="004B4878" w:rsidRPr="002764CA">
        <w:rPr>
          <w:rFonts w:ascii="Lucida Sans Unicode" w:hAnsi="Lucida Sans Unicode" w:cs="Lucida Sans Unicode"/>
          <w:sz w:val="20"/>
          <w:szCs w:val="20"/>
        </w:rPr>
        <w:t xml:space="preserve">aprobó </w:t>
      </w:r>
      <w:r w:rsidR="004B4878" w:rsidRPr="002764CA">
        <w:rPr>
          <w:rFonts w:ascii="Lucida Sans Unicode" w:eastAsia="Lucida Sans Unicode" w:hAnsi="Lucida Sans Unicode" w:cs="Lucida Sans Unicode"/>
          <w:sz w:val="20"/>
          <w:szCs w:val="20"/>
        </w:rPr>
        <w:t xml:space="preserve">el registro del convenio de coalición parcial que se denomina </w:t>
      </w:r>
      <w:r w:rsidR="008B480D" w:rsidRPr="002764CA">
        <w:rPr>
          <w:rFonts w:ascii="Lucida Sans Unicode" w:hAnsi="Lucida Sans Unicode" w:cs="Lucida Sans Unicode"/>
          <w:sz w:val="20"/>
          <w:szCs w:val="20"/>
        </w:rPr>
        <w:t>“</w:t>
      </w:r>
      <w:r w:rsidR="00CD488F" w:rsidRPr="002764CA">
        <w:rPr>
          <w:rFonts w:ascii="Lucida Sans Unicode" w:hAnsi="Lucida Sans Unicode" w:cs="Lucida Sans Unicode"/>
          <w:sz w:val="20"/>
          <w:szCs w:val="20"/>
        </w:rPr>
        <w:t>SIGAMOS HACIENDO HISTORIA EN JALISCO</w:t>
      </w:r>
      <w:r w:rsidR="008B480D" w:rsidRPr="002764CA">
        <w:rPr>
          <w:rFonts w:ascii="Lucida Sans Unicode" w:hAnsi="Lucida Sans Unicode" w:cs="Lucida Sans Unicode"/>
          <w:sz w:val="20"/>
          <w:szCs w:val="20"/>
        </w:rPr>
        <w:t>”</w:t>
      </w:r>
      <w:r w:rsidR="004B4878" w:rsidRPr="002764CA">
        <w:rPr>
          <w:rFonts w:ascii="Lucida Sans Unicode" w:eastAsia="Lucida Sans Unicode" w:hAnsi="Lucida Sans Unicode" w:cs="Lucida Sans Unicode"/>
          <w:sz w:val="20"/>
          <w:szCs w:val="20"/>
        </w:rPr>
        <w:t xml:space="preserve">, para participar en la elección a los cargos de diputaciones y munícipes en el </w:t>
      </w:r>
      <w:r w:rsidR="007F37DF" w:rsidRPr="002764CA">
        <w:rPr>
          <w:rFonts w:ascii="Lucida Sans Unicode" w:eastAsia="Lucida Sans Unicode" w:hAnsi="Lucida Sans Unicode" w:cs="Lucida Sans Unicode"/>
          <w:sz w:val="20"/>
          <w:szCs w:val="20"/>
        </w:rPr>
        <w:t>e</w:t>
      </w:r>
      <w:r w:rsidR="004B4878" w:rsidRPr="002764CA">
        <w:rPr>
          <w:rFonts w:ascii="Lucida Sans Unicode" w:eastAsia="Lucida Sans Unicode" w:hAnsi="Lucida Sans Unicode" w:cs="Lucida Sans Unicode"/>
          <w:sz w:val="20"/>
          <w:szCs w:val="20"/>
        </w:rPr>
        <w:t>stado de Jalisco en el Proceso Electoral Local Concurrente 2023-2024.</w:t>
      </w:r>
    </w:p>
    <w:p w14:paraId="49E22EF2" w14:textId="77777777" w:rsidR="008B480D" w:rsidRPr="002764CA" w:rsidRDefault="008B480D" w:rsidP="00E85374">
      <w:pPr>
        <w:spacing w:after="0" w:line="276" w:lineRule="auto"/>
        <w:jc w:val="both"/>
        <w:rPr>
          <w:rFonts w:ascii="Lucida Sans Unicode" w:eastAsia="Lucida Sans Unicode" w:hAnsi="Lucida Sans Unicode" w:cs="Lucida Sans Unicode"/>
          <w:sz w:val="20"/>
          <w:szCs w:val="20"/>
          <w:lang w:val="es-ES_tradnl"/>
        </w:rPr>
      </w:pPr>
    </w:p>
    <w:p w14:paraId="75193FD4" w14:textId="037E6AFE" w:rsidR="00262F62" w:rsidRPr="002764CA" w:rsidRDefault="005F53AA" w:rsidP="00E85374">
      <w:pPr>
        <w:spacing w:after="0" w:line="276" w:lineRule="auto"/>
        <w:jc w:val="both"/>
        <w:rPr>
          <w:rFonts w:ascii="Lucida Sans Unicode" w:eastAsia="Lucida Sans Unicode" w:hAnsi="Lucida Sans Unicode" w:cs="Lucida Sans Unicode"/>
          <w:sz w:val="20"/>
          <w:szCs w:val="20"/>
        </w:rPr>
      </w:pPr>
      <w:r w:rsidRPr="00EF33D7">
        <w:rPr>
          <w:rFonts w:ascii="Lucida Sans Unicode" w:eastAsia="Lucida Sans Unicode" w:hAnsi="Lucida Sans Unicode" w:cs="Lucida Sans Unicode"/>
          <w:b/>
          <w:bCs/>
          <w:sz w:val="20"/>
          <w:szCs w:val="20"/>
        </w:rPr>
        <w:lastRenderedPageBreak/>
        <w:t>10</w:t>
      </w:r>
      <w:r w:rsidR="00974FBB" w:rsidRPr="00EF33D7">
        <w:rPr>
          <w:rFonts w:ascii="Lucida Sans Unicode" w:eastAsia="Lucida Sans Unicode" w:hAnsi="Lucida Sans Unicode" w:cs="Lucida Sans Unicode"/>
          <w:b/>
          <w:bCs/>
          <w:sz w:val="20"/>
          <w:szCs w:val="20"/>
        </w:rPr>
        <w:t>.</w:t>
      </w:r>
      <w:r w:rsidR="00974FBB" w:rsidRPr="002764CA">
        <w:rPr>
          <w:rFonts w:ascii="Lucida Sans Unicode" w:eastAsia="Lucida Sans Unicode" w:hAnsi="Lucida Sans Unicode" w:cs="Lucida Sans Unicode"/>
          <w:b/>
          <w:bCs/>
          <w:sz w:val="20"/>
          <w:szCs w:val="20"/>
        </w:rPr>
        <w:t xml:space="preserve"> </w:t>
      </w:r>
      <w:r w:rsidR="00262F62" w:rsidRPr="002764CA">
        <w:rPr>
          <w:rFonts w:ascii="Lucida Sans Unicode" w:eastAsia="Lucida Sans Unicode" w:hAnsi="Lucida Sans Unicode" w:cs="Lucida Sans Unicode"/>
          <w:b/>
          <w:bCs/>
          <w:sz w:val="20"/>
          <w:szCs w:val="20"/>
        </w:rPr>
        <w:t>APROBACIÓN DE LOS ANEXOS ESTADÍSTICOS, ASÍ COMO DE LOS MECANISMOS DE VERIFICACIÓN DE PARIDAD DE GÉNERO Y DISPOSICIONES EN FAVOR DE GRUPOS EN SITUACIÓN DE VULNERA</w:t>
      </w:r>
      <w:r w:rsidR="00D00021" w:rsidRPr="002764CA">
        <w:rPr>
          <w:rFonts w:ascii="Lucida Sans Unicode" w:eastAsia="Lucida Sans Unicode" w:hAnsi="Lucida Sans Unicode" w:cs="Lucida Sans Unicode"/>
          <w:b/>
          <w:bCs/>
          <w:sz w:val="20"/>
          <w:szCs w:val="20"/>
        </w:rPr>
        <w:t>B</w:t>
      </w:r>
      <w:r w:rsidR="00262F62" w:rsidRPr="002764CA">
        <w:rPr>
          <w:rFonts w:ascii="Lucida Sans Unicode" w:eastAsia="Lucida Sans Unicode" w:hAnsi="Lucida Sans Unicode" w:cs="Lucida Sans Unicode"/>
          <w:b/>
          <w:bCs/>
          <w:sz w:val="20"/>
          <w:szCs w:val="20"/>
        </w:rPr>
        <w:t>ILIDAD</w:t>
      </w:r>
      <w:r w:rsidR="00262F62" w:rsidRPr="002764CA">
        <w:rPr>
          <w:rFonts w:ascii="Lucida Sans Unicode" w:eastAsia="Lucida Sans Unicode" w:hAnsi="Lucida Sans Unicode" w:cs="Lucida Sans Unicode"/>
          <w:sz w:val="20"/>
          <w:szCs w:val="20"/>
        </w:rPr>
        <w:t>. El quince de diciembre</w:t>
      </w:r>
      <w:r w:rsidR="004E5C9D" w:rsidRPr="002764CA">
        <w:rPr>
          <w:rFonts w:ascii="Lucida Sans Unicode" w:eastAsia="Lucida Sans Unicode" w:hAnsi="Lucida Sans Unicode" w:cs="Lucida Sans Unicode"/>
          <w:sz w:val="20"/>
          <w:szCs w:val="20"/>
        </w:rPr>
        <w:t xml:space="preserve">, en la vigésima cuarta sesión extraordinaria, </w:t>
      </w:r>
      <w:r w:rsidR="00262F62" w:rsidRPr="002764CA">
        <w:rPr>
          <w:rFonts w:ascii="Lucida Sans Unicode" w:eastAsia="Lucida Sans Unicode" w:hAnsi="Lucida Sans Unicode" w:cs="Lucida Sans Unicode"/>
          <w:sz w:val="20"/>
          <w:szCs w:val="20"/>
        </w:rPr>
        <w:t xml:space="preserve"> el Consejo General de este Instituto mediante acuerdo de clave alfanumérica IEPC-ACG-10</w:t>
      </w:r>
      <w:r w:rsidR="002A1068" w:rsidRPr="002764CA">
        <w:rPr>
          <w:rFonts w:ascii="Lucida Sans Unicode" w:eastAsia="Lucida Sans Unicode" w:hAnsi="Lucida Sans Unicode" w:cs="Lucida Sans Unicode"/>
          <w:sz w:val="20"/>
          <w:szCs w:val="20"/>
        </w:rPr>
        <w:t>6</w:t>
      </w:r>
      <w:r w:rsidR="00262F62" w:rsidRPr="002764CA">
        <w:rPr>
          <w:rFonts w:ascii="Lucida Sans Unicode" w:eastAsia="Lucida Sans Unicode" w:hAnsi="Lucida Sans Unicode" w:cs="Lucida Sans Unicode"/>
          <w:sz w:val="20"/>
          <w:szCs w:val="20"/>
        </w:rPr>
        <w:t>/2023</w:t>
      </w:r>
      <w:r w:rsidR="00262F62" w:rsidRPr="002764CA">
        <w:rPr>
          <w:rStyle w:val="Refdenotaalpie"/>
          <w:rFonts w:ascii="Lucida Sans Unicode" w:eastAsia="Lucida Sans Unicode" w:hAnsi="Lucida Sans Unicode" w:cs="Lucida Sans Unicode"/>
          <w:sz w:val="20"/>
          <w:szCs w:val="20"/>
        </w:rPr>
        <w:footnoteReference w:id="15"/>
      </w:r>
      <w:r w:rsidR="00262F62" w:rsidRPr="002764CA">
        <w:rPr>
          <w:rFonts w:ascii="Lucida Sans Unicode" w:eastAsia="Lucida Sans Unicode"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2662A7F" w14:textId="77777777" w:rsidR="00974FBB" w:rsidRPr="002764CA" w:rsidRDefault="00974FBB" w:rsidP="00E85374">
      <w:pPr>
        <w:spacing w:after="0" w:line="276" w:lineRule="auto"/>
        <w:jc w:val="both"/>
        <w:rPr>
          <w:rFonts w:ascii="Lucida Sans Unicode" w:eastAsia="Lucida Sans Unicode" w:hAnsi="Lucida Sans Unicode" w:cs="Lucida Sans Unicode"/>
          <w:sz w:val="20"/>
          <w:szCs w:val="20"/>
          <w:lang w:val="es-ES_tradnl"/>
        </w:rPr>
      </w:pPr>
    </w:p>
    <w:p w14:paraId="563F87AA" w14:textId="454F056D" w:rsidR="00AA2100" w:rsidRPr="0077553F" w:rsidRDefault="005F53AA" w:rsidP="00E85374">
      <w:pPr>
        <w:spacing w:after="0" w:line="276" w:lineRule="auto"/>
        <w:jc w:val="both"/>
        <w:rPr>
          <w:rFonts w:ascii="Lucida Sans Unicode" w:eastAsia="Lucida Sans Unicode" w:hAnsi="Lucida Sans Unicode" w:cs="Lucida Sans Unicode"/>
          <w:sz w:val="20"/>
          <w:szCs w:val="20"/>
        </w:rPr>
      </w:pPr>
      <w:r w:rsidRPr="0077553F">
        <w:rPr>
          <w:rFonts w:ascii="Lucida Sans Unicode" w:eastAsia="Lucida Sans Unicode" w:hAnsi="Lucida Sans Unicode" w:cs="Lucida Sans Unicode"/>
          <w:b/>
          <w:sz w:val="20"/>
          <w:szCs w:val="20"/>
        </w:rPr>
        <w:t>11</w:t>
      </w:r>
      <w:r w:rsidR="00974FBB" w:rsidRPr="0077553F">
        <w:rPr>
          <w:rFonts w:ascii="Lucida Sans Unicode" w:eastAsia="Lucida Sans Unicode" w:hAnsi="Lucida Sans Unicode" w:cs="Lucida Sans Unicode"/>
          <w:b/>
          <w:sz w:val="20"/>
          <w:szCs w:val="20"/>
        </w:rPr>
        <w:t>. RECURSOS DE APELACIÓN</w:t>
      </w:r>
      <w:r w:rsidR="00EF33D7">
        <w:rPr>
          <w:rFonts w:ascii="Lucida Sans Unicode" w:eastAsia="Lucida Sans Unicode" w:hAnsi="Lucida Sans Unicode" w:cs="Lucida Sans Unicode"/>
          <w:b/>
          <w:sz w:val="20"/>
          <w:szCs w:val="20"/>
        </w:rPr>
        <w:t xml:space="preserve"> Y AMPLIACIÓN</w:t>
      </w:r>
      <w:r w:rsidR="00974FBB" w:rsidRPr="0077553F">
        <w:rPr>
          <w:rFonts w:ascii="Lucida Sans Unicode" w:eastAsia="Lucida Sans Unicode" w:hAnsi="Lucida Sans Unicode" w:cs="Lucida Sans Unicode"/>
          <w:b/>
          <w:sz w:val="20"/>
          <w:szCs w:val="20"/>
        </w:rPr>
        <w:t>.</w:t>
      </w:r>
      <w:r w:rsidR="00974FBB" w:rsidRPr="0077553F">
        <w:rPr>
          <w:rFonts w:ascii="Lucida Sans Unicode" w:eastAsia="Lucida Sans Unicode" w:hAnsi="Lucida Sans Unicode" w:cs="Lucida Sans Unicode"/>
          <w:sz w:val="20"/>
          <w:szCs w:val="20"/>
        </w:rPr>
        <w:t xml:space="preserve"> El veintiséis de diciembre, inconformes con el acuerdo anterior</w:t>
      </w:r>
      <w:r w:rsidR="00C45DDF" w:rsidRPr="0077553F">
        <w:rPr>
          <w:rFonts w:ascii="Lucida Sans Unicode" w:eastAsia="Lucida Sans Unicode" w:hAnsi="Lucida Sans Unicode" w:cs="Lucida Sans Unicode"/>
          <w:sz w:val="20"/>
          <w:szCs w:val="20"/>
        </w:rPr>
        <w:t>,</w:t>
      </w:r>
      <w:r w:rsidR="00974FBB" w:rsidRPr="0077553F">
        <w:rPr>
          <w:rFonts w:ascii="Lucida Sans Unicode" w:eastAsia="Lucida Sans Unicode" w:hAnsi="Lucida Sans Unicode" w:cs="Lucida Sans Unicode"/>
          <w:sz w:val="20"/>
          <w:szCs w:val="20"/>
        </w:rPr>
        <w:t xml:space="preserve"> el partido político local Hagamos y el nacional Morena interpusieron recursos de apelación ante el Tribunal Electoral del Estado de Jalisco, mismos que fueron registrados con los números de expediente RAP-0</w:t>
      </w:r>
      <w:r w:rsidR="000B0FA3" w:rsidRPr="0077553F">
        <w:rPr>
          <w:rFonts w:ascii="Lucida Sans Unicode" w:eastAsia="Lucida Sans Unicode" w:hAnsi="Lucida Sans Unicode" w:cs="Lucida Sans Unicode"/>
          <w:sz w:val="20"/>
          <w:szCs w:val="20"/>
        </w:rPr>
        <w:t>0</w:t>
      </w:r>
      <w:r w:rsidR="00974FBB" w:rsidRPr="0077553F">
        <w:rPr>
          <w:rFonts w:ascii="Lucida Sans Unicode" w:eastAsia="Lucida Sans Unicode" w:hAnsi="Lucida Sans Unicode" w:cs="Lucida Sans Unicode"/>
          <w:sz w:val="20"/>
          <w:szCs w:val="20"/>
        </w:rPr>
        <w:t>1/2024 y RAP-</w:t>
      </w:r>
      <w:r w:rsidR="002446F3" w:rsidRPr="0077553F">
        <w:rPr>
          <w:rFonts w:ascii="Lucida Sans Unicode" w:eastAsia="Lucida Sans Unicode" w:hAnsi="Lucida Sans Unicode" w:cs="Lucida Sans Unicode"/>
          <w:sz w:val="20"/>
          <w:szCs w:val="20"/>
        </w:rPr>
        <w:t>00</w:t>
      </w:r>
      <w:r w:rsidR="00974FBB" w:rsidRPr="0077553F">
        <w:rPr>
          <w:rFonts w:ascii="Lucida Sans Unicode" w:eastAsia="Lucida Sans Unicode" w:hAnsi="Lucida Sans Unicode" w:cs="Lucida Sans Unicode"/>
          <w:sz w:val="20"/>
          <w:szCs w:val="20"/>
        </w:rPr>
        <w:t>3/2024</w:t>
      </w:r>
      <w:r w:rsidR="00AA2100" w:rsidRPr="0077553F">
        <w:rPr>
          <w:rFonts w:ascii="Lucida Sans Unicode" w:eastAsia="Lucida Sans Unicode" w:hAnsi="Lucida Sans Unicode" w:cs="Lucida Sans Unicode"/>
          <w:sz w:val="20"/>
          <w:szCs w:val="20"/>
        </w:rPr>
        <w:t>.</w:t>
      </w:r>
    </w:p>
    <w:p w14:paraId="02B10572" w14:textId="77777777" w:rsidR="00AA2100" w:rsidRPr="0077553F" w:rsidRDefault="00AA2100" w:rsidP="00E85374">
      <w:pPr>
        <w:spacing w:after="0" w:line="276" w:lineRule="auto"/>
        <w:jc w:val="both"/>
        <w:rPr>
          <w:rFonts w:ascii="Lucida Sans Unicode" w:eastAsia="Lucida Sans Unicode" w:hAnsi="Lucida Sans Unicode" w:cs="Lucida Sans Unicode"/>
          <w:sz w:val="20"/>
          <w:szCs w:val="20"/>
        </w:rPr>
      </w:pPr>
    </w:p>
    <w:p w14:paraId="76ACBF38" w14:textId="67EF9DA0" w:rsidR="00AC4099" w:rsidRPr="002764CA" w:rsidRDefault="00AA2100" w:rsidP="00E85374">
      <w:pPr>
        <w:spacing w:after="0" w:line="276" w:lineRule="auto"/>
        <w:jc w:val="both"/>
        <w:rPr>
          <w:rFonts w:ascii="Lucida Sans Unicode" w:eastAsia="Lucida Sans Unicode" w:hAnsi="Lucida Sans Unicode" w:cs="Lucida Sans Unicode"/>
          <w:sz w:val="20"/>
          <w:szCs w:val="20"/>
          <w:lang w:val="es-ES_tradnl"/>
        </w:rPr>
      </w:pPr>
      <w:r w:rsidRPr="0077553F">
        <w:rPr>
          <w:rFonts w:ascii="Lucida Sans Unicode" w:eastAsia="Lucida Sans Unicode" w:hAnsi="Lucida Sans Unicode" w:cs="Lucida Sans Unicode"/>
          <w:sz w:val="20"/>
          <w:szCs w:val="20"/>
        </w:rPr>
        <w:t>E</w:t>
      </w:r>
      <w:r w:rsidR="004F3370" w:rsidRPr="0077553F">
        <w:rPr>
          <w:rFonts w:ascii="Lucida Sans Unicode" w:eastAsia="Lucida Sans Unicode" w:hAnsi="Lucida Sans Unicode" w:cs="Lucida Sans Unicode"/>
          <w:sz w:val="20"/>
          <w:szCs w:val="20"/>
        </w:rPr>
        <w:t>n la misma fecha, el</w:t>
      </w:r>
      <w:r w:rsidR="00AC4099" w:rsidRPr="0077553F">
        <w:rPr>
          <w:rFonts w:ascii="Lucida Sans Unicode" w:eastAsia="Lucida Sans Unicode" w:hAnsi="Lucida Sans Unicode" w:cs="Lucida Sans Unicode"/>
          <w:sz w:val="20"/>
          <w:szCs w:val="20"/>
          <w:lang w:val="es-ES_tradnl"/>
        </w:rPr>
        <w:t xml:space="preserve"> partido político Morena presentó escrito ante el Tribunal Electoral del Estado de Jalisco</w:t>
      </w:r>
      <w:r w:rsidRPr="0077553F">
        <w:rPr>
          <w:rFonts w:ascii="Lucida Sans Unicode" w:eastAsia="Lucida Sans Unicode" w:hAnsi="Lucida Sans Unicode" w:cs="Lucida Sans Unicode"/>
          <w:sz w:val="20"/>
          <w:szCs w:val="20"/>
          <w:lang w:val="es-ES_tradnl"/>
        </w:rPr>
        <w:t>, mediante el cual amplió su escrito de medio de impugnación</w:t>
      </w:r>
      <w:r w:rsidR="00AC4099" w:rsidRPr="0077553F">
        <w:rPr>
          <w:rFonts w:ascii="Lucida Sans Unicode" w:eastAsia="Lucida Sans Unicode" w:hAnsi="Lucida Sans Unicode" w:cs="Lucida Sans Unicode"/>
          <w:sz w:val="20"/>
          <w:szCs w:val="20"/>
          <w:lang w:val="es-ES_tradnl"/>
        </w:rPr>
        <w:t>.</w:t>
      </w:r>
      <w:r w:rsidR="00AC4099" w:rsidRPr="002764CA">
        <w:rPr>
          <w:rFonts w:ascii="Lucida Sans Unicode" w:eastAsia="Lucida Sans Unicode" w:hAnsi="Lucida Sans Unicode" w:cs="Lucida Sans Unicode"/>
          <w:sz w:val="20"/>
          <w:szCs w:val="20"/>
          <w:lang w:val="es-ES_tradnl"/>
        </w:rPr>
        <w:t xml:space="preserve"> </w:t>
      </w:r>
    </w:p>
    <w:p w14:paraId="6199DB67" w14:textId="77777777" w:rsidR="00C55FD6" w:rsidRPr="002764CA" w:rsidRDefault="00C55FD6" w:rsidP="001A4E42">
      <w:pPr>
        <w:spacing w:after="0" w:line="276" w:lineRule="auto"/>
        <w:ind w:left="708" w:hanging="708"/>
        <w:jc w:val="both"/>
        <w:rPr>
          <w:rFonts w:ascii="Lucida Sans Unicode" w:eastAsia="Lucida Sans Unicode" w:hAnsi="Lucida Sans Unicode" w:cs="Lucida Sans Unicode"/>
          <w:sz w:val="20"/>
          <w:szCs w:val="20"/>
          <w:lang w:val="es-ES_tradnl"/>
        </w:rPr>
      </w:pPr>
    </w:p>
    <w:p w14:paraId="371627C6" w14:textId="328389C6" w:rsidR="004B4878" w:rsidRPr="00EF33D7" w:rsidRDefault="005E6D55" w:rsidP="00E85374">
      <w:pPr>
        <w:spacing w:after="0" w:line="276" w:lineRule="auto"/>
        <w:ind w:right="49"/>
        <w:jc w:val="both"/>
        <w:rPr>
          <w:rFonts w:ascii="Lucida Sans Unicode" w:hAnsi="Lucida Sans Unicode" w:cs="Lucida Sans Unicode"/>
          <w:b/>
          <w:bCs/>
          <w:sz w:val="20"/>
          <w:szCs w:val="20"/>
        </w:rPr>
      </w:pPr>
      <w:r w:rsidRPr="00EF33D7">
        <w:rPr>
          <w:rFonts w:ascii="Lucida Sans Unicode" w:hAnsi="Lucida Sans Unicode" w:cs="Lucida Sans Unicode"/>
          <w:b/>
          <w:bCs/>
          <w:sz w:val="20"/>
          <w:szCs w:val="20"/>
        </w:rPr>
        <w:t>CORRESPONDIENTE</w:t>
      </w:r>
      <w:r w:rsidR="004F3370" w:rsidRPr="00EF33D7">
        <w:rPr>
          <w:rFonts w:ascii="Lucida Sans Unicode" w:hAnsi="Lucida Sans Unicode" w:cs="Lucida Sans Unicode"/>
          <w:b/>
          <w:bCs/>
          <w:sz w:val="20"/>
          <w:szCs w:val="20"/>
        </w:rPr>
        <w:t>S</w:t>
      </w:r>
      <w:r w:rsidRPr="00EF33D7">
        <w:rPr>
          <w:rFonts w:ascii="Lucida Sans Unicode" w:hAnsi="Lucida Sans Unicode" w:cs="Lucida Sans Unicode"/>
          <w:b/>
          <w:bCs/>
          <w:sz w:val="20"/>
          <w:szCs w:val="20"/>
        </w:rPr>
        <w:t xml:space="preserve"> AL AÑO DOS MIL VEINTICUATRO</w:t>
      </w:r>
    </w:p>
    <w:p w14:paraId="000E5955" w14:textId="77777777" w:rsidR="00C55FD6" w:rsidRPr="00EF33D7" w:rsidRDefault="00C55FD6" w:rsidP="00E85374">
      <w:pPr>
        <w:spacing w:after="0" w:line="276" w:lineRule="auto"/>
        <w:ind w:right="49"/>
        <w:jc w:val="both"/>
        <w:rPr>
          <w:rFonts w:ascii="Lucida Sans Unicode" w:hAnsi="Lucida Sans Unicode" w:cs="Lucida Sans Unicode"/>
          <w:sz w:val="20"/>
          <w:szCs w:val="20"/>
        </w:rPr>
      </w:pPr>
    </w:p>
    <w:p w14:paraId="6E617F81" w14:textId="7A6AAB54" w:rsidR="00C55FD6" w:rsidRPr="002764CA" w:rsidRDefault="005F53AA" w:rsidP="00E85374">
      <w:pPr>
        <w:spacing w:after="0" w:line="276" w:lineRule="auto"/>
        <w:ind w:right="49"/>
        <w:jc w:val="both"/>
        <w:rPr>
          <w:rFonts w:ascii="Lucida Sans Unicode" w:hAnsi="Lucida Sans Unicode" w:cs="Lucida Sans Unicode"/>
          <w:sz w:val="20"/>
          <w:szCs w:val="20"/>
        </w:rPr>
      </w:pPr>
      <w:r w:rsidRPr="00EF33D7">
        <w:rPr>
          <w:rFonts w:ascii="Lucida Sans Unicode" w:hAnsi="Lucida Sans Unicode" w:cs="Lucida Sans Unicode"/>
          <w:b/>
          <w:bCs/>
          <w:sz w:val="20"/>
          <w:szCs w:val="20"/>
        </w:rPr>
        <w:t>12</w:t>
      </w:r>
      <w:r w:rsidR="00235AA8" w:rsidRPr="00EF33D7">
        <w:rPr>
          <w:rFonts w:ascii="Lucida Sans Unicode" w:hAnsi="Lucida Sans Unicode" w:cs="Lucida Sans Unicode"/>
          <w:b/>
          <w:bCs/>
          <w:sz w:val="20"/>
          <w:szCs w:val="20"/>
        </w:rPr>
        <w:t xml:space="preserve">. </w:t>
      </w:r>
      <w:r w:rsidR="00C55FD6" w:rsidRPr="00EF33D7">
        <w:rPr>
          <w:rFonts w:ascii="Lucida Sans Unicode" w:hAnsi="Lucida Sans Unicode" w:cs="Lucida Sans Unicode"/>
          <w:b/>
          <w:bCs/>
          <w:sz w:val="20"/>
          <w:szCs w:val="20"/>
        </w:rPr>
        <w:t>SENTENCIA EMITIDA POR EL TRIBUNAL ELECTORAL DEL ESTADO DE JALISCO EN EL</w:t>
      </w:r>
      <w:r w:rsidR="00C55FD6" w:rsidRPr="002764CA">
        <w:rPr>
          <w:rFonts w:ascii="Lucida Sans Unicode" w:hAnsi="Lucida Sans Unicode" w:cs="Lucida Sans Unicode"/>
          <w:b/>
          <w:bCs/>
          <w:sz w:val="20"/>
          <w:szCs w:val="20"/>
        </w:rPr>
        <w:t xml:space="preserve"> RAP-001/2024 Y ACUMULADO.</w:t>
      </w:r>
      <w:r w:rsidR="00C55FD6" w:rsidRPr="002764CA">
        <w:rPr>
          <w:rFonts w:ascii="Lucida Sans Unicode" w:hAnsi="Lucida Sans Unicode" w:cs="Lucida Sans Unicode"/>
          <w:sz w:val="20"/>
          <w:szCs w:val="20"/>
        </w:rPr>
        <w:t xml:space="preserve"> </w:t>
      </w:r>
      <w:r w:rsidR="00E85374" w:rsidRPr="002764CA">
        <w:rPr>
          <w:rFonts w:ascii="Lucida Sans Unicode" w:hAnsi="Lucida Sans Unicode" w:cs="Lucida Sans Unicode"/>
          <w:sz w:val="20"/>
          <w:szCs w:val="20"/>
        </w:rPr>
        <w:t>El siete de febrero</w:t>
      </w:r>
      <w:r w:rsidR="00C55FD6" w:rsidRPr="002764CA">
        <w:rPr>
          <w:rFonts w:ascii="Lucida Sans Unicode" w:hAnsi="Lucida Sans Unicode" w:cs="Lucida Sans Unicode"/>
          <w:sz w:val="20"/>
          <w:szCs w:val="20"/>
        </w:rPr>
        <w:t>, el Pleno del Tribunal Electoral del Estado de Jalisco emitió sentencia respecto del Recurso de Apelación con número de expediente RAP-001/2024 y acumulado</w:t>
      </w:r>
      <w:r w:rsidR="00C55FD6" w:rsidRPr="002764CA">
        <w:rPr>
          <w:rStyle w:val="Refdenotaalpie"/>
          <w:rFonts w:ascii="Lucida Sans Unicode" w:hAnsi="Lucida Sans Unicode" w:cs="Lucida Sans Unicode"/>
          <w:sz w:val="20"/>
          <w:szCs w:val="20"/>
        </w:rPr>
        <w:footnoteReference w:id="16"/>
      </w:r>
      <w:r w:rsidR="00C55FD6" w:rsidRPr="002764CA">
        <w:rPr>
          <w:rFonts w:ascii="Lucida Sans Unicode" w:hAnsi="Lucida Sans Unicode" w:cs="Lucida Sans Unicode"/>
          <w:sz w:val="20"/>
          <w:szCs w:val="20"/>
        </w:rPr>
        <w:t>, misma que fue notificada a este Instituto mediante oficio ACT/50/2024</w:t>
      </w:r>
      <w:r w:rsidR="00882A4A" w:rsidRPr="002764CA">
        <w:rPr>
          <w:rFonts w:ascii="Lucida Sans Unicode" w:hAnsi="Lucida Sans Unicode" w:cs="Lucida Sans Unicode"/>
          <w:sz w:val="20"/>
          <w:szCs w:val="20"/>
        </w:rPr>
        <w:t>,</w:t>
      </w:r>
      <w:r w:rsidR="00C55FD6" w:rsidRPr="002764CA">
        <w:rPr>
          <w:rFonts w:ascii="Lucida Sans Unicode" w:hAnsi="Lucida Sans Unicode" w:cs="Lucida Sans Unicode"/>
          <w:sz w:val="20"/>
          <w:szCs w:val="20"/>
        </w:rPr>
        <w:t xml:space="preserve"> </w:t>
      </w:r>
      <w:r w:rsidR="00882A4A" w:rsidRPr="002764CA">
        <w:rPr>
          <w:rFonts w:ascii="Lucida Sans Unicode" w:hAnsi="Lucida Sans Unicode" w:cs="Lucida Sans Unicode"/>
          <w:sz w:val="20"/>
          <w:szCs w:val="20"/>
        </w:rPr>
        <w:t>recibido en la Oficialía de Partes el nueve de febrero y registrado con el número de folio 00498</w:t>
      </w:r>
      <w:r w:rsidR="00C55FD6" w:rsidRPr="002764CA">
        <w:rPr>
          <w:rFonts w:ascii="Lucida Sans Unicode" w:hAnsi="Lucida Sans Unicode" w:cs="Lucida Sans Unicode"/>
          <w:sz w:val="20"/>
          <w:szCs w:val="20"/>
        </w:rPr>
        <w:t>.</w:t>
      </w:r>
    </w:p>
    <w:p w14:paraId="248827DB" w14:textId="77777777" w:rsidR="009C2AA0" w:rsidRPr="002764CA" w:rsidRDefault="009C2AA0" w:rsidP="00E85374">
      <w:pPr>
        <w:spacing w:after="0" w:line="276" w:lineRule="auto"/>
        <w:ind w:right="49"/>
        <w:jc w:val="both"/>
        <w:rPr>
          <w:rFonts w:ascii="Lucida Sans Unicode" w:hAnsi="Lucida Sans Unicode" w:cs="Lucida Sans Unicode"/>
          <w:sz w:val="20"/>
          <w:szCs w:val="20"/>
        </w:rPr>
      </w:pPr>
    </w:p>
    <w:p w14:paraId="0AD02662" w14:textId="7D31C035" w:rsidR="009C2AA0" w:rsidRDefault="005F53AA" w:rsidP="00136F9F">
      <w:pPr>
        <w:spacing w:after="0" w:line="276" w:lineRule="auto"/>
        <w:ind w:right="49"/>
        <w:jc w:val="both"/>
        <w:rPr>
          <w:rFonts w:ascii="Lucida Sans Unicode" w:hAnsi="Lucida Sans Unicode" w:cs="Lucida Sans Unicode"/>
          <w:sz w:val="20"/>
          <w:szCs w:val="20"/>
        </w:rPr>
      </w:pPr>
      <w:r w:rsidRPr="00CD488F">
        <w:rPr>
          <w:rFonts w:ascii="Lucida Sans Unicode" w:hAnsi="Lucida Sans Unicode" w:cs="Lucida Sans Unicode"/>
          <w:b/>
          <w:bCs/>
          <w:sz w:val="20"/>
          <w:szCs w:val="20"/>
        </w:rPr>
        <w:t>13</w:t>
      </w:r>
      <w:r w:rsidR="009C2AA0" w:rsidRPr="00CD488F">
        <w:rPr>
          <w:rFonts w:ascii="Lucida Sans Unicode" w:hAnsi="Lucida Sans Unicode" w:cs="Lucida Sans Unicode"/>
          <w:b/>
          <w:bCs/>
          <w:sz w:val="20"/>
          <w:szCs w:val="20"/>
        </w:rPr>
        <w:t xml:space="preserve">. SOLICITUD </w:t>
      </w:r>
      <w:r w:rsidR="002232C2" w:rsidRPr="00CD488F">
        <w:rPr>
          <w:rFonts w:ascii="Lucida Sans Unicode" w:hAnsi="Lucida Sans Unicode" w:cs="Lucida Sans Unicode"/>
          <w:b/>
          <w:bCs/>
          <w:sz w:val="20"/>
          <w:szCs w:val="20"/>
        </w:rPr>
        <w:t>DE MODI</w:t>
      </w:r>
      <w:r w:rsidR="001C2189" w:rsidRPr="00CD488F">
        <w:rPr>
          <w:rFonts w:ascii="Lucida Sans Unicode" w:hAnsi="Lucida Sans Unicode" w:cs="Lucida Sans Unicode"/>
          <w:b/>
          <w:bCs/>
          <w:sz w:val="20"/>
          <w:szCs w:val="20"/>
        </w:rPr>
        <w:t>FI</w:t>
      </w:r>
      <w:r w:rsidR="002232C2" w:rsidRPr="00CD488F">
        <w:rPr>
          <w:rFonts w:ascii="Lucida Sans Unicode" w:hAnsi="Lucida Sans Unicode" w:cs="Lucida Sans Unicode"/>
          <w:b/>
          <w:bCs/>
          <w:sz w:val="20"/>
          <w:szCs w:val="20"/>
        </w:rPr>
        <w:t>CACIÓN</w:t>
      </w:r>
      <w:r w:rsidR="00C14231" w:rsidRPr="00CD488F">
        <w:rPr>
          <w:rFonts w:ascii="Lucida Sans Unicode" w:hAnsi="Lucida Sans Unicode" w:cs="Lucida Sans Unicode"/>
          <w:b/>
          <w:bCs/>
          <w:sz w:val="20"/>
          <w:szCs w:val="20"/>
        </w:rPr>
        <w:t xml:space="preserve"> AL</w:t>
      </w:r>
      <w:r w:rsidR="00C14231" w:rsidRPr="002764CA">
        <w:rPr>
          <w:rFonts w:ascii="Lucida Sans Unicode" w:hAnsi="Lucida Sans Unicode" w:cs="Lucida Sans Unicode"/>
          <w:b/>
          <w:bCs/>
          <w:sz w:val="20"/>
          <w:szCs w:val="20"/>
        </w:rPr>
        <w:t xml:space="preserve"> CONVENIO DE COALICIÓN PARC</w:t>
      </w:r>
      <w:r w:rsidR="006D4FA8" w:rsidRPr="002764CA">
        <w:rPr>
          <w:rFonts w:ascii="Lucida Sans Unicode" w:hAnsi="Lucida Sans Unicode" w:cs="Lucida Sans Unicode"/>
          <w:b/>
          <w:bCs/>
          <w:sz w:val="20"/>
          <w:szCs w:val="20"/>
        </w:rPr>
        <w:t>IAL “SIGAMOS HACIENDO HISTORIA EN JALISCO”.</w:t>
      </w:r>
      <w:r w:rsidR="006D4FA8" w:rsidRPr="002764CA">
        <w:rPr>
          <w:rFonts w:ascii="Lucida Sans Unicode" w:hAnsi="Lucida Sans Unicode" w:cs="Lucida Sans Unicode"/>
          <w:sz w:val="20"/>
          <w:szCs w:val="20"/>
        </w:rPr>
        <w:t xml:space="preserve"> </w:t>
      </w:r>
      <w:r w:rsidR="009C2AA0" w:rsidRPr="002764CA">
        <w:rPr>
          <w:rFonts w:ascii="Lucida Sans Unicode" w:hAnsi="Lucida Sans Unicode" w:cs="Lucida Sans Unicode"/>
          <w:sz w:val="20"/>
          <w:szCs w:val="20"/>
        </w:rPr>
        <w:t xml:space="preserve">El </w:t>
      </w:r>
      <w:r w:rsidR="006D4FA8" w:rsidRPr="002764CA">
        <w:rPr>
          <w:rFonts w:ascii="Lucida Sans Unicode" w:hAnsi="Lucida Sans Unicode" w:cs="Lucida Sans Unicode"/>
          <w:sz w:val="20"/>
          <w:szCs w:val="20"/>
        </w:rPr>
        <w:t>once</w:t>
      </w:r>
      <w:r w:rsidR="009C2AA0" w:rsidRPr="002764CA">
        <w:rPr>
          <w:rFonts w:ascii="Lucida Sans Unicode" w:hAnsi="Lucida Sans Unicode" w:cs="Lucida Sans Unicode"/>
          <w:sz w:val="20"/>
          <w:szCs w:val="20"/>
        </w:rPr>
        <w:t xml:space="preserve"> de </w:t>
      </w:r>
      <w:r w:rsidR="006D4FA8" w:rsidRPr="002764CA">
        <w:rPr>
          <w:rFonts w:ascii="Lucida Sans Unicode" w:hAnsi="Lucida Sans Unicode" w:cs="Lucida Sans Unicode"/>
          <w:sz w:val="20"/>
          <w:szCs w:val="20"/>
        </w:rPr>
        <w:t>febrero</w:t>
      </w:r>
      <w:r w:rsidR="00D157AB" w:rsidRPr="002764CA">
        <w:rPr>
          <w:rFonts w:ascii="Lucida Sans Unicode" w:hAnsi="Lucida Sans Unicode" w:cs="Lucida Sans Unicode"/>
          <w:sz w:val="20"/>
          <w:szCs w:val="20"/>
        </w:rPr>
        <w:t xml:space="preserve"> </w:t>
      </w:r>
      <w:r w:rsidR="00EE1819" w:rsidRPr="002764CA">
        <w:rPr>
          <w:rFonts w:ascii="Lucida Sans Unicode" w:hAnsi="Lucida Sans Unicode" w:cs="Lucida Sans Unicode"/>
          <w:sz w:val="20"/>
          <w:szCs w:val="20"/>
        </w:rPr>
        <w:t>se recibió el oficio O</w:t>
      </w:r>
      <w:r w:rsidR="00382432" w:rsidRPr="002764CA">
        <w:rPr>
          <w:rFonts w:ascii="Lucida Sans Unicode" w:hAnsi="Lucida Sans Unicode" w:cs="Lucida Sans Unicode"/>
          <w:sz w:val="20"/>
          <w:szCs w:val="20"/>
        </w:rPr>
        <w:t>PL/MORENA/23-</w:t>
      </w:r>
      <w:r w:rsidR="00382432" w:rsidRPr="002764CA">
        <w:rPr>
          <w:rFonts w:ascii="Lucida Sans Unicode" w:hAnsi="Lucida Sans Unicode" w:cs="Lucida Sans Unicode"/>
          <w:sz w:val="20"/>
          <w:szCs w:val="20"/>
        </w:rPr>
        <w:lastRenderedPageBreak/>
        <w:t>2024, en la Oficialía de Partes de este Instituto, registrado mediante número de folio 0</w:t>
      </w:r>
      <w:r w:rsidR="00136F9F" w:rsidRPr="002764CA">
        <w:rPr>
          <w:rFonts w:ascii="Lucida Sans Unicode" w:hAnsi="Lucida Sans Unicode" w:cs="Lucida Sans Unicode"/>
          <w:sz w:val="20"/>
          <w:szCs w:val="20"/>
        </w:rPr>
        <w:t>525</w:t>
      </w:r>
      <w:r w:rsidR="00382432" w:rsidRPr="002764CA">
        <w:rPr>
          <w:rFonts w:ascii="Lucida Sans Unicode" w:hAnsi="Lucida Sans Unicode" w:cs="Lucida Sans Unicode"/>
          <w:sz w:val="20"/>
          <w:szCs w:val="20"/>
        </w:rPr>
        <w:t>, a través del cual se</w:t>
      </w:r>
      <w:r w:rsidR="00136F9F" w:rsidRPr="002764CA">
        <w:rPr>
          <w:rFonts w:ascii="Lucida Sans Unicode" w:hAnsi="Lucida Sans Unicode" w:cs="Lucida Sans Unicode"/>
          <w:sz w:val="20"/>
          <w:szCs w:val="20"/>
        </w:rPr>
        <w:t xml:space="preserve"> solicita </w:t>
      </w:r>
      <w:r w:rsidR="00D157AB" w:rsidRPr="002764CA">
        <w:rPr>
          <w:rFonts w:ascii="Lucida Sans Unicode" w:hAnsi="Lucida Sans Unicode" w:cs="Lucida Sans Unicode"/>
          <w:sz w:val="20"/>
          <w:szCs w:val="20"/>
        </w:rPr>
        <w:t xml:space="preserve">modificar </w:t>
      </w:r>
      <w:r w:rsidR="00CD488F">
        <w:rPr>
          <w:rFonts w:ascii="Lucida Sans Unicode" w:hAnsi="Lucida Sans Unicode" w:cs="Lucida Sans Unicode"/>
          <w:sz w:val="20"/>
          <w:szCs w:val="20"/>
        </w:rPr>
        <w:t xml:space="preserve">el convenio de </w:t>
      </w:r>
      <w:r w:rsidR="00D157AB" w:rsidRPr="002764CA">
        <w:rPr>
          <w:rFonts w:ascii="Lucida Sans Unicode" w:hAnsi="Lucida Sans Unicode" w:cs="Lucida Sans Unicode"/>
          <w:sz w:val="20"/>
          <w:szCs w:val="20"/>
        </w:rPr>
        <w:t>coalición parcial</w:t>
      </w:r>
      <w:r w:rsidR="009C2AA0" w:rsidRPr="002764CA">
        <w:rPr>
          <w:rFonts w:ascii="Lucida Sans Unicode" w:hAnsi="Lucida Sans Unicode" w:cs="Lucida Sans Unicode"/>
          <w:sz w:val="20"/>
          <w:szCs w:val="20"/>
        </w:rPr>
        <w:t xml:space="preserve"> </w:t>
      </w:r>
      <w:r w:rsidR="00D157AB" w:rsidRPr="002764CA">
        <w:rPr>
          <w:rFonts w:ascii="Lucida Sans Unicode" w:hAnsi="Lucida Sans Unicode" w:cs="Lucida Sans Unicode"/>
          <w:sz w:val="20"/>
          <w:szCs w:val="20"/>
        </w:rPr>
        <w:t>denominada “</w:t>
      </w:r>
      <w:r w:rsidR="00CD488F" w:rsidRPr="002764CA">
        <w:rPr>
          <w:rFonts w:ascii="Lucida Sans Unicode" w:hAnsi="Lucida Sans Unicode" w:cs="Lucida Sans Unicode"/>
          <w:sz w:val="20"/>
          <w:szCs w:val="20"/>
        </w:rPr>
        <w:t>SIGAMOS HACIENDO HISTORIA EN JALISCO</w:t>
      </w:r>
      <w:r w:rsidR="00FD6762" w:rsidRPr="002764CA">
        <w:rPr>
          <w:rFonts w:ascii="Lucida Sans Unicode" w:hAnsi="Lucida Sans Unicode" w:cs="Lucida Sans Unicode"/>
          <w:sz w:val="20"/>
          <w:szCs w:val="20"/>
        </w:rPr>
        <w:t>”</w:t>
      </w:r>
      <w:r w:rsidR="00E36B4F" w:rsidRPr="002764CA">
        <w:rPr>
          <w:rFonts w:ascii="Lucida Sans Unicode" w:hAnsi="Lucida Sans Unicode" w:cs="Lucida Sans Unicode"/>
          <w:sz w:val="20"/>
          <w:szCs w:val="20"/>
        </w:rPr>
        <w:t xml:space="preserve">. </w:t>
      </w:r>
    </w:p>
    <w:p w14:paraId="5A3ED4EA" w14:textId="77777777" w:rsidR="004F3370" w:rsidRPr="002764CA" w:rsidRDefault="004F3370" w:rsidP="00136F9F">
      <w:pPr>
        <w:spacing w:after="0" w:line="276" w:lineRule="auto"/>
        <w:ind w:right="49"/>
        <w:jc w:val="both"/>
        <w:rPr>
          <w:rFonts w:ascii="Lucida Sans Unicode" w:hAnsi="Lucida Sans Unicode" w:cs="Lucida Sans Unicode"/>
          <w:sz w:val="20"/>
          <w:szCs w:val="20"/>
        </w:rPr>
      </w:pPr>
    </w:p>
    <w:p w14:paraId="7E74EE37" w14:textId="00E7079A" w:rsidR="00915ABF" w:rsidRPr="00CD488F" w:rsidRDefault="00915ABF" w:rsidP="00915ABF">
      <w:pPr>
        <w:spacing w:after="0" w:line="240" w:lineRule="auto"/>
        <w:jc w:val="both"/>
        <w:rPr>
          <w:rFonts w:ascii="Lucida Sans Unicode" w:eastAsia="Arial" w:hAnsi="Lucida Sans Unicode" w:cs="Lucida Sans Unicode"/>
          <w:sz w:val="20"/>
          <w:szCs w:val="20"/>
        </w:rPr>
      </w:pPr>
      <w:r w:rsidRPr="00CD488F">
        <w:rPr>
          <w:rFonts w:ascii="Lucida Sans Unicode" w:eastAsia="Lucida Sans" w:hAnsi="Lucida Sans Unicode" w:cs="Lucida Sans Unicode"/>
          <w:sz w:val="20"/>
          <w:szCs w:val="20"/>
        </w:rPr>
        <w:t>Con motivo de la solicitud referida,</w:t>
      </w:r>
      <w:r w:rsidRPr="00CD488F">
        <w:rPr>
          <w:rFonts w:ascii="Lucida Sans Unicode" w:eastAsia="Lucida Sans" w:hAnsi="Lucida Sans Unicode" w:cs="Lucida Sans Unicode"/>
          <w:b/>
          <w:bCs/>
          <w:sz w:val="20"/>
          <w:szCs w:val="20"/>
        </w:rPr>
        <w:t xml:space="preserve"> </w:t>
      </w:r>
      <w:r w:rsidRPr="00CD488F">
        <w:rPr>
          <w:rFonts w:ascii="Lucida Sans Unicode" w:eastAsia="Lucida Sans" w:hAnsi="Lucida Sans Unicode" w:cs="Lucida Sans Unicode"/>
          <w:sz w:val="20"/>
          <w:szCs w:val="20"/>
        </w:rPr>
        <w:t>e</w:t>
      </w:r>
      <w:r w:rsidRPr="00CD488F">
        <w:rPr>
          <w:rFonts w:ascii="Lucida Sans Unicode" w:eastAsia="Arial" w:hAnsi="Lucida Sans Unicode" w:cs="Lucida Sans Unicode"/>
          <w:sz w:val="20"/>
          <w:szCs w:val="20"/>
        </w:rPr>
        <w:t xml:space="preserve">l doce de febrero, la Secretaría Ejecutiva de este Instituto emitió acuerdo mediante el cual requirió al representante del partido político Morena, </w:t>
      </w:r>
      <w:r w:rsidR="00CD488F" w:rsidRPr="00CD488F">
        <w:rPr>
          <w:rFonts w:ascii="Lucida Sans Unicode" w:eastAsia="Arial" w:hAnsi="Lucida Sans Unicode" w:cs="Lucida Sans Unicode"/>
          <w:sz w:val="20"/>
          <w:szCs w:val="20"/>
        </w:rPr>
        <w:t xml:space="preserve">por la presentación de </w:t>
      </w:r>
      <w:r w:rsidRPr="00CD488F">
        <w:rPr>
          <w:rFonts w:ascii="Lucida Sans Unicode" w:eastAsia="Arial" w:hAnsi="Lucida Sans Unicode" w:cs="Lucida Sans Unicode"/>
          <w:sz w:val="20"/>
          <w:szCs w:val="20"/>
        </w:rPr>
        <w:t xml:space="preserve">diversa documentación necesaria para resolver respecto de la solicitud de modificación del convenio de coalición; acuerdo que se notificó </w:t>
      </w:r>
      <w:r w:rsidR="00CD488F">
        <w:rPr>
          <w:rFonts w:ascii="Lucida Sans Unicode" w:eastAsia="Arial" w:hAnsi="Lucida Sans Unicode" w:cs="Lucida Sans Unicode"/>
          <w:sz w:val="20"/>
          <w:szCs w:val="20"/>
        </w:rPr>
        <w:t xml:space="preserve">por </w:t>
      </w:r>
      <w:r w:rsidRPr="00CD488F">
        <w:rPr>
          <w:rFonts w:ascii="Lucida Sans Unicode" w:eastAsia="Arial" w:hAnsi="Lucida Sans Unicode" w:cs="Lucida Sans Unicode"/>
          <w:sz w:val="20"/>
          <w:szCs w:val="20"/>
        </w:rPr>
        <w:t xml:space="preserve">oficio número 01311/2024 de Secretaría Ejecutiva, sin que a la fecha </w:t>
      </w:r>
      <w:r w:rsidR="00CD488F" w:rsidRPr="00CD488F">
        <w:rPr>
          <w:rFonts w:ascii="Lucida Sans Unicode" w:eastAsia="Arial" w:hAnsi="Lucida Sans Unicode" w:cs="Lucida Sans Unicode"/>
          <w:sz w:val="20"/>
          <w:szCs w:val="20"/>
        </w:rPr>
        <w:t xml:space="preserve">de la emisión del presente acuerdo </w:t>
      </w:r>
      <w:r w:rsidRPr="00CD488F">
        <w:rPr>
          <w:rFonts w:ascii="Lucida Sans Unicode" w:eastAsia="Arial" w:hAnsi="Lucida Sans Unicode" w:cs="Lucida Sans Unicode"/>
          <w:sz w:val="20"/>
          <w:szCs w:val="20"/>
        </w:rPr>
        <w:t xml:space="preserve">se haya recibido </w:t>
      </w:r>
      <w:r w:rsidR="00CD488F" w:rsidRPr="00CD488F">
        <w:rPr>
          <w:rFonts w:ascii="Lucida Sans Unicode" w:eastAsia="Arial" w:hAnsi="Lucida Sans Unicode" w:cs="Lucida Sans Unicode"/>
          <w:sz w:val="20"/>
          <w:szCs w:val="20"/>
        </w:rPr>
        <w:t>respuesta alguna a dicho requerimiento</w:t>
      </w:r>
      <w:r w:rsidRPr="00CD488F">
        <w:rPr>
          <w:rFonts w:ascii="Lucida Sans Unicode" w:eastAsia="Arial" w:hAnsi="Lucida Sans Unicode" w:cs="Lucida Sans Unicode"/>
          <w:sz w:val="20"/>
          <w:szCs w:val="20"/>
        </w:rPr>
        <w:t xml:space="preserve">. </w:t>
      </w:r>
    </w:p>
    <w:p w14:paraId="019FD2B7" w14:textId="77777777" w:rsidR="004F3370" w:rsidRPr="004F3370" w:rsidRDefault="004F3370" w:rsidP="00136F9F">
      <w:pPr>
        <w:spacing w:after="0" w:line="276" w:lineRule="auto"/>
        <w:ind w:right="49"/>
        <w:jc w:val="both"/>
        <w:rPr>
          <w:rFonts w:ascii="Lucida Sans Unicode" w:hAnsi="Lucida Sans Unicode" w:cs="Lucida Sans Unicode"/>
          <w:b/>
          <w:bCs/>
          <w:color w:val="FF0000"/>
          <w:sz w:val="20"/>
          <w:szCs w:val="20"/>
        </w:rPr>
      </w:pPr>
    </w:p>
    <w:p w14:paraId="618BCC70" w14:textId="789DC46C" w:rsidR="0605218D" w:rsidRPr="002764CA" w:rsidRDefault="005F53AA" w:rsidP="67DD960A">
      <w:pPr>
        <w:spacing w:after="0" w:line="276" w:lineRule="auto"/>
        <w:ind w:right="49"/>
        <w:jc w:val="both"/>
        <w:rPr>
          <w:rFonts w:ascii="Lucida Sans Unicode" w:hAnsi="Lucida Sans Unicode" w:cs="Lucida Sans Unicode"/>
          <w:sz w:val="20"/>
          <w:szCs w:val="20"/>
          <w:lang w:val="es-MX"/>
        </w:rPr>
      </w:pPr>
      <w:r w:rsidRPr="0077553F">
        <w:rPr>
          <w:rFonts w:ascii="Lucida Sans Unicode" w:hAnsi="Lucida Sans Unicode" w:cs="Lucida Sans Unicode"/>
          <w:b/>
          <w:bCs/>
          <w:sz w:val="20"/>
          <w:szCs w:val="20"/>
          <w:lang w:val="es-MX"/>
        </w:rPr>
        <w:t>14</w:t>
      </w:r>
      <w:r w:rsidR="00D26582" w:rsidRPr="0077553F">
        <w:rPr>
          <w:rFonts w:ascii="Lucida Sans Unicode" w:hAnsi="Lucida Sans Unicode" w:cs="Lucida Sans Unicode"/>
          <w:b/>
          <w:bCs/>
          <w:sz w:val="20"/>
          <w:szCs w:val="20"/>
          <w:lang w:val="es-MX"/>
        </w:rPr>
        <w:t xml:space="preserve">. </w:t>
      </w:r>
      <w:r w:rsidR="00CE44FF" w:rsidRPr="0077553F">
        <w:rPr>
          <w:rFonts w:ascii="Lucida Sans Unicode" w:hAnsi="Lucida Sans Unicode" w:cs="Lucida Sans Unicode"/>
          <w:b/>
          <w:bCs/>
          <w:sz w:val="20"/>
          <w:szCs w:val="20"/>
          <w:lang w:val="es-MX"/>
        </w:rPr>
        <w:t xml:space="preserve">MODIFICACIÓN </w:t>
      </w:r>
      <w:r w:rsidR="00EE7364" w:rsidRPr="0077553F">
        <w:rPr>
          <w:rFonts w:ascii="Lucida Sans Unicode" w:hAnsi="Lucida Sans Unicode" w:cs="Lucida Sans Unicode"/>
          <w:b/>
          <w:bCs/>
          <w:sz w:val="20"/>
          <w:szCs w:val="20"/>
          <w:lang w:val="es-MX"/>
        </w:rPr>
        <w:t>A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E7364" w:rsidRPr="0077553F">
        <w:rPr>
          <w:rFonts w:ascii="Lucida Sans Unicode" w:hAnsi="Lucida Sans Unicode" w:cs="Lucida Sans Unicode"/>
          <w:sz w:val="20"/>
          <w:szCs w:val="20"/>
          <w:lang w:val="es-MX"/>
        </w:rPr>
        <w:t xml:space="preserve"> E</w:t>
      </w:r>
      <w:r w:rsidRPr="0077553F">
        <w:rPr>
          <w:rFonts w:ascii="Lucida Sans Unicode" w:hAnsi="Lucida Sans Unicode" w:cs="Lucida Sans Unicode"/>
          <w:sz w:val="20"/>
          <w:szCs w:val="20"/>
          <w:lang w:val="es-MX"/>
        </w:rPr>
        <w:t>l trece de febrero</w:t>
      </w:r>
      <w:r w:rsidR="00AA2100" w:rsidRPr="0077553F">
        <w:rPr>
          <w:rFonts w:ascii="Lucida Sans Unicode" w:hAnsi="Lucida Sans Unicode" w:cs="Lucida Sans Unicode"/>
          <w:sz w:val="20"/>
          <w:szCs w:val="20"/>
          <w:lang w:val="es-MX"/>
        </w:rPr>
        <w:t>,</w:t>
      </w:r>
      <w:r w:rsidRPr="0077553F">
        <w:rPr>
          <w:rFonts w:ascii="Lucida Sans Unicode" w:hAnsi="Lucida Sans Unicode" w:cs="Lucida Sans Unicode"/>
          <w:sz w:val="20"/>
          <w:szCs w:val="20"/>
          <w:lang w:val="es-MX"/>
        </w:rPr>
        <w:t xml:space="preserve"> en</w:t>
      </w:r>
      <w:r w:rsidR="00EE7364" w:rsidRPr="0077553F">
        <w:rPr>
          <w:rFonts w:ascii="Lucida Sans Unicode" w:hAnsi="Lucida Sans Unicode" w:cs="Lucida Sans Unicode"/>
          <w:sz w:val="20"/>
          <w:szCs w:val="20"/>
          <w:lang w:val="es-MX"/>
        </w:rPr>
        <w:t xml:space="preserve"> la </w:t>
      </w:r>
      <w:r w:rsidRPr="0077553F">
        <w:rPr>
          <w:rFonts w:ascii="Lucida Sans Unicode" w:hAnsi="Lucida Sans Unicode" w:cs="Lucida Sans Unicode"/>
          <w:sz w:val="20"/>
          <w:szCs w:val="20"/>
          <w:lang w:val="es-MX"/>
        </w:rPr>
        <w:t>séptima sesión extraordinaria</w:t>
      </w:r>
      <w:r w:rsidR="00EE7364" w:rsidRPr="0077553F">
        <w:rPr>
          <w:rFonts w:ascii="Lucida Sans Unicode" w:hAnsi="Lucida Sans Unicode" w:cs="Lucida Sans Unicode"/>
          <w:sz w:val="20"/>
          <w:szCs w:val="20"/>
          <w:lang w:val="es-MX"/>
        </w:rPr>
        <w:t xml:space="preserve">, </w:t>
      </w:r>
      <w:r w:rsidR="006818DA" w:rsidRPr="0077553F">
        <w:rPr>
          <w:rFonts w:ascii="Lucida Sans Unicode" w:eastAsia="Trebuchet MS" w:hAnsi="Lucida Sans Unicode" w:cs="Lucida Sans Unicode"/>
          <w:bCs/>
          <w:sz w:val="20"/>
          <w:szCs w:val="20"/>
          <w:lang w:val="es-ES_tradnl"/>
        </w:rPr>
        <w:t>e</w:t>
      </w:r>
      <w:r w:rsidR="00AA2100" w:rsidRPr="0077553F">
        <w:rPr>
          <w:rFonts w:ascii="Lucida Sans Unicode" w:eastAsia="Trebuchet MS" w:hAnsi="Lucida Sans Unicode" w:cs="Lucida Sans Unicode"/>
          <w:bCs/>
          <w:sz w:val="20"/>
          <w:szCs w:val="20"/>
          <w:lang w:val="es-ES_tradnl"/>
        </w:rPr>
        <w:t>ste</w:t>
      </w:r>
      <w:r w:rsidR="006818DA" w:rsidRPr="002764CA">
        <w:rPr>
          <w:rFonts w:ascii="Lucida Sans Unicode" w:eastAsia="Trebuchet MS" w:hAnsi="Lucida Sans Unicode" w:cs="Lucida Sans Unicode"/>
          <w:bCs/>
          <w:sz w:val="20"/>
          <w:szCs w:val="20"/>
          <w:lang w:val="es-ES_tradnl"/>
        </w:rPr>
        <w:t xml:space="preserve"> Consejo General </w:t>
      </w:r>
      <w:r w:rsidR="00AA2100">
        <w:rPr>
          <w:rFonts w:ascii="Lucida Sans Unicode" w:eastAsia="Trebuchet MS" w:hAnsi="Lucida Sans Unicode" w:cs="Lucida Sans Unicode"/>
          <w:bCs/>
          <w:sz w:val="20"/>
          <w:szCs w:val="20"/>
          <w:lang w:val="es-ES_tradnl"/>
        </w:rPr>
        <w:t xml:space="preserve">aprobó la </w:t>
      </w:r>
      <w:r w:rsidR="006818DA" w:rsidRPr="002764CA">
        <w:rPr>
          <w:rFonts w:ascii="Lucida Sans Unicode" w:eastAsia="Trebuchet MS" w:hAnsi="Lucida Sans Unicode" w:cs="Lucida Sans Unicode"/>
          <w:bCs/>
          <w:sz w:val="20"/>
          <w:szCs w:val="20"/>
          <w:lang w:val="es-ES_tradnl"/>
        </w:rPr>
        <w:t>adici</w:t>
      </w:r>
      <w:r w:rsidR="00AA2100">
        <w:rPr>
          <w:rFonts w:ascii="Lucida Sans Unicode" w:eastAsia="Trebuchet MS" w:hAnsi="Lucida Sans Unicode" w:cs="Lucida Sans Unicode"/>
          <w:bCs/>
          <w:sz w:val="20"/>
          <w:szCs w:val="20"/>
          <w:lang w:val="es-ES_tradnl"/>
        </w:rPr>
        <w:t>ó</w:t>
      </w:r>
      <w:r w:rsidR="006818DA" w:rsidRPr="002764CA">
        <w:rPr>
          <w:rFonts w:ascii="Lucida Sans Unicode" w:eastAsia="Trebuchet MS" w:hAnsi="Lucida Sans Unicode" w:cs="Lucida Sans Unicode"/>
          <w:bCs/>
          <w:sz w:val="20"/>
          <w:szCs w:val="20"/>
          <w:lang w:val="es-ES_tradnl"/>
        </w:rPr>
        <w:t xml:space="preserve">n </w:t>
      </w:r>
      <w:r w:rsidR="00AA2100">
        <w:rPr>
          <w:rFonts w:ascii="Lucida Sans Unicode" w:eastAsia="Trebuchet MS" w:hAnsi="Lucida Sans Unicode" w:cs="Lucida Sans Unicode"/>
          <w:bCs/>
          <w:sz w:val="20"/>
          <w:szCs w:val="20"/>
          <w:lang w:val="es-ES_tradnl"/>
        </w:rPr>
        <w:t xml:space="preserve">de </w:t>
      </w:r>
      <w:r w:rsidR="001912FF" w:rsidRPr="002764CA">
        <w:rPr>
          <w:rFonts w:ascii="Lucida Sans Unicode" w:hAnsi="Lucida Sans Unicode" w:cs="Lucida Sans Unicode"/>
          <w:sz w:val="20"/>
          <w:szCs w:val="20"/>
          <w:lang w:val="es-MX"/>
        </w:rPr>
        <w:t xml:space="preserve">un segundo párrafo al numeral 2 del artículo 18 de los </w:t>
      </w:r>
      <w:r w:rsidR="000F4C0B" w:rsidRPr="002764CA">
        <w:rPr>
          <w:rFonts w:ascii="Lucida Sans Unicode" w:hAnsi="Lucida Sans Unicode" w:cs="Lucida Sans Unicode"/>
          <w:sz w:val="20"/>
          <w:szCs w:val="20"/>
          <w:lang w:val="es-MX"/>
        </w:rPr>
        <w:t xml:space="preserve">referidos </w:t>
      </w:r>
      <w:r w:rsidR="001912FF" w:rsidRPr="002764CA">
        <w:rPr>
          <w:rFonts w:ascii="Lucida Sans Unicode" w:hAnsi="Lucida Sans Unicode" w:cs="Lucida Sans Unicode"/>
          <w:sz w:val="20"/>
          <w:szCs w:val="20"/>
          <w:lang w:val="es-MX"/>
        </w:rPr>
        <w:t>Lineamientos</w:t>
      </w:r>
      <w:r w:rsidR="00AA2100">
        <w:rPr>
          <w:rFonts w:ascii="Lucida Sans Unicode" w:hAnsi="Lucida Sans Unicode" w:cs="Lucida Sans Unicode"/>
          <w:sz w:val="20"/>
          <w:szCs w:val="20"/>
          <w:lang w:val="es-MX"/>
        </w:rPr>
        <w:t>,</w:t>
      </w:r>
      <w:r w:rsidR="00AA2100" w:rsidRPr="00AA2100">
        <w:rPr>
          <w:rFonts w:ascii="Lucida Sans Unicode" w:hAnsi="Lucida Sans Unicode" w:cs="Lucida Sans Unicode"/>
          <w:sz w:val="20"/>
          <w:szCs w:val="20"/>
          <w:lang w:val="es-MX"/>
        </w:rPr>
        <w:t xml:space="preserve"> </w:t>
      </w:r>
      <w:r w:rsidR="00AA2100" w:rsidRPr="002764CA">
        <w:rPr>
          <w:rFonts w:ascii="Lucida Sans Unicode" w:hAnsi="Lucida Sans Unicode" w:cs="Lucida Sans Unicode"/>
          <w:sz w:val="20"/>
          <w:szCs w:val="20"/>
          <w:lang w:val="es-MX"/>
        </w:rPr>
        <w:t xml:space="preserve">en acatamiento a la resolución dictada en el Recurso de Apelación identificado con la clave alfanumérica </w:t>
      </w:r>
      <w:r w:rsidR="00AA2100" w:rsidRPr="002764CA">
        <w:rPr>
          <w:rFonts w:ascii="Lucida Sans Unicode" w:eastAsia="Trebuchet MS" w:hAnsi="Lucida Sans Unicode" w:cs="Lucida Sans Unicode"/>
          <w:bCs/>
          <w:sz w:val="20"/>
          <w:szCs w:val="20"/>
          <w:lang w:val="es-ES_tradnl"/>
        </w:rPr>
        <w:t>RAP-019/2023 y acumulados</w:t>
      </w:r>
      <w:r w:rsidR="000F4C0B" w:rsidRPr="002764CA">
        <w:rPr>
          <w:rFonts w:ascii="Lucida Sans Unicode" w:hAnsi="Lucida Sans Unicode" w:cs="Lucida Sans Unicode"/>
          <w:sz w:val="20"/>
          <w:szCs w:val="20"/>
          <w:lang w:val="es-MX"/>
        </w:rPr>
        <w:t>.</w:t>
      </w:r>
    </w:p>
    <w:p w14:paraId="35F83CA4" w14:textId="7C2AB241" w:rsidR="00DD3025" w:rsidRPr="002764CA" w:rsidRDefault="00DD3025" w:rsidP="00E85374">
      <w:pPr>
        <w:spacing w:after="0" w:line="276" w:lineRule="auto"/>
        <w:ind w:right="49"/>
        <w:jc w:val="both"/>
        <w:rPr>
          <w:rFonts w:ascii="Lucida Sans Unicode" w:hAnsi="Lucida Sans Unicode" w:cs="Lucida Sans Unicode"/>
          <w:sz w:val="20"/>
          <w:szCs w:val="20"/>
          <w:lang w:val="pt-PT"/>
        </w:rPr>
      </w:pPr>
    </w:p>
    <w:p w14:paraId="123B9E0F" w14:textId="599BB048" w:rsidR="008333C8" w:rsidRPr="002764CA" w:rsidRDefault="009D228C" w:rsidP="00E85374">
      <w:pPr>
        <w:spacing w:after="0" w:line="276" w:lineRule="auto"/>
        <w:ind w:firstLine="15"/>
        <w:jc w:val="center"/>
        <w:rPr>
          <w:rFonts w:ascii="Lucida Sans Unicode" w:hAnsi="Lucida Sans Unicode" w:cs="Lucida Sans Unicode"/>
          <w:b/>
          <w:bCs/>
          <w:iCs/>
          <w:sz w:val="20"/>
          <w:szCs w:val="20"/>
          <w:lang w:val="it-IT"/>
        </w:rPr>
      </w:pPr>
      <w:r w:rsidRPr="002764CA">
        <w:rPr>
          <w:rFonts w:ascii="Lucida Sans Unicode" w:hAnsi="Lucida Sans Unicode" w:cs="Lucida Sans Unicode"/>
          <w:b/>
          <w:bCs/>
          <w:iCs/>
          <w:sz w:val="20"/>
          <w:szCs w:val="20"/>
          <w:lang w:val="it-IT"/>
        </w:rPr>
        <w:t>C O N S I D E R A N D O</w:t>
      </w:r>
      <w:r w:rsidR="43C9F3D5" w:rsidRPr="002764CA">
        <w:rPr>
          <w:rFonts w:ascii="Lucida Sans Unicode" w:hAnsi="Lucida Sans Unicode" w:cs="Lucida Sans Unicode"/>
          <w:b/>
          <w:bCs/>
          <w:sz w:val="20"/>
          <w:szCs w:val="20"/>
          <w:lang w:val="it-IT"/>
        </w:rPr>
        <w:t>:</w:t>
      </w:r>
    </w:p>
    <w:p w14:paraId="57B846BA" w14:textId="77777777" w:rsidR="00732E54" w:rsidRPr="002764CA" w:rsidRDefault="00732E54" w:rsidP="00E85374">
      <w:pPr>
        <w:spacing w:after="0" w:line="276" w:lineRule="auto"/>
        <w:ind w:firstLine="15"/>
        <w:jc w:val="center"/>
        <w:rPr>
          <w:rFonts w:ascii="Lucida Sans Unicode" w:hAnsi="Lucida Sans Unicode" w:cs="Lucida Sans Unicode"/>
          <w:b/>
          <w:bCs/>
          <w:iCs/>
          <w:sz w:val="20"/>
          <w:szCs w:val="20"/>
          <w:lang w:val="it-IT"/>
        </w:rPr>
      </w:pPr>
    </w:p>
    <w:p w14:paraId="287AF765" w14:textId="5FD99C8E" w:rsidR="00E46C94" w:rsidRPr="002764CA" w:rsidRDefault="005B247E" w:rsidP="00E85374">
      <w:pPr>
        <w:spacing w:after="0" w:line="276" w:lineRule="auto"/>
        <w:ind w:firstLine="15"/>
        <w:jc w:val="both"/>
        <w:rPr>
          <w:rFonts w:ascii="Lucida Sans Unicode" w:hAnsi="Lucida Sans Unicode" w:cs="Lucida Sans Unicode"/>
          <w:sz w:val="20"/>
          <w:szCs w:val="20"/>
          <w:lang w:val="es-ES_tradnl"/>
        </w:rPr>
      </w:pPr>
      <w:r w:rsidRPr="002764CA">
        <w:rPr>
          <w:rFonts w:ascii="Lucida Sans Unicode" w:hAnsi="Lucida Sans Unicode" w:cs="Lucida Sans Unicode"/>
          <w:b/>
          <w:bCs/>
          <w:sz w:val="20"/>
          <w:szCs w:val="20"/>
          <w:lang w:val="es-ES_tradnl"/>
        </w:rPr>
        <w:t xml:space="preserve">I. DEL INSTITUTO ELECTORAL Y DE PARTICIPACIÓN CIUDADANA DEL ESTADO DE JALISCO. </w:t>
      </w:r>
      <w:r w:rsidRPr="002764CA">
        <w:rPr>
          <w:rFonts w:ascii="Lucida Sans Unicode" w:hAnsi="Lucida Sans Unicode" w:cs="Lucida Sans Unicode"/>
          <w:sz w:val="20"/>
          <w:szCs w:val="20"/>
          <w:lang w:val="es-ES_tradnl"/>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2764CA">
        <w:rPr>
          <w:rFonts w:ascii="Lucida Sans Unicode" w:hAnsi="Lucida Sans Unicode" w:cs="Lucida Sans Unicode"/>
          <w:sz w:val="20"/>
          <w:szCs w:val="20"/>
          <w:lang w:val="es-ES_tradnl"/>
        </w:rPr>
        <w:lastRenderedPageBreak/>
        <w:t>bases III y IV de la Constitución Política del Estado de Jalisco; 115 y 116, párrafo 1 del Código Electoral del Estado de Jalisco.</w:t>
      </w:r>
    </w:p>
    <w:p w14:paraId="644A1230" w14:textId="77777777" w:rsidR="00E85374" w:rsidRPr="002764CA" w:rsidRDefault="00E85374" w:rsidP="00E85374">
      <w:pPr>
        <w:spacing w:after="0" w:line="276" w:lineRule="auto"/>
        <w:ind w:firstLine="15"/>
        <w:jc w:val="both"/>
        <w:rPr>
          <w:rFonts w:ascii="Lucida Sans Unicode" w:hAnsi="Lucida Sans Unicode" w:cs="Lucida Sans Unicode"/>
          <w:iCs/>
          <w:sz w:val="20"/>
          <w:szCs w:val="20"/>
          <w:lang w:val="es-ES_tradnl"/>
        </w:rPr>
      </w:pPr>
    </w:p>
    <w:p w14:paraId="4630286E" w14:textId="47315B6B"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r w:rsidRPr="002764CA">
        <w:rPr>
          <w:rFonts w:ascii="Lucida Sans Unicode" w:eastAsiaTheme="minorHAnsi" w:hAnsi="Lucida Sans Unicode" w:cs="Lucida Sans Unicode"/>
          <w:b/>
          <w:bCs/>
          <w:iCs/>
          <w:sz w:val="20"/>
          <w:szCs w:val="20"/>
          <w:lang w:val="es-ES_tradnl" w:eastAsia="en-US"/>
        </w:rPr>
        <w:t xml:space="preserve">II. DEL CONSEJO GENERAL. </w:t>
      </w:r>
      <w:r w:rsidRPr="002764CA">
        <w:rPr>
          <w:rFonts w:ascii="Lucida Sans Unicode" w:eastAsiaTheme="minorHAnsi" w:hAnsi="Lucida Sans Unicode" w:cs="Lucida Sans Unicode"/>
          <w:iCs/>
          <w:sz w:val="20"/>
          <w:szCs w:val="20"/>
          <w:lang w:val="es-ES_tradnl" w:eastAsia="en-U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w:t>
      </w:r>
      <w:r w:rsidRPr="00A424B5">
        <w:rPr>
          <w:rFonts w:ascii="Lucida Sans Unicode" w:eastAsiaTheme="minorHAnsi" w:hAnsi="Lucida Sans Unicode" w:cs="Lucida Sans Unicode"/>
          <w:iCs/>
          <w:sz w:val="20"/>
          <w:szCs w:val="20"/>
          <w:lang w:val="es-ES_tradnl" w:eastAsia="en-US"/>
        </w:rPr>
        <w:t xml:space="preserve">artículos 12, </w:t>
      </w:r>
      <w:r w:rsidR="00EC562B" w:rsidRPr="00A424B5">
        <w:rPr>
          <w:rFonts w:ascii="Lucida Sans Unicode" w:eastAsiaTheme="minorHAnsi" w:hAnsi="Lucida Sans Unicode" w:cs="Lucida Sans Unicode"/>
          <w:iCs/>
          <w:sz w:val="20"/>
          <w:szCs w:val="20"/>
          <w:lang w:val="es-ES_tradnl" w:eastAsia="en-US"/>
        </w:rPr>
        <w:t>fracciones</w:t>
      </w:r>
      <w:r w:rsidRPr="00A424B5">
        <w:rPr>
          <w:rFonts w:ascii="Lucida Sans Unicode" w:eastAsiaTheme="minorHAnsi" w:hAnsi="Lucida Sans Unicode" w:cs="Lucida Sans Unicode"/>
          <w:iCs/>
          <w:sz w:val="20"/>
          <w:szCs w:val="20"/>
          <w:lang w:val="es-ES_tradnl" w:eastAsia="en-US"/>
        </w:rPr>
        <w:t xml:space="preserve"> I</w:t>
      </w:r>
      <w:r w:rsidRPr="002764CA">
        <w:rPr>
          <w:rFonts w:ascii="Lucida Sans Unicode" w:eastAsiaTheme="minorHAnsi" w:hAnsi="Lucida Sans Unicode" w:cs="Lucida Sans Unicode"/>
          <w:iCs/>
          <w:sz w:val="20"/>
          <w:szCs w:val="20"/>
          <w:lang w:val="es-ES_tradnl" w:eastAsia="en-US"/>
        </w:rPr>
        <w:t xml:space="preserve"> y IV de la Constitución Política local; 120 y 134, párrafo 1, fracciones II, LI, LII, LVII y LIX del Código Electoral del Estado de Jalisco.</w:t>
      </w:r>
    </w:p>
    <w:p w14:paraId="408BCBD1"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p>
    <w:p w14:paraId="4E16F22F" w14:textId="77777777" w:rsidR="005B247E" w:rsidRPr="002764CA" w:rsidRDefault="005B247E" w:rsidP="6FEBB6D5">
      <w:pPr>
        <w:pStyle w:val="Sinespaciado"/>
        <w:spacing w:line="276" w:lineRule="auto"/>
        <w:jc w:val="both"/>
        <w:rPr>
          <w:rFonts w:ascii="Lucida Sans Unicode" w:hAnsi="Lucida Sans Unicode" w:cs="Lucida Sans Unicode"/>
          <w:sz w:val="20"/>
          <w:szCs w:val="20"/>
          <w:lang w:val="es-ES" w:eastAsia="en-US"/>
        </w:rPr>
      </w:pPr>
      <w:r w:rsidRPr="002764CA">
        <w:rPr>
          <w:rFonts w:ascii="Lucida Sans Unicode" w:hAnsi="Lucida Sans Unicode" w:cs="Lucida Sans Unicode"/>
          <w:b/>
          <w:bCs/>
          <w:sz w:val="20"/>
          <w:szCs w:val="20"/>
          <w:lang w:val="es-ES" w:eastAsia="en-US"/>
        </w:rPr>
        <w:t xml:space="preserve">III. DE LA CELEBRACIÓN DE ELECCIONES EN EL ESTADO DE JALISCO. </w:t>
      </w:r>
      <w:r w:rsidRPr="002764CA">
        <w:rPr>
          <w:rFonts w:ascii="Lucida Sans Unicode" w:hAnsi="Lucida Sans Unicode" w:cs="Lucida Sans Unicode"/>
          <w:sz w:val="20"/>
          <w:szCs w:val="20"/>
          <w:lang w:val="es-ES" w:eastAsia="en-US"/>
        </w:rPr>
        <w:t>En el estado de Jalisco,</w:t>
      </w:r>
      <w:r w:rsidRPr="002764CA">
        <w:rPr>
          <w:rFonts w:ascii="Lucida Sans Unicode" w:hAnsi="Lucida Sans Unicode" w:cs="Lucida Sans Unicode"/>
          <w:b/>
          <w:bCs/>
          <w:sz w:val="20"/>
          <w:szCs w:val="20"/>
          <w:lang w:val="es-ES" w:eastAsia="en-US"/>
        </w:rPr>
        <w:t xml:space="preserve"> </w:t>
      </w:r>
      <w:r w:rsidRPr="002764CA">
        <w:rPr>
          <w:rFonts w:ascii="Lucida Sans Unicode" w:hAnsi="Lucida Sans Unicode" w:cs="Lucida Sans Unicode"/>
          <w:sz w:val="20"/>
          <w:szCs w:val="20"/>
          <w:lang w:val="es-ES" w:eastAsia="en-US"/>
        </w:rPr>
        <w:t>se celebran elecciones ordinarias el primer domingo de junio del año que corresponda, para elegir los cargos de gubernatura del estado, diputaciones por ambos principios y munícipes, con la periodicidad siguiente:</w:t>
      </w:r>
    </w:p>
    <w:p w14:paraId="6155C612"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p>
    <w:p w14:paraId="329C87F1"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r w:rsidRPr="002764CA">
        <w:rPr>
          <w:rFonts w:ascii="Lucida Sans Unicode" w:eastAsiaTheme="minorHAnsi" w:hAnsi="Lucida Sans Unicode" w:cs="Lucida Sans Unicode"/>
          <w:iCs/>
          <w:sz w:val="20"/>
          <w:szCs w:val="20"/>
          <w:lang w:val="es-ES_tradnl" w:eastAsia="en-US"/>
        </w:rPr>
        <w:t>a) Para diputaciones por ambos principios, cada tres años.</w:t>
      </w:r>
    </w:p>
    <w:p w14:paraId="3A17F581"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r w:rsidRPr="002764CA">
        <w:rPr>
          <w:rFonts w:ascii="Lucida Sans Unicode" w:eastAsiaTheme="minorHAnsi" w:hAnsi="Lucida Sans Unicode" w:cs="Lucida Sans Unicode"/>
          <w:iCs/>
          <w:sz w:val="20"/>
          <w:szCs w:val="20"/>
          <w:lang w:val="es-ES_tradnl" w:eastAsia="en-US"/>
        </w:rPr>
        <w:t>b) Para gubernatura, cada seis años.</w:t>
      </w:r>
    </w:p>
    <w:p w14:paraId="44321E3E"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r w:rsidRPr="002764CA">
        <w:rPr>
          <w:rFonts w:ascii="Lucida Sans Unicode" w:eastAsiaTheme="minorHAnsi" w:hAnsi="Lucida Sans Unicode" w:cs="Lucida Sans Unicode"/>
          <w:iCs/>
          <w:sz w:val="20"/>
          <w:szCs w:val="20"/>
          <w:lang w:val="es-ES_tradnl" w:eastAsia="en-US"/>
        </w:rPr>
        <w:t>c) Para munícipes, cada tres años.</w:t>
      </w:r>
    </w:p>
    <w:p w14:paraId="51BF1C32" w14:textId="77777777" w:rsidR="005B247E" w:rsidRPr="002764CA" w:rsidRDefault="005B247E" w:rsidP="00E85374">
      <w:pPr>
        <w:pStyle w:val="Sinespaciado"/>
        <w:spacing w:line="276" w:lineRule="auto"/>
        <w:jc w:val="both"/>
        <w:rPr>
          <w:rFonts w:ascii="Lucida Sans Unicode" w:eastAsiaTheme="minorHAnsi" w:hAnsi="Lucida Sans Unicode" w:cs="Lucida Sans Unicode"/>
          <w:iCs/>
          <w:sz w:val="20"/>
          <w:szCs w:val="20"/>
          <w:lang w:val="es-ES_tradnl" w:eastAsia="en-US"/>
        </w:rPr>
      </w:pPr>
    </w:p>
    <w:p w14:paraId="161F6973" w14:textId="49FC5EA4" w:rsidR="005B247E" w:rsidRPr="002764CA" w:rsidRDefault="005B247E" w:rsidP="6FEBB6D5">
      <w:pPr>
        <w:pStyle w:val="Sinespaciado"/>
        <w:spacing w:line="276" w:lineRule="auto"/>
        <w:jc w:val="both"/>
        <w:rPr>
          <w:rFonts w:ascii="Lucida Sans Unicode" w:hAnsi="Lucida Sans Unicode" w:cs="Lucida Sans Unicode"/>
          <w:sz w:val="20"/>
          <w:szCs w:val="20"/>
          <w:lang w:val="es-ES" w:eastAsia="en-US"/>
        </w:rPr>
      </w:pPr>
      <w:r w:rsidRPr="002764CA">
        <w:rPr>
          <w:rFonts w:ascii="Lucida Sans Unicode" w:hAnsi="Lucida Sans Unicode" w:cs="Lucida Sans Unicode"/>
          <w:sz w:val="20"/>
          <w:szCs w:val="20"/>
          <w:lang w:val="es-ES" w:eastAsia="en-US"/>
        </w:rPr>
        <w:t>Por lo que</w:t>
      </w:r>
      <w:r w:rsidR="065AD543" w:rsidRPr="002764CA">
        <w:rPr>
          <w:rFonts w:ascii="Lucida Sans Unicode" w:hAnsi="Lucida Sans Unicode" w:cs="Lucida Sans Unicode"/>
          <w:sz w:val="20"/>
          <w:szCs w:val="20"/>
          <w:lang w:val="es-ES" w:eastAsia="en-US"/>
        </w:rPr>
        <w:t>,</w:t>
      </w:r>
      <w:r w:rsidRPr="002764CA">
        <w:rPr>
          <w:rFonts w:ascii="Lucida Sans Unicode" w:hAnsi="Lucida Sans Unicode" w:cs="Lucida Sans Unicode"/>
          <w:sz w:val="20"/>
          <w:szCs w:val="20"/>
          <w:lang w:val="es-ES" w:eastAsia="en-US"/>
        </w:rPr>
        <w:t xml:space="preserve"> tomando en consideración que en el año dos mil veintiuno, se realizaron elecciones ordinarias en nuestra entidad, para elegir treinta y ocho diputaciones por ambos principios que conforman la LXIII Legislatura del Congreso del Estado; así como a las personas titulares e integrantes de los ciento veinticinco ayuntamientos que conforman el territorio del estado de Jalisco; es por lo que, </w:t>
      </w:r>
      <w:r w:rsidR="4650A83D" w:rsidRPr="002764CA">
        <w:rPr>
          <w:rFonts w:ascii="Lucida Sans Unicode" w:hAnsi="Lucida Sans Unicode" w:cs="Lucida Sans Unicode"/>
          <w:sz w:val="20"/>
          <w:szCs w:val="20"/>
          <w:lang w:val="es-ES" w:eastAsia="en-US"/>
        </w:rPr>
        <w:t>en</w:t>
      </w:r>
      <w:r w:rsidRPr="002764CA">
        <w:rPr>
          <w:rFonts w:ascii="Lucida Sans Unicode" w:hAnsi="Lucida Sans Unicode" w:cs="Lucida Sans Unicode"/>
          <w:sz w:val="20"/>
          <w:szCs w:val="20"/>
          <w:lang w:val="es-ES" w:eastAsia="en-US"/>
        </w:rPr>
        <w:t xml:space="preserve"> el </w:t>
      </w:r>
      <w:r w:rsidR="4650A83D" w:rsidRPr="002764CA">
        <w:rPr>
          <w:rFonts w:ascii="Lucida Sans Unicode" w:hAnsi="Lucida Sans Unicode" w:cs="Lucida Sans Unicode"/>
          <w:sz w:val="20"/>
          <w:szCs w:val="20"/>
          <w:lang w:val="es-ES" w:eastAsia="en-US"/>
        </w:rPr>
        <w:t xml:space="preserve">presente año se realizarán </w:t>
      </w:r>
      <w:r w:rsidRPr="002764CA">
        <w:rPr>
          <w:rFonts w:ascii="Lucida Sans Unicode" w:hAnsi="Lucida Sans Unicode" w:cs="Lucida Sans Unicode"/>
          <w:sz w:val="20"/>
          <w:szCs w:val="20"/>
          <w:lang w:val="es-ES" w:eastAsia="en-US"/>
        </w:rPr>
        <w:t xml:space="preserve">elecciones ordinarias en nuestra entidad para elegir a la persona titular del Poder Ejecutivo del Estado, treinta y ocho diputaciones por ambos principios y personas titulares de los ciento </w:t>
      </w:r>
      <w:r w:rsidRPr="002764CA">
        <w:rPr>
          <w:rFonts w:ascii="Lucida Sans Unicode" w:hAnsi="Lucida Sans Unicode" w:cs="Lucida Sans Unicode"/>
          <w:sz w:val="20"/>
          <w:szCs w:val="20"/>
          <w:lang w:val="es-ES" w:eastAsia="en-US"/>
        </w:rPr>
        <w:lastRenderedPageBreak/>
        <w:t>veinticinco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el Consejo General de este organismo electoral.</w:t>
      </w:r>
    </w:p>
    <w:p w14:paraId="610263A2" w14:textId="77777777" w:rsidR="005A69E9" w:rsidRPr="002764CA" w:rsidRDefault="005A69E9" w:rsidP="00E85374">
      <w:pPr>
        <w:spacing w:after="0" w:line="276" w:lineRule="auto"/>
        <w:jc w:val="both"/>
        <w:rPr>
          <w:rFonts w:ascii="Lucida Sans Unicode" w:hAnsi="Lucida Sans Unicode" w:cs="Lucida Sans Unicode"/>
          <w:b/>
          <w:kern w:val="2"/>
          <w:sz w:val="20"/>
          <w:szCs w:val="20"/>
          <w:lang w:val="es-ES_tradnl" w:eastAsia="ar-SA"/>
        </w:rPr>
      </w:pPr>
    </w:p>
    <w:p w14:paraId="4C5EFDB6" w14:textId="0EEDD3FC" w:rsidR="00D05BAD" w:rsidRPr="002764CA" w:rsidRDefault="002A1068" w:rsidP="6FEBB6D5">
      <w:pPr>
        <w:spacing w:after="0" w:line="276" w:lineRule="auto"/>
        <w:jc w:val="both"/>
        <w:rPr>
          <w:rFonts w:ascii="Lucida Sans Unicode" w:hAnsi="Lucida Sans Unicode" w:cs="Lucida Sans Unicode"/>
          <w:kern w:val="2"/>
          <w:sz w:val="20"/>
          <w:szCs w:val="20"/>
          <w:lang w:eastAsia="ar-SA"/>
        </w:rPr>
      </w:pPr>
      <w:r w:rsidRPr="002764CA">
        <w:rPr>
          <w:rFonts w:ascii="Lucida Sans Unicode" w:hAnsi="Lucida Sans Unicode" w:cs="Lucida Sans Unicode"/>
          <w:b/>
          <w:bCs/>
          <w:kern w:val="2"/>
          <w:sz w:val="20"/>
          <w:szCs w:val="20"/>
          <w:lang w:eastAsia="ar-SA"/>
        </w:rPr>
        <w:t>I</w:t>
      </w:r>
      <w:r w:rsidR="23A04F96" w:rsidRPr="002764CA">
        <w:rPr>
          <w:rFonts w:ascii="Lucida Sans Unicode" w:hAnsi="Lucida Sans Unicode" w:cs="Lucida Sans Unicode"/>
          <w:b/>
          <w:bCs/>
          <w:kern w:val="2"/>
          <w:sz w:val="20"/>
          <w:szCs w:val="20"/>
          <w:lang w:eastAsia="ar-SA"/>
        </w:rPr>
        <w:t xml:space="preserve">V. DE LA INTEGRACIÓN DE LOS AYUNTAMIENTOS. </w:t>
      </w:r>
      <w:r w:rsidR="27D49D08" w:rsidRPr="002764CA">
        <w:rPr>
          <w:rFonts w:ascii="Lucida Sans Unicode" w:hAnsi="Lucida Sans Unicode" w:cs="Lucida Sans Unicode"/>
          <w:kern w:val="2"/>
          <w:sz w:val="20"/>
          <w:szCs w:val="20"/>
          <w:lang w:eastAsia="ar-SA"/>
        </w:rPr>
        <w:t xml:space="preserve">Los ayuntamientos de los </w:t>
      </w:r>
      <w:r w:rsidR="00460A44" w:rsidRPr="002764CA">
        <w:rPr>
          <w:rFonts w:ascii="Lucida Sans Unicode" w:hAnsi="Lucida Sans Unicode" w:cs="Lucida Sans Unicode"/>
          <w:kern w:val="2"/>
          <w:sz w:val="20"/>
          <w:szCs w:val="20"/>
          <w:lang w:eastAsia="ar-SA"/>
        </w:rPr>
        <w:t>125</w:t>
      </w:r>
      <w:r w:rsidR="4C92C83F" w:rsidRPr="002764CA">
        <w:rPr>
          <w:rFonts w:ascii="Lucida Sans Unicode" w:hAnsi="Lucida Sans Unicode" w:cs="Lucida Sans Unicode"/>
          <w:kern w:val="2"/>
          <w:sz w:val="20"/>
          <w:szCs w:val="20"/>
          <w:lang w:eastAsia="ar-SA"/>
        </w:rPr>
        <w:t xml:space="preserve"> </w:t>
      </w:r>
      <w:r w:rsidR="27D49D08" w:rsidRPr="002764CA">
        <w:rPr>
          <w:rFonts w:ascii="Lucida Sans Unicode" w:hAnsi="Lucida Sans Unicode" w:cs="Lucida Sans Unicode"/>
          <w:kern w:val="2"/>
          <w:sz w:val="20"/>
          <w:szCs w:val="20"/>
          <w:lang w:eastAsia="ar-SA"/>
        </w:rPr>
        <w:t xml:space="preserve">municipios que conforman el territorio del estado de Jalisco se integran por </w:t>
      </w:r>
      <w:r w:rsidR="5062AACD" w:rsidRPr="002764CA">
        <w:rPr>
          <w:rFonts w:ascii="Lucida Sans Unicode" w:hAnsi="Lucida Sans Unicode" w:cs="Lucida Sans Unicode"/>
          <w:kern w:val="2"/>
          <w:sz w:val="20"/>
          <w:szCs w:val="20"/>
          <w:lang w:eastAsia="ar-SA"/>
        </w:rPr>
        <w:t>una presidencia</w:t>
      </w:r>
      <w:r w:rsidR="27D49D08" w:rsidRPr="002764CA">
        <w:rPr>
          <w:rFonts w:ascii="Lucida Sans Unicode" w:hAnsi="Lucida Sans Unicode" w:cs="Lucida Sans Unicode"/>
          <w:kern w:val="2"/>
          <w:sz w:val="20"/>
          <w:szCs w:val="20"/>
          <w:lang w:eastAsia="ar-SA"/>
        </w:rPr>
        <w:t xml:space="preserve"> municipal, el número de regidurías de mayoría relativa y de representación proporcional señaladas en el Código local de la materia</w:t>
      </w:r>
      <w:r w:rsidR="4BA87C68" w:rsidRPr="002764CA">
        <w:rPr>
          <w:rFonts w:ascii="Lucida Sans Unicode" w:hAnsi="Lucida Sans Unicode" w:cs="Lucida Sans Unicode"/>
          <w:kern w:val="2"/>
          <w:sz w:val="20"/>
          <w:szCs w:val="20"/>
          <w:lang w:eastAsia="ar-SA"/>
        </w:rPr>
        <w:t>,</w:t>
      </w:r>
      <w:r w:rsidR="27D49D08" w:rsidRPr="002764CA">
        <w:rPr>
          <w:rFonts w:ascii="Lucida Sans Unicode" w:hAnsi="Lucida Sans Unicode" w:cs="Lucida Sans Unicode"/>
          <w:kern w:val="2"/>
          <w:sz w:val="20"/>
          <w:szCs w:val="20"/>
          <w:lang w:eastAsia="ar-SA"/>
        </w:rPr>
        <w:t xml:space="preserve"> y una sindicatura; los cuales tienen el carácter de munícipes.</w:t>
      </w:r>
    </w:p>
    <w:p w14:paraId="73380249" w14:textId="77777777" w:rsidR="00D05BAD" w:rsidRPr="002764CA" w:rsidRDefault="00D05BAD" w:rsidP="00E85374">
      <w:pPr>
        <w:spacing w:after="0" w:line="276" w:lineRule="auto"/>
        <w:jc w:val="both"/>
        <w:rPr>
          <w:rFonts w:ascii="Lucida Sans Unicode" w:hAnsi="Lucida Sans Unicode" w:cs="Lucida Sans Unicode"/>
          <w:kern w:val="2"/>
          <w:sz w:val="20"/>
          <w:szCs w:val="20"/>
          <w:lang w:val="es-ES_tradnl" w:eastAsia="ar-SA"/>
        </w:rPr>
      </w:pPr>
    </w:p>
    <w:p w14:paraId="46BC9C30"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 xml:space="preserve">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pudiendo elegir libremente la posición que deberá ocupar la candidatura de sindicatura en la planilla que integren. </w:t>
      </w:r>
    </w:p>
    <w:p w14:paraId="4CC0A60B"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p>
    <w:p w14:paraId="15AECE36" w14:textId="7ADD827E" w:rsidR="00D05BAD" w:rsidRPr="002764CA" w:rsidRDefault="27D49D08"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 xml:space="preserve">Las personas propietarias y suplentes de cada fórmula que integre la planilla deberán ser del mismo género cuando </w:t>
      </w:r>
      <w:r w:rsidR="00062F23" w:rsidRPr="002764CA">
        <w:rPr>
          <w:rFonts w:ascii="Lucida Sans Unicode" w:hAnsi="Lucida Sans Unicode" w:cs="Lucida Sans Unicode"/>
          <w:sz w:val="20"/>
          <w:szCs w:val="20"/>
          <w:lang w:val="es-ES_tradnl"/>
        </w:rPr>
        <w:t xml:space="preserve">la candidatura propietaria </w:t>
      </w:r>
      <w:r w:rsidRPr="002764CA">
        <w:rPr>
          <w:rFonts w:ascii="Lucida Sans Unicode" w:hAnsi="Lucida Sans Unicode" w:cs="Lucida Sans Unicode"/>
          <w:sz w:val="20"/>
          <w:szCs w:val="20"/>
          <w:lang w:val="es-ES_tradnl"/>
        </w:rPr>
        <w:t xml:space="preserve">sea mujer, pero si quien encabeza la candidatura propietaria es de género masculino, su suplente podrá ser de cualquier género. </w:t>
      </w:r>
    </w:p>
    <w:p w14:paraId="6E29BBC4"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p>
    <w:p w14:paraId="5215395A" w14:textId="2481B486" w:rsidR="00D05BAD" w:rsidRPr="002764CA" w:rsidRDefault="27D49D08"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sz w:val="20"/>
          <w:szCs w:val="20"/>
        </w:rPr>
        <w:t xml:space="preserve">La integración de las planillas que presenten será con un cincuenta por ciento de candidaturas de cada género, alternándolos en cada lugar de la lista. </w:t>
      </w:r>
      <w:r w:rsidR="67F5C43B" w:rsidRPr="002764CA">
        <w:rPr>
          <w:rFonts w:ascii="Lucida Sans Unicode" w:hAnsi="Lucida Sans Unicode" w:cs="Lucida Sans Unicode"/>
          <w:sz w:val="20"/>
          <w:szCs w:val="20"/>
        </w:rPr>
        <w:t>La suplencia</w:t>
      </w:r>
      <w:r w:rsidRPr="002764CA">
        <w:rPr>
          <w:rFonts w:ascii="Lucida Sans Unicode" w:hAnsi="Lucida Sans Unicode" w:cs="Lucida Sans Unicode"/>
          <w:sz w:val="20"/>
          <w:szCs w:val="20"/>
        </w:rPr>
        <w:t xml:space="preserve"> de la presidencia municipal se considera como u</w:t>
      </w:r>
      <w:r w:rsidR="1F090126" w:rsidRPr="002764CA">
        <w:rPr>
          <w:rFonts w:ascii="Lucida Sans Unicode" w:hAnsi="Lucida Sans Unicode" w:cs="Lucida Sans Unicode"/>
          <w:sz w:val="20"/>
          <w:szCs w:val="20"/>
        </w:rPr>
        <w:t>na regiduría</w:t>
      </w:r>
      <w:r w:rsidRPr="002764CA">
        <w:rPr>
          <w:rFonts w:ascii="Lucida Sans Unicode" w:hAnsi="Lucida Sans Unicode" w:cs="Lucida Sans Unicode"/>
          <w:sz w:val="20"/>
          <w:szCs w:val="20"/>
        </w:rPr>
        <w:t xml:space="preserve"> más, para los efectos de la suplencia que establece la ley. Asimismo, es obligación presentar por lo menos una fórmula de personas jóvenes en cada una de las planillas de los municipios, que cuente con una edad entre dieciocho y treinta y cin</w:t>
      </w:r>
      <w:r w:rsidR="4022072B" w:rsidRPr="002764CA">
        <w:rPr>
          <w:rFonts w:ascii="Lucida Sans Unicode" w:hAnsi="Lucida Sans Unicode" w:cs="Lucida Sans Unicode"/>
          <w:sz w:val="20"/>
          <w:szCs w:val="20"/>
        </w:rPr>
        <w:t>co</w:t>
      </w:r>
      <w:r w:rsidRPr="002764CA">
        <w:rPr>
          <w:rFonts w:ascii="Lucida Sans Unicode" w:hAnsi="Lucida Sans Unicode" w:cs="Lucida Sans Unicode"/>
          <w:sz w:val="20"/>
          <w:szCs w:val="20"/>
        </w:rPr>
        <w:t xml:space="preserve"> años, conforme a lo establecido en los Lineamientos para garantizar el principio de paridad de género, así como la implementación de disposiciones en favor de grupos en situación de vulnerabilidad, en la postulación de candidaturas a diputaciones y munícipes en el Proceso Electoral </w:t>
      </w:r>
      <w:r w:rsidR="058109FF" w:rsidRPr="002764CA">
        <w:rPr>
          <w:rFonts w:ascii="Lucida Sans Unicode" w:hAnsi="Lucida Sans Unicode" w:cs="Lucida Sans Unicode"/>
          <w:sz w:val="20"/>
          <w:szCs w:val="20"/>
        </w:rPr>
        <w:t xml:space="preserve">Local </w:t>
      </w:r>
      <w:r w:rsidRPr="002764CA">
        <w:rPr>
          <w:rFonts w:ascii="Lucida Sans Unicode" w:hAnsi="Lucida Sans Unicode" w:cs="Lucida Sans Unicode"/>
          <w:sz w:val="20"/>
          <w:szCs w:val="20"/>
        </w:rPr>
        <w:t>Concurrente 2023-2024</w:t>
      </w:r>
      <w:r w:rsidR="48D071DA" w:rsidRPr="002764CA">
        <w:rPr>
          <w:rFonts w:ascii="Lucida Sans Unicode" w:hAnsi="Lucida Sans Unicode" w:cs="Lucida Sans Unicode"/>
          <w:sz w:val="20"/>
          <w:szCs w:val="20"/>
        </w:rPr>
        <w:t xml:space="preserve"> en el Estado </w:t>
      </w:r>
      <w:r w:rsidR="48D071DA" w:rsidRPr="002764CA">
        <w:rPr>
          <w:rFonts w:ascii="Lucida Sans Unicode" w:hAnsi="Lucida Sans Unicode" w:cs="Lucida Sans Unicode"/>
          <w:sz w:val="20"/>
          <w:szCs w:val="20"/>
        </w:rPr>
        <w:lastRenderedPageBreak/>
        <w:t>de Jalisco</w:t>
      </w:r>
      <w:r w:rsidRPr="002764CA">
        <w:rPr>
          <w:rFonts w:ascii="Lucida Sans Unicode" w:hAnsi="Lucida Sans Unicode" w:cs="Lucida Sans Unicode"/>
          <w:sz w:val="20"/>
          <w:szCs w:val="20"/>
        </w:rPr>
        <w:t>, aprobado mediante acuerdo identificado con la clave alfanumérica IEPC-ACG-</w:t>
      </w:r>
      <w:r w:rsidR="47D765AB" w:rsidRPr="002764CA">
        <w:rPr>
          <w:rFonts w:ascii="Lucida Sans Unicode" w:hAnsi="Lucida Sans Unicode" w:cs="Lucida Sans Unicode"/>
          <w:sz w:val="20"/>
          <w:szCs w:val="20"/>
        </w:rPr>
        <w:t>0</w:t>
      </w:r>
      <w:r w:rsidRPr="002764CA">
        <w:rPr>
          <w:rFonts w:ascii="Lucida Sans Unicode" w:hAnsi="Lucida Sans Unicode" w:cs="Lucida Sans Unicode"/>
          <w:sz w:val="20"/>
          <w:szCs w:val="20"/>
        </w:rPr>
        <w:t xml:space="preserve">57/2023, tal como se señaló en el antecedente </w:t>
      </w:r>
      <w:r w:rsidR="6658F5EB" w:rsidRPr="002764CA">
        <w:rPr>
          <w:rFonts w:ascii="Lucida Sans Unicode" w:hAnsi="Lucida Sans Unicode" w:cs="Lucida Sans Unicode"/>
          <w:b/>
          <w:sz w:val="20"/>
          <w:szCs w:val="20"/>
        </w:rPr>
        <w:t>5</w:t>
      </w:r>
      <w:r w:rsidRPr="002764CA">
        <w:rPr>
          <w:rFonts w:ascii="Lucida Sans Unicode" w:hAnsi="Lucida Sans Unicode" w:cs="Lucida Sans Unicode"/>
          <w:sz w:val="20"/>
          <w:szCs w:val="20"/>
        </w:rPr>
        <w:t xml:space="preserve"> del presente acuerdo. </w:t>
      </w:r>
    </w:p>
    <w:p w14:paraId="134601F2"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 xml:space="preserve"> </w:t>
      </w:r>
    </w:p>
    <w:p w14:paraId="7FC568FE"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 xml:space="preserve">También, es obligación que al menos el cincuenta por ciento de las candidaturas a presidencias municipales, que postulen los partidos políticos y coaliciones en el estado, sean personas de género femenino. </w:t>
      </w:r>
    </w:p>
    <w:p w14:paraId="5359CE6F" w14:textId="77777777" w:rsidR="00D05BAD" w:rsidRPr="002764CA" w:rsidRDefault="00D05BAD" w:rsidP="00E85374">
      <w:pPr>
        <w:spacing w:after="0" w:line="276" w:lineRule="auto"/>
        <w:jc w:val="both"/>
        <w:rPr>
          <w:rFonts w:ascii="Lucida Sans Unicode" w:hAnsi="Lucida Sans Unicode" w:cs="Lucida Sans Unicode"/>
          <w:sz w:val="20"/>
          <w:szCs w:val="20"/>
          <w:lang w:val="es-ES_tradnl"/>
        </w:rPr>
      </w:pPr>
    </w:p>
    <w:p w14:paraId="37516366" w14:textId="5D8970DA" w:rsidR="00D05BAD" w:rsidRPr="002764CA" w:rsidRDefault="00D05BAD"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sz w:val="20"/>
          <w:szCs w:val="20"/>
        </w:rPr>
        <w:t>L</w:t>
      </w:r>
      <w:r w:rsidR="56882DB7" w:rsidRPr="002764CA">
        <w:rPr>
          <w:rFonts w:ascii="Lucida Sans Unicode" w:hAnsi="Lucida Sans Unicode" w:cs="Lucida Sans Unicode"/>
          <w:sz w:val="20"/>
          <w:szCs w:val="20"/>
        </w:rPr>
        <w:t>as personas</w:t>
      </w:r>
      <w:r w:rsidRPr="002764CA">
        <w:rPr>
          <w:rFonts w:ascii="Lucida Sans Unicode" w:hAnsi="Lucida Sans Unicode" w:cs="Lucida Sans Unicode"/>
          <w:sz w:val="20"/>
          <w:szCs w:val="20"/>
        </w:rPr>
        <w:t xml:space="preserve"> integrantes de los ayuntamientos, con independencia del principio de votación por el que fueron electos, tendrán los mismos derechos y obligaciones, así como las atribuciones específicas que las leyes les establezcan.</w:t>
      </w:r>
    </w:p>
    <w:p w14:paraId="485F092F" w14:textId="77777777" w:rsidR="00D05BAD" w:rsidRPr="002764CA" w:rsidRDefault="00D05BAD" w:rsidP="00E85374">
      <w:pPr>
        <w:spacing w:after="0" w:line="276" w:lineRule="auto"/>
        <w:jc w:val="both"/>
        <w:rPr>
          <w:rFonts w:ascii="Lucida Sans Unicode" w:hAnsi="Lucida Sans Unicode" w:cs="Lucida Sans Unicode"/>
          <w:kern w:val="2"/>
          <w:sz w:val="20"/>
          <w:szCs w:val="20"/>
          <w:lang w:val="es-ES_tradnl" w:eastAsia="ar-SA"/>
        </w:rPr>
      </w:pPr>
    </w:p>
    <w:p w14:paraId="00F034B5" w14:textId="77777777" w:rsidR="00D05BAD" w:rsidRPr="002764CA" w:rsidRDefault="00D05BAD" w:rsidP="00E85374">
      <w:pPr>
        <w:spacing w:after="0" w:line="276" w:lineRule="auto"/>
        <w:jc w:val="both"/>
        <w:rPr>
          <w:rFonts w:ascii="Lucida Sans Unicode" w:hAnsi="Lucida Sans Unicode" w:cs="Lucida Sans Unicode"/>
          <w:kern w:val="2"/>
          <w:sz w:val="20"/>
          <w:szCs w:val="20"/>
          <w:lang w:val="es-ES_tradnl" w:eastAsia="ar-SA"/>
        </w:rPr>
      </w:pPr>
      <w:r w:rsidRPr="002764CA">
        <w:rPr>
          <w:rFonts w:ascii="Lucida Sans Unicode" w:hAnsi="Lucida Sans Unicode" w:cs="Lucida Sans Unicode"/>
          <w:kern w:val="2"/>
          <w:sz w:val="20"/>
          <w:szCs w:val="20"/>
          <w:lang w:val="es-ES_tradnl" w:eastAsia="ar-SA"/>
        </w:rPr>
        <w:t>Todo lo anterior, de conformidad con el artículo 24, párrafos 1, 2, 3 y 4 del Código Electoral del Estado de Jalisco.</w:t>
      </w:r>
    </w:p>
    <w:p w14:paraId="1A22B50F" w14:textId="77777777" w:rsidR="00D05BAD" w:rsidRPr="002764CA" w:rsidRDefault="00D05BAD" w:rsidP="00E85374">
      <w:pPr>
        <w:pStyle w:val="Sinespaciado"/>
        <w:spacing w:line="276" w:lineRule="auto"/>
        <w:jc w:val="both"/>
        <w:rPr>
          <w:rFonts w:ascii="Lucida Sans Unicode" w:hAnsi="Lucida Sans Unicode" w:cs="Lucida Sans Unicode"/>
          <w:sz w:val="20"/>
          <w:szCs w:val="20"/>
          <w:lang w:val="es-ES_tradnl"/>
        </w:rPr>
      </w:pPr>
    </w:p>
    <w:p w14:paraId="4088C7DB" w14:textId="27994B44" w:rsidR="00D05BAD" w:rsidRPr="002764CA" w:rsidRDefault="00D05BAD" w:rsidP="00E85374">
      <w:pPr>
        <w:pStyle w:val="Sinespaciado"/>
        <w:spacing w:line="276" w:lineRule="auto"/>
        <w:jc w:val="both"/>
        <w:rPr>
          <w:rFonts w:ascii="Lucida Sans Unicode" w:hAnsi="Lucida Sans Unicode" w:cs="Lucida Sans Unicode"/>
          <w:sz w:val="20"/>
          <w:szCs w:val="20"/>
          <w:lang w:val="es-ES"/>
        </w:rPr>
      </w:pPr>
      <w:r w:rsidRPr="002764CA">
        <w:rPr>
          <w:rFonts w:ascii="Lucida Sans Unicode" w:hAnsi="Lucida Sans Unicode" w:cs="Lucida Sans Unicode"/>
          <w:sz w:val="20"/>
          <w:szCs w:val="20"/>
          <w:lang w:val="es-ES"/>
        </w:rPr>
        <w:t xml:space="preserve">De igual forma, en el registro de candidaturas deberán de observarse las disposiciones contenidas en los Lineamientos para garantizar el principio de paridad de género, así como la implementación de disposiciones en favor de grupos en situación de vulnerabilidad, en la postulación de candidaturas a diputaciones y munícipes en el Proceso Electoral </w:t>
      </w:r>
      <w:r w:rsidR="43A7983F" w:rsidRPr="002764CA">
        <w:rPr>
          <w:rFonts w:ascii="Lucida Sans Unicode" w:hAnsi="Lucida Sans Unicode" w:cs="Lucida Sans Unicode"/>
          <w:sz w:val="20"/>
          <w:szCs w:val="20"/>
          <w:lang w:val="es-ES"/>
        </w:rPr>
        <w:t xml:space="preserve">Local </w:t>
      </w:r>
      <w:r w:rsidRPr="002764CA">
        <w:rPr>
          <w:rFonts w:ascii="Lucida Sans Unicode" w:hAnsi="Lucida Sans Unicode" w:cs="Lucida Sans Unicode"/>
          <w:sz w:val="20"/>
          <w:szCs w:val="20"/>
          <w:lang w:val="es-ES"/>
        </w:rPr>
        <w:t xml:space="preserve">Concurrente 2023-2024, en el </w:t>
      </w:r>
      <w:r w:rsidR="00F28FCB" w:rsidRPr="002764CA">
        <w:rPr>
          <w:rFonts w:ascii="Lucida Sans Unicode" w:hAnsi="Lucida Sans Unicode" w:cs="Lucida Sans Unicode"/>
          <w:sz w:val="20"/>
          <w:szCs w:val="20"/>
          <w:lang w:val="es-ES"/>
        </w:rPr>
        <w:t>E</w:t>
      </w:r>
      <w:r w:rsidRPr="002764CA">
        <w:rPr>
          <w:rFonts w:ascii="Lucida Sans Unicode" w:hAnsi="Lucida Sans Unicode" w:cs="Lucida Sans Unicode"/>
          <w:sz w:val="20"/>
          <w:szCs w:val="20"/>
          <w:lang w:val="es-ES"/>
        </w:rPr>
        <w:t>stado de Jalisco.</w:t>
      </w:r>
    </w:p>
    <w:p w14:paraId="422F4C9C" w14:textId="5A6805DE" w:rsidR="00940737" w:rsidRPr="002764CA" w:rsidRDefault="00940737" w:rsidP="00E85374">
      <w:pPr>
        <w:spacing w:after="0" w:line="276" w:lineRule="auto"/>
        <w:jc w:val="both"/>
        <w:rPr>
          <w:rFonts w:ascii="Lucida Sans Unicode" w:hAnsi="Lucida Sans Unicode" w:cs="Lucida Sans Unicode"/>
          <w:sz w:val="20"/>
          <w:szCs w:val="20"/>
          <w:lang w:val="es-ES_tradnl"/>
        </w:rPr>
      </w:pPr>
    </w:p>
    <w:p w14:paraId="35E0B10D" w14:textId="6D733A58" w:rsidR="00025C02" w:rsidRPr="002764CA" w:rsidRDefault="22ED2F47" w:rsidP="6FEBB6D5">
      <w:pPr>
        <w:spacing w:after="0" w:line="276" w:lineRule="auto"/>
        <w:jc w:val="both"/>
        <w:rPr>
          <w:rStyle w:val="normaltextrun"/>
          <w:rFonts w:ascii="Lucida Sans Unicode" w:hAnsi="Lucida Sans Unicode" w:cs="Lucida Sans Unicode"/>
          <w:sz w:val="20"/>
          <w:szCs w:val="20"/>
        </w:rPr>
      </w:pPr>
      <w:r w:rsidRPr="002764CA">
        <w:rPr>
          <w:rFonts w:ascii="Lucida Sans Unicode" w:hAnsi="Lucida Sans Unicode" w:cs="Lucida Sans Unicode"/>
          <w:b/>
          <w:bCs/>
          <w:sz w:val="20"/>
          <w:szCs w:val="20"/>
        </w:rPr>
        <w:t xml:space="preserve">V. </w:t>
      </w:r>
      <w:r w:rsidR="14303ABD" w:rsidRPr="002764CA">
        <w:rPr>
          <w:rFonts w:ascii="Lucida Sans Unicode" w:hAnsi="Lucida Sans Unicode" w:cs="Lucida Sans Unicode"/>
          <w:b/>
          <w:bCs/>
          <w:sz w:val="20"/>
          <w:szCs w:val="20"/>
          <w:lang w:eastAsia="ar-SA"/>
        </w:rPr>
        <w:t>DEL PROCESO ELECTORAL LOCAL CONCURRENTE 2023-2024.</w:t>
      </w:r>
      <w:r w:rsidR="14303ABD" w:rsidRPr="002764CA">
        <w:rPr>
          <w:rFonts w:ascii="Lucida Sans Unicode" w:hAnsi="Lucida Sans Unicode" w:cs="Lucida Sans Unicode"/>
          <w:sz w:val="20"/>
          <w:szCs w:val="20"/>
          <w:lang w:eastAsia="ar-SA"/>
        </w:rPr>
        <w:t xml:space="preserve"> </w:t>
      </w:r>
      <w:r w:rsidR="04AC1CF2" w:rsidRPr="002764CA">
        <w:rPr>
          <w:rFonts w:ascii="Lucida Sans Unicode" w:hAnsi="Lucida Sans Unicode" w:cs="Lucida Sans Unicode"/>
          <w:sz w:val="20"/>
          <w:szCs w:val="20"/>
          <w:lang w:eastAsia="ar-SA"/>
        </w:rPr>
        <w:t xml:space="preserve">Como se estableció en el antecedente </w:t>
      </w:r>
      <w:r w:rsidR="60C71184" w:rsidRPr="002764CA">
        <w:rPr>
          <w:rFonts w:ascii="Lucida Sans Unicode" w:hAnsi="Lucida Sans Unicode" w:cs="Lucida Sans Unicode"/>
          <w:b/>
          <w:sz w:val="20"/>
          <w:szCs w:val="20"/>
          <w:lang w:eastAsia="ar-SA"/>
        </w:rPr>
        <w:t>1</w:t>
      </w:r>
      <w:r w:rsidR="04AC1CF2" w:rsidRPr="002764CA">
        <w:rPr>
          <w:rFonts w:ascii="Lucida Sans Unicode" w:hAnsi="Lucida Sans Unicode" w:cs="Lucida Sans Unicode"/>
          <w:sz w:val="20"/>
          <w:szCs w:val="20"/>
          <w:lang w:eastAsia="ar-SA"/>
        </w:rPr>
        <w:t xml:space="preserve"> de este acuerdo, el veinte de mayo de dos mil veintitrés, </w:t>
      </w:r>
      <w:r w:rsidR="04AC1CF2" w:rsidRPr="002764CA">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w:t>
      </w:r>
      <w:r w:rsidR="1AB5CD25" w:rsidRPr="002764CA">
        <w:rPr>
          <w:rStyle w:val="normaltextrun"/>
          <w:rFonts w:ascii="Lucida Sans Unicode" w:hAnsi="Lucida Sans Unicode" w:cs="Lucida Sans Unicode"/>
          <w:sz w:val="20"/>
          <w:szCs w:val="20"/>
        </w:rPr>
        <w:t xml:space="preserve">para </w:t>
      </w:r>
      <w:r w:rsidR="6B7E7C48" w:rsidRPr="002764CA">
        <w:rPr>
          <w:rStyle w:val="normaltextrun"/>
          <w:rFonts w:ascii="Lucida Sans Unicode" w:hAnsi="Lucida Sans Unicode" w:cs="Lucida Sans Unicode"/>
          <w:sz w:val="20"/>
          <w:szCs w:val="20"/>
        </w:rPr>
        <w:t>el cargo a la</w:t>
      </w:r>
      <w:r w:rsidR="1AB5CD25" w:rsidRPr="002764CA">
        <w:rPr>
          <w:rStyle w:val="normaltextrun"/>
          <w:rFonts w:ascii="Lucida Sans Unicode" w:hAnsi="Lucida Sans Unicode" w:cs="Lucida Sans Unicode"/>
          <w:sz w:val="20"/>
          <w:szCs w:val="20"/>
        </w:rPr>
        <w:t xml:space="preserve"> gubernatura,</w:t>
      </w:r>
      <w:r w:rsidR="00D745F9" w:rsidRPr="002764CA">
        <w:rPr>
          <w:rStyle w:val="normaltextrun"/>
          <w:rFonts w:ascii="Lucida Sans Unicode" w:hAnsi="Lucida Sans Unicode" w:cs="Lucida Sans Unicode"/>
          <w:sz w:val="20"/>
          <w:szCs w:val="20"/>
        </w:rPr>
        <w:t xml:space="preserve"> </w:t>
      </w:r>
      <w:r w:rsidR="48E05B8B" w:rsidRPr="002764CA">
        <w:rPr>
          <w:rStyle w:val="normaltextrun"/>
          <w:rFonts w:ascii="Lucida Sans Unicode" w:hAnsi="Lucida Sans Unicode" w:cs="Lucida Sans Unicode"/>
          <w:sz w:val="20"/>
          <w:szCs w:val="20"/>
        </w:rPr>
        <w:t xml:space="preserve">a </w:t>
      </w:r>
      <w:r w:rsidR="1AB5CD25" w:rsidRPr="002764CA">
        <w:rPr>
          <w:rStyle w:val="normaltextrun"/>
          <w:rFonts w:ascii="Lucida Sans Unicode" w:hAnsi="Lucida Sans Unicode" w:cs="Lucida Sans Unicode"/>
          <w:sz w:val="20"/>
          <w:szCs w:val="20"/>
        </w:rPr>
        <w:t>diputaciones por los principios de mayoría relativa y representación proporcional y, munícipes</w:t>
      </w:r>
      <w:r w:rsidR="04AC1CF2" w:rsidRPr="002764CA">
        <w:rPr>
          <w:rStyle w:val="normaltextrun"/>
          <w:rFonts w:ascii="Lucida Sans Unicode" w:hAnsi="Lucida Sans Unicode" w:cs="Lucida Sans Unicode"/>
          <w:sz w:val="20"/>
          <w:szCs w:val="20"/>
        </w:rPr>
        <w:t>; el Consejo General de este Instituto ordenará la publicación de la convocatoria para elecciones ordinarias, la primera semana de noviembre del año anterior a aqu</w:t>
      </w:r>
      <w:r w:rsidR="2FF8025F" w:rsidRPr="002764CA">
        <w:rPr>
          <w:rStyle w:val="normaltextrun"/>
          <w:rFonts w:ascii="Lucida Sans Unicode" w:hAnsi="Lucida Sans Unicode" w:cs="Lucida Sans Unicode"/>
          <w:sz w:val="20"/>
          <w:szCs w:val="20"/>
        </w:rPr>
        <w:t>e</w:t>
      </w:r>
      <w:r w:rsidR="04AC1CF2" w:rsidRPr="002764CA">
        <w:rPr>
          <w:rStyle w:val="normaltextrun"/>
          <w:rFonts w:ascii="Lucida Sans Unicode" w:hAnsi="Lucida Sans Unicode" w:cs="Lucida Sans Unicode"/>
          <w:sz w:val="20"/>
          <w:szCs w:val="20"/>
        </w:rPr>
        <w:t>l en que se celebren las elecciones.</w:t>
      </w:r>
    </w:p>
    <w:p w14:paraId="07F5154B" w14:textId="09F24035" w:rsidR="00025C02" w:rsidRPr="002764CA" w:rsidRDefault="00025C02" w:rsidP="00E85374">
      <w:pPr>
        <w:spacing w:after="0" w:line="276" w:lineRule="auto"/>
        <w:jc w:val="both"/>
        <w:rPr>
          <w:rStyle w:val="normaltextrun"/>
          <w:rFonts w:ascii="Lucida Sans Unicode" w:hAnsi="Lucida Sans Unicode" w:cs="Lucida Sans Unicode"/>
          <w:sz w:val="20"/>
          <w:szCs w:val="20"/>
          <w:lang w:val="es-ES_tradnl"/>
        </w:rPr>
      </w:pPr>
    </w:p>
    <w:p w14:paraId="603EA25B" w14:textId="583225CE" w:rsidR="00025C02" w:rsidRPr="002764CA" w:rsidRDefault="04AC1CF2"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sz w:val="20"/>
          <w:szCs w:val="20"/>
        </w:rPr>
        <w:t>Ahora bien, el pasado veinti</w:t>
      </w:r>
      <w:r w:rsidR="006A4E59" w:rsidRPr="002764CA">
        <w:rPr>
          <w:rFonts w:ascii="Lucida Sans Unicode" w:hAnsi="Lucida Sans Unicode" w:cs="Lucida Sans Unicode"/>
          <w:sz w:val="20"/>
          <w:szCs w:val="20"/>
        </w:rPr>
        <w:t>t</w:t>
      </w:r>
      <w:r w:rsidR="00A91DA3" w:rsidRPr="002764CA">
        <w:rPr>
          <w:rFonts w:ascii="Lucida Sans Unicode" w:hAnsi="Lucida Sans Unicode" w:cs="Lucida Sans Unicode"/>
          <w:sz w:val="20"/>
          <w:szCs w:val="20"/>
        </w:rPr>
        <w:t>rés</w:t>
      </w:r>
      <w:r w:rsidRPr="002764CA">
        <w:rPr>
          <w:rFonts w:ascii="Lucida Sans Unicode" w:hAnsi="Lucida Sans Unicode" w:cs="Lucida Sans Unicode"/>
          <w:sz w:val="20"/>
          <w:szCs w:val="20"/>
        </w:rPr>
        <w:t xml:space="preserve"> de noviembre, la Suprema Corte de Justicia de la Nación resolvió la acción de inconstitucionalidad 134/2023 en la que se demandaba la invalidez de </w:t>
      </w:r>
      <w:r w:rsidRPr="002764CA">
        <w:rPr>
          <w:rFonts w:ascii="Lucida Sans Unicode" w:hAnsi="Lucida Sans Unicode" w:cs="Lucida Sans Unicode"/>
          <w:sz w:val="20"/>
          <w:szCs w:val="20"/>
        </w:rPr>
        <w:lastRenderedPageBreak/>
        <w:t>diversas disposiciones del Código Electoral del Estado de Jalisco, reformadas y publicadas mediante el decreto legislativo 29185/LXII/2023</w:t>
      </w:r>
      <w:r w:rsidR="00D745F9" w:rsidRPr="002764CA">
        <w:rPr>
          <w:rFonts w:ascii="Lucida Sans Unicode" w:hAnsi="Lucida Sans Unicode" w:cs="Lucida Sans Unicode"/>
          <w:sz w:val="20"/>
          <w:szCs w:val="20"/>
        </w:rPr>
        <w:t>, en el sentido de declarar</w:t>
      </w:r>
      <w:r w:rsidR="00E16DEA" w:rsidRPr="002764CA">
        <w:rPr>
          <w:rFonts w:ascii="Lucida Sans Unicode" w:hAnsi="Lucida Sans Unicode" w:cs="Lucida Sans Unicode"/>
          <w:sz w:val="20"/>
          <w:szCs w:val="20"/>
        </w:rPr>
        <w:t xml:space="preserve"> </w:t>
      </w:r>
      <w:r w:rsidRPr="002764CA">
        <w:rPr>
          <w:rFonts w:ascii="Lucida Sans Unicode" w:hAnsi="Lucida Sans Unicode" w:cs="Lucida Sans Unicode"/>
          <w:sz w:val="20"/>
          <w:szCs w:val="20"/>
        </w:rPr>
        <w:t xml:space="preserve">la invalidez de los artículos 137, 214, 229, 232, 692 y 693 del Código, misma que surtirá efectos </w:t>
      </w:r>
      <w:r w:rsidR="661F2366" w:rsidRPr="002764CA">
        <w:rPr>
          <w:rFonts w:ascii="Lucida Sans Unicode" w:hAnsi="Lucida Sans Unicode" w:cs="Lucida Sans Unicode"/>
          <w:sz w:val="20"/>
          <w:szCs w:val="20"/>
        </w:rPr>
        <w:t xml:space="preserve">a </w:t>
      </w:r>
      <w:r w:rsidRPr="002764CA">
        <w:rPr>
          <w:rFonts w:ascii="Lucida Sans Unicode" w:hAnsi="Lucida Sans Unicode" w:cs="Lucida Sans Unicode"/>
          <w:sz w:val="20"/>
          <w:szCs w:val="20"/>
        </w:rPr>
        <w:t xml:space="preserve">la fecha en la que concluya el Proceso Electoral </w:t>
      </w:r>
      <w:r w:rsidR="6DF807AC" w:rsidRPr="002764CA">
        <w:rPr>
          <w:rFonts w:ascii="Lucida Sans Unicode" w:hAnsi="Lucida Sans Unicode" w:cs="Lucida Sans Unicode"/>
          <w:sz w:val="20"/>
          <w:szCs w:val="20"/>
        </w:rPr>
        <w:t xml:space="preserve">Local </w:t>
      </w:r>
      <w:r w:rsidRPr="002764CA">
        <w:rPr>
          <w:rFonts w:ascii="Lucida Sans Unicode" w:hAnsi="Lucida Sans Unicode" w:cs="Lucida Sans Unicode"/>
          <w:sz w:val="20"/>
          <w:szCs w:val="20"/>
        </w:rPr>
        <w:t>Concurrente 2023-2024 en Jalisco</w:t>
      </w:r>
      <w:r w:rsidR="00D745F9" w:rsidRPr="002764CA">
        <w:rPr>
          <w:rFonts w:ascii="Lucida Sans Unicode" w:hAnsi="Lucida Sans Unicode" w:cs="Lucida Sans Unicode"/>
          <w:sz w:val="20"/>
          <w:szCs w:val="20"/>
        </w:rPr>
        <w:t>, de acuerdo a lo aprobado en la respectiva sesión</w:t>
      </w:r>
      <w:r w:rsidR="00DB0E1D" w:rsidRPr="002764CA">
        <w:rPr>
          <w:rFonts w:ascii="Lucida Sans Unicode" w:hAnsi="Lucida Sans Unicode" w:cs="Lucida Sans Unicode"/>
          <w:sz w:val="20"/>
          <w:szCs w:val="20"/>
        </w:rPr>
        <w:t xml:space="preserve"> en que fueron votados los resolutivos.</w:t>
      </w:r>
    </w:p>
    <w:p w14:paraId="5DE75B2B" w14:textId="77777777" w:rsidR="00025C02" w:rsidRPr="002764CA" w:rsidRDefault="00025C02" w:rsidP="00E85374">
      <w:pPr>
        <w:suppressAutoHyphens/>
        <w:autoSpaceDE w:val="0"/>
        <w:autoSpaceDN w:val="0"/>
        <w:adjustRightInd w:val="0"/>
        <w:spacing w:after="0" w:line="276" w:lineRule="auto"/>
        <w:jc w:val="both"/>
        <w:rPr>
          <w:rFonts w:ascii="Lucida Sans Unicode" w:hAnsi="Lucida Sans Unicode" w:cs="Lucida Sans Unicode"/>
          <w:b/>
          <w:bCs/>
          <w:sz w:val="20"/>
          <w:szCs w:val="20"/>
          <w:lang w:val="es-ES_tradnl" w:eastAsia="ar-SA"/>
        </w:rPr>
      </w:pPr>
    </w:p>
    <w:p w14:paraId="0FA15FDC" w14:textId="452F9CC4" w:rsidR="00025C02" w:rsidRPr="002764CA" w:rsidRDefault="004F3370" w:rsidP="00E85374">
      <w:pPr>
        <w:suppressAutoHyphens/>
        <w:autoSpaceDE w:val="0"/>
        <w:autoSpaceDN w:val="0"/>
        <w:adjustRightInd w:val="0"/>
        <w:spacing w:after="0" w:line="276" w:lineRule="auto"/>
        <w:jc w:val="both"/>
        <w:rPr>
          <w:rFonts w:ascii="Lucida Sans Unicode" w:hAnsi="Lucida Sans Unicode" w:cs="Lucida Sans Unicode"/>
          <w:sz w:val="20"/>
          <w:szCs w:val="20"/>
          <w:lang w:val="es-ES_tradnl" w:eastAsia="ar-SA"/>
        </w:rPr>
      </w:pPr>
      <w:r w:rsidRPr="00EF33D7">
        <w:rPr>
          <w:rFonts w:ascii="Lucida Sans Unicode" w:hAnsi="Lucida Sans Unicode" w:cs="Lucida Sans Unicode"/>
          <w:sz w:val="20"/>
          <w:szCs w:val="20"/>
          <w:lang w:val="es-ES_tradnl" w:eastAsia="ar-SA"/>
        </w:rPr>
        <w:t>De igual manera</w:t>
      </w:r>
      <w:r w:rsidR="00025C02" w:rsidRPr="00EF33D7">
        <w:rPr>
          <w:rFonts w:ascii="Lucida Sans Unicode" w:hAnsi="Lucida Sans Unicode" w:cs="Lucida Sans Unicode"/>
          <w:sz w:val="20"/>
          <w:szCs w:val="20"/>
          <w:lang w:val="es-ES_tradnl" w:eastAsia="ar-SA"/>
        </w:rPr>
        <w:t>, el Código</w:t>
      </w:r>
      <w:r w:rsidR="00025C02" w:rsidRPr="002764CA">
        <w:rPr>
          <w:rFonts w:ascii="Lucida Sans Unicode" w:hAnsi="Lucida Sans Unicode" w:cs="Lucida Sans Unicode"/>
          <w:sz w:val="20"/>
          <w:szCs w:val="20"/>
          <w:lang w:val="es-ES_tradnl" w:eastAsia="ar-SA"/>
        </w:rPr>
        <w:t xml:space="preserve"> Electoral del Estado de Jalisco, en su artículo 212, señala como etapas del proceso electoral, las siguientes:</w:t>
      </w:r>
    </w:p>
    <w:p w14:paraId="3CE7293A" w14:textId="77777777" w:rsidR="00025C02" w:rsidRPr="002764CA" w:rsidRDefault="00025C02" w:rsidP="00E85374">
      <w:pPr>
        <w:suppressAutoHyphens/>
        <w:autoSpaceDE w:val="0"/>
        <w:autoSpaceDN w:val="0"/>
        <w:adjustRightInd w:val="0"/>
        <w:spacing w:after="0" w:line="276" w:lineRule="auto"/>
        <w:jc w:val="both"/>
        <w:rPr>
          <w:rFonts w:ascii="Lucida Sans Unicode" w:hAnsi="Lucida Sans Unicode" w:cs="Lucida Sans Unicode"/>
          <w:b/>
          <w:bCs/>
          <w:sz w:val="20"/>
          <w:szCs w:val="20"/>
          <w:lang w:val="es-ES_tradnl" w:eastAsia="ar-SA"/>
        </w:rPr>
      </w:pPr>
    </w:p>
    <w:p w14:paraId="0B2579A7"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1.- Preparación de la elección.</w:t>
      </w:r>
    </w:p>
    <w:p w14:paraId="37B8BE81"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2.- Presentación de las solicitudes de registro de candidatos.</w:t>
      </w:r>
    </w:p>
    <w:p w14:paraId="4571359A"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3.- Otorgamiento del registro de candidatos y aprobación de sustituciones.</w:t>
      </w:r>
    </w:p>
    <w:p w14:paraId="23222D83"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4.- Campañas electorales.</w:t>
      </w:r>
    </w:p>
    <w:p w14:paraId="7138C8E3"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A7FA58D"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6.- Acreditamiento de representantes de partidos políticos y coaliciones, ante mesas directivas de casilla.</w:t>
      </w:r>
    </w:p>
    <w:p w14:paraId="7DFEDA13"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7.- Elaboración y entrega de la documentación y material electoral.</w:t>
      </w:r>
    </w:p>
    <w:p w14:paraId="35011286" w14:textId="77777777" w:rsidR="00025C02" w:rsidRPr="002764CA" w:rsidRDefault="00025C02" w:rsidP="00E85374">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8.- Jornada electoral.</w:t>
      </w:r>
    </w:p>
    <w:p w14:paraId="05306FD5"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9.- Resultados electorales.</w:t>
      </w:r>
    </w:p>
    <w:p w14:paraId="2E3EE6FE" w14:textId="77777777"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10.- Calificación de las elecciones.</w:t>
      </w:r>
    </w:p>
    <w:p w14:paraId="3E3062FC" w14:textId="4FC76259" w:rsidR="00025C02" w:rsidRPr="002764CA" w:rsidRDefault="00025C02" w:rsidP="00E85374">
      <w:pPr>
        <w:spacing w:after="0" w:line="276" w:lineRule="auto"/>
        <w:ind w:left="708"/>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11.- Expedición de constancias de mayoría y asignación de representación proporcional.</w:t>
      </w:r>
      <w:r w:rsidR="00E16DEA" w:rsidRPr="002764CA">
        <w:rPr>
          <w:rFonts w:ascii="Lucida Sans Unicode" w:hAnsi="Lucida Sans Unicode" w:cs="Lucida Sans Unicode"/>
          <w:sz w:val="20"/>
          <w:szCs w:val="20"/>
          <w:lang w:val="es-ES_tradnl"/>
        </w:rPr>
        <w:t xml:space="preserve"> </w:t>
      </w:r>
      <w:r w:rsidRPr="002764CA">
        <w:rPr>
          <w:rFonts w:ascii="Lucida Sans Unicode" w:hAnsi="Lucida Sans Unicode" w:cs="Lucida Sans Unicode"/>
          <w:sz w:val="20"/>
          <w:szCs w:val="20"/>
          <w:lang w:val="es-ES_tradnl"/>
        </w:rPr>
        <w:t xml:space="preserve"> </w:t>
      </w:r>
    </w:p>
    <w:p w14:paraId="7E3D285E" w14:textId="77777777" w:rsidR="00C37907" w:rsidRPr="002764CA" w:rsidRDefault="00C37907" w:rsidP="00E85374">
      <w:pPr>
        <w:pStyle w:val="Sinespaciado"/>
        <w:spacing w:line="276" w:lineRule="auto"/>
        <w:jc w:val="both"/>
        <w:rPr>
          <w:rFonts w:ascii="Lucida Sans Unicode" w:hAnsi="Lucida Sans Unicode" w:cs="Lucida Sans Unicode"/>
          <w:sz w:val="20"/>
          <w:szCs w:val="20"/>
          <w:lang w:val="es-ES_tradnl"/>
        </w:rPr>
      </w:pPr>
    </w:p>
    <w:p w14:paraId="51C60647" w14:textId="30C5937D" w:rsidR="51507523" w:rsidRPr="002764CA" w:rsidRDefault="2C2C1659" w:rsidP="6D91CD3F">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b/>
          <w:bCs/>
          <w:sz w:val="20"/>
          <w:szCs w:val="20"/>
        </w:rPr>
        <w:t>V</w:t>
      </w:r>
      <w:r w:rsidR="47FCDFAC" w:rsidRPr="002764CA">
        <w:rPr>
          <w:rFonts w:ascii="Lucida Sans Unicode" w:hAnsi="Lucida Sans Unicode" w:cs="Lucida Sans Unicode"/>
          <w:b/>
          <w:bCs/>
          <w:sz w:val="20"/>
          <w:szCs w:val="20"/>
        </w:rPr>
        <w:t>I</w:t>
      </w:r>
      <w:r w:rsidRPr="002764CA">
        <w:rPr>
          <w:rFonts w:ascii="Lucida Sans Unicode" w:hAnsi="Lucida Sans Unicode" w:cs="Lucida Sans Unicode"/>
          <w:b/>
          <w:bCs/>
          <w:sz w:val="20"/>
          <w:szCs w:val="20"/>
        </w:rPr>
        <w:t>. DE LOS PARTIDOS POLÍTICOS.</w:t>
      </w:r>
      <w:r w:rsidRPr="002764CA">
        <w:rPr>
          <w:rFonts w:ascii="Lucida Sans Unicode" w:hAnsi="Lucida Sans Unicode" w:cs="Lucida Sans Unicode"/>
          <w:sz w:val="20"/>
          <w:szCs w:val="20"/>
        </w:rPr>
        <w:t xml:space="preserve"> </w:t>
      </w:r>
      <w:r w:rsidR="1FF0505D" w:rsidRPr="002764CA">
        <w:rPr>
          <w:rFonts w:ascii="Lucida Sans Unicode" w:hAnsi="Lucida Sans Unicode" w:cs="Lucida Sans Unicode"/>
          <w:sz w:val="20"/>
          <w:szCs w:val="20"/>
        </w:rPr>
        <w:t>L</w:t>
      </w:r>
      <w:r w:rsidRPr="002764CA">
        <w:rPr>
          <w:rFonts w:ascii="Lucida Sans Unicode" w:hAnsi="Lucida Sans Unicode" w:cs="Lucida Sans Unicode"/>
          <w:sz w:val="20"/>
          <w:szCs w:val="20"/>
        </w:rPr>
        <w:t xml:space="preserve">os partidos políticos son entidades de interés público con personalidad jurídica y patrimonio propios, con </w:t>
      </w:r>
      <w:r w:rsidR="5F995037" w:rsidRPr="002764CA">
        <w:rPr>
          <w:rFonts w:ascii="Lucida Sans Unicode" w:hAnsi="Lucida Sans Unicode" w:cs="Lucida Sans Unicode"/>
          <w:sz w:val="20"/>
          <w:szCs w:val="20"/>
        </w:rPr>
        <w:t xml:space="preserve">acreditación </w:t>
      </w:r>
      <w:r w:rsidRPr="002764CA">
        <w:rPr>
          <w:rFonts w:ascii="Lucida Sans Unicode" w:hAnsi="Lucida Sans Unicode" w:cs="Lucida Sans Unicode"/>
          <w:sz w:val="20"/>
          <w:szCs w:val="20"/>
        </w:rPr>
        <w:t xml:space="preserve">legal ante el Instituto Nacional Electoral </w:t>
      </w:r>
      <w:r w:rsidR="5F995037" w:rsidRPr="002764CA">
        <w:rPr>
          <w:rFonts w:ascii="Lucida Sans Unicode" w:hAnsi="Lucida Sans Unicode" w:cs="Lucida Sans Unicode"/>
          <w:sz w:val="20"/>
          <w:szCs w:val="20"/>
        </w:rPr>
        <w:t xml:space="preserve">y registro en </w:t>
      </w:r>
      <w:r w:rsidRPr="002764CA">
        <w:rPr>
          <w:rFonts w:ascii="Lucida Sans Unicode" w:hAnsi="Lucida Sans Unicode" w:cs="Lucida Sans Unicode"/>
          <w:sz w:val="20"/>
          <w:szCs w:val="20"/>
        </w:rPr>
        <w:t xml:space="preserve">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w:t>
      </w:r>
      <w:r w:rsidR="47CE4ECC" w:rsidRPr="002764CA">
        <w:rPr>
          <w:rFonts w:ascii="Lucida Sans Unicode" w:hAnsi="Lucida Sans Unicode" w:cs="Lucida Sans Unicode"/>
          <w:sz w:val="20"/>
          <w:szCs w:val="20"/>
        </w:rPr>
        <w:t>b</w:t>
      </w:r>
      <w:r w:rsidRPr="002764CA">
        <w:rPr>
          <w:rFonts w:ascii="Lucida Sans Unicode" w:hAnsi="Lucida Sans Unicode" w:cs="Lucida Sans Unicode"/>
          <w:sz w:val="20"/>
          <w:szCs w:val="20"/>
        </w:rPr>
        <w:t xml:space="preserve">ase I de la Constitución Política de los Estados Unidos Mexicanos; 13, primer párrafo de la </w:t>
      </w:r>
      <w:r w:rsidRPr="002764CA">
        <w:rPr>
          <w:rFonts w:ascii="Lucida Sans Unicode" w:hAnsi="Lucida Sans Unicode" w:cs="Lucida Sans Unicode"/>
          <w:sz w:val="20"/>
          <w:szCs w:val="20"/>
        </w:rPr>
        <w:lastRenderedPageBreak/>
        <w:t>Constitución Política del Estado de Jalisco y 3, párrafo 1 de la Ley General de Partidos Políticos.</w:t>
      </w:r>
    </w:p>
    <w:p w14:paraId="01B1C4A5" w14:textId="77777777" w:rsidR="00820751" w:rsidRPr="002764CA" w:rsidRDefault="00820751" w:rsidP="00E85374">
      <w:pPr>
        <w:spacing w:after="0" w:line="276" w:lineRule="auto"/>
        <w:jc w:val="both"/>
        <w:rPr>
          <w:rFonts w:ascii="Lucida Sans Unicode" w:hAnsi="Lucida Sans Unicode" w:cs="Lucida Sans Unicode"/>
          <w:sz w:val="20"/>
          <w:szCs w:val="20"/>
          <w:lang w:val="es-ES_tradnl"/>
        </w:rPr>
      </w:pPr>
    </w:p>
    <w:p w14:paraId="29394738" w14:textId="006CBEC5" w:rsidR="00820751" w:rsidRPr="002764CA" w:rsidRDefault="1FF0505D" w:rsidP="6FEBB6D5">
      <w:pPr>
        <w:spacing w:after="0" w:line="276" w:lineRule="auto"/>
        <w:jc w:val="both"/>
        <w:rPr>
          <w:rFonts w:ascii="Lucida Sans Unicode" w:hAnsi="Lucida Sans Unicode" w:cs="Lucida Sans Unicode"/>
          <w:sz w:val="20"/>
          <w:szCs w:val="20"/>
        </w:rPr>
      </w:pPr>
      <w:r w:rsidRPr="002764CA">
        <w:rPr>
          <w:rFonts w:ascii="Lucida Sans Unicode" w:hAnsi="Lucida Sans Unicode" w:cs="Lucida Sans Unicode"/>
          <w:sz w:val="20"/>
          <w:szCs w:val="20"/>
        </w:rPr>
        <w:t>E</w:t>
      </w:r>
      <w:r w:rsidR="0A4AF547" w:rsidRPr="002764CA">
        <w:rPr>
          <w:rFonts w:ascii="Lucida Sans Unicode" w:hAnsi="Lucida Sans Unicode" w:cs="Lucida Sans Unicode"/>
          <w:sz w:val="20"/>
          <w:szCs w:val="20"/>
        </w:rPr>
        <w:t>s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75F97884" w14:textId="77777777" w:rsidR="00904859" w:rsidRPr="002764CA" w:rsidRDefault="00904859" w:rsidP="00E85374">
      <w:pPr>
        <w:spacing w:after="0" w:line="276" w:lineRule="auto"/>
        <w:jc w:val="both"/>
        <w:rPr>
          <w:rFonts w:ascii="Lucida Sans Unicode" w:hAnsi="Lucida Sans Unicode" w:cs="Lucida Sans Unicode"/>
          <w:sz w:val="20"/>
          <w:szCs w:val="20"/>
          <w:lang w:val="es-ES_tradnl"/>
        </w:rPr>
      </w:pPr>
    </w:p>
    <w:p w14:paraId="67D9E866" w14:textId="0F70FF19" w:rsidR="00FB216E" w:rsidRPr="002764CA" w:rsidRDefault="00FB216E" w:rsidP="00E85374">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Diputaciones por el principio de mayoría relativa.</w:t>
      </w:r>
    </w:p>
    <w:p w14:paraId="26D22256" w14:textId="3CC9D4B8" w:rsidR="00FB216E" w:rsidRPr="002764CA" w:rsidRDefault="00FB216E" w:rsidP="00E85374">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Diputaciones por el principio de representación proporcional.</w:t>
      </w:r>
    </w:p>
    <w:p w14:paraId="3D91E036" w14:textId="4FEBC4B5" w:rsidR="00FB216E" w:rsidRPr="002764CA" w:rsidRDefault="00FB216E" w:rsidP="00E85374">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Gubernatura del estado, cuando así corresponda.</w:t>
      </w:r>
    </w:p>
    <w:p w14:paraId="381DDF07" w14:textId="16FB613C" w:rsidR="00FB216E" w:rsidRPr="002764CA" w:rsidRDefault="00FB216E" w:rsidP="00E85374">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Munícipes.</w:t>
      </w:r>
    </w:p>
    <w:p w14:paraId="088BBFF3" w14:textId="77777777" w:rsidR="00820751" w:rsidRPr="002764CA" w:rsidRDefault="00820751" w:rsidP="00E85374">
      <w:pPr>
        <w:pStyle w:val="Prrafodelista"/>
        <w:spacing w:after="0" w:line="276" w:lineRule="auto"/>
        <w:jc w:val="both"/>
        <w:rPr>
          <w:rFonts w:ascii="Lucida Sans Unicode" w:hAnsi="Lucida Sans Unicode" w:cs="Lucida Sans Unicode"/>
          <w:sz w:val="20"/>
          <w:szCs w:val="20"/>
          <w:lang w:val="es-ES_tradnl"/>
        </w:rPr>
      </w:pPr>
    </w:p>
    <w:p w14:paraId="5C1A07E2" w14:textId="30B6CA4C" w:rsidR="008304A6" w:rsidRPr="002764CA" w:rsidRDefault="002A26DD"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Lo anterior, de</w:t>
      </w:r>
      <w:r w:rsidR="00FB216E" w:rsidRPr="002764CA">
        <w:rPr>
          <w:rFonts w:ascii="Lucida Sans Unicode" w:hAnsi="Lucida Sans Unicode" w:cs="Lucida Sans Unicode"/>
          <w:sz w:val="20"/>
          <w:szCs w:val="20"/>
          <w:lang w:val="es-ES_tradnl"/>
        </w:rPr>
        <w:t xml:space="preserve"> conformidad a lo establecido en el artículo 236, párrafo 1 del </w:t>
      </w:r>
      <w:r w:rsidR="00EF64E8" w:rsidRPr="002764CA">
        <w:rPr>
          <w:rFonts w:ascii="Lucida Sans Unicode" w:hAnsi="Lucida Sans Unicode" w:cs="Lucida Sans Unicode"/>
          <w:sz w:val="20"/>
          <w:szCs w:val="20"/>
          <w:lang w:val="es-ES_tradnl"/>
        </w:rPr>
        <w:t>C</w:t>
      </w:r>
      <w:r w:rsidR="00FB216E" w:rsidRPr="002764CA">
        <w:rPr>
          <w:rFonts w:ascii="Lucida Sans Unicode" w:hAnsi="Lucida Sans Unicode" w:cs="Lucida Sans Unicode"/>
          <w:sz w:val="20"/>
          <w:szCs w:val="20"/>
          <w:lang w:val="es-ES_tradnl"/>
        </w:rPr>
        <w:t xml:space="preserve">ódigo </w:t>
      </w:r>
      <w:r w:rsidR="00EF64E8" w:rsidRPr="002764CA">
        <w:rPr>
          <w:rFonts w:ascii="Lucida Sans Unicode" w:hAnsi="Lucida Sans Unicode" w:cs="Lucida Sans Unicode"/>
          <w:sz w:val="20"/>
          <w:szCs w:val="20"/>
          <w:lang w:val="es-ES_tradnl"/>
        </w:rPr>
        <w:t>E</w:t>
      </w:r>
      <w:r w:rsidR="00FB216E" w:rsidRPr="002764CA">
        <w:rPr>
          <w:rFonts w:ascii="Lucida Sans Unicode" w:hAnsi="Lucida Sans Unicode" w:cs="Lucida Sans Unicode"/>
          <w:sz w:val="20"/>
          <w:szCs w:val="20"/>
          <w:lang w:val="es-ES_tradnl"/>
        </w:rPr>
        <w:t>lectoral de la entidad, en relación con el numeral 23 de la Ley General de Partidos Políticos.</w:t>
      </w:r>
    </w:p>
    <w:p w14:paraId="245B297D" w14:textId="77777777" w:rsidR="00904859" w:rsidRPr="002764CA" w:rsidRDefault="00904859" w:rsidP="00E85374">
      <w:pPr>
        <w:spacing w:after="0" w:line="276" w:lineRule="auto"/>
        <w:jc w:val="both"/>
        <w:rPr>
          <w:rFonts w:ascii="Lucida Sans Unicode" w:hAnsi="Lucida Sans Unicode" w:cs="Lucida Sans Unicode"/>
          <w:sz w:val="20"/>
          <w:szCs w:val="20"/>
          <w:lang w:val="es-ES_tradnl"/>
        </w:rPr>
      </w:pPr>
    </w:p>
    <w:p w14:paraId="156FF607" w14:textId="4A3B3B90" w:rsidR="00652575" w:rsidRPr="002764CA" w:rsidRDefault="00617F3B"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As</w:t>
      </w:r>
      <w:r w:rsidR="002A26DD" w:rsidRPr="002764CA">
        <w:rPr>
          <w:rFonts w:ascii="Lucida Sans Unicode" w:hAnsi="Lucida Sans Unicode" w:cs="Lucida Sans Unicode"/>
          <w:sz w:val="20"/>
          <w:szCs w:val="20"/>
          <w:lang w:val="es-ES_tradnl"/>
        </w:rPr>
        <w:t>i</w:t>
      </w:r>
      <w:r w:rsidR="00904859" w:rsidRPr="002764CA">
        <w:rPr>
          <w:rFonts w:ascii="Lucida Sans Unicode" w:hAnsi="Lucida Sans Unicode" w:cs="Lucida Sans Unicode"/>
          <w:sz w:val="20"/>
          <w:szCs w:val="20"/>
          <w:lang w:val="es-ES_tradnl"/>
        </w:rPr>
        <w:t>mismo,</w:t>
      </w:r>
      <w:r w:rsidR="00E16DEA" w:rsidRPr="002764CA">
        <w:rPr>
          <w:rFonts w:ascii="Lucida Sans Unicode" w:hAnsi="Lucida Sans Unicode" w:cs="Lucida Sans Unicode"/>
          <w:sz w:val="20"/>
          <w:szCs w:val="20"/>
          <w:lang w:val="es-ES_tradnl"/>
        </w:rPr>
        <w:t xml:space="preserve"> </w:t>
      </w:r>
      <w:r w:rsidR="00693861" w:rsidRPr="002764CA">
        <w:rPr>
          <w:rFonts w:ascii="Lucida Sans Unicode" w:hAnsi="Lucida Sans Unicode" w:cs="Lucida Sans Unicode"/>
          <w:sz w:val="20"/>
          <w:szCs w:val="20"/>
          <w:lang w:val="es-ES_tradnl"/>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w:t>
      </w:r>
      <w:r w:rsidR="002D39A8" w:rsidRPr="002764CA">
        <w:rPr>
          <w:rFonts w:ascii="Lucida Sans Unicode" w:hAnsi="Lucida Sans Unicode" w:cs="Lucida Sans Unicode"/>
          <w:sz w:val="20"/>
          <w:szCs w:val="20"/>
          <w:lang w:val="es-ES_tradnl"/>
        </w:rPr>
        <w:t xml:space="preserve"> ciudadanía</w:t>
      </w:r>
      <w:r w:rsidR="00693861" w:rsidRPr="002764CA">
        <w:rPr>
          <w:rFonts w:ascii="Lucida Sans Unicode" w:hAnsi="Lucida Sans Unicode" w:cs="Lucida Sans Unicode"/>
          <w:sz w:val="20"/>
          <w:szCs w:val="20"/>
          <w:lang w:val="es-ES_tradnl"/>
        </w:rPr>
        <w:t>, de conformidad con lo dispuesto por el artículo 25, párrafo 1, inciso a) de la Ley General de Partidos Políticos, en relación con el numeral 68, párrafo 1 del Código Electoral del Estado de Jalisco.</w:t>
      </w:r>
    </w:p>
    <w:p w14:paraId="376378C4" w14:textId="77777777" w:rsidR="00820751" w:rsidRPr="002764CA" w:rsidRDefault="00820751" w:rsidP="00E85374">
      <w:pPr>
        <w:spacing w:after="0" w:line="276" w:lineRule="auto"/>
        <w:jc w:val="both"/>
        <w:rPr>
          <w:rFonts w:ascii="Lucida Sans Unicode" w:hAnsi="Lucida Sans Unicode" w:cs="Lucida Sans Unicode"/>
          <w:sz w:val="20"/>
          <w:szCs w:val="20"/>
          <w:lang w:val="es-ES_tradnl"/>
        </w:rPr>
      </w:pPr>
    </w:p>
    <w:p w14:paraId="58C0B50C" w14:textId="02F3917C" w:rsidR="0078583F" w:rsidRPr="002764CA" w:rsidRDefault="005B247E"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b/>
          <w:bCs/>
          <w:sz w:val="20"/>
          <w:szCs w:val="20"/>
          <w:lang w:val="es-ES_tradnl"/>
        </w:rPr>
        <w:t>VII</w:t>
      </w:r>
      <w:r w:rsidR="70366FC3" w:rsidRPr="002764CA">
        <w:rPr>
          <w:rFonts w:ascii="Lucida Sans Unicode" w:hAnsi="Lucida Sans Unicode" w:cs="Lucida Sans Unicode"/>
          <w:b/>
          <w:bCs/>
          <w:sz w:val="20"/>
          <w:szCs w:val="20"/>
          <w:lang w:val="es-ES_tradnl"/>
        </w:rPr>
        <w:t xml:space="preserve">. DE </w:t>
      </w:r>
      <w:r w:rsidR="4603215C" w:rsidRPr="002764CA">
        <w:rPr>
          <w:rFonts w:ascii="Lucida Sans Unicode" w:hAnsi="Lucida Sans Unicode" w:cs="Lucida Sans Unicode"/>
          <w:b/>
          <w:bCs/>
          <w:sz w:val="20"/>
          <w:szCs w:val="20"/>
          <w:lang w:val="es-ES_tradnl"/>
        </w:rPr>
        <w:t>LAS</w:t>
      </w:r>
      <w:r w:rsidR="70366FC3" w:rsidRPr="002764CA">
        <w:rPr>
          <w:rFonts w:ascii="Lucida Sans Unicode" w:hAnsi="Lucida Sans Unicode" w:cs="Lucida Sans Unicode"/>
          <w:b/>
          <w:bCs/>
          <w:sz w:val="20"/>
          <w:szCs w:val="20"/>
          <w:lang w:val="es-ES_tradnl"/>
        </w:rPr>
        <w:t xml:space="preserve"> COALICIONES</w:t>
      </w:r>
      <w:r w:rsidR="4603215C" w:rsidRPr="002764CA">
        <w:rPr>
          <w:rFonts w:ascii="Lucida Sans Unicode" w:hAnsi="Lucida Sans Unicode" w:cs="Lucida Sans Unicode"/>
          <w:b/>
          <w:bCs/>
          <w:sz w:val="20"/>
          <w:szCs w:val="20"/>
          <w:lang w:val="es-ES_tradnl"/>
        </w:rPr>
        <w:t>.</w:t>
      </w:r>
      <w:r w:rsidR="70366FC3" w:rsidRPr="002764CA">
        <w:rPr>
          <w:rFonts w:ascii="Lucida Sans Unicode" w:hAnsi="Lucida Sans Unicode" w:cs="Lucida Sans Unicode"/>
          <w:b/>
          <w:bCs/>
          <w:sz w:val="20"/>
          <w:szCs w:val="20"/>
          <w:lang w:val="es-ES_tradnl"/>
        </w:rPr>
        <w:t xml:space="preserve"> </w:t>
      </w:r>
      <w:r w:rsidR="14F46D31" w:rsidRPr="002764CA">
        <w:rPr>
          <w:rFonts w:ascii="Lucida Sans Unicode" w:eastAsia="Lucida Sans Unicode" w:hAnsi="Lucida Sans Unicode" w:cs="Lucida Sans Unicode"/>
          <w:sz w:val="20"/>
          <w:szCs w:val="20"/>
          <w:lang w:val="es-ES_tradnl"/>
        </w:rPr>
        <w:t xml:space="preserve">Las coaliciones se rigen por lo dispuesto </w:t>
      </w:r>
      <w:r w:rsidR="5E66E629" w:rsidRPr="002764CA">
        <w:rPr>
          <w:rFonts w:ascii="Lucida Sans Unicode" w:eastAsia="Lucida Sans Unicode" w:hAnsi="Lucida Sans Unicode" w:cs="Lucida Sans Unicode"/>
          <w:sz w:val="20"/>
          <w:szCs w:val="20"/>
          <w:lang w:val="es-ES_tradnl"/>
        </w:rPr>
        <w:t>en los artículos 87, 88, 89,</w:t>
      </w:r>
      <w:r w:rsidR="3A6ABEC8" w:rsidRPr="002764CA">
        <w:rPr>
          <w:rFonts w:ascii="Lucida Sans Unicode" w:eastAsia="Lucida Sans Unicode" w:hAnsi="Lucida Sans Unicode" w:cs="Lucida Sans Unicode"/>
          <w:sz w:val="20"/>
          <w:szCs w:val="20"/>
          <w:lang w:val="es-ES_tradnl"/>
        </w:rPr>
        <w:t xml:space="preserve"> 90, 91 y 92 de</w:t>
      </w:r>
      <w:r w:rsidR="14F46D31" w:rsidRPr="002764CA">
        <w:rPr>
          <w:rFonts w:ascii="Lucida Sans Unicode" w:eastAsia="Lucida Sans Unicode" w:hAnsi="Lucida Sans Unicode" w:cs="Lucida Sans Unicode"/>
          <w:sz w:val="20"/>
          <w:szCs w:val="20"/>
          <w:lang w:val="es-ES_tradnl"/>
        </w:rPr>
        <w:t xml:space="preserve"> la Ley General de Partidos Políticos</w:t>
      </w:r>
      <w:r w:rsidR="002A26DD" w:rsidRPr="002764CA">
        <w:rPr>
          <w:rFonts w:ascii="Lucida Sans Unicode" w:eastAsia="Lucida Sans Unicode" w:hAnsi="Lucida Sans Unicode" w:cs="Lucida Sans Unicode"/>
          <w:sz w:val="20"/>
          <w:szCs w:val="20"/>
          <w:lang w:val="es-ES_tradnl"/>
        </w:rPr>
        <w:t>, así como por</w:t>
      </w:r>
      <w:r w:rsidR="14F46D31" w:rsidRPr="002764CA">
        <w:rPr>
          <w:rFonts w:ascii="Lucida Sans Unicode" w:eastAsia="Lucida Sans Unicode" w:hAnsi="Lucida Sans Unicode" w:cs="Lucida Sans Unicode"/>
          <w:sz w:val="20"/>
          <w:szCs w:val="20"/>
          <w:lang w:val="es-ES_tradnl"/>
        </w:rPr>
        <w:t xml:space="preserve"> lo establecido por el artículo 102</w:t>
      </w:r>
      <w:r w:rsidR="2029582C" w:rsidRPr="002764CA">
        <w:rPr>
          <w:rFonts w:ascii="Lucida Sans Unicode" w:eastAsia="Lucida Sans Unicode" w:hAnsi="Lucida Sans Unicode" w:cs="Lucida Sans Unicode"/>
          <w:sz w:val="20"/>
          <w:szCs w:val="20"/>
          <w:lang w:val="es-ES_tradnl"/>
        </w:rPr>
        <w:t>, párrafo 1</w:t>
      </w:r>
      <w:r w:rsidR="14F46D31" w:rsidRPr="002764CA">
        <w:rPr>
          <w:rFonts w:ascii="Lucida Sans Unicode" w:eastAsia="Lucida Sans Unicode" w:hAnsi="Lucida Sans Unicode" w:cs="Lucida Sans Unicode"/>
          <w:sz w:val="20"/>
          <w:szCs w:val="20"/>
          <w:lang w:val="es-ES_tradnl"/>
        </w:rPr>
        <w:t xml:space="preserve"> del Código Electoral del Estado de Jalisco.</w:t>
      </w:r>
    </w:p>
    <w:p w14:paraId="3E8749DE" w14:textId="643E4268" w:rsidR="6C9DEB2B" w:rsidRPr="002764CA" w:rsidRDefault="6C9DEB2B"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 xml:space="preserve"> </w:t>
      </w:r>
    </w:p>
    <w:p w14:paraId="66313FBC" w14:textId="388EA267" w:rsidR="6C9DEB2B" w:rsidRPr="002764CA" w:rsidRDefault="0061352E" w:rsidP="00E85374">
      <w:pPr>
        <w:spacing w:after="0" w:line="276" w:lineRule="auto"/>
        <w:jc w:val="both"/>
        <w:rPr>
          <w:rFonts w:ascii="Lucida Sans Unicode" w:hAnsi="Lucida Sans Unicode" w:cs="Lucida Sans Unicode"/>
          <w:sz w:val="20"/>
          <w:szCs w:val="20"/>
        </w:rPr>
      </w:pPr>
      <w:r w:rsidRPr="002764CA">
        <w:rPr>
          <w:rFonts w:ascii="Lucida Sans Unicode" w:eastAsia="Lucida Sans Unicode" w:hAnsi="Lucida Sans Unicode" w:cs="Lucida Sans Unicode"/>
          <w:sz w:val="20"/>
          <w:szCs w:val="20"/>
        </w:rPr>
        <w:t>L</w:t>
      </w:r>
      <w:r w:rsidR="6C9DEB2B" w:rsidRPr="002764CA">
        <w:rPr>
          <w:rFonts w:ascii="Lucida Sans Unicode" w:eastAsia="Lucida Sans Unicode" w:hAnsi="Lucida Sans Unicode" w:cs="Lucida Sans Unicode"/>
          <w:sz w:val="20"/>
          <w:szCs w:val="20"/>
        </w:rPr>
        <w:t>os partidos políticos</w:t>
      </w:r>
      <w:r w:rsidR="00365739" w:rsidRPr="002764CA">
        <w:rPr>
          <w:rFonts w:ascii="Lucida Sans Unicode" w:eastAsia="Lucida Sans Unicode" w:hAnsi="Lucida Sans Unicode" w:cs="Lucida Sans Unicode"/>
          <w:sz w:val="20"/>
          <w:szCs w:val="20"/>
        </w:rPr>
        <w:t xml:space="preserve"> </w:t>
      </w:r>
      <w:r w:rsidR="6C9DEB2B" w:rsidRPr="002764CA">
        <w:rPr>
          <w:rFonts w:ascii="Lucida Sans Unicode" w:eastAsia="Lucida Sans Unicode" w:hAnsi="Lucida Sans Unicode" w:cs="Lucida Sans Unicode"/>
          <w:sz w:val="20"/>
          <w:szCs w:val="20"/>
        </w:rPr>
        <w:t xml:space="preserve">podrán formar coaliciones </w:t>
      </w:r>
      <w:r w:rsidR="006E3795" w:rsidRPr="002764CA">
        <w:rPr>
          <w:rFonts w:ascii="Lucida Sans Unicode" w:eastAsia="Lucida Sans Unicode" w:hAnsi="Lucida Sans Unicode" w:cs="Lucida Sans Unicode"/>
          <w:sz w:val="20"/>
          <w:szCs w:val="20"/>
        </w:rPr>
        <w:t xml:space="preserve">para fines electorales y </w:t>
      </w:r>
      <w:r w:rsidR="6C9DEB2B" w:rsidRPr="002764CA">
        <w:rPr>
          <w:rFonts w:ascii="Lucida Sans Unicode" w:eastAsia="Lucida Sans Unicode" w:hAnsi="Lucida Sans Unicode" w:cs="Lucida Sans Unicode"/>
          <w:sz w:val="20"/>
          <w:szCs w:val="20"/>
        </w:rPr>
        <w:t xml:space="preserve">postular personas </w:t>
      </w:r>
      <w:r w:rsidR="002A26DD" w:rsidRPr="002764CA">
        <w:rPr>
          <w:rFonts w:ascii="Lucida Sans Unicode" w:eastAsia="Lucida Sans Unicode" w:hAnsi="Lucida Sans Unicode" w:cs="Lucida Sans Unicode"/>
          <w:sz w:val="20"/>
          <w:szCs w:val="20"/>
        </w:rPr>
        <w:t xml:space="preserve">a las diversas candidaturas </w:t>
      </w:r>
      <w:r w:rsidR="6C9DEB2B" w:rsidRPr="002764CA">
        <w:rPr>
          <w:rFonts w:ascii="Lucida Sans Unicode" w:eastAsia="Lucida Sans Unicode" w:hAnsi="Lucida Sans Unicode" w:cs="Lucida Sans Unicode"/>
          <w:sz w:val="20"/>
          <w:szCs w:val="20"/>
        </w:rPr>
        <w:t>en las elecciones</w:t>
      </w:r>
      <w:r w:rsidR="002A26DD" w:rsidRPr="002764CA">
        <w:rPr>
          <w:rFonts w:ascii="Lucida Sans Unicode" w:eastAsia="Lucida Sans Unicode" w:hAnsi="Lucida Sans Unicode" w:cs="Lucida Sans Unicode"/>
          <w:sz w:val="20"/>
          <w:szCs w:val="20"/>
        </w:rPr>
        <w:t xml:space="preserve"> locales</w:t>
      </w:r>
      <w:r w:rsidR="6C9DEB2B" w:rsidRPr="002764CA">
        <w:rPr>
          <w:rFonts w:ascii="Lucida Sans Unicode" w:eastAsia="Lucida Sans Unicode" w:hAnsi="Lucida Sans Unicode" w:cs="Lucida Sans Unicode"/>
          <w:sz w:val="20"/>
          <w:szCs w:val="20"/>
        </w:rPr>
        <w:t xml:space="preserve"> para </w:t>
      </w:r>
      <w:r w:rsidR="00EA3D8C" w:rsidRPr="002764CA">
        <w:rPr>
          <w:rFonts w:ascii="Lucida Sans Unicode" w:eastAsia="Lucida Sans Unicode" w:hAnsi="Lucida Sans Unicode" w:cs="Lucida Sans Unicode"/>
          <w:sz w:val="20"/>
          <w:szCs w:val="20"/>
        </w:rPr>
        <w:t xml:space="preserve">los cargos a la </w:t>
      </w:r>
      <w:r w:rsidR="6C9DEB2B" w:rsidRPr="002764CA">
        <w:rPr>
          <w:rFonts w:ascii="Lucida Sans Unicode" w:eastAsia="Lucida Sans Unicode" w:hAnsi="Lucida Sans Unicode" w:cs="Lucida Sans Unicode"/>
          <w:sz w:val="20"/>
          <w:szCs w:val="20"/>
        </w:rPr>
        <w:t xml:space="preserve">gubernatura del </w:t>
      </w:r>
      <w:r w:rsidR="00EA3D8C" w:rsidRPr="002764CA">
        <w:rPr>
          <w:rFonts w:ascii="Lucida Sans Unicode" w:eastAsia="Lucida Sans Unicode" w:hAnsi="Lucida Sans Unicode" w:cs="Lucida Sans Unicode"/>
          <w:sz w:val="20"/>
          <w:szCs w:val="20"/>
        </w:rPr>
        <w:t>E</w:t>
      </w:r>
      <w:r w:rsidR="6C9DEB2B" w:rsidRPr="002764CA">
        <w:rPr>
          <w:rFonts w:ascii="Lucida Sans Unicode" w:eastAsia="Lucida Sans Unicode" w:hAnsi="Lucida Sans Unicode" w:cs="Lucida Sans Unicode"/>
          <w:sz w:val="20"/>
          <w:szCs w:val="20"/>
        </w:rPr>
        <w:t xml:space="preserve">stado, </w:t>
      </w:r>
      <w:r w:rsidR="00EA3D8C" w:rsidRPr="002764CA">
        <w:rPr>
          <w:rFonts w:ascii="Lucida Sans Unicode" w:eastAsia="Lucida Sans Unicode" w:hAnsi="Lucida Sans Unicode" w:cs="Lucida Sans Unicode"/>
          <w:sz w:val="20"/>
          <w:szCs w:val="20"/>
        </w:rPr>
        <w:t xml:space="preserve">las </w:t>
      </w:r>
      <w:r w:rsidR="6C9DEB2B" w:rsidRPr="002764CA">
        <w:rPr>
          <w:rFonts w:ascii="Lucida Sans Unicode" w:eastAsia="Lucida Sans Unicode" w:hAnsi="Lucida Sans Unicode" w:cs="Lucida Sans Unicode"/>
          <w:sz w:val="20"/>
          <w:szCs w:val="20"/>
        </w:rPr>
        <w:t xml:space="preserve">diputaciones </w:t>
      </w:r>
      <w:r w:rsidR="002A26DD" w:rsidRPr="002764CA">
        <w:rPr>
          <w:rFonts w:ascii="Lucida Sans Unicode" w:eastAsia="Lucida Sans Unicode" w:hAnsi="Lucida Sans Unicode" w:cs="Lucida Sans Unicode"/>
          <w:sz w:val="20"/>
          <w:szCs w:val="20"/>
        </w:rPr>
        <w:t xml:space="preserve">estatales </w:t>
      </w:r>
      <w:r w:rsidR="00EA3D8C" w:rsidRPr="002764CA">
        <w:rPr>
          <w:rFonts w:ascii="Lucida Sans Unicode" w:eastAsia="Lucida Sans Unicode" w:hAnsi="Lucida Sans Unicode" w:cs="Lucida Sans Unicode"/>
          <w:sz w:val="20"/>
          <w:szCs w:val="20"/>
        </w:rPr>
        <w:t xml:space="preserve">por el principio </w:t>
      </w:r>
      <w:r w:rsidR="6C9DEB2B" w:rsidRPr="002764CA">
        <w:rPr>
          <w:rFonts w:ascii="Lucida Sans Unicode" w:eastAsia="Lucida Sans Unicode" w:hAnsi="Lucida Sans Unicode" w:cs="Lucida Sans Unicode"/>
          <w:sz w:val="20"/>
          <w:szCs w:val="20"/>
        </w:rPr>
        <w:t>de mayoría relativa y munícipes, siempre que cumplan con los requisitos establecidos en la Ley General de Partidos Políticos</w:t>
      </w:r>
      <w:r w:rsidR="00CC0A09" w:rsidRPr="002764CA">
        <w:rPr>
          <w:rFonts w:ascii="Lucida Sans Unicode" w:eastAsia="Lucida Sans Unicode" w:hAnsi="Lucida Sans Unicode" w:cs="Lucida Sans Unicode"/>
          <w:sz w:val="20"/>
          <w:szCs w:val="20"/>
        </w:rPr>
        <w:t xml:space="preserve">, </w:t>
      </w:r>
      <w:r w:rsidR="006C6C7D" w:rsidRPr="002764CA">
        <w:rPr>
          <w:rFonts w:ascii="Lucida Sans Unicode" w:eastAsia="Lucida Sans Unicode" w:hAnsi="Lucida Sans Unicode" w:cs="Lucida Sans Unicode"/>
          <w:sz w:val="20"/>
          <w:szCs w:val="20"/>
        </w:rPr>
        <w:t xml:space="preserve">para </w:t>
      </w:r>
      <w:r w:rsidR="002A26DD" w:rsidRPr="002764CA">
        <w:rPr>
          <w:rFonts w:ascii="Lucida Sans Unicode" w:eastAsia="Lucida Sans Unicode" w:hAnsi="Lucida Sans Unicode" w:cs="Lucida Sans Unicode"/>
          <w:sz w:val="20"/>
          <w:szCs w:val="20"/>
        </w:rPr>
        <w:t>lo cual</w:t>
      </w:r>
      <w:r w:rsidR="6C9DEB2B" w:rsidRPr="002764CA">
        <w:rPr>
          <w:rFonts w:ascii="Lucida Sans Unicode" w:eastAsia="Lucida Sans Unicode" w:hAnsi="Lucida Sans Unicode" w:cs="Lucida Sans Unicode"/>
          <w:sz w:val="20"/>
          <w:szCs w:val="20"/>
        </w:rPr>
        <w:t xml:space="preserve"> </w:t>
      </w:r>
      <w:r w:rsidR="002A26DD" w:rsidRPr="002764CA">
        <w:rPr>
          <w:rFonts w:ascii="Lucida Sans Unicode" w:eastAsia="Lucida Sans Unicode" w:hAnsi="Lucida Sans Unicode" w:cs="Lucida Sans Unicode"/>
          <w:sz w:val="20"/>
          <w:szCs w:val="20"/>
        </w:rPr>
        <w:t xml:space="preserve">deben </w:t>
      </w:r>
      <w:r w:rsidR="6C9DEB2B" w:rsidRPr="002764CA">
        <w:rPr>
          <w:rFonts w:ascii="Lucida Sans Unicode" w:eastAsia="Lucida Sans Unicode" w:hAnsi="Lucida Sans Unicode" w:cs="Lucida Sans Unicode"/>
          <w:sz w:val="20"/>
          <w:szCs w:val="20"/>
        </w:rPr>
        <w:t xml:space="preserve">celebrar y registrar el convenio de la coalición correspondiente </w:t>
      </w:r>
      <w:r w:rsidR="002A26DD" w:rsidRPr="002764CA">
        <w:rPr>
          <w:rFonts w:ascii="Lucida Sans Unicode" w:eastAsia="Lucida Sans Unicode" w:hAnsi="Lucida Sans Unicode" w:cs="Lucida Sans Unicode"/>
          <w:sz w:val="20"/>
          <w:szCs w:val="20"/>
        </w:rPr>
        <w:t xml:space="preserve">ante el organismo </w:t>
      </w:r>
      <w:r w:rsidR="002A26DD" w:rsidRPr="002764CA">
        <w:rPr>
          <w:rFonts w:ascii="Lucida Sans Unicode" w:eastAsia="Lucida Sans Unicode" w:hAnsi="Lucida Sans Unicode" w:cs="Lucida Sans Unicode"/>
          <w:sz w:val="20"/>
          <w:szCs w:val="20"/>
        </w:rPr>
        <w:lastRenderedPageBreak/>
        <w:t xml:space="preserve">electoral </w:t>
      </w:r>
      <w:r w:rsidR="6C9DEB2B" w:rsidRPr="002764CA">
        <w:rPr>
          <w:rFonts w:ascii="Lucida Sans Unicode" w:eastAsia="Lucida Sans Unicode" w:hAnsi="Lucida Sans Unicode" w:cs="Lucida Sans Unicode"/>
          <w:sz w:val="20"/>
          <w:szCs w:val="20"/>
        </w:rPr>
        <w:t>en los términos que señalan los artículos 85, párrafo 2 y 87, párrafo 7</w:t>
      </w:r>
      <w:r w:rsidR="002A26DD" w:rsidRPr="002764CA">
        <w:rPr>
          <w:rFonts w:ascii="Lucida Sans Unicode" w:eastAsia="Lucida Sans Unicode" w:hAnsi="Lucida Sans Unicode" w:cs="Lucida Sans Unicode"/>
          <w:sz w:val="20"/>
          <w:szCs w:val="20"/>
        </w:rPr>
        <w:t>,</w:t>
      </w:r>
      <w:r w:rsidR="6C9DEB2B" w:rsidRPr="002764CA">
        <w:rPr>
          <w:rFonts w:ascii="Lucida Sans Unicode" w:eastAsia="Lucida Sans Unicode" w:hAnsi="Lucida Sans Unicode" w:cs="Lucida Sans Unicode"/>
          <w:sz w:val="20"/>
          <w:szCs w:val="20"/>
        </w:rPr>
        <w:t xml:space="preserve"> de la legislación general en cita.</w:t>
      </w:r>
    </w:p>
    <w:p w14:paraId="3D58ABBC" w14:textId="12E08C72" w:rsidR="195CB239" w:rsidRPr="002764CA" w:rsidRDefault="195CB239" w:rsidP="00E85374">
      <w:pPr>
        <w:spacing w:after="0" w:line="276" w:lineRule="auto"/>
        <w:jc w:val="both"/>
        <w:rPr>
          <w:rFonts w:ascii="Lucida Sans Unicode" w:hAnsi="Lucida Sans Unicode" w:cs="Lucida Sans Unicode"/>
          <w:b/>
          <w:bCs/>
          <w:sz w:val="20"/>
          <w:szCs w:val="20"/>
          <w:lang w:val="es-ES_tradnl"/>
        </w:rPr>
      </w:pPr>
      <w:r w:rsidRPr="002764CA">
        <w:rPr>
          <w:rFonts w:ascii="Lucida Sans Unicode" w:eastAsia="Lucida Sans Unicode" w:hAnsi="Lucida Sans Unicode" w:cs="Lucida Sans Unicode"/>
          <w:sz w:val="20"/>
          <w:szCs w:val="20"/>
          <w:lang w:val="es-ES_tradnl"/>
        </w:rPr>
        <w:t xml:space="preserve"> </w:t>
      </w:r>
    </w:p>
    <w:p w14:paraId="2E87787A" w14:textId="1C210586" w:rsidR="195CB239" w:rsidRPr="002764CA" w:rsidRDefault="195CB239" w:rsidP="00E85374">
      <w:pPr>
        <w:spacing w:after="0" w:line="276" w:lineRule="auto"/>
        <w:jc w:val="both"/>
        <w:rPr>
          <w:rFonts w:ascii="Lucida Sans Unicode" w:eastAsia="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Los partidos políticos podrán formar coaliciones totales, parciales y flexibles, de conformidad con lo establecido por el artículo 88 de la Ley General de Partidos Políticos.</w:t>
      </w:r>
      <w:r w:rsidR="00E16DEA" w:rsidRPr="002764CA">
        <w:rPr>
          <w:rFonts w:ascii="Lucida Sans Unicode" w:eastAsia="Lucida Sans Unicode" w:hAnsi="Lucida Sans Unicode" w:cs="Lucida Sans Unicode"/>
          <w:sz w:val="20"/>
          <w:szCs w:val="20"/>
          <w:lang w:val="es-ES_tradnl"/>
        </w:rPr>
        <w:t xml:space="preserve"> </w:t>
      </w:r>
    </w:p>
    <w:p w14:paraId="0D1011F4" w14:textId="1A1DAFF7" w:rsidR="195CB239" w:rsidRPr="002764CA" w:rsidRDefault="195CB239"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 xml:space="preserve"> </w:t>
      </w:r>
    </w:p>
    <w:p w14:paraId="214C2B52" w14:textId="12531FFD" w:rsidR="195CB239" w:rsidRPr="002764CA" w:rsidRDefault="195CB239"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 xml:space="preserve">En ese sentido, </w:t>
      </w:r>
      <w:r w:rsidR="006324BE" w:rsidRPr="002764CA">
        <w:rPr>
          <w:rFonts w:ascii="Lucida Sans Unicode" w:eastAsia="Lucida Sans Unicode" w:hAnsi="Lucida Sans Unicode" w:cs="Lucida Sans Unicode"/>
          <w:sz w:val="20"/>
          <w:szCs w:val="20"/>
          <w:lang w:val="es-ES_tradnl"/>
        </w:rPr>
        <w:t xml:space="preserve">la </w:t>
      </w:r>
      <w:r w:rsidRPr="002764CA">
        <w:rPr>
          <w:rFonts w:ascii="Lucida Sans Unicode" w:eastAsia="Lucida Sans Unicode" w:hAnsi="Lucida Sans Unicode" w:cs="Lucida Sans Unicode"/>
          <w:b/>
          <w:bCs/>
          <w:sz w:val="20"/>
          <w:szCs w:val="20"/>
          <w:lang w:val="es-ES_tradnl"/>
        </w:rPr>
        <w:t>coalición total</w:t>
      </w:r>
      <w:r w:rsidRPr="002764CA">
        <w:rPr>
          <w:rFonts w:ascii="Lucida Sans Unicode" w:eastAsia="Lucida Sans Unicode" w:hAnsi="Lucida Sans Unicode" w:cs="Lucida Sans Unicode"/>
          <w:sz w:val="20"/>
          <w:szCs w:val="20"/>
          <w:lang w:val="es-ES_tradnl"/>
        </w:rPr>
        <w:t xml:space="preserve"> </w:t>
      </w:r>
      <w:r w:rsidR="00920665" w:rsidRPr="002764CA">
        <w:rPr>
          <w:rFonts w:ascii="Lucida Sans Unicode" w:eastAsia="Lucida Sans Unicode" w:hAnsi="Lucida Sans Unicode" w:cs="Lucida Sans Unicode"/>
          <w:sz w:val="20"/>
          <w:szCs w:val="20"/>
          <w:lang w:val="es-ES_tradnl"/>
        </w:rPr>
        <w:t xml:space="preserve">es </w:t>
      </w:r>
      <w:r w:rsidRPr="002764CA">
        <w:rPr>
          <w:rFonts w:ascii="Lucida Sans Unicode" w:eastAsia="Lucida Sans Unicode" w:hAnsi="Lucida Sans Unicode" w:cs="Lucida Sans Unicode"/>
          <w:sz w:val="20"/>
          <w:szCs w:val="20"/>
          <w:lang w:val="es-ES_tradnl"/>
        </w:rPr>
        <w:t>aquella en la que los partidos políticos coaligados postulan en un mismo proceso electoral, a la totalidad de sus candidaturas a puestos de elección popular bajo una misma plataforma electoral.</w:t>
      </w:r>
    </w:p>
    <w:p w14:paraId="66F7BEC6" w14:textId="2702549A" w:rsidR="195CB239" w:rsidRPr="002764CA" w:rsidRDefault="195CB239"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 xml:space="preserve"> </w:t>
      </w:r>
    </w:p>
    <w:p w14:paraId="525E0DE1" w14:textId="2420489C" w:rsidR="195CB239" w:rsidRPr="002764CA" w:rsidRDefault="195CB239" w:rsidP="00E85374">
      <w:pPr>
        <w:spacing w:after="0" w:line="276" w:lineRule="auto"/>
        <w:jc w:val="both"/>
        <w:rPr>
          <w:rFonts w:ascii="Lucida Sans Unicode" w:hAnsi="Lucida Sans Unicode" w:cs="Lucida Sans Unicode"/>
          <w:sz w:val="20"/>
          <w:szCs w:val="20"/>
          <w:lang w:val="es-ES_tradnl"/>
        </w:rPr>
      </w:pPr>
      <w:r w:rsidRPr="002764CA">
        <w:rPr>
          <w:rFonts w:ascii="Lucida Sans Unicode" w:eastAsia="Lucida Sans Unicode" w:hAnsi="Lucida Sans Unicode" w:cs="Lucida Sans Unicode"/>
          <w:sz w:val="20"/>
          <w:szCs w:val="20"/>
          <w:lang w:val="es-ES_tradnl"/>
        </w:rPr>
        <w:t xml:space="preserve">Por su parte, </w:t>
      </w:r>
      <w:r w:rsidR="00E04787" w:rsidRPr="002764CA">
        <w:rPr>
          <w:rFonts w:ascii="Lucida Sans Unicode" w:eastAsia="Lucida Sans Unicode" w:hAnsi="Lucida Sans Unicode" w:cs="Lucida Sans Unicode"/>
          <w:sz w:val="20"/>
          <w:szCs w:val="20"/>
          <w:lang w:val="es-ES_tradnl"/>
        </w:rPr>
        <w:t xml:space="preserve">una </w:t>
      </w:r>
      <w:r w:rsidRPr="002764CA">
        <w:rPr>
          <w:rFonts w:ascii="Lucida Sans Unicode" w:eastAsia="Lucida Sans Unicode" w:hAnsi="Lucida Sans Unicode" w:cs="Lucida Sans Unicode"/>
          <w:b/>
          <w:bCs/>
          <w:sz w:val="20"/>
          <w:szCs w:val="20"/>
          <w:lang w:val="es-ES_tradnl"/>
        </w:rPr>
        <w:t>coalición parcial</w:t>
      </w:r>
      <w:r w:rsidRPr="002764CA">
        <w:rPr>
          <w:rFonts w:ascii="Lucida Sans Unicode" w:eastAsia="Lucida Sans Unicode" w:hAnsi="Lucida Sans Unicode" w:cs="Lucida Sans Unicode"/>
          <w:sz w:val="20"/>
          <w:szCs w:val="20"/>
          <w:lang w:val="es-ES_tradnl"/>
        </w:rPr>
        <w:t xml:space="preserve"> es aquélla en la que los partidos políticos coaligados postulan en un mismo proceso electoral, al menos a cincuenta por ciento de sus candidaturas a puestos de elección popular bajo una misma plataforma electoral; mientras que la </w:t>
      </w:r>
      <w:r w:rsidRPr="002764CA">
        <w:rPr>
          <w:rFonts w:ascii="Lucida Sans Unicode" w:eastAsia="Lucida Sans Unicode" w:hAnsi="Lucida Sans Unicode" w:cs="Lucida Sans Unicode"/>
          <w:b/>
          <w:bCs/>
          <w:sz w:val="20"/>
          <w:szCs w:val="20"/>
          <w:lang w:val="es-ES_tradnl"/>
        </w:rPr>
        <w:t>coalición flexible</w:t>
      </w:r>
      <w:r w:rsidRPr="002764CA">
        <w:rPr>
          <w:rFonts w:ascii="Lucida Sans Unicode" w:eastAsia="Lucida Sans Unicode" w:hAnsi="Lucida Sans Unicode" w:cs="Lucida Sans Unicode"/>
          <w:sz w:val="20"/>
          <w:szCs w:val="20"/>
          <w:lang w:val="es-ES_tradnl"/>
        </w:rPr>
        <w:t xml:space="preserve"> es aquella en la que los partidos políticos coaligados postulan en un mismo proceso electoral, al menos a un veinticinco por ciento de candidaturas a puestos de elección popular bajo una misma plataforma electoral.</w:t>
      </w:r>
    </w:p>
    <w:p w14:paraId="7D67A5BC" w14:textId="77777777" w:rsidR="00241091" w:rsidRPr="002764CA" w:rsidRDefault="00241091" w:rsidP="00E85374">
      <w:pPr>
        <w:spacing w:after="0" w:line="276" w:lineRule="auto"/>
        <w:jc w:val="both"/>
        <w:rPr>
          <w:rFonts w:ascii="Lucida Sans Unicode" w:hAnsi="Lucida Sans Unicode" w:cs="Lucida Sans Unicode"/>
          <w:sz w:val="20"/>
          <w:szCs w:val="20"/>
          <w:lang w:val="es-ES_tradnl"/>
        </w:rPr>
      </w:pPr>
    </w:p>
    <w:p w14:paraId="04E47515" w14:textId="1EE57A7A" w:rsidR="00F2752C" w:rsidRPr="002764CA" w:rsidRDefault="64E3384C" w:rsidP="00E85374">
      <w:pPr>
        <w:spacing w:after="0" w:line="276" w:lineRule="auto"/>
        <w:jc w:val="both"/>
        <w:rPr>
          <w:rFonts w:ascii="Lucida Sans Unicode" w:hAnsi="Lucida Sans Unicode" w:cs="Lucida Sans Unicode"/>
          <w:sz w:val="20"/>
          <w:szCs w:val="20"/>
          <w:lang w:val="es-ES_tradnl"/>
        </w:rPr>
      </w:pPr>
      <w:r w:rsidRPr="002764CA">
        <w:rPr>
          <w:rFonts w:ascii="Lucida Sans Unicode" w:hAnsi="Lucida Sans Unicode" w:cs="Lucida Sans Unicode"/>
          <w:sz w:val="20"/>
          <w:szCs w:val="20"/>
          <w:lang w:val="es-ES_tradnl"/>
        </w:rPr>
        <w:t xml:space="preserve">Además, </w:t>
      </w:r>
      <w:r w:rsidR="6E28974D" w:rsidRPr="002764CA">
        <w:rPr>
          <w:rFonts w:ascii="Lucida Sans Unicode" w:hAnsi="Lucida Sans Unicode" w:cs="Lucida Sans Unicode"/>
          <w:sz w:val="20"/>
          <w:szCs w:val="20"/>
          <w:lang w:val="es-ES_tradnl"/>
        </w:rPr>
        <w:t xml:space="preserve">las coaliciones </w:t>
      </w:r>
      <w:r w:rsidR="004130BD" w:rsidRPr="002764CA">
        <w:rPr>
          <w:rFonts w:ascii="Lucida Sans Unicode" w:hAnsi="Lucida Sans Unicode" w:cs="Lucida Sans Unicode"/>
          <w:sz w:val="20"/>
          <w:szCs w:val="20"/>
          <w:lang w:val="es-ES_tradnl"/>
        </w:rPr>
        <w:t xml:space="preserve">deben </w:t>
      </w:r>
      <w:r w:rsidR="1F42479F" w:rsidRPr="002764CA">
        <w:rPr>
          <w:rFonts w:ascii="Lucida Sans Unicode" w:hAnsi="Lucida Sans Unicode" w:cs="Lucida Sans Unicode"/>
          <w:sz w:val="20"/>
          <w:szCs w:val="20"/>
          <w:lang w:val="es-ES_tradnl"/>
        </w:rPr>
        <w:t>presentar</w:t>
      </w:r>
      <w:r w:rsidR="004130BD" w:rsidRPr="002764CA">
        <w:rPr>
          <w:rFonts w:ascii="Lucida Sans Unicode" w:hAnsi="Lucida Sans Unicode" w:cs="Lucida Sans Unicode"/>
          <w:sz w:val="20"/>
          <w:szCs w:val="20"/>
          <w:lang w:val="es-ES_tradnl"/>
        </w:rPr>
        <w:t>, invariablemente,</w:t>
      </w:r>
      <w:r w:rsidR="1F42479F" w:rsidRPr="002764CA">
        <w:rPr>
          <w:rFonts w:ascii="Lucida Sans Unicode" w:hAnsi="Lucida Sans Unicode" w:cs="Lucida Sans Unicode"/>
          <w:sz w:val="20"/>
          <w:szCs w:val="20"/>
          <w:lang w:val="es-ES_tradnl"/>
        </w:rPr>
        <w:t xml:space="preserve"> las solicitudes de registro de sus candidaturas con los emblemas de los partidos que integran </w:t>
      </w:r>
      <w:r w:rsidR="1F42479F" w:rsidRPr="00A424B5">
        <w:rPr>
          <w:rFonts w:ascii="Lucida Sans Unicode" w:hAnsi="Lucida Sans Unicode" w:cs="Lucida Sans Unicode"/>
          <w:sz w:val="20"/>
          <w:szCs w:val="20"/>
          <w:lang w:val="es-ES_tradnl"/>
        </w:rPr>
        <w:t xml:space="preserve">la </w:t>
      </w:r>
      <w:r w:rsidR="00EC562B" w:rsidRPr="00A424B5">
        <w:rPr>
          <w:rFonts w:ascii="Lucida Sans Unicode" w:hAnsi="Lucida Sans Unicode" w:cs="Lucida Sans Unicode"/>
          <w:sz w:val="20"/>
          <w:szCs w:val="20"/>
          <w:lang w:val="es-ES_tradnl"/>
        </w:rPr>
        <w:t>coalición</w:t>
      </w:r>
      <w:r w:rsidR="1F42479F" w:rsidRPr="00A424B5">
        <w:rPr>
          <w:rFonts w:ascii="Lucida Sans Unicode" w:hAnsi="Lucida Sans Unicode" w:cs="Lucida Sans Unicode"/>
          <w:sz w:val="20"/>
          <w:szCs w:val="20"/>
          <w:lang w:val="es-ES_tradnl"/>
        </w:rPr>
        <w:t>,</w:t>
      </w:r>
      <w:r w:rsidR="1F42479F" w:rsidRPr="002764CA">
        <w:rPr>
          <w:rFonts w:ascii="Lucida Sans Unicode" w:hAnsi="Lucida Sans Unicode" w:cs="Lucida Sans Unicode"/>
          <w:sz w:val="20"/>
          <w:szCs w:val="20"/>
          <w:lang w:val="es-ES_tradnl"/>
        </w:rPr>
        <w:t xml:space="preserve"> de conformidad a lo establecido por </w:t>
      </w:r>
      <w:r w:rsidR="004130BD" w:rsidRPr="002764CA">
        <w:rPr>
          <w:rFonts w:ascii="Lucida Sans Unicode" w:hAnsi="Lucida Sans Unicode" w:cs="Lucida Sans Unicode"/>
          <w:sz w:val="20"/>
          <w:szCs w:val="20"/>
          <w:lang w:val="es-ES_tradnl"/>
        </w:rPr>
        <w:t>la ley general referida y el</w:t>
      </w:r>
      <w:r w:rsidR="1F42479F" w:rsidRPr="002764CA">
        <w:rPr>
          <w:rFonts w:ascii="Lucida Sans Unicode" w:hAnsi="Lucida Sans Unicode" w:cs="Lucida Sans Unicode"/>
          <w:sz w:val="20"/>
          <w:szCs w:val="20"/>
          <w:lang w:val="es-ES_tradnl"/>
        </w:rPr>
        <w:t xml:space="preserve"> artículo 243 del código local de la materia.</w:t>
      </w:r>
    </w:p>
    <w:p w14:paraId="5ABFA331" w14:textId="42AE0B17" w:rsidR="00F2752C" w:rsidRPr="002764CA" w:rsidRDefault="00F2752C" w:rsidP="00E85374">
      <w:pPr>
        <w:spacing w:after="0" w:line="276" w:lineRule="auto"/>
        <w:jc w:val="both"/>
        <w:rPr>
          <w:rFonts w:ascii="Lucida Sans Unicode" w:eastAsia="Arial" w:hAnsi="Lucida Sans Unicode" w:cs="Lucida Sans Unicode"/>
          <w:color w:val="000000" w:themeColor="text1"/>
          <w:sz w:val="20"/>
          <w:szCs w:val="20"/>
          <w:lang w:val="es-ES_tradnl"/>
        </w:rPr>
      </w:pPr>
    </w:p>
    <w:p w14:paraId="41C81F0E" w14:textId="115BCFFF" w:rsidR="00F6404C" w:rsidRPr="002764CA" w:rsidRDefault="008A2565" w:rsidP="00E85374">
      <w:pPr>
        <w:spacing w:after="0" w:line="276" w:lineRule="auto"/>
        <w:jc w:val="both"/>
        <w:rPr>
          <w:rFonts w:ascii="Lucida Sans Unicode" w:eastAsia="Lucida Sans Unicode" w:hAnsi="Lucida Sans Unicode" w:cs="Lucida Sans Unicode"/>
          <w:sz w:val="20"/>
          <w:szCs w:val="20"/>
        </w:rPr>
      </w:pPr>
      <w:r w:rsidRPr="002764CA">
        <w:rPr>
          <w:rFonts w:ascii="Lucida Sans Unicode" w:hAnsi="Lucida Sans Unicode" w:cs="Lucida Sans Unicode"/>
          <w:b/>
          <w:bCs/>
          <w:sz w:val="20"/>
          <w:szCs w:val="20"/>
        </w:rPr>
        <w:t>VIII</w:t>
      </w:r>
      <w:r w:rsidR="5102F381" w:rsidRPr="002764CA">
        <w:rPr>
          <w:rFonts w:ascii="Lucida Sans Unicode" w:hAnsi="Lucida Sans Unicode" w:cs="Lucida Sans Unicode"/>
          <w:b/>
          <w:bCs/>
          <w:sz w:val="20"/>
          <w:szCs w:val="20"/>
        </w:rPr>
        <w:t>.</w:t>
      </w:r>
      <w:r w:rsidR="00F6404C" w:rsidRPr="002764CA">
        <w:rPr>
          <w:rFonts w:ascii="Lucida Sans Unicode" w:hAnsi="Lucida Sans Unicode" w:cs="Lucida Sans Unicode"/>
          <w:b/>
          <w:bCs/>
          <w:sz w:val="20"/>
          <w:szCs w:val="20"/>
        </w:rPr>
        <w:t xml:space="preserve"> DE LA APROBACIÓN DE </w:t>
      </w:r>
      <w:r w:rsidR="00F6404C" w:rsidRPr="002764CA">
        <w:rPr>
          <w:rFonts w:ascii="Lucida Sans Unicode" w:eastAsia="Lucida Sans Unicode" w:hAnsi="Lucida Sans Unicode" w:cs="Lucida Sans Unicode"/>
          <w:b/>
          <w:bCs/>
          <w:sz w:val="20"/>
          <w:szCs w:val="20"/>
        </w:rPr>
        <w:t xml:space="preserve">LOS ANEXOS ESTADÍSTICOS, ASÍ COMO DE LOS MECANISMOS DE VERIFICACIÓN DE PARIDAD DE GÉNERO Y DISPOSICIONES EN FAVOR DE GRUPOS EN SITUACIÓN DE </w:t>
      </w:r>
      <w:r w:rsidR="00F6404C" w:rsidRPr="002764CA">
        <w:rPr>
          <w:rFonts w:ascii="Lucida Sans Unicode" w:eastAsia="Lucida Sans Unicode" w:hAnsi="Lucida Sans Unicode" w:cs="Lucida Sans Unicode"/>
          <w:b/>
          <w:sz w:val="20"/>
          <w:szCs w:val="20"/>
        </w:rPr>
        <w:t>VULNERA</w:t>
      </w:r>
      <w:r w:rsidR="640D5D67" w:rsidRPr="002764CA">
        <w:rPr>
          <w:rFonts w:ascii="Lucida Sans Unicode" w:eastAsia="Lucida Sans Unicode" w:hAnsi="Lucida Sans Unicode" w:cs="Lucida Sans Unicode"/>
          <w:b/>
          <w:sz w:val="20"/>
          <w:szCs w:val="20"/>
        </w:rPr>
        <w:t>B</w:t>
      </w:r>
      <w:r w:rsidR="00F6404C" w:rsidRPr="002764CA">
        <w:rPr>
          <w:rFonts w:ascii="Lucida Sans Unicode" w:eastAsia="Lucida Sans Unicode" w:hAnsi="Lucida Sans Unicode" w:cs="Lucida Sans Unicode"/>
          <w:b/>
          <w:sz w:val="20"/>
          <w:szCs w:val="20"/>
        </w:rPr>
        <w:t>ILIDAD</w:t>
      </w:r>
      <w:r w:rsidR="00F6404C" w:rsidRPr="002764CA">
        <w:rPr>
          <w:rFonts w:ascii="Lucida Sans Unicode" w:eastAsia="Lucida Sans Unicode" w:hAnsi="Lucida Sans Unicode" w:cs="Lucida Sans Unicode"/>
          <w:sz w:val="20"/>
          <w:szCs w:val="20"/>
        </w:rPr>
        <w:t xml:space="preserve">. </w:t>
      </w:r>
      <w:r w:rsidR="4A34C77D" w:rsidRPr="002764CA">
        <w:rPr>
          <w:rFonts w:ascii="Lucida Sans Unicode" w:eastAsia="Lucida Sans Unicode" w:hAnsi="Lucida Sans Unicode" w:cs="Lucida Sans Unicode"/>
          <w:sz w:val="20"/>
          <w:szCs w:val="20"/>
        </w:rPr>
        <w:t>C</w:t>
      </w:r>
      <w:r w:rsidR="00F6404C" w:rsidRPr="002764CA">
        <w:rPr>
          <w:rFonts w:ascii="Lucida Sans Unicode" w:eastAsia="Lucida Sans Unicode" w:hAnsi="Lucida Sans Unicode" w:cs="Lucida Sans Unicode"/>
          <w:sz w:val="20"/>
          <w:szCs w:val="20"/>
        </w:rPr>
        <w:t xml:space="preserve">omo se señaló en </w:t>
      </w:r>
      <w:r w:rsidR="00F6404C" w:rsidRPr="0077553F">
        <w:rPr>
          <w:rFonts w:ascii="Lucida Sans Unicode" w:eastAsia="Lucida Sans Unicode" w:hAnsi="Lucida Sans Unicode" w:cs="Lucida Sans Unicode"/>
          <w:sz w:val="20"/>
          <w:szCs w:val="20"/>
        </w:rPr>
        <w:t xml:space="preserve">el punto </w:t>
      </w:r>
      <w:r w:rsidR="002B5362" w:rsidRPr="0077553F">
        <w:rPr>
          <w:rFonts w:ascii="Lucida Sans Unicode" w:eastAsia="Lucida Sans Unicode" w:hAnsi="Lucida Sans Unicode" w:cs="Lucida Sans Unicode"/>
          <w:b/>
          <w:bCs/>
          <w:sz w:val="20"/>
          <w:szCs w:val="20"/>
        </w:rPr>
        <w:t>10</w:t>
      </w:r>
      <w:r w:rsidR="00F6404C" w:rsidRPr="0077553F">
        <w:rPr>
          <w:rFonts w:ascii="Lucida Sans Unicode" w:eastAsia="Lucida Sans Unicode" w:hAnsi="Lucida Sans Unicode" w:cs="Lucida Sans Unicode"/>
          <w:sz w:val="20"/>
          <w:szCs w:val="20"/>
        </w:rPr>
        <w:t xml:space="preserve"> de</w:t>
      </w:r>
      <w:r w:rsidR="00F6404C" w:rsidRPr="002764CA">
        <w:rPr>
          <w:rFonts w:ascii="Lucida Sans Unicode" w:eastAsia="Lucida Sans Unicode" w:hAnsi="Lucida Sans Unicode" w:cs="Lucida Sans Unicode"/>
          <w:sz w:val="20"/>
          <w:szCs w:val="20"/>
        </w:rPr>
        <w:t xml:space="preserve"> antecedentes del presente acuerdo, </w:t>
      </w:r>
      <w:r w:rsidR="732CFEA1" w:rsidRPr="002764CA">
        <w:rPr>
          <w:rFonts w:ascii="Lucida Sans Unicode" w:eastAsia="Lucida Sans Unicode" w:hAnsi="Lucida Sans Unicode" w:cs="Lucida Sans Unicode"/>
          <w:sz w:val="20"/>
          <w:szCs w:val="20"/>
        </w:rPr>
        <w:t>el Consejo General de este Instituto</w:t>
      </w:r>
      <w:r w:rsidR="00F6404C" w:rsidRPr="002764CA">
        <w:rPr>
          <w:rFonts w:ascii="Lucida Sans Unicode" w:eastAsia="Lucida Sans Unicode" w:hAnsi="Lucida Sans Unicode" w:cs="Lucida Sans Unicode"/>
          <w:sz w:val="20"/>
          <w:szCs w:val="20"/>
        </w:rPr>
        <w:t xml:space="preserve">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08488C7" w14:textId="77777777" w:rsidR="0095785A" w:rsidRPr="002764CA" w:rsidRDefault="0095785A" w:rsidP="00E85374">
      <w:pPr>
        <w:spacing w:after="0" w:line="276" w:lineRule="auto"/>
        <w:jc w:val="both"/>
        <w:rPr>
          <w:rFonts w:ascii="Lucida Sans Unicode" w:hAnsi="Lucida Sans Unicode" w:cs="Lucida Sans Unicode"/>
          <w:sz w:val="20"/>
          <w:szCs w:val="20"/>
          <w:lang w:val="es-ES_tradnl"/>
        </w:rPr>
      </w:pPr>
    </w:p>
    <w:p w14:paraId="11792CF6" w14:textId="699B4FCE" w:rsidR="00082505" w:rsidRPr="006E2FF9" w:rsidRDefault="006C6E3D" w:rsidP="006E2FF9">
      <w:pPr>
        <w:pStyle w:val="Sinespaciado"/>
        <w:spacing w:line="276" w:lineRule="auto"/>
        <w:jc w:val="both"/>
        <w:rPr>
          <w:rFonts w:ascii="Lucida Sans Unicode" w:hAnsi="Lucida Sans Unicode" w:cs="Lucida Sans Unicode"/>
          <w:sz w:val="20"/>
          <w:szCs w:val="20"/>
        </w:rPr>
      </w:pPr>
      <w:bookmarkStart w:id="0" w:name="_Hlk153965288"/>
      <w:r w:rsidRPr="006E2FF9">
        <w:rPr>
          <w:rFonts w:ascii="Lucida Sans Unicode" w:hAnsi="Lucida Sans Unicode" w:cs="Lucida Sans Unicode"/>
          <w:sz w:val="20"/>
          <w:szCs w:val="20"/>
        </w:rPr>
        <w:lastRenderedPageBreak/>
        <w:t xml:space="preserve">En el referido acuerdo se estableció la metodología </w:t>
      </w:r>
      <w:r w:rsidR="00082505" w:rsidRPr="006E2FF9">
        <w:rPr>
          <w:rFonts w:ascii="Lucida Sans Unicode" w:hAnsi="Lucida Sans Unicode" w:cs="Lucida Sans Unicode"/>
          <w:sz w:val="20"/>
          <w:szCs w:val="20"/>
        </w:rPr>
        <w:t>para</w:t>
      </w:r>
      <w:r w:rsidR="00FA0875" w:rsidRPr="006E2FF9">
        <w:rPr>
          <w:rFonts w:ascii="Lucida Sans Unicode" w:hAnsi="Lucida Sans Unicode" w:cs="Lucida Sans Unicode"/>
          <w:sz w:val="20"/>
          <w:szCs w:val="20"/>
        </w:rPr>
        <w:t xml:space="preserve"> la construcción de bloques de población y competitividad,</w:t>
      </w:r>
      <w:r w:rsidR="00082505" w:rsidRPr="006E2FF9">
        <w:rPr>
          <w:rFonts w:ascii="Lucida Sans Unicode" w:hAnsi="Lucida Sans Unicode" w:cs="Lucida Sans Unicode"/>
          <w:sz w:val="20"/>
          <w:szCs w:val="20"/>
        </w:rPr>
        <w:t xml:space="preserve"> para candidaturas a munícipes en las coaliciones parciales y los partidos que participen en ellas, considerando: i) bloques poblacionales; ii) bloques de competitividad; iii) bloque poblacional de los partidos políticos en lo individual; y, iv) b</w:t>
      </w:r>
      <w:r w:rsidR="00082505" w:rsidRPr="006E2FF9">
        <w:rPr>
          <w:rFonts w:ascii="Lucida Sans Unicode" w:eastAsia="Trebuchet MS" w:hAnsi="Lucida Sans Unicode" w:cs="Lucida Sans Unicode"/>
          <w:sz w:val="20"/>
          <w:szCs w:val="20"/>
        </w:rPr>
        <w:t xml:space="preserve">loques de competitividad de </w:t>
      </w:r>
      <w:r w:rsidR="00082505" w:rsidRPr="006E2FF9">
        <w:rPr>
          <w:rFonts w:ascii="Lucida Sans Unicode" w:hAnsi="Lucida Sans Unicode" w:cs="Lucida Sans Unicode"/>
          <w:sz w:val="20"/>
          <w:szCs w:val="20"/>
        </w:rPr>
        <w:t>los partidos políticos en lo individual.</w:t>
      </w:r>
    </w:p>
    <w:bookmarkEnd w:id="0"/>
    <w:p w14:paraId="2D605AE4" w14:textId="77777777" w:rsidR="00CC65A4" w:rsidRPr="006E2FF9" w:rsidRDefault="00CC65A4" w:rsidP="006E2FF9">
      <w:pPr>
        <w:pStyle w:val="Sinespaciado"/>
        <w:spacing w:line="276" w:lineRule="auto"/>
        <w:jc w:val="both"/>
        <w:rPr>
          <w:rFonts w:ascii="Lucida Sans Unicode" w:hAnsi="Lucida Sans Unicode" w:cs="Lucida Sans Unicode"/>
          <w:sz w:val="20"/>
          <w:szCs w:val="20"/>
        </w:rPr>
      </w:pPr>
    </w:p>
    <w:p w14:paraId="546C6B82" w14:textId="0BB2154E" w:rsidR="002166AE" w:rsidRPr="006E2FF9" w:rsidRDefault="009D3470" w:rsidP="006E2FF9">
      <w:pPr>
        <w:pStyle w:val="Sinespaciado"/>
        <w:spacing w:line="276" w:lineRule="auto"/>
        <w:jc w:val="both"/>
        <w:rPr>
          <w:rStyle w:val="normaltextrun"/>
          <w:rFonts w:ascii="Lucida Sans Unicode" w:eastAsia="Trebuchet MS" w:hAnsi="Lucida Sans Unicode" w:cs="Lucida Sans Unicode"/>
          <w:sz w:val="20"/>
          <w:szCs w:val="20"/>
          <w:lang w:val="es-ES" w:eastAsia="en-US"/>
        </w:rPr>
      </w:pPr>
      <w:r w:rsidRPr="006E2FF9">
        <w:rPr>
          <w:rFonts w:ascii="Lucida Sans Unicode" w:eastAsia="Trebuchet MS" w:hAnsi="Lucida Sans Unicode" w:cs="Lucida Sans Unicode"/>
          <w:sz w:val="20"/>
          <w:szCs w:val="20"/>
          <w:lang w:val="es-ES" w:eastAsia="en-US"/>
        </w:rPr>
        <w:t>De igual manera</w:t>
      </w:r>
      <w:r w:rsidR="276C9F54" w:rsidRPr="006E2FF9">
        <w:rPr>
          <w:rFonts w:ascii="Lucida Sans Unicode" w:eastAsia="Trebuchet MS" w:hAnsi="Lucida Sans Unicode" w:cs="Lucida Sans Unicode"/>
          <w:sz w:val="20"/>
          <w:szCs w:val="20"/>
          <w:lang w:val="es-ES" w:eastAsia="en-US"/>
        </w:rPr>
        <w:t>,</w:t>
      </w:r>
      <w:r w:rsidRPr="006E2FF9">
        <w:rPr>
          <w:rFonts w:ascii="Lucida Sans Unicode" w:eastAsia="Trebuchet MS" w:hAnsi="Lucida Sans Unicode" w:cs="Lucida Sans Unicode"/>
          <w:sz w:val="20"/>
          <w:szCs w:val="20"/>
          <w:lang w:val="es-ES" w:eastAsia="en-US"/>
        </w:rPr>
        <w:t xml:space="preserve"> se</w:t>
      </w:r>
      <w:r w:rsidR="00082505" w:rsidRPr="006E2FF9">
        <w:rPr>
          <w:rFonts w:ascii="Lucida Sans Unicode" w:eastAsia="Trebuchet MS" w:hAnsi="Lucida Sans Unicode" w:cs="Lucida Sans Unicode"/>
          <w:sz w:val="20"/>
          <w:szCs w:val="20"/>
          <w:lang w:val="es-ES" w:eastAsia="en-US"/>
        </w:rPr>
        <w:t xml:space="preserve"> dispuso la forma en que se realizará la </w:t>
      </w:r>
      <w:r w:rsidRPr="006E2FF9">
        <w:rPr>
          <w:rFonts w:ascii="Lucida Sans Unicode" w:eastAsia="Trebuchet MS" w:hAnsi="Lucida Sans Unicode" w:cs="Lucida Sans Unicode"/>
          <w:sz w:val="20"/>
          <w:szCs w:val="20"/>
          <w:lang w:val="es-ES" w:eastAsia="en-US"/>
        </w:rPr>
        <w:t>v</w:t>
      </w:r>
      <w:r w:rsidR="002166AE" w:rsidRPr="006E2FF9">
        <w:rPr>
          <w:rFonts w:ascii="Lucida Sans Unicode" w:hAnsi="Lucida Sans Unicode" w:cs="Lucida Sans Unicode"/>
          <w:sz w:val="20"/>
          <w:szCs w:val="20"/>
          <w:lang w:val="es-ES"/>
        </w:rPr>
        <w:t>erificación de las disposiciones en favor de grupos en situación de vulnerabilidad en coaliciones parciales para candidaturas a munícipes</w:t>
      </w:r>
      <w:r w:rsidR="00082505" w:rsidRPr="006E2FF9">
        <w:rPr>
          <w:rFonts w:ascii="Lucida Sans Unicode" w:hAnsi="Lucida Sans Unicode" w:cs="Lucida Sans Unicode"/>
          <w:sz w:val="20"/>
          <w:szCs w:val="20"/>
          <w:lang w:val="es-ES"/>
        </w:rPr>
        <w:t>,</w:t>
      </w:r>
      <w:r w:rsidRPr="006E2FF9">
        <w:rPr>
          <w:rFonts w:ascii="Lucida Sans Unicode" w:hAnsi="Lucida Sans Unicode" w:cs="Lucida Sans Unicode"/>
          <w:sz w:val="20"/>
          <w:szCs w:val="20"/>
          <w:lang w:val="es-ES"/>
        </w:rPr>
        <w:t xml:space="preserve"> considerando la v</w:t>
      </w:r>
      <w:r w:rsidR="002166AE" w:rsidRPr="006E2FF9">
        <w:rPr>
          <w:rFonts w:ascii="Lucida Sans Unicode" w:eastAsia="Trebuchet MS" w:hAnsi="Lucida Sans Unicode" w:cs="Lucida Sans Unicode"/>
          <w:sz w:val="20"/>
          <w:szCs w:val="20"/>
          <w:lang w:val="es-ES" w:eastAsia="en-US"/>
        </w:rPr>
        <w:t>erificación de las disposiciones en favor personas indígenas</w:t>
      </w:r>
      <w:r w:rsidRPr="006E2FF9">
        <w:rPr>
          <w:rFonts w:ascii="Lucida Sans Unicode" w:eastAsia="Trebuchet MS" w:hAnsi="Lucida Sans Unicode" w:cs="Lucida Sans Unicode"/>
          <w:sz w:val="20"/>
          <w:szCs w:val="20"/>
          <w:lang w:val="es-ES" w:eastAsia="en-US"/>
        </w:rPr>
        <w:t xml:space="preserve">, </w:t>
      </w:r>
      <w:r w:rsidR="002166AE" w:rsidRPr="006E2FF9">
        <w:rPr>
          <w:rFonts w:ascii="Lucida Sans Unicode" w:eastAsia="Trebuchet MS" w:hAnsi="Lucida Sans Unicode" w:cs="Lucida Sans Unicode"/>
          <w:sz w:val="20"/>
          <w:szCs w:val="20"/>
          <w:lang w:val="es-ES" w:eastAsia="en-US"/>
        </w:rPr>
        <w:t>de personas jóvenes</w:t>
      </w:r>
      <w:r w:rsidR="09E74C0E" w:rsidRPr="006E2FF9">
        <w:rPr>
          <w:rFonts w:ascii="Lucida Sans Unicode" w:eastAsia="Trebuchet MS" w:hAnsi="Lucida Sans Unicode" w:cs="Lucida Sans Unicode"/>
          <w:sz w:val="20"/>
          <w:szCs w:val="20"/>
          <w:lang w:val="es-ES" w:eastAsia="en-US"/>
        </w:rPr>
        <w:t>,</w:t>
      </w:r>
      <w:r w:rsidR="002166AE" w:rsidRPr="006E2FF9">
        <w:rPr>
          <w:rStyle w:val="normaltextrun"/>
          <w:rFonts w:ascii="Lucida Sans Unicode" w:hAnsi="Lucida Sans Unicode" w:cs="Lucida Sans Unicode"/>
          <w:sz w:val="20"/>
          <w:szCs w:val="20"/>
          <w:lang w:val="es-ES"/>
        </w:rPr>
        <w:t xml:space="preserve"> de personas de la población LGBTTTIQ+ y </w:t>
      </w:r>
      <w:r w:rsidR="0A0E8814" w:rsidRPr="006E2FF9">
        <w:rPr>
          <w:rStyle w:val="normaltextrun"/>
          <w:rFonts w:ascii="Lucida Sans Unicode" w:hAnsi="Lucida Sans Unicode" w:cs="Lucida Sans Unicode"/>
          <w:sz w:val="20"/>
          <w:szCs w:val="20"/>
          <w:lang w:val="es-ES"/>
        </w:rPr>
        <w:t>de</w:t>
      </w:r>
      <w:r w:rsidR="002166AE" w:rsidRPr="006E2FF9">
        <w:rPr>
          <w:rStyle w:val="normaltextrun"/>
          <w:rFonts w:ascii="Lucida Sans Unicode" w:hAnsi="Lucida Sans Unicode" w:cs="Lucida Sans Unicode"/>
          <w:sz w:val="20"/>
          <w:szCs w:val="20"/>
          <w:lang w:val="es-ES"/>
        </w:rPr>
        <w:t xml:space="preserve"> personas con discapacidad</w:t>
      </w:r>
      <w:r w:rsidRPr="006E2FF9">
        <w:rPr>
          <w:rStyle w:val="normaltextrun"/>
          <w:rFonts w:ascii="Lucida Sans Unicode" w:hAnsi="Lucida Sans Unicode" w:cs="Lucida Sans Unicode"/>
          <w:sz w:val="20"/>
          <w:szCs w:val="20"/>
          <w:lang w:val="es-ES"/>
        </w:rPr>
        <w:t xml:space="preserve">. </w:t>
      </w:r>
    </w:p>
    <w:p w14:paraId="64703C95" w14:textId="77777777" w:rsidR="00E85374" w:rsidRPr="006E2FF9" w:rsidRDefault="00E85374" w:rsidP="006E2FF9">
      <w:pPr>
        <w:pStyle w:val="Sinespaciado"/>
        <w:spacing w:line="276" w:lineRule="auto"/>
        <w:jc w:val="both"/>
        <w:rPr>
          <w:rFonts w:ascii="Lucida Sans Unicode" w:eastAsia="Trebuchet MS" w:hAnsi="Lucida Sans Unicode" w:cs="Lucida Sans Unicode"/>
          <w:sz w:val="20"/>
          <w:szCs w:val="20"/>
          <w:lang w:eastAsia="en-US"/>
        </w:rPr>
      </w:pPr>
    </w:p>
    <w:p w14:paraId="6EDA9F3C" w14:textId="44DB2C77" w:rsidR="00200E05" w:rsidRPr="006E2FF9" w:rsidRDefault="009D3470" w:rsidP="006E2FF9">
      <w:pPr>
        <w:pStyle w:val="Sinespaciado"/>
        <w:spacing w:line="276" w:lineRule="auto"/>
        <w:jc w:val="both"/>
        <w:rPr>
          <w:rFonts w:ascii="Lucida Sans Unicode" w:hAnsi="Lucida Sans Unicode" w:cs="Lucida Sans Unicode"/>
          <w:sz w:val="20"/>
          <w:szCs w:val="20"/>
        </w:rPr>
      </w:pPr>
      <w:r w:rsidRPr="006E2FF9">
        <w:rPr>
          <w:rFonts w:ascii="Lucida Sans Unicode" w:hAnsi="Lucida Sans Unicode" w:cs="Lucida Sans Unicode"/>
          <w:sz w:val="20"/>
          <w:szCs w:val="20"/>
        </w:rPr>
        <w:t>Finalmente, con la aprobación del acuerdo IEPC ACG-106/2023 y a</w:t>
      </w:r>
      <w:r w:rsidR="002166AE" w:rsidRPr="006E2FF9">
        <w:rPr>
          <w:rFonts w:ascii="Lucida Sans Unicode" w:hAnsi="Lucida Sans Unicode" w:cs="Lucida Sans Unicode"/>
          <w:sz w:val="20"/>
          <w:szCs w:val="20"/>
        </w:rPr>
        <w:t xml:space="preserve"> efecto de contar con los elementos y criterios necesarios para verificar el cumplimiento del principio de paridad de género y las disposiciones en favor de grupos en situación de vulnerabilidad para las coaliciones </w:t>
      </w:r>
      <w:r w:rsidR="005E4F2B" w:rsidRPr="006E2FF9">
        <w:rPr>
          <w:rFonts w:ascii="Lucida Sans Unicode" w:hAnsi="Lucida Sans Unicode" w:cs="Lucida Sans Unicode"/>
          <w:sz w:val="20"/>
          <w:szCs w:val="20"/>
        </w:rPr>
        <w:t>registradas,</w:t>
      </w:r>
      <w:r w:rsidR="005E4F2B" w:rsidRPr="006E2FF9">
        <w:rPr>
          <w:rFonts w:ascii="Lucida Sans Unicode" w:hAnsi="Lucida Sans Unicode" w:cs="Lucida Sans Unicode"/>
          <w:b/>
          <w:bCs/>
          <w:sz w:val="20"/>
          <w:szCs w:val="20"/>
        </w:rPr>
        <w:t xml:space="preserve"> </w:t>
      </w:r>
      <w:r w:rsidRPr="006E2FF9">
        <w:rPr>
          <w:rFonts w:ascii="Lucida Sans Unicode" w:hAnsi="Lucida Sans Unicode" w:cs="Lucida Sans Unicode"/>
          <w:sz w:val="20"/>
          <w:szCs w:val="20"/>
        </w:rPr>
        <w:t>se aprob</w:t>
      </w:r>
      <w:r w:rsidR="004F3370" w:rsidRPr="006E2FF9">
        <w:rPr>
          <w:rFonts w:ascii="Lucida Sans Unicode" w:hAnsi="Lucida Sans Unicode" w:cs="Lucida Sans Unicode"/>
          <w:sz w:val="20"/>
          <w:szCs w:val="20"/>
        </w:rPr>
        <w:t>aron</w:t>
      </w:r>
      <w:r w:rsidR="5488AF5F" w:rsidRPr="006E2FF9">
        <w:rPr>
          <w:rFonts w:ascii="Lucida Sans Unicode" w:hAnsi="Lucida Sans Unicode" w:cs="Lucida Sans Unicode"/>
          <w:sz w:val="20"/>
          <w:szCs w:val="20"/>
        </w:rPr>
        <w:t xml:space="preserve"> el</w:t>
      </w:r>
      <w:r w:rsidR="002166AE" w:rsidRPr="006E2FF9">
        <w:rPr>
          <w:rFonts w:ascii="Lucida Sans Unicode" w:hAnsi="Lucida Sans Unicode" w:cs="Lucida Sans Unicode"/>
          <w:sz w:val="20"/>
          <w:szCs w:val="20"/>
        </w:rPr>
        <w:t xml:space="preserve"> ANEXO I y ANEXO II</w:t>
      </w:r>
      <w:r w:rsidR="00082505" w:rsidRPr="006E2FF9">
        <w:rPr>
          <w:rFonts w:ascii="Lucida Sans Unicode" w:hAnsi="Lucida Sans Unicode" w:cs="Lucida Sans Unicode"/>
          <w:sz w:val="20"/>
          <w:szCs w:val="20"/>
        </w:rPr>
        <w:t xml:space="preserve">, por lo que hace a </w:t>
      </w:r>
      <w:r w:rsidR="002166AE" w:rsidRPr="006E2FF9">
        <w:rPr>
          <w:rFonts w:ascii="Lucida Sans Unicode" w:hAnsi="Lucida Sans Unicode" w:cs="Lucida Sans Unicode"/>
          <w:sz w:val="20"/>
          <w:szCs w:val="20"/>
        </w:rPr>
        <w:t>la elección de diputaciones por el principio de mayoría relativa</w:t>
      </w:r>
      <w:r w:rsidRPr="006E2FF9">
        <w:rPr>
          <w:rFonts w:ascii="Lucida Sans Unicode" w:hAnsi="Lucida Sans Unicode" w:cs="Lucida Sans Unicode"/>
          <w:sz w:val="20"/>
          <w:szCs w:val="20"/>
        </w:rPr>
        <w:t>; d</w:t>
      </w:r>
      <w:r w:rsidR="002166AE" w:rsidRPr="006E2FF9">
        <w:rPr>
          <w:rFonts w:ascii="Lucida Sans Unicode" w:hAnsi="Lucida Sans Unicode" w:cs="Lucida Sans Unicode"/>
          <w:sz w:val="20"/>
          <w:szCs w:val="20"/>
        </w:rPr>
        <w:t xml:space="preserve">e igual forma, se </w:t>
      </w:r>
      <w:r w:rsidRPr="006E2FF9">
        <w:rPr>
          <w:rFonts w:ascii="Lucida Sans Unicode" w:hAnsi="Lucida Sans Unicode" w:cs="Lucida Sans Unicode"/>
          <w:sz w:val="20"/>
          <w:szCs w:val="20"/>
        </w:rPr>
        <w:t>aprob</w:t>
      </w:r>
      <w:r w:rsidR="004F3370" w:rsidRPr="006E2FF9">
        <w:rPr>
          <w:rFonts w:ascii="Lucida Sans Unicode" w:hAnsi="Lucida Sans Unicode" w:cs="Lucida Sans Unicode"/>
          <w:sz w:val="20"/>
          <w:szCs w:val="20"/>
        </w:rPr>
        <w:t>aron</w:t>
      </w:r>
      <w:r w:rsidR="002166AE" w:rsidRPr="006E2FF9">
        <w:rPr>
          <w:rFonts w:ascii="Lucida Sans Unicode" w:hAnsi="Lucida Sans Unicode" w:cs="Lucida Sans Unicode"/>
          <w:sz w:val="20"/>
          <w:szCs w:val="20"/>
        </w:rPr>
        <w:t xml:space="preserve"> </w:t>
      </w:r>
      <w:r w:rsidR="7C4A55C1" w:rsidRPr="006E2FF9">
        <w:rPr>
          <w:rFonts w:ascii="Lucida Sans Unicode" w:hAnsi="Lucida Sans Unicode" w:cs="Lucida Sans Unicode"/>
          <w:sz w:val="20"/>
          <w:szCs w:val="20"/>
        </w:rPr>
        <w:t>el</w:t>
      </w:r>
      <w:r w:rsidR="002166AE" w:rsidRPr="006E2FF9">
        <w:rPr>
          <w:rFonts w:ascii="Lucida Sans Unicode" w:hAnsi="Lucida Sans Unicode" w:cs="Lucida Sans Unicode"/>
          <w:sz w:val="20"/>
          <w:szCs w:val="20"/>
        </w:rPr>
        <w:t xml:space="preserve"> ANEXO III y ANEXO IV, correspondientes </w:t>
      </w:r>
      <w:r w:rsidR="00082505" w:rsidRPr="006E2FF9">
        <w:rPr>
          <w:rFonts w:ascii="Lucida Sans Unicode" w:hAnsi="Lucida Sans Unicode" w:cs="Lucida Sans Unicode"/>
          <w:sz w:val="20"/>
          <w:szCs w:val="20"/>
        </w:rPr>
        <w:t>a</w:t>
      </w:r>
      <w:r w:rsidR="002166AE" w:rsidRPr="006E2FF9">
        <w:rPr>
          <w:rFonts w:ascii="Lucida Sans Unicode" w:hAnsi="Lucida Sans Unicode" w:cs="Lucida Sans Unicode"/>
          <w:sz w:val="20"/>
          <w:szCs w:val="20"/>
        </w:rPr>
        <w:t xml:space="preserve"> la elección</w:t>
      </w:r>
      <w:r w:rsidR="00082505" w:rsidRPr="006E2FF9">
        <w:rPr>
          <w:rFonts w:ascii="Lucida Sans Unicode" w:hAnsi="Lucida Sans Unicode" w:cs="Lucida Sans Unicode"/>
          <w:sz w:val="20"/>
          <w:szCs w:val="20"/>
        </w:rPr>
        <w:t xml:space="preserve"> de </w:t>
      </w:r>
      <w:r w:rsidR="002166AE" w:rsidRPr="006E2FF9">
        <w:rPr>
          <w:rFonts w:ascii="Lucida Sans Unicode" w:hAnsi="Lucida Sans Unicode" w:cs="Lucida Sans Unicode"/>
          <w:sz w:val="20"/>
          <w:szCs w:val="20"/>
        </w:rPr>
        <w:t>munícipe</w:t>
      </w:r>
      <w:r w:rsidRPr="006E2FF9">
        <w:rPr>
          <w:rFonts w:ascii="Lucida Sans Unicode" w:hAnsi="Lucida Sans Unicode" w:cs="Lucida Sans Unicode"/>
          <w:sz w:val="20"/>
          <w:szCs w:val="20"/>
        </w:rPr>
        <w:t>s y, finalmente</w:t>
      </w:r>
      <w:r w:rsidR="0031221C" w:rsidRPr="006E2FF9">
        <w:rPr>
          <w:rFonts w:ascii="Lucida Sans Unicode" w:hAnsi="Lucida Sans Unicode" w:cs="Lucida Sans Unicode"/>
          <w:sz w:val="20"/>
          <w:szCs w:val="20"/>
        </w:rPr>
        <w:t xml:space="preserve"> </w:t>
      </w:r>
      <w:r w:rsidRPr="006E2FF9">
        <w:rPr>
          <w:rFonts w:ascii="Lucida Sans Unicode" w:hAnsi="Lucida Sans Unicode" w:cs="Lucida Sans Unicode"/>
          <w:sz w:val="20"/>
          <w:szCs w:val="20"/>
        </w:rPr>
        <w:t xml:space="preserve">como ANEXO V y ANEXO VI, </w:t>
      </w:r>
      <w:r w:rsidR="0031221C" w:rsidRPr="006E2FF9">
        <w:rPr>
          <w:rFonts w:ascii="Lucida Sans Unicode" w:hAnsi="Lucida Sans Unicode" w:cs="Lucida Sans Unicode"/>
          <w:sz w:val="20"/>
          <w:szCs w:val="20"/>
        </w:rPr>
        <w:t>los</w:t>
      </w:r>
      <w:r w:rsidR="002166AE" w:rsidRPr="006E2FF9">
        <w:rPr>
          <w:rFonts w:ascii="Lucida Sans Unicode" w:hAnsi="Lucida Sans Unicode" w:cs="Lucida Sans Unicode"/>
          <w:sz w:val="20"/>
          <w:szCs w:val="20"/>
        </w:rPr>
        <w:t xml:space="preserve"> mecanismos de verificación </w:t>
      </w:r>
      <w:r w:rsidR="00200E05" w:rsidRPr="006E2FF9">
        <w:rPr>
          <w:rFonts w:ascii="Lucida Sans Unicode" w:hAnsi="Lucida Sans Unicode" w:cs="Lucida Sans Unicode"/>
          <w:sz w:val="20"/>
          <w:szCs w:val="20"/>
        </w:rPr>
        <w:t>de las disposiciones e</w:t>
      </w:r>
      <w:r w:rsidR="1EB1C54C" w:rsidRPr="006E2FF9">
        <w:rPr>
          <w:rFonts w:ascii="Lucida Sans Unicode" w:hAnsi="Lucida Sans Unicode" w:cs="Lucida Sans Unicode"/>
          <w:sz w:val="20"/>
          <w:szCs w:val="20"/>
        </w:rPr>
        <w:t xml:space="preserve">n </w:t>
      </w:r>
      <w:r w:rsidR="00200E05" w:rsidRPr="006E2FF9">
        <w:rPr>
          <w:rFonts w:ascii="Lucida Sans Unicode" w:hAnsi="Lucida Sans Unicode" w:cs="Lucida Sans Unicode"/>
          <w:sz w:val="20"/>
          <w:szCs w:val="20"/>
        </w:rPr>
        <w:t>favor de las personas con discapacidad y población LGBT</w:t>
      </w:r>
      <w:r w:rsidR="001A4E42" w:rsidRPr="006E2FF9">
        <w:rPr>
          <w:rFonts w:ascii="Lucida Sans Unicode" w:hAnsi="Lucida Sans Unicode" w:cs="Lucida Sans Unicode"/>
          <w:sz w:val="20"/>
          <w:szCs w:val="20"/>
        </w:rPr>
        <w:t>T</w:t>
      </w:r>
      <w:r w:rsidR="00200E05" w:rsidRPr="006E2FF9">
        <w:rPr>
          <w:rFonts w:ascii="Lucida Sans Unicode" w:hAnsi="Lucida Sans Unicode" w:cs="Lucida Sans Unicode"/>
          <w:sz w:val="20"/>
          <w:szCs w:val="20"/>
        </w:rPr>
        <w:t>TIQ+.</w:t>
      </w:r>
    </w:p>
    <w:p w14:paraId="5A9E31CB" w14:textId="77777777" w:rsidR="002166AE" w:rsidRPr="006E2FF9" w:rsidRDefault="002166AE" w:rsidP="006E2FF9">
      <w:pPr>
        <w:pStyle w:val="Sinespaciado"/>
        <w:spacing w:line="276" w:lineRule="auto"/>
        <w:jc w:val="both"/>
        <w:rPr>
          <w:rFonts w:ascii="Lucida Sans Unicode" w:hAnsi="Lucida Sans Unicode" w:cs="Lucida Sans Unicode"/>
          <w:sz w:val="20"/>
          <w:szCs w:val="20"/>
        </w:rPr>
      </w:pPr>
    </w:p>
    <w:p w14:paraId="130844A4" w14:textId="79E84B69" w:rsidR="005B247E" w:rsidRPr="006E2FF9" w:rsidRDefault="008A2565" w:rsidP="006E2FF9">
      <w:pPr>
        <w:pStyle w:val="Sinespaciado"/>
        <w:spacing w:line="276" w:lineRule="auto"/>
        <w:jc w:val="both"/>
        <w:rPr>
          <w:rFonts w:ascii="Lucida Sans Unicode" w:eastAsia="Trebuchet MS" w:hAnsi="Lucida Sans Unicode" w:cs="Lucida Sans Unicode"/>
          <w:sz w:val="20"/>
          <w:szCs w:val="20"/>
        </w:rPr>
      </w:pPr>
      <w:r w:rsidRPr="006E2FF9">
        <w:rPr>
          <w:rFonts w:ascii="Lucida Sans Unicode" w:hAnsi="Lucida Sans Unicode" w:cs="Lucida Sans Unicode"/>
          <w:b/>
          <w:bCs/>
          <w:sz w:val="20"/>
          <w:szCs w:val="20"/>
        </w:rPr>
        <w:t>I</w:t>
      </w:r>
      <w:r w:rsidR="003B2654" w:rsidRPr="006E2FF9">
        <w:rPr>
          <w:rFonts w:ascii="Lucida Sans Unicode" w:hAnsi="Lucida Sans Unicode" w:cs="Lucida Sans Unicode"/>
          <w:b/>
          <w:bCs/>
          <w:sz w:val="20"/>
          <w:szCs w:val="20"/>
        </w:rPr>
        <w:t xml:space="preserve">X. </w:t>
      </w:r>
      <w:r w:rsidR="005B247E" w:rsidRPr="006E2FF9">
        <w:rPr>
          <w:rFonts w:ascii="Lucida Sans Unicode" w:hAnsi="Lucida Sans Unicode" w:cs="Lucida Sans Unicode"/>
          <w:b/>
          <w:bCs/>
          <w:sz w:val="20"/>
          <w:szCs w:val="20"/>
        </w:rPr>
        <w:t>DE LA RESOLUCIÓN DICTADA EN EL RECURSO DE APELACIÓN RAP-001/2024 Y ACUMULADO</w:t>
      </w:r>
      <w:r w:rsidR="005B247E" w:rsidRPr="006E2FF9">
        <w:rPr>
          <w:rFonts w:ascii="Lucida Sans Unicode" w:hAnsi="Lucida Sans Unicode" w:cs="Lucida Sans Unicode"/>
          <w:sz w:val="20"/>
          <w:szCs w:val="20"/>
        </w:rPr>
        <w:t>. Como</w:t>
      </w:r>
      <w:r w:rsidR="005B247E" w:rsidRPr="006E2FF9">
        <w:rPr>
          <w:rFonts w:ascii="Lucida Sans Unicode" w:eastAsia="Trebuchet MS" w:hAnsi="Lucida Sans Unicode" w:cs="Lucida Sans Unicode"/>
          <w:sz w:val="20"/>
          <w:szCs w:val="20"/>
        </w:rPr>
        <w:t xml:space="preserve"> se estableció en </w:t>
      </w:r>
      <w:r w:rsidR="004125BC" w:rsidRPr="006E2FF9">
        <w:rPr>
          <w:rFonts w:ascii="Lucida Sans Unicode" w:eastAsia="Trebuchet MS" w:hAnsi="Lucida Sans Unicode" w:cs="Lucida Sans Unicode"/>
          <w:sz w:val="20"/>
          <w:szCs w:val="20"/>
        </w:rPr>
        <w:t>l</w:t>
      </w:r>
      <w:r w:rsidR="0077553F" w:rsidRPr="006E2FF9">
        <w:rPr>
          <w:rFonts w:ascii="Lucida Sans Unicode" w:eastAsia="Trebuchet MS" w:hAnsi="Lucida Sans Unicode" w:cs="Lucida Sans Unicode"/>
          <w:sz w:val="20"/>
          <w:szCs w:val="20"/>
        </w:rPr>
        <w:t>os</w:t>
      </w:r>
      <w:r w:rsidR="005B247E" w:rsidRPr="006E2FF9">
        <w:rPr>
          <w:rFonts w:ascii="Lucida Sans Unicode" w:eastAsia="Trebuchet MS" w:hAnsi="Lucida Sans Unicode" w:cs="Lucida Sans Unicode"/>
          <w:sz w:val="20"/>
          <w:szCs w:val="20"/>
        </w:rPr>
        <w:t xml:space="preserve"> antecedente</w:t>
      </w:r>
      <w:r w:rsidR="0077553F" w:rsidRPr="006E2FF9">
        <w:rPr>
          <w:rFonts w:ascii="Lucida Sans Unicode" w:eastAsia="Trebuchet MS" w:hAnsi="Lucida Sans Unicode" w:cs="Lucida Sans Unicode"/>
          <w:sz w:val="20"/>
          <w:szCs w:val="20"/>
        </w:rPr>
        <w:t>s</w:t>
      </w:r>
      <w:r w:rsidR="005B247E" w:rsidRPr="006E2FF9">
        <w:rPr>
          <w:rFonts w:ascii="Lucida Sans Unicode" w:eastAsia="Trebuchet MS" w:hAnsi="Lucida Sans Unicode" w:cs="Lucida Sans Unicode"/>
          <w:sz w:val="20"/>
          <w:szCs w:val="20"/>
        </w:rPr>
        <w:t xml:space="preserve"> </w:t>
      </w:r>
      <w:r w:rsidR="0077553F" w:rsidRPr="006E2FF9">
        <w:rPr>
          <w:rFonts w:ascii="Lucida Sans Unicode" w:eastAsia="Trebuchet MS" w:hAnsi="Lucida Sans Unicode" w:cs="Lucida Sans Unicode"/>
          <w:b/>
          <w:bCs/>
          <w:sz w:val="20"/>
          <w:szCs w:val="20"/>
        </w:rPr>
        <w:t>11</w:t>
      </w:r>
      <w:r w:rsidR="0077553F" w:rsidRPr="006E2FF9">
        <w:rPr>
          <w:rFonts w:ascii="Lucida Sans Unicode" w:eastAsia="Trebuchet MS" w:hAnsi="Lucida Sans Unicode" w:cs="Lucida Sans Unicode"/>
          <w:sz w:val="20"/>
          <w:szCs w:val="20"/>
        </w:rPr>
        <w:t xml:space="preserve"> y </w:t>
      </w:r>
      <w:r w:rsidR="002B5362" w:rsidRPr="006E2FF9">
        <w:rPr>
          <w:rFonts w:ascii="Lucida Sans Unicode" w:eastAsia="Trebuchet MS" w:hAnsi="Lucida Sans Unicode" w:cs="Lucida Sans Unicode"/>
          <w:b/>
          <w:bCs/>
          <w:sz w:val="20"/>
          <w:szCs w:val="20"/>
        </w:rPr>
        <w:t>12</w:t>
      </w:r>
      <w:r w:rsidR="00E16DEA" w:rsidRPr="006E2FF9">
        <w:rPr>
          <w:rFonts w:ascii="Lucida Sans Unicode" w:eastAsia="Trebuchet MS" w:hAnsi="Lucida Sans Unicode" w:cs="Lucida Sans Unicode"/>
          <w:b/>
          <w:bCs/>
          <w:sz w:val="20"/>
          <w:szCs w:val="20"/>
        </w:rPr>
        <w:t xml:space="preserve"> </w:t>
      </w:r>
      <w:r w:rsidR="005B247E" w:rsidRPr="006E2FF9">
        <w:rPr>
          <w:rFonts w:ascii="Lucida Sans Unicode" w:eastAsia="Trebuchet MS" w:hAnsi="Lucida Sans Unicode" w:cs="Lucida Sans Unicode"/>
          <w:sz w:val="20"/>
          <w:szCs w:val="20"/>
        </w:rPr>
        <w:t>del presente acuerdo, el partido político local Hagamos y el nacional Morena promovieron medios de impugnación en contra del acuerdo del Consejo General de este Instituto identificado con clave alfanumérica IEPC-ACG-</w:t>
      </w:r>
      <w:r w:rsidR="004125BC" w:rsidRPr="006E2FF9">
        <w:rPr>
          <w:rFonts w:ascii="Lucida Sans Unicode" w:eastAsia="Trebuchet MS" w:hAnsi="Lucida Sans Unicode" w:cs="Lucida Sans Unicode"/>
          <w:sz w:val="20"/>
          <w:szCs w:val="20"/>
        </w:rPr>
        <w:t>106</w:t>
      </w:r>
      <w:r w:rsidR="005B247E" w:rsidRPr="006E2FF9">
        <w:rPr>
          <w:rFonts w:ascii="Lucida Sans Unicode" w:eastAsia="Trebuchet MS" w:hAnsi="Lucida Sans Unicode" w:cs="Lucida Sans Unicode"/>
          <w:sz w:val="20"/>
          <w:szCs w:val="20"/>
        </w:rPr>
        <w:t>/2023</w:t>
      </w:r>
      <w:r w:rsidR="702CA3DD" w:rsidRPr="006E2FF9">
        <w:rPr>
          <w:rFonts w:ascii="Lucida Sans Unicode" w:eastAsia="Trebuchet MS" w:hAnsi="Lucida Sans Unicode" w:cs="Lucida Sans Unicode"/>
          <w:sz w:val="20"/>
          <w:szCs w:val="20"/>
        </w:rPr>
        <w:t>,</w:t>
      </w:r>
      <w:r w:rsidR="004125BC" w:rsidRPr="006E2FF9">
        <w:rPr>
          <w:rFonts w:ascii="Lucida Sans Unicode" w:eastAsia="Lucida Sans Unicode" w:hAnsi="Lucida Sans Unicode" w:cs="Lucida Sans Unicode"/>
          <w:sz w:val="20"/>
          <w:szCs w:val="20"/>
        </w:rPr>
        <w:t xml:space="preserve"> </w:t>
      </w:r>
      <w:r w:rsidR="005B247E" w:rsidRPr="006E2FF9">
        <w:rPr>
          <w:rFonts w:ascii="Lucida Sans Unicode" w:eastAsia="Trebuchet MS" w:hAnsi="Lucida Sans Unicode" w:cs="Lucida Sans Unicode"/>
          <w:color w:val="000000" w:themeColor="text1"/>
          <w:sz w:val="20"/>
          <w:szCs w:val="20"/>
        </w:rPr>
        <w:t xml:space="preserve">mismos que fueron </w:t>
      </w:r>
      <w:r w:rsidR="0B1F6E78" w:rsidRPr="006E2FF9">
        <w:rPr>
          <w:rFonts w:ascii="Lucida Sans Unicode" w:eastAsia="Trebuchet MS" w:hAnsi="Lucida Sans Unicode" w:cs="Lucida Sans Unicode"/>
          <w:color w:val="000000" w:themeColor="text1"/>
          <w:sz w:val="20"/>
          <w:szCs w:val="20"/>
        </w:rPr>
        <w:t>acumulados y resueltos</w:t>
      </w:r>
      <w:r w:rsidR="005B247E" w:rsidRPr="006E2FF9">
        <w:rPr>
          <w:rFonts w:ascii="Lucida Sans Unicode" w:eastAsia="Trebuchet MS" w:hAnsi="Lucida Sans Unicode" w:cs="Lucida Sans Unicode"/>
          <w:color w:val="000000" w:themeColor="text1"/>
          <w:sz w:val="20"/>
          <w:szCs w:val="20"/>
        </w:rPr>
        <w:t xml:space="preserve"> por el </w:t>
      </w:r>
      <w:r w:rsidR="005B247E" w:rsidRPr="006E2FF9">
        <w:rPr>
          <w:rFonts w:ascii="Lucida Sans Unicode" w:eastAsia="Trebuchet MS" w:hAnsi="Lucida Sans Unicode" w:cs="Lucida Sans Unicode"/>
          <w:sz w:val="20"/>
          <w:szCs w:val="20"/>
        </w:rPr>
        <w:t xml:space="preserve">Tribunal Electoral local </w:t>
      </w:r>
      <w:r w:rsidR="28C27CA7" w:rsidRPr="006E2FF9">
        <w:rPr>
          <w:rFonts w:ascii="Lucida Sans Unicode" w:eastAsia="Trebuchet MS" w:hAnsi="Lucida Sans Unicode" w:cs="Lucida Sans Unicode"/>
          <w:sz w:val="20"/>
          <w:szCs w:val="20"/>
        </w:rPr>
        <w:t xml:space="preserve">en los </w:t>
      </w:r>
      <w:r w:rsidR="005B247E" w:rsidRPr="006E2FF9">
        <w:rPr>
          <w:rFonts w:ascii="Lucida Sans Unicode" w:eastAsia="Trebuchet MS" w:hAnsi="Lucida Sans Unicode" w:cs="Lucida Sans Unicode"/>
          <w:sz w:val="20"/>
          <w:szCs w:val="20"/>
        </w:rPr>
        <w:t>t</w:t>
      </w:r>
      <w:r w:rsidR="28C27CA7" w:rsidRPr="006E2FF9">
        <w:rPr>
          <w:rFonts w:ascii="Lucida Sans Unicode" w:eastAsia="Trebuchet MS" w:hAnsi="Lucida Sans Unicode" w:cs="Lucida Sans Unicode"/>
          <w:sz w:val="20"/>
          <w:szCs w:val="20"/>
        </w:rPr>
        <w:t>érminos siguientes</w:t>
      </w:r>
      <w:r w:rsidR="005B247E" w:rsidRPr="006E2FF9">
        <w:rPr>
          <w:rFonts w:ascii="Lucida Sans Unicode" w:eastAsia="Trebuchet MS" w:hAnsi="Lucida Sans Unicode" w:cs="Lucida Sans Unicode"/>
          <w:sz w:val="20"/>
          <w:szCs w:val="20"/>
        </w:rPr>
        <w:t>:</w:t>
      </w:r>
    </w:p>
    <w:p w14:paraId="645FCBC9" w14:textId="77777777" w:rsidR="00A424B5" w:rsidRPr="006E2FF9" w:rsidRDefault="00A424B5" w:rsidP="006E2FF9">
      <w:pPr>
        <w:pStyle w:val="Sinespaciado"/>
        <w:spacing w:line="276" w:lineRule="auto"/>
        <w:jc w:val="both"/>
        <w:rPr>
          <w:rFonts w:ascii="Lucida Sans Unicode" w:eastAsia="Trebuchet MS" w:hAnsi="Lucida Sans Unicode" w:cs="Lucida Sans Unicode"/>
          <w:bCs/>
          <w:sz w:val="20"/>
          <w:szCs w:val="20"/>
        </w:rPr>
      </w:pPr>
    </w:p>
    <w:p w14:paraId="11285988" w14:textId="3A5FF2FA" w:rsidR="004125BC" w:rsidRPr="002764CA" w:rsidRDefault="008B474A" w:rsidP="67DD960A">
      <w:pPr>
        <w:tabs>
          <w:tab w:val="left" w:pos="1134"/>
        </w:tabs>
        <w:spacing w:after="0" w:line="276" w:lineRule="auto"/>
        <w:ind w:left="993"/>
        <w:jc w:val="both"/>
        <w:rPr>
          <w:rFonts w:ascii="Lucida Sans Unicode" w:eastAsia="Trebuchet MS" w:hAnsi="Lucida Sans Unicode" w:cs="Lucida Sans Unicode"/>
          <w:b/>
          <w:bCs/>
          <w:i/>
          <w:iCs/>
          <w:sz w:val="20"/>
          <w:szCs w:val="20"/>
        </w:rPr>
      </w:pPr>
      <w:r w:rsidRPr="002764CA">
        <w:rPr>
          <w:rFonts w:ascii="Lucida Sans Unicode" w:eastAsia="Trebuchet MS" w:hAnsi="Lucida Sans Unicode" w:cs="Lucida Sans Unicode"/>
          <w:b/>
          <w:bCs/>
          <w:i/>
          <w:iCs/>
          <w:sz w:val="20"/>
          <w:szCs w:val="20"/>
        </w:rPr>
        <w:t>“Conclusión y efectos</w:t>
      </w:r>
    </w:p>
    <w:p w14:paraId="022E9943" w14:textId="1260C0AC"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Por lo anteriormente expuesto, resultan </w:t>
      </w:r>
      <w:r w:rsidRPr="002764CA">
        <w:rPr>
          <w:rFonts w:ascii="Lucida Sans Unicode" w:hAnsi="Lucida Sans Unicode" w:cs="Lucida Sans Unicode"/>
          <w:b/>
          <w:bCs/>
          <w:i/>
          <w:iCs/>
          <w:color w:val="000000"/>
          <w:sz w:val="20"/>
          <w:szCs w:val="20"/>
          <w:lang w:val="es-MX"/>
        </w:rPr>
        <w:t xml:space="preserve">infundados </w:t>
      </w:r>
      <w:r w:rsidRPr="002764CA">
        <w:rPr>
          <w:rFonts w:ascii="Lucida Sans Unicode" w:hAnsi="Lucida Sans Unicode" w:cs="Lucida Sans Unicode"/>
          <w:i/>
          <w:iCs/>
          <w:color w:val="000000"/>
          <w:sz w:val="20"/>
          <w:szCs w:val="20"/>
          <w:lang w:val="es-MX"/>
        </w:rPr>
        <w:t xml:space="preserve">los agravios esgrimidos por ambos recurrentes, y por lo que ve a los agravios primero y segundo del RAP-003/2024, resultan </w:t>
      </w:r>
      <w:r w:rsidRPr="002764CA">
        <w:rPr>
          <w:rFonts w:ascii="Lucida Sans Unicode" w:hAnsi="Lucida Sans Unicode" w:cs="Lucida Sans Unicode"/>
          <w:b/>
          <w:bCs/>
          <w:i/>
          <w:iCs/>
          <w:color w:val="000000"/>
          <w:sz w:val="20"/>
          <w:szCs w:val="20"/>
          <w:lang w:val="es-MX"/>
        </w:rPr>
        <w:t>inoperantes</w:t>
      </w:r>
      <w:r w:rsidRPr="002764CA">
        <w:rPr>
          <w:rFonts w:ascii="Lucida Sans Unicode" w:hAnsi="Lucida Sans Unicode" w:cs="Lucida Sans Unicode"/>
          <w:i/>
          <w:iCs/>
          <w:color w:val="000000"/>
          <w:sz w:val="20"/>
          <w:szCs w:val="20"/>
          <w:lang w:val="es-MX"/>
        </w:rPr>
        <w:t xml:space="preserve">. </w:t>
      </w:r>
    </w:p>
    <w:p w14:paraId="642DF507" w14:textId="77777777"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50BA3E49" w14:textId="77777777"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Por otro lado, al haberse declarado </w:t>
      </w:r>
      <w:r w:rsidRPr="002764CA">
        <w:rPr>
          <w:rFonts w:ascii="Lucida Sans Unicode" w:hAnsi="Lucida Sans Unicode" w:cs="Lucida Sans Unicode"/>
          <w:b/>
          <w:bCs/>
          <w:i/>
          <w:iCs/>
          <w:color w:val="000000"/>
          <w:sz w:val="20"/>
          <w:szCs w:val="20"/>
          <w:lang w:val="es-MX"/>
        </w:rPr>
        <w:t xml:space="preserve">parcialmente fundado </w:t>
      </w:r>
      <w:r w:rsidRPr="002764CA">
        <w:rPr>
          <w:rFonts w:ascii="Lucida Sans Unicode" w:hAnsi="Lucida Sans Unicode" w:cs="Lucida Sans Unicode"/>
          <w:i/>
          <w:iCs/>
          <w:color w:val="000000"/>
          <w:sz w:val="20"/>
          <w:szCs w:val="20"/>
          <w:lang w:val="es-MX"/>
        </w:rPr>
        <w:t xml:space="preserve">el agravio identificado como </w:t>
      </w:r>
      <w:r w:rsidRPr="002764CA">
        <w:rPr>
          <w:rFonts w:ascii="Lucida Sans Unicode" w:hAnsi="Lucida Sans Unicode" w:cs="Lucida Sans Unicode"/>
          <w:b/>
          <w:bCs/>
          <w:i/>
          <w:iCs/>
          <w:color w:val="000000"/>
          <w:sz w:val="20"/>
          <w:szCs w:val="20"/>
          <w:lang w:val="es-MX"/>
        </w:rPr>
        <w:t>cuarto</w:t>
      </w:r>
      <w:r w:rsidRPr="002764CA">
        <w:rPr>
          <w:rFonts w:ascii="Lucida Sans Unicode" w:hAnsi="Lucida Sans Unicode" w:cs="Lucida Sans Unicode"/>
          <w:i/>
          <w:iCs/>
          <w:color w:val="000000"/>
          <w:sz w:val="20"/>
          <w:szCs w:val="20"/>
          <w:lang w:val="es-MX"/>
        </w:rPr>
        <w:t xml:space="preserve">, formulado en la ampliación de demanda del partido político </w:t>
      </w:r>
      <w:r w:rsidRPr="002764CA">
        <w:rPr>
          <w:rFonts w:ascii="Lucida Sans Unicode" w:hAnsi="Lucida Sans Unicode" w:cs="Lucida Sans Unicode"/>
          <w:b/>
          <w:bCs/>
          <w:i/>
          <w:iCs/>
          <w:color w:val="000000"/>
          <w:sz w:val="20"/>
          <w:szCs w:val="20"/>
          <w:lang w:val="es-MX"/>
        </w:rPr>
        <w:t>Morena</w:t>
      </w:r>
      <w:r w:rsidRPr="002764CA">
        <w:rPr>
          <w:rFonts w:ascii="Lucida Sans Unicode" w:hAnsi="Lucida Sans Unicode" w:cs="Lucida Sans Unicode"/>
          <w:i/>
          <w:iCs/>
          <w:color w:val="000000"/>
          <w:sz w:val="20"/>
          <w:szCs w:val="20"/>
          <w:lang w:val="es-MX"/>
        </w:rPr>
        <w:t xml:space="preserve">, se debe </w:t>
      </w:r>
      <w:r w:rsidRPr="002764CA">
        <w:rPr>
          <w:rFonts w:ascii="Lucida Sans Unicode" w:hAnsi="Lucida Sans Unicode" w:cs="Lucida Sans Unicode"/>
          <w:b/>
          <w:bCs/>
          <w:i/>
          <w:iCs/>
          <w:color w:val="000000"/>
          <w:sz w:val="20"/>
          <w:szCs w:val="20"/>
          <w:lang w:val="es-MX"/>
        </w:rPr>
        <w:t xml:space="preserve">modificar </w:t>
      </w:r>
      <w:r w:rsidRPr="002764CA">
        <w:rPr>
          <w:rFonts w:ascii="Lucida Sans Unicode" w:hAnsi="Lucida Sans Unicode" w:cs="Lucida Sans Unicode"/>
          <w:i/>
          <w:iCs/>
          <w:color w:val="000000"/>
          <w:sz w:val="20"/>
          <w:szCs w:val="20"/>
          <w:lang w:val="es-MX"/>
        </w:rPr>
        <w:t xml:space="preserve">el acuerdo impugnado, tomando en consideración lo siguiente: </w:t>
      </w:r>
    </w:p>
    <w:p w14:paraId="2C802040" w14:textId="77777777"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13F4510A" w14:textId="0DF93558" w:rsidR="008B474A" w:rsidRPr="002764CA" w:rsidRDefault="008B474A" w:rsidP="00E85374">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Al indicar la forma en que deben conformarse los bloques de población –competitividad de la coalición </w:t>
      </w:r>
      <w:r w:rsidRPr="002764CA">
        <w:rPr>
          <w:rFonts w:ascii="Lucida Sans Unicode" w:hAnsi="Lucida Sans Unicode" w:cs="Lucida Sans Unicode"/>
          <w:b/>
          <w:bCs/>
          <w:i/>
          <w:iCs/>
          <w:color w:val="000000"/>
          <w:sz w:val="20"/>
          <w:szCs w:val="20"/>
          <w:lang w:val="es-MX"/>
        </w:rPr>
        <w:t>“Sigamos haciendo historia en Jalisco”</w:t>
      </w:r>
      <w:r w:rsidRPr="002764CA">
        <w:rPr>
          <w:rFonts w:ascii="Lucida Sans Unicode" w:hAnsi="Lucida Sans Unicode" w:cs="Lucida Sans Unicode"/>
          <w:i/>
          <w:iCs/>
          <w:color w:val="000000"/>
          <w:sz w:val="20"/>
          <w:szCs w:val="20"/>
          <w:lang w:val="es-MX"/>
        </w:rPr>
        <w:t xml:space="preserve">, deberá </w:t>
      </w:r>
      <w:r w:rsidRPr="002764CA">
        <w:rPr>
          <w:rFonts w:ascii="Lucida Sans Unicode" w:hAnsi="Lucida Sans Unicode" w:cs="Lucida Sans Unicode"/>
          <w:b/>
          <w:bCs/>
          <w:i/>
          <w:iCs/>
          <w:color w:val="000000"/>
          <w:sz w:val="20"/>
          <w:szCs w:val="20"/>
          <w:lang w:val="es-MX"/>
        </w:rPr>
        <w:t>establecer alternancia entre los géneros en la integración de cada bloque</w:t>
      </w:r>
      <w:r w:rsidRPr="002764CA">
        <w:rPr>
          <w:rFonts w:ascii="Lucida Sans Unicode" w:hAnsi="Lucida Sans Unicode" w:cs="Lucida Sans Unicode"/>
          <w:i/>
          <w:iCs/>
          <w:color w:val="000000"/>
          <w:sz w:val="20"/>
          <w:szCs w:val="20"/>
          <w:lang w:val="es-MX"/>
        </w:rPr>
        <w:t>, para garantizar el principio de paridad sustantiva en su vertiente horizontal.</w:t>
      </w:r>
    </w:p>
    <w:p w14:paraId="1ED5A0EF" w14:textId="77777777"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048BC26D" w14:textId="03CBFDFB" w:rsidR="008B474A" w:rsidRPr="002764CA" w:rsidRDefault="008B474A" w:rsidP="00E85374">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Asimismo, en observancia al citado principio, determinar que el primer bloque, que es donde se encuentran los municipios de alta población y </w:t>
      </w:r>
      <w:r w:rsidRPr="002764CA">
        <w:rPr>
          <w:rFonts w:ascii="Lucida Sans Unicode" w:hAnsi="Lucida Sans Unicode" w:cs="Lucida Sans Unicode"/>
          <w:b/>
          <w:bCs/>
          <w:i/>
          <w:iCs/>
          <w:color w:val="000000"/>
          <w:sz w:val="20"/>
          <w:szCs w:val="20"/>
          <w:lang w:val="es-MX"/>
        </w:rPr>
        <w:t xml:space="preserve">alta competitividad, deberá ser encabezado por el género femenino </w:t>
      </w:r>
      <w:r w:rsidRPr="002764CA">
        <w:rPr>
          <w:rFonts w:ascii="Lucida Sans Unicode" w:hAnsi="Lucida Sans Unicode" w:cs="Lucida Sans Unicode"/>
          <w:i/>
          <w:iCs/>
          <w:color w:val="000000"/>
          <w:sz w:val="20"/>
          <w:szCs w:val="20"/>
          <w:lang w:val="es-MX"/>
        </w:rPr>
        <w:t xml:space="preserve">y terminar con género masculino. </w:t>
      </w:r>
    </w:p>
    <w:p w14:paraId="00AE7BA9" w14:textId="77777777" w:rsidR="008B474A" w:rsidRPr="002764CA" w:rsidRDefault="008B474A" w:rsidP="00E85374">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40CAAE61" w14:textId="43DB32C4" w:rsidR="008B474A" w:rsidRPr="002764CA" w:rsidRDefault="008B474A" w:rsidP="00E85374">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Por lo que ve al segundo bloque, integrado por los municipios de alta población y </w:t>
      </w:r>
      <w:r w:rsidRPr="002764CA">
        <w:rPr>
          <w:rFonts w:ascii="Lucida Sans Unicode" w:hAnsi="Lucida Sans Unicode" w:cs="Lucida Sans Unicode"/>
          <w:b/>
          <w:bCs/>
          <w:i/>
          <w:iCs/>
          <w:color w:val="000000"/>
          <w:sz w:val="20"/>
          <w:szCs w:val="20"/>
          <w:lang w:val="es-MX"/>
        </w:rPr>
        <w:t>baja competitividad, deberá ser encabezada por el género masculino.</w:t>
      </w:r>
    </w:p>
    <w:p w14:paraId="5BEF3326" w14:textId="77777777" w:rsidR="008B474A" w:rsidRPr="002764CA" w:rsidRDefault="008B474A" w:rsidP="00E85374">
      <w:pPr>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6C801E8E" w14:textId="77777777" w:rsidR="008B474A" w:rsidRPr="002764CA" w:rsidRDefault="008B474A" w:rsidP="00E85374">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No se especifica el género con el que este segundo bloque termine, toda vez que ello está sujeto a reglas que quedaron intocadas.</w:t>
      </w:r>
    </w:p>
    <w:p w14:paraId="0AA2FFF2" w14:textId="77777777" w:rsidR="008B474A" w:rsidRPr="002764CA" w:rsidRDefault="008B474A" w:rsidP="00E85374">
      <w:pPr>
        <w:autoSpaceDE w:val="0"/>
        <w:autoSpaceDN w:val="0"/>
        <w:adjustRightInd w:val="0"/>
        <w:spacing w:after="0" w:line="276" w:lineRule="auto"/>
        <w:jc w:val="both"/>
        <w:rPr>
          <w:rFonts w:ascii="Lucida Sans Unicode" w:hAnsi="Lucida Sans Unicode" w:cs="Lucida Sans Unicode"/>
          <w:i/>
          <w:iCs/>
          <w:color w:val="000000"/>
          <w:sz w:val="20"/>
          <w:szCs w:val="20"/>
          <w:lang w:val="es-MX"/>
        </w:rPr>
      </w:pPr>
    </w:p>
    <w:p w14:paraId="0A211823" w14:textId="77777777" w:rsidR="008B474A" w:rsidRPr="002764CA" w:rsidRDefault="008B474A" w:rsidP="00E85374">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En el entendido de que la presente determinación solo produce </w:t>
      </w:r>
      <w:r w:rsidRPr="002764CA">
        <w:rPr>
          <w:rFonts w:ascii="Lucida Sans Unicode" w:hAnsi="Lucida Sans Unicode" w:cs="Lucida Sans Unicode"/>
          <w:b/>
          <w:bCs/>
          <w:i/>
          <w:iCs/>
          <w:color w:val="000000"/>
          <w:sz w:val="20"/>
          <w:szCs w:val="20"/>
          <w:lang w:val="es-MX"/>
        </w:rPr>
        <w:t xml:space="preserve">efectos relativos </w:t>
      </w:r>
      <w:r w:rsidRPr="002764CA">
        <w:rPr>
          <w:rFonts w:ascii="Lucida Sans Unicode" w:hAnsi="Lucida Sans Unicode" w:cs="Lucida Sans Unicode"/>
          <w:i/>
          <w:iCs/>
          <w:color w:val="000000"/>
          <w:sz w:val="20"/>
          <w:szCs w:val="20"/>
          <w:lang w:val="es-MX"/>
        </w:rPr>
        <w:t xml:space="preserve">exclusivamente por lo que ve al registro de candidaturas de la coalición </w:t>
      </w:r>
      <w:r w:rsidRPr="002764CA">
        <w:rPr>
          <w:rFonts w:ascii="Lucida Sans Unicode" w:hAnsi="Lucida Sans Unicode" w:cs="Lucida Sans Unicode"/>
          <w:b/>
          <w:bCs/>
          <w:i/>
          <w:iCs/>
          <w:color w:val="000000"/>
          <w:sz w:val="20"/>
          <w:szCs w:val="20"/>
          <w:lang w:val="es-MX"/>
        </w:rPr>
        <w:t>“Sigamos haciendo historia en Jalisco”</w:t>
      </w:r>
      <w:r w:rsidRPr="002764CA">
        <w:rPr>
          <w:rFonts w:ascii="Lucida Sans Unicode" w:hAnsi="Lucida Sans Unicode" w:cs="Lucida Sans Unicode"/>
          <w:i/>
          <w:iCs/>
          <w:color w:val="000000"/>
          <w:sz w:val="20"/>
          <w:szCs w:val="20"/>
          <w:lang w:val="es-MX"/>
        </w:rPr>
        <w:t xml:space="preserve">. </w:t>
      </w:r>
    </w:p>
    <w:p w14:paraId="665B1B86" w14:textId="77777777" w:rsidR="008B474A" w:rsidRPr="002764CA" w:rsidRDefault="008B474A" w:rsidP="00E85374">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p>
    <w:p w14:paraId="766E1EBF" w14:textId="32A7B595" w:rsidR="008B474A" w:rsidRPr="002764CA" w:rsidRDefault="008B474A" w:rsidP="00E85374">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color w:val="000000"/>
          <w:sz w:val="20"/>
          <w:szCs w:val="20"/>
          <w:lang w:val="es-MX"/>
        </w:rPr>
        <w:t xml:space="preserve">Por lo anterior, el Instituto Electoral local, por medio de su Consejo General, en el ejercicio de su atribución reglamentaria prevista en artículo 134, numeral 1, fracción I, del Código Electoral local, dentro del plazo de </w:t>
      </w:r>
      <w:r w:rsidRPr="002764CA">
        <w:rPr>
          <w:rFonts w:ascii="Lucida Sans Unicode" w:hAnsi="Lucida Sans Unicode" w:cs="Lucida Sans Unicode"/>
          <w:b/>
          <w:bCs/>
          <w:i/>
          <w:iCs/>
          <w:color w:val="000000"/>
          <w:sz w:val="20"/>
          <w:szCs w:val="20"/>
          <w:lang w:val="es-MX"/>
        </w:rPr>
        <w:t xml:space="preserve">5 cinco días </w:t>
      </w:r>
      <w:r w:rsidRPr="002764CA">
        <w:rPr>
          <w:rFonts w:ascii="Lucida Sans Unicode" w:hAnsi="Lucida Sans Unicode" w:cs="Lucida Sans Unicode"/>
          <w:i/>
          <w:iCs/>
          <w:color w:val="000000"/>
          <w:sz w:val="20"/>
          <w:szCs w:val="20"/>
          <w:lang w:val="es-MX"/>
        </w:rPr>
        <w:t xml:space="preserve">siguientes a que le sea notificada esta sentencia, deberá realizar las modificaciones en el acto </w:t>
      </w:r>
      <w:r w:rsidRPr="002764CA">
        <w:rPr>
          <w:rFonts w:ascii="Lucida Sans Unicode" w:hAnsi="Lucida Sans Unicode" w:cs="Lucida Sans Unicode"/>
          <w:i/>
          <w:iCs/>
          <w:color w:val="000000"/>
          <w:sz w:val="20"/>
          <w:szCs w:val="20"/>
          <w:lang w:val="es-MX"/>
        </w:rPr>
        <w:lastRenderedPageBreak/>
        <w:t>impugnado, en atención a los parámetros y efectos establecidos en el presente considerando.</w:t>
      </w:r>
    </w:p>
    <w:p w14:paraId="278F0CDA" w14:textId="77777777" w:rsidR="008B474A" w:rsidRPr="002764CA" w:rsidRDefault="008B474A" w:rsidP="00E85374">
      <w:pPr>
        <w:pStyle w:val="Prrafodelista"/>
        <w:spacing w:line="276" w:lineRule="auto"/>
        <w:rPr>
          <w:rFonts w:ascii="Lucida Sans Unicode" w:hAnsi="Lucida Sans Unicode" w:cs="Lucida Sans Unicode"/>
          <w:i/>
          <w:iCs/>
          <w:color w:val="000000"/>
          <w:sz w:val="20"/>
          <w:szCs w:val="20"/>
          <w:lang w:val="es-MX"/>
        </w:rPr>
      </w:pPr>
    </w:p>
    <w:p w14:paraId="162EA3C8" w14:textId="265A3346" w:rsidR="008B474A" w:rsidRPr="002764CA" w:rsidRDefault="008B474A" w:rsidP="00E85374">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MX"/>
        </w:rPr>
      </w:pPr>
      <w:r w:rsidRPr="002764CA">
        <w:rPr>
          <w:rFonts w:ascii="Lucida Sans Unicode" w:hAnsi="Lucida Sans Unicode" w:cs="Lucida Sans Unicode"/>
          <w:i/>
          <w:iCs/>
          <w:sz w:val="20"/>
          <w:szCs w:val="20"/>
        </w:rPr>
        <w:t xml:space="preserve">Finalmente, realizado lo anterior, el Instituto Electoral local deberá informar de </w:t>
      </w:r>
      <w:r w:rsidRPr="002764CA">
        <w:rPr>
          <w:rFonts w:ascii="Lucida Sans Unicode" w:hAnsi="Lucida Sans Unicode" w:cs="Lucida Sans Unicode"/>
          <w:b/>
          <w:bCs/>
          <w:i/>
          <w:iCs/>
          <w:sz w:val="20"/>
          <w:szCs w:val="20"/>
        </w:rPr>
        <w:t xml:space="preserve">forma inmediata </w:t>
      </w:r>
      <w:r w:rsidRPr="002764CA">
        <w:rPr>
          <w:rFonts w:ascii="Lucida Sans Unicode" w:hAnsi="Lucida Sans Unicode" w:cs="Lucida Sans Unicode"/>
          <w:i/>
          <w:iCs/>
          <w:sz w:val="20"/>
          <w:szCs w:val="20"/>
        </w:rPr>
        <w:t>a este Tribunal Electoral el debido cumplimiento a lo ordenado en la presente sentencia, anexando para ello copia certificada de las constancias correspondientes.”</w:t>
      </w:r>
    </w:p>
    <w:p w14:paraId="5598A2DD" w14:textId="77777777" w:rsidR="005B247E" w:rsidRPr="002764CA" w:rsidRDefault="005B247E" w:rsidP="00E85374">
      <w:pPr>
        <w:pStyle w:val="Sinespaciado"/>
        <w:spacing w:line="276" w:lineRule="auto"/>
        <w:jc w:val="both"/>
        <w:rPr>
          <w:rFonts w:ascii="Lucida Sans Unicode" w:hAnsi="Lucida Sans Unicode" w:cs="Lucida Sans Unicode"/>
          <w:b/>
          <w:bCs/>
          <w:sz w:val="20"/>
          <w:szCs w:val="20"/>
          <w:lang w:val="es-ES_tradnl"/>
        </w:rPr>
      </w:pPr>
    </w:p>
    <w:p w14:paraId="30B89D39" w14:textId="2D943CDB" w:rsidR="0058448D" w:rsidRPr="00EF33D7" w:rsidRDefault="003B2654" w:rsidP="00E85374">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hAnsi="Lucida Sans Unicode" w:cs="Lucida Sans Unicode"/>
          <w:b/>
          <w:bCs/>
          <w:sz w:val="20"/>
          <w:szCs w:val="20"/>
        </w:rPr>
        <w:t xml:space="preserve">X. </w:t>
      </w:r>
      <w:r w:rsidR="0058448D" w:rsidRPr="00EF33D7">
        <w:rPr>
          <w:rFonts w:ascii="Lucida Sans Unicode" w:hAnsi="Lucida Sans Unicode" w:cs="Lucida Sans Unicode"/>
          <w:b/>
          <w:bCs/>
          <w:sz w:val="20"/>
          <w:szCs w:val="20"/>
        </w:rPr>
        <w:t xml:space="preserve">DEL OBJETO DEL PRESENTE ACUERDO. </w:t>
      </w:r>
      <w:r w:rsidR="0058448D" w:rsidRPr="00EF33D7">
        <w:rPr>
          <w:rFonts w:ascii="Lucida Sans Unicode" w:eastAsia="Trebuchet MS" w:hAnsi="Lucida Sans Unicode" w:cs="Lucida Sans Unicode"/>
          <w:sz w:val="20"/>
          <w:szCs w:val="20"/>
          <w:lang w:eastAsia="es-ES"/>
        </w:rPr>
        <w:t>La finalidad del presente acuerdo es dar cumplimiento a la resolución dictada por el Tribunal Electoral del Estado de Jalisco el pasado siete de febrero de dos mil veinticuatro, en el Recurso de Apelación con número de expediente RAP-001/2024 y acumulado que ordenó: “</w:t>
      </w:r>
      <w:r w:rsidR="0058448D" w:rsidRPr="00EF33D7">
        <w:rPr>
          <w:rFonts w:ascii="Lucida Sans Unicode" w:eastAsia="Trebuchet MS" w:hAnsi="Lucida Sans Unicode" w:cs="Lucida Sans Unicode"/>
          <w:b/>
          <w:bCs/>
          <w:i/>
          <w:iCs/>
          <w:sz w:val="20"/>
          <w:szCs w:val="20"/>
          <w:lang w:eastAsia="es-ES"/>
        </w:rPr>
        <w:t>Único</w:t>
      </w:r>
      <w:r w:rsidR="0058448D" w:rsidRPr="00EF33D7">
        <w:rPr>
          <w:rFonts w:ascii="Lucida Sans Unicode" w:eastAsia="Trebuchet MS" w:hAnsi="Lucida Sans Unicode" w:cs="Lucida Sans Unicode"/>
          <w:i/>
          <w:iCs/>
          <w:sz w:val="20"/>
          <w:szCs w:val="20"/>
          <w:lang w:eastAsia="es-ES"/>
        </w:rPr>
        <w:t xml:space="preserve">. Se </w:t>
      </w:r>
      <w:r w:rsidR="0058448D" w:rsidRPr="00EF33D7">
        <w:rPr>
          <w:rFonts w:ascii="Lucida Sans Unicode" w:eastAsia="Trebuchet MS" w:hAnsi="Lucida Sans Unicode" w:cs="Lucida Sans Unicode"/>
          <w:b/>
          <w:bCs/>
          <w:i/>
          <w:iCs/>
          <w:sz w:val="20"/>
          <w:szCs w:val="20"/>
          <w:lang w:eastAsia="es-ES"/>
        </w:rPr>
        <w:t>modifica</w:t>
      </w:r>
      <w:r w:rsidR="0058448D" w:rsidRPr="00EF33D7">
        <w:rPr>
          <w:rFonts w:ascii="Lucida Sans Unicode" w:eastAsia="Trebuchet MS" w:hAnsi="Lucida Sans Unicode" w:cs="Lucida Sans Unicode"/>
          <w:i/>
          <w:iCs/>
          <w:sz w:val="20"/>
          <w:szCs w:val="20"/>
          <w:lang w:eastAsia="es-ES"/>
        </w:rPr>
        <w:t xml:space="preserve"> el acto impugnado en los términos y para los efectos señalados en la presente resolución.</w:t>
      </w:r>
      <w:r w:rsidR="0058448D" w:rsidRPr="00EF33D7">
        <w:rPr>
          <w:rFonts w:ascii="Lucida Sans Unicode" w:eastAsia="Trebuchet MS" w:hAnsi="Lucida Sans Unicode" w:cs="Lucida Sans Unicode"/>
          <w:sz w:val="20"/>
          <w:szCs w:val="20"/>
          <w:lang w:eastAsia="es-ES"/>
        </w:rPr>
        <w:t xml:space="preserve">”; notificada el nueve de febrero siguiente. </w:t>
      </w:r>
    </w:p>
    <w:p w14:paraId="7FADB12C" w14:textId="77777777" w:rsidR="00200E05" w:rsidRPr="00EF33D7" w:rsidRDefault="00200E05" w:rsidP="00E85374">
      <w:pPr>
        <w:pStyle w:val="Sinespaciado"/>
        <w:spacing w:line="276" w:lineRule="auto"/>
        <w:jc w:val="both"/>
        <w:rPr>
          <w:rFonts w:ascii="Lucida Sans Unicode" w:eastAsia="Trebuchet MS" w:hAnsi="Lucida Sans Unicode" w:cs="Lucida Sans Unicode"/>
          <w:sz w:val="20"/>
          <w:szCs w:val="20"/>
          <w:lang w:eastAsia="es-ES"/>
        </w:rPr>
      </w:pPr>
    </w:p>
    <w:p w14:paraId="2A6B53BC"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 xml:space="preserve">Al respecto, es importante indicar que de la motivación del referido fallo se desprende, en primer lugar, que las reglas establecidas por este Instituto para que las coaliciones -y a su vez los partidos que las conformen- cumplan con el mandato de paridad es conforme a lo establecido por la Sala Superior del Poder Judicial de la Federación </w:t>
      </w:r>
      <w:r w:rsidRPr="00EF33D7">
        <w:rPr>
          <w:rFonts w:ascii="Lucida Sans Unicode" w:eastAsia="Trebuchet MS" w:hAnsi="Lucida Sans Unicode" w:cs="Lucida Sans Unicode"/>
          <w:b/>
          <w:bCs/>
          <w:sz w:val="20"/>
          <w:szCs w:val="20"/>
          <w:lang w:eastAsia="es-ES"/>
        </w:rPr>
        <w:t>4/2019</w:t>
      </w:r>
      <w:r w:rsidRPr="00EF33D7">
        <w:rPr>
          <w:rFonts w:ascii="Lucida Sans Unicode" w:eastAsia="Trebuchet MS" w:hAnsi="Lucida Sans Unicode" w:cs="Lucida Sans Unicode"/>
          <w:sz w:val="20"/>
          <w:szCs w:val="20"/>
          <w:lang w:eastAsia="es-ES"/>
        </w:rPr>
        <w:t xml:space="preserve"> que establece los estándares mínimos para que lo partidos políticos y coaliciones acaten dicho principio.</w:t>
      </w:r>
    </w:p>
    <w:p w14:paraId="727810A9"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03241A89" w14:textId="5493DEAC"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En consecuencia, existen dos reglas básicas que aplican en el caso concreto. La primera, obliga a que en el presente proceso electoral las coaliciones postulen al menos el cincuenta por ciento de candidaturas de los cargos relativos a unión, integrados por personas de género femenino, en tanto que, la segunda, vincula a los partidos políticos coaligados a presentar de manera paritaria la totalidad de sus candidaturas, de modo que cada uno debe postular al menos la mitad de estas de género femenino respecto del resultado de la sumatoria de las postulaciones realizadas en la coalición y de forma individual.</w:t>
      </w:r>
    </w:p>
    <w:p w14:paraId="1B1AA60E"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686127F9"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 xml:space="preserve">Con base en lo anterior, el Tribunal Electoral del Estado de Jalisco, sostuvo que existe armonía entre lo dispuesto por los artículos 237, párrafo 7, 237 Ter y 237 Quáter, párrafo 2 del Código Electoral, así como en los Lineamientos emitidos en el acuerdo del Consejo </w:t>
      </w:r>
      <w:r w:rsidRPr="00EF33D7">
        <w:rPr>
          <w:rFonts w:ascii="Lucida Sans Unicode" w:eastAsia="Trebuchet MS" w:hAnsi="Lucida Sans Unicode" w:cs="Lucida Sans Unicode"/>
          <w:sz w:val="20"/>
          <w:szCs w:val="20"/>
          <w:lang w:eastAsia="es-ES"/>
        </w:rPr>
        <w:lastRenderedPageBreak/>
        <w:t xml:space="preserve">General del Instituto Electoral local, identificado como IEPC-ACG-57/2023 y el acto impugnado, es decir, del acuerdo IEPC-ACG-106/2023. </w:t>
      </w:r>
    </w:p>
    <w:p w14:paraId="724777D6"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3ACD3AAA"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Además, indicó que el acto reclamado proyecta la manera de aplicar los elementos mínimos para garantizar la paridad de género y representación de los grupos en situación de vulnerabilidad en el acceso a los cargos públicos de elección popular en la entidad federativa, por lo que el acuerdo está dotado de razonabilidad y resulta acorde a los parámetros necesarios para la observancia del principio de paridad.</w:t>
      </w:r>
    </w:p>
    <w:p w14:paraId="6E505137"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1A48936F"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 xml:space="preserve">Ahora bien, al abordar el estudio del agravio cuarto del RAP-003/2024 (Ampliación), el órgano jurisdiccional local precisó que era </w:t>
      </w:r>
      <w:r w:rsidRPr="00EF33D7">
        <w:rPr>
          <w:rFonts w:ascii="Lucida Sans Unicode" w:eastAsia="Trebuchet MS" w:hAnsi="Lucida Sans Unicode" w:cs="Lucida Sans Unicode"/>
          <w:b/>
          <w:bCs/>
          <w:sz w:val="20"/>
          <w:szCs w:val="20"/>
          <w:lang w:eastAsia="es-ES"/>
        </w:rPr>
        <w:t>parcialmente fundado</w:t>
      </w:r>
      <w:r w:rsidRPr="00EF33D7">
        <w:rPr>
          <w:rFonts w:ascii="Lucida Sans Unicode" w:eastAsia="Trebuchet MS" w:hAnsi="Lucida Sans Unicode" w:cs="Lucida Sans Unicode"/>
          <w:sz w:val="20"/>
          <w:szCs w:val="20"/>
          <w:lang w:eastAsia="es-ES"/>
        </w:rPr>
        <w:t>, respecto a la omisión atribuida a Instituto de aplicar de manera directa la Constitución Política de los Estados Unidos Mexicanos frente a un vacío normativo que, según órgano jurisdiccional local, subsiste en los lineamientos y criterios en materia de paridad aprobados por este organismo público local electoral, ya que si bien se apegaron a la legislación estatal, lo cierto es que el artículo 237 Ter del código electoral de la entidad federativa en cuanto al establecimiento de bloques poblacionales y de competitividad no resulta suficiente para garantizar el principio de paridad sustantiva en su vertiente horizontal.</w:t>
      </w:r>
    </w:p>
    <w:p w14:paraId="6D4CC4E4"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352A482E" w14:textId="211029F4"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Entonces, si bien en la resolución el tribunal precisó que para solventar la referida situación, al establecer la conformación de los bloques de población-competitividad de la coalición “</w:t>
      </w:r>
      <w:r w:rsidR="00A424B5" w:rsidRPr="00EF33D7">
        <w:rPr>
          <w:rFonts w:ascii="Lucida Sans Unicode" w:eastAsia="Trebuchet MS" w:hAnsi="Lucida Sans Unicode" w:cs="Lucida Sans Unicode"/>
          <w:sz w:val="20"/>
          <w:szCs w:val="20"/>
          <w:lang w:eastAsia="es-ES"/>
        </w:rPr>
        <w:t>SIGAMOS HACIENDO HISTORIA EN JALISCO</w:t>
      </w:r>
      <w:r w:rsidRPr="00EF33D7">
        <w:rPr>
          <w:rFonts w:ascii="Lucida Sans Unicode" w:eastAsia="Trebuchet MS" w:hAnsi="Lucida Sans Unicode" w:cs="Lucida Sans Unicode"/>
          <w:sz w:val="20"/>
          <w:szCs w:val="20"/>
          <w:lang w:eastAsia="es-ES"/>
        </w:rPr>
        <w:t>”, el Instituto debió garantizar el principio de paridad sustantiva en su vertiente horizontal mediante directrices que establecieran un principio de alternancia en la integración de cada bloque, también resulta cierto que en la especie el órgano jurisdiccional estableció reglas específicas a efecto de operar el mandato de paridad en el caso concreto.</w:t>
      </w:r>
    </w:p>
    <w:p w14:paraId="321FCF2C"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095BA93F"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En esa lógica, el tribunal sostuvo, que ante dicha situación, debió establecerse alternancia entre los géneros en la integración de cada bloque para garantizar el principio de paridad sustantiva.</w:t>
      </w:r>
    </w:p>
    <w:p w14:paraId="1C789CB2"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5A202517"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lastRenderedPageBreak/>
        <w:t xml:space="preserve">Por tanto, en el fallo se indicó que en observancia al </w:t>
      </w:r>
      <w:r w:rsidRPr="00EF33D7">
        <w:rPr>
          <w:rFonts w:ascii="Lucida Sans Unicode" w:eastAsia="Trebuchet MS" w:hAnsi="Lucida Sans Unicode" w:cs="Lucida Sans Unicode"/>
          <w:b/>
          <w:bCs/>
          <w:sz w:val="20"/>
          <w:szCs w:val="20"/>
          <w:lang w:eastAsia="es-ES"/>
        </w:rPr>
        <w:t>principio de paridad en su vertiente horizontal</w:t>
      </w:r>
      <w:r w:rsidRPr="00EF33D7">
        <w:rPr>
          <w:rFonts w:ascii="Lucida Sans Unicode" w:eastAsia="Trebuchet MS" w:hAnsi="Lucida Sans Unicode" w:cs="Lucida Sans Unicode"/>
          <w:sz w:val="20"/>
          <w:szCs w:val="20"/>
          <w:lang w:eastAsia="es-ES"/>
        </w:rPr>
        <w:t xml:space="preserve"> lo conducente debe ser que el primer bloque, que es donde se encuentran los municipios de alta población y alta competitividad, sea encabezado por el género femenino y terminar con el género masculino.</w:t>
      </w:r>
    </w:p>
    <w:p w14:paraId="1E3BC7B0"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766866BA" w14:textId="77777777" w:rsidR="005F53AA" w:rsidRPr="00EF33D7" w:rsidRDefault="005F53AA" w:rsidP="005F53AA">
      <w:pPr>
        <w:pStyle w:val="Sinespaciado"/>
        <w:spacing w:line="276" w:lineRule="auto"/>
        <w:jc w:val="both"/>
        <w:rPr>
          <w:rFonts w:ascii="Lucida Sans Unicode" w:eastAsia="Trebuchet MS" w:hAnsi="Lucida Sans Unicode" w:cs="Lucida Sans Unicode"/>
          <w:b/>
          <w:bCs/>
          <w:sz w:val="20"/>
          <w:szCs w:val="20"/>
          <w:lang w:eastAsia="es-ES"/>
        </w:rPr>
      </w:pPr>
      <w:r w:rsidRPr="00EF33D7">
        <w:rPr>
          <w:rFonts w:ascii="Lucida Sans Unicode" w:eastAsia="Trebuchet MS" w:hAnsi="Lucida Sans Unicode" w:cs="Lucida Sans Unicode"/>
          <w:sz w:val="20"/>
          <w:szCs w:val="20"/>
          <w:lang w:eastAsia="es-ES"/>
        </w:rPr>
        <w:t xml:space="preserve">En tanto que, el segundo bloque, integrado por los municipios de alta población y baja competitividad, tiene que ser encabezado por el género masculino, sin que se especifique el género con el que termine, </w:t>
      </w:r>
      <w:r w:rsidRPr="00EF33D7">
        <w:rPr>
          <w:rFonts w:ascii="Lucida Sans Unicode" w:eastAsia="Trebuchet MS" w:hAnsi="Lucida Sans Unicode" w:cs="Lucida Sans Unicode"/>
          <w:b/>
          <w:bCs/>
          <w:sz w:val="20"/>
          <w:szCs w:val="20"/>
          <w:lang w:eastAsia="es-ES"/>
        </w:rPr>
        <w:t>toda vez que ello está sujeto a reglas que quedarán intocadas.</w:t>
      </w:r>
    </w:p>
    <w:p w14:paraId="1E39EBD4"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2F18DA0A"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 xml:space="preserve">Acorde a lo expresado en la propia sentencia, lo anterior es acorde con la regla prevista en el código electoral que mandata que al menos dos planillas sean encabezadas por un mismo género, así como con el principio de paridad sustantiva en su vertiente horizontal, para efectos de asegurar una participación real de las mujeres en la toma de decisiones políticas en la entidad, conforme a lo establecido en la jurisprudencia </w:t>
      </w:r>
      <w:r w:rsidRPr="00EF33D7">
        <w:rPr>
          <w:rFonts w:ascii="Lucida Sans Unicode" w:eastAsia="Trebuchet MS" w:hAnsi="Lucida Sans Unicode" w:cs="Lucida Sans Unicode"/>
          <w:b/>
          <w:bCs/>
          <w:sz w:val="20"/>
          <w:szCs w:val="20"/>
          <w:lang w:eastAsia="es-ES"/>
        </w:rPr>
        <w:t>P./J. 1/2020</w:t>
      </w:r>
      <w:r w:rsidRPr="00EF33D7">
        <w:rPr>
          <w:rFonts w:ascii="Lucida Sans Unicode" w:eastAsia="Trebuchet MS" w:hAnsi="Lucida Sans Unicode" w:cs="Lucida Sans Unicode"/>
          <w:sz w:val="20"/>
          <w:szCs w:val="20"/>
          <w:lang w:eastAsia="es-ES"/>
        </w:rPr>
        <w:t>, emitida por la Suprema Corte de Justicia de la Nación, identificada con el rubro: “</w:t>
      </w:r>
      <w:r w:rsidRPr="00EF33D7">
        <w:rPr>
          <w:rFonts w:ascii="Lucida Sans Unicode" w:eastAsia="Trebuchet MS" w:hAnsi="Lucida Sans Unicode" w:cs="Lucida Sans Unicode"/>
          <w:b/>
          <w:bCs/>
          <w:sz w:val="20"/>
          <w:szCs w:val="20"/>
          <w:lang w:eastAsia="es-ES"/>
        </w:rPr>
        <w:t>PARIDAD DE GÉNERO. EXISTE MANDATO CONSTITUCIONAL Y CONVENCIONAL PARA GARANTIZARLA EN LA INTEGRACIÓN DE LOS AYUNTAMIENTOS, TANTO EN SU VERTIENTE VERTICAL COMO EN LA HORIZONTAL</w:t>
      </w:r>
      <w:r w:rsidRPr="00EF33D7">
        <w:rPr>
          <w:rFonts w:ascii="Lucida Sans Unicode" w:eastAsia="Trebuchet MS" w:hAnsi="Lucida Sans Unicode" w:cs="Lucida Sans Unicode"/>
          <w:sz w:val="20"/>
          <w:szCs w:val="20"/>
          <w:lang w:eastAsia="es-ES"/>
        </w:rPr>
        <w:t>.”.</w:t>
      </w:r>
    </w:p>
    <w:p w14:paraId="67718A0C"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09C9D517" w14:textId="7654D37B"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Derivado de lo anterior, la autoridad judicial estimó necesario modificar el acuerdo controvertido establecer la alternancia de género en la conformación de los bloques de población-competitividad de la coalición “</w:t>
      </w:r>
      <w:r w:rsidR="00A424B5" w:rsidRPr="00EF33D7">
        <w:rPr>
          <w:rFonts w:ascii="Lucida Sans Unicode" w:eastAsia="Trebuchet MS" w:hAnsi="Lucida Sans Unicode" w:cs="Lucida Sans Unicode"/>
          <w:i/>
          <w:iCs/>
          <w:sz w:val="20"/>
          <w:szCs w:val="20"/>
          <w:lang w:eastAsia="es-ES"/>
        </w:rPr>
        <w:t>SIGAMOS HACIENDO HISTORIA EN JALISCO</w:t>
      </w:r>
      <w:r w:rsidRPr="00EF33D7">
        <w:rPr>
          <w:rFonts w:ascii="Lucida Sans Unicode" w:eastAsia="Trebuchet MS" w:hAnsi="Lucida Sans Unicode" w:cs="Lucida Sans Unicode"/>
          <w:sz w:val="20"/>
          <w:szCs w:val="20"/>
          <w:lang w:eastAsia="es-ES"/>
        </w:rPr>
        <w:t>”, a efecto de garantizar el principio de paridad sustantiva en su vertiente horizontal con la adición de las reglas específicas siguientes:</w:t>
      </w:r>
    </w:p>
    <w:p w14:paraId="1F0087F5"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726C891C" w14:textId="0914A307" w:rsidR="005F53AA" w:rsidRPr="00EF33D7" w:rsidRDefault="005F53AA" w:rsidP="005F53AA">
      <w:pPr>
        <w:pStyle w:val="Sinespaciado"/>
        <w:numPr>
          <w:ilvl w:val="1"/>
          <w:numId w:val="20"/>
        </w:numPr>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Determinar que el primer bloque, que es donde se encuentran los municipios de alta población y alta competitividad, deberá ser encabezado por el género femenino y terminar con el género masculino,</w:t>
      </w:r>
    </w:p>
    <w:p w14:paraId="48D4DF79" w14:textId="6403E21C" w:rsidR="005F53AA" w:rsidRPr="00EF33D7" w:rsidRDefault="005F53AA" w:rsidP="005F53AA">
      <w:pPr>
        <w:pStyle w:val="Sinespaciado"/>
        <w:numPr>
          <w:ilvl w:val="1"/>
          <w:numId w:val="20"/>
        </w:numPr>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Por lo que ve al segundo bloque, integrado por los municipios de alta población y baja competitividad, deberá encabezarse por el género masculino, y</w:t>
      </w:r>
    </w:p>
    <w:p w14:paraId="298DF8CE" w14:textId="04062FD5" w:rsidR="005F53AA" w:rsidRPr="00EF33D7" w:rsidRDefault="005F53AA" w:rsidP="005F53AA">
      <w:pPr>
        <w:pStyle w:val="Sinespaciado"/>
        <w:numPr>
          <w:ilvl w:val="1"/>
          <w:numId w:val="20"/>
        </w:numPr>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lastRenderedPageBreak/>
        <w:t>No especificar el género con el que este segundo bloque deberá terminar, toda vez que ello está sujeto a reglas que quedaron intocadas.</w:t>
      </w:r>
    </w:p>
    <w:p w14:paraId="468EB421" w14:textId="77777777" w:rsidR="005F53AA" w:rsidRPr="00EF33D7"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6BA11FCA" w14:textId="77777777" w:rsidR="005F53AA" w:rsidRPr="005F53AA" w:rsidRDefault="005F53AA" w:rsidP="005F53AA">
      <w:pPr>
        <w:pStyle w:val="Sinespaciado"/>
        <w:spacing w:line="276" w:lineRule="auto"/>
        <w:jc w:val="both"/>
        <w:rPr>
          <w:rFonts w:ascii="Lucida Sans Unicode" w:eastAsia="Trebuchet MS" w:hAnsi="Lucida Sans Unicode" w:cs="Lucida Sans Unicode"/>
          <w:sz w:val="20"/>
          <w:szCs w:val="20"/>
          <w:lang w:eastAsia="es-ES"/>
        </w:rPr>
      </w:pPr>
      <w:r w:rsidRPr="00EF33D7">
        <w:rPr>
          <w:rFonts w:ascii="Lucida Sans Unicode" w:eastAsia="Trebuchet MS" w:hAnsi="Lucida Sans Unicode" w:cs="Lucida Sans Unicode"/>
          <w:sz w:val="20"/>
          <w:szCs w:val="20"/>
          <w:lang w:eastAsia="es-ES"/>
        </w:rPr>
        <w:t>En relación con ello, al considerar de forma integral lo expresado en el estudio de fondo de la sentencia, puede advertirse que la intención de la autoridad jurisdiccional local es complementar las reglas vigentes aprobadas por este organismo electoral, de modo que lo decidido por aquél, no las sustituye, sino que las refuerza, motivo por el cual aquí se plantea darle cumplimiento a la resolución bajo una visión que integre y armonice las disposiciones de los lineamientos de paridad y medidas afirmativas aprobadas por este organismo público local electoral, así como a los criterios para aplicarlas, con las disposiciones particulares establecidas en la resolución que se acata a efecto de proteger la igualdad sustantiva en todas sus vertientes.</w:t>
      </w:r>
    </w:p>
    <w:p w14:paraId="1F4D855E" w14:textId="77777777" w:rsidR="005F53AA" w:rsidRPr="005F53AA" w:rsidRDefault="005F53AA" w:rsidP="005F53AA">
      <w:pPr>
        <w:pStyle w:val="Sinespaciado"/>
        <w:spacing w:line="276" w:lineRule="auto"/>
        <w:jc w:val="both"/>
        <w:rPr>
          <w:rFonts w:ascii="Lucida Sans Unicode" w:eastAsia="Trebuchet MS" w:hAnsi="Lucida Sans Unicode" w:cs="Lucida Sans Unicode"/>
          <w:sz w:val="20"/>
          <w:szCs w:val="20"/>
          <w:lang w:eastAsia="es-ES"/>
        </w:rPr>
      </w:pPr>
    </w:p>
    <w:p w14:paraId="63F9BAD2" w14:textId="71AE5DAE" w:rsidR="009F1CA8" w:rsidRPr="00EF33D7" w:rsidRDefault="005F53AA" w:rsidP="00A12F0B">
      <w:pPr>
        <w:pStyle w:val="Sinespaciado"/>
        <w:spacing w:line="276" w:lineRule="auto"/>
        <w:jc w:val="both"/>
        <w:rPr>
          <w:rFonts w:ascii="Lucida Sans Unicode" w:eastAsia="Calibri" w:hAnsi="Lucida Sans Unicode" w:cs="Lucida Sans Unicode"/>
          <w:color w:val="000000" w:themeColor="text1"/>
          <w:sz w:val="20"/>
          <w:szCs w:val="20"/>
        </w:rPr>
      </w:pPr>
      <w:r w:rsidRPr="005F53AA">
        <w:rPr>
          <w:rFonts w:ascii="Lucida Sans Unicode" w:eastAsia="Trebuchet MS" w:hAnsi="Lucida Sans Unicode" w:cs="Lucida Sans Unicode"/>
          <w:sz w:val="20"/>
          <w:szCs w:val="20"/>
          <w:lang w:eastAsia="es-ES"/>
        </w:rPr>
        <w:t xml:space="preserve">Entonces, a efecto de acatar la sentencia referida se establece que, para la </w:t>
      </w:r>
      <w:r w:rsidR="00A12F0B" w:rsidRPr="005F53AA">
        <w:rPr>
          <w:rFonts w:ascii="Lucida Sans Unicode" w:eastAsia="Trebuchet MS" w:hAnsi="Lucida Sans Unicode" w:cs="Lucida Sans Unicode"/>
          <w:sz w:val="20"/>
          <w:szCs w:val="20"/>
          <w:lang w:eastAsia="es-ES"/>
        </w:rPr>
        <w:t>coalición “</w:t>
      </w:r>
      <w:r w:rsidR="00A424B5" w:rsidRPr="002764CA">
        <w:rPr>
          <w:rFonts w:ascii="Lucida Sans Unicode" w:eastAsia="Calibri" w:hAnsi="Lucida Sans Unicode" w:cs="Lucida Sans Unicode"/>
          <w:i/>
          <w:iCs/>
          <w:color w:val="000000" w:themeColor="text1"/>
          <w:sz w:val="20"/>
          <w:szCs w:val="20"/>
        </w:rPr>
        <w:t>SIGAMOS HACIENDO HISTORIA EN JALISCO</w:t>
      </w:r>
      <w:r w:rsidR="004B09E2" w:rsidRPr="002764CA">
        <w:rPr>
          <w:rFonts w:ascii="Lucida Sans Unicode" w:eastAsia="Calibri" w:hAnsi="Lucida Sans Unicode" w:cs="Lucida Sans Unicode"/>
          <w:i/>
          <w:iCs/>
          <w:color w:val="000000" w:themeColor="text1"/>
          <w:sz w:val="20"/>
          <w:szCs w:val="20"/>
        </w:rPr>
        <w:t>”,</w:t>
      </w:r>
      <w:r w:rsidR="004B09E2" w:rsidRPr="002764CA">
        <w:rPr>
          <w:rFonts w:ascii="Lucida Sans Unicode" w:eastAsia="Calibri" w:hAnsi="Lucida Sans Unicode" w:cs="Lucida Sans Unicode"/>
          <w:color w:val="000000" w:themeColor="text1"/>
          <w:sz w:val="20"/>
          <w:szCs w:val="20"/>
        </w:rPr>
        <w:t xml:space="preserve"> </w:t>
      </w:r>
      <w:r w:rsidR="00515E34" w:rsidRPr="002764CA">
        <w:rPr>
          <w:rFonts w:ascii="Lucida Sans Unicode" w:eastAsia="Calibri" w:hAnsi="Lucida Sans Unicode" w:cs="Lucida Sans Unicode"/>
          <w:color w:val="000000" w:themeColor="text1"/>
          <w:sz w:val="20"/>
          <w:szCs w:val="20"/>
        </w:rPr>
        <w:t xml:space="preserve">el primer lugar del bloque de </w:t>
      </w:r>
      <w:r w:rsidR="00515E34" w:rsidRPr="002764CA">
        <w:rPr>
          <w:rFonts w:ascii="Lucida Sans Unicode" w:eastAsia="Calibri" w:hAnsi="Lucida Sans Unicode" w:cs="Lucida Sans Unicode"/>
          <w:b/>
          <w:bCs/>
          <w:color w:val="000000" w:themeColor="text1"/>
          <w:sz w:val="20"/>
          <w:szCs w:val="20"/>
        </w:rPr>
        <w:t xml:space="preserve">alta población-alta competitividad </w:t>
      </w:r>
      <w:r w:rsidR="00515E34" w:rsidRPr="002764CA">
        <w:rPr>
          <w:rFonts w:ascii="Lucida Sans Unicode" w:eastAsia="Calibri" w:hAnsi="Lucida Sans Unicode" w:cs="Lucida Sans Unicode"/>
          <w:color w:val="000000" w:themeColor="text1"/>
          <w:sz w:val="20"/>
          <w:szCs w:val="20"/>
        </w:rPr>
        <w:t xml:space="preserve">deberá asignarse a una persona del </w:t>
      </w:r>
      <w:r w:rsidR="00515E34" w:rsidRPr="002764CA">
        <w:rPr>
          <w:rFonts w:ascii="Lucida Sans Unicode" w:eastAsia="Calibri" w:hAnsi="Lucida Sans Unicode" w:cs="Lucida Sans Unicode"/>
          <w:b/>
          <w:bCs/>
          <w:color w:val="000000" w:themeColor="text1"/>
          <w:sz w:val="20"/>
          <w:szCs w:val="20"/>
        </w:rPr>
        <w:t>género femenino</w:t>
      </w:r>
      <w:r w:rsidR="00515E34" w:rsidRPr="002764CA">
        <w:rPr>
          <w:rFonts w:ascii="Lucida Sans Unicode" w:eastAsia="Calibri" w:hAnsi="Lucida Sans Unicode" w:cs="Lucida Sans Unicode"/>
          <w:color w:val="000000" w:themeColor="text1"/>
          <w:sz w:val="20"/>
          <w:szCs w:val="20"/>
        </w:rPr>
        <w:t xml:space="preserve">, mientras que el último lugar de </w:t>
      </w:r>
      <w:r w:rsidR="4D35B7CA" w:rsidRPr="002764CA">
        <w:rPr>
          <w:rFonts w:ascii="Lucida Sans Unicode" w:eastAsia="Calibri" w:hAnsi="Lucida Sans Unicode" w:cs="Lucida Sans Unicode"/>
          <w:color w:val="000000" w:themeColor="text1"/>
          <w:sz w:val="20"/>
          <w:szCs w:val="20"/>
        </w:rPr>
        <w:t>dicho</w:t>
      </w:r>
      <w:r w:rsidR="00515E34" w:rsidRPr="002764CA">
        <w:rPr>
          <w:rFonts w:ascii="Lucida Sans Unicode" w:eastAsia="Calibri" w:hAnsi="Lucida Sans Unicode" w:cs="Lucida Sans Unicode"/>
          <w:color w:val="000000" w:themeColor="text1"/>
          <w:sz w:val="20"/>
          <w:szCs w:val="20"/>
        </w:rPr>
        <w:t xml:space="preserve"> bloque deberá asignarse a una persona del </w:t>
      </w:r>
      <w:r w:rsidR="00515E34" w:rsidRPr="002764CA">
        <w:rPr>
          <w:rFonts w:ascii="Lucida Sans Unicode" w:eastAsia="Calibri" w:hAnsi="Lucida Sans Unicode" w:cs="Lucida Sans Unicode"/>
          <w:b/>
          <w:bCs/>
          <w:color w:val="000000" w:themeColor="text1"/>
          <w:sz w:val="20"/>
          <w:szCs w:val="20"/>
        </w:rPr>
        <w:t>género masculino</w:t>
      </w:r>
      <w:r w:rsidR="00515E34" w:rsidRPr="002764CA">
        <w:rPr>
          <w:rFonts w:ascii="Lucida Sans Unicode" w:eastAsia="Calibri" w:hAnsi="Lucida Sans Unicode" w:cs="Lucida Sans Unicode"/>
          <w:color w:val="000000" w:themeColor="text1"/>
          <w:sz w:val="20"/>
          <w:szCs w:val="20"/>
        </w:rPr>
        <w:t xml:space="preserve">; por su parte deberá asignarse una persona del </w:t>
      </w:r>
      <w:r w:rsidR="00515E34" w:rsidRPr="002764CA">
        <w:rPr>
          <w:rFonts w:ascii="Lucida Sans Unicode" w:eastAsia="Calibri" w:hAnsi="Lucida Sans Unicode" w:cs="Lucida Sans Unicode"/>
          <w:b/>
          <w:bCs/>
          <w:color w:val="000000" w:themeColor="text1"/>
          <w:sz w:val="20"/>
          <w:szCs w:val="20"/>
        </w:rPr>
        <w:t>género masculino</w:t>
      </w:r>
      <w:r w:rsidR="00515E34" w:rsidRPr="002764CA">
        <w:rPr>
          <w:rFonts w:ascii="Lucida Sans Unicode" w:eastAsia="Calibri" w:hAnsi="Lucida Sans Unicode" w:cs="Lucida Sans Unicode"/>
          <w:color w:val="000000" w:themeColor="text1"/>
          <w:sz w:val="20"/>
          <w:szCs w:val="20"/>
        </w:rPr>
        <w:t xml:space="preserve"> en el primer lugar del bloque de </w:t>
      </w:r>
      <w:r w:rsidR="00515E34" w:rsidRPr="002764CA">
        <w:rPr>
          <w:rFonts w:ascii="Lucida Sans Unicode" w:eastAsia="Calibri" w:hAnsi="Lucida Sans Unicode" w:cs="Lucida Sans Unicode"/>
          <w:b/>
          <w:bCs/>
          <w:color w:val="000000" w:themeColor="text1"/>
          <w:sz w:val="20"/>
          <w:szCs w:val="20"/>
        </w:rPr>
        <w:t>alta población-baja competitividad</w:t>
      </w:r>
      <w:r w:rsidR="00515E34" w:rsidRPr="002764CA">
        <w:rPr>
          <w:rFonts w:ascii="Lucida Sans Unicode" w:eastAsia="Calibri" w:hAnsi="Lucida Sans Unicode" w:cs="Lucida Sans Unicode"/>
          <w:color w:val="000000" w:themeColor="text1"/>
          <w:sz w:val="20"/>
          <w:szCs w:val="20"/>
        </w:rPr>
        <w:t xml:space="preserve">. </w:t>
      </w:r>
      <w:r w:rsidR="009F1CA8">
        <w:rPr>
          <w:rFonts w:ascii="Lucida Sans Unicode" w:eastAsia="Calibri" w:hAnsi="Lucida Sans Unicode" w:cs="Lucida Sans Unicode"/>
          <w:color w:val="000000" w:themeColor="text1"/>
          <w:sz w:val="20"/>
          <w:szCs w:val="20"/>
        </w:rPr>
        <w:t xml:space="preserve">Además, en ambos bloques poblacionales deberán respetarse las demás reglas establecidas en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w:t>
      </w:r>
      <w:r w:rsidR="009F1CA8" w:rsidRPr="00EF33D7">
        <w:rPr>
          <w:rFonts w:ascii="Lucida Sans Unicode" w:eastAsia="Calibri" w:hAnsi="Lucida Sans Unicode" w:cs="Lucida Sans Unicode"/>
          <w:color w:val="000000" w:themeColor="text1"/>
          <w:sz w:val="20"/>
          <w:szCs w:val="20"/>
        </w:rPr>
        <w:t>Jalisco.</w:t>
      </w:r>
      <w:r w:rsidR="00A12F0B" w:rsidRPr="00EF33D7">
        <w:rPr>
          <w:rFonts w:ascii="Lucida Sans Unicode" w:eastAsia="Calibri" w:hAnsi="Lucida Sans Unicode" w:cs="Lucida Sans Unicode"/>
          <w:color w:val="000000" w:themeColor="text1"/>
          <w:sz w:val="20"/>
          <w:szCs w:val="20"/>
        </w:rPr>
        <w:t xml:space="preserve"> Lo anterior, en el entendido que siguen vigentes y deben cumplirse aquellas disposiciones y criterios aprobados por esta autoridad administrativa electoral en materia de paridad que no fueron modificadas por la sentencia que ahora se acata, como la obligación de postular al menos la mitad de las fórmulas a presidencias municipales integradas por mujeres en cada bloque poblacional, entre otras.</w:t>
      </w:r>
    </w:p>
    <w:p w14:paraId="4A3A456D" w14:textId="77777777" w:rsidR="00A12F0B" w:rsidRPr="00EF33D7" w:rsidRDefault="00A12F0B" w:rsidP="00EF33D7">
      <w:pPr>
        <w:pStyle w:val="Sinespaciado"/>
        <w:spacing w:line="276" w:lineRule="auto"/>
        <w:jc w:val="both"/>
        <w:rPr>
          <w:rFonts w:ascii="Lucida Sans Unicode" w:hAnsi="Lucida Sans Unicode" w:cs="Lucida Sans Unicode"/>
          <w:sz w:val="20"/>
          <w:szCs w:val="20"/>
        </w:rPr>
      </w:pPr>
    </w:p>
    <w:p w14:paraId="25876408" w14:textId="77777777" w:rsidR="00EF33D7" w:rsidRPr="00EF33D7" w:rsidRDefault="004B09E2" w:rsidP="00EF33D7">
      <w:pPr>
        <w:pStyle w:val="Sinespaciado"/>
        <w:spacing w:line="276" w:lineRule="auto"/>
        <w:jc w:val="both"/>
        <w:rPr>
          <w:rFonts w:ascii="Lucida Sans Unicode" w:hAnsi="Lucida Sans Unicode" w:cs="Lucida Sans Unicode"/>
          <w:sz w:val="20"/>
          <w:szCs w:val="20"/>
        </w:rPr>
      </w:pPr>
      <w:r w:rsidRPr="00EF33D7">
        <w:rPr>
          <w:rFonts w:ascii="Lucida Sans Unicode" w:hAnsi="Lucida Sans Unicode" w:cs="Lucida Sans Unicode"/>
          <w:sz w:val="20"/>
          <w:szCs w:val="20"/>
        </w:rPr>
        <w:t>Asimismo,</w:t>
      </w:r>
      <w:r w:rsidR="00C861A7" w:rsidRPr="00EF33D7">
        <w:rPr>
          <w:rFonts w:ascii="Lucida Sans Unicode" w:hAnsi="Lucida Sans Unicode" w:cs="Lucida Sans Unicode"/>
          <w:sz w:val="20"/>
          <w:szCs w:val="20"/>
        </w:rPr>
        <w:t xml:space="preserve"> como se refirió en el</w:t>
      </w:r>
      <w:r w:rsidR="00E525FD" w:rsidRPr="00EF33D7">
        <w:rPr>
          <w:rFonts w:ascii="Lucida Sans Unicode" w:hAnsi="Lucida Sans Unicode" w:cs="Lucida Sans Unicode"/>
          <w:sz w:val="20"/>
          <w:szCs w:val="20"/>
        </w:rPr>
        <w:t xml:space="preserve"> punto </w:t>
      </w:r>
      <w:r w:rsidR="002B5362" w:rsidRPr="00EF33D7">
        <w:rPr>
          <w:rFonts w:ascii="Lucida Sans Unicode" w:hAnsi="Lucida Sans Unicode" w:cs="Lucida Sans Unicode"/>
          <w:b/>
          <w:sz w:val="20"/>
          <w:szCs w:val="20"/>
        </w:rPr>
        <w:t>13</w:t>
      </w:r>
      <w:r w:rsidR="00E525FD" w:rsidRPr="00EF33D7">
        <w:rPr>
          <w:rFonts w:ascii="Lucida Sans Unicode" w:hAnsi="Lucida Sans Unicode" w:cs="Lucida Sans Unicode"/>
          <w:sz w:val="20"/>
          <w:szCs w:val="20"/>
        </w:rPr>
        <w:t xml:space="preserve"> de los</w:t>
      </w:r>
      <w:r w:rsidR="00C861A7" w:rsidRPr="00EF33D7">
        <w:rPr>
          <w:rFonts w:ascii="Lucida Sans Unicode" w:hAnsi="Lucida Sans Unicode" w:cs="Lucida Sans Unicode"/>
          <w:sz w:val="20"/>
          <w:szCs w:val="20"/>
        </w:rPr>
        <w:t xml:space="preserve"> antecedente</w:t>
      </w:r>
      <w:r w:rsidR="00E525FD" w:rsidRPr="00EF33D7">
        <w:rPr>
          <w:rFonts w:ascii="Lucida Sans Unicode" w:hAnsi="Lucida Sans Unicode" w:cs="Lucida Sans Unicode"/>
          <w:sz w:val="20"/>
          <w:szCs w:val="20"/>
        </w:rPr>
        <w:t xml:space="preserve">s, el pasado once de febrero se presentó solicitud de modificación </w:t>
      </w:r>
      <w:r w:rsidR="007711DE" w:rsidRPr="00EF33D7">
        <w:rPr>
          <w:rFonts w:ascii="Lucida Sans Unicode" w:hAnsi="Lucida Sans Unicode" w:cs="Lucida Sans Unicode"/>
          <w:sz w:val="20"/>
          <w:szCs w:val="20"/>
        </w:rPr>
        <w:t>al c</w:t>
      </w:r>
      <w:r w:rsidR="00D830E7" w:rsidRPr="00EF33D7">
        <w:rPr>
          <w:rFonts w:ascii="Lucida Sans Unicode" w:hAnsi="Lucida Sans Unicode" w:cs="Lucida Sans Unicode"/>
          <w:sz w:val="20"/>
          <w:szCs w:val="20"/>
        </w:rPr>
        <w:t>onvenio de coalición parcial “</w:t>
      </w:r>
      <w:r w:rsidR="00EF33D7" w:rsidRPr="00EF33D7">
        <w:rPr>
          <w:rFonts w:ascii="Lucida Sans Unicode" w:hAnsi="Lucida Sans Unicode" w:cs="Lucida Sans Unicode"/>
          <w:sz w:val="20"/>
          <w:szCs w:val="20"/>
        </w:rPr>
        <w:t>SIGAMOS HACIENDO HISTORIA EN JALISCO</w:t>
      </w:r>
      <w:r w:rsidR="00D830E7" w:rsidRPr="00EF33D7">
        <w:rPr>
          <w:rFonts w:ascii="Lucida Sans Unicode" w:hAnsi="Lucida Sans Unicode" w:cs="Lucida Sans Unicode"/>
          <w:sz w:val="20"/>
          <w:szCs w:val="20"/>
        </w:rPr>
        <w:t>”, en el cual, entre otras cosas, mod</w:t>
      </w:r>
      <w:r w:rsidR="009852E9" w:rsidRPr="00EF33D7">
        <w:rPr>
          <w:rFonts w:ascii="Lucida Sans Unicode" w:hAnsi="Lucida Sans Unicode" w:cs="Lucida Sans Unicode"/>
          <w:sz w:val="20"/>
          <w:szCs w:val="20"/>
        </w:rPr>
        <w:t>ifica</w:t>
      </w:r>
      <w:r w:rsidR="00135FDE" w:rsidRPr="00EF33D7">
        <w:rPr>
          <w:rFonts w:ascii="Lucida Sans Unicode" w:hAnsi="Lucida Sans Unicode" w:cs="Lucida Sans Unicode"/>
          <w:sz w:val="20"/>
          <w:szCs w:val="20"/>
        </w:rPr>
        <w:t>n</w:t>
      </w:r>
      <w:r w:rsidR="009852E9" w:rsidRPr="00EF33D7">
        <w:rPr>
          <w:rFonts w:ascii="Lucida Sans Unicode" w:hAnsi="Lucida Sans Unicode" w:cs="Lucida Sans Unicode"/>
          <w:sz w:val="20"/>
          <w:szCs w:val="20"/>
        </w:rPr>
        <w:t xml:space="preserve"> </w:t>
      </w:r>
      <w:r w:rsidR="001D532C" w:rsidRPr="00EF33D7">
        <w:rPr>
          <w:rFonts w:ascii="Lucida Sans Unicode" w:hAnsi="Lucida Sans Unicode" w:cs="Lucida Sans Unicode"/>
          <w:sz w:val="20"/>
          <w:szCs w:val="20"/>
        </w:rPr>
        <w:t>los m</w:t>
      </w:r>
      <w:r w:rsidR="00002B48" w:rsidRPr="00EF33D7">
        <w:rPr>
          <w:rFonts w:ascii="Lucida Sans Unicode" w:hAnsi="Lucida Sans Unicode" w:cs="Lucida Sans Unicode"/>
          <w:sz w:val="20"/>
          <w:szCs w:val="20"/>
        </w:rPr>
        <w:t>unicipios</w:t>
      </w:r>
      <w:r w:rsidR="00E81177" w:rsidRPr="00EF33D7">
        <w:rPr>
          <w:rFonts w:ascii="Lucida Sans Unicode" w:hAnsi="Lucida Sans Unicode" w:cs="Lucida Sans Unicode"/>
          <w:sz w:val="20"/>
          <w:szCs w:val="20"/>
        </w:rPr>
        <w:t xml:space="preserve"> </w:t>
      </w:r>
      <w:r w:rsidR="79B143B5" w:rsidRPr="00EF33D7">
        <w:rPr>
          <w:rFonts w:ascii="Lucida Sans Unicode" w:hAnsi="Lucida Sans Unicode" w:cs="Lucida Sans Unicode"/>
          <w:sz w:val="20"/>
          <w:szCs w:val="20"/>
        </w:rPr>
        <w:t xml:space="preserve">en </w:t>
      </w:r>
      <w:r w:rsidR="00E81177" w:rsidRPr="00EF33D7">
        <w:rPr>
          <w:rFonts w:ascii="Lucida Sans Unicode" w:hAnsi="Lucida Sans Unicode" w:cs="Lucida Sans Unicode"/>
          <w:sz w:val="20"/>
          <w:szCs w:val="20"/>
        </w:rPr>
        <w:t xml:space="preserve">que </w:t>
      </w:r>
      <w:r w:rsidR="00E81177" w:rsidRPr="00EF33D7">
        <w:rPr>
          <w:rFonts w:ascii="Lucida Sans Unicode" w:hAnsi="Lucida Sans Unicode" w:cs="Lucida Sans Unicode"/>
          <w:sz w:val="20"/>
          <w:szCs w:val="20"/>
        </w:rPr>
        <w:lastRenderedPageBreak/>
        <w:t>contenderán en coalición, por lo que, una vez que sea sometid</w:t>
      </w:r>
      <w:r w:rsidR="001630D4" w:rsidRPr="00EF33D7">
        <w:rPr>
          <w:rFonts w:ascii="Lucida Sans Unicode" w:hAnsi="Lucida Sans Unicode" w:cs="Lucida Sans Unicode"/>
          <w:sz w:val="20"/>
          <w:szCs w:val="20"/>
        </w:rPr>
        <w:t>a</w:t>
      </w:r>
      <w:r w:rsidR="00E81177" w:rsidRPr="00EF33D7">
        <w:rPr>
          <w:rFonts w:ascii="Lucida Sans Unicode" w:hAnsi="Lucida Sans Unicode" w:cs="Lucida Sans Unicode"/>
          <w:sz w:val="20"/>
          <w:szCs w:val="20"/>
        </w:rPr>
        <w:t xml:space="preserve"> a consideración del Consejo General</w:t>
      </w:r>
      <w:r w:rsidR="001630D4" w:rsidRPr="00EF33D7">
        <w:rPr>
          <w:rFonts w:ascii="Lucida Sans Unicode" w:hAnsi="Lucida Sans Unicode" w:cs="Lucida Sans Unicode"/>
          <w:sz w:val="20"/>
          <w:szCs w:val="20"/>
        </w:rPr>
        <w:t>,</w:t>
      </w:r>
      <w:r w:rsidR="002F40B0" w:rsidRPr="00EF33D7">
        <w:rPr>
          <w:rFonts w:ascii="Lucida Sans Unicode" w:hAnsi="Lucida Sans Unicode" w:cs="Lucida Sans Unicode"/>
          <w:sz w:val="20"/>
          <w:szCs w:val="20"/>
        </w:rPr>
        <w:t xml:space="preserve"> se </w:t>
      </w:r>
      <w:r w:rsidR="6E05B6AE" w:rsidRPr="00EF33D7">
        <w:rPr>
          <w:rFonts w:ascii="Lucida Sans Unicode" w:hAnsi="Lucida Sans Unicode" w:cs="Lucida Sans Unicode"/>
          <w:sz w:val="20"/>
          <w:szCs w:val="20"/>
        </w:rPr>
        <w:t>elabora</w:t>
      </w:r>
      <w:r w:rsidR="002F40B0" w:rsidRPr="00EF33D7">
        <w:rPr>
          <w:rFonts w:ascii="Lucida Sans Unicode" w:hAnsi="Lucida Sans Unicode" w:cs="Lucida Sans Unicode"/>
          <w:sz w:val="20"/>
          <w:szCs w:val="20"/>
        </w:rPr>
        <w:t>rán los anexos estadísticos correspondientes, mismos que deberán observar lo aquí determinado.</w:t>
      </w:r>
    </w:p>
    <w:p w14:paraId="0BEE3F6B" w14:textId="77777777" w:rsidR="00EF33D7" w:rsidRPr="00EF33D7" w:rsidRDefault="00EF33D7" w:rsidP="00EF33D7">
      <w:pPr>
        <w:pStyle w:val="Sinespaciado"/>
        <w:spacing w:line="276" w:lineRule="auto"/>
        <w:jc w:val="both"/>
        <w:rPr>
          <w:rFonts w:ascii="Lucida Sans Unicode" w:hAnsi="Lucida Sans Unicode" w:cs="Lucida Sans Unicode"/>
          <w:sz w:val="20"/>
          <w:szCs w:val="20"/>
        </w:rPr>
      </w:pPr>
    </w:p>
    <w:p w14:paraId="4F05C0BF" w14:textId="5615586D" w:rsidR="0058448D" w:rsidRPr="00A424B5" w:rsidRDefault="003B2654"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b/>
          <w:sz w:val="20"/>
          <w:szCs w:val="20"/>
        </w:rPr>
        <w:t>X</w:t>
      </w:r>
      <w:r w:rsidR="0058448D" w:rsidRPr="00A424B5">
        <w:rPr>
          <w:rFonts w:ascii="Lucida Sans Unicode" w:hAnsi="Lucida Sans Unicode" w:cs="Lucida Sans Unicode"/>
          <w:b/>
          <w:sz w:val="20"/>
          <w:szCs w:val="20"/>
        </w:rPr>
        <w:t>I. DE LA NOTIFICACIÓN DEL ACUERDO Y SU PUBLICACIÓN.</w:t>
      </w:r>
      <w:r w:rsidR="0058448D" w:rsidRPr="00A424B5">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l</w:t>
      </w:r>
      <w:r w:rsidR="290644A6" w:rsidRPr="00A424B5">
        <w:rPr>
          <w:rFonts w:ascii="Lucida Sans Unicode" w:hAnsi="Lucida Sans Unicode" w:cs="Lucida Sans Unicode"/>
          <w:sz w:val="20"/>
          <w:szCs w:val="20"/>
        </w:rPr>
        <w:t>as personas integrantes del Consejo General</w:t>
      </w:r>
      <w:r w:rsidR="0058448D" w:rsidRPr="00A424B5">
        <w:rPr>
          <w:rFonts w:ascii="Lucida Sans Unicode" w:hAnsi="Lucida Sans Unicode" w:cs="Lucida Sans Unicode"/>
          <w:sz w:val="20"/>
          <w:szCs w:val="20"/>
        </w:rPr>
        <w:t xml:space="preserve">, en términos de dicha disposición reglamentaria. </w:t>
      </w:r>
    </w:p>
    <w:p w14:paraId="2AC039C0"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p>
    <w:p w14:paraId="2B7456D7"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sz w:val="20"/>
          <w:szCs w:val="20"/>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4660DC8" w14:textId="77777777" w:rsidR="002166AE" w:rsidRPr="00A424B5" w:rsidRDefault="002166AE" w:rsidP="00A424B5">
      <w:pPr>
        <w:pStyle w:val="Sinespaciado"/>
        <w:spacing w:line="276" w:lineRule="auto"/>
        <w:jc w:val="both"/>
        <w:rPr>
          <w:rFonts w:ascii="Lucida Sans Unicode" w:hAnsi="Lucida Sans Unicode" w:cs="Lucida Sans Unicode"/>
          <w:sz w:val="20"/>
          <w:szCs w:val="20"/>
          <w:lang w:val="es-ES_tradnl" w:eastAsia="es-ES"/>
        </w:rPr>
      </w:pPr>
    </w:p>
    <w:p w14:paraId="1E9739F1" w14:textId="5939C3DA" w:rsidR="0095785A" w:rsidRPr="00A424B5" w:rsidRDefault="002166AE" w:rsidP="00A424B5">
      <w:pPr>
        <w:pStyle w:val="Sinespaciado"/>
        <w:spacing w:line="276" w:lineRule="auto"/>
        <w:jc w:val="both"/>
        <w:rPr>
          <w:rFonts w:ascii="Lucida Sans Unicode" w:hAnsi="Lucida Sans Unicode" w:cs="Lucida Sans Unicode"/>
          <w:sz w:val="20"/>
          <w:szCs w:val="20"/>
          <w:lang w:val="es-ES_tradnl" w:eastAsia="es-ES"/>
        </w:rPr>
      </w:pPr>
      <w:r w:rsidRPr="00A424B5">
        <w:rPr>
          <w:rFonts w:ascii="Lucida Sans Unicode" w:hAnsi="Lucida Sans Unicode" w:cs="Lucida Sans Unicode"/>
          <w:sz w:val="20"/>
          <w:szCs w:val="20"/>
          <w:lang w:val="es-ES_tradnl" w:eastAsia="es-ES"/>
        </w:rPr>
        <w:t>Por lo anteriormente expuesto, se proponen los siguientes puntos de</w:t>
      </w:r>
    </w:p>
    <w:p w14:paraId="3AA1EE54" w14:textId="77777777" w:rsidR="00786E3A" w:rsidRPr="00A424B5" w:rsidRDefault="00786E3A" w:rsidP="00A424B5">
      <w:pPr>
        <w:pStyle w:val="Sinespaciado"/>
        <w:spacing w:line="276" w:lineRule="auto"/>
        <w:jc w:val="both"/>
        <w:rPr>
          <w:rFonts w:ascii="Lucida Sans Unicode" w:hAnsi="Lucida Sans Unicode" w:cs="Lucida Sans Unicode"/>
          <w:sz w:val="20"/>
          <w:szCs w:val="20"/>
          <w:lang w:val="es-ES_tradnl" w:eastAsia="es-ES"/>
        </w:rPr>
      </w:pPr>
    </w:p>
    <w:p w14:paraId="55912A58" w14:textId="77777777" w:rsidR="002166AE" w:rsidRPr="00A424B5" w:rsidRDefault="002166AE" w:rsidP="00A424B5">
      <w:pPr>
        <w:pStyle w:val="Sinespaciado"/>
        <w:spacing w:line="276" w:lineRule="auto"/>
        <w:jc w:val="center"/>
        <w:rPr>
          <w:rFonts w:ascii="Lucida Sans Unicode" w:hAnsi="Lucida Sans Unicode" w:cs="Lucida Sans Unicode"/>
          <w:b/>
          <w:sz w:val="20"/>
          <w:szCs w:val="20"/>
          <w:lang w:val="pt-PT"/>
        </w:rPr>
      </w:pPr>
      <w:r w:rsidRPr="00A424B5">
        <w:rPr>
          <w:rFonts w:ascii="Lucida Sans Unicode" w:hAnsi="Lucida Sans Unicode" w:cs="Lucida Sans Unicode"/>
          <w:b/>
          <w:sz w:val="20"/>
          <w:szCs w:val="20"/>
          <w:lang w:val="pt-PT"/>
        </w:rPr>
        <w:t>A C U E R D O</w:t>
      </w:r>
    </w:p>
    <w:p w14:paraId="3D1243CA" w14:textId="77777777" w:rsidR="002166AE" w:rsidRPr="00A424B5" w:rsidRDefault="002166AE" w:rsidP="00A424B5">
      <w:pPr>
        <w:pStyle w:val="Sinespaciado"/>
        <w:spacing w:line="276" w:lineRule="auto"/>
        <w:jc w:val="both"/>
        <w:rPr>
          <w:rFonts w:ascii="Lucida Sans Unicode" w:hAnsi="Lucida Sans Unicode" w:cs="Lucida Sans Unicode"/>
          <w:b/>
          <w:sz w:val="20"/>
          <w:szCs w:val="20"/>
          <w:lang w:val="pt-PT"/>
        </w:rPr>
      </w:pPr>
    </w:p>
    <w:p w14:paraId="00BF83B7" w14:textId="2BDFE620" w:rsidR="002166AE" w:rsidRPr="00A424B5" w:rsidRDefault="002166AE" w:rsidP="00A424B5">
      <w:pPr>
        <w:pStyle w:val="Sinespaciado"/>
        <w:spacing w:line="276" w:lineRule="auto"/>
        <w:jc w:val="both"/>
        <w:rPr>
          <w:rFonts w:ascii="Lucida Sans Unicode" w:hAnsi="Lucida Sans Unicode" w:cs="Lucida Sans Unicode"/>
          <w:sz w:val="20"/>
          <w:szCs w:val="20"/>
        </w:rPr>
      </w:pPr>
      <w:bookmarkStart w:id="1" w:name="_Hlk153445421"/>
      <w:r w:rsidRPr="00A424B5">
        <w:rPr>
          <w:rFonts w:ascii="Lucida Sans Unicode" w:hAnsi="Lucida Sans Unicode" w:cs="Lucida Sans Unicode"/>
          <w:b/>
          <w:sz w:val="20"/>
          <w:szCs w:val="20"/>
          <w:lang w:val="pt-PT"/>
        </w:rPr>
        <w:t xml:space="preserve">PRIMERO. </w:t>
      </w:r>
      <w:r w:rsidR="23459C55" w:rsidRPr="00A424B5">
        <w:rPr>
          <w:rFonts w:ascii="Lucida Sans Unicode" w:hAnsi="Lucida Sans Unicode" w:cs="Lucida Sans Unicode"/>
          <w:sz w:val="20"/>
          <w:szCs w:val="20"/>
          <w:lang w:val="pt-PT"/>
        </w:rPr>
        <w:t>E</w:t>
      </w:r>
      <w:r w:rsidR="23459C55" w:rsidRPr="00A424B5">
        <w:rPr>
          <w:rFonts w:ascii="Lucida Sans Unicode" w:hAnsi="Lucida Sans Unicode" w:cs="Lucida Sans Unicode"/>
          <w:sz w:val="20"/>
          <w:szCs w:val="20"/>
        </w:rPr>
        <w:t>n cumplimiento a la sentencia pronunciada por el Pleno del Tribunal Electoral del Estado de Jalisco, en el expediente identificado con la clave alfanumérica RAP-001/2024 y acumulado; s</w:t>
      </w:r>
      <w:r w:rsidRPr="00A424B5">
        <w:rPr>
          <w:rFonts w:ascii="Lucida Sans Unicode" w:hAnsi="Lucida Sans Unicode" w:cs="Lucida Sans Unicode"/>
          <w:sz w:val="20"/>
          <w:szCs w:val="20"/>
        </w:rPr>
        <w:t xml:space="preserve">e </w:t>
      </w:r>
      <w:r w:rsidR="24F1DE3F" w:rsidRPr="00A424B5">
        <w:rPr>
          <w:rFonts w:ascii="Lucida Sans Unicode" w:hAnsi="Lucida Sans Unicode" w:cs="Lucida Sans Unicode"/>
          <w:sz w:val="20"/>
          <w:szCs w:val="20"/>
        </w:rPr>
        <w:t>modifica el acuerdo IEPC-ACG-106/2023</w:t>
      </w:r>
      <w:r w:rsidR="0058448D" w:rsidRPr="00A424B5">
        <w:rPr>
          <w:rFonts w:ascii="Lucida Sans Unicode" w:hAnsi="Lucida Sans Unicode" w:cs="Lucida Sans Unicode"/>
          <w:sz w:val="20"/>
          <w:szCs w:val="20"/>
        </w:rPr>
        <w:t xml:space="preserve">, en </w:t>
      </w:r>
      <w:r w:rsidR="79D8E2F8" w:rsidRPr="00A424B5">
        <w:rPr>
          <w:rFonts w:ascii="Lucida Sans Unicode" w:hAnsi="Lucida Sans Unicode" w:cs="Lucida Sans Unicode"/>
          <w:sz w:val="20"/>
          <w:szCs w:val="20"/>
        </w:rPr>
        <w:t xml:space="preserve">los </w:t>
      </w:r>
      <w:r w:rsidR="0058448D" w:rsidRPr="00A424B5">
        <w:rPr>
          <w:rFonts w:ascii="Lucida Sans Unicode" w:hAnsi="Lucida Sans Unicode" w:cs="Lucida Sans Unicode"/>
          <w:sz w:val="20"/>
          <w:szCs w:val="20"/>
        </w:rPr>
        <w:t>término</w:t>
      </w:r>
      <w:r w:rsidR="003D10C0" w:rsidRPr="00A424B5">
        <w:rPr>
          <w:rFonts w:ascii="Lucida Sans Unicode" w:hAnsi="Lucida Sans Unicode" w:cs="Lucida Sans Unicode"/>
          <w:sz w:val="20"/>
          <w:szCs w:val="20"/>
        </w:rPr>
        <w:t>s</w:t>
      </w:r>
      <w:r w:rsidR="0058448D" w:rsidRPr="00A424B5">
        <w:rPr>
          <w:rFonts w:ascii="Lucida Sans Unicode" w:hAnsi="Lucida Sans Unicode" w:cs="Lucida Sans Unicode"/>
          <w:sz w:val="20"/>
          <w:szCs w:val="20"/>
        </w:rPr>
        <w:t xml:space="preserve"> d</w:t>
      </w:r>
      <w:r w:rsidRPr="00A424B5">
        <w:rPr>
          <w:rFonts w:ascii="Lucida Sans Unicode" w:hAnsi="Lucida Sans Unicode" w:cs="Lucida Sans Unicode"/>
          <w:sz w:val="20"/>
          <w:szCs w:val="20"/>
        </w:rPr>
        <w:t>e</w:t>
      </w:r>
      <w:r w:rsidR="008A2565" w:rsidRPr="00A424B5">
        <w:rPr>
          <w:rFonts w:ascii="Lucida Sans Unicode" w:hAnsi="Lucida Sans Unicode" w:cs="Lucida Sans Unicode"/>
          <w:sz w:val="20"/>
          <w:szCs w:val="20"/>
        </w:rPr>
        <w:t xml:space="preserve"> </w:t>
      </w:r>
      <w:r w:rsidRPr="00A424B5">
        <w:rPr>
          <w:rFonts w:ascii="Lucida Sans Unicode" w:hAnsi="Lucida Sans Unicode" w:cs="Lucida Sans Unicode"/>
          <w:sz w:val="20"/>
          <w:szCs w:val="20"/>
        </w:rPr>
        <w:t>l</w:t>
      </w:r>
      <w:r w:rsidR="008A2565" w:rsidRPr="00A424B5">
        <w:rPr>
          <w:rFonts w:ascii="Lucida Sans Unicode" w:hAnsi="Lucida Sans Unicode" w:cs="Lucida Sans Unicode"/>
          <w:sz w:val="20"/>
          <w:szCs w:val="20"/>
        </w:rPr>
        <w:t>os</w:t>
      </w:r>
      <w:r w:rsidRPr="00A424B5">
        <w:rPr>
          <w:rFonts w:ascii="Lucida Sans Unicode" w:hAnsi="Lucida Sans Unicode" w:cs="Lucida Sans Unicode"/>
          <w:sz w:val="20"/>
          <w:szCs w:val="20"/>
        </w:rPr>
        <w:t xml:space="preserve"> considerando</w:t>
      </w:r>
      <w:r w:rsidR="008A2565" w:rsidRPr="00A424B5">
        <w:rPr>
          <w:rFonts w:ascii="Lucida Sans Unicode" w:hAnsi="Lucida Sans Unicode" w:cs="Lucida Sans Unicode"/>
          <w:sz w:val="20"/>
          <w:szCs w:val="20"/>
        </w:rPr>
        <w:t>s</w:t>
      </w:r>
      <w:r w:rsidRPr="00A424B5">
        <w:rPr>
          <w:rFonts w:ascii="Lucida Sans Unicode" w:hAnsi="Lucida Sans Unicode" w:cs="Lucida Sans Unicode"/>
          <w:sz w:val="20"/>
          <w:szCs w:val="20"/>
        </w:rPr>
        <w:t xml:space="preserve"> </w:t>
      </w:r>
      <w:r w:rsidR="008A2565" w:rsidRPr="00A424B5">
        <w:rPr>
          <w:rFonts w:ascii="Lucida Sans Unicode" w:hAnsi="Lucida Sans Unicode" w:cs="Lucida Sans Unicode"/>
          <w:b/>
          <w:sz w:val="20"/>
          <w:szCs w:val="20"/>
        </w:rPr>
        <w:t>IX</w:t>
      </w:r>
      <w:r w:rsidR="008A2565" w:rsidRPr="00A424B5">
        <w:rPr>
          <w:rFonts w:ascii="Lucida Sans Unicode" w:hAnsi="Lucida Sans Unicode" w:cs="Lucida Sans Unicode"/>
          <w:sz w:val="20"/>
          <w:szCs w:val="20"/>
        </w:rPr>
        <w:t xml:space="preserve"> y </w:t>
      </w:r>
      <w:r w:rsidR="008A2565" w:rsidRPr="00A424B5">
        <w:rPr>
          <w:rFonts w:ascii="Lucida Sans Unicode" w:hAnsi="Lucida Sans Unicode" w:cs="Lucida Sans Unicode"/>
          <w:b/>
          <w:sz w:val="20"/>
          <w:szCs w:val="20"/>
        </w:rPr>
        <w:t>X</w:t>
      </w:r>
      <w:r w:rsidRPr="00A424B5">
        <w:rPr>
          <w:rFonts w:ascii="Lucida Sans Unicode" w:hAnsi="Lucida Sans Unicode" w:cs="Lucida Sans Unicode"/>
          <w:sz w:val="20"/>
          <w:szCs w:val="20"/>
        </w:rPr>
        <w:t xml:space="preserve"> del presente acuerdo</w:t>
      </w:r>
      <w:r w:rsidR="0058448D" w:rsidRPr="00A424B5">
        <w:rPr>
          <w:rFonts w:ascii="Lucida Sans Unicode" w:hAnsi="Lucida Sans Unicode" w:cs="Lucida Sans Unicode"/>
          <w:sz w:val="20"/>
          <w:szCs w:val="20"/>
        </w:rPr>
        <w:t xml:space="preserve">. </w:t>
      </w:r>
    </w:p>
    <w:p w14:paraId="4E2CA31A" w14:textId="77777777" w:rsidR="002166AE" w:rsidRPr="00A424B5" w:rsidRDefault="002166AE" w:rsidP="00A424B5">
      <w:pPr>
        <w:pStyle w:val="Sinespaciado"/>
        <w:spacing w:line="276" w:lineRule="auto"/>
        <w:jc w:val="both"/>
        <w:rPr>
          <w:rFonts w:ascii="Lucida Sans Unicode" w:hAnsi="Lucida Sans Unicode" w:cs="Lucida Sans Unicode"/>
          <w:sz w:val="20"/>
          <w:szCs w:val="20"/>
          <w:lang w:val="es-ES_tradnl"/>
        </w:rPr>
      </w:pPr>
    </w:p>
    <w:bookmarkEnd w:id="1"/>
    <w:p w14:paraId="282839CB" w14:textId="145ADE0C" w:rsidR="0058448D" w:rsidRPr="00A424B5" w:rsidRDefault="0058448D"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b/>
          <w:sz w:val="20"/>
          <w:szCs w:val="20"/>
        </w:rPr>
        <w:t xml:space="preserve">SEGUNDO. </w:t>
      </w:r>
      <w:r w:rsidRPr="00A424B5">
        <w:rPr>
          <w:rFonts w:ascii="Lucida Sans Unicode" w:hAnsi="Lucida Sans Unicode" w:cs="Lucida Sans Unicode"/>
          <w:sz w:val="20"/>
          <w:szCs w:val="20"/>
        </w:rPr>
        <w:t>Infórmese de manera inmediata al Tribunal Electoral del Estado de Jalisco, el cumplimiento a lo ordenado en el citado Recurso de Apelación</w:t>
      </w:r>
      <w:r w:rsidR="00EC562B" w:rsidRPr="00A424B5">
        <w:rPr>
          <w:rFonts w:ascii="Lucida Sans Unicode" w:hAnsi="Lucida Sans Unicode" w:cs="Lucida Sans Unicode"/>
          <w:sz w:val="20"/>
          <w:szCs w:val="20"/>
        </w:rPr>
        <w:t xml:space="preserve"> y acumulado</w:t>
      </w:r>
      <w:r w:rsidRPr="00A424B5">
        <w:rPr>
          <w:rFonts w:ascii="Lucida Sans Unicode" w:hAnsi="Lucida Sans Unicode" w:cs="Lucida Sans Unicode"/>
          <w:sz w:val="20"/>
          <w:szCs w:val="20"/>
        </w:rPr>
        <w:t>, acompañando para tal efecto, copia certificada de este acuerdo.</w:t>
      </w:r>
    </w:p>
    <w:p w14:paraId="2A3DFB90"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p>
    <w:p w14:paraId="26E87C7C"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b/>
          <w:sz w:val="20"/>
          <w:szCs w:val="20"/>
        </w:rPr>
        <w:t xml:space="preserve">TERCERO. </w:t>
      </w:r>
      <w:r w:rsidRPr="00A424B5">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3FFC6B3A"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p>
    <w:p w14:paraId="18F857DC" w14:textId="7A9CA2E8" w:rsidR="00C76785" w:rsidRPr="00A424B5" w:rsidRDefault="0058448D" w:rsidP="00A424B5">
      <w:pPr>
        <w:pStyle w:val="Sinespaciado"/>
        <w:spacing w:line="276" w:lineRule="auto"/>
        <w:jc w:val="both"/>
        <w:rPr>
          <w:rFonts w:ascii="Lucida Sans Unicode" w:hAnsi="Lucida Sans Unicode" w:cs="Lucida Sans Unicode"/>
          <w:b/>
          <w:sz w:val="20"/>
          <w:szCs w:val="20"/>
        </w:rPr>
      </w:pPr>
      <w:r w:rsidRPr="00A424B5">
        <w:rPr>
          <w:rFonts w:ascii="Lucida Sans Unicode" w:hAnsi="Lucida Sans Unicode" w:cs="Lucida Sans Unicode"/>
          <w:b/>
          <w:sz w:val="20"/>
          <w:szCs w:val="20"/>
        </w:rPr>
        <w:lastRenderedPageBreak/>
        <w:t xml:space="preserve">CUARTO. </w:t>
      </w:r>
      <w:r w:rsidR="00C76785" w:rsidRPr="00A424B5">
        <w:rPr>
          <w:rFonts w:ascii="Lucida Sans Unicode" w:hAnsi="Lucida Sans Unicode" w:cs="Lucida Sans Unicode"/>
          <w:sz w:val="20"/>
          <w:szCs w:val="20"/>
        </w:rPr>
        <w:t xml:space="preserve">Se ordena la publicación del acuerdo modificado en la página </w:t>
      </w:r>
      <w:r w:rsidR="001A4E42" w:rsidRPr="00A424B5">
        <w:rPr>
          <w:rFonts w:ascii="Lucida Sans Unicode" w:hAnsi="Lucida Sans Unicode" w:cs="Lucida Sans Unicode"/>
          <w:sz w:val="20"/>
          <w:szCs w:val="20"/>
        </w:rPr>
        <w:t>oficial de internet de este instituto</w:t>
      </w:r>
      <w:r w:rsidR="00C76785" w:rsidRPr="00A424B5">
        <w:rPr>
          <w:rFonts w:ascii="Lucida Sans Unicode" w:hAnsi="Lucida Sans Unicode" w:cs="Lucida Sans Unicode"/>
          <w:sz w:val="20"/>
          <w:szCs w:val="20"/>
        </w:rPr>
        <w:t>, con la anotación al pie en la que se manifieste que dicho cambio obedece a un mandato jurisdiccional.</w:t>
      </w:r>
    </w:p>
    <w:p w14:paraId="229F36F0" w14:textId="77777777" w:rsidR="00C76785" w:rsidRPr="00A424B5" w:rsidRDefault="00C76785" w:rsidP="00A424B5">
      <w:pPr>
        <w:pStyle w:val="Sinespaciado"/>
        <w:spacing w:line="276" w:lineRule="auto"/>
        <w:jc w:val="both"/>
        <w:rPr>
          <w:rFonts w:ascii="Lucida Sans Unicode" w:hAnsi="Lucida Sans Unicode" w:cs="Lucida Sans Unicode"/>
          <w:b/>
          <w:sz w:val="20"/>
          <w:szCs w:val="20"/>
        </w:rPr>
      </w:pPr>
    </w:p>
    <w:p w14:paraId="51AA632A" w14:textId="734D0025" w:rsidR="0058448D" w:rsidRPr="00A424B5" w:rsidRDefault="00C76785"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b/>
          <w:sz w:val="20"/>
          <w:szCs w:val="20"/>
        </w:rPr>
        <w:t xml:space="preserve">QUINTO. </w:t>
      </w:r>
      <w:r w:rsidR="0058448D" w:rsidRPr="00A424B5">
        <w:rPr>
          <w:rFonts w:ascii="Lucida Sans Unicode" w:hAnsi="Lucida Sans Unicode" w:cs="Lucida Sans Unicode"/>
          <w:sz w:val="20"/>
          <w:szCs w:val="20"/>
        </w:rPr>
        <w:t xml:space="preserve">Notifíquese a las personas integrantes del Consejo General mediante el correo electrónico, en términos del considerando </w:t>
      </w:r>
      <w:r w:rsidR="003B2654" w:rsidRPr="00A424B5">
        <w:rPr>
          <w:rFonts w:ascii="Lucida Sans Unicode" w:hAnsi="Lucida Sans Unicode" w:cs="Lucida Sans Unicode"/>
          <w:b/>
          <w:sz w:val="20"/>
          <w:szCs w:val="20"/>
        </w:rPr>
        <w:t>XI</w:t>
      </w:r>
      <w:r w:rsidR="0058448D" w:rsidRPr="00A424B5">
        <w:rPr>
          <w:rFonts w:ascii="Lucida Sans Unicode" w:hAnsi="Lucida Sans Unicode" w:cs="Lucida Sans Unicode"/>
          <w:sz w:val="20"/>
          <w:szCs w:val="20"/>
        </w:rPr>
        <w:t xml:space="preserve"> del presente acuerdo. </w:t>
      </w:r>
    </w:p>
    <w:p w14:paraId="10AB2CF5" w14:textId="77777777" w:rsidR="0058448D" w:rsidRPr="00A424B5" w:rsidRDefault="0058448D" w:rsidP="00A424B5">
      <w:pPr>
        <w:pStyle w:val="Sinespaciado"/>
        <w:spacing w:line="276" w:lineRule="auto"/>
        <w:jc w:val="both"/>
        <w:rPr>
          <w:rFonts w:ascii="Lucida Sans Unicode" w:hAnsi="Lucida Sans Unicode" w:cs="Lucida Sans Unicode"/>
          <w:sz w:val="20"/>
          <w:szCs w:val="20"/>
        </w:rPr>
      </w:pPr>
    </w:p>
    <w:p w14:paraId="11E87FA9" w14:textId="3D54DC40" w:rsidR="0058448D" w:rsidRPr="00A424B5" w:rsidRDefault="00C76785" w:rsidP="00A424B5">
      <w:pPr>
        <w:pStyle w:val="Sinespaciado"/>
        <w:spacing w:line="276" w:lineRule="auto"/>
        <w:jc w:val="both"/>
        <w:rPr>
          <w:rFonts w:ascii="Lucida Sans Unicode" w:hAnsi="Lucida Sans Unicode" w:cs="Lucida Sans Unicode"/>
          <w:sz w:val="20"/>
          <w:szCs w:val="20"/>
        </w:rPr>
      </w:pPr>
      <w:r w:rsidRPr="00A424B5">
        <w:rPr>
          <w:rFonts w:ascii="Lucida Sans Unicode" w:hAnsi="Lucida Sans Unicode" w:cs="Lucida Sans Unicode"/>
          <w:b/>
          <w:sz w:val="20"/>
          <w:szCs w:val="20"/>
        </w:rPr>
        <w:t>SEXTO</w:t>
      </w:r>
      <w:r w:rsidR="0058448D" w:rsidRPr="00A424B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3B2654" w:rsidRPr="00A424B5">
        <w:rPr>
          <w:rFonts w:ascii="Lucida Sans Unicode" w:hAnsi="Lucida Sans Unicode" w:cs="Lucida Sans Unicode"/>
          <w:b/>
          <w:sz w:val="20"/>
          <w:szCs w:val="20"/>
        </w:rPr>
        <w:t>XI</w:t>
      </w:r>
      <w:r w:rsidR="0058448D" w:rsidRPr="00A424B5">
        <w:rPr>
          <w:rFonts w:ascii="Lucida Sans Unicode" w:hAnsi="Lucida Sans Unicode" w:cs="Lucida Sans Unicode"/>
          <w:sz w:val="20"/>
          <w:szCs w:val="20"/>
        </w:rPr>
        <w:t xml:space="preserve"> del presente acuerdo. </w:t>
      </w:r>
    </w:p>
    <w:p w14:paraId="55BEA350" w14:textId="77777777" w:rsidR="00C140B2" w:rsidRDefault="00C140B2" w:rsidP="00A424B5">
      <w:pPr>
        <w:pStyle w:val="Sinespaciado"/>
        <w:spacing w:line="276" w:lineRule="auto"/>
        <w:jc w:val="center"/>
        <w:rPr>
          <w:rFonts w:ascii="Lucida Sans Unicode" w:eastAsia="Times New Roman" w:hAnsi="Lucida Sans Unicode" w:cs="Lucida Sans Unicode"/>
          <w:b/>
          <w:kern w:val="18"/>
          <w:sz w:val="20"/>
          <w:szCs w:val="20"/>
          <w:lang w:val="es-ES"/>
        </w:rPr>
      </w:pPr>
    </w:p>
    <w:p w14:paraId="09966488" w14:textId="187EDBB0" w:rsidR="00AA1DB7" w:rsidRPr="00A424B5" w:rsidRDefault="00AA1DB7" w:rsidP="00A424B5">
      <w:pPr>
        <w:pStyle w:val="Sinespaciado"/>
        <w:spacing w:line="276" w:lineRule="auto"/>
        <w:jc w:val="center"/>
        <w:rPr>
          <w:rFonts w:ascii="Lucida Sans Unicode" w:eastAsia="Times New Roman" w:hAnsi="Lucida Sans Unicode" w:cs="Lucida Sans Unicode"/>
          <w:b/>
          <w:kern w:val="18"/>
          <w:sz w:val="20"/>
          <w:szCs w:val="20"/>
          <w:lang w:val="es-ES"/>
        </w:rPr>
      </w:pPr>
      <w:r w:rsidRPr="00A424B5">
        <w:rPr>
          <w:rFonts w:ascii="Lucida Sans Unicode" w:eastAsia="Times New Roman" w:hAnsi="Lucida Sans Unicode" w:cs="Lucida Sans Unicode"/>
          <w:b/>
          <w:kern w:val="18"/>
          <w:sz w:val="20"/>
          <w:szCs w:val="20"/>
          <w:lang w:val="es-ES"/>
        </w:rPr>
        <w:t xml:space="preserve">Guadalajara, Jalisco; </w:t>
      </w:r>
      <w:r w:rsidR="008228EE" w:rsidRPr="00A424B5">
        <w:rPr>
          <w:rFonts w:ascii="Lucida Sans Unicode" w:eastAsia="Times New Roman" w:hAnsi="Lucida Sans Unicode" w:cs="Lucida Sans Unicode"/>
          <w:b/>
          <w:kern w:val="18"/>
          <w:sz w:val="20"/>
          <w:szCs w:val="20"/>
          <w:lang w:val="es-ES"/>
        </w:rPr>
        <w:t>a</w:t>
      </w:r>
      <w:r w:rsidR="00E74C0F" w:rsidRPr="00A424B5">
        <w:rPr>
          <w:rFonts w:ascii="Lucida Sans Unicode" w:eastAsia="Times New Roman" w:hAnsi="Lucida Sans Unicode" w:cs="Lucida Sans Unicode"/>
          <w:b/>
          <w:kern w:val="18"/>
          <w:sz w:val="20"/>
          <w:szCs w:val="20"/>
          <w:lang w:val="es-ES"/>
        </w:rPr>
        <w:t xml:space="preserve"> </w:t>
      </w:r>
      <w:r w:rsidR="393664B3" w:rsidRPr="00A424B5">
        <w:rPr>
          <w:rFonts w:ascii="Lucida Sans Unicode" w:eastAsia="Times New Roman" w:hAnsi="Lucida Sans Unicode" w:cs="Lucida Sans Unicode"/>
          <w:b/>
          <w:kern w:val="18"/>
          <w:sz w:val="20"/>
          <w:szCs w:val="20"/>
          <w:lang w:val="es-ES"/>
        </w:rPr>
        <w:t>13</w:t>
      </w:r>
      <w:r w:rsidR="00E74C0F" w:rsidRPr="00A424B5">
        <w:rPr>
          <w:rFonts w:ascii="Lucida Sans Unicode" w:eastAsia="Times New Roman" w:hAnsi="Lucida Sans Unicode" w:cs="Lucida Sans Unicode"/>
          <w:b/>
          <w:kern w:val="18"/>
          <w:sz w:val="20"/>
          <w:szCs w:val="20"/>
          <w:lang w:val="es-ES"/>
        </w:rPr>
        <w:t xml:space="preserve"> de </w:t>
      </w:r>
      <w:r w:rsidR="0058448D" w:rsidRPr="00A424B5">
        <w:rPr>
          <w:rFonts w:ascii="Lucida Sans Unicode" w:eastAsia="Times New Roman" w:hAnsi="Lucida Sans Unicode" w:cs="Lucida Sans Unicode"/>
          <w:b/>
          <w:kern w:val="18"/>
          <w:sz w:val="20"/>
          <w:szCs w:val="20"/>
          <w:lang w:val="es-ES"/>
        </w:rPr>
        <w:t>febrero</w:t>
      </w:r>
      <w:r w:rsidR="00E74C0F" w:rsidRPr="00A424B5">
        <w:rPr>
          <w:rFonts w:ascii="Lucida Sans Unicode" w:eastAsia="Times New Roman" w:hAnsi="Lucida Sans Unicode" w:cs="Lucida Sans Unicode"/>
          <w:b/>
          <w:kern w:val="18"/>
          <w:sz w:val="20"/>
          <w:szCs w:val="20"/>
          <w:lang w:val="es-ES"/>
        </w:rPr>
        <w:t xml:space="preserve"> de 202</w:t>
      </w:r>
      <w:r w:rsidR="0058448D" w:rsidRPr="00A424B5">
        <w:rPr>
          <w:rFonts w:ascii="Lucida Sans Unicode" w:eastAsia="Times New Roman" w:hAnsi="Lucida Sans Unicode" w:cs="Lucida Sans Unicode"/>
          <w:b/>
          <w:kern w:val="18"/>
          <w:sz w:val="20"/>
          <w:szCs w:val="20"/>
          <w:lang w:val="es-ES"/>
        </w:rPr>
        <w:t>4</w:t>
      </w:r>
    </w:p>
    <w:p w14:paraId="075C1BD6" w14:textId="5F128EAB" w:rsidR="6840D98D" w:rsidRPr="00A424B5" w:rsidRDefault="6840D98D" w:rsidP="00A424B5">
      <w:pPr>
        <w:pStyle w:val="Sinespaciado"/>
        <w:spacing w:line="276" w:lineRule="auto"/>
        <w:jc w:val="center"/>
        <w:rPr>
          <w:rFonts w:ascii="Lucida Sans Unicode" w:eastAsia="Times New Roman" w:hAnsi="Lucida Sans Unicode" w:cs="Lucida Sans Unicode"/>
          <w:b/>
          <w:sz w:val="20"/>
          <w:szCs w:val="20"/>
          <w:lang w:val="es-ES_tradnl"/>
        </w:rPr>
      </w:pPr>
    </w:p>
    <w:p w14:paraId="10735940" w14:textId="77777777" w:rsidR="00B016A3" w:rsidRPr="00A424B5" w:rsidRDefault="00B016A3" w:rsidP="00A424B5">
      <w:pPr>
        <w:pStyle w:val="Sinespaciado"/>
        <w:spacing w:line="276" w:lineRule="auto"/>
        <w:jc w:val="center"/>
        <w:rPr>
          <w:rFonts w:ascii="Lucida Sans Unicode" w:eastAsia="Times New Roman" w:hAnsi="Lucida Sans Unicode" w:cs="Lucida Sans Unicode"/>
          <w:b/>
          <w:sz w:val="20"/>
          <w:szCs w:val="20"/>
          <w:lang w:val="es-ES_tradnl"/>
        </w:rPr>
      </w:pPr>
    </w:p>
    <w:p w14:paraId="3E6ED29E" w14:textId="77777777" w:rsidR="00B016A3" w:rsidRPr="00A424B5" w:rsidRDefault="00B016A3" w:rsidP="00A424B5">
      <w:pPr>
        <w:pStyle w:val="Sinespaciado"/>
        <w:spacing w:line="276" w:lineRule="auto"/>
        <w:jc w:val="center"/>
        <w:rPr>
          <w:rFonts w:ascii="Lucida Sans Unicode" w:eastAsia="Times New Roman"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16A3" w:rsidRPr="00A424B5" w14:paraId="2BA8335A" w14:textId="77777777" w:rsidTr="00B016A3">
        <w:tc>
          <w:tcPr>
            <w:tcW w:w="4247" w:type="dxa"/>
          </w:tcPr>
          <w:p w14:paraId="41A580F7" w14:textId="77777777" w:rsidR="00B016A3" w:rsidRPr="00A424B5" w:rsidRDefault="00B016A3" w:rsidP="00A424B5">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A424B5">
              <w:rPr>
                <w:rFonts w:ascii="Lucida Sans Unicode" w:eastAsia="Lucida Sans Unicode" w:hAnsi="Lucida Sans Unicode" w:cs="Lucida Sans Unicode"/>
                <w:b/>
                <w:kern w:val="18"/>
                <w:sz w:val="20"/>
                <w:szCs w:val="20"/>
                <w:lang w:val="es-ES_tradnl" w:eastAsia="es-ES"/>
              </w:rPr>
              <w:t>Mtra. Paula Ramírez Höhne</w:t>
            </w:r>
          </w:p>
          <w:p w14:paraId="03F4DF89" w14:textId="055148E5" w:rsidR="00B016A3" w:rsidRPr="00A424B5" w:rsidRDefault="00B016A3" w:rsidP="00A424B5">
            <w:pPr>
              <w:pStyle w:val="Sinespaciado"/>
              <w:spacing w:line="276" w:lineRule="auto"/>
              <w:jc w:val="center"/>
              <w:rPr>
                <w:rFonts w:ascii="Lucida Sans Unicode" w:eastAsia="Times New Roman" w:hAnsi="Lucida Sans Unicode" w:cs="Lucida Sans Unicode"/>
                <w:b/>
                <w:sz w:val="20"/>
                <w:szCs w:val="20"/>
                <w:lang w:val="es-ES_tradnl"/>
              </w:rPr>
            </w:pPr>
            <w:r w:rsidRPr="00A424B5">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2762AB11" w14:textId="3C92D37C" w:rsidR="00B016A3" w:rsidRPr="00A424B5" w:rsidRDefault="00B016A3" w:rsidP="00A424B5">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A424B5">
              <w:rPr>
                <w:rFonts w:ascii="Lucida Sans Unicode" w:eastAsia="Lucida Sans Unicode" w:hAnsi="Lucida Sans Unicode" w:cs="Lucida Sans Unicode"/>
                <w:b/>
                <w:kern w:val="18"/>
                <w:sz w:val="20"/>
                <w:szCs w:val="20"/>
                <w:lang w:val="es-ES_tradnl" w:eastAsia="es-ES"/>
              </w:rPr>
              <w:t>Mtro. Christian Flores Garza</w:t>
            </w:r>
          </w:p>
          <w:p w14:paraId="64304A88" w14:textId="0F4980BF" w:rsidR="00B016A3" w:rsidRPr="00A424B5" w:rsidRDefault="00B016A3" w:rsidP="00A424B5">
            <w:pPr>
              <w:pStyle w:val="Sinespaciado"/>
              <w:spacing w:line="276" w:lineRule="auto"/>
              <w:jc w:val="center"/>
              <w:rPr>
                <w:rFonts w:ascii="Lucida Sans Unicode" w:eastAsia="Times New Roman" w:hAnsi="Lucida Sans Unicode" w:cs="Lucida Sans Unicode"/>
                <w:b/>
                <w:sz w:val="20"/>
                <w:szCs w:val="20"/>
                <w:lang w:val="es-ES_tradnl"/>
              </w:rPr>
            </w:pPr>
            <w:r w:rsidRPr="00A424B5">
              <w:rPr>
                <w:rFonts w:ascii="Lucida Sans Unicode" w:eastAsia="Lucida Sans Unicode" w:hAnsi="Lucida Sans Unicode" w:cs="Lucida Sans Unicode"/>
                <w:b/>
                <w:kern w:val="18"/>
                <w:sz w:val="20"/>
                <w:szCs w:val="20"/>
                <w:lang w:val="es-ES_tradnl" w:eastAsia="es-ES"/>
              </w:rPr>
              <w:t>Secretario ejecutivo</w:t>
            </w:r>
          </w:p>
        </w:tc>
      </w:tr>
    </w:tbl>
    <w:p w14:paraId="790A3ACE" w14:textId="77777777" w:rsidR="00C140B2" w:rsidRDefault="00C140B2" w:rsidP="00C140B2">
      <w:pPr>
        <w:spacing w:line="276" w:lineRule="auto"/>
        <w:jc w:val="both"/>
        <w:rPr>
          <w:rFonts w:ascii="Lucida Sans Unicode" w:hAnsi="Lucida Sans Unicode" w:cs="Lucida Sans Unicode"/>
          <w:sz w:val="14"/>
          <w:szCs w:val="14"/>
        </w:rPr>
      </w:pPr>
    </w:p>
    <w:p w14:paraId="2630C67C" w14:textId="4659EF70" w:rsidR="00C140B2" w:rsidRPr="004C690D" w:rsidRDefault="00C140B2" w:rsidP="00C140B2">
      <w:pPr>
        <w:spacing w:line="276" w:lineRule="auto"/>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sz w:val="14"/>
          <w:szCs w:val="14"/>
        </w:rPr>
        <w:t xml:space="preserve">octava </w:t>
      </w:r>
      <w:r w:rsidRPr="004C690D">
        <w:rPr>
          <w:rFonts w:ascii="Lucida Sans Unicode" w:hAnsi="Lucida Sans Unicode" w:cs="Lucida Sans Unicode"/>
          <w:b/>
          <w:bCs/>
          <w:sz w:val="14"/>
          <w:szCs w:val="14"/>
        </w:rPr>
        <w:t>sesión extraordinaria</w:t>
      </w:r>
      <w:r w:rsidRPr="004C690D">
        <w:rPr>
          <w:rFonts w:ascii="Lucida Sans Unicode" w:hAnsi="Lucida Sans Unicode" w:cs="Lucida Sans Unicode"/>
          <w:sz w:val="14"/>
          <w:szCs w:val="14"/>
        </w:rPr>
        <w:t xml:space="preserve"> del Consejo General, celebrada el </w:t>
      </w:r>
      <w:r w:rsidR="00531E94">
        <w:rPr>
          <w:rFonts w:ascii="Lucida Sans Unicode" w:hAnsi="Lucida Sans Unicode" w:cs="Lucida Sans Unicode"/>
          <w:b/>
          <w:bCs/>
          <w:sz w:val="14"/>
          <w:szCs w:val="14"/>
        </w:rPr>
        <w:t>13</w:t>
      </w:r>
      <w:r w:rsidRPr="004C690D">
        <w:rPr>
          <w:rFonts w:ascii="Lucida Sans Unicode" w:hAnsi="Lucida Sans Unicode" w:cs="Lucida Sans Unicode"/>
          <w:b/>
          <w:bCs/>
          <w:sz w:val="14"/>
          <w:szCs w:val="14"/>
        </w:rPr>
        <w:t xml:space="preserve"> de </w:t>
      </w:r>
      <w:r w:rsidR="00BE150C">
        <w:rPr>
          <w:rFonts w:ascii="Lucida Sans Unicode" w:hAnsi="Lucida Sans Unicode" w:cs="Lucida Sans Unicode"/>
          <w:b/>
          <w:bCs/>
          <w:sz w:val="14"/>
          <w:szCs w:val="14"/>
        </w:rPr>
        <w:t>febrero</w:t>
      </w:r>
      <w:r w:rsidRPr="004C690D">
        <w:rPr>
          <w:rFonts w:ascii="Lucida Sans Unicode" w:hAnsi="Lucida Sans Unicode" w:cs="Lucida Sans Unicode"/>
          <w:b/>
          <w:bCs/>
          <w:sz w:val="14"/>
          <w:szCs w:val="14"/>
        </w:rPr>
        <w:t xml:space="preserve"> de </w:t>
      </w:r>
      <w:r w:rsidR="00531E94">
        <w:rPr>
          <w:rFonts w:ascii="Lucida Sans Unicode" w:hAnsi="Lucida Sans Unicode" w:cs="Lucida Sans Unicode"/>
          <w:b/>
          <w:bCs/>
          <w:sz w:val="14"/>
          <w:szCs w:val="14"/>
        </w:rPr>
        <w:t>2024</w:t>
      </w:r>
      <w:r w:rsidRPr="004C690D">
        <w:rPr>
          <w:rFonts w:ascii="Lucida Sans Unicode" w:hAnsi="Lucida Sans Unicode" w:cs="Lucida Sans Unicode"/>
          <w:sz w:val="14"/>
          <w:szCs w:val="14"/>
        </w:rPr>
        <w:t xml:space="preserve"> y fue aprobad</w:t>
      </w:r>
      <w:r w:rsidR="00BE150C">
        <w:rPr>
          <w:rFonts w:ascii="Lucida Sans Unicode" w:hAnsi="Lucida Sans Unicode" w:cs="Lucida Sans Unicode"/>
          <w:sz w:val="14"/>
          <w:szCs w:val="14"/>
        </w:rPr>
        <w:t>o</w:t>
      </w:r>
      <w:r w:rsidRPr="004C690D">
        <w:rPr>
          <w:rFonts w:ascii="Lucida Sans Unicode" w:hAnsi="Lucida Sans Unicode" w:cs="Lucida Sans Unicode"/>
          <w:sz w:val="14"/>
          <w:szCs w:val="14"/>
        </w:rPr>
        <w:t xml:space="preserve"> en lo general por votación unánime </w:t>
      </w:r>
      <w:r w:rsidRPr="004C690D">
        <w:rPr>
          <w:rFonts w:ascii="Lucida Sans Unicode" w:eastAsia="Lucida Sans Unicode" w:hAnsi="Lucida Sans Unicode" w:cs="Lucida Sans Unicode"/>
          <w:sz w:val="14"/>
          <w:szCs w:val="14"/>
        </w:rPr>
        <w:t xml:space="preserve">de las personas consejeras electorales Silvia Guadalupe Bustos Vásquez, </w:t>
      </w:r>
      <w:proofErr w:type="spellStart"/>
      <w:r w:rsidRPr="004C690D">
        <w:rPr>
          <w:rFonts w:ascii="Lucida Sans Unicode" w:eastAsia="Lucida Sans Unicode" w:hAnsi="Lucida Sans Unicode" w:cs="Lucida Sans Unicode"/>
          <w:sz w:val="14"/>
          <w:szCs w:val="14"/>
        </w:rPr>
        <w:t>Zoad</w:t>
      </w:r>
      <w:proofErr w:type="spellEnd"/>
      <w:r w:rsidRPr="004C690D">
        <w:rPr>
          <w:rFonts w:ascii="Lucida Sans Unicode" w:eastAsia="Lucida Sans Unicode" w:hAnsi="Lucida Sans Unicode" w:cs="Lucida Sans Unicode"/>
          <w:sz w:val="14"/>
          <w:szCs w:val="14"/>
        </w:rPr>
        <w:t xml:space="preserve"> Jeanine García González</w:t>
      </w:r>
      <w:r w:rsidRPr="004C690D">
        <w:rPr>
          <w:rFonts w:ascii="Lucida Sans Unicode" w:eastAsia="Trebuchet MS" w:hAnsi="Lucida Sans Unicode" w:cs="Lucida Sans Unicode"/>
          <w:sz w:val="14"/>
          <w:szCs w:val="14"/>
        </w:rPr>
        <w:t>,</w:t>
      </w:r>
      <w:r w:rsidRPr="004C690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w:t>
      </w:r>
      <w:proofErr w:type="spellStart"/>
      <w:r w:rsidRPr="004C690D">
        <w:rPr>
          <w:rFonts w:ascii="Lucida Sans Unicode" w:eastAsia="Lucida Sans Unicode" w:hAnsi="Lucida Sans Unicode" w:cs="Lucida Sans Unicode"/>
          <w:sz w:val="14"/>
          <w:szCs w:val="14"/>
        </w:rPr>
        <w:t>Höhne</w:t>
      </w:r>
      <w:proofErr w:type="spellEnd"/>
      <w:r w:rsidRPr="004C690D">
        <w:rPr>
          <w:rFonts w:ascii="Lucida Sans Unicode" w:eastAsia="Lucida Sans Unicode" w:hAnsi="Lucida Sans Unicode" w:cs="Lucida Sans Unicode"/>
          <w:sz w:val="14"/>
          <w:szCs w:val="14"/>
        </w:rPr>
        <w:t xml:space="preserve">. </w:t>
      </w:r>
    </w:p>
    <w:p w14:paraId="383B5937" w14:textId="77777777" w:rsidR="00C140B2" w:rsidRPr="004C690D" w:rsidRDefault="00C140B2" w:rsidP="00C140B2">
      <w:pPr>
        <w:pStyle w:val="Sinespaciado"/>
        <w:jc w:val="both"/>
        <w:rPr>
          <w:rFonts w:ascii="Lucida Sans Unicode" w:hAnsi="Lucida Sans Unicode" w:cs="Lucida Sans Unicode"/>
          <w:sz w:val="14"/>
          <w:szCs w:val="14"/>
          <w:lang w:val="es-ES"/>
        </w:rPr>
      </w:pPr>
    </w:p>
    <w:p w14:paraId="57DA6879" w14:textId="3910ED02" w:rsidR="00C140B2" w:rsidRPr="004C690D" w:rsidRDefault="00C140B2" w:rsidP="00C140B2">
      <w:pPr>
        <w:pStyle w:val="Sinespaciado"/>
        <w:spacing w:line="276" w:lineRule="auto"/>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 xml:space="preserve">Por lo que respecta al contenido del considerando X, </w:t>
      </w:r>
      <w:r>
        <w:rPr>
          <w:rFonts w:ascii="Lucida Sans Unicode" w:hAnsi="Lucida Sans Unicode" w:cs="Lucida Sans Unicode"/>
          <w:sz w:val="14"/>
          <w:szCs w:val="14"/>
        </w:rPr>
        <w:t xml:space="preserve">relativo al </w:t>
      </w:r>
      <w:r w:rsidR="00BE150C" w:rsidRPr="00BE150C">
        <w:rPr>
          <w:rFonts w:ascii="Lucida Sans Unicode" w:hAnsi="Lucida Sans Unicode" w:cs="Lucida Sans Unicode"/>
          <w:sz w:val="14"/>
          <w:szCs w:val="14"/>
        </w:rPr>
        <w:t>objeto del presente acuerdo</w:t>
      </w:r>
      <w:r w:rsidR="00BE150C">
        <w:rPr>
          <w:rFonts w:ascii="Lucida Sans Unicode" w:hAnsi="Lucida Sans Unicode" w:cs="Lucida Sans Unicode"/>
          <w:sz w:val="14"/>
          <w:szCs w:val="14"/>
        </w:rPr>
        <w:t>,</w:t>
      </w:r>
      <w:r w:rsidRPr="004C690D">
        <w:rPr>
          <w:rFonts w:ascii="Lucida Sans Unicode" w:hAnsi="Lucida Sans Unicode" w:cs="Lucida Sans Unicode"/>
          <w:sz w:val="14"/>
          <w:szCs w:val="14"/>
        </w:rPr>
        <w:t xml:space="preserve"> fue votado en lo particular </w:t>
      </w:r>
      <w:r w:rsidR="00BE150C">
        <w:rPr>
          <w:rFonts w:ascii="Lucida Sans Unicode" w:hAnsi="Lucida Sans Unicode" w:cs="Lucida Sans Unicode"/>
          <w:sz w:val="14"/>
          <w:szCs w:val="14"/>
        </w:rPr>
        <w:t xml:space="preserve">por petición de la consejera electoral </w:t>
      </w:r>
      <w:proofErr w:type="spellStart"/>
      <w:r w:rsidR="00BE150C">
        <w:rPr>
          <w:rFonts w:ascii="Lucida Sans Unicode" w:hAnsi="Lucida Sans Unicode" w:cs="Lucida Sans Unicode"/>
          <w:sz w:val="14"/>
          <w:szCs w:val="14"/>
        </w:rPr>
        <w:t>Zoad</w:t>
      </w:r>
      <w:proofErr w:type="spellEnd"/>
      <w:r w:rsidR="00BE150C">
        <w:rPr>
          <w:rFonts w:ascii="Lucida Sans Unicode" w:hAnsi="Lucida Sans Unicode" w:cs="Lucida Sans Unicode"/>
          <w:sz w:val="14"/>
          <w:szCs w:val="14"/>
        </w:rPr>
        <w:t xml:space="preserve"> Jeanine García González </w:t>
      </w:r>
      <w:r w:rsidRPr="004C690D">
        <w:rPr>
          <w:rFonts w:ascii="Lucida Sans Unicode" w:hAnsi="Lucida Sans Unicode" w:cs="Lucida Sans Unicode"/>
          <w:sz w:val="14"/>
          <w:szCs w:val="14"/>
        </w:rPr>
        <w:t xml:space="preserve">y </w:t>
      </w:r>
      <w:r w:rsidR="00BE150C">
        <w:rPr>
          <w:rFonts w:ascii="Lucida Sans Unicode" w:hAnsi="Lucida Sans Unicode" w:cs="Lucida Sans Unicode"/>
          <w:sz w:val="14"/>
          <w:szCs w:val="14"/>
        </w:rPr>
        <w:t>s</w:t>
      </w:r>
      <w:r w:rsidRPr="004C690D">
        <w:rPr>
          <w:rFonts w:ascii="Lucida Sans Unicode" w:hAnsi="Lucida Sans Unicode" w:cs="Lucida Sans Unicode"/>
          <w:sz w:val="14"/>
          <w:szCs w:val="14"/>
        </w:rPr>
        <w:t>e aprob</w:t>
      </w:r>
      <w:r w:rsidR="00BE150C">
        <w:rPr>
          <w:rFonts w:ascii="Lucida Sans Unicode" w:hAnsi="Lucida Sans Unicode" w:cs="Lucida Sans Unicode"/>
          <w:sz w:val="14"/>
          <w:szCs w:val="14"/>
        </w:rPr>
        <w:t>ó</w:t>
      </w:r>
      <w:r w:rsidRPr="004C690D">
        <w:rPr>
          <w:rFonts w:ascii="Lucida Sans Unicode" w:hAnsi="Lucida Sans Unicode" w:cs="Lucida Sans Unicode"/>
          <w:sz w:val="14"/>
          <w:szCs w:val="14"/>
        </w:rPr>
        <w:t xml:space="preserve"> </w:t>
      </w:r>
      <w:r w:rsidR="00BE150C">
        <w:rPr>
          <w:rFonts w:ascii="Lucida Sans Unicode" w:hAnsi="Lucida Sans Unicode" w:cs="Lucida Sans Unicode"/>
          <w:sz w:val="14"/>
          <w:szCs w:val="14"/>
        </w:rPr>
        <w:t xml:space="preserve">en los términos en que fue votado en lo general, </w:t>
      </w:r>
      <w:r w:rsidRPr="004C690D">
        <w:rPr>
          <w:rFonts w:ascii="Lucida Sans Unicode" w:hAnsi="Lucida Sans Unicode" w:cs="Lucida Sans Unicode"/>
          <w:sz w:val="14"/>
          <w:szCs w:val="14"/>
        </w:rPr>
        <w:t xml:space="preserve">por mayoría de </w:t>
      </w:r>
      <w:r w:rsidR="00BE150C">
        <w:rPr>
          <w:rFonts w:ascii="Lucida Sans Unicode" w:hAnsi="Lucida Sans Unicode" w:cs="Lucida Sans Unicode"/>
          <w:sz w:val="14"/>
          <w:szCs w:val="14"/>
        </w:rPr>
        <w:t xml:space="preserve">seis </w:t>
      </w:r>
      <w:r w:rsidRPr="004C690D">
        <w:rPr>
          <w:rFonts w:ascii="Lucida Sans Unicode" w:eastAsia="Lucida Sans Unicode" w:hAnsi="Lucida Sans Unicode" w:cs="Lucida Sans Unicode"/>
          <w:sz w:val="14"/>
          <w:szCs w:val="14"/>
        </w:rPr>
        <w:t xml:space="preserve">votos a favor </w:t>
      </w:r>
      <w:r w:rsidRPr="004C690D">
        <w:rPr>
          <w:rFonts w:ascii="Lucida Sans Unicode" w:eastAsia="Trebuchet MS" w:hAnsi="Lucida Sans Unicode" w:cs="Lucida Sans Unicode"/>
          <w:sz w:val="14"/>
          <w:szCs w:val="14"/>
        </w:rPr>
        <w:t xml:space="preserve">de las </w:t>
      </w:r>
      <w:r>
        <w:rPr>
          <w:rFonts w:ascii="Lucida Sans Unicode" w:eastAsia="Trebuchet MS" w:hAnsi="Lucida Sans Unicode" w:cs="Lucida Sans Unicode"/>
          <w:sz w:val="14"/>
          <w:szCs w:val="14"/>
        </w:rPr>
        <w:t xml:space="preserve">personas </w:t>
      </w:r>
      <w:r w:rsidRPr="004C690D">
        <w:rPr>
          <w:rFonts w:ascii="Lucida Sans Unicode" w:eastAsia="Trebuchet MS" w:hAnsi="Lucida Sans Unicode" w:cs="Lucida Sans Unicode"/>
          <w:sz w:val="14"/>
          <w:szCs w:val="14"/>
        </w:rPr>
        <w:t xml:space="preserve">consejeras electorales </w:t>
      </w:r>
      <w:r w:rsidR="00BE150C">
        <w:rPr>
          <w:rFonts w:ascii="Lucida Sans Unicode" w:eastAsia="Trebuchet MS" w:hAnsi="Lucida Sans Unicode" w:cs="Lucida Sans Unicode"/>
          <w:sz w:val="14"/>
          <w:szCs w:val="14"/>
        </w:rPr>
        <w:t xml:space="preserve">Silvia Guadalupe Bustos Vásquez, </w:t>
      </w:r>
      <w:r w:rsidRPr="004C690D">
        <w:rPr>
          <w:rFonts w:ascii="Lucida Sans Unicode" w:eastAsia="Trebuchet MS" w:hAnsi="Lucida Sans Unicode" w:cs="Lucida Sans Unicode"/>
          <w:sz w:val="14"/>
          <w:szCs w:val="14"/>
        </w:rPr>
        <w:t xml:space="preserve">Miguel Godínez Terríquez, Moisés Pérez Vega, Brenda Judith Serafín Morfín, Claudia Alejandra Vargas Bautista y la consejera presidenta Paula Ramírez </w:t>
      </w:r>
      <w:proofErr w:type="spellStart"/>
      <w:r w:rsidRPr="004C690D">
        <w:rPr>
          <w:rFonts w:ascii="Lucida Sans Unicode" w:eastAsia="Trebuchet MS" w:hAnsi="Lucida Sans Unicode" w:cs="Lucida Sans Unicode"/>
          <w:sz w:val="14"/>
          <w:szCs w:val="14"/>
        </w:rPr>
        <w:t>Höhne</w:t>
      </w:r>
      <w:proofErr w:type="spellEnd"/>
      <w:r w:rsidRPr="004C690D">
        <w:rPr>
          <w:rFonts w:ascii="Lucida Sans Unicode" w:eastAsia="Trebuchet MS" w:hAnsi="Lucida Sans Unicode" w:cs="Lucida Sans Unicode"/>
          <w:sz w:val="14"/>
          <w:szCs w:val="14"/>
        </w:rPr>
        <w:t xml:space="preserve">; y </w:t>
      </w:r>
      <w:r w:rsidR="00BE150C">
        <w:rPr>
          <w:rFonts w:ascii="Lucida Sans Unicode" w:eastAsia="Trebuchet MS" w:hAnsi="Lucida Sans Unicode" w:cs="Lucida Sans Unicode"/>
          <w:sz w:val="14"/>
          <w:szCs w:val="14"/>
        </w:rPr>
        <w:t xml:space="preserve">un </w:t>
      </w:r>
      <w:r w:rsidRPr="004C690D">
        <w:rPr>
          <w:rFonts w:ascii="Lucida Sans Unicode" w:eastAsia="Trebuchet MS" w:hAnsi="Lucida Sans Unicode" w:cs="Lucida Sans Unicode"/>
          <w:sz w:val="14"/>
          <w:szCs w:val="14"/>
        </w:rPr>
        <w:t xml:space="preserve">voto en contra de la consejera electoral </w:t>
      </w:r>
      <w:proofErr w:type="spellStart"/>
      <w:r w:rsidRPr="004C690D">
        <w:rPr>
          <w:rFonts w:ascii="Lucida Sans Unicode" w:eastAsia="Lucida Sans Unicode" w:hAnsi="Lucida Sans Unicode" w:cs="Lucida Sans Unicode"/>
          <w:sz w:val="14"/>
          <w:szCs w:val="14"/>
        </w:rPr>
        <w:t>Zoad</w:t>
      </w:r>
      <w:proofErr w:type="spellEnd"/>
      <w:r w:rsidRPr="004C690D">
        <w:rPr>
          <w:rFonts w:ascii="Lucida Sans Unicode" w:eastAsia="Lucida Sans Unicode" w:hAnsi="Lucida Sans Unicode" w:cs="Lucida Sans Unicode"/>
          <w:sz w:val="14"/>
          <w:szCs w:val="14"/>
        </w:rPr>
        <w:t xml:space="preserve"> Jeanine García González.</w:t>
      </w:r>
    </w:p>
    <w:p w14:paraId="70E6CD76" w14:textId="77777777" w:rsidR="00C140B2" w:rsidRPr="004C690D" w:rsidRDefault="00C140B2" w:rsidP="00C140B2">
      <w:pPr>
        <w:pStyle w:val="Sinespaciado"/>
        <w:spacing w:line="276" w:lineRule="auto"/>
        <w:jc w:val="both"/>
        <w:rPr>
          <w:rFonts w:ascii="Lucida Sans Unicode" w:hAnsi="Lucida Sans Unicode" w:cs="Lucida Sans Unicode"/>
          <w:sz w:val="14"/>
          <w:szCs w:val="14"/>
        </w:rPr>
      </w:pPr>
    </w:p>
    <w:p w14:paraId="0E1CE047" w14:textId="77777777" w:rsidR="00BE150C" w:rsidRDefault="00BE150C" w:rsidP="00C140B2">
      <w:pPr>
        <w:spacing w:after="0" w:line="276" w:lineRule="auto"/>
        <w:jc w:val="center"/>
        <w:rPr>
          <w:rFonts w:ascii="Lucida Sans Unicode" w:eastAsia="Trebuchet MS" w:hAnsi="Lucida Sans Unicode" w:cs="Lucida Sans Unicode"/>
          <w:sz w:val="14"/>
          <w:szCs w:val="14"/>
        </w:rPr>
      </w:pPr>
    </w:p>
    <w:p w14:paraId="61650A19" w14:textId="02EE6171" w:rsidR="00C140B2" w:rsidRPr="004C690D" w:rsidRDefault="00C140B2" w:rsidP="00C140B2">
      <w:pPr>
        <w:spacing w:after="0" w:line="276" w:lineRule="auto"/>
        <w:jc w:val="center"/>
        <w:rPr>
          <w:rFonts w:ascii="Lucida Sans Unicode" w:eastAsia="Trebuchet MS" w:hAnsi="Lucida Sans Unicode" w:cs="Lucida Sans Unicode"/>
          <w:sz w:val="14"/>
          <w:szCs w:val="14"/>
        </w:rPr>
      </w:pPr>
      <w:r w:rsidRPr="004C690D">
        <w:rPr>
          <w:rFonts w:ascii="Lucida Sans Unicode" w:eastAsia="Trebuchet MS" w:hAnsi="Lucida Sans Unicode" w:cs="Lucida Sans Unicode"/>
          <w:sz w:val="14"/>
          <w:szCs w:val="14"/>
        </w:rPr>
        <w:t>Mtro. Christian Flores Garza</w:t>
      </w:r>
    </w:p>
    <w:p w14:paraId="7C414003" w14:textId="77777777" w:rsidR="00C140B2" w:rsidRPr="004C690D" w:rsidRDefault="00C140B2" w:rsidP="00C140B2">
      <w:pPr>
        <w:spacing w:after="0" w:line="276" w:lineRule="auto"/>
        <w:jc w:val="center"/>
        <w:rPr>
          <w:rFonts w:ascii="Lucida Sans Unicode" w:hAnsi="Lucida Sans Unicode" w:cs="Lucida Sans Unicode"/>
          <w:sz w:val="14"/>
          <w:szCs w:val="14"/>
          <w:lang w:val="es-ES_tradnl"/>
        </w:rPr>
      </w:pPr>
      <w:r w:rsidRPr="004C690D">
        <w:rPr>
          <w:rFonts w:ascii="Lucida Sans Unicode" w:eastAsia="Trebuchet MS" w:hAnsi="Lucida Sans Unicode" w:cs="Lucida Sans Unicode"/>
          <w:sz w:val="14"/>
          <w:szCs w:val="14"/>
        </w:rPr>
        <w:t>El secretario ejecutivo</w:t>
      </w:r>
    </w:p>
    <w:p w14:paraId="043EDF00" w14:textId="77777777" w:rsidR="00CC65A4" w:rsidRPr="00E85374" w:rsidRDefault="00CC65A4" w:rsidP="00E85374">
      <w:pPr>
        <w:pStyle w:val="Sinespaciado"/>
        <w:spacing w:line="276" w:lineRule="auto"/>
        <w:rPr>
          <w:rFonts w:ascii="Lucida Sans Unicode" w:hAnsi="Lucida Sans Unicode" w:cs="Lucida Sans Unicode"/>
          <w:sz w:val="20"/>
          <w:szCs w:val="20"/>
        </w:rPr>
      </w:pPr>
    </w:p>
    <w:sectPr w:rsidR="00CC65A4" w:rsidRPr="00E85374" w:rsidSect="00A424B5">
      <w:headerReference w:type="even" r:id="rId11"/>
      <w:headerReference w:type="default" r:id="rId12"/>
      <w:footerReference w:type="default" r:id="rId13"/>
      <w:headerReference w:type="first" r:id="rId14"/>
      <w:pgSz w:w="12242" w:h="15842" w:code="1"/>
      <w:pgMar w:top="2552" w:right="141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D378" w14:textId="77777777" w:rsidR="00DE2316" w:rsidRDefault="00DE2316">
      <w:pPr>
        <w:spacing w:after="0" w:line="240" w:lineRule="auto"/>
      </w:pPr>
      <w:r>
        <w:separator/>
      </w:r>
    </w:p>
  </w:endnote>
  <w:endnote w:type="continuationSeparator" w:id="0">
    <w:p w14:paraId="2A704622" w14:textId="77777777" w:rsidR="00DE2316" w:rsidRDefault="00DE2316">
      <w:pPr>
        <w:spacing w:after="0" w:line="240" w:lineRule="auto"/>
      </w:pPr>
      <w:r>
        <w:continuationSeparator/>
      </w:r>
    </w:p>
  </w:endnote>
  <w:endnote w:type="continuationNotice" w:id="1">
    <w:p w14:paraId="0A9C2680" w14:textId="77777777" w:rsidR="00DE2316" w:rsidRDefault="00DE2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381BE3" w:rsidRDefault="00381BE3">
    <w:pPr>
      <w:pStyle w:val="Piedepgina"/>
      <w:jc w:val="right"/>
    </w:pPr>
  </w:p>
  <w:p w14:paraId="3F1DDE9C" w14:textId="77777777" w:rsidR="00381BE3" w:rsidRPr="008261FA" w:rsidRDefault="00381BE3"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7F1E740" w14:textId="77777777" w:rsidR="00381BE3" w:rsidRPr="008261FA" w:rsidRDefault="00381BE3" w:rsidP="008261F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52</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55</w:t>
    </w:r>
    <w:r w:rsidRPr="008261FA">
      <w:rPr>
        <w:rFonts w:ascii="Lucida Sans Unicode" w:eastAsia="Calibri" w:hAnsi="Lucida Sans Unicode" w:cs="Lucida Sans Unicode"/>
        <w:bCs/>
        <w:sz w:val="15"/>
        <w:szCs w:val="15"/>
        <w:lang w:val="es-MX"/>
      </w:rPr>
      <w:fldChar w:fldCharType="end"/>
    </w:r>
  </w:p>
  <w:p w14:paraId="5C256567" w14:textId="662F69B6" w:rsidR="00381BE3" w:rsidRDefault="00381BE3" w:rsidP="76293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2435" w14:textId="77777777" w:rsidR="00DE2316" w:rsidRDefault="00DE2316">
      <w:pPr>
        <w:spacing w:after="0" w:line="240" w:lineRule="auto"/>
      </w:pPr>
      <w:r>
        <w:separator/>
      </w:r>
    </w:p>
  </w:footnote>
  <w:footnote w:type="continuationSeparator" w:id="0">
    <w:p w14:paraId="2C2C5896" w14:textId="77777777" w:rsidR="00DE2316" w:rsidRDefault="00DE2316">
      <w:pPr>
        <w:spacing w:after="0" w:line="240" w:lineRule="auto"/>
      </w:pPr>
      <w:r>
        <w:continuationSeparator/>
      </w:r>
    </w:p>
  </w:footnote>
  <w:footnote w:type="continuationNotice" w:id="1">
    <w:p w14:paraId="486CB358" w14:textId="77777777" w:rsidR="00DE2316" w:rsidRDefault="00DE2316">
      <w:pPr>
        <w:spacing w:after="0" w:line="240" w:lineRule="auto"/>
      </w:pPr>
    </w:p>
  </w:footnote>
  <w:footnote w:id="2">
    <w:p w14:paraId="48C512BD" w14:textId="77777777" w:rsidR="00AE2370" w:rsidRPr="000A504C" w:rsidRDefault="00AE2370" w:rsidP="00AE2370">
      <w:pPr>
        <w:pStyle w:val="Textonotapie"/>
        <w:jc w:val="both"/>
        <w:rPr>
          <w:rFonts w:ascii="Lucida Sans Unicode" w:hAnsi="Lucida Sans Unicode" w:cs="Lucida Sans Unicode"/>
          <w:sz w:val="14"/>
          <w:szCs w:val="14"/>
          <w:lang w:val="es-MX"/>
        </w:rPr>
      </w:pPr>
      <w:r w:rsidRPr="000A504C">
        <w:rPr>
          <w:rStyle w:val="Refdenotaalpie"/>
          <w:rFonts w:ascii="Lucida Sans Unicode" w:hAnsi="Lucida Sans Unicode" w:cs="Lucida Sans Unicode"/>
          <w:sz w:val="14"/>
          <w:szCs w:val="14"/>
        </w:rPr>
        <w:footnoteRef/>
      </w:r>
      <w:r w:rsidRPr="000A504C">
        <w:rPr>
          <w:rFonts w:ascii="Lucida Sans Unicode" w:hAnsi="Lucida Sans Unicode" w:cs="Lucida Sans Unicode"/>
          <w:sz w:val="14"/>
          <w:szCs w:val="14"/>
        </w:rPr>
        <w:t xml:space="preserve"> Consultable desde: https://apiperiodico.jalisco.gob.mx/newspaper/import/05-20-23-vi.pdf</w:t>
      </w:r>
    </w:p>
  </w:footnote>
  <w:footnote w:id="3">
    <w:p w14:paraId="4B6CC3C3" w14:textId="21DFB548" w:rsidR="00AE2370" w:rsidRPr="000A504C" w:rsidRDefault="00AE2370" w:rsidP="00AE2370">
      <w:pPr>
        <w:pStyle w:val="Textonotapie"/>
        <w:jc w:val="both"/>
        <w:rPr>
          <w:rFonts w:ascii="Lucida Sans Unicode" w:hAnsi="Lucida Sans Unicode" w:cs="Lucida Sans Unicode"/>
          <w:sz w:val="14"/>
          <w:szCs w:val="14"/>
          <w:lang w:val="es-MX"/>
        </w:rPr>
      </w:pPr>
      <w:r w:rsidRPr="000A504C">
        <w:rPr>
          <w:rStyle w:val="Refdenotaalpie"/>
          <w:rFonts w:ascii="Lucida Sans Unicode" w:hAnsi="Lucida Sans Unicode" w:cs="Lucida Sans Unicode"/>
          <w:sz w:val="14"/>
          <w:szCs w:val="14"/>
        </w:rPr>
        <w:footnoteRef/>
      </w:r>
      <w:r w:rsidRPr="000A504C">
        <w:rPr>
          <w:rFonts w:ascii="Lucida Sans Unicode" w:hAnsi="Lucida Sans Unicode" w:cs="Lucida Sans Unicode"/>
          <w:sz w:val="14"/>
          <w:szCs w:val="14"/>
        </w:rPr>
        <w:t xml:space="preserve"> Al respecto el veintitrés de noviembre</w:t>
      </w:r>
      <w:r w:rsidR="006E2FF9">
        <w:rPr>
          <w:rFonts w:ascii="Lucida Sans Unicode" w:hAnsi="Lucida Sans Unicode" w:cs="Lucida Sans Unicode"/>
          <w:sz w:val="14"/>
          <w:szCs w:val="14"/>
        </w:rPr>
        <w:t xml:space="preserve"> de dos mil veintitrés</w:t>
      </w:r>
      <w:r w:rsidRPr="000A504C">
        <w:rPr>
          <w:rFonts w:ascii="Lucida Sans Unicode" w:hAnsi="Lucida Sans Unicode" w:cs="Lucida Sans Unicode"/>
          <w:sz w:val="14"/>
          <w:szCs w:val="14"/>
        </w:rPr>
        <w:t xml:space="preserve">, la Suprema Corte de Justicia de la Nación resolvió la acción de inconstitucionalidad 134/2023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 </w:t>
      </w:r>
    </w:p>
  </w:footnote>
  <w:footnote w:id="4">
    <w:p w14:paraId="75A1CED5" w14:textId="77777777" w:rsidR="00AE2370" w:rsidRPr="00AE2370" w:rsidRDefault="00AE2370" w:rsidP="00AE2370">
      <w:pPr>
        <w:pStyle w:val="Textonotapie"/>
        <w:jc w:val="both"/>
        <w:rPr>
          <w:rFonts w:ascii="Lucida Sans Unicode" w:hAnsi="Lucida Sans Unicode" w:cs="Lucida Sans Unicode"/>
          <w:sz w:val="14"/>
          <w:szCs w:val="14"/>
          <w:lang w:val="es-MX"/>
        </w:rPr>
      </w:pPr>
      <w:r w:rsidRPr="000A504C">
        <w:rPr>
          <w:rStyle w:val="Refdenotaalpie"/>
          <w:rFonts w:ascii="Lucida Sans Unicode" w:hAnsi="Lucida Sans Unicode" w:cs="Lucida Sans Unicode"/>
          <w:sz w:val="14"/>
          <w:szCs w:val="14"/>
        </w:rPr>
        <w:footnoteRef/>
      </w:r>
      <w:r w:rsidRPr="000A504C">
        <w:rPr>
          <w:rFonts w:ascii="Lucida Sans Unicode" w:hAnsi="Lucida Sans Unicode" w:cs="Lucida Sans Unicode"/>
          <w:sz w:val="14"/>
          <w:szCs w:val="14"/>
        </w:rPr>
        <w:t xml:space="preserve"> Consultable desde: </w:t>
      </w:r>
      <w:hyperlink r:id="rId1" w:history="1">
        <w:r w:rsidRPr="000A504C">
          <w:rPr>
            <w:rStyle w:val="Hipervnculo"/>
            <w:rFonts w:ascii="Lucida Sans Unicode" w:hAnsi="Lucida Sans Unicode" w:cs="Lucida Sans Unicode"/>
            <w:color w:val="auto"/>
            <w:sz w:val="14"/>
            <w:szCs w:val="14"/>
            <w:u w:val="none"/>
          </w:rPr>
          <w:t>https://apiperiodico.jalisco.gob.mx/newspaper/import/07-06-23-v.pdf</w:t>
        </w:r>
      </w:hyperlink>
      <w:r w:rsidRPr="00AE2370">
        <w:rPr>
          <w:rFonts w:ascii="Lucida Sans Unicode" w:hAnsi="Lucida Sans Unicode" w:cs="Lucida Sans Unicode"/>
          <w:sz w:val="14"/>
          <w:szCs w:val="14"/>
        </w:rPr>
        <w:t xml:space="preserve"> </w:t>
      </w:r>
    </w:p>
  </w:footnote>
  <w:footnote w:id="5">
    <w:p w14:paraId="57FB9FA0" w14:textId="6992A146" w:rsidR="006E2FF9" w:rsidRPr="006E2FF9" w:rsidRDefault="006E2FF9" w:rsidP="006E2FF9">
      <w:pPr>
        <w:pStyle w:val="Textonotapie"/>
        <w:jc w:val="both"/>
        <w:rPr>
          <w:rFonts w:ascii="Lucida Sans Unicode" w:hAnsi="Lucida Sans Unicode" w:cs="Lucida Sans Unicode"/>
          <w:sz w:val="14"/>
          <w:szCs w:val="14"/>
        </w:rPr>
      </w:pPr>
      <w:r w:rsidRPr="00501749">
        <w:rPr>
          <w:rStyle w:val="Refdenotaalpie"/>
          <w:rFonts w:ascii="Lucida Sans Unicode" w:hAnsi="Lucida Sans Unicode" w:cs="Lucida Sans Unicode"/>
          <w:sz w:val="14"/>
          <w:szCs w:val="14"/>
        </w:rPr>
        <w:footnoteRef/>
      </w:r>
      <w:r w:rsidRPr="00501749">
        <w:rPr>
          <w:rFonts w:ascii="Lucida Sans Unicode" w:hAnsi="Lucida Sans Unicode" w:cs="Lucida Sans Unicode"/>
          <w:sz w:val="14"/>
          <w:szCs w:val="14"/>
        </w:rPr>
        <w:t xml:space="preserve"> El veintitrés de noviembre de dos mil veintitrés</w:t>
      </w:r>
      <w:r>
        <w:rPr>
          <w:rFonts w:ascii="Lucida Sans Unicode" w:hAnsi="Lucida Sans Unicode" w:cs="Lucida Sans Unicode"/>
          <w:sz w:val="14"/>
          <w:szCs w:val="14"/>
        </w:rPr>
        <w:t xml:space="preserve">, </w:t>
      </w:r>
      <w:r w:rsidRPr="006E2FF9">
        <w:rPr>
          <w:rFonts w:ascii="Lucida Sans Unicode" w:hAnsi="Lucida Sans Unicode" w:cs="Lucida Sans Unicode"/>
          <w:sz w:val="14"/>
          <w:szCs w:val="14"/>
        </w:rPr>
        <w:t xml:space="preserve">la Suprema Corte de Justicia de la Nación </w:t>
      </w:r>
      <w:r>
        <w:rPr>
          <w:rFonts w:ascii="Lucida Sans Unicode" w:hAnsi="Lucida Sans Unicode" w:cs="Lucida Sans Unicode"/>
          <w:sz w:val="14"/>
          <w:szCs w:val="14"/>
        </w:rPr>
        <w:t xml:space="preserve">resolvió </w:t>
      </w:r>
      <w:r w:rsidRPr="006E2FF9">
        <w:rPr>
          <w:rFonts w:ascii="Lucida Sans Unicode" w:hAnsi="Lucida Sans Unicode" w:cs="Lucida Sans Unicode"/>
          <w:sz w:val="14"/>
          <w:szCs w:val="14"/>
        </w:rPr>
        <w:t>la acción de inconstitucionalidad 161/2023</w:t>
      </w:r>
      <w:r>
        <w:rPr>
          <w:rFonts w:ascii="Lucida Sans Unicode" w:hAnsi="Lucida Sans Unicode" w:cs="Lucida Sans Unicode"/>
          <w:sz w:val="14"/>
          <w:szCs w:val="14"/>
        </w:rPr>
        <w:t xml:space="preserve">, habiendo </w:t>
      </w:r>
      <w:r w:rsidRPr="006E2FF9">
        <w:rPr>
          <w:rFonts w:ascii="Lucida Sans Unicode" w:hAnsi="Lucida Sans Unicode" w:cs="Lucida Sans Unicode"/>
          <w:sz w:val="14"/>
          <w:szCs w:val="14"/>
        </w:rPr>
        <w:t xml:space="preserve">declaró la invalidez del artículo 237 </w:t>
      </w:r>
      <w:proofErr w:type="spellStart"/>
      <w:r w:rsidRPr="006E2FF9">
        <w:rPr>
          <w:rFonts w:ascii="Lucida Sans Unicode" w:hAnsi="Lucida Sans Unicode" w:cs="Lucida Sans Unicode"/>
          <w:sz w:val="14"/>
          <w:szCs w:val="14"/>
        </w:rPr>
        <w:t>Quater</w:t>
      </w:r>
      <w:proofErr w:type="spellEnd"/>
      <w:r w:rsidRPr="006E2FF9">
        <w:rPr>
          <w:rFonts w:ascii="Lucida Sans Unicode" w:hAnsi="Lucida Sans Unicode" w:cs="Lucida Sans Unicode"/>
          <w:sz w:val="14"/>
          <w:szCs w:val="14"/>
        </w:rPr>
        <w:t>, numeral 1, del Código Electoral del Estado de Jalisco que, en síntesis, establecía la forma en que debían contabilizarse el cumplimiento de las reglas de paridad respecto a los partidos políticos que participan en alguna coalición.</w:t>
      </w:r>
    </w:p>
  </w:footnote>
  <w:footnote w:id="6">
    <w:p w14:paraId="11808E9D" w14:textId="77777777" w:rsidR="00AE2370" w:rsidRPr="00AE2370" w:rsidRDefault="00AE2370" w:rsidP="00E575B6">
      <w:pPr>
        <w:pStyle w:val="pf0"/>
        <w:spacing w:before="0" w:beforeAutospacing="0" w:after="0" w:afterAutospacing="0"/>
        <w:rPr>
          <w:rFonts w:ascii="Lucida Sans Unicode" w:hAnsi="Lucida Sans Unicode" w:cs="Lucida Sans Unicode"/>
          <w:sz w:val="14"/>
          <w:szCs w:val="14"/>
        </w:rPr>
      </w:pPr>
      <w:r w:rsidRPr="00AE2370">
        <w:rPr>
          <w:rStyle w:val="Refdenotaalpie"/>
          <w:rFonts w:ascii="Lucida Sans Unicode" w:hAnsi="Lucida Sans Unicode" w:cs="Lucida Sans Unicode"/>
          <w:sz w:val="14"/>
          <w:szCs w:val="14"/>
        </w:rPr>
        <w:footnoteRef/>
      </w:r>
      <w:r w:rsidRPr="00AE2370">
        <w:rPr>
          <w:rFonts w:ascii="Lucida Sans Unicode" w:hAnsi="Lucida Sans Unicode" w:cs="Lucida Sans Unicode"/>
          <w:sz w:val="14"/>
          <w:szCs w:val="14"/>
        </w:rPr>
        <w:t xml:space="preserve"> Consultable desde: </w:t>
      </w:r>
      <w:hyperlink r:id="rId2" w:history="1">
        <w:r w:rsidRPr="00AE2370">
          <w:rPr>
            <w:rStyle w:val="Hipervnculo"/>
            <w:rFonts w:ascii="Lucida Sans Unicode" w:hAnsi="Lucida Sans Unicode" w:cs="Lucida Sans Unicode"/>
            <w:color w:val="auto"/>
            <w:sz w:val="14"/>
            <w:szCs w:val="14"/>
            <w:u w:val="none"/>
          </w:rPr>
          <w:t>https://apiperiodico.jalisco.gob.mx/api/sites/periodicooficial.jalisco.gob.mx/files/07-20-23-vii.pdf</w:t>
        </w:r>
      </w:hyperlink>
      <w:r w:rsidRPr="00AE2370">
        <w:rPr>
          <w:rStyle w:val="cf01"/>
          <w:rFonts w:ascii="Lucida Sans Unicode" w:hAnsi="Lucida Sans Unicode" w:cs="Lucida Sans Unicode"/>
          <w:sz w:val="14"/>
          <w:szCs w:val="14"/>
        </w:rPr>
        <w:t xml:space="preserve"> </w:t>
      </w:r>
    </w:p>
  </w:footnote>
  <w:footnote w:id="7">
    <w:p w14:paraId="13302CDA" w14:textId="08009D8F" w:rsidR="00381BE3" w:rsidRPr="00AE2370" w:rsidRDefault="00381BE3" w:rsidP="00E575B6">
      <w:pPr>
        <w:spacing w:after="0" w:line="240" w:lineRule="auto"/>
        <w:rPr>
          <w:rFonts w:ascii="Lucida Sans Unicode" w:hAnsi="Lucida Sans Unicode" w:cs="Lucida Sans Unicode"/>
          <w:sz w:val="14"/>
          <w:szCs w:val="14"/>
        </w:rPr>
      </w:pPr>
      <w:r w:rsidRPr="00AE2370">
        <w:rPr>
          <w:rStyle w:val="Refdenotaalpie"/>
          <w:rFonts w:ascii="Lucida Sans Unicode" w:eastAsia="Calibri" w:hAnsi="Lucida Sans Unicode" w:cs="Lucida Sans Unicode"/>
          <w:sz w:val="14"/>
          <w:szCs w:val="14"/>
        </w:rPr>
        <w:footnoteRef/>
      </w:r>
      <w:r w:rsidRPr="00AE2370">
        <w:rPr>
          <w:rFonts w:ascii="Lucida Sans Unicode" w:eastAsia="Calibri" w:hAnsi="Lucida Sans Unicode" w:cs="Lucida Sans Unicode"/>
          <w:sz w:val="14"/>
          <w:szCs w:val="14"/>
          <w:vertAlign w:val="superscript"/>
          <w:lang w:eastAsia="ar-SA"/>
        </w:rPr>
        <w:t xml:space="preserve"> </w:t>
      </w:r>
      <w:r w:rsidR="00AE2370">
        <w:rPr>
          <w:rFonts w:ascii="Lucida Sans Unicode" w:eastAsia="Calibri" w:hAnsi="Lucida Sans Unicode" w:cs="Lucida Sans Unicode"/>
          <w:sz w:val="14"/>
          <w:szCs w:val="14"/>
        </w:rPr>
        <w:t>Consultable desde</w:t>
      </w:r>
      <w:r w:rsidR="007862E6" w:rsidRPr="00AE2370">
        <w:rPr>
          <w:rFonts w:ascii="Lucida Sans Unicode" w:eastAsia="Calibri" w:hAnsi="Lucida Sans Unicode" w:cs="Lucida Sans Unicode"/>
          <w:sz w:val="14"/>
          <w:szCs w:val="14"/>
        </w:rPr>
        <w:t xml:space="preserve">: </w:t>
      </w:r>
      <w:hyperlink r:id="rId3" w:history="1">
        <w:r w:rsidRPr="00AE2370">
          <w:rPr>
            <w:rStyle w:val="Hipervnculo"/>
            <w:rFonts w:ascii="Lucida Sans Unicode" w:eastAsia="Calibri" w:hAnsi="Lucida Sans Unicode" w:cs="Lucida Sans Unicode"/>
            <w:color w:val="auto"/>
            <w:sz w:val="14"/>
            <w:szCs w:val="14"/>
            <w:u w:val="none"/>
            <w:lang w:eastAsia="ar-SA"/>
          </w:rPr>
          <w:t>https://repositoriodocumental.ine.mx/xmlui/bitstream/handle/123456789/152565/CGex202307-20-ap-25-Gaceta.pdf</w:t>
        </w:r>
      </w:hyperlink>
      <w:r w:rsidR="00E16DEA">
        <w:rPr>
          <w:rFonts w:ascii="Lucida Sans Unicode" w:eastAsia="Calibri" w:hAnsi="Lucida Sans Unicode" w:cs="Lucida Sans Unicode"/>
          <w:sz w:val="14"/>
          <w:szCs w:val="14"/>
          <w:lang w:eastAsia="ar-SA"/>
        </w:rPr>
        <w:t xml:space="preserve"> </w:t>
      </w:r>
      <w:r w:rsidRPr="00AE2370">
        <w:rPr>
          <w:rFonts w:ascii="Lucida Sans Unicode" w:eastAsia="Calibri" w:hAnsi="Lucida Sans Unicode" w:cs="Lucida Sans Unicode"/>
          <w:sz w:val="14"/>
          <w:szCs w:val="14"/>
          <w:lang w:eastAsia="ar-SA"/>
        </w:rPr>
        <w:t xml:space="preserve"> </w:t>
      </w:r>
    </w:p>
  </w:footnote>
  <w:footnote w:id="8">
    <w:p w14:paraId="34B49EE1" w14:textId="77777777" w:rsidR="005E6D55" w:rsidRPr="00D216C5" w:rsidRDefault="005E6D55" w:rsidP="00E575B6">
      <w:pPr>
        <w:pStyle w:val="Textonotapie"/>
        <w:rPr>
          <w:rFonts w:ascii="Lucida Sans Unicode" w:hAnsi="Lucida Sans Unicode" w:cs="Lucida Sans Unicode"/>
          <w:sz w:val="14"/>
          <w:szCs w:val="14"/>
          <w:lang w:val="es-MX"/>
        </w:rPr>
      </w:pPr>
      <w:r w:rsidRPr="00AE2370">
        <w:rPr>
          <w:rFonts w:ascii="Lucida Sans Unicode" w:hAnsi="Lucida Sans Unicode" w:cs="Lucida Sans Unicode"/>
          <w:sz w:val="14"/>
          <w:szCs w:val="14"/>
          <w:vertAlign w:val="superscript"/>
          <w:lang w:val="es-MX"/>
        </w:rPr>
        <w:footnoteRef/>
      </w:r>
      <w:r w:rsidRPr="00AE2370">
        <w:rPr>
          <w:rFonts w:ascii="Lucida Sans Unicode" w:hAnsi="Lucida Sans Unicode" w:cs="Lucida Sans Unicode"/>
          <w:sz w:val="14"/>
          <w:szCs w:val="14"/>
          <w:vertAlign w:val="superscript"/>
          <w:lang w:val="es-MX"/>
        </w:rPr>
        <w:t xml:space="preserve"> </w:t>
      </w:r>
      <w:r w:rsidRPr="00AE2370">
        <w:rPr>
          <w:rFonts w:ascii="Lucida Sans Unicode" w:hAnsi="Lucida Sans Unicode" w:cs="Lucida Sans Unicode"/>
          <w:sz w:val="14"/>
          <w:szCs w:val="14"/>
          <w:lang w:val="es-MX"/>
        </w:rPr>
        <w:t>Consultable desde: https://www.iepcjalisco.org.mx/sites/default/files/sesiones-de-consejo/consejo%20general/2023-09-08/7iepc-acg-057-2023.pdf</w:t>
      </w:r>
    </w:p>
  </w:footnote>
  <w:footnote w:id="9">
    <w:p w14:paraId="103FF9E7" w14:textId="55D2A8E8" w:rsidR="005E6D55" w:rsidRPr="00DD3025" w:rsidRDefault="005E6D55" w:rsidP="00E575B6">
      <w:pPr>
        <w:pStyle w:val="Textonotapie"/>
        <w:rPr>
          <w:rFonts w:ascii="Lucida Sans Unicode" w:hAnsi="Lucida Sans Unicode" w:cs="Lucida Sans Unicode"/>
          <w:sz w:val="14"/>
          <w:szCs w:val="14"/>
          <w:lang w:val="es-MX"/>
        </w:rPr>
      </w:pPr>
      <w:r w:rsidRPr="00DD3025">
        <w:rPr>
          <w:rStyle w:val="Refdenotaalpie"/>
          <w:rFonts w:ascii="Lucida Sans Unicode" w:hAnsi="Lucida Sans Unicode" w:cs="Lucida Sans Unicode"/>
          <w:sz w:val="14"/>
          <w:szCs w:val="14"/>
        </w:rPr>
        <w:footnoteRef/>
      </w:r>
      <w:r w:rsidRPr="00DD3025">
        <w:rPr>
          <w:rFonts w:ascii="Lucida Sans Unicode" w:hAnsi="Lucida Sans Unicode" w:cs="Lucida Sans Unicode"/>
          <w:sz w:val="14"/>
          <w:szCs w:val="14"/>
        </w:rPr>
        <w:t xml:space="preserve"> </w:t>
      </w:r>
      <w:r w:rsidRPr="00DD3025">
        <w:rPr>
          <w:rFonts w:ascii="Lucida Sans Unicode" w:hAnsi="Lucida Sans Unicode" w:cs="Lucida Sans Unicode"/>
          <w:sz w:val="14"/>
          <w:szCs w:val="14"/>
          <w:lang w:val="es-MX"/>
        </w:rPr>
        <w:t xml:space="preserve">Consultable </w:t>
      </w:r>
      <w:r w:rsidR="00DD3025">
        <w:rPr>
          <w:rFonts w:ascii="Lucida Sans Unicode" w:hAnsi="Lucida Sans Unicode" w:cs="Lucida Sans Unicode"/>
          <w:sz w:val="14"/>
          <w:szCs w:val="14"/>
          <w:lang w:val="es-MX"/>
        </w:rPr>
        <w:t>desde</w:t>
      </w:r>
      <w:r w:rsidRPr="00DD3025">
        <w:rPr>
          <w:rFonts w:ascii="Lucida Sans Unicode" w:hAnsi="Lucida Sans Unicode" w:cs="Lucida Sans Unicode"/>
          <w:sz w:val="14"/>
          <w:szCs w:val="14"/>
          <w:lang w:val="es-MX"/>
        </w:rPr>
        <w:t>:</w:t>
      </w:r>
      <w:r w:rsidR="00DD3025">
        <w:rPr>
          <w:rFonts w:ascii="Lucida Sans Unicode" w:hAnsi="Lucida Sans Unicode" w:cs="Lucida Sans Unicode"/>
          <w:sz w:val="14"/>
          <w:szCs w:val="14"/>
          <w:lang w:val="es-MX"/>
        </w:rPr>
        <w:t xml:space="preserve"> </w:t>
      </w:r>
      <w:hyperlink r:id="rId4" w:history="1">
        <w:r w:rsidRPr="00DD3025">
          <w:rPr>
            <w:rStyle w:val="Hipervnculo"/>
            <w:rFonts w:ascii="Lucida Sans Unicode" w:hAnsi="Lucida Sans Unicode" w:cs="Lucida Sans Unicode"/>
            <w:color w:val="auto"/>
            <w:sz w:val="14"/>
            <w:szCs w:val="14"/>
            <w:u w:val="none"/>
            <w:lang w:val="es-MX"/>
          </w:rPr>
          <w:t>https://apiperiodico.jalisco.gob.mx/api/newspaper/getAsset?q=newspaper/21131/newspaper230914090852.pdf</w:t>
        </w:r>
      </w:hyperlink>
      <w:r w:rsidRPr="00DD3025">
        <w:rPr>
          <w:rFonts w:ascii="Lucida Sans Unicode" w:hAnsi="Lucida Sans Unicode" w:cs="Lucida Sans Unicode"/>
          <w:sz w:val="14"/>
          <w:szCs w:val="14"/>
          <w:lang w:val="es-MX"/>
        </w:rPr>
        <w:t xml:space="preserve"> </w:t>
      </w:r>
    </w:p>
  </w:footnote>
  <w:footnote w:id="10">
    <w:p w14:paraId="04AB6825" w14:textId="36B23595" w:rsidR="004B4878" w:rsidRPr="00DD3025" w:rsidRDefault="004B4878" w:rsidP="00A424B5">
      <w:pPr>
        <w:pStyle w:val="Textonotapie"/>
        <w:rPr>
          <w:rFonts w:ascii="Lucida Sans Unicode" w:hAnsi="Lucida Sans Unicode" w:cs="Lucida Sans Unicode"/>
          <w:sz w:val="14"/>
          <w:szCs w:val="14"/>
          <w:lang w:val="es-MX"/>
        </w:rPr>
      </w:pPr>
      <w:r w:rsidRPr="00DD3025">
        <w:rPr>
          <w:rStyle w:val="Refdenotaalpie"/>
          <w:rFonts w:ascii="Lucida Sans Unicode" w:eastAsia="Calibri" w:hAnsi="Lucida Sans Unicode" w:cs="Lucida Sans Unicode"/>
          <w:sz w:val="14"/>
          <w:szCs w:val="14"/>
        </w:rPr>
        <w:footnoteRef/>
      </w:r>
      <w:r w:rsidRPr="00DD3025">
        <w:rPr>
          <w:rFonts w:ascii="Lucida Sans Unicode" w:eastAsia="Calibri" w:hAnsi="Lucida Sans Unicode" w:cs="Lucida Sans Unicode"/>
          <w:sz w:val="14"/>
          <w:szCs w:val="14"/>
        </w:rPr>
        <w:t xml:space="preserve"> </w:t>
      </w:r>
      <w:r w:rsidR="00DD3025">
        <w:rPr>
          <w:rFonts w:ascii="Lucida Sans Unicode" w:eastAsia="Calibri" w:hAnsi="Lucida Sans Unicode" w:cs="Lucida Sans Unicode"/>
          <w:sz w:val="14"/>
          <w:szCs w:val="14"/>
        </w:rPr>
        <w:t>Consultable desde</w:t>
      </w:r>
      <w:r w:rsidRPr="00DD3025">
        <w:rPr>
          <w:rFonts w:ascii="Lucida Sans Unicode" w:eastAsia="Calibri" w:hAnsi="Lucida Sans Unicode" w:cs="Lucida Sans Unicode"/>
          <w:sz w:val="14"/>
          <w:szCs w:val="14"/>
        </w:rPr>
        <w:t xml:space="preserve">: </w:t>
      </w:r>
      <w:hyperlink r:id="rId5">
        <w:r w:rsidRPr="00DD3025">
          <w:rPr>
            <w:rStyle w:val="Hipervnculo"/>
            <w:rFonts w:ascii="Lucida Sans Unicode" w:eastAsia="Calibri" w:hAnsi="Lucida Sans Unicode" w:cs="Lucida Sans Unicode"/>
            <w:color w:val="auto"/>
            <w:sz w:val="14"/>
            <w:szCs w:val="14"/>
            <w:u w:val="none"/>
            <w:lang w:val="es-MX"/>
          </w:rPr>
          <w:t>https://www.iepcjalisco.org.mx/sites/default/files/sesiones-de-consejo/consejo%20general/2023-09-18/5iepc-acg-060-2023notaaclaratoria.pdf</w:t>
        </w:r>
      </w:hyperlink>
      <w:r w:rsidRPr="00DD3025">
        <w:rPr>
          <w:rFonts w:ascii="Lucida Sans Unicode" w:eastAsia="Calibri" w:hAnsi="Lucida Sans Unicode" w:cs="Lucida Sans Unicode"/>
          <w:sz w:val="14"/>
          <w:szCs w:val="14"/>
          <w:lang w:val="es-MX"/>
        </w:rPr>
        <w:t xml:space="preserve"> </w:t>
      </w:r>
    </w:p>
  </w:footnote>
  <w:footnote w:id="11">
    <w:p w14:paraId="1B06467A" w14:textId="72B7783C" w:rsidR="004B4878" w:rsidRPr="001D48C0" w:rsidRDefault="004B4878" w:rsidP="00A424B5">
      <w:pPr>
        <w:pStyle w:val="Textonotapie"/>
        <w:rPr>
          <w:rFonts w:ascii="Lucida Sans Unicode" w:hAnsi="Lucida Sans Unicode" w:cs="Lucida Sans Unicode"/>
          <w:sz w:val="16"/>
          <w:szCs w:val="16"/>
          <w:lang w:val="es-MX"/>
        </w:rPr>
      </w:pPr>
      <w:r w:rsidRPr="00DD3025">
        <w:rPr>
          <w:rStyle w:val="Refdenotaalpie"/>
          <w:rFonts w:ascii="Lucida Sans Unicode" w:eastAsia="Calibri" w:hAnsi="Lucida Sans Unicode" w:cs="Lucida Sans Unicode"/>
          <w:sz w:val="14"/>
          <w:szCs w:val="14"/>
        </w:rPr>
        <w:footnoteRef/>
      </w:r>
      <w:r w:rsidRPr="00DD3025">
        <w:rPr>
          <w:rFonts w:ascii="Lucida Sans Unicode" w:eastAsia="Calibri" w:hAnsi="Lucida Sans Unicode" w:cs="Lucida Sans Unicode"/>
          <w:sz w:val="14"/>
          <w:szCs w:val="14"/>
        </w:rPr>
        <w:t xml:space="preserve"> </w:t>
      </w:r>
      <w:r w:rsidR="00DD3025">
        <w:rPr>
          <w:rFonts w:ascii="Lucida Sans Unicode" w:eastAsia="Calibri" w:hAnsi="Lucida Sans Unicode" w:cs="Lucida Sans Unicode"/>
          <w:sz w:val="14"/>
          <w:szCs w:val="14"/>
        </w:rPr>
        <w:t>Consultable desde</w:t>
      </w:r>
      <w:r w:rsidRPr="00DD3025">
        <w:rPr>
          <w:rFonts w:ascii="Lucida Sans Unicode" w:eastAsia="Calibri" w:hAnsi="Lucida Sans Unicode" w:cs="Lucida Sans Unicode"/>
          <w:sz w:val="14"/>
          <w:szCs w:val="14"/>
        </w:rPr>
        <w:t xml:space="preserve">: </w:t>
      </w:r>
      <w:hyperlink r:id="rId6">
        <w:r w:rsidRPr="00DD3025">
          <w:rPr>
            <w:rStyle w:val="Hipervnculo"/>
            <w:rFonts w:ascii="Lucida Sans Unicode" w:eastAsia="Calibri" w:hAnsi="Lucida Sans Unicode" w:cs="Lucida Sans Unicode"/>
            <w:color w:val="auto"/>
            <w:sz w:val="14"/>
            <w:szCs w:val="14"/>
            <w:u w:val="none"/>
            <w:lang w:val="es-MX"/>
          </w:rPr>
          <w:t>https://www.iepcjalisco.org.mx/sites/default/files/sesiones-de-consejo/consejo%20general/2023-11-01/1iepc-acg-071-2023.pdf</w:t>
        </w:r>
      </w:hyperlink>
      <w:r w:rsidRPr="00DD3025">
        <w:rPr>
          <w:rFonts w:ascii="Lucida Sans Unicode" w:eastAsia="Calibri" w:hAnsi="Lucida Sans Unicode" w:cs="Lucida Sans Unicode"/>
          <w:sz w:val="16"/>
          <w:szCs w:val="16"/>
          <w:lang w:val="es-MX"/>
        </w:rPr>
        <w:t xml:space="preserve"> </w:t>
      </w:r>
    </w:p>
  </w:footnote>
  <w:footnote w:id="12">
    <w:p w14:paraId="2BD761FC" w14:textId="77777777" w:rsidR="005F53AA" w:rsidRPr="005B4B75" w:rsidRDefault="005F53AA" w:rsidP="00A424B5">
      <w:pPr>
        <w:pStyle w:val="Textonotapie"/>
        <w:rPr>
          <w:rFonts w:ascii="Lucida Sans Unicode" w:hAnsi="Lucida Sans Unicode" w:cs="Lucida Sans Unicode"/>
          <w:sz w:val="14"/>
          <w:szCs w:val="14"/>
          <w:lang w:val="es-MX"/>
        </w:rPr>
      </w:pPr>
      <w:r w:rsidRPr="005B4B75">
        <w:rPr>
          <w:rStyle w:val="Refdenotaalpie"/>
          <w:rFonts w:ascii="Lucida Sans Unicode" w:eastAsia="Calibri" w:hAnsi="Lucida Sans Unicode" w:cs="Lucida Sans Unicode"/>
          <w:sz w:val="14"/>
          <w:szCs w:val="14"/>
        </w:rPr>
        <w:footnoteRef/>
      </w:r>
      <w:r w:rsidRPr="005B4B75">
        <w:rPr>
          <w:rFonts w:ascii="Lucida Sans Unicode" w:eastAsia="Calibri" w:hAnsi="Lucida Sans Unicode" w:cs="Lucida Sans Unicode"/>
          <w:sz w:val="14"/>
          <w:szCs w:val="14"/>
          <w:vertAlign w:val="superscript"/>
        </w:rPr>
        <w:t xml:space="preserve"> </w:t>
      </w:r>
      <w:r w:rsidRPr="005B4B75">
        <w:rPr>
          <w:rFonts w:ascii="Lucida Sans Unicode" w:eastAsia="Calibri" w:hAnsi="Lucida Sans Unicode" w:cs="Lucida Sans Unicode"/>
          <w:sz w:val="14"/>
          <w:szCs w:val="14"/>
        </w:rPr>
        <w:t xml:space="preserve">Consultable desde: </w:t>
      </w:r>
      <w:hyperlink r:id="rId7">
        <w:r w:rsidRPr="005B4B75">
          <w:rPr>
            <w:rStyle w:val="Hipervnculo"/>
            <w:rFonts w:ascii="Lucida Sans Unicode" w:eastAsia="Calibri" w:hAnsi="Lucida Sans Unicode" w:cs="Lucida Sans Unicode"/>
            <w:color w:val="auto"/>
            <w:sz w:val="14"/>
            <w:szCs w:val="14"/>
            <w:u w:val="none"/>
            <w:lang w:val="es-MX"/>
          </w:rPr>
          <w:t>https://apiperiodico.jalisco.gob.mx/api/newspaper/getAsset?q=newspaper/21270/newspaper231101111000.pdf</w:t>
        </w:r>
      </w:hyperlink>
      <w:r w:rsidRPr="005B4B75">
        <w:rPr>
          <w:rFonts w:ascii="Lucida Sans Unicode" w:eastAsia="Calibri" w:hAnsi="Lucida Sans Unicode" w:cs="Lucida Sans Unicode"/>
          <w:sz w:val="14"/>
          <w:szCs w:val="14"/>
          <w:lang w:val="es-MX"/>
        </w:rPr>
        <w:t xml:space="preserve"> </w:t>
      </w:r>
    </w:p>
  </w:footnote>
  <w:footnote w:id="13">
    <w:p w14:paraId="5ACA7B7A" w14:textId="3733A759" w:rsidR="004B4878" w:rsidRPr="00DD3025" w:rsidRDefault="004B4878" w:rsidP="00A424B5">
      <w:pPr>
        <w:pStyle w:val="Textonotapie"/>
        <w:rPr>
          <w:rFonts w:ascii="Lucida Sans Unicode" w:hAnsi="Lucida Sans Unicode" w:cs="Lucida Sans Unicode"/>
          <w:sz w:val="14"/>
          <w:szCs w:val="14"/>
          <w:lang w:val="es-MX"/>
        </w:rPr>
      </w:pPr>
      <w:r w:rsidRPr="00DD3025">
        <w:rPr>
          <w:rStyle w:val="Refdenotaalpie"/>
          <w:rFonts w:ascii="Lucida Sans Unicode" w:eastAsia="Calibri" w:hAnsi="Lucida Sans Unicode" w:cs="Lucida Sans Unicode"/>
          <w:sz w:val="14"/>
          <w:szCs w:val="14"/>
        </w:rPr>
        <w:footnoteRef/>
      </w:r>
      <w:r w:rsidRPr="00DD3025">
        <w:rPr>
          <w:rFonts w:ascii="Lucida Sans Unicode" w:eastAsia="Calibri" w:hAnsi="Lucida Sans Unicode" w:cs="Lucida Sans Unicode"/>
          <w:sz w:val="14"/>
          <w:szCs w:val="14"/>
        </w:rPr>
        <w:t xml:space="preserve"> </w:t>
      </w:r>
      <w:r w:rsidR="00DD3025">
        <w:rPr>
          <w:rFonts w:ascii="Lucida Sans Unicode" w:eastAsia="Calibri" w:hAnsi="Lucida Sans Unicode" w:cs="Lucida Sans Unicode"/>
          <w:sz w:val="14"/>
          <w:szCs w:val="14"/>
        </w:rPr>
        <w:t>Consultable desde</w:t>
      </w:r>
      <w:r w:rsidRPr="00DD3025">
        <w:rPr>
          <w:rFonts w:ascii="Lucida Sans Unicode" w:eastAsia="Calibri" w:hAnsi="Lucida Sans Unicode" w:cs="Lucida Sans Unicode"/>
          <w:sz w:val="14"/>
          <w:szCs w:val="14"/>
        </w:rPr>
        <w:t xml:space="preserve">: </w:t>
      </w:r>
      <w:hyperlink r:id="rId8">
        <w:r w:rsidRPr="00DD3025">
          <w:rPr>
            <w:rStyle w:val="Hipervnculo"/>
            <w:rFonts w:ascii="Lucida Sans Unicode" w:eastAsia="Calibri" w:hAnsi="Lucida Sans Unicode" w:cs="Lucida Sans Unicode"/>
            <w:color w:val="auto"/>
            <w:sz w:val="14"/>
            <w:szCs w:val="14"/>
            <w:u w:val="none"/>
            <w:lang w:val="es-MX"/>
          </w:rPr>
          <w:t>https://www.iepcjalisco.org.mx/sites/default/files/sesiones-de-consejo/consejo%20general/2023-11-01/3iepc-acg-073-2023.pdf</w:t>
        </w:r>
      </w:hyperlink>
      <w:r w:rsidRPr="00DD3025">
        <w:rPr>
          <w:rFonts w:ascii="Lucida Sans Unicode" w:eastAsia="Calibri" w:hAnsi="Lucida Sans Unicode" w:cs="Lucida Sans Unicode"/>
          <w:sz w:val="14"/>
          <w:szCs w:val="14"/>
          <w:lang w:val="es-MX"/>
        </w:rPr>
        <w:t xml:space="preserve"> </w:t>
      </w:r>
    </w:p>
  </w:footnote>
  <w:footnote w:id="14">
    <w:p w14:paraId="0C469C71" w14:textId="7EC9A419" w:rsidR="004B4878" w:rsidRPr="001D48C0" w:rsidRDefault="004B4878" w:rsidP="00A424B5">
      <w:pPr>
        <w:spacing w:after="0" w:line="240" w:lineRule="auto"/>
        <w:rPr>
          <w:rFonts w:ascii="Lucida Sans Unicode" w:hAnsi="Lucida Sans Unicode" w:cs="Lucida Sans Unicode"/>
          <w:sz w:val="16"/>
          <w:szCs w:val="16"/>
        </w:rPr>
      </w:pPr>
      <w:r w:rsidRPr="00DD3025">
        <w:rPr>
          <w:rFonts w:ascii="Lucida Sans Unicode" w:eastAsia="Calibri" w:hAnsi="Lucida Sans Unicode" w:cs="Lucida Sans Unicode"/>
          <w:sz w:val="14"/>
          <w:szCs w:val="14"/>
          <w:vertAlign w:val="superscript"/>
        </w:rPr>
        <w:footnoteRef/>
      </w:r>
      <w:r w:rsidRPr="00DD3025">
        <w:rPr>
          <w:rFonts w:ascii="Lucida Sans Unicode" w:eastAsia="Calibri" w:hAnsi="Lucida Sans Unicode" w:cs="Lucida Sans Unicode"/>
          <w:sz w:val="14"/>
          <w:szCs w:val="14"/>
        </w:rPr>
        <w:t xml:space="preserve"> </w:t>
      </w:r>
      <w:r w:rsidR="00DD3025">
        <w:rPr>
          <w:rFonts w:ascii="Lucida Sans Unicode" w:eastAsia="Calibri" w:hAnsi="Lucida Sans Unicode" w:cs="Lucida Sans Unicode"/>
          <w:sz w:val="14"/>
          <w:szCs w:val="14"/>
        </w:rPr>
        <w:t>Consultable desde</w:t>
      </w:r>
      <w:r w:rsidRPr="00DD3025">
        <w:rPr>
          <w:rFonts w:ascii="Lucida Sans Unicode" w:eastAsia="Calibri" w:hAnsi="Lucida Sans Unicode" w:cs="Lucida Sans Unicode"/>
          <w:sz w:val="14"/>
          <w:szCs w:val="14"/>
        </w:rPr>
        <w:t xml:space="preserve">: </w:t>
      </w:r>
      <w:hyperlink r:id="rId9">
        <w:r w:rsidRPr="00DD3025">
          <w:rPr>
            <w:rStyle w:val="Hipervnculo"/>
            <w:rFonts w:ascii="Lucida Sans Unicode" w:eastAsia="Calibri" w:hAnsi="Lucida Sans Unicode" w:cs="Lucida Sans Unicode"/>
            <w:color w:val="auto"/>
            <w:sz w:val="14"/>
            <w:szCs w:val="14"/>
            <w:u w:val="none"/>
          </w:rPr>
          <w:t>https://www.iepcjalisco.org.mx/sites/default/files/sesiones-de-consejo/consejo%20general/2023-12-05/18iepc-acg-100-2023.pdf</w:t>
        </w:r>
      </w:hyperlink>
      <w:r w:rsidRPr="001D48C0">
        <w:rPr>
          <w:rFonts w:ascii="Lucida Sans Unicode" w:eastAsia="Calibri" w:hAnsi="Lucida Sans Unicode" w:cs="Lucida Sans Unicode"/>
          <w:sz w:val="16"/>
          <w:szCs w:val="16"/>
        </w:rPr>
        <w:t xml:space="preserve"> </w:t>
      </w:r>
    </w:p>
  </w:footnote>
  <w:footnote w:id="15">
    <w:p w14:paraId="46CF5674" w14:textId="60FA43EB" w:rsidR="00262F62" w:rsidRPr="00262F62" w:rsidRDefault="00262F62" w:rsidP="00262F62">
      <w:pPr>
        <w:pStyle w:val="Textonotapie"/>
        <w:jc w:val="both"/>
        <w:rPr>
          <w:lang w:val="es-MX"/>
        </w:rPr>
      </w:pPr>
      <w:r w:rsidRPr="00262F62">
        <w:rPr>
          <w:rStyle w:val="Refdenotaalpie"/>
          <w:rFonts w:ascii="Lucida Sans Unicode" w:hAnsi="Lucida Sans Unicode" w:cs="Lucida Sans Unicode"/>
          <w:sz w:val="14"/>
          <w:szCs w:val="14"/>
        </w:rPr>
        <w:footnoteRef/>
      </w:r>
      <w:r w:rsidRPr="00262F62">
        <w:rPr>
          <w:rFonts w:ascii="Lucida Sans Unicode" w:hAnsi="Lucida Sans Unicode" w:cs="Lucida Sans Unicode"/>
          <w:sz w:val="14"/>
          <w:szCs w:val="14"/>
        </w:rPr>
        <w:t xml:space="preserve"> </w:t>
      </w:r>
      <w:r w:rsidRPr="00262F62">
        <w:rPr>
          <w:rFonts w:ascii="Lucida Sans Unicode" w:hAnsi="Lucida Sans Unicode" w:cs="Lucida Sans Unicode"/>
          <w:sz w:val="14"/>
          <w:szCs w:val="14"/>
          <w:lang w:val="es-MX"/>
        </w:rPr>
        <w:t xml:space="preserve">Consultable desde: </w:t>
      </w:r>
      <w:hyperlink r:id="rId10" w:history="1">
        <w:r w:rsidRPr="00262F62">
          <w:rPr>
            <w:rStyle w:val="Hipervnculo"/>
            <w:rFonts w:ascii="Lucida Sans Unicode" w:hAnsi="Lucida Sans Unicode" w:cs="Lucida Sans Unicode"/>
            <w:color w:val="auto"/>
            <w:sz w:val="14"/>
            <w:szCs w:val="14"/>
            <w:u w:val="none"/>
            <w:lang w:val="es-MX"/>
          </w:rPr>
          <w:t>https://www.iepcjalisco.org.mx/sites/default/files/sesiones-de-consejo/consejo%20general/2023-12-15/4iepc-acg-106-2023.pdf</w:t>
        </w:r>
      </w:hyperlink>
      <w:r w:rsidRPr="00262F62">
        <w:rPr>
          <w:lang w:val="es-MX"/>
        </w:rPr>
        <w:t xml:space="preserve"> </w:t>
      </w:r>
    </w:p>
  </w:footnote>
  <w:footnote w:id="16">
    <w:p w14:paraId="10FCA081" w14:textId="64CDAB36" w:rsidR="00C55FD6" w:rsidRPr="00C55FD6" w:rsidRDefault="00C55FD6" w:rsidP="00C55FD6">
      <w:pPr>
        <w:pStyle w:val="Textonotapie"/>
        <w:jc w:val="both"/>
        <w:rPr>
          <w:rFonts w:ascii="Lucida Sans Unicode" w:hAnsi="Lucida Sans Unicode" w:cs="Lucida Sans Unicode"/>
          <w:lang w:val="es-MX"/>
        </w:rPr>
      </w:pPr>
      <w:r w:rsidRPr="00C55FD6">
        <w:rPr>
          <w:rStyle w:val="Refdenotaalpie"/>
          <w:rFonts w:ascii="Lucida Sans Unicode" w:hAnsi="Lucida Sans Unicode" w:cs="Lucida Sans Unicode"/>
          <w:sz w:val="14"/>
          <w:szCs w:val="14"/>
        </w:rPr>
        <w:footnoteRef/>
      </w:r>
      <w:r w:rsidRPr="00C55FD6">
        <w:rPr>
          <w:rFonts w:ascii="Lucida Sans Unicode" w:hAnsi="Lucida Sans Unicode" w:cs="Lucida Sans Unicode"/>
          <w:sz w:val="14"/>
          <w:szCs w:val="14"/>
        </w:rPr>
        <w:t xml:space="preserve"> </w:t>
      </w:r>
      <w:r w:rsidRPr="00C55FD6">
        <w:rPr>
          <w:rFonts w:ascii="Lucida Sans Unicode" w:hAnsi="Lucida Sans Unicode" w:cs="Lucida Sans Unicode"/>
          <w:sz w:val="14"/>
          <w:szCs w:val="14"/>
          <w:lang w:val="es-MX"/>
        </w:rPr>
        <w:t xml:space="preserve">Consultable desde: </w:t>
      </w:r>
      <w:hyperlink r:id="rId11" w:history="1">
        <w:r w:rsidRPr="00C55FD6">
          <w:rPr>
            <w:rStyle w:val="Hipervnculo"/>
            <w:rFonts w:ascii="Lucida Sans Unicode" w:hAnsi="Lucida Sans Unicode" w:cs="Lucida Sans Unicode"/>
            <w:color w:val="auto"/>
            <w:sz w:val="14"/>
            <w:szCs w:val="14"/>
            <w:u w:val="none"/>
            <w:lang w:val="es-MX"/>
          </w:rPr>
          <w:t>https://www.triejal.gob.mx/rap-001-2024-y-acumulado/</w:t>
        </w:r>
      </w:hyperlink>
      <w:r w:rsidRPr="00C55FD6">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97CD" w14:textId="726E5D41" w:rsidR="00743126" w:rsidRDefault="007431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381BE3" w14:paraId="4DE290E5" w14:textId="77777777" w:rsidTr="006B5BA6">
      <w:trPr>
        <w:trHeight w:val="300"/>
      </w:trPr>
      <w:tc>
        <w:tcPr>
          <w:tcW w:w="3005" w:type="dxa"/>
        </w:tcPr>
        <w:p w14:paraId="2A25C0DE" w14:textId="551B0660" w:rsidR="00381BE3" w:rsidRDefault="00381BE3" w:rsidP="76293859">
          <w:pPr>
            <w:pStyle w:val="Encabezado"/>
            <w:ind w:left="-115"/>
          </w:pPr>
          <w:r>
            <w:rPr>
              <w:noProof/>
              <w:lang w:val="es-MX" w:eastAsia="es-MX"/>
            </w:rPr>
            <w:drawing>
              <wp:inline distT="0" distB="0" distL="0" distR="0" wp14:anchorId="5D2A6727" wp14:editId="0F9E9FDD">
                <wp:extent cx="1685925" cy="904875"/>
                <wp:effectExtent l="0" t="0" r="0" b="0"/>
                <wp:docPr id="1805123027" name="Imagen 18051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75B67695" w:rsidR="00381BE3" w:rsidRDefault="00531E94" w:rsidP="76293859">
          <w:pPr>
            <w:pStyle w:val="Encabezado"/>
            <w:jc w:val="center"/>
          </w:pPr>
          <w:r>
            <w:rPr>
              <w:noProof/>
            </w:rPr>
            <w:pict w14:anchorId="43619C22">
              <v:shape id="Rectángulo: esquinas diagonales redondeadas 1611902190" o:spid="_x0000_s1028" style="position:absolute;left:0;text-align:left;margin-left:93.35pt;margin-top:11.6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style="mso-next-textbox:#Rectángulo: esquinas diagonales redondeadas 1611902190">
                  <w:txbxContent>
                    <w:p w14:paraId="6182FB24" w14:textId="77777777"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5FFE4E58" w:rsidR="00381BE3" w:rsidRPr="0077553F" w:rsidRDefault="00381BE3"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w:t>
                      </w:r>
                      <w:r w:rsidR="00645CC0" w:rsidRPr="0077553F">
                        <w:rPr>
                          <w:rFonts w:ascii="Lucida Sans Unicode" w:hAnsi="Lucida Sans Unicode" w:cs="Lucida Sans Unicode"/>
                          <w:b/>
                          <w:bCs/>
                          <w:color w:val="FFFFFF" w:themeColor="background1"/>
                          <w:sz w:val="20"/>
                          <w:szCs w:val="20"/>
                        </w:rPr>
                        <w:t>0</w:t>
                      </w:r>
                      <w:r w:rsidR="000A504C" w:rsidRPr="0077553F">
                        <w:rPr>
                          <w:rFonts w:ascii="Lucida Sans Unicode" w:hAnsi="Lucida Sans Unicode" w:cs="Lucida Sans Unicode"/>
                          <w:b/>
                          <w:bCs/>
                          <w:color w:val="FFFFFF" w:themeColor="background1"/>
                          <w:sz w:val="20"/>
                          <w:szCs w:val="20"/>
                        </w:rPr>
                        <w:t>2</w:t>
                      </w:r>
                      <w:r w:rsidR="00645CC0" w:rsidRPr="0077553F">
                        <w:rPr>
                          <w:rFonts w:ascii="Lucida Sans Unicode" w:hAnsi="Lucida Sans Unicode" w:cs="Lucida Sans Unicode"/>
                          <w:b/>
                          <w:bCs/>
                          <w:color w:val="FFFFFF" w:themeColor="background1"/>
                          <w:sz w:val="20"/>
                          <w:szCs w:val="20"/>
                        </w:rPr>
                        <w:t>0</w:t>
                      </w:r>
                      <w:r w:rsidRPr="0077553F">
                        <w:rPr>
                          <w:rFonts w:ascii="Lucida Sans Unicode" w:hAnsi="Lucida Sans Unicode" w:cs="Lucida Sans Unicode"/>
                          <w:b/>
                          <w:bCs/>
                          <w:color w:val="FFFFFF" w:themeColor="background1"/>
                          <w:sz w:val="20"/>
                          <w:szCs w:val="20"/>
                        </w:rPr>
                        <w:t>/202</w:t>
                      </w:r>
                      <w:r w:rsidR="00BD5F10" w:rsidRPr="0077553F">
                        <w:rPr>
                          <w:rFonts w:ascii="Lucida Sans Unicode" w:hAnsi="Lucida Sans Unicode" w:cs="Lucida Sans Unicode"/>
                          <w:b/>
                          <w:bCs/>
                          <w:color w:val="FFFFFF" w:themeColor="background1"/>
                          <w:sz w:val="20"/>
                          <w:szCs w:val="20"/>
                        </w:rPr>
                        <w:t>4</w:t>
                      </w:r>
                    </w:p>
                  </w:txbxContent>
                </v:textbox>
                <w10:wrap anchorx="margin"/>
              </v:shape>
            </w:pict>
          </w:r>
        </w:p>
      </w:tc>
      <w:tc>
        <w:tcPr>
          <w:tcW w:w="3005" w:type="dxa"/>
        </w:tcPr>
        <w:p w14:paraId="768BDFE7" w14:textId="44FB820D" w:rsidR="00381BE3" w:rsidRDefault="00381BE3" w:rsidP="76293859">
          <w:pPr>
            <w:pStyle w:val="Encabezado"/>
            <w:ind w:right="-115"/>
            <w:jc w:val="right"/>
          </w:pPr>
        </w:p>
      </w:tc>
    </w:tr>
  </w:tbl>
  <w:p w14:paraId="5513CF18" w14:textId="0EFC89AB" w:rsidR="00381BE3" w:rsidRDefault="00381BE3" w:rsidP="762938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0AAE" w14:textId="31E67DA1" w:rsidR="00743126" w:rsidRDefault="007431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0CC76562"/>
    <w:multiLevelType w:val="hybridMultilevel"/>
    <w:tmpl w:val="E7C03068"/>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E153D6"/>
    <w:multiLevelType w:val="hybridMultilevel"/>
    <w:tmpl w:val="14963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4" w15:restartNumberingAfterBreak="0">
    <w:nsid w:val="24AE187C"/>
    <w:multiLevelType w:val="hybridMultilevel"/>
    <w:tmpl w:val="7980BA64"/>
    <w:lvl w:ilvl="0" w:tplc="06C4CE02">
      <w:start w:val="1"/>
      <w:numFmt w:val="lowerLetter"/>
      <w:lvlText w:val="%1."/>
      <w:lvlJc w:val="left"/>
      <w:pPr>
        <w:ind w:left="720" w:hanging="360"/>
      </w:pPr>
      <w:rPr>
        <w:rFonts w:ascii="Lucida Sans Unicode" w:hAnsi="Lucida Sans Unicode" w:cs="Lucida Sans Unicode" w:hint="default"/>
        <w:vertAlign w:val="baseline"/>
      </w:r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5"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6"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7"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11"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2"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3" w15:restartNumberingAfterBreak="0">
    <w:nsid w:val="523742C2"/>
    <w:multiLevelType w:val="hybridMultilevel"/>
    <w:tmpl w:val="E4DA3172"/>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15" w15:restartNumberingAfterBreak="0">
    <w:nsid w:val="62FE669D"/>
    <w:multiLevelType w:val="hybridMultilevel"/>
    <w:tmpl w:val="9CFC0ABE"/>
    <w:lvl w:ilvl="0" w:tplc="4F1C4784">
      <w:start w:val="1"/>
      <w:numFmt w:val="upperLetter"/>
      <w:lvlText w:val="%1)"/>
      <w:lvlJc w:val="left"/>
      <w:pPr>
        <w:ind w:left="720" w:hanging="360"/>
      </w:pPr>
      <w:rPr>
        <w:rFonts w:hint="default"/>
      </w:rPr>
    </w:lvl>
    <w:lvl w:ilvl="1" w:tplc="4F1C478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262E9E"/>
    <w:multiLevelType w:val="hybridMultilevel"/>
    <w:tmpl w:val="2834AE36"/>
    <w:lvl w:ilvl="0" w:tplc="080A0017">
      <w:start w:val="1"/>
      <w:numFmt w:val="lowerLetter"/>
      <w:lvlText w:val="%1)"/>
      <w:lvlJc w:val="left"/>
      <w:pPr>
        <w:ind w:left="1713" w:hanging="360"/>
      </w:pPr>
    </w:lvl>
    <w:lvl w:ilvl="1" w:tplc="C4826308">
      <w:start w:val="1"/>
      <w:numFmt w:val="upperLetter"/>
      <w:lvlText w:val="%2)"/>
      <w:lvlJc w:val="left"/>
      <w:pPr>
        <w:ind w:left="2778" w:hanging="705"/>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7AA90720"/>
    <w:multiLevelType w:val="hybridMultilevel"/>
    <w:tmpl w:val="3E0EE81C"/>
    <w:lvl w:ilvl="0" w:tplc="1506F5B8">
      <w:start w:val="1"/>
      <w:numFmt w:val="decimal"/>
      <w:lvlText w:val="%1."/>
      <w:lvlJc w:val="left"/>
      <w:pPr>
        <w:ind w:left="720" w:hanging="360"/>
      </w:pPr>
      <w:rPr>
        <w:rFonts w:eastAsia="Trebuchet M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F97F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098128">
    <w:abstractNumId w:val="10"/>
  </w:num>
  <w:num w:numId="2" w16cid:durableId="1005521582">
    <w:abstractNumId w:val="6"/>
  </w:num>
  <w:num w:numId="3" w16cid:durableId="359286916">
    <w:abstractNumId w:val="5"/>
  </w:num>
  <w:num w:numId="4" w16cid:durableId="1594430455">
    <w:abstractNumId w:val="0"/>
  </w:num>
  <w:num w:numId="5" w16cid:durableId="1859735008">
    <w:abstractNumId w:val="4"/>
  </w:num>
  <w:num w:numId="6" w16cid:durableId="541138589">
    <w:abstractNumId w:val="14"/>
  </w:num>
  <w:num w:numId="7" w16cid:durableId="31266728">
    <w:abstractNumId w:val="3"/>
  </w:num>
  <w:num w:numId="8" w16cid:durableId="1209413250">
    <w:abstractNumId w:val="12"/>
  </w:num>
  <w:num w:numId="9" w16cid:durableId="1596285538">
    <w:abstractNumId w:val="16"/>
  </w:num>
  <w:num w:numId="10" w16cid:durableId="1747336598">
    <w:abstractNumId w:val="8"/>
  </w:num>
  <w:num w:numId="11" w16cid:durableId="1969388500">
    <w:abstractNumId w:val="18"/>
  </w:num>
  <w:num w:numId="12" w16cid:durableId="115688074">
    <w:abstractNumId w:val="7"/>
  </w:num>
  <w:num w:numId="13" w16cid:durableId="206380626">
    <w:abstractNumId w:val="11"/>
  </w:num>
  <w:num w:numId="14" w16cid:durableId="557517014">
    <w:abstractNumId w:val="9"/>
  </w:num>
  <w:num w:numId="15" w16cid:durableId="1267349963">
    <w:abstractNumId w:val="2"/>
  </w:num>
  <w:num w:numId="16" w16cid:durableId="374163553">
    <w:abstractNumId w:val="1"/>
  </w:num>
  <w:num w:numId="17" w16cid:durableId="2071149671">
    <w:abstractNumId w:val="13"/>
  </w:num>
  <w:num w:numId="18" w16cid:durableId="2072342428">
    <w:abstractNumId w:val="19"/>
  </w:num>
  <w:num w:numId="19" w16cid:durableId="1881162885">
    <w:abstractNumId w:val="17"/>
  </w:num>
  <w:num w:numId="20" w16cid:durableId="4202506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7208C9CB"/>
    <w:rsid w:val="00000B3C"/>
    <w:rsid w:val="00001C51"/>
    <w:rsid w:val="000024CE"/>
    <w:rsid w:val="00002B48"/>
    <w:rsid w:val="000044AB"/>
    <w:rsid w:val="00004AC0"/>
    <w:rsid w:val="00006067"/>
    <w:rsid w:val="00006808"/>
    <w:rsid w:val="00006C33"/>
    <w:rsid w:val="0001243D"/>
    <w:rsid w:val="0001247F"/>
    <w:rsid w:val="00012686"/>
    <w:rsid w:val="00012F47"/>
    <w:rsid w:val="00013000"/>
    <w:rsid w:val="000132D6"/>
    <w:rsid w:val="00014AAB"/>
    <w:rsid w:val="00016D40"/>
    <w:rsid w:val="00020D12"/>
    <w:rsid w:val="000213D6"/>
    <w:rsid w:val="000236C5"/>
    <w:rsid w:val="00023947"/>
    <w:rsid w:val="00024D23"/>
    <w:rsid w:val="00025C02"/>
    <w:rsid w:val="0002635E"/>
    <w:rsid w:val="000263D0"/>
    <w:rsid w:val="0003326D"/>
    <w:rsid w:val="000341E7"/>
    <w:rsid w:val="00035B25"/>
    <w:rsid w:val="000361AB"/>
    <w:rsid w:val="00036647"/>
    <w:rsid w:val="00036A38"/>
    <w:rsid w:val="0003785B"/>
    <w:rsid w:val="000404CA"/>
    <w:rsid w:val="00042ABD"/>
    <w:rsid w:val="00042FBF"/>
    <w:rsid w:val="00044236"/>
    <w:rsid w:val="000443E2"/>
    <w:rsid w:val="00045E59"/>
    <w:rsid w:val="00046347"/>
    <w:rsid w:val="00052B9E"/>
    <w:rsid w:val="00052DAF"/>
    <w:rsid w:val="00052E45"/>
    <w:rsid w:val="00053811"/>
    <w:rsid w:val="00053DA2"/>
    <w:rsid w:val="00054154"/>
    <w:rsid w:val="00054548"/>
    <w:rsid w:val="0005477C"/>
    <w:rsid w:val="00055ABE"/>
    <w:rsid w:val="000562E6"/>
    <w:rsid w:val="00057492"/>
    <w:rsid w:val="0006027A"/>
    <w:rsid w:val="0006075B"/>
    <w:rsid w:val="00060BF4"/>
    <w:rsid w:val="0006100C"/>
    <w:rsid w:val="00061326"/>
    <w:rsid w:val="00061DAF"/>
    <w:rsid w:val="00062F23"/>
    <w:rsid w:val="000650DB"/>
    <w:rsid w:val="000652B2"/>
    <w:rsid w:val="0006694D"/>
    <w:rsid w:val="00070DF5"/>
    <w:rsid w:val="0007167D"/>
    <w:rsid w:val="00072453"/>
    <w:rsid w:val="0007285F"/>
    <w:rsid w:val="000739D2"/>
    <w:rsid w:val="0007423E"/>
    <w:rsid w:val="00074514"/>
    <w:rsid w:val="00080AD6"/>
    <w:rsid w:val="00081178"/>
    <w:rsid w:val="00081306"/>
    <w:rsid w:val="00082505"/>
    <w:rsid w:val="000836ED"/>
    <w:rsid w:val="00084981"/>
    <w:rsid w:val="00090399"/>
    <w:rsid w:val="00090897"/>
    <w:rsid w:val="00090DF5"/>
    <w:rsid w:val="000929E1"/>
    <w:rsid w:val="00093BC8"/>
    <w:rsid w:val="0009408D"/>
    <w:rsid w:val="00094FFA"/>
    <w:rsid w:val="00095B71"/>
    <w:rsid w:val="00096982"/>
    <w:rsid w:val="0009733C"/>
    <w:rsid w:val="00097412"/>
    <w:rsid w:val="0009775C"/>
    <w:rsid w:val="000A0330"/>
    <w:rsid w:val="000A269F"/>
    <w:rsid w:val="000A4E5B"/>
    <w:rsid w:val="000A4EB4"/>
    <w:rsid w:val="000A504C"/>
    <w:rsid w:val="000A5D85"/>
    <w:rsid w:val="000A6084"/>
    <w:rsid w:val="000A6A94"/>
    <w:rsid w:val="000A7460"/>
    <w:rsid w:val="000B0333"/>
    <w:rsid w:val="000B061D"/>
    <w:rsid w:val="000B0894"/>
    <w:rsid w:val="000B0FA3"/>
    <w:rsid w:val="000B1043"/>
    <w:rsid w:val="000B151D"/>
    <w:rsid w:val="000B3CEB"/>
    <w:rsid w:val="000B417F"/>
    <w:rsid w:val="000B4CCD"/>
    <w:rsid w:val="000B53BC"/>
    <w:rsid w:val="000B5676"/>
    <w:rsid w:val="000B7361"/>
    <w:rsid w:val="000B7A01"/>
    <w:rsid w:val="000C0189"/>
    <w:rsid w:val="000C040D"/>
    <w:rsid w:val="000C15EC"/>
    <w:rsid w:val="000C1D55"/>
    <w:rsid w:val="000C3285"/>
    <w:rsid w:val="000C35F7"/>
    <w:rsid w:val="000C3A7A"/>
    <w:rsid w:val="000C5221"/>
    <w:rsid w:val="000C56A5"/>
    <w:rsid w:val="000C56FD"/>
    <w:rsid w:val="000C69FE"/>
    <w:rsid w:val="000C757C"/>
    <w:rsid w:val="000C7B99"/>
    <w:rsid w:val="000D0C9E"/>
    <w:rsid w:val="000D402A"/>
    <w:rsid w:val="000D4A1E"/>
    <w:rsid w:val="000D71A3"/>
    <w:rsid w:val="000D7F4A"/>
    <w:rsid w:val="000DA1DD"/>
    <w:rsid w:val="000E1275"/>
    <w:rsid w:val="000E1A72"/>
    <w:rsid w:val="000E1BEC"/>
    <w:rsid w:val="000E2FE0"/>
    <w:rsid w:val="000E5FB7"/>
    <w:rsid w:val="000E7176"/>
    <w:rsid w:val="000F0844"/>
    <w:rsid w:val="000F0894"/>
    <w:rsid w:val="000F1C62"/>
    <w:rsid w:val="000F2643"/>
    <w:rsid w:val="000F2E91"/>
    <w:rsid w:val="000F30D7"/>
    <w:rsid w:val="000F36A1"/>
    <w:rsid w:val="000F39E7"/>
    <w:rsid w:val="000F4C0B"/>
    <w:rsid w:val="000F502C"/>
    <w:rsid w:val="000F6FCC"/>
    <w:rsid w:val="00100906"/>
    <w:rsid w:val="0010384C"/>
    <w:rsid w:val="001039B8"/>
    <w:rsid w:val="00104343"/>
    <w:rsid w:val="001044F1"/>
    <w:rsid w:val="001045D6"/>
    <w:rsid w:val="00105E13"/>
    <w:rsid w:val="00106280"/>
    <w:rsid w:val="00106530"/>
    <w:rsid w:val="00107856"/>
    <w:rsid w:val="00107ABF"/>
    <w:rsid w:val="00110B6A"/>
    <w:rsid w:val="00110BA9"/>
    <w:rsid w:val="00111B65"/>
    <w:rsid w:val="00112069"/>
    <w:rsid w:val="00113423"/>
    <w:rsid w:val="00115B6C"/>
    <w:rsid w:val="00117056"/>
    <w:rsid w:val="001178E8"/>
    <w:rsid w:val="00121585"/>
    <w:rsid w:val="001232E1"/>
    <w:rsid w:val="001233B0"/>
    <w:rsid w:val="00123AD1"/>
    <w:rsid w:val="00124514"/>
    <w:rsid w:val="00125C84"/>
    <w:rsid w:val="001314B8"/>
    <w:rsid w:val="00132CF9"/>
    <w:rsid w:val="0013322A"/>
    <w:rsid w:val="00133D3B"/>
    <w:rsid w:val="00133D82"/>
    <w:rsid w:val="00134F90"/>
    <w:rsid w:val="001350E3"/>
    <w:rsid w:val="00135128"/>
    <w:rsid w:val="00135FDE"/>
    <w:rsid w:val="001365CF"/>
    <w:rsid w:val="00136F9F"/>
    <w:rsid w:val="00141A1C"/>
    <w:rsid w:val="0014312B"/>
    <w:rsid w:val="00143A11"/>
    <w:rsid w:val="00143C3C"/>
    <w:rsid w:val="00145DDA"/>
    <w:rsid w:val="001466B6"/>
    <w:rsid w:val="001479A4"/>
    <w:rsid w:val="00147BCA"/>
    <w:rsid w:val="00150B4C"/>
    <w:rsid w:val="00152A64"/>
    <w:rsid w:val="00153EEB"/>
    <w:rsid w:val="00154709"/>
    <w:rsid w:val="00155582"/>
    <w:rsid w:val="00155EB0"/>
    <w:rsid w:val="0015677C"/>
    <w:rsid w:val="0015734B"/>
    <w:rsid w:val="001579F2"/>
    <w:rsid w:val="0016119D"/>
    <w:rsid w:val="0016162E"/>
    <w:rsid w:val="001630D4"/>
    <w:rsid w:val="00163789"/>
    <w:rsid w:val="00163ED0"/>
    <w:rsid w:val="001643F3"/>
    <w:rsid w:val="00164444"/>
    <w:rsid w:val="00165170"/>
    <w:rsid w:val="00166B98"/>
    <w:rsid w:val="0017117E"/>
    <w:rsid w:val="0017174A"/>
    <w:rsid w:val="00171F86"/>
    <w:rsid w:val="00172A08"/>
    <w:rsid w:val="0017377F"/>
    <w:rsid w:val="00174791"/>
    <w:rsid w:val="00175193"/>
    <w:rsid w:val="0017625A"/>
    <w:rsid w:val="001772D2"/>
    <w:rsid w:val="00177FCA"/>
    <w:rsid w:val="0018081F"/>
    <w:rsid w:val="001808FF"/>
    <w:rsid w:val="001810F2"/>
    <w:rsid w:val="00181B93"/>
    <w:rsid w:val="001829EF"/>
    <w:rsid w:val="00185EC1"/>
    <w:rsid w:val="0018635F"/>
    <w:rsid w:val="00186DF5"/>
    <w:rsid w:val="00186E1B"/>
    <w:rsid w:val="0018726E"/>
    <w:rsid w:val="001912FF"/>
    <w:rsid w:val="00192F64"/>
    <w:rsid w:val="00193CE1"/>
    <w:rsid w:val="001946B0"/>
    <w:rsid w:val="00195C91"/>
    <w:rsid w:val="00195FA9"/>
    <w:rsid w:val="0019606B"/>
    <w:rsid w:val="0019620F"/>
    <w:rsid w:val="0019677C"/>
    <w:rsid w:val="001968B9"/>
    <w:rsid w:val="0019725B"/>
    <w:rsid w:val="00197276"/>
    <w:rsid w:val="00197FB7"/>
    <w:rsid w:val="001A093F"/>
    <w:rsid w:val="001A0CFC"/>
    <w:rsid w:val="001A0D8A"/>
    <w:rsid w:val="001A23B7"/>
    <w:rsid w:val="001A3BD6"/>
    <w:rsid w:val="001A451A"/>
    <w:rsid w:val="001A4E42"/>
    <w:rsid w:val="001A5AFA"/>
    <w:rsid w:val="001A5F8C"/>
    <w:rsid w:val="001A6A76"/>
    <w:rsid w:val="001A6CF6"/>
    <w:rsid w:val="001B03D5"/>
    <w:rsid w:val="001B0A8D"/>
    <w:rsid w:val="001B1713"/>
    <w:rsid w:val="001B1DEF"/>
    <w:rsid w:val="001B21A7"/>
    <w:rsid w:val="001B5388"/>
    <w:rsid w:val="001B64EA"/>
    <w:rsid w:val="001C029B"/>
    <w:rsid w:val="001C1A98"/>
    <w:rsid w:val="001C1CF0"/>
    <w:rsid w:val="001C2189"/>
    <w:rsid w:val="001C2A3F"/>
    <w:rsid w:val="001C2A40"/>
    <w:rsid w:val="001C4C1A"/>
    <w:rsid w:val="001C6305"/>
    <w:rsid w:val="001C78AA"/>
    <w:rsid w:val="001D20A9"/>
    <w:rsid w:val="001D474B"/>
    <w:rsid w:val="001D48C0"/>
    <w:rsid w:val="001D4DD2"/>
    <w:rsid w:val="001D50BF"/>
    <w:rsid w:val="001D52AF"/>
    <w:rsid w:val="001D52E2"/>
    <w:rsid w:val="001D532C"/>
    <w:rsid w:val="001D5729"/>
    <w:rsid w:val="001D5B06"/>
    <w:rsid w:val="001D5B4F"/>
    <w:rsid w:val="001D78D0"/>
    <w:rsid w:val="001D7E76"/>
    <w:rsid w:val="001E0F9A"/>
    <w:rsid w:val="001E13E2"/>
    <w:rsid w:val="001E147B"/>
    <w:rsid w:val="001E191C"/>
    <w:rsid w:val="001E35CF"/>
    <w:rsid w:val="001E53A6"/>
    <w:rsid w:val="001E7B4D"/>
    <w:rsid w:val="001F09B6"/>
    <w:rsid w:val="001F27C8"/>
    <w:rsid w:val="001F2FC2"/>
    <w:rsid w:val="001F4625"/>
    <w:rsid w:val="001F611B"/>
    <w:rsid w:val="001F67BB"/>
    <w:rsid w:val="001F76A8"/>
    <w:rsid w:val="001F7917"/>
    <w:rsid w:val="00200848"/>
    <w:rsid w:val="00200E05"/>
    <w:rsid w:val="00201CD3"/>
    <w:rsid w:val="00202705"/>
    <w:rsid w:val="00203210"/>
    <w:rsid w:val="002045DF"/>
    <w:rsid w:val="00204ED2"/>
    <w:rsid w:val="00205C77"/>
    <w:rsid w:val="0020604A"/>
    <w:rsid w:val="00206729"/>
    <w:rsid w:val="002116CB"/>
    <w:rsid w:val="002117D2"/>
    <w:rsid w:val="002128FA"/>
    <w:rsid w:val="00212B77"/>
    <w:rsid w:val="00213065"/>
    <w:rsid w:val="00213F30"/>
    <w:rsid w:val="00214628"/>
    <w:rsid w:val="002146C2"/>
    <w:rsid w:val="002147BD"/>
    <w:rsid w:val="002166AE"/>
    <w:rsid w:val="00217118"/>
    <w:rsid w:val="0021717F"/>
    <w:rsid w:val="00217CBC"/>
    <w:rsid w:val="00217E0A"/>
    <w:rsid w:val="0022168F"/>
    <w:rsid w:val="00221E85"/>
    <w:rsid w:val="00222B99"/>
    <w:rsid w:val="002232C2"/>
    <w:rsid w:val="00223516"/>
    <w:rsid w:val="00225F96"/>
    <w:rsid w:val="00226210"/>
    <w:rsid w:val="002274BD"/>
    <w:rsid w:val="002279C4"/>
    <w:rsid w:val="00231220"/>
    <w:rsid w:val="0023254D"/>
    <w:rsid w:val="00232F0D"/>
    <w:rsid w:val="00233CCB"/>
    <w:rsid w:val="00233E64"/>
    <w:rsid w:val="00235AA8"/>
    <w:rsid w:val="002379D4"/>
    <w:rsid w:val="002379E7"/>
    <w:rsid w:val="00241091"/>
    <w:rsid w:val="002446F3"/>
    <w:rsid w:val="00244E05"/>
    <w:rsid w:val="0024538A"/>
    <w:rsid w:val="002469F1"/>
    <w:rsid w:val="00246A32"/>
    <w:rsid w:val="0025112D"/>
    <w:rsid w:val="00251936"/>
    <w:rsid w:val="002522EE"/>
    <w:rsid w:val="00252D31"/>
    <w:rsid w:val="00252FA7"/>
    <w:rsid w:val="00253146"/>
    <w:rsid w:val="002532FD"/>
    <w:rsid w:val="0025330C"/>
    <w:rsid w:val="002536FA"/>
    <w:rsid w:val="00253D86"/>
    <w:rsid w:val="0025628B"/>
    <w:rsid w:val="002563F1"/>
    <w:rsid w:val="00256613"/>
    <w:rsid w:val="00257677"/>
    <w:rsid w:val="00262534"/>
    <w:rsid w:val="00262F51"/>
    <w:rsid w:val="00262F62"/>
    <w:rsid w:val="00263130"/>
    <w:rsid w:val="002646D8"/>
    <w:rsid w:val="00264D47"/>
    <w:rsid w:val="00271F91"/>
    <w:rsid w:val="00272168"/>
    <w:rsid w:val="002751B2"/>
    <w:rsid w:val="002764CA"/>
    <w:rsid w:val="00276D98"/>
    <w:rsid w:val="00277E25"/>
    <w:rsid w:val="00280020"/>
    <w:rsid w:val="0028171D"/>
    <w:rsid w:val="00281F48"/>
    <w:rsid w:val="002820C9"/>
    <w:rsid w:val="00283621"/>
    <w:rsid w:val="00285EBA"/>
    <w:rsid w:val="002926C2"/>
    <w:rsid w:val="002928E9"/>
    <w:rsid w:val="00293318"/>
    <w:rsid w:val="00293F50"/>
    <w:rsid w:val="0029532E"/>
    <w:rsid w:val="00296337"/>
    <w:rsid w:val="002969A4"/>
    <w:rsid w:val="00297B5E"/>
    <w:rsid w:val="002A0494"/>
    <w:rsid w:val="002A0CC3"/>
    <w:rsid w:val="002A1068"/>
    <w:rsid w:val="002A26DD"/>
    <w:rsid w:val="002A3CDC"/>
    <w:rsid w:val="002A40C9"/>
    <w:rsid w:val="002A5E4D"/>
    <w:rsid w:val="002A764C"/>
    <w:rsid w:val="002B1680"/>
    <w:rsid w:val="002B177D"/>
    <w:rsid w:val="002B285B"/>
    <w:rsid w:val="002B2B2A"/>
    <w:rsid w:val="002B3B1D"/>
    <w:rsid w:val="002B3EF8"/>
    <w:rsid w:val="002B4CDB"/>
    <w:rsid w:val="002B5362"/>
    <w:rsid w:val="002B5996"/>
    <w:rsid w:val="002B799A"/>
    <w:rsid w:val="002C06D4"/>
    <w:rsid w:val="002C2945"/>
    <w:rsid w:val="002C3168"/>
    <w:rsid w:val="002C32F9"/>
    <w:rsid w:val="002C349C"/>
    <w:rsid w:val="002C42FA"/>
    <w:rsid w:val="002C588C"/>
    <w:rsid w:val="002C6F85"/>
    <w:rsid w:val="002D0438"/>
    <w:rsid w:val="002D1680"/>
    <w:rsid w:val="002D18A2"/>
    <w:rsid w:val="002D320F"/>
    <w:rsid w:val="002D33B6"/>
    <w:rsid w:val="002D39A8"/>
    <w:rsid w:val="002D3CF6"/>
    <w:rsid w:val="002D3DAC"/>
    <w:rsid w:val="002D4562"/>
    <w:rsid w:val="002D5A84"/>
    <w:rsid w:val="002D7CF7"/>
    <w:rsid w:val="002E15B6"/>
    <w:rsid w:val="002E1825"/>
    <w:rsid w:val="002E1A99"/>
    <w:rsid w:val="002E38E6"/>
    <w:rsid w:val="002E57F4"/>
    <w:rsid w:val="002F008B"/>
    <w:rsid w:val="002F026A"/>
    <w:rsid w:val="002F0916"/>
    <w:rsid w:val="002F13FD"/>
    <w:rsid w:val="002F1BDC"/>
    <w:rsid w:val="002F2576"/>
    <w:rsid w:val="002F2E38"/>
    <w:rsid w:val="002F37BF"/>
    <w:rsid w:val="002F3C1B"/>
    <w:rsid w:val="002F3EB9"/>
    <w:rsid w:val="002F40B0"/>
    <w:rsid w:val="002F54CF"/>
    <w:rsid w:val="002F5E4E"/>
    <w:rsid w:val="002F723A"/>
    <w:rsid w:val="00300FC1"/>
    <w:rsid w:val="00301232"/>
    <w:rsid w:val="00303AEF"/>
    <w:rsid w:val="00305A43"/>
    <w:rsid w:val="00306292"/>
    <w:rsid w:val="003102EC"/>
    <w:rsid w:val="0031062C"/>
    <w:rsid w:val="0031221C"/>
    <w:rsid w:val="00312B68"/>
    <w:rsid w:val="00313091"/>
    <w:rsid w:val="00313828"/>
    <w:rsid w:val="00313A20"/>
    <w:rsid w:val="00314053"/>
    <w:rsid w:val="003150E8"/>
    <w:rsid w:val="00315217"/>
    <w:rsid w:val="00316C64"/>
    <w:rsid w:val="00316D18"/>
    <w:rsid w:val="00317663"/>
    <w:rsid w:val="00320DC3"/>
    <w:rsid w:val="00325D43"/>
    <w:rsid w:val="00326D99"/>
    <w:rsid w:val="00327E81"/>
    <w:rsid w:val="003301E7"/>
    <w:rsid w:val="00330E58"/>
    <w:rsid w:val="00330EF3"/>
    <w:rsid w:val="0033153C"/>
    <w:rsid w:val="00331D4B"/>
    <w:rsid w:val="00332B9C"/>
    <w:rsid w:val="0033303A"/>
    <w:rsid w:val="0033326E"/>
    <w:rsid w:val="003340C6"/>
    <w:rsid w:val="0033465D"/>
    <w:rsid w:val="00334B6B"/>
    <w:rsid w:val="0033539E"/>
    <w:rsid w:val="00337F7E"/>
    <w:rsid w:val="00340F37"/>
    <w:rsid w:val="00341155"/>
    <w:rsid w:val="003411AB"/>
    <w:rsid w:val="00341A4F"/>
    <w:rsid w:val="003429FD"/>
    <w:rsid w:val="00342E54"/>
    <w:rsid w:val="00344D90"/>
    <w:rsid w:val="00346021"/>
    <w:rsid w:val="00347ABB"/>
    <w:rsid w:val="0035032D"/>
    <w:rsid w:val="00350A84"/>
    <w:rsid w:val="00350FFF"/>
    <w:rsid w:val="003521A8"/>
    <w:rsid w:val="003530C3"/>
    <w:rsid w:val="003534EA"/>
    <w:rsid w:val="00353632"/>
    <w:rsid w:val="00355C6F"/>
    <w:rsid w:val="003601B4"/>
    <w:rsid w:val="003617F9"/>
    <w:rsid w:val="003618E1"/>
    <w:rsid w:val="00361E74"/>
    <w:rsid w:val="00365077"/>
    <w:rsid w:val="0036543E"/>
    <w:rsid w:val="00365739"/>
    <w:rsid w:val="0037029C"/>
    <w:rsid w:val="0037132F"/>
    <w:rsid w:val="00371A5B"/>
    <w:rsid w:val="003723F1"/>
    <w:rsid w:val="0037303C"/>
    <w:rsid w:val="00373FB7"/>
    <w:rsid w:val="003747C8"/>
    <w:rsid w:val="003751AD"/>
    <w:rsid w:val="00375A31"/>
    <w:rsid w:val="003775D6"/>
    <w:rsid w:val="00377F53"/>
    <w:rsid w:val="0038044D"/>
    <w:rsid w:val="003812C6"/>
    <w:rsid w:val="00381BE3"/>
    <w:rsid w:val="00382014"/>
    <w:rsid w:val="00382432"/>
    <w:rsid w:val="00383102"/>
    <w:rsid w:val="0038360E"/>
    <w:rsid w:val="003866D2"/>
    <w:rsid w:val="00386D1B"/>
    <w:rsid w:val="00387282"/>
    <w:rsid w:val="00387313"/>
    <w:rsid w:val="00390200"/>
    <w:rsid w:val="00393E18"/>
    <w:rsid w:val="00394345"/>
    <w:rsid w:val="00396F17"/>
    <w:rsid w:val="003A1683"/>
    <w:rsid w:val="003A237A"/>
    <w:rsid w:val="003A262B"/>
    <w:rsid w:val="003A2970"/>
    <w:rsid w:val="003A356C"/>
    <w:rsid w:val="003A4D51"/>
    <w:rsid w:val="003A51D0"/>
    <w:rsid w:val="003A62AF"/>
    <w:rsid w:val="003A6E4D"/>
    <w:rsid w:val="003B12F7"/>
    <w:rsid w:val="003B2654"/>
    <w:rsid w:val="003B2E45"/>
    <w:rsid w:val="003B5EDF"/>
    <w:rsid w:val="003B637B"/>
    <w:rsid w:val="003B67E9"/>
    <w:rsid w:val="003B6C89"/>
    <w:rsid w:val="003B72DD"/>
    <w:rsid w:val="003C0810"/>
    <w:rsid w:val="003C0F7D"/>
    <w:rsid w:val="003C3C0B"/>
    <w:rsid w:val="003C4365"/>
    <w:rsid w:val="003D03C5"/>
    <w:rsid w:val="003D0C4F"/>
    <w:rsid w:val="003D10C0"/>
    <w:rsid w:val="003D3C7F"/>
    <w:rsid w:val="003D3CC6"/>
    <w:rsid w:val="003D4E56"/>
    <w:rsid w:val="003D5564"/>
    <w:rsid w:val="003D5A9A"/>
    <w:rsid w:val="003D5DEF"/>
    <w:rsid w:val="003E04E3"/>
    <w:rsid w:val="003E06E1"/>
    <w:rsid w:val="003E184F"/>
    <w:rsid w:val="003E2F8A"/>
    <w:rsid w:val="003E3040"/>
    <w:rsid w:val="003E5508"/>
    <w:rsid w:val="003E6829"/>
    <w:rsid w:val="003E71C7"/>
    <w:rsid w:val="003E7341"/>
    <w:rsid w:val="003F036D"/>
    <w:rsid w:val="003F0A67"/>
    <w:rsid w:val="003F124E"/>
    <w:rsid w:val="003F1BB6"/>
    <w:rsid w:val="003F1EF3"/>
    <w:rsid w:val="003F40EA"/>
    <w:rsid w:val="003F46B7"/>
    <w:rsid w:val="003F5083"/>
    <w:rsid w:val="003F5145"/>
    <w:rsid w:val="003F5D0A"/>
    <w:rsid w:val="003F61CF"/>
    <w:rsid w:val="003F68A6"/>
    <w:rsid w:val="003F73E9"/>
    <w:rsid w:val="003F7595"/>
    <w:rsid w:val="003F7ECC"/>
    <w:rsid w:val="00400147"/>
    <w:rsid w:val="00404300"/>
    <w:rsid w:val="0040444E"/>
    <w:rsid w:val="00404494"/>
    <w:rsid w:val="00404D3C"/>
    <w:rsid w:val="0040519A"/>
    <w:rsid w:val="00406968"/>
    <w:rsid w:val="004125BC"/>
    <w:rsid w:val="004130BD"/>
    <w:rsid w:val="00414D26"/>
    <w:rsid w:val="00415757"/>
    <w:rsid w:val="0042232D"/>
    <w:rsid w:val="00424CFA"/>
    <w:rsid w:val="0042631E"/>
    <w:rsid w:val="0042741A"/>
    <w:rsid w:val="004306BA"/>
    <w:rsid w:val="00430D98"/>
    <w:rsid w:val="004327BE"/>
    <w:rsid w:val="00432C4E"/>
    <w:rsid w:val="00432D2A"/>
    <w:rsid w:val="004334F8"/>
    <w:rsid w:val="00433B76"/>
    <w:rsid w:val="00433D91"/>
    <w:rsid w:val="004341F1"/>
    <w:rsid w:val="00441D12"/>
    <w:rsid w:val="004444D1"/>
    <w:rsid w:val="00445AA8"/>
    <w:rsid w:val="00447CD4"/>
    <w:rsid w:val="004502CE"/>
    <w:rsid w:val="00450765"/>
    <w:rsid w:val="0045080D"/>
    <w:rsid w:val="00450FB1"/>
    <w:rsid w:val="00451742"/>
    <w:rsid w:val="0045191E"/>
    <w:rsid w:val="004520CA"/>
    <w:rsid w:val="0045259E"/>
    <w:rsid w:val="0045350F"/>
    <w:rsid w:val="004555CE"/>
    <w:rsid w:val="00455B5A"/>
    <w:rsid w:val="0045696E"/>
    <w:rsid w:val="00460A44"/>
    <w:rsid w:val="004615F6"/>
    <w:rsid w:val="00461B6C"/>
    <w:rsid w:val="0046268E"/>
    <w:rsid w:val="00463449"/>
    <w:rsid w:val="00463F14"/>
    <w:rsid w:val="004649E8"/>
    <w:rsid w:val="00466341"/>
    <w:rsid w:val="00467705"/>
    <w:rsid w:val="0046DCC1"/>
    <w:rsid w:val="00470F59"/>
    <w:rsid w:val="00471299"/>
    <w:rsid w:val="00473191"/>
    <w:rsid w:val="004733E2"/>
    <w:rsid w:val="0047698A"/>
    <w:rsid w:val="00476C3E"/>
    <w:rsid w:val="004801B0"/>
    <w:rsid w:val="0048062B"/>
    <w:rsid w:val="00480A5B"/>
    <w:rsid w:val="00480B49"/>
    <w:rsid w:val="00480BC9"/>
    <w:rsid w:val="004818A5"/>
    <w:rsid w:val="00481B38"/>
    <w:rsid w:val="00482755"/>
    <w:rsid w:val="00482774"/>
    <w:rsid w:val="00482B57"/>
    <w:rsid w:val="00482C74"/>
    <w:rsid w:val="00483303"/>
    <w:rsid w:val="0049047F"/>
    <w:rsid w:val="004915B9"/>
    <w:rsid w:val="00492974"/>
    <w:rsid w:val="0049657C"/>
    <w:rsid w:val="00496B60"/>
    <w:rsid w:val="00497081"/>
    <w:rsid w:val="004A132D"/>
    <w:rsid w:val="004A1A83"/>
    <w:rsid w:val="004A1AFC"/>
    <w:rsid w:val="004A3F2F"/>
    <w:rsid w:val="004A48A4"/>
    <w:rsid w:val="004A575A"/>
    <w:rsid w:val="004A5CCA"/>
    <w:rsid w:val="004A6595"/>
    <w:rsid w:val="004A6D50"/>
    <w:rsid w:val="004A6E16"/>
    <w:rsid w:val="004A7494"/>
    <w:rsid w:val="004B0653"/>
    <w:rsid w:val="004B09E2"/>
    <w:rsid w:val="004B0A6C"/>
    <w:rsid w:val="004B1106"/>
    <w:rsid w:val="004B23ED"/>
    <w:rsid w:val="004B3DCD"/>
    <w:rsid w:val="004B4878"/>
    <w:rsid w:val="004B49C6"/>
    <w:rsid w:val="004B6A0A"/>
    <w:rsid w:val="004B6CD7"/>
    <w:rsid w:val="004C14D4"/>
    <w:rsid w:val="004C1715"/>
    <w:rsid w:val="004C1BDE"/>
    <w:rsid w:val="004C200A"/>
    <w:rsid w:val="004C2D2E"/>
    <w:rsid w:val="004C2D88"/>
    <w:rsid w:val="004C2F06"/>
    <w:rsid w:val="004C40D5"/>
    <w:rsid w:val="004C4395"/>
    <w:rsid w:val="004C445A"/>
    <w:rsid w:val="004C4579"/>
    <w:rsid w:val="004C4AF6"/>
    <w:rsid w:val="004C534D"/>
    <w:rsid w:val="004C54E9"/>
    <w:rsid w:val="004C592A"/>
    <w:rsid w:val="004C690D"/>
    <w:rsid w:val="004C696E"/>
    <w:rsid w:val="004C7374"/>
    <w:rsid w:val="004D0652"/>
    <w:rsid w:val="004D0F3C"/>
    <w:rsid w:val="004D23B1"/>
    <w:rsid w:val="004D29B5"/>
    <w:rsid w:val="004D3897"/>
    <w:rsid w:val="004D4622"/>
    <w:rsid w:val="004D5DAB"/>
    <w:rsid w:val="004D656E"/>
    <w:rsid w:val="004D6B39"/>
    <w:rsid w:val="004E26CA"/>
    <w:rsid w:val="004E3F04"/>
    <w:rsid w:val="004E561E"/>
    <w:rsid w:val="004E5C9D"/>
    <w:rsid w:val="004E6686"/>
    <w:rsid w:val="004E6DBA"/>
    <w:rsid w:val="004E73E4"/>
    <w:rsid w:val="004F001B"/>
    <w:rsid w:val="004F0173"/>
    <w:rsid w:val="004F2B14"/>
    <w:rsid w:val="004F3370"/>
    <w:rsid w:val="004F34C4"/>
    <w:rsid w:val="004F3842"/>
    <w:rsid w:val="004F4D84"/>
    <w:rsid w:val="004F54A4"/>
    <w:rsid w:val="004F6766"/>
    <w:rsid w:val="004FDBDB"/>
    <w:rsid w:val="0050006D"/>
    <w:rsid w:val="005002B5"/>
    <w:rsid w:val="00500545"/>
    <w:rsid w:val="00501749"/>
    <w:rsid w:val="00501CDC"/>
    <w:rsid w:val="00502D46"/>
    <w:rsid w:val="0050395A"/>
    <w:rsid w:val="00504F6B"/>
    <w:rsid w:val="005051DE"/>
    <w:rsid w:val="005068EA"/>
    <w:rsid w:val="00506FD9"/>
    <w:rsid w:val="0051189B"/>
    <w:rsid w:val="00511915"/>
    <w:rsid w:val="00512ABB"/>
    <w:rsid w:val="00512D4E"/>
    <w:rsid w:val="00513BE2"/>
    <w:rsid w:val="00515CDC"/>
    <w:rsid w:val="00515E34"/>
    <w:rsid w:val="00515EEF"/>
    <w:rsid w:val="00521462"/>
    <w:rsid w:val="005214AA"/>
    <w:rsid w:val="005229DA"/>
    <w:rsid w:val="00524A51"/>
    <w:rsid w:val="00524D9A"/>
    <w:rsid w:val="0052582C"/>
    <w:rsid w:val="00525991"/>
    <w:rsid w:val="00526730"/>
    <w:rsid w:val="00527845"/>
    <w:rsid w:val="00530BD0"/>
    <w:rsid w:val="00530FBD"/>
    <w:rsid w:val="00531E94"/>
    <w:rsid w:val="00531FB6"/>
    <w:rsid w:val="0053295C"/>
    <w:rsid w:val="00533C01"/>
    <w:rsid w:val="005347B7"/>
    <w:rsid w:val="00535461"/>
    <w:rsid w:val="0053552F"/>
    <w:rsid w:val="005361E8"/>
    <w:rsid w:val="005371A6"/>
    <w:rsid w:val="00537336"/>
    <w:rsid w:val="00537FD6"/>
    <w:rsid w:val="005402A0"/>
    <w:rsid w:val="005409DB"/>
    <w:rsid w:val="00541343"/>
    <w:rsid w:val="00543EFB"/>
    <w:rsid w:val="00543F6D"/>
    <w:rsid w:val="0054466B"/>
    <w:rsid w:val="005447D8"/>
    <w:rsid w:val="00546C88"/>
    <w:rsid w:val="005474E0"/>
    <w:rsid w:val="00550293"/>
    <w:rsid w:val="00550BEE"/>
    <w:rsid w:val="00551A89"/>
    <w:rsid w:val="005532CE"/>
    <w:rsid w:val="00553327"/>
    <w:rsid w:val="0055338C"/>
    <w:rsid w:val="00553A85"/>
    <w:rsid w:val="0055402B"/>
    <w:rsid w:val="00554817"/>
    <w:rsid w:val="00555F31"/>
    <w:rsid w:val="005560DD"/>
    <w:rsid w:val="0055656C"/>
    <w:rsid w:val="00557549"/>
    <w:rsid w:val="00560817"/>
    <w:rsid w:val="00562CA1"/>
    <w:rsid w:val="00563245"/>
    <w:rsid w:val="00563B22"/>
    <w:rsid w:val="005641DF"/>
    <w:rsid w:val="00564D65"/>
    <w:rsid w:val="005656D3"/>
    <w:rsid w:val="00567AD7"/>
    <w:rsid w:val="0057034B"/>
    <w:rsid w:val="00570956"/>
    <w:rsid w:val="00570A05"/>
    <w:rsid w:val="00571CA4"/>
    <w:rsid w:val="00572A12"/>
    <w:rsid w:val="00573297"/>
    <w:rsid w:val="005735F5"/>
    <w:rsid w:val="005735FB"/>
    <w:rsid w:val="00574E3E"/>
    <w:rsid w:val="005750CC"/>
    <w:rsid w:val="005758D8"/>
    <w:rsid w:val="00576806"/>
    <w:rsid w:val="0058096A"/>
    <w:rsid w:val="0058144D"/>
    <w:rsid w:val="00583C5D"/>
    <w:rsid w:val="0058448D"/>
    <w:rsid w:val="00592E2A"/>
    <w:rsid w:val="00593C64"/>
    <w:rsid w:val="00596D21"/>
    <w:rsid w:val="005977E9"/>
    <w:rsid w:val="005A1A09"/>
    <w:rsid w:val="005A3DB4"/>
    <w:rsid w:val="005A58B8"/>
    <w:rsid w:val="005A69E9"/>
    <w:rsid w:val="005B247E"/>
    <w:rsid w:val="005B2629"/>
    <w:rsid w:val="005B3479"/>
    <w:rsid w:val="005B3D38"/>
    <w:rsid w:val="005B3FCD"/>
    <w:rsid w:val="005B4067"/>
    <w:rsid w:val="005B45F3"/>
    <w:rsid w:val="005B4A2A"/>
    <w:rsid w:val="005B4B75"/>
    <w:rsid w:val="005B6263"/>
    <w:rsid w:val="005B6FD4"/>
    <w:rsid w:val="005B78B5"/>
    <w:rsid w:val="005C1420"/>
    <w:rsid w:val="005C1B4D"/>
    <w:rsid w:val="005C22B1"/>
    <w:rsid w:val="005C241C"/>
    <w:rsid w:val="005C281C"/>
    <w:rsid w:val="005C296E"/>
    <w:rsid w:val="005C4B59"/>
    <w:rsid w:val="005C515A"/>
    <w:rsid w:val="005C65CD"/>
    <w:rsid w:val="005C735C"/>
    <w:rsid w:val="005C7A58"/>
    <w:rsid w:val="005C7BFE"/>
    <w:rsid w:val="005D0475"/>
    <w:rsid w:val="005D0908"/>
    <w:rsid w:val="005D2747"/>
    <w:rsid w:val="005D2972"/>
    <w:rsid w:val="005D37BE"/>
    <w:rsid w:val="005D6167"/>
    <w:rsid w:val="005D70C6"/>
    <w:rsid w:val="005D74CB"/>
    <w:rsid w:val="005D7F44"/>
    <w:rsid w:val="005E195D"/>
    <w:rsid w:val="005E4DF4"/>
    <w:rsid w:val="005E4F2B"/>
    <w:rsid w:val="005E5736"/>
    <w:rsid w:val="005E5F9A"/>
    <w:rsid w:val="005E61C1"/>
    <w:rsid w:val="005E6D55"/>
    <w:rsid w:val="005E7FA2"/>
    <w:rsid w:val="005F261D"/>
    <w:rsid w:val="005F3BD2"/>
    <w:rsid w:val="005F4A0E"/>
    <w:rsid w:val="005F4E46"/>
    <w:rsid w:val="005F53AA"/>
    <w:rsid w:val="005F5911"/>
    <w:rsid w:val="005F736B"/>
    <w:rsid w:val="005F786F"/>
    <w:rsid w:val="005F7BDE"/>
    <w:rsid w:val="005F7D46"/>
    <w:rsid w:val="00600020"/>
    <w:rsid w:val="00601AD8"/>
    <w:rsid w:val="00602603"/>
    <w:rsid w:val="00603276"/>
    <w:rsid w:val="00604419"/>
    <w:rsid w:val="00604673"/>
    <w:rsid w:val="006047A1"/>
    <w:rsid w:val="006048D1"/>
    <w:rsid w:val="0060513C"/>
    <w:rsid w:val="006057EB"/>
    <w:rsid w:val="00605FBB"/>
    <w:rsid w:val="006071E5"/>
    <w:rsid w:val="00611C2F"/>
    <w:rsid w:val="006122AF"/>
    <w:rsid w:val="006123A5"/>
    <w:rsid w:val="00612B36"/>
    <w:rsid w:val="0061352E"/>
    <w:rsid w:val="00613907"/>
    <w:rsid w:val="00615D26"/>
    <w:rsid w:val="00615F9E"/>
    <w:rsid w:val="00617051"/>
    <w:rsid w:val="0061762D"/>
    <w:rsid w:val="00617F3B"/>
    <w:rsid w:val="006204B5"/>
    <w:rsid w:val="00622A7A"/>
    <w:rsid w:val="006239B3"/>
    <w:rsid w:val="00623AF5"/>
    <w:rsid w:val="006250B4"/>
    <w:rsid w:val="006259F9"/>
    <w:rsid w:val="00625D9C"/>
    <w:rsid w:val="00626C49"/>
    <w:rsid w:val="0062747E"/>
    <w:rsid w:val="006320AC"/>
    <w:rsid w:val="006324BE"/>
    <w:rsid w:val="00632550"/>
    <w:rsid w:val="00632612"/>
    <w:rsid w:val="00632C0D"/>
    <w:rsid w:val="00632C1C"/>
    <w:rsid w:val="00633EC6"/>
    <w:rsid w:val="006343DC"/>
    <w:rsid w:val="00635B39"/>
    <w:rsid w:val="0063678C"/>
    <w:rsid w:val="00637465"/>
    <w:rsid w:val="0063CEFB"/>
    <w:rsid w:val="00640084"/>
    <w:rsid w:val="00641EDF"/>
    <w:rsid w:val="006421C5"/>
    <w:rsid w:val="00643AF1"/>
    <w:rsid w:val="006453D4"/>
    <w:rsid w:val="00645CC0"/>
    <w:rsid w:val="0064618F"/>
    <w:rsid w:val="006474F8"/>
    <w:rsid w:val="00650D0A"/>
    <w:rsid w:val="006520C8"/>
    <w:rsid w:val="00652575"/>
    <w:rsid w:val="00653548"/>
    <w:rsid w:val="006537D0"/>
    <w:rsid w:val="00654D9D"/>
    <w:rsid w:val="00655604"/>
    <w:rsid w:val="00656078"/>
    <w:rsid w:val="00656605"/>
    <w:rsid w:val="00657ECA"/>
    <w:rsid w:val="0066033E"/>
    <w:rsid w:val="00660AD5"/>
    <w:rsid w:val="00660D55"/>
    <w:rsid w:val="00660E25"/>
    <w:rsid w:val="006611A7"/>
    <w:rsid w:val="00661D58"/>
    <w:rsid w:val="006624F8"/>
    <w:rsid w:val="00662722"/>
    <w:rsid w:val="006628E1"/>
    <w:rsid w:val="00662D3F"/>
    <w:rsid w:val="0066487A"/>
    <w:rsid w:val="00664C15"/>
    <w:rsid w:val="0066733D"/>
    <w:rsid w:val="006710C5"/>
    <w:rsid w:val="00672A40"/>
    <w:rsid w:val="00672E2A"/>
    <w:rsid w:val="00674E23"/>
    <w:rsid w:val="00675D39"/>
    <w:rsid w:val="00676212"/>
    <w:rsid w:val="00677400"/>
    <w:rsid w:val="0068019C"/>
    <w:rsid w:val="006818DA"/>
    <w:rsid w:val="00682174"/>
    <w:rsid w:val="006831D0"/>
    <w:rsid w:val="00683531"/>
    <w:rsid w:val="00684DB9"/>
    <w:rsid w:val="00685D59"/>
    <w:rsid w:val="006862B8"/>
    <w:rsid w:val="00687E39"/>
    <w:rsid w:val="006906DA"/>
    <w:rsid w:val="00691054"/>
    <w:rsid w:val="00691FD1"/>
    <w:rsid w:val="0069228B"/>
    <w:rsid w:val="00693861"/>
    <w:rsid w:val="00693DBF"/>
    <w:rsid w:val="006949BA"/>
    <w:rsid w:val="00695CAE"/>
    <w:rsid w:val="00697E16"/>
    <w:rsid w:val="006A0A83"/>
    <w:rsid w:val="006A289A"/>
    <w:rsid w:val="006A317F"/>
    <w:rsid w:val="006A33A0"/>
    <w:rsid w:val="006A3BAD"/>
    <w:rsid w:val="006A4E59"/>
    <w:rsid w:val="006A623D"/>
    <w:rsid w:val="006A750B"/>
    <w:rsid w:val="006A7761"/>
    <w:rsid w:val="006B0E35"/>
    <w:rsid w:val="006B16BB"/>
    <w:rsid w:val="006B1A01"/>
    <w:rsid w:val="006B4140"/>
    <w:rsid w:val="006B4234"/>
    <w:rsid w:val="006B5BA6"/>
    <w:rsid w:val="006B5F12"/>
    <w:rsid w:val="006C0928"/>
    <w:rsid w:val="006C1773"/>
    <w:rsid w:val="006C1A72"/>
    <w:rsid w:val="006C1FA8"/>
    <w:rsid w:val="006C21D7"/>
    <w:rsid w:val="006C4761"/>
    <w:rsid w:val="006C4E22"/>
    <w:rsid w:val="006C4F0A"/>
    <w:rsid w:val="006C6611"/>
    <w:rsid w:val="006C6C7D"/>
    <w:rsid w:val="006C6E3D"/>
    <w:rsid w:val="006C7BFD"/>
    <w:rsid w:val="006D02F3"/>
    <w:rsid w:val="006D03F8"/>
    <w:rsid w:val="006D30AA"/>
    <w:rsid w:val="006D4150"/>
    <w:rsid w:val="006D4A27"/>
    <w:rsid w:val="006D4FA8"/>
    <w:rsid w:val="006D5143"/>
    <w:rsid w:val="006D6B4B"/>
    <w:rsid w:val="006D6CB8"/>
    <w:rsid w:val="006D6F4F"/>
    <w:rsid w:val="006E04AC"/>
    <w:rsid w:val="006E0CA1"/>
    <w:rsid w:val="006E1A96"/>
    <w:rsid w:val="006E2C45"/>
    <w:rsid w:val="006E2CAC"/>
    <w:rsid w:val="006E2FF9"/>
    <w:rsid w:val="006E3795"/>
    <w:rsid w:val="006E3B62"/>
    <w:rsid w:val="006E3DD8"/>
    <w:rsid w:val="006E58A3"/>
    <w:rsid w:val="006E6215"/>
    <w:rsid w:val="006F1820"/>
    <w:rsid w:val="006F211F"/>
    <w:rsid w:val="006F39DA"/>
    <w:rsid w:val="006F4479"/>
    <w:rsid w:val="006F47D6"/>
    <w:rsid w:val="006F4809"/>
    <w:rsid w:val="006F6178"/>
    <w:rsid w:val="006F6B7A"/>
    <w:rsid w:val="006F6FC4"/>
    <w:rsid w:val="006F7C0C"/>
    <w:rsid w:val="00700C56"/>
    <w:rsid w:val="00701D90"/>
    <w:rsid w:val="00702980"/>
    <w:rsid w:val="00703095"/>
    <w:rsid w:val="007030EA"/>
    <w:rsid w:val="00704A90"/>
    <w:rsid w:val="00705161"/>
    <w:rsid w:val="0070523A"/>
    <w:rsid w:val="0070587A"/>
    <w:rsid w:val="007069C7"/>
    <w:rsid w:val="007112E9"/>
    <w:rsid w:val="00711CCC"/>
    <w:rsid w:val="00712819"/>
    <w:rsid w:val="00714610"/>
    <w:rsid w:val="00714979"/>
    <w:rsid w:val="00714CDF"/>
    <w:rsid w:val="007158D8"/>
    <w:rsid w:val="0071592A"/>
    <w:rsid w:val="007161D4"/>
    <w:rsid w:val="007170FD"/>
    <w:rsid w:val="00720560"/>
    <w:rsid w:val="00721C40"/>
    <w:rsid w:val="00722BD5"/>
    <w:rsid w:val="00723D32"/>
    <w:rsid w:val="007259EA"/>
    <w:rsid w:val="00726D7C"/>
    <w:rsid w:val="00727C48"/>
    <w:rsid w:val="00727CFC"/>
    <w:rsid w:val="007328B0"/>
    <w:rsid w:val="00732E54"/>
    <w:rsid w:val="00735B31"/>
    <w:rsid w:val="00736980"/>
    <w:rsid w:val="0073773F"/>
    <w:rsid w:val="007378F9"/>
    <w:rsid w:val="00737969"/>
    <w:rsid w:val="00740153"/>
    <w:rsid w:val="00740750"/>
    <w:rsid w:val="00740B0F"/>
    <w:rsid w:val="00741D95"/>
    <w:rsid w:val="007425BE"/>
    <w:rsid w:val="00742B7B"/>
    <w:rsid w:val="00743126"/>
    <w:rsid w:val="007432E9"/>
    <w:rsid w:val="00743C8F"/>
    <w:rsid w:val="0074416C"/>
    <w:rsid w:val="007450A7"/>
    <w:rsid w:val="00745292"/>
    <w:rsid w:val="00745A6C"/>
    <w:rsid w:val="00746431"/>
    <w:rsid w:val="007475D2"/>
    <w:rsid w:val="007504CB"/>
    <w:rsid w:val="00751639"/>
    <w:rsid w:val="00752E40"/>
    <w:rsid w:val="00753012"/>
    <w:rsid w:val="00754B1B"/>
    <w:rsid w:val="007552A5"/>
    <w:rsid w:val="0075533D"/>
    <w:rsid w:val="007553C4"/>
    <w:rsid w:val="007563D8"/>
    <w:rsid w:val="0075D41B"/>
    <w:rsid w:val="007600F0"/>
    <w:rsid w:val="00760678"/>
    <w:rsid w:val="00761607"/>
    <w:rsid w:val="007618DF"/>
    <w:rsid w:val="00763685"/>
    <w:rsid w:val="00765350"/>
    <w:rsid w:val="00765685"/>
    <w:rsid w:val="007659A1"/>
    <w:rsid w:val="00767387"/>
    <w:rsid w:val="00767A9D"/>
    <w:rsid w:val="007704B7"/>
    <w:rsid w:val="007711DE"/>
    <w:rsid w:val="00771592"/>
    <w:rsid w:val="00771F2D"/>
    <w:rsid w:val="00772767"/>
    <w:rsid w:val="0077553F"/>
    <w:rsid w:val="0077696E"/>
    <w:rsid w:val="00777D84"/>
    <w:rsid w:val="00781054"/>
    <w:rsid w:val="00784275"/>
    <w:rsid w:val="00784FDE"/>
    <w:rsid w:val="0078583F"/>
    <w:rsid w:val="00785D1B"/>
    <w:rsid w:val="007862E6"/>
    <w:rsid w:val="00786E3A"/>
    <w:rsid w:val="007876EF"/>
    <w:rsid w:val="007940FE"/>
    <w:rsid w:val="00795F52"/>
    <w:rsid w:val="007963F1"/>
    <w:rsid w:val="00796500"/>
    <w:rsid w:val="00796FED"/>
    <w:rsid w:val="007971C5"/>
    <w:rsid w:val="007A0785"/>
    <w:rsid w:val="007A0FC0"/>
    <w:rsid w:val="007A1281"/>
    <w:rsid w:val="007A326B"/>
    <w:rsid w:val="007A33F0"/>
    <w:rsid w:val="007A4DA3"/>
    <w:rsid w:val="007A988D"/>
    <w:rsid w:val="007B0FA8"/>
    <w:rsid w:val="007B2782"/>
    <w:rsid w:val="007B284B"/>
    <w:rsid w:val="007B3246"/>
    <w:rsid w:val="007B6596"/>
    <w:rsid w:val="007B73CF"/>
    <w:rsid w:val="007B7BFD"/>
    <w:rsid w:val="007C0A42"/>
    <w:rsid w:val="007C1C09"/>
    <w:rsid w:val="007C500A"/>
    <w:rsid w:val="007C584F"/>
    <w:rsid w:val="007C6931"/>
    <w:rsid w:val="007D0569"/>
    <w:rsid w:val="007D0DCD"/>
    <w:rsid w:val="007D0EA0"/>
    <w:rsid w:val="007D2287"/>
    <w:rsid w:val="007D2645"/>
    <w:rsid w:val="007D3B2E"/>
    <w:rsid w:val="007D53BC"/>
    <w:rsid w:val="007D6D1B"/>
    <w:rsid w:val="007D79FA"/>
    <w:rsid w:val="007D7AA4"/>
    <w:rsid w:val="007D7CFD"/>
    <w:rsid w:val="007E0E73"/>
    <w:rsid w:val="007E176A"/>
    <w:rsid w:val="007E2022"/>
    <w:rsid w:val="007E214D"/>
    <w:rsid w:val="007E29D8"/>
    <w:rsid w:val="007E4757"/>
    <w:rsid w:val="007E5801"/>
    <w:rsid w:val="007E5C8C"/>
    <w:rsid w:val="007E7A3D"/>
    <w:rsid w:val="007F003F"/>
    <w:rsid w:val="007F08B1"/>
    <w:rsid w:val="007F100C"/>
    <w:rsid w:val="007F1E58"/>
    <w:rsid w:val="007F37DF"/>
    <w:rsid w:val="007F4264"/>
    <w:rsid w:val="007F5AA8"/>
    <w:rsid w:val="007F6897"/>
    <w:rsid w:val="007F78C4"/>
    <w:rsid w:val="007F7CF7"/>
    <w:rsid w:val="00800472"/>
    <w:rsid w:val="008029EF"/>
    <w:rsid w:val="00802D73"/>
    <w:rsid w:val="00803C7C"/>
    <w:rsid w:val="00807983"/>
    <w:rsid w:val="00810EED"/>
    <w:rsid w:val="0081198F"/>
    <w:rsid w:val="00811A28"/>
    <w:rsid w:val="00812D10"/>
    <w:rsid w:val="0081507F"/>
    <w:rsid w:val="00815461"/>
    <w:rsid w:val="008179FA"/>
    <w:rsid w:val="00817C3F"/>
    <w:rsid w:val="008200F2"/>
    <w:rsid w:val="00820751"/>
    <w:rsid w:val="00821349"/>
    <w:rsid w:val="008214B1"/>
    <w:rsid w:val="008224AB"/>
    <w:rsid w:val="008228EE"/>
    <w:rsid w:val="00824F9C"/>
    <w:rsid w:val="008261FA"/>
    <w:rsid w:val="0082623B"/>
    <w:rsid w:val="008272CF"/>
    <w:rsid w:val="00827BAB"/>
    <w:rsid w:val="00827E7F"/>
    <w:rsid w:val="008304A6"/>
    <w:rsid w:val="00830DE2"/>
    <w:rsid w:val="00830F45"/>
    <w:rsid w:val="0083142B"/>
    <w:rsid w:val="00832967"/>
    <w:rsid w:val="0083323B"/>
    <w:rsid w:val="008333C8"/>
    <w:rsid w:val="00833B2A"/>
    <w:rsid w:val="008356B1"/>
    <w:rsid w:val="008362FF"/>
    <w:rsid w:val="0083637F"/>
    <w:rsid w:val="008416B6"/>
    <w:rsid w:val="00841F74"/>
    <w:rsid w:val="008420CA"/>
    <w:rsid w:val="00843B63"/>
    <w:rsid w:val="00843DDD"/>
    <w:rsid w:val="0084532F"/>
    <w:rsid w:val="00847005"/>
    <w:rsid w:val="0084757D"/>
    <w:rsid w:val="00852355"/>
    <w:rsid w:val="008525EF"/>
    <w:rsid w:val="00852A49"/>
    <w:rsid w:val="00853A00"/>
    <w:rsid w:val="008557C1"/>
    <w:rsid w:val="00861BF2"/>
    <w:rsid w:val="00862F55"/>
    <w:rsid w:val="008636F3"/>
    <w:rsid w:val="0086496A"/>
    <w:rsid w:val="00864E50"/>
    <w:rsid w:val="00865DD0"/>
    <w:rsid w:val="008664D8"/>
    <w:rsid w:val="0086708F"/>
    <w:rsid w:val="00867F1F"/>
    <w:rsid w:val="00870DF6"/>
    <w:rsid w:val="008717E7"/>
    <w:rsid w:val="00871BA6"/>
    <w:rsid w:val="00871E08"/>
    <w:rsid w:val="00871E8C"/>
    <w:rsid w:val="00872126"/>
    <w:rsid w:val="00874561"/>
    <w:rsid w:val="00874B9F"/>
    <w:rsid w:val="00875593"/>
    <w:rsid w:val="00875774"/>
    <w:rsid w:val="00876922"/>
    <w:rsid w:val="008769AC"/>
    <w:rsid w:val="00876F9B"/>
    <w:rsid w:val="00877999"/>
    <w:rsid w:val="00877ADD"/>
    <w:rsid w:val="008804E4"/>
    <w:rsid w:val="00882796"/>
    <w:rsid w:val="0088293F"/>
    <w:rsid w:val="00882A4A"/>
    <w:rsid w:val="00883678"/>
    <w:rsid w:val="008837C1"/>
    <w:rsid w:val="00883D34"/>
    <w:rsid w:val="00884011"/>
    <w:rsid w:val="008855F4"/>
    <w:rsid w:val="008865BA"/>
    <w:rsid w:val="008867F1"/>
    <w:rsid w:val="008872DD"/>
    <w:rsid w:val="00887870"/>
    <w:rsid w:val="0088795E"/>
    <w:rsid w:val="00890A69"/>
    <w:rsid w:val="00891BC2"/>
    <w:rsid w:val="008921EE"/>
    <w:rsid w:val="0089235D"/>
    <w:rsid w:val="00893E21"/>
    <w:rsid w:val="008954FD"/>
    <w:rsid w:val="00895734"/>
    <w:rsid w:val="00895A87"/>
    <w:rsid w:val="00896653"/>
    <w:rsid w:val="00897CE0"/>
    <w:rsid w:val="008A00ED"/>
    <w:rsid w:val="008A215A"/>
    <w:rsid w:val="008A2565"/>
    <w:rsid w:val="008A439F"/>
    <w:rsid w:val="008A46EB"/>
    <w:rsid w:val="008A5EA6"/>
    <w:rsid w:val="008A718B"/>
    <w:rsid w:val="008A73C2"/>
    <w:rsid w:val="008A785F"/>
    <w:rsid w:val="008A7B37"/>
    <w:rsid w:val="008B2924"/>
    <w:rsid w:val="008B3477"/>
    <w:rsid w:val="008B3F16"/>
    <w:rsid w:val="008B4099"/>
    <w:rsid w:val="008B40FA"/>
    <w:rsid w:val="008B4606"/>
    <w:rsid w:val="008B474A"/>
    <w:rsid w:val="008B480D"/>
    <w:rsid w:val="008B492A"/>
    <w:rsid w:val="008B7098"/>
    <w:rsid w:val="008B75A9"/>
    <w:rsid w:val="008C149E"/>
    <w:rsid w:val="008C193A"/>
    <w:rsid w:val="008C28B5"/>
    <w:rsid w:val="008C3986"/>
    <w:rsid w:val="008C421D"/>
    <w:rsid w:val="008C4AD2"/>
    <w:rsid w:val="008C6171"/>
    <w:rsid w:val="008C625F"/>
    <w:rsid w:val="008C67E8"/>
    <w:rsid w:val="008D0890"/>
    <w:rsid w:val="008D28CF"/>
    <w:rsid w:val="008D4DD9"/>
    <w:rsid w:val="008D7C8D"/>
    <w:rsid w:val="008E0567"/>
    <w:rsid w:val="008E244D"/>
    <w:rsid w:val="008E2F41"/>
    <w:rsid w:val="008E31F4"/>
    <w:rsid w:val="008E4B82"/>
    <w:rsid w:val="008E4BE0"/>
    <w:rsid w:val="008E4C4E"/>
    <w:rsid w:val="008E5FB4"/>
    <w:rsid w:val="008E6FF9"/>
    <w:rsid w:val="008E7B02"/>
    <w:rsid w:val="008F1A0E"/>
    <w:rsid w:val="008F1CFC"/>
    <w:rsid w:val="008F273B"/>
    <w:rsid w:val="008F341E"/>
    <w:rsid w:val="008F43E5"/>
    <w:rsid w:val="008F48B5"/>
    <w:rsid w:val="008F54EC"/>
    <w:rsid w:val="008F6B61"/>
    <w:rsid w:val="00900EE7"/>
    <w:rsid w:val="00901E1E"/>
    <w:rsid w:val="0090230A"/>
    <w:rsid w:val="009028A7"/>
    <w:rsid w:val="00902DAD"/>
    <w:rsid w:val="009033C2"/>
    <w:rsid w:val="009037E2"/>
    <w:rsid w:val="00904859"/>
    <w:rsid w:val="00904A84"/>
    <w:rsid w:val="009058A6"/>
    <w:rsid w:val="00911CE6"/>
    <w:rsid w:val="009133BC"/>
    <w:rsid w:val="009135F2"/>
    <w:rsid w:val="00913740"/>
    <w:rsid w:val="00913B58"/>
    <w:rsid w:val="00914177"/>
    <w:rsid w:val="009150D8"/>
    <w:rsid w:val="00915ABF"/>
    <w:rsid w:val="00915E54"/>
    <w:rsid w:val="00915F3D"/>
    <w:rsid w:val="00917DE6"/>
    <w:rsid w:val="00920316"/>
    <w:rsid w:val="00920665"/>
    <w:rsid w:val="00920BC1"/>
    <w:rsid w:val="0092108D"/>
    <w:rsid w:val="00922D99"/>
    <w:rsid w:val="009236B0"/>
    <w:rsid w:val="00933735"/>
    <w:rsid w:val="009345E5"/>
    <w:rsid w:val="0093509E"/>
    <w:rsid w:val="00940737"/>
    <w:rsid w:val="00940835"/>
    <w:rsid w:val="009427FD"/>
    <w:rsid w:val="009436AC"/>
    <w:rsid w:val="009460FD"/>
    <w:rsid w:val="00946502"/>
    <w:rsid w:val="0094737F"/>
    <w:rsid w:val="00947BDB"/>
    <w:rsid w:val="009504E0"/>
    <w:rsid w:val="009508B3"/>
    <w:rsid w:val="00951580"/>
    <w:rsid w:val="00952806"/>
    <w:rsid w:val="00952CBC"/>
    <w:rsid w:val="00955489"/>
    <w:rsid w:val="00956A0D"/>
    <w:rsid w:val="009573E0"/>
    <w:rsid w:val="00957604"/>
    <w:rsid w:val="0095785A"/>
    <w:rsid w:val="0096217F"/>
    <w:rsid w:val="00963764"/>
    <w:rsid w:val="00963CFC"/>
    <w:rsid w:val="00964816"/>
    <w:rsid w:val="009649FB"/>
    <w:rsid w:val="009661FC"/>
    <w:rsid w:val="00966CD5"/>
    <w:rsid w:val="00966F11"/>
    <w:rsid w:val="00967C3F"/>
    <w:rsid w:val="00967D29"/>
    <w:rsid w:val="0097151E"/>
    <w:rsid w:val="009722DE"/>
    <w:rsid w:val="00973929"/>
    <w:rsid w:val="009740E1"/>
    <w:rsid w:val="00974935"/>
    <w:rsid w:val="00974FBB"/>
    <w:rsid w:val="009750AD"/>
    <w:rsid w:val="00975355"/>
    <w:rsid w:val="00975F88"/>
    <w:rsid w:val="009764CC"/>
    <w:rsid w:val="00977F87"/>
    <w:rsid w:val="00980ADF"/>
    <w:rsid w:val="00980FAC"/>
    <w:rsid w:val="0098249A"/>
    <w:rsid w:val="00982F60"/>
    <w:rsid w:val="00983D09"/>
    <w:rsid w:val="0098450A"/>
    <w:rsid w:val="009852E9"/>
    <w:rsid w:val="00985EE7"/>
    <w:rsid w:val="00992C0B"/>
    <w:rsid w:val="00993507"/>
    <w:rsid w:val="00993FD7"/>
    <w:rsid w:val="00994E1F"/>
    <w:rsid w:val="00995C06"/>
    <w:rsid w:val="0099656D"/>
    <w:rsid w:val="009A0595"/>
    <w:rsid w:val="009A1673"/>
    <w:rsid w:val="009A257D"/>
    <w:rsid w:val="009A3D92"/>
    <w:rsid w:val="009A448B"/>
    <w:rsid w:val="009A4748"/>
    <w:rsid w:val="009A56FF"/>
    <w:rsid w:val="009A5A32"/>
    <w:rsid w:val="009A6E25"/>
    <w:rsid w:val="009A7382"/>
    <w:rsid w:val="009A7454"/>
    <w:rsid w:val="009B0C39"/>
    <w:rsid w:val="009B0EFA"/>
    <w:rsid w:val="009B10BD"/>
    <w:rsid w:val="009B13BA"/>
    <w:rsid w:val="009B2006"/>
    <w:rsid w:val="009B223D"/>
    <w:rsid w:val="009B2FAE"/>
    <w:rsid w:val="009B6E7B"/>
    <w:rsid w:val="009B7ACF"/>
    <w:rsid w:val="009C0667"/>
    <w:rsid w:val="009C1904"/>
    <w:rsid w:val="009C2AA0"/>
    <w:rsid w:val="009C3ECD"/>
    <w:rsid w:val="009C6849"/>
    <w:rsid w:val="009D070C"/>
    <w:rsid w:val="009D0D5E"/>
    <w:rsid w:val="009D1430"/>
    <w:rsid w:val="009D228C"/>
    <w:rsid w:val="009D27B3"/>
    <w:rsid w:val="009D3470"/>
    <w:rsid w:val="009D4565"/>
    <w:rsid w:val="009D6D3A"/>
    <w:rsid w:val="009E03E4"/>
    <w:rsid w:val="009E06AA"/>
    <w:rsid w:val="009E0988"/>
    <w:rsid w:val="009E0F86"/>
    <w:rsid w:val="009E2021"/>
    <w:rsid w:val="009E2AD4"/>
    <w:rsid w:val="009E5B9B"/>
    <w:rsid w:val="009E72CF"/>
    <w:rsid w:val="009E7A06"/>
    <w:rsid w:val="009E7F84"/>
    <w:rsid w:val="009F1CA8"/>
    <w:rsid w:val="009F2C17"/>
    <w:rsid w:val="009F3F18"/>
    <w:rsid w:val="009F4D40"/>
    <w:rsid w:val="009F54B4"/>
    <w:rsid w:val="009F66A0"/>
    <w:rsid w:val="009F6AE1"/>
    <w:rsid w:val="009F6BF5"/>
    <w:rsid w:val="009F6F78"/>
    <w:rsid w:val="009F7355"/>
    <w:rsid w:val="009F78D3"/>
    <w:rsid w:val="00A002F8"/>
    <w:rsid w:val="00A0059F"/>
    <w:rsid w:val="00A00EF1"/>
    <w:rsid w:val="00A015E5"/>
    <w:rsid w:val="00A01774"/>
    <w:rsid w:val="00A026DA"/>
    <w:rsid w:val="00A02B4E"/>
    <w:rsid w:val="00A0522E"/>
    <w:rsid w:val="00A05383"/>
    <w:rsid w:val="00A0579B"/>
    <w:rsid w:val="00A05843"/>
    <w:rsid w:val="00A06082"/>
    <w:rsid w:val="00A06CC3"/>
    <w:rsid w:val="00A06E6E"/>
    <w:rsid w:val="00A11D51"/>
    <w:rsid w:val="00A1237F"/>
    <w:rsid w:val="00A12421"/>
    <w:rsid w:val="00A12F0B"/>
    <w:rsid w:val="00A13EE5"/>
    <w:rsid w:val="00A159D9"/>
    <w:rsid w:val="00A16EA8"/>
    <w:rsid w:val="00A20F80"/>
    <w:rsid w:val="00A216EE"/>
    <w:rsid w:val="00A22B5B"/>
    <w:rsid w:val="00A23CD2"/>
    <w:rsid w:val="00A240CD"/>
    <w:rsid w:val="00A24267"/>
    <w:rsid w:val="00A242AC"/>
    <w:rsid w:val="00A244FA"/>
    <w:rsid w:val="00A251FF"/>
    <w:rsid w:val="00A2630A"/>
    <w:rsid w:val="00A27342"/>
    <w:rsid w:val="00A274D1"/>
    <w:rsid w:val="00A326EB"/>
    <w:rsid w:val="00A330C6"/>
    <w:rsid w:val="00A332BA"/>
    <w:rsid w:val="00A34D32"/>
    <w:rsid w:val="00A34ED9"/>
    <w:rsid w:val="00A358AB"/>
    <w:rsid w:val="00A3643C"/>
    <w:rsid w:val="00A36D93"/>
    <w:rsid w:val="00A36DFA"/>
    <w:rsid w:val="00A408C5"/>
    <w:rsid w:val="00A41048"/>
    <w:rsid w:val="00A424B5"/>
    <w:rsid w:val="00A42ADA"/>
    <w:rsid w:val="00A436B6"/>
    <w:rsid w:val="00A44608"/>
    <w:rsid w:val="00A44C71"/>
    <w:rsid w:val="00A4546F"/>
    <w:rsid w:val="00A45F96"/>
    <w:rsid w:val="00A502A0"/>
    <w:rsid w:val="00A50F6D"/>
    <w:rsid w:val="00A5105E"/>
    <w:rsid w:val="00A510CC"/>
    <w:rsid w:val="00A52243"/>
    <w:rsid w:val="00A52928"/>
    <w:rsid w:val="00A5308C"/>
    <w:rsid w:val="00A5326F"/>
    <w:rsid w:val="00A5501C"/>
    <w:rsid w:val="00A55CF2"/>
    <w:rsid w:val="00A56D42"/>
    <w:rsid w:val="00A5731F"/>
    <w:rsid w:val="00A5745F"/>
    <w:rsid w:val="00A60099"/>
    <w:rsid w:val="00A601EF"/>
    <w:rsid w:val="00A60987"/>
    <w:rsid w:val="00A60B89"/>
    <w:rsid w:val="00A6182C"/>
    <w:rsid w:val="00A62D29"/>
    <w:rsid w:val="00A63927"/>
    <w:rsid w:val="00A6430A"/>
    <w:rsid w:val="00A65DC2"/>
    <w:rsid w:val="00A66C05"/>
    <w:rsid w:val="00A66C35"/>
    <w:rsid w:val="00A673C2"/>
    <w:rsid w:val="00A71D07"/>
    <w:rsid w:val="00A7220C"/>
    <w:rsid w:val="00A72F05"/>
    <w:rsid w:val="00A731CD"/>
    <w:rsid w:val="00A74BE4"/>
    <w:rsid w:val="00A75580"/>
    <w:rsid w:val="00A759D6"/>
    <w:rsid w:val="00A76F97"/>
    <w:rsid w:val="00A77473"/>
    <w:rsid w:val="00A80700"/>
    <w:rsid w:val="00A8105F"/>
    <w:rsid w:val="00A81177"/>
    <w:rsid w:val="00A81238"/>
    <w:rsid w:val="00A82D75"/>
    <w:rsid w:val="00A83F1D"/>
    <w:rsid w:val="00A84846"/>
    <w:rsid w:val="00A853E1"/>
    <w:rsid w:val="00A8560B"/>
    <w:rsid w:val="00A85BD7"/>
    <w:rsid w:val="00A861DA"/>
    <w:rsid w:val="00A878BE"/>
    <w:rsid w:val="00A90F45"/>
    <w:rsid w:val="00A9144E"/>
    <w:rsid w:val="00A919F9"/>
    <w:rsid w:val="00A91DA3"/>
    <w:rsid w:val="00A91E5D"/>
    <w:rsid w:val="00A923E4"/>
    <w:rsid w:val="00A9376E"/>
    <w:rsid w:val="00A9413F"/>
    <w:rsid w:val="00A943F6"/>
    <w:rsid w:val="00A94CAC"/>
    <w:rsid w:val="00A95560"/>
    <w:rsid w:val="00A963F9"/>
    <w:rsid w:val="00A9788B"/>
    <w:rsid w:val="00A97F68"/>
    <w:rsid w:val="00AA1DB7"/>
    <w:rsid w:val="00AA2100"/>
    <w:rsid w:val="00AA2C11"/>
    <w:rsid w:val="00AA3372"/>
    <w:rsid w:val="00AA3792"/>
    <w:rsid w:val="00AA3AF3"/>
    <w:rsid w:val="00AA3E7A"/>
    <w:rsid w:val="00AA57BB"/>
    <w:rsid w:val="00AA5E91"/>
    <w:rsid w:val="00AA7DD8"/>
    <w:rsid w:val="00AB019A"/>
    <w:rsid w:val="00AB0F93"/>
    <w:rsid w:val="00AB15EF"/>
    <w:rsid w:val="00AB1B6A"/>
    <w:rsid w:val="00AB383F"/>
    <w:rsid w:val="00AB3EF8"/>
    <w:rsid w:val="00AB45B6"/>
    <w:rsid w:val="00AB4722"/>
    <w:rsid w:val="00AB4BD3"/>
    <w:rsid w:val="00AB51B4"/>
    <w:rsid w:val="00AB53BD"/>
    <w:rsid w:val="00AB7D21"/>
    <w:rsid w:val="00AC1183"/>
    <w:rsid w:val="00AC1B17"/>
    <w:rsid w:val="00AC2E85"/>
    <w:rsid w:val="00AC36D5"/>
    <w:rsid w:val="00AC3E27"/>
    <w:rsid w:val="00AC4099"/>
    <w:rsid w:val="00AC7219"/>
    <w:rsid w:val="00AC7357"/>
    <w:rsid w:val="00AD106C"/>
    <w:rsid w:val="00AD1981"/>
    <w:rsid w:val="00AD25CB"/>
    <w:rsid w:val="00AD2A98"/>
    <w:rsid w:val="00AD350D"/>
    <w:rsid w:val="00AD3E6B"/>
    <w:rsid w:val="00AD4B1E"/>
    <w:rsid w:val="00AD4F25"/>
    <w:rsid w:val="00AD7578"/>
    <w:rsid w:val="00AD768C"/>
    <w:rsid w:val="00AE09AE"/>
    <w:rsid w:val="00AE0C68"/>
    <w:rsid w:val="00AE0FB5"/>
    <w:rsid w:val="00AE1486"/>
    <w:rsid w:val="00AE1D43"/>
    <w:rsid w:val="00AE2370"/>
    <w:rsid w:val="00AE3B1F"/>
    <w:rsid w:val="00AE4889"/>
    <w:rsid w:val="00AE4E17"/>
    <w:rsid w:val="00AE5188"/>
    <w:rsid w:val="00AE73F8"/>
    <w:rsid w:val="00AF0A13"/>
    <w:rsid w:val="00AF0AC5"/>
    <w:rsid w:val="00AF164C"/>
    <w:rsid w:val="00AF1A89"/>
    <w:rsid w:val="00AF3379"/>
    <w:rsid w:val="00AF463E"/>
    <w:rsid w:val="00AF4ED9"/>
    <w:rsid w:val="00AF5B41"/>
    <w:rsid w:val="00AF626A"/>
    <w:rsid w:val="00AF6EEA"/>
    <w:rsid w:val="00B012A2"/>
    <w:rsid w:val="00B016A3"/>
    <w:rsid w:val="00B0195C"/>
    <w:rsid w:val="00B01BEC"/>
    <w:rsid w:val="00B03BE3"/>
    <w:rsid w:val="00B03CFE"/>
    <w:rsid w:val="00B03DD1"/>
    <w:rsid w:val="00B03F42"/>
    <w:rsid w:val="00B04351"/>
    <w:rsid w:val="00B05898"/>
    <w:rsid w:val="00B05CFA"/>
    <w:rsid w:val="00B06AE5"/>
    <w:rsid w:val="00B06C4C"/>
    <w:rsid w:val="00B107F3"/>
    <w:rsid w:val="00B126BC"/>
    <w:rsid w:val="00B1306F"/>
    <w:rsid w:val="00B1543A"/>
    <w:rsid w:val="00B15BD2"/>
    <w:rsid w:val="00B15D32"/>
    <w:rsid w:val="00B17C0F"/>
    <w:rsid w:val="00B22083"/>
    <w:rsid w:val="00B2235D"/>
    <w:rsid w:val="00B2312F"/>
    <w:rsid w:val="00B24154"/>
    <w:rsid w:val="00B258E3"/>
    <w:rsid w:val="00B25F09"/>
    <w:rsid w:val="00B26286"/>
    <w:rsid w:val="00B26E25"/>
    <w:rsid w:val="00B2700A"/>
    <w:rsid w:val="00B27510"/>
    <w:rsid w:val="00B27830"/>
    <w:rsid w:val="00B30218"/>
    <w:rsid w:val="00B305D3"/>
    <w:rsid w:val="00B30AAA"/>
    <w:rsid w:val="00B30D2A"/>
    <w:rsid w:val="00B33E95"/>
    <w:rsid w:val="00B3608E"/>
    <w:rsid w:val="00B37C14"/>
    <w:rsid w:val="00B37C8B"/>
    <w:rsid w:val="00B37DF2"/>
    <w:rsid w:val="00B409CA"/>
    <w:rsid w:val="00B41500"/>
    <w:rsid w:val="00B4157F"/>
    <w:rsid w:val="00B42012"/>
    <w:rsid w:val="00B42DF4"/>
    <w:rsid w:val="00B434F5"/>
    <w:rsid w:val="00B44F06"/>
    <w:rsid w:val="00B47A37"/>
    <w:rsid w:val="00B50170"/>
    <w:rsid w:val="00B5055D"/>
    <w:rsid w:val="00B514BF"/>
    <w:rsid w:val="00B549AB"/>
    <w:rsid w:val="00B550E9"/>
    <w:rsid w:val="00B57CCE"/>
    <w:rsid w:val="00B618C1"/>
    <w:rsid w:val="00B6227B"/>
    <w:rsid w:val="00B6241F"/>
    <w:rsid w:val="00B62B7A"/>
    <w:rsid w:val="00B62C2E"/>
    <w:rsid w:val="00B62C97"/>
    <w:rsid w:val="00B630AB"/>
    <w:rsid w:val="00B6348B"/>
    <w:rsid w:val="00B63594"/>
    <w:rsid w:val="00B641DC"/>
    <w:rsid w:val="00B6489C"/>
    <w:rsid w:val="00B67512"/>
    <w:rsid w:val="00B67B91"/>
    <w:rsid w:val="00B7121C"/>
    <w:rsid w:val="00B718C9"/>
    <w:rsid w:val="00B720B6"/>
    <w:rsid w:val="00B7320B"/>
    <w:rsid w:val="00B73EC0"/>
    <w:rsid w:val="00B7406B"/>
    <w:rsid w:val="00B75BA3"/>
    <w:rsid w:val="00B7726F"/>
    <w:rsid w:val="00B774C6"/>
    <w:rsid w:val="00B77CFF"/>
    <w:rsid w:val="00B824E4"/>
    <w:rsid w:val="00B85F0E"/>
    <w:rsid w:val="00B86023"/>
    <w:rsid w:val="00B865C5"/>
    <w:rsid w:val="00B86858"/>
    <w:rsid w:val="00B86A3E"/>
    <w:rsid w:val="00B87573"/>
    <w:rsid w:val="00B902EA"/>
    <w:rsid w:val="00B9064C"/>
    <w:rsid w:val="00B917E4"/>
    <w:rsid w:val="00B926E4"/>
    <w:rsid w:val="00B929FB"/>
    <w:rsid w:val="00B950BB"/>
    <w:rsid w:val="00B958F0"/>
    <w:rsid w:val="00B96092"/>
    <w:rsid w:val="00B96CFE"/>
    <w:rsid w:val="00B97425"/>
    <w:rsid w:val="00B97FE8"/>
    <w:rsid w:val="00BA035B"/>
    <w:rsid w:val="00BA08CB"/>
    <w:rsid w:val="00BA120D"/>
    <w:rsid w:val="00BA2C48"/>
    <w:rsid w:val="00BA30D4"/>
    <w:rsid w:val="00BA3442"/>
    <w:rsid w:val="00BA5525"/>
    <w:rsid w:val="00BA75A5"/>
    <w:rsid w:val="00BA7B1A"/>
    <w:rsid w:val="00BB00DC"/>
    <w:rsid w:val="00BB0280"/>
    <w:rsid w:val="00BB0820"/>
    <w:rsid w:val="00BB23C2"/>
    <w:rsid w:val="00BB3BAE"/>
    <w:rsid w:val="00BB6578"/>
    <w:rsid w:val="00BB6B0C"/>
    <w:rsid w:val="00BC443E"/>
    <w:rsid w:val="00BC4671"/>
    <w:rsid w:val="00BC48FB"/>
    <w:rsid w:val="00BC66E0"/>
    <w:rsid w:val="00BC682D"/>
    <w:rsid w:val="00BC6B75"/>
    <w:rsid w:val="00BC7E8C"/>
    <w:rsid w:val="00BD2963"/>
    <w:rsid w:val="00BD333F"/>
    <w:rsid w:val="00BD47AB"/>
    <w:rsid w:val="00BD4D63"/>
    <w:rsid w:val="00BD5F10"/>
    <w:rsid w:val="00BD69C1"/>
    <w:rsid w:val="00BD6D6E"/>
    <w:rsid w:val="00BE150C"/>
    <w:rsid w:val="00BE425E"/>
    <w:rsid w:val="00BE4D60"/>
    <w:rsid w:val="00BE77E8"/>
    <w:rsid w:val="00BF0A35"/>
    <w:rsid w:val="00BF0DDD"/>
    <w:rsid w:val="00BF1C0F"/>
    <w:rsid w:val="00BF2918"/>
    <w:rsid w:val="00BF3B9B"/>
    <w:rsid w:val="00BF42B9"/>
    <w:rsid w:val="00BF484F"/>
    <w:rsid w:val="00BF69A8"/>
    <w:rsid w:val="00BF6A88"/>
    <w:rsid w:val="00BF7BD1"/>
    <w:rsid w:val="00C0061C"/>
    <w:rsid w:val="00C00A9E"/>
    <w:rsid w:val="00C0187C"/>
    <w:rsid w:val="00C02090"/>
    <w:rsid w:val="00C05F15"/>
    <w:rsid w:val="00C07E72"/>
    <w:rsid w:val="00C13A46"/>
    <w:rsid w:val="00C140B2"/>
    <w:rsid w:val="00C14231"/>
    <w:rsid w:val="00C15088"/>
    <w:rsid w:val="00C1551E"/>
    <w:rsid w:val="00C15A7B"/>
    <w:rsid w:val="00C15FE7"/>
    <w:rsid w:val="00C1624E"/>
    <w:rsid w:val="00C16876"/>
    <w:rsid w:val="00C16F15"/>
    <w:rsid w:val="00C17C73"/>
    <w:rsid w:val="00C202EB"/>
    <w:rsid w:val="00C227B7"/>
    <w:rsid w:val="00C22C74"/>
    <w:rsid w:val="00C231E5"/>
    <w:rsid w:val="00C2347D"/>
    <w:rsid w:val="00C25CE8"/>
    <w:rsid w:val="00C25F0D"/>
    <w:rsid w:val="00C26FF9"/>
    <w:rsid w:val="00C27772"/>
    <w:rsid w:val="00C3073C"/>
    <w:rsid w:val="00C323AE"/>
    <w:rsid w:val="00C32E19"/>
    <w:rsid w:val="00C340C2"/>
    <w:rsid w:val="00C34D0F"/>
    <w:rsid w:val="00C35505"/>
    <w:rsid w:val="00C3640A"/>
    <w:rsid w:val="00C36A4C"/>
    <w:rsid w:val="00C378D7"/>
    <w:rsid w:val="00C37907"/>
    <w:rsid w:val="00C4212D"/>
    <w:rsid w:val="00C42165"/>
    <w:rsid w:val="00C45DDF"/>
    <w:rsid w:val="00C47360"/>
    <w:rsid w:val="00C47A59"/>
    <w:rsid w:val="00C5290E"/>
    <w:rsid w:val="00C556CC"/>
    <w:rsid w:val="00C55C93"/>
    <w:rsid w:val="00C55FD6"/>
    <w:rsid w:val="00C5677F"/>
    <w:rsid w:val="00C56B4D"/>
    <w:rsid w:val="00C56D29"/>
    <w:rsid w:val="00C56D66"/>
    <w:rsid w:val="00C61B23"/>
    <w:rsid w:val="00C62C41"/>
    <w:rsid w:val="00C64DDC"/>
    <w:rsid w:val="00C64FA1"/>
    <w:rsid w:val="00C6546E"/>
    <w:rsid w:val="00C70555"/>
    <w:rsid w:val="00C7312D"/>
    <w:rsid w:val="00C73FE3"/>
    <w:rsid w:val="00C74FC4"/>
    <w:rsid w:val="00C76785"/>
    <w:rsid w:val="00C77616"/>
    <w:rsid w:val="00C77648"/>
    <w:rsid w:val="00C8003A"/>
    <w:rsid w:val="00C81E7D"/>
    <w:rsid w:val="00C821C1"/>
    <w:rsid w:val="00C826A3"/>
    <w:rsid w:val="00C82DF2"/>
    <w:rsid w:val="00C83205"/>
    <w:rsid w:val="00C85B8E"/>
    <w:rsid w:val="00C85E02"/>
    <w:rsid w:val="00C861A7"/>
    <w:rsid w:val="00C86B01"/>
    <w:rsid w:val="00C873EE"/>
    <w:rsid w:val="00C90152"/>
    <w:rsid w:val="00C91F57"/>
    <w:rsid w:val="00C93CE7"/>
    <w:rsid w:val="00C951BB"/>
    <w:rsid w:val="00C976FA"/>
    <w:rsid w:val="00CA17C7"/>
    <w:rsid w:val="00CA1B5C"/>
    <w:rsid w:val="00CA224B"/>
    <w:rsid w:val="00CA53C5"/>
    <w:rsid w:val="00CA630E"/>
    <w:rsid w:val="00CA644E"/>
    <w:rsid w:val="00CA6A0B"/>
    <w:rsid w:val="00CA72BC"/>
    <w:rsid w:val="00CB06CA"/>
    <w:rsid w:val="00CB1267"/>
    <w:rsid w:val="00CB1AC0"/>
    <w:rsid w:val="00CB2403"/>
    <w:rsid w:val="00CB2A3B"/>
    <w:rsid w:val="00CB2B72"/>
    <w:rsid w:val="00CB2E43"/>
    <w:rsid w:val="00CB386C"/>
    <w:rsid w:val="00CB3DA4"/>
    <w:rsid w:val="00CB4053"/>
    <w:rsid w:val="00CB7364"/>
    <w:rsid w:val="00CB7E61"/>
    <w:rsid w:val="00CC0A09"/>
    <w:rsid w:val="00CC15F2"/>
    <w:rsid w:val="00CC4398"/>
    <w:rsid w:val="00CC56E3"/>
    <w:rsid w:val="00CC606D"/>
    <w:rsid w:val="00CC65A4"/>
    <w:rsid w:val="00CC7924"/>
    <w:rsid w:val="00CD0291"/>
    <w:rsid w:val="00CD26A8"/>
    <w:rsid w:val="00CD34E5"/>
    <w:rsid w:val="00CD3620"/>
    <w:rsid w:val="00CD37E4"/>
    <w:rsid w:val="00CD488F"/>
    <w:rsid w:val="00CD53B3"/>
    <w:rsid w:val="00CD7BD3"/>
    <w:rsid w:val="00CE087F"/>
    <w:rsid w:val="00CE1A32"/>
    <w:rsid w:val="00CE2066"/>
    <w:rsid w:val="00CE44FF"/>
    <w:rsid w:val="00CE4603"/>
    <w:rsid w:val="00CE71BF"/>
    <w:rsid w:val="00CE7BB0"/>
    <w:rsid w:val="00CF06DC"/>
    <w:rsid w:val="00CF0EDC"/>
    <w:rsid w:val="00CF1918"/>
    <w:rsid w:val="00CF26D2"/>
    <w:rsid w:val="00CF37B5"/>
    <w:rsid w:val="00CF4140"/>
    <w:rsid w:val="00CF5994"/>
    <w:rsid w:val="00CF639F"/>
    <w:rsid w:val="00CF6981"/>
    <w:rsid w:val="00CF6DA2"/>
    <w:rsid w:val="00CF7BEA"/>
    <w:rsid w:val="00D00021"/>
    <w:rsid w:val="00D0059C"/>
    <w:rsid w:val="00D00BC4"/>
    <w:rsid w:val="00D019AF"/>
    <w:rsid w:val="00D02DB5"/>
    <w:rsid w:val="00D02EE8"/>
    <w:rsid w:val="00D040F3"/>
    <w:rsid w:val="00D0431B"/>
    <w:rsid w:val="00D045B8"/>
    <w:rsid w:val="00D04B8E"/>
    <w:rsid w:val="00D04F5B"/>
    <w:rsid w:val="00D05BAD"/>
    <w:rsid w:val="00D062FF"/>
    <w:rsid w:val="00D07699"/>
    <w:rsid w:val="00D110A5"/>
    <w:rsid w:val="00D11207"/>
    <w:rsid w:val="00D1143E"/>
    <w:rsid w:val="00D1158A"/>
    <w:rsid w:val="00D11847"/>
    <w:rsid w:val="00D12DEF"/>
    <w:rsid w:val="00D13BB6"/>
    <w:rsid w:val="00D13E51"/>
    <w:rsid w:val="00D144B6"/>
    <w:rsid w:val="00D144EE"/>
    <w:rsid w:val="00D157AB"/>
    <w:rsid w:val="00D164C5"/>
    <w:rsid w:val="00D214B1"/>
    <w:rsid w:val="00D22456"/>
    <w:rsid w:val="00D23D0F"/>
    <w:rsid w:val="00D23F28"/>
    <w:rsid w:val="00D24037"/>
    <w:rsid w:val="00D24F87"/>
    <w:rsid w:val="00D25274"/>
    <w:rsid w:val="00D260C7"/>
    <w:rsid w:val="00D26582"/>
    <w:rsid w:val="00D279A4"/>
    <w:rsid w:val="00D3079A"/>
    <w:rsid w:val="00D315F3"/>
    <w:rsid w:val="00D31B08"/>
    <w:rsid w:val="00D32FC4"/>
    <w:rsid w:val="00D3554E"/>
    <w:rsid w:val="00D37790"/>
    <w:rsid w:val="00D4488E"/>
    <w:rsid w:val="00D44A5D"/>
    <w:rsid w:val="00D45FED"/>
    <w:rsid w:val="00D4660D"/>
    <w:rsid w:val="00D46A90"/>
    <w:rsid w:val="00D47811"/>
    <w:rsid w:val="00D50045"/>
    <w:rsid w:val="00D51BDD"/>
    <w:rsid w:val="00D51DCF"/>
    <w:rsid w:val="00D52BE9"/>
    <w:rsid w:val="00D52FEB"/>
    <w:rsid w:val="00D53B9B"/>
    <w:rsid w:val="00D54288"/>
    <w:rsid w:val="00D5428D"/>
    <w:rsid w:val="00D54360"/>
    <w:rsid w:val="00D54F4C"/>
    <w:rsid w:val="00D56DC3"/>
    <w:rsid w:val="00D61523"/>
    <w:rsid w:val="00D61D7A"/>
    <w:rsid w:val="00D62458"/>
    <w:rsid w:val="00D63944"/>
    <w:rsid w:val="00D7114B"/>
    <w:rsid w:val="00D719A4"/>
    <w:rsid w:val="00D73FA8"/>
    <w:rsid w:val="00D74290"/>
    <w:rsid w:val="00D745F9"/>
    <w:rsid w:val="00D7520E"/>
    <w:rsid w:val="00D7631F"/>
    <w:rsid w:val="00D811B2"/>
    <w:rsid w:val="00D821BC"/>
    <w:rsid w:val="00D830E7"/>
    <w:rsid w:val="00D83C08"/>
    <w:rsid w:val="00D84777"/>
    <w:rsid w:val="00D85434"/>
    <w:rsid w:val="00D87AC8"/>
    <w:rsid w:val="00D90CD9"/>
    <w:rsid w:val="00D90EAA"/>
    <w:rsid w:val="00D92062"/>
    <w:rsid w:val="00D92120"/>
    <w:rsid w:val="00D92645"/>
    <w:rsid w:val="00D94ED6"/>
    <w:rsid w:val="00D95077"/>
    <w:rsid w:val="00D9795A"/>
    <w:rsid w:val="00DA1540"/>
    <w:rsid w:val="00DB0E1D"/>
    <w:rsid w:val="00DB117C"/>
    <w:rsid w:val="00DB1A6E"/>
    <w:rsid w:val="00DB2386"/>
    <w:rsid w:val="00DB34D3"/>
    <w:rsid w:val="00DB4AD4"/>
    <w:rsid w:val="00DB5048"/>
    <w:rsid w:val="00DB50C0"/>
    <w:rsid w:val="00DB6FAB"/>
    <w:rsid w:val="00DB7127"/>
    <w:rsid w:val="00DC1CE0"/>
    <w:rsid w:val="00DC3273"/>
    <w:rsid w:val="00DC42A0"/>
    <w:rsid w:val="00DC5839"/>
    <w:rsid w:val="00DC6D30"/>
    <w:rsid w:val="00DD0474"/>
    <w:rsid w:val="00DD087C"/>
    <w:rsid w:val="00DD0910"/>
    <w:rsid w:val="00DD0941"/>
    <w:rsid w:val="00DD09F0"/>
    <w:rsid w:val="00DD12B1"/>
    <w:rsid w:val="00DD1B72"/>
    <w:rsid w:val="00DD21A9"/>
    <w:rsid w:val="00DD2437"/>
    <w:rsid w:val="00DD2F4A"/>
    <w:rsid w:val="00DD3025"/>
    <w:rsid w:val="00DD303F"/>
    <w:rsid w:val="00DD32D3"/>
    <w:rsid w:val="00DD4763"/>
    <w:rsid w:val="00DD5079"/>
    <w:rsid w:val="00DD546F"/>
    <w:rsid w:val="00DD64DF"/>
    <w:rsid w:val="00DD7660"/>
    <w:rsid w:val="00DD78DE"/>
    <w:rsid w:val="00DE1CAB"/>
    <w:rsid w:val="00DE1EBF"/>
    <w:rsid w:val="00DE2316"/>
    <w:rsid w:val="00DE38A3"/>
    <w:rsid w:val="00DE4010"/>
    <w:rsid w:val="00DE472C"/>
    <w:rsid w:val="00DE4777"/>
    <w:rsid w:val="00DE5582"/>
    <w:rsid w:val="00DE621C"/>
    <w:rsid w:val="00DE62DC"/>
    <w:rsid w:val="00DE62E8"/>
    <w:rsid w:val="00DE6559"/>
    <w:rsid w:val="00DE75FF"/>
    <w:rsid w:val="00DE7C56"/>
    <w:rsid w:val="00DF0137"/>
    <w:rsid w:val="00DF1943"/>
    <w:rsid w:val="00DF291B"/>
    <w:rsid w:val="00DF6C11"/>
    <w:rsid w:val="00DF6C9C"/>
    <w:rsid w:val="00DF7DD3"/>
    <w:rsid w:val="00E00BA2"/>
    <w:rsid w:val="00E02268"/>
    <w:rsid w:val="00E02567"/>
    <w:rsid w:val="00E04787"/>
    <w:rsid w:val="00E04788"/>
    <w:rsid w:val="00E0487E"/>
    <w:rsid w:val="00E0490C"/>
    <w:rsid w:val="00E05BF1"/>
    <w:rsid w:val="00E05D6D"/>
    <w:rsid w:val="00E110B8"/>
    <w:rsid w:val="00E11D5C"/>
    <w:rsid w:val="00E16DEA"/>
    <w:rsid w:val="00E17AA4"/>
    <w:rsid w:val="00E21085"/>
    <w:rsid w:val="00E21992"/>
    <w:rsid w:val="00E21C25"/>
    <w:rsid w:val="00E224D4"/>
    <w:rsid w:val="00E225EA"/>
    <w:rsid w:val="00E23E51"/>
    <w:rsid w:val="00E253C3"/>
    <w:rsid w:val="00E267E4"/>
    <w:rsid w:val="00E26B1E"/>
    <w:rsid w:val="00E2704A"/>
    <w:rsid w:val="00E3080D"/>
    <w:rsid w:val="00E30DA0"/>
    <w:rsid w:val="00E315F3"/>
    <w:rsid w:val="00E31748"/>
    <w:rsid w:val="00E3304B"/>
    <w:rsid w:val="00E33A8F"/>
    <w:rsid w:val="00E33CDB"/>
    <w:rsid w:val="00E354FB"/>
    <w:rsid w:val="00E3693F"/>
    <w:rsid w:val="00E36B4F"/>
    <w:rsid w:val="00E41CE4"/>
    <w:rsid w:val="00E42D43"/>
    <w:rsid w:val="00E42E57"/>
    <w:rsid w:val="00E4428A"/>
    <w:rsid w:val="00E45F24"/>
    <w:rsid w:val="00E46C94"/>
    <w:rsid w:val="00E5086D"/>
    <w:rsid w:val="00E525FD"/>
    <w:rsid w:val="00E53F8D"/>
    <w:rsid w:val="00E54351"/>
    <w:rsid w:val="00E55C64"/>
    <w:rsid w:val="00E5658D"/>
    <w:rsid w:val="00E57362"/>
    <w:rsid w:val="00E575B6"/>
    <w:rsid w:val="00E57B22"/>
    <w:rsid w:val="00E60137"/>
    <w:rsid w:val="00E60571"/>
    <w:rsid w:val="00E61349"/>
    <w:rsid w:val="00E63418"/>
    <w:rsid w:val="00E63DFA"/>
    <w:rsid w:val="00E65B75"/>
    <w:rsid w:val="00E67DBA"/>
    <w:rsid w:val="00E70A0F"/>
    <w:rsid w:val="00E70BFA"/>
    <w:rsid w:val="00E72D11"/>
    <w:rsid w:val="00E730CC"/>
    <w:rsid w:val="00E73388"/>
    <w:rsid w:val="00E73959"/>
    <w:rsid w:val="00E73A98"/>
    <w:rsid w:val="00E74C0F"/>
    <w:rsid w:val="00E75019"/>
    <w:rsid w:val="00E76CF5"/>
    <w:rsid w:val="00E77D2D"/>
    <w:rsid w:val="00E81177"/>
    <w:rsid w:val="00E812D4"/>
    <w:rsid w:val="00E81619"/>
    <w:rsid w:val="00E817C6"/>
    <w:rsid w:val="00E817F2"/>
    <w:rsid w:val="00E84058"/>
    <w:rsid w:val="00E846B4"/>
    <w:rsid w:val="00E84848"/>
    <w:rsid w:val="00E84B1C"/>
    <w:rsid w:val="00E84B82"/>
    <w:rsid w:val="00E84D38"/>
    <w:rsid w:val="00E85374"/>
    <w:rsid w:val="00E8649B"/>
    <w:rsid w:val="00E87109"/>
    <w:rsid w:val="00E877B9"/>
    <w:rsid w:val="00E87D12"/>
    <w:rsid w:val="00E9006B"/>
    <w:rsid w:val="00E900AE"/>
    <w:rsid w:val="00E9308E"/>
    <w:rsid w:val="00E93B23"/>
    <w:rsid w:val="00E93D0F"/>
    <w:rsid w:val="00E951C1"/>
    <w:rsid w:val="00EA0FC3"/>
    <w:rsid w:val="00EA1050"/>
    <w:rsid w:val="00EA1638"/>
    <w:rsid w:val="00EA33FA"/>
    <w:rsid w:val="00EA3D39"/>
    <w:rsid w:val="00EA3D8C"/>
    <w:rsid w:val="00EA52D8"/>
    <w:rsid w:val="00EA75EC"/>
    <w:rsid w:val="00EA7BB6"/>
    <w:rsid w:val="00EB0C07"/>
    <w:rsid w:val="00EB11E4"/>
    <w:rsid w:val="00EB299B"/>
    <w:rsid w:val="00EB558D"/>
    <w:rsid w:val="00EB5B5D"/>
    <w:rsid w:val="00EB68F9"/>
    <w:rsid w:val="00EB6BDA"/>
    <w:rsid w:val="00EB74E5"/>
    <w:rsid w:val="00EB7E2D"/>
    <w:rsid w:val="00EC00E3"/>
    <w:rsid w:val="00EC1EBF"/>
    <w:rsid w:val="00EC2A25"/>
    <w:rsid w:val="00EC3BF5"/>
    <w:rsid w:val="00EC3F1B"/>
    <w:rsid w:val="00EC46B8"/>
    <w:rsid w:val="00EC4BED"/>
    <w:rsid w:val="00EC4DD2"/>
    <w:rsid w:val="00EC562B"/>
    <w:rsid w:val="00EC5908"/>
    <w:rsid w:val="00ED01E8"/>
    <w:rsid w:val="00ED0AB3"/>
    <w:rsid w:val="00ED1413"/>
    <w:rsid w:val="00ED1892"/>
    <w:rsid w:val="00ED196B"/>
    <w:rsid w:val="00ED2FA7"/>
    <w:rsid w:val="00ED3E49"/>
    <w:rsid w:val="00ED44BB"/>
    <w:rsid w:val="00ED4ACE"/>
    <w:rsid w:val="00ED4D8D"/>
    <w:rsid w:val="00ED55FF"/>
    <w:rsid w:val="00ED7ADF"/>
    <w:rsid w:val="00EE1265"/>
    <w:rsid w:val="00EE165A"/>
    <w:rsid w:val="00EE1819"/>
    <w:rsid w:val="00EE417B"/>
    <w:rsid w:val="00EE486A"/>
    <w:rsid w:val="00EE4D79"/>
    <w:rsid w:val="00EE7364"/>
    <w:rsid w:val="00EE75FB"/>
    <w:rsid w:val="00EE76D1"/>
    <w:rsid w:val="00EE7F26"/>
    <w:rsid w:val="00EE7FE7"/>
    <w:rsid w:val="00EF0B2C"/>
    <w:rsid w:val="00EF0B8D"/>
    <w:rsid w:val="00EF15A8"/>
    <w:rsid w:val="00EF2048"/>
    <w:rsid w:val="00EF212D"/>
    <w:rsid w:val="00EF33D7"/>
    <w:rsid w:val="00EF3539"/>
    <w:rsid w:val="00EF5F7F"/>
    <w:rsid w:val="00EF64E8"/>
    <w:rsid w:val="00EF66AC"/>
    <w:rsid w:val="00EF6FFA"/>
    <w:rsid w:val="00F00783"/>
    <w:rsid w:val="00F01842"/>
    <w:rsid w:val="00F01E82"/>
    <w:rsid w:val="00F05497"/>
    <w:rsid w:val="00F059F4"/>
    <w:rsid w:val="00F06088"/>
    <w:rsid w:val="00F07183"/>
    <w:rsid w:val="00F07C0E"/>
    <w:rsid w:val="00F10325"/>
    <w:rsid w:val="00F104CE"/>
    <w:rsid w:val="00F11491"/>
    <w:rsid w:val="00F1187D"/>
    <w:rsid w:val="00F1222D"/>
    <w:rsid w:val="00F12D93"/>
    <w:rsid w:val="00F12EDA"/>
    <w:rsid w:val="00F13F67"/>
    <w:rsid w:val="00F14D9D"/>
    <w:rsid w:val="00F15103"/>
    <w:rsid w:val="00F1572F"/>
    <w:rsid w:val="00F15BCD"/>
    <w:rsid w:val="00F1623E"/>
    <w:rsid w:val="00F1625D"/>
    <w:rsid w:val="00F1631C"/>
    <w:rsid w:val="00F1672B"/>
    <w:rsid w:val="00F16A40"/>
    <w:rsid w:val="00F170A3"/>
    <w:rsid w:val="00F211D4"/>
    <w:rsid w:val="00F2165C"/>
    <w:rsid w:val="00F21CC7"/>
    <w:rsid w:val="00F235F3"/>
    <w:rsid w:val="00F270A8"/>
    <w:rsid w:val="00F2752C"/>
    <w:rsid w:val="00F27D15"/>
    <w:rsid w:val="00F28FCB"/>
    <w:rsid w:val="00F316ED"/>
    <w:rsid w:val="00F32130"/>
    <w:rsid w:val="00F3479C"/>
    <w:rsid w:val="00F3623A"/>
    <w:rsid w:val="00F37051"/>
    <w:rsid w:val="00F406A1"/>
    <w:rsid w:val="00F41D48"/>
    <w:rsid w:val="00F44119"/>
    <w:rsid w:val="00F44763"/>
    <w:rsid w:val="00F47FBF"/>
    <w:rsid w:val="00F5074A"/>
    <w:rsid w:val="00F51DF5"/>
    <w:rsid w:val="00F532A5"/>
    <w:rsid w:val="00F53C70"/>
    <w:rsid w:val="00F53D28"/>
    <w:rsid w:val="00F5568A"/>
    <w:rsid w:val="00F5638F"/>
    <w:rsid w:val="00F575F5"/>
    <w:rsid w:val="00F57999"/>
    <w:rsid w:val="00F61B77"/>
    <w:rsid w:val="00F61BE2"/>
    <w:rsid w:val="00F61C01"/>
    <w:rsid w:val="00F620CE"/>
    <w:rsid w:val="00F628D2"/>
    <w:rsid w:val="00F6404C"/>
    <w:rsid w:val="00F64CF4"/>
    <w:rsid w:val="00F657CF"/>
    <w:rsid w:val="00F658A3"/>
    <w:rsid w:val="00F65D96"/>
    <w:rsid w:val="00F66415"/>
    <w:rsid w:val="00F677FB"/>
    <w:rsid w:val="00F70F58"/>
    <w:rsid w:val="00F71586"/>
    <w:rsid w:val="00F71F33"/>
    <w:rsid w:val="00F725F6"/>
    <w:rsid w:val="00F75C17"/>
    <w:rsid w:val="00F76956"/>
    <w:rsid w:val="00F76DFD"/>
    <w:rsid w:val="00F81417"/>
    <w:rsid w:val="00F82A14"/>
    <w:rsid w:val="00F83547"/>
    <w:rsid w:val="00F84045"/>
    <w:rsid w:val="00F84575"/>
    <w:rsid w:val="00F85124"/>
    <w:rsid w:val="00F85CFB"/>
    <w:rsid w:val="00F868F6"/>
    <w:rsid w:val="00F87628"/>
    <w:rsid w:val="00F87A15"/>
    <w:rsid w:val="00F90889"/>
    <w:rsid w:val="00F908B6"/>
    <w:rsid w:val="00F92A1D"/>
    <w:rsid w:val="00F931A9"/>
    <w:rsid w:val="00F93B99"/>
    <w:rsid w:val="00FA0875"/>
    <w:rsid w:val="00FA08D4"/>
    <w:rsid w:val="00FA0A5F"/>
    <w:rsid w:val="00FA0F89"/>
    <w:rsid w:val="00FA1C20"/>
    <w:rsid w:val="00FA264A"/>
    <w:rsid w:val="00FA3847"/>
    <w:rsid w:val="00FA571E"/>
    <w:rsid w:val="00FA7762"/>
    <w:rsid w:val="00FA791E"/>
    <w:rsid w:val="00FB0551"/>
    <w:rsid w:val="00FB216E"/>
    <w:rsid w:val="00FB4B3F"/>
    <w:rsid w:val="00FB5075"/>
    <w:rsid w:val="00FC134D"/>
    <w:rsid w:val="00FC3674"/>
    <w:rsid w:val="00FC3676"/>
    <w:rsid w:val="00FC3E08"/>
    <w:rsid w:val="00FC4615"/>
    <w:rsid w:val="00FC5DCB"/>
    <w:rsid w:val="00FC7B05"/>
    <w:rsid w:val="00FC7D50"/>
    <w:rsid w:val="00FD0305"/>
    <w:rsid w:val="00FD18B5"/>
    <w:rsid w:val="00FD1F85"/>
    <w:rsid w:val="00FD24AF"/>
    <w:rsid w:val="00FD39F6"/>
    <w:rsid w:val="00FD42CD"/>
    <w:rsid w:val="00FD51CA"/>
    <w:rsid w:val="00FD6762"/>
    <w:rsid w:val="00FD6817"/>
    <w:rsid w:val="00FD73D5"/>
    <w:rsid w:val="00FD7467"/>
    <w:rsid w:val="00FDD761"/>
    <w:rsid w:val="00FE0A51"/>
    <w:rsid w:val="00FE1986"/>
    <w:rsid w:val="00FE2D9E"/>
    <w:rsid w:val="00FE461A"/>
    <w:rsid w:val="00FE5FDE"/>
    <w:rsid w:val="00FE636C"/>
    <w:rsid w:val="00FF2773"/>
    <w:rsid w:val="00FF27CF"/>
    <w:rsid w:val="00FF663A"/>
    <w:rsid w:val="00FF67E1"/>
    <w:rsid w:val="00FF7080"/>
    <w:rsid w:val="0116DB21"/>
    <w:rsid w:val="011A024F"/>
    <w:rsid w:val="0120807F"/>
    <w:rsid w:val="0123D332"/>
    <w:rsid w:val="0139A8DC"/>
    <w:rsid w:val="0139C486"/>
    <w:rsid w:val="014D497E"/>
    <w:rsid w:val="0150D800"/>
    <w:rsid w:val="01666B7D"/>
    <w:rsid w:val="016B41D7"/>
    <w:rsid w:val="0197AC1C"/>
    <w:rsid w:val="01A4D285"/>
    <w:rsid w:val="01ACCE7A"/>
    <w:rsid w:val="01BD0230"/>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407811"/>
    <w:rsid w:val="02534960"/>
    <w:rsid w:val="0253C2AC"/>
    <w:rsid w:val="027181AB"/>
    <w:rsid w:val="027A22C8"/>
    <w:rsid w:val="027FBDA1"/>
    <w:rsid w:val="02807F65"/>
    <w:rsid w:val="0287D01A"/>
    <w:rsid w:val="02972116"/>
    <w:rsid w:val="029960C2"/>
    <w:rsid w:val="029C3F02"/>
    <w:rsid w:val="029F5F45"/>
    <w:rsid w:val="02B05136"/>
    <w:rsid w:val="02B12ACE"/>
    <w:rsid w:val="02B12DE7"/>
    <w:rsid w:val="02B5D2B0"/>
    <w:rsid w:val="02BAD1CC"/>
    <w:rsid w:val="02BF780E"/>
    <w:rsid w:val="02CA91A3"/>
    <w:rsid w:val="02F5A90E"/>
    <w:rsid w:val="02F8624D"/>
    <w:rsid w:val="03260EE5"/>
    <w:rsid w:val="032A39C4"/>
    <w:rsid w:val="032B0BD2"/>
    <w:rsid w:val="03334BE5"/>
    <w:rsid w:val="033BD9AF"/>
    <w:rsid w:val="034526DA"/>
    <w:rsid w:val="03489EDB"/>
    <w:rsid w:val="035E0C45"/>
    <w:rsid w:val="03887528"/>
    <w:rsid w:val="03937497"/>
    <w:rsid w:val="0393F0EF"/>
    <w:rsid w:val="039854FC"/>
    <w:rsid w:val="03A33DBC"/>
    <w:rsid w:val="03ADD870"/>
    <w:rsid w:val="03B5390D"/>
    <w:rsid w:val="03BE224E"/>
    <w:rsid w:val="03CACB1F"/>
    <w:rsid w:val="03CF0388"/>
    <w:rsid w:val="03CF6966"/>
    <w:rsid w:val="03E144C4"/>
    <w:rsid w:val="03EC1DDA"/>
    <w:rsid w:val="041C4FC6"/>
    <w:rsid w:val="042018F3"/>
    <w:rsid w:val="042DE08F"/>
    <w:rsid w:val="042F2BFB"/>
    <w:rsid w:val="0431BA88"/>
    <w:rsid w:val="04395EC6"/>
    <w:rsid w:val="043AA6F9"/>
    <w:rsid w:val="04586EDB"/>
    <w:rsid w:val="045F7003"/>
    <w:rsid w:val="046AF115"/>
    <w:rsid w:val="0471499E"/>
    <w:rsid w:val="04A05EC9"/>
    <w:rsid w:val="04AA72B9"/>
    <w:rsid w:val="04AC1CF2"/>
    <w:rsid w:val="04D00D7D"/>
    <w:rsid w:val="04D1D643"/>
    <w:rsid w:val="04D336C3"/>
    <w:rsid w:val="04F9A622"/>
    <w:rsid w:val="04FA7B03"/>
    <w:rsid w:val="04FFFB3F"/>
    <w:rsid w:val="0507577F"/>
    <w:rsid w:val="0513ACB7"/>
    <w:rsid w:val="052D8A87"/>
    <w:rsid w:val="0544AAA3"/>
    <w:rsid w:val="05471DDC"/>
    <w:rsid w:val="0548688D"/>
    <w:rsid w:val="054D56B3"/>
    <w:rsid w:val="055C6631"/>
    <w:rsid w:val="055E3011"/>
    <w:rsid w:val="056A5134"/>
    <w:rsid w:val="056AD3E9"/>
    <w:rsid w:val="058109FF"/>
    <w:rsid w:val="05A48353"/>
    <w:rsid w:val="05A6CCE5"/>
    <w:rsid w:val="05A6F75E"/>
    <w:rsid w:val="05B420EC"/>
    <w:rsid w:val="05B9DDDD"/>
    <w:rsid w:val="05BA5B8F"/>
    <w:rsid w:val="05BAB817"/>
    <w:rsid w:val="05C29450"/>
    <w:rsid w:val="05C95AFE"/>
    <w:rsid w:val="05D696B8"/>
    <w:rsid w:val="05F639AD"/>
    <w:rsid w:val="0605218D"/>
    <w:rsid w:val="0624C5F7"/>
    <w:rsid w:val="063AAA51"/>
    <w:rsid w:val="063D7E1A"/>
    <w:rsid w:val="064E5551"/>
    <w:rsid w:val="0659FB97"/>
    <w:rsid w:val="065AD543"/>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E475C"/>
    <w:rsid w:val="07F20507"/>
    <w:rsid w:val="07F9F28D"/>
    <w:rsid w:val="07FED5F4"/>
    <w:rsid w:val="080767C4"/>
    <w:rsid w:val="0816CD1A"/>
    <w:rsid w:val="08173858"/>
    <w:rsid w:val="081C380B"/>
    <w:rsid w:val="08290452"/>
    <w:rsid w:val="082D4AD5"/>
    <w:rsid w:val="0831CA0F"/>
    <w:rsid w:val="08321BC5"/>
    <w:rsid w:val="08328621"/>
    <w:rsid w:val="08379C01"/>
    <w:rsid w:val="083D74F2"/>
    <w:rsid w:val="083F8987"/>
    <w:rsid w:val="0847E19E"/>
    <w:rsid w:val="084CE251"/>
    <w:rsid w:val="08569E66"/>
    <w:rsid w:val="0860B5EF"/>
    <w:rsid w:val="087728F4"/>
    <w:rsid w:val="087BD7D6"/>
    <w:rsid w:val="0887B2DB"/>
    <w:rsid w:val="08A1423B"/>
    <w:rsid w:val="08AFB995"/>
    <w:rsid w:val="08C245F1"/>
    <w:rsid w:val="08DFC8B8"/>
    <w:rsid w:val="08EF4DDB"/>
    <w:rsid w:val="08F0AF62"/>
    <w:rsid w:val="08F70A3D"/>
    <w:rsid w:val="0900FBC0"/>
    <w:rsid w:val="090AF3A6"/>
    <w:rsid w:val="09154ECA"/>
    <w:rsid w:val="0964EA92"/>
    <w:rsid w:val="09659B1C"/>
    <w:rsid w:val="09A58E70"/>
    <w:rsid w:val="09AC9929"/>
    <w:rsid w:val="09B2CEB8"/>
    <w:rsid w:val="09C2318B"/>
    <w:rsid w:val="09E04056"/>
    <w:rsid w:val="09E35AB7"/>
    <w:rsid w:val="09E71483"/>
    <w:rsid w:val="09E74C0E"/>
    <w:rsid w:val="09E753A6"/>
    <w:rsid w:val="09E8B2B2"/>
    <w:rsid w:val="09FF1B40"/>
    <w:rsid w:val="0A05FC8A"/>
    <w:rsid w:val="0A0E8814"/>
    <w:rsid w:val="0A181A20"/>
    <w:rsid w:val="0A1E71B1"/>
    <w:rsid w:val="0A3CD4C0"/>
    <w:rsid w:val="0A47A246"/>
    <w:rsid w:val="0A49C489"/>
    <w:rsid w:val="0A4AF547"/>
    <w:rsid w:val="0A5565D7"/>
    <w:rsid w:val="0A56395E"/>
    <w:rsid w:val="0A8B914A"/>
    <w:rsid w:val="0A9E6C7D"/>
    <w:rsid w:val="0AA5D38D"/>
    <w:rsid w:val="0AA886BC"/>
    <w:rsid w:val="0AA97C60"/>
    <w:rsid w:val="0AD8A99A"/>
    <w:rsid w:val="0AF6F176"/>
    <w:rsid w:val="0B00BAF3"/>
    <w:rsid w:val="0B0B6F18"/>
    <w:rsid w:val="0B1F6E78"/>
    <w:rsid w:val="0B201A95"/>
    <w:rsid w:val="0B2AC30E"/>
    <w:rsid w:val="0B44C783"/>
    <w:rsid w:val="0B46E3DF"/>
    <w:rsid w:val="0B65EF72"/>
    <w:rsid w:val="0B6CD91D"/>
    <w:rsid w:val="0B71AA0D"/>
    <w:rsid w:val="0B848313"/>
    <w:rsid w:val="0BAD6E07"/>
    <w:rsid w:val="0BB04E02"/>
    <w:rsid w:val="0BBF3524"/>
    <w:rsid w:val="0BD94A00"/>
    <w:rsid w:val="0BE6D371"/>
    <w:rsid w:val="0BFF607D"/>
    <w:rsid w:val="0C0082B4"/>
    <w:rsid w:val="0C16CC80"/>
    <w:rsid w:val="0C214E7B"/>
    <w:rsid w:val="0C276547"/>
    <w:rsid w:val="0C27B8AC"/>
    <w:rsid w:val="0C288DF7"/>
    <w:rsid w:val="0C34CEDF"/>
    <w:rsid w:val="0C3E4646"/>
    <w:rsid w:val="0C44571D"/>
    <w:rsid w:val="0C51313E"/>
    <w:rsid w:val="0C603DDA"/>
    <w:rsid w:val="0C7479FB"/>
    <w:rsid w:val="0C78A124"/>
    <w:rsid w:val="0C792F27"/>
    <w:rsid w:val="0CB15915"/>
    <w:rsid w:val="0CB77D22"/>
    <w:rsid w:val="0CC12FEE"/>
    <w:rsid w:val="0CC40F85"/>
    <w:rsid w:val="0CCD63B0"/>
    <w:rsid w:val="0CD6A464"/>
    <w:rsid w:val="0CF68A16"/>
    <w:rsid w:val="0D241149"/>
    <w:rsid w:val="0D5A48CC"/>
    <w:rsid w:val="0D5CF9F0"/>
    <w:rsid w:val="0D683CEE"/>
    <w:rsid w:val="0D69CAAA"/>
    <w:rsid w:val="0D6C67C2"/>
    <w:rsid w:val="0D6FE31D"/>
    <w:rsid w:val="0D74B9EF"/>
    <w:rsid w:val="0D802D7E"/>
    <w:rsid w:val="0D8CB35C"/>
    <w:rsid w:val="0D8DE93E"/>
    <w:rsid w:val="0D9A8804"/>
    <w:rsid w:val="0DA065EB"/>
    <w:rsid w:val="0DB4620E"/>
    <w:rsid w:val="0DB69681"/>
    <w:rsid w:val="0DB73B00"/>
    <w:rsid w:val="0DC16324"/>
    <w:rsid w:val="0DCB1F92"/>
    <w:rsid w:val="0DCBC53E"/>
    <w:rsid w:val="0DCD6F3B"/>
    <w:rsid w:val="0DD64D12"/>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2AE84"/>
    <w:rsid w:val="0E55ED61"/>
    <w:rsid w:val="0E630B4E"/>
    <w:rsid w:val="0E672D29"/>
    <w:rsid w:val="0E6E86A1"/>
    <w:rsid w:val="0E7BFDF4"/>
    <w:rsid w:val="0E8679DC"/>
    <w:rsid w:val="0E89BEFA"/>
    <w:rsid w:val="0E90559C"/>
    <w:rsid w:val="0EAE820F"/>
    <w:rsid w:val="0EB5C38C"/>
    <w:rsid w:val="0EB624F0"/>
    <w:rsid w:val="0EBA85A6"/>
    <w:rsid w:val="0EBEB44F"/>
    <w:rsid w:val="0ED96DAD"/>
    <w:rsid w:val="0EE850CB"/>
    <w:rsid w:val="0EE90A4A"/>
    <w:rsid w:val="0EF269C1"/>
    <w:rsid w:val="0EF9913D"/>
    <w:rsid w:val="0F001199"/>
    <w:rsid w:val="0F0578A5"/>
    <w:rsid w:val="0F1F9D9D"/>
    <w:rsid w:val="0F25184B"/>
    <w:rsid w:val="0F267FCA"/>
    <w:rsid w:val="0F3A26AA"/>
    <w:rsid w:val="0F48BDA5"/>
    <w:rsid w:val="0F4E6D42"/>
    <w:rsid w:val="0F502E81"/>
    <w:rsid w:val="0F53F52F"/>
    <w:rsid w:val="0F5DF023"/>
    <w:rsid w:val="0F5F0609"/>
    <w:rsid w:val="0F602EB9"/>
    <w:rsid w:val="0F6505BD"/>
    <w:rsid w:val="0F74C14B"/>
    <w:rsid w:val="0F8C80ED"/>
    <w:rsid w:val="0F8F7FE5"/>
    <w:rsid w:val="0F9916DE"/>
    <w:rsid w:val="0FA914AB"/>
    <w:rsid w:val="0FC2A498"/>
    <w:rsid w:val="0FC4C1C8"/>
    <w:rsid w:val="0FD37471"/>
    <w:rsid w:val="0FDA971B"/>
    <w:rsid w:val="0FEBE045"/>
    <w:rsid w:val="10169379"/>
    <w:rsid w:val="101B2092"/>
    <w:rsid w:val="10396095"/>
    <w:rsid w:val="103ADDBB"/>
    <w:rsid w:val="103D2DAA"/>
    <w:rsid w:val="104B61AC"/>
    <w:rsid w:val="10503FEE"/>
    <w:rsid w:val="105B8DD0"/>
    <w:rsid w:val="1062545A"/>
    <w:rsid w:val="107D03F7"/>
    <w:rsid w:val="10AC1644"/>
    <w:rsid w:val="10AD83DE"/>
    <w:rsid w:val="10BA17E3"/>
    <w:rsid w:val="10BD4F0E"/>
    <w:rsid w:val="10C6C554"/>
    <w:rsid w:val="10D09D2A"/>
    <w:rsid w:val="10D3F3D7"/>
    <w:rsid w:val="10DCA5A7"/>
    <w:rsid w:val="10EEDBC2"/>
    <w:rsid w:val="10EFC590"/>
    <w:rsid w:val="10FEE750"/>
    <w:rsid w:val="1102C054"/>
    <w:rsid w:val="110894ED"/>
    <w:rsid w:val="1111E8E8"/>
    <w:rsid w:val="1116FDBC"/>
    <w:rsid w:val="111B5256"/>
    <w:rsid w:val="112C8FE7"/>
    <w:rsid w:val="1132E9EA"/>
    <w:rsid w:val="1135F433"/>
    <w:rsid w:val="1147EB1E"/>
    <w:rsid w:val="114C3987"/>
    <w:rsid w:val="114FD8A4"/>
    <w:rsid w:val="115F9019"/>
    <w:rsid w:val="1167C16B"/>
    <w:rsid w:val="11759F21"/>
    <w:rsid w:val="11773B41"/>
    <w:rsid w:val="117B0539"/>
    <w:rsid w:val="117E3E73"/>
    <w:rsid w:val="118A3719"/>
    <w:rsid w:val="1192FC6F"/>
    <w:rsid w:val="1193602C"/>
    <w:rsid w:val="119A7CD8"/>
    <w:rsid w:val="11A09ADA"/>
    <w:rsid w:val="11B79E85"/>
    <w:rsid w:val="11C45CCB"/>
    <w:rsid w:val="11C5A55E"/>
    <w:rsid w:val="11D8FE0B"/>
    <w:rsid w:val="11E0EB91"/>
    <w:rsid w:val="11ED3449"/>
    <w:rsid w:val="11F22668"/>
    <w:rsid w:val="11FBDE17"/>
    <w:rsid w:val="12041A70"/>
    <w:rsid w:val="121E6534"/>
    <w:rsid w:val="1247B780"/>
    <w:rsid w:val="12595674"/>
    <w:rsid w:val="127DDAC2"/>
    <w:rsid w:val="12835D74"/>
    <w:rsid w:val="12944E02"/>
    <w:rsid w:val="12A03810"/>
    <w:rsid w:val="12AFCF28"/>
    <w:rsid w:val="12B007E9"/>
    <w:rsid w:val="12B2CE1D"/>
    <w:rsid w:val="12C88895"/>
    <w:rsid w:val="12CA3A87"/>
    <w:rsid w:val="12DE018A"/>
    <w:rsid w:val="12E3A930"/>
    <w:rsid w:val="12E65060"/>
    <w:rsid w:val="12F720FA"/>
    <w:rsid w:val="12FDB5AC"/>
    <w:rsid w:val="130AC64B"/>
    <w:rsid w:val="130D9649"/>
    <w:rsid w:val="1317BFAB"/>
    <w:rsid w:val="1332F671"/>
    <w:rsid w:val="134AFDAB"/>
    <w:rsid w:val="13504FD2"/>
    <w:rsid w:val="135EB436"/>
    <w:rsid w:val="13700DD7"/>
    <w:rsid w:val="13704D80"/>
    <w:rsid w:val="1377EB02"/>
    <w:rsid w:val="137A18AF"/>
    <w:rsid w:val="138F94F8"/>
    <w:rsid w:val="13A9B194"/>
    <w:rsid w:val="13B4E924"/>
    <w:rsid w:val="13C992C7"/>
    <w:rsid w:val="13CBFEF5"/>
    <w:rsid w:val="13D06ECF"/>
    <w:rsid w:val="13D24274"/>
    <w:rsid w:val="13DA6962"/>
    <w:rsid w:val="1409A3E2"/>
    <w:rsid w:val="140AA550"/>
    <w:rsid w:val="14188915"/>
    <w:rsid w:val="1419AB23"/>
    <w:rsid w:val="1422BDAF"/>
    <w:rsid w:val="14303ABD"/>
    <w:rsid w:val="143A6116"/>
    <w:rsid w:val="143B66C1"/>
    <w:rsid w:val="145921AA"/>
    <w:rsid w:val="1467BC7E"/>
    <w:rsid w:val="146A78AA"/>
    <w:rsid w:val="1476D51F"/>
    <w:rsid w:val="14847354"/>
    <w:rsid w:val="149BC970"/>
    <w:rsid w:val="14B434BA"/>
    <w:rsid w:val="14BC2161"/>
    <w:rsid w:val="14D2FE2C"/>
    <w:rsid w:val="14DD124E"/>
    <w:rsid w:val="14F21F50"/>
    <w:rsid w:val="14F46D31"/>
    <w:rsid w:val="14F5BB60"/>
    <w:rsid w:val="1503B842"/>
    <w:rsid w:val="15334D01"/>
    <w:rsid w:val="15566019"/>
    <w:rsid w:val="1556915A"/>
    <w:rsid w:val="15590025"/>
    <w:rsid w:val="15702DE1"/>
    <w:rsid w:val="157ED92F"/>
    <w:rsid w:val="159290E8"/>
    <w:rsid w:val="15A21152"/>
    <w:rsid w:val="15A5ECFC"/>
    <w:rsid w:val="15B798F6"/>
    <w:rsid w:val="15BE2969"/>
    <w:rsid w:val="15C59C4C"/>
    <w:rsid w:val="15C7AA86"/>
    <w:rsid w:val="15CA2576"/>
    <w:rsid w:val="15D63177"/>
    <w:rsid w:val="15DDF854"/>
    <w:rsid w:val="15E44EAC"/>
    <w:rsid w:val="15E55A0B"/>
    <w:rsid w:val="15EC2F07"/>
    <w:rsid w:val="15F5B5FD"/>
    <w:rsid w:val="160E6F17"/>
    <w:rsid w:val="161058C6"/>
    <w:rsid w:val="161EA052"/>
    <w:rsid w:val="162043B5"/>
    <w:rsid w:val="16349F3F"/>
    <w:rsid w:val="163BF40C"/>
    <w:rsid w:val="164A3F81"/>
    <w:rsid w:val="164D2EE3"/>
    <w:rsid w:val="164DF470"/>
    <w:rsid w:val="16641594"/>
    <w:rsid w:val="1672257F"/>
    <w:rsid w:val="16786364"/>
    <w:rsid w:val="1694E859"/>
    <w:rsid w:val="1695B083"/>
    <w:rsid w:val="1698B81E"/>
    <w:rsid w:val="16B55258"/>
    <w:rsid w:val="16B9DCF0"/>
    <w:rsid w:val="16C217F2"/>
    <w:rsid w:val="16C269B1"/>
    <w:rsid w:val="16C4DD8D"/>
    <w:rsid w:val="16D175A1"/>
    <w:rsid w:val="16D8955F"/>
    <w:rsid w:val="16DB0AA4"/>
    <w:rsid w:val="17026109"/>
    <w:rsid w:val="17150783"/>
    <w:rsid w:val="1715B502"/>
    <w:rsid w:val="17266CD5"/>
    <w:rsid w:val="17411A7B"/>
    <w:rsid w:val="1748EF20"/>
    <w:rsid w:val="1758B42A"/>
    <w:rsid w:val="175E6504"/>
    <w:rsid w:val="17641B6E"/>
    <w:rsid w:val="176A1452"/>
    <w:rsid w:val="176A17EE"/>
    <w:rsid w:val="176A6A44"/>
    <w:rsid w:val="176D032B"/>
    <w:rsid w:val="177601F7"/>
    <w:rsid w:val="17A0727E"/>
    <w:rsid w:val="17B42690"/>
    <w:rsid w:val="17CBB7CD"/>
    <w:rsid w:val="17D36A32"/>
    <w:rsid w:val="17DAD9C2"/>
    <w:rsid w:val="17E476A4"/>
    <w:rsid w:val="17E81E7C"/>
    <w:rsid w:val="17FE4D3A"/>
    <w:rsid w:val="18030EEA"/>
    <w:rsid w:val="18085004"/>
    <w:rsid w:val="1835B12E"/>
    <w:rsid w:val="184B5C25"/>
    <w:rsid w:val="185352F4"/>
    <w:rsid w:val="18785366"/>
    <w:rsid w:val="18808063"/>
    <w:rsid w:val="188315F5"/>
    <w:rsid w:val="1890D279"/>
    <w:rsid w:val="189C2CE8"/>
    <w:rsid w:val="18B0D7E4"/>
    <w:rsid w:val="18CCDABE"/>
    <w:rsid w:val="18CDCAE5"/>
    <w:rsid w:val="18D309E1"/>
    <w:rsid w:val="18E876ED"/>
    <w:rsid w:val="18F52BAF"/>
    <w:rsid w:val="1900E475"/>
    <w:rsid w:val="1904D269"/>
    <w:rsid w:val="190565FD"/>
    <w:rsid w:val="19063AA5"/>
    <w:rsid w:val="19171F8A"/>
    <w:rsid w:val="1937A1CC"/>
    <w:rsid w:val="193B0246"/>
    <w:rsid w:val="193C6987"/>
    <w:rsid w:val="19580CC4"/>
    <w:rsid w:val="195CB239"/>
    <w:rsid w:val="196AB60B"/>
    <w:rsid w:val="196F3A93"/>
    <w:rsid w:val="197CD7CD"/>
    <w:rsid w:val="198F921A"/>
    <w:rsid w:val="1994EE61"/>
    <w:rsid w:val="19A5C51F"/>
    <w:rsid w:val="19B217EC"/>
    <w:rsid w:val="19B8B2FB"/>
    <w:rsid w:val="19D5720B"/>
    <w:rsid w:val="19DE0DD3"/>
    <w:rsid w:val="19E1952F"/>
    <w:rsid w:val="19E54AD8"/>
    <w:rsid w:val="19E8426C"/>
    <w:rsid w:val="19E8D7AB"/>
    <w:rsid w:val="1A10511A"/>
    <w:rsid w:val="1A12FD1E"/>
    <w:rsid w:val="1A15C7FC"/>
    <w:rsid w:val="1A1690AE"/>
    <w:rsid w:val="1A267ADC"/>
    <w:rsid w:val="1A2F2098"/>
    <w:rsid w:val="1A4CDCEC"/>
    <w:rsid w:val="1A699B46"/>
    <w:rsid w:val="1A6E7789"/>
    <w:rsid w:val="1A6ED384"/>
    <w:rsid w:val="1A72E897"/>
    <w:rsid w:val="1A899A59"/>
    <w:rsid w:val="1A9DAB8E"/>
    <w:rsid w:val="1AB2EFEB"/>
    <w:rsid w:val="1AB3A274"/>
    <w:rsid w:val="1AB5CD25"/>
    <w:rsid w:val="1ABEAA86"/>
    <w:rsid w:val="1AC18F90"/>
    <w:rsid w:val="1AC3C681"/>
    <w:rsid w:val="1AD3722D"/>
    <w:rsid w:val="1ADEFE90"/>
    <w:rsid w:val="1AEEE805"/>
    <w:rsid w:val="1AF52DBC"/>
    <w:rsid w:val="1AF9BF64"/>
    <w:rsid w:val="1B0249D1"/>
    <w:rsid w:val="1B05511B"/>
    <w:rsid w:val="1B0E8C4D"/>
    <w:rsid w:val="1B1333A4"/>
    <w:rsid w:val="1B1A0268"/>
    <w:rsid w:val="1B422734"/>
    <w:rsid w:val="1B470816"/>
    <w:rsid w:val="1B47613A"/>
    <w:rsid w:val="1B71C210"/>
    <w:rsid w:val="1B750630"/>
    <w:rsid w:val="1B787133"/>
    <w:rsid w:val="1B8CA622"/>
    <w:rsid w:val="1B8D4E13"/>
    <w:rsid w:val="1B8DDE56"/>
    <w:rsid w:val="1B8F2BDF"/>
    <w:rsid w:val="1B94A7F8"/>
    <w:rsid w:val="1B9AA6DD"/>
    <w:rsid w:val="1B9CE956"/>
    <w:rsid w:val="1BA1C537"/>
    <w:rsid w:val="1BB1985D"/>
    <w:rsid w:val="1BBE0F21"/>
    <w:rsid w:val="1BBE6244"/>
    <w:rsid w:val="1BC63DBB"/>
    <w:rsid w:val="1BC94C7E"/>
    <w:rsid w:val="1BE8F57A"/>
    <w:rsid w:val="1BEB96AF"/>
    <w:rsid w:val="1BF0D359"/>
    <w:rsid w:val="1BF8F97D"/>
    <w:rsid w:val="1C0190F7"/>
    <w:rsid w:val="1C12E170"/>
    <w:rsid w:val="1C176AB9"/>
    <w:rsid w:val="1C2CB2FD"/>
    <w:rsid w:val="1C35BA1B"/>
    <w:rsid w:val="1C36C9F2"/>
    <w:rsid w:val="1C44C99D"/>
    <w:rsid w:val="1C4B7389"/>
    <w:rsid w:val="1C5A7AE7"/>
    <w:rsid w:val="1C62410E"/>
    <w:rsid w:val="1C65F283"/>
    <w:rsid w:val="1C67E8A9"/>
    <w:rsid w:val="1C7851D5"/>
    <w:rsid w:val="1C7BCBAA"/>
    <w:rsid w:val="1C8A53A5"/>
    <w:rsid w:val="1C8FF6EC"/>
    <w:rsid w:val="1CB4788F"/>
    <w:rsid w:val="1CD29193"/>
    <w:rsid w:val="1CDAB0EF"/>
    <w:rsid w:val="1CE220D5"/>
    <w:rsid w:val="1D00CD45"/>
    <w:rsid w:val="1D03CD70"/>
    <w:rsid w:val="1D05D4FC"/>
    <w:rsid w:val="1D0A9924"/>
    <w:rsid w:val="1D0D12CD"/>
    <w:rsid w:val="1D1168EB"/>
    <w:rsid w:val="1D1573FA"/>
    <w:rsid w:val="1D2F7980"/>
    <w:rsid w:val="1D307859"/>
    <w:rsid w:val="1D3E53F8"/>
    <w:rsid w:val="1D4926BE"/>
    <w:rsid w:val="1D4A4C28"/>
    <w:rsid w:val="1D592D10"/>
    <w:rsid w:val="1D59DF82"/>
    <w:rsid w:val="1D6D2E6B"/>
    <w:rsid w:val="1D84C5DB"/>
    <w:rsid w:val="1D8813AB"/>
    <w:rsid w:val="1DA46766"/>
    <w:rsid w:val="1DAEB1D1"/>
    <w:rsid w:val="1DC8C0AB"/>
    <w:rsid w:val="1DD74A6D"/>
    <w:rsid w:val="1DD9ABC8"/>
    <w:rsid w:val="1DDCE345"/>
    <w:rsid w:val="1DE67232"/>
    <w:rsid w:val="1DE6A948"/>
    <w:rsid w:val="1DF641BF"/>
    <w:rsid w:val="1E291837"/>
    <w:rsid w:val="1E2B559A"/>
    <w:rsid w:val="1E2E6333"/>
    <w:rsid w:val="1E344CC3"/>
    <w:rsid w:val="1E3E4DCE"/>
    <w:rsid w:val="1E5048F0"/>
    <w:rsid w:val="1E515B9F"/>
    <w:rsid w:val="1E69714D"/>
    <w:rsid w:val="1E71DFF6"/>
    <w:rsid w:val="1E72BF99"/>
    <w:rsid w:val="1E913E65"/>
    <w:rsid w:val="1EA2860C"/>
    <w:rsid w:val="1EA962D2"/>
    <w:rsid w:val="1EB1C54C"/>
    <w:rsid w:val="1EBF6E99"/>
    <w:rsid w:val="1EEB343C"/>
    <w:rsid w:val="1EF5514B"/>
    <w:rsid w:val="1EF710A9"/>
    <w:rsid w:val="1EF823B0"/>
    <w:rsid w:val="1F090126"/>
    <w:rsid w:val="1F1E4041"/>
    <w:rsid w:val="1F351EE3"/>
    <w:rsid w:val="1F37CDE3"/>
    <w:rsid w:val="1F42479F"/>
    <w:rsid w:val="1F45AC08"/>
    <w:rsid w:val="1F489DBC"/>
    <w:rsid w:val="1F56B876"/>
    <w:rsid w:val="1F59F6A1"/>
    <w:rsid w:val="1F5CEC53"/>
    <w:rsid w:val="1F65B7FD"/>
    <w:rsid w:val="1F6AAD27"/>
    <w:rsid w:val="1F7BB3D4"/>
    <w:rsid w:val="1F7E7DF9"/>
    <w:rsid w:val="1F8D3F77"/>
    <w:rsid w:val="1F97950F"/>
    <w:rsid w:val="1FB29ECE"/>
    <w:rsid w:val="1FBB3672"/>
    <w:rsid w:val="1FBDF4B0"/>
    <w:rsid w:val="1FBEB6E2"/>
    <w:rsid w:val="1FC725FB"/>
    <w:rsid w:val="1FE0C69A"/>
    <w:rsid w:val="1FEC1951"/>
    <w:rsid w:val="1FF0505D"/>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233DC"/>
    <w:rsid w:val="20AFA922"/>
    <w:rsid w:val="20AFF5DC"/>
    <w:rsid w:val="20B2FB68"/>
    <w:rsid w:val="20C4CEC6"/>
    <w:rsid w:val="20D51EC0"/>
    <w:rsid w:val="20DA3F51"/>
    <w:rsid w:val="20E064FC"/>
    <w:rsid w:val="20E4705D"/>
    <w:rsid w:val="20ECA477"/>
    <w:rsid w:val="20FB077C"/>
    <w:rsid w:val="210940BF"/>
    <w:rsid w:val="211ACF20"/>
    <w:rsid w:val="211B7821"/>
    <w:rsid w:val="211DA689"/>
    <w:rsid w:val="211DC8A9"/>
    <w:rsid w:val="2129F7FD"/>
    <w:rsid w:val="212A1EF5"/>
    <w:rsid w:val="212BECBC"/>
    <w:rsid w:val="212C4343"/>
    <w:rsid w:val="2134DFCF"/>
    <w:rsid w:val="2134F0FE"/>
    <w:rsid w:val="216893AB"/>
    <w:rsid w:val="2168A420"/>
    <w:rsid w:val="216DC257"/>
    <w:rsid w:val="218519B4"/>
    <w:rsid w:val="219A9586"/>
    <w:rsid w:val="219CD4A4"/>
    <w:rsid w:val="219FA0E2"/>
    <w:rsid w:val="21AE594D"/>
    <w:rsid w:val="21B0F9F2"/>
    <w:rsid w:val="21B2E84F"/>
    <w:rsid w:val="21B6A2BE"/>
    <w:rsid w:val="21BB160B"/>
    <w:rsid w:val="21C81E55"/>
    <w:rsid w:val="21CDDC14"/>
    <w:rsid w:val="21CE7C24"/>
    <w:rsid w:val="21D494CE"/>
    <w:rsid w:val="21E083F0"/>
    <w:rsid w:val="21E10394"/>
    <w:rsid w:val="21E8CE96"/>
    <w:rsid w:val="21F8EA89"/>
    <w:rsid w:val="22406863"/>
    <w:rsid w:val="225836FE"/>
    <w:rsid w:val="22724036"/>
    <w:rsid w:val="22802FE4"/>
    <w:rsid w:val="22861273"/>
    <w:rsid w:val="22873987"/>
    <w:rsid w:val="22924E4F"/>
    <w:rsid w:val="22946AAC"/>
    <w:rsid w:val="22A7A681"/>
    <w:rsid w:val="22A823CF"/>
    <w:rsid w:val="22AD1CEB"/>
    <w:rsid w:val="22B23117"/>
    <w:rsid w:val="22B42693"/>
    <w:rsid w:val="22BFBFFA"/>
    <w:rsid w:val="22CEA108"/>
    <w:rsid w:val="22D0D510"/>
    <w:rsid w:val="22D29F95"/>
    <w:rsid w:val="22D6968C"/>
    <w:rsid w:val="22E0781E"/>
    <w:rsid w:val="22ED2F47"/>
    <w:rsid w:val="22FE7DC4"/>
    <w:rsid w:val="230E240E"/>
    <w:rsid w:val="2323BA13"/>
    <w:rsid w:val="233DFD37"/>
    <w:rsid w:val="233EC3BA"/>
    <w:rsid w:val="23459C55"/>
    <w:rsid w:val="234ACEDB"/>
    <w:rsid w:val="23601E04"/>
    <w:rsid w:val="2369A8ED"/>
    <w:rsid w:val="237ACFA4"/>
    <w:rsid w:val="237C5451"/>
    <w:rsid w:val="2394683E"/>
    <w:rsid w:val="23947DEB"/>
    <w:rsid w:val="23A04F96"/>
    <w:rsid w:val="23A82165"/>
    <w:rsid w:val="23AF27C1"/>
    <w:rsid w:val="23B13FE2"/>
    <w:rsid w:val="23B98DAC"/>
    <w:rsid w:val="23C38E49"/>
    <w:rsid w:val="23CAA9D6"/>
    <w:rsid w:val="23CF5267"/>
    <w:rsid w:val="23D860BE"/>
    <w:rsid w:val="23E84BE2"/>
    <w:rsid w:val="23EE0A77"/>
    <w:rsid w:val="23F3902C"/>
    <w:rsid w:val="23FE45AE"/>
    <w:rsid w:val="2403A984"/>
    <w:rsid w:val="2406C336"/>
    <w:rsid w:val="24089006"/>
    <w:rsid w:val="24396760"/>
    <w:rsid w:val="243DA827"/>
    <w:rsid w:val="24486B99"/>
    <w:rsid w:val="245CEBB9"/>
    <w:rsid w:val="246254C6"/>
    <w:rsid w:val="246CA571"/>
    <w:rsid w:val="247633CB"/>
    <w:rsid w:val="2479FB6D"/>
    <w:rsid w:val="249D56FE"/>
    <w:rsid w:val="24A4D727"/>
    <w:rsid w:val="24AE1640"/>
    <w:rsid w:val="24B4D2AF"/>
    <w:rsid w:val="24C6AAD2"/>
    <w:rsid w:val="24D47566"/>
    <w:rsid w:val="24E69F3C"/>
    <w:rsid w:val="24EA565B"/>
    <w:rsid w:val="24ECB340"/>
    <w:rsid w:val="24EDBB56"/>
    <w:rsid w:val="24F1DE3F"/>
    <w:rsid w:val="24FAA453"/>
    <w:rsid w:val="25034025"/>
    <w:rsid w:val="250EDD9D"/>
    <w:rsid w:val="2514E0DE"/>
    <w:rsid w:val="2515C57E"/>
    <w:rsid w:val="2518A456"/>
    <w:rsid w:val="251D8446"/>
    <w:rsid w:val="252875D3"/>
    <w:rsid w:val="253BD4E3"/>
    <w:rsid w:val="2565D4FA"/>
    <w:rsid w:val="256866B4"/>
    <w:rsid w:val="256F29C4"/>
    <w:rsid w:val="25916023"/>
    <w:rsid w:val="259DDACB"/>
    <w:rsid w:val="25D53CE2"/>
    <w:rsid w:val="25E2D6BE"/>
    <w:rsid w:val="25F0CFF9"/>
    <w:rsid w:val="2602A248"/>
    <w:rsid w:val="260579A5"/>
    <w:rsid w:val="261624D4"/>
    <w:rsid w:val="26242634"/>
    <w:rsid w:val="2624FB50"/>
    <w:rsid w:val="2636677F"/>
    <w:rsid w:val="26503A8E"/>
    <w:rsid w:val="265350A2"/>
    <w:rsid w:val="265B5AD5"/>
    <w:rsid w:val="2664A921"/>
    <w:rsid w:val="2666D3EA"/>
    <w:rsid w:val="2685E9B0"/>
    <w:rsid w:val="2697F90B"/>
    <w:rsid w:val="26989A05"/>
    <w:rsid w:val="26AC8731"/>
    <w:rsid w:val="26B1EFD2"/>
    <w:rsid w:val="26BA3E1F"/>
    <w:rsid w:val="26BCA393"/>
    <w:rsid w:val="26CBA336"/>
    <w:rsid w:val="26CCB69C"/>
    <w:rsid w:val="26F8AA36"/>
    <w:rsid w:val="26FAC69A"/>
    <w:rsid w:val="27082A9C"/>
    <w:rsid w:val="270A56CB"/>
    <w:rsid w:val="270F4509"/>
    <w:rsid w:val="27157E0A"/>
    <w:rsid w:val="2715BB45"/>
    <w:rsid w:val="271C9D3A"/>
    <w:rsid w:val="2729D844"/>
    <w:rsid w:val="273DE2BE"/>
    <w:rsid w:val="27481E4E"/>
    <w:rsid w:val="274A168C"/>
    <w:rsid w:val="2756A8DA"/>
    <w:rsid w:val="2764B979"/>
    <w:rsid w:val="276C9F54"/>
    <w:rsid w:val="2775E94E"/>
    <w:rsid w:val="278F11AB"/>
    <w:rsid w:val="27996079"/>
    <w:rsid w:val="279D2D8E"/>
    <w:rsid w:val="279E72A9"/>
    <w:rsid w:val="27A0CF56"/>
    <w:rsid w:val="27A51B14"/>
    <w:rsid w:val="27CC7F73"/>
    <w:rsid w:val="27D49D08"/>
    <w:rsid w:val="27DB5C5E"/>
    <w:rsid w:val="27E33BF8"/>
    <w:rsid w:val="27F14A6F"/>
    <w:rsid w:val="27F17B82"/>
    <w:rsid w:val="27FD1079"/>
    <w:rsid w:val="27FFFBB2"/>
    <w:rsid w:val="28130B77"/>
    <w:rsid w:val="281E9C51"/>
    <w:rsid w:val="282FD7F5"/>
    <w:rsid w:val="283AF66A"/>
    <w:rsid w:val="284997DB"/>
    <w:rsid w:val="284D1EF9"/>
    <w:rsid w:val="284F2364"/>
    <w:rsid w:val="28558AA5"/>
    <w:rsid w:val="286A75A0"/>
    <w:rsid w:val="286D9DB8"/>
    <w:rsid w:val="2880DA16"/>
    <w:rsid w:val="2884B105"/>
    <w:rsid w:val="2887AB57"/>
    <w:rsid w:val="288971BF"/>
    <w:rsid w:val="2892039F"/>
    <w:rsid w:val="28A2CE73"/>
    <w:rsid w:val="28A88213"/>
    <w:rsid w:val="28AC122B"/>
    <w:rsid w:val="28B4F52B"/>
    <w:rsid w:val="28C27CA7"/>
    <w:rsid w:val="28DD50EF"/>
    <w:rsid w:val="28E727FC"/>
    <w:rsid w:val="290644A6"/>
    <w:rsid w:val="291360D8"/>
    <w:rsid w:val="2917FEF7"/>
    <w:rsid w:val="2922E3B9"/>
    <w:rsid w:val="292B4D2E"/>
    <w:rsid w:val="2939274D"/>
    <w:rsid w:val="293B1364"/>
    <w:rsid w:val="2957857F"/>
    <w:rsid w:val="29748AB9"/>
    <w:rsid w:val="29772CBF"/>
    <w:rsid w:val="29790E9A"/>
    <w:rsid w:val="2997EC3E"/>
    <w:rsid w:val="299AE91D"/>
    <w:rsid w:val="29AC7DBD"/>
    <w:rsid w:val="29BA06BF"/>
    <w:rsid w:val="29C38229"/>
    <w:rsid w:val="29D72617"/>
    <w:rsid w:val="2A065EDD"/>
    <w:rsid w:val="2A1358DF"/>
    <w:rsid w:val="2A14F9E6"/>
    <w:rsid w:val="2A1C6549"/>
    <w:rsid w:val="2A213DE9"/>
    <w:rsid w:val="2A28CF30"/>
    <w:rsid w:val="2A2D27E7"/>
    <w:rsid w:val="2A2D732A"/>
    <w:rsid w:val="2A463859"/>
    <w:rsid w:val="2A472821"/>
    <w:rsid w:val="2A559634"/>
    <w:rsid w:val="2A56DECD"/>
    <w:rsid w:val="2A684FE8"/>
    <w:rsid w:val="2A723CD1"/>
    <w:rsid w:val="2A77D18A"/>
    <w:rsid w:val="2A99B054"/>
    <w:rsid w:val="2AB9EAE3"/>
    <w:rsid w:val="2ABD4360"/>
    <w:rsid w:val="2ABEB41A"/>
    <w:rsid w:val="2AC470B0"/>
    <w:rsid w:val="2AC6B26D"/>
    <w:rsid w:val="2ACE36DF"/>
    <w:rsid w:val="2AD1013B"/>
    <w:rsid w:val="2ADDD5CD"/>
    <w:rsid w:val="2AE995F7"/>
    <w:rsid w:val="2AFC7FBC"/>
    <w:rsid w:val="2B09D8A2"/>
    <w:rsid w:val="2B0B033F"/>
    <w:rsid w:val="2B14969E"/>
    <w:rsid w:val="2B263781"/>
    <w:rsid w:val="2B381A44"/>
    <w:rsid w:val="2B484E1E"/>
    <w:rsid w:val="2B4ACAF6"/>
    <w:rsid w:val="2B4B2185"/>
    <w:rsid w:val="2B6B8E85"/>
    <w:rsid w:val="2B77BA54"/>
    <w:rsid w:val="2B7AFBED"/>
    <w:rsid w:val="2B8F53BC"/>
    <w:rsid w:val="2BA53E7A"/>
    <w:rsid w:val="2BAE6F25"/>
    <w:rsid w:val="2BAF492B"/>
    <w:rsid w:val="2BB87AD8"/>
    <w:rsid w:val="2BD58A68"/>
    <w:rsid w:val="2BF254EA"/>
    <w:rsid w:val="2BF3F8EF"/>
    <w:rsid w:val="2C155D3E"/>
    <w:rsid w:val="2C2C1659"/>
    <w:rsid w:val="2C367D4E"/>
    <w:rsid w:val="2C37CD8A"/>
    <w:rsid w:val="2C3BB2E5"/>
    <w:rsid w:val="2C495A71"/>
    <w:rsid w:val="2C4B019A"/>
    <w:rsid w:val="2C55BB44"/>
    <w:rsid w:val="2C614536"/>
    <w:rsid w:val="2C6E6918"/>
    <w:rsid w:val="2C709EB1"/>
    <w:rsid w:val="2C7981DB"/>
    <w:rsid w:val="2C79B0E8"/>
    <w:rsid w:val="2C856658"/>
    <w:rsid w:val="2C98436A"/>
    <w:rsid w:val="2C9D8FDC"/>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EC875"/>
    <w:rsid w:val="2D6DC2DE"/>
    <w:rsid w:val="2D715AC9"/>
    <w:rsid w:val="2D80BF01"/>
    <w:rsid w:val="2D84B790"/>
    <w:rsid w:val="2D84D2AA"/>
    <w:rsid w:val="2D8A19FE"/>
    <w:rsid w:val="2D9B3785"/>
    <w:rsid w:val="2DA5ACDB"/>
    <w:rsid w:val="2DAE4364"/>
    <w:rsid w:val="2DBBCC76"/>
    <w:rsid w:val="2DC9FD0E"/>
    <w:rsid w:val="2DCC70D7"/>
    <w:rsid w:val="2DD39741"/>
    <w:rsid w:val="2DDDD23F"/>
    <w:rsid w:val="2DFC4E3D"/>
    <w:rsid w:val="2E1EEC93"/>
    <w:rsid w:val="2E39603D"/>
    <w:rsid w:val="2E3E271E"/>
    <w:rsid w:val="2E5432E5"/>
    <w:rsid w:val="2E5DD843"/>
    <w:rsid w:val="2E666CBA"/>
    <w:rsid w:val="2E6EA9CB"/>
    <w:rsid w:val="2E83DD99"/>
    <w:rsid w:val="2E8873B2"/>
    <w:rsid w:val="2E924699"/>
    <w:rsid w:val="2EA33820"/>
    <w:rsid w:val="2EAC8EA6"/>
    <w:rsid w:val="2EB8D95F"/>
    <w:rsid w:val="2EC76648"/>
    <w:rsid w:val="2EDE0296"/>
    <w:rsid w:val="2EE80F94"/>
    <w:rsid w:val="2F2391DA"/>
    <w:rsid w:val="2F336A16"/>
    <w:rsid w:val="2F366B5B"/>
    <w:rsid w:val="2F385729"/>
    <w:rsid w:val="2F3BA1FE"/>
    <w:rsid w:val="2F4F7652"/>
    <w:rsid w:val="2F5AD4D8"/>
    <w:rsid w:val="2F6146BD"/>
    <w:rsid w:val="2F7353A7"/>
    <w:rsid w:val="2F7BFA2C"/>
    <w:rsid w:val="2F918497"/>
    <w:rsid w:val="2F938603"/>
    <w:rsid w:val="2F9F31E9"/>
    <w:rsid w:val="2FA32C97"/>
    <w:rsid w:val="2FA39AC6"/>
    <w:rsid w:val="2FA57DF4"/>
    <w:rsid w:val="2FABCC43"/>
    <w:rsid w:val="2FC209A5"/>
    <w:rsid w:val="2FEA9C37"/>
    <w:rsid w:val="2FECDC53"/>
    <w:rsid w:val="2FF00346"/>
    <w:rsid w:val="2FF8025F"/>
    <w:rsid w:val="2FFA6C15"/>
    <w:rsid w:val="300C1515"/>
    <w:rsid w:val="301E69B1"/>
    <w:rsid w:val="3030889E"/>
    <w:rsid w:val="303DA031"/>
    <w:rsid w:val="303FDD62"/>
    <w:rsid w:val="304A832B"/>
    <w:rsid w:val="305A8503"/>
    <w:rsid w:val="305D3CF2"/>
    <w:rsid w:val="305DFCE4"/>
    <w:rsid w:val="308E51A5"/>
    <w:rsid w:val="30A8CA0F"/>
    <w:rsid w:val="30B5BAD9"/>
    <w:rsid w:val="30C32BF4"/>
    <w:rsid w:val="30C6CFF6"/>
    <w:rsid w:val="30CB366A"/>
    <w:rsid w:val="30D43F07"/>
    <w:rsid w:val="30FD253E"/>
    <w:rsid w:val="31030B6B"/>
    <w:rsid w:val="3104A3A8"/>
    <w:rsid w:val="31051501"/>
    <w:rsid w:val="3109BFBD"/>
    <w:rsid w:val="310AD4EF"/>
    <w:rsid w:val="310BE69C"/>
    <w:rsid w:val="31111DCA"/>
    <w:rsid w:val="311191DB"/>
    <w:rsid w:val="31173B30"/>
    <w:rsid w:val="3132D4FD"/>
    <w:rsid w:val="3148E047"/>
    <w:rsid w:val="3158D77B"/>
    <w:rsid w:val="317CB04D"/>
    <w:rsid w:val="317F356B"/>
    <w:rsid w:val="3186CE2A"/>
    <w:rsid w:val="31A75BC8"/>
    <w:rsid w:val="31C04835"/>
    <w:rsid w:val="31CD7097"/>
    <w:rsid w:val="31E6538C"/>
    <w:rsid w:val="31E7C33C"/>
    <w:rsid w:val="31ECB728"/>
    <w:rsid w:val="31F605AA"/>
    <w:rsid w:val="3201B894"/>
    <w:rsid w:val="32158A0C"/>
    <w:rsid w:val="32175074"/>
    <w:rsid w:val="3227F0A6"/>
    <w:rsid w:val="323CBBB8"/>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313B8C1"/>
    <w:rsid w:val="3314EA87"/>
    <w:rsid w:val="331AB69B"/>
    <w:rsid w:val="3329B242"/>
    <w:rsid w:val="33517937"/>
    <w:rsid w:val="3376F291"/>
    <w:rsid w:val="338E1DE3"/>
    <w:rsid w:val="338F26F9"/>
    <w:rsid w:val="339D88F5"/>
    <w:rsid w:val="339DDB4B"/>
    <w:rsid w:val="33A688C5"/>
    <w:rsid w:val="33B1AD0E"/>
    <w:rsid w:val="33B402F2"/>
    <w:rsid w:val="33B703A8"/>
    <w:rsid w:val="33B84F14"/>
    <w:rsid w:val="33D65CC0"/>
    <w:rsid w:val="33E2E3AF"/>
    <w:rsid w:val="33EDCD59"/>
    <w:rsid w:val="33EF851D"/>
    <w:rsid w:val="33F1135A"/>
    <w:rsid w:val="33FE0F35"/>
    <w:rsid w:val="341729E7"/>
    <w:rsid w:val="34234EDE"/>
    <w:rsid w:val="342409D0"/>
    <w:rsid w:val="342B76D0"/>
    <w:rsid w:val="3462AA54"/>
    <w:rsid w:val="3477E381"/>
    <w:rsid w:val="34785C3D"/>
    <w:rsid w:val="34812A28"/>
    <w:rsid w:val="3483E60D"/>
    <w:rsid w:val="348A39A5"/>
    <w:rsid w:val="34A25AD9"/>
    <w:rsid w:val="34B06D64"/>
    <w:rsid w:val="34B6ADA0"/>
    <w:rsid w:val="34E4274C"/>
    <w:rsid w:val="34FB5976"/>
    <w:rsid w:val="350A50CA"/>
    <w:rsid w:val="3517D37E"/>
    <w:rsid w:val="3525F593"/>
    <w:rsid w:val="3530AE15"/>
    <w:rsid w:val="3539FD63"/>
    <w:rsid w:val="35414340"/>
    <w:rsid w:val="354EA5F8"/>
    <w:rsid w:val="35527E17"/>
    <w:rsid w:val="35553BD0"/>
    <w:rsid w:val="3563EC5E"/>
    <w:rsid w:val="356B3B20"/>
    <w:rsid w:val="35722D21"/>
    <w:rsid w:val="3572772C"/>
    <w:rsid w:val="358688AB"/>
    <w:rsid w:val="358AE653"/>
    <w:rsid w:val="358DFF19"/>
    <w:rsid w:val="358ECC66"/>
    <w:rsid w:val="359BEE9B"/>
    <w:rsid w:val="35A1B3DE"/>
    <w:rsid w:val="35A9DAC4"/>
    <w:rsid w:val="35CA1853"/>
    <w:rsid w:val="35D4EA46"/>
    <w:rsid w:val="35DF01E0"/>
    <w:rsid w:val="35E3D2BB"/>
    <w:rsid w:val="35E75D56"/>
    <w:rsid w:val="360F294A"/>
    <w:rsid w:val="3613B3E2"/>
    <w:rsid w:val="36527E01"/>
    <w:rsid w:val="36776963"/>
    <w:rsid w:val="367967C2"/>
    <w:rsid w:val="367A5D3A"/>
    <w:rsid w:val="36876AB2"/>
    <w:rsid w:val="368FD6AC"/>
    <w:rsid w:val="36A67E70"/>
    <w:rsid w:val="36AB123B"/>
    <w:rsid w:val="36ABC78B"/>
    <w:rsid w:val="36B5764B"/>
    <w:rsid w:val="36BDABE8"/>
    <w:rsid w:val="36CA9881"/>
    <w:rsid w:val="36DD13A1"/>
    <w:rsid w:val="36E38D0F"/>
    <w:rsid w:val="36F229E8"/>
    <w:rsid w:val="36F429BB"/>
    <w:rsid w:val="36FC4118"/>
    <w:rsid w:val="36FE7CB7"/>
    <w:rsid w:val="370A6F09"/>
    <w:rsid w:val="3713CDA2"/>
    <w:rsid w:val="3718E51C"/>
    <w:rsid w:val="371C0C4A"/>
    <w:rsid w:val="372D4888"/>
    <w:rsid w:val="3743587E"/>
    <w:rsid w:val="3767DD47"/>
    <w:rsid w:val="376811CB"/>
    <w:rsid w:val="3774D3B6"/>
    <w:rsid w:val="377B2820"/>
    <w:rsid w:val="378DB441"/>
    <w:rsid w:val="37945BE0"/>
    <w:rsid w:val="37A35C68"/>
    <w:rsid w:val="37BCDD0D"/>
    <w:rsid w:val="37C8A897"/>
    <w:rsid w:val="37CB97CC"/>
    <w:rsid w:val="37D17C40"/>
    <w:rsid w:val="37E6277C"/>
    <w:rsid w:val="37E919B9"/>
    <w:rsid w:val="37F2D12A"/>
    <w:rsid w:val="3815EF0F"/>
    <w:rsid w:val="381A46D6"/>
    <w:rsid w:val="382872AC"/>
    <w:rsid w:val="3835DCBE"/>
    <w:rsid w:val="383AD4EC"/>
    <w:rsid w:val="385E0CFD"/>
    <w:rsid w:val="3865B5D3"/>
    <w:rsid w:val="386A64F1"/>
    <w:rsid w:val="3870B2E3"/>
    <w:rsid w:val="387483EB"/>
    <w:rsid w:val="3878DDDD"/>
    <w:rsid w:val="389D1D95"/>
    <w:rsid w:val="38A2DBE2"/>
    <w:rsid w:val="38C367F3"/>
    <w:rsid w:val="38CAEB44"/>
    <w:rsid w:val="38FC9FE4"/>
    <w:rsid w:val="3909E67C"/>
    <w:rsid w:val="390C5B8E"/>
    <w:rsid w:val="390EFE5E"/>
    <w:rsid w:val="391497A2"/>
    <w:rsid w:val="3916A2A2"/>
    <w:rsid w:val="3916F881"/>
    <w:rsid w:val="39196570"/>
    <w:rsid w:val="392826BB"/>
    <w:rsid w:val="3933D58B"/>
    <w:rsid w:val="393664B3"/>
    <w:rsid w:val="39380ED1"/>
    <w:rsid w:val="393EDC86"/>
    <w:rsid w:val="3944D58F"/>
    <w:rsid w:val="3948E501"/>
    <w:rsid w:val="39491F9C"/>
    <w:rsid w:val="39495E7E"/>
    <w:rsid w:val="394AC103"/>
    <w:rsid w:val="39570F3F"/>
    <w:rsid w:val="397246B3"/>
    <w:rsid w:val="397D86E9"/>
    <w:rsid w:val="39992437"/>
    <w:rsid w:val="39A7AB88"/>
    <w:rsid w:val="39B17CDB"/>
    <w:rsid w:val="39B96DF7"/>
    <w:rsid w:val="39BA5B33"/>
    <w:rsid w:val="39BB84B2"/>
    <w:rsid w:val="39C196B9"/>
    <w:rsid w:val="39CE095A"/>
    <w:rsid w:val="39D6A54D"/>
    <w:rsid w:val="39F7A3D8"/>
    <w:rsid w:val="39FCB8B8"/>
    <w:rsid w:val="3A13909A"/>
    <w:rsid w:val="3A184372"/>
    <w:rsid w:val="3A1A9956"/>
    <w:rsid w:val="3A2BCA7D"/>
    <w:rsid w:val="3A49FB39"/>
    <w:rsid w:val="3A565788"/>
    <w:rsid w:val="3A56DF37"/>
    <w:rsid w:val="3A6ABEC8"/>
    <w:rsid w:val="3A761CBD"/>
    <w:rsid w:val="3A89AEF9"/>
    <w:rsid w:val="3A8BA77D"/>
    <w:rsid w:val="3A944DDD"/>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76C92F"/>
    <w:rsid w:val="3B9F49ED"/>
    <w:rsid w:val="3B9FEF99"/>
    <w:rsid w:val="3BA2D57B"/>
    <w:rsid w:val="3BA57786"/>
    <w:rsid w:val="3BAA5E32"/>
    <w:rsid w:val="3BB084C4"/>
    <w:rsid w:val="3BB1B110"/>
    <w:rsid w:val="3BB1B31A"/>
    <w:rsid w:val="3BB53C5C"/>
    <w:rsid w:val="3BB78DB1"/>
    <w:rsid w:val="3BBFC2A1"/>
    <w:rsid w:val="3BC35CBE"/>
    <w:rsid w:val="3BF2A97C"/>
    <w:rsid w:val="3BFA9702"/>
    <w:rsid w:val="3C1CBA5A"/>
    <w:rsid w:val="3C28B2CD"/>
    <w:rsid w:val="3C2A22A5"/>
    <w:rsid w:val="3C3ACCB1"/>
    <w:rsid w:val="3C3EAD80"/>
    <w:rsid w:val="3C78A43A"/>
    <w:rsid w:val="3C81D002"/>
    <w:rsid w:val="3C8A2A28"/>
    <w:rsid w:val="3C9F9F03"/>
    <w:rsid w:val="3CAD96DF"/>
    <w:rsid w:val="3CB4C39C"/>
    <w:rsid w:val="3CBBDD7E"/>
    <w:rsid w:val="3CBCD9B9"/>
    <w:rsid w:val="3CEF7B7A"/>
    <w:rsid w:val="3CF43B77"/>
    <w:rsid w:val="3D05BB4A"/>
    <w:rsid w:val="3D24D795"/>
    <w:rsid w:val="3D395888"/>
    <w:rsid w:val="3D3AD8DC"/>
    <w:rsid w:val="3D405A85"/>
    <w:rsid w:val="3D48966A"/>
    <w:rsid w:val="3D688013"/>
    <w:rsid w:val="3D6BD18E"/>
    <w:rsid w:val="3D8724B3"/>
    <w:rsid w:val="3D92D25B"/>
    <w:rsid w:val="3DA85671"/>
    <w:rsid w:val="3DBA74C5"/>
    <w:rsid w:val="3DCC4658"/>
    <w:rsid w:val="3DD92ECD"/>
    <w:rsid w:val="3DDDA15B"/>
    <w:rsid w:val="3DED8FB5"/>
    <w:rsid w:val="3DF55BA4"/>
    <w:rsid w:val="3E0FD7A2"/>
    <w:rsid w:val="3E1EC5C7"/>
    <w:rsid w:val="3E2757FE"/>
    <w:rsid w:val="3E313AF6"/>
    <w:rsid w:val="3E316F0F"/>
    <w:rsid w:val="3E35348B"/>
    <w:rsid w:val="3E382D8A"/>
    <w:rsid w:val="3E384D6D"/>
    <w:rsid w:val="3E3E1949"/>
    <w:rsid w:val="3E47655C"/>
    <w:rsid w:val="3E4A034B"/>
    <w:rsid w:val="3E550985"/>
    <w:rsid w:val="3E73D593"/>
    <w:rsid w:val="3E7C6875"/>
    <w:rsid w:val="3E8CC4F9"/>
    <w:rsid w:val="3E92ACC4"/>
    <w:rsid w:val="3E9C6B9E"/>
    <w:rsid w:val="3EB09D64"/>
    <w:rsid w:val="3ED5AA66"/>
    <w:rsid w:val="3ED6EAAF"/>
    <w:rsid w:val="3ED7905B"/>
    <w:rsid w:val="3EDA4C6E"/>
    <w:rsid w:val="3EE2E2A7"/>
    <w:rsid w:val="3EED545C"/>
    <w:rsid w:val="3EFFE7A8"/>
    <w:rsid w:val="3F0E2CEA"/>
    <w:rsid w:val="3F23F701"/>
    <w:rsid w:val="3F2990D5"/>
    <w:rsid w:val="3F2D6AF1"/>
    <w:rsid w:val="3F2FAF7E"/>
    <w:rsid w:val="3F4426D2"/>
    <w:rsid w:val="3F4F51AC"/>
    <w:rsid w:val="3F55D4A0"/>
    <w:rsid w:val="3F564526"/>
    <w:rsid w:val="3F570342"/>
    <w:rsid w:val="3F5C23CA"/>
    <w:rsid w:val="3F5F18A0"/>
    <w:rsid w:val="3F79295F"/>
    <w:rsid w:val="3F7E3FE2"/>
    <w:rsid w:val="3F8D7F9C"/>
    <w:rsid w:val="3F9B3907"/>
    <w:rsid w:val="3F9F77A5"/>
    <w:rsid w:val="3FA96E57"/>
    <w:rsid w:val="3FCBCDA8"/>
    <w:rsid w:val="3FDFF555"/>
    <w:rsid w:val="3FF5F4DC"/>
    <w:rsid w:val="3FF6E477"/>
    <w:rsid w:val="40047F93"/>
    <w:rsid w:val="40165E0F"/>
    <w:rsid w:val="4016F2E3"/>
    <w:rsid w:val="401CB6BD"/>
    <w:rsid w:val="40207014"/>
    <w:rsid w:val="4022072B"/>
    <w:rsid w:val="402F8576"/>
    <w:rsid w:val="404B5DDB"/>
    <w:rsid w:val="404C6843"/>
    <w:rsid w:val="404FCE6D"/>
    <w:rsid w:val="405F1E3C"/>
    <w:rsid w:val="406FFC60"/>
    <w:rsid w:val="4077FEDB"/>
    <w:rsid w:val="4083F5E7"/>
    <w:rsid w:val="4083F983"/>
    <w:rsid w:val="409B1348"/>
    <w:rsid w:val="40A000D5"/>
    <w:rsid w:val="40A954C7"/>
    <w:rsid w:val="40C897E9"/>
    <w:rsid w:val="40C8B5A2"/>
    <w:rsid w:val="40C93B52"/>
    <w:rsid w:val="40F21587"/>
    <w:rsid w:val="41029FA2"/>
    <w:rsid w:val="411CF02F"/>
    <w:rsid w:val="4127DBA5"/>
    <w:rsid w:val="41439A15"/>
    <w:rsid w:val="41453EB8"/>
    <w:rsid w:val="414A3DE2"/>
    <w:rsid w:val="415F3629"/>
    <w:rsid w:val="41645C2F"/>
    <w:rsid w:val="416BACD9"/>
    <w:rsid w:val="4185593B"/>
    <w:rsid w:val="418CAA47"/>
    <w:rsid w:val="418D55DA"/>
    <w:rsid w:val="41907686"/>
    <w:rsid w:val="41961135"/>
    <w:rsid w:val="41ABA8CD"/>
    <w:rsid w:val="41BAC920"/>
    <w:rsid w:val="41C20323"/>
    <w:rsid w:val="41F010CE"/>
    <w:rsid w:val="420B950D"/>
    <w:rsid w:val="420E8B71"/>
    <w:rsid w:val="42201C3A"/>
    <w:rsid w:val="4224F51E"/>
    <w:rsid w:val="4236DC62"/>
    <w:rsid w:val="423CBBBA"/>
    <w:rsid w:val="423F7F18"/>
    <w:rsid w:val="424822ED"/>
    <w:rsid w:val="42483D0C"/>
    <w:rsid w:val="42506018"/>
    <w:rsid w:val="4255842A"/>
    <w:rsid w:val="4257DD64"/>
    <w:rsid w:val="4267C42B"/>
    <w:rsid w:val="4269D886"/>
    <w:rsid w:val="42879C82"/>
    <w:rsid w:val="4295BA64"/>
    <w:rsid w:val="42BB8DFF"/>
    <w:rsid w:val="42D1AC3E"/>
    <w:rsid w:val="42E3F447"/>
    <w:rsid w:val="42E6D756"/>
    <w:rsid w:val="43116461"/>
    <w:rsid w:val="4314EC06"/>
    <w:rsid w:val="432259C8"/>
    <w:rsid w:val="43237BED"/>
    <w:rsid w:val="432C8CFB"/>
    <w:rsid w:val="4330CDBA"/>
    <w:rsid w:val="43358A4C"/>
    <w:rsid w:val="433C9238"/>
    <w:rsid w:val="43431A28"/>
    <w:rsid w:val="4349022D"/>
    <w:rsid w:val="434E35D0"/>
    <w:rsid w:val="4355220E"/>
    <w:rsid w:val="43641CBA"/>
    <w:rsid w:val="4374660A"/>
    <w:rsid w:val="437C2E6F"/>
    <w:rsid w:val="43878AC9"/>
    <w:rsid w:val="4396BEFE"/>
    <w:rsid w:val="43A655A3"/>
    <w:rsid w:val="43A77692"/>
    <w:rsid w:val="43A7983F"/>
    <w:rsid w:val="43A7DCA7"/>
    <w:rsid w:val="43AB017E"/>
    <w:rsid w:val="43BBB175"/>
    <w:rsid w:val="43C9F3D5"/>
    <w:rsid w:val="43CBA1A1"/>
    <w:rsid w:val="43D6CB05"/>
    <w:rsid w:val="43D7C197"/>
    <w:rsid w:val="43F22241"/>
    <w:rsid w:val="440528A9"/>
    <w:rsid w:val="442E9EB5"/>
    <w:rsid w:val="446142CF"/>
    <w:rsid w:val="446DDE62"/>
    <w:rsid w:val="44781434"/>
    <w:rsid w:val="447D417A"/>
    <w:rsid w:val="44B4EBA6"/>
    <w:rsid w:val="44C23FDA"/>
    <w:rsid w:val="44D7F0B6"/>
    <w:rsid w:val="44E27D30"/>
    <w:rsid w:val="44EB4F0C"/>
    <w:rsid w:val="44F0F26F"/>
    <w:rsid w:val="44F51EA9"/>
    <w:rsid w:val="44F617EC"/>
    <w:rsid w:val="44F74B3E"/>
    <w:rsid w:val="44FC71EC"/>
    <w:rsid w:val="451B1934"/>
    <w:rsid w:val="453A92CD"/>
    <w:rsid w:val="4543CD47"/>
    <w:rsid w:val="455266CC"/>
    <w:rsid w:val="455495E2"/>
    <w:rsid w:val="455AB1F2"/>
    <w:rsid w:val="457A5F6D"/>
    <w:rsid w:val="457F9536"/>
    <w:rsid w:val="4594B7FA"/>
    <w:rsid w:val="459F8978"/>
    <w:rsid w:val="45A7391B"/>
    <w:rsid w:val="45ACE3F8"/>
    <w:rsid w:val="45C644C6"/>
    <w:rsid w:val="45C6BC18"/>
    <w:rsid w:val="45CFBAEA"/>
    <w:rsid w:val="45D6033A"/>
    <w:rsid w:val="45FBE797"/>
    <w:rsid w:val="45FCC120"/>
    <w:rsid w:val="4603215C"/>
    <w:rsid w:val="460AF450"/>
    <w:rsid w:val="461E7F5F"/>
    <w:rsid w:val="461F8680"/>
    <w:rsid w:val="4629D7AC"/>
    <w:rsid w:val="462F2AD3"/>
    <w:rsid w:val="4631E177"/>
    <w:rsid w:val="463C80F4"/>
    <w:rsid w:val="4650A83D"/>
    <w:rsid w:val="46642DBD"/>
    <w:rsid w:val="4673C117"/>
    <w:rsid w:val="467B7EDA"/>
    <w:rsid w:val="468D9F6A"/>
    <w:rsid w:val="46917139"/>
    <w:rsid w:val="469E3736"/>
    <w:rsid w:val="46A4A54B"/>
    <w:rsid w:val="46ACB0B2"/>
    <w:rsid w:val="46B0BD90"/>
    <w:rsid w:val="46B287F9"/>
    <w:rsid w:val="46C26A3A"/>
    <w:rsid w:val="46CE5FC0"/>
    <w:rsid w:val="46D79120"/>
    <w:rsid w:val="46E7E01A"/>
    <w:rsid w:val="46F4943E"/>
    <w:rsid w:val="46F59A6E"/>
    <w:rsid w:val="47101F45"/>
    <w:rsid w:val="47183602"/>
    <w:rsid w:val="47251CD1"/>
    <w:rsid w:val="4758153A"/>
    <w:rsid w:val="47787577"/>
    <w:rsid w:val="477A328B"/>
    <w:rsid w:val="477F738D"/>
    <w:rsid w:val="4798E391"/>
    <w:rsid w:val="479E5C89"/>
    <w:rsid w:val="47A9701F"/>
    <w:rsid w:val="47B8179D"/>
    <w:rsid w:val="47BAD0F6"/>
    <w:rsid w:val="47BC961E"/>
    <w:rsid w:val="47BCA938"/>
    <w:rsid w:val="47CE4ECC"/>
    <w:rsid w:val="47D300D7"/>
    <w:rsid w:val="47D765AB"/>
    <w:rsid w:val="47D95E4D"/>
    <w:rsid w:val="47DAEE5D"/>
    <w:rsid w:val="47EAF561"/>
    <w:rsid w:val="47F0038F"/>
    <w:rsid w:val="47FA2037"/>
    <w:rsid w:val="47FCDFAC"/>
    <w:rsid w:val="4810F23E"/>
    <w:rsid w:val="4812102F"/>
    <w:rsid w:val="4837423A"/>
    <w:rsid w:val="484B914B"/>
    <w:rsid w:val="484D5EB3"/>
    <w:rsid w:val="484D9B09"/>
    <w:rsid w:val="48706923"/>
    <w:rsid w:val="48727FC6"/>
    <w:rsid w:val="48873728"/>
    <w:rsid w:val="488D2AB4"/>
    <w:rsid w:val="48AB285D"/>
    <w:rsid w:val="48AD9B6D"/>
    <w:rsid w:val="48C58CA0"/>
    <w:rsid w:val="48CEFD28"/>
    <w:rsid w:val="48D059BF"/>
    <w:rsid w:val="48D06B91"/>
    <w:rsid w:val="48D071DA"/>
    <w:rsid w:val="48D91A0A"/>
    <w:rsid w:val="48E05B8B"/>
    <w:rsid w:val="48E878CE"/>
    <w:rsid w:val="48FD28C3"/>
    <w:rsid w:val="492AD7A2"/>
    <w:rsid w:val="494F6AB8"/>
    <w:rsid w:val="49563CB0"/>
    <w:rsid w:val="49635750"/>
    <w:rsid w:val="4976BEBE"/>
    <w:rsid w:val="49849E60"/>
    <w:rsid w:val="4986CD03"/>
    <w:rsid w:val="49912881"/>
    <w:rsid w:val="4995F098"/>
    <w:rsid w:val="49ACF719"/>
    <w:rsid w:val="49B843B1"/>
    <w:rsid w:val="49D1B2BA"/>
    <w:rsid w:val="49E7FDAC"/>
    <w:rsid w:val="49EDDEB9"/>
    <w:rsid w:val="49F67C0A"/>
    <w:rsid w:val="49F8E763"/>
    <w:rsid w:val="49F9C491"/>
    <w:rsid w:val="49FC5D09"/>
    <w:rsid w:val="49FF7F8B"/>
    <w:rsid w:val="4A060082"/>
    <w:rsid w:val="4A0ACC5D"/>
    <w:rsid w:val="4A144A0D"/>
    <w:rsid w:val="4A17EEAE"/>
    <w:rsid w:val="4A2B2E1F"/>
    <w:rsid w:val="4A32E4E1"/>
    <w:rsid w:val="4A34C77D"/>
    <w:rsid w:val="4A3B761C"/>
    <w:rsid w:val="4A3F919D"/>
    <w:rsid w:val="4A4054BC"/>
    <w:rsid w:val="4A47CDF5"/>
    <w:rsid w:val="4A4C4543"/>
    <w:rsid w:val="4A4DC1B1"/>
    <w:rsid w:val="4A559BFF"/>
    <w:rsid w:val="4A74EA6B"/>
    <w:rsid w:val="4A7F946E"/>
    <w:rsid w:val="4A8FD025"/>
    <w:rsid w:val="4A9EFB49"/>
    <w:rsid w:val="4AAD356E"/>
    <w:rsid w:val="4AC21D9F"/>
    <w:rsid w:val="4AD3460B"/>
    <w:rsid w:val="4AD6A927"/>
    <w:rsid w:val="4AD7F7CB"/>
    <w:rsid w:val="4AD801F9"/>
    <w:rsid w:val="4AD83CBE"/>
    <w:rsid w:val="4AD9CF46"/>
    <w:rsid w:val="4AEB7A57"/>
    <w:rsid w:val="4AECBD04"/>
    <w:rsid w:val="4AFD48CF"/>
    <w:rsid w:val="4B128F1F"/>
    <w:rsid w:val="4B27F2F8"/>
    <w:rsid w:val="4B3BD50E"/>
    <w:rsid w:val="4B3E7585"/>
    <w:rsid w:val="4B4146CD"/>
    <w:rsid w:val="4B446B6C"/>
    <w:rsid w:val="4B4A8B3E"/>
    <w:rsid w:val="4B4F8501"/>
    <w:rsid w:val="4B52FD72"/>
    <w:rsid w:val="4B673F87"/>
    <w:rsid w:val="4B67A849"/>
    <w:rsid w:val="4B6BC830"/>
    <w:rsid w:val="4B74BC7F"/>
    <w:rsid w:val="4BA38742"/>
    <w:rsid w:val="4BA87C68"/>
    <w:rsid w:val="4BB3BF0F"/>
    <w:rsid w:val="4BBD8F2A"/>
    <w:rsid w:val="4BC6A88E"/>
    <w:rsid w:val="4BC7C4FA"/>
    <w:rsid w:val="4BCD9239"/>
    <w:rsid w:val="4BEB7618"/>
    <w:rsid w:val="4BF57E14"/>
    <w:rsid w:val="4BF88DF4"/>
    <w:rsid w:val="4C0397FE"/>
    <w:rsid w:val="4C2A37D2"/>
    <w:rsid w:val="4C2B319B"/>
    <w:rsid w:val="4C2C6631"/>
    <w:rsid w:val="4C32CE6F"/>
    <w:rsid w:val="4C34BCB9"/>
    <w:rsid w:val="4C381D0D"/>
    <w:rsid w:val="4C3ACBAA"/>
    <w:rsid w:val="4C4BF71C"/>
    <w:rsid w:val="4C52869A"/>
    <w:rsid w:val="4C562B6C"/>
    <w:rsid w:val="4C6C54B4"/>
    <w:rsid w:val="4C740D1F"/>
    <w:rsid w:val="4C7E756A"/>
    <w:rsid w:val="4C7FDB5D"/>
    <w:rsid w:val="4C92C83F"/>
    <w:rsid w:val="4C9398F4"/>
    <w:rsid w:val="4C9500CC"/>
    <w:rsid w:val="4C991930"/>
    <w:rsid w:val="4CA1E7A0"/>
    <w:rsid w:val="4CA4D3CB"/>
    <w:rsid w:val="4CB8593E"/>
    <w:rsid w:val="4CB9461D"/>
    <w:rsid w:val="4CD36F41"/>
    <w:rsid w:val="4CDCD5B3"/>
    <w:rsid w:val="4CE3029B"/>
    <w:rsid w:val="4CEFE473"/>
    <w:rsid w:val="4CF28387"/>
    <w:rsid w:val="4CF7224B"/>
    <w:rsid w:val="4CFD0B6F"/>
    <w:rsid w:val="4D35B7CA"/>
    <w:rsid w:val="4D4097C7"/>
    <w:rsid w:val="4D474529"/>
    <w:rsid w:val="4D4F44CE"/>
    <w:rsid w:val="4D567B39"/>
    <w:rsid w:val="4D582A21"/>
    <w:rsid w:val="4D5F2AD0"/>
    <w:rsid w:val="4D6278EF"/>
    <w:rsid w:val="4D6450F3"/>
    <w:rsid w:val="4D66A705"/>
    <w:rsid w:val="4D7B35F8"/>
    <w:rsid w:val="4D868706"/>
    <w:rsid w:val="4D98248A"/>
    <w:rsid w:val="4DA64075"/>
    <w:rsid w:val="4DA97A3E"/>
    <w:rsid w:val="4DAC8B2D"/>
    <w:rsid w:val="4DAFABE0"/>
    <w:rsid w:val="4DAFFD6D"/>
    <w:rsid w:val="4DB5497C"/>
    <w:rsid w:val="4DE40456"/>
    <w:rsid w:val="4E09330F"/>
    <w:rsid w:val="4E0C7DE2"/>
    <w:rsid w:val="4E0F652A"/>
    <w:rsid w:val="4E154737"/>
    <w:rsid w:val="4E1C38F8"/>
    <w:rsid w:val="4E24A6D0"/>
    <w:rsid w:val="4E28C0EA"/>
    <w:rsid w:val="4E311C79"/>
    <w:rsid w:val="4E31E911"/>
    <w:rsid w:val="4E38EB81"/>
    <w:rsid w:val="4E3C6051"/>
    <w:rsid w:val="4E54E408"/>
    <w:rsid w:val="4E613C58"/>
    <w:rsid w:val="4E65AA9F"/>
    <w:rsid w:val="4E6AAECF"/>
    <w:rsid w:val="4E720121"/>
    <w:rsid w:val="4E7859A2"/>
    <w:rsid w:val="4E7E9BF9"/>
    <w:rsid w:val="4E883086"/>
    <w:rsid w:val="4E95AFDB"/>
    <w:rsid w:val="4E9E188D"/>
    <w:rsid w:val="4EA6A0AB"/>
    <w:rsid w:val="4EB0DA23"/>
    <w:rsid w:val="4EB634BF"/>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A41EF8"/>
    <w:rsid w:val="4FA8B924"/>
    <w:rsid w:val="4FAA1A4A"/>
    <w:rsid w:val="4FB6346B"/>
    <w:rsid w:val="4FCCECDA"/>
    <w:rsid w:val="4FE60042"/>
    <w:rsid w:val="4FE610AC"/>
    <w:rsid w:val="4FE7DD1C"/>
    <w:rsid w:val="4FF03D5B"/>
    <w:rsid w:val="4FF20C43"/>
    <w:rsid w:val="4FFA7E96"/>
    <w:rsid w:val="5000DEE4"/>
    <w:rsid w:val="5002BFDA"/>
    <w:rsid w:val="5006A0D2"/>
    <w:rsid w:val="50073488"/>
    <w:rsid w:val="50139B11"/>
    <w:rsid w:val="5045A395"/>
    <w:rsid w:val="5048770F"/>
    <w:rsid w:val="504D848F"/>
    <w:rsid w:val="5050024A"/>
    <w:rsid w:val="50578A2E"/>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7384C"/>
    <w:rsid w:val="510B19A5"/>
    <w:rsid w:val="511C2193"/>
    <w:rsid w:val="5121FA5C"/>
    <w:rsid w:val="51269D7A"/>
    <w:rsid w:val="512B59FE"/>
    <w:rsid w:val="512E58F8"/>
    <w:rsid w:val="513FC5D7"/>
    <w:rsid w:val="514D0CD9"/>
    <w:rsid w:val="51507523"/>
    <w:rsid w:val="515CD4A1"/>
    <w:rsid w:val="51613206"/>
    <w:rsid w:val="5169BFBC"/>
    <w:rsid w:val="516B31C2"/>
    <w:rsid w:val="518C0DBC"/>
    <w:rsid w:val="5190DF35"/>
    <w:rsid w:val="51B3ACF0"/>
    <w:rsid w:val="51C7D8A6"/>
    <w:rsid w:val="51D00273"/>
    <w:rsid w:val="51D10FFF"/>
    <w:rsid w:val="51DB52E3"/>
    <w:rsid w:val="51E6E882"/>
    <w:rsid w:val="51F796A8"/>
    <w:rsid w:val="520C4D8B"/>
    <w:rsid w:val="5228CCBE"/>
    <w:rsid w:val="523B39AB"/>
    <w:rsid w:val="52424F96"/>
    <w:rsid w:val="52429A51"/>
    <w:rsid w:val="5242D9E4"/>
    <w:rsid w:val="524724E9"/>
    <w:rsid w:val="527FFC50"/>
    <w:rsid w:val="528211F3"/>
    <w:rsid w:val="5284C051"/>
    <w:rsid w:val="528F89FB"/>
    <w:rsid w:val="52A1BEB9"/>
    <w:rsid w:val="52ACDD2C"/>
    <w:rsid w:val="52B85641"/>
    <w:rsid w:val="52BBB53F"/>
    <w:rsid w:val="52BF35E0"/>
    <w:rsid w:val="52D48ADF"/>
    <w:rsid w:val="52D76ADD"/>
    <w:rsid w:val="52DE73E7"/>
    <w:rsid w:val="52EAAC8E"/>
    <w:rsid w:val="52F6087E"/>
    <w:rsid w:val="52F8A502"/>
    <w:rsid w:val="52FD5679"/>
    <w:rsid w:val="52FE0988"/>
    <w:rsid w:val="53188341"/>
    <w:rsid w:val="5319290A"/>
    <w:rsid w:val="53233DFA"/>
    <w:rsid w:val="533D1966"/>
    <w:rsid w:val="5345D7F3"/>
    <w:rsid w:val="534D806B"/>
    <w:rsid w:val="535A96E6"/>
    <w:rsid w:val="5365F6AC"/>
    <w:rsid w:val="5374867E"/>
    <w:rsid w:val="537819DD"/>
    <w:rsid w:val="53788AC2"/>
    <w:rsid w:val="5391B31F"/>
    <w:rsid w:val="539D5E50"/>
    <w:rsid w:val="53A69F04"/>
    <w:rsid w:val="53B2757F"/>
    <w:rsid w:val="53BD9D61"/>
    <w:rsid w:val="53D3CC78"/>
    <w:rsid w:val="53E0FF24"/>
    <w:rsid w:val="53F9EA67"/>
    <w:rsid w:val="53FC7E45"/>
    <w:rsid w:val="54098905"/>
    <w:rsid w:val="54247FF8"/>
    <w:rsid w:val="5443ED19"/>
    <w:rsid w:val="544833CA"/>
    <w:rsid w:val="545D9AB7"/>
    <w:rsid w:val="54619059"/>
    <w:rsid w:val="5469B956"/>
    <w:rsid w:val="546BEC52"/>
    <w:rsid w:val="548298D9"/>
    <w:rsid w:val="5482DD85"/>
    <w:rsid w:val="54881F6E"/>
    <w:rsid w:val="5488AF5F"/>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D8380"/>
    <w:rsid w:val="5539228B"/>
    <w:rsid w:val="553A992B"/>
    <w:rsid w:val="5542C235"/>
    <w:rsid w:val="5552570E"/>
    <w:rsid w:val="556DE0C6"/>
    <w:rsid w:val="55766400"/>
    <w:rsid w:val="55779087"/>
    <w:rsid w:val="557A7D75"/>
    <w:rsid w:val="55861F90"/>
    <w:rsid w:val="55888BAC"/>
    <w:rsid w:val="55A76C7C"/>
    <w:rsid w:val="55B8AEAE"/>
    <w:rsid w:val="55E47DEE"/>
    <w:rsid w:val="55E8BAB0"/>
    <w:rsid w:val="55EDCC3A"/>
    <w:rsid w:val="55F4BFB7"/>
    <w:rsid w:val="55F74F6D"/>
    <w:rsid w:val="5627B5C8"/>
    <w:rsid w:val="562CF1A4"/>
    <w:rsid w:val="563012F3"/>
    <w:rsid w:val="563424FE"/>
    <w:rsid w:val="5634F73B"/>
    <w:rsid w:val="56495872"/>
    <w:rsid w:val="565012F0"/>
    <w:rsid w:val="5671F4FD"/>
    <w:rsid w:val="567D800A"/>
    <w:rsid w:val="56882DB7"/>
    <w:rsid w:val="568E0B3C"/>
    <w:rsid w:val="56952B6B"/>
    <w:rsid w:val="56B02B84"/>
    <w:rsid w:val="56B2FC5C"/>
    <w:rsid w:val="56B45B00"/>
    <w:rsid w:val="56B5191A"/>
    <w:rsid w:val="56C953E1"/>
    <w:rsid w:val="56D05410"/>
    <w:rsid w:val="56D273D2"/>
    <w:rsid w:val="56D34F31"/>
    <w:rsid w:val="5710BE07"/>
    <w:rsid w:val="57160B74"/>
    <w:rsid w:val="5719F691"/>
    <w:rsid w:val="5721EFF1"/>
    <w:rsid w:val="5725D988"/>
    <w:rsid w:val="5730532A"/>
    <w:rsid w:val="57391322"/>
    <w:rsid w:val="575421AA"/>
    <w:rsid w:val="57630009"/>
    <w:rsid w:val="57804E5D"/>
    <w:rsid w:val="578808BE"/>
    <w:rsid w:val="57941CE8"/>
    <w:rsid w:val="57944115"/>
    <w:rsid w:val="57996AD4"/>
    <w:rsid w:val="57AA4B2E"/>
    <w:rsid w:val="57AD36B5"/>
    <w:rsid w:val="57B37441"/>
    <w:rsid w:val="57BC223C"/>
    <w:rsid w:val="57BF1E20"/>
    <w:rsid w:val="57BFC030"/>
    <w:rsid w:val="57CB8E44"/>
    <w:rsid w:val="57CC61E4"/>
    <w:rsid w:val="57D3EFDD"/>
    <w:rsid w:val="57E0C130"/>
    <w:rsid w:val="57E3F5CB"/>
    <w:rsid w:val="581050DB"/>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BACBD"/>
    <w:rsid w:val="58E0812E"/>
    <w:rsid w:val="58E1D43B"/>
    <w:rsid w:val="58E76E32"/>
    <w:rsid w:val="58F51D95"/>
    <w:rsid w:val="58F7B3AA"/>
    <w:rsid w:val="58F83FBA"/>
    <w:rsid w:val="59002655"/>
    <w:rsid w:val="5902AA5F"/>
    <w:rsid w:val="591C1EB0"/>
    <w:rsid w:val="5923D91F"/>
    <w:rsid w:val="59309E99"/>
    <w:rsid w:val="5949DBF7"/>
    <w:rsid w:val="594F5466"/>
    <w:rsid w:val="5958EA16"/>
    <w:rsid w:val="595BDDFF"/>
    <w:rsid w:val="595C1035"/>
    <w:rsid w:val="595EFCE1"/>
    <w:rsid w:val="5967B3B5"/>
    <w:rsid w:val="596E8B55"/>
    <w:rsid w:val="597C8D77"/>
    <w:rsid w:val="598440E4"/>
    <w:rsid w:val="5987B3B2"/>
    <w:rsid w:val="5990FCA0"/>
    <w:rsid w:val="59B2AF7B"/>
    <w:rsid w:val="59B8AC37"/>
    <w:rsid w:val="59BB97A7"/>
    <w:rsid w:val="59C4C5E0"/>
    <w:rsid w:val="59D8E453"/>
    <w:rsid w:val="59ECB9DC"/>
    <w:rsid w:val="59EFB9CC"/>
    <w:rsid w:val="5A0B7B11"/>
    <w:rsid w:val="5A123A0B"/>
    <w:rsid w:val="5A25C831"/>
    <w:rsid w:val="5A2E43B1"/>
    <w:rsid w:val="5A327B94"/>
    <w:rsid w:val="5A3DB3C0"/>
    <w:rsid w:val="5A47E5A2"/>
    <w:rsid w:val="5A4FD328"/>
    <w:rsid w:val="5A54863C"/>
    <w:rsid w:val="5A5DA2ED"/>
    <w:rsid w:val="5A6541C7"/>
    <w:rsid w:val="5A75D486"/>
    <w:rsid w:val="5A79D326"/>
    <w:rsid w:val="5A942158"/>
    <w:rsid w:val="5A958A30"/>
    <w:rsid w:val="5A95B88A"/>
    <w:rsid w:val="5A963B2A"/>
    <w:rsid w:val="5AA72B2C"/>
    <w:rsid w:val="5AB0793F"/>
    <w:rsid w:val="5ABFA980"/>
    <w:rsid w:val="5ADACDFB"/>
    <w:rsid w:val="5AE973E9"/>
    <w:rsid w:val="5AED8375"/>
    <w:rsid w:val="5AEEB14E"/>
    <w:rsid w:val="5AF6BEE2"/>
    <w:rsid w:val="5B13FEF9"/>
    <w:rsid w:val="5B175D92"/>
    <w:rsid w:val="5B2E5AF9"/>
    <w:rsid w:val="5B3C9839"/>
    <w:rsid w:val="5B428698"/>
    <w:rsid w:val="5B44A287"/>
    <w:rsid w:val="5B510D7A"/>
    <w:rsid w:val="5B5B7E03"/>
    <w:rsid w:val="5B5F4E6E"/>
    <w:rsid w:val="5B619762"/>
    <w:rsid w:val="5B625685"/>
    <w:rsid w:val="5B662590"/>
    <w:rsid w:val="5B8B8A2D"/>
    <w:rsid w:val="5B8DF354"/>
    <w:rsid w:val="5B99A0B7"/>
    <w:rsid w:val="5BAA16E6"/>
    <w:rsid w:val="5BAAD29F"/>
    <w:rsid w:val="5BB0F5E4"/>
    <w:rsid w:val="5BB0F7DC"/>
    <w:rsid w:val="5BC1BBBB"/>
    <w:rsid w:val="5BD475C8"/>
    <w:rsid w:val="5BDAF84A"/>
    <w:rsid w:val="5BDCCC58"/>
    <w:rsid w:val="5BE3B603"/>
    <w:rsid w:val="5BE43710"/>
    <w:rsid w:val="5BE79E61"/>
    <w:rsid w:val="5BF9734E"/>
    <w:rsid w:val="5C034D7F"/>
    <w:rsid w:val="5C0DE9C5"/>
    <w:rsid w:val="5C0E02E0"/>
    <w:rsid w:val="5C127759"/>
    <w:rsid w:val="5C12EA27"/>
    <w:rsid w:val="5C1821F0"/>
    <w:rsid w:val="5C2E86F7"/>
    <w:rsid w:val="5C5ED737"/>
    <w:rsid w:val="5C601846"/>
    <w:rsid w:val="5C656790"/>
    <w:rsid w:val="5C700803"/>
    <w:rsid w:val="5C94BD63"/>
    <w:rsid w:val="5C9B4E38"/>
    <w:rsid w:val="5C9CE1DE"/>
    <w:rsid w:val="5CAA2E5B"/>
    <w:rsid w:val="5CAC7263"/>
    <w:rsid w:val="5CB266B0"/>
    <w:rsid w:val="5CB766EE"/>
    <w:rsid w:val="5CC1CEBA"/>
    <w:rsid w:val="5CE2A68D"/>
    <w:rsid w:val="5CE63C74"/>
    <w:rsid w:val="5CEDEBC2"/>
    <w:rsid w:val="5CEF7E0A"/>
    <w:rsid w:val="5CF763D4"/>
    <w:rsid w:val="5D006A92"/>
    <w:rsid w:val="5D0C6CC4"/>
    <w:rsid w:val="5D339286"/>
    <w:rsid w:val="5D34B586"/>
    <w:rsid w:val="5D357118"/>
    <w:rsid w:val="5D361AAB"/>
    <w:rsid w:val="5D444096"/>
    <w:rsid w:val="5D4FEDF0"/>
    <w:rsid w:val="5D6931D6"/>
    <w:rsid w:val="5D815D19"/>
    <w:rsid w:val="5D864328"/>
    <w:rsid w:val="5D89D790"/>
    <w:rsid w:val="5D8B4C22"/>
    <w:rsid w:val="5D95922B"/>
    <w:rsid w:val="5D9A94B6"/>
    <w:rsid w:val="5D9FA986"/>
    <w:rsid w:val="5DC74A37"/>
    <w:rsid w:val="5DCD2219"/>
    <w:rsid w:val="5DDC13C2"/>
    <w:rsid w:val="5DEF8967"/>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A55E27"/>
    <w:rsid w:val="5EC17A42"/>
    <w:rsid w:val="5EC42CFD"/>
    <w:rsid w:val="5EDDB06E"/>
    <w:rsid w:val="5EDFE9CC"/>
    <w:rsid w:val="5EFAD209"/>
    <w:rsid w:val="5F3300BB"/>
    <w:rsid w:val="5F335E11"/>
    <w:rsid w:val="5F5A201B"/>
    <w:rsid w:val="5F5BB3F9"/>
    <w:rsid w:val="5F6328DD"/>
    <w:rsid w:val="5F731EBB"/>
    <w:rsid w:val="5F78ECE4"/>
    <w:rsid w:val="5F831465"/>
    <w:rsid w:val="5F90A7ED"/>
    <w:rsid w:val="5F995037"/>
    <w:rsid w:val="5FA51D58"/>
    <w:rsid w:val="5FA71801"/>
    <w:rsid w:val="5FC3C609"/>
    <w:rsid w:val="5FCF23D0"/>
    <w:rsid w:val="5FD45F1B"/>
    <w:rsid w:val="5FE404C4"/>
    <w:rsid w:val="5FE5031C"/>
    <w:rsid w:val="5FF10A75"/>
    <w:rsid w:val="60036207"/>
    <w:rsid w:val="600E217B"/>
    <w:rsid w:val="60117D5E"/>
    <w:rsid w:val="6017B701"/>
    <w:rsid w:val="6027DF17"/>
    <w:rsid w:val="603919EE"/>
    <w:rsid w:val="6039677F"/>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1184"/>
    <w:rsid w:val="60C796DD"/>
    <w:rsid w:val="60D6541D"/>
    <w:rsid w:val="61168F55"/>
    <w:rsid w:val="612B0051"/>
    <w:rsid w:val="61368F16"/>
    <w:rsid w:val="613C8113"/>
    <w:rsid w:val="614925BD"/>
    <w:rsid w:val="617205A6"/>
    <w:rsid w:val="61739AA6"/>
    <w:rsid w:val="61841C8E"/>
    <w:rsid w:val="618A52A7"/>
    <w:rsid w:val="618E6580"/>
    <w:rsid w:val="6192C597"/>
    <w:rsid w:val="619F9181"/>
    <w:rsid w:val="61B60EAB"/>
    <w:rsid w:val="61C95694"/>
    <w:rsid w:val="61D3DBB5"/>
    <w:rsid w:val="61E993AE"/>
    <w:rsid w:val="61FDE183"/>
    <w:rsid w:val="6207C95C"/>
    <w:rsid w:val="620D580D"/>
    <w:rsid w:val="622A6D5A"/>
    <w:rsid w:val="62345F2B"/>
    <w:rsid w:val="62408BEE"/>
    <w:rsid w:val="624F8C75"/>
    <w:rsid w:val="6252F787"/>
    <w:rsid w:val="62593DE3"/>
    <w:rsid w:val="625D48B3"/>
    <w:rsid w:val="6264C9F7"/>
    <w:rsid w:val="626EFCFE"/>
    <w:rsid w:val="626FF1FB"/>
    <w:rsid w:val="627D7E6A"/>
    <w:rsid w:val="6294DD1D"/>
    <w:rsid w:val="62979EC4"/>
    <w:rsid w:val="629BA6A1"/>
    <w:rsid w:val="62A496D5"/>
    <w:rsid w:val="62B10DBA"/>
    <w:rsid w:val="62C687EA"/>
    <w:rsid w:val="62DCEC63"/>
    <w:rsid w:val="62ED4F0E"/>
    <w:rsid w:val="63015FF3"/>
    <w:rsid w:val="6306C492"/>
    <w:rsid w:val="630DD607"/>
    <w:rsid w:val="633F8233"/>
    <w:rsid w:val="6345AC12"/>
    <w:rsid w:val="63557DF8"/>
    <w:rsid w:val="6368CB17"/>
    <w:rsid w:val="6382DEFE"/>
    <w:rsid w:val="638E0769"/>
    <w:rsid w:val="638FFE52"/>
    <w:rsid w:val="63969C12"/>
    <w:rsid w:val="639F38C3"/>
    <w:rsid w:val="63A04D00"/>
    <w:rsid w:val="63A829BB"/>
    <w:rsid w:val="63BB6FA0"/>
    <w:rsid w:val="63DCD150"/>
    <w:rsid w:val="63E84D6B"/>
    <w:rsid w:val="63EDC0C7"/>
    <w:rsid w:val="63EEC7E8"/>
    <w:rsid w:val="63F2454E"/>
    <w:rsid w:val="63FC9761"/>
    <w:rsid w:val="640D5D67"/>
    <w:rsid w:val="64128658"/>
    <w:rsid w:val="644B9DFC"/>
    <w:rsid w:val="647EB1DD"/>
    <w:rsid w:val="648E1CB0"/>
    <w:rsid w:val="64B29497"/>
    <w:rsid w:val="64BC40A2"/>
    <w:rsid w:val="64C37156"/>
    <w:rsid w:val="64D22D0C"/>
    <w:rsid w:val="64E3384C"/>
    <w:rsid w:val="64E9BE65"/>
    <w:rsid w:val="64FFDF4B"/>
    <w:rsid w:val="6506DF17"/>
    <w:rsid w:val="6514EA4A"/>
    <w:rsid w:val="6544043A"/>
    <w:rsid w:val="6545AF86"/>
    <w:rsid w:val="657597BA"/>
    <w:rsid w:val="657D6AB6"/>
    <w:rsid w:val="6583AE9E"/>
    <w:rsid w:val="6599F475"/>
    <w:rsid w:val="659A6758"/>
    <w:rsid w:val="65A8F89B"/>
    <w:rsid w:val="65C24A5D"/>
    <w:rsid w:val="65C8C9A3"/>
    <w:rsid w:val="65CECB35"/>
    <w:rsid w:val="65D8E03C"/>
    <w:rsid w:val="65DC0C12"/>
    <w:rsid w:val="65DF4CFE"/>
    <w:rsid w:val="65E5C649"/>
    <w:rsid w:val="65EA172E"/>
    <w:rsid w:val="65F35EE1"/>
    <w:rsid w:val="66038053"/>
    <w:rsid w:val="660414E7"/>
    <w:rsid w:val="661F2366"/>
    <w:rsid w:val="66397189"/>
    <w:rsid w:val="663A7ADF"/>
    <w:rsid w:val="6658F5EB"/>
    <w:rsid w:val="665BB3EE"/>
    <w:rsid w:val="665DEE19"/>
    <w:rsid w:val="66605B39"/>
    <w:rsid w:val="66681D12"/>
    <w:rsid w:val="666B6590"/>
    <w:rsid w:val="6672B5C0"/>
    <w:rsid w:val="6686A06E"/>
    <w:rsid w:val="669AC919"/>
    <w:rsid w:val="66A60C36"/>
    <w:rsid w:val="66A658B0"/>
    <w:rsid w:val="66BFED2A"/>
    <w:rsid w:val="66C23806"/>
    <w:rsid w:val="66C86FF0"/>
    <w:rsid w:val="66DC535E"/>
    <w:rsid w:val="66DD29D4"/>
    <w:rsid w:val="66EA7AED"/>
    <w:rsid w:val="66EB22DC"/>
    <w:rsid w:val="66F31062"/>
    <w:rsid w:val="66F9D6B5"/>
    <w:rsid w:val="670E92A4"/>
    <w:rsid w:val="67152DD3"/>
    <w:rsid w:val="672B03E8"/>
    <w:rsid w:val="673B7C2C"/>
    <w:rsid w:val="6747575B"/>
    <w:rsid w:val="674D6744"/>
    <w:rsid w:val="675943EB"/>
    <w:rsid w:val="675E0689"/>
    <w:rsid w:val="6777DC73"/>
    <w:rsid w:val="6797262C"/>
    <w:rsid w:val="67A5899A"/>
    <w:rsid w:val="67AF38E0"/>
    <w:rsid w:val="67B009D6"/>
    <w:rsid w:val="67BE9249"/>
    <w:rsid w:val="67D6C5BB"/>
    <w:rsid w:val="67DA5FAD"/>
    <w:rsid w:val="67DD960A"/>
    <w:rsid w:val="67E1472A"/>
    <w:rsid w:val="67E73016"/>
    <w:rsid w:val="67F3B4D3"/>
    <w:rsid w:val="67F5C43B"/>
    <w:rsid w:val="67FA1D31"/>
    <w:rsid w:val="67FBF199"/>
    <w:rsid w:val="67FF83A4"/>
    <w:rsid w:val="680735F1"/>
    <w:rsid w:val="68091F64"/>
    <w:rsid w:val="68095E46"/>
    <w:rsid w:val="6811DB2E"/>
    <w:rsid w:val="6812AE51"/>
    <w:rsid w:val="6812D69E"/>
    <w:rsid w:val="6817BE61"/>
    <w:rsid w:val="682001CE"/>
    <w:rsid w:val="682286A3"/>
    <w:rsid w:val="6824082C"/>
    <w:rsid w:val="682F6283"/>
    <w:rsid w:val="68309E69"/>
    <w:rsid w:val="6840B4DC"/>
    <w:rsid w:val="6840D98D"/>
    <w:rsid w:val="684C8B0C"/>
    <w:rsid w:val="684DC531"/>
    <w:rsid w:val="6856EA7D"/>
    <w:rsid w:val="685C5CCD"/>
    <w:rsid w:val="6878793D"/>
    <w:rsid w:val="687BA4FC"/>
    <w:rsid w:val="689D3258"/>
    <w:rsid w:val="68C185FC"/>
    <w:rsid w:val="68E4CFA1"/>
    <w:rsid w:val="68EA6B9B"/>
    <w:rsid w:val="68FF0BC1"/>
    <w:rsid w:val="69093980"/>
    <w:rsid w:val="6911E98B"/>
    <w:rsid w:val="69166AB3"/>
    <w:rsid w:val="693B2115"/>
    <w:rsid w:val="69401457"/>
    <w:rsid w:val="694DFD9E"/>
    <w:rsid w:val="695457FF"/>
    <w:rsid w:val="695EEBEB"/>
    <w:rsid w:val="6963F92C"/>
    <w:rsid w:val="69641831"/>
    <w:rsid w:val="696747F6"/>
    <w:rsid w:val="696D7602"/>
    <w:rsid w:val="69758671"/>
    <w:rsid w:val="6978FFD1"/>
    <w:rsid w:val="697AB630"/>
    <w:rsid w:val="6987E293"/>
    <w:rsid w:val="69962710"/>
    <w:rsid w:val="69AE8FCA"/>
    <w:rsid w:val="69BE5704"/>
    <w:rsid w:val="69C04D2A"/>
    <w:rsid w:val="69C23D58"/>
    <w:rsid w:val="69ED1E6D"/>
    <w:rsid w:val="69F20263"/>
    <w:rsid w:val="69F59803"/>
    <w:rsid w:val="69F690E8"/>
    <w:rsid w:val="69FB67E1"/>
    <w:rsid w:val="6A0BF71C"/>
    <w:rsid w:val="6A2AB554"/>
    <w:rsid w:val="6A2D81B1"/>
    <w:rsid w:val="6A3BBD5A"/>
    <w:rsid w:val="6A3EB33B"/>
    <w:rsid w:val="6A3F9EFC"/>
    <w:rsid w:val="6A463366"/>
    <w:rsid w:val="6A685A98"/>
    <w:rsid w:val="6A728D2D"/>
    <w:rsid w:val="6A7D3663"/>
    <w:rsid w:val="6A95A74B"/>
    <w:rsid w:val="6A9ED8DD"/>
    <w:rsid w:val="6AA727EA"/>
    <w:rsid w:val="6AA9EA70"/>
    <w:rsid w:val="6AAA6DF7"/>
    <w:rsid w:val="6AAC5607"/>
    <w:rsid w:val="6AC2F79B"/>
    <w:rsid w:val="6AC801F2"/>
    <w:rsid w:val="6AC9E7C1"/>
    <w:rsid w:val="6AE8CD00"/>
    <w:rsid w:val="6AEA1DAF"/>
    <w:rsid w:val="6B00987C"/>
    <w:rsid w:val="6B036E82"/>
    <w:rsid w:val="6B064B42"/>
    <w:rsid w:val="6B11D677"/>
    <w:rsid w:val="6B14D032"/>
    <w:rsid w:val="6B228F7E"/>
    <w:rsid w:val="6B25725C"/>
    <w:rsid w:val="6B30ADD4"/>
    <w:rsid w:val="6B39A7DD"/>
    <w:rsid w:val="6B4DDAE8"/>
    <w:rsid w:val="6B50BDF7"/>
    <w:rsid w:val="6B6B0371"/>
    <w:rsid w:val="6B6D97D0"/>
    <w:rsid w:val="6B7E7C48"/>
    <w:rsid w:val="6B86C02D"/>
    <w:rsid w:val="6B8F53F2"/>
    <w:rsid w:val="6BB09AF7"/>
    <w:rsid w:val="6BC7DBE3"/>
    <w:rsid w:val="6BC8CC15"/>
    <w:rsid w:val="6BCB241A"/>
    <w:rsid w:val="6BCB9D53"/>
    <w:rsid w:val="6BCE6121"/>
    <w:rsid w:val="6BF827ED"/>
    <w:rsid w:val="6BF8C783"/>
    <w:rsid w:val="6C0147AF"/>
    <w:rsid w:val="6C0B84DE"/>
    <w:rsid w:val="6C197149"/>
    <w:rsid w:val="6C25F9DE"/>
    <w:rsid w:val="6C2F5DB0"/>
    <w:rsid w:val="6C3E810A"/>
    <w:rsid w:val="6C54640F"/>
    <w:rsid w:val="6C5A187F"/>
    <w:rsid w:val="6C5F794C"/>
    <w:rsid w:val="6C77B519"/>
    <w:rsid w:val="6C7E0EEC"/>
    <w:rsid w:val="6C976928"/>
    <w:rsid w:val="6C9DEB2B"/>
    <w:rsid w:val="6CB33529"/>
    <w:rsid w:val="6CB85E59"/>
    <w:rsid w:val="6CC67571"/>
    <w:rsid w:val="6CD2B3A4"/>
    <w:rsid w:val="6CD5E671"/>
    <w:rsid w:val="6CE647C1"/>
    <w:rsid w:val="6CE9AB49"/>
    <w:rsid w:val="6CF98483"/>
    <w:rsid w:val="6CFEB60E"/>
    <w:rsid w:val="6D1D54E9"/>
    <w:rsid w:val="6D289D81"/>
    <w:rsid w:val="6D396677"/>
    <w:rsid w:val="6D53721D"/>
    <w:rsid w:val="6D60200D"/>
    <w:rsid w:val="6D6B5BAF"/>
    <w:rsid w:val="6D77AA2B"/>
    <w:rsid w:val="6D7DD428"/>
    <w:rsid w:val="6D843FB3"/>
    <w:rsid w:val="6D8E1C85"/>
    <w:rsid w:val="6D91CD3F"/>
    <w:rsid w:val="6DB07B17"/>
    <w:rsid w:val="6DB2CE9A"/>
    <w:rsid w:val="6DC070C0"/>
    <w:rsid w:val="6DE460A1"/>
    <w:rsid w:val="6DE71DF7"/>
    <w:rsid w:val="6DF1EFFB"/>
    <w:rsid w:val="6DF807AC"/>
    <w:rsid w:val="6E05B6AE"/>
    <w:rsid w:val="6E1818EE"/>
    <w:rsid w:val="6E23F4EB"/>
    <w:rsid w:val="6E28974D"/>
    <w:rsid w:val="6E34FEF6"/>
    <w:rsid w:val="6E40E16A"/>
    <w:rsid w:val="6E44836E"/>
    <w:rsid w:val="6E503658"/>
    <w:rsid w:val="6E767775"/>
    <w:rsid w:val="6E7E54C5"/>
    <w:rsid w:val="6E857BAA"/>
    <w:rsid w:val="6E86B790"/>
    <w:rsid w:val="6E885EB9"/>
    <w:rsid w:val="6E8B0761"/>
    <w:rsid w:val="6E91C827"/>
    <w:rsid w:val="6E99B9D9"/>
    <w:rsid w:val="6EA0EE3C"/>
    <w:rsid w:val="6ECD81CC"/>
    <w:rsid w:val="6ECF135C"/>
    <w:rsid w:val="6EE66DCA"/>
    <w:rsid w:val="6EEC7545"/>
    <w:rsid w:val="6F11CEEE"/>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F07CA"/>
    <w:rsid w:val="6FE7F7A8"/>
    <w:rsid w:val="6FEBB6D5"/>
    <w:rsid w:val="6FEE845A"/>
    <w:rsid w:val="6FFADCAC"/>
    <w:rsid w:val="7012A49D"/>
    <w:rsid w:val="70140509"/>
    <w:rsid w:val="701699C1"/>
    <w:rsid w:val="70201233"/>
    <w:rsid w:val="702CA3DD"/>
    <w:rsid w:val="70366FC3"/>
    <w:rsid w:val="7036F7E0"/>
    <w:rsid w:val="70401104"/>
    <w:rsid w:val="705337B5"/>
    <w:rsid w:val="7056468B"/>
    <w:rsid w:val="705A3150"/>
    <w:rsid w:val="705E24D2"/>
    <w:rsid w:val="70617BCB"/>
    <w:rsid w:val="7062929F"/>
    <w:rsid w:val="70794E96"/>
    <w:rsid w:val="707F1FC3"/>
    <w:rsid w:val="70821396"/>
    <w:rsid w:val="708A0AFF"/>
    <w:rsid w:val="708E1246"/>
    <w:rsid w:val="70B0A28F"/>
    <w:rsid w:val="70CB5242"/>
    <w:rsid w:val="70D00BB4"/>
    <w:rsid w:val="70D5BC7B"/>
    <w:rsid w:val="70D8B769"/>
    <w:rsid w:val="70DFC9AC"/>
    <w:rsid w:val="70E8C3F1"/>
    <w:rsid w:val="71101825"/>
    <w:rsid w:val="71314911"/>
    <w:rsid w:val="7131A1A7"/>
    <w:rsid w:val="71372FFA"/>
    <w:rsid w:val="7137B2B3"/>
    <w:rsid w:val="713FE3CF"/>
    <w:rsid w:val="714B263C"/>
    <w:rsid w:val="714EE1EB"/>
    <w:rsid w:val="7165817C"/>
    <w:rsid w:val="71744430"/>
    <w:rsid w:val="717F2BD9"/>
    <w:rsid w:val="71882970"/>
    <w:rsid w:val="719965A2"/>
    <w:rsid w:val="71A0FBDB"/>
    <w:rsid w:val="71A5EFA6"/>
    <w:rsid w:val="71A6D71E"/>
    <w:rsid w:val="71C0A37B"/>
    <w:rsid w:val="71C265D1"/>
    <w:rsid w:val="71C33E80"/>
    <w:rsid w:val="71C509F2"/>
    <w:rsid w:val="71DA468D"/>
    <w:rsid w:val="71EE1BB2"/>
    <w:rsid w:val="71F83447"/>
    <w:rsid w:val="7208C9CB"/>
    <w:rsid w:val="721FDC7B"/>
    <w:rsid w:val="7229C0D9"/>
    <w:rsid w:val="725B8AE0"/>
    <w:rsid w:val="726E96A7"/>
    <w:rsid w:val="726F8A70"/>
    <w:rsid w:val="72708933"/>
    <w:rsid w:val="72711924"/>
    <w:rsid w:val="7274DAEE"/>
    <w:rsid w:val="727DF1B6"/>
    <w:rsid w:val="728A8DFB"/>
    <w:rsid w:val="7297DF63"/>
    <w:rsid w:val="729D9D9C"/>
    <w:rsid w:val="72B9DAF2"/>
    <w:rsid w:val="72C27CA0"/>
    <w:rsid w:val="72D09C47"/>
    <w:rsid w:val="72D26DB9"/>
    <w:rsid w:val="72EDFCC1"/>
    <w:rsid w:val="73078F85"/>
    <w:rsid w:val="730F590B"/>
    <w:rsid w:val="7315CF85"/>
    <w:rsid w:val="731AC926"/>
    <w:rsid w:val="7323F9D1"/>
    <w:rsid w:val="732CFEA1"/>
    <w:rsid w:val="73309FDE"/>
    <w:rsid w:val="733D222E"/>
    <w:rsid w:val="73422B81"/>
    <w:rsid w:val="73738F48"/>
    <w:rsid w:val="73814D0E"/>
    <w:rsid w:val="739EC446"/>
    <w:rsid w:val="73A338BF"/>
    <w:rsid w:val="73AACCDA"/>
    <w:rsid w:val="73ACA0D6"/>
    <w:rsid w:val="73AF655E"/>
    <w:rsid w:val="73AFF377"/>
    <w:rsid w:val="73BCEB42"/>
    <w:rsid w:val="73BE84DA"/>
    <w:rsid w:val="73ED15AC"/>
    <w:rsid w:val="73EDCCDB"/>
    <w:rsid w:val="74130FEB"/>
    <w:rsid w:val="741790DD"/>
    <w:rsid w:val="741FFA04"/>
    <w:rsid w:val="74203A83"/>
    <w:rsid w:val="74363FC2"/>
    <w:rsid w:val="7437E65A"/>
    <w:rsid w:val="743960A9"/>
    <w:rsid w:val="74515212"/>
    <w:rsid w:val="74634E1C"/>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81504"/>
    <w:rsid w:val="750F1DC0"/>
    <w:rsid w:val="7516DF7D"/>
    <w:rsid w:val="7518E087"/>
    <w:rsid w:val="751F40EE"/>
    <w:rsid w:val="7534239F"/>
    <w:rsid w:val="75389473"/>
    <w:rsid w:val="753BEDE9"/>
    <w:rsid w:val="7558DE03"/>
    <w:rsid w:val="7561ABF8"/>
    <w:rsid w:val="75640FA0"/>
    <w:rsid w:val="756928AE"/>
    <w:rsid w:val="7571CA70"/>
    <w:rsid w:val="75762ABC"/>
    <w:rsid w:val="757EF2D2"/>
    <w:rsid w:val="758561C2"/>
    <w:rsid w:val="75927E0D"/>
    <w:rsid w:val="759BD81E"/>
    <w:rsid w:val="75A33D14"/>
    <w:rsid w:val="75D5AFE1"/>
    <w:rsid w:val="75D818FA"/>
    <w:rsid w:val="75E56350"/>
    <w:rsid w:val="75FA1D62"/>
    <w:rsid w:val="75FD27D7"/>
    <w:rsid w:val="76003D34"/>
    <w:rsid w:val="76027675"/>
    <w:rsid w:val="76183443"/>
    <w:rsid w:val="7618AC66"/>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D00620"/>
    <w:rsid w:val="76F34D9E"/>
    <w:rsid w:val="7717F6EB"/>
    <w:rsid w:val="772679F7"/>
    <w:rsid w:val="77273511"/>
    <w:rsid w:val="772A2FE9"/>
    <w:rsid w:val="7734215F"/>
    <w:rsid w:val="7737C823"/>
    <w:rsid w:val="774AE919"/>
    <w:rsid w:val="7769ABC8"/>
    <w:rsid w:val="77749575"/>
    <w:rsid w:val="7774B73E"/>
    <w:rsid w:val="7780ECFA"/>
    <w:rsid w:val="779DBBFD"/>
    <w:rsid w:val="77A16959"/>
    <w:rsid w:val="77BC4564"/>
    <w:rsid w:val="77BF8206"/>
    <w:rsid w:val="77EEB52F"/>
    <w:rsid w:val="77F79195"/>
    <w:rsid w:val="77FBE59E"/>
    <w:rsid w:val="77FDF03E"/>
    <w:rsid w:val="78002ED4"/>
    <w:rsid w:val="78103D5F"/>
    <w:rsid w:val="78182AE5"/>
    <w:rsid w:val="781CED9E"/>
    <w:rsid w:val="782965BC"/>
    <w:rsid w:val="782D32D1"/>
    <w:rsid w:val="78320C9A"/>
    <w:rsid w:val="7845C280"/>
    <w:rsid w:val="7871DEA6"/>
    <w:rsid w:val="787C6BF1"/>
    <w:rsid w:val="7884635A"/>
    <w:rsid w:val="78915599"/>
    <w:rsid w:val="7893445D"/>
    <w:rsid w:val="78ACD176"/>
    <w:rsid w:val="78B1C75C"/>
    <w:rsid w:val="78B875CB"/>
    <w:rsid w:val="78C074B0"/>
    <w:rsid w:val="78DECBF4"/>
    <w:rsid w:val="78E23050"/>
    <w:rsid w:val="78EA528B"/>
    <w:rsid w:val="78F55EBD"/>
    <w:rsid w:val="78F7F451"/>
    <w:rsid w:val="7904479F"/>
    <w:rsid w:val="790B2F80"/>
    <w:rsid w:val="7913D204"/>
    <w:rsid w:val="7916FD88"/>
    <w:rsid w:val="7918894F"/>
    <w:rsid w:val="7927D3B8"/>
    <w:rsid w:val="792EA51A"/>
    <w:rsid w:val="793E608E"/>
    <w:rsid w:val="7943A3F8"/>
    <w:rsid w:val="79736104"/>
    <w:rsid w:val="797F5C5D"/>
    <w:rsid w:val="798F61A2"/>
    <w:rsid w:val="799854FB"/>
    <w:rsid w:val="7999C09F"/>
    <w:rsid w:val="799B28DB"/>
    <w:rsid w:val="79B143B5"/>
    <w:rsid w:val="79B5D34A"/>
    <w:rsid w:val="79B8BDFF"/>
    <w:rsid w:val="79CFF1DF"/>
    <w:rsid w:val="79D157BD"/>
    <w:rsid w:val="79D46002"/>
    <w:rsid w:val="79D5F934"/>
    <w:rsid w:val="79D8E2F8"/>
    <w:rsid w:val="79E0CE7B"/>
    <w:rsid w:val="79E5C46F"/>
    <w:rsid w:val="79ECD2C1"/>
    <w:rsid w:val="7A02D3F5"/>
    <w:rsid w:val="7A063315"/>
    <w:rsid w:val="7A073202"/>
    <w:rsid w:val="7A09B0A5"/>
    <w:rsid w:val="7A1F2342"/>
    <w:rsid w:val="7A686FF7"/>
    <w:rsid w:val="7A7E00B1"/>
    <w:rsid w:val="7A809AFF"/>
    <w:rsid w:val="7A996D15"/>
    <w:rsid w:val="7AA345DD"/>
    <w:rsid w:val="7AA4C47E"/>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EC08C"/>
    <w:rsid w:val="7BAE59FE"/>
    <w:rsid w:val="7BB7BFC6"/>
    <w:rsid w:val="7BC5D996"/>
    <w:rsid w:val="7BC5F3C0"/>
    <w:rsid w:val="7BDA8908"/>
    <w:rsid w:val="7BED8A47"/>
    <w:rsid w:val="7BF490DE"/>
    <w:rsid w:val="7BFCEB45"/>
    <w:rsid w:val="7C1C6B60"/>
    <w:rsid w:val="7C21F34D"/>
    <w:rsid w:val="7C21F439"/>
    <w:rsid w:val="7C2A8A6D"/>
    <w:rsid w:val="7C2D5CB2"/>
    <w:rsid w:val="7C3D77C1"/>
    <w:rsid w:val="7C4A55C1"/>
    <w:rsid w:val="7C53D6DE"/>
    <w:rsid w:val="7C559F6F"/>
    <w:rsid w:val="7C584972"/>
    <w:rsid w:val="7CAE6C9A"/>
    <w:rsid w:val="7CB12BE1"/>
    <w:rsid w:val="7CC4FA02"/>
    <w:rsid w:val="7CC6C45D"/>
    <w:rsid w:val="7CC7C97F"/>
    <w:rsid w:val="7CD27747"/>
    <w:rsid w:val="7CD7142B"/>
    <w:rsid w:val="7CDD91EB"/>
    <w:rsid w:val="7CEB9C08"/>
    <w:rsid w:val="7CF34595"/>
    <w:rsid w:val="7CF77784"/>
    <w:rsid w:val="7D07BC99"/>
    <w:rsid w:val="7D1292C0"/>
    <w:rsid w:val="7D1F8BFB"/>
    <w:rsid w:val="7D359A0B"/>
    <w:rsid w:val="7D49672B"/>
    <w:rsid w:val="7D58BAA3"/>
    <w:rsid w:val="7D70324B"/>
    <w:rsid w:val="7D719EA4"/>
    <w:rsid w:val="7D7CDC55"/>
    <w:rsid w:val="7D7D1269"/>
    <w:rsid w:val="7D84C0C9"/>
    <w:rsid w:val="7D8B52E6"/>
    <w:rsid w:val="7DA059B5"/>
    <w:rsid w:val="7DA6FCA1"/>
    <w:rsid w:val="7DACA47E"/>
    <w:rsid w:val="7DC58831"/>
    <w:rsid w:val="7DD42FD5"/>
    <w:rsid w:val="7DDCE012"/>
    <w:rsid w:val="7DE071F4"/>
    <w:rsid w:val="7E0B7C09"/>
    <w:rsid w:val="7E0EC6BA"/>
    <w:rsid w:val="7E1FED0E"/>
    <w:rsid w:val="7E351CEC"/>
    <w:rsid w:val="7E476515"/>
    <w:rsid w:val="7E4C64CA"/>
    <w:rsid w:val="7E531046"/>
    <w:rsid w:val="7E5E61A7"/>
    <w:rsid w:val="7E7C0F33"/>
    <w:rsid w:val="7E7CFC83"/>
    <w:rsid w:val="7E849113"/>
    <w:rsid w:val="7E855A26"/>
    <w:rsid w:val="7E85616D"/>
    <w:rsid w:val="7E85D3D4"/>
    <w:rsid w:val="7E86D8C8"/>
    <w:rsid w:val="7E8A649D"/>
    <w:rsid w:val="7EA146A5"/>
    <w:rsid w:val="7EB035DF"/>
    <w:rsid w:val="7EB50404"/>
    <w:rsid w:val="7ECDCDAA"/>
    <w:rsid w:val="7ED346CB"/>
    <w:rsid w:val="7EDADD09"/>
    <w:rsid w:val="7EF1AA34"/>
    <w:rsid w:val="7F08D74E"/>
    <w:rsid w:val="7F252B09"/>
    <w:rsid w:val="7F3A3AB1"/>
    <w:rsid w:val="7F4E6E12"/>
    <w:rsid w:val="7F55FAFE"/>
    <w:rsid w:val="7F5A1D15"/>
    <w:rsid w:val="7F663C14"/>
    <w:rsid w:val="7F69E0A0"/>
    <w:rsid w:val="7F6ADE03"/>
    <w:rsid w:val="7F78B073"/>
    <w:rsid w:val="7F828687"/>
    <w:rsid w:val="7F9DDFC7"/>
    <w:rsid w:val="7FBB6C28"/>
    <w:rsid w:val="7FC8DE1C"/>
    <w:rsid w:val="7FCA0D19"/>
    <w:rsid w:val="7FD1065E"/>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docId w15:val="{CEB181AA-9D9E-4744-BBDD-723EB5F8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Mencinsinresolver1">
    <w:name w:val="Mención sin resolver1"/>
    <w:basedOn w:val="Fuentedeprrafopredeter"/>
    <w:uiPriority w:val="99"/>
    <w:semiHidden/>
    <w:unhideWhenUsed/>
    <w:rsid w:val="0082623B"/>
    <w:rPr>
      <w:color w:val="605E5C"/>
      <w:shd w:val="clear" w:color="auto" w:fill="E1DFDD"/>
    </w:rPr>
  </w:style>
  <w:style w:type="character" w:styleId="Hipervnculovisitado">
    <w:name w:val="FollowedHyperlink"/>
    <w:basedOn w:val="Fuentedeprrafopredeter"/>
    <w:uiPriority w:val="99"/>
    <w:semiHidden/>
    <w:unhideWhenUsed/>
    <w:rsid w:val="0082623B"/>
    <w:rPr>
      <w:color w:val="954F72" w:themeColor="followedHyperlink"/>
      <w:u w:val="single"/>
    </w:rPr>
  </w:style>
  <w:style w:type="paragraph" w:styleId="Textodeglobo">
    <w:name w:val="Balloon Text"/>
    <w:basedOn w:val="Normal"/>
    <w:link w:val="TextodegloboCar"/>
    <w:uiPriority w:val="99"/>
    <w:semiHidden/>
    <w:unhideWhenUsed/>
    <w:rsid w:val="00381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BE3"/>
    <w:rPr>
      <w:rFonts w:ascii="Segoe UI" w:hAnsi="Segoe UI" w:cs="Segoe UI"/>
      <w:sz w:val="18"/>
      <w:szCs w:val="18"/>
    </w:rPr>
  </w:style>
  <w:style w:type="character" w:styleId="Mencinsinresolver">
    <w:name w:val="Unresolved Mention"/>
    <w:basedOn w:val="Fuentedeprrafopredeter"/>
    <w:uiPriority w:val="99"/>
    <w:semiHidden/>
    <w:unhideWhenUsed/>
    <w:rsid w:val="004B4878"/>
    <w:rPr>
      <w:color w:val="605E5C"/>
      <w:shd w:val="clear" w:color="auto" w:fill="E1DFDD"/>
    </w:rPr>
  </w:style>
  <w:style w:type="paragraph" w:styleId="Textoindependiente">
    <w:name w:val="Body Text"/>
    <w:basedOn w:val="Normal"/>
    <w:link w:val="TextoindependienteCar"/>
    <w:uiPriority w:val="99"/>
    <w:unhideWhenUsed/>
    <w:rsid w:val="0058448D"/>
    <w:pPr>
      <w:spacing w:after="120" w:line="240" w:lineRule="auto"/>
    </w:pPr>
    <w:rPr>
      <w:rFonts w:ascii="Tahoma" w:eastAsia="Times New Roman" w:hAnsi="Tahoma"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58448D"/>
    <w:rPr>
      <w:rFonts w:ascii="Tahoma" w:eastAsia="Times New Roman" w:hAnsi="Tahoma"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2820896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900140838">
      <w:bodyDiv w:val="1"/>
      <w:marLeft w:val="0"/>
      <w:marRight w:val="0"/>
      <w:marTop w:val="0"/>
      <w:marBottom w:val="0"/>
      <w:divBdr>
        <w:top w:val="none" w:sz="0" w:space="0" w:color="auto"/>
        <w:left w:val="none" w:sz="0" w:space="0" w:color="auto"/>
        <w:bottom w:val="none" w:sz="0" w:space="0" w:color="auto"/>
        <w:right w:val="none" w:sz="0" w:space="0" w:color="auto"/>
      </w:divBdr>
    </w:div>
    <w:div w:id="1499611520">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1-01/3iepc-acg-073-2023.pdf" TargetMode="External"/><Relationship Id="rId3" Type="http://schemas.openxmlformats.org/officeDocument/2006/relationships/hyperlink" Target="https://repositoriodocumental.ine.mx/xmlui/bitstream/handle/123456789/152565/CGex202307-20-ap-25-Gaceta.pdf" TargetMode="External"/><Relationship Id="rId7" Type="http://schemas.openxmlformats.org/officeDocument/2006/relationships/hyperlink" Target="https://apiperiodico.jalisco.gob.mx/api/newspaper/getAsset?q=newspaper/21270/newspaper231101111000.pdf" TargetMode="External"/><Relationship Id="rId2" Type="http://schemas.openxmlformats.org/officeDocument/2006/relationships/hyperlink" Target="https://apiperiodico.jalisco.gob.mx/api/sites/periodicooficial.jalisco.gob.mx/files/07-20-23-vii.pdf" TargetMode="External"/><Relationship Id="rId1" Type="http://schemas.openxmlformats.org/officeDocument/2006/relationships/hyperlink" Target="https://apiperiodico.jalisco.gob.mx/newspaper/import/07-06-23-v.pdf" TargetMode="External"/><Relationship Id="rId6" Type="http://schemas.openxmlformats.org/officeDocument/2006/relationships/hyperlink" Target="https://www.iepcjalisco.org.mx/sites/default/files/sesiones-de-consejo/consejo%20general/2023-11-01/1iepc-acg-071-2023.pdf" TargetMode="External"/><Relationship Id="rId11" Type="http://schemas.openxmlformats.org/officeDocument/2006/relationships/hyperlink" Target="https://www.triejal.gob.mx/rap-001-2024-y-acumulado/" TargetMode="External"/><Relationship Id="rId5" Type="http://schemas.openxmlformats.org/officeDocument/2006/relationships/hyperlink" Target="https://www.iepcjalisco.org.mx/sites/default/files/sesiones-de-consejo/consejo%20general/2023-09-18/5iepc-acg-060-2023notaaclaratoria.pdf" TargetMode="External"/><Relationship Id="rId10" Type="http://schemas.openxmlformats.org/officeDocument/2006/relationships/hyperlink" Target="https://www.iepcjalisco.org.mx/sites/default/files/sesiones-de-consejo/consejo%20general/2023-12-15/4iepc-acg-106-2023.pdf" TargetMode="External"/><Relationship Id="rId4" Type="http://schemas.openxmlformats.org/officeDocument/2006/relationships/hyperlink" Target="https://apiperiodico.jalisco.gob.mx/api/newspaper/getAsset?q=newspaper/21131/newspaper230914090852.pdf" TargetMode="External"/><Relationship Id="rId9" Type="http://schemas.openxmlformats.org/officeDocument/2006/relationships/hyperlink" Target="https://www.iepcjalisco.org.mx/sites/default/files/sesiones-de-consejo/consejo%20general/2023-12-05/18iepc-acg-100-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13F0300C-0948-475B-8591-A537CE871A93}">
  <ds:schemaRefs>
    <ds:schemaRef ds:uri="http://schemas.openxmlformats.org/officeDocument/2006/bibliography"/>
  </ds:schemaRefs>
</ds:datastoreItem>
</file>

<file path=customXml/itemProps3.xml><?xml version="1.0" encoding="utf-8"?>
<ds:datastoreItem xmlns:ds="http://schemas.openxmlformats.org/officeDocument/2006/customXml" ds:itemID="{8F20B51F-E61B-438C-A6E9-5F3D3FC983FF}">
  <ds:schemaRefs>
    <ds:schemaRef ds:uri="http://schemas.microsoft.com/sharepoint/v3/contenttype/forms"/>
  </ds:schemaRefs>
</ds:datastoreItem>
</file>

<file path=customXml/itemProps4.xml><?xml version="1.0" encoding="utf-8"?>
<ds:datastoreItem xmlns:ds="http://schemas.openxmlformats.org/officeDocument/2006/customXml" ds:itemID="{DAA72C21-E7B7-4C4E-8947-6523CB5A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5869</Words>
  <Characters>32284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38077</CharactersWithSpaces>
  <SharedDoc>false</SharedDoc>
  <HLinks>
    <vt:vector size="84" baseType="variant">
      <vt:variant>
        <vt:i4>196703</vt:i4>
      </vt:variant>
      <vt:variant>
        <vt:i4>39</vt:i4>
      </vt:variant>
      <vt:variant>
        <vt:i4>0</vt:i4>
      </vt:variant>
      <vt:variant>
        <vt:i4>5</vt:i4>
      </vt:variant>
      <vt:variant>
        <vt:lpwstr>https://www.triejal.gob.mx/rap-001-2024-y-acumulado/</vt:lpwstr>
      </vt:variant>
      <vt:variant>
        <vt:lpwstr/>
      </vt:variant>
      <vt:variant>
        <vt:i4>458756</vt:i4>
      </vt:variant>
      <vt:variant>
        <vt:i4>36</vt:i4>
      </vt:variant>
      <vt:variant>
        <vt:i4>0</vt:i4>
      </vt:variant>
      <vt:variant>
        <vt:i4>5</vt:i4>
      </vt:variant>
      <vt:variant>
        <vt:lpwstr>https://www.iepcjalisco.org.mx/sites/default/files/sesiones-de-consejo/consejo general/2023-12-15/4iepc-acg-106-2023.pdf</vt:lpwstr>
      </vt:variant>
      <vt:variant>
        <vt:lpwstr/>
      </vt:variant>
      <vt:variant>
        <vt:i4>458840</vt:i4>
      </vt:variant>
      <vt:variant>
        <vt:i4>33</vt:i4>
      </vt:variant>
      <vt:variant>
        <vt:i4>0</vt:i4>
      </vt:variant>
      <vt:variant>
        <vt:i4>5</vt:i4>
      </vt:variant>
      <vt:variant>
        <vt:lpwstr>https://www.iepcjalisco.org.mx/sites/default/files/sesiones-de-consejo/consejo general/2023-12-05/18iepc-acg-100-2023.pdf</vt:lpwstr>
      </vt:variant>
      <vt:variant>
        <vt:lpwstr/>
      </vt:variant>
      <vt:variant>
        <vt:i4>81</vt:i4>
      </vt:variant>
      <vt:variant>
        <vt:i4>30</vt:i4>
      </vt:variant>
      <vt:variant>
        <vt:i4>0</vt:i4>
      </vt:variant>
      <vt:variant>
        <vt:i4>5</vt:i4>
      </vt:variant>
      <vt:variant>
        <vt:lpwstr>https://www.iepcjalisco.org.mx/sites/default/files/sesiones-de-consejo/consejo general/2023-12-05/17iepc-acg-099-2023.pdf</vt:lpwstr>
      </vt:variant>
      <vt:variant>
        <vt:lpwstr/>
      </vt:variant>
      <vt:variant>
        <vt:i4>81</vt:i4>
      </vt:variant>
      <vt:variant>
        <vt:i4>27</vt:i4>
      </vt:variant>
      <vt:variant>
        <vt:i4>0</vt:i4>
      </vt:variant>
      <vt:variant>
        <vt:i4>5</vt:i4>
      </vt:variant>
      <vt:variant>
        <vt:lpwstr>https://www.iepcjalisco.org.mx/sites/default/files/sesiones-de-consejo/consejo general/2023-12-05/16iepc-acg-098-2023.pdf</vt:lpwstr>
      </vt:variant>
      <vt:variant>
        <vt:lpwstr/>
      </vt:variant>
      <vt:variant>
        <vt:i4>786442</vt:i4>
      </vt:variant>
      <vt:variant>
        <vt:i4>24</vt:i4>
      </vt:variant>
      <vt:variant>
        <vt:i4>0</vt:i4>
      </vt:variant>
      <vt:variant>
        <vt:i4>5</vt:i4>
      </vt:variant>
      <vt:variant>
        <vt:lpwstr>https://www.iepcjalisco.org.mx/sites/default/files/sesiones-de-consejo/consejo general/2023-11-14/8iepc-acg-084-2023.pdf</vt:lpwstr>
      </vt:variant>
      <vt:variant>
        <vt:lpwstr/>
      </vt:variant>
      <vt:variant>
        <vt:i4>6488122</vt:i4>
      </vt:variant>
      <vt:variant>
        <vt:i4>21</vt:i4>
      </vt:variant>
      <vt:variant>
        <vt:i4>0</vt:i4>
      </vt:variant>
      <vt:variant>
        <vt:i4>5</vt:i4>
      </vt:variant>
      <vt:variant>
        <vt:lpwstr>https://apiperiodico.jalisco.gob.mx/api/newspaper/getAsset?q=newspaper/21270/newspaper231101111000.pdf</vt:lpwstr>
      </vt:variant>
      <vt:variant>
        <vt:lpwstr/>
      </vt:variant>
      <vt:variant>
        <vt:i4>131075</vt:i4>
      </vt:variant>
      <vt:variant>
        <vt:i4>18</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15</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12</vt:i4>
      </vt:variant>
      <vt:variant>
        <vt:i4>0</vt:i4>
      </vt:variant>
      <vt:variant>
        <vt:i4>5</vt:i4>
      </vt:variant>
      <vt:variant>
        <vt:lpwstr>https://www.iepcjalisco.org.mx/sites/default/files/sesiones-de-consejo/consejo general/2023-09-18/5iepc-acg-060-2023notaaclaratoria.pdf</vt:lpwstr>
      </vt:variant>
      <vt:variant>
        <vt:lpwstr/>
      </vt:variant>
      <vt:variant>
        <vt:i4>7209019</vt:i4>
      </vt:variant>
      <vt:variant>
        <vt:i4>9</vt:i4>
      </vt:variant>
      <vt:variant>
        <vt:i4>0</vt:i4>
      </vt:variant>
      <vt:variant>
        <vt:i4>5</vt:i4>
      </vt:variant>
      <vt:variant>
        <vt:lpwstr>https://apiperiodico.jalisco.gob.mx/api/newspaper/getAsset?q=newspaper/21131/newspaper230914090852.pdf</vt:lpwstr>
      </vt:variant>
      <vt:variant>
        <vt:lpwstr/>
      </vt:variant>
      <vt:variant>
        <vt:i4>3080301</vt:i4>
      </vt:variant>
      <vt:variant>
        <vt:i4>6</vt:i4>
      </vt:variant>
      <vt:variant>
        <vt:i4>0</vt:i4>
      </vt:variant>
      <vt:variant>
        <vt:i4>5</vt:i4>
      </vt:variant>
      <vt:variant>
        <vt:lpwstr>https://repositoriodocumental.ine.mx/xmlui/bitstream/handle/123456789/152565/CGex202307-20-ap-25-Gaceta.pdf</vt:lpwstr>
      </vt:variant>
      <vt:variant>
        <vt:lpwstr/>
      </vt:variant>
      <vt:variant>
        <vt:i4>5177432</vt:i4>
      </vt:variant>
      <vt:variant>
        <vt:i4>3</vt:i4>
      </vt:variant>
      <vt:variant>
        <vt:i4>0</vt:i4>
      </vt:variant>
      <vt:variant>
        <vt:i4>5</vt:i4>
      </vt:variant>
      <vt:variant>
        <vt:lpwstr>https://apiperiodico.jalisco.gob.mx/api/sites/periodicooficial.jalisco.gob.mx/files/07-20-23-vii.pdf</vt:lpwstr>
      </vt:variant>
      <vt:variant>
        <vt:lpwstr/>
      </vt:variant>
      <vt:variant>
        <vt:i4>6422561</vt:i4>
      </vt:variant>
      <vt:variant>
        <vt:i4>0</vt:i4>
      </vt:variant>
      <vt:variant>
        <vt:i4>0</vt:i4>
      </vt:variant>
      <vt:variant>
        <vt:i4>5</vt:i4>
      </vt:variant>
      <vt:variant>
        <vt:lpwstr>https://apiperiodico.jalisco.gob.mx/newspaper/import/07-06-23-v.pdf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cp:lastModifiedBy>
  <cp:revision>5</cp:revision>
  <cp:lastPrinted>2024-02-12T23:06:00Z</cp:lastPrinted>
  <dcterms:created xsi:type="dcterms:W3CDTF">2024-02-14T15:21:00Z</dcterms:created>
  <dcterms:modified xsi:type="dcterms:W3CDTF">2024-02-14T20:16:00Z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