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A0B4" w14:textId="78CDA2BC" w:rsidR="005E4F96" w:rsidRPr="000D17CB" w:rsidRDefault="005E4F96" w:rsidP="00447E97">
      <w:pPr>
        <w:pStyle w:val="Ttulo1"/>
        <w:spacing w:before="0" w:line="276" w:lineRule="auto"/>
        <w:jc w:val="both"/>
        <w:rPr>
          <w:rFonts w:ascii="Lucida Sans Unicode" w:hAnsi="Lucida Sans Unicode" w:cs="Lucida Sans Unicode"/>
          <w:b/>
          <w:color w:val="auto"/>
          <w:sz w:val="20"/>
          <w:szCs w:val="20"/>
        </w:rPr>
      </w:pPr>
      <w:r w:rsidRPr="000D17CB">
        <w:rPr>
          <w:rFonts w:ascii="Lucida Sans Unicode" w:hAnsi="Lucida Sans Unicode" w:cs="Lucida Sans Unicode"/>
          <w:b/>
          <w:color w:val="auto"/>
          <w:sz w:val="20"/>
          <w:szCs w:val="20"/>
        </w:rPr>
        <w:t xml:space="preserve">ACUERDO DEL CONSEJO GENERAL DEL INSTITUTO ELECTORAL Y DE PARTICIPACIÓN CIUDADANA DEL ESTADO DE JALISCO, </w:t>
      </w:r>
      <w:r w:rsidR="00D6724D" w:rsidRPr="000D17CB">
        <w:rPr>
          <w:rFonts w:ascii="Lucida Sans Unicode" w:hAnsi="Lucida Sans Unicode" w:cs="Lucida Sans Unicode"/>
          <w:b/>
          <w:color w:val="auto"/>
          <w:sz w:val="20"/>
          <w:szCs w:val="20"/>
        </w:rPr>
        <w:t xml:space="preserve">POR EL </w:t>
      </w:r>
      <w:r w:rsidRPr="000D17CB">
        <w:rPr>
          <w:rFonts w:ascii="Lucida Sans Unicode" w:hAnsi="Lucida Sans Unicode" w:cs="Lucida Sans Unicode"/>
          <w:b/>
          <w:color w:val="auto"/>
          <w:sz w:val="20"/>
          <w:szCs w:val="20"/>
        </w:rPr>
        <w:t xml:space="preserve">QUE </w:t>
      </w:r>
      <w:r w:rsidR="00D6724D" w:rsidRPr="000D17CB">
        <w:rPr>
          <w:rFonts w:ascii="Lucida Sans Unicode" w:hAnsi="Lucida Sans Unicode" w:cs="Lucida Sans Unicode"/>
          <w:b/>
          <w:color w:val="auto"/>
          <w:sz w:val="20"/>
          <w:szCs w:val="20"/>
        </w:rPr>
        <w:t xml:space="preserve">SE DESIGNA A LAS </w:t>
      </w:r>
      <w:r w:rsidR="007E50EC" w:rsidRPr="000D17CB">
        <w:rPr>
          <w:rFonts w:ascii="Lucida Sans Unicode" w:hAnsi="Lucida Sans Unicode" w:cs="Lucida Sans Unicode"/>
          <w:b/>
          <w:color w:val="auto"/>
          <w:sz w:val="20"/>
          <w:szCs w:val="20"/>
        </w:rPr>
        <w:t>PERSONAS INTEGRANTES</w:t>
      </w:r>
      <w:r w:rsidRPr="000D17CB">
        <w:rPr>
          <w:rFonts w:ascii="Lucida Sans Unicode" w:hAnsi="Lucida Sans Unicode" w:cs="Lucida Sans Unicode"/>
          <w:b/>
          <w:color w:val="auto"/>
          <w:sz w:val="20"/>
          <w:szCs w:val="20"/>
        </w:rPr>
        <w:t xml:space="preserve"> DEL COMITÉ TÉCNICO ASESOR DEL PROGRAMA DE RESULTADOS ELECTORALES PRELIMINARES, PARA EL PROCESO ELECTORAL </w:t>
      </w:r>
      <w:r w:rsidR="00E02743" w:rsidRPr="000D17CB">
        <w:rPr>
          <w:rFonts w:ascii="Lucida Sans Unicode" w:hAnsi="Lucida Sans Unicode" w:cs="Lucida Sans Unicode"/>
          <w:b/>
          <w:color w:val="auto"/>
          <w:sz w:val="20"/>
          <w:szCs w:val="20"/>
        </w:rPr>
        <w:t xml:space="preserve">LOCAL </w:t>
      </w:r>
      <w:r w:rsidRPr="000D17CB">
        <w:rPr>
          <w:rFonts w:ascii="Lucida Sans Unicode" w:hAnsi="Lucida Sans Unicode" w:cs="Lucida Sans Unicode"/>
          <w:b/>
          <w:color w:val="auto"/>
          <w:sz w:val="20"/>
          <w:szCs w:val="20"/>
        </w:rPr>
        <w:t>CONCURRENTE 202</w:t>
      </w:r>
      <w:r w:rsidR="00BB5A5B" w:rsidRPr="000D17CB">
        <w:rPr>
          <w:rFonts w:ascii="Lucida Sans Unicode" w:hAnsi="Lucida Sans Unicode" w:cs="Lucida Sans Unicode"/>
          <w:b/>
          <w:color w:val="auto"/>
          <w:sz w:val="20"/>
          <w:szCs w:val="20"/>
        </w:rPr>
        <w:t>3</w:t>
      </w:r>
      <w:r w:rsidRPr="000D17CB">
        <w:rPr>
          <w:rFonts w:ascii="Lucida Sans Unicode" w:hAnsi="Lucida Sans Unicode" w:cs="Lucida Sans Unicode"/>
          <w:b/>
          <w:color w:val="auto"/>
          <w:sz w:val="20"/>
          <w:szCs w:val="20"/>
        </w:rPr>
        <w:t>-202</w:t>
      </w:r>
      <w:r w:rsidR="00BB5A5B" w:rsidRPr="000D17CB">
        <w:rPr>
          <w:rFonts w:ascii="Lucida Sans Unicode" w:hAnsi="Lucida Sans Unicode" w:cs="Lucida Sans Unicode"/>
          <w:b/>
          <w:color w:val="auto"/>
          <w:sz w:val="20"/>
          <w:szCs w:val="20"/>
        </w:rPr>
        <w:t>4</w:t>
      </w:r>
      <w:r w:rsidRPr="000D17CB">
        <w:rPr>
          <w:rFonts w:ascii="Lucida Sans Unicode" w:hAnsi="Lucida Sans Unicode" w:cs="Lucida Sans Unicode"/>
          <w:b/>
          <w:color w:val="auto"/>
          <w:sz w:val="20"/>
          <w:szCs w:val="20"/>
        </w:rPr>
        <w:t xml:space="preserve"> </w:t>
      </w:r>
    </w:p>
    <w:p w14:paraId="6C63E608" w14:textId="77777777" w:rsidR="005E4F96" w:rsidRPr="000D17CB" w:rsidRDefault="005E4F96" w:rsidP="00BF7B05">
      <w:pPr>
        <w:pStyle w:val="Textoindependiente"/>
        <w:spacing w:after="0" w:line="276" w:lineRule="auto"/>
        <w:jc w:val="center"/>
        <w:rPr>
          <w:rFonts w:ascii="Lucida Sans Unicode" w:hAnsi="Lucida Sans Unicode" w:cs="Lucida Sans Unicode"/>
          <w:sz w:val="20"/>
          <w:lang w:val="es-ES"/>
        </w:rPr>
      </w:pPr>
    </w:p>
    <w:p w14:paraId="4F7CAADB" w14:textId="77777777" w:rsidR="005E4F96" w:rsidRPr="000D17CB" w:rsidRDefault="005E4F96" w:rsidP="00447E97">
      <w:pPr>
        <w:pStyle w:val="Textoindependiente"/>
        <w:spacing w:after="0" w:line="276" w:lineRule="auto"/>
        <w:jc w:val="center"/>
        <w:rPr>
          <w:rFonts w:ascii="Lucida Sans Unicode" w:hAnsi="Lucida Sans Unicode" w:cs="Lucida Sans Unicode"/>
          <w:b/>
          <w:bCs/>
          <w:sz w:val="20"/>
          <w:lang w:val="it-IT"/>
        </w:rPr>
      </w:pPr>
      <w:r w:rsidRPr="000D17CB">
        <w:rPr>
          <w:rFonts w:ascii="Lucida Sans Unicode" w:hAnsi="Lucida Sans Unicode" w:cs="Lucida Sans Unicode"/>
          <w:b/>
          <w:bCs/>
          <w:sz w:val="20"/>
          <w:lang w:val="it-IT"/>
        </w:rPr>
        <w:t>A N T E C E D E N T E S</w:t>
      </w:r>
    </w:p>
    <w:p w14:paraId="7CB36766" w14:textId="77777777" w:rsidR="005E4F96" w:rsidRPr="000D17CB" w:rsidRDefault="005E4F96" w:rsidP="00447E97">
      <w:pPr>
        <w:pStyle w:val="Textoindependiente"/>
        <w:spacing w:after="0" w:line="276" w:lineRule="auto"/>
        <w:rPr>
          <w:rFonts w:ascii="Lucida Sans Unicode" w:hAnsi="Lucida Sans Unicode" w:cs="Lucida Sans Unicode"/>
          <w:bCs/>
          <w:sz w:val="20"/>
          <w:lang w:val="it-IT"/>
        </w:rPr>
      </w:pPr>
    </w:p>
    <w:p w14:paraId="3A31A487" w14:textId="1190A672" w:rsidR="00396348" w:rsidRPr="000D17CB" w:rsidRDefault="00396348" w:rsidP="00447E97">
      <w:pPr>
        <w:spacing w:after="0" w:line="276" w:lineRule="auto"/>
        <w:jc w:val="both"/>
        <w:rPr>
          <w:rFonts w:ascii="Lucida Sans Unicode" w:hAnsi="Lucida Sans Unicode" w:cs="Lucida Sans Unicode"/>
          <w:b/>
          <w:bCs/>
          <w:sz w:val="20"/>
          <w:szCs w:val="20"/>
        </w:rPr>
      </w:pPr>
      <w:r w:rsidRPr="000D17CB">
        <w:rPr>
          <w:rFonts w:ascii="Lucida Sans Unicode" w:hAnsi="Lucida Sans Unicode" w:cs="Lucida Sans Unicode"/>
          <w:b/>
          <w:bCs/>
          <w:sz w:val="20"/>
          <w:szCs w:val="20"/>
        </w:rPr>
        <w:t>CORRESPONDIENTE AL AÑO DOS MIL VEINTIUNO</w:t>
      </w:r>
    </w:p>
    <w:p w14:paraId="1D81AF54" w14:textId="77777777" w:rsidR="00396348" w:rsidRPr="000D17CB" w:rsidRDefault="00396348" w:rsidP="00447E97">
      <w:pPr>
        <w:spacing w:after="0" w:line="276" w:lineRule="auto"/>
        <w:jc w:val="both"/>
        <w:rPr>
          <w:rFonts w:ascii="Lucida Sans Unicode" w:hAnsi="Lucida Sans Unicode" w:cs="Lucida Sans Unicode"/>
          <w:b/>
          <w:bCs/>
          <w:sz w:val="20"/>
          <w:szCs w:val="20"/>
        </w:rPr>
      </w:pPr>
    </w:p>
    <w:p w14:paraId="132FECA8" w14:textId="77777777" w:rsidR="00396348" w:rsidRPr="000D17CB" w:rsidRDefault="00396348" w:rsidP="00447E97">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bCs/>
          <w:sz w:val="20"/>
          <w:szCs w:val="20"/>
        </w:rPr>
        <w:t xml:space="preserve">1. CELEBRACIÓN DE ELECCIONES. </w:t>
      </w:r>
      <w:r w:rsidRPr="000D17CB">
        <w:rPr>
          <w:rFonts w:ascii="Lucida Sans Unicode" w:hAnsi="Lucida Sans Unicode" w:cs="Lucida Sans Unicode"/>
          <w:sz w:val="20"/>
          <w:szCs w:val="20"/>
        </w:rPr>
        <w:t>Con fecha seis de junio, se celebraron elecciones constitucionales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Concurrente 2020-2021.</w:t>
      </w:r>
    </w:p>
    <w:p w14:paraId="309692EB" w14:textId="77777777" w:rsidR="00396348" w:rsidRPr="000D17CB" w:rsidRDefault="00396348" w:rsidP="00447E97">
      <w:pPr>
        <w:spacing w:after="0" w:line="276" w:lineRule="auto"/>
        <w:jc w:val="both"/>
        <w:rPr>
          <w:rFonts w:ascii="Lucida Sans Unicode" w:hAnsi="Lucida Sans Unicode" w:cs="Lucida Sans Unicode"/>
          <w:b/>
          <w:bCs/>
          <w:sz w:val="20"/>
          <w:szCs w:val="20"/>
          <w:lang w:val="es-ES_tradnl"/>
        </w:rPr>
      </w:pPr>
    </w:p>
    <w:p w14:paraId="1B8F0974" w14:textId="281E3A45" w:rsidR="00396348" w:rsidRPr="000D17CB" w:rsidRDefault="00396348" w:rsidP="00447E97">
      <w:pPr>
        <w:spacing w:after="0" w:line="276" w:lineRule="auto"/>
        <w:jc w:val="both"/>
        <w:rPr>
          <w:rFonts w:ascii="Lucida Sans Unicode" w:hAnsi="Lucida Sans Unicode" w:cs="Lucida Sans Unicode"/>
          <w:b/>
          <w:sz w:val="20"/>
          <w:szCs w:val="20"/>
        </w:rPr>
      </w:pPr>
      <w:r w:rsidRPr="000D17CB">
        <w:rPr>
          <w:rFonts w:ascii="Lucida Sans Unicode" w:hAnsi="Lucida Sans Unicode" w:cs="Lucida Sans Unicode"/>
          <w:b/>
          <w:sz w:val="20"/>
          <w:szCs w:val="20"/>
        </w:rPr>
        <w:t>CORRESPONDIENTES AL AÑO DOS MIL VEINTITRÉS</w:t>
      </w:r>
    </w:p>
    <w:p w14:paraId="596A76F0" w14:textId="77777777" w:rsidR="00396348" w:rsidRPr="000D17CB" w:rsidRDefault="00396348" w:rsidP="00D77BEE">
      <w:pPr>
        <w:spacing w:after="0" w:line="276" w:lineRule="auto"/>
        <w:jc w:val="both"/>
        <w:rPr>
          <w:rFonts w:ascii="Lucida Sans Unicode" w:hAnsi="Lucida Sans Unicode" w:cs="Lucida Sans Unicode"/>
          <w:b/>
          <w:bCs/>
          <w:sz w:val="20"/>
          <w:szCs w:val="20"/>
          <w:lang w:val="es-ES_tradnl"/>
        </w:rPr>
      </w:pPr>
    </w:p>
    <w:p w14:paraId="6461C02F" w14:textId="4FE3B28F" w:rsidR="00396348" w:rsidRPr="000D17CB" w:rsidRDefault="00396348" w:rsidP="00BF7B05">
      <w:pPr>
        <w:spacing w:after="0" w:line="276" w:lineRule="auto"/>
        <w:jc w:val="both"/>
        <w:rPr>
          <w:rFonts w:ascii="Lucida Sans Unicode" w:eastAsia="Trebuchet MS" w:hAnsi="Lucida Sans Unicode" w:cs="Lucida Sans Unicode"/>
          <w:bCs/>
          <w:sz w:val="20"/>
          <w:szCs w:val="20"/>
        </w:rPr>
      </w:pPr>
      <w:r w:rsidRPr="000D17CB">
        <w:rPr>
          <w:rFonts w:ascii="Lucida Sans Unicode" w:hAnsi="Lucida Sans Unicode" w:cs="Lucida Sans Unicode"/>
          <w:b/>
          <w:sz w:val="20"/>
          <w:szCs w:val="20"/>
        </w:rPr>
        <w:t>2. PUBLICACIÓN DE LA REFORMA DEL ARTÍCULO 214 DEL CÓDIGO ELECTORAL DEL ESTADO DE JALISCO, RELATIVA A LA CONVOCATORIA PARA ELECCIONES ORDINARIAS.</w:t>
      </w:r>
      <w:r w:rsidRPr="000D17CB">
        <w:rPr>
          <w:rFonts w:ascii="Lucida Sans Unicode" w:hAnsi="Lucida Sans Unicode" w:cs="Lucida Sans Unicode"/>
          <w:bCs/>
          <w:sz w:val="20"/>
          <w:szCs w:val="20"/>
        </w:rPr>
        <w:t xml:space="preserve"> </w:t>
      </w:r>
      <w:r w:rsidRPr="000D17CB">
        <w:rPr>
          <w:rFonts w:ascii="Lucida Sans Unicode" w:eastAsia="Trebuchet MS" w:hAnsi="Lucida Sans Unicode" w:cs="Lucida Sans Unicode"/>
          <w:bCs/>
          <w:sz w:val="20"/>
          <w:szCs w:val="20"/>
        </w:rPr>
        <w:t>El veinte de mayo, se publicó en el Periódico Oficial “El Estado de Jalisco” el decreto</w:t>
      </w:r>
      <w:r w:rsidR="00FE296F" w:rsidRPr="000D17CB">
        <w:rPr>
          <w:rFonts w:ascii="Lucida Sans Unicode" w:eastAsia="Trebuchet MS" w:hAnsi="Lucida Sans Unicode" w:cs="Lucida Sans Unicode"/>
          <w:bCs/>
          <w:sz w:val="20"/>
          <w:szCs w:val="20"/>
        </w:rPr>
        <w:t xml:space="preserve"> número</w:t>
      </w:r>
      <w:r w:rsidRPr="000D17CB">
        <w:rPr>
          <w:rFonts w:ascii="Lucida Sans Unicode" w:eastAsia="Trebuchet MS" w:hAnsi="Lucida Sans Unicode" w:cs="Lucida Sans Unicode"/>
          <w:bCs/>
          <w:sz w:val="20"/>
          <w:szCs w:val="20"/>
        </w:rPr>
        <w:t xml:space="preserve"> 29185/LXIII/23, mediante el cual el Congreso del Estado, modificó, entre otros, el artículo 214 del Código Electoral del Estado de Jalisco.</w:t>
      </w:r>
    </w:p>
    <w:p w14:paraId="6141D608" w14:textId="77777777" w:rsidR="00BF7B05" w:rsidRPr="000D17CB" w:rsidRDefault="00BF7B05" w:rsidP="00BF7B05">
      <w:pPr>
        <w:spacing w:after="0" w:line="276" w:lineRule="auto"/>
        <w:jc w:val="both"/>
        <w:rPr>
          <w:rFonts w:ascii="Lucida Sans Unicode" w:hAnsi="Lucida Sans Unicode" w:cs="Lucida Sans Unicode"/>
          <w:bCs/>
          <w:sz w:val="20"/>
          <w:szCs w:val="20"/>
        </w:rPr>
      </w:pPr>
    </w:p>
    <w:p w14:paraId="5E64BE1C" w14:textId="7016E6C3" w:rsidR="005E4F96" w:rsidRPr="000D17CB" w:rsidRDefault="00396348" w:rsidP="00581DEB">
      <w:pPr>
        <w:pStyle w:val="Ttulo1"/>
        <w:spacing w:before="0" w:line="276" w:lineRule="auto"/>
        <w:jc w:val="both"/>
        <w:rPr>
          <w:rFonts w:ascii="Lucida Sans Unicode" w:hAnsi="Lucida Sans Unicode" w:cs="Lucida Sans Unicode"/>
          <w:b/>
          <w:bCs/>
          <w:color w:val="auto"/>
          <w:sz w:val="20"/>
          <w:szCs w:val="20"/>
          <w:lang w:val="es-ES_tradnl"/>
        </w:rPr>
      </w:pPr>
      <w:r w:rsidRPr="000D17CB">
        <w:rPr>
          <w:rFonts w:ascii="Lucida Sans Unicode" w:hAnsi="Lucida Sans Unicode" w:cs="Lucida Sans Unicode"/>
          <w:b/>
          <w:bCs/>
          <w:color w:val="auto"/>
          <w:sz w:val="20"/>
          <w:szCs w:val="20"/>
          <w:lang w:val="es-ES_tradnl"/>
        </w:rPr>
        <w:t xml:space="preserve">3. </w:t>
      </w:r>
      <w:r w:rsidRPr="000D17CB">
        <w:rPr>
          <w:rFonts w:ascii="Lucida Sans Unicode" w:hAnsi="Lucida Sans Unicode" w:cs="Lucida Sans Unicode"/>
          <w:b/>
          <w:color w:val="auto"/>
          <w:sz w:val="20"/>
          <w:szCs w:val="20"/>
        </w:rPr>
        <w:t xml:space="preserve">DESIGNACIÓN DE LA INSTANCIA INTERNA RESPONSABLE PARA COORDINAR LAS LABORES DEL PROGRAMA DE RESULTADOS ELECTORALES PRELIMINARES PARA EL PROCESO ELECTORAL </w:t>
      </w:r>
      <w:r w:rsidR="007A4A74" w:rsidRPr="000D17CB">
        <w:rPr>
          <w:rFonts w:ascii="Lucida Sans Unicode" w:hAnsi="Lucida Sans Unicode" w:cs="Lucida Sans Unicode"/>
          <w:b/>
          <w:color w:val="auto"/>
          <w:sz w:val="20"/>
          <w:szCs w:val="20"/>
        </w:rPr>
        <w:t xml:space="preserve">LOCAL </w:t>
      </w:r>
      <w:r w:rsidRPr="000D17CB">
        <w:rPr>
          <w:rFonts w:ascii="Lucida Sans Unicode" w:hAnsi="Lucida Sans Unicode" w:cs="Lucida Sans Unicode"/>
          <w:b/>
          <w:color w:val="auto"/>
          <w:sz w:val="20"/>
          <w:szCs w:val="20"/>
        </w:rPr>
        <w:t xml:space="preserve">CONCURRENTE 2023-2024. </w:t>
      </w:r>
      <w:r w:rsidR="00447E97" w:rsidRPr="000D17CB">
        <w:rPr>
          <w:rFonts w:ascii="Lucida Sans Unicode" w:hAnsi="Lucida Sans Unicode" w:cs="Lucida Sans Unicode"/>
          <w:bCs/>
          <w:color w:val="auto"/>
          <w:sz w:val="20"/>
          <w:szCs w:val="20"/>
        </w:rPr>
        <w:t xml:space="preserve">El </w:t>
      </w:r>
      <w:r w:rsidR="00CF73B2" w:rsidRPr="000D17CB">
        <w:rPr>
          <w:rFonts w:ascii="Lucida Sans Unicode" w:hAnsi="Lucida Sans Unicode" w:cs="Lucida Sans Unicode"/>
          <w:bCs/>
          <w:color w:val="auto"/>
          <w:sz w:val="20"/>
          <w:szCs w:val="20"/>
        </w:rPr>
        <w:t>treinta y uno de agosto</w:t>
      </w:r>
      <w:r w:rsidR="00447E97" w:rsidRPr="000D17CB">
        <w:rPr>
          <w:rFonts w:ascii="Lucida Sans Unicode" w:hAnsi="Lucida Sans Unicode" w:cs="Lucida Sans Unicode"/>
          <w:bCs/>
          <w:color w:val="auto"/>
          <w:sz w:val="20"/>
          <w:szCs w:val="20"/>
        </w:rPr>
        <w:t>,</w:t>
      </w:r>
      <w:r w:rsidR="005E4F96" w:rsidRPr="000D17CB">
        <w:rPr>
          <w:rFonts w:ascii="Lucida Sans Unicode" w:hAnsi="Lucida Sans Unicode" w:cs="Lucida Sans Unicode"/>
          <w:bCs/>
          <w:color w:val="auto"/>
          <w:sz w:val="20"/>
          <w:szCs w:val="20"/>
          <w:lang w:val="es-ES_tradnl"/>
        </w:rPr>
        <w:t xml:space="preserve"> </w:t>
      </w:r>
      <w:r w:rsidR="00CF73B2" w:rsidRPr="000D17CB">
        <w:rPr>
          <w:rFonts w:ascii="Lucida Sans Unicode" w:hAnsi="Lucida Sans Unicode" w:cs="Lucida Sans Unicode"/>
          <w:bCs/>
          <w:color w:val="auto"/>
          <w:sz w:val="20"/>
          <w:szCs w:val="20"/>
          <w:lang w:val="es-ES_tradnl"/>
        </w:rPr>
        <w:t>mediante acuerdo</w:t>
      </w:r>
      <w:r w:rsidR="00FE296F" w:rsidRPr="000D17CB">
        <w:rPr>
          <w:rFonts w:ascii="Lucida Sans Unicode" w:hAnsi="Lucida Sans Unicode" w:cs="Lucida Sans Unicode"/>
          <w:bCs/>
          <w:color w:val="auto"/>
          <w:sz w:val="20"/>
          <w:szCs w:val="20"/>
          <w:lang w:val="es-ES_tradnl"/>
        </w:rPr>
        <w:t xml:space="preserve"> identificado con clave alfanumérica</w:t>
      </w:r>
      <w:r w:rsidR="00CF73B2" w:rsidRPr="000D17CB">
        <w:rPr>
          <w:rFonts w:ascii="Lucida Sans Unicode" w:hAnsi="Lucida Sans Unicode" w:cs="Lucida Sans Unicode"/>
          <w:bCs/>
          <w:color w:val="auto"/>
          <w:sz w:val="20"/>
          <w:szCs w:val="20"/>
          <w:lang w:val="es-ES_tradnl"/>
        </w:rPr>
        <w:t xml:space="preserve"> IEPC-ACG-053/2023, </w:t>
      </w:r>
      <w:r w:rsidR="005E4F96" w:rsidRPr="000D17CB">
        <w:rPr>
          <w:rFonts w:ascii="Lucida Sans Unicode" w:hAnsi="Lucida Sans Unicode" w:cs="Lucida Sans Unicode"/>
          <w:bCs/>
          <w:color w:val="auto"/>
          <w:sz w:val="20"/>
          <w:szCs w:val="20"/>
          <w:lang w:val="es-ES_tradnl"/>
        </w:rPr>
        <w:t xml:space="preserve">el Consejo General aprobó designar a la Dirección de Informática del Instituto Electoral y de Participación Ciudadana del Estado de Jalisco, como la instancia interna responsable para coordinar </w:t>
      </w:r>
      <w:r w:rsidR="007E66F0" w:rsidRPr="000D17CB">
        <w:rPr>
          <w:rFonts w:ascii="Lucida Sans Unicode" w:hAnsi="Lucida Sans Unicode" w:cs="Lucida Sans Unicode"/>
          <w:bCs/>
          <w:color w:val="auto"/>
          <w:sz w:val="20"/>
          <w:szCs w:val="20"/>
          <w:lang w:val="es-ES_tradnl"/>
        </w:rPr>
        <w:t>el desarrollo de las actividades</w:t>
      </w:r>
      <w:r w:rsidR="005E4F96" w:rsidRPr="000D17CB">
        <w:rPr>
          <w:rFonts w:ascii="Lucida Sans Unicode" w:hAnsi="Lucida Sans Unicode" w:cs="Lucida Sans Unicode"/>
          <w:bCs/>
          <w:color w:val="auto"/>
          <w:sz w:val="20"/>
          <w:szCs w:val="20"/>
        </w:rPr>
        <w:t xml:space="preserve"> del Programa de Resultados Electorales Preliminares </w:t>
      </w:r>
      <w:r w:rsidR="005E4F96" w:rsidRPr="000D17CB">
        <w:rPr>
          <w:rFonts w:ascii="Lucida Sans Unicode" w:hAnsi="Lucida Sans Unicode" w:cs="Lucida Sans Unicode"/>
          <w:color w:val="auto"/>
          <w:sz w:val="20"/>
          <w:szCs w:val="20"/>
          <w:lang w:val="es-ES_tradnl"/>
        </w:rPr>
        <w:t>para el Proceso Electoral</w:t>
      </w:r>
      <w:r w:rsidR="00CF73B2" w:rsidRPr="000D17CB">
        <w:rPr>
          <w:rFonts w:ascii="Lucida Sans Unicode" w:hAnsi="Lucida Sans Unicode" w:cs="Lucida Sans Unicode"/>
          <w:color w:val="auto"/>
          <w:sz w:val="20"/>
          <w:szCs w:val="20"/>
          <w:lang w:val="es-ES_tradnl"/>
        </w:rPr>
        <w:t xml:space="preserve"> Local </w:t>
      </w:r>
      <w:r w:rsidR="005E4F96" w:rsidRPr="000D17CB">
        <w:rPr>
          <w:rFonts w:ascii="Lucida Sans Unicode" w:hAnsi="Lucida Sans Unicode" w:cs="Lucida Sans Unicode"/>
          <w:color w:val="auto"/>
          <w:sz w:val="20"/>
          <w:szCs w:val="20"/>
          <w:lang w:val="es-ES_tradnl"/>
        </w:rPr>
        <w:t>Concurrente 202</w:t>
      </w:r>
      <w:r w:rsidR="00581DEB" w:rsidRPr="000D17CB">
        <w:rPr>
          <w:rFonts w:ascii="Lucida Sans Unicode" w:hAnsi="Lucida Sans Unicode" w:cs="Lucida Sans Unicode"/>
          <w:color w:val="auto"/>
          <w:sz w:val="20"/>
          <w:szCs w:val="20"/>
          <w:lang w:val="es-ES_tradnl"/>
        </w:rPr>
        <w:t>3</w:t>
      </w:r>
      <w:r w:rsidR="005E4F96" w:rsidRPr="000D17CB">
        <w:rPr>
          <w:rFonts w:ascii="Lucida Sans Unicode" w:hAnsi="Lucida Sans Unicode" w:cs="Lucida Sans Unicode"/>
          <w:color w:val="auto"/>
          <w:sz w:val="20"/>
          <w:szCs w:val="20"/>
          <w:lang w:val="es-ES_tradnl"/>
        </w:rPr>
        <w:t>-202</w:t>
      </w:r>
      <w:r w:rsidR="00581DEB" w:rsidRPr="000D17CB">
        <w:rPr>
          <w:rFonts w:ascii="Lucida Sans Unicode" w:hAnsi="Lucida Sans Unicode" w:cs="Lucida Sans Unicode"/>
          <w:color w:val="auto"/>
          <w:sz w:val="20"/>
          <w:szCs w:val="20"/>
          <w:lang w:val="es-ES_tradnl"/>
        </w:rPr>
        <w:t>4</w:t>
      </w:r>
      <w:r w:rsidR="005E4F96" w:rsidRPr="000D17CB">
        <w:rPr>
          <w:rFonts w:ascii="Lucida Sans Unicode" w:hAnsi="Lucida Sans Unicode" w:cs="Lucida Sans Unicode"/>
          <w:color w:val="auto"/>
          <w:sz w:val="20"/>
          <w:szCs w:val="20"/>
          <w:lang w:val="es-ES_tradnl"/>
        </w:rPr>
        <w:t>.</w:t>
      </w:r>
      <w:r w:rsidR="005E4F96" w:rsidRPr="000D17CB">
        <w:rPr>
          <w:rFonts w:ascii="Lucida Sans Unicode" w:hAnsi="Lucida Sans Unicode" w:cs="Lucida Sans Unicode"/>
          <w:bCs/>
          <w:color w:val="auto"/>
          <w:sz w:val="20"/>
          <w:szCs w:val="20"/>
          <w:lang w:val="es-ES_tradnl"/>
        </w:rPr>
        <w:t xml:space="preserve"> </w:t>
      </w:r>
    </w:p>
    <w:p w14:paraId="59DE2F3B" w14:textId="77777777" w:rsidR="005E4F96" w:rsidRPr="000D17CB" w:rsidRDefault="005E4F96" w:rsidP="00447E97">
      <w:pPr>
        <w:spacing w:after="0" w:line="276" w:lineRule="auto"/>
        <w:jc w:val="both"/>
        <w:rPr>
          <w:rFonts w:ascii="Lucida Sans Unicode" w:hAnsi="Lucida Sans Unicode" w:cs="Lucida Sans Unicode"/>
          <w:b/>
          <w:bCs/>
          <w:sz w:val="20"/>
          <w:szCs w:val="20"/>
          <w:lang w:val="es-ES_tradnl"/>
        </w:rPr>
      </w:pPr>
    </w:p>
    <w:p w14:paraId="1C263BB7" w14:textId="7B436682" w:rsidR="00D6724D" w:rsidRPr="000D17CB" w:rsidRDefault="00D6724D" w:rsidP="00447E97">
      <w:pPr>
        <w:spacing w:after="0" w:line="276" w:lineRule="auto"/>
        <w:jc w:val="both"/>
        <w:rPr>
          <w:rFonts w:ascii="Lucida Sans Unicode" w:hAnsi="Lucida Sans Unicode" w:cs="Lucida Sans Unicode"/>
          <w:bCs/>
          <w:sz w:val="20"/>
          <w:szCs w:val="20"/>
          <w:lang w:val="es-ES_tradnl"/>
        </w:rPr>
      </w:pPr>
      <w:r w:rsidRPr="000D17CB">
        <w:rPr>
          <w:rFonts w:ascii="Lucida Sans Unicode" w:hAnsi="Lucida Sans Unicode" w:cs="Lucida Sans Unicode"/>
          <w:bCs/>
          <w:sz w:val="20"/>
          <w:szCs w:val="20"/>
          <w:lang w:val="es-ES_tradnl"/>
        </w:rPr>
        <w:lastRenderedPageBreak/>
        <w:t>En el mismo acuerdo, se determinó que la Comisión de Informática y Uso de Tecnologías, sería la encargada de dar seguimiento al diseño, implementación y operación del Programa de Resultados Electorales Preliminares.</w:t>
      </w:r>
    </w:p>
    <w:p w14:paraId="36E8F871" w14:textId="77777777" w:rsidR="00D6724D" w:rsidRPr="000D17CB" w:rsidRDefault="00D6724D" w:rsidP="003244CB">
      <w:pPr>
        <w:spacing w:after="0" w:line="276" w:lineRule="auto"/>
        <w:jc w:val="both"/>
        <w:rPr>
          <w:rFonts w:ascii="Lucida Sans Unicode" w:hAnsi="Lucida Sans Unicode" w:cs="Lucida Sans Unicode"/>
          <w:b/>
          <w:bCs/>
          <w:sz w:val="20"/>
          <w:szCs w:val="20"/>
          <w:lang w:val="es-ES_tradnl"/>
        </w:rPr>
      </w:pPr>
    </w:p>
    <w:p w14:paraId="3BC6DC53" w14:textId="67A1DE1E" w:rsidR="005E4F96" w:rsidRPr="000D17CB" w:rsidRDefault="00046071" w:rsidP="003244CB">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bCs/>
          <w:sz w:val="20"/>
          <w:szCs w:val="20"/>
          <w:lang w:val="es-ES_tradnl"/>
        </w:rPr>
        <w:t>4</w:t>
      </w:r>
      <w:r w:rsidR="005E4F96" w:rsidRPr="000D17CB">
        <w:rPr>
          <w:rFonts w:ascii="Lucida Sans Unicode" w:hAnsi="Lucida Sans Unicode" w:cs="Lucida Sans Unicode"/>
          <w:b/>
          <w:bCs/>
          <w:sz w:val="20"/>
          <w:szCs w:val="20"/>
          <w:lang w:val="es-ES_tradnl"/>
        </w:rPr>
        <w:t>. P</w:t>
      </w:r>
      <w:r w:rsidR="005E4F96" w:rsidRPr="000D17CB">
        <w:rPr>
          <w:rFonts w:ascii="Lucida Sans Unicode" w:hAnsi="Lucida Sans Unicode" w:cs="Lucida Sans Unicode"/>
          <w:b/>
          <w:sz w:val="20"/>
          <w:szCs w:val="20"/>
        </w:rPr>
        <w:t xml:space="preserve">ROPUESTA PARA LA INTEGRACIÓN DEL COMITÉ TÉCNICO ASESOR DEL PROGRAMA DE RESULTADOS ELECTORALES PRELIMINARES. </w:t>
      </w:r>
      <w:r w:rsidR="005E4F96" w:rsidRPr="000D17CB">
        <w:rPr>
          <w:rFonts w:ascii="Lucida Sans Unicode" w:hAnsi="Lucida Sans Unicode" w:cs="Lucida Sans Unicode"/>
          <w:sz w:val="20"/>
          <w:szCs w:val="20"/>
        </w:rPr>
        <w:t xml:space="preserve">El </w:t>
      </w:r>
      <w:r w:rsidR="00165338" w:rsidRPr="000D17CB">
        <w:rPr>
          <w:rFonts w:ascii="Lucida Sans Unicode" w:hAnsi="Lucida Sans Unicode" w:cs="Lucida Sans Unicode"/>
          <w:sz w:val="20"/>
          <w:szCs w:val="20"/>
        </w:rPr>
        <w:t>veintitrés de octubre</w:t>
      </w:r>
      <w:r w:rsidR="005E4F96" w:rsidRPr="000D17CB">
        <w:rPr>
          <w:rFonts w:ascii="Lucida Sans Unicode" w:hAnsi="Lucida Sans Unicode" w:cs="Lucida Sans Unicode"/>
          <w:sz w:val="20"/>
          <w:szCs w:val="20"/>
        </w:rPr>
        <w:t xml:space="preserve">, se recibió en la Secretaría </w:t>
      </w:r>
      <w:r w:rsidR="003623D8" w:rsidRPr="000D17CB">
        <w:rPr>
          <w:rFonts w:ascii="Lucida Sans Unicode" w:hAnsi="Lucida Sans Unicode" w:cs="Lucida Sans Unicode"/>
          <w:sz w:val="20"/>
          <w:szCs w:val="20"/>
        </w:rPr>
        <w:t>E</w:t>
      </w:r>
      <w:r w:rsidR="005E4F96" w:rsidRPr="000D17CB">
        <w:rPr>
          <w:rFonts w:ascii="Lucida Sans Unicode" w:hAnsi="Lucida Sans Unicode" w:cs="Lucida Sans Unicode"/>
          <w:sz w:val="20"/>
          <w:szCs w:val="20"/>
        </w:rPr>
        <w:t xml:space="preserve">jecutiva de este Instituto, el memorándum </w:t>
      </w:r>
      <w:r w:rsidR="00165338" w:rsidRPr="000D17CB">
        <w:rPr>
          <w:rFonts w:ascii="Lucida Sans Unicode" w:hAnsi="Lucida Sans Unicode" w:cs="Lucida Sans Unicode"/>
          <w:sz w:val="20"/>
          <w:szCs w:val="20"/>
        </w:rPr>
        <w:t>026/2023</w:t>
      </w:r>
      <w:r w:rsidR="005E4F96" w:rsidRPr="000D17CB">
        <w:rPr>
          <w:rFonts w:ascii="Lucida Sans Unicode" w:hAnsi="Lucida Sans Unicode" w:cs="Lucida Sans Unicode"/>
          <w:sz w:val="20"/>
          <w:szCs w:val="20"/>
        </w:rPr>
        <w:t xml:space="preserve">, con la propuesta del director de Informática, respecto de las personas que considera calificadas para integrar el Comité Técnico Asesor del Programa de Resultados Electorales Preliminares, para el Proceso Electoral </w:t>
      </w:r>
      <w:r w:rsidR="00DE3C7C" w:rsidRPr="000D17CB">
        <w:rPr>
          <w:rFonts w:ascii="Lucida Sans Unicode" w:hAnsi="Lucida Sans Unicode" w:cs="Lucida Sans Unicode"/>
          <w:sz w:val="20"/>
          <w:szCs w:val="20"/>
        </w:rPr>
        <w:t xml:space="preserve">Local </w:t>
      </w:r>
      <w:r w:rsidR="005E4F96" w:rsidRPr="000D17CB">
        <w:rPr>
          <w:rFonts w:ascii="Lucida Sans Unicode" w:hAnsi="Lucida Sans Unicode" w:cs="Lucida Sans Unicode"/>
          <w:sz w:val="20"/>
          <w:szCs w:val="20"/>
        </w:rPr>
        <w:t>Concurrente 202</w:t>
      </w:r>
      <w:r w:rsidR="005421E2" w:rsidRPr="000D17CB">
        <w:rPr>
          <w:rFonts w:ascii="Lucida Sans Unicode" w:hAnsi="Lucida Sans Unicode" w:cs="Lucida Sans Unicode"/>
          <w:sz w:val="20"/>
          <w:szCs w:val="20"/>
        </w:rPr>
        <w:t>3</w:t>
      </w:r>
      <w:r w:rsidR="005E4F96" w:rsidRPr="000D17CB">
        <w:rPr>
          <w:rFonts w:ascii="Lucida Sans Unicode" w:hAnsi="Lucida Sans Unicode" w:cs="Lucida Sans Unicode"/>
          <w:sz w:val="20"/>
          <w:szCs w:val="20"/>
        </w:rPr>
        <w:t>-202</w:t>
      </w:r>
      <w:r w:rsidR="005421E2" w:rsidRPr="000D17CB">
        <w:rPr>
          <w:rFonts w:ascii="Lucida Sans Unicode" w:hAnsi="Lucida Sans Unicode" w:cs="Lucida Sans Unicode"/>
          <w:sz w:val="20"/>
          <w:szCs w:val="20"/>
        </w:rPr>
        <w:t>4</w:t>
      </w:r>
      <w:r w:rsidR="003C38CB" w:rsidRPr="000D17CB">
        <w:rPr>
          <w:rFonts w:ascii="Lucida Sans Unicode" w:hAnsi="Lucida Sans Unicode" w:cs="Lucida Sans Unicode"/>
          <w:sz w:val="20"/>
          <w:szCs w:val="20"/>
        </w:rPr>
        <w:t xml:space="preserve">, </w:t>
      </w:r>
      <w:r w:rsidR="00000B91" w:rsidRPr="000D17CB">
        <w:rPr>
          <w:rFonts w:ascii="Lucida Sans Unicode" w:hAnsi="Lucida Sans Unicode" w:cs="Lucida Sans Unicode"/>
          <w:sz w:val="20"/>
          <w:szCs w:val="20"/>
        </w:rPr>
        <w:t>de las cuales se dio cuenta a la comisión de informática y uso de tecnologías.</w:t>
      </w:r>
    </w:p>
    <w:p w14:paraId="56FF3996" w14:textId="77777777" w:rsidR="005E4F96" w:rsidRPr="000D17CB" w:rsidRDefault="005E4F96" w:rsidP="003244CB">
      <w:pPr>
        <w:pStyle w:val="Textoindependiente"/>
        <w:spacing w:after="0" w:line="276" w:lineRule="auto"/>
        <w:rPr>
          <w:rFonts w:ascii="Lucida Sans Unicode" w:hAnsi="Lucida Sans Unicode" w:cs="Lucida Sans Unicode"/>
          <w:bCs/>
          <w:sz w:val="20"/>
        </w:rPr>
      </w:pPr>
    </w:p>
    <w:p w14:paraId="16A12DD9" w14:textId="77777777" w:rsidR="00BA45F8" w:rsidRPr="000D17CB" w:rsidRDefault="00BA45F8" w:rsidP="003244CB">
      <w:pPr>
        <w:spacing w:after="0" w:line="276" w:lineRule="auto"/>
        <w:jc w:val="center"/>
        <w:rPr>
          <w:rFonts w:ascii="Lucida Sans Unicode" w:hAnsi="Lucida Sans Unicode" w:cs="Lucida Sans Unicode"/>
          <w:b/>
          <w:sz w:val="20"/>
          <w:szCs w:val="20"/>
          <w:lang w:val="it-IT"/>
        </w:rPr>
      </w:pPr>
      <w:r w:rsidRPr="000D17CB">
        <w:rPr>
          <w:rFonts w:ascii="Lucida Sans Unicode" w:hAnsi="Lucida Sans Unicode" w:cs="Lucida Sans Unicode"/>
          <w:b/>
          <w:sz w:val="20"/>
          <w:szCs w:val="20"/>
          <w:lang w:val="it-IT"/>
        </w:rPr>
        <w:t>C O N S I D E R A N D O</w:t>
      </w:r>
    </w:p>
    <w:p w14:paraId="40688ADD" w14:textId="77777777" w:rsidR="00BA45F8" w:rsidRPr="000D17CB" w:rsidRDefault="00BA45F8" w:rsidP="003244CB">
      <w:pPr>
        <w:spacing w:after="0" w:line="276" w:lineRule="auto"/>
        <w:rPr>
          <w:rFonts w:ascii="Lucida Sans Unicode" w:hAnsi="Lucida Sans Unicode" w:cs="Lucida Sans Unicode"/>
          <w:b/>
          <w:sz w:val="20"/>
          <w:szCs w:val="20"/>
          <w:lang w:val="it-IT"/>
        </w:rPr>
      </w:pPr>
    </w:p>
    <w:p w14:paraId="05A4207F" w14:textId="3B210FA1" w:rsidR="00BA45F8" w:rsidRPr="000D17CB" w:rsidRDefault="00BA45F8" w:rsidP="003244CB">
      <w:pPr>
        <w:spacing w:after="0" w:line="276" w:lineRule="auto"/>
        <w:jc w:val="both"/>
        <w:rPr>
          <w:rFonts w:ascii="Lucida Sans Unicode" w:eastAsia="Calibri" w:hAnsi="Lucida Sans Unicode" w:cs="Lucida Sans Unicode"/>
          <w:sz w:val="20"/>
          <w:szCs w:val="20"/>
          <w:lang w:eastAsia="ar-SA"/>
        </w:rPr>
      </w:pPr>
      <w:r w:rsidRPr="000D17CB">
        <w:rPr>
          <w:rFonts w:ascii="Lucida Sans Unicode" w:eastAsia="Calibri" w:hAnsi="Lucida Sans Unicode" w:cs="Lucida Sans Unicode"/>
          <w:b/>
          <w:sz w:val="20"/>
          <w:szCs w:val="20"/>
          <w:lang w:eastAsia="ar-SA"/>
        </w:rPr>
        <w:t xml:space="preserve">I. DEL INSTITUTO ELECTORAL Y DE PARTICIPACIÓN CIUDADANA DEL ESTADO DE JALISCO. </w:t>
      </w:r>
      <w:r w:rsidR="007F61E4" w:rsidRPr="000D17CB">
        <w:rPr>
          <w:rFonts w:ascii="Lucida Sans Unicode" w:eastAsia="Calibri" w:hAnsi="Lucida Sans Unicode" w:cs="Lucida Sans Unicode"/>
          <w:bCs/>
          <w:sz w:val="20"/>
          <w:szCs w:val="20"/>
          <w:lang w:eastAsia="ar-SA"/>
        </w:rPr>
        <w:t>Es</w:t>
      </w:r>
      <w:r w:rsidRPr="000D17CB">
        <w:rPr>
          <w:rFonts w:ascii="Lucida Sans Unicode" w:eastAsia="Calibri" w:hAnsi="Lucida Sans Unicode" w:cs="Lucida Sans Unicode"/>
          <w:sz w:val="20"/>
          <w:szCs w:val="20"/>
          <w:lang w:eastAsia="ar-SA"/>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47F644F" w14:textId="77777777" w:rsidR="00BA45F8" w:rsidRPr="000D17CB" w:rsidRDefault="00BA45F8" w:rsidP="003244CB">
      <w:pPr>
        <w:spacing w:after="0" w:line="276" w:lineRule="auto"/>
        <w:jc w:val="both"/>
        <w:rPr>
          <w:rFonts w:ascii="Lucida Sans Unicode" w:hAnsi="Lucida Sans Unicode" w:cs="Lucida Sans Unicode"/>
          <w:bCs/>
          <w:sz w:val="20"/>
          <w:szCs w:val="20"/>
          <w:lang w:val="es-ES_tradnl"/>
        </w:rPr>
      </w:pPr>
    </w:p>
    <w:p w14:paraId="2637D8B5" w14:textId="6E190C1D" w:rsidR="00BA45F8" w:rsidRPr="000D17CB" w:rsidRDefault="00703306" w:rsidP="003244CB">
      <w:pPr>
        <w:spacing w:after="0" w:line="276" w:lineRule="auto"/>
        <w:jc w:val="both"/>
        <w:rPr>
          <w:rFonts w:ascii="Lucida Sans Unicode" w:eastAsia="Calibri" w:hAnsi="Lucida Sans Unicode" w:cs="Lucida Sans Unicode"/>
          <w:sz w:val="20"/>
          <w:szCs w:val="20"/>
          <w:lang w:eastAsia="ar-SA"/>
        </w:rPr>
      </w:pPr>
      <w:r w:rsidRPr="000D17CB">
        <w:rPr>
          <w:rFonts w:ascii="Lucida Sans Unicode" w:hAnsi="Lucida Sans Unicode" w:cs="Lucida Sans Unicode"/>
          <w:bCs/>
          <w:sz w:val="20"/>
          <w:szCs w:val="20"/>
          <w:lang w:val="es-ES_tradnl"/>
        </w:rPr>
        <w:t xml:space="preserve">Que tiene como atribución, entre otras, </w:t>
      </w:r>
      <w:r w:rsidR="00BA45F8" w:rsidRPr="000D17CB">
        <w:rPr>
          <w:rFonts w:ascii="Lucida Sans Unicode" w:hAnsi="Lucida Sans Unicode" w:cs="Lucida Sans Unicode"/>
          <w:sz w:val="20"/>
          <w:szCs w:val="20"/>
        </w:rPr>
        <w:t>implementar y operar el Programa de Resultados Preliminares de las elecciones locales, de conformidad con las reglas, lineamientos, criterios y formatos que emita el Instituto Nacional Electoral; y con fundamento en</w:t>
      </w:r>
      <w:r w:rsidR="00BA45F8" w:rsidRPr="000D17CB">
        <w:rPr>
          <w:rFonts w:ascii="Lucida Sans Unicode" w:hAnsi="Lucida Sans Unicode" w:cs="Lucida Sans Unicode"/>
          <w:bCs/>
          <w:sz w:val="20"/>
          <w:szCs w:val="20"/>
        </w:rPr>
        <w:t xml:space="preserve"> lo señalado por el artículo 363, párrafo 2 del Código Electoral del Estado de Jalisco.</w:t>
      </w:r>
    </w:p>
    <w:p w14:paraId="47815F76" w14:textId="77777777" w:rsidR="00BA45F8" w:rsidRPr="000D17CB" w:rsidRDefault="00BA45F8" w:rsidP="003244CB">
      <w:pPr>
        <w:spacing w:after="0" w:line="276" w:lineRule="auto"/>
        <w:jc w:val="both"/>
        <w:rPr>
          <w:rFonts w:ascii="Lucida Sans Unicode" w:hAnsi="Lucida Sans Unicode" w:cs="Lucida Sans Unicode"/>
          <w:b/>
          <w:bCs/>
          <w:sz w:val="20"/>
          <w:szCs w:val="20"/>
        </w:rPr>
      </w:pPr>
    </w:p>
    <w:p w14:paraId="49380530" w14:textId="1ED0C261" w:rsidR="00BA45F8" w:rsidRPr="000D17CB" w:rsidRDefault="00BA45F8" w:rsidP="00C15C83">
      <w:pPr>
        <w:spacing w:after="0" w:line="276" w:lineRule="auto"/>
        <w:jc w:val="both"/>
        <w:rPr>
          <w:rFonts w:ascii="Lucida Sans Unicode" w:hAnsi="Lucida Sans Unicode" w:cs="Lucida Sans Unicode"/>
          <w:sz w:val="20"/>
          <w:szCs w:val="20"/>
          <w:lang w:eastAsia="ar-SA"/>
        </w:rPr>
      </w:pPr>
      <w:r w:rsidRPr="000D17CB">
        <w:rPr>
          <w:rFonts w:ascii="Lucida Sans Unicode" w:hAnsi="Lucida Sans Unicode" w:cs="Lucida Sans Unicode"/>
          <w:b/>
          <w:bCs/>
          <w:sz w:val="20"/>
          <w:szCs w:val="20"/>
        </w:rPr>
        <w:t>II.</w:t>
      </w:r>
      <w:r w:rsidRPr="000D17CB">
        <w:rPr>
          <w:rFonts w:ascii="Lucida Sans Unicode" w:hAnsi="Lucida Sans Unicode" w:cs="Lucida Sans Unicode"/>
          <w:bCs/>
          <w:sz w:val="20"/>
          <w:szCs w:val="20"/>
        </w:rPr>
        <w:t xml:space="preserve"> </w:t>
      </w:r>
      <w:r w:rsidRPr="000D17CB">
        <w:rPr>
          <w:rFonts w:ascii="Lucida Sans Unicode" w:hAnsi="Lucida Sans Unicode" w:cs="Lucida Sans Unicode"/>
          <w:b/>
          <w:bCs/>
          <w:sz w:val="20"/>
          <w:szCs w:val="20"/>
        </w:rPr>
        <w:t xml:space="preserve">DEL CONSEJO GENERAL. </w:t>
      </w:r>
      <w:r w:rsidR="007F61E4" w:rsidRPr="000D17CB">
        <w:rPr>
          <w:rFonts w:ascii="Lucida Sans Unicode" w:hAnsi="Lucida Sans Unicode" w:cs="Lucida Sans Unicode"/>
          <w:sz w:val="20"/>
          <w:szCs w:val="20"/>
        </w:rPr>
        <w:t>E</w:t>
      </w:r>
      <w:r w:rsidRPr="000D17CB">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w:t>
      </w:r>
      <w:r w:rsidRPr="000D17CB">
        <w:rPr>
          <w:rFonts w:ascii="Lucida Sans Unicode" w:hAnsi="Lucida Sans Unicode" w:cs="Lucida Sans Unicode"/>
          <w:sz w:val="20"/>
          <w:szCs w:val="20"/>
        </w:rPr>
        <w:lastRenderedPageBreak/>
        <w:t xml:space="preserve">principios de certeza, legalidad, independencia, imparcialidad, objetividad, máxima publicidad y perspectiva de género, guíen todas sus actividades; </w:t>
      </w:r>
      <w:r w:rsidRPr="000D17CB">
        <w:rPr>
          <w:rFonts w:ascii="Lucida Sans Unicode" w:hAnsi="Lucida Sans Unicode" w:cs="Lucida Sans Unicode"/>
          <w:bCs/>
          <w:sz w:val="20"/>
          <w:szCs w:val="20"/>
          <w:lang w:val="es-ES_tradnl"/>
        </w:rPr>
        <w:t>tiene como atribuciones, entre otras,</w:t>
      </w:r>
      <w:r w:rsidRPr="000D17CB">
        <w:rPr>
          <w:rFonts w:ascii="Lucida Sans Unicode" w:hAnsi="Lucida Sans Unicode" w:cs="Lucida Sans Unicode"/>
          <w:sz w:val="20"/>
          <w:szCs w:val="20"/>
          <w:lang w:eastAsia="ar-SA"/>
        </w:rPr>
        <w:t xml:space="preserve"> </w:t>
      </w:r>
      <w:r w:rsidRPr="000D17CB">
        <w:rPr>
          <w:rFonts w:ascii="Lucida Sans Unicode" w:hAnsi="Lucida Sans Unicode" w:cs="Lucida Sans Unicode"/>
          <w:bCs/>
          <w:sz w:val="20"/>
          <w:szCs w:val="20"/>
          <w:lang w:val="es-ES_tradnl"/>
        </w:rPr>
        <w:t>vigilar la oportuna integración y adecuado funcionamiento de los órganos de</w:t>
      </w:r>
      <w:r w:rsidR="00BF6911" w:rsidRPr="000D17CB">
        <w:rPr>
          <w:rFonts w:ascii="Lucida Sans Unicode" w:hAnsi="Lucida Sans Unicode" w:cs="Lucida Sans Unicode"/>
          <w:bCs/>
          <w:sz w:val="20"/>
          <w:szCs w:val="20"/>
          <w:lang w:val="es-ES_tradnl"/>
        </w:rPr>
        <w:t>l</w:t>
      </w:r>
      <w:r w:rsidRPr="000D17CB">
        <w:rPr>
          <w:rFonts w:ascii="Lucida Sans Unicode" w:hAnsi="Lucida Sans Unicode" w:cs="Lucida Sans Unicode"/>
          <w:bCs/>
          <w:sz w:val="20"/>
          <w:szCs w:val="20"/>
          <w:lang w:val="es-ES_tradnl"/>
        </w:rPr>
        <w:t xml:space="preserve"> Instituto; vigilar el cumplimiento de </w:t>
      </w:r>
      <w:r w:rsidR="00BF6911" w:rsidRPr="000D17CB">
        <w:rPr>
          <w:rFonts w:ascii="Lucida Sans Unicode" w:hAnsi="Lucida Sans Unicode" w:cs="Lucida Sans Unicode"/>
          <w:bCs/>
          <w:sz w:val="20"/>
          <w:szCs w:val="20"/>
          <w:lang w:val="es-ES_tradnl"/>
        </w:rPr>
        <w:t>l</w:t>
      </w:r>
      <w:r w:rsidRPr="000D17CB">
        <w:rPr>
          <w:rFonts w:ascii="Lucida Sans Unicode" w:hAnsi="Lucida Sans Unicode" w:cs="Lucida Sans Unicode"/>
          <w:bCs/>
          <w:sz w:val="20"/>
          <w:szCs w:val="20"/>
          <w:lang w:val="es-ES_tradnl"/>
        </w:rPr>
        <w:t>a legislación y las disposiciones que con base en ella se dicten; así como dictar los acuerdos necesarios para hacer efectivas sus atribuciones, de conformidad con lo dispuesto por los artículos</w:t>
      </w:r>
      <w:r w:rsidRPr="000D17CB">
        <w:rPr>
          <w:rFonts w:ascii="Lucida Sans Unicode" w:hAnsi="Lucida Sans Unicode" w:cs="Lucida Sans Unicode"/>
          <w:sz w:val="20"/>
          <w:szCs w:val="20"/>
        </w:rPr>
        <w:t xml:space="preserve"> 12, Bases I y IV de la Constitución Política local; 120 y 134, párrafo 1, fracciones II,  LI</w:t>
      </w:r>
      <w:r w:rsidR="00FE296F" w:rsidRPr="000D17CB">
        <w:rPr>
          <w:rFonts w:ascii="Lucida Sans Unicode" w:hAnsi="Lucida Sans Unicode" w:cs="Lucida Sans Unicode"/>
          <w:sz w:val="20"/>
          <w:szCs w:val="20"/>
        </w:rPr>
        <w:t>,</w:t>
      </w:r>
      <w:r w:rsidRPr="000D17CB">
        <w:rPr>
          <w:rFonts w:ascii="Lucida Sans Unicode" w:hAnsi="Lucida Sans Unicode" w:cs="Lucida Sans Unicode"/>
          <w:sz w:val="20"/>
          <w:szCs w:val="20"/>
        </w:rPr>
        <w:t xml:space="preserve">LII </w:t>
      </w:r>
      <w:r w:rsidR="00FE296F" w:rsidRPr="000D17CB">
        <w:rPr>
          <w:rFonts w:ascii="Lucida Sans Unicode" w:hAnsi="Lucida Sans Unicode" w:cs="Lucida Sans Unicode"/>
          <w:sz w:val="20"/>
          <w:szCs w:val="20"/>
        </w:rPr>
        <w:t xml:space="preserve">y LIX </w:t>
      </w:r>
      <w:r w:rsidRPr="000D17CB">
        <w:rPr>
          <w:rFonts w:ascii="Lucida Sans Unicode" w:hAnsi="Lucida Sans Unicode" w:cs="Lucida Sans Unicode"/>
          <w:sz w:val="20"/>
          <w:szCs w:val="20"/>
        </w:rPr>
        <w:t>del Código Electoral del Estado de Jalisco.</w:t>
      </w:r>
    </w:p>
    <w:p w14:paraId="052BDBAE" w14:textId="77777777" w:rsidR="00BA45F8" w:rsidRPr="000D17CB" w:rsidRDefault="00BA45F8" w:rsidP="003244CB">
      <w:pPr>
        <w:spacing w:after="0" w:line="276" w:lineRule="auto"/>
        <w:jc w:val="both"/>
        <w:rPr>
          <w:rFonts w:ascii="Lucida Sans Unicode" w:hAnsi="Lucida Sans Unicode" w:cs="Lucida Sans Unicode"/>
          <w:sz w:val="20"/>
          <w:szCs w:val="20"/>
          <w:lang w:eastAsia="ar-SA"/>
        </w:rPr>
      </w:pPr>
    </w:p>
    <w:p w14:paraId="5771568F" w14:textId="3426EDB3" w:rsidR="00B04B95" w:rsidRPr="000D17CB" w:rsidRDefault="009A68F0" w:rsidP="00B04B95">
      <w:pPr>
        <w:spacing w:after="0" w:line="276" w:lineRule="auto"/>
        <w:jc w:val="both"/>
        <w:rPr>
          <w:rFonts w:ascii="Lucida Sans Unicode" w:hAnsi="Lucida Sans Unicode" w:cs="Lucida Sans Unicode"/>
          <w:sz w:val="20"/>
          <w:szCs w:val="20"/>
          <w:lang w:eastAsia="ar-SA"/>
        </w:rPr>
      </w:pPr>
      <w:r w:rsidRPr="000D17CB">
        <w:rPr>
          <w:rFonts w:ascii="Lucida Sans Unicode" w:hAnsi="Lucida Sans Unicode" w:cs="Lucida Sans Unicode"/>
          <w:sz w:val="20"/>
          <w:szCs w:val="20"/>
          <w:lang w:eastAsia="ar-SA"/>
        </w:rPr>
        <w:t>Asimismo, e</w:t>
      </w:r>
      <w:r w:rsidR="00B04B95" w:rsidRPr="000D17CB">
        <w:rPr>
          <w:rFonts w:ascii="Lucida Sans Unicode" w:hAnsi="Lucida Sans Unicode" w:cs="Lucida Sans Unicode"/>
          <w:sz w:val="20"/>
          <w:szCs w:val="20"/>
          <w:lang w:eastAsia="ar-SA"/>
        </w:rPr>
        <w:t>ste órgano de dirección</w:t>
      </w:r>
      <w:r w:rsidRPr="000D17CB">
        <w:rPr>
          <w:rFonts w:ascii="Lucida Sans Unicode" w:hAnsi="Lucida Sans Unicode" w:cs="Lucida Sans Unicode"/>
          <w:sz w:val="20"/>
          <w:szCs w:val="20"/>
          <w:lang w:eastAsia="ar-SA"/>
        </w:rPr>
        <w:t xml:space="preserve"> </w:t>
      </w:r>
      <w:r w:rsidR="00B04B95" w:rsidRPr="000D17CB">
        <w:rPr>
          <w:rFonts w:ascii="Lucida Sans Unicode" w:hAnsi="Lucida Sans Unicode" w:cs="Lucida Sans Unicode"/>
          <w:sz w:val="20"/>
          <w:szCs w:val="20"/>
          <w:lang w:eastAsia="ar-SA"/>
        </w:rPr>
        <w:t>resulta competente para acordar la integración del Comité Técnico Asesor del Programa de Resultados Electorales Preliminares, al menos siete meses antes del día de la Jornada Electoral</w:t>
      </w:r>
      <w:r w:rsidR="00122B08" w:rsidRPr="000D17CB">
        <w:rPr>
          <w:rFonts w:ascii="Lucida Sans Unicode" w:hAnsi="Lucida Sans Unicode" w:cs="Lucida Sans Unicode"/>
          <w:sz w:val="20"/>
          <w:szCs w:val="20"/>
          <w:lang w:eastAsia="ar-SA"/>
        </w:rPr>
        <w:t xml:space="preserve">, así como su </w:t>
      </w:r>
      <w:r w:rsidR="00B04B95" w:rsidRPr="000D17CB">
        <w:rPr>
          <w:rFonts w:ascii="Lucida Sans Unicode" w:hAnsi="Lucida Sans Unicode" w:cs="Lucida Sans Unicode"/>
          <w:sz w:val="20"/>
          <w:szCs w:val="20"/>
          <w:lang w:eastAsia="ar-SA"/>
        </w:rPr>
        <w:t xml:space="preserve">vigencia, las personas que lo integran y su Secretaría Técnica, </w:t>
      </w:r>
      <w:r w:rsidR="00E72572" w:rsidRPr="000D17CB">
        <w:rPr>
          <w:rFonts w:ascii="Lucida Sans Unicode" w:hAnsi="Lucida Sans Unicode" w:cs="Lucida Sans Unicode"/>
          <w:sz w:val="20"/>
          <w:szCs w:val="20"/>
          <w:lang w:eastAsia="ar-SA"/>
        </w:rPr>
        <w:t>sus</w:t>
      </w:r>
      <w:r w:rsidR="00B04B95" w:rsidRPr="000D17CB">
        <w:rPr>
          <w:rFonts w:ascii="Lucida Sans Unicode" w:hAnsi="Lucida Sans Unicode" w:cs="Lucida Sans Unicode"/>
          <w:sz w:val="20"/>
          <w:szCs w:val="20"/>
          <w:lang w:eastAsia="ar-SA"/>
        </w:rPr>
        <w:t xml:space="preserve"> funciones, atribuciones y cualquier otro supuesto que al respecto norme el Reglamento de Elecciones del Instituto Nacional Electoral, lo anterior con base en lo dispuesto en los artículos 339, numeral 1, inciso c); y 340 del Reglamento citado. </w:t>
      </w:r>
    </w:p>
    <w:p w14:paraId="5AE567C7" w14:textId="77777777" w:rsidR="00B04B95" w:rsidRPr="000D17CB" w:rsidRDefault="00B04B95" w:rsidP="003244CB">
      <w:pPr>
        <w:spacing w:after="0" w:line="276" w:lineRule="auto"/>
        <w:jc w:val="both"/>
        <w:rPr>
          <w:rFonts w:ascii="Lucida Sans Unicode" w:hAnsi="Lucida Sans Unicode" w:cs="Lucida Sans Unicode"/>
          <w:sz w:val="20"/>
          <w:szCs w:val="20"/>
          <w:lang w:eastAsia="ar-SA"/>
        </w:rPr>
      </w:pPr>
    </w:p>
    <w:p w14:paraId="7E97627F" w14:textId="18783D84" w:rsidR="00BA45F8" w:rsidRPr="000D17CB" w:rsidRDefault="00BA45F8" w:rsidP="00081196">
      <w:pPr>
        <w:suppressAutoHyphens/>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b/>
          <w:sz w:val="20"/>
          <w:szCs w:val="20"/>
          <w:lang w:val="es-ES_tradnl"/>
        </w:rPr>
        <w:t xml:space="preserve">III. DE LA CELEBRACIÓN DE ELECCIONES EN EL ESTADO DE JALISCO. </w:t>
      </w:r>
      <w:r w:rsidR="007F61E4" w:rsidRPr="000D17CB">
        <w:rPr>
          <w:rFonts w:ascii="Lucida Sans Unicode" w:hAnsi="Lucida Sans Unicode" w:cs="Lucida Sans Unicode"/>
          <w:sz w:val="20"/>
          <w:szCs w:val="20"/>
          <w:lang w:val="es-ES_tradnl"/>
        </w:rPr>
        <w:t>E</w:t>
      </w:r>
      <w:r w:rsidRPr="000D17CB">
        <w:rPr>
          <w:rFonts w:ascii="Lucida Sans Unicode" w:hAnsi="Lucida Sans Unicode" w:cs="Lucida Sans Unicode"/>
          <w:sz w:val="20"/>
          <w:szCs w:val="20"/>
          <w:lang w:val="es-ES_tradnl"/>
        </w:rPr>
        <w:t>n el estado de Jalisco, se celebran elecciones ordinarias el primer domingo de junio del año que corresponda, para elegir los cargos de gubernatura del estado, diputaciones por ambos principios y munícipes, con la periodicidad siguiente:</w:t>
      </w:r>
    </w:p>
    <w:p w14:paraId="10AA9C7F" w14:textId="77777777" w:rsidR="00BA45F8" w:rsidRPr="000D17CB" w:rsidRDefault="00BA45F8" w:rsidP="00081196">
      <w:pPr>
        <w:suppressAutoHyphens/>
        <w:spacing w:after="0" w:line="276" w:lineRule="auto"/>
        <w:jc w:val="both"/>
        <w:rPr>
          <w:rFonts w:ascii="Lucida Sans Unicode" w:hAnsi="Lucida Sans Unicode" w:cs="Lucida Sans Unicode"/>
          <w:sz w:val="20"/>
          <w:szCs w:val="20"/>
          <w:lang w:val="es-ES_tradnl"/>
        </w:rPr>
      </w:pPr>
    </w:p>
    <w:p w14:paraId="7C427F70" w14:textId="77777777" w:rsidR="00BA45F8" w:rsidRPr="000D17CB" w:rsidRDefault="00BA45F8" w:rsidP="00081196">
      <w:pPr>
        <w:tabs>
          <w:tab w:val="left" w:pos="851"/>
        </w:tabs>
        <w:spacing w:after="0" w:line="276" w:lineRule="auto"/>
        <w:ind w:left="567"/>
        <w:jc w:val="both"/>
        <w:rPr>
          <w:rFonts w:ascii="Lucida Sans Unicode" w:hAnsi="Lucida Sans Unicode" w:cs="Lucida Sans Unicode"/>
          <w:sz w:val="20"/>
          <w:szCs w:val="20"/>
        </w:rPr>
      </w:pPr>
      <w:r w:rsidRPr="000D17CB">
        <w:rPr>
          <w:rFonts w:ascii="Lucida Sans Unicode" w:hAnsi="Lucida Sans Unicode" w:cs="Lucida Sans Unicode"/>
          <w:sz w:val="20"/>
          <w:szCs w:val="20"/>
        </w:rPr>
        <w:t>a) Para diputaciones por ambos principios, cada tres años.</w:t>
      </w:r>
    </w:p>
    <w:p w14:paraId="1E1FDA95" w14:textId="77777777" w:rsidR="00BA45F8" w:rsidRPr="000D17CB" w:rsidRDefault="00BA45F8" w:rsidP="003244CB">
      <w:pPr>
        <w:spacing w:after="0" w:line="276" w:lineRule="auto"/>
        <w:ind w:left="567"/>
        <w:jc w:val="both"/>
        <w:rPr>
          <w:rFonts w:ascii="Lucida Sans Unicode" w:hAnsi="Lucida Sans Unicode" w:cs="Lucida Sans Unicode"/>
          <w:sz w:val="20"/>
          <w:szCs w:val="20"/>
        </w:rPr>
      </w:pPr>
      <w:r w:rsidRPr="000D17CB">
        <w:rPr>
          <w:rFonts w:ascii="Lucida Sans Unicode" w:hAnsi="Lucida Sans Unicode" w:cs="Lucida Sans Unicode"/>
          <w:sz w:val="20"/>
          <w:szCs w:val="20"/>
        </w:rPr>
        <w:t>b) Para gubernatura, cada seis años.</w:t>
      </w:r>
    </w:p>
    <w:p w14:paraId="47115960" w14:textId="77777777" w:rsidR="00BA45F8" w:rsidRPr="000D17CB" w:rsidRDefault="00BA45F8" w:rsidP="003244CB">
      <w:pPr>
        <w:spacing w:after="0" w:line="276" w:lineRule="auto"/>
        <w:ind w:left="567"/>
        <w:jc w:val="both"/>
        <w:rPr>
          <w:rFonts w:ascii="Lucida Sans Unicode" w:hAnsi="Lucida Sans Unicode" w:cs="Lucida Sans Unicode"/>
          <w:sz w:val="20"/>
          <w:szCs w:val="20"/>
        </w:rPr>
      </w:pPr>
      <w:r w:rsidRPr="000D17CB">
        <w:rPr>
          <w:rFonts w:ascii="Lucida Sans Unicode" w:hAnsi="Lucida Sans Unicode" w:cs="Lucida Sans Unicode"/>
          <w:sz w:val="20"/>
          <w:szCs w:val="20"/>
        </w:rPr>
        <w:t>c) Para munícipes, cada tres años.</w:t>
      </w:r>
    </w:p>
    <w:p w14:paraId="7F9E8A25" w14:textId="77777777" w:rsidR="00BA45F8" w:rsidRPr="000D17CB" w:rsidRDefault="00BA45F8" w:rsidP="003244CB">
      <w:pPr>
        <w:spacing w:after="0" w:line="276" w:lineRule="auto"/>
        <w:jc w:val="both"/>
        <w:rPr>
          <w:rFonts w:ascii="Lucida Sans Unicode" w:hAnsi="Lucida Sans Unicode" w:cs="Lucida Sans Unicode"/>
          <w:sz w:val="20"/>
          <w:szCs w:val="20"/>
        </w:rPr>
      </w:pPr>
    </w:p>
    <w:p w14:paraId="00269838" w14:textId="58ABEE7E" w:rsidR="00BA45F8" w:rsidRPr="000D17CB" w:rsidRDefault="00BA45F8" w:rsidP="00081196">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Por lo que</w:t>
      </w:r>
      <w:r w:rsidR="00BF6911" w:rsidRPr="000D17CB">
        <w:rPr>
          <w:rFonts w:ascii="Lucida Sans Unicode" w:hAnsi="Lucida Sans Unicode" w:cs="Lucida Sans Unicode"/>
          <w:sz w:val="20"/>
          <w:szCs w:val="20"/>
        </w:rPr>
        <w:t>,</w:t>
      </w:r>
      <w:r w:rsidRPr="000D17CB">
        <w:rPr>
          <w:rFonts w:ascii="Lucida Sans Unicode" w:hAnsi="Lucida Sans Unicode" w:cs="Lucida Sans Unicode"/>
          <w:sz w:val="20"/>
          <w:szCs w:val="20"/>
        </w:rPr>
        <w:t xml:space="preserve"> tomando en consideración que en el año dos mil veintiuno, se realizaron elecciones ordinarias en nuestra entidad,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Concurrente 2020-2021; es por lo que, durante el año dos mil veinticuatro, se deberán realizar elecciones ordinarias en nuestra entidad para elegir la gubernatura del estado, treinta y ocho diputaciones por ambos principios y titulares de los ciento veinticinco municipios que conforman el territorio estatal; proceso electoral que de conformidad </w:t>
      </w:r>
      <w:r w:rsidRPr="000D17CB">
        <w:rPr>
          <w:rFonts w:ascii="Lucida Sans Unicode" w:hAnsi="Lucida Sans Unicode" w:cs="Lucida Sans Unicode"/>
          <w:sz w:val="20"/>
          <w:szCs w:val="20"/>
        </w:rPr>
        <w:lastRenderedPageBreak/>
        <w:t>con los artículos 30; 31, párrafo 1; 134, párrafo 1, fracción  XXXIV; 137, párrafo 1, fracción XVII; y 214, párrafo 1 del Código Electoral del Estado de Jalisco, dar</w:t>
      </w:r>
      <w:r w:rsidR="00BF6911" w:rsidRPr="000D17CB">
        <w:rPr>
          <w:rFonts w:ascii="Lucida Sans Unicode" w:hAnsi="Lucida Sans Unicode" w:cs="Lucida Sans Unicode"/>
          <w:sz w:val="20"/>
          <w:szCs w:val="20"/>
        </w:rPr>
        <w:t>á</w:t>
      </w:r>
      <w:r w:rsidRPr="000D17CB">
        <w:rPr>
          <w:rFonts w:ascii="Lucida Sans Unicode" w:hAnsi="Lucida Sans Unicode" w:cs="Lucida Sans Unicode"/>
          <w:sz w:val="20"/>
          <w:szCs w:val="20"/>
        </w:rPr>
        <w:t xml:space="preserve"> inicio con la publicación de la convocatoria correspondiente que apruebe el Consejo General de este organismo electoral a propuesta que realice su consejer</w:t>
      </w:r>
      <w:r w:rsidR="008A5624" w:rsidRPr="000D17CB">
        <w:rPr>
          <w:rFonts w:ascii="Lucida Sans Unicode" w:hAnsi="Lucida Sans Unicode" w:cs="Lucida Sans Unicode"/>
          <w:sz w:val="20"/>
          <w:szCs w:val="20"/>
        </w:rPr>
        <w:t>a</w:t>
      </w:r>
      <w:r w:rsidRPr="000D17CB">
        <w:rPr>
          <w:rFonts w:ascii="Lucida Sans Unicode" w:hAnsi="Lucida Sans Unicode" w:cs="Lucida Sans Unicode"/>
          <w:sz w:val="20"/>
          <w:szCs w:val="20"/>
        </w:rPr>
        <w:t xml:space="preserve"> president</w:t>
      </w:r>
      <w:r w:rsidR="008A5624" w:rsidRPr="000D17CB">
        <w:rPr>
          <w:rFonts w:ascii="Lucida Sans Unicode" w:hAnsi="Lucida Sans Unicode" w:cs="Lucida Sans Unicode"/>
          <w:sz w:val="20"/>
          <w:szCs w:val="20"/>
        </w:rPr>
        <w:t>a</w:t>
      </w:r>
      <w:r w:rsidRPr="000D17CB">
        <w:rPr>
          <w:rFonts w:ascii="Lucida Sans Unicode" w:hAnsi="Lucida Sans Unicode" w:cs="Lucida Sans Unicode"/>
          <w:sz w:val="20"/>
          <w:szCs w:val="20"/>
        </w:rPr>
        <w:t>.</w:t>
      </w:r>
    </w:p>
    <w:p w14:paraId="63AA49AC" w14:textId="77777777" w:rsidR="00BA45F8" w:rsidRPr="000D17CB" w:rsidRDefault="00BA45F8" w:rsidP="003244CB">
      <w:pPr>
        <w:spacing w:after="0" w:line="276" w:lineRule="auto"/>
        <w:jc w:val="both"/>
        <w:rPr>
          <w:rFonts w:ascii="Lucida Sans Unicode" w:hAnsi="Lucida Sans Unicode" w:cs="Lucida Sans Unicode"/>
          <w:sz w:val="20"/>
          <w:szCs w:val="20"/>
        </w:rPr>
      </w:pPr>
    </w:p>
    <w:p w14:paraId="16D94792" w14:textId="6A579072" w:rsidR="00BA45F8" w:rsidRPr="000D17CB" w:rsidRDefault="00BA45F8" w:rsidP="003244CB">
      <w:pPr>
        <w:spacing w:after="0" w:line="276" w:lineRule="auto"/>
        <w:jc w:val="both"/>
        <w:rPr>
          <w:rStyle w:val="normaltextrun"/>
          <w:rFonts w:ascii="Lucida Sans Unicode" w:hAnsi="Lucida Sans Unicode" w:cs="Lucida Sans Unicode"/>
          <w:sz w:val="20"/>
          <w:szCs w:val="20"/>
        </w:rPr>
      </w:pPr>
      <w:r w:rsidRPr="000D17CB">
        <w:rPr>
          <w:rFonts w:ascii="Lucida Sans Unicode" w:hAnsi="Lucida Sans Unicode" w:cs="Lucida Sans Unicode"/>
          <w:b/>
          <w:bCs/>
          <w:sz w:val="20"/>
          <w:szCs w:val="20"/>
          <w:lang w:eastAsia="ar-SA"/>
        </w:rPr>
        <w:t xml:space="preserve">IV. DEL PROCESO ELECTORAL </w:t>
      </w:r>
      <w:r w:rsidR="007F61E4" w:rsidRPr="000D17CB">
        <w:rPr>
          <w:rFonts w:ascii="Lucida Sans Unicode" w:hAnsi="Lucida Sans Unicode" w:cs="Lucida Sans Unicode"/>
          <w:b/>
          <w:bCs/>
          <w:sz w:val="20"/>
          <w:szCs w:val="20"/>
          <w:lang w:eastAsia="ar-SA"/>
        </w:rPr>
        <w:t xml:space="preserve">LOCAL </w:t>
      </w:r>
      <w:r w:rsidRPr="000D17CB">
        <w:rPr>
          <w:rFonts w:ascii="Lucida Sans Unicode" w:hAnsi="Lucida Sans Unicode" w:cs="Lucida Sans Unicode"/>
          <w:b/>
          <w:bCs/>
          <w:sz w:val="20"/>
          <w:szCs w:val="20"/>
          <w:lang w:eastAsia="ar-SA"/>
        </w:rPr>
        <w:t>CONCURRENTE 2023-2024.</w:t>
      </w:r>
      <w:r w:rsidRPr="000D17CB">
        <w:rPr>
          <w:rFonts w:ascii="Lucida Sans Unicode" w:hAnsi="Lucida Sans Unicode" w:cs="Lucida Sans Unicode"/>
          <w:sz w:val="20"/>
          <w:szCs w:val="20"/>
          <w:lang w:eastAsia="ar-SA"/>
        </w:rPr>
        <w:t xml:space="preserve"> </w:t>
      </w:r>
      <w:r w:rsidR="008A5624" w:rsidRPr="000D17CB">
        <w:rPr>
          <w:rFonts w:ascii="Lucida Sans Unicode" w:hAnsi="Lucida Sans Unicode" w:cs="Lucida Sans Unicode"/>
          <w:sz w:val="20"/>
          <w:szCs w:val="20"/>
          <w:lang w:eastAsia="ar-SA"/>
        </w:rPr>
        <w:t>C</w:t>
      </w:r>
      <w:r w:rsidRPr="000D17CB">
        <w:rPr>
          <w:rFonts w:ascii="Lucida Sans Unicode" w:hAnsi="Lucida Sans Unicode" w:cs="Lucida Sans Unicode"/>
          <w:sz w:val="20"/>
          <w:szCs w:val="20"/>
          <w:lang w:eastAsia="ar-SA"/>
        </w:rPr>
        <w:t xml:space="preserve">omo se estableció en el antecedente 2 de este acuerdo, el veinte de mayo de dos mil veintitrés, </w:t>
      </w:r>
      <w:r w:rsidRPr="000D17CB">
        <w:rPr>
          <w:rFonts w:ascii="Lucida Sans Unicode" w:eastAsia="Trebuchet MS" w:hAnsi="Lucida Sans Unicode" w:cs="Lucida Sans Unicode"/>
          <w:bCs/>
          <w:sz w:val="20"/>
          <w:szCs w:val="20"/>
        </w:rPr>
        <w:t>se publicó en el Periódico Oficial “El Estado de Jalisco” el decreto</w:t>
      </w:r>
      <w:r w:rsidR="008A5624" w:rsidRPr="000D17CB">
        <w:rPr>
          <w:rFonts w:ascii="Lucida Sans Unicode" w:eastAsia="Trebuchet MS" w:hAnsi="Lucida Sans Unicode" w:cs="Lucida Sans Unicode"/>
          <w:bCs/>
          <w:sz w:val="20"/>
          <w:szCs w:val="20"/>
        </w:rPr>
        <w:t xml:space="preserve"> número</w:t>
      </w:r>
      <w:r w:rsidRPr="000D17CB">
        <w:rPr>
          <w:rFonts w:ascii="Lucida Sans Unicode" w:eastAsia="Trebuchet MS" w:hAnsi="Lucida Sans Unicode" w:cs="Lucida Sans Unicode"/>
          <w:bCs/>
          <w:sz w:val="20"/>
          <w:szCs w:val="20"/>
        </w:rPr>
        <w:t xml:space="preserve"> 29185/LXIII/23, mediante el cual el Congreso del Estado, modificó, entre otros, el artículo 214 del Código Electoral del Estado de Jalisco, el cual señala que en las elecciones en que se </w:t>
      </w:r>
      <w:r w:rsidRPr="000D17CB">
        <w:rPr>
          <w:rStyle w:val="normaltextrun"/>
          <w:rFonts w:ascii="Lucida Sans Unicode" w:hAnsi="Lucida Sans Unicode" w:cs="Lucida Sans Unicode"/>
          <w:sz w:val="20"/>
          <w:szCs w:val="20"/>
        </w:rPr>
        <w:t xml:space="preserve">renueve </w:t>
      </w:r>
      <w:r w:rsidRPr="000D17CB">
        <w:rPr>
          <w:rStyle w:val="normaltextrun"/>
          <w:rFonts w:ascii="Lucida Sans Unicode" w:hAnsi="Lucida Sans Unicode" w:cs="Lucida Sans Unicode"/>
          <w:bCs/>
          <w:sz w:val="20"/>
          <w:szCs w:val="20"/>
        </w:rPr>
        <w:t xml:space="preserve">en su caso </w:t>
      </w:r>
      <w:r w:rsidRPr="000D17CB">
        <w:rPr>
          <w:rStyle w:val="normaltextrun"/>
          <w:rFonts w:ascii="Lucida Sans Unicode" w:hAnsi="Lucida Sans Unicode" w:cs="Lucida Sans Unicode"/>
          <w:sz w:val="20"/>
          <w:szCs w:val="20"/>
        </w:rPr>
        <w:t xml:space="preserve">al titular del Poder Ejecutivo, </w:t>
      </w:r>
      <w:r w:rsidRPr="000D17CB">
        <w:rPr>
          <w:rStyle w:val="normaltextrun"/>
          <w:rFonts w:ascii="Lucida Sans Unicode" w:hAnsi="Lucida Sans Unicode" w:cs="Lucida Sans Unicode"/>
          <w:bCs/>
          <w:sz w:val="20"/>
          <w:szCs w:val="20"/>
        </w:rPr>
        <w:t xml:space="preserve">a los integrantes del Congreso del Estado y de los Ayuntamientos, </w:t>
      </w:r>
      <w:r w:rsidRPr="000D17CB">
        <w:rPr>
          <w:rStyle w:val="normaltextrun"/>
          <w:rFonts w:ascii="Lucida Sans Unicode" w:hAnsi="Lucida Sans Unicode" w:cs="Lucida Sans Unicode"/>
          <w:sz w:val="20"/>
          <w:szCs w:val="20"/>
        </w:rPr>
        <w:t xml:space="preserve">el Consejo General de este Instituto ordenará la publicación de la convocatoria para elecciones ordinarias, la primera </w:t>
      </w:r>
      <w:r w:rsidRPr="000D17CB">
        <w:rPr>
          <w:rStyle w:val="normaltextrun"/>
          <w:rFonts w:ascii="Lucida Sans Unicode" w:hAnsi="Lucida Sans Unicode" w:cs="Lucida Sans Unicode"/>
          <w:bCs/>
          <w:sz w:val="20"/>
          <w:szCs w:val="20"/>
        </w:rPr>
        <w:t>semana de noviembre</w:t>
      </w:r>
      <w:r w:rsidRPr="000D17CB">
        <w:rPr>
          <w:rStyle w:val="normaltextrun"/>
          <w:rFonts w:ascii="Lucida Sans Unicode" w:hAnsi="Lucida Sans Unicode" w:cs="Lucida Sans Unicode"/>
          <w:sz w:val="20"/>
          <w:szCs w:val="20"/>
        </w:rPr>
        <w:t xml:space="preserve"> del año anterior a aquél en que se celebren las elecciones.</w:t>
      </w:r>
    </w:p>
    <w:p w14:paraId="289B661C" w14:textId="77777777" w:rsidR="00BA45F8" w:rsidRPr="000D17CB" w:rsidRDefault="00BA45F8" w:rsidP="003244CB">
      <w:pPr>
        <w:suppressAutoHyphens/>
        <w:autoSpaceDE w:val="0"/>
        <w:autoSpaceDN w:val="0"/>
        <w:adjustRightInd w:val="0"/>
        <w:spacing w:after="0" w:line="276" w:lineRule="auto"/>
        <w:jc w:val="both"/>
        <w:rPr>
          <w:rFonts w:ascii="Lucida Sans Unicode" w:hAnsi="Lucida Sans Unicode" w:cs="Lucida Sans Unicode"/>
          <w:b/>
          <w:bCs/>
          <w:sz w:val="20"/>
          <w:szCs w:val="20"/>
          <w:lang w:eastAsia="ar-SA"/>
        </w:rPr>
      </w:pPr>
    </w:p>
    <w:p w14:paraId="6CA9113E" w14:textId="77777777" w:rsidR="00BA45F8" w:rsidRPr="000D17CB" w:rsidRDefault="00BA45F8" w:rsidP="003244CB">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0D17CB">
        <w:rPr>
          <w:rFonts w:ascii="Lucida Sans Unicode" w:hAnsi="Lucida Sans Unicode" w:cs="Lucida Sans Unicode"/>
          <w:sz w:val="20"/>
          <w:szCs w:val="20"/>
          <w:lang w:eastAsia="ar-SA"/>
        </w:rPr>
        <w:t>Ahora bien, el Código Electoral del Estado de Jalisco, en su artículo 212, señala como etapas del proceso electoral, las siguientes:</w:t>
      </w:r>
    </w:p>
    <w:p w14:paraId="2D0765E5" w14:textId="77777777" w:rsidR="00BA45F8" w:rsidRPr="000D17CB" w:rsidRDefault="00BA45F8" w:rsidP="003244CB">
      <w:pPr>
        <w:suppressAutoHyphens/>
        <w:autoSpaceDE w:val="0"/>
        <w:autoSpaceDN w:val="0"/>
        <w:adjustRightInd w:val="0"/>
        <w:spacing w:after="0" w:line="276" w:lineRule="auto"/>
        <w:jc w:val="both"/>
        <w:rPr>
          <w:rFonts w:ascii="Lucida Sans Unicode" w:hAnsi="Lucida Sans Unicode" w:cs="Lucida Sans Unicode"/>
          <w:b/>
          <w:bCs/>
          <w:sz w:val="20"/>
          <w:szCs w:val="20"/>
          <w:lang w:eastAsia="ar-SA"/>
        </w:rPr>
      </w:pPr>
    </w:p>
    <w:p w14:paraId="0FDCCB1A"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rPr>
        <w:t>1.- Preparación de la elección.</w:t>
      </w:r>
    </w:p>
    <w:p w14:paraId="24684DCF"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2.- Presentación de las solicitudes de registro de candidatos.</w:t>
      </w:r>
    </w:p>
    <w:p w14:paraId="507DBBDD"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3.- Otorgamiento del registro de candidatos y aprobación de sustituciones.</w:t>
      </w:r>
    </w:p>
    <w:p w14:paraId="029CF9EF"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4.- Campañas electorales.</w:t>
      </w:r>
    </w:p>
    <w:p w14:paraId="5B2D07D6"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5.- Ubicación de las casillas electorales e integración de las mesas directivas de casilla, así como la publicación de ambos datos.</w:t>
      </w:r>
    </w:p>
    <w:p w14:paraId="6992778E"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6.- Acreditamiento de representantes de partidos políticos y coaliciones, ante mesas directivas de casilla.</w:t>
      </w:r>
    </w:p>
    <w:p w14:paraId="33017920"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7.- Elaboración y entrega de la documentación y material electoral.</w:t>
      </w:r>
    </w:p>
    <w:p w14:paraId="5A9081BD" w14:textId="77777777" w:rsidR="00BA45F8" w:rsidRPr="000D17CB" w:rsidRDefault="00BA45F8" w:rsidP="003244CB">
      <w:pPr>
        <w:tabs>
          <w:tab w:val="left" w:pos="360"/>
          <w:tab w:val="left" w:pos="540"/>
        </w:tabs>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8.- Jornada electoral.</w:t>
      </w:r>
    </w:p>
    <w:p w14:paraId="74CE0394"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9.- Resultados electorales.</w:t>
      </w:r>
    </w:p>
    <w:p w14:paraId="1E6C2F64"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10.- Calificación de las elecciones.</w:t>
      </w:r>
    </w:p>
    <w:p w14:paraId="3762D516" w14:textId="77777777" w:rsidR="00BA45F8" w:rsidRPr="000D17CB" w:rsidRDefault="00BA45F8" w:rsidP="003244CB">
      <w:pPr>
        <w:spacing w:after="0" w:line="276" w:lineRule="auto"/>
        <w:ind w:left="708"/>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 xml:space="preserve">11.- Expedición de constancias de mayoría y asignación de representación proporcional.   </w:t>
      </w:r>
    </w:p>
    <w:p w14:paraId="65958AF3" w14:textId="77777777" w:rsidR="00BA45F8" w:rsidRPr="000D17CB" w:rsidRDefault="00BA45F8" w:rsidP="003244CB">
      <w:pPr>
        <w:spacing w:after="0" w:line="276" w:lineRule="auto"/>
        <w:jc w:val="both"/>
        <w:rPr>
          <w:rFonts w:ascii="Lucida Sans Unicode" w:hAnsi="Lucida Sans Unicode" w:cs="Lucida Sans Unicode"/>
          <w:sz w:val="20"/>
          <w:szCs w:val="20"/>
          <w:lang w:val="es-ES_tradnl"/>
        </w:rPr>
      </w:pPr>
    </w:p>
    <w:p w14:paraId="350083F0" w14:textId="235C8CFA" w:rsidR="00BA45F8" w:rsidRPr="000D17CB" w:rsidRDefault="00BA45F8" w:rsidP="003244CB">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0D17CB">
        <w:rPr>
          <w:rFonts w:ascii="Lucida Sans Unicode" w:hAnsi="Lucida Sans Unicode" w:cs="Lucida Sans Unicode"/>
          <w:sz w:val="20"/>
          <w:szCs w:val="20"/>
          <w:lang w:eastAsia="ar-SA"/>
        </w:rPr>
        <w:lastRenderedPageBreak/>
        <w:t xml:space="preserve">En este sentido, el artículo 214 mencionado con anterioridad, </w:t>
      </w:r>
      <w:r w:rsidR="008A5624" w:rsidRPr="000D17CB">
        <w:rPr>
          <w:rFonts w:ascii="Lucida Sans Unicode" w:hAnsi="Lucida Sans Unicode" w:cs="Lucida Sans Unicode"/>
          <w:sz w:val="20"/>
          <w:szCs w:val="20"/>
          <w:lang w:eastAsia="ar-SA"/>
        </w:rPr>
        <w:t xml:space="preserve">establece </w:t>
      </w:r>
      <w:r w:rsidRPr="000D17CB">
        <w:rPr>
          <w:rFonts w:ascii="Lucida Sans Unicode" w:hAnsi="Lucida Sans Unicode" w:cs="Lucida Sans Unicode"/>
          <w:sz w:val="20"/>
          <w:szCs w:val="20"/>
          <w:lang w:eastAsia="ar-SA"/>
        </w:rPr>
        <w:t xml:space="preserve">en el párrafo 2, que este organismo electoral </w:t>
      </w:r>
      <w:r w:rsidRPr="000D17CB">
        <w:rPr>
          <w:rStyle w:val="normaltextrun"/>
          <w:rFonts w:ascii="Lucida Sans Unicode" w:hAnsi="Lucida Sans Unicode" w:cs="Lucida Sans Unicode"/>
          <w:bCs/>
          <w:sz w:val="20"/>
          <w:szCs w:val="20"/>
        </w:rPr>
        <w:t>podrá realizar actos tendientes a la preparación del proceso electoral previo a la fecha señalada en el numeral 1, esto es, previo a la publicación de la convocatoria para elecciones ordinarias</w:t>
      </w:r>
      <w:r w:rsidRPr="000D17CB">
        <w:rPr>
          <w:rStyle w:val="normaltextrun"/>
          <w:rFonts w:ascii="Lucida Sans Unicode" w:hAnsi="Lucida Sans Unicode" w:cs="Lucida Sans Unicode"/>
          <w:sz w:val="20"/>
          <w:szCs w:val="20"/>
        </w:rPr>
        <w:t xml:space="preserve"> la primera </w:t>
      </w:r>
      <w:r w:rsidRPr="000D17CB">
        <w:rPr>
          <w:rStyle w:val="normaltextrun"/>
          <w:rFonts w:ascii="Lucida Sans Unicode" w:hAnsi="Lucida Sans Unicode" w:cs="Lucida Sans Unicode"/>
          <w:bCs/>
          <w:sz w:val="20"/>
          <w:szCs w:val="20"/>
        </w:rPr>
        <w:t>semana de noviembre</w:t>
      </w:r>
      <w:r w:rsidRPr="000D17CB">
        <w:rPr>
          <w:rStyle w:val="normaltextrun"/>
          <w:rFonts w:ascii="Lucida Sans Unicode" w:hAnsi="Lucida Sans Unicode" w:cs="Lucida Sans Unicode"/>
          <w:sz w:val="20"/>
          <w:szCs w:val="20"/>
        </w:rPr>
        <w:t xml:space="preserve"> del año anterior a aquél en que se celebren las elecciones</w:t>
      </w:r>
      <w:r w:rsidRPr="000D17CB">
        <w:rPr>
          <w:rStyle w:val="normaltextrun"/>
          <w:rFonts w:ascii="Lucida Sans Unicode" w:hAnsi="Lucida Sans Unicode" w:cs="Lucida Sans Unicode"/>
          <w:bCs/>
          <w:sz w:val="20"/>
          <w:szCs w:val="20"/>
        </w:rPr>
        <w:t>.</w:t>
      </w:r>
    </w:p>
    <w:p w14:paraId="6FD26B19" w14:textId="77777777" w:rsidR="00BA45F8" w:rsidRPr="000D17CB" w:rsidRDefault="00BA45F8" w:rsidP="003244CB">
      <w:pPr>
        <w:spacing w:after="0" w:line="276" w:lineRule="auto"/>
        <w:jc w:val="both"/>
        <w:rPr>
          <w:rFonts w:ascii="Lucida Sans Unicode" w:hAnsi="Lucida Sans Unicode" w:cs="Lucida Sans Unicode"/>
          <w:b/>
          <w:bCs/>
          <w:sz w:val="20"/>
          <w:szCs w:val="20"/>
        </w:rPr>
      </w:pPr>
    </w:p>
    <w:p w14:paraId="766380E9" w14:textId="134F8CBB" w:rsidR="00BA45F8" w:rsidRPr="000D17CB" w:rsidRDefault="00BA45F8" w:rsidP="003244CB">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bCs/>
          <w:sz w:val="20"/>
          <w:szCs w:val="20"/>
        </w:rPr>
        <w:t xml:space="preserve">V. DEL PROGRAMA DE RESULTADOS </w:t>
      </w:r>
      <w:r w:rsidR="00BF6911" w:rsidRPr="000D17CB">
        <w:rPr>
          <w:rFonts w:ascii="Lucida Sans Unicode" w:hAnsi="Lucida Sans Unicode" w:cs="Lucida Sans Unicode"/>
          <w:b/>
          <w:bCs/>
          <w:sz w:val="20"/>
          <w:szCs w:val="20"/>
        </w:rPr>
        <w:t xml:space="preserve">ELECTORALES </w:t>
      </w:r>
      <w:r w:rsidRPr="000D17CB">
        <w:rPr>
          <w:rFonts w:ascii="Lucida Sans Unicode" w:hAnsi="Lucida Sans Unicode" w:cs="Lucida Sans Unicode"/>
          <w:b/>
          <w:bCs/>
          <w:sz w:val="20"/>
          <w:szCs w:val="20"/>
        </w:rPr>
        <w:t xml:space="preserve">PRELIMINARES. </w:t>
      </w:r>
      <w:r w:rsidR="001F024A" w:rsidRPr="000D17CB">
        <w:rPr>
          <w:rFonts w:ascii="Lucida Sans Unicode" w:hAnsi="Lucida Sans Unicode" w:cs="Lucida Sans Unicode"/>
          <w:bCs/>
          <w:sz w:val="20"/>
          <w:szCs w:val="20"/>
        </w:rPr>
        <w:t>E</w:t>
      </w:r>
      <w:r w:rsidRPr="000D17CB">
        <w:rPr>
          <w:rFonts w:ascii="Lucida Sans Unicode" w:hAnsi="Lucida Sans Unicode" w:cs="Lucida Sans Unicode"/>
          <w:sz w:val="20"/>
          <w:szCs w:val="20"/>
        </w:rPr>
        <w:t xml:space="preserv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Electoral y de Participación Ciudadana del Estado de Jalisco, de conformidad con los artículos 219, párrafo 1 y 305, párrafo 1 de la Ley General de Instituciones y Procedimientos Electorales en relación con el artículo 363, párrafo 1 del Código Electoral del Estado de Jalisco. </w:t>
      </w:r>
    </w:p>
    <w:p w14:paraId="2B01E233" w14:textId="77777777" w:rsidR="007465E7" w:rsidRPr="000D17CB" w:rsidRDefault="007465E7" w:rsidP="007465E7">
      <w:pPr>
        <w:spacing w:after="0" w:line="276" w:lineRule="auto"/>
        <w:jc w:val="both"/>
        <w:rPr>
          <w:rFonts w:ascii="Lucida Sans Unicode" w:hAnsi="Lucida Sans Unicode" w:cs="Lucida Sans Unicode"/>
          <w:sz w:val="20"/>
          <w:szCs w:val="20"/>
        </w:rPr>
      </w:pPr>
    </w:p>
    <w:p w14:paraId="47E1B3B1" w14:textId="316862D0" w:rsidR="007465E7" w:rsidRPr="000D17CB" w:rsidRDefault="007465E7" w:rsidP="00FD24E1">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bCs/>
          <w:sz w:val="20"/>
          <w:szCs w:val="20"/>
        </w:rPr>
        <w:t>V</w:t>
      </w:r>
      <w:r w:rsidR="00FD24E1" w:rsidRPr="000D17CB">
        <w:rPr>
          <w:rFonts w:ascii="Lucida Sans Unicode" w:hAnsi="Lucida Sans Unicode" w:cs="Lucida Sans Unicode"/>
          <w:b/>
          <w:bCs/>
          <w:sz w:val="20"/>
          <w:szCs w:val="20"/>
        </w:rPr>
        <w:t>I</w:t>
      </w:r>
      <w:r w:rsidRPr="000D17CB">
        <w:rPr>
          <w:rFonts w:ascii="Lucida Sans Unicode" w:hAnsi="Lucida Sans Unicode" w:cs="Lucida Sans Unicode"/>
          <w:b/>
          <w:bCs/>
          <w:sz w:val="20"/>
          <w:szCs w:val="20"/>
        </w:rPr>
        <w:t>. DEL</w:t>
      </w:r>
      <w:r w:rsidRPr="000D17CB">
        <w:rPr>
          <w:rFonts w:ascii="Lucida Sans Unicode" w:hAnsi="Lucida Sans Unicode" w:cs="Lucida Sans Unicode"/>
          <w:bCs/>
          <w:sz w:val="20"/>
          <w:szCs w:val="20"/>
        </w:rPr>
        <w:t xml:space="preserve"> </w:t>
      </w:r>
      <w:r w:rsidRPr="000D17CB">
        <w:rPr>
          <w:rFonts w:ascii="Lucida Sans Unicode" w:hAnsi="Lucida Sans Unicode" w:cs="Lucida Sans Unicode"/>
          <w:b/>
          <w:sz w:val="20"/>
          <w:szCs w:val="20"/>
        </w:rPr>
        <w:t>COMITÉ TÉCNICO ASESOR PARA EL PROGRAMA DE RESULTADOS ELECTORALES PRELIMINARES</w:t>
      </w:r>
      <w:r w:rsidR="00EE77D4" w:rsidRPr="000D17CB">
        <w:rPr>
          <w:rFonts w:ascii="Lucida Sans Unicode" w:hAnsi="Lucida Sans Unicode" w:cs="Lucida Sans Unicode"/>
          <w:b/>
          <w:sz w:val="20"/>
          <w:szCs w:val="20"/>
        </w:rPr>
        <w:t xml:space="preserve"> (COTAPREP)</w:t>
      </w:r>
      <w:r w:rsidRPr="000D17CB">
        <w:rPr>
          <w:rFonts w:ascii="Lucida Sans Unicode" w:hAnsi="Lucida Sans Unicode" w:cs="Lucida Sans Unicode"/>
          <w:b/>
          <w:sz w:val="20"/>
          <w:szCs w:val="20"/>
        </w:rPr>
        <w:t>.</w:t>
      </w:r>
      <w:r w:rsidRPr="000D17CB">
        <w:rPr>
          <w:rFonts w:ascii="Lucida Sans Unicode" w:hAnsi="Lucida Sans Unicode" w:cs="Lucida Sans Unicode"/>
          <w:sz w:val="20"/>
          <w:szCs w:val="20"/>
        </w:rPr>
        <w:t xml:space="preserve"> </w:t>
      </w:r>
      <w:r w:rsidR="00E9217F" w:rsidRPr="000D17CB">
        <w:rPr>
          <w:rFonts w:ascii="Lucida Sans Unicode" w:hAnsi="Lucida Sans Unicode" w:cs="Lucida Sans Unicode"/>
          <w:sz w:val="20"/>
          <w:szCs w:val="20"/>
        </w:rPr>
        <w:t>E</w:t>
      </w:r>
      <w:r w:rsidRPr="000D17CB">
        <w:rPr>
          <w:rFonts w:ascii="Lucida Sans Unicode" w:hAnsi="Lucida Sans Unicode" w:cs="Lucida Sans Unicode"/>
          <w:sz w:val="20"/>
          <w:szCs w:val="20"/>
        </w:rPr>
        <w:t>l artículo 340 del Reglamento de Elecciones</w:t>
      </w:r>
      <w:r w:rsidR="00083D19" w:rsidRPr="000D17CB">
        <w:rPr>
          <w:rFonts w:ascii="Lucida Sans Unicode" w:hAnsi="Lucida Sans Unicode" w:cs="Lucida Sans Unicode"/>
          <w:sz w:val="20"/>
          <w:szCs w:val="20"/>
        </w:rPr>
        <w:t xml:space="preserve">, emitido por el </w:t>
      </w:r>
      <w:r w:rsidRPr="000D17CB">
        <w:rPr>
          <w:rFonts w:ascii="Lucida Sans Unicode" w:hAnsi="Lucida Sans Unicode" w:cs="Lucida Sans Unicode"/>
          <w:sz w:val="20"/>
          <w:szCs w:val="20"/>
        </w:rPr>
        <w:t>Instituto Nacional Electoral, indica a la letra lo siguiente:</w:t>
      </w:r>
    </w:p>
    <w:p w14:paraId="38B77693" w14:textId="77777777" w:rsidR="007465E7" w:rsidRPr="000D17CB" w:rsidRDefault="007465E7" w:rsidP="00FD24E1">
      <w:pPr>
        <w:spacing w:after="0" w:line="276" w:lineRule="auto"/>
        <w:jc w:val="both"/>
        <w:rPr>
          <w:rFonts w:ascii="Lucida Sans Unicode" w:hAnsi="Lucida Sans Unicode" w:cs="Lucida Sans Unicode"/>
          <w:sz w:val="20"/>
          <w:szCs w:val="20"/>
        </w:rPr>
      </w:pPr>
    </w:p>
    <w:p w14:paraId="31B02AC3" w14:textId="77777777" w:rsidR="00E50E3D" w:rsidRPr="000D17CB" w:rsidRDefault="00E50E3D" w:rsidP="00E50E3D">
      <w:pPr>
        <w:spacing w:after="0" w:line="276" w:lineRule="auto"/>
        <w:ind w:left="708"/>
        <w:jc w:val="both"/>
        <w:rPr>
          <w:rFonts w:ascii="Lucida Sans Unicode" w:hAnsi="Lucida Sans Unicode" w:cs="Lucida Sans Unicode"/>
          <w:b/>
          <w:bCs/>
          <w:i/>
          <w:iCs/>
          <w:sz w:val="16"/>
          <w:szCs w:val="16"/>
        </w:rPr>
      </w:pPr>
      <w:r w:rsidRPr="000D17CB">
        <w:rPr>
          <w:rFonts w:ascii="Lucida Sans Unicode" w:hAnsi="Lucida Sans Unicode" w:cs="Lucida Sans Unicode"/>
          <w:b/>
          <w:bCs/>
          <w:i/>
          <w:iCs/>
          <w:sz w:val="16"/>
          <w:szCs w:val="16"/>
        </w:rPr>
        <w:t xml:space="preserve">“Artículo 340. </w:t>
      </w:r>
    </w:p>
    <w:p w14:paraId="1EC21C28" w14:textId="77777777" w:rsidR="00E50E3D" w:rsidRPr="000D17CB" w:rsidRDefault="00E50E3D" w:rsidP="00E50E3D">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1. El Instituto y cada OPL deberán integrar, en el ámbito de su competencia, a más tardar siete meses antes de la fecha de la Jornada Electoral respectiva, un Comité Técnico Asesor que brinde asesoría técnica en materia del PREP, cuyos integrantes serán designados por el Consejo General o el Órgano Superior de Dirección, según corresponda. En aquellos casos en los que el Instituto sea el responsable de implementar dos o más PREP, podrá integrar un solo COTAPREP. </w:t>
      </w:r>
    </w:p>
    <w:p w14:paraId="104F24CA" w14:textId="77777777" w:rsidR="00E50E3D" w:rsidRPr="000D17CB" w:rsidRDefault="00E50E3D" w:rsidP="00E50E3D">
      <w:pPr>
        <w:spacing w:after="0" w:line="276" w:lineRule="auto"/>
        <w:ind w:left="708"/>
        <w:jc w:val="both"/>
        <w:rPr>
          <w:rFonts w:ascii="Lucida Sans Unicode" w:hAnsi="Lucida Sans Unicode" w:cs="Lucida Sans Unicode"/>
          <w:i/>
          <w:iCs/>
          <w:sz w:val="16"/>
          <w:szCs w:val="16"/>
        </w:rPr>
      </w:pPr>
    </w:p>
    <w:p w14:paraId="0D3C4AC9" w14:textId="2BD7D63A" w:rsidR="007465E7" w:rsidRPr="000D17CB" w:rsidRDefault="00E50E3D" w:rsidP="00E50E3D">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2. El COTAPREP que sea integrado por el OPL se conformará por un mínimo de tres y un máximo de cinco integrantes; el que integre el Instituto estará conformado con un mínimo de tres y un máximo de siete personas, y en ambos casos, serán auxiliados por la o el titular de la instancia interna responsable de coordinar el diseño, implementación y operación del PREP, quien fungirá como Secretaría Técnica.”</w:t>
      </w:r>
    </w:p>
    <w:p w14:paraId="06DE82A8" w14:textId="77777777" w:rsidR="00E50E3D" w:rsidRPr="000D17CB" w:rsidRDefault="00E50E3D" w:rsidP="00FD24E1">
      <w:pPr>
        <w:spacing w:after="0" w:line="276" w:lineRule="auto"/>
        <w:jc w:val="both"/>
        <w:rPr>
          <w:rFonts w:ascii="Lucida Sans Unicode" w:hAnsi="Lucida Sans Unicode" w:cs="Lucida Sans Unicode"/>
          <w:b/>
          <w:sz w:val="20"/>
          <w:szCs w:val="20"/>
        </w:rPr>
      </w:pPr>
    </w:p>
    <w:p w14:paraId="59A37A33" w14:textId="7DD396AB" w:rsidR="00E04CEB" w:rsidRPr="000D17CB" w:rsidRDefault="007465E7" w:rsidP="00FD24E1">
      <w:pPr>
        <w:autoSpaceDE w:val="0"/>
        <w:autoSpaceDN w:val="0"/>
        <w:adjustRightInd w:val="0"/>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sz w:val="20"/>
          <w:szCs w:val="20"/>
        </w:rPr>
        <w:t>V</w:t>
      </w:r>
      <w:r w:rsidR="0064549D" w:rsidRPr="000D17CB">
        <w:rPr>
          <w:rFonts w:ascii="Lucida Sans Unicode" w:hAnsi="Lucida Sans Unicode" w:cs="Lucida Sans Unicode"/>
          <w:b/>
          <w:sz w:val="20"/>
          <w:szCs w:val="20"/>
        </w:rPr>
        <w:t>I</w:t>
      </w:r>
      <w:r w:rsidRPr="000D17CB">
        <w:rPr>
          <w:rFonts w:ascii="Lucida Sans Unicode" w:hAnsi="Lucida Sans Unicode" w:cs="Lucida Sans Unicode"/>
          <w:b/>
          <w:sz w:val="20"/>
          <w:szCs w:val="20"/>
        </w:rPr>
        <w:t xml:space="preserve">I. DE LOS REQUISITOS PARA SER INTEGRANTE DEL COMITÉ </w:t>
      </w:r>
      <w:r w:rsidR="00B534BA" w:rsidRPr="000D17CB">
        <w:rPr>
          <w:rFonts w:ascii="Lucida Sans Unicode" w:hAnsi="Lucida Sans Unicode" w:cs="Lucida Sans Unicode"/>
          <w:b/>
          <w:sz w:val="20"/>
          <w:szCs w:val="20"/>
        </w:rPr>
        <w:t xml:space="preserve">TÉCNICO </w:t>
      </w:r>
      <w:r w:rsidRPr="000D17CB">
        <w:rPr>
          <w:rFonts w:ascii="Lucida Sans Unicode" w:hAnsi="Lucida Sans Unicode" w:cs="Lucida Sans Unicode"/>
          <w:b/>
          <w:sz w:val="20"/>
          <w:szCs w:val="20"/>
        </w:rPr>
        <w:t>ASESOR PARA EL PROGRAMA DE RESULTADOS ELECTORALES PRELIMINARES.</w:t>
      </w:r>
      <w:r w:rsidRPr="000D17CB">
        <w:rPr>
          <w:rFonts w:ascii="Lucida Sans Unicode" w:hAnsi="Lucida Sans Unicode" w:cs="Lucida Sans Unicode"/>
          <w:sz w:val="20"/>
          <w:szCs w:val="20"/>
        </w:rPr>
        <w:t xml:space="preserve"> </w:t>
      </w:r>
      <w:r w:rsidR="00EE77D4" w:rsidRPr="000D17CB">
        <w:rPr>
          <w:rFonts w:ascii="Lucida Sans Unicode" w:hAnsi="Lucida Sans Unicode" w:cs="Lucida Sans Unicode"/>
          <w:sz w:val="20"/>
          <w:szCs w:val="20"/>
        </w:rPr>
        <w:t xml:space="preserve">Para ser integrante del Comité Técnico Asesor, las </w:t>
      </w:r>
      <w:r w:rsidR="00EE77D4" w:rsidRPr="000D17CB">
        <w:rPr>
          <w:rFonts w:ascii="Lucida Sans Unicode" w:hAnsi="Lucida Sans Unicode" w:cs="Lucida Sans Unicode"/>
          <w:sz w:val="20"/>
          <w:szCs w:val="20"/>
        </w:rPr>
        <w:lastRenderedPageBreak/>
        <w:t>personas aspirantes deberán cumplir, con los requisitos establecidos en e</w:t>
      </w:r>
      <w:r w:rsidR="00E04CEB" w:rsidRPr="000D17CB">
        <w:rPr>
          <w:rFonts w:ascii="Lucida Sans Unicode" w:hAnsi="Lucida Sans Unicode" w:cs="Lucida Sans Unicode"/>
          <w:sz w:val="20"/>
          <w:szCs w:val="20"/>
        </w:rPr>
        <w:t xml:space="preserve">l artículo 341 del Reglamento de Elecciones emitido por el Instituto Nacional Electoral, </w:t>
      </w:r>
      <w:r w:rsidR="00EE77D4" w:rsidRPr="000D17CB">
        <w:rPr>
          <w:rFonts w:ascii="Lucida Sans Unicode" w:hAnsi="Lucida Sans Unicode" w:cs="Lucida Sans Unicode"/>
          <w:sz w:val="20"/>
          <w:szCs w:val="20"/>
        </w:rPr>
        <w:t xml:space="preserve">que </w:t>
      </w:r>
      <w:r w:rsidR="00E04CEB" w:rsidRPr="000D17CB">
        <w:rPr>
          <w:rFonts w:ascii="Lucida Sans Unicode" w:hAnsi="Lucida Sans Unicode" w:cs="Lucida Sans Unicode"/>
          <w:sz w:val="20"/>
          <w:szCs w:val="20"/>
        </w:rPr>
        <w:t>señala lo siguiente:</w:t>
      </w:r>
    </w:p>
    <w:p w14:paraId="73142F52" w14:textId="77777777" w:rsidR="007465E7" w:rsidRPr="000D17CB" w:rsidRDefault="007465E7" w:rsidP="00FD24E1">
      <w:pPr>
        <w:autoSpaceDE w:val="0"/>
        <w:autoSpaceDN w:val="0"/>
        <w:adjustRightInd w:val="0"/>
        <w:spacing w:after="0" w:line="276" w:lineRule="auto"/>
        <w:jc w:val="both"/>
        <w:rPr>
          <w:rFonts w:ascii="Lucida Sans Unicode" w:hAnsi="Lucida Sans Unicode" w:cs="Lucida Sans Unicode"/>
          <w:sz w:val="20"/>
          <w:szCs w:val="20"/>
        </w:rPr>
      </w:pPr>
    </w:p>
    <w:p w14:paraId="2609CFE2" w14:textId="387B9AE7" w:rsidR="00E04C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20"/>
          <w:szCs w:val="20"/>
        </w:rPr>
        <w:t>“</w:t>
      </w:r>
      <w:r w:rsidRPr="000D17CB">
        <w:rPr>
          <w:rFonts w:ascii="Lucida Sans Unicode" w:hAnsi="Lucida Sans Unicode" w:cs="Lucida Sans Unicode"/>
          <w:b/>
          <w:bCs/>
          <w:i/>
          <w:iCs/>
          <w:sz w:val="16"/>
          <w:szCs w:val="16"/>
        </w:rPr>
        <w:t>Artículo 341.</w:t>
      </w:r>
      <w:r w:rsidRPr="000D17CB">
        <w:rPr>
          <w:rFonts w:ascii="Lucida Sans Unicode" w:hAnsi="Lucida Sans Unicode" w:cs="Lucida Sans Unicode"/>
          <w:i/>
          <w:iCs/>
          <w:sz w:val="16"/>
          <w:szCs w:val="16"/>
        </w:rPr>
        <w:t xml:space="preserve"> </w:t>
      </w:r>
    </w:p>
    <w:p w14:paraId="0748C3B8"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p>
    <w:p w14:paraId="17201BA1"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1. Para ser integrante del COTAPREP, las personas aspirantes deberán cumplir, como mínimo, los requisitos siguientes: </w:t>
      </w:r>
    </w:p>
    <w:p w14:paraId="735009A3"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p>
    <w:p w14:paraId="5B31DDB5"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a) Tener la ciudadanía mexicana y tener el pleno ejercicio de sus derechos civiles y políticos;</w:t>
      </w:r>
    </w:p>
    <w:p w14:paraId="4972DB4E"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p>
    <w:p w14:paraId="66E61FAB" w14:textId="4760037E" w:rsidR="00E04C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b) Contar con título y/ o cédula profesional, y con al menos cinco años de experiencia en materias como: estadística y/o ciencia de datos; tecnologías de la información y comunicaciones; investigación de operaciones o ciencia política, preferentemente con conocimientos en materia electoral; </w:t>
      </w:r>
    </w:p>
    <w:p w14:paraId="7284CE75"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p>
    <w:p w14:paraId="02FD09A4"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c) No haber sido candidata o candidato a cargo de elección popular en los últimos tres años; </w:t>
      </w:r>
    </w:p>
    <w:p w14:paraId="5F2FC9DD"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p>
    <w:p w14:paraId="24D102AE"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d) No desempeñar o haber desempeñado cargo de elección popular durante los tres años anteriores a su designación; </w:t>
      </w:r>
    </w:p>
    <w:p w14:paraId="70241B5D" w14:textId="77777777" w:rsidR="00E04CEB" w:rsidRPr="000D17CB" w:rsidRDefault="00E04CEB" w:rsidP="00E04CEB">
      <w:pPr>
        <w:spacing w:after="0" w:line="276" w:lineRule="auto"/>
        <w:ind w:left="708"/>
        <w:jc w:val="both"/>
        <w:rPr>
          <w:rFonts w:ascii="Lucida Sans Unicode" w:hAnsi="Lucida Sans Unicode" w:cs="Lucida Sans Unicode"/>
          <w:i/>
          <w:iCs/>
          <w:sz w:val="16"/>
          <w:szCs w:val="16"/>
        </w:rPr>
      </w:pPr>
    </w:p>
    <w:p w14:paraId="7A646085" w14:textId="01608D94" w:rsidR="007465E7"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e) No haber sido designada consejera o consejero electoral del Consejo General o del Órgano Superior de Dirección del OPL, según corresponda, durante el Proceso Electoral en el que pretenda actuar;</w:t>
      </w:r>
    </w:p>
    <w:p w14:paraId="3E120378" w14:textId="77777777" w:rsidR="00DA79EB" w:rsidRPr="000D17CB" w:rsidRDefault="00DA79EB" w:rsidP="00E04CEB">
      <w:pPr>
        <w:spacing w:after="0" w:line="276" w:lineRule="auto"/>
        <w:ind w:left="708"/>
        <w:jc w:val="both"/>
        <w:rPr>
          <w:rFonts w:ascii="Lucida Sans Unicode" w:hAnsi="Lucida Sans Unicode" w:cs="Lucida Sans Unicode"/>
          <w:i/>
          <w:iCs/>
          <w:sz w:val="16"/>
          <w:szCs w:val="16"/>
        </w:rPr>
      </w:pPr>
    </w:p>
    <w:p w14:paraId="507AB6C7" w14:textId="77777777" w:rsidR="00DA79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f) No haberse desempeñado como integrante de dirigencias nacionales, estatales o municipales de partido político alguno en los últimos tres años;</w:t>
      </w:r>
    </w:p>
    <w:p w14:paraId="41250B46" w14:textId="77777777" w:rsidR="00DA79EB" w:rsidRPr="000D17CB" w:rsidRDefault="00DA79EB" w:rsidP="00E04CEB">
      <w:pPr>
        <w:spacing w:after="0" w:line="276" w:lineRule="auto"/>
        <w:ind w:left="708"/>
        <w:jc w:val="both"/>
        <w:rPr>
          <w:rFonts w:ascii="Lucida Sans Unicode" w:hAnsi="Lucida Sans Unicode" w:cs="Lucida Sans Unicode"/>
          <w:i/>
          <w:iCs/>
          <w:sz w:val="16"/>
          <w:szCs w:val="16"/>
        </w:rPr>
      </w:pPr>
    </w:p>
    <w:p w14:paraId="1D20AD35" w14:textId="57946F94" w:rsidR="00DA79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g) Su participación no debe implicar un conflicto de interés con las personas involucradas en el diseño, implementación y operación del PREP; en caso de presentarse, debe hacerlo del conocimiento del Instituto u OPL según corresponda. En esta situación, el Consejo General del Instituto o el Órgano de Dirección Superior del OPL, según corresponda, será el órgano competente para determinar si existe un conflicto de interés que constituya un impedimento. </w:t>
      </w:r>
    </w:p>
    <w:p w14:paraId="157228D0" w14:textId="77777777" w:rsidR="00DA79EB" w:rsidRPr="000D17CB" w:rsidRDefault="00DA79EB" w:rsidP="00E04CEB">
      <w:pPr>
        <w:spacing w:after="0" w:line="276" w:lineRule="auto"/>
        <w:ind w:left="708"/>
        <w:jc w:val="both"/>
        <w:rPr>
          <w:rFonts w:ascii="Lucida Sans Unicode" w:hAnsi="Lucida Sans Unicode" w:cs="Lucida Sans Unicode"/>
          <w:i/>
          <w:iCs/>
          <w:sz w:val="16"/>
          <w:szCs w:val="16"/>
        </w:rPr>
      </w:pPr>
    </w:p>
    <w:p w14:paraId="573CFD43" w14:textId="77777777" w:rsidR="00DA79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h) Su participación no debe implicar un conflicto de interés con las personas involucradas en la ejecución de la auditoría; en caso de presentarse, debe hacerlo del conocimiento del Instituto u OPL, según corresponda. En esta situación, el Consejo General del Instituto o el Órgano de Dirección Superior del OPL, según corresponda, será el órgano competente para determinar si existe un conflicto de interés que constituya un impedimento para ser integrante del COTAPREP. </w:t>
      </w:r>
    </w:p>
    <w:p w14:paraId="1FD43BCD" w14:textId="77777777" w:rsidR="00DA79EB" w:rsidRPr="000D17CB" w:rsidRDefault="00DA79EB" w:rsidP="00E04CEB">
      <w:pPr>
        <w:spacing w:after="0" w:line="276" w:lineRule="auto"/>
        <w:ind w:left="708"/>
        <w:jc w:val="both"/>
        <w:rPr>
          <w:rFonts w:ascii="Lucida Sans Unicode" w:hAnsi="Lucida Sans Unicode" w:cs="Lucida Sans Unicode"/>
          <w:i/>
          <w:iCs/>
          <w:sz w:val="16"/>
          <w:szCs w:val="16"/>
        </w:rPr>
      </w:pPr>
    </w:p>
    <w:p w14:paraId="1FC51A09" w14:textId="77777777" w:rsidR="00DA79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lastRenderedPageBreak/>
        <w:t xml:space="preserve">i) No prestar sus servicios profesionales o formar parte del tercero encargado de la implementación del PREP, en aquellos casos en los que el Instituto o los OPL, determinen auxiliarse de un tercero para la implementación y operación del PREP; y </w:t>
      </w:r>
    </w:p>
    <w:p w14:paraId="638E9992" w14:textId="77777777" w:rsidR="00DA79EB" w:rsidRPr="000D17CB" w:rsidRDefault="00DA79EB" w:rsidP="00E04CEB">
      <w:pPr>
        <w:spacing w:after="0" w:line="276" w:lineRule="auto"/>
        <w:ind w:left="708"/>
        <w:jc w:val="both"/>
        <w:rPr>
          <w:rFonts w:ascii="Lucida Sans Unicode" w:hAnsi="Lucida Sans Unicode" w:cs="Lucida Sans Unicode"/>
          <w:i/>
          <w:iCs/>
          <w:sz w:val="16"/>
          <w:szCs w:val="16"/>
        </w:rPr>
      </w:pPr>
    </w:p>
    <w:p w14:paraId="35BFB741" w14:textId="77777777" w:rsidR="00242637"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j) No formar parte de algún otro comité o comisión creados por el Instituto o por los OPL, que interfiera en el ejercicio de sus atribuciones. Bajo ninguna circunstancia podrá ser integrante de algún Comité Técnico Asesor de los Conteos Rápidos. </w:t>
      </w:r>
    </w:p>
    <w:p w14:paraId="13CED8C6" w14:textId="77777777" w:rsidR="00242637" w:rsidRPr="000D17CB" w:rsidRDefault="00242637" w:rsidP="00E04CEB">
      <w:pPr>
        <w:spacing w:after="0" w:line="276" w:lineRule="auto"/>
        <w:ind w:left="708"/>
        <w:jc w:val="both"/>
        <w:rPr>
          <w:rFonts w:ascii="Lucida Sans Unicode" w:hAnsi="Lucida Sans Unicode" w:cs="Lucida Sans Unicode"/>
          <w:i/>
          <w:iCs/>
          <w:sz w:val="16"/>
          <w:szCs w:val="16"/>
        </w:rPr>
      </w:pPr>
    </w:p>
    <w:p w14:paraId="79696232" w14:textId="77777777" w:rsidR="00EA16A8"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2. La instancia interna responsable de coordinar el desarrollo de las actividades del PREP será la encargada de validar el cumplimiento de los requisitos de las y los integrantes del COTAPREP. </w:t>
      </w:r>
    </w:p>
    <w:p w14:paraId="392DD8EE" w14:textId="77777777" w:rsidR="00EA16A8" w:rsidRPr="000D17CB" w:rsidRDefault="00EA16A8" w:rsidP="00E04CEB">
      <w:pPr>
        <w:spacing w:after="0" w:line="276" w:lineRule="auto"/>
        <w:ind w:left="708"/>
        <w:jc w:val="both"/>
        <w:rPr>
          <w:rFonts w:ascii="Lucida Sans Unicode" w:hAnsi="Lucida Sans Unicode" w:cs="Lucida Sans Unicode"/>
          <w:i/>
          <w:iCs/>
          <w:sz w:val="16"/>
          <w:szCs w:val="16"/>
        </w:rPr>
      </w:pPr>
    </w:p>
    <w:p w14:paraId="15428216" w14:textId="08B85CA9" w:rsidR="00EA16A8"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3. En la integración del </w:t>
      </w:r>
      <w:r w:rsidR="00342536" w:rsidRPr="000D17CB">
        <w:rPr>
          <w:rFonts w:ascii="Lucida Sans Unicode" w:hAnsi="Lucida Sans Unicode" w:cs="Lucida Sans Unicode"/>
          <w:i/>
          <w:iCs/>
          <w:sz w:val="16"/>
          <w:szCs w:val="16"/>
        </w:rPr>
        <w:t>COTAPREP</w:t>
      </w:r>
      <w:r w:rsidRPr="000D17CB">
        <w:rPr>
          <w:rFonts w:ascii="Lucida Sans Unicode" w:hAnsi="Lucida Sans Unicode" w:cs="Lucida Sans Unicode"/>
          <w:i/>
          <w:iCs/>
          <w:sz w:val="16"/>
          <w:szCs w:val="16"/>
        </w:rPr>
        <w:t xml:space="preserve"> se procurará la renovación parcial del mismo. </w:t>
      </w:r>
    </w:p>
    <w:p w14:paraId="1B19C9D3" w14:textId="77777777" w:rsidR="00EA16A8" w:rsidRPr="000D17CB" w:rsidRDefault="00EA16A8" w:rsidP="00E04CEB">
      <w:pPr>
        <w:spacing w:after="0" w:line="276" w:lineRule="auto"/>
        <w:ind w:left="708"/>
        <w:jc w:val="both"/>
        <w:rPr>
          <w:rFonts w:ascii="Lucida Sans Unicode" w:hAnsi="Lucida Sans Unicode" w:cs="Lucida Sans Unicode"/>
          <w:i/>
          <w:iCs/>
          <w:sz w:val="16"/>
          <w:szCs w:val="16"/>
        </w:rPr>
      </w:pPr>
    </w:p>
    <w:p w14:paraId="59EC5144" w14:textId="77777777" w:rsidR="00EA16A8"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4. Cada COTAPREP deberá contar con integrantes que, en conjunto, cuenten con experiencia en estadística y/o ciencia de datos, tecnologías de la información y comunicaciones, investigación de operaciones y ciencia política. </w:t>
      </w:r>
    </w:p>
    <w:p w14:paraId="60F5AE6A" w14:textId="77777777" w:rsidR="00EA16A8" w:rsidRPr="000D17CB" w:rsidRDefault="00EA16A8" w:rsidP="00E04CEB">
      <w:pPr>
        <w:spacing w:after="0" w:line="276" w:lineRule="auto"/>
        <w:ind w:left="708"/>
        <w:jc w:val="both"/>
        <w:rPr>
          <w:rFonts w:ascii="Lucida Sans Unicode" w:hAnsi="Lucida Sans Unicode" w:cs="Lucida Sans Unicode"/>
          <w:i/>
          <w:iCs/>
          <w:sz w:val="16"/>
          <w:szCs w:val="16"/>
        </w:rPr>
      </w:pPr>
    </w:p>
    <w:p w14:paraId="46CC2E29" w14:textId="334FC08D" w:rsidR="00E04CEB" w:rsidRPr="000D17CB" w:rsidRDefault="00E04CEB" w:rsidP="00E04CEB">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5. En la integración de los </w:t>
      </w:r>
      <w:r w:rsidR="00342536" w:rsidRPr="000D17CB">
        <w:rPr>
          <w:rFonts w:ascii="Lucida Sans Unicode" w:hAnsi="Lucida Sans Unicode" w:cs="Lucida Sans Unicode"/>
          <w:i/>
          <w:iCs/>
          <w:sz w:val="16"/>
          <w:szCs w:val="16"/>
        </w:rPr>
        <w:t>COTAPREP</w:t>
      </w:r>
      <w:r w:rsidRPr="000D17CB">
        <w:rPr>
          <w:rFonts w:ascii="Lucida Sans Unicode" w:hAnsi="Lucida Sans Unicode" w:cs="Lucida Sans Unicode"/>
          <w:i/>
          <w:iCs/>
          <w:sz w:val="16"/>
          <w:szCs w:val="16"/>
        </w:rPr>
        <w:t xml:space="preserve"> se deberá considerar pluralidad, eficacia y profesionalismo, así como garantizar el cumplimiento de las funciones y atribuciones que se establecen en el presente Reglamento.</w:t>
      </w:r>
      <w:r w:rsidR="00EA16A8" w:rsidRPr="000D17CB">
        <w:rPr>
          <w:rFonts w:ascii="Lucida Sans Unicode" w:hAnsi="Lucida Sans Unicode" w:cs="Lucida Sans Unicode"/>
          <w:i/>
          <w:iCs/>
          <w:sz w:val="16"/>
          <w:szCs w:val="16"/>
        </w:rPr>
        <w:t>”</w:t>
      </w:r>
    </w:p>
    <w:p w14:paraId="4B48AC10" w14:textId="77777777" w:rsidR="000F7B57" w:rsidRPr="000D17CB" w:rsidRDefault="000F7B57" w:rsidP="00E04CEB">
      <w:pPr>
        <w:spacing w:after="0" w:line="276" w:lineRule="auto"/>
        <w:ind w:left="708"/>
        <w:jc w:val="both"/>
        <w:rPr>
          <w:rFonts w:ascii="Lucida Sans Unicode" w:hAnsi="Lucida Sans Unicode" w:cs="Lucida Sans Unicode"/>
          <w:i/>
          <w:iCs/>
          <w:sz w:val="20"/>
          <w:szCs w:val="20"/>
        </w:rPr>
      </w:pPr>
    </w:p>
    <w:p w14:paraId="097007B8" w14:textId="6C1E9E33" w:rsidR="007465E7" w:rsidRPr="000D17CB" w:rsidRDefault="007465E7" w:rsidP="00FD24E1">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sz w:val="20"/>
          <w:szCs w:val="20"/>
        </w:rPr>
        <w:t>VI</w:t>
      </w:r>
      <w:r w:rsidR="0064549D" w:rsidRPr="000D17CB">
        <w:rPr>
          <w:rFonts w:ascii="Lucida Sans Unicode" w:hAnsi="Lucida Sans Unicode" w:cs="Lucida Sans Unicode"/>
          <w:b/>
          <w:sz w:val="20"/>
          <w:szCs w:val="20"/>
        </w:rPr>
        <w:t>I</w:t>
      </w:r>
      <w:r w:rsidRPr="000D17CB">
        <w:rPr>
          <w:rFonts w:ascii="Lucida Sans Unicode" w:hAnsi="Lucida Sans Unicode" w:cs="Lucida Sans Unicode"/>
          <w:b/>
          <w:sz w:val="20"/>
          <w:szCs w:val="20"/>
        </w:rPr>
        <w:t xml:space="preserve">I. DE LAS ATRIBUCIONES DEL COMITÉ TÉCNICO ASESOR PARA EL PROGRAMA DE RESULTADOS ELECTORALES PRELIMINARES. </w:t>
      </w:r>
      <w:r w:rsidR="007748E6" w:rsidRPr="000D17CB">
        <w:rPr>
          <w:rFonts w:ascii="Lucida Sans Unicode" w:hAnsi="Lucida Sans Unicode" w:cs="Lucida Sans Unicode"/>
          <w:sz w:val="20"/>
          <w:szCs w:val="20"/>
        </w:rPr>
        <w:t>D</w:t>
      </w:r>
      <w:r w:rsidR="0018567C" w:rsidRPr="000D17CB">
        <w:rPr>
          <w:rFonts w:ascii="Lucida Sans Unicode" w:hAnsi="Lucida Sans Unicode" w:cs="Lucida Sans Unicode"/>
          <w:sz w:val="20"/>
          <w:szCs w:val="20"/>
        </w:rPr>
        <w:t xml:space="preserve">e conformidad con lo establecido por el artículo 342 del Reglamento de Elecciones emitido por el Instituto Nacional Electoral, </w:t>
      </w:r>
      <w:r w:rsidRPr="000D17CB">
        <w:rPr>
          <w:rFonts w:ascii="Lucida Sans Unicode" w:hAnsi="Lucida Sans Unicode" w:cs="Lucida Sans Unicode"/>
          <w:sz w:val="20"/>
          <w:szCs w:val="20"/>
        </w:rPr>
        <w:t>el Comité Técnico Asesor para el Programa de Resultados Electorales Preliminares, tendrá las atribuciones siguientes:</w:t>
      </w:r>
    </w:p>
    <w:p w14:paraId="2B0A8958" w14:textId="77777777" w:rsidR="00203917" w:rsidRPr="000D17CB" w:rsidRDefault="00203917" w:rsidP="00FD24E1">
      <w:pPr>
        <w:spacing w:after="0" w:line="276" w:lineRule="auto"/>
        <w:jc w:val="both"/>
        <w:rPr>
          <w:rFonts w:ascii="Lucida Sans Unicode" w:hAnsi="Lucida Sans Unicode" w:cs="Lucida Sans Unicode"/>
          <w:sz w:val="20"/>
          <w:szCs w:val="20"/>
        </w:rPr>
      </w:pPr>
    </w:p>
    <w:p w14:paraId="1534887E" w14:textId="53FDBBE8" w:rsidR="00203917" w:rsidRPr="000D17CB" w:rsidRDefault="00203917" w:rsidP="00203917">
      <w:pPr>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w:t>
      </w:r>
      <w:r w:rsidRPr="000D17CB">
        <w:rPr>
          <w:rFonts w:ascii="Lucida Sans Unicode" w:hAnsi="Lucida Sans Unicode" w:cs="Lucida Sans Unicode"/>
          <w:b/>
          <w:bCs/>
          <w:i/>
          <w:iCs/>
          <w:sz w:val="16"/>
          <w:szCs w:val="16"/>
        </w:rPr>
        <w:t>Artículo 342.</w:t>
      </w:r>
    </w:p>
    <w:p w14:paraId="44FED76B" w14:textId="77777777" w:rsidR="0016128F" w:rsidRPr="000D17CB" w:rsidRDefault="0016128F" w:rsidP="00203917">
      <w:pPr>
        <w:spacing w:after="0" w:line="276" w:lineRule="auto"/>
        <w:ind w:left="708"/>
        <w:jc w:val="both"/>
        <w:rPr>
          <w:rFonts w:ascii="Lucida Sans Unicode" w:hAnsi="Lucida Sans Unicode" w:cs="Lucida Sans Unicode"/>
          <w:i/>
          <w:iCs/>
          <w:sz w:val="16"/>
          <w:szCs w:val="16"/>
        </w:rPr>
      </w:pPr>
    </w:p>
    <w:p w14:paraId="717E2867" w14:textId="6BB61E41" w:rsidR="0016128F" w:rsidRPr="000D17CB" w:rsidRDefault="0004396E" w:rsidP="00203917">
      <w:pPr>
        <w:pStyle w:val="Prrafodelista"/>
        <w:numPr>
          <w:ilvl w:val="0"/>
          <w:numId w:val="6"/>
        </w:numPr>
        <w:spacing w:after="0" w:line="276" w:lineRule="auto"/>
        <w:ind w:left="178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El </w:t>
      </w:r>
      <w:proofErr w:type="spellStart"/>
      <w:r w:rsidRPr="000D17CB">
        <w:rPr>
          <w:rFonts w:ascii="Lucida Sans Unicode" w:hAnsi="Lucida Sans Unicode" w:cs="Lucida Sans Unicode"/>
          <w:i/>
          <w:iCs/>
          <w:sz w:val="16"/>
          <w:szCs w:val="16"/>
        </w:rPr>
        <w:t>cotaprep</w:t>
      </w:r>
      <w:proofErr w:type="spellEnd"/>
      <w:r w:rsidRPr="000D17CB">
        <w:rPr>
          <w:rFonts w:ascii="Lucida Sans Unicode" w:hAnsi="Lucida Sans Unicode" w:cs="Lucida Sans Unicode"/>
          <w:i/>
          <w:iCs/>
          <w:sz w:val="16"/>
          <w:szCs w:val="16"/>
        </w:rPr>
        <w:t xml:space="preserve"> deberá entrar en funciones con una anticipación mínima de siete meses al día de la Jornada Electoral correspondiente, y tendrá las atribuciones siguientes: </w:t>
      </w:r>
    </w:p>
    <w:p w14:paraId="44FE3B22"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p>
    <w:p w14:paraId="7A4C2204" w14:textId="77777777" w:rsidR="0016128F" w:rsidRPr="000D17CB" w:rsidRDefault="0004396E"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a) Realizar análisis, estudios y propuestas, en el desarrollo y optimización del </w:t>
      </w:r>
      <w:proofErr w:type="spellStart"/>
      <w:r w:rsidRPr="000D17CB">
        <w:rPr>
          <w:rFonts w:ascii="Lucida Sans Unicode" w:hAnsi="Lucida Sans Unicode" w:cs="Lucida Sans Unicode"/>
          <w:i/>
          <w:iCs/>
          <w:sz w:val="16"/>
          <w:szCs w:val="16"/>
        </w:rPr>
        <w:t>Prep</w:t>
      </w:r>
      <w:proofErr w:type="spellEnd"/>
      <w:r w:rsidRPr="000D17CB">
        <w:rPr>
          <w:rFonts w:ascii="Lucida Sans Unicode" w:hAnsi="Lucida Sans Unicode" w:cs="Lucida Sans Unicode"/>
          <w:i/>
          <w:iCs/>
          <w:sz w:val="16"/>
          <w:szCs w:val="16"/>
        </w:rPr>
        <w:t xml:space="preserve">, con la finalidad que éste cumpla con los objetivos y metas planteadas; </w:t>
      </w:r>
    </w:p>
    <w:p w14:paraId="0BECAE5F" w14:textId="77777777" w:rsidR="0016128F" w:rsidRPr="000D17CB" w:rsidRDefault="0004396E"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b) Asesorar los trabajos propios del </w:t>
      </w:r>
      <w:proofErr w:type="spellStart"/>
      <w:r w:rsidRPr="000D17CB">
        <w:rPr>
          <w:rFonts w:ascii="Lucida Sans Unicode" w:hAnsi="Lucida Sans Unicode" w:cs="Lucida Sans Unicode"/>
          <w:i/>
          <w:iCs/>
          <w:sz w:val="16"/>
          <w:szCs w:val="16"/>
        </w:rPr>
        <w:t>prep</w:t>
      </w:r>
      <w:proofErr w:type="spellEnd"/>
      <w:r w:rsidRPr="000D17CB">
        <w:rPr>
          <w:rFonts w:ascii="Lucida Sans Unicode" w:hAnsi="Lucida Sans Unicode" w:cs="Lucida Sans Unicode"/>
          <w:i/>
          <w:iCs/>
          <w:sz w:val="16"/>
          <w:szCs w:val="16"/>
        </w:rPr>
        <w:t xml:space="preserve"> en materia de tecnologías de la información y comunicaciones, investigación de operaciones, ciencia política, análisis estadístico y/o ciencia de datos, así como en aspectos logísticos y operativos; </w:t>
      </w:r>
    </w:p>
    <w:p w14:paraId="5FD1404B" w14:textId="77777777" w:rsidR="0016128F" w:rsidRPr="000D17CB" w:rsidRDefault="0004396E"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c) Asesorar y dar seguimiento al diseño, implementación y operación de los mecanismos para llevar a cabo el </w:t>
      </w:r>
      <w:proofErr w:type="spellStart"/>
      <w:r w:rsidRPr="000D17CB">
        <w:rPr>
          <w:rFonts w:ascii="Lucida Sans Unicode" w:hAnsi="Lucida Sans Unicode" w:cs="Lucida Sans Unicode"/>
          <w:i/>
          <w:iCs/>
          <w:sz w:val="16"/>
          <w:szCs w:val="16"/>
        </w:rPr>
        <w:t>prep</w:t>
      </w:r>
      <w:proofErr w:type="spellEnd"/>
      <w:r w:rsidRPr="000D17CB">
        <w:rPr>
          <w:rFonts w:ascii="Lucida Sans Unicode" w:hAnsi="Lucida Sans Unicode" w:cs="Lucida Sans Unicode"/>
          <w:i/>
          <w:iCs/>
          <w:sz w:val="16"/>
          <w:szCs w:val="16"/>
        </w:rPr>
        <w:t xml:space="preserve">; </w:t>
      </w:r>
    </w:p>
    <w:p w14:paraId="7B6A40DE" w14:textId="11EA2D1C" w:rsidR="0016128F" w:rsidRPr="000D17CB" w:rsidRDefault="0004396E"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d) Dar seguimiento a la coordinación y supervisión de la instalación y operación de los equipos de digitalización y captura, así como a la capacitación del personal o de las y los prestadores de servicios, en su caso, encargado del acopio y transmisión de los datos de los resultados electorales preliminares;</w:t>
      </w:r>
    </w:p>
    <w:p w14:paraId="024664CF"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lastRenderedPageBreak/>
        <w:t xml:space="preserve">e) Asesorar y dar seguimiento en el diseño y aplicación del sistema de digitalización, captura y verificación, del procedimiento de transmisión y recepción, así como de las medidas de seguridad y protección, consolidación, procesamiento y publicación de la información; </w:t>
      </w:r>
    </w:p>
    <w:p w14:paraId="53F2A036"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f) Revisar y emitir recomendaciones sobre la forma en que será presentada la información del </w:t>
      </w:r>
      <w:proofErr w:type="spellStart"/>
      <w:r w:rsidRPr="000D17CB">
        <w:rPr>
          <w:rFonts w:ascii="Lucida Sans Unicode" w:hAnsi="Lucida Sans Unicode" w:cs="Lucida Sans Unicode"/>
          <w:i/>
          <w:iCs/>
          <w:sz w:val="16"/>
          <w:szCs w:val="16"/>
        </w:rPr>
        <w:t>prep</w:t>
      </w:r>
      <w:proofErr w:type="spellEnd"/>
      <w:r w:rsidRPr="000D17CB">
        <w:rPr>
          <w:rFonts w:ascii="Lucida Sans Unicode" w:hAnsi="Lucida Sans Unicode" w:cs="Lucida Sans Unicode"/>
          <w:i/>
          <w:iCs/>
          <w:sz w:val="16"/>
          <w:szCs w:val="16"/>
        </w:rPr>
        <w:t xml:space="preserve"> en las diferentes pantallas de publicación, verificando el apego a las plantillas base de la interfaz establecidas por el Instituto; </w:t>
      </w:r>
    </w:p>
    <w:p w14:paraId="78EE525A"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g) Realizar al menos una sesión ordinaria mensual; </w:t>
      </w:r>
    </w:p>
    <w:p w14:paraId="741B6BAD"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h) Realizar mensualmente reuniones formales de trabajo con las representaciones de los partidos políticos y, en su caso, de las candidaturas independientes ante el Consejo General o el Órgano Superior de Dirección del </w:t>
      </w:r>
      <w:proofErr w:type="spellStart"/>
      <w:r w:rsidRPr="000D17CB">
        <w:rPr>
          <w:rFonts w:ascii="Lucida Sans Unicode" w:hAnsi="Lucida Sans Unicode" w:cs="Lucida Sans Unicode"/>
          <w:i/>
          <w:iCs/>
          <w:sz w:val="16"/>
          <w:szCs w:val="16"/>
        </w:rPr>
        <w:t>opl</w:t>
      </w:r>
      <w:proofErr w:type="spellEnd"/>
      <w:r w:rsidRPr="000D17CB">
        <w:rPr>
          <w:rFonts w:ascii="Lucida Sans Unicode" w:hAnsi="Lucida Sans Unicode" w:cs="Lucida Sans Unicode"/>
          <w:i/>
          <w:iCs/>
          <w:sz w:val="16"/>
          <w:szCs w:val="16"/>
        </w:rPr>
        <w:t xml:space="preserve"> que corresponda, para dar a conocer el plan de trabajo, avances y seguimiento del diseño, implementación y operación del </w:t>
      </w:r>
      <w:proofErr w:type="spellStart"/>
      <w:r w:rsidRPr="000D17CB">
        <w:rPr>
          <w:rFonts w:ascii="Lucida Sans Unicode" w:hAnsi="Lucida Sans Unicode" w:cs="Lucida Sans Unicode"/>
          <w:i/>
          <w:iCs/>
          <w:sz w:val="16"/>
          <w:szCs w:val="16"/>
        </w:rPr>
        <w:t>prep</w:t>
      </w:r>
      <w:proofErr w:type="spellEnd"/>
      <w:r w:rsidRPr="000D17CB">
        <w:rPr>
          <w:rFonts w:ascii="Lucida Sans Unicode" w:hAnsi="Lucida Sans Unicode" w:cs="Lucida Sans Unicode"/>
          <w:i/>
          <w:iCs/>
          <w:sz w:val="16"/>
          <w:szCs w:val="16"/>
        </w:rPr>
        <w:t xml:space="preserve">; </w:t>
      </w:r>
    </w:p>
    <w:p w14:paraId="7D25F230"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i) Elaborar un informe de actividades, al menos cada dos meses, que deberá ser entregado al Consejo General o al Órgano Superior de Dirección que corresponda; </w:t>
      </w:r>
    </w:p>
    <w:p w14:paraId="41EBFA4B"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j) Presenciar la ejecución de la o las pruebas para verificar el correcto funcionamiento del sistema informático, todos los simulacros y la operación del </w:t>
      </w:r>
      <w:proofErr w:type="spellStart"/>
      <w:r w:rsidRPr="000D17CB">
        <w:rPr>
          <w:rFonts w:ascii="Lucida Sans Unicode" w:hAnsi="Lucida Sans Unicode" w:cs="Lucida Sans Unicode"/>
          <w:i/>
          <w:iCs/>
          <w:sz w:val="16"/>
          <w:szCs w:val="16"/>
        </w:rPr>
        <w:t>prep</w:t>
      </w:r>
      <w:proofErr w:type="spellEnd"/>
      <w:r w:rsidRPr="000D17CB">
        <w:rPr>
          <w:rFonts w:ascii="Lucida Sans Unicode" w:hAnsi="Lucida Sans Unicode" w:cs="Lucida Sans Unicode"/>
          <w:i/>
          <w:iCs/>
          <w:sz w:val="16"/>
          <w:szCs w:val="16"/>
        </w:rPr>
        <w:t xml:space="preserve">, debiendo asistir a algún recinto donde se lleven a cabo, al menos alguna de las fases del proceso técnico operativo; </w:t>
      </w:r>
    </w:p>
    <w:p w14:paraId="0513EE2E"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k) Elaborar un informe final de las actividades desempeñadas durante la vigencia del </w:t>
      </w:r>
      <w:proofErr w:type="spellStart"/>
      <w:r w:rsidRPr="000D17CB">
        <w:rPr>
          <w:rFonts w:ascii="Lucida Sans Unicode" w:hAnsi="Lucida Sans Unicode" w:cs="Lucida Sans Unicode"/>
          <w:i/>
          <w:iCs/>
          <w:sz w:val="16"/>
          <w:szCs w:val="16"/>
        </w:rPr>
        <w:t>cotaprep</w:t>
      </w:r>
      <w:proofErr w:type="spellEnd"/>
      <w:r w:rsidRPr="000D17CB">
        <w:rPr>
          <w:rFonts w:ascii="Lucida Sans Unicode" w:hAnsi="Lucida Sans Unicode" w:cs="Lucida Sans Unicode"/>
          <w:i/>
          <w:iCs/>
          <w:sz w:val="16"/>
          <w:szCs w:val="16"/>
        </w:rPr>
        <w:t xml:space="preserve">, que deberá ser entregado al Consejo General o al Órgano Superior de Dirección que corresponda, dentro del mes del día de la Jornada Electoral, y </w:t>
      </w:r>
    </w:p>
    <w:p w14:paraId="1C8616FC"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l) Las demás que sean necesarias para el cumplimiento de sus atribuciones, siempre y cuando se encuentren apegadas a lo que dispone la LGIPE, este Reglamento, sus Anexos 13 y 18.5 y demás normatividad aplicable. </w:t>
      </w:r>
    </w:p>
    <w:p w14:paraId="4C2FA3B3"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p>
    <w:p w14:paraId="038F9026" w14:textId="402FC9C9"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2. </w:t>
      </w:r>
      <w:r w:rsidR="00254BBD" w:rsidRPr="000D17CB">
        <w:rPr>
          <w:rFonts w:ascii="Lucida Sans Unicode" w:hAnsi="Lucida Sans Unicode" w:cs="Lucida Sans Unicode"/>
          <w:i/>
          <w:iCs/>
          <w:sz w:val="16"/>
          <w:szCs w:val="16"/>
        </w:rPr>
        <w:t>…</w:t>
      </w:r>
    </w:p>
    <w:p w14:paraId="64B83DBB" w14:textId="77777777"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p>
    <w:p w14:paraId="0BA3C40B" w14:textId="5581C30A" w:rsidR="0016128F" w:rsidRPr="000D17CB" w:rsidRDefault="0016128F" w:rsidP="00203917">
      <w:pPr>
        <w:pStyle w:val="Prrafodelista"/>
        <w:spacing w:after="0" w:line="276" w:lineRule="auto"/>
        <w:ind w:left="142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3. En las reuniones que lleve a cabo el comité, las representaciones de los partidos políticos y, en su caso, de las candidaturas independientes ante el Consejo General o el Órgano Superior de Dirección del </w:t>
      </w:r>
      <w:proofErr w:type="spellStart"/>
      <w:r w:rsidRPr="000D17CB">
        <w:rPr>
          <w:rFonts w:ascii="Lucida Sans Unicode" w:hAnsi="Lucida Sans Unicode" w:cs="Lucida Sans Unicode"/>
          <w:i/>
          <w:iCs/>
          <w:sz w:val="16"/>
          <w:szCs w:val="16"/>
        </w:rPr>
        <w:t>opl</w:t>
      </w:r>
      <w:proofErr w:type="spellEnd"/>
      <w:r w:rsidRPr="000D17CB">
        <w:rPr>
          <w:rFonts w:ascii="Lucida Sans Unicode" w:hAnsi="Lucida Sans Unicode" w:cs="Lucida Sans Unicode"/>
          <w:i/>
          <w:iCs/>
          <w:sz w:val="16"/>
          <w:szCs w:val="16"/>
        </w:rPr>
        <w:t>, según el caso, podrán dar a conocer sus observaciones, comentarios y sugerencias respecto a los temas que se aborden en cada reunión. El comité deberá analizar lo hecho valer por las representaciones para que, en las reuniones subsecuentes, se presente el seguimiento que se hubiere dado.</w:t>
      </w:r>
      <w:r w:rsidR="00203917" w:rsidRPr="000D17CB">
        <w:rPr>
          <w:rFonts w:ascii="Lucida Sans Unicode" w:hAnsi="Lucida Sans Unicode" w:cs="Lucida Sans Unicode"/>
          <w:i/>
          <w:iCs/>
          <w:sz w:val="16"/>
          <w:szCs w:val="16"/>
        </w:rPr>
        <w:t>”</w:t>
      </w:r>
    </w:p>
    <w:p w14:paraId="6055EE3E" w14:textId="77777777" w:rsidR="0016128F" w:rsidRPr="000D17CB" w:rsidRDefault="0016128F" w:rsidP="0016128F">
      <w:pPr>
        <w:spacing w:after="0" w:line="276" w:lineRule="auto"/>
        <w:jc w:val="both"/>
      </w:pPr>
    </w:p>
    <w:p w14:paraId="34454710" w14:textId="7BA0837A" w:rsidR="007465E7" w:rsidRPr="000D17CB" w:rsidRDefault="007465E7" w:rsidP="00FD24E1">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sz w:val="20"/>
          <w:szCs w:val="20"/>
        </w:rPr>
        <w:t>I</w:t>
      </w:r>
      <w:r w:rsidR="0064549D" w:rsidRPr="000D17CB">
        <w:rPr>
          <w:rFonts w:ascii="Lucida Sans Unicode" w:hAnsi="Lucida Sans Unicode" w:cs="Lucida Sans Unicode"/>
          <w:b/>
          <w:sz w:val="20"/>
          <w:szCs w:val="20"/>
        </w:rPr>
        <w:t>X</w:t>
      </w:r>
      <w:r w:rsidRPr="000D17CB">
        <w:rPr>
          <w:rFonts w:ascii="Lucida Sans Unicode" w:hAnsi="Lucida Sans Unicode" w:cs="Lucida Sans Unicode"/>
          <w:sz w:val="20"/>
          <w:szCs w:val="20"/>
        </w:rPr>
        <w:t xml:space="preserve">. </w:t>
      </w:r>
      <w:r w:rsidRPr="000D17CB">
        <w:rPr>
          <w:rFonts w:ascii="Lucida Sans Unicode" w:hAnsi="Lucida Sans Unicode" w:cs="Lucida Sans Unicode"/>
          <w:b/>
          <w:sz w:val="20"/>
          <w:szCs w:val="20"/>
        </w:rPr>
        <w:t xml:space="preserve">DE LAS ATRIBUCIONES DURANTE LAS SESIONES Y REUNIONES DEL COMITÉ TÉCNICO ASESOR PARA EL PROGRAMA DE RESULTADOS ELECTORALES PRELIMINARES Y SU SECRETARIO TÉCNICO. </w:t>
      </w:r>
      <w:r w:rsidR="00463EC2" w:rsidRPr="000D17CB">
        <w:rPr>
          <w:rFonts w:ascii="Lucida Sans Unicode" w:hAnsi="Lucida Sans Unicode" w:cs="Lucida Sans Unicode"/>
          <w:sz w:val="20"/>
          <w:szCs w:val="20"/>
        </w:rPr>
        <w:t>E</w:t>
      </w:r>
      <w:r w:rsidR="00EB7D1F" w:rsidRPr="000D17CB">
        <w:rPr>
          <w:rFonts w:ascii="Lucida Sans Unicode" w:hAnsi="Lucida Sans Unicode" w:cs="Lucida Sans Unicode"/>
          <w:sz w:val="20"/>
          <w:szCs w:val="20"/>
        </w:rPr>
        <w:t xml:space="preserve">l Reglamento de Elecciones, en su artículo 343, menciona como atribuciones </w:t>
      </w:r>
      <w:r w:rsidRPr="000D17CB">
        <w:rPr>
          <w:rFonts w:ascii="Lucida Sans Unicode" w:hAnsi="Lucida Sans Unicode" w:cs="Lucida Sans Unicode"/>
          <w:sz w:val="20"/>
          <w:szCs w:val="20"/>
        </w:rPr>
        <w:t xml:space="preserve">en las sesiones y reuniones del Comité Técnico Asesor para el Programa de Resultados Electorales Preliminares, </w:t>
      </w:r>
      <w:r w:rsidR="00EB7D1F" w:rsidRPr="000D17CB">
        <w:rPr>
          <w:rFonts w:ascii="Lucida Sans Unicode" w:hAnsi="Lucida Sans Unicode" w:cs="Lucida Sans Unicode"/>
          <w:sz w:val="20"/>
          <w:szCs w:val="20"/>
        </w:rPr>
        <w:t xml:space="preserve">las </w:t>
      </w:r>
      <w:r w:rsidRPr="000D17CB">
        <w:rPr>
          <w:rFonts w:ascii="Lucida Sans Unicode" w:hAnsi="Lucida Sans Unicode" w:cs="Lucida Sans Unicode"/>
          <w:sz w:val="20"/>
          <w:szCs w:val="20"/>
        </w:rPr>
        <w:t>siguientes:</w:t>
      </w:r>
    </w:p>
    <w:p w14:paraId="2E4E0689" w14:textId="77777777" w:rsidR="00EB7D1F" w:rsidRPr="000D17CB" w:rsidRDefault="00EB7D1F" w:rsidP="00FD24E1">
      <w:pPr>
        <w:autoSpaceDE w:val="0"/>
        <w:autoSpaceDN w:val="0"/>
        <w:adjustRightInd w:val="0"/>
        <w:spacing w:after="0" w:line="276" w:lineRule="auto"/>
        <w:jc w:val="both"/>
        <w:rPr>
          <w:rFonts w:ascii="Lucida Sans Unicode" w:hAnsi="Lucida Sans Unicode" w:cs="Lucida Sans Unicode"/>
          <w:sz w:val="20"/>
          <w:szCs w:val="20"/>
        </w:rPr>
      </w:pPr>
    </w:p>
    <w:p w14:paraId="250CCD2C" w14:textId="0B637580" w:rsidR="005B6DA3" w:rsidRPr="000D17CB" w:rsidRDefault="00157E07"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w:t>
      </w:r>
      <w:r w:rsidR="00EB7D1F" w:rsidRPr="000D17CB">
        <w:rPr>
          <w:rFonts w:ascii="Lucida Sans Unicode" w:hAnsi="Lucida Sans Unicode" w:cs="Lucida Sans Unicode"/>
          <w:b/>
          <w:bCs/>
          <w:i/>
          <w:iCs/>
          <w:sz w:val="16"/>
          <w:szCs w:val="16"/>
        </w:rPr>
        <w:t>Artículo 343.</w:t>
      </w:r>
      <w:r w:rsidR="00EB7D1F" w:rsidRPr="000D17CB">
        <w:rPr>
          <w:rFonts w:ascii="Lucida Sans Unicode" w:hAnsi="Lucida Sans Unicode" w:cs="Lucida Sans Unicode"/>
          <w:i/>
          <w:iCs/>
          <w:sz w:val="16"/>
          <w:szCs w:val="16"/>
        </w:rPr>
        <w:t xml:space="preserve"> </w:t>
      </w:r>
    </w:p>
    <w:p w14:paraId="4C358E34" w14:textId="77777777" w:rsidR="005B6DA3" w:rsidRPr="000D17CB" w:rsidRDefault="005B6DA3" w:rsidP="00157E07">
      <w:pPr>
        <w:autoSpaceDE w:val="0"/>
        <w:autoSpaceDN w:val="0"/>
        <w:adjustRightInd w:val="0"/>
        <w:spacing w:after="0" w:line="276" w:lineRule="auto"/>
        <w:ind w:left="708"/>
        <w:jc w:val="both"/>
        <w:rPr>
          <w:rFonts w:ascii="Lucida Sans Unicode" w:hAnsi="Lucida Sans Unicode" w:cs="Lucida Sans Unicode"/>
          <w:i/>
          <w:iCs/>
          <w:sz w:val="16"/>
          <w:szCs w:val="16"/>
        </w:rPr>
      </w:pPr>
    </w:p>
    <w:p w14:paraId="52507BB6"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lastRenderedPageBreak/>
        <w:t xml:space="preserve">1. En las sesiones y reuniones de trabajo de los COTAPREP, serán atribuciones: </w:t>
      </w:r>
    </w:p>
    <w:p w14:paraId="3E869CDE" w14:textId="77777777" w:rsidR="005B6DA3" w:rsidRPr="000D17CB" w:rsidRDefault="005B6DA3" w:rsidP="00157E07">
      <w:pPr>
        <w:autoSpaceDE w:val="0"/>
        <w:autoSpaceDN w:val="0"/>
        <w:adjustRightInd w:val="0"/>
        <w:spacing w:after="0" w:line="276" w:lineRule="auto"/>
        <w:ind w:left="708"/>
        <w:jc w:val="both"/>
        <w:rPr>
          <w:rFonts w:ascii="Lucida Sans Unicode" w:hAnsi="Lucida Sans Unicode" w:cs="Lucida Sans Unicode"/>
          <w:i/>
          <w:iCs/>
          <w:sz w:val="16"/>
          <w:szCs w:val="16"/>
        </w:rPr>
      </w:pPr>
    </w:p>
    <w:p w14:paraId="2D3A113A"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a) De las y los integrantes: </w:t>
      </w:r>
    </w:p>
    <w:p w14:paraId="30E32283"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I. Asistir y participar con su opinión; </w:t>
      </w:r>
    </w:p>
    <w:p w14:paraId="37D8376E"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II. Solicitar a la Secretaría Técnica la inclusión de asuntos en el orden del día; </w:t>
      </w:r>
    </w:p>
    <w:p w14:paraId="4DBF08F6"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III. Apoyar a la Secretaría Técnica en el desarrollo y desahogo de los asuntos del orden del día;</w:t>
      </w:r>
    </w:p>
    <w:p w14:paraId="670B357C"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IV. Emitir observaciones y propuestas inherentes a la discusión y desahogo de los asuntos del orden del día;</w:t>
      </w:r>
    </w:p>
    <w:p w14:paraId="648A8B0F"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V. Emitir su voto, y </w:t>
      </w:r>
    </w:p>
    <w:p w14:paraId="1C065CAD"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VI. Solicitar a la Secretaría Técnica someter a consideración la realización de alguna sesión extraordinaria. </w:t>
      </w:r>
    </w:p>
    <w:p w14:paraId="0F326B22" w14:textId="77777777" w:rsidR="005B6DA3" w:rsidRPr="000D17CB" w:rsidRDefault="005B6DA3" w:rsidP="00157E07">
      <w:pPr>
        <w:autoSpaceDE w:val="0"/>
        <w:autoSpaceDN w:val="0"/>
        <w:adjustRightInd w:val="0"/>
        <w:spacing w:after="0" w:line="276" w:lineRule="auto"/>
        <w:ind w:left="708"/>
        <w:jc w:val="both"/>
        <w:rPr>
          <w:rFonts w:ascii="Lucida Sans Unicode" w:hAnsi="Lucida Sans Unicode" w:cs="Lucida Sans Unicode"/>
          <w:i/>
          <w:iCs/>
          <w:sz w:val="16"/>
          <w:szCs w:val="16"/>
        </w:rPr>
      </w:pPr>
    </w:p>
    <w:p w14:paraId="10A820B5"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b) De la Secretaría Técnica: </w:t>
      </w:r>
    </w:p>
    <w:p w14:paraId="5DB59725"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I. Moderar el desarrollo de las sesiones; </w:t>
      </w:r>
    </w:p>
    <w:p w14:paraId="070679AF"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II. Asistir con derecho a voz a las sesiones; </w:t>
      </w:r>
    </w:p>
    <w:p w14:paraId="5365EBE6"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III. Preparar el orden del día y la documentación de las sesiones y someterlo a consideración de las y los integrantes de Comité; </w:t>
      </w:r>
    </w:p>
    <w:p w14:paraId="13719ADA" w14:textId="77777777" w:rsidR="005B6DA3"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 xml:space="preserve">IV. Convocar a las sesiones; y </w:t>
      </w:r>
    </w:p>
    <w:p w14:paraId="58DCD68B" w14:textId="0DEDA4B0" w:rsidR="00EB7D1F" w:rsidRPr="000D17CB" w:rsidRDefault="00EB7D1F" w:rsidP="00157E07">
      <w:pPr>
        <w:autoSpaceDE w:val="0"/>
        <w:autoSpaceDN w:val="0"/>
        <w:adjustRightInd w:val="0"/>
        <w:spacing w:after="0" w:line="276" w:lineRule="auto"/>
        <w:ind w:left="708"/>
        <w:jc w:val="both"/>
        <w:rPr>
          <w:rFonts w:ascii="Lucida Sans Unicode" w:hAnsi="Lucida Sans Unicode" w:cs="Lucida Sans Unicode"/>
          <w:i/>
          <w:iCs/>
          <w:sz w:val="16"/>
          <w:szCs w:val="16"/>
        </w:rPr>
      </w:pPr>
      <w:r w:rsidRPr="000D17CB">
        <w:rPr>
          <w:rFonts w:ascii="Lucida Sans Unicode" w:hAnsi="Lucida Sans Unicode" w:cs="Lucida Sans Unicode"/>
          <w:i/>
          <w:iCs/>
          <w:sz w:val="16"/>
          <w:szCs w:val="16"/>
        </w:rPr>
        <w:t>V. Fungir como enlace del Comité ante la Secretaría Ejecutiva o su homólogo en los OPL.</w:t>
      </w:r>
      <w:r w:rsidR="00D653C9" w:rsidRPr="000D17CB">
        <w:rPr>
          <w:rFonts w:ascii="Lucida Sans Unicode" w:hAnsi="Lucida Sans Unicode" w:cs="Lucida Sans Unicode"/>
          <w:i/>
          <w:iCs/>
          <w:sz w:val="16"/>
          <w:szCs w:val="16"/>
        </w:rPr>
        <w:t>”</w:t>
      </w:r>
    </w:p>
    <w:p w14:paraId="712155AE" w14:textId="77777777" w:rsidR="00EB7D1F" w:rsidRPr="000D17CB" w:rsidRDefault="00EB7D1F" w:rsidP="00FD24E1">
      <w:pPr>
        <w:autoSpaceDE w:val="0"/>
        <w:autoSpaceDN w:val="0"/>
        <w:adjustRightInd w:val="0"/>
        <w:spacing w:after="0" w:line="276" w:lineRule="auto"/>
        <w:jc w:val="both"/>
        <w:rPr>
          <w:rFonts w:ascii="Lucida Sans Unicode" w:hAnsi="Lucida Sans Unicode" w:cs="Lucida Sans Unicode"/>
          <w:sz w:val="20"/>
          <w:szCs w:val="20"/>
        </w:rPr>
      </w:pPr>
    </w:p>
    <w:p w14:paraId="5B5603AA" w14:textId="0C79B8AE" w:rsidR="007465E7" w:rsidRPr="000D17CB" w:rsidRDefault="007465E7" w:rsidP="00FD24E1">
      <w:pPr>
        <w:autoSpaceDE w:val="0"/>
        <w:autoSpaceDN w:val="0"/>
        <w:adjustRightInd w:val="0"/>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sz w:val="20"/>
          <w:szCs w:val="20"/>
          <w:lang w:val="es-ES_tradnl"/>
        </w:rPr>
        <w:t>X. DE L</w:t>
      </w:r>
      <w:r w:rsidR="001E7B48" w:rsidRPr="000D17CB">
        <w:rPr>
          <w:rFonts w:ascii="Lucida Sans Unicode" w:hAnsi="Lucida Sans Unicode" w:cs="Lucida Sans Unicode"/>
          <w:b/>
          <w:sz w:val="20"/>
          <w:szCs w:val="20"/>
          <w:lang w:val="es-ES_tradnl"/>
        </w:rPr>
        <w:t>A PR</w:t>
      </w:r>
      <w:r w:rsidRPr="000D17CB">
        <w:rPr>
          <w:rFonts w:ascii="Lucida Sans Unicode" w:hAnsi="Lucida Sans Unicode" w:cs="Lucida Sans Unicode"/>
          <w:b/>
          <w:sz w:val="20"/>
          <w:szCs w:val="20"/>
          <w:lang w:val="es-ES_tradnl"/>
        </w:rPr>
        <w:t>O</w:t>
      </w:r>
      <w:r w:rsidR="001E7B48" w:rsidRPr="000D17CB">
        <w:rPr>
          <w:rFonts w:ascii="Lucida Sans Unicode" w:hAnsi="Lucida Sans Unicode" w:cs="Lucida Sans Unicode"/>
          <w:b/>
          <w:sz w:val="20"/>
          <w:szCs w:val="20"/>
          <w:lang w:val="es-ES_tradnl"/>
        </w:rPr>
        <w:t xml:space="preserve">PUESTA DE </w:t>
      </w:r>
      <w:r w:rsidRPr="000D17CB">
        <w:rPr>
          <w:rFonts w:ascii="Lucida Sans Unicode" w:hAnsi="Lucida Sans Unicode" w:cs="Lucida Sans Unicode"/>
          <w:b/>
          <w:sz w:val="20"/>
          <w:szCs w:val="20"/>
          <w:lang w:val="es-ES_tradnl"/>
        </w:rPr>
        <w:t xml:space="preserve"> </w:t>
      </w:r>
      <w:r w:rsidR="001E7B48" w:rsidRPr="000D17CB">
        <w:rPr>
          <w:rFonts w:ascii="Lucida Sans Unicode" w:hAnsi="Lucida Sans Unicode" w:cs="Lucida Sans Unicode"/>
          <w:b/>
          <w:sz w:val="20"/>
          <w:szCs w:val="20"/>
          <w:lang w:val="es-ES_tradnl"/>
        </w:rPr>
        <w:t xml:space="preserve">PERSONAS PARA </w:t>
      </w:r>
      <w:r w:rsidRPr="000D17CB">
        <w:rPr>
          <w:rFonts w:ascii="Lucida Sans Unicode" w:hAnsi="Lucida Sans Unicode" w:cs="Lucida Sans Unicode"/>
          <w:b/>
          <w:sz w:val="20"/>
          <w:szCs w:val="20"/>
          <w:lang w:val="es-ES_tradnl"/>
        </w:rPr>
        <w:t>INTEGRA</w:t>
      </w:r>
      <w:r w:rsidR="001E7B48" w:rsidRPr="000D17CB">
        <w:rPr>
          <w:rFonts w:ascii="Lucida Sans Unicode" w:hAnsi="Lucida Sans Unicode" w:cs="Lucida Sans Unicode"/>
          <w:b/>
          <w:sz w:val="20"/>
          <w:szCs w:val="20"/>
          <w:lang w:val="es-ES_tradnl"/>
        </w:rPr>
        <w:t>R</w:t>
      </w:r>
      <w:r w:rsidR="00926BFE" w:rsidRPr="000D17CB">
        <w:rPr>
          <w:rFonts w:ascii="Lucida Sans Unicode" w:hAnsi="Lucida Sans Unicode" w:cs="Lucida Sans Unicode"/>
          <w:b/>
          <w:sz w:val="20"/>
          <w:szCs w:val="20"/>
          <w:lang w:val="es-ES_tradnl"/>
        </w:rPr>
        <w:t xml:space="preserve"> </w:t>
      </w:r>
      <w:r w:rsidRPr="000D17CB">
        <w:rPr>
          <w:rFonts w:ascii="Lucida Sans Unicode" w:hAnsi="Lucida Sans Unicode" w:cs="Lucida Sans Unicode"/>
          <w:b/>
          <w:sz w:val="20"/>
          <w:szCs w:val="20"/>
        </w:rPr>
        <w:t>EL COMITÉ TÉCNICO ASESOR PARA EL PROGRAMA DE RESULTADOS ELECTORALES PRELIMINARES.</w:t>
      </w:r>
      <w:r w:rsidRPr="000D17CB">
        <w:rPr>
          <w:rFonts w:ascii="Lucida Sans Unicode" w:hAnsi="Lucida Sans Unicode" w:cs="Lucida Sans Unicode"/>
          <w:b/>
          <w:sz w:val="20"/>
          <w:szCs w:val="20"/>
          <w:lang w:val="es-ES_tradnl"/>
        </w:rPr>
        <w:t xml:space="preserve"> </w:t>
      </w:r>
      <w:r w:rsidR="00463EC2" w:rsidRPr="000D17CB">
        <w:rPr>
          <w:rFonts w:ascii="Lucida Sans Unicode" w:hAnsi="Lucida Sans Unicode" w:cs="Lucida Sans Unicode"/>
          <w:sz w:val="20"/>
          <w:szCs w:val="20"/>
          <w:lang w:val="es-ES_tradnl"/>
        </w:rPr>
        <w:t>C</w:t>
      </w:r>
      <w:r w:rsidRPr="000D17CB">
        <w:rPr>
          <w:rFonts w:ascii="Lucida Sans Unicode" w:hAnsi="Lucida Sans Unicode" w:cs="Lucida Sans Unicode"/>
          <w:sz w:val="20"/>
          <w:szCs w:val="20"/>
          <w:lang w:val="es-ES_tradnl"/>
        </w:rPr>
        <w:t xml:space="preserve">omo se dijo con antelación, el perfil genérico ideal de </w:t>
      </w:r>
      <w:r w:rsidR="00036E5B" w:rsidRPr="000D17CB">
        <w:rPr>
          <w:rFonts w:ascii="Lucida Sans Unicode" w:hAnsi="Lucida Sans Unicode" w:cs="Lucida Sans Unicode"/>
          <w:sz w:val="20"/>
          <w:szCs w:val="20"/>
          <w:lang w:val="es-ES_tradnl"/>
        </w:rPr>
        <w:t xml:space="preserve">las y </w:t>
      </w:r>
      <w:r w:rsidRPr="000D17CB">
        <w:rPr>
          <w:rFonts w:ascii="Lucida Sans Unicode" w:hAnsi="Lucida Sans Unicode" w:cs="Lucida Sans Unicode"/>
          <w:sz w:val="20"/>
          <w:szCs w:val="20"/>
          <w:lang w:val="es-ES_tradnl"/>
        </w:rPr>
        <w:t xml:space="preserve">los integrantes debe ser </w:t>
      </w:r>
      <w:r w:rsidRPr="000D17CB">
        <w:rPr>
          <w:rFonts w:ascii="Lucida Sans Unicode" w:hAnsi="Lucida Sans Unicode" w:cs="Lucida Sans Unicode"/>
          <w:sz w:val="20"/>
          <w:szCs w:val="20"/>
        </w:rPr>
        <w:t xml:space="preserve">que, en conjunto, tengan experiencia en estadística y/o ciencia de datos, tecnologías de la información y comunicaciones, investigación de operaciones </w:t>
      </w:r>
      <w:r w:rsidR="007B61C8" w:rsidRPr="000D17CB">
        <w:rPr>
          <w:rFonts w:ascii="Lucida Sans Unicode" w:hAnsi="Lucida Sans Unicode" w:cs="Lucida Sans Unicode"/>
          <w:sz w:val="20"/>
          <w:szCs w:val="20"/>
        </w:rPr>
        <w:t>o</w:t>
      </w:r>
      <w:r w:rsidRPr="000D17CB">
        <w:rPr>
          <w:rFonts w:ascii="Lucida Sans Unicode" w:hAnsi="Lucida Sans Unicode" w:cs="Lucida Sans Unicode"/>
          <w:sz w:val="20"/>
          <w:szCs w:val="20"/>
        </w:rPr>
        <w:t xml:space="preserve"> ciencia política, preferentemente con conocimientos en materia electoral. Asimismo, en su integración se deberá considerar pluralidad, eficacia y profesionalismo, así como garantizar el cumplimiento de sus funciones y atribuciones.</w:t>
      </w:r>
    </w:p>
    <w:p w14:paraId="0DD77EE8" w14:textId="77777777" w:rsidR="007465E7" w:rsidRPr="000D17CB" w:rsidRDefault="007465E7" w:rsidP="00FD24E1">
      <w:pPr>
        <w:spacing w:after="0" w:line="276" w:lineRule="auto"/>
        <w:jc w:val="both"/>
        <w:rPr>
          <w:rFonts w:ascii="Lucida Sans Unicode" w:hAnsi="Lucida Sans Unicode" w:cs="Lucida Sans Unicode"/>
          <w:sz w:val="20"/>
          <w:szCs w:val="20"/>
        </w:rPr>
      </w:pPr>
    </w:p>
    <w:p w14:paraId="6C51DD2B" w14:textId="6A00BC4E" w:rsidR="00F748FF" w:rsidRPr="000D17CB" w:rsidRDefault="007465E7" w:rsidP="00A747BB">
      <w:p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 xml:space="preserve">En ese sentido, tal como se desprende del punto </w:t>
      </w:r>
      <w:r w:rsidR="00DD13BE" w:rsidRPr="000D17CB">
        <w:rPr>
          <w:rFonts w:ascii="Lucida Sans Unicode" w:hAnsi="Lucida Sans Unicode" w:cs="Lucida Sans Unicode"/>
          <w:sz w:val="20"/>
          <w:szCs w:val="20"/>
          <w:lang w:val="es-ES_tradnl"/>
        </w:rPr>
        <w:t>4</w:t>
      </w:r>
      <w:r w:rsidRPr="000D17CB">
        <w:rPr>
          <w:rFonts w:ascii="Lucida Sans Unicode" w:hAnsi="Lucida Sans Unicode" w:cs="Lucida Sans Unicode"/>
          <w:sz w:val="20"/>
          <w:szCs w:val="20"/>
          <w:lang w:val="es-ES_tradnl"/>
        </w:rPr>
        <w:t xml:space="preserve"> de antecedentes de este acuerdo, </w:t>
      </w:r>
      <w:r w:rsidRPr="000D17CB">
        <w:rPr>
          <w:rFonts w:ascii="Lucida Sans Unicode" w:hAnsi="Lucida Sans Unicode" w:cs="Lucida Sans Unicode"/>
          <w:sz w:val="20"/>
          <w:szCs w:val="20"/>
        </w:rPr>
        <w:t xml:space="preserve">el </w:t>
      </w:r>
      <w:r w:rsidR="00493F6C" w:rsidRPr="000D17CB">
        <w:rPr>
          <w:rFonts w:ascii="Lucida Sans Unicode" w:hAnsi="Lucida Sans Unicode" w:cs="Lucida Sans Unicode"/>
          <w:sz w:val="20"/>
          <w:szCs w:val="20"/>
        </w:rPr>
        <w:t>veintitrés de octubre del año en curso</w:t>
      </w:r>
      <w:r w:rsidRPr="000D17CB">
        <w:rPr>
          <w:rFonts w:ascii="Lucida Sans Unicode" w:hAnsi="Lucida Sans Unicode" w:cs="Lucida Sans Unicode"/>
          <w:sz w:val="20"/>
          <w:szCs w:val="20"/>
        </w:rPr>
        <w:t xml:space="preserve">, se recibió en la Secretaría </w:t>
      </w:r>
      <w:r w:rsidR="00DD13BE" w:rsidRPr="000D17CB">
        <w:rPr>
          <w:rFonts w:ascii="Lucida Sans Unicode" w:hAnsi="Lucida Sans Unicode" w:cs="Lucida Sans Unicode"/>
          <w:sz w:val="20"/>
          <w:szCs w:val="20"/>
        </w:rPr>
        <w:t>E</w:t>
      </w:r>
      <w:r w:rsidRPr="000D17CB">
        <w:rPr>
          <w:rFonts w:ascii="Lucida Sans Unicode" w:hAnsi="Lucida Sans Unicode" w:cs="Lucida Sans Unicode"/>
          <w:sz w:val="20"/>
          <w:szCs w:val="20"/>
        </w:rPr>
        <w:t xml:space="preserve">jecutiva de este Instituto, el memorándum </w:t>
      </w:r>
      <w:r w:rsidR="00493F6C" w:rsidRPr="000D17CB">
        <w:rPr>
          <w:rFonts w:ascii="Lucida Sans Unicode" w:hAnsi="Lucida Sans Unicode" w:cs="Lucida Sans Unicode"/>
          <w:sz w:val="20"/>
          <w:szCs w:val="20"/>
        </w:rPr>
        <w:t>026</w:t>
      </w:r>
      <w:r w:rsidRPr="000D17CB">
        <w:rPr>
          <w:rFonts w:ascii="Lucida Sans Unicode" w:hAnsi="Lucida Sans Unicode" w:cs="Lucida Sans Unicode"/>
          <w:sz w:val="20"/>
          <w:szCs w:val="20"/>
        </w:rPr>
        <w:t>/202</w:t>
      </w:r>
      <w:r w:rsidR="00DD13BE" w:rsidRPr="000D17CB">
        <w:rPr>
          <w:rFonts w:ascii="Lucida Sans Unicode" w:hAnsi="Lucida Sans Unicode" w:cs="Lucida Sans Unicode"/>
          <w:sz w:val="20"/>
          <w:szCs w:val="20"/>
        </w:rPr>
        <w:t>3</w:t>
      </w:r>
      <w:r w:rsidRPr="000D17CB">
        <w:rPr>
          <w:rFonts w:ascii="Lucida Sans Unicode" w:hAnsi="Lucida Sans Unicode" w:cs="Lucida Sans Unicode"/>
          <w:sz w:val="20"/>
          <w:szCs w:val="20"/>
        </w:rPr>
        <w:t xml:space="preserve">, con la propuesta del director de Informática, respecto de las personas que considera calificadas para integrar el Comité Técnico Asesor del Programa de Resultados Electorales Preliminares, para el Proceso Electoral </w:t>
      </w:r>
      <w:r w:rsidR="007A4A74" w:rsidRPr="000D17CB">
        <w:rPr>
          <w:rFonts w:ascii="Lucida Sans Unicode" w:hAnsi="Lucida Sans Unicode" w:cs="Lucida Sans Unicode"/>
          <w:sz w:val="20"/>
          <w:szCs w:val="20"/>
        </w:rPr>
        <w:t xml:space="preserve">Local </w:t>
      </w:r>
      <w:r w:rsidRPr="000D17CB">
        <w:rPr>
          <w:rFonts w:ascii="Lucida Sans Unicode" w:hAnsi="Lucida Sans Unicode" w:cs="Lucida Sans Unicode"/>
          <w:sz w:val="20"/>
          <w:szCs w:val="20"/>
        </w:rPr>
        <w:t>Concurrente 202</w:t>
      </w:r>
      <w:r w:rsidR="00AD7C3C" w:rsidRPr="000D17CB">
        <w:rPr>
          <w:rFonts w:ascii="Lucida Sans Unicode" w:hAnsi="Lucida Sans Unicode" w:cs="Lucida Sans Unicode"/>
          <w:sz w:val="20"/>
          <w:szCs w:val="20"/>
        </w:rPr>
        <w:t>3</w:t>
      </w:r>
      <w:r w:rsidRPr="000D17CB">
        <w:rPr>
          <w:rFonts w:ascii="Lucida Sans Unicode" w:hAnsi="Lucida Sans Unicode" w:cs="Lucida Sans Unicode"/>
          <w:sz w:val="20"/>
          <w:szCs w:val="20"/>
        </w:rPr>
        <w:t>-202</w:t>
      </w:r>
      <w:r w:rsidR="00AD7C3C" w:rsidRPr="000D17CB">
        <w:rPr>
          <w:rFonts w:ascii="Lucida Sans Unicode" w:hAnsi="Lucida Sans Unicode" w:cs="Lucida Sans Unicode"/>
          <w:sz w:val="20"/>
          <w:szCs w:val="20"/>
        </w:rPr>
        <w:t>4</w:t>
      </w:r>
      <w:r w:rsidR="00A747BB" w:rsidRPr="000D17CB">
        <w:rPr>
          <w:rFonts w:ascii="Lucida Sans Unicode" w:hAnsi="Lucida Sans Unicode" w:cs="Lucida Sans Unicode"/>
          <w:sz w:val="20"/>
          <w:szCs w:val="20"/>
        </w:rPr>
        <w:t>,</w:t>
      </w:r>
      <w:r w:rsidRPr="000D17CB">
        <w:rPr>
          <w:rFonts w:ascii="Lucida Sans Unicode" w:hAnsi="Lucida Sans Unicode" w:cs="Lucida Sans Unicode"/>
          <w:sz w:val="20"/>
          <w:szCs w:val="20"/>
        </w:rPr>
        <w:t xml:space="preserve"> </w:t>
      </w:r>
      <w:r w:rsidR="00A747BB" w:rsidRPr="000D17CB">
        <w:rPr>
          <w:rFonts w:ascii="Lucida Sans Unicode" w:hAnsi="Lucida Sans Unicode" w:cs="Lucida Sans Unicode"/>
          <w:sz w:val="20"/>
          <w:szCs w:val="20"/>
        </w:rPr>
        <w:t xml:space="preserve">previa validación del cumplimiento de los requisitos; </w:t>
      </w:r>
      <w:r w:rsidRPr="000D17CB">
        <w:rPr>
          <w:rFonts w:ascii="Lucida Sans Unicode" w:hAnsi="Lucida Sans Unicode" w:cs="Lucida Sans Unicode"/>
          <w:sz w:val="20"/>
          <w:szCs w:val="20"/>
        </w:rPr>
        <w:t xml:space="preserve">consecuentemente, </w:t>
      </w:r>
      <w:r w:rsidRPr="000D17CB">
        <w:rPr>
          <w:rFonts w:ascii="Lucida Sans Unicode" w:hAnsi="Lucida Sans Unicode" w:cs="Lucida Sans Unicode"/>
          <w:sz w:val="20"/>
          <w:szCs w:val="20"/>
          <w:lang w:val="es-ES_tradnl"/>
        </w:rPr>
        <w:t xml:space="preserve">a partir de la definición de los perfiles, de la valoración curricular y las razones por las que su interacción garantiza un trabajo apropiado en materia de diseño, desarrollo, implementación y operación del Programa de Resultados Electorales Preliminares, se designa como integrantes del Comité Técnico Asesor del Programa de Resultados </w:t>
      </w:r>
      <w:r w:rsidRPr="000D17CB">
        <w:rPr>
          <w:rFonts w:ascii="Lucida Sans Unicode" w:hAnsi="Lucida Sans Unicode" w:cs="Lucida Sans Unicode"/>
          <w:sz w:val="20"/>
          <w:szCs w:val="20"/>
          <w:lang w:val="es-ES_tradnl"/>
        </w:rPr>
        <w:lastRenderedPageBreak/>
        <w:t xml:space="preserve">Electorales Preliminares </w:t>
      </w:r>
      <w:r w:rsidRPr="000D17CB">
        <w:rPr>
          <w:rFonts w:ascii="Lucida Sans Unicode" w:hAnsi="Lucida Sans Unicode" w:cs="Lucida Sans Unicode"/>
          <w:sz w:val="20"/>
          <w:szCs w:val="20"/>
        </w:rPr>
        <w:t xml:space="preserve">para el Proceso Electoral </w:t>
      </w:r>
      <w:r w:rsidR="00822A8A" w:rsidRPr="000D17CB">
        <w:rPr>
          <w:rFonts w:ascii="Lucida Sans Unicode" w:hAnsi="Lucida Sans Unicode" w:cs="Lucida Sans Unicode"/>
          <w:sz w:val="20"/>
          <w:szCs w:val="20"/>
        </w:rPr>
        <w:t xml:space="preserve">Local </w:t>
      </w:r>
      <w:r w:rsidRPr="000D17CB">
        <w:rPr>
          <w:rFonts w:ascii="Lucida Sans Unicode" w:hAnsi="Lucida Sans Unicode" w:cs="Lucida Sans Unicode"/>
          <w:sz w:val="20"/>
          <w:szCs w:val="20"/>
        </w:rPr>
        <w:t>Concurrente 202</w:t>
      </w:r>
      <w:r w:rsidR="00AD7C3C" w:rsidRPr="000D17CB">
        <w:rPr>
          <w:rFonts w:ascii="Lucida Sans Unicode" w:hAnsi="Lucida Sans Unicode" w:cs="Lucida Sans Unicode"/>
          <w:sz w:val="20"/>
          <w:szCs w:val="20"/>
        </w:rPr>
        <w:t>3</w:t>
      </w:r>
      <w:r w:rsidRPr="000D17CB">
        <w:rPr>
          <w:rFonts w:ascii="Lucida Sans Unicode" w:hAnsi="Lucida Sans Unicode" w:cs="Lucida Sans Unicode"/>
          <w:sz w:val="20"/>
          <w:szCs w:val="20"/>
        </w:rPr>
        <w:t>-202</w:t>
      </w:r>
      <w:r w:rsidR="00AD7C3C" w:rsidRPr="000D17CB">
        <w:rPr>
          <w:rFonts w:ascii="Lucida Sans Unicode" w:hAnsi="Lucida Sans Unicode" w:cs="Lucida Sans Unicode"/>
          <w:sz w:val="20"/>
          <w:szCs w:val="20"/>
        </w:rPr>
        <w:t>4</w:t>
      </w:r>
      <w:r w:rsidRPr="000D17CB">
        <w:rPr>
          <w:rFonts w:ascii="Lucida Sans Unicode" w:hAnsi="Lucida Sans Unicode" w:cs="Lucida Sans Unicode"/>
          <w:sz w:val="20"/>
          <w:szCs w:val="20"/>
        </w:rPr>
        <w:t xml:space="preserve">, </w:t>
      </w:r>
      <w:r w:rsidRPr="000D17CB">
        <w:rPr>
          <w:rFonts w:ascii="Lucida Sans Unicode" w:hAnsi="Lucida Sans Unicode" w:cs="Lucida Sans Unicode"/>
          <w:sz w:val="20"/>
          <w:szCs w:val="20"/>
          <w:lang w:val="es-ES_tradnl"/>
        </w:rPr>
        <w:t>a las personas siguientes</w:t>
      </w:r>
      <w:r w:rsidR="00F748FF" w:rsidRPr="000D17CB">
        <w:rPr>
          <w:rFonts w:ascii="Lucida Sans Unicode" w:hAnsi="Lucida Sans Unicode" w:cs="Lucida Sans Unicode"/>
          <w:sz w:val="20"/>
          <w:szCs w:val="20"/>
          <w:lang w:val="es-ES_tradnl"/>
        </w:rPr>
        <w:t>:</w:t>
      </w:r>
    </w:p>
    <w:p w14:paraId="4443B0A2" w14:textId="77777777" w:rsidR="00F748FF" w:rsidRPr="000D17CB" w:rsidRDefault="00F748FF" w:rsidP="00FD24E1">
      <w:pPr>
        <w:spacing w:after="0" w:line="276" w:lineRule="auto"/>
        <w:jc w:val="both"/>
        <w:rPr>
          <w:rFonts w:ascii="Lucida Sans Unicode" w:hAnsi="Lucida Sans Unicode" w:cs="Lucida Sans Unicode"/>
          <w:sz w:val="20"/>
          <w:szCs w:val="20"/>
          <w:lang w:val="es-ES_tradnl"/>
        </w:rPr>
      </w:pPr>
    </w:p>
    <w:p w14:paraId="2E955A79" w14:textId="51264576" w:rsidR="00F748FF" w:rsidRPr="000D17CB" w:rsidRDefault="00F748FF" w:rsidP="00727C94">
      <w:pPr>
        <w:pStyle w:val="Prrafodelista"/>
        <w:numPr>
          <w:ilvl w:val="0"/>
          <w:numId w:val="14"/>
        </w:num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Claudia Carolina Olivares Álvarez.</w:t>
      </w:r>
    </w:p>
    <w:p w14:paraId="5CF8D593" w14:textId="66C82E17" w:rsidR="00F748FF" w:rsidRPr="000D17CB" w:rsidRDefault="00F748FF" w:rsidP="00727C94">
      <w:pPr>
        <w:pStyle w:val="Prrafodelista"/>
        <w:numPr>
          <w:ilvl w:val="0"/>
          <w:numId w:val="14"/>
        </w:num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César Ledesma Ugalde.</w:t>
      </w:r>
    </w:p>
    <w:p w14:paraId="7C731A62" w14:textId="6EE6CD58" w:rsidR="00F748FF" w:rsidRPr="000D17CB" w:rsidRDefault="00F748FF" w:rsidP="00727C94">
      <w:pPr>
        <w:pStyle w:val="Prrafodelista"/>
        <w:numPr>
          <w:ilvl w:val="0"/>
          <w:numId w:val="14"/>
        </w:num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Ignacio Alberto Alarcón Alonzo.</w:t>
      </w:r>
    </w:p>
    <w:p w14:paraId="32BCA8A1" w14:textId="77777777" w:rsidR="00F748FF" w:rsidRPr="000D17CB" w:rsidRDefault="00F748FF" w:rsidP="00FD24E1">
      <w:pPr>
        <w:spacing w:after="0" w:line="276" w:lineRule="auto"/>
        <w:jc w:val="both"/>
        <w:rPr>
          <w:rFonts w:ascii="Lucida Sans Unicode" w:hAnsi="Lucida Sans Unicode" w:cs="Lucida Sans Unicode"/>
          <w:sz w:val="20"/>
          <w:szCs w:val="20"/>
          <w:lang w:val="es-ES_tradnl"/>
        </w:rPr>
      </w:pPr>
    </w:p>
    <w:p w14:paraId="1F2C3E35" w14:textId="1549FF64" w:rsidR="007465E7" w:rsidRPr="000D17CB" w:rsidRDefault="00E8459E" w:rsidP="00FD24E1">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lang w:val="es-ES_tradnl"/>
        </w:rPr>
        <w:t xml:space="preserve"> </w:t>
      </w:r>
      <w:r w:rsidR="00F748FF" w:rsidRPr="000D17CB">
        <w:rPr>
          <w:rFonts w:ascii="Lucida Sans Unicode" w:hAnsi="Lucida Sans Unicode" w:cs="Lucida Sans Unicode"/>
          <w:sz w:val="20"/>
          <w:szCs w:val="20"/>
          <w:lang w:val="es-ES_tradnl"/>
        </w:rPr>
        <w:t>Y</w:t>
      </w:r>
      <w:r w:rsidRPr="000D17CB">
        <w:rPr>
          <w:rFonts w:ascii="Lucida Sans Unicode" w:hAnsi="Lucida Sans Unicode" w:cs="Lucida Sans Unicode"/>
          <w:sz w:val="20"/>
          <w:szCs w:val="20"/>
          <w:lang w:val="es-ES_tradnl"/>
        </w:rPr>
        <w:t xml:space="preserve"> de las cuales se anexa su síntesis curricular al presente acuerdo</w:t>
      </w:r>
      <w:r w:rsidR="007465E7" w:rsidRPr="000D17CB">
        <w:rPr>
          <w:rFonts w:ascii="Lucida Sans Unicode" w:hAnsi="Lucida Sans Unicode" w:cs="Lucida Sans Unicode"/>
          <w:sz w:val="20"/>
          <w:szCs w:val="20"/>
          <w:lang w:val="es-ES_tradnl"/>
        </w:rPr>
        <w:t>:</w:t>
      </w:r>
    </w:p>
    <w:p w14:paraId="038089AD" w14:textId="77777777" w:rsidR="007C3665" w:rsidRPr="000D17CB" w:rsidRDefault="007C3665" w:rsidP="007C3665">
      <w:pPr>
        <w:tabs>
          <w:tab w:val="left" w:pos="0"/>
        </w:tabs>
        <w:spacing w:after="0" w:line="276" w:lineRule="auto"/>
        <w:jc w:val="both"/>
        <w:rPr>
          <w:rFonts w:ascii="Lucida Sans Unicode" w:hAnsi="Lucida Sans Unicode" w:cs="Lucida Sans Unicode"/>
          <w:b/>
          <w:bCs/>
          <w:sz w:val="20"/>
          <w:szCs w:val="20"/>
          <w:lang w:val="es-ES_tradnl"/>
        </w:rPr>
      </w:pPr>
    </w:p>
    <w:p w14:paraId="0B7B0AA7" w14:textId="7F526BCB" w:rsidR="007A4232" w:rsidRPr="000D17CB" w:rsidRDefault="007C3665" w:rsidP="007C3665">
      <w:pPr>
        <w:tabs>
          <w:tab w:val="left" w:pos="0"/>
        </w:tabs>
        <w:spacing w:after="0" w:line="276" w:lineRule="auto"/>
        <w:jc w:val="both"/>
        <w:rPr>
          <w:rFonts w:ascii="Lucida Sans Unicode" w:hAnsi="Lucida Sans Unicode" w:cs="Lucida Sans Unicode"/>
          <w:b/>
          <w:bCs/>
          <w:sz w:val="20"/>
          <w:szCs w:val="20"/>
          <w:u w:val="single"/>
          <w:lang w:val="es-ES_tradnl"/>
        </w:rPr>
      </w:pPr>
      <w:r w:rsidRPr="000D17CB">
        <w:rPr>
          <w:rFonts w:ascii="Lucida Sans Unicode" w:hAnsi="Lucida Sans Unicode" w:cs="Lucida Sans Unicode"/>
          <w:b/>
          <w:bCs/>
          <w:sz w:val="20"/>
          <w:szCs w:val="20"/>
          <w:u w:val="single"/>
          <w:lang w:val="es-ES_tradnl"/>
        </w:rPr>
        <w:t>MTRA. CLAUDIA CAROLINA OLIVARES ÁLVAREZ</w:t>
      </w:r>
    </w:p>
    <w:p w14:paraId="1CE56913" w14:textId="77777777" w:rsidR="007C3665" w:rsidRPr="000D17CB" w:rsidRDefault="007C3665" w:rsidP="007C3665">
      <w:pPr>
        <w:pStyle w:val="Default"/>
        <w:spacing w:line="276" w:lineRule="auto"/>
        <w:rPr>
          <w:rFonts w:ascii="Lucida Sans Unicode" w:hAnsi="Lucida Sans Unicode" w:cs="Lucida Sans Unicode"/>
          <w:sz w:val="20"/>
          <w:szCs w:val="20"/>
        </w:rPr>
      </w:pPr>
    </w:p>
    <w:tbl>
      <w:tblPr>
        <w:tblW w:w="92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1"/>
        <w:gridCol w:w="3091"/>
        <w:gridCol w:w="3091"/>
      </w:tblGrid>
      <w:tr w:rsidR="007C3665" w:rsidRPr="000D17CB" w14:paraId="3ABC0044" w14:textId="77777777" w:rsidTr="00B72675">
        <w:trPr>
          <w:trHeight w:val="93"/>
        </w:trPr>
        <w:tc>
          <w:tcPr>
            <w:tcW w:w="3091" w:type="dxa"/>
          </w:tcPr>
          <w:p w14:paraId="27FCD11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 NOMBRE DE CURSO </w:t>
            </w:r>
          </w:p>
        </w:tc>
        <w:tc>
          <w:tcPr>
            <w:tcW w:w="3091" w:type="dxa"/>
          </w:tcPr>
          <w:p w14:paraId="28ED9135"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FECHAS </w:t>
            </w:r>
          </w:p>
        </w:tc>
        <w:tc>
          <w:tcPr>
            <w:tcW w:w="3091" w:type="dxa"/>
          </w:tcPr>
          <w:p w14:paraId="3CE866C9"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IMPARTIDO POR: </w:t>
            </w:r>
          </w:p>
        </w:tc>
      </w:tr>
      <w:tr w:rsidR="007C3665" w:rsidRPr="000D17CB" w14:paraId="5CCE63D6" w14:textId="77777777" w:rsidTr="00B72675">
        <w:trPr>
          <w:trHeight w:val="207"/>
        </w:trPr>
        <w:tc>
          <w:tcPr>
            <w:tcW w:w="3091" w:type="dxa"/>
          </w:tcPr>
          <w:p w14:paraId="596302F9"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Procedimiento para denunciar presuntas faltas administrativas y hechos de corrupción </w:t>
            </w:r>
          </w:p>
        </w:tc>
        <w:tc>
          <w:tcPr>
            <w:tcW w:w="3091" w:type="dxa"/>
          </w:tcPr>
          <w:p w14:paraId="4675F53B"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Septiembre 2022 </w:t>
            </w:r>
          </w:p>
        </w:tc>
        <w:tc>
          <w:tcPr>
            <w:tcW w:w="3091" w:type="dxa"/>
          </w:tcPr>
          <w:p w14:paraId="364DAC0E"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SEAJAL </w:t>
            </w:r>
          </w:p>
        </w:tc>
      </w:tr>
      <w:tr w:rsidR="007C3665" w:rsidRPr="000D17CB" w14:paraId="2AA49672" w14:textId="77777777" w:rsidTr="00B72675">
        <w:trPr>
          <w:trHeight w:val="208"/>
        </w:trPr>
        <w:tc>
          <w:tcPr>
            <w:tcW w:w="3091" w:type="dxa"/>
          </w:tcPr>
          <w:p w14:paraId="74D8DEE8"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Seminario Las mujeres y su incidencia en el Combate a la Corrupción </w:t>
            </w:r>
          </w:p>
        </w:tc>
        <w:tc>
          <w:tcPr>
            <w:tcW w:w="3091" w:type="dxa"/>
          </w:tcPr>
          <w:p w14:paraId="3EEC662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Abril 2022 </w:t>
            </w:r>
          </w:p>
        </w:tc>
        <w:tc>
          <w:tcPr>
            <w:tcW w:w="3091" w:type="dxa"/>
          </w:tcPr>
          <w:p w14:paraId="0E17304C"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ITEI </w:t>
            </w:r>
          </w:p>
        </w:tc>
      </w:tr>
      <w:tr w:rsidR="007C3665" w:rsidRPr="000D17CB" w14:paraId="6F8CE84D" w14:textId="77777777" w:rsidTr="00B72675">
        <w:trPr>
          <w:trHeight w:val="323"/>
        </w:trPr>
        <w:tc>
          <w:tcPr>
            <w:tcW w:w="3091" w:type="dxa"/>
          </w:tcPr>
          <w:p w14:paraId="072C6E28"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Introducción al Sistema Nacional Anticorrupción y Sistema Estatal Anticorrupción </w:t>
            </w:r>
          </w:p>
        </w:tc>
        <w:tc>
          <w:tcPr>
            <w:tcW w:w="3091" w:type="dxa"/>
          </w:tcPr>
          <w:p w14:paraId="4E8AA6BC"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Marzo 2022 </w:t>
            </w:r>
          </w:p>
        </w:tc>
        <w:tc>
          <w:tcPr>
            <w:tcW w:w="3091" w:type="dxa"/>
          </w:tcPr>
          <w:p w14:paraId="382B4899"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Secretaría Ejecutiva del Sistema Estatal Anticorrupción del Estado de Jalisco (SEAJAL) </w:t>
            </w:r>
          </w:p>
        </w:tc>
      </w:tr>
      <w:tr w:rsidR="007C3665" w:rsidRPr="000D17CB" w14:paraId="22CEB7B5" w14:textId="77777777" w:rsidTr="00B72675">
        <w:trPr>
          <w:trHeight w:val="208"/>
        </w:trPr>
        <w:tc>
          <w:tcPr>
            <w:tcW w:w="3091" w:type="dxa"/>
          </w:tcPr>
          <w:p w14:paraId="0BB8C03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Combate y control de la corrupción en el servicio público con Enfoque Presupuestal </w:t>
            </w:r>
          </w:p>
        </w:tc>
        <w:tc>
          <w:tcPr>
            <w:tcW w:w="3091" w:type="dxa"/>
          </w:tcPr>
          <w:p w14:paraId="49B1F92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Septiembre y octubre 2021 </w:t>
            </w:r>
          </w:p>
        </w:tc>
        <w:tc>
          <w:tcPr>
            <w:tcW w:w="3091" w:type="dxa"/>
          </w:tcPr>
          <w:p w14:paraId="4BAF6551"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Secretaría Ejecutiva del Sistema Nacional Anticorrupción - UNAM </w:t>
            </w:r>
          </w:p>
        </w:tc>
      </w:tr>
      <w:tr w:rsidR="007C3665" w:rsidRPr="000D17CB" w14:paraId="40DAD094" w14:textId="77777777" w:rsidTr="00B72675">
        <w:trPr>
          <w:trHeight w:val="437"/>
        </w:trPr>
        <w:tc>
          <w:tcPr>
            <w:tcW w:w="3091" w:type="dxa"/>
          </w:tcPr>
          <w:p w14:paraId="6F6A6814"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Seminario Internacional Privacidad y Entornos Digitales </w:t>
            </w:r>
          </w:p>
        </w:tc>
        <w:tc>
          <w:tcPr>
            <w:tcW w:w="3091" w:type="dxa"/>
          </w:tcPr>
          <w:p w14:paraId="6027B27D"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01 de julio – 12 de agosto 2021 </w:t>
            </w:r>
          </w:p>
        </w:tc>
        <w:tc>
          <w:tcPr>
            <w:tcW w:w="3091" w:type="dxa"/>
          </w:tcPr>
          <w:p w14:paraId="6DF73C8D"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ITEI (Instituto de Transparencia, Información Pública y Protección de Datos Personales del Estado de Jalisco)- CESIP </w:t>
            </w:r>
          </w:p>
        </w:tc>
      </w:tr>
      <w:tr w:rsidR="007C3665" w:rsidRPr="000D17CB" w14:paraId="536BBB07" w14:textId="77777777" w:rsidTr="00B72675">
        <w:trPr>
          <w:trHeight w:val="208"/>
        </w:trPr>
        <w:tc>
          <w:tcPr>
            <w:tcW w:w="3091" w:type="dxa"/>
          </w:tcPr>
          <w:p w14:paraId="25809236"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lastRenderedPageBreak/>
              <w:t xml:space="preserve">Introducción a la Ley General de Transparencia y Acceso a la Información Pública </w:t>
            </w:r>
          </w:p>
        </w:tc>
        <w:tc>
          <w:tcPr>
            <w:tcW w:w="3091" w:type="dxa"/>
          </w:tcPr>
          <w:p w14:paraId="5075F04B"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Mayo 2021 </w:t>
            </w:r>
          </w:p>
        </w:tc>
        <w:tc>
          <w:tcPr>
            <w:tcW w:w="3091" w:type="dxa"/>
          </w:tcPr>
          <w:p w14:paraId="57903C7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INAI-CESIP </w:t>
            </w:r>
          </w:p>
        </w:tc>
      </w:tr>
      <w:tr w:rsidR="007C3665" w:rsidRPr="000D17CB" w14:paraId="205CCFA9" w14:textId="77777777" w:rsidTr="00B72675">
        <w:trPr>
          <w:trHeight w:val="437"/>
        </w:trPr>
        <w:tc>
          <w:tcPr>
            <w:tcW w:w="3091" w:type="dxa"/>
          </w:tcPr>
          <w:p w14:paraId="66F2DEAC"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Curso Taller El Uso de redes sociales para el sector público </w:t>
            </w:r>
          </w:p>
        </w:tc>
        <w:tc>
          <w:tcPr>
            <w:tcW w:w="3091" w:type="dxa"/>
          </w:tcPr>
          <w:p w14:paraId="0E55523E"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Agosto 2020 </w:t>
            </w:r>
          </w:p>
        </w:tc>
        <w:tc>
          <w:tcPr>
            <w:tcW w:w="3091" w:type="dxa"/>
          </w:tcPr>
          <w:p w14:paraId="7A40BB4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SNT Sistema Nacional de Transparencia y Centro de Estudios Superiores de la Información Pública y Protección de Datos Personales (CESIP) </w:t>
            </w:r>
          </w:p>
        </w:tc>
      </w:tr>
      <w:tr w:rsidR="007C3665" w:rsidRPr="000D17CB" w14:paraId="7A4CAEFB" w14:textId="77777777" w:rsidTr="00B72675">
        <w:trPr>
          <w:trHeight w:val="437"/>
        </w:trPr>
        <w:tc>
          <w:tcPr>
            <w:tcW w:w="3091" w:type="dxa"/>
          </w:tcPr>
          <w:p w14:paraId="2397437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Datos Abiertos: Herramienta indispensable en la lucha contra la corrupción en la infraestructura y obra pública. </w:t>
            </w:r>
          </w:p>
        </w:tc>
        <w:tc>
          <w:tcPr>
            <w:tcW w:w="3091" w:type="dxa"/>
          </w:tcPr>
          <w:p w14:paraId="7D03E120"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Julio 2020 </w:t>
            </w:r>
          </w:p>
        </w:tc>
        <w:tc>
          <w:tcPr>
            <w:tcW w:w="3091" w:type="dxa"/>
          </w:tcPr>
          <w:p w14:paraId="18E091F9"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OEA - Open </w:t>
            </w:r>
            <w:proofErr w:type="spellStart"/>
            <w:r w:rsidRPr="000D17CB">
              <w:rPr>
                <w:rFonts w:ascii="Lucida Sans Unicode" w:hAnsi="Lucida Sans Unicode" w:cs="Lucida Sans Unicode"/>
                <w:sz w:val="20"/>
                <w:szCs w:val="20"/>
              </w:rPr>
              <w:t>Goverment</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The</w:t>
            </w:r>
            <w:proofErr w:type="spellEnd"/>
            <w:r w:rsidRPr="000D17CB">
              <w:rPr>
                <w:rFonts w:ascii="Lucida Sans Unicode" w:hAnsi="Lucida Sans Unicode" w:cs="Lucida Sans Unicode"/>
                <w:sz w:val="20"/>
                <w:szCs w:val="20"/>
              </w:rPr>
              <w:t xml:space="preserve"> Trust </w:t>
            </w:r>
            <w:proofErr w:type="spellStart"/>
            <w:r w:rsidRPr="000D17CB">
              <w:rPr>
                <w:rFonts w:ascii="Lucida Sans Unicode" w:hAnsi="Lucida Sans Unicode" w:cs="Lucida Sans Unicode"/>
                <w:sz w:val="20"/>
                <w:szCs w:val="20"/>
              </w:rPr>
              <w:t>for</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the</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Americas</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Organization</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of</w:t>
            </w:r>
            <w:proofErr w:type="spellEnd"/>
            <w:r w:rsidRPr="000D17CB">
              <w:rPr>
                <w:rFonts w:ascii="Lucida Sans Unicode" w:hAnsi="Lucida Sans Unicode" w:cs="Lucida Sans Unicode"/>
                <w:sz w:val="20"/>
                <w:szCs w:val="20"/>
              </w:rPr>
              <w:t xml:space="preserve"> American </w:t>
            </w:r>
            <w:proofErr w:type="spellStart"/>
            <w:r w:rsidRPr="000D17CB">
              <w:rPr>
                <w:rFonts w:ascii="Lucida Sans Unicode" w:hAnsi="Lucida Sans Unicode" w:cs="Lucida Sans Unicode"/>
                <w:sz w:val="20"/>
                <w:szCs w:val="20"/>
              </w:rPr>
              <w:t>States</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CoST</w:t>
            </w:r>
            <w:proofErr w:type="spellEnd"/>
            <w:r w:rsidRPr="000D17CB">
              <w:rPr>
                <w:rFonts w:ascii="Lucida Sans Unicode" w:hAnsi="Lucida Sans Unicode" w:cs="Lucida Sans Unicode"/>
                <w:sz w:val="20"/>
                <w:szCs w:val="20"/>
              </w:rPr>
              <w:t xml:space="preserve"> </w:t>
            </w:r>
          </w:p>
        </w:tc>
      </w:tr>
      <w:tr w:rsidR="007C3665" w:rsidRPr="000D17CB" w14:paraId="252DEB2C" w14:textId="77777777" w:rsidTr="00B72675">
        <w:trPr>
          <w:trHeight w:val="437"/>
        </w:trPr>
        <w:tc>
          <w:tcPr>
            <w:tcW w:w="3091" w:type="dxa"/>
          </w:tcPr>
          <w:p w14:paraId="6AE1D5DB"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Curso de Información Estadística para el diseño de políticas públicas anticorrupción y Norma Técnica para la clasificación Nacional de Delitos </w:t>
            </w:r>
          </w:p>
        </w:tc>
        <w:tc>
          <w:tcPr>
            <w:tcW w:w="3091" w:type="dxa"/>
          </w:tcPr>
          <w:p w14:paraId="74D62A5E"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Octubre 2019 </w:t>
            </w:r>
          </w:p>
        </w:tc>
        <w:tc>
          <w:tcPr>
            <w:tcW w:w="3091" w:type="dxa"/>
          </w:tcPr>
          <w:p w14:paraId="5724431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Instituto Nacional de Estadística y Geografía (INEGI) </w:t>
            </w:r>
          </w:p>
        </w:tc>
      </w:tr>
      <w:tr w:rsidR="007C3665" w:rsidRPr="000D17CB" w14:paraId="57415622" w14:textId="77777777" w:rsidTr="00B72675">
        <w:trPr>
          <w:trHeight w:val="437"/>
        </w:trPr>
        <w:tc>
          <w:tcPr>
            <w:tcW w:w="3091" w:type="dxa"/>
          </w:tcPr>
          <w:p w14:paraId="6DA3C475"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Marketing digital y redes sociales </w:t>
            </w:r>
          </w:p>
        </w:tc>
        <w:tc>
          <w:tcPr>
            <w:tcW w:w="3091" w:type="dxa"/>
          </w:tcPr>
          <w:p w14:paraId="3EB4B5AA"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Julio 2019 </w:t>
            </w:r>
          </w:p>
        </w:tc>
        <w:tc>
          <w:tcPr>
            <w:tcW w:w="3091" w:type="dxa"/>
          </w:tcPr>
          <w:p w14:paraId="35AA09A9"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Mark &amp;Business Cursos marketing digital y social media </w:t>
            </w:r>
          </w:p>
        </w:tc>
      </w:tr>
      <w:tr w:rsidR="007C3665" w:rsidRPr="000D17CB" w14:paraId="019D45D0" w14:textId="77777777" w:rsidTr="00B72675">
        <w:trPr>
          <w:trHeight w:val="437"/>
        </w:trPr>
        <w:tc>
          <w:tcPr>
            <w:tcW w:w="3091" w:type="dxa"/>
          </w:tcPr>
          <w:p w14:paraId="009249F8"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Curso del Sistema Nacional Anticorrupción </w:t>
            </w:r>
          </w:p>
        </w:tc>
        <w:tc>
          <w:tcPr>
            <w:tcW w:w="3091" w:type="dxa"/>
          </w:tcPr>
          <w:p w14:paraId="072C6CFD"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Julio 2019 </w:t>
            </w:r>
          </w:p>
        </w:tc>
        <w:tc>
          <w:tcPr>
            <w:tcW w:w="3091" w:type="dxa"/>
          </w:tcPr>
          <w:p w14:paraId="4E5DDABC"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Centro de Investigación y Docencia Económicas (CIDE) y Red de Rendición de Cuentas. </w:t>
            </w:r>
          </w:p>
        </w:tc>
      </w:tr>
      <w:tr w:rsidR="007C3665" w:rsidRPr="000D17CB" w14:paraId="0AE1D521" w14:textId="77777777" w:rsidTr="00B72675">
        <w:trPr>
          <w:trHeight w:val="437"/>
        </w:trPr>
        <w:tc>
          <w:tcPr>
            <w:tcW w:w="3091" w:type="dxa"/>
          </w:tcPr>
          <w:p w14:paraId="098C00C0"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Curso Taller Protocolo Inclusivo </w:t>
            </w:r>
          </w:p>
        </w:tc>
        <w:tc>
          <w:tcPr>
            <w:tcW w:w="3091" w:type="dxa"/>
          </w:tcPr>
          <w:p w14:paraId="5B05847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Marzo 2019 </w:t>
            </w:r>
          </w:p>
        </w:tc>
        <w:tc>
          <w:tcPr>
            <w:tcW w:w="3091" w:type="dxa"/>
          </w:tcPr>
          <w:p w14:paraId="7DB7AFD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Asociación Latinoamericana de Relaciones Públicas ALARP México </w:t>
            </w:r>
          </w:p>
        </w:tc>
      </w:tr>
      <w:tr w:rsidR="007C3665" w:rsidRPr="000D17CB" w14:paraId="3FBEE8F0" w14:textId="77777777" w:rsidTr="00B72675">
        <w:trPr>
          <w:trHeight w:val="437"/>
        </w:trPr>
        <w:tc>
          <w:tcPr>
            <w:tcW w:w="3091" w:type="dxa"/>
          </w:tcPr>
          <w:p w14:paraId="14B9F695"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lastRenderedPageBreak/>
              <w:t xml:space="preserve">Datos Abiertos, que son y qué utilidad tienen </w:t>
            </w:r>
          </w:p>
        </w:tc>
        <w:tc>
          <w:tcPr>
            <w:tcW w:w="3091" w:type="dxa"/>
          </w:tcPr>
          <w:p w14:paraId="3D35705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Febrero 2019 </w:t>
            </w:r>
          </w:p>
        </w:tc>
        <w:tc>
          <w:tcPr>
            <w:tcW w:w="3091" w:type="dxa"/>
          </w:tcPr>
          <w:p w14:paraId="4622CA7D"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Instituto Nacional de Estadística y Geografía (INEGI) </w:t>
            </w:r>
          </w:p>
        </w:tc>
      </w:tr>
      <w:tr w:rsidR="007C3665" w:rsidRPr="000D17CB" w14:paraId="16B63A79" w14:textId="77777777" w:rsidTr="00B72675">
        <w:trPr>
          <w:trHeight w:val="437"/>
        </w:trPr>
        <w:tc>
          <w:tcPr>
            <w:tcW w:w="3091" w:type="dxa"/>
          </w:tcPr>
          <w:p w14:paraId="19FB1CA0"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Facebook </w:t>
            </w:r>
            <w:proofErr w:type="spellStart"/>
            <w:r w:rsidRPr="000D17CB">
              <w:rPr>
                <w:rFonts w:ascii="Lucida Sans Unicode" w:hAnsi="Lucida Sans Unicode" w:cs="Lucida Sans Unicode"/>
                <w:sz w:val="20"/>
                <w:szCs w:val="20"/>
              </w:rPr>
              <w:t>Adds</w:t>
            </w:r>
            <w:proofErr w:type="spellEnd"/>
            <w:r w:rsidRPr="000D17CB">
              <w:rPr>
                <w:rFonts w:ascii="Lucida Sans Unicode" w:hAnsi="Lucida Sans Unicode" w:cs="Lucida Sans Unicode"/>
                <w:sz w:val="20"/>
                <w:szCs w:val="20"/>
              </w:rPr>
              <w:t xml:space="preserve"> </w:t>
            </w:r>
          </w:p>
        </w:tc>
        <w:tc>
          <w:tcPr>
            <w:tcW w:w="3091" w:type="dxa"/>
          </w:tcPr>
          <w:p w14:paraId="5185ED0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Junio 2018 </w:t>
            </w:r>
          </w:p>
        </w:tc>
        <w:tc>
          <w:tcPr>
            <w:tcW w:w="3091" w:type="dxa"/>
          </w:tcPr>
          <w:p w14:paraId="19E23920"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Ferrer, Nacho </w:t>
            </w:r>
          </w:p>
        </w:tc>
      </w:tr>
      <w:tr w:rsidR="007C3665" w:rsidRPr="000D17CB" w14:paraId="2DB2D04A" w14:textId="77777777" w:rsidTr="00B72675">
        <w:trPr>
          <w:trHeight w:val="437"/>
        </w:trPr>
        <w:tc>
          <w:tcPr>
            <w:tcW w:w="3091" w:type="dxa"/>
          </w:tcPr>
          <w:p w14:paraId="67EDF01F"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Redacción para todos </w:t>
            </w:r>
          </w:p>
        </w:tc>
        <w:tc>
          <w:tcPr>
            <w:tcW w:w="3091" w:type="dxa"/>
          </w:tcPr>
          <w:p w14:paraId="2E21CFFF"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Diciembre 2015 </w:t>
            </w:r>
          </w:p>
        </w:tc>
        <w:tc>
          <w:tcPr>
            <w:tcW w:w="3091" w:type="dxa"/>
          </w:tcPr>
          <w:p w14:paraId="6235315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UNAM </w:t>
            </w:r>
          </w:p>
        </w:tc>
      </w:tr>
      <w:tr w:rsidR="007C3665" w:rsidRPr="000D17CB" w14:paraId="4C79C597" w14:textId="77777777" w:rsidTr="00B72675">
        <w:trPr>
          <w:trHeight w:val="437"/>
        </w:trPr>
        <w:tc>
          <w:tcPr>
            <w:tcW w:w="3091" w:type="dxa"/>
          </w:tcPr>
          <w:p w14:paraId="3FED801F"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Redacción para servidores públicos </w:t>
            </w:r>
          </w:p>
        </w:tc>
        <w:tc>
          <w:tcPr>
            <w:tcW w:w="3091" w:type="dxa"/>
          </w:tcPr>
          <w:p w14:paraId="15590BEB"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Agosto 2015 </w:t>
            </w:r>
          </w:p>
        </w:tc>
        <w:tc>
          <w:tcPr>
            <w:tcW w:w="3091" w:type="dxa"/>
          </w:tcPr>
          <w:p w14:paraId="142AE401"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Editorial Pollo Blanco </w:t>
            </w:r>
          </w:p>
        </w:tc>
      </w:tr>
      <w:tr w:rsidR="007C3665" w:rsidRPr="000D17CB" w14:paraId="082D2BF1" w14:textId="77777777" w:rsidTr="00B72675">
        <w:trPr>
          <w:trHeight w:val="437"/>
        </w:trPr>
        <w:tc>
          <w:tcPr>
            <w:tcW w:w="3091" w:type="dxa"/>
          </w:tcPr>
          <w:p w14:paraId="769E19C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Autoestima y su empresa </w:t>
            </w:r>
          </w:p>
        </w:tc>
        <w:tc>
          <w:tcPr>
            <w:tcW w:w="3091" w:type="dxa"/>
          </w:tcPr>
          <w:p w14:paraId="2A4FE506"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18 al 27 de octubre del 2011 </w:t>
            </w:r>
          </w:p>
        </w:tc>
        <w:tc>
          <w:tcPr>
            <w:tcW w:w="3091" w:type="dxa"/>
          </w:tcPr>
          <w:p w14:paraId="5611E93A"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CONALEP Jalisco </w:t>
            </w:r>
          </w:p>
        </w:tc>
      </w:tr>
      <w:tr w:rsidR="007C3665" w:rsidRPr="000D17CB" w14:paraId="65D2945D" w14:textId="77777777" w:rsidTr="00B72675">
        <w:trPr>
          <w:trHeight w:val="437"/>
        </w:trPr>
        <w:tc>
          <w:tcPr>
            <w:tcW w:w="3091" w:type="dxa"/>
          </w:tcPr>
          <w:p w14:paraId="47FB762C"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Código de conducta </w:t>
            </w:r>
          </w:p>
        </w:tc>
        <w:tc>
          <w:tcPr>
            <w:tcW w:w="3091" w:type="dxa"/>
          </w:tcPr>
          <w:p w14:paraId="14F1439D"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Julio del 2011 </w:t>
            </w:r>
          </w:p>
        </w:tc>
        <w:tc>
          <w:tcPr>
            <w:tcW w:w="3091" w:type="dxa"/>
          </w:tcPr>
          <w:p w14:paraId="06BB9868"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CONAFOR </w:t>
            </w:r>
          </w:p>
        </w:tc>
      </w:tr>
      <w:tr w:rsidR="007C3665" w:rsidRPr="000D17CB" w14:paraId="06A7EAAE" w14:textId="77777777" w:rsidTr="00B72675">
        <w:trPr>
          <w:trHeight w:val="437"/>
        </w:trPr>
        <w:tc>
          <w:tcPr>
            <w:tcW w:w="3091" w:type="dxa"/>
          </w:tcPr>
          <w:p w14:paraId="5A9291AB"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Normatividad Gubernamental </w:t>
            </w:r>
          </w:p>
        </w:tc>
        <w:tc>
          <w:tcPr>
            <w:tcW w:w="3091" w:type="dxa"/>
          </w:tcPr>
          <w:p w14:paraId="43EB3DD0"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22 y 23 de abril del 2010 </w:t>
            </w:r>
          </w:p>
        </w:tc>
        <w:tc>
          <w:tcPr>
            <w:tcW w:w="3091" w:type="dxa"/>
          </w:tcPr>
          <w:p w14:paraId="32AF3599" w14:textId="77777777" w:rsidR="007C3665" w:rsidRPr="000D17CB" w:rsidRDefault="007C3665" w:rsidP="00FE296F">
            <w:pPr>
              <w:pStyle w:val="Default"/>
              <w:spacing w:line="276" w:lineRule="auto"/>
              <w:rPr>
                <w:rFonts w:ascii="Lucida Sans Unicode" w:hAnsi="Lucida Sans Unicode" w:cs="Lucida Sans Unicode"/>
                <w:sz w:val="20"/>
                <w:szCs w:val="20"/>
              </w:rPr>
            </w:pPr>
            <w:proofErr w:type="spellStart"/>
            <w:r w:rsidRPr="000D17CB">
              <w:rPr>
                <w:rFonts w:ascii="Lucida Sans Unicode" w:hAnsi="Lucida Sans Unicode" w:cs="Lucida Sans Unicode"/>
                <w:sz w:val="20"/>
                <w:szCs w:val="20"/>
              </w:rPr>
              <w:t>Public</w:t>
            </w:r>
            <w:proofErr w:type="spellEnd"/>
            <w:r w:rsidRPr="000D17CB">
              <w:rPr>
                <w:rFonts w:ascii="Lucida Sans Unicode" w:hAnsi="Lucida Sans Unicode" w:cs="Lucida Sans Unicode"/>
                <w:sz w:val="20"/>
                <w:szCs w:val="20"/>
              </w:rPr>
              <w:t xml:space="preserve"> Management de México S.C </w:t>
            </w:r>
          </w:p>
        </w:tc>
      </w:tr>
      <w:tr w:rsidR="007C3665" w:rsidRPr="000D17CB" w14:paraId="46F8A574" w14:textId="77777777" w:rsidTr="00B72675">
        <w:trPr>
          <w:trHeight w:val="437"/>
        </w:trPr>
        <w:tc>
          <w:tcPr>
            <w:tcW w:w="3091" w:type="dxa"/>
          </w:tcPr>
          <w:p w14:paraId="72E2BC3F"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Capacitación del Sistema de Administración de Archivos </w:t>
            </w:r>
          </w:p>
        </w:tc>
        <w:tc>
          <w:tcPr>
            <w:tcW w:w="3091" w:type="dxa"/>
          </w:tcPr>
          <w:p w14:paraId="7F5CAF1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21 al 25 de septiembre del 2009 </w:t>
            </w:r>
          </w:p>
        </w:tc>
        <w:tc>
          <w:tcPr>
            <w:tcW w:w="3091" w:type="dxa"/>
          </w:tcPr>
          <w:p w14:paraId="21B5653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Archivo General de la Nación (AGN). </w:t>
            </w:r>
          </w:p>
        </w:tc>
      </w:tr>
      <w:tr w:rsidR="007C3665" w:rsidRPr="000D17CB" w14:paraId="24EFA9FB" w14:textId="77777777" w:rsidTr="00B72675">
        <w:trPr>
          <w:trHeight w:val="437"/>
        </w:trPr>
        <w:tc>
          <w:tcPr>
            <w:tcW w:w="3091" w:type="dxa"/>
          </w:tcPr>
          <w:p w14:paraId="4BF02F01"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Administración de documentos y archivos administrativos </w:t>
            </w:r>
          </w:p>
        </w:tc>
        <w:tc>
          <w:tcPr>
            <w:tcW w:w="3091" w:type="dxa"/>
          </w:tcPr>
          <w:p w14:paraId="5848075D"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24 y 25 de agosto del 2009 </w:t>
            </w:r>
          </w:p>
        </w:tc>
        <w:tc>
          <w:tcPr>
            <w:tcW w:w="3091" w:type="dxa"/>
          </w:tcPr>
          <w:p w14:paraId="5E4F57FF"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Archivo General de la Nación (AGN). </w:t>
            </w:r>
          </w:p>
        </w:tc>
      </w:tr>
      <w:tr w:rsidR="007C3665" w:rsidRPr="000D17CB" w14:paraId="4DAC8FEB" w14:textId="77777777" w:rsidTr="00B72675">
        <w:trPr>
          <w:trHeight w:val="437"/>
        </w:trPr>
        <w:tc>
          <w:tcPr>
            <w:tcW w:w="3091" w:type="dxa"/>
          </w:tcPr>
          <w:p w14:paraId="1958BB95"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Blindaje Electoral </w:t>
            </w:r>
          </w:p>
        </w:tc>
        <w:tc>
          <w:tcPr>
            <w:tcW w:w="3091" w:type="dxa"/>
          </w:tcPr>
          <w:p w14:paraId="7C20FBD9"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18 de junio del 2009 </w:t>
            </w:r>
          </w:p>
        </w:tc>
        <w:tc>
          <w:tcPr>
            <w:tcW w:w="3091" w:type="dxa"/>
          </w:tcPr>
          <w:p w14:paraId="186AA0EE"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Fiscalía Especializada Para la Atención de Delitos Electorales (FEPADE) / Comisión Nacional Forestal (CONAFOR). </w:t>
            </w:r>
          </w:p>
        </w:tc>
      </w:tr>
      <w:tr w:rsidR="007C3665" w:rsidRPr="000D17CB" w14:paraId="5D9F7810" w14:textId="77777777" w:rsidTr="00B72675">
        <w:trPr>
          <w:trHeight w:val="437"/>
        </w:trPr>
        <w:tc>
          <w:tcPr>
            <w:tcW w:w="3091" w:type="dxa"/>
          </w:tcPr>
          <w:p w14:paraId="701A12D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Documentos electrónicos de archivo </w:t>
            </w:r>
          </w:p>
        </w:tc>
        <w:tc>
          <w:tcPr>
            <w:tcW w:w="3091" w:type="dxa"/>
          </w:tcPr>
          <w:p w14:paraId="3350E41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Abril del 2009 </w:t>
            </w:r>
          </w:p>
        </w:tc>
        <w:tc>
          <w:tcPr>
            <w:tcW w:w="3091" w:type="dxa"/>
          </w:tcPr>
          <w:p w14:paraId="414A620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International </w:t>
            </w:r>
            <w:proofErr w:type="spellStart"/>
            <w:r w:rsidRPr="000D17CB">
              <w:rPr>
                <w:rFonts w:ascii="Lucida Sans Unicode" w:hAnsi="Lucida Sans Unicode" w:cs="Lucida Sans Unicode"/>
                <w:sz w:val="20"/>
                <w:szCs w:val="20"/>
              </w:rPr>
              <w:t>Research</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on</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Permanent</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Authentic</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Records</w:t>
            </w:r>
            <w:proofErr w:type="spellEnd"/>
            <w:r w:rsidRPr="000D17CB">
              <w:rPr>
                <w:rFonts w:ascii="Lucida Sans Unicode" w:hAnsi="Lucida Sans Unicode" w:cs="Lucida Sans Unicode"/>
                <w:sz w:val="20"/>
                <w:szCs w:val="20"/>
              </w:rPr>
              <w:t xml:space="preserve"> in Electronic </w:t>
            </w:r>
            <w:proofErr w:type="spellStart"/>
            <w:r w:rsidRPr="000D17CB">
              <w:rPr>
                <w:rFonts w:ascii="Lucida Sans Unicode" w:hAnsi="Lucida Sans Unicode" w:cs="Lucida Sans Unicode"/>
                <w:sz w:val="20"/>
                <w:szCs w:val="20"/>
              </w:rPr>
              <w:t>Systems</w:t>
            </w:r>
            <w:proofErr w:type="spellEnd"/>
            <w:r w:rsidRPr="000D17CB">
              <w:rPr>
                <w:rFonts w:ascii="Lucida Sans Unicode" w:hAnsi="Lucida Sans Unicode" w:cs="Lucida Sans Unicode"/>
                <w:sz w:val="20"/>
                <w:szCs w:val="20"/>
              </w:rPr>
              <w:t xml:space="preserve"> (</w:t>
            </w:r>
            <w:proofErr w:type="spellStart"/>
            <w:r w:rsidRPr="000D17CB">
              <w:rPr>
                <w:rFonts w:ascii="Lucida Sans Unicode" w:hAnsi="Lucida Sans Unicode" w:cs="Lucida Sans Unicode"/>
                <w:sz w:val="20"/>
                <w:szCs w:val="20"/>
              </w:rPr>
              <w:t>InterPARES</w:t>
            </w:r>
            <w:proofErr w:type="spellEnd"/>
            <w:r w:rsidRPr="000D17CB">
              <w:rPr>
                <w:rFonts w:ascii="Lucida Sans Unicode" w:hAnsi="Lucida Sans Unicode" w:cs="Lucida Sans Unicode"/>
                <w:sz w:val="20"/>
                <w:szCs w:val="20"/>
              </w:rPr>
              <w:t xml:space="preserve">). </w:t>
            </w:r>
          </w:p>
        </w:tc>
      </w:tr>
      <w:tr w:rsidR="007C3665" w:rsidRPr="000D17CB" w14:paraId="49B62AD2" w14:textId="77777777" w:rsidTr="00B72675">
        <w:trPr>
          <w:trHeight w:val="437"/>
        </w:trPr>
        <w:tc>
          <w:tcPr>
            <w:tcW w:w="3091" w:type="dxa"/>
          </w:tcPr>
          <w:p w14:paraId="49CDEFA1"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El control interno y la debida atención a las auditorías </w:t>
            </w:r>
          </w:p>
        </w:tc>
        <w:tc>
          <w:tcPr>
            <w:tcW w:w="3091" w:type="dxa"/>
          </w:tcPr>
          <w:p w14:paraId="7C6EC9F4"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31 de marzo del 2009 </w:t>
            </w:r>
          </w:p>
        </w:tc>
        <w:tc>
          <w:tcPr>
            <w:tcW w:w="3091" w:type="dxa"/>
          </w:tcPr>
          <w:p w14:paraId="4146870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CP. Lilia Patricia Cepeda Cámara, capacitador en materia de control y fiscalización en dependencias y entidades de </w:t>
            </w:r>
            <w:r w:rsidRPr="000D17CB">
              <w:rPr>
                <w:rFonts w:ascii="Lucida Sans Unicode" w:hAnsi="Lucida Sans Unicode" w:cs="Lucida Sans Unicode"/>
                <w:sz w:val="20"/>
                <w:szCs w:val="20"/>
              </w:rPr>
              <w:lastRenderedPageBreak/>
              <w:t xml:space="preserve">la Administración Pública Federal. </w:t>
            </w:r>
          </w:p>
        </w:tc>
      </w:tr>
      <w:tr w:rsidR="007C3665" w:rsidRPr="000D17CB" w14:paraId="5A1B45BD" w14:textId="77777777" w:rsidTr="00B72675">
        <w:trPr>
          <w:trHeight w:val="437"/>
        </w:trPr>
        <w:tc>
          <w:tcPr>
            <w:tcW w:w="3091" w:type="dxa"/>
          </w:tcPr>
          <w:p w14:paraId="6C95A4FC"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lastRenderedPageBreak/>
              <w:t xml:space="preserve">No discriminación en general </w:t>
            </w:r>
          </w:p>
        </w:tc>
        <w:tc>
          <w:tcPr>
            <w:tcW w:w="3091" w:type="dxa"/>
          </w:tcPr>
          <w:p w14:paraId="43E74A90"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21 de enero del 2009 </w:t>
            </w:r>
          </w:p>
        </w:tc>
        <w:tc>
          <w:tcPr>
            <w:tcW w:w="3091" w:type="dxa"/>
          </w:tcPr>
          <w:p w14:paraId="1B24494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Consejo Nacional para prevenir la Discriminación (CONAPRED) </w:t>
            </w:r>
          </w:p>
        </w:tc>
      </w:tr>
      <w:tr w:rsidR="007C3665" w:rsidRPr="000D17CB" w14:paraId="0598C1CC" w14:textId="77777777" w:rsidTr="00B72675">
        <w:trPr>
          <w:trHeight w:val="437"/>
        </w:trPr>
        <w:tc>
          <w:tcPr>
            <w:tcW w:w="3091" w:type="dxa"/>
          </w:tcPr>
          <w:p w14:paraId="634F388D"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Técnicas para hablar en público </w:t>
            </w:r>
          </w:p>
        </w:tc>
        <w:tc>
          <w:tcPr>
            <w:tcW w:w="3091" w:type="dxa"/>
          </w:tcPr>
          <w:p w14:paraId="713971B4"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8 y 9 de diciembre del 2008 </w:t>
            </w:r>
          </w:p>
        </w:tc>
        <w:tc>
          <w:tcPr>
            <w:tcW w:w="3091" w:type="dxa"/>
          </w:tcPr>
          <w:p w14:paraId="43CC099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Universidad Autónoma de Guadalajara (UAG) </w:t>
            </w:r>
          </w:p>
        </w:tc>
      </w:tr>
      <w:tr w:rsidR="007C3665" w:rsidRPr="000D17CB" w14:paraId="6000FB59" w14:textId="77777777" w:rsidTr="00B72675">
        <w:trPr>
          <w:trHeight w:val="437"/>
        </w:trPr>
        <w:tc>
          <w:tcPr>
            <w:tcW w:w="3091" w:type="dxa"/>
          </w:tcPr>
          <w:p w14:paraId="504F5DB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Integración de equipos de alto desempeño </w:t>
            </w:r>
          </w:p>
        </w:tc>
        <w:tc>
          <w:tcPr>
            <w:tcW w:w="3091" w:type="dxa"/>
          </w:tcPr>
          <w:p w14:paraId="0FCB0E9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Noviembre del 2008 </w:t>
            </w:r>
          </w:p>
        </w:tc>
        <w:tc>
          <w:tcPr>
            <w:tcW w:w="3091" w:type="dxa"/>
          </w:tcPr>
          <w:p w14:paraId="7BFACFC0"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Lic. Cristina García Camacho, MDO y MDH. </w:t>
            </w:r>
          </w:p>
        </w:tc>
      </w:tr>
      <w:tr w:rsidR="007C3665" w:rsidRPr="000D17CB" w14:paraId="3530F5EA" w14:textId="77777777" w:rsidTr="00B72675">
        <w:trPr>
          <w:trHeight w:val="437"/>
        </w:trPr>
        <w:tc>
          <w:tcPr>
            <w:tcW w:w="3091" w:type="dxa"/>
          </w:tcPr>
          <w:p w14:paraId="20B77640"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Transformación de conflictos </w:t>
            </w:r>
          </w:p>
        </w:tc>
        <w:tc>
          <w:tcPr>
            <w:tcW w:w="3091" w:type="dxa"/>
          </w:tcPr>
          <w:p w14:paraId="394044D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29 y 30 de mayo del 2008 </w:t>
            </w:r>
          </w:p>
        </w:tc>
        <w:tc>
          <w:tcPr>
            <w:tcW w:w="3091" w:type="dxa"/>
          </w:tcPr>
          <w:p w14:paraId="719D28BE"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Instituto Internacional de Facilitación y Cambio (IIFAC) </w:t>
            </w:r>
          </w:p>
        </w:tc>
      </w:tr>
      <w:tr w:rsidR="007C3665" w:rsidRPr="000D17CB" w14:paraId="10359C56" w14:textId="77777777" w:rsidTr="00B72675">
        <w:trPr>
          <w:trHeight w:val="437"/>
        </w:trPr>
        <w:tc>
          <w:tcPr>
            <w:tcW w:w="3091" w:type="dxa"/>
          </w:tcPr>
          <w:p w14:paraId="3256D346"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Código de ética </w:t>
            </w:r>
          </w:p>
        </w:tc>
        <w:tc>
          <w:tcPr>
            <w:tcW w:w="3091" w:type="dxa"/>
          </w:tcPr>
          <w:p w14:paraId="47F3DFEC"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Abril 2008 </w:t>
            </w:r>
          </w:p>
        </w:tc>
        <w:tc>
          <w:tcPr>
            <w:tcW w:w="3091" w:type="dxa"/>
          </w:tcPr>
          <w:p w14:paraId="71E2431D"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Comisión Nacional Forestal (CONAFOR) </w:t>
            </w:r>
          </w:p>
        </w:tc>
      </w:tr>
      <w:tr w:rsidR="007C3665" w:rsidRPr="000D17CB" w14:paraId="37EF43DE" w14:textId="77777777" w:rsidTr="00B72675">
        <w:trPr>
          <w:trHeight w:val="437"/>
        </w:trPr>
        <w:tc>
          <w:tcPr>
            <w:tcW w:w="3091" w:type="dxa"/>
          </w:tcPr>
          <w:p w14:paraId="73BB38D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Curso – taller de alineación a la Norma Técnica de Competencia Laboral. </w:t>
            </w:r>
          </w:p>
          <w:p w14:paraId="707FEF96"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Diseñar cursos de capacitación e instrumentos para su evaluación. </w:t>
            </w:r>
          </w:p>
          <w:p w14:paraId="77172DEC"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Diseñar material didáctico para cursos de capacitación. </w:t>
            </w:r>
          </w:p>
        </w:tc>
        <w:tc>
          <w:tcPr>
            <w:tcW w:w="3091" w:type="dxa"/>
          </w:tcPr>
          <w:p w14:paraId="4F49AE3F"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14 al 18 de enero del 2008 </w:t>
            </w:r>
          </w:p>
        </w:tc>
        <w:tc>
          <w:tcPr>
            <w:tcW w:w="3091" w:type="dxa"/>
          </w:tcPr>
          <w:p w14:paraId="58AE75EF"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Centro de Asistencia y Servicios Tecnológicos Zapopan (CAST), CONALEP Jalisco, Secretaría de Educación Pública (SEP). </w:t>
            </w:r>
          </w:p>
        </w:tc>
      </w:tr>
      <w:tr w:rsidR="007C3665" w:rsidRPr="000D17CB" w14:paraId="1C5816AD" w14:textId="77777777" w:rsidTr="00B72675">
        <w:trPr>
          <w:trHeight w:val="437"/>
        </w:trPr>
        <w:tc>
          <w:tcPr>
            <w:tcW w:w="3091" w:type="dxa"/>
          </w:tcPr>
          <w:p w14:paraId="710B60A8"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Transparencia y Acceso a la Información </w:t>
            </w:r>
          </w:p>
        </w:tc>
        <w:tc>
          <w:tcPr>
            <w:tcW w:w="3091" w:type="dxa"/>
          </w:tcPr>
          <w:p w14:paraId="5C87F208"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Abril 2008 </w:t>
            </w:r>
          </w:p>
        </w:tc>
        <w:tc>
          <w:tcPr>
            <w:tcW w:w="3091" w:type="dxa"/>
          </w:tcPr>
          <w:p w14:paraId="665D1769"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Instituto Federal de Acceso a la Información Pública (IFAI) </w:t>
            </w:r>
          </w:p>
        </w:tc>
      </w:tr>
      <w:tr w:rsidR="007C3665" w:rsidRPr="000D17CB" w14:paraId="699C9B09" w14:textId="77777777" w:rsidTr="00B72675">
        <w:trPr>
          <w:trHeight w:val="437"/>
        </w:trPr>
        <w:tc>
          <w:tcPr>
            <w:tcW w:w="3091" w:type="dxa"/>
          </w:tcPr>
          <w:p w14:paraId="7A6AA42A"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Lenguaje Ciudadano </w:t>
            </w:r>
          </w:p>
        </w:tc>
        <w:tc>
          <w:tcPr>
            <w:tcW w:w="3091" w:type="dxa"/>
          </w:tcPr>
          <w:p w14:paraId="6828DDBC"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19 y 20 de julio 2007 </w:t>
            </w:r>
          </w:p>
        </w:tc>
        <w:tc>
          <w:tcPr>
            <w:tcW w:w="3091" w:type="dxa"/>
          </w:tcPr>
          <w:p w14:paraId="02CF6685"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Secretaría de la Función Pública (SFP) </w:t>
            </w:r>
          </w:p>
        </w:tc>
      </w:tr>
      <w:tr w:rsidR="007C3665" w:rsidRPr="000D17CB" w14:paraId="5D4273A6" w14:textId="77777777" w:rsidTr="00B72675">
        <w:trPr>
          <w:trHeight w:val="437"/>
        </w:trPr>
        <w:tc>
          <w:tcPr>
            <w:tcW w:w="3091" w:type="dxa"/>
          </w:tcPr>
          <w:p w14:paraId="37F4943F"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Ley de adquisiciones, arrendamientos y servicios </w:t>
            </w:r>
          </w:p>
        </w:tc>
        <w:tc>
          <w:tcPr>
            <w:tcW w:w="3091" w:type="dxa"/>
          </w:tcPr>
          <w:p w14:paraId="3CE7F58D"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14 y 15 de junio del 2007 </w:t>
            </w:r>
          </w:p>
        </w:tc>
        <w:tc>
          <w:tcPr>
            <w:tcW w:w="3091" w:type="dxa"/>
          </w:tcPr>
          <w:p w14:paraId="29C3F2B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Secretaría de la Función Pública (SFP), Comisión Nacional Forestal (CONAFOR) </w:t>
            </w:r>
          </w:p>
        </w:tc>
      </w:tr>
      <w:tr w:rsidR="007C3665" w:rsidRPr="000D17CB" w14:paraId="7DD96482" w14:textId="77777777" w:rsidTr="00B72675">
        <w:trPr>
          <w:trHeight w:val="437"/>
        </w:trPr>
        <w:tc>
          <w:tcPr>
            <w:tcW w:w="3091" w:type="dxa"/>
          </w:tcPr>
          <w:p w14:paraId="595B911A"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Organización de archivos </w:t>
            </w:r>
          </w:p>
        </w:tc>
        <w:tc>
          <w:tcPr>
            <w:tcW w:w="3091" w:type="dxa"/>
          </w:tcPr>
          <w:p w14:paraId="28DA7E9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12 al 16 de marzo del 2007 </w:t>
            </w:r>
          </w:p>
        </w:tc>
        <w:tc>
          <w:tcPr>
            <w:tcW w:w="3091" w:type="dxa"/>
          </w:tcPr>
          <w:p w14:paraId="61365EA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Universidad Autónoma de México (UNAM), Centro Universitario de </w:t>
            </w:r>
            <w:r w:rsidRPr="000D17CB">
              <w:rPr>
                <w:rFonts w:ascii="Lucida Sans Unicode" w:hAnsi="Lucida Sans Unicode" w:cs="Lucida Sans Unicode"/>
                <w:sz w:val="20"/>
                <w:szCs w:val="20"/>
              </w:rPr>
              <w:lastRenderedPageBreak/>
              <w:t xml:space="preserve">Investigaciones Bibliotecológicas (CUIB) </w:t>
            </w:r>
          </w:p>
        </w:tc>
      </w:tr>
      <w:tr w:rsidR="007C3665" w:rsidRPr="000D17CB" w14:paraId="5ED7110F" w14:textId="77777777" w:rsidTr="00B72675">
        <w:trPr>
          <w:trHeight w:val="437"/>
        </w:trPr>
        <w:tc>
          <w:tcPr>
            <w:tcW w:w="3091" w:type="dxa"/>
          </w:tcPr>
          <w:p w14:paraId="17F1D281"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lastRenderedPageBreak/>
              <w:t xml:space="preserve">Trabajo en Equipo </w:t>
            </w:r>
          </w:p>
        </w:tc>
        <w:tc>
          <w:tcPr>
            <w:tcW w:w="3091" w:type="dxa"/>
          </w:tcPr>
          <w:p w14:paraId="33255B55"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23 al 28 de octubre del 2006 </w:t>
            </w:r>
          </w:p>
        </w:tc>
        <w:tc>
          <w:tcPr>
            <w:tcW w:w="3091" w:type="dxa"/>
          </w:tcPr>
          <w:p w14:paraId="3B2D95C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Universidad Tecnológica de México (UNITEC) </w:t>
            </w:r>
          </w:p>
        </w:tc>
      </w:tr>
      <w:tr w:rsidR="007C3665" w:rsidRPr="000D17CB" w14:paraId="4A4EB526" w14:textId="77777777" w:rsidTr="00B72675">
        <w:trPr>
          <w:trHeight w:val="437"/>
        </w:trPr>
        <w:tc>
          <w:tcPr>
            <w:tcW w:w="3091" w:type="dxa"/>
          </w:tcPr>
          <w:p w14:paraId="7BB667A1"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Orientación a resultados </w:t>
            </w:r>
          </w:p>
        </w:tc>
        <w:tc>
          <w:tcPr>
            <w:tcW w:w="3091" w:type="dxa"/>
          </w:tcPr>
          <w:p w14:paraId="1FB27D0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30 de octubre al 04 de noviembre 2006 </w:t>
            </w:r>
          </w:p>
        </w:tc>
        <w:tc>
          <w:tcPr>
            <w:tcW w:w="3091" w:type="dxa"/>
          </w:tcPr>
          <w:p w14:paraId="1D727066"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Universidad Tecnológica de México (UNITEC) </w:t>
            </w:r>
          </w:p>
        </w:tc>
      </w:tr>
      <w:tr w:rsidR="007C3665" w:rsidRPr="000D17CB" w14:paraId="013AA12B" w14:textId="77777777" w:rsidTr="00B72675">
        <w:trPr>
          <w:trHeight w:val="437"/>
        </w:trPr>
        <w:tc>
          <w:tcPr>
            <w:tcW w:w="3091" w:type="dxa"/>
          </w:tcPr>
          <w:p w14:paraId="48884035"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Seminario de Desarrollo Humano y motivación con enfoque de Calidad Total STQ3i </w:t>
            </w:r>
          </w:p>
        </w:tc>
        <w:tc>
          <w:tcPr>
            <w:tcW w:w="3091" w:type="dxa"/>
          </w:tcPr>
          <w:p w14:paraId="2E13FD15"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21 y 22 de enero del 2006 </w:t>
            </w:r>
          </w:p>
        </w:tc>
        <w:tc>
          <w:tcPr>
            <w:tcW w:w="3091" w:type="dxa"/>
          </w:tcPr>
          <w:p w14:paraId="4FE0E19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Centro Internacional STQ3i Calidad Total. </w:t>
            </w:r>
          </w:p>
        </w:tc>
      </w:tr>
      <w:tr w:rsidR="007C3665" w:rsidRPr="000D17CB" w14:paraId="71D30CEB" w14:textId="77777777" w:rsidTr="00B72675">
        <w:trPr>
          <w:trHeight w:val="437"/>
        </w:trPr>
        <w:tc>
          <w:tcPr>
            <w:tcW w:w="3091" w:type="dxa"/>
          </w:tcPr>
          <w:p w14:paraId="41459D2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Incrementando tu productividad personal </w:t>
            </w:r>
          </w:p>
        </w:tc>
        <w:tc>
          <w:tcPr>
            <w:tcW w:w="3091" w:type="dxa"/>
          </w:tcPr>
          <w:p w14:paraId="26AAB34B"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18 al 27 de octubre 2004 </w:t>
            </w:r>
          </w:p>
        </w:tc>
        <w:tc>
          <w:tcPr>
            <w:tcW w:w="3091" w:type="dxa"/>
          </w:tcPr>
          <w:p w14:paraId="7DAD062E"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Centro Mexicano de Programación Neurolingüística (PNL) </w:t>
            </w:r>
          </w:p>
        </w:tc>
      </w:tr>
      <w:tr w:rsidR="007C3665" w:rsidRPr="000D17CB" w14:paraId="1BD25250" w14:textId="77777777" w:rsidTr="00B72675">
        <w:trPr>
          <w:trHeight w:val="437"/>
        </w:trPr>
        <w:tc>
          <w:tcPr>
            <w:tcW w:w="3091" w:type="dxa"/>
          </w:tcPr>
          <w:p w14:paraId="48A3771A"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Curso de Archivos </w:t>
            </w:r>
          </w:p>
        </w:tc>
        <w:tc>
          <w:tcPr>
            <w:tcW w:w="3091" w:type="dxa"/>
          </w:tcPr>
          <w:p w14:paraId="421CF14B"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12 y 13 de agosto 2004 </w:t>
            </w:r>
          </w:p>
        </w:tc>
        <w:tc>
          <w:tcPr>
            <w:tcW w:w="3091" w:type="dxa"/>
          </w:tcPr>
          <w:p w14:paraId="6B61A3B5"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Secretaria del Medio Ambiente y Recursos Naturales (SEMARNAT) </w:t>
            </w:r>
          </w:p>
        </w:tc>
      </w:tr>
      <w:tr w:rsidR="007C3665" w:rsidRPr="000D17CB" w14:paraId="3182071E" w14:textId="77777777" w:rsidTr="00B72675">
        <w:trPr>
          <w:trHeight w:val="437"/>
        </w:trPr>
        <w:tc>
          <w:tcPr>
            <w:tcW w:w="3091" w:type="dxa"/>
          </w:tcPr>
          <w:p w14:paraId="6EAC8EC4"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Orientación para la impartición del curso Introducción a la Organización de Archivos </w:t>
            </w:r>
          </w:p>
        </w:tc>
        <w:tc>
          <w:tcPr>
            <w:tcW w:w="3091" w:type="dxa"/>
          </w:tcPr>
          <w:p w14:paraId="6CEDEEE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03 de agosto del 2004 </w:t>
            </w:r>
          </w:p>
        </w:tc>
        <w:tc>
          <w:tcPr>
            <w:tcW w:w="3091" w:type="dxa"/>
          </w:tcPr>
          <w:p w14:paraId="7EF253B3"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Archivo General de la Nación (AGN) </w:t>
            </w:r>
          </w:p>
        </w:tc>
      </w:tr>
      <w:tr w:rsidR="007C3665" w:rsidRPr="000D17CB" w14:paraId="3B5C5989" w14:textId="77777777" w:rsidTr="00B72675">
        <w:trPr>
          <w:trHeight w:val="437"/>
        </w:trPr>
        <w:tc>
          <w:tcPr>
            <w:tcW w:w="3091" w:type="dxa"/>
          </w:tcPr>
          <w:p w14:paraId="6457E4EF"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Introducción a la Organización de Archivos </w:t>
            </w:r>
          </w:p>
        </w:tc>
        <w:tc>
          <w:tcPr>
            <w:tcW w:w="3091" w:type="dxa"/>
          </w:tcPr>
          <w:p w14:paraId="1AF69944"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31 de mayo al 02 de junio del 2004 </w:t>
            </w:r>
          </w:p>
        </w:tc>
        <w:tc>
          <w:tcPr>
            <w:tcW w:w="3091" w:type="dxa"/>
          </w:tcPr>
          <w:p w14:paraId="01628386"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Archivo General de la Nación (AGN) </w:t>
            </w:r>
          </w:p>
        </w:tc>
      </w:tr>
      <w:tr w:rsidR="007C3665" w:rsidRPr="000D17CB" w14:paraId="70FD46F3" w14:textId="77777777" w:rsidTr="00B72675">
        <w:trPr>
          <w:trHeight w:val="437"/>
        </w:trPr>
        <w:tc>
          <w:tcPr>
            <w:tcW w:w="3091" w:type="dxa"/>
          </w:tcPr>
          <w:p w14:paraId="60E3BCE7"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Curso de Capacitación para miembros del servicio profesional </w:t>
            </w:r>
          </w:p>
        </w:tc>
        <w:tc>
          <w:tcPr>
            <w:tcW w:w="3091" w:type="dxa"/>
          </w:tcPr>
          <w:p w14:paraId="1BD2D0F2"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10 de marzo 2000 </w:t>
            </w:r>
          </w:p>
        </w:tc>
        <w:tc>
          <w:tcPr>
            <w:tcW w:w="3091" w:type="dxa"/>
          </w:tcPr>
          <w:p w14:paraId="01A6A464" w14:textId="77777777" w:rsidR="007C3665" w:rsidRPr="000D17CB" w:rsidRDefault="007C3665" w:rsidP="00FE296F">
            <w:pPr>
              <w:pStyle w:val="Default"/>
              <w:spacing w:line="276" w:lineRule="auto"/>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Consejo Electoral del Estado de Jalisco (CEEJ) </w:t>
            </w:r>
          </w:p>
        </w:tc>
      </w:tr>
    </w:tbl>
    <w:p w14:paraId="3F97C214" w14:textId="77777777" w:rsidR="007C3665" w:rsidRPr="000D17CB" w:rsidRDefault="007C3665" w:rsidP="007C3665">
      <w:pPr>
        <w:spacing w:line="276" w:lineRule="auto"/>
        <w:rPr>
          <w:rFonts w:ascii="Lucida Sans Unicode" w:hAnsi="Lucida Sans Unicode" w:cs="Lucida Sans Unicode"/>
          <w:sz w:val="20"/>
          <w:szCs w:val="20"/>
        </w:rPr>
      </w:pPr>
    </w:p>
    <w:p w14:paraId="3BFD4A90" w14:textId="77777777" w:rsidR="007C3665" w:rsidRPr="000D17CB" w:rsidRDefault="007C3665" w:rsidP="007C3665">
      <w:pPr>
        <w:pStyle w:val="Default"/>
        <w:spacing w:line="276" w:lineRule="auto"/>
        <w:jc w:val="both"/>
        <w:rPr>
          <w:rFonts w:ascii="Lucida Sans Unicode" w:hAnsi="Lucida Sans Unicode" w:cs="Lucida Sans Unicode"/>
          <w:color w:val="auto"/>
          <w:sz w:val="20"/>
          <w:szCs w:val="20"/>
        </w:rPr>
      </w:pPr>
      <w:r w:rsidRPr="000D17CB">
        <w:rPr>
          <w:rFonts w:ascii="Lucida Sans Unicode" w:hAnsi="Lucida Sans Unicode" w:cs="Lucida Sans Unicode"/>
          <w:b/>
          <w:bCs/>
          <w:color w:val="auto"/>
          <w:sz w:val="20"/>
          <w:szCs w:val="20"/>
        </w:rPr>
        <w:t xml:space="preserve">EXPERIENCIA LABORAL </w:t>
      </w:r>
    </w:p>
    <w:p w14:paraId="7F225338" w14:textId="77777777" w:rsidR="007C3665" w:rsidRPr="000D17CB" w:rsidRDefault="007C3665" w:rsidP="007C3665">
      <w:pPr>
        <w:pStyle w:val="Default"/>
        <w:spacing w:line="276" w:lineRule="auto"/>
        <w:jc w:val="both"/>
        <w:rPr>
          <w:rFonts w:ascii="Lucida Sans Unicode" w:hAnsi="Lucida Sans Unicode" w:cs="Lucida Sans Unicode"/>
          <w:b/>
          <w:bCs/>
          <w:sz w:val="20"/>
          <w:szCs w:val="20"/>
        </w:rPr>
      </w:pPr>
    </w:p>
    <w:p w14:paraId="62DF948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b/>
          <w:bCs/>
          <w:sz w:val="20"/>
          <w:szCs w:val="20"/>
        </w:rPr>
        <w:t xml:space="preserve">Centro de Conciliación Laboral </w:t>
      </w:r>
      <w:r w:rsidRPr="000D17CB">
        <w:rPr>
          <w:rFonts w:ascii="Lucida Sans Unicode" w:hAnsi="Lucida Sans Unicode" w:cs="Lucida Sans Unicode"/>
          <w:i/>
          <w:iCs/>
          <w:sz w:val="20"/>
          <w:szCs w:val="20"/>
        </w:rPr>
        <w:t xml:space="preserve">(mayo 2023 a la fecha) </w:t>
      </w:r>
    </w:p>
    <w:p w14:paraId="36523C17" w14:textId="77777777" w:rsidR="007C3665" w:rsidRPr="000D17CB" w:rsidRDefault="007C3665" w:rsidP="007C3665">
      <w:pPr>
        <w:pStyle w:val="Default"/>
        <w:numPr>
          <w:ilvl w:val="0"/>
          <w:numId w:val="7"/>
        </w:numPr>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Coordinadora de Proyectos Estratégicos </w:t>
      </w:r>
    </w:p>
    <w:p w14:paraId="0BD7FC8D"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402BD47A" w14:textId="640FCFB1"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lastRenderedPageBreak/>
        <w:t xml:space="preserve">Coordinar los proyectos derivados de la Dirección General que representen a la dependencia y programar su planeación y desarrollo hasta su ejecución y seguimiento en apego a las normas y lineamientos aplicables en la materia. </w:t>
      </w:r>
    </w:p>
    <w:p w14:paraId="4D89F2D5" w14:textId="77777777" w:rsidR="00F748FF" w:rsidRPr="000D17CB" w:rsidRDefault="00F748FF" w:rsidP="007C3665">
      <w:pPr>
        <w:pStyle w:val="Default"/>
        <w:spacing w:line="276" w:lineRule="auto"/>
        <w:jc w:val="both"/>
        <w:rPr>
          <w:rFonts w:ascii="Lucida Sans Unicode" w:hAnsi="Lucida Sans Unicode" w:cs="Lucida Sans Unicode"/>
          <w:sz w:val="20"/>
          <w:szCs w:val="20"/>
        </w:rPr>
      </w:pPr>
    </w:p>
    <w:p w14:paraId="6C8329C1" w14:textId="414AA6AD"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Entre las funciones actuales se encuentran apoyo en obtención de estadística</w:t>
      </w:r>
      <w:r w:rsidR="007E66F0" w:rsidRPr="000D17CB">
        <w:rPr>
          <w:rFonts w:ascii="Lucida Sans Unicode" w:hAnsi="Lucida Sans Unicode" w:cs="Lucida Sans Unicode"/>
          <w:sz w:val="20"/>
          <w:szCs w:val="20"/>
        </w:rPr>
        <w:t xml:space="preserve">s </w:t>
      </w:r>
      <w:r w:rsidRPr="000D17CB">
        <w:rPr>
          <w:rFonts w:ascii="Lucida Sans Unicode" w:hAnsi="Lucida Sans Unicode" w:cs="Lucida Sans Unicode"/>
          <w:sz w:val="20"/>
          <w:szCs w:val="20"/>
        </w:rPr>
        <w:t xml:space="preserve">relativas a incomparecencia en temas de conciliación, así como en la obtención de rangos de porcentaje de efectividad institucional para la toma de decisiones. Líder de proyecto de certificación basada en Norma ISO, informes anuales, entre otros. </w:t>
      </w:r>
    </w:p>
    <w:p w14:paraId="7EE5BE5B" w14:textId="77777777" w:rsidR="007C3665" w:rsidRPr="000D17CB" w:rsidRDefault="007C3665" w:rsidP="007C3665">
      <w:pPr>
        <w:pStyle w:val="Default"/>
        <w:spacing w:line="276" w:lineRule="auto"/>
        <w:jc w:val="both"/>
        <w:rPr>
          <w:rFonts w:ascii="Lucida Sans Unicode" w:hAnsi="Lucida Sans Unicode" w:cs="Lucida Sans Unicode"/>
          <w:b/>
          <w:bCs/>
          <w:sz w:val="20"/>
          <w:szCs w:val="20"/>
        </w:rPr>
      </w:pPr>
    </w:p>
    <w:p w14:paraId="4EC4A2F7"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b/>
          <w:bCs/>
          <w:sz w:val="20"/>
          <w:szCs w:val="20"/>
        </w:rPr>
        <w:t xml:space="preserve">C5 ESCUDO URBANO </w:t>
      </w:r>
      <w:r w:rsidRPr="000D17CB">
        <w:rPr>
          <w:rFonts w:ascii="Lucida Sans Unicode" w:hAnsi="Lucida Sans Unicode" w:cs="Lucida Sans Unicode"/>
          <w:sz w:val="20"/>
          <w:szCs w:val="20"/>
        </w:rPr>
        <w:t xml:space="preserve">(marzo 2023) </w:t>
      </w:r>
    </w:p>
    <w:p w14:paraId="68ACCBF3"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Seguimiento y atención a los proyectos asignados. </w:t>
      </w:r>
    </w:p>
    <w:p w14:paraId="48190A89" w14:textId="77777777" w:rsidR="007C3665" w:rsidRPr="000D17CB" w:rsidRDefault="007C3665" w:rsidP="007C3665">
      <w:pPr>
        <w:pStyle w:val="Default"/>
        <w:spacing w:line="276" w:lineRule="auto"/>
        <w:jc w:val="both"/>
        <w:rPr>
          <w:rFonts w:ascii="Lucida Sans Unicode" w:hAnsi="Lucida Sans Unicode" w:cs="Lucida Sans Unicode"/>
          <w:b/>
          <w:bCs/>
          <w:sz w:val="20"/>
          <w:szCs w:val="20"/>
        </w:rPr>
      </w:pPr>
    </w:p>
    <w:p w14:paraId="03B5FAC5" w14:textId="77777777" w:rsidR="007C3665" w:rsidRPr="000D17CB" w:rsidRDefault="007C3665" w:rsidP="007C3665">
      <w:pPr>
        <w:pStyle w:val="Default"/>
        <w:spacing w:line="276" w:lineRule="auto"/>
        <w:jc w:val="both"/>
        <w:rPr>
          <w:rFonts w:ascii="Lucida Sans Unicode" w:hAnsi="Lucida Sans Unicode" w:cs="Lucida Sans Unicode"/>
          <w:i/>
          <w:iCs/>
          <w:sz w:val="20"/>
          <w:szCs w:val="20"/>
        </w:rPr>
      </w:pPr>
      <w:r w:rsidRPr="000D17CB">
        <w:rPr>
          <w:rFonts w:ascii="Lucida Sans Unicode" w:hAnsi="Lucida Sans Unicode" w:cs="Lucida Sans Unicode"/>
          <w:b/>
          <w:bCs/>
          <w:sz w:val="20"/>
          <w:szCs w:val="20"/>
        </w:rPr>
        <w:t xml:space="preserve">Instituto de Transparencia, Información Pública y Protección de Datos Personales del Estado de Jalisco </w:t>
      </w:r>
      <w:r w:rsidRPr="000D17CB">
        <w:rPr>
          <w:rFonts w:ascii="Lucida Sans Unicode" w:hAnsi="Lucida Sans Unicode" w:cs="Lucida Sans Unicode"/>
          <w:sz w:val="20"/>
          <w:szCs w:val="20"/>
        </w:rPr>
        <w:t>(2014 – 2023)</w:t>
      </w:r>
      <w:r w:rsidRPr="000D17CB">
        <w:rPr>
          <w:rFonts w:ascii="Lucida Sans Unicode" w:hAnsi="Lucida Sans Unicode" w:cs="Lucida Sans Unicode"/>
          <w:i/>
          <w:iCs/>
          <w:sz w:val="20"/>
          <w:szCs w:val="20"/>
        </w:rPr>
        <w:t xml:space="preserve"> </w:t>
      </w:r>
    </w:p>
    <w:p w14:paraId="7762189A" w14:textId="77777777" w:rsidR="007C3665" w:rsidRPr="000D17CB" w:rsidRDefault="007C3665" w:rsidP="007C3665">
      <w:pPr>
        <w:pStyle w:val="Default"/>
        <w:numPr>
          <w:ilvl w:val="0"/>
          <w:numId w:val="8"/>
        </w:numPr>
        <w:spacing w:line="276" w:lineRule="auto"/>
        <w:jc w:val="both"/>
        <w:rPr>
          <w:rFonts w:ascii="Lucida Sans Unicode" w:hAnsi="Lucida Sans Unicode" w:cs="Lucida Sans Unicode"/>
          <w:sz w:val="20"/>
          <w:szCs w:val="20"/>
        </w:rPr>
      </w:pPr>
      <w:r w:rsidRPr="000D17CB">
        <w:rPr>
          <w:rFonts w:ascii="Lucida Sans Unicode" w:hAnsi="Lucida Sans Unicode" w:cs="Lucida Sans Unicode"/>
          <w:i/>
          <w:iCs/>
          <w:sz w:val="20"/>
          <w:szCs w:val="20"/>
        </w:rPr>
        <w:t xml:space="preserve">Coordinadora de Enlace Institucional con el Sistema Anticorrupción 2021-2023 </w:t>
      </w:r>
    </w:p>
    <w:p w14:paraId="0956BF43"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5FF435CB"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Coordinación interinstitucional con los integrantes del Sistema Estatal Anticorrupción del Estado de Jalisco, así como con los integrantes del Sistema Nacional de Transparencia (SNT) y colaboración en lo relacionado a la participación del Comisionado presidente del Pleno en el SNT. </w:t>
      </w:r>
    </w:p>
    <w:p w14:paraId="36C09F63"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16AF6F5C"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Seguimiento de proyectos encomendados. </w:t>
      </w:r>
    </w:p>
    <w:p w14:paraId="634FE07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0A62BFA6"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Responsable del archivo de trámite de la Coordinación. </w:t>
      </w:r>
    </w:p>
    <w:p w14:paraId="095F004D"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1C9B37E8"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Coadyuvar en la coordinación y organización de distintos eventos multitudinarios. </w:t>
      </w:r>
    </w:p>
    <w:p w14:paraId="09BC8006"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1F881743"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Análisis de información relacionada a diversas materias relativas al combate a la corrupción. </w:t>
      </w:r>
    </w:p>
    <w:p w14:paraId="42F117D7"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62C7D48"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Coadyuvar y auxiliar a la representación del titular del ITEI que tiene en el Sistema Estatal Anticorrupción de Jalisco. </w:t>
      </w:r>
    </w:p>
    <w:p w14:paraId="63CEF56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15A8ED0D"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Participación en eventos y proyectos relativos al Sistema Anticorrupción </w:t>
      </w:r>
    </w:p>
    <w:p w14:paraId="0C9AB88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26A604B6"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Facilitadora de cursos institucionales en materia de archivo, transparencia, anticorrupción, gestión documental, administración pública, etc. </w:t>
      </w:r>
    </w:p>
    <w:p w14:paraId="4A0F82A6" w14:textId="77777777" w:rsidR="007C3665" w:rsidRPr="000D17CB" w:rsidRDefault="007C3665" w:rsidP="007C3665">
      <w:pPr>
        <w:pStyle w:val="Default"/>
        <w:numPr>
          <w:ilvl w:val="0"/>
          <w:numId w:val="9"/>
        </w:numPr>
        <w:spacing w:line="276" w:lineRule="auto"/>
        <w:jc w:val="both"/>
        <w:rPr>
          <w:rFonts w:ascii="Lucida Sans Unicode" w:hAnsi="Lucida Sans Unicode" w:cs="Lucida Sans Unicode"/>
          <w:sz w:val="20"/>
          <w:szCs w:val="20"/>
        </w:rPr>
      </w:pPr>
    </w:p>
    <w:p w14:paraId="5013ED8D" w14:textId="77777777" w:rsidR="007C3665" w:rsidRPr="000D17CB" w:rsidRDefault="007C3665" w:rsidP="007C3665">
      <w:pPr>
        <w:pStyle w:val="Default"/>
        <w:numPr>
          <w:ilvl w:val="0"/>
          <w:numId w:val="9"/>
        </w:numPr>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Coordinadora en Presidencia (2016-2021) </w:t>
      </w:r>
    </w:p>
    <w:p w14:paraId="278D0C7F"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6925288B"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Proponer mejoras a los proyectos y funciones de las Direcciones del ITEI. </w:t>
      </w:r>
    </w:p>
    <w:p w14:paraId="5191567B"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4FAF7B6F"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Responsable del archivo de trámite de Presidencia </w:t>
      </w:r>
    </w:p>
    <w:p w14:paraId="1A1F277F"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83AE24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Coadyuvar en la coordinación y organización de distintos eventos multitudinarios. </w:t>
      </w:r>
    </w:p>
    <w:p w14:paraId="46072E35"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1C84897D"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Análisis y elaboración de estudios con información relacionada a diversas materias para su ejecución. </w:t>
      </w:r>
    </w:p>
    <w:p w14:paraId="239B38E8"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14E2F47A"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Facilitadora de cursos institucionales en materia de archivo, transparencia, anticorrupción, gestión documental, administración pública, etc. </w:t>
      </w:r>
    </w:p>
    <w:p w14:paraId="61C997C7"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0DD0949F"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Coordinar las acciones relacionadas al órgano colegiado Consejo Consultivo del ITEI. </w:t>
      </w:r>
    </w:p>
    <w:p w14:paraId="15E25DBF"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283334E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Maestra de ceremonias en eventos institucionales. </w:t>
      </w:r>
    </w:p>
    <w:p w14:paraId="4F80D3C3" w14:textId="77777777" w:rsidR="007C3665" w:rsidRPr="000D17CB" w:rsidRDefault="007C3665" w:rsidP="007C3665">
      <w:pPr>
        <w:pStyle w:val="Default"/>
        <w:spacing w:line="276" w:lineRule="auto"/>
        <w:jc w:val="both"/>
        <w:rPr>
          <w:rFonts w:ascii="Lucida Sans Unicode" w:hAnsi="Lucida Sans Unicode" w:cs="Lucida Sans Unicode"/>
          <w:i/>
          <w:iCs/>
          <w:sz w:val="20"/>
          <w:szCs w:val="20"/>
        </w:rPr>
      </w:pPr>
    </w:p>
    <w:p w14:paraId="1C48BDE1"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Personal de apoyo en Secretaría Ejecutiva (2014-2016) </w:t>
      </w:r>
    </w:p>
    <w:p w14:paraId="2DA912A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4A3CF65E"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Apoyo en todas las actividades inherentes al secretario ejecutivo del ITEI. </w:t>
      </w:r>
    </w:p>
    <w:p w14:paraId="1FC4575B" w14:textId="77777777" w:rsidR="007C3665" w:rsidRPr="000D17CB" w:rsidRDefault="007C3665" w:rsidP="007C3665">
      <w:pPr>
        <w:pStyle w:val="Default"/>
        <w:spacing w:line="276" w:lineRule="auto"/>
        <w:jc w:val="both"/>
        <w:rPr>
          <w:rFonts w:ascii="Lucida Sans Unicode" w:hAnsi="Lucida Sans Unicode" w:cs="Lucida Sans Unicode"/>
          <w:b/>
          <w:bCs/>
          <w:sz w:val="20"/>
          <w:szCs w:val="20"/>
        </w:rPr>
      </w:pPr>
    </w:p>
    <w:p w14:paraId="4A58046A"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Instituto Electoral y de Participación Ciudadana del Estado de Jalisco, IEPC </w:t>
      </w:r>
    </w:p>
    <w:p w14:paraId="46613159" w14:textId="77777777" w:rsidR="00FC7654" w:rsidRPr="000D17CB" w:rsidRDefault="00FC7654" w:rsidP="007C3665">
      <w:pPr>
        <w:pStyle w:val="Default"/>
        <w:numPr>
          <w:ilvl w:val="0"/>
          <w:numId w:val="10"/>
        </w:numPr>
        <w:spacing w:line="276" w:lineRule="auto"/>
        <w:jc w:val="both"/>
        <w:rPr>
          <w:rFonts w:ascii="Lucida Sans Unicode" w:hAnsi="Lucida Sans Unicode" w:cs="Lucida Sans Unicode"/>
          <w:sz w:val="20"/>
          <w:szCs w:val="20"/>
        </w:rPr>
      </w:pPr>
    </w:p>
    <w:p w14:paraId="2DAE45DA" w14:textId="348751FD" w:rsidR="007C3665" w:rsidRPr="000D17CB" w:rsidRDefault="007C3665" w:rsidP="007C3665">
      <w:pPr>
        <w:pStyle w:val="Default"/>
        <w:numPr>
          <w:ilvl w:val="0"/>
          <w:numId w:val="10"/>
        </w:numPr>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INTEGRANTE DEL COMITÉ TÉCNICO ASESOR DEL PREP (noviembre 2020 – Julio 2021) </w:t>
      </w:r>
    </w:p>
    <w:p w14:paraId="11BA92E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DA1EE60" w14:textId="77777777" w:rsidR="007C3665" w:rsidRPr="000D17CB" w:rsidRDefault="007C3665" w:rsidP="007C3665">
      <w:pPr>
        <w:pStyle w:val="Default"/>
        <w:numPr>
          <w:ilvl w:val="0"/>
          <w:numId w:val="11"/>
        </w:numPr>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CONSEJERA DISTRITAL DEL DISTRITO ELECTORAL 14 (2014-2015) </w:t>
      </w:r>
    </w:p>
    <w:p w14:paraId="08429F8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7EEF0942"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lastRenderedPageBreak/>
        <w:t xml:space="preserve">Intervenir en los términos de la normatividad aplicable dentro del proceso electoral señalado. </w:t>
      </w:r>
    </w:p>
    <w:p w14:paraId="3343158C"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2F9E7D58"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Nine2Soft (2013-2014) </w:t>
      </w:r>
    </w:p>
    <w:p w14:paraId="6E3B5881" w14:textId="77777777" w:rsidR="007C3665" w:rsidRPr="000D17CB" w:rsidRDefault="007C3665" w:rsidP="007C3665">
      <w:pPr>
        <w:pStyle w:val="Default"/>
        <w:numPr>
          <w:ilvl w:val="0"/>
          <w:numId w:val="12"/>
        </w:numPr>
        <w:spacing w:line="276" w:lineRule="auto"/>
        <w:jc w:val="both"/>
        <w:rPr>
          <w:rFonts w:ascii="Lucida Sans Unicode" w:hAnsi="Lucida Sans Unicode" w:cs="Lucida Sans Unicode"/>
          <w:sz w:val="20"/>
          <w:szCs w:val="20"/>
        </w:rPr>
      </w:pPr>
    </w:p>
    <w:p w14:paraId="75BF4E43" w14:textId="77777777" w:rsidR="007C3665" w:rsidRPr="000D17CB" w:rsidRDefault="007C3665" w:rsidP="007C3665">
      <w:pPr>
        <w:pStyle w:val="Default"/>
        <w:numPr>
          <w:ilvl w:val="0"/>
          <w:numId w:val="12"/>
        </w:numPr>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PROJECT MANAGER </w:t>
      </w:r>
    </w:p>
    <w:p w14:paraId="472A54DA"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Coordinación de todas las actividades asociadas al desarrollo y administración del proyecto, tal como control de avances, solución de problemas, administración de riesgos, recolección de métricas del proyecto y estadísticas. </w:t>
      </w:r>
    </w:p>
    <w:p w14:paraId="3E061A6B"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0B3051F1"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Generar reporte de monitoreo del proyecto. </w:t>
      </w:r>
    </w:p>
    <w:p w14:paraId="57C44093"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Responsable de recibir y generar la solicitud de cambios, convocar al comité de control de cambios para realizar análisis y realizar cotización, planificar cambios. </w:t>
      </w:r>
    </w:p>
    <w:p w14:paraId="1EEE1FD2"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0477BA7"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Comisión Nacional Forestal (2004 - 2013) </w:t>
      </w:r>
    </w:p>
    <w:p w14:paraId="1390A6F4" w14:textId="77777777" w:rsidR="007C3665" w:rsidRPr="000D17CB" w:rsidRDefault="007C3665" w:rsidP="007C3665">
      <w:pPr>
        <w:pStyle w:val="Default"/>
        <w:numPr>
          <w:ilvl w:val="0"/>
          <w:numId w:val="13"/>
        </w:numPr>
        <w:spacing w:line="276" w:lineRule="auto"/>
        <w:jc w:val="both"/>
        <w:rPr>
          <w:rFonts w:ascii="Lucida Sans Unicode" w:hAnsi="Lucida Sans Unicode" w:cs="Lucida Sans Unicode"/>
          <w:sz w:val="20"/>
          <w:szCs w:val="20"/>
        </w:rPr>
      </w:pPr>
    </w:p>
    <w:p w14:paraId="415F90A2" w14:textId="4DE4726C" w:rsidR="007C3665" w:rsidRPr="000D17CB" w:rsidRDefault="007C3665" w:rsidP="007C3665">
      <w:pPr>
        <w:pStyle w:val="Default"/>
        <w:numPr>
          <w:ilvl w:val="0"/>
          <w:numId w:val="13"/>
        </w:numPr>
        <w:spacing w:line="276" w:lineRule="auto"/>
        <w:jc w:val="both"/>
        <w:rPr>
          <w:rFonts w:ascii="Lucida Sans Unicode" w:hAnsi="Lucida Sans Unicode" w:cs="Lucida Sans Unicode"/>
          <w:sz w:val="20"/>
          <w:szCs w:val="20"/>
        </w:rPr>
      </w:pPr>
      <w:r w:rsidRPr="000D17CB">
        <w:rPr>
          <w:rFonts w:ascii="Lucida Sans Unicode" w:hAnsi="Lucida Sans Unicode" w:cs="Lucida Sans Unicode"/>
          <w:i/>
          <w:iCs/>
          <w:sz w:val="20"/>
          <w:szCs w:val="20"/>
        </w:rPr>
        <w:t xml:space="preserve">Jefe de departamento de organización y control documental </w:t>
      </w:r>
    </w:p>
    <w:p w14:paraId="0A3C5DF6"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48ED684E"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Líder del equipo que implementó todo lo relacionado al manejo documental, archivo, transparencia, en la CONAFOR, siendo la responsable directa. </w:t>
      </w:r>
    </w:p>
    <w:p w14:paraId="56C74C2E"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6C2645E"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Responsable de la administración del archivo de concentración de la CONAFOR. </w:t>
      </w:r>
    </w:p>
    <w:p w14:paraId="5A9133F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0F82EE43"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Creación e impartición de cursos y asesorías en materia archivística, transparencia y acceso a la información, manejo documental a las unidades administrativas de la CONAFOR, así como participación en reuniones en la materia. </w:t>
      </w:r>
    </w:p>
    <w:p w14:paraId="2CFB32EB"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BDD2C26"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Elaborar y establecer los instrumentos de consulta y control documental de la CONAFOR. </w:t>
      </w:r>
    </w:p>
    <w:p w14:paraId="2EF3924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513FC440"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Asegurar y coordinar el funcionamiento de los archivos de trámite de la CONAFOR a nivel nacional, en manejo documental y clasificación de información. </w:t>
      </w:r>
    </w:p>
    <w:p w14:paraId="16589AE7"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603B469D"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lastRenderedPageBreak/>
        <w:t xml:space="preserve">Coordinar el grupo de trabajo en materia de transparencia y archivos de la CONAFOR, elaborar acuerdos y actas; así como dar seguimiento a los mismos. </w:t>
      </w:r>
    </w:p>
    <w:p w14:paraId="5D10E5CD"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6C4CD17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Coordinar y realizar los foros de transparencia y manejo documental. </w:t>
      </w:r>
    </w:p>
    <w:p w14:paraId="5A0CED4A"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CF8241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Apoyo y asesoría en la materia, a los distintos programas forestales sustantivos de la CONAFOR. </w:t>
      </w:r>
    </w:p>
    <w:p w14:paraId="168DA25C"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529A5DA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Realización y actualización de procedimientos, tales como transferencias documentales, préstamo de expedientes semiactivos y bajas documentales y publicación en el portal de transparencia de los mismos. </w:t>
      </w:r>
    </w:p>
    <w:p w14:paraId="07073B97"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B85CF9F"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Establecer mecanismos de comunicación con los responsables de las unidades administrativas en Oficinas Centrales y en las Gerencias Estatales, para el cumplimiento de la normatividad aplicable. </w:t>
      </w:r>
    </w:p>
    <w:p w14:paraId="177AD058"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5D9781AE"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Creación e innovación de formatos varios para el cumplimiento de la normatividad aplicable en materia de transparencia y archivística. </w:t>
      </w:r>
    </w:p>
    <w:p w14:paraId="1856D58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5649F29B"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Gestionar y coordinar las bajas documentales administrativas y contables de la CONAFOR antes el Archivo General de la Nación y Secretaría de Hacienda y Crédito Público, según corresponda. </w:t>
      </w:r>
    </w:p>
    <w:p w14:paraId="6DED135A"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B0C44E1"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Creación de normatividad interna en materia de manejo documental y transparencia y acceso a la información. </w:t>
      </w:r>
    </w:p>
    <w:p w14:paraId="60BB35D7" w14:textId="77777777" w:rsidR="007C3665" w:rsidRPr="000D17CB" w:rsidRDefault="007C3665" w:rsidP="007C3665">
      <w:pPr>
        <w:spacing w:line="276" w:lineRule="auto"/>
        <w:jc w:val="both"/>
        <w:rPr>
          <w:rFonts w:ascii="Lucida Sans Unicode" w:hAnsi="Lucida Sans Unicode" w:cs="Lucida Sans Unicode"/>
          <w:sz w:val="20"/>
          <w:szCs w:val="20"/>
        </w:rPr>
      </w:pPr>
    </w:p>
    <w:p w14:paraId="090D6B99" w14:textId="77777777" w:rsidR="007C3665" w:rsidRPr="000D17CB" w:rsidRDefault="007C3665" w:rsidP="007C3665">
      <w:pPr>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Responsable y encargada directa de la coordinación y difusión del proyecto “Recicla para leer” en toda la CONAFOR a nivel nacional; ante la Comisión Nacional de Libros de Texto Gratuitos.</w:t>
      </w:r>
    </w:p>
    <w:p w14:paraId="62E5950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Seguimiento y atención a los programas de transparencia, acceso a la información y mejora regulatoria, MIDO etc. </w:t>
      </w:r>
    </w:p>
    <w:p w14:paraId="1C936CEA"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5EC5FD0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Participación en comités gubernamentales relacionados en materia de archivística, transparencia y mejora regulatoria de la gestión. </w:t>
      </w:r>
    </w:p>
    <w:p w14:paraId="6C892CAA"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65837343"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lastRenderedPageBreak/>
        <w:t xml:space="preserve">Realizar y coordinar las actas entrega recepción de los directivos que lo solicitan. </w:t>
      </w:r>
    </w:p>
    <w:p w14:paraId="7EE9B4C4" w14:textId="77777777" w:rsidR="007C3665" w:rsidRPr="000D17CB" w:rsidRDefault="007C3665" w:rsidP="007C3665">
      <w:pPr>
        <w:pStyle w:val="Default"/>
        <w:spacing w:line="276" w:lineRule="auto"/>
        <w:jc w:val="both"/>
        <w:rPr>
          <w:rFonts w:ascii="Lucida Sans Unicode" w:hAnsi="Lucida Sans Unicode" w:cs="Lucida Sans Unicode"/>
          <w:b/>
          <w:bCs/>
          <w:sz w:val="20"/>
          <w:szCs w:val="20"/>
        </w:rPr>
      </w:pPr>
    </w:p>
    <w:p w14:paraId="66C8C4D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Consejo Electoral del Estado de Jalisco. (enero 2000 – diciembre 2003) </w:t>
      </w:r>
    </w:p>
    <w:p w14:paraId="3F33DC25"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43915D32"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Colaboradora en la Secretaría Ejecutiva del antes Consejo Electoral del Estado, para el correcto desempeño de las funciones de la misma. Procesos electorales del 2000 y 2003. </w:t>
      </w:r>
    </w:p>
    <w:p w14:paraId="3AB11444" w14:textId="77777777" w:rsidR="007C3665" w:rsidRPr="000D17CB" w:rsidRDefault="007C3665" w:rsidP="007C3665">
      <w:pPr>
        <w:pStyle w:val="Default"/>
        <w:spacing w:line="276" w:lineRule="auto"/>
        <w:jc w:val="both"/>
        <w:rPr>
          <w:rFonts w:ascii="Lucida Sans Unicode" w:hAnsi="Lucida Sans Unicode" w:cs="Lucida Sans Unicode"/>
          <w:b/>
          <w:bCs/>
          <w:color w:val="30849B"/>
          <w:sz w:val="20"/>
          <w:szCs w:val="20"/>
        </w:rPr>
      </w:pPr>
    </w:p>
    <w:p w14:paraId="36634B05" w14:textId="77777777" w:rsidR="007C3665" w:rsidRPr="000D17CB" w:rsidRDefault="007C3665" w:rsidP="007C3665">
      <w:pPr>
        <w:pStyle w:val="Default"/>
        <w:spacing w:line="276" w:lineRule="auto"/>
        <w:jc w:val="both"/>
        <w:rPr>
          <w:rFonts w:ascii="Lucida Sans Unicode" w:hAnsi="Lucida Sans Unicode" w:cs="Lucida Sans Unicode"/>
          <w:color w:val="auto"/>
          <w:sz w:val="20"/>
          <w:szCs w:val="20"/>
          <w:u w:val="single"/>
        </w:rPr>
      </w:pPr>
      <w:r w:rsidRPr="000D17CB">
        <w:rPr>
          <w:rFonts w:ascii="Lucida Sans Unicode" w:hAnsi="Lucida Sans Unicode" w:cs="Lucida Sans Unicode"/>
          <w:b/>
          <w:bCs/>
          <w:color w:val="auto"/>
          <w:sz w:val="20"/>
          <w:szCs w:val="20"/>
          <w:u w:val="single"/>
        </w:rPr>
        <w:t xml:space="preserve">DATOS RELEVANTES Y DOCENCIA </w:t>
      </w:r>
    </w:p>
    <w:p w14:paraId="1A41E240"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6C916626" w14:textId="17BC3CF6"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Aspirante elegible a Comisionada president</w:t>
      </w:r>
      <w:r w:rsidR="00F748FF" w:rsidRPr="000D17CB">
        <w:rPr>
          <w:rFonts w:ascii="Lucida Sans Unicode" w:hAnsi="Lucida Sans Unicode" w:cs="Lucida Sans Unicode"/>
          <w:sz w:val="20"/>
          <w:szCs w:val="20"/>
        </w:rPr>
        <w:t>a</w:t>
      </w:r>
      <w:r w:rsidRPr="000D17CB">
        <w:rPr>
          <w:rFonts w:ascii="Lucida Sans Unicode" w:hAnsi="Lucida Sans Unicode" w:cs="Lucida Sans Unicode"/>
          <w:sz w:val="20"/>
          <w:szCs w:val="20"/>
        </w:rPr>
        <w:t xml:space="preserve"> del Instituto de Transparencia, Información Pública y Protección de Datos Personales del Estado de Jalisco, obteniendo la calificación más alta 2022 </w:t>
      </w:r>
    </w:p>
    <w:p w14:paraId="2108A2CA"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6359D0E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Facilitadora de cursos y diplomados en materia de transparencia, archivística, gestión documental, anticorrupción, administración pública; así como en temas empresariales, ventas, </w:t>
      </w:r>
      <w:proofErr w:type="spellStart"/>
      <w:r w:rsidRPr="000D17CB">
        <w:rPr>
          <w:rFonts w:ascii="Lucida Sans Unicode" w:hAnsi="Lucida Sans Unicode" w:cs="Lucida Sans Unicode"/>
          <w:sz w:val="20"/>
          <w:szCs w:val="20"/>
        </w:rPr>
        <w:t>mapping</w:t>
      </w:r>
      <w:proofErr w:type="spellEnd"/>
      <w:r w:rsidRPr="000D17CB">
        <w:rPr>
          <w:rFonts w:ascii="Lucida Sans Unicode" w:hAnsi="Lucida Sans Unicode" w:cs="Lucida Sans Unicode"/>
          <w:sz w:val="20"/>
          <w:szCs w:val="20"/>
        </w:rPr>
        <w:t xml:space="preserve"> etc., a servidores públicos, estudiantes etc. </w:t>
      </w:r>
    </w:p>
    <w:p w14:paraId="07B056F6"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1304C67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Becaria en la Universidad de Málaga, España de septiembre 2002 a febrero del 2003. </w:t>
      </w:r>
    </w:p>
    <w:p w14:paraId="393E14A0"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Integrante del claustro de profesores en el Colegio de Jalisco A.C y de la Escuela Mexicana de Archivos en diversos diplomados. </w:t>
      </w:r>
    </w:p>
    <w:p w14:paraId="1DAA18B7"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2182EF1C"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Becaria por parte del Gobierno Federal para estudiar la Maestría en Administración Pública. </w:t>
      </w:r>
    </w:p>
    <w:p w14:paraId="371BDBB7"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42C8CD74"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Publicación de artículo en la Revista Caja de Cristal titulado “Gestión Documental Inteligente como mecanismo para fortalecer el Acceso a la Información” </w:t>
      </w:r>
    </w:p>
    <w:p w14:paraId="2C7EAA0B"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124E25BD"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Participación en Laboratorio Anticorrupción para la defensa de los derechos humanos para las mujeres. </w:t>
      </w:r>
    </w:p>
    <w:p w14:paraId="5B0A90E9"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p>
    <w:p w14:paraId="3F661EE6" w14:textId="77777777" w:rsidR="007C3665" w:rsidRPr="000D17CB" w:rsidRDefault="007C3665" w:rsidP="007C3665">
      <w:pPr>
        <w:pStyle w:val="Default"/>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Integrante de la Red de Mujeres Anticorrupción (REMA) y de la asociación DESDE MUJERES. </w:t>
      </w:r>
    </w:p>
    <w:p w14:paraId="4BBC38BE" w14:textId="77777777" w:rsidR="007C3665" w:rsidRPr="000D17CB" w:rsidRDefault="007C3665" w:rsidP="007C3665">
      <w:pPr>
        <w:spacing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Participación en podcast de la Maestría en Transparencia y Protección de Datos Personales de la </w:t>
      </w:r>
      <w:proofErr w:type="spellStart"/>
      <w:r w:rsidRPr="000D17CB">
        <w:rPr>
          <w:rFonts w:ascii="Lucida Sans Unicode" w:hAnsi="Lucida Sans Unicode" w:cs="Lucida Sans Unicode"/>
          <w:sz w:val="20"/>
          <w:szCs w:val="20"/>
        </w:rPr>
        <w:t>UdG</w:t>
      </w:r>
      <w:proofErr w:type="spellEnd"/>
      <w:r w:rsidRPr="000D17CB">
        <w:rPr>
          <w:rFonts w:ascii="Lucida Sans Unicode" w:hAnsi="Lucida Sans Unicode" w:cs="Lucida Sans Unicode"/>
          <w:sz w:val="20"/>
          <w:szCs w:val="20"/>
        </w:rPr>
        <w:t>.</w:t>
      </w:r>
    </w:p>
    <w:p w14:paraId="77A68DD3" w14:textId="77777777" w:rsidR="007C3665" w:rsidRPr="000D17CB" w:rsidRDefault="007C3665" w:rsidP="007C3665">
      <w:pPr>
        <w:tabs>
          <w:tab w:val="left" w:pos="0"/>
        </w:tabs>
        <w:spacing w:after="0" w:line="276" w:lineRule="auto"/>
        <w:jc w:val="both"/>
        <w:rPr>
          <w:rFonts w:ascii="Lucida Sans Unicode" w:hAnsi="Lucida Sans Unicode" w:cs="Lucida Sans Unicode"/>
          <w:b/>
          <w:bCs/>
          <w:sz w:val="20"/>
          <w:szCs w:val="20"/>
          <w:lang w:val="es-ES_tradnl"/>
        </w:rPr>
      </w:pPr>
    </w:p>
    <w:p w14:paraId="32A0F64F" w14:textId="77777777" w:rsidR="007C3665" w:rsidRPr="000D17CB" w:rsidRDefault="007C3665" w:rsidP="007C3665">
      <w:pPr>
        <w:tabs>
          <w:tab w:val="left" w:pos="0"/>
        </w:tabs>
        <w:spacing w:after="0" w:line="276" w:lineRule="auto"/>
        <w:jc w:val="both"/>
        <w:rPr>
          <w:rFonts w:ascii="Lucida Sans Unicode" w:hAnsi="Lucida Sans Unicode" w:cs="Lucida Sans Unicode"/>
          <w:b/>
          <w:bCs/>
          <w:sz w:val="20"/>
          <w:szCs w:val="20"/>
          <w:lang w:val="es-ES_tradnl"/>
        </w:rPr>
      </w:pPr>
    </w:p>
    <w:p w14:paraId="2DEC1BED" w14:textId="23BE42F6" w:rsidR="007C3665" w:rsidRPr="000D17CB" w:rsidRDefault="007C3665" w:rsidP="007C3665">
      <w:pPr>
        <w:tabs>
          <w:tab w:val="left" w:pos="0"/>
        </w:tabs>
        <w:spacing w:after="0" w:line="276" w:lineRule="auto"/>
        <w:jc w:val="both"/>
        <w:rPr>
          <w:rFonts w:ascii="Lucida Sans Unicode" w:hAnsi="Lucida Sans Unicode" w:cs="Lucida Sans Unicode"/>
          <w:b/>
          <w:bCs/>
          <w:sz w:val="20"/>
          <w:szCs w:val="20"/>
          <w:u w:val="single"/>
          <w:lang w:val="es-ES_tradnl"/>
        </w:rPr>
      </w:pPr>
      <w:r w:rsidRPr="000D17CB">
        <w:rPr>
          <w:rFonts w:ascii="Lucida Sans Unicode" w:hAnsi="Lucida Sans Unicode" w:cs="Lucida Sans Unicode"/>
          <w:b/>
          <w:bCs/>
          <w:sz w:val="20"/>
          <w:szCs w:val="20"/>
          <w:u w:val="single"/>
          <w:lang w:val="es-ES_tradnl"/>
        </w:rPr>
        <w:t>ING. CESAR LEDESMA UGALDE</w:t>
      </w:r>
    </w:p>
    <w:p w14:paraId="69CD21D0" w14:textId="77777777" w:rsidR="00FC7654" w:rsidRPr="000D17CB" w:rsidRDefault="00FC7654" w:rsidP="00B72675">
      <w:pPr>
        <w:autoSpaceDE w:val="0"/>
        <w:autoSpaceDN w:val="0"/>
        <w:adjustRightInd w:val="0"/>
        <w:spacing w:after="0" w:line="276" w:lineRule="auto"/>
        <w:jc w:val="both"/>
        <w:rPr>
          <w:rFonts w:ascii="Lucida Sans Unicode" w:hAnsi="Lucida Sans Unicode" w:cs="Lucida Sans Unicode"/>
          <w:sz w:val="20"/>
          <w:szCs w:val="20"/>
        </w:rPr>
      </w:pPr>
    </w:p>
    <w:p w14:paraId="2E7BB8CA" w14:textId="02AAB422" w:rsidR="00B72675" w:rsidRPr="000D17CB" w:rsidRDefault="00B72675" w:rsidP="00B72675">
      <w:pPr>
        <w:autoSpaceDE w:val="0"/>
        <w:autoSpaceDN w:val="0"/>
        <w:adjustRightInd w:val="0"/>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EXPERIENCIA INE</w:t>
      </w:r>
    </w:p>
    <w:p w14:paraId="5B6CE28A"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p>
    <w:p w14:paraId="7B3BBB12"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hAnsi="Lucida Sans Unicode" w:cs="Lucida Sans Unicode"/>
          <w:color w:val="000000"/>
          <w:sz w:val="20"/>
          <w:szCs w:val="20"/>
        </w:rPr>
        <w:t>Diseño del sistema de gestión de tecnologías de la información en la Unidad Técnica de Servicios de Informática, en cual fue aprobado por la JGE para su implementación.</w:t>
      </w:r>
    </w:p>
    <w:p w14:paraId="3D8493CE"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p>
    <w:p w14:paraId="22271FD4"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hAnsi="Lucida Sans Unicode" w:cs="Lucida Sans Unicode"/>
          <w:color w:val="000000"/>
          <w:sz w:val="20"/>
          <w:szCs w:val="20"/>
        </w:rPr>
        <w:t>Formó parte del grupo de coordinación y seguimiento en la implementación del Programa de Resultados Electorales Preliminares de los Procesos Electorales Federales de 2006, 2009, 2012 y, adicionalmente participé como apoyo en el Proceso Electoral Federal de 2015.</w:t>
      </w:r>
    </w:p>
    <w:p w14:paraId="51FCC143"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p>
    <w:p w14:paraId="688EF87C" w14:textId="29FB5BC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hAnsi="Lucida Sans Unicode" w:cs="Lucida Sans Unicode"/>
          <w:color w:val="000000"/>
          <w:sz w:val="20"/>
          <w:szCs w:val="20"/>
        </w:rPr>
        <w:t>Específicamente en los PREP de 2006 y 2009, fu</w:t>
      </w:r>
      <w:r w:rsidR="00FC7654" w:rsidRPr="000D17CB">
        <w:rPr>
          <w:rFonts w:ascii="Lucida Sans Unicode" w:hAnsi="Lucida Sans Unicode" w:cs="Lucida Sans Unicode"/>
          <w:color w:val="000000"/>
          <w:sz w:val="20"/>
          <w:szCs w:val="20"/>
        </w:rPr>
        <w:t>e</w:t>
      </w:r>
      <w:r w:rsidRPr="000D17CB">
        <w:rPr>
          <w:rFonts w:ascii="Lucida Sans Unicode" w:hAnsi="Lucida Sans Unicode" w:cs="Lucida Sans Unicode"/>
          <w:color w:val="000000"/>
          <w:sz w:val="20"/>
          <w:szCs w:val="20"/>
        </w:rPr>
        <w:t xml:space="preserve"> responsable de coordinar lo siguiente:</w:t>
      </w:r>
    </w:p>
    <w:p w14:paraId="3A8D3114" w14:textId="77777777" w:rsidR="00FC7654" w:rsidRPr="000D17CB" w:rsidRDefault="00FC7654"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4FDFA262" w14:textId="2AFCAD32"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eastAsia="CIDFont+F5" w:hAnsi="Lucida Sans Unicode" w:cs="Lucida Sans Unicode"/>
          <w:color w:val="000000"/>
          <w:sz w:val="20"/>
          <w:szCs w:val="20"/>
        </w:rPr>
        <w:t xml:space="preserve">1.- </w:t>
      </w:r>
      <w:r w:rsidRPr="000D17CB">
        <w:rPr>
          <w:rFonts w:ascii="Lucida Sans Unicode" w:hAnsi="Lucida Sans Unicode" w:cs="Lucida Sans Unicode"/>
          <w:color w:val="000000"/>
          <w:sz w:val="20"/>
          <w:szCs w:val="20"/>
        </w:rPr>
        <w:t>Integración y seguimiento de los Planes de trabajo,</w:t>
      </w:r>
    </w:p>
    <w:p w14:paraId="516574AC"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eastAsia="CIDFont+F5" w:hAnsi="Lucida Sans Unicode" w:cs="Lucida Sans Unicode"/>
          <w:color w:val="000000"/>
          <w:sz w:val="20"/>
          <w:szCs w:val="20"/>
        </w:rPr>
        <w:t>2.- I</w:t>
      </w:r>
      <w:r w:rsidRPr="000D17CB">
        <w:rPr>
          <w:rFonts w:ascii="Lucida Sans Unicode" w:hAnsi="Lucida Sans Unicode" w:cs="Lucida Sans Unicode"/>
          <w:color w:val="000000"/>
          <w:sz w:val="20"/>
          <w:szCs w:val="20"/>
        </w:rPr>
        <w:t>ntegración del presupuesto del programa,</w:t>
      </w:r>
    </w:p>
    <w:p w14:paraId="3C39D9FA"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eastAsia="CIDFont+F5" w:hAnsi="Lucida Sans Unicode" w:cs="Lucida Sans Unicode"/>
          <w:color w:val="000000"/>
          <w:sz w:val="20"/>
          <w:szCs w:val="20"/>
        </w:rPr>
        <w:t xml:space="preserve">3.- </w:t>
      </w:r>
      <w:r w:rsidRPr="000D17CB">
        <w:rPr>
          <w:rFonts w:ascii="Lucida Sans Unicode" w:hAnsi="Lucida Sans Unicode" w:cs="Lucida Sans Unicode"/>
          <w:color w:val="000000"/>
          <w:sz w:val="20"/>
          <w:szCs w:val="20"/>
        </w:rPr>
        <w:t>Celebración de diversos convenios de colaboración,</w:t>
      </w:r>
    </w:p>
    <w:p w14:paraId="126C3074"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eastAsia="CIDFont+F5" w:hAnsi="Lucida Sans Unicode" w:cs="Lucida Sans Unicode"/>
          <w:color w:val="000000"/>
          <w:sz w:val="20"/>
          <w:szCs w:val="20"/>
        </w:rPr>
        <w:t xml:space="preserve">4.- </w:t>
      </w:r>
      <w:r w:rsidRPr="000D17CB">
        <w:rPr>
          <w:rFonts w:ascii="Lucida Sans Unicode" w:hAnsi="Lucida Sans Unicode" w:cs="Lucida Sans Unicode"/>
          <w:color w:val="000000"/>
          <w:sz w:val="20"/>
          <w:szCs w:val="20"/>
        </w:rPr>
        <w:t>Vinculación de las áreas técnicas (desarrollo de sistemas y administración de</w:t>
      </w:r>
    </w:p>
    <w:p w14:paraId="5B8B8371"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hAnsi="Lucida Sans Unicode" w:cs="Lucida Sans Unicode"/>
          <w:color w:val="000000"/>
          <w:sz w:val="20"/>
          <w:szCs w:val="20"/>
        </w:rPr>
        <w:t>infraestructura) con el área de coordinación logística a nivel nacional,</w:t>
      </w:r>
    </w:p>
    <w:p w14:paraId="123E73D3"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eastAsia="CIDFont+F5" w:hAnsi="Lucida Sans Unicode" w:cs="Lucida Sans Unicode"/>
          <w:color w:val="000000"/>
          <w:sz w:val="20"/>
          <w:szCs w:val="20"/>
        </w:rPr>
        <w:t xml:space="preserve">5.- </w:t>
      </w:r>
      <w:r w:rsidRPr="000D17CB">
        <w:rPr>
          <w:rFonts w:ascii="Lucida Sans Unicode" w:hAnsi="Lucida Sans Unicode" w:cs="Lucida Sans Unicode"/>
          <w:color w:val="000000"/>
          <w:sz w:val="20"/>
          <w:szCs w:val="20"/>
        </w:rPr>
        <w:t>Celebración de diversas adquisiciones y contrataciones de servicios,</w:t>
      </w:r>
    </w:p>
    <w:p w14:paraId="00EE1D1A"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eastAsia="CIDFont+F5" w:hAnsi="Lucida Sans Unicode" w:cs="Lucida Sans Unicode"/>
          <w:color w:val="000000"/>
          <w:sz w:val="20"/>
          <w:szCs w:val="20"/>
        </w:rPr>
        <w:t xml:space="preserve">6.- </w:t>
      </w:r>
      <w:r w:rsidRPr="000D17CB">
        <w:rPr>
          <w:rFonts w:ascii="Lucida Sans Unicode" w:hAnsi="Lucida Sans Unicode" w:cs="Lucida Sans Unicode"/>
          <w:color w:val="000000"/>
          <w:sz w:val="20"/>
          <w:szCs w:val="20"/>
        </w:rPr>
        <w:t>Definición del modelo operativo y de capacitación,</w:t>
      </w:r>
    </w:p>
    <w:p w14:paraId="49DF31CE" w14:textId="77777777" w:rsidR="00B72675" w:rsidRPr="000D17CB" w:rsidRDefault="00B72675" w:rsidP="00B72675">
      <w:pPr>
        <w:autoSpaceDE w:val="0"/>
        <w:autoSpaceDN w:val="0"/>
        <w:adjustRightInd w:val="0"/>
        <w:spacing w:after="0" w:line="276" w:lineRule="auto"/>
        <w:jc w:val="both"/>
        <w:rPr>
          <w:rFonts w:ascii="Lucida Sans Unicode" w:hAnsi="Lucida Sans Unicode" w:cs="Lucida Sans Unicode"/>
          <w:color w:val="000000"/>
          <w:sz w:val="20"/>
          <w:szCs w:val="20"/>
        </w:rPr>
      </w:pPr>
      <w:r w:rsidRPr="000D17CB">
        <w:rPr>
          <w:rFonts w:ascii="Lucida Sans Unicode" w:eastAsia="CIDFont+F5" w:hAnsi="Lucida Sans Unicode" w:cs="Lucida Sans Unicode"/>
          <w:color w:val="000000"/>
          <w:sz w:val="20"/>
          <w:szCs w:val="20"/>
        </w:rPr>
        <w:t xml:space="preserve">7.- </w:t>
      </w:r>
      <w:r w:rsidRPr="000D17CB">
        <w:rPr>
          <w:rFonts w:ascii="Lucida Sans Unicode" w:hAnsi="Lucida Sans Unicode" w:cs="Lucida Sans Unicode"/>
          <w:color w:val="000000"/>
          <w:sz w:val="20"/>
          <w:szCs w:val="20"/>
        </w:rPr>
        <w:t>Participé en la construcción de la estructura del portal de información,</w:t>
      </w:r>
    </w:p>
    <w:p w14:paraId="128690FE" w14:textId="77777777" w:rsidR="00B72675" w:rsidRPr="000D17CB" w:rsidRDefault="00B72675" w:rsidP="00B72675">
      <w:pPr>
        <w:spacing w:after="0" w:line="276" w:lineRule="auto"/>
        <w:jc w:val="both"/>
        <w:rPr>
          <w:rFonts w:ascii="Lucida Sans Unicode" w:hAnsi="Lucida Sans Unicode" w:cs="Lucida Sans Unicode"/>
          <w:color w:val="000000"/>
          <w:sz w:val="20"/>
          <w:szCs w:val="20"/>
        </w:rPr>
      </w:pPr>
      <w:r w:rsidRPr="000D17CB">
        <w:rPr>
          <w:rFonts w:ascii="Lucida Sans Unicode" w:eastAsia="CIDFont+F5" w:hAnsi="Lucida Sans Unicode" w:cs="Lucida Sans Unicode"/>
          <w:color w:val="000000"/>
          <w:sz w:val="20"/>
          <w:szCs w:val="20"/>
        </w:rPr>
        <w:t xml:space="preserve">8.- </w:t>
      </w:r>
      <w:r w:rsidRPr="000D17CB">
        <w:rPr>
          <w:rFonts w:ascii="Lucida Sans Unicode" w:hAnsi="Lucida Sans Unicode" w:cs="Lucida Sans Unicode"/>
          <w:color w:val="000000"/>
          <w:sz w:val="20"/>
          <w:szCs w:val="20"/>
        </w:rPr>
        <w:t>Preparación de los programas de pruebas y simulacros de operación,</w:t>
      </w:r>
    </w:p>
    <w:p w14:paraId="4F752774"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9.- Integración del programa operativo para el seguimiento durante la Jornada Electoral,</w:t>
      </w:r>
    </w:p>
    <w:p w14:paraId="5C777C68"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10.- Adicionalmente me encargué de coordinar la elaboración de informes para las</w:t>
      </w:r>
    </w:p>
    <w:p w14:paraId="6EEC97DE"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comisiones y comités del Instituto.</w:t>
      </w:r>
    </w:p>
    <w:p w14:paraId="058B03AE"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74D1DA04" w14:textId="7B918EE1"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Referente al PREP 2012, de manera adicional a lo realizado en los PREP de 2006 y 2009,</w:t>
      </w:r>
      <w:r w:rsidR="00FC7654" w:rsidRPr="000D17CB">
        <w:rPr>
          <w:rFonts w:ascii="Lucida Sans Unicode" w:eastAsia="CIDFont+F5" w:hAnsi="Lucida Sans Unicode" w:cs="Lucida Sans Unicode"/>
          <w:color w:val="000000"/>
          <w:sz w:val="20"/>
          <w:szCs w:val="20"/>
        </w:rPr>
        <w:t xml:space="preserve"> s</w:t>
      </w:r>
      <w:r w:rsidRPr="000D17CB">
        <w:rPr>
          <w:rFonts w:ascii="Lucida Sans Unicode" w:eastAsia="CIDFont+F5" w:hAnsi="Lucida Sans Unicode" w:cs="Lucida Sans Unicode"/>
          <w:color w:val="000000"/>
          <w:sz w:val="20"/>
          <w:szCs w:val="20"/>
        </w:rPr>
        <w:t>e encargó de:</w:t>
      </w:r>
    </w:p>
    <w:p w14:paraId="31A5C882"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400A0336"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La coordinación de la logística de operación para la implementación de los 300 centros de captura de datos a nivel nacional</w:t>
      </w:r>
    </w:p>
    <w:p w14:paraId="5B29FC3E"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74BEB741"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El avituallamiento de la infraestructura requerida en dichos centros</w:t>
      </w:r>
    </w:p>
    <w:p w14:paraId="5389258F"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4F72BCFC"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La preparación del nuevo proceso operativo para digitalizar las actas de resultados</w:t>
      </w:r>
    </w:p>
    <w:p w14:paraId="7FC8E7CF"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5971EF5A"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(Fue el primer proceso donde se digitalizaron en tiempo real las actas a nivel federal)</w:t>
      </w:r>
    </w:p>
    <w:p w14:paraId="02F832FB"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06C86E26" w14:textId="498F03BC" w:rsidR="00B72675" w:rsidRPr="000D17CB" w:rsidRDefault="00FC7654"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P</w:t>
      </w:r>
      <w:r w:rsidR="00B72675" w:rsidRPr="000D17CB">
        <w:rPr>
          <w:rFonts w:ascii="Lucida Sans Unicode" w:eastAsia="CIDFont+F5" w:hAnsi="Lucida Sans Unicode" w:cs="Lucida Sans Unicode"/>
          <w:color w:val="000000"/>
          <w:sz w:val="20"/>
          <w:szCs w:val="20"/>
        </w:rPr>
        <w:t>reparación y capacitación de las más de 4,000 personas que participan en el programa.</w:t>
      </w:r>
    </w:p>
    <w:p w14:paraId="52366CAA"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0CF3A3D2"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Cabe señalar que todos los PREP en los que participó se implementaron de manera exitosa.</w:t>
      </w:r>
    </w:p>
    <w:p w14:paraId="79E07352"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32B50E4C"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Respecto del Voto de las y los Mexicanos Residentes en el Extranjero, se encargó de coordinar las gestiones con la Secretaría de Relaciones Exteriores para implementar la emisión de la credencial para votar en todas las oficinas Consulares a nivel Mundial y he coordinado los procedimientos operativos para la implementación del Voto extraterritorial en los Proceso Electorales Federales de 2018 y en los Locales de 2020, 2021, 2022 y 2023.</w:t>
      </w:r>
    </w:p>
    <w:p w14:paraId="66F236AD"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7528661B"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En este sentido, el proceso de credencialización en el extranjero opera a nivel mundial y el proceso de Voto de las y los Mexicanos en el Extranjero se ha implementado y perfeccionando proceso a proceso electoral.</w:t>
      </w:r>
    </w:p>
    <w:p w14:paraId="29E22327"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636B670F"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Entre otros proyectos.</w:t>
      </w:r>
    </w:p>
    <w:p w14:paraId="2A5D86C3"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7A7A7A"/>
          <w:sz w:val="20"/>
          <w:szCs w:val="20"/>
        </w:rPr>
      </w:pPr>
    </w:p>
    <w:p w14:paraId="6107B849"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sz w:val="20"/>
          <w:szCs w:val="20"/>
        </w:rPr>
      </w:pPr>
      <w:r w:rsidRPr="000D17CB">
        <w:rPr>
          <w:rFonts w:ascii="Lucida Sans Unicode" w:eastAsia="CIDFont+F5" w:hAnsi="Lucida Sans Unicode" w:cs="Lucida Sans Unicode"/>
          <w:sz w:val="20"/>
          <w:szCs w:val="20"/>
        </w:rPr>
        <w:t>EDUCACIÓN</w:t>
      </w:r>
    </w:p>
    <w:p w14:paraId="0035B35F"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sz w:val="20"/>
          <w:szCs w:val="20"/>
        </w:rPr>
      </w:pPr>
      <w:r w:rsidRPr="000D17CB">
        <w:rPr>
          <w:rFonts w:ascii="Lucida Sans Unicode" w:eastAsia="CIDFont+F5" w:hAnsi="Lucida Sans Unicode" w:cs="Lucida Sans Unicode"/>
          <w:sz w:val="20"/>
          <w:szCs w:val="20"/>
        </w:rPr>
        <w:t>Universidad Autónoma del Estado de Morelos</w:t>
      </w:r>
    </w:p>
    <w:p w14:paraId="272EF7BD"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1990-1995 Ingeniería Industrial</w:t>
      </w:r>
    </w:p>
    <w:p w14:paraId="4FE2D84A"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p>
    <w:p w14:paraId="4C9073D0" w14:textId="77777777" w:rsidR="00B72675" w:rsidRPr="000D17CB" w:rsidRDefault="00B72675" w:rsidP="00B72675">
      <w:pPr>
        <w:autoSpaceDE w:val="0"/>
        <w:autoSpaceDN w:val="0"/>
        <w:adjustRightInd w:val="0"/>
        <w:spacing w:after="0"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Su proyecto de titulación lo desarrolló sobre la implementación de un sistema de calidad</w:t>
      </w:r>
    </w:p>
    <w:p w14:paraId="5CB7BFBD" w14:textId="77777777" w:rsidR="00B72675" w:rsidRPr="000D17CB" w:rsidRDefault="00B72675" w:rsidP="00B72675">
      <w:pPr>
        <w:spacing w:line="276" w:lineRule="auto"/>
        <w:jc w:val="both"/>
        <w:rPr>
          <w:rFonts w:ascii="Lucida Sans Unicode" w:eastAsia="CIDFont+F5" w:hAnsi="Lucida Sans Unicode" w:cs="Lucida Sans Unicode"/>
          <w:color w:val="000000"/>
          <w:sz w:val="20"/>
          <w:szCs w:val="20"/>
        </w:rPr>
      </w:pPr>
      <w:r w:rsidRPr="000D17CB">
        <w:rPr>
          <w:rFonts w:ascii="Lucida Sans Unicode" w:eastAsia="CIDFont+F5" w:hAnsi="Lucida Sans Unicode" w:cs="Lucida Sans Unicode"/>
          <w:color w:val="000000"/>
          <w:sz w:val="20"/>
          <w:szCs w:val="20"/>
        </w:rPr>
        <w:t>basado en ISO-9000.</w:t>
      </w:r>
    </w:p>
    <w:p w14:paraId="3F8E8594" w14:textId="77777777" w:rsidR="007C3665" w:rsidRPr="000D17CB" w:rsidRDefault="007C3665" w:rsidP="007C3665">
      <w:pPr>
        <w:tabs>
          <w:tab w:val="left" w:pos="0"/>
        </w:tabs>
        <w:spacing w:after="0" w:line="276" w:lineRule="auto"/>
        <w:jc w:val="both"/>
        <w:rPr>
          <w:rFonts w:ascii="Lucida Sans Unicode" w:hAnsi="Lucida Sans Unicode" w:cs="Lucida Sans Unicode"/>
          <w:b/>
          <w:bCs/>
          <w:sz w:val="20"/>
          <w:szCs w:val="20"/>
          <w:lang w:val="es-ES_tradnl"/>
        </w:rPr>
      </w:pPr>
    </w:p>
    <w:p w14:paraId="1C665CF0" w14:textId="77777777" w:rsidR="007E50EC" w:rsidRPr="000D17CB" w:rsidRDefault="007E50EC" w:rsidP="007C3665">
      <w:pPr>
        <w:tabs>
          <w:tab w:val="left" w:pos="0"/>
        </w:tabs>
        <w:spacing w:after="0" w:line="276" w:lineRule="auto"/>
        <w:jc w:val="both"/>
        <w:rPr>
          <w:rFonts w:ascii="Lucida Sans Unicode" w:hAnsi="Lucida Sans Unicode" w:cs="Lucida Sans Unicode"/>
          <w:b/>
          <w:bCs/>
          <w:sz w:val="20"/>
          <w:szCs w:val="20"/>
          <w:lang w:val="es-ES_tradnl"/>
        </w:rPr>
      </w:pPr>
    </w:p>
    <w:p w14:paraId="3A2BC8F8" w14:textId="77777777" w:rsidR="007E50EC" w:rsidRPr="000D17CB" w:rsidRDefault="007E50EC" w:rsidP="007C3665">
      <w:pPr>
        <w:tabs>
          <w:tab w:val="left" w:pos="0"/>
        </w:tabs>
        <w:spacing w:after="0" w:line="276" w:lineRule="auto"/>
        <w:jc w:val="both"/>
        <w:rPr>
          <w:rFonts w:ascii="Lucida Sans Unicode" w:hAnsi="Lucida Sans Unicode" w:cs="Lucida Sans Unicode"/>
          <w:b/>
          <w:bCs/>
          <w:sz w:val="20"/>
          <w:szCs w:val="20"/>
          <w:lang w:val="es-ES_tradnl"/>
        </w:rPr>
      </w:pPr>
    </w:p>
    <w:p w14:paraId="63E68C03" w14:textId="5F35168E" w:rsidR="007A4232" w:rsidRPr="000D17CB" w:rsidRDefault="00570454" w:rsidP="007C3665">
      <w:pPr>
        <w:tabs>
          <w:tab w:val="left" w:pos="0"/>
        </w:tabs>
        <w:spacing w:after="0" w:line="276" w:lineRule="auto"/>
        <w:jc w:val="both"/>
        <w:rPr>
          <w:rFonts w:ascii="Lucida Sans Unicode" w:hAnsi="Lucida Sans Unicode" w:cs="Lucida Sans Unicode"/>
          <w:b/>
          <w:bCs/>
          <w:sz w:val="20"/>
          <w:szCs w:val="20"/>
          <w:u w:val="single"/>
          <w:lang w:val="es-ES_tradnl"/>
        </w:rPr>
      </w:pPr>
      <w:r w:rsidRPr="000D17CB">
        <w:rPr>
          <w:rFonts w:ascii="Lucida Sans Unicode" w:hAnsi="Lucida Sans Unicode" w:cs="Lucida Sans Unicode"/>
          <w:b/>
          <w:bCs/>
          <w:sz w:val="20"/>
          <w:szCs w:val="20"/>
          <w:u w:val="single"/>
          <w:lang w:val="es-ES_tradnl"/>
        </w:rPr>
        <w:lastRenderedPageBreak/>
        <w:t>ING. IGNACIO ALBERTO ALARCÓN ALONZO</w:t>
      </w:r>
    </w:p>
    <w:p w14:paraId="6B0FBEEE" w14:textId="77777777" w:rsidR="007A4232" w:rsidRPr="000D17CB" w:rsidRDefault="007A4232" w:rsidP="00FD24E1">
      <w:pPr>
        <w:spacing w:after="0" w:line="276" w:lineRule="auto"/>
        <w:jc w:val="both"/>
        <w:rPr>
          <w:rFonts w:ascii="Lucida Sans Unicode" w:hAnsi="Lucida Sans Unicode" w:cs="Lucida Sans Unicode"/>
          <w:sz w:val="20"/>
          <w:szCs w:val="20"/>
          <w:lang w:val="es-ES_tradnl"/>
        </w:rPr>
      </w:pPr>
    </w:p>
    <w:p w14:paraId="1D66AADB" w14:textId="77777777" w:rsidR="00616242" w:rsidRPr="000D17CB" w:rsidRDefault="00616242" w:rsidP="00616242">
      <w:pPr>
        <w:spacing w:after="0" w:line="276" w:lineRule="auto"/>
        <w:jc w:val="both"/>
        <w:rPr>
          <w:rFonts w:ascii="Lucida Sans Unicode" w:hAnsi="Lucida Sans Unicode" w:cs="Lucida Sans Unicode"/>
          <w:b/>
          <w:bCs/>
          <w:sz w:val="20"/>
          <w:szCs w:val="20"/>
        </w:rPr>
      </w:pPr>
      <w:r w:rsidRPr="000D17CB">
        <w:rPr>
          <w:rFonts w:ascii="Lucida Sans Unicode" w:hAnsi="Lucida Sans Unicode" w:cs="Lucida Sans Unicode"/>
          <w:b/>
          <w:bCs/>
          <w:sz w:val="20"/>
          <w:szCs w:val="20"/>
        </w:rPr>
        <w:t xml:space="preserve">EXPERIENCIA </w:t>
      </w:r>
    </w:p>
    <w:p w14:paraId="06B5598C" w14:textId="77777777" w:rsidR="00616242" w:rsidRPr="000D17CB" w:rsidRDefault="00616242" w:rsidP="00616242">
      <w:pPr>
        <w:spacing w:after="0" w:line="276" w:lineRule="auto"/>
        <w:jc w:val="both"/>
        <w:rPr>
          <w:rFonts w:ascii="Lucida Sans Unicode" w:hAnsi="Lucida Sans Unicode" w:cs="Lucida Sans Unicode"/>
          <w:b/>
          <w:bCs/>
          <w:sz w:val="20"/>
          <w:szCs w:val="20"/>
        </w:rPr>
      </w:pPr>
    </w:p>
    <w:p w14:paraId="7638F5FF" w14:textId="77777777" w:rsidR="00616242" w:rsidRPr="000D17CB" w:rsidRDefault="00616242" w:rsidP="00616242">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DIRECTOR DE APOYO AL CONSEJO GENERAL Y JUNTA GENERAL EJECUTIVA, INSTITUTO NACIONAL ELECTORAL, 2019-2023 </w:t>
      </w:r>
    </w:p>
    <w:p w14:paraId="024222F0" w14:textId="77777777" w:rsidR="00616242" w:rsidRPr="000D17CB" w:rsidRDefault="00616242" w:rsidP="00616242">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En la Dirección del Secretariado, se desempeñó como director de Apoyo al Consejo General y Junta General Ejecutiva de febrero 2019 a marzo de 2023, coordinando las actividades para integrar, distribuir y notificar la documentación para las sesiones del Consejo General y la Junta General Ejecutiva, así como su posterior clasificación, guarda, custodia y conservación. Participó en la elaboración y actualización de manuales de procesos y procedimientos, así como en el análisis para el desarrollo e implementación de los Sistemas de la Dirección del Secretariado. </w:t>
      </w:r>
    </w:p>
    <w:p w14:paraId="3E4308DC" w14:textId="77777777" w:rsidR="00616242" w:rsidRPr="000D17CB" w:rsidRDefault="00616242" w:rsidP="00616242">
      <w:pPr>
        <w:spacing w:after="0" w:line="276" w:lineRule="auto"/>
        <w:jc w:val="both"/>
        <w:rPr>
          <w:rFonts w:ascii="Lucida Sans Unicode" w:hAnsi="Lucida Sans Unicode" w:cs="Lucida Sans Unicode"/>
          <w:sz w:val="20"/>
          <w:szCs w:val="20"/>
        </w:rPr>
      </w:pPr>
    </w:p>
    <w:p w14:paraId="2CB7B831" w14:textId="77777777" w:rsidR="00616242" w:rsidRPr="000D17CB" w:rsidRDefault="00616242" w:rsidP="00616242">
      <w:pPr>
        <w:spacing w:after="0" w:line="276" w:lineRule="auto"/>
        <w:jc w:val="both"/>
        <w:rPr>
          <w:rFonts w:ascii="Lucida Sans Unicode" w:hAnsi="Lucida Sans Unicode" w:cs="Lucida Sans Unicode"/>
          <w:color w:val="584A39"/>
          <w:sz w:val="20"/>
          <w:szCs w:val="20"/>
        </w:rPr>
      </w:pPr>
      <w:r w:rsidRPr="000D17CB">
        <w:rPr>
          <w:rFonts w:ascii="Lucida Sans Unicode" w:hAnsi="Lucida Sans Unicode" w:cs="Lucida Sans Unicode"/>
          <w:sz w:val="20"/>
          <w:szCs w:val="20"/>
        </w:rPr>
        <w:t xml:space="preserve">SUBDIRECTOR DE MONITOREO, INSTITUTO NACIONAL ELECTORAL, 2015-2019 </w:t>
      </w:r>
    </w:p>
    <w:p w14:paraId="1F21F93C" w14:textId="77777777" w:rsidR="00616242" w:rsidRPr="000D17CB" w:rsidRDefault="00616242" w:rsidP="00616242">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En la Dirección Ejecutiva de Prerrogativas y Partidos Políticos, de 2015 a 2019, desempeñó el cargo de subdirector del Centro Nacional de Control y Monitoreo, y posteriormente subdirector de monitoreo, coordinó la operación de los 143 Centros de Verificación y Monitoreo (CEVEM) a nivel nacional. Colaboró en la elaboración de guías, manuales de proceso y procedimientos; planeación de presupuesto; renovación tecnológica de los Centros de Verificación y Monitoreo y el Centro Nacional de Control y Monitoreo; Instrumentación y aplicación de programas de capacitación continua; en las actividades del personal de los CEVEM para la implementación del Sistema de Gestión de Requerimientos; en las actividades para el desarrollo, implementación y capacitación del Sistema Electrónico de recepción, entrega y puesta a disposición de materiales y órdenes de transmisión.</w:t>
      </w:r>
    </w:p>
    <w:p w14:paraId="75632692" w14:textId="77777777" w:rsidR="00616242" w:rsidRPr="000D17CB" w:rsidRDefault="00616242" w:rsidP="00616242">
      <w:pPr>
        <w:spacing w:after="0" w:line="276" w:lineRule="auto"/>
        <w:jc w:val="both"/>
        <w:rPr>
          <w:rFonts w:ascii="Lucida Sans Unicode" w:hAnsi="Lucida Sans Unicode" w:cs="Lucida Sans Unicode"/>
          <w:sz w:val="20"/>
          <w:szCs w:val="20"/>
        </w:rPr>
      </w:pPr>
    </w:p>
    <w:p w14:paraId="77CB9C95" w14:textId="77777777" w:rsidR="00616242" w:rsidRPr="000D17CB" w:rsidRDefault="00616242" w:rsidP="00616242">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COORDINADOR DEL CENTRO NACIONAL DE CONTROL Y MONITOREO, INSTITUTO NACIONAL ELECTORAL, 2011-2015 </w:t>
      </w:r>
    </w:p>
    <w:p w14:paraId="5942EF8C" w14:textId="77777777" w:rsidR="00616242" w:rsidRPr="000D17CB" w:rsidRDefault="00616242" w:rsidP="00616242">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 xml:space="preserve">En 2011, fue coordinador del Centro Nacional de Control y Monitoreo (CENACOM). Como responsable, implementó el modelo de operación diaria en los CEVEM a nivel nacional, elaborando manuales de proceso y procedimientos para la operación de los mismos. Coordinó la generación y entrega de testigos de grabación para el Monitoreo de Programas que difunden noticias durante la Precampaña y Campaña del Proceso Electoral Federal 2011-2012 y 2014-2015. Coordinó el </w:t>
      </w:r>
      <w:r w:rsidRPr="000D17CB">
        <w:rPr>
          <w:rFonts w:ascii="Lucida Sans Unicode" w:hAnsi="Lucida Sans Unicode" w:cs="Lucida Sans Unicode"/>
          <w:sz w:val="20"/>
          <w:szCs w:val="20"/>
        </w:rPr>
        <w:lastRenderedPageBreak/>
        <w:t xml:space="preserve">desarrollo e implementación del Sistema de Monitoreo de Noticieros para el Proceso Electoral Federal 2014-2015 y las actividades para la conformación del catálogo de noticieros. </w:t>
      </w:r>
    </w:p>
    <w:p w14:paraId="77ECAB97" w14:textId="77777777" w:rsidR="00616242" w:rsidRPr="000D17CB" w:rsidRDefault="00616242" w:rsidP="00616242">
      <w:pPr>
        <w:spacing w:after="0" w:line="276" w:lineRule="auto"/>
        <w:jc w:val="both"/>
        <w:rPr>
          <w:rFonts w:ascii="Lucida Sans Unicode" w:hAnsi="Lucida Sans Unicode" w:cs="Lucida Sans Unicode"/>
          <w:sz w:val="20"/>
          <w:szCs w:val="20"/>
        </w:rPr>
      </w:pPr>
    </w:p>
    <w:p w14:paraId="4D7FC8F9" w14:textId="77777777" w:rsidR="00616242" w:rsidRPr="000D17CB" w:rsidRDefault="00616242" w:rsidP="00616242">
      <w:pPr>
        <w:spacing w:after="0" w:line="276" w:lineRule="auto"/>
        <w:jc w:val="both"/>
        <w:rPr>
          <w:rFonts w:ascii="Lucida Sans Unicode" w:hAnsi="Lucida Sans Unicode" w:cs="Lucida Sans Unicode"/>
          <w:color w:val="584A39"/>
          <w:sz w:val="20"/>
          <w:szCs w:val="20"/>
        </w:rPr>
      </w:pPr>
      <w:r w:rsidRPr="000D17CB">
        <w:rPr>
          <w:rFonts w:ascii="Lucida Sans Unicode" w:hAnsi="Lucida Sans Unicode" w:cs="Lucida Sans Unicode"/>
          <w:sz w:val="20"/>
          <w:szCs w:val="20"/>
        </w:rPr>
        <w:t>SUPERVISOR DE MONITOREO, 2009-2011</w:t>
      </w:r>
      <w:r w:rsidRPr="000D17CB">
        <w:rPr>
          <w:rFonts w:ascii="Lucida Sans Unicode" w:hAnsi="Lucida Sans Unicode" w:cs="Lucida Sans Unicode"/>
          <w:color w:val="584A39"/>
          <w:sz w:val="20"/>
          <w:szCs w:val="20"/>
        </w:rPr>
        <w:t xml:space="preserve"> </w:t>
      </w:r>
    </w:p>
    <w:p w14:paraId="3A4DE1E2" w14:textId="77777777" w:rsidR="00616242" w:rsidRPr="000D17CB" w:rsidRDefault="00616242" w:rsidP="00616242">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sz w:val="20"/>
          <w:szCs w:val="20"/>
        </w:rPr>
        <w:t>Coordinó la operación de los CEVEM en el estado de Veracruz, supervisando la instalación de la infraestructura.</w:t>
      </w:r>
    </w:p>
    <w:p w14:paraId="2DC4C5F1" w14:textId="77777777" w:rsidR="00570454" w:rsidRPr="000D17CB" w:rsidRDefault="00570454" w:rsidP="00FD24E1">
      <w:pPr>
        <w:spacing w:after="0" w:line="276" w:lineRule="auto"/>
        <w:jc w:val="both"/>
        <w:rPr>
          <w:rFonts w:ascii="Lucida Sans Unicode" w:hAnsi="Lucida Sans Unicode" w:cs="Lucida Sans Unicode"/>
          <w:sz w:val="20"/>
          <w:szCs w:val="20"/>
          <w:lang w:val="es-ES_tradnl"/>
        </w:rPr>
      </w:pPr>
    </w:p>
    <w:p w14:paraId="2B2BEB36" w14:textId="773FDF7B" w:rsidR="007465E7" w:rsidRPr="000D17CB" w:rsidRDefault="00CA3CDA" w:rsidP="00FD24E1">
      <w:pPr>
        <w:spacing w:after="0" w:line="276" w:lineRule="auto"/>
        <w:jc w:val="both"/>
        <w:rPr>
          <w:rFonts w:ascii="Lucida Sans Unicode" w:hAnsi="Lucida Sans Unicode" w:cs="Lucida Sans Unicode"/>
          <w:bCs/>
          <w:sz w:val="20"/>
          <w:szCs w:val="20"/>
          <w:lang w:val="es-ES_tradnl"/>
        </w:rPr>
      </w:pPr>
      <w:r w:rsidRPr="000D17CB">
        <w:rPr>
          <w:rFonts w:ascii="Lucida Sans Unicode" w:hAnsi="Lucida Sans Unicode" w:cs="Lucida Sans Unicode"/>
          <w:b/>
          <w:bCs/>
          <w:sz w:val="20"/>
          <w:szCs w:val="20"/>
          <w:lang w:val="es-ES_tradnl"/>
        </w:rPr>
        <w:t>XI. DE LA DESIGNACIÓN DEL SECRETARIO TÉCNICO DEL COMITÉ TÉCNICO ASESOR PARA EL PROGRAMA DE RESULTADOS ELECTORALES PRELIMINARES.</w:t>
      </w:r>
      <w:r w:rsidRPr="000D17CB">
        <w:rPr>
          <w:rFonts w:ascii="Lucida Sans Unicode" w:hAnsi="Lucida Sans Unicode" w:cs="Lucida Sans Unicode"/>
          <w:sz w:val="20"/>
          <w:szCs w:val="20"/>
          <w:lang w:val="es-ES_tradnl"/>
        </w:rPr>
        <w:t xml:space="preserve"> </w:t>
      </w:r>
      <w:r w:rsidR="00616242" w:rsidRPr="000D17CB">
        <w:rPr>
          <w:rFonts w:ascii="Lucida Sans Unicode" w:hAnsi="Lucida Sans Unicode" w:cs="Lucida Sans Unicode"/>
          <w:sz w:val="20"/>
          <w:szCs w:val="20"/>
          <w:lang w:val="es-ES_tradnl"/>
        </w:rPr>
        <w:t>En otro orden de ideas,</w:t>
      </w:r>
      <w:r w:rsidRPr="000D17CB">
        <w:rPr>
          <w:rFonts w:ascii="Lucida Sans Unicode" w:hAnsi="Lucida Sans Unicode" w:cs="Lucida Sans Unicode"/>
          <w:sz w:val="20"/>
          <w:szCs w:val="20"/>
          <w:lang w:val="es-ES_tradnl"/>
        </w:rPr>
        <w:t xml:space="preserve"> con </w:t>
      </w:r>
      <w:r w:rsidRPr="000D17CB">
        <w:rPr>
          <w:rFonts w:ascii="Lucida Sans Unicode" w:hAnsi="Lucida Sans Unicode" w:cs="Lucida Sans Unicode"/>
          <w:sz w:val="20"/>
          <w:szCs w:val="20"/>
        </w:rPr>
        <w:t xml:space="preserve">fundamento en los artículos 339, párrafo 1, inciso b) y 340, párrafo 2 del Reglamento de Elecciones </w:t>
      </w:r>
      <w:r w:rsidR="007E50EC" w:rsidRPr="000D17CB">
        <w:rPr>
          <w:rFonts w:ascii="Lucida Sans Unicode" w:hAnsi="Lucida Sans Unicode" w:cs="Lucida Sans Unicode"/>
          <w:sz w:val="20"/>
          <w:szCs w:val="20"/>
        </w:rPr>
        <w:t xml:space="preserve">del </w:t>
      </w:r>
      <w:r w:rsidRPr="000D17CB">
        <w:rPr>
          <w:rFonts w:ascii="Lucida Sans Unicode" w:hAnsi="Lucida Sans Unicode" w:cs="Lucida Sans Unicode"/>
          <w:sz w:val="20"/>
          <w:szCs w:val="20"/>
        </w:rPr>
        <w:t>Instituto Nacional Electoral,</w:t>
      </w:r>
      <w:r w:rsidR="00616242" w:rsidRPr="000D17CB">
        <w:rPr>
          <w:rFonts w:ascii="Lucida Sans Unicode" w:hAnsi="Lucida Sans Unicode" w:cs="Lucida Sans Unicode"/>
          <w:sz w:val="20"/>
          <w:szCs w:val="20"/>
          <w:lang w:val="es-ES_tradnl"/>
        </w:rPr>
        <w:t xml:space="preserve"> se</w:t>
      </w:r>
      <w:r w:rsidR="007465E7" w:rsidRPr="000D17CB">
        <w:rPr>
          <w:rFonts w:ascii="Lucida Sans Unicode" w:hAnsi="Lucida Sans Unicode" w:cs="Lucida Sans Unicode"/>
          <w:sz w:val="20"/>
          <w:szCs w:val="20"/>
          <w:lang w:val="es-ES_tradnl"/>
        </w:rPr>
        <w:t xml:space="preserve"> </w:t>
      </w:r>
      <w:r w:rsidR="007465E7" w:rsidRPr="000D17CB">
        <w:rPr>
          <w:rFonts w:ascii="Lucida Sans Unicode" w:hAnsi="Lucida Sans Unicode" w:cs="Lucida Sans Unicode"/>
          <w:bCs/>
          <w:sz w:val="20"/>
          <w:szCs w:val="20"/>
          <w:lang w:val="es-ES_tradnl"/>
        </w:rPr>
        <w:t>designa como secretario técnico del Comité Técnico Asesor para el Programa de Resultados Electorales Preliminares, a</w:t>
      </w:r>
      <w:r w:rsidR="00C72873" w:rsidRPr="000D17CB">
        <w:rPr>
          <w:rFonts w:ascii="Lucida Sans Unicode" w:hAnsi="Lucida Sans Unicode" w:cs="Lucida Sans Unicode"/>
          <w:bCs/>
          <w:sz w:val="20"/>
          <w:szCs w:val="20"/>
          <w:lang w:val="es-ES_tradnl"/>
        </w:rPr>
        <w:t xml:space="preserve"> </w:t>
      </w:r>
      <w:r w:rsidR="007465E7" w:rsidRPr="000D17CB">
        <w:rPr>
          <w:rFonts w:ascii="Lucida Sans Unicode" w:hAnsi="Lucida Sans Unicode" w:cs="Lucida Sans Unicode"/>
          <w:bCs/>
          <w:sz w:val="20"/>
          <w:szCs w:val="20"/>
          <w:lang w:val="es-ES_tradnl"/>
        </w:rPr>
        <w:t>l</w:t>
      </w:r>
      <w:r w:rsidR="00C72873" w:rsidRPr="000D17CB">
        <w:rPr>
          <w:rFonts w:ascii="Lucida Sans Unicode" w:hAnsi="Lucida Sans Unicode" w:cs="Lucida Sans Unicode"/>
          <w:bCs/>
          <w:sz w:val="20"/>
          <w:szCs w:val="20"/>
          <w:lang w:val="es-ES_tradnl"/>
        </w:rPr>
        <w:t>a persona</w:t>
      </w:r>
      <w:r w:rsidR="007465E7" w:rsidRPr="000D17CB">
        <w:rPr>
          <w:rFonts w:ascii="Lucida Sans Unicode" w:hAnsi="Lucida Sans Unicode" w:cs="Lucida Sans Unicode"/>
          <w:bCs/>
          <w:sz w:val="20"/>
          <w:szCs w:val="20"/>
          <w:lang w:val="es-ES_tradnl"/>
        </w:rPr>
        <w:t xml:space="preserve"> </w:t>
      </w:r>
      <w:r w:rsidR="00C72873" w:rsidRPr="000D17CB">
        <w:rPr>
          <w:rFonts w:ascii="Lucida Sans Unicode" w:hAnsi="Lucida Sans Unicode" w:cs="Lucida Sans Unicode"/>
          <w:bCs/>
          <w:sz w:val="20"/>
          <w:szCs w:val="20"/>
          <w:lang w:val="es-ES_tradnl"/>
        </w:rPr>
        <w:t xml:space="preserve">titular de la </w:t>
      </w:r>
      <w:r w:rsidR="00C72873" w:rsidRPr="000D17CB">
        <w:rPr>
          <w:rFonts w:ascii="Lucida Sans Unicode" w:hAnsi="Lucida Sans Unicode" w:cs="Lucida Sans Unicode"/>
          <w:bCs/>
          <w:sz w:val="20"/>
          <w:szCs w:val="20"/>
        </w:rPr>
        <w:t xml:space="preserve">Dirección </w:t>
      </w:r>
      <w:r w:rsidR="007465E7" w:rsidRPr="000D17CB">
        <w:rPr>
          <w:rFonts w:ascii="Lucida Sans Unicode" w:hAnsi="Lucida Sans Unicode" w:cs="Lucida Sans Unicode"/>
          <w:bCs/>
          <w:sz w:val="20"/>
          <w:szCs w:val="20"/>
        </w:rPr>
        <w:t>de Informática</w:t>
      </w:r>
      <w:r w:rsidR="007465E7" w:rsidRPr="000D17CB">
        <w:rPr>
          <w:rFonts w:ascii="Lucida Sans Unicode" w:hAnsi="Lucida Sans Unicode" w:cs="Lucida Sans Unicode"/>
          <w:bCs/>
          <w:sz w:val="20"/>
          <w:szCs w:val="20"/>
          <w:lang w:val="es-ES_tradnl"/>
        </w:rPr>
        <w:t xml:space="preserve"> de este organismo electoral.</w:t>
      </w:r>
    </w:p>
    <w:p w14:paraId="3F3FCC5B" w14:textId="77777777" w:rsidR="00563CFF" w:rsidRPr="000D17CB" w:rsidRDefault="00563CFF" w:rsidP="00FD24E1">
      <w:pPr>
        <w:spacing w:after="0" w:line="276" w:lineRule="auto"/>
        <w:jc w:val="both"/>
        <w:rPr>
          <w:rFonts w:ascii="Lucida Sans Unicode" w:hAnsi="Lucida Sans Unicode" w:cs="Lucida Sans Unicode"/>
          <w:sz w:val="20"/>
          <w:szCs w:val="20"/>
          <w:lang w:val="es-ES_tradnl"/>
        </w:rPr>
      </w:pPr>
    </w:p>
    <w:p w14:paraId="5603E297" w14:textId="054461C5" w:rsidR="00563CFF" w:rsidRPr="000D17CB" w:rsidRDefault="007C18FA" w:rsidP="007C18FA">
      <w:p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b/>
          <w:bCs/>
          <w:sz w:val="20"/>
          <w:szCs w:val="20"/>
          <w:lang w:val="es-ES_tradnl"/>
        </w:rPr>
        <w:t>XII. DE LA VIGENCIA DEL</w:t>
      </w:r>
      <w:r w:rsidRPr="000D17CB">
        <w:rPr>
          <w:rFonts w:ascii="Lucida Sans Unicode" w:hAnsi="Lucida Sans Unicode" w:cs="Lucida Sans Unicode"/>
          <w:sz w:val="20"/>
          <w:szCs w:val="20"/>
          <w:lang w:val="es-ES_tradnl"/>
        </w:rPr>
        <w:t xml:space="preserve"> </w:t>
      </w:r>
      <w:r w:rsidRPr="000D17CB">
        <w:rPr>
          <w:rFonts w:ascii="Lucida Sans Unicode" w:hAnsi="Lucida Sans Unicode" w:cs="Lucida Sans Unicode"/>
          <w:b/>
          <w:bCs/>
          <w:sz w:val="20"/>
          <w:szCs w:val="20"/>
          <w:lang w:val="es-ES_tradnl"/>
        </w:rPr>
        <w:t>COMITÉ TÉCNICO ASESOR PARA EL PROGRAMA DE RESULTADOS ELECTORALES PRELIMINARES.</w:t>
      </w:r>
      <w:r w:rsidRPr="000D17CB">
        <w:rPr>
          <w:rFonts w:ascii="Lucida Sans Unicode" w:hAnsi="Lucida Sans Unicode" w:cs="Lucida Sans Unicode"/>
          <w:sz w:val="20"/>
          <w:szCs w:val="20"/>
          <w:lang w:val="es-ES_tradnl"/>
        </w:rPr>
        <w:t xml:space="preserve"> La </w:t>
      </w:r>
      <w:r w:rsidRPr="000D17CB">
        <w:rPr>
          <w:rFonts w:ascii="Lucida Sans Unicode" w:hAnsi="Lucida Sans Unicode" w:cs="Lucida Sans Unicode"/>
          <w:sz w:val="20"/>
          <w:szCs w:val="20"/>
        </w:rPr>
        <w:t xml:space="preserve">vigencia del </w:t>
      </w:r>
      <w:r w:rsidR="007E50EC" w:rsidRPr="000D17CB">
        <w:rPr>
          <w:rFonts w:ascii="Lucida Sans Unicode" w:hAnsi="Lucida Sans Unicode" w:cs="Lucida Sans Unicode"/>
          <w:sz w:val="20"/>
          <w:szCs w:val="20"/>
        </w:rPr>
        <w:t>C</w:t>
      </w:r>
      <w:r w:rsidRPr="000D17CB">
        <w:rPr>
          <w:rFonts w:ascii="Lucida Sans Unicode" w:hAnsi="Lucida Sans Unicode" w:cs="Lucida Sans Unicode"/>
          <w:sz w:val="20"/>
          <w:szCs w:val="20"/>
        </w:rPr>
        <w:t xml:space="preserve">omité que se </w:t>
      </w:r>
      <w:r w:rsidR="00E77DCB" w:rsidRPr="000D17CB">
        <w:rPr>
          <w:rFonts w:ascii="Lucida Sans Unicode" w:hAnsi="Lucida Sans Unicode" w:cs="Lucida Sans Unicode"/>
          <w:sz w:val="20"/>
          <w:szCs w:val="20"/>
        </w:rPr>
        <w:t>integra</w:t>
      </w:r>
      <w:r w:rsidR="007E50EC" w:rsidRPr="000D17CB">
        <w:rPr>
          <w:rFonts w:ascii="Lucida Sans Unicode" w:hAnsi="Lucida Sans Unicode" w:cs="Lucida Sans Unicode"/>
          <w:sz w:val="20"/>
          <w:szCs w:val="20"/>
        </w:rPr>
        <w:t>,</w:t>
      </w:r>
      <w:r w:rsidRPr="000D17CB">
        <w:rPr>
          <w:rFonts w:ascii="Lucida Sans Unicode" w:hAnsi="Lucida Sans Unicode" w:cs="Lucida Sans Unicode"/>
          <w:sz w:val="20"/>
          <w:szCs w:val="20"/>
        </w:rPr>
        <w:t xml:space="preserve"> comenzará a partir de la aprobación del presente acuerdo y concluirá actividades el </w:t>
      </w:r>
      <w:r w:rsidR="00862DBA" w:rsidRPr="000D17CB">
        <w:rPr>
          <w:rFonts w:ascii="Lucida Sans Unicode" w:hAnsi="Lucida Sans Unicode" w:cs="Lucida Sans Unicode"/>
          <w:sz w:val="20"/>
          <w:szCs w:val="20"/>
        </w:rPr>
        <w:t>último día del mes de junio</w:t>
      </w:r>
      <w:r w:rsidRPr="000D17CB">
        <w:rPr>
          <w:rFonts w:ascii="Lucida Sans Unicode" w:hAnsi="Lucida Sans Unicode" w:cs="Lucida Sans Unicode"/>
          <w:sz w:val="20"/>
          <w:szCs w:val="20"/>
        </w:rPr>
        <w:t xml:space="preserve"> de dos mil veinticuatro, periodo que permitirá al Comité dar seguimiento a las actividades de planeación, análisis, diseño, implementación y operación del PREP; realizar la entrega de los informes</w:t>
      </w:r>
      <w:r w:rsidR="000D17CB" w:rsidRPr="000D17CB">
        <w:rPr>
          <w:rFonts w:ascii="Lucida Sans Unicode" w:hAnsi="Lucida Sans Unicode" w:cs="Lucida Sans Unicode"/>
          <w:sz w:val="20"/>
          <w:szCs w:val="20"/>
        </w:rPr>
        <w:t xml:space="preserve"> bimestrales y final de actividades</w:t>
      </w:r>
      <w:r w:rsidRPr="000D17CB">
        <w:rPr>
          <w:rFonts w:ascii="Lucida Sans Unicode" w:hAnsi="Lucida Sans Unicode" w:cs="Lucida Sans Unicode"/>
          <w:sz w:val="20"/>
          <w:szCs w:val="20"/>
        </w:rPr>
        <w:t xml:space="preserve">, así como los informes parciales y final del </w:t>
      </w:r>
      <w:r w:rsidR="00D013D7" w:rsidRPr="000D17CB">
        <w:rPr>
          <w:rFonts w:ascii="Lucida Sans Unicode" w:hAnsi="Lucida Sans Unicode" w:cs="Lucida Sans Unicode"/>
          <w:sz w:val="20"/>
          <w:szCs w:val="20"/>
        </w:rPr>
        <w:t>Comité</w:t>
      </w:r>
      <w:r w:rsidRPr="000D17CB">
        <w:rPr>
          <w:rFonts w:ascii="Lucida Sans Unicode" w:hAnsi="Lucida Sans Unicode" w:cs="Lucida Sans Unicode"/>
          <w:sz w:val="20"/>
          <w:szCs w:val="20"/>
        </w:rPr>
        <w:t>; así como emitir las recomendaciones para procesos electorales venideros.</w:t>
      </w:r>
    </w:p>
    <w:p w14:paraId="31CF0468" w14:textId="77777777" w:rsidR="00AC431F" w:rsidRPr="000D17CB" w:rsidRDefault="00AC431F" w:rsidP="00FD24E1">
      <w:pPr>
        <w:spacing w:after="0" w:line="276" w:lineRule="auto"/>
        <w:jc w:val="both"/>
        <w:rPr>
          <w:rFonts w:ascii="Lucida Sans Unicode" w:hAnsi="Lucida Sans Unicode" w:cs="Lucida Sans Unicode"/>
          <w:sz w:val="20"/>
          <w:szCs w:val="20"/>
          <w:lang w:val="es-ES_tradnl"/>
        </w:rPr>
      </w:pPr>
    </w:p>
    <w:p w14:paraId="1785BE10" w14:textId="0EACC0FF" w:rsidR="00AC431F" w:rsidRPr="000D17CB" w:rsidRDefault="00BE1091" w:rsidP="00FD24E1">
      <w:p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b/>
          <w:bCs/>
          <w:sz w:val="20"/>
          <w:szCs w:val="20"/>
          <w:lang w:val="es-ES_tradnl"/>
        </w:rPr>
        <w:t>X</w:t>
      </w:r>
      <w:r w:rsidR="000D0D49" w:rsidRPr="000D17CB">
        <w:rPr>
          <w:rFonts w:ascii="Lucida Sans Unicode" w:hAnsi="Lucida Sans Unicode" w:cs="Lucida Sans Unicode"/>
          <w:b/>
          <w:bCs/>
          <w:sz w:val="20"/>
          <w:szCs w:val="20"/>
          <w:lang w:val="es-ES_tradnl"/>
        </w:rPr>
        <w:t>III</w:t>
      </w:r>
      <w:r w:rsidRPr="000D17CB">
        <w:rPr>
          <w:rFonts w:ascii="Lucida Sans Unicode" w:hAnsi="Lucida Sans Unicode" w:cs="Lucida Sans Unicode"/>
          <w:b/>
          <w:bCs/>
          <w:sz w:val="20"/>
          <w:szCs w:val="20"/>
          <w:lang w:val="es-ES_tradnl"/>
        </w:rPr>
        <w:t xml:space="preserve">. DE LA SESIÓN DE INSTALACIÓN DEL </w:t>
      </w:r>
      <w:r w:rsidR="00FA3EFF" w:rsidRPr="000D17CB">
        <w:rPr>
          <w:rFonts w:ascii="Lucida Sans Unicode" w:hAnsi="Lucida Sans Unicode" w:cs="Lucida Sans Unicode"/>
          <w:b/>
          <w:bCs/>
          <w:sz w:val="20"/>
          <w:szCs w:val="20"/>
          <w:lang w:val="es-ES_tradnl"/>
        </w:rPr>
        <w:t>COMITÉ TÉCNICO ASESOR PARA EL PROGRAMA DE RESULTADOS ELECTORALES PRELIMINARES</w:t>
      </w:r>
      <w:r w:rsidRPr="000D17CB">
        <w:rPr>
          <w:rFonts w:ascii="Lucida Sans Unicode" w:hAnsi="Lucida Sans Unicode" w:cs="Lucida Sans Unicode"/>
          <w:b/>
          <w:bCs/>
          <w:sz w:val="20"/>
          <w:szCs w:val="20"/>
          <w:lang w:val="es-ES_tradnl"/>
        </w:rPr>
        <w:t>.</w:t>
      </w:r>
      <w:r w:rsidRPr="000D17CB">
        <w:rPr>
          <w:rFonts w:ascii="Lucida Sans Unicode" w:hAnsi="Lucida Sans Unicode" w:cs="Lucida Sans Unicode"/>
          <w:sz w:val="20"/>
          <w:szCs w:val="20"/>
          <w:lang w:val="es-ES_tradnl"/>
        </w:rPr>
        <w:t xml:space="preserve"> </w:t>
      </w:r>
      <w:r w:rsidR="003E7DE1" w:rsidRPr="000D17CB">
        <w:rPr>
          <w:rFonts w:ascii="Lucida Sans Unicode" w:hAnsi="Lucida Sans Unicode" w:cs="Lucida Sans Unicode"/>
          <w:sz w:val="20"/>
          <w:szCs w:val="20"/>
          <w:lang w:val="es-ES_tradnl"/>
        </w:rPr>
        <w:t>De conformidad con lo dispuesto por el artículo 344, numeral 1 del Reglamento de Elecciones</w:t>
      </w:r>
      <w:r w:rsidR="00DB6380" w:rsidRPr="000D17CB">
        <w:rPr>
          <w:rFonts w:ascii="Lucida Sans Unicode" w:hAnsi="Lucida Sans Unicode" w:cs="Lucida Sans Unicode"/>
          <w:sz w:val="20"/>
          <w:szCs w:val="20"/>
          <w:lang w:val="es-ES_tradnl"/>
        </w:rPr>
        <w:t xml:space="preserve">, el </w:t>
      </w:r>
      <w:r w:rsidR="00393D76" w:rsidRPr="000D17CB">
        <w:rPr>
          <w:rFonts w:ascii="Lucida Sans Unicode" w:hAnsi="Lucida Sans Unicode" w:cs="Lucida Sans Unicode"/>
          <w:sz w:val="20"/>
          <w:szCs w:val="20"/>
          <w:lang w:val="es-ES_tradnl"/>
        </w:rPr>
        <w:t xml:space="preserve">Comité Técnico Asesor para el Programa de Resultados Electorales Preliminares </w:t>
      </w:r>
      <w:r w:rsidR="00DB6380" w:rsidRPr="000D17CB">
        <w:rPr>
          <w:rFonts w:ascii="Lucida Sans Unicode" w:hAnsi="Lucida Sans Unicode" w:cs="Lucida Sans Unicode"/>
          <w:sz w:val="20"/>
          <w:szCs w:val="20"/>
          <w:lang w:val="es-ES_tradnl"/>
        </w:rPr>
        <w:t xml:space="preserve">deberá realizar una sesión de instalación, la cual deberá llevarse a cabo dentro de los primeros cinco días siguientes a su entrada en funciones o aprobación del </w:t>
      </w:r>
      <w:r w:rsidR="00FA3EFF" w:rsidRPr="000D17CB">
        <w:rPr>
          <w:rFonts w:ascii="Lucida Sans Unicode" w:hAnsi="Lucida Sans Unicode" w:cs="Lucida Sans Unicode"/>
          <w:sz w:val="20"/>
          <w:szCs w:val="20"/>
          <w:lang w:val="es-ES_tradnl"/>
        </w:rPr>
        <w:t>acuerdo por el que se determina su integración</w:t>
      </w:r>
      <w:r w:rsidR="00AF1B40" w:rsidRPr="000D17CB">
        <w:rPr>
          <w:rFonts w:ascii="Lucida Sans Unicode" w:hAnsi="Lucida Sans Unicode" w:cs="Lucida Sans Unicode"/>
          <w:sz w:val="20"/>
          <w:szCs w:val="20"/>
          <w:lang w:val="es-ES_tradnl"/>
        </w:rPr>
        <w:t>, en dicha sesión se debe aprobar el plan de trabajo y el calendario para las sesiones ordinarias  y reuniones formales de trabajo con las representaciones de los partidos políticos y, en su caso, de las candidaturas independientes ante el Consejo General.</w:t>
      </w:r>
    </w:p>
    <w:p w14:paraId="5C754478" w14:textId="77777777" w:rsidR="00393D76" w:rsidRPr="000D17CB" w:rsidRDefault="00393D76" w:rsidP="00FD24E1">
      <w:pPr>
        <w:spacing w:after="0" w:line="276" w:lineRule="auto"/>
        <w:jc w:val="both"/>
        <w:rPr>
          <w:rFonts w:ascii="Lucida Sans Unicode" w:hAnsi="Lucida Sans Unicode" w:cs="Lucida Sans Unicode"/>
          <w:sz w:val="20"/>
          <w:szCs w:val="20"/>
          <w:lang w:val="es-ES_tradnl"/>
        </w:rPr>
      </w:pPr>
    </w:p>
    <w:p w14:paraId="70A833D2" w14:textId="48BB514F" w:rsidR="00393D76" w:rsidRPr="000D17CB" w:rsidRDefault="00393D76" w:rsidP="00FD24E1">
      <w:p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lastRenderedPageBreak/>
        <w:t xml:space="preserve">Por tanto, se </w:t>
      </w:r>
      <w:r w:rsidR="00802726" w:rsidRPr="000D17CB">
        <w:rPr>
          <w:rFonts w:ascii="Lucida Sans Unicode" w:hAnsi="Lucida Sans Unicode" w:cs="Lucida Sans Unicode"/>
          <w:sz w:val="20"/>
          <w:szCs w:val="20"/>
          <w:lang w:val="es-ES_tradnl"/>
        </w:rPr>
        <w:t>instruye</w:t>
      </w:r>
      <w:r w:rsidR="00C831A7" w:rsidRPr="000D17CB">
        <w:rPr>
          <w:rFonts w:ascii="Lucida Sans Unicode" w:hAnsi="Lucida Sans Unicode" w:cs="Lucida Sans Unicode"/>
          <w:sz w:val="20"/>
          <w:szCs w:val="20"/>
          <w:lang w:val="es-ES_tradnl"/>
        </w:rPr>
        <w:t xml:space="preserve"> a la Secretaría Ejecutiva, para </w:t>
      </w:r>
      <w:r w:rsidR="009353E8" w:rsidRPr="000D17CB">
        <w:rPr>
          <w:rFonts w:ascii="Lucida Sans Unicode" w:hAnsi="Lucida Sans Unicode" w:cs="Lucida Sans Unicode"/>
          <w:sz w:val="20"/>
          <w:szCs w:val="20"/>
          <w:lang w:val="es-ES_tradnl"/>
        </w:rPr>
        <w:t>que,</w:t>
      </w:r>
      <w:r w:rsidR="00C831A7" w:rsidRPr="000D17CB">
        <w:rPr>
          <w:rFonts w:ascii="Lucida Sans Unicode" w:hAnsi="Lucida Sans Unicode" w:cs="Lucida Sans Unicode"/>
          <w:sz w:val="20"/>
          <w:szCs w:val="20"/>
          <w:lang w:val="es-ES_tradnl"/>
        </w:rPr>
        <w:t xml:space="preserve"> a través de la Dirección de Informática, </w:t>
      </w:r>
      <w:r w:rsidR="00C72873" w:rsidRPr="000D17CB">
        <w:rPr>
          <w:rFonts w:ascii="Lucida Sans Unicode" w:hAnsi="Lucida Sans Unicode" w:cs="Lucida Sans Unicode"/>
          <w:sz w:val="20"/>
          <w:szCs w:val="20"/>
          <w:lang w:val="es-ES_tradnl"/>
        </w:rPr>
        <w:t xml:space="preserve">en su carácter de instancia interna, </w:t>
      </w:r>
      <w:r w:rsidR="00C831A7" w:rsidRPr="000D17CB">
        <w:rPr>
          <w:rFonts w:ascii="Lucida Sans Unicode" w:hAnsi="Lucida Sans Unicode" w:cs="Lucida Sans Unicode"/>
          <w:sz w:val="20"/>
          <w:szCs w:val="20"/>
          <w:lang w:val="es-ES_tradnl"/>
        </w:rPr>
        <w:t>se d</w:t>
      </w:r>
      <w:r w:rsidR="00C72873" w:rsidRPr="000D17CB">
        <w:rPr>
          <w:rFonts w:ascii="Lucida Sans Unicode" w:hAnsi="Lucida Sans Unicode" w:cs="Lucida Sans Unicode"/>
          <w:sz w:val="20"/>
          <w:szCs w:val="20"/>
          <w:lang w:val="es-ES_tradnl"/>
        </w:rPr>
        <w:t>é</w:t>
      </w:r>
      <w:r w:rsidR="00C831A7" w:rsidRPr="000D17CB">
        <w:rPr>
          <w:rFonts w:ascii="Lucida Sans Unicode" w:hAnsi="Lucida Sans Unicode" w:cs="Lucida Sans Unicode"/>
          <w:sz w:val="20"/>
          <w:szCs w:val="20"/>
          <w:lang w:val="es-ES_tradnl"/>
        </w:rPr>
        <w:t xml:space="preserve"> cumplimiento con lo señalado en el párrafo anterior.</w:t>
      </w:r>
    </w:p>
    <w:p w14:paraId="4E922449" w14:textId="77777777" w:rsidR="00F748FF" w:rsidRPr="000D17CB" w:rsidRDefault="00F748FF" w:rsidP="00FD24E1">
      <w:pPr>
        <w:spacing w:after="0" w:line="276" w:lineRule="auto"/>
        <w:jc w:val="both"/>
        <w:rPr>
          <w:rFonts w:ascii="Lucida Sans Unicode" w:hAnsi="Lucida Sans Unicode" w:cs="Lucida Sans Unicode"/>
          <w:sz w:val="20"/>
          <w:szCs w:val="20"/>
          <w:lang w:val="es-ES_tradnl"/>
        </w:rPr>
      </w:pPr>
    </w:p>
    <w:p w14:paraId="6228CD25" w14:textId="5A670F70" w:rsidR="0092447E" w:rsidRPr="000D17CB" w:rsidRDefault="0092447E" w:rsidP="00FD24E1">
      <w:p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b/>
          <w:sz w:val="20"/>
          <w:szCs w:val="20"/>
          <w:lang w:val="es-ES_tradnl"/>
        </w:rPr>
        <w:t>XI</w:t>
      </w:r>
      <w:r w:rsidR="000D0D49" w:rsidRPr="000D17CB">
        <w:rPr>
          <w:rFonts w:ascii="Lucida Sans Unicode" w:hAnsi="Lucida Sans Unicode" w:cs="Lucida Sans Unicode"/>
          <w:b/>
          <w:sz w:val="20"/>
          <w:szCs w:val="20"/>
          <w:lang w:val="es-ES_tradnl"/>
        </w:rPr>
        <w:t>V</w:t>
      </w:r>
      <w:r w:rsidRPr="000D17CB">
        <w:rPr>
          <w:rFonts w:ascii="Lucida Sans Unicode" w:hAnsi="Lucida Sans Unicode" w:cs="Lucida Sans Unicode"/>
          <w:b/>
          <w:sz w:val="20"/>
          <w:szCs w:val="20"/>
          <w:lang w:val="es-ES_tradnl"/>
        </w:rPr>
        <w:t xml:space="preserve">. DE LA NOTIFICACIÓN DEL ACUERDO Y SU PUBLICACIÓN. </w:t>
      </w:r>
      <w:r w:rsidRPr="000D17CB">
        <w:rPr>
          <w:rFonts w:ascii="Lucida Sans Unicode" w:hAnsi="Lucida Sans Unicode" w:cs="Lucida Sans Unicode"/>
          <w:sz w:val="20"/>
          <w:szCs w:val="20"/>
          <w:lang w:val="es-ES_tradnl"/>
        </w:rPr>
        <w:t>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77C20724" w14:textId="77777777" w:rsidR="007465E7" w:rsidRPr="000D17CB" w:rsidRDefault="007465E7" w:rsidP="00A4330F">
      <w:pPr>
        <w:spacing w:after="0" w:line="276" w:lineRule="auto"/>
        <w:jc w:val="both"/>
        <w:rPr>
          <w:rFonts w:ascii="Trebuchet MS" w:hAnsi="Trebuchet MS" w:cs="Arial"/>
          <w:sz w:val="23"/>
          <w:szCs w:val="23"/>
          <w:lang w:val="es-ES_tradnl"/>
        </w:rPr>
      </w:pPr>
    </w:p>
    <w:p w14:paraId="1F47A317" w14:textId="019FDD08" w:rsidR="0092447E" w:rsidRPr="000D17CB" w:rsidRDefault="0092447E" w:rsidP="00A4330F">
      <w:p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sz w:val="20"/>
          <w:szCs w:val="20"/>
          <w:lang w:val="es-ES_tradnl"/>
        </w:rPr>
        <w:t xml:space="preserve">Por lo antes expuesto, se proponen los siguientes puntos de </w:t>
      </w:r>
    </w:p>
    <w:p w14:paraId="45B310FF" w14:textId="77777777" w:rsidR="0092447E" w:rsidRPr="000D17CB" w:rsidRDefault="0092447E" w:rsidP="00A4330F">
      <w:pPr>
        <w:spacing w:after="0" w:line="276" w:lineRule="auto"/>
        <w:jc w:val="both"/>
        <w:rPr>
          <w:rFonts w:ascii="Trebuchet MS" w:hAnsi="Trebuchet MS" w:cs="Arial"/>
          <w:sz w:val="23"/>
          <w:szCs w:val="23"/>
          <w:lang w:val="es-ES_tradnl"/>
        </w:rPr>
      </w:pPr>
    </w:p>
    <w:p w14:paraId="0E2BF1FC" w14:textId="77777777" w:rsidR="005E4F96" w:rsidRPr="000D17CB" w:rsidRDefault="005E4F96" w:rsidP="00447E97">
      <w:pPr>
        <w:spacing w:after="0" w:line="276" w:lineRule="auto"/>
        <w:jc w:val="center"/>
        <w:rPr>
          <w:rFonts w:ascii="Lucida Sans Unicode" w:hAnsi="Lucida Sans Unicode" w:cs="Lucida Sans Unicode"/>
          <w:b/>
          <w:bCs/>
          <w:sz w:val="20"/>
          <w:szCs w:val="20"/>
        </w:rPr>
      </w:pPr>
      <w:r w:rsidRPr="000D17CB">
        <w:rPr>
          <w:rFonts w:ascii="Lucida Sans Unicode" w:hAnsi="Lucida Sans Unicode" w:cs="Lucida Sans Unicode"/>
          <w:b/>
          <w:bCs/>
          <w:sz w:val="20"/>
          <w:szCs w:val="20"/>
        </w:rPr>
        <w:t>A C U E R D O</w:t>
      </w:r>
    </w:p>
    <w:p w14:paraId="46EF0299" w14:textId="77777777" w:rsidR="005E4F96" w:rsidRPr="000D17CB" w:rsidRDefault="005E4F96" w:rsidP="00447E97">
      <w:pPr>
        <w:spacing w:after="0" w:line="276" w:lineRule="auto"/>
        <w:jc w:val="center"/>
        <w:rPr>
          <w:rFonts w:ascii="Lucida Sans Unicode" w:hAnsi="Lucida Sans Unicode" w:cs="Lucida Sans Unicode"/>
          <w:b/>
          <w:bCs/>
          <w:sz w:val="20"/>
          <w:szCs w:val="20"/>
        </w:rPr>
      </w:pPr>
    </w:p>
    <w:p w14:paraId="5A438E4F" w14:textId="44C6FB55" w:rsidR="005E4F96" w:rsidRPr="000D17CB" w:rsidRDefault="005E4F96" w:rsidP="00447E97">
      <w:pPr>
        <w:spacing w:after="0" w:line="276" w:lineRule="auto"/>
        <w:jc w:val="both"/>
        <w:rPr>
          <w:rFonts w:ascii="Lucida Sans Unicode" w:hAnsi="Lucida Sans Unicode" w:cs="Lucida Sans Unicode"/>
          <w:sz w:val="20"/>
          <w:szCs w:val="20"/>
          <w:lang w:val="es-ES_tradnl"/>
        </w:rPr>
      </w:pPr>
      <w:r w:rsidRPr="000D17CB">
        <w:rPr>
          <w:rFonts w:ascii="Lucida Sans Unicode" w:hAnsi="Lucida Sans Unicode" w:cs="Lucida Sans Unicode"/>
          <w:b/>
          <w:sz w:val="20"/>
          <w:szCs w:val="20"/>
          <w:lang w:val="pt-BR"/>
        </w:rPr>
        <w:t>PRIMERO.</w:t>
      </w:r>
      <w:r w:rsidRPr="000D17CB">
        <w:rPr>
          <w:rFonts w:ascii="Lucida Sans Unicode" w:hAnsi="Lucida Sans Unicode" w:cs="Lucida Sans Unicode"/>
          <w:sz w:val="20"/>
          <w:szCs w:val="20"/>
          <w:lang w:val="pt-BR"/>
        </w:rPr>
        <w:t xml:space="preserve"> </w:t>
      </w:r>
      <w:r w:rsidRPr="000D17CB">
        <w:rPr>
          <w:rFonts w:ascii="Lucida Sans Unicode" w:hAnsi="Lucida Sans Unicode" w:cs="Lucida Sans Unicode"/>
          <w:sz w:val="20"/>
          <w:szCs w:val="20"/>
        </w:rPr>
        <w:t xml:space="preserve">Se designa a </w:t>
      </w:r>
      <w:r w:rsidR="00A4330F" w:rsidRPr="000D17CB">
        <w:rPr>
          <w:rFonts w:ascii="Lucida Sans Unicode" w:hAnsi="Lucida Sans Unicode" w:cs="Lucida Sans Unicode"/>
          <w:sz w:val="20"/>
          <w:szCs w:val="20"/>
        </w:rPr>
        <w:t xml:space="preserve">las </w:t>
      </w:r>
      <w:r w:rsidR="0092447E" w:rsidRPr="000D17CB">
        <w:rPr>
          <w:rFonts w:ascii="Lucida Sans Unicode" w:hAnsi="Lucida Sans Unicode" w:cs="Lucida Sans Unicode"/>
          <w:sz w:val="20"/>
          <w:szCs w:val="20"/>
        </w:rPr>
        <w:t xml:space="preserve">personas </w:t>
      </w:r>
      <w:r w:rsidRPr="000D17CB">
        <w:rPr>
          <w:rFonts w:ascii="Lucida Sans Unicode" w:hAnsi="Lucida Sans Unicode" w:cs="Lucida Sans Unicode"/>
          <w:sz w:val="20"/>
          <w:szCs w:val="20"/>
        </w:rPr>
        <w:t>integrantes</w:t>
      </w:r>
      <w:r w:rsidR="0051159A" w:rsidRPr="000D17CB">
        <w:rPr>
          <w:rFonts w:ascii="Lucida Sans Unicode" w:hAnsi="Lucida Sans Unicode" w:cs="Lucida Sans Unicode"/>
          <w:sz w:val="20"/>
          <w:szCs w:val="20"/>
        </w:rPr>
        <w:t xml:space="preserve"> </w:t>
      </w:r>
      <w:r w:rsidRPr="000D17CB">
        <w:rPr>
          <w:rFonts w:ascii="Lucida Sans Unicode" w:hAnsi="Lucida Sans Unicode" w:cs="Lucida Sans Unicode"/>
          <w:sz w:val="20"/>
          <w:szCs w:val="20"/>
        </w:rPr>
        <w:t xml:space="preserve">del </w:t>
      </w:r>
      <w:r w:rsidRPr="000D17CB">
        <w:rPr>
          <w:rFonts w:ascii="Lucida Sans Unicode" w:hAnsi="Lucida Sans Unicode" w:cs="Lucida Sans Unicode"/>
          <w:sz w:val="20"/>
          <w:szCs w:val="20"/>
          <w:lang w:val="es-ES_tradnl"/>
        </w:rPr>
        <w:t>Comité Técnico Asesor del Programa de Resultados Electorales Preliminares</w:t>
      </w:r>
      <w:r w:rsidRPr="000D17CB">
        <w:rPr>
          <w:rFonts w:ascii="Lucida Sans Unicode" w:hAnsi="Lucida Sans Unicode" w:cs="Lucida Sans Unicode"/>
          <w:bCs/>
          <w:sz w:val="20"/>
          <w:szCs w:val="20"/>
          <w:lang w:val="es-ES_tradnl"/>
        </w:rPr>
        <w:t xml:space="preserve"> para el </w:t>
      </w:r>
      <w:r w:rsidRPr="000D17CB">
        <w:rPr>
          <w:rFonts w:ascii="Lucida Sans Unicode" w:hAnsi="Lucida Sans Unicode" w:cs="Lucida Sans Unicode"/>
          <w:sz w:val="20"/>
          <w:szCs w:val="20"/>
          <w:lang w:val="es-ES_tradnl"/>
        </w:rPr>
        <w:t xml:space="preserve">Proceso Electoral </w:t>
      </w:r>
      <w:r w:rsidR="00822A8A" w:rsidRPr="000D17CB">
        <w:rPr>
          <w:rFonts w:ascii="Lucida Sans Unicode" w:hAnsi="Lucida Sans Unicode" w:cs="Lucida Sans Unicode"/>
          <w:sz w:val="20"/>
          <w:szCs w:val="20"/>
          <w:lang w:val="es-ES_tradnl"/>
        </w:rPr>
        <w:t xml:space="preserve">Local </w:t>
      </w:r>
      <w:r w:rsidRPr="000D17CB">
        <w:rPr>
          <w:rFonts w:ascii="Lucida Sans Unicode" w:hAnsi="Lucida Sans Unicode" w:cs="Lucida Sans Unicode"/>
          <w:sz w:val="20"/>
          <w:szCs w:val="20"/>
          <w:lang w:val="es-ES_tradnl"/>
        </w:rPr>
        <w:t>Concurrente 202</w:t>
      </w:r>
      <w:r w:rsidR="002D7174" w:rsidRPr="000D17CB">
        <w:rPr>
          <w:rFonts w:ascii="Lucida Sans Unicode" w:hAnsi="Lucida Sans Unicode" w:cs="Lucida Sans Unicode"/>
          <w:sz w:val="20"/>
          <w:szCs w:val="20"/>
          <w:lang w:val="es-ES_tradnl"/>
        </w:rPr>
        <w:t>3</w:t>
      </w:r>
      <w:r w:rsidRPr="000D17CB">
        <w:rPr>
          <w:rFonts w:ascii="Lucida Sans Unicode" w:hAnsi="Lucida Sans Unicode" w:cs="Lucida Sans Unicode"/>
          <w:sz w:val="20"/>
          <w:szCs w:val="20"/>
          <w:lang w:val="es-ES_tradnl"/>
        </w:rPr>
        <w:t>-202</w:t>
      </w:r>
      <w:r w:rsidR="002D7174" w:rsidRPr="000D17CB">
        <w:rPr>
          <w:rFonts w:ascii="Lucida Sans Unicode" w:hAnsi="Lucida Sans Unicode" w:cs="Lucida Sans Unicode"/>
          <w:sz w:val="20"/>
          <w:szCs w:val="20"/>
          <w:lang w:val="es-ES_tradnl"/>
        </w:rPr>
        <w:t>4</w:t>
      </w:r>
      <w:r w:rsidRPr="000D17CB">
        <w:rPr>
          <w:rFonts w:ascii="Lucida Sans Unicode" w:hAnsi="Lucida Sans Unicode" w:cs="Lucida Sans Unicode"/>
          <w:bCs/>
          <w:sz w:val="20"/>
          <w:szCs w:val="20"/>
          <w:lang w:val="es-ES_tradnl"/>
        </w:rPr>
        <w:t>, en términos de lo establecido en el considerando X de este acuerdo.</w:t>
      </w:r>
    </w:p>
    <w:p w14:paraId="6CB747A9" w14:textId="77777777" w:rsidR="005E4F96" w:rsidRPr="000D17CB" w:rsidRDefault="005E4F96" w:rsidP="00447E97">
      <w:pPr>
        <w:spacing w:after="0" w:line="276" w:lineRule="auto"/>
        <w:jc w:val="both"/>
        <w:rPr>
          <w:rFonts w:ascii="Lucida Sans Unicode" w:hAnsi="Lucida Sans Unicode" w:cs="Lucida Sans Unicode"/>
          <w:sz w:val="20"/>
          <w:szCs w:val="20"/>
          <w:lang w:val="es-ES_tradnl"/>
        </w:rPr>
      </w:pPr>
    </w:p>
    <w:p w14:paraId="7132724F" w14:textId="3369031D" w:rsidR="00D013D7" w:rsidRPr="000D17CB" w:rsidRDefault="005E4F96" w:rsidP="00D013D7">
      <w:pPr>
        <w:spacing w:after="0" w:line="276" w:lineRule="auto"/>
        <w:jc w:val="both"/>
        <w:rPr>
          <w:rFonts w:ascii="Lucida Sans Unicode" w:hAnsi="Lucida Sans Unicode" w:cs="Lucida Sans Unicode"/>
          <w:bCs/>
          <w:sz w:val="20"/>
          <w:szCs w:val="20"/>
          <w:lang w:val="es-ES_tradnl"/>
        </w:rPr>
      </w:pPr>
      <w:r w:rsidRPr="000D17CB">
        <w:rPr>
          <w:rFonts w:ascii="Lucida Sans Unicode" w:hAnsi="Lucida Sans Unicode" w:cs="Lucida Sans Unicode"/>
          <w:b/>
          <w:sz w:val="20"/>
          <w:szCs w:val="20"/>
          <w:lang w:val="es-ES_tradnl"/>
        </w:rPr>
        <w:t xml:space="preserve">SEGUNDO. </w:t>
      </w:r>
      <w:r w:rsidR="00D013D7" w:rsidRPr="000D17CB">
        <w:rPr>
          <w:rFonts w:ascii="Lucida Sans Unicode" w:hAnsi="Lucida Sans Unicode" w:cs="Lucida Sans Unicode"/>
          <w:sz w:val="20"/>
          <w:szCs w:val="20"/>
        </w:rPr>
        <w:t xml:space="preserve">Se designa </w:t>
      </w:r>
      <w:r w:rsidR="00D013D7" w:rsidRPr="000D17CB">
        <w:rPr>
          <w:rFonts w:ascii="Lucida Sans Unicode" w:hAnsi="Lucida Sans Unicode" w:cs="Lucida Sans Unicode"/>
          <w:bCs/>
          <w:sz w:val="20"/>
          <w:szCs w:val="20"/>
          <w:lang w:val="es-ES_tradnl"/>
        </w:rPr>
        <w:t xml:space="preserve">como secretario técnico del Comité Técnico Asesor para el Programa de Resultados Electorales Preliminares, a la persona titular de la </w:t>
      </w:r>
      <w:r w:rsidR="00D013D7" w:rsidRPr="000D17CB">
        <w:rPr>
          <w:rFonts w:ascii="Lucida Sans Unicode" w:hAnsi="Lucida Sans Unicode" w:cs="Lucida Sans Unicode"/>
          <w:bCs/>
          <w:sz w:val="20"/>
          <w:szCs w:val="20"/>
        </w:rPr>
        <w:t>Dirección de Informática</w:t>
      </w:r>
      <w:r w:rsidR="00D013D7" w:rsidRPr="000D17CB">
        <w:rPr>
          <w:rFonts w:ascii="Lucida Sans Unicode" w:hAnsi="Lucida Sans Unicode" w:cs="Lucida Sans Unicode"/>
          <w:bCs/>
          <w:sz w:val="20"/>
          <w:szCs w:val="20"/>
          <w:lang w:val="es-ES_tradnl"/>
        </w:rPr>
        <w:t xml:space="preserve"> de este organismo electoral, de conformidad al considerando XI de este acuerdo.</w:t>
      </w:r>
    </w:p>
    <w:p w14:paraId="1D237410" w14:textId="77777777" w:rsidR="007E66F0" w:rsidRPr="000D17CB" w:rsidRDefault="007E66F0" w:rsidP="00D013D7">
      <w:pPr>
        <w:spacing w:after="0" w:line="276" w:lineRule="auto"/>
        <w:jc w:val="both"/>
        <w:rPr>
          <w:rFonts w:ascii="Lucida Sans Unicode" w:hAnsi="Lucida Sans Unicode" w:cs="Lucida Sans Unicode"/>
          <w:bCs/>
          <w:sz w:val="20"/>
          <w:szCs w:val="20"/>
          <w:lang w:val="es-ES_tradnl"/>
        </w:rPr>
      </w:pPr>
    </w:p>
    <w:p w14:paraId="7AC70A39" w14:textId="77777777" w:rsidR="007E50EC" w:rsidRPr="000D17CB" w:rsidRDefault="007E66F0" w:rsidP="007E50EC">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sz w:val="20"/>
          <w:szCs w:val="20"/>
          <w:lang w:val="es-ES_tradnl"/>
        </w:rPr>
        <w:t>TERCERO.</w:t>
      </w:r>
      <w:r w:rsidRPr="000D17CB">
        <w:rPr>
          <w:rFonts w:ascii="Lucida Sans Unicode" w:hAnsi="Lucida Sans Unicode" w:cs="Lucida Sans Unicode"/>
          <w:bCs/>
          <w:sz w:val="20"/>
          <w:szCs w:val="20"/>
          <w:lang w:val="es-ES_tradnl"/>
        </w:rPr>
        <w:t xml:space="preserve"> </w:t>
      </w:r>
      <w:r w:rsidR="007E50EC" w:rsidRPr="000D17CB">
        <w:rPr>
          <w:rFonts w:ascii="Lucida Sans Unicode" w:hAnsi="Lucida Sans Unicode" w:cs="Lucida Sans Unicode"/>
          <w:sz w:val="20"/>
          <w:szCs w:val="20"/>
          <w:lang w:val="es-ES_tradnl"/>
        </w:rPr>
        <w:t xml:space="preserve">La </w:t>
      </w:r>
      <w:r w:rsidR="007E50EC" w:rsidRPr="000D17CB">
        <w:rPr>
          <w:rFonts w:ascii="Lucida Sans Unicode" w:hAnsi="Lucida Sans Unicode" w:cs="Lucida Sans Unicode"/>
          <w:sz w:val="20"/>
          <w:szCs w:val="20"/>
        </w:rPr>
        <w:t xml:space="preserve">vigencia del </w:t>
      </w:r>
      <w:r w:rsidR="007E50EC" w:rsidRPr="000D17CB">
        <w:rPr>
          <w:rFonts w:ascii="Lucida Sans Unicode" w:hAnsi="Lucida Sans Unicode" w:cs="Lucida Sans Unicode"/>
          <w:sz w:val="20"/>
          <w:szCs w:val="20"/>
          <w:lang w:val="es-ES_tradnl"/>
        </w:rPr>
        <w:t>Comité Técnico Asesor para el Programa de Resultados Electorales Preliminares</w:t>
      </w:r>
      <w:r w:rsidR="007E50EC" w:rsidRPr="000D17CB">
        <w:rPr>
          <w:rFonts w:ascii="Lucida Sans Unicode" w:hAnsi="Lucida Sans Unicode" w:cs="Lucida Sans Unicode"/>
          <w:sz w:val="20"/>
          <w:szCs w:val="20"/>
        </w:rPr>
        <w:t xml:space="preserve"> comenzará a partir de la aprobación del presente acuerdo y concluirá actividades el último día del mes de junio de dos mil veinticuatro, conforme a lo establecido en el considerando XII de este acuerdo.</w:t>
      </w:r>
    </w:p>
    <w:p w14:paraId="1AE3A784" w14:textId="37582ED9" w:rsidR="00D013D7" w:rsidRPr="000D17CB" w:rsidRDefault="00D013D7" w:rsidP="00A4330F">
      <w:pPr>
        <w:spacing w:after="0" w:line="276" w:lineRule="auto"/>
        <w:jc w:val="both"/>
        <w:rPr>
          <w:rFonts w:ascii="Lucida Sans Unicode" w:hAnsi="Lucida Sans Unicode" w:cs="Lucida Sans Unicode"/>
          <w:sz w:val="20"/>
          <w:szCs w:val="20"/>
        </w:rPr>
      </w:pPr>
    </w:p>
    <w:p w14:paraId="210A49AE" w14:textId="77777777" w:rsidR="007E50EC" w:rsidRPr="000D17CB" w:rsidRDefault="00D013D7" w:rsidP="007E50EC">
      <w:pPr>
        <w:spacing w:after="0" w:line="276" w:lineRule="auto"/>
        <w:jc w:val="both"/>
        <w:rPr>
          <w:rFonts w:ascii="Lucida Sans Unicode" w:hAnsi="Lucida Sans Unicode" w:cs="Lucida Sans Unicode"/>
          <w:bCs/>
          <w:sz w:val="20"/>
          <w:szCs w:val="20"/>
          <w:lang w:val="es-ES_tradnl"/>
        </w:rPr>
      </w:pPr>
      <w:r w:rsidRPr="000D17CB">
        <w:rPr>
          <w:rFonts w:ascii="Lucida Sans Unicode" w:hAnsi="Lucida Sans Unicode" w:cs="Lucida Sans Unicode"/>
          <w:b/>
          <w:bCs/>
          <w:sz w:val="20"/>
          <w:szCs w:val="20"/>
        </w:rPr>
        <w:t xml:space="preserve">CUARTO. </w:t>
      </w:r>
      <w:r w:rsidR="007E50EC" w:rsidRPr="000D17CB">
        <w:rPr>
          <w:rFonts w:ascii="Lucida Sans Unicode" w:hAnsi="Lucida Sans Unicode" w:cs="Lucida Sans Unicode"/>
          <w:sz w:val="20"/>
          <w:szCs w:val="20"/>
          <w:lang w:val="es-ES_tradnl"/>
        </w:rPr>
        <w:t>Notifíquese a las personas designadas con copia simple del presente acuerdo.</w:t>
      </w:r>
    </w:p>
    <w:p w14:paraId="0DF3EBC1" w14:textId="77777777" w:rsidR="00D013D7" w:rsidRPr="000D17CB" w:rsidRDefault="00D013D7" w:rsidP="00A4330F">
      <w:pPr>
        <w:spacing w:after="0" w:line="276" w:lineRule="auto"/>
        <w:jc w:val="both"/>
        <w:rPr>
          <w:rFonts w:ascii="Lucida Sans Unicode" w:hAnsi="Lucida Sans Unicode" w:cs="Lucida Sans Unicode"/>
          <w:sz w:val="20"/>
          <w:szCs w:val="20"/>
        </w:rPr>
      </w:pPr>
    </w:p>
    <w:p w14:paraId="0B2D117D" w14:textId="22CD962A" w:rsidR="00C831A7" w:rsidRPr="000D17CB" w:rsidRDefault="00D013D7" w:rsidP="00A4330F">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bCs/>
          <w:sz w:val="20"/>
          <w:szCs w:val="20"/>
        </w:rPr>
        <w:t>QUINTO.</w:t>
      </w:r>
      <w:r w:rsidRPr="000D17CB">
        <w:rPr>
          <w:rFonts w:ascii="Lucida Sans Unicode" w:hAnsi="Lucida Sans Unicode" w:cs="Lucida Sans Unicode"/>
          <w:sz w:val="20"/>
          <w:szCs w:val="20"/>
        </w:rPr>
        <w:t xml:space="preserve"> </w:t>
      </w:r>
      <w:r w:rsidR="00161E84" w:rsidRPr="000D17CB">
        <w:rPr>
          <w:rFonts w:ascii="Lucida Sans Unicode" w:hAnsi="Lucida Sans Unicode" w:cs="Lucida Sans Unicode"/>
          <w:sz w:val="20"/>
          <w:szCs w:val="20"/>
        </w:rPr>
        <w:t xml:space="preserve">Se instruye a </w:t>
      </w:r>
      <w:r w:rsidR="00161E84" w:rsidRPr="000D17CB">
        <w:rPr>
          <w:rFonts w:ascii="Lucida Sans Unicode" w:hAnsi="Lucida Sans Unicode" w:cs="Lucida Sans Unicode"/>
          <w:sz w:val="20"/>
          <w:szCs w:val="20"/>
          <w:lang w:val="es-ES_tradnl"/>
        </w:rPr>
        <w:t>la Secretaría Ejecutiva, para que</w:t>
      </w:r>
      <w:r w:rsidR="009353E8" w:rsidRPr="000D17CB">
        <w:rPr>
          <w:rFonts w:ascii="Lucida Sans Unicode" w:hAnsi="Lucida Sans Unicode" w:cs="Lucida Sans Unicode"/>
          <w:sz w:val="20"/>
          <w:szCs w:val="20"/>
          <w:lang w:val="es-ES_tradnl"/>
        </w:rPr>
        <w:t>,</w:t>
      </w:r>
      <w:r w:rsidR="00161E84" w:rsidRPr="000D17CB">
        <w:rPr>
          <w:rFonts w:ascii="Lucida Sans Unicode" w:hAnsi="Lucida Sans Unicode" w:cs="Lucida Sans Unicode"/>
          <w:sz w:val="20"/>
          <w:szCs w:val="20"/>
          <w:lang w:val="es-ES_tradnl"/>
        </w:rPr>
        <w:t xml:space="preserve"> a través de la Dirección de Informática,</w:t>
      </w:r>
      <w:r w:rsidR="00C72873" w:rsidRPr="000D17CB">
        <w:rPr>
          <w:rFonts w:ascii="Lucida Sans Unicode" w:hAnsi="Lucida Sans Unicode" w:cs="Lucida Sans Unicode"/>
          <w:sz w:val="20"/>
          <w:szCs w:val="20"/>
          <w:lang w:val="es-ES_tradnl"/>
        </w:rPr>
        <w:t xml:space="preserve"> en su carácter de instancia interna,</w:t>
      </w:r>
      <w:r w:rsidR="00FC58C9" w:rsidRPr="000D17CB">
        <w:rPr>
          <w:rFonts w:ascii="Lucida Sans Unicode" w:hAnsi="Lucida Sans Unicode" w:cs="Lucida Sans Unicode"/>
          <w:sz w:val="20"/>
          <w:szCs w:val="20"/>
          <w:lang w:val="es-ES_tradnl"/>
        </w:rPr>
        <w:t xml:space="preserve"> cumpla con lo establecido en el considerando X</w:t>
      </w:r>
      <w:r w:rsidR="000D0D49" w:rsidRPr="000D17CB">
        <w:rPr>
          <w:rFonts w:ascii="Lucida Sans Unicode" w:hAnsi="Lucida Sans Unicode" w:cs="Lucida Sans Unicode"/>
          <w:sz w:val="20"/>
          <w:szCs w:val="20"/>
          <w:lang w:val="es-ES_tradnl"/>
        </w:rPr>
        <w:t>II</w:t>
      </w:r>
      <w:r w:rsidR="00FC58C9" w:rsidRPr="000D17CB">
        <w:rPr>
          <w:rFonts w:ascii="Lucida Sans Unicode" w:hAnsi="Lucida Sans Unicode" w:cs="Lucida Sans Unicode"/>
          <w:sz w:val="20"/>
          <w:szCs w:val="20"/>
          <w:lang w:val="es-ES_tradnl"/>
        </w:rPr>
        <w:t>I de este acuerdo.</w:t>
      </w:r>
      <w:r w:rsidR="00161E84" w:rsidRPr="000D17CB">
        <w:rPr>
          <w:rFonts w:ascii="Lucida Sans Unicode" w:hAnsi="Lucida Sans Unicode" w:cs="Lucida Sans Unicode"/>
          <w:sz w:val="20"/>
          <w:szCs w:val="20"/>
          <w:lang w:val="es-ES_tradnl"/>
        </w:rPr>
        <w:t xml:space="preserve"> </w:t>
      </w:r>
    </w:p>
    <w:p w14:paraId="2828A467" w14:textId="77777777" w:rsidR="00C831A7" w:rsidRPr="000D17CB" w:rsidRDefault="00C831A7" w:rsidP="00C831A7">
      <w:pPr>
        <w:spacing w:after="0" w:line="276" w:lineRule="auto"/>
        <w:jc w:val="both"/>
        <w:rPr>
          <w:rFonts w:ascii="Lucida Sans Unicode" w:hAnsi="Lucida Sans Unicode" w:cs="Lucida Sans Unicode"/>
          <w:sz w:val="20"/>
          <w:szCs w:val="20"/>
        </w:rPr>
      </w:pPr>
    </w:p>
    <w:p w14:paraId="2B4BA54B" w14:textId="293DACF1" w:rsidR="00A4330F" w:rsidRPr="000D17CB" w:rsidRDefault="00D013D7" w:rsidP="00C831A7">
      <w:pPr>
        <w:spacing w:after="0" w:line="276" w:lineRule="auto"/>
        <w:jc w:val="both"/>
        <w:rPr>
          <w:rFonts w:ascii="Lucida Sans Unicode" w:hAnsi="Lucida Sans Unicode" w:cs="Lucida Sans Unicode"/>
          <w:sz w:val="20"/>
          <w:szCs w:val="20"/>
        </w:rPr>
      </w:pPr>
      <w:r w:rsidRPr="000D17CB">
        <w:rPr>
          <w:rFonts w:ascii="Lucida Sans Unicode" w:hAnsi="Lucida Sans Unicode" w:cs="Lucida Sans Unicode"/>
          <w:b/>
          <w:bCs/>
          <w:sz w:val="20"/>
          <w:szCs w:val="20"/>
        </w:rPr>
        <w:lastRenderedPageBreak/>
        <w:t>SEXTO</w:t>
      </w:r>
      <w:r w:rsidR="00C831A7" w:rsidRPr="000D17CB">
        <w:rPr>
          <w:rFonts w:ascii="Lucida Sans Unicode" w:hAnsi="Lucida Sans Unicode" w:cs="Lucida Sans Unicode"/>
          <w:b/>
          <w:bCs/>
          <w:sz w:val="20"/>
          <w:szCs w:val="20"/>
        </w:rPr>
        <w:t>.</w:t>
      </w:r>
      <w:r w:rsidR="00C831A7" w:rsidRPr="000D17CB">
        <w:rPr>
          <w:rFonts w:ascii="Lucida Sans Unicode" w:hAnsi="Lucida Sans Unicode" w:cs="Lucida Sans Unicode"/>
          <w:sz w:val="20"/>
          <w:szCs w:val="20"/>
        </w:rPr>
        <w:t xml:space="preserve"> </w:t>
      </w:r>
      <w:r w:rsidR="0051159A" w:rsidRPr="000D17CB">
        <w:rPr>
          <w:rFonts w:ascii="Lucida Sans Unicode" w:hAnsi="Lucida Sans Unicode" w:cs="Lucida Sans Unicode"/>
          <w:sz w:val="20"/>
          <w:szCs w:val="20"/>
        </w:rPr>
        <w:t xml:space="preserve">Comuníquese </w:t>
      </w:r>
      <w:r w:rsidR="00A4330F" w:rsidRPr="000D17CB">
        <w:rPr>
          <w:rFonts w:ascii="Lucida Sans Unicode" w:hAnsi="Lucida Sans Unicode" w:cs="Lucida Sans Unicode"/>
          <w:sz w:val="20"/>
          <w:szCs w:val="20"/>
        </w:rPr>
        <w:t>e</w:t>
      </w:r>
      <w:r w:rsidR="0051159A" w:rsidRPr="000D17CB">
        <w:rPr>
          <w:rFonts w:ascii="Lucida Sans Unicode" w:hAnsi="Lucida Sans Unicode" w:cs="Lucida Sans Unicode"/>
          <w:sz w:val="20"/>
          <w:szCs w:val="20"/>
        </w:rPr>
        <w:t>l</w:t>
      </w:r>
      <w:r w:rsidR="00A4330F" w:rsidRPr="000D17CB">
        <w:rPr>
          <w:rFonts w:ascii="Lucida Sans Unicode" w:hAnsi="Lucida Sans Unicode" w:cs="Lucida Sans Unicode"/>
          <w:sz w:val="20"/>
          <w:szCs w:val="20"/>
        </w:rPr>
        <w:t xml:space="preserve"> acuerdo al Instituto Nacional Electoral, a través </w:t>
      </w:r>
      <w:r w:rsidR="00A4330F" w:rsidRPr="000D17CB">
        <w:rPr>
          <w:rFonts w:ascii="Lucida Sans Unicode" w:eastAsia="Trebuchet MS" w:hAnsi="Lucida Sans Unicode" w:cs="Lucida Sans Unicode"/>
          <w:sz w:val="20"/>
          <w:szCs w:val="20"/>
        </w:rPr>
        <w:t>del Sistema de Vinculación con los Organismos Públicos Locales Electorales</w:t>
      </w:r>
      <w:r w:rsidR="00A4330F" w:rsidRPr="000D17CB">
        <w:rPr>
          <w:rFonts w:ascii="Lucida Sans Unicode" w:hAnsi="Lucida Sans Unicode" w:cs="Lucida Sans Unicode"/>
          <w:sz w:val="20"/>
          <w:szCs w:val="20"/>
        </w:rPr>
        <w:t>, para los efectos correspondientes.</w:t>
      </w:r>
    </w:p>
    <w:p w14:paraId="1010F50E" w14:textId="77777777" w:rsidR="00A4330F" w:rsidRPr="000D17CB" w:rsidRDefault="00A4330F" w:rsidP="00A4330F">
      <w:pPr>
        <w:autoSpaceDE w:val="0"/>
        <w:spacing w:after="0" w:line="276" w:lineRule="auto"/>
        <w:jc w:val="both"/>
        <w:rPr>
          <w:rFonts w:ascii="Lucida Sans Unicode" w:hAnsi="Lucida Sans Unicode" w:cs="Lucida Sans Unicode"/>
          <w:b/>
          <w:sz w:val="20"/>
          <w:szCs w:val="20"/>
          <w:lang w:val="es-ES_tradnl"/>
        </w:rPr>
      </w:pPr>
    </w:p>
    <w:p w14:paraId="7595E683" w14:textId="46628C51" w:rsidR="00A4330F" w:rsidRPr="000D17CB" w:rsidRDefault="00D013D7" w:rsidP="006A6459">
      <w:pPr>
        <w:pStyle w:val="Textoindependiente"/>
        <w:shd w:val="clear" w:color="auto" w:fill="FFFFFF"/>
        <w:spacing w:after="0" w:line="276" w:lineRule="auto"/>
        <w:jc w:val="both"/>
        <w:rPr>
          <w:rFonts w:ascii="Lucida Sans Unicode" w:hAnsi="Lucida Sans Unicode" w:cs="Lucida Sans Unicode"/>
          <w:b/>
          <w:bCs/>
          <w:sz w:val="20"/>
        </w:rPr>
      </w:pPr>
      <w:r w:rsidRPr="000D17CB">
        <w:rPr>
          <w:rFonts w:ascii="Lucida Sans Unicode" w:hAnsi="Lucida Sans Unicode" w:cs="Lucida Sans Unicode"/>
          <w:b/>
          <w:bCs/>
          <w:sz w:val="20"/>
          <w:lang w:val="es-ES_tradnl"/>
        </w:rPr>
        <w:t>SÉPTIMO</w:t>
      </w:r>
      <w:r w:rsidR="00A4330F" w:rsidRPr="000D17CB">
        <w:rPr>
          <w:rFonts w:ascii="Lucida Sans Unicode" w:hAnsi="Lucida Sans Unicode" w:cs="Lucida Sans Unicode"/>
          <w:sz w:val="20"/>
          <w:lang w:val="es-ES_tradnl"/>
        </w:rPr>
        <w:t xml:space="preserve">. </w:t>
      </w:r>
      <w:r w:rsidR="00A4330F" w:rsidRPr="000D17CB">
        <w:rPr>
          <w:rFonts w:ascii="Lucida Sans Unicode" w:hAnsi="Lucida Sans Unicode" w:cs="Lucida Sans Unicode"/>
          <w:bCs/>
          <w:sz w:val="20"/>
        </w:rPr>
        <w:t>Notifíquese mediante correo electrónico a los partidos políticos registrados y acreditados ante este organismo electoral, y publíquese en el periódico oficial “El Estado de Jalisco”, así como en la página oficial de internet de este Instituto.</w:t>
      </w:r>
    </w:p>
    <w:p w14:paraId="62A557C0" w14:textId="77777777" w:rsidR="00CE0A03" w:rsidRPr="000D17CB" w:rsidRDefault="00CE0A03" w:rsidP="00A4330F">
      <w:pPr>
        <w:autoSpaceDE w:val="0"/>
        <w:spacing w:after="0" w:line="276" w:lineRule="auto"/>
        <w:jc w:val="both"/>
        <w:rPr>
          <w:rFonts w:ascii="Lucida Sans Unicode" w:hAnsi="Lucida Sans Unicode" w:cs="Lucida Sans Unicode"/>
          <w:sz w:val="20"/>
          <w:szCs w:val="20"/>
        </w:rPr>
      </w:pPr>
    </w:p>
    <w:p w14:paraId="15A4C048" w14:textId="67628291" w:rsidR="00CE0A03" w:rsidRPr="000D17CB" w:rsidRDefault="00CE0A03" w:rsidP="00447E97">
      <w:pPr>
        <w:spacing w:after="0" w:line="276" w:lineRule="auto"/>
        <w:jc w:val="center"/>
        <w:rPr>
          <w:rFonts w:ascii="Lucida Sans Unicode" w:hAnsi="Lucida Sans Unicode" w:cs="Lucida Sans Unicode"/>
          <w:b/>
          <w:bCs/>
          <w:sz w:val="20"/>
          <w:szCs w:val="20"/>
          <w:lang w:val="pt-BR" w:eastAsia="es-MX"/>
        </w:rPr>
      </w:pPr>
      <w:r w:rsidRPr="000D17CB">
        <w:rPr>
          <w:rFonts w:ascii="Lucida Sans Unicode" w:hAnsi="Lucida Sans Unicode" w:cs="Lucida Sans Unicode"/>
          <w:b/>
          <w:bCs/>
          <w:sz w:val="20"/>
          <w:szCs w:val="20"/>
          <w:lang w:val="pt-BR" w:eastAsia="es-MX"/>
        </w:rPr>
        <w:t xml:space="preserve">Guadalajara, </w:t>
      </w:r>
      <w:r w:rsidRPr="000D17CB">
        <w:rPr>
          <w:rFonts w:ascii="Lucida Sans Unicode" w:hAnsi="Lucida Sans Unicode" w:cs="Lucida Sans Unicode"/>
          <w:b/>
          <w:bCs/>
          <w:sz w:val="20"/>
          <w:szCs w:val="20"/>
          <w:lang w:eastAsia="es-MX"/>
        </w:rPr>
        <w:t>Jalisco</w:t>
      </w:r>
      <w:r w:rsidRPr="000D17CB">
        <w:rPr>
          <w:rFonts w:ascii="Lucida Sans Unicode" w:hAnsi="Lucida Sans Unicode" w:cs="Lucida Sans Unicode"/>
          <w:b/>
          <w:bCs/>
          <w:sz w:val="20"/>
          <w:szCs w:val="20"/>
          <w:lang w:val="pt-BR" w:eastAsia="es-MX"/>
        </w:rPr>
        <w:t xml:space="preserve">; a </w:t>
      </w:r>
      <w:r w:rsidR="0092447E" w:rsidRPr="000D17CB">
        <w:rPr>
          <w:rFonts w:ascii="Lucida Sans Unicode" w:hAnsi="Lucida Sans Unicode" w:cs="Lucida Sans Unicode"/>
          <w:b/>
          <w:bCs/>
          <w:sz w:val="20"/>
          <w:szCs w:val="20"/>
          <w:lang w:val="pt-BR" w:eastAsia="es-MX"/>
        </w:rPr>
        <w:t>25</w:t>
      </w:r>
      <w:r w:rsidRPr="000D17CB">
        <w:rPr>
          <w:rFonts w:ascii="Lucida Sans Unicode" w:hAnsi="Lucida Sans Unicode" w:cs="Lucida Sans Unicode"/>
          <w:b/>
          <w:bCs/>
          <w:sz w:val="20"/>
          <w:szCs w:val="20"/>
          <w:lang w:val="pt-BR" w:eastAsia="es-MX"/>
        </w:rPr>
        <w:t xml:space="preserve"> </w:t>
      </w:r>
      <w:r w:rsidR="00E80C00" w:rsidRPr="000D17CB">
        <w:rPr>
          <w:rFonts w:ascii="Lucida Sans Unicode" w:hAnsi="Lucida Sans Unicode" w:cs="Lucida Sans Unicode"/>
          <w:b/>
          <w:bCs/>
          <w:sz w:val="20"/>
          <w:szCs w:val="20"/>
          <w:lang w:val="pt-BR" w:eastAsia="es-MX"/>
        </w:rPr>
        <w:t xml:space="preserve">de </w:t>
      </w:r>
      <w:r w:rsidR="00DE447E" w:rsidRPr="000D17CB">
        <w:rPr>
          <w:rFonts w:ascii="Lucida Sans Unicode" w:hAnsi="Lucida Sans Unicode" w:cs="Lucida Sans Unicode"/>
          <w:b/>
          <w:bCs/>
          <w:sz w:val="20"/>
          <w:szCs w:val="20"/>
          <w:lang w:eastAsia="es-MX"/>
        </w:rPr>
        <w:t>octubre</w:t>
      </w:r>
      <w:r w:rsidR="00E80C00" w:rsidRPr="000D17CB">
        <w:rPr>
          <w:rFonts w:ascii="Lucida Sans Unicode" w:hAnsi="Lucida Sans Unicode" w:cs="Lucida Sans Unicode"/>
          <w:b/>
          <w:bCs/>
          <w:sz w:val="20"/>
          <w:szCs w:val="20"/>
          <w:lang w:val="pt-BR" w:eastAsia="es-MX"/>
        </w:rPr>
        <w:t xml:space="preserve"> de </w:t>
      </w:r>
      <w:r w:rsidRPr="000D17CB">
        <w:rPr>
          <w:rFonts w:ascii="Lucida Sans Unicode" w:hAnsi="Lucida Sans Unicode" w:cs="Lucida Sans Unicode"/>
          <w:b/>
          <w:bCs/>
          <w:sz w:val="20"/>
          <w:szCs w:val="20"/>
          <w:lang w:val="pt-BR" w:eastAsia="es-MX"/>
        </w:rPr>
        <w:t>2023</w:t>
      </w:r>
    </w:p>
    <w:p w14:paraId="148DB4FA" w14:textId="77777777" w:rsidR="003D6D54" w:rsidRPr="000D17CB" w:rsidRDefault="003D6D54" w:rsidP="00447E97">
      <w:pPr>
        <w:spacing w:after="0" w:line="276" w:lineRule="auto"/>
        <w:jc w:val="center"/>
        <w:rPr>
          <w:rFonts w:ascii="Lucida Sans Unicode" w:hAnsi="Lucida Sans Unicode" w:cs="Lucida Sans Unicode"/>
          <w:b/>
          <w:bCs/>
          <w:sz w:val="20"/>
          <w:szCs w:val="20"/>
          <w:lang w:val="pt-BR" w:eastAsia="es-MX"/>
        </w:rPr>
      </w:pPr>
    </w:p>
    <w:p w14:paraId="7D157260" w14:textId="77777777" w:rsidR="003D6D54" w:rsidRPr="000D17CB" w:rsidRDefault="003D6D54" w:rsidP="00447E97">
      <w:pPr>
        <w:spacing w:after="0" w:line="276" w:lineRule="auto"/>
        <w:jc w:val="center"/>
        <w:rPr>
          <w:rFonts w:ascii="Lucida Sans Unicode" w:hAnsi="Lucida Sans Unicode" w:cs="Lucida Sans Unicode"/>
          <w:b/>
          <w:bCs/>
          <w:sz w:val="20"/>
          <w:szCs w:val="20"/>
          <w:lang w:val="pt-BR"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CE0A03" w:rsidRPr="000D17CB" w14:paraId="3F36094E" w14:textId="77777777" w:rsidTr="00B34BC8">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CE0A03" w:rsidRPr="000D17CB" w14:paraId="01943E6B" w14:textId="77777777" w:rsidTr="00B34BC8">
              <w:tc>
                <w:tcPr>
                  <w:tcW w:w="5070" w:type="dxa"/>
                  <w:shd w:val="clear" w:color="auto" w:fill="auto"/>
                </w:tcPr>
                <w:p w14:paraId="4481D6BB" w14:textId="77777777" w:rsidR="00CE0A03" w:rsidRPr="000D17CB" w:rsidRDefault="00CE0A03" w:rsidP="00447E97">
                  <w:pPr>
                    <w:spacing w:after="0" w:line="276" w:lineRule="auto"/>
                    <w:jc w:val="center"/>
                    <w:rPr>
                      <w:rFonts w:ascii="Lucida Sans Unicode" w:hAnsi="Lucida Sans Unicode" w:cs="Lucida Sans Unicode"/>
                      <w:b/>
                      <w:bCs/>
                      <w:sz w:val="20"/>
                      <w:szCs w:val="20"/>
                      <w:lang w:val="pt-BR"/>
                    </w:rPr>
                  </w:pPr>
                </w:p>
                <w:p w14:paraId="4417A9C3" w14:textId="77777777" w:rsidR="00CE0A03" w:rsidRPr="000D17CB" w:rsidRDefault="00CE0A03" w:rsidP="00447E97">
                  <w:pPr>
                    <w:spacing w:after="0" w:line="276" w:lineRule="auto"/>
                    <w:jc w:val="center"/>
                    <w:rPr>
                      <w:rFonts w:ascii="Lucida Sans Unicode" w:hAnsi="Lucida Sans Unicode" w:cs="Lucida Sans Unicode"/>
                      <w:b/>
                      <w:bCs/>
                      <w:sz w:val="20"/>
                      <w:szCs w:val="20"/>
                    </w:rPr>
                  </w:pPr>
                  <w:r w:rsidRPr="000D17CB">
                    <w:rPr>
                      <w:rFonts w:ascii="Lucida Sans Unicode" w:eastAsia="Trebuchet MS" w:hAnsi="Lucida Sans Unicode" w:cs="Lucida Sans Unicode"/>
                      <w:b/>
                      <w:bCs/>
                      <w:color w:val="000000"/>
                      <w:sz w:val="20"/>
                      <w:szCs w:val="20"/>
                      <w:lang w:eastAsia="es-MX"/>
                    </w:rPr>
                    <w:t>Mtra. Paula Ramírez Höhne</w:t>
                  </w:r>
                  <w:r w:rsidRPr="000D17CB">
                    <w:rPr>
                      <w:rFonts w:ascii="Lucida Sans Unicode" w:hAnsi="Lucida Sans Unicode" w:cs="Lucida Sans Unicode"/>
                      <w:b/>
                      <w:bCs/>
                      <w:sz w:val="20"/>
                      <w:szCs w:val="20"/>
                    </w:rPr>
                    <w:t xml:space="preserve"> </w:t>
                  </w:r>
                </w:p>
                <w:p w14:paraId="5AD871E8" w14:textId="77777777" w:rsidR="00CE0A03" w:rsidRPr="000D17CB" w:rsidRDefault="00CE0A03" w:rsidP="00447E97">
                  <w:pPr>
                    <w:spacing w:after="0" w:line="276" w:lineRule="auto"/>
                    <w:jc w:val="center"/>
                    <w:rPr>
                      <w:rFonts w:ascii="Lucida Sans Unicode" w:hAnsi="Lucida Sans Unicode" w:cs="Lucida Sans Unicode"/>
                      <w:b/>
                      <w:bCs/>
                      <w:sz w:val="20"/>
                      <w:szCs w:val="20"/>
                    </w:rPr>
                  </w:pPr>
                  <w:r w:rsidRPr="000D17CB">
                    <w:rPr>
                      <w:rFonts w:ascii="Lucida Sans Unicode" w:hAnsi="Lucida Sans Unicode" w:cs="Lucida Sans Unicode"/>
                      <w:b/>
                      <w:bCs/>
                      <w:sz w:val="20"/>
                      <w:szCs w:val="20"/>
                    </w:rPr>
                    <w:t xml:space="preserve"> La consejera presidenta</w:t>
                  </w:r>
                </w:p>
              </w:tc>
              <w:tc>
                <w:tcPr>
                  <w:tcW w:w="5137" w:type="dxa"/>
                  <w:shd w:val="clear" w:color="auto" w:fill="auto"/>
                </w:tcPr>
                <w:p w14:paraId="3C96C9D7" w14:textId="77777777" w:rsidR="00CE0A03" w:rsidRPr="000D17CB" w:rsidRDefault="00CE0A03" w:rsidP="00447E97">
                  <w:pPr>
                    <w:spacing w:after="0" w:line="276" w:lineRule="auto"/>
                    <w:jc w:val="center"/>
                    <w:rPr>
                      <w:rFonts w:ascii="Lucida Sans Unicode" w:hAnsi="Lucida Sans Unicode" w:cs="Lucida Sans Unicode"/>
                      <w:b/>
                      <w:bCs/>
                      <w:sz w:val="20"/>
                      <w:szCs w:val="20"/>
                    </w:rPr>
                  </w:pPr>
                </w:p>
                <w:p w14:paraId="7FCA20E8" w14:textId="77777777" w:rsidR="00CE0A03" w:rsidRPr="000D17CB" w:rsidRDefault="00CE0A03" w:rsidP="00447E97">
                  <w:pPr>
                    <w:spacing w:after="0" w:line="276" w:lineRule="auto"/>
                    <w:jc w:val="center"/>
                    <w:rPr>
                      <w:rFonts w:ascii="Lucida Sans Unicode" w:hAnsi="Lucida Sans Unicode" w:cs="Lucida Sans Unicode"/>
                      <w:b/>
                      <w:bCs/>
                      <w:sz w:val="20"/>
                      <w:szCs w:val="20"/>
                      <w:lang w:eastAsia="es-MX"/>
                    </w:rPr>
                  </w:pPr>
                  <w:r w:rsidRPr="000D17CB">
                    <w:rPr>
                      <w:rFonts w:ascii="Lucida Sans Unicode" w:hAnsi="Lucida Sans Unicode" w:cs="Lucida Sans Unicode"/>
                      <w:b/>
                      <w:bCs/>
                      <w:sz w:val="20"/>
                      <w:szCs w:val="20"/>
                      <w:lang w:eastAsia="es-MX"/>
                    </w:rPr>
                    <w:t>Mtro. Christian Flores Garza</w:t>
                  </w:r>
                </w:p>
                <w:p w14:paraId="085D6264" w14:textId="77777777" w:rsidR="00CE0A03" w:rsidRPr="000D17CB" w:rsidRDefault="00CE0A03" w:rsidP="00447E97">
                  <w:pPr>
                    <w:spacing w:after="0" w:line="276" w:lineRule="auto"/>
                    <w:jc w:val="center"/>
                    <w:rPr>
                      <w:rFonts w:ascii="Lucida Sans Unicode" w:hAnsi="Lucida Sans Unicode" w:cs="Lucida Sans Unicode"/>
                      <w:b/>
                      <w:bCs/>
                      <w:sz w:val="20"/>
                      <w:szCs w:val="20"/>
                    </w:rPr>
                  </w:pPr>
                  <w:r w:rsidRPr="000D17CB">
                    <w:rPr>
                      <w:rFonts w:ascii="Lucida Sans Unicode" w:hAnsi="Lucida Sans Unicode" w:cs="Lucida Sans Unicode"/>
                      <w:b/>
                      <w:bCs/>
                      <w:sz w:val="20"/>
                      <w:szCs w:val="20"/>
                      <w:lang w:eastAsia="es-MX"/>
                    </w:rPr>
                    <w:t>El secretario ejecutivo</w:t>
                  </w:r>
                </w:p>
              </w:tc>
            </w:tr>
          </w:tbl>
          <w:p w14:paraId="2F2B492B" w14:textId="77777777" w:rsidR="00CE0A03" w:rsidRPr="000D17CB" w:rsidRDefault="00CE0A03" w:rsidP="00447E97">
            <w:pPr>
              <w:spacing w:after="0" w:line="276" w:lineRule="auto"/>
              <w:jc w:val="center"/>
              <w:rPr>
                <w:rFonts w:ascii="Lucida Sans Unicode" w:hAnsi="Lucida Sans Unicode" w:cs="Lucida Sans Unicode"/>
                <w:sz w:val="20"/>
                <w:szCs w:val="20"/>
              </w:rPr>
            </w:pPr>
          </w:p>
        </w:tc>
        <w:tc>
          <w:tcPr>
            <w:tcW w:w="222" w:type="dxa"/>
            <w:shd w:val="clear" w:color="auto" w:fill="auto"/>
          </w:tcPr>
          <w:p w14:paraId="2AA2B63D" w14:textId="77777777" w:rsidR="00CE0A03" w:rsidRPr="000D17CB" w:rsidRDefault="00CE0A03" w:rsidP="00447E97">
            <w:pPr>
              <w:spacing w:after="0" w:line="276" w:lineRule="auto"/>
              <w:jc w:val="center"/>
              <w:rPr>
                <w:rFonts w:ascii="Lucida Sans Unicode" w:hAnsi="Lucida Sans Unicode" w:cs="Lucida Sans Unicode"/>
                <w:sz w:val="20"/>
                <w:szCs w:val="20"/>
              </w:rPr>
            </w:pPr>
          </w:p>
        </w:tc>
      </w:tr>
    </w:tbl>
    <w:p w14:paraId="6978A922" w14:textId="77777777" w:rsidR="00CE0A03" w:rsidRPr="000D17CB" w:rsidRDefault="00CE0A03" w:rsidP="00447E97">
      <w:pPr>
        <w:autoSpaceDE w:val="0"/>
        <w:autoSpaceDN w:val="0"/>
        <w:adjustRightInd w:val="0"/>
        <w:spacing w:after="0" w:line="276" w:lineRule="auto"/>
        <w:jc w:val="both"/>
        <w:rPr>
          <w:rFonts w:ascii="Lucida Sans Unicode" w:hAnsi="Lucida Sans Unicode" w:cs="Lucida Sans Unicode"/>
          <w:sz w:val="20"/>
          <w:szCs w:val="20"/>
        </w:rPr>
      </w:pPr>
    </w:p>
    <w:p w14:paraId="28FCB46B" w14:textId="77777777" w:rsidR="00201305" w:rsidRPr="000D17CB" w:rsidRDefault="00201305" w:rsidP="00447E97">
      <w:pPr>
        <w:autoSpaceDE w:val="0"/>
        <w:autoSpaceDN w:val="0"/>
        <w:adjustRightInd w:val="0"/>
        <w:spacing w:after="0" w:line="276" w:lineRule="auto"/>
        <w:jc w:val="both"/>
        <w:rPr>
          <w:rFonts w:ascii="Lucida Sans Unicode" w:hAnsi="Lucida Sans Unicode" w:cs="Lucida Sans Unicode"/>
          <w:sz w:val="20"/>
          <w:szCs w:val="20"/>
        </w:rPr>
      </w:pPr>
    </w:p>
    <w:tbl>
      <w:tblPr>
        <w:tblW w:w="1360" w:type="dxa"/>
        <w:tblInd w:w="-459"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604"/>
        <w:gridCol w:w="756"/>
      </w:tblGrid>
      <w:tr w:rsidR="00CE0A03" w:rsidRPr="000D17CB" w14:paraId="42C7253D" w14:textId="77777777" w:rsidTr="008E6A8B">
        <w:trPr>
          <w:trHeight w:val="247"/>
        </w:trPr>
        <w:tc>
          <w:tcPr>
            <w:tcW w:w="604" w:type="dxa"/>
            <w:tcMar>
              <w:top w:w="0" w:type="dxa"/>
              <w:left w:w="108" w:type="dxa"/>
              <w:bottom w:w="0" w:type="dxa"/>
              <w:right w:w="108" w:type="dxa"/>
            </w:tcMar>
            <w:hideMark/>
          </w:tcPr>
          <w:p w14:paraId="54FD6653" w14:textId="77777777" w:rsidR="00CE0A03" w:rsidRPr="000D17CB" w:rsidRDefault="00CE0A03" w:rsidP="00E567D9">
            <w:pPr>
              <w:spacing w:after="0" w:line="240" w:lineRule="auto"/>
              <w:jc w:val="center"/>
              <w:rPr>
                <w:rFonts w:ascii="Lucida Sans Unicode" w:hAnsi="Lucida Sans Unicode" w:cs="Lucida Sans Unicode"/>
                <w:sz w:val="12"/>
                <w:szCs w:val="14"/>
              </w:rPr>
            </w:pPr>
            <w:r w:rsidRPr="000D17CB">
              <w:rPr>
                <w:rFonts w:ascii="Lucida Sans Unicode" w:hAnsi="Lucida Sans Unicode" w:cs="Lucida Sans Unicode"/>
                <w:sz w:val="12"/>
                <w:szCs w:val="14"/>
              </w:rPr>
              <w:t>CMT</w:t>
            </w:r>
          </w:p>
          <w:p w14:paraId="184B6A5A" w14:textId="77777777" w:rsidR="00CE0A03" w:rsidRPr="000D17CB" w:rsidRDefault="00CE0A03" w:rsidP="00E567D9">
            <w:pPr>
              <w:spacing w:after="0" w:line="240" w:lineRule="auto"/>
              <w:jc w:val="center"/>
              <w:rPr>
                <w:rFonts w:ascii="Lucida Sans Unicode" w:hAnsi="Lucida Sans Unicode" w:cs="Lucida Sans Unicode"/>
                <w:sz w:val="12"/>
                <w:szCs w:val="14"/>
              </w:rPr>
            </w:pPr>
            <w:proofErr w:type="spellStart"/>
            <w:r w:rsidRPr="000D17CB">
              <w:rPr>
                <w:rFonts w:ascii="Lucida Sans Unicode" w:hAnsi="Lucida Sans Unicode" w:cs="Lucida Sans Unicode"/>
                <w:sz w:val="12"/>
                <w:szCs w:val="14"/>
              </w:rPr>
              <w:t>VoBo</w:t>
            </w:r>
            <w:proofErr w:type="spellEnd"/>
          </w:p>
        </w:tc>
        <w:tc>
          <w:tcPr>
            <w:tcW w:w="756" w:type="dxa"/>
            <w:tcMar>
              <w:top w:w="0" w:type="dxa"/>
              <w:left w:w="108" w:type="dxa"/>
              <w:bottom w:w="0" w:type="dxa"/>
              <w:right w:w="108" w:type="dxa"/>
            </w:tcMar>
            <w:hideMark/>
          </w:tcPr>
          <w:p w14:paraId="203BBD43" w14:textId="77777777" w:rsidR="00CE0A03" w:rsidRPr="000D17CB" w:rsidRDefault="00CE0A03" w:rsidP="00E567D9">
            <w:pPr>
              <w:spacing w:after="0" w:line="240" w:lineRule="auto"/>
              <w:jc w:val="center"/>
              <w:rPr>
                <w:rFonts w:ascii="Lucida Sans Unicode" w:hAnsi="Lucida Sans Unicode" w:cs="Lucida Sans Unicode"/>
                <w:sz w:val="12"/>
                <w:szCs w:val="14"/>
              </w:rPr>
            </w:pPr>
            <w:r w:rsidRPr="000D17CB">
              <w:rPr>
                <w:rFonts w:ascii="Lucida Sans Unicode" w:hAnsi="Lucida Sans Unicode" w:cs="Lucida Sans Unicode"/>
                <w:sz w:val="12"/>
                <w:szCs w:val="14"/>
              </w:rPr>
              <w:t>TETC</w:t>
            </w:r>
          </w:p>
          <w:p w14:paraId="2ED88084" w14:textId="77777777" w:rsidR="00CE0A03" w:rsidRPr="000D17CB" w:rsidRDefault="00CE0A03" w:rsidP="00E567D9">
            <w:pPr>
              <w:spacing w:after="0" w:line="240" w:lineRule="auto"/>
              <w:jc w:val="center"/>
              <w:rPr>
                <w:rFonts w:ascii="Lucida Sans Unicode" w:hAnsi="Lucida Sans Unicode" w:cs="Lucida Sans Unicode"/>
                <w:sz w:val="12"/>
                <w:szCs w:val="14"/>
              </w:rPr>
            </w:pPr>
            <w:r w:rsidRPr="000D17CB">
              <w:rPr>
                <w:rFonts w:ascii="Lucida Sans Unicode" w:hAnsi="Lucida Sans Unicode" w:cs="Lucida Sans Unicode"/>
                <w:sz w:val="12"/>
                <w:szCs w:val="14"/>
              </w:rPr>
              <w:t>Elaboró</w:t>
            </w:r>
          </w:p>
        </w:tc>
      </w:tr>
    </w:tbl>
    <w:p w14:paraId="0BB6D0E9" w14:textId="77777777" w:rsidR="00DF7B6A" w:rsidRPr="000D17CB" w:rsidRDefault="00DF7B6A" w:rsidP="00447E97">
      <w:pPr>
        <w:suppressAutoHyphens/>
        <w:spacing w:after="0" w:line="276" w:lineRule="auto"/>
        <w:jc w:val="both"/>
        <w:rPr>
          <w:rFonts w:ascii="Lucida Sans Unicode" w:eastAsia="Times New Roman" w:hAnsi="Lucida Sans Unicode" w:cs="Lucida Sans Unicode"/>
          <w:b/>
          <w:bCs/>
          <w:sz w:val="20"/>
          <w:szCs w:val="20"/>
          <w:lang w:eastAsia="ar-SA"/>
        </w:rPr>
      </w:pPr>
    </w:p>
    <w:p w14:paraId="489EB428" w14:textId="77777777" w:rsidR="00201305" w:rsidRPr="000D17CB" w:rsidRDefault="00201305" w:rsidP="00201305">
      <w:pPr>
        <w:suppressAutoHyphens/>
        <w:spacing w:line="240" w:lineRule="auto"/>
        <w:jc w:val="both"/>
        <w:rPr>
          <w:rFonts w:ascii="Lucida Sans Unicode" w:eastAsia="Lucida Sans Unicode" w:hAnsi="Lucida Sans Unicode" w:cs="Lucida Sans Unicode"/>
          <w:sz w:val="14"/>
          <w:szCs w:val="14"/>
          <w:lang w:eastAsia="ar-SA"/>
        </w:rPr>
      </w:pPr>
      <w:r w:rsidRPr="000D17CB">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w:t>
      </w:r>
      <w:r w:rsidRPr="000D17CB">
        <w:rPr>
          <w:rFonts w:ascii="Lucida Sans Unicode" w:eastAsia="Times New Roman" w:hAnsi="Lucida Sans Unicode" w:cs="Lucida Sans Unicode"/>
          <w:b/>
          <w:bCs/>
          <w:sz w:val="14"/>
          <w:szCs w:val="14"/>
          <w:lang w:eastAsia="ar-SA"/>
        </w:rPr>
        <w:t>sexta sesión ordinaria</w:t>
      </w:r>
      <w:r w:rsidRPr="000D17CB">
        <w:rPr>
          <w:rFonts w:ascii="Lucida Sans Unicode" w:eastAsia="Times New Roman" w:hAnsi="Lucida Sans Unicode" w:cs="Lucida Sans Unicode"/>
          <w:sz w:val="14"/>
          <w:szCs w:val="14"/>
          <w:lang w:eastAsia="ar-SA"/>
        </w:rPr>
        <w:t xml:space="preserve"> del Consejo General, celebrada el </w:t>
      </w:r>
      <w:r w:rsidRPr="000D17CB">
        <w:rPr>
          <w:rFonts w:ascii="Lucida Sans Unicode" w:eastAsia="Times New Roman" w:hAnsi="Lucida Sans Unicode" w:cs="Lucida Sans Unicode"/>
          <w:b/>
          <w:bCs/>
          <w:sz w:val="14"/>
          <w:szCs w:val="14"/>
          <w:lang w:eastAsia="ar-SA"/>
        </w:rPr>
        <w:t>veinticinco de octubre de dos mil veintitrés</w:t>
      </w:r>
      <w:r w:rsidRPr="000D17CB">
        <w:rPr>
          <w:rFonts w:ascii="Lucida Sans Unicode" w:eastAsia="Times New Roman" w:hAnsi="Lucida Sans Unicode" w:cs="Lucida Sans Unicode"/>
          <w:sz w:val="14"/>
          <w:szCs w:val="14"/>
          <w:lang w:eastAsia="ar-SA"/>
        </w:rPr>
        <w:t xml:space="preserve">, y fue aprobado por </w:t>
      </w:r>
      <w:r w:rsidRPr="000D17CB">
        <w:rPr>
          <w:rFonts w:ascii="Lucida Sans Unicode" w:eastAsia="Lucida Sans Unicode" w:hAnsi="Lucida Sans Unicode" w:cs="Lucida Sans Unicode"/>
          <w:sz w:val="14"/>
          <w:szCs w:val="14"/>
          <w:lang w:eastAsia="ar-SA"/>
        </w:rPr>
        <w:t>votación unánime de las personas consejeras electorales Silvia Guadalupe Bustos Vásquez, Zoad Jeanine García González</w:t>
      </w:r>
      <w:r w:rsidRPr="000D17CB">
        <w:rPr>
          <w:rFonts w:ascii="Lucida Sans Unicode" w:eastAsia="Trebuchet MS" w:hAnsi="Lucida Sans Unicode" w:cs="Lucida Sans Unicode"/>
          <w:sz w:val="14"/>
          <w:szCs w:val="14"/>
          <w:lang w:eastAsia="ar-SA"/>
        </w:rPr>
        <w:t>,</w:t>
      </w:r>
      <w:r w:rsidRPr="000D17CB">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0B724B0F" w14:textId="77777777" w:rsidR="00201305" w:rsidRPr="000D17CB" w:rsidRDefault="00201305" w:rsidP="00201305">
      <w:pPr>
        <w:suppressAutoHyphens/>
        <w:spacing w:line="240" w:lineRule="auto"/>
        <w:jc w:val="both"/>
        <w:rPr>
          <w:rFonts w:ascii="Lucida Sans Unicode" w:eastAsia="Lucida Sans Unicode" w:hAnsi="Lucida Sans Unicode" w:cs="Lucida Sans Unicode"/>
          <w:sz w:val="14"/>
          <w:szCs w:val="14"/>
          <w:lang w:eastAsia="ar-SA"/>
        </w:rPr>
      </w:pPr>
    </w:p>
    <w:p w14:paraId="7CE22908" w14:textId="77777777" w:rsidR="00201305" w:rsidRPr="000D17CB" w:rsidRDefault="00201305" w:rsidP="00201305">
      <w:pPr>
        <w:suppressAutoHyphens/>
        <w:spacing w:line="240" w:lineRule="auto"/>
        <w:jc w:val="both"/>
        <w:rPr>
          <w:rFonts w:ascii="Lucida Sans Unicode" w:eastAsia="Lucida Sans Unicode" w:hAnsi="Lucida Sans Unicode" w:cs="Lucida Sans Unicode"/>
          <w:sz w:val="14"/>
          <w:szCs w:val="14"/>
          <w:lang w:eastAsia="ar-SA"/>
        </w:rPr>
      </w:pPr>
    </w:p>
    <w:p w14:paraId="0B4D0934" w14:textId="77777777" w:rsidR="00201305" w:rsidRPr="000D17CB" w:rsidRDefault="00201305" w:rsidP="00201305">
      <w:pPr>
        <w:spacing w:line="240" w:lineRule="auto"/>
        <w:jc w:val="center"/>
        <w:rPr>
          <w:rFonts w:ascii="Lucida Sans Unicode" w:eastAsia="Trebuchet MS" w:hAnsi="Lucida Sans Unicode" w:cs="Lucida Sans Unicode"/>
          <w:sz w:val="14"/>
          <w:szCs w:val="14"/>
        </w:rPr>
      </w:pPr>
      <w:r w:rsidRPr="000D17CB">
        <w:rPr>
          <w:rFonts w:ascii="Lucida Sans Unicode" w:eastAsia="Trebuchet MS" w:hAnsi="Lucida Sans Unicode" w:cs="Lucida Sans Unicode"/>
          <w:sz w:val="14"/>
          <w:szCs w:val="14"/>
        </w:rPr>
        <w:t>Mtro. Christian Flores Garza</w:t>
      </w:r>
    </w:p>
    <w:p w14:paraId="2566B595" w14:textId="77777777" w:rsidR="00201305" w:rsidRPr="000D17CB" w:rsidRDefault="00201305" w:rsidP="00201305">
      <w:pPr>
        <w:spacing w:line="240" w:lineRule="auto"/>
        <w:jc w:val="center"/>
        <w:rPr>
          <w:rFonts w:ascii="Lucida Sans Unicode" w:eastAsia="Times New Roman" w:hAnsi="Lucida Sans Unicode" w:cs="Lucida Sans Unicode"/>
          <w:b/>
          <w:bCs/>
          <w:color w:val="212121"/>
          <w:lang w:eastAsia="es-MX"/>
        </w:rPr>
      </w:pPr>
      <w:r w:rsidRPr="000D17CB">
        <w:rPr>
          <w:rFonts w:ascii="Lucida Sans Unicode" w:eastAsia="Trebuchet MS" w:hAnsi="Lucida Sans Unicode" w:cs="Lucida Sans Unicode"/>
          <w:sz w:val="14"/>
          <w:szCs w:val="14"/>
        </w:rPr>
        <w:t>El secretario ejecutivo</w:t>
      </w:r>
    </w:p>
    <w:p w14:paraId="7050D69D" w14:textId="77777777" w:rsidR="00201305" w:rsidRPr="000D17CB" w:rsidRDefault="00201305" w:rsidP="00201305">
      <w:pPr>
        <w:spacing w:line="240" w:lineRule="auto"/>
        <w:jc w:val="both"/>
        <w:rPr>
          <w:rFonts w:ascii="Lucida Sans Unicode" w:hAnsi="Lucida Sans Unicode" w:cs="Lucida Sans Unicode"/>
          <w:sz w:val="20"/>
          <w:szCs w:val="20"/>
        </w:rPr>
      </w:pPr>
    </w:p>
    <w:p w14:paraId="0F36E93E" w14:textId="77777777" w:rsidR="00201305" w:rsidRPr="000D17CB" w:rsidRDefault="00201305" w:rsidP="00447E97">
      <w:pPr>
        <w:suppressAutoHyphens/>
        <w:spacing w:after="0" w:line="276" w:lineRule="auto"/>
        <w:jc w:val="both"/>
        <w:rPr>
          <w:rFonts w:ascii="Lucida Sans Unicode" w:eastAsia="Times New Roman" w:hAnsi="Lucida Sans Unicode" w:cs="Lucida Sans Unicode"/>
          <w:b/>
          <w:bCs/>
          <w:sz w:val="20"/>
          <w:szCs w:val="20"/>
          <w:lang w:eastAsia="ar-SA"/>
        </w:rPr>
      </w:pPr>
    </w:p>
    <w:sectPr w:rsidR="00201305" w:rsidRPr="000D17CB" w:rsidSect="00F95E68">
      <w:headerReference w:type="default" r:id="rId11"/>
      <w:footerReference w:type="even" r:id="rId12"/>
      <w:footerReference w:type="default" r:id="rId13"/>
      <w:pgSz w:w="12240" w:h="15840" w:code="1"/>
      <w:pgMar w:top="2345" w:right="1326" w:bottom="1985" w:left="1275" w:header="456" w:footer="111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1F9D1" w14:textId="77777777" w:rsidR="007E1B83" w:rsidRDefault="007E1B83" w:rsidP="001149A1">
      <w:pPr>
        <w:spacing w:after="0" w:line="240" w:lineRule="auto"/>
      </w:pPr>
      <w:r>
        <w:separator/>
      </w:r>
    </w:p>
  </w:endnote>
  <w:endnote w:type="continuationSeparator" w:id="0">
    <w:p w14:paraId="1B75B450" w14:textId="77777777" w:rsidR="007E1B83" w:rsidRDefault="007E1B83" w:rsidP="001149A1">
      <w:pPr>
        <w:spacing w:after="0" w:line="240" w:lineRule="auto"/>
      </w:pPr>
      <w:r>
        <w:continuationSeparator/>
      </w:r>
    </w:p>
  </w:endnote>
  <w:endnote w:type="continuationNotice" w:id="1">
    <w:p w14:paraId="60F4A7DE" w14:textId="77777777" w:rsidR="007E1B83" w:rsidRDefault="007E1B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CIDFont+F5">
    <w:altName w:val="Microsoft JhengHei"/>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6724D" w:rsidRDefault="00D6724D" w:rsidP="00B34BC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6724D" w:rsidRDefault="00D6724D" w:rsidP="00B34BC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D6724D" w:rsidRPr="008640D7" w:rsidRDefault="00D6724D"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D6724D" w:rsidRPr="008640D7" w:rsidRDefault="00D6724D"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F95E68">
      <w:rPr>
        <w:rFonts w:ascii="Arial" w:eastAsia="Calibri" w:hAnsi="Arial" w:cs="Arial"/>
        <w:bCs/>
        <w:noProof/>
        <w:sz w:val="16"/>
        <w:szCs w:val="16"/>
      </w:rPr>
      <w:t>24</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F95E68">
      <w:rPr>
        <w:rFonts w:ascii="Arial" w:eastAsia="Calibri" w:hAnsi="Arial" w:cs="Arial"/>
        <w:bCs/>
        <w:noProof/>
        <w:sz w:val="16"/>
        <w:szCs w:val="16"/>
      </w:rPr>
      <w:t>25</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62AD0" w14:textId="77777777" w:rsidR="007E1B83" w:rsidRDefault="007E1B83" w:rsidP="001149A1">
      <w:pPr>
        <w:spacing w:after="0" w:line="240" w:lineRule="auto"/>
      </w:pPr>
      <w:r>
        <w:separator/>
      </w:r>
    </w:p>
  </w:footnote>
  <w:footnote w:type="continuationSeparator" w:id="0">
    <w:p w14:paraId="191F2B21" w14:textId="77777777" w:rsidR="007E1B83" w:rsidRDefault="007E1B83" w:rsidP="001149A1">
      <w:pPr>
        <w:spacing w:after="0" w:line="240" w:lineRule="auto"/>
      </w:pPr>
      <w:r>
        <w:continuationSeparator/>
      </w:r>
    </w:p>
  </w:footnote>
  <w:footnote w:type="continuationNotice" w:id="1">
    <w:p w14:paraId="64A9E7F2" w14:textId="77777777" w:rsidR="007E1B83" w:rsidRDefault="007E1B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6C1160DC" w:rsidR="00D6724D" w:rsidRPr="008B5414" w:rsidRDefault="00D6724D"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B6707C3">
              <wp:simplePos x="0" y="0"/>
              <wp:positionH relativeFrom="column">
                <wp:posOffset>3570961</wp:posOffset>
              </wp:positionH>
              <wp:positionV relativeFrom="paragraph">
                <wp:posOffset>179705</wp:posOffset>
              </wp:positionV>
              <wp:extent cx="2542540" cy="685800"/>
              <wp:effectExtent l="0" t="0" r="0" b="0"/>
              <wp:wrapNone/>
              <wp:docPr id="566225927" name="Cuadro de texto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7860833E" w:rsidR="00D6724D" w:rsidRPr="008640D7" w:rsidRDefault="00D6724D"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sidR="00201305">
                            <w:rPr>
                              <w:rFonts w:ascii="Lucida Sans Unicode" w:hAnsi="Lucida Sans Unicode" w:cs="Lucida Sans Unicode"/>
                              <w:b/>
                              <w:bCs/>
                              <w:color w:val="FFFFFF" w:themeColor="background1"/>
                              <w:lang w:val="es-ES"/>
                            </w:rPr>
                            <w:t>DO DEL CONSEJO GENERAL</w:t>
                          </w:r>
                          <w:r w:rsidR="00201305">
                            <w:rPr>
                              <w:rFonts w:ascii="Lucida Sans Unicode" w:hAnsi="Lucida Sans Unicode" w:cs="Lucida Sans Unicode"/>
                              <w:b/>
                              <w:bCs/>
                              <w:color w:val="FFFFFF" w:themeColor="background1"/>
                              <w:lang w:val="es-ES"/>
                            </w:rPr>
                            <w:br/>
                            <w:t>IEPC-ACG-069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566225927" o:spid="_x0000_s1026" type="#_x0000_t202" style="position:absolute;margin-left:281.2pt;margin-top:14.15pt;width:200.2pt;height:54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" filled="f" stroked="f" strokeweight=".5pt">
              <v:textbox>
                <w:txbxContent>
                  <w:p w14:paraId="07E14776" w14:textId="7860833E" w:rsidR="00D6724D" w:rsidRPr="008640D7" w:rsidRDefault="00D6724D"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sidR="00201305">
                      <w:rPr>
                        <w:rFonts w:ascii="Lucida Sans Unicode" w:hAnsi="Lucida Sans Unicode" w:cs="Lucida Sans Unicode"/>
                        <w:b/>
                        <w:bCs/>
                        <w:color w:val="FFFFFF" w:themeColor="background1"/>
                        <w:lang w:val="es-ES"/>
                      </w:rPr>
                      <w:t>DO DEL CONSEJO GENERAL</w:t>
                    </w:r>
                    <w:r w:rsidR="00201305">
                      <w:rPr>
                        <w:rFonts w:ascii="Lucida Sans Unicode" w:hAnsi="Lucida Sans Unicode" w:cs="Lucida Sans Unicode"/>
                        <w:b/>
                        <w:bCs/>
                        <w:color w:val="FFFFFF" w:themeColor="background1"/>
                        <w:lang w:val="es-ES"/>
                      </w:rPr>
                      <w:br/>
                      <w:t>IEPC-ACG-069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3</w:t>
                    </w:r>
                  </w:p>
                </w:txbxContent>
              </v:textbox>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ctángulo: esquinas diagonales redondeadas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7322B458" id="Redondear rectángulo de esquina diagonal 5" o:spid="_x0000_s1026" style="position:absolute;margin-left:276.05pt;margin-top:9.7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esquinas diagonales redondeadas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shape w14:anchorId="663E5A2E"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71D205"/>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100F55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E761649"/>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EAFF69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A9D6681"/>
    <w:multiLevelType w:val="hybridMultilevel"/>
    <w:tmpl w:val="4E6CD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EA59F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D61281"/>
    <w:multiLevelType w:val="hybridMultilevel"/>
    <w:tmpl w:val="70A860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7FEEFAD"/>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71C0F4C"/>
    <w:multiLevelType w:val="hybridMultilevel"/>
    <w:tmpl w:val="2A402BEE"/>
    <w:lvl w:ilvl="0" w:tplc="A134CB7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706DCDF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92728D2"/>
    <w:multiLevelType w:val="hybridMultilevel"/>
    <w:tmpl w:val="4CE44E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Wingdings"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Wingdings"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80507877">
    <w:abstractNumId w:val="7"/>
  </w:num>
  <w:num w:numId="2" w16cid:durableId="1382628692">
    <w:abstractNumId w:val="6"/>
  </w:num>
  <w:num w:numId="3" w16cid:durableId="314335434">
    <w:abstractNumId w:val="9"/>
  </w:num>
  <w:num w:numId="4" w16cid:durableId="1251230629">
    <w:abstractNumId w:val="13"/>
  </w:num>
  <w:num w:numId="5" w16cid:durableId="171647498">
    <w:abstractNumId w:val="8"/>
  </w:num>
  <w:num w:numId="6" w16cid:durableId="1231694232">
    <w:abstractNumId w:val="11"/>
  </w:num>
  <w:num w:numId="7" w16cid:durableId="585382019">
    <w:abstractNumId w:val="5"/>
  </w:num>
  <w:num w:numId="8" w16cid:durableId="1627202356">
    <w:abstractNumId w:val="3"/>
  </w:num>
  <w:num w:numId="9" w16cid:durableId="1792164649">
    <w:abstractNumId w:val="12"/>
  </w:num>
  <w:num w:numId="10" w16cid:durableId="1815642034">
    <w:abstractNumId w:val="10"/>
  </w:num>
  <w:num w:numId="11" w16cid:durableId="1073427734">
    <w:abstractNumId w:val="1"/>
  </w:num>
  <w:num w:numId="12" w16cid:durableId="313336301">
    <w:abstractNumId w:val="0"/>
  </w:num>
  <w:num w:numId="13" w16cid:durableId="639267226">
    <w:abstractNumId w:val="2"/>
  </w:num>
  <w:num w:numId="14" w16cid:durableId="231890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MX"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94"/>
    <w:rsid w:val="00000B91"/>
    <w:rsid w:val="00017E73"/>
    <w:rsid w:val="00030A4D"/>
    <w:rsid w:val="000342E7"/>
    <w:rsid w:val="00036E5B"/>
    <w:rsid w:val="000375DA"/>
    <w:rsid w:val="0004396E"/>
    <w:rsid w:val="00043E79"/>
    <w:rsid w:val="00046071"/>
    <w:rsid w:val="000733E1"/>
    <w:rsid w:val="00077353"/>
    <w:rsid w:val="000800B9"/>
    <w:rsid w:val="00081196"/>
    <w:rsid w:val="00083D19"/>
    <w:rsid w:val="000918E9"/>
    <w:rsid w:val="000D0D49"/>
    <w:rsid w:val="000D1648"/>
    <w:rsid w:val="000D17CB"/>
    <w:rsid w:val="000E31FC"/>
    <w:rsid w:val="000E47C3"/>
    <w:rsid w:val="000E5090"/>
    <w:rsid w:val="000F3AC1"/>
    <w:rsid w:val="000F4D36"/>
    <w:rsid w:val="000F5F23"/>
    <w:rsid w:val="000F7B57"/>
    <w:rsid w:val="001149A1"/>
    <w:rsid w:val="00117367"/>
    <w:rsid w:val="00122B08"/>
    <w:rsid w:val="00131A18"/>
    <w:rsid w:val="00157E07"/>
    <w:rsid w:val="0016128F"/>
    <w:rsid w:val="00161E84"/>
    <w:rsid w:val="00165338"/>
    <w:rsid w:val="00167CB1"/>
    <w:rsid w:val="00181FA2"/>
    <w:rsid w:val="0018567C"/>
    <w:rsid w:val="001B72B1"/>
    <w:rsid w:val="001E7B48"/>
    <w:rsid w:val="001F024A"/>
    <w:rsid w:val="001F4010"/>
    <w:rsid w:val="00201305"/>
    <w:rsid w:val="00203917"/>
    <w:rsid w:val="00206DBB"/>
    <w:rsid w:val="00212303"/>
    <w:rsid w:val="00213468"/>
    <w:rsid w:val="002241F4"/>
    <w:rsid w:val="00240E73"/>
    <w:rsid w:val="00242637"/>
    <w:rsid w:val="00254BBD"/>
    <w:rsid w:val="00254F03"/>
    <w:rsid w:val="00286072"/>
    <w:rsid w:val="00290EFC"/>
    <w:rsid w:val="002A5836"/>
    <w:rsid w:val="002A7235"/>
    <w:rsid w:val="002B13CA"/>
    <w:rsid w:val="002B34F5"/>
    <w:rsid w:val="002D263B"/>
    <w:rsid w:val="002D7174"/>
    <w:rsid w:val="002E116B"/>
    <w:rsid w:val="002F005E"/>
    <w:rsid w:val="00305566"/>
    <w:rsid w:val="003056A1"/>
    <w:rsid w:val="0031394A"/>
    <w:rsid w:val="0031726E"/>
    <w:rsid w:val="003244CB"/>
    <w:rsid w:val="00326387"/>
    <w:rsid w:val="00336B9A"/>
    <w:rsid w:val="00341040"/>
    <w:rsid w:val="003413AC"/>
    <w:rsid w:val="00342536"/>
    <w:rsid w:val="00352B3D"/>
    <w:rsid w:val="00361611"/>
    <w:rsid w:val="003623D8"/>
    <w:rsid w:val="003625C7"/>
    <w:rsid w:val="00363442"/>
    <w:rsid w:val="00393D76"/>
    <w:rsid w:val="00395692"/>
    <w:rsid w:val="00396348"/>
    <w:rsid w:val="003A11DB"/>
    <w:rsid w:val="003A49A5"/>
    <w:rsid w:val="003C04C7"/>
    <w:rsid w:val="003C0D7C"/>
    <w:rsid w:val="003C38CB"/>
    <w:rsid w:val="003D34BB"/>
    <w:rsid w:val="003D6D54"/>
    <w:rsid w:val="003E27BA"/>
    <w:rsid w:val="003E2AC8"/>
    <w:rsid w:val="003E6084"/>
    <w:rsid w:val="003E7DE1"/>
    <w:rsid w:val="003F1B37"/>
    <w:rsid w:val="003F1FAC"/>
    <w:rsid w:val="00401409"/>
    <w:rsid w:val="004102D6"/>
    <w:rsid w:val="00447E97"/>
    <w:rsid w:val="004547FE"/>
    <w:rsid w:val="00457E6B"/>
    <w:rsid w:val="00463EC2"/>
    <w:rsid w:val="004753BB"/>
    <w:rsid w:val="00477C11"/>
    <w:rsid w:val="00481814"/>
    <w:rsid w:val="004822A8"/>
    <w:rsid w:val="00490E4C"/>
    <w:rsid w:val="0049290A"/>
    <w:rsid w:val="00493F6C"/>
    <w:rsid w:val="00495956"/>
    <w:rsid w:val="004C001F"/>
    <w:rsid w:val="004C28C6"/>
    <w:rsid w:val="004D077C"/>
    <w:rsid w:val="004E485A"/>
    <w:rsid w:val="00502E0B"/>
    <w:rsid w:val="00503A72"/>
    <w:rsid w:val="0051159A"/>
    <w:rsid w:val="00513531"/>
    <w:rsid w:val="005165C4"/>
    <w:rsid w:val="00532E1B"/>
    <w:rsid w:val="005361E0"/>
    <w:rsid w:val="005421E2"/>
    <w:rsid w:val="00545267"/>
    <w:rsid w:val="00563CFF"/>
    <w:rsid w:val="00570454"/>
    <w:rsid w:val="00575633"/>
    <w:rsid w:val="005818B9"/>
    <w:rsid w:val="00581DEB"/>
    <w:rsid w:val="00594B96"/>
    <w:rsid w:val="005A21C8"/>
    <w:rsid w:val="005B6DA3"/>
    <w:rsid w:val="005C6AF7"/>
    <w:rsid w:val="005E4F96"/>
    <w:rsid w:val="005F0D83"/>
    <w:rsid w:val="00616242"/>
    <w:rsid w:val="00627A61"/>
    <w:rsid w:val="00635452"/>
    <w:rsid w:val="0064549D"/>
    <w:rsid w:val="006608C8"/>
    <w:rsid w:val="0066273B"/>
    <w:rsid w:val="00663F02"/>
    <w:rsid w:val="00667431"/>
    <w:rsid w:val="00691485"/>
    <w:rsid w:val="006A254D"/>
    <w:rsid w:val="006A2F75"/>
    <w:rsid w:val="006A6459"/>
    <w:rsid w:val="006C3373"/>
    <w:rsid w:val="006D483A"/>
    <w:rsid w:val="006D5A53"/>
    <w:rsid w:val="006E5388"/>
    <w:rsid w:val="006E61D5"/>
    <w:rsid w:val="006F3673"/>
    <w:rsid w:val="00703306"/>
    <w:rsid w:val="00707183"/>
    <w:rsid w:val="00723822"/>
    <w:rsid w:val="0072639B"/>
    <w:rsid w:val="0072701F"/>
    <w:rsid w:val="00727C94"/>
    <w:rsid w:val="00734C87"/>
    <w:rsid w:val="00740575"/>
    <w:rsid w:val="00744791"/>
    <w:rsid w:val="007465E7"/>
    <w:rsid w:val="00756CAE"/>
    <w:rsid w:val="007601A4"/>
    <w:rsid w:val="007748E6"/>
    <w:rsid w:val="007801BA"/>
    <w:rsid w:val="007A35A2"/>
    <w:rsid w:val="007A4232"/>
    <w:rsid w:val="007A4A74"/>
    <w:rsid w:val="007B0349"/>
    <w:rsid w:val="007B1169"/>
    <w:rsid w:val="007B61C8"/>
    <w:rsid w:val="007C18FA"/>
    <w:rsid w:val="007C3665"/>
    <w:rsid w:val="007D70DF"/>
    <w:rsid w:val="007E15C3"/>
    <w:rsid w:val="007E1B83"/>
    <w:rsid w:val="007E50EC"/>
    <w:rsid w:val="007E66F0"/>
    <w:rsid w:val="007F3D6B"/>
    <w:rsid w:val="007F61E4"/>
    <w:rsid w:val="007F6730"/>
    <w:rsid w:val="00802726"/>
    <w:rsid w:val="008049B6"/>
    <w:rsid w:val="008120E9"/>
    <w:rsid w:val="00813AF5"/>
    <w:rsid w:val="00816C39"/>
    <w:rsid w:val="00822A8A"/>
    <w:rsid w:val="00826B54"/>
    <w:rsid w:val="00827E26"/>
    <w:rsid w:val="00833CA7"/>
    <w:rsid w:val="008415EE"/>
    <w:rsid w:val="00862DBA"/>
    <w:rsid w:val="008640D7"/>
    <w:rsid w:val="00866173"/>
    <w:rsid w:val="008A5624"/>
    <w:rsid w:val="008A5E60"/>
    <w:rsid w:val="008B5414"/>
    <w:rsid w:val="008E3175"/>
    <w:rsid w:val="008E6A8B"/>
    <w:rsid w:val="008F664E"/>
    <w:rsid w:val="008F66F8"/>
    <w:rsid w:val="008F6C0B"/>
    <w:rsid w:val="009002FD"/>
    <w:rsid w:val="00905D0F"/>
    <w:rsid w:val="00911E55"/>
    <w:rsid w:val="009146D3"/>
    <w:rsid w:val="0092447E"/>
    <w:rsid w:val="009248CA"/>
    <w:rsid w:val="00926BFE"/>
    <w:rsid w:val="0093492F"/>
    <w:rsid w:val="009353E8"/>
    <w:rsid w:val="009508B0"/>
    <w:rsid w:val="00966382"/>
    <w:rsid w:val="00972F99"/>
    <w:rsid w:val="009753E7"/>
    <w:rsid w:val="0098006E"/>
    <w:rsid w:val="009807AC"/>
    <w:rsid w:val="009A68F0"/>
    <w:rsid w:val="009B2334"/>
    <w:rsid w:val="009C49A0"/>
    <w:rsid w:val="009D0373"/>
    <w:rsid w:val="009D178C"/>
    <w:rsid w:val="009D30F5"/>
    <w:rsid w:val="009E0233"/>
    <w:rsid w:val="009E628E"/>
    <w:rsid w:val="009F0413"/>
    <w:rsid w:val="00A06D2E"/>
    <w:rsid w:val="00A376C3"/>
    <w:rsid w:val="00A4291A"/>
    <w:rsid w:val="00A4330F"/>
    <w:rsid w:val="00A554DA"/>
    <w:rsid w:val="00A65004"/>
    <w:rsid w:val="00A65F7A"/>
    <w:rsid w:val="00A747BB"/>
    <w:rsid w:val="00A83EF5"/>
    <w:rsid w:val="00A84736"/>
    <w:rsid w:val="00A9497D"/>
    <w:rsid w:val="00AA3DA6"/>
    <w:rsid w:val="00AA5C5E"/>
    <w:rsid w:val="00AB5095"/>
    <w:rsid w:val="00AC202E"/>
    <w:rsid w:val="00AC431F"/>
    <w:rsid w:val="00AC4B25"/>
    <w:rsid w:val="00AD5892"/>
    <w:rsid w:val="00AD7C3C"/>
    <w:rsid w:val="00AF1B40"/>
    <w:rsid w:val="00AF5906"/>
    <w:rsid w:val="00B01F64"/>
    <w:rsid w:val="00B04B95"/>
    <w:rsid w:val="00B13E1A"/>
    <w:rsid w:val="00B177AD"/>
    <w:rsid w:val="00B20BAC"/>
    <w:rsid w:val="00B214BB"/>
    <w:rsid w:val="00B22F78"/>
    <w:rsid w:val="00B34BC8"/>
    <w:rsid w:val="00B34F8F"/>
    <w:rsid w:val="00B438DE"/>
    <w:rsid w:val="00B455EC"/>
    <w:rsid w:val="00B523C9"/>
    <w:rsid w:val="00B534BA"/>
    <w:rsid w:val="00B53C9B"/>
    <w:rsid w:val="00B60EB0"/>
    <w:rsid w:val="00B706D7"/>
    <w:rsid w:val="00B72675"/>
    <w:rsid w:val="00B74951"/>
    <w:rsid w:val="00B84281"/>
    <w:rsid w:val="00B87AB6"/>
    <w:rsid w:val="00BA0E31"/>
    <w:rsid w:val="00BA2171"/>
    <w:rsid w:val="00BA45F8"/>
    <w:rsid w:val="00BB5A5B"/>
    <w:rsid w:val="00BC1A46"/>
    <w:rsid w:val="00BD3833"/>
    <w:rsid w:val="00BD5798"/>
    <w:rsid w:val="00BE1091"/>
    <w:rsid w:val="00BE31E9"/>
    <w:rsid w:val="00BF3879"/>
    <w:rsid w:val="00BF4C9B"/>
    <w:rsid w:val="00BF6911"/>
    <w:rsid w:val="00BF7B05"/>
    <w:rsid w:val="00C15C83"/>
    <w:rsid w:val="00C20FD7"/>
    <w:rsid w:val="00C24038"/>
    <w:rsid w:val="00C26BC2"/>
    <w:rsid w:val="00C42405"/>
    <w:rsid w:val="00C45599"/>
    <w:rsid w:val="00C45FBC"/>
    <w:rsid w:val="00C72873"/>
    <w:rsid w:val="00C80F75"/>
    <w:rsid w:val="00C831A7"/>
    <w:rsid w:val="00C929B3"/>
    <w:rsid w:val="00C95CB1"/>
    <w:rsid w:val="00CA3CDA"/>
    <w:rsid w:val="00CA420B"/>
    <w:rsid w:val="00CA4532"/>
    <w:rsid w:val="00CB6C6F"/>
    <w:rsid w:val="00CC176C"/>
    <w:rsid w:val="00CD2F3C"/>
    <w:rsid w:val="00CD4396"/>
    <w:rsid w:val="00CE0A03"/>
    <w:rsid w:val="00CE70E4"/>
    <w:rsid w:val="00CF73B2"/>
    <w:rsid w:val="00D013D7"/>
    <w:rsid w:val="00D06645"/>
    <w:rsid w:val="00D06B9A"/>
    <w:rsid w:val="00D335D3"/>
    <w:rsid w:val="00D43580"/>
    <w:rsid w:val="00D469BE"/>
    <w:rsid w:val="00D56320"/>
    <w:rsid w:val="00D60E66"/>
    <w:rsid w:val="00D653C9"/>
    <w:rsid w:val="00D6724D"/>
    <w:rsid w:val="00D7255C"/>
    <w:rsid w:val="00D77BEE"/>
    <w:rsid w:val="00D83218"/>
    <w:rsid w:val="00D909C2"/>
    <w:rsid w:val="00D93ACD"/>
    <w:rsid w:val="00D96E56"/>
    <w:rsid w:val="00DA79EB"/>
    <w:rsid w:val="00DB0156"/>
    <w:rsid w:val="00DB0D13"/>
    <w:rsid w:val="00DB3179"/>
    <w:rsid w:val="00DB3FCE"/>
    <w:rsid w:val="00DB6380"/>
    <w:rsid w:val="00DD13BE"/>
    <w:rsid w:val="00DE0C93"/>
    <w:rsid w:val="00DE3C7C"/>
    <w:rsid w:val="00DE447E"/>
    <w:rsid w:val="00DE4A0C"/>
    <w:rsid w:val="00DF7623"/>
    <w:rsid w:val="00DF767E"/>
    <w:rsid w:val="00DF7B6A"/>
    <w:rsid w:val="00E02743"/>
    <w:rsid w:val="00E04CEB"/>
    <w:rsid w:val="00E221BA"/>
    <w:rsid w:val="00E27322"/>
    <w:rsid w:val="00E42166"/>
    <w:rsid w:val="00E45AA3"/>
    <w:rsid w:val="00E47FCE"/>
    <w:rsid w:val="00E50E3D"/>
    <w:rsid w:val="00E567D9"/>
    <w:rsid w:val="00E62AF7"/>
    <w:rsid w:val="00E667F2"/>
    <w:rsid w:val="00E72572"/>
    <w:rsid w:val="00E764CE"/>
    <w:rsid w:val="00E77DCB"/>
    <w:rsid w:val="00E80C00"/>
    <w:rsid w:val="00E8459E"/>
    <w:rsid w:val="00E848A4"/>
    <w:rsid w:val="00E84CA5"/>
    <w:rsid w:val="00E860B3"/>
    <w:rsid w:val="00E863BD"/>
    <w:rsid w:val="00E9217F"/>
    <w:rsid w:val="00EA1148"/>
    <w:rsid w:val="00EA16A8"/>
    <w:rsid w:val="00EA6F07"/>
    <w:rsid w:val="00EB5F62"/>
    <w:rsid w:val="00EB7D1F"/>
    <w:rsid w:val="00EE155D"/>
    <w:rsid w:val="00EE77D4"/>
    <w:rsid w:val="00EF6375"/>
    <w:rsid w:val="00EF7902"/>
    <w:rsid w:val="00F20BA8"/>
    <w:rsid w:val="00F21DAA"/>
    <w:rsid w:val="00F34CCC"/>
    <w:rsid w:val="00F40DFD"/>
    <w:rsid w:val="00F431AF"/>
    <w:rsid w:val="00F53B3B"/>
    <w:rsid w:val="00F651DA"/>
    <w:rsid w:val="00F748FF"/>
    <w:rsid w:val="00F77F4C"/>
    <w:rsid w:val="00F84E34"/>
    <w:rsid w:val="00F95DDC"/>
    <w:rsid w:val="00F95E68"/>
    <w:rsid w:val="00F97BBF"/>
    <w:rsid w:val="00FA3EFF"/>
    <w:rsid w:val="00FA494A"/>
    <w:rsid w:val="00FA76AA"/>
    <w:rsid w:val="00FB0159"/>
    <w:rsid w:val="00FC4631"/>
    <w:rsid w:val="00FC58C9"/>
    <w:rsid w:val="00FC7654"/>
    <w:rsid w:val="00FD24E1"/>
    <w:rsid w:val="00FE1965"/>
    <w:rsid w:val="00FE296F"/>
    <w:rsid w:val="00FF3DE4"/>
    <w:rsid w:val="00FF5AA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5C34AC3F-6BA7-4E88-91BB-C745EEF3B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BA45F8"/>
  </w:style>
  <w:style w:type="paragraph" w:styleId="Revisin">
    <w:name w:val="Revision"/>
    <w:hidden/>
    <w:uiPriority w:val="99"/>
    <w:semiHidden/>
    <w:rsid w:val="00A06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1219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2" ma:contentTypeDescription="Crear nuevo documento." ma:contentTypeScope="" ma:versionID="4d01e34bc42e7b866b2da3f6f042a472">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9a785a700c0e99629dc0ed31f62f7a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EAF1D0-A8D8-4638-9CF2-AF669C262097}">
  <ds:schemaRefs>
    <ds:schemaRef ds:uri="http://schemas.openxmlformats.org/officeDocument/2006/bibliography"/>
  </ds:schemaRefs>
</ds:datastoreItem>
</file>

<file path=customXml/itemProps2.xml><?xml version="1.0" encoding="utf-8"?>
<ds:datastoreItem xmlns:ds="http://schemas.openxmlformats.org/officeDocument/2006/customXml" ds:itemID="{08498B22-EBE0-453C-BD9B-5C3831D3C312}">
  <ds:schemaRefs>
    <ds:schemaRef ds:uri="http://schemas.microsoft.com/sharepoint/v3/contenttype/forms"/>
  </ds:schemaRefs>
</ds:datastoreItem>
</file>

<file path=customXml/itemProps3.xml><?xml version="1.0" encoding="utf-8"?>
<ds:datastoreItem xmlns:ds="http://schemas.openxmlformats.org/officeDocument/2006/customXml" ds:itemID="{06B8ADB6-93FD-401C-B350-4FFDBC4825A3}">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7B5816A7-94CE-4252-9847-D6DB12543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25</Pages>
  <Words>6880</Words>
  <Characters>37844</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18</cp:revision>
  <cp:lastPrinted>2023-10-23T17:05:00Z</cp:lastPrinted>
  <dcterms:created xsi:type="dcterms:W3CDTF">2023-10-26T17:52:00Z</dcterms:created>
  <dcterms:modified xsi:type="dcterms:W3CDTF">2023-10-26T23:17:00Z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