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3279F" w14:textId="326B1D08" w:rsidR="00D93C84" w:rsidRPr="007B443E" w:rsidRDefault="00D93C84" w:rsidP="006D443E">
      <w:pPr>
        <w:spacing w:after="0" w:line="276" w:lineRule="auto"/>
        <w:jc w:val="both"/>
        <w:rPr>
          <w:rFonts w:ascii="Lucida Sans Unicode" w:eastAsia="Times New Roman" w:hAnsi="Lucida Sans Unicode" w:cs="Lucida Sans Unicode"/>
          <w:b/>
          <w:sz w:val="20"/>
          <w:szCs w:val="20"/>
          <w:lang w:eastAsia="es-ES"/>
        </w:rPr>
      </w:pPr>
      <w:r w:rsidRPr="007B443E">
        <w:rPr>
          <w:rFonts w:ascii="Lucida Sans Unicode" w:eastAsia="Times New Roman" w:hAnsi="Lucida Sans Unicode" w:cs="Lucida Sans Unicode"/>
          <w:b/>
          <w:sz w:val="20"/>
          <w:szCs w:val="20"/>
          <w:lang w:eastAsia="es-ES"/>
        </w:rPr>
        <w:t xml:space="preserve">ACUERDO DEL CONSEJO GENERAL DEL INSTITUTO ELECTORAL Y DE PARTICIPACIÓN CIUDADANA DEL ESTADO DE JALISCO, QUE APRUEBA EL CALENDARIO INTEGRAL DEL PROCESO ELECTORAL </w:t>
      </w:r>
      <w:r w:rsidR="001F6DAE" w:rsidRPr="007B443E">
        <w:rPr>
          <w:rFonts w:ascii="Lucida Sans Unicode" w:eastAsia="Times New Roman" w:hAnsi="Lucida Sans Unicode" w:cs="Lucida Sans Unicode"/>
          <w:b/>
          <w:sz w:val="20"/>
          <w:szCs w:val="20"/>
          <w:lang w:eastAsia="es-ES"/>
        </w:rPr>
        <w:t xml:space="preserve">LOCAL </w:t>
      </w:r>
      <w:r w:rsidRPr="007B443E">
        <w:rPr>
          <w:rFonts w:ascii="Lucida Sans Unicode" w:eastAsia="Times New Roman" w:hAnsi="Lucida Sans Unicode" w:cs="Lucida Sans Unicode"/>
          <w:b/>
          <w:sz w:val="20"/>
          <w:szCs w:val="20"/>
          <w:lang w:eastAsia="es-ES"/>
        </w:rPr>
        <w:t>CONCURRENTE 202</w:t>
      </w:r>
      <w:r w:rsidR="001F6DAE" w:rsidRPr="007B443E">
        <w:rPr>
          <w:rFonts w:ascii="Lucida Sans Unicode" w:eastAsia="Times New Roman" w:hAnsi="Lucida Sans Unicode" w:cs="Lucida Sans Unicode"/>
          <w:b/>
          <w:sz w:val="20"/>
          <w:szCs w:val="20"/>
          <w:lang w:eastAsia="es-ES"/>
        </w:rPr>
        <w:t>3</w:t>
      </w:r>
      <w:r w:rsidRPr="007B443E">
        <w:rPr>
          <w:rFonts w:ascii="Lucida Sans Unicode" w:eastAsia="Times New Roman" w:hAnsi="Lucida Sans Unicode" w:cs="Lucida Sans Unicode"/>
          <w:b/>
          <w:sz w:val="20"/>
          <w:szCs w:val="20"/>
          <w:lang w:eastAsia="es-ES"/>
        </w:rPr>
        <w:t>-202</w:t>
      </w:r>
      <w:r w:rsidR="001F6DAE" w:rsidRPr="007B443E">
        <w:rPr>
          <w:rFonts w:ascii="Lucida Sans Unicode" w:eastAsia="Times New Roman" w:hAnsi="Lucida Sans Unicode" w:cs="Lucida Sans Unicode"/>
          <w:b/>
          <w:sz w:val="20"/>
          <w:szCs w:val="20"/>
          <w:lang w:eastAsia="es-ES"/>
        </w:rPr>
        <w:t>4</w:t>
      </w:r>
    </w:p>
    <w:p w14:paraId="7222C78E" w14:textId="77E6511C" w:rsidR="00DD3020" w:rsidRDefault="00DD3020" w:rsidP="006D443E">
      <w:pPr>
        <w:tabs>
          <w:tab w:val="center" w:pos="4419"/>
          <w:tab w:val="right" w:pos="8838"/>
        </w:tabs>
        <w:spacing w:after="0" w:line="276" w:lineRule="auto"/>
        <w:rPr>
          <w:rFonts w:ascii="Lucida Sans Unicode" w:eastAsia="Times New Roman" w:hAnsi="Lucida Sans Unicode" w:cs="Lucida Sans Unicode"/>
          <w:b/>
          <w:sz w:val="20"/>
          <w:szCs w:val="20"/>
          <w:lang w:eastAsia="es-ES"/>
        </w:rPr>
      </w:pPr>
    </w:p>
    <w:p w14:paraId="59C29795" w14:textId="77777777" w:rsidR="007B443E" w:rsidRPr="007B443E" w:rsidRDefault="007B443E" w:rsidP="006D443E">
      <w:pPr>
        <w:tabs>
          <w:tab w:val="center" w:pos="4419"/>
          <w:tab w:val="right" w:pos="8838"/>
        </w:tabs>
        <w:spacing w:after="0" w:line="276" w:lineRule="auto"/>
        <w:rPr>
          <w:rFonts w:ascii="Lucida Sans Unicode" w:eastAsia="Times New Roman" w:hAnsi="Lucida Sans Unicode" w:cs="Lucida Sans Unicode"/>
          <w:b/>
          <w:sz w:val="20"/>
          <w:szCs w:val="20"/>
          <w:lang w:eastAsia="es-ES"/>
        </w:rPr>
      </w:pPr>
    </w:p>
    <w:p w14:paraId="3B3C1E48" w14:textId="7EBB4A6A" w:rsidR="00D93C84" w:rsidRPr="007B443E" w:rsidRDefault="00D93C84" w:rsidP="006D443E">
      <w:pPr>
        <w:tabs>
          <w:tab w:val="center" w:pos="4419"/>
          <w:tab w:val="right" w:pos="8838"/>
        </w:tabs>
        <w:spacing w:after="0" w:line="276" w:lineRule="auto"/>
        <w:jc w:val="center"/>
        <w:rPr>
          <w:rFonts w:ascii="Lucida Sans Unicode" w:eastAsia="Times New Roman" w:hAnsi="Lucida Sans Unicode" w:cs="Lucida Sans Unicode"/>
          <w:b/>
          <w:sz w:val="20"/>
          <w:szCs w:val="20"/>
          <w:lang w:eastAsia="es-ES"/>
        </w:rPr>
      </w:pPr>
      <w:r w:rsidRPr="007B443E">
        <w:rPr>
          <w:rFonts w:ascii="Lucida Sans Unicode" w:eastAsia="Times New Roman" w:hAnsi="Lucida Sans Unicode" w:cs="Lucida Sans Unicode"/>
          <w:b/>
          <w:sz w:val="20"/>
          <w:szCs w:val="20"/>
          <w:lang w:eastAsia="es-ES"/>
        </w:rPr>
        <w:t>A N T E C E D E N T E S</w:t>
      </w:r>
    </w:p>
    <w:p w14:paraId="0C627E76" w14:textId="3B4E86F3" w:rsidR="00D93C84" w:rsidRPr="007B443E" w:rsidRDefault="00D93C84" w:rsidP="006D443E">
      <w:pPr>
        <w:tabs>
          <w:tab w:val="center" w:pos="4419"/>
          <w:tab w:val="right" w:pos="8838"/>
        </w:tabs>
        <w:spacing w:after="0" w:line="276" w:lineRule="auto"/>
        <w:rPr>
          <w:rFonts w:ascii="Lucida Sans Unicode" w:eastAsia="Times New Roman" w:hAnsi="Lucida Sans Unicode" w:cs="Lucida Sans Unicode"/>
          <w:b/>
          <w:sz w:val="20"/>
          <w:szCs w:val="20"/>
          <w:lang w:eastAsia="es-ES"/>
        </w:rPr>
      </w:pPr>
      <w:r w:rsidRPr="007B443E">
        <w:rPr>
          <w:rFonts w:ascii="Lucida Sans Unicode" w:eastAsia="Times New Roman" w:hAnsi="Lucida Sans Unicode" w:cs="Lucida Sans Unicode"/>
          <w:b/>
          <w:sz w:val="20"/>
          <w:szCs w:val="20"/>
          <w:lang w:eastAsia="es-ES"/>
        </w:rPr>
        <w:tab/>
      </w:r>
    </w:p>
    <w:p w14:paraId="6893AE11" w14:textId="77777777" w:rsidR="00D93D20" w:rsidRPr="007B443E" w:rsidRDefault="00D93D20" w:rsidP="006D443E">
      <w:pPr>
        <w:tabs>
          <w:tab w:val="center" w:pos="4419"/>
          <w:tab w:val="right" w:pos="8838"/>
        </w:tabs>
        <w:spacing w:after="0" w:line="276" w:lineRule="auto"/>
        <w:rPr>
          <w:rFonts w:ascii="Lucida Sans Unicode" w:eastAsia="Times New Roman" w:hAnsi="Lucida Sans Unicode" w:cs="Lucida Sans Unicode"/>
          <w:b/>
          <w:sz w:val="20"/>
          <w:szCs w:val="20"/>
          <w:lang w:eastAsia="es-ES"/>
        </w:rPr>
      </w:pPr>
    </w:p>
    <w:p w14:paraId="3AEE06FB" w14:textId="77777777" w:rsidR="001F6DAE" w:rsidRPr="007B443E" w:rsidRDefault="001F6DAE" w:rsidP="006D443E">
      <w:pPr>
        <w:spacing w:after="0" w:line="276" w:lineRule="auto"/>
        <w:jc w:val="both"/>
        <w:rPr>
          <w:rFonts w:ascii="Lucida Sans Unicode" w:hAnsi="Lucida Sans Unicode" w:cs="Lucida Sans Unicode"/>
          <w:b/>
          <w:bCs/>
          <w:sz w:val="20"/>
          <w:szCs w:val="20"/>
        </w:rPr>
      </w:pPr>
      <w:r w:rsidRPr="007B443E">
        <w:rPr>
          <w:rFonts w:ascii="Lucida Sans Unicode" w:hAnsi="Lucida Sans Unicode" w:cs="Lucida Sans Unicode"/>
          <w:b/>
          <w:bCs/>
          <w:sz w:val="20"/>
          <w:szCs w:val="20"/>
        </w:rPr>
        <w:t>CORRESPONDIENTE AL AÑO DOS MIL VEINTIUNO</w:t>
      </w:r>
    </w:p>
    <w:p w14:paraId="588E9789" w14:textId="77777777" w:rsidR="001F6DAE" w:rsidRPr="007B443E" w:rsidRDefault="001F6DAE" w:rsidP="006D443E">
      <w:pPr>
        <w:spacing w:after="0" w:line="276" w:lineRule="auto"/>
        <w:jc w:val="both"/>
        <w:rPr>
          <w:rFonts w:ascii="Lucida Sans Unicode" w:hAnsi="Lucida Sans Unicode" w:cs="Lucida Sans Unicode"/>
          <w:b/>
          <w:bCs/>
          <w:sz w:val="20"/>
          <w:szCs w:val="20"/>
        </w:rPr>
      </w:pPr>
    </w:p>
    <w:p w14:paraId="71584021" w14:textId="0EC72920" w:rsidR="001F6DAE" w:rsidRPr="007B443E" w:rsidRDefault="001F6DAE" w:rsidP="006D443E">
      <w:pPr>
        <w:spacing w:after="0" w:line="276" w:lineRule="auto"/>
        <w:jc w:val="both"/>
        <w:rPr>
          <w:rFonts w:ascii="Lucida Sans Unicode" w:hAnsi="Lucida Sans Unicode" w:cs="Lucida Sans Unicode"/>
          <w:sz w:val="20"/>
          <w:szCs w:val="20"/>
        </w:rPr>
      </w:pPr>
      <w:r w:rsidRPr="007B443E">
        <w:rPr>
          <w:rFonts w:ascii="Lucida Sans Unicode" w:hAnsi="Lucida Sans Unicode" w:cs="Lucida Sans Unicode"/>
          <w:b/>
          <w:bCs/>
          <w:sz w:val="20"/>
          <w:szCs w:val="20"/>
        </w:rPr>
        <w:t xml:space="preserve">1. CELEBRACIÓN DE ELECCIONES. </w:t>
      </w:r>
      <w:r w:rsidRPr="007B443E">
        <w:rPr>
          <w:rFonts w:ascii="Lucida Sans Unicode" w:hAnsi="Lucida Sans Unicode" w:cs="Lucida Sans Unicode"/>
          <w:sz w:val="20"/>
          <w:szCs w:val="20"/>
        </w:rPr>
        <w:t>Con fecha seis de junio, se celebraron elecciones constitucionales para elegir treinta y ocho diputaciones</w:t>
      </w:r>
      <w:r w:rsidR="00CD0ADD" w:rsidRPr="007B443E">
        <w:rPr>
          <w:rFonts w:ascii="Lucida Sans Unicode" w:hAnsi="Lucida Sans Unicode" w:cs="Lucida Sans Unicode"/>
          <w:sz w:val="20"/>
          <w:szCs w:val="20"/>
        </w:rPr>
        <w:t>,</w:t>
      </w:r>
      <w:r w:rsidRPr="007B443E">
        <w:rPr>
          <w:rFonts w:ascii="Lucida Sans Unicode" w:hAnsi="Lucida Sans Unicode" w:cs="Lucida Sans Unicode"/>
          <w:sz w:val="20"/>
          <w:szCs w:val="20"/>
        </w:rPr>
        <w:t xml:space="preserve"> por ambos principios</w:t>
      </w:r>
      <w:r w:rsidR="00CD0ADD" w:rsidRPr="007B443E">
        <w:rPr>
          <w:rFonts w:ascii="Lucida Sans Unicode" w:hAnsi="Lucida Sans Unicode" w:cs="Lucida Sans Unicode"/>
          <w:sz w:val="20"/>
          <w:szCs w:val="20"/>
        </w:rPr>
        <w:t>,</w:t>
      </w:r>
      <w:r w:rsidRPr="007B443E">
        <w:rPr>
          <w:rFonts w:ascii="Lucida Sans Unicode" w:hAnsi="Lucida Sans Unicode" w:cs="Lucida Sans Unicode"/>
          <w:sz w:val="20"/>
          <w:szCs w:val="20"/>
        </w:rPr>
        <w:t xml:space="preserve"> que conforman la Sexagésima Tercera Legislatura del Congreso del Estado; así como a los titulares e integrantes de los ciento veinticinco ayuntamientos que conforman el territorio del estado de Jalisco; correspondientes al Proceso Electoral Local Concurrente 2020-2021.</w:t>
      </w:r>
    </w:p>
    <w:p w14:paraId="3B0ED366" w14:textId="77777777" w:rsidR="00DD3020" w:rsidRPr="007B443E" w:rsidRDefault="00DD3020" w:rsidP="006D443E">
      <w:pPr>
        <w:spacing w:after="0" w:line="276" w:lineRule="auto"/>
        <w:jc w:val="both"/>
        <w:rPr>
          <w:rFonts w:ascii="Lucida Sans Unicode" w:hAnsi="Lucida Sans Unicode" w:cs="Lucida Sans Unicode"/>
          <w:b/>
          <w:bCs/>
          <w:sz w:val="20"/>
          <w:szCs w:val="20"/>
        </w:rPr>
      </w:pPr>
    </w:p>
    <w:p w14:paraId="7C2CC04A" w14:textId="61B17E95" w:rsidR="001F6DAE" w:rsidRPr="007B443E" w:rsidRDefault="001F6DAE" w:rsidP="006D443E">
      <w:pPr>
        <w:spacing w:after="0" w:line="276" w:lineRule="auto"/>
        <w:jc w:val="both"/>
        <w:rPr>
          <w:rFonts w:ascii="Lucida Sans Unicode" w:hAnsi="Lucida Sans Unicode" w:cs="Lucida Sans Unicode"/>
          <w:b/>
          <w:sz w:val="20"/>
          <w:szCs w:val="20"/>
        </w:rPr>
      </w:pPr>
      <w:r w:rsidRPr="007B443E">
        <w:rPr>
          <w:rFonts w:ascii="Lucida Sans Unicode" w:hAnsi="Lucida Sans Unicode" w:cs="Lucida Sans Unicode"/>
          <w:b/>
          <w:sz w:val="20"/>
          <w:szCs w:val="20"/>
        </w:rPr>
        <w:t>CORRESPONDIENTE</w:t>
      </w:r>
      <w:r w:rsidR="00844125" w:rsidRPr="007B443E">
        <w:rPr>
          <w:rFonts w:ascii="Lucida Sans Unicode" w:hAnsi="Lucida Sans Unicode" w:cs="Lucida Sans Unicode"/>
          <w:b/>
          <w:sz w:val="20"/>
          <w:szCs w:val="20"/>
        </w:rPr>
        <w:t>S</w:t>
      </w:r>
      <w:r w:rsidRPr="007B443E">
        <w:rPr>
          <w:rFonts w:ascii="Lucida Sans Unicode" w:hAnsi="Lucida Sans Unicode" w:cs="Lucida Sans Unicode"/>
          <w:b/>
          <w:sz w:val="20"/>
          <w:szCs w:val="20"/>
        </w:rPr>
        <w:t xml:space="preserve"> AL AÑO DOS MIL VEINTITRÉS</w:t>
      </w:r>
    </w:p>
    <w:p w14:paraId="5BD9E40C" w14:textId="77777777" w:rsidR="001F6DAE" w:rsidRPr="007B443E" w:rsidRDefault="001F6DAE" w:rsidP="006D443E">
      <w:pPr>
        <w:spacing w:after="0" w:line="276" w:lineRule="auto"/>
        <w:jc w:val="both"/>
        <w:rPr>
          <w:rFonts w:ascii="Lucida Sans Unicode" w:hAnsi="Lucida Sans Unicode" w:cs="Lucida Sans Unicode"/>
          <w:b/>
          <w:bCs/>
          <w:sz w:val="20"/>
          <w:szCs w:val="20"/>
        </w:rPr>
      </w:pPr>
    </w:p>
    <w:p w14:paraId="510E824A" w14:textId="77777777" w:rsidR="001F6DAE" w:rsidRPr="007B443E" w:rsidRDefault="001F6DAE" w:rsidP="006D443E">
      <w:pPr>
        <w:spacing w:after="0" w:line="276" w:lineRule="auto"/>
        <w:jc w:val="both"/>
        <w:rPr>
          <w:rFonts w:ascii="Lucida Sans Unicode" w:eastAsia="Trebuchet MS" w:hAnsi="Lucida Sans Unicode" w:cs="Lucida Sans Unicode"/>
          <w:bCs/>
          <w:sz w:val="20"/>
          <w:szCs w:val="20"/>
        </w:rPr>
      </w:pPr>
      <w:r w:rsidRPr="007B443E">
        <w:rPr>
          <w:rFonts w:ascii="Lucida Sans Unicode" w:hAnsi="Lucida Sans Unicode" w:cs="Lucida Sans Unicode"/>
          <w:b/>
          <w:sz w:val="20"/>
          <w:szCs w:val="20"/>
        </w:rPr>
        <w:t>2. PUBLICACIÓN DE LA REFORMA DEL ARTÍCULO 214 DEL CÓDIGO ELECTORAL DEL ESTADO DE JALISCO, RELATIVA A LA CONVOCATORIA PARA ELECCIONES ORDINARIAS.</w:t>
      </w:r>
      <w:r w:rsidRPr="007B443E">
        <w:rPr>
          <w:rFonts w:ascii="Lucida Sans Unicode" w:hAnsi="Lucida Sans Unicode" w:cs="Lucida Sans Unicode"/>
          <w:bCs/>
          <w:sz w:val="20"/>
          <w:szCs w:val="20"/>
        </w:rPr>
        <w:t xml:space="preserve"> </w:t>
      </w:r>
      <w:r w:rsidRPr="007B443E">
        <w:rPr>
          <w:rFonts w:ascii="Lucida Sans Unicode" w:eastAsia="Trebuchet MS" w:hAnsi="Lucida Sans Unicode" w:cs="Lucida Sans Unicode"/>
          <w:bCs/>
          <w:sz w:val="20"/>
          <w:szCs w:val="20"/>
        </w:rPr>
        <w:t>El veinte de mayo, se publicó en el Periódico Oficial “El Estado de Jalisco” el decreto número 29185/LXIII/23, mediante el cual el Congreso del Estado, modificó, entre otros, el artículo 214 del Código Electoral del Estado de Jalisco.</w:t>
      </w:r>
    </w:p>
    <w:p w14:paraId="66E5BED3" w14:textId="77777777" w:rsidR="00737787" w:rsidRPr="007B443E" w:rsidRDefault="00737787" w:rsidP="006D443E">
      <w:pPr>
        <w:spacing w:after="0" w:line="276" w:lineRule="auto"/>
        <w:jc w:val="both"/>
        <w:rPr>
          <w:rFonts w:ascii="Lucida Sans Unicode" w:eastAsia="Trebuchet MS" w:hAnsi="Lucida Sans Unicode" w:cs="Lucida Sans Unicode"/>
          <w:bCs/>
          <w:sz w:val="20"/>
          <w:szCs w:val="20"/>
        </w:rPr>
      </w:pPr>
    </w:p>
    <w:p w14:paraId="7C7269F8" w14:textId="279D1439" w:rsidR="00737787" w:rsidRPr="007B443E" w:rsidRDefault="00737787" w:rsidP="006D443E">
      <w:pPr>
        <w:spacing w:after="0" w:line="276" w:lineRule="auto"/>
        <w:jc w:val="both"/>
        <w:rPr>
          <w:rFonts w:ascii="Lucida Sans Unicode" w:eastAsia="Trebuchet MS" w:hAnsi="Lucida Sans Unicode" w:cs="Lucida Sans Unicode"/>
          <w:bCs/>
          <w:sz w:val="20"/>
          <w:szCs w:val="20"/>
        </w:rPr>
      </w:pPr>
      <w:r w:rsidRPr="007B443E">
        <w:rPr>
          <w:rFonts w:ascii="Lucida Sans Unicode" w:eastAsia="Trebuchet MS" w:hAnsi="Lucida Sans Unicode" w:cs="Lucida Sans Unicode"/>
          <w:b/>
          <w:sz w:val="20"/>
          <w:szCs w:val="20"/>
        </w:rPr>
        <w:t>3. PROYECTO DE PLAN INTEGRAL Y CALENDARIOS DE COORDINACIÓN DE LOS PROCESOS ELECTORALES LOCALES CONCURRENTES CON EL FEDERAL 2023-2024</w:t>
      </w:r>
      <w:r w:rsidRPr="007B443E">
        <w:rPr>
          <w:rFonts w:ascii="Lucida Sans Unicode" w:eastAsia="Trebuchet MS" w:hAnsi="Lucida Sans Unicode" w:cs="Lucida Sans Unicode"/>
          <w:bCs/>
          <w:sz w:val="20"/>
          <w:szCs w:val="20"/>
        </w:rPr>
        <w:t>. El dieciocho de julio, en sesión extraordinaria</w:t>
      </w:r>
      <w:r w:rsidR="00945ECB" w:rsidRPr="007B443E">
        <w:rPr>
          <w:rFonts w:ascii="Lucida Sans Unicode" w:eastAsia="Trebuchet MS" w:hAnsi="Lucida Sans Unicode" w:cs="Lucida Sans Unicode"/>
          <w:bCs/>
          <w:sz w:val="20"/>
          <w:szCs w:val="20"/>
        </w:rPr>
        <w:t xml:space="preserve">, </w:t>
      </w:r>
      <w:r w:rsidRPr="007B443E">
        <w:rPr>
          <w:rFonts w:ascii="Lucida Sans Unicode" w:eastAsia="Trebuchet MS" w:hAnsi="Lucida Sans Unicode" w:cs="Lucida Sans Unicode"/>
          <w:bCs/>
          <w:sz w:val="20"/>
          <w:szCs w:val="20"/>
        </w:rPr>
        <w:t>la Comisión de Vinculación con los Organismos Públicos Locales, aprobó el proyecto de acuerdo del Consejo General del Instituto Nacional Electoral por el que se aprueba el Plan Integral y Calendarios de Coordinación de los Procesos Electorales Locales concurrentes con el Federal 2023-2024.</w:t>
      </w:r>
    </w:p>
    <w:p w14:paraId="27265DF1" w14:textId="77777777" w:rsidR="00737787" w:rsidRPr="007B443E" w:rsidRDefault="00737787" w:rsidP="006D443E">
      <w:pPr>
        <w:spacing w:after="0" w:line="276" w:lineRule="auto"/>
        <w:jc w:val="both"/>
        <w:rPr>
          <w:rFonts w:ascii="Lucida Sans Unicode" w:eastAsia="Trebuchet MS" w:hAnsi="Lucida Sans Unicode" w:cs="Lucida Sans Unicode"/>
          <w:bCs/>
          <w:sz w:val="20"/>
          <w:szCs w:val="20"/>
        </w:rPr>
      </w:pPr>
    </w:p>
    <w:p w14:paraId="663E7AED" w14:textId="0D7EB14F" w:rsidR="00737787" w:rsidRPr="007B443E" w:rsidRDefault="00737787" w:rsidP="006D443E">
      <w:pPr>
        <w:spacing w:after="0" w:line="276" w:lineRule="auto"/>
        <w:jc w:val="both"/>
        <w:rPr>
          <w:rFonts w:ascii="Lucida Sans Unicode" w:eastAsia="Trebuchet MS" w:hAnsi="Lucida Sans Unicode" w:cs="Lucida Sans Unicode"/>
          <w:bCs/>
          <w:sz w:val="20"/>
          <w:szCs w:val="20"/>
        </w:rPr>
      </w:pPr>
      <w:r w:rsidRPr="007B443E">
        <w:rPr>
          <w:rFonts w:ascii="Lucida Sans Unicode" w:eastAsia="Trebuchet MS" w:hAnsi="Lucida Sans Unicode" w:cs="Lucida Sans Unicode"/>
          <w:b/>
          <w:sz w:val="20"/>
          <w:szCs w:val="20"/>
        </w:rPr>
        <w:t xml:space="preserve">4. </w:t>
      </w:r>
      <w:r w:rsidR="00294D16" w:rsidRPr="007B443E">
        <w:rPr>
          <w:rFonts w:ascii="Lucida Sans Unicode" w:eastAsia="Trebuchet MS" w:hAnsi="Lucida Sans Unicode" w:cs="Lucida Sans Unicode"/>
          <w:b/>
          <w:sz w:val="20"/>
          <w:szCs w:val="20"/>
        </w:rPr>
        <w:t>RESOLUCIÓN POR LA QUE SE APROBÓ EJERCER LA FACULTAD DE ATRACCIÓN PARA DETERMINAR FECHAS HOMOLO</w:t>
      </w:r>
      <w:r w:rsidR="000B032F" w:rsidRPr="007B443E">
        <w:rPr>
          <w:rFonts w:ascii="Lucida Sans Unicode" w:eastAsia="Trebuchet MS" w:hAnsi="Lucida Sans Unicode" w:cs="Lucida Sans Unicode"/>
          <w:b/>
          <w:sz w:val="20"/>
          <w:szCs w:val="20"/>
        </w:rPr>
        <w:t xml:space="preserve">GADAS PARA LA </w:t>
      </w:r>
      <w:r w:rsidR="00945ECB" w:rsidRPr="007B443E">
        <w:rPr>
          <w:rFonts w:ascii="Lucida Sans Unicode" w:eastAsia="Trebuchet MS" w:hAnsi="Lucida Sans Unicode" w:cs="Lucida Sans Unicode"/>
          <w:b/>
          <w:sz w:val="20"/>
          <w:szCs w:val="20"/>
        </w:rPr>
        <w:t xml:space="preserve">CONCLUSIÓN </w:t>
      </w:r>
      <w:r w:rsidR="000B032F" w:rsidRPr="007B443E">
        <w:rPr>
          <w:rFonts w:ascii="Lucida Sans Unicode" w:eastAsia="Trebuchet MS" w:hAnsi="Lucida Sans Unicode" w:cs="Lucida Sans Unicode"/>
          <w:b/>
          <w:sz w:val="20"/>
          <w:szCs w:val="20"/>
        </w:rPr>
        <w:t xml:space="preserve">DEL PERIODO </w:t>
      </w:r>
      <w:r w:rsidR="00945ECB" w:rsidRPr="007B443E">
        <w:rPr>
          <w:rFonts w:ascii="Lucida Sans Unicode" w:eastAsia="Trebuchet MS" w:hAnsi="Lucida Sans Unicode" w:cs="Lucida Sans Unicode"/>
          <w:b/>
          <w:sz w:val="20"/>
          <w:szCs w:val="20"/>
        </w:rPr>
        <w:t xml:space="preserve">DE </w:t>
      </w:r>
      <w:r w:rsidR="00945ECB" w:rsidRPr="007B443E">
        <w:rPr>
          <w:rFonts w:ascii="Lucida Sans Unicode" w:eastAsia="Trebuchet MS" w:hAnsi="Lucida Sans Unicode" w:cs="Lucida Sans Unicode"/>
          <w:b/>
          <w:sz w:val="20"/>
          <w:szCs w:val="20"/>
        </w:rPr>
        <w:lastRenderedPageBreak/>
        <w:t>PRECAMPAÑAS</w:t>
      </w:r>
      <w:r w:rsidR="000B032F" w:rsidRPr="007B443E">
        <w:rPr>
          <w:rFonts w:ascii="Lucida Sans Unicode" w:eastAsia="Trebuchet MS" w:hAnsi="Lucida Sans Unicode" w:cs="Lucida Sans Unicode"/>
          <w:b/>
          <w:sz w:val="20"/>
          <w:szCs w:val="20"/>
        </w:rPr>
        <w:t>, ASÍ COMO PARA RE</w:t>
      </w:r>
      <w:r w:rsidR="00945ECB" w:rsidRPr="007B443E">
        <w:rPr>
          <w:rFonts w:ascii="Lucida Sans Unicode" w:eastAsia="Trebuchet MS" w:hAnsi="Lucida Sans Unicode" w:cs="Lucida Sans Unicode"/>
          <w:b/>
          <w:sz w:val="20"/>
          <w:szCs w:val="20"/>
        </w:rPr>
        <w:t>CABAR APOYO DE LA CIUDADANÍA DE LAS PERSONAS ASPIRANTES A CANDIDATURAS INDEPENDIENTES</w:t>
      </w:r>
      <w:r w:rsidR="000B032F" w:rsidRPr="007B443E">
        <w:rPr>
          <w:rFonts w:ascii="Lucida Sans Unicode" w:eastAsia="Trebuchet MS" w:hAnsi="Lucida Sans Unicode" w:cs="Lucida Sans Unicode"/>
          <w:b/>
          <w:sz w:val="20"/>
          <w:szCs w:val="20"/>
        </w:rPr>
        <w:t>, EN LOS PROCESOS ELECTORALES LOCALES CONCURRENTES CON EL PROCESO ELECTORAL FEDERAL 2023-2024</w:t>
      </w:r>
      <w:r w:rsidRPr="007B443E">
        <w:rPr>
          <w:rFonts w:ascii="Lucida Sans Unicode" w:eastAsia="Trebuchet MS" w:hAnsi="Lucida Sans Unicode" w:cs="Lucida Sans Unicode"/>
          <w:bCs/>
          <w:sz w:val="20"/>
          <w:szCs w:val="20"/>
        </w:rPr>
        <w:t xml:space="preserve">. El veinte de julio, el Consejo General del Instituto Nacional Electoral </w:t>
      </w:r>
      <w:r w:rsidR="00945ECB" w:rsidRPr="007B443E">
        <w:rPr>
          <w:rFonts w:ascii="Lucida Sans Unicode" w:eastAsia="Trebuchet MS" w:hAnsi="Lucida Sans Unicode" w:cs="Lucida Sans Unicode"/>
          <w:bCs/>
          <w:sz w:val="20"/>
          <w:szCs w:val="20"/>
        </w:rPr>
        <w:t xml:space="preserve">emitió la resolución en el expediente identificado con la clave INE/SE/AT-01/2023, </w:t>
      </w:r>
      <w:r w:rsidRPr="007B443E">
        <w:rPr>
          <w:rFonts w:ascii="Lucida Sans Unicode" w:eastAsia="Trebuchet MS" w:hAnsi="Lucida Sans Unicode" w:cs="Lucida Sans Unicode"/>
          <w:bCs/>
          <w:sz w:val="20"/>
          <w:szCs w:val="20"/>
        </w:rPr>
        <w:t xml:space="preserve">por el que </w:t>
      </w:r>
      <w:r w:rsidR="00945ECB" w:rsidRPr="007B443E">
        <w:rPr>
          <w:rFonts w:ascii="Lucida Sans Unicode" w:eastAsia="Trebuchet MS" w:hAnsi="Lucida Sans Unicode" w:cs="Lucida Sans Unicode"/>
          <w:bCs/>
          <w:sz w:val="20"/>
          <w:szCs w:val="20"/>
        </w:rPr>
        <w:t>se apr</w:t>
      </w:r>
      <w:r w:rsidR="009C6B8A" w:rsidRPr="007B443E">
        <w:rPr>
          <w:rFonts w:ascii="Lucida Sans Unicode" w:eastAsia="Trebuchet MS" w:hAnsi="Lucida Sans Unicode" w:cs="Lucida Sans Unicode"/>
          <w:bCs/>
          <w:sz w:val="20"/>
          <w:szCs w:val="20"/>
        </w:rPr>
        <w:t>obó</w:t>
      </w:r>
      <w:r w:rsidR="00945ECB" w:rsidRPr="007B443E">
        <w:rPr>
          <w:rFonts w:ascii="Lucida Sans Unicode" w:eastAsia="Trebuchet MS" w:hAnsi="Lucida Sans Unicode" w:cs="Lucida Sans Unicode"/>
          <w:bCs/>
          <w:sz w:val="20"/>
          <w:szCs w:val="20"/>
        </w:rPr>
        <w:t xml:space="preserve">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r w:rsidR="009C6B8A" w:rsidRPr="007B443E">
        <w:rPr>
          <w:rFonts w:ascii="Lucida Sans Unicode" w:eastAsia="Trebuchet MS" w:hAnsi="Lucida Sans Unicode" w:cs="Lucida Sans Unicode"/>
          <w:bCs/>
          <w:sz w:val="20"/>
          <w:szCs w:val="20"/>
        </w:rPr>
        <w:t xml:space="preserve"> </w:t>
      </w:r>
      <w:r w:rsidR="00687EBE" w:rsidRPr="007B443E">
        <w:rPr>
          <w:rFonts w:ascii="Lucida Sans Unicode" w:eastAsia="Trebuchet MS" w:hAnsi="Lucida Sans Unicode" w:cs="Lucida Sans Unicode"/>
          <w:bCs/>
          <w:sz w:val="20"/>
          <w:szCs w:val="20"/>
        </w:rPr>
        <w:t xml:space="preserve">Dicha resolución, quedó registrada con la clave alfanumérica INE/CG439/2023. </w:t>
      </w:r>
      <w:r w:rsidR="00945ECB" w:rsidRPr="007B443E">
        <w:rPr>
          <w:rFonts w:ascii="Lucida Sans Unicode" w:eastAsia="Trebuchet MS" w:hAnsi="Lucida Sans Unicode" w:cs="Lucida Sans Unicode"/>
          <w:bCs/>
          <w:sz w:val="20"/>
          <w:szCs w:val="20"/>
        </w:rPr>
        <w:cr/>
      </w:r>
    </w:p>
    <w:p w14:paraId="7C4934FC" w14:textId="652DF8BB" w:rsidR="00737787" w:rsidRPr="007B443E" w:rsidRDefault="00737787" w:rsidP="006D443E">
      <w:pPr>
        <w:spacing w:after="0" w:line="276" w:lineRule="auto"/>
        <w:jc w:val="both"/>
        <w:rPr>
          <w:rFonts w:ascii="Lucida Sans Unicode" w:eastAsia="Trebuchet MS" w:hAnsi="Lucida Sans Unicode" w:cs="Lucida Sans Unicode"/>
          <w:bCs/>
          <w:sz w:val="20"/>
          <w:szCs w:val="20"/>
        </w:rPr>
      </w:pPr>
      <w:r w:rsidRPr="007B443E">
        <w:rPr>
          <w:rFonts w:ascii="Lucida Sans Unicode" w:eastAsia="Trebuchet MS" w:hAnsi="Lucida Sans Unicode" w:cs="Lucida Sans Unicode"/>
          <w:b/>
          <w:sz w:val="20"/>
          <w:szCs w:val="20"/>
        </w:rPr>
        <w:t>5. APROBACIÓN DEL PLAN INTEGRAL Y CALENDARIOS DE COORDINACIÓN DE LOS PROCESOS ELECTORALES LOCALES CONCURRENTES CON EL FEDERAL 2023-2024</w:t>
      </w:r>
      <w:r w:rsidRPr="007B443E">
        <w:rPr>
          <w:rFonts w:ascii="Lucida Sans Unicode" w:eastAsia="Trebuchet MS" w:hAnsi="Lucida Sans Unicode" w:cs="Lucida Sans Unicode"/>
          <w:bCs/>
          <w:sz w:val="20"/>
          <w:szCs w:val="20"/>
        </w:rPr>
        <w:t>. E</w:t>
      </w:r>
      <w:r w:rsidR="007502CF" w:rsidRPr="007B443E">
        <w:rPr>
          <w:rFonts w:ascii="Lucida Sans Unicode" w:eastAsia="Trebuchet MS" w:hAnsi="Lucida Sans Unicode" w:cs="Lucida Sans Unicode"/>
          <w:bCs/>
          <w:sz w:val="20"/>
          <w:szCs w:val="20"/>
        </w:rPr>
        <w:t xml:space="preserve">n la </w:t>
      </w:r>
      <w:r w:rsidR="000E3A80" w:rsidRPr="007B443E">
        <w:rPr>
          <w:rFonts w:ascii="Lucida Sans Unicode" w:eastAsia="Trebuchet MS" w:hAnsi="Lucida Sans Unicode" w:cs="Lucida Sans Unicode"/>
          <w:bCs/>
          <w:sz w:val="20"/>
          <w:szCs w:val="20"/>
        </w:rPr>
        <w:t>fecha</w:t>
      </w:r>
      <w:r w:rsidR="007502CF" w:rsidRPr="007B443E">
        <w:rPr>
          <w:rFonts w:ascii="Lucida Sans Unicode" w:eastAsia="Trebuchet MS" w:hAnsi="Lucida Sans Unicode" w:cs="Lucida Sans Unicode"/>
          <w:bCs/>
          <w:sz w:val="20"/>
          <w:szCs w:val="20"/>
        </w:rPr>
        <w:t xml:space="preserve"> señalada en el punto anterior, </w:t>
      </w:r>
      <w:r w:rsidR="000E3A80" w:rsidRPr="007B443E">
        <w:rPr>
          <w:rFonts w:ascii="Lucida Sans Unicode" w:eastAsia="Trebuchet MS" w:hAnsi="Lucida Sans Unicode" w:cs="Lucida Sans Unicode"/>
          <w:bCs/>
          <w:sz w:val="20"/>
          <w:szCs w:val="20"/>
        </w:rPr>
        <w:t xml:space="preserve">mediante acuerdo INE/CG446/2023, </w:t>
      </w:r>
      <w:r w:rsidR="00945ECB" w:rsidRPr="007B443E">
        <w:rPr>
          <w:rFonts w:ascii="Lucida Sans Unicode" w:eastAsia="Trebuchet MS" w:hAnsi="Lucida Sans Unicode" w:cs="Lucida Sans Unicode"/>
          <w:bCs/>
          <w:sz w:val="20"/>
          <w:szCs w:val="20"/>
        </w:rPr>
        <w:t>el Consejo General del Instituto Nacional Electoral</w:t>
      </w:r>
      <w:r w:rsidRPr="007B443E">
        <w:rPr>
          <w:rFonts w:ascii="Lucida Sans Unicode" w:eastAsia="Trebuchet MS" w:hAnsi="Lucida Sans Unicode" w:cs="Lucida Sans Unicode"/>
          <w:bCs/>
          <w:sz w:val="20"/>
          <w:szCs w:val="20"/>
        </w:rPr>
        <w:t xml:space="preserve"> aprobó el Plan Integral y Calendarios de Coordinación de los Procesos Electorales Locales concurrentes con el Federal 2023-2024.</w:t>
      </w:r>
    </w:p>
    <w:p w14:paraId="4B7F1322" w14:textId="77777777" w:rsidR="00D93C84" w:rsidRPr="007B443E" w:rsidRDefault="00D93C84" w:rsidP="006D443E">
      <w:pPr>
        <w:spacing w:after="0" w:line="276" w:lineRule="auto"/>
        <w:jc w:val="center"/>
        <w:rPr>
          <w:rFonts w:ascii="Lucida Sans Unicode" w:eastAsia="Times New Roman" w:hAnsi="Lucida Sans Unicode" w:cs="Lucida Sans Unicode"/>
          <w:b/>
          <w:sz w:val="20"/>
          <w:szCs w:val="20"/>
          <w:lang w:eastAsia="es-ES"/>
        </w:rPr>
      </w:pPr>
    </w:p>
    <w:p w14:paraId="2FD3E460" w14:textId="77777777" w:rsidR="00D93D20" w:rsidRPr="007B443E" w:rsidRDefault="00D93D20" w:rsidP="006D443E">
      <w:pPr>
        <w:spacing w:after="0" w:line="276" w:lineRule="auto"/>
        <w:jc w:val="center"/>
        <w:rPr>
          <w:rFonts w:ascii="Lucida Sans Unicode" w:eastAsia="Times New Roman" w:hAnsi="Lucida Sans Unicode" w:cs="Lucida Sans Unicode"/>
          <w:b/>
          <w:sz w:val="20"/>
          <w:szCs w:val="20"/>
          <w:lang w:eastAsia="es-ES"/>
        </w:rPr>
      </w:pPr>
    </w:p>
    <w:p w14:paraId="650DCE40" w14:textId="77777777" w:rsidR="00D93C84" w:rsidRPr="007B443E" w:rsidRDefault="00D93C84" w:rsidP="006D443E">
      <w:pPr>
        <w:spacing w:after="0" w:line="276" w:lineRule="auto"/>
        <w:jc w:val="center"/>
        <w:rPr>
          <w:rFonts w:ascii="Lucida Sans Unicode" w:eastAsia="Times New Roman" w:hAnsi="Lucida Sans Unicode" w:cs="Lucida Sans Unicode"/>
          <w:b/>
          <w:sz w:val="20"/>
          <w:szCs w:val="20"/>
          <w:lang w:eastAsia="es-ES"/>
        </w:rPr>
      </w:pPr>
      <w:r w:rsidRPr="007B443E">
        <w:rPr>
          <w:rFonts w:ascii="Lucida Sans Unicode" w:eastAsia="Times New Roman" w:hAnsi="Lucida Sans Unicode" w:cs="Lucida Sans Unicode"/>
          <w:b/>
          <w:sz w:val="20"/>
          <w:szCs w:val="20"/>
          <w:lang w:eastAsia="es-ES"/>
        </w:rPr>
        <w:t xml:space="preserve">C O N S I D E R A N D O </w:t>
      </w:r>
    </w:p>
    <w:p w14:paraId="5DAE515A" w14:textId="77777777" w:rsidR="00D93C84" w:rsidRPr="007B443E" w:rsidRDefault="00D93C84" w:rsidP="006D443E">
      <w:pPr>
        <w:spacing w:after="0" w:line="276" w:lineRule="auto"/>
        <w:jc w:val="center"/>
        <w:rPr>
          <w:rFonts w:ascii="Lucida Sans Unicode" w:eastAsia="Times New Roman" w:hAnsi="Lucida Sans Unicode" w:cs="Lucida Sans Unicode"/>
          <w:b/>
          <w:sz w:val="20"/>
          <w:szCs w:val="20"/>
          <w:lang w:eastAsia="es-ES"/>
        </w:rPr>
      </w:pPr>
    </w:p>
    <w:p w14:paraId="1445D515" w14:textId="77777777" w:rsidR="00D93D20" w:rsidRPr="007B443E" w:rsidRDefault="00D93D20" w:rsidP="006D443E">
      <w:pPr>
        <w:spacing w:after="0" w:line="276" w:lineRule="auto"/>
        <w:jc w:val="center"/>
        <w:rPr>
          <w:rFonts w:ascii="Lucida Sans Unicode" w:eastAsia="Times New Roman" w:hAnsi="Lucida Sans Unicode" w:cs="Lucida Sans Unicode"/>
          <w:b/>
          <w:sz w:val="20"/>
          <w:szCs w:val="20"/>
          <w:lang w:eastAsia="es-ES"/>
        </w:rPr>
      </w:pPr>
    </w:p>
    <w:p w14:paraId="36D5AFA9" w14:textId="77777777" w:rsidR="00AC1AAF" w:rsidRPr="007B443E" w:rsidRDefault="00AC1AAF" w:rsidP="006D443E">
      <w:pPr>
        <w:spacing w:after="0" w:line="276" w:lineRule="auto"/>
        <w:jc w:val="both"/>
        <w:rPr>
          <w:rFonts w:ascii="Lucida Sans Unicode" w:eastAsia="Calibri" w:hAnsi="Lucida Sans Unicode" w:cs="Lucida Sans Unicode"/>
          <w:sz w:val="20"/>
          <w:szCs w:val="20"/>
          <w:lang w:eastAsia="ar-SA"/>
        </w:rPr>
      </w:pPr>
      <w:r w:rsidRPr="007B443E">
        <w:rPr>
          <w:rFonts w:ascii="Lucida Sans Unicode" w:eastAsia="Calibri" w:hAnsi="Lucida Sans Unicode" w:cs="Lucida Sans Unicode"/>
          <w:b/>
          <w:sz w:val="20"/>
          <w:szCs w:val="20"/>
          <w:lang w:eastAsia="ar-SA"/>
        </w:rPr>
        <w:t xml:space="preserve">I. DEL INSTITUTO ELECTORAL Y DE PARTICIPACIÓN CIUDADANA DEL ESTADO DE JALISCO. </w:t>
      </w:r>
      <w:r w:rsidRPr="007B443E">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1EA82D4" w14:textId="69840FD9" w:rsidR="00D93C84" w:rsidRPr="007B443E" w:rsidRDefault="00D93C84" w:rsidP="006D443E">
      <w:pPr>
        <w:spacing w:after="0" w:line="276" w:lineRule="auto"/>
        <w:jc w:val="both"/>
        <w:rPr>
          <w:rFonts w:ascii="Lucida Sans Unicode" w:hAnsi="Lucida Sans Unicode" w:cs="Lucida Sans Unicode"/>
          <w:sz w:val="20"/>
          <w:szCs w:val="20"/>
        </w:rPr>
      </w:pPr>
      <w:r w:rsidRPr="007B443E">
        <w:rPr>
          <w:rFonts w:ascii="Lucida Sans Unicode" w:hAnsi="Lucida Sans Unicode" w:cs="Lucida Sans Unicode"/>
          <w:b/>
          <w:sz w:val="20"/>
          <w:szCs w:val="20"/>
        </w:rPr>
        <w:lastRenderedPageBreak/>
        <w:t xml:space="preserve">II. </w:t>
      </w:r>
      <w:r w:rsidRPr="007B443E">
        <w:rPr>
          <w:rFonts w:ascii="Lucida Sans Unicode" w:hAnsi="Lucida Sans Unicode" w:cs="Lucida Sans Unicode"/>
          <w:b/>
          <w:bCs/>
          <w:sz w:val="20"/>
          <w:szCs w:val="20"/>
        </w:rPr>
        <w:t xml:space="preserve">DEL CONSEJO GENERAL. </w:t>
      </w:r>
      <w:r w:rsidR="009741D6" w:rsidRPr="007B443E">
        <w:rPr>
          <w:rFonts w:ascii="Lucida Sans Unicode" w:hAnsi="Lucida Sans Unicode" w:cs="Lucida Sans Unicode"/>
          <w:sz w:val="20"/>
          <w:szCs w:val="20"/>
        </w:rPr>
        <w:t>E</w:t>
      </w:r>
      <w:r w:rsidRPr="007B443E">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7B443E">
        <w:rPr>
          <w:rFonts w:ascii="Lucida Sans Unicode" w:hAnsi="Lucida Sans Unicode" w:cs="Lucida Sans Unicode"/>
          <w:bCs/>
          <w:sz w:val="20"/>
          <w:szCs w:val="20"/>
        </w:rPr>
        <w:t>tiene como atribuciones, entre otras, aprobar el calendario integral del proceso electoral, así como dictar los acuerdos necesarios para hacer efectivas sus atribuciones, de conformidad con lo dispuesto por los artículos</w:t>
      </w:r>
      <w:r w:rsidRPr="007B443E">
        <w:rPr>
          <w:rFonts w:ascii="Lucida Sans Unicode" w:hAnsi="Lucida Sans Unicode" w:cs="Lucida Sans Unicode"/>
          <w:sz w:val="20"/>
          <w:szCs w:val="20"/>
        </w:rPr>
        <w:t xml:space="preserve"> 12, Bases I y IV de la Constitución Política local; 120 y 134, párrafo 1, fracciones XII, LI y LII del Código Electoral Estado de Jalisco.</w:t>
      </w:r>
    </w:p>
    <w:p w14:paraId="745FC4EB" w14:textId="77777777" w:rsidR="00D93D20" w:rsidRPr="007B443E" w:rsidRDefault="00D93D20" w:rsidP="006D443E">
      <w:pPr>
        <w:spacing w:after="0" w:line="276" w:lineRule="auto"/>
        <w:jc w:val="both"/>
        <w:rPr>
          <w:rFonts w:ascii="Lucida Sans Unicode" w:hAnsi="Lucida Sans Unicode" w:cs="Lucida Sans Unicode"/>
          <w:sz w:val="20"/>
          <w:szCs w:val="20"/>
        </w:rPr>
      </w:pPr>
    </w:p>
    <w:p w14:paraId="5DADFE83" w14:textId="77777777" w:rsidR="00AB5909" w:rsidRPr="007B443E" w:rsidRDefault="00AB5909" w:rsidP="006D443E">
      <w:pPr>
        <w:suppressAutoHyphens/>
        <w:spacing w:after="0" w:line="276" w:lineRule="auto"/>
        <w:jc w:val="both"/>
        <w:rPr>
          <w:rFonts w:ascii="Lucida Sans Unicode" w:hAnsi="Lucida Sans Unicode" w:cs="Lucida Sans Unicode"/>
          <w:sz w:val="20"/>
          <w:szCs w:val="20"/>
        </w:rPr>
      </w:pPr>
      <w:r w:rsidRPr="007B443E">
        <w:rPr>
          <w:rFonts w:ascii="Lucida Sans Unicode" w:hAnsi="Lucida Sans Unicode" w:cs="Lucida Sans Unicode"/>
          <w:b/>
          <w:sz w:val="20"/>
          <w:szCs w:val="20"/>
        </w:rPr>
        <w:t xml:space="preserve">III. DE LA CELEBRACIÓN DE ELECCIONES EN EL ESTADO DE JALISCO. </w:t>
      </w:r>
      <w:r w:rsidRPr="007B443E">
        <w:rPr>
          <w:rFonts w:ascii="Lucida Sans Unicode"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7709BF07" w14:textId="77777777" w:rsidR="00AB5909" w:rsidRPr="007B443E" w:rsidRDefault="00AB5909" w:rsidP="006D443E">
      <w:pPr>
        <w:suppressAutoHyphens/>
        <w:spacing w:after="0" w:line="276" w:lineRule="auto"/>
        <w:jc w:val="both"/>
        <w:rPr>
          <w:rFonts w:ascii="Lucida Sans Unicode" w:hAnsi="Lucida Sans Unicode" w:cs="Lucida Sans Unicode"/>
          <w:sz w:val="20"/>
          <w:szCs w:val="20"/>
        </w:rPr>
      </w:pPr>
    </w:p>
    <w:p w14:paraId="4BF26EC5" w14:textId="77777777" w:rsidR="00AB5909" w:rsidRPr="007B443E" w:rsidRDefault="00AB5909" w:rsidP="006D443E">
      <w:pPr>
        <w:tabs>
          <w:tab w:val="left" w:pos="851"/>
        </w:tabs>
        <w:spacing w:after="0" w:line="276" w:lineRule="auto"/>
        <w:ind w:left="567"/>
        <w:jc w:val="both"/>
        <w:rPr>
          <w:rFonts w:ascii="Lucida Sans Unicode" w:hAnsi="Lucida Sans Unicode" w:cs="Lucida Sans Unicode"/>
          <w:sz w:val="20"/>
          <w:szCs w:val="20"/>
        </w:rPr>
      </w:pPr>
      <w:r w:rsidRPr="007B443E">
        <w:rPr>
          <w:rFonts w:ascii="Lucida Sans Unicode" w:hAnsi="Lucida Sans Unicode" w:cs="Lucida Sans Unicode"/>
          <w:sz w:val="20"/>
          <w:szCs w:val="20"/>
        </w:rPr>
        <w:t>a) Para diputaciones por ambos principios, cada tres años.</w:t>
      </w:r>
    </w:p>
    <w:p w14:paraId="2E9065E4" w14:textId="77777777" w:rsidR="00AB5909" w:rsidRPr="007B443E" w:rsidRDefault="00AB5909" w:rsidP="006D443E">
      <w:pPr>
        <w:spacing w:after="0" w:line="276" w:lineRule="auto"/>
        <w:ind w:left="567"/>
        <w:jc w:val="both"/>
        <w:rPr>
          <w:rFonts w:ascii="Lucida Sans Unicode" w:hAnsi="Lucida Sans Unicode" w:cs="Lucida Sans Unicode"/>
          <w:sz w:val="20"/>
          <w:szCs w:val="20"/>
        </w:rPr>
      </w:pPr>
      <w:r w:rsidRPr="007B443E">
        <w:rPr>
          <w:rFonts w:ascii="Lucida Sans Unicode" w:hAnsi="Lucida Sans Unicode" w:cs="Lucida Sans Unicode"/>
          <w:sz w:val="20"/>
          <w:szCs w:val="20"/>
        </w:rPr>
        <w:t>b) Para gubernatura, cada seis años.</w:t>
      </w:r>
    </w:p>
    <w:p w14:paraId="74A1AC00" w14:textId="77777777" w:rsidR="00AB5909" w:rsidRPr="007B443E" w:rsidRDefault="00AB5909" w:rsidP="006D443E">
      <w:pPr>
        <w:spacing w:after="0" w:line="276" w:lineRule="auto"/>
        <w:ind w:left="567"/>
        <w:jc w:val="both"/>
        <w:rPr>
          <w:rFonts w:ascii="Lucida Sans Unicode" w:hAnsi="Lucida Sans Unicode" w:cs="Lucida Sans Unicode"/>
          <w:sz w:val="20"/>
          <w:szCs w:val="20"/>
        </w:rPr>
      </w:pPr>
      <w:r w:rsidRPr="007B443E">
        <w:rPr>
          <w:rFonts w:ascii="Lucida Sans Unicode" w:hAnsi="Lucida Sans Unicode" w:cs="Lucida Sans Unicode"/>
          <w:sz w:val="20"/>
          <w:szCs w:val="20"/>
        </w:rPr>
        <w:t>c) Para munícipes, cada tres años.</w:t>
      </w:r>
    </w:p>
    <w:p w14:paraId="79506379" w14:textId="77777777" w:rsidR="00AB5909" w:rsidRPr="007B443E" w:rsidRDefault="00AB5909" w:rsidP="006D443E">
      <w:pPr>
        <w:spacing w:after="0" w:line="276" w:lineRule="auto"/>
        <w:jc w:val="both"/>
        <w:rPr>
          <w:rFonts w:ascii="Lucida Sans Unicode" w:hAnsi="Lucida Sans Unicode" w:cs="Lucida Sans Unicode"/>
          <w:sz w:val="20"/>
          <w:szCs w:val="20"/>
        </w:rPr>
      </w:pPr>
    </w:p>
    <w:p w14:paraId="1C051351" w14:textId="1816A1DF" w:rsidR="00AB5909" w:rsidRPr="007B443E" w:rsidRDefault="00AB5909" w:rsidP="006D443E">
      <w:pPr>
        <w:spacing w:after="0" w:line="276" w:lineRule="auto"/>
        <w:jc w:val="both"/>
        <w:rPr>
          <w:rFonts w:ascii="Lucida Sans Unicode" w:hAnsi="Lucida Sans Unicode" w:cs="Lucida Sans Unicode"/>
          <w:sz w:val="20"/>
          <w:szCs w:val="20"/>
        </w:rPr>
      </w:pPr>
      <w:r w:rsidRPr="007B443E">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w:t>
      </w:r>
      <w:r w:rsidR="0028451E" w:rsidRPr="007B443E">
        <w:rPr>
          <w:rFonts w:ascii="Lucida Sans Unicode" w:hAnsi="Lucida Sans Unicode" w:cs="Lucida Sans Unicode"/>
          <w:sz w:val="20"/>
          <w:szCs w:val="20"/>
        </w:rPr>
        <w:t>a</w:t>
      </w:r>
      <w:r w:rsidR="00FD4927" w:rsidRPr="007B443E">
        <w:rPr>
          <w:rFonts w:ascii="Lucida Sans Unicode" w:hAnsi="Lucida Sans Unicode" w:cs="Lucida Sans Unicode"/>
          <w:sz w:val="20"/>
          <w:szCs w:val="20"/>
        </w:rPr>
        <w:t>l</w:t>
      </w:r>
      <w:r w:rsidR="0028451E" w:rsidRPr="007B443E">
        <w:rPr>
          <w:rFonts w:ascii="Lucida Sans Unicode" w:hAnsi="Lucida Sans Unicode" w:cs="Lucida Sans Unicode"/>
          <w:sz w:val="20"/>
          <w:szCs w:val="20"/>
        </w:rPr>
        <w:t xml:space="preserve"> </w:t>
      </w:r>
      <w:r w:rsidR="009741D6" w:rsidRPr="007B443E">
        <w:rPr>
          <w:rFonts w:ascii="Lucida Sans Unicode" w:hAnsi="Lucida Sans Unicode" w:cs="Lucida Sans Unicode"/>
          <w:sz w:val="20"/>
          <w:szCs w:val="20"/>
        </w:rPr>
        <w:t>el titular del Poder Ejecutivo</w:t>
      </w:r>
      <w:r w:rsidRPr="007B443E">
        <w:rPr>
          <w:rFonts w:ascii="Lucida Sans Unicode" w:hAnsi="Lucida Sans Unicode" w:cs="Lucida Sans Unicode"/>
          <w:sz w:val="20"/>
          <w:szCs w:val="20"/>
        </w:rPr>
        <w:t xml:space="preserve">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dará inicio con la publicación de la convocatoria correspondiente que apruebe e</w:t>
      </w:r>
      <w:r w:rsidR="00CD0ADD" w:rsidRPr="007B443E">
        <w:rPr>
          <w:rFonts w:ascii="Lucida Sans Unicode" w:hAnsi="Lucida Sans Unicode" w:cs="Lucida Sans Unicode"/>
          <w:sz w:val="20"/>
          <w:szCs w:val="20"/>
        </w:rPr>
        <w:t>l</w:t>
      </w:r>
      <w:r w:rsidRPr="007B443E">
        <w:rPr>
          <w:rFonts w:ascii="Lucida Sans Unicode" w:hAnsi="Lucida Sans Unicode" w:cs="Lucida Sans Unicode"/>
          <w:sz w:val="20"/>
          <w:szCs w:val="20"/>
        </w:rPr>
        <w:t xml:space="preserve"> Consejo General a propuesta que realice su consejera presidenta.</w:t>
      </w:r>
    </w:p>
    <w:p w14:paraId="09C2D5BB" w14:textId="77777777" w:rsidR="00AB5909" w:rsidRPr="007B443E" w:rsidRDefault="00AB5909" w:rsidP="006D443E">
      <w:pPr>
        <w:spacing w:after="0" w:line="276" w:lineRule="auto"/>
        <w:jc w:val="both"/>
        <w:rPr>
          <w:rFonts w:ascii="Lucida Sans Unicode" w:hAnsi="Lucida Sans Unicode" w:cs="Lucida Sans Unicode"/>
          <w:sz w:val="20"/>
          <w:szCs w:val="20"/>
        </w:rPr>
      </w:pPr>
    </w:p>
    <w:p w14:paraId="128E2F78" w14:textId="77777777" w:rsidR="00AB5909" w:rsidRPr="007B443E" w:rsidRDefault="00AB5909" w:rsidP="006D443E">
      <w:pPr>
        <w:spacing w:after="0" w:line="276" w:lineRule="auto"/>
        <w:jc w:val="both"/>
        <w:rPr>
          <w:rStyle w:val="normaltextrun"/>
          <w:rFonts w:ascii="Lucida Sans Unicode" w:hAnsi="Lucida Sans Unicode" w:cs="Lucida Sans Unicode"/>
          <w:sz w:val="20"/>
          <w:szCs w:val="20"/>
        </w:rPr>
      </w:pPr>
      <w:r w:rsidRPr="007B443E">
        <w:rPr>
          <w:rFonts w:ascii="Lucida Sans Unicode" w:hAnsi="Lucida Sans Unicode" w:cs="Lucida Sans Unicode"/>
          <w:b/>
          <w:bCs/>
          <w:sz w:val="20"/>
          <w:szCs w:val="20"/>
          <w:lang w:eastAsia="ar-SA"/>
        </w:rPr>
        <w:t>IV. DEL PROCESO ELECTORAL LOCAL CONCURRENTE 2023-2024.</w:t>
      </w:r>
      <w:r w:rsidRPr="007B443E">
        <w:rPr>
          <w:rFonts w:ascii="Lucida Sans Unicode" w:hAnsi="Lucida Sans Unicode" w:cs="Lucida Sans Unicode"/>
          <w:sz w:val="20"/>
          <w:szCs w:val="20"/>
          <w:lang w:eastAsia="ar-SA"/>
        </w:rPr>
        <w:t xml:space="preserve"> Tal como se estableció en el antecedente 2 de este acuerdo, el veinte de mayo de dos mil veintitrés, </w:t>
      </w:r>
      <w:r w:rsidRPr="007B443E">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7B443E">
        <w:rPr>
          <w:rStyle w:val="normaltextrun"/>
          <w:rFonts w:ascii="Lucida Sans Unicode" w:hAnsi="Lucida Sans Unicode" w:cs="Lucida Sans Unicode"/>
          <w:sz w:val="20"/>
          <w:szCs w:val="20"/>
        </w:rPr>
        <w:t xml:space="preserve">renueve, </w:t>
      </w:r>
      <w:r w:rsidRPr="007B443E">
        <w:rPr>
          <w:rStyle w:val="normaltextrun"/>
          <w:rFonts w:ascii="Lucida Sans Unicode" w:hAnsi="Lucida Sans Unicode" w:cs="Lucida Sans Unicode"/>
          <w:bCs/>
          <w:sz w:val="20"/>
          <w:szCs w:val="20"/>
        </w:rPr>
        <w:t xml:space="preserve">en su caso, </w:t>
      </w:r>
      <w:r w:rsidRPr="007B443E">
        <w:rPr>
          <w:rStyle w:val="normaltextrun"/>
          <w:rFonts w:ascii="Lucida Sans Unicode" w:hAnsi="Lucida Sans Unicode" w:cs="Lucida Sans Unicode"/>
          <w:sz w:val="20"/>
          <w:szCs w:val="20"/>
        </w:rPr>
        <w:t xml:space="preserve">al titular del Poder Ejecutivo, </w:t>
      </w:r>
      <w:r w:rsidRPr="007B443E">
        <w:rPr>
          <w:rStyle w:val="normaltextrun"/>
          <w:rFonts w:ascii="Lucida Sans Unicode" w:hAnsi="Lucida Sans Unicode" w:cs="Lucida Sans Unicode"/>
          <w:bCs/>
          <w:sz w:val="20"/>
          <w:szCs w:val="20"/>
        </w:rPr>
        <w:t xml:space="preserve">a los integrantes del Congreso del Estado y de los ayuntamientos; </w:t>
      </w:r>
      <w:r w:rsidRPr="007B443E">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7B443E">
        <w:rPr>
          <w:rStyle w:val="normaltextrun"/>
          <w:rFonts w:ascii="Lucida Sans Unicode" w:hAnsi="Lucida Sans Unicode" w:cs="Lucida Sans Unicode"/>
          <w:bCs/>
          <w:sz w:val="20"/>
          <w:szCs w:val="20"/>
        </w:rPr>
        <w:t>semana de noviembre</w:t>
      </w:r>
      <w:r w:rsidRPr="007B443E">
        <w:rPr>
          <w:rStyle w:val="normaltextrun"/>
          <w:rFonts w:ascii="Lucida Sans Unicode" w:hAnsi="Lucida Sans Unicode" w:cs="Lucida Sans Unicode"/>
          <w:sz w:val="20"/>
          <w:szCs w:val="20"/>
        </w:rPr>
        <w:t xml:space="preserve"> del año anterior a aquél en que se celebren las elecciones.</w:t>
      </w:r>
    </w:p>
    <w:p w14:paraId="73BFBB79" w14:textId="77777777" w:rsidR="00AB5909" w:rsidRPr="007B443E" w:rsidRDefault="00AB5909" w:rsidP="006D443E">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1D880998" w14:textId="77777777" w:rsidR="00AB5909" w:rsidRPr="007B443E" w:rsidRDefault="00AB5909" w:rsidP="006D443E">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7B443E">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06E4D0C8" w14:textId="77777777" w:rsidR="00AB5909" w:rsidRPr="007B443E" w:rsidRDefault="00AB5909" w:rsidP="006D443E">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132A43DA"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1.- Preparación de la elección.</w:t>
      </w:r>
    </w:p>
    <w:p w14:paraId="5779C8B4"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2.- Presentación de las solicitudes de registro de candidatos.</w:t>
      </w:r>
    </w:p>
    <w:p w14:paraId="7615784E"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3.- Otorgamiento del registro de candidatos y aprobación de sustituciones.</w:t>
      </w:r>
    </w:p>
    <w:p w14:paraId="30B53D27"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4.- Campañas electorales.</w:t>
      </w:r>
    </w:p>
    <w:p w14:paraId="33F7BB8A"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5.- Ubicación de las casillas electorales e integración de las mesas directivas de casilla, así como la publicación de ambos datos.</w:t>
      </w:r>
    </w:p>
    <w:p w14:paraId="41E263B7"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6.- Acreditamiento de representantes de partidos políticos y coaliciones, ante mesas directivas de casilla.</w:t>
      </w:r>
    </w:p>
    <w:p w14:paraId="2518415E"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7.- Elaboración y entrega de la documentación y material electoral.</w:t>
      </w:r>
    </w:p>
    <w:p w14:paraId="2E907D7B" w14:textId="77777777" w:rsidR="00AB5909" w:rsidRPr="007B443E" w:rsidRDefault="00AB5909" w:rsidP="006D443E">
      <w:pPr>
        <w:tabs>
          <w:tab w:val="left" w:pos="360"/>
          <w:tab w:val="left" w:pos="540"/>
        </w:tabs>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8.- Jornada electoral.</w:t>
      </w:r>
    </w:p>
    <w:p w14:paraId="782A9259"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9.- Resultados electorales.</w:t>
      </w:r>
    </w:p>
    <w:p w14:paraId="143D6927"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10.- Calificación de las elecciones.</w:t>
      </w:r>
    </w:p>
    <w:p w14:paraId="12F7CAB9" w14:textId="77777777" w:rsidR="00AB5909" w:rsidRPr="007B443E" w:rsidRDefault="00AB5909" w:rsidP="006D443E">
      <w:pPr>
        <w:spacing w:after="0" w:line="276" w:lineRule="auto"/>
        <w:ind w:left="708"/>
        <w:jc w:val="both"/>
        <w:rPr>
          <w:rFonts w:ascii="Lucida Sans Unicode" w:hAnsi="Lucida Sans Unicode" w:cs="Lucida Sans Unicode"/>
          <w:sz w:val="20"/>
          <w:szCs w:val="20"/>
        </w:rPr>
      </w:pPr>
      <w:r w:rsidRPr="007B443E">
        <w:rPr>
          <w:rFonts w:ascii="Lucida Sans Unicode" w:hAnsi="Lucida Sans Unicode" w:cs="Lucida Sans Unicode"/>
          <w:sz w:val="20"/>
          <w:szCs w:val="20"/>
        </w:rPr>
        <w:t xml:space="preserve">11.- Expedición de constancias de mayoría y asignación de representación proporcional.   </w:t>
      </w:r>
    </w:p>
    <w:p w14:paraId="4728CE9C" w14:textId="77777777" w:rsidR="00AB5909" w:rsidRPr="007B443E" w:rsidRDefault="00AB5909" w:rsidP="006D443E">
      <w:pPr>
        <w:spacing w:after="0" w:line="276" w:lineRule="auto"/>
        <w:jc w:val="both"/>
        <w:rPr>
          <w:rFonts w:ascii="Lucida Sans Unicode" w:hAnsi="Lucida Sans Unicode" w:cs="Lucida Sans Unicode"/>
          <w:sz w:val="20"/>
          <w:szCs w:val="20"/>
        </w:rPr>
      </w:pPr>
    </w:p>
    <w:p w14:paraId="7A8C5323" w14:textId="7042AFAA" w:rsidR="00B71974" w:rsidRPr="007B443E" w:rsidRDefault="00AB5909" w:rsidP="006D443E">
      <w:pPr>
        <w:suppressAutoHyphens/>
        <w:autoSpaceDE w:val="0"/>
        <w:autoSpaceDN w:val="0"/>
        <w:adjustRightInd w:val="0"/>
        <w:spacing w:after="0" w:line="276" w:lineRule="auto"/>
        <w:jc w:val="both"/>
        <w:rPr>
          <w:rStyle w:val="normaltextrun"/>
          <w:rFonts w:ascii="Lucida Sans Unicode" w:hAnsi="Lucida Sans Unicode" w:cs="Lucida Sans Unicode"/>
          <w:bCs/>
          <w:sz w:val="20"/>
          <w:szCs w:val="20"/>
        </w:rPr>
      </w:pPr>
      <w:r w:rsidRPr="007B443E">
        <w:rPr>
          <w:rFonts w:ascii="Lucida Sans Unicode" w:hAnsi="Lucida Sans Unicode" w:cs="Lucida Sans Unicode"/>
          <w:sz w:val="20"/>
          <w:szCs w:val="20"/>
          <w:lang w:eastAsia="ar-SA"/>
        </w:rPr>
        <w:t xml:space="preserve">En este sentido, el artículo 214, párrafo 2 establece que este organismo electoral </w:t>
      </w:r>
      <w:r w:rsidRPr="007B443E">
        <w:rPr>
          <w:rStyle w:val="normaltextrun"/>
          <w:rFonts w:ascii="Lucida Sans Unicode" w:hAnsi="Lucida Sans Unicode" w:cs="Lucida Sans Unicode"/>
          <w:bCs/>
          <w:sz w:val="20"/>
          <w:szCs w:val="20"/>
        </w:rPr>
        <w:t>podrá realizar actos tendentes a la preparación del proceso electoral, previo a la publicación de la convocatoria para elecciones ordinarias.</w:t>
      </w:r>
    </w:p>
    <w:p w14:paraId="401C7FD5" w14:textId="77777777" w:rsidR="00F025C5" w:rsidRPr="007B443E" w:rsidRDefault="00F025C5" w:rsidP="006D443E">
      <w:pPr>
        <w:suppressAutoHyphens/>
        <w:autoSpaceDE w:val="0"/>
        <w:autoSpaceDN w:val="0"/>
        <w:adjustRightInd w:val="0"/>
        <w:spacing w:after="0" w:line="276" w:lineRule="auto"/>
        <w:jc w:val="both"/>
        <w:rPr>
          <w:rStyle w:val="normaltextrun"/>
          <w:rFonts w:ascii="Lucida Sans Unicode" w:hAnsi="Lucida Sans Unicode" w:cs="Lucida Sans Unicode"/>
          <w:bCs/>
          <w:sz w:val="20"/>
          <w:szCs w:val="20"/>
        </w:rPr>
      </w:pPr>
    </w:p>
    <w:p w14:paraId="322BDEC1" w14:textId="6D7575FA" w:rsidR="00F025C5" w:rsidRPr="007B443E" w:rsidRDefault="00F025C5" w:rsidP="006D443E">
      <w:pPr>
        <w:suppressAutoHyphens/>
        <w:autoSpaceDE w:val="0"/>
        <w:autoSpaceDN w:val="0"/>
        <w:adjustRightInd w:val="0"/>
        <w:spacing w:after="0" w:line="276" w:lineRule="auto"/>
        <w:jc w:val="both"/>
        <w:rPr>
          <w:rStyle w:val="normaltextrun"/>
          <w:rFonts w:ascii="Lucida Sans Unicode" w:hAnsi="Lucida Sans Unicode" w:cs="Lucida Sans Unicode"/>
          <w:bCs/>
          <w:sz w:val="20"/>
          <w:szCs w:val="20"/>
        </w:rPr>
      </w:pPr>
      <w:r w:rsidRPr="007B443E">
        <w:rPr>
          <w:rStyle w:val="normaltextrun"/>
          <w:rFonts w:ascii="Lucida Sans Unicode" w:hAnsi="Lucida Sans Unicode" w:cs="Lucida Sans Unicode"/>
          <w:bCs/>
          <w:sz w:val="20"/>
          <w:szCs w:val="20"/>
        </w:rPr>
        <w:t xml:space="preserve">En ese sentido, el Proceso Electoral Local Concurrente 2023-2024, </w:t>
      </w:r>
      <w:r w:rsidR="00813059" w:rsidRPr="007B443E">
        <w:rPr>
          <w:rStyle w:val="normaltextrun"/>
          <w:rFonts w:ascii="Lucida Sans Unicode" w:hAnsi="Lucida Sans Unicode" w:cs="Lucida Sans Unicode"/>
          <w:bCs/>
          <w:sz w:val="20"/>
          <w:szCs w:val="20"/>
        </w:rPr>
        <w:t>iniciará</w:t>
      </w:r>
      <w:r w:rsidRPr="007B443E">
        <w:rPr>
          <w:rStyle w:val="normaltextrun"/>
          <w:rFonts w:ascii="Lucida Sans Unicode" w:hAnsi="Lucida Sans Unicode" w:cs="Lucida Sans Unicode"/>
          <w:bCs/>
          <w:sz w:val="20"/>
          <w:szCs w:val="20"/>
        </w:rPr>
        <w:t xml:space="preserve"> </w:t>
      </w:r>
      <w:r w:rsidR="00813059" w:rsidRPr="007B443E">
        <w:rPr>
          <w:rStyle w:val="normaltextrun"/>
          <w:rFonts w:ascii="Lucida Sans Unicode" w:hAnsi="Lucida Sans Unicode" w:cs="Lucida Sans Unicode"/>
          <w:bCs/>
          <w:sz w:val="20"/>
          <w:szCs w:val="20"/>
        </w:rPr>
        <w:t xml:space="preserve">a </w:t>
      </w:r>
      <w:r w:rsidRPr="007B443E">
        <w:rPr>
          <w:rStyle w:val="normaltextrun"/>
          <w:rFonts w:ascii="Lucida Sans Unicode" w:hAnsi="Lucida Sans Unicode" w:cs="Lucida Sans Unicode"/>
          <w:bCs/>
          <w:sz w:val="20"/>
          <w:szCs w:val="20"/>
        </w:rPr>
        <w:t xml:space="preserve">más tardar el </w:t>
      </w:r>
      <w:r w:rsidR="00A2153D" w:rsidRPr="007B443E">
        <w:rPr>
          <w:rStyle w:val="normaltextrun"/>
          <w:rFonts w:ascii="Lucida Sans Unicode" w:hAnsi="Lucida Sans Unicode" w:cs="Lucida Sans Unicode"/>
          <w:bCs/>
          <w:sz w:val="20"/>
          <w:szCs w:val="20"/>
        </w:rPr>
        <w:t>uno</w:t>
      </w:r>
      <w:r w:rsidRPr="007B443E">
        <w:rPr>
          <w:rStyle w:val="normaltextrun"/>
          <w:rFonts w:ascii="Lucida Sans Unicode" w:hAnsi="Lucida Sans Unicode" w:cs="Lucida Sans Unicode"/>
          <w:bCs/>
          <w:sz w:val="20"/>
          <w:szCs w:val="20"/>
        </w:rPr>
        <w:t xml:space="preserve"> de noviembre del presente año</w:t>
      </w:r>
      <w:r w:rsidR="00813059" w:rsidRPr="007B443E">
        <w:rPr>
          <w:rStyle w:val="normaltextrun"/>
          <w:rFonts w:ascii="Lucida Sans Unicode" w:hAnsi="Lucida Sans Unicode" w:cs="Lucida Sans Unicode"/>
          <w:bCs/>
          <w:sz w:val="20"/>
          <w:szCs w:val="20"/>
        </w:rPr>
        <w:t xml:space="preserve">, de conformidad con lo dispuesto en el artículo 214 del Código Electoral del Estado de Jalisco y el considerando 16 del acuerdo identificado con la clave INE/CG446/2023, referido en el apartado de antecedentes. </w:t>
      </w:r>
    </w:p>
    <w:p w14:paraId="553AE86E" w14:textId="77777777" w:rsidR="00D93C84" w:rsidRPr="007B443E" w:rsidRDefault="00D93C84" w:rsidP="006D443E">
      <w:pPr>
        <w:spacing w:after="0" w:line="276" w:lineRule="auto"/>
        <w:jc w:val="both"/>
        <w:rPr>
          <w:rFonts w:ascii="Lucida Sans Unicode" w:hAnsi="Lucida Sans Unicode" w:cs="Lucida Sans Unicode"/>
          <w:b/>
          <w:bCs/>
          <w:kern w:val="18"/>
          <w:sz w:val="20"/>
          <w:szCs w:val="20"/>
        </w:rPr>
      </w:pPr>
    </w:p>
    <w:p w14:paraId="71B45414" w14:textId="6BD6338F" w:rsidR="008D11D2" w:rsidRPr="007B443E" w:rsidRDefault="00D93C84"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hAnsi="Lucida Sans Unicode" w:cs="Lucida Sans Unicode"/>
          <w:b/>
          <w:bCs/>
          <w:kern w:val="18"/>
          <w:sz w:val="20"/>
          <w:szCs w:val="20"/>
        </w:rPr>
        <w:t xml:space="preserve">V. </w:t>
      </w:r>
      <w:r w:rsidR="008D11D2" w:rsidRPr="007B443E">
        <w:rPr>
          <w:rFonts w:ascii="Lucida Sans Unicode" w:eastAsia="Times New Roman" w:hAnsi="Lucida Sans Unicode" w:cs="Lucida Sans Unicode"/>
          <w:b/>
          <w:bCs/>
          <w:kern w:val="2"/>
          <w:sz w:val="20"/>
          <w:szCs w:val="20"/>
        </w:rPr>
        <w:t xml:space="preserve">DE LA HOMOLOGACIÓN DEL CALENDARIO DEL PROCESO ELECTORAL LOCAL CONCURRENTE 2023-2024 CON EL CALENDARIO DEL PROCESO ELECTORAL FEDERAL 2023-2024 DEL INSTITUTO NACIONAL ELECTORAL. </w:t>
      </w:r>
      <w:r w:rsidR="00F64D9D" w:rsidRPr="007B443E">
        <w:rPr>
          <w:rFonts w:ascii="Lucida Sans Unicode" w:eastAsia="Times New Roman" w:hAnsi="Lucida Sans Unicode" w:cs="Lucida Sans Unicode"/>
          <w:kern w:val="2"/>
          <w:sz w:val="20"/>
          <w:szCs w:val="20"/>
        </w:rPr>
        <w:t>T</w:t>
      </w:r>
      <w:r w:rsidR="008D11D2" w:rsidRPr="007B443E">
        <w:rPr>
          <w:rFonts w:ascii="Lucida Sans Unicode" w:eastAsia="Times New Roman" w:hAnsi="Lucida Sans Unicode" w:cs="Lucida Sans Unicode"/>
          <w:kern w:val="2"/>
          <w:sz w:val="20"/>
          <w:szCs w:val="20"/>
        </w:rPr>
        <w:t xml:space="preserve">al y como se desprende de los antecedentes 4 y 5 del presente acuerdo, con fecha </w:t>
      </w:r>
      <w:r w:rsidR="009929F0" w:rsidRPr="007B443E">
        <w:rPr>
          <w:rFonts w:ascii="Lucida Sans Unicode" w:eastAsia="Times New Roman" w:hAnsi="Lucida Sans Unicode" w:cs="Lucida Sans Unicode"/>
          <w:kern w:val="2"/>
          <w:sz w:val="20"/>
          <w:szCs w:val="20"/>
        </w:rPr>
        <w:t>veinte de julio de dos mil veintitrés</w:t>
      </w:r>
      <w:r w:rsidR="008D11D2" w:rsidRPr="007B443E">
        <w:rPr>
          <w:rFonts w:ascii="Lucida Sans Unicode" w:eastAsia="Times New Roman" w:hAnsi="Lucida Sans Unicode" w:cs="Lucida Sans Unicode"/>
          <w:kern w:val="2"/>
          <w:sz w:val="20"/>
          <w:szCs w:val="20"/>
        </w:rPr>
        <w:t xml:space="preserve">, el Instituto Nacional Electoral aprobó los acuerdos INE/CG439/2023 e INE/CG446/2023, mediante los cuales resolvió, en el caso del primero, </w:t>
      </w:r>
      <w:r w:rsidR="00F64D9D" w:rsidRPr="007B443E">
        <w:rPr>
          <w:rFonts w:ascii="Lucida Sans Unicode" w:eastAsia="Times New Roman" w:hAnsi="Lucida Sans Unicode" w:cs="Lucida Sans Unicode"/>
          <w:kern w:val="2"/>
          <w:sz w:val="20"/>
          <w:szCs w:val="20"/>
        </w:rPr>
        <w:t xml:space="preserve">ejercer la facultad de atracción para </w:t>
      </w:r>
      <w:r w:rsidR="008D11D2" w:rsidRPr="007B443E">
        <w:rPr>
          <w:rFonts w:ascii="Lucida Sans Unicode" w:eastAsia="Times New Roman" w:hAnsi="Lucida Sans Unicode" w:cs="Lucida Sans Unicode"/>
          <w:kern w:val="2"/>
          <w:sz w:val="20"/>
          <w:szCs w:val="20"/>
        </w:rPr>
        <w:t xml:space="preserve">determinar </w:t>
      </w:r>
      <w:r w:rsidR="00F64D9D" w:rsidRPr="007B443E">
        <w:rPr>
          <w:rFonts w:ascii="Lucida Sans Unicode" w:eastAsia="Times New Roman" w:hAnsi="Lucida Sans Unicode" w:cs="Lucida Sans Unicode"/>
          <w:kern w:val="2"/>
          <w:sz w:val="20"/>
          <w:szCs w:val="20"/>
        </w:rPr>
        <w:t xml:space="preserve">la homologación de </w:t>
      </w:r>
      <w:r w:rsidR="008D11D2" w:rsidRPr="007B443E">
        <w:rPr>
          <w:rFonts w:ascii="Lucida Sans Unicode" w:eastAsia="Times New Roman" w:hAnsi="Lucida Sans Unicode" w:cs="Lucida Sans Unicode"/>
          <w:kern w:val="2"/>
          <w:sz w:val="20"/>
          <w:szCs w:val="20"/>
        </w:rPr>
        <w:t xml:space="preserve">fechas para la conclusión del periodo de precampañas, así como para recabar apoyo de la ciudadanía de las personas aspirantes a candidaturas independientes, en los procesos electorales locales concurrentes con el Proceso Electoral Federal 2023-2024; y, </w:t>
      </w:r>
      <w:r w:rsidR="00F64D9D" w:rsidRPr="007B443E">
        <w:rPr>
          <w:rFonts w:ascii="Lucida Sans Unicode" w:eastAsia="Times New Roman" w:hAnsi="Lucida Sans Unicode" w:cs="Lucida Sans Unicode"/>
          <w:kern w:val="2"/>
          <w:sz w:val="20"/>
          <w:szCs w:val="20"/>
        </w:rPr>
        <w:t xml:space="preserve">en el segundo, </w:t>
      </w:r>
      <w:r w:rsidR="008D11D2" w:rsidRPr="007B443E">
        <w:rPr>
          <w:rFonts w:ascii="Lucida Sans Unicode" w:eastAsia="Times New Roman" w:hAnsi="Lucida Sans Unicode" w:cs="Lucida Sans Unicode"/>
          <w:kern w:val="2"/>
          <w:sz w:val="20"/>
          <w:szCs w:val="20"/>
        </w:rPr>
        <w:t xml:space="preserve">aprobó el plan integral y los calendarios de coordinación de los procesos electorales locales concurrentes con el federal 2023-2024. </w:t>
      </w:r>
    </w:p>
    <w:p w14:paraId="35F8F0D4" w14:textId="77777777" w:rsidR="002663C9" w:rsidRPr="007B443E" w:rsidRDefault="002663C9" w:rsidP="006D443E">
      <w:pPr>
        <w:spacing w:after="0" w:line="276" w:lineRule="auto"/>
        <w:jc w:val="both"/>
        <w:rPr>
          <w:rFonts w:ascii="Lucida Sans Unicode" w:eastAsia="Times New Roman" w:hAnsi="Lucida Sans Unicode" w:cs="Lucida Sans Unicode"/>
          <w:kern w:val="2"/>
          <w:sz w:val="20"/>
          <w:szCs w:val="20"/>
        </w:rPr>
      </w:pPr>
    </w:p>
    <w:p w14:paraId="2E0A6F63" w14:textId="1384F767" w:rsidR="008D11D2" w:rsidRPr="007B443E" w:rsidRDefault="008D11D2"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Así</w:t>
      </w:r>
      <w:r w:rsidR="0066234F" w:rsidRPr="007B443E">
        <w:rPr>
          <w:rFonts w:ascii="Lucida Sans Unicode" w:eastAsia="Times New Roman" w:hAnsi="Lucida Sans Unicode" w:cs="Lucida Sans Unicode"/>
          <w:kern w:val="2"/>
          <w:sz w:val="20"/>
          <w:szCs w:val="20"/>
        </w:rPr>
        <w:t>,</w:t>
      </w:r>
      <w:r w:rsidRPr="007B443E">
        <w:rPr>
          <w:rFonts w:ascii="Lucida Sans Unicode" w:eastAsia="Times New Roman" w:hAnsi="Lucida Sans Unicode" w:cs="Lucida Sans Unicode"/>
          <w:kern w:val="2"/>
          <w:sz w:val="20"/>
          <w:szCs w:val="20"/>
        </w:rPr>
        <w:t xml:space="preserve"> con fundamento en lo previsto por los artículos 41, párrafo tercero, Base V, Apartado C, párrafo segundo, inciso c) de la Constitución Política de los Estados Unidos Mexicanos, en relación con el artículo 44, párrafo 1, inciso </w:t>
      </w:r>
      <w:proofErr w:type="spellStart"/>
      <w:r w:rsidRPr="007B443E">
        <w:rPr>
          <w:rFonts w:ascii="Lucida Sans Unicode" w:eastAsia="Times New Roman" w:hAnsi="Lucida Sans Unicode" w:cs="Lucida Sans Unicode"/>
          <w:kern w:val="2"/>
          <w:sz w:val="20"/>
          <w:szCs w:val="20"/>
        </w:rPr>
        <w:t>ee</w:t>
      </w:r>
      <w:proofErr w:type="spellEnd"/>
      <w:r w:rsidRPr="007B443E">
        <w:rPr>
          <w:rFonts w:ascii="Lucida Sans Unicode" w:eastAsia="Times New Roman" w:hAnsi="Lucida Sans Unicode" w:cs="Lucida Sans Unicode"/>
          <w:kern w:val="2"/>
          <w:sz w:val="20"/>
          <w:szCs w:val="20"/>
        </w:rPr>
        <w:t xml:space="preserve">), 120, párrafo 3, y 124, párrafo 3 de la Ley General de Instituciones y </w:t>
      </w:r>
      <w:r w:rsidR="00F64D9D" w:rsidRPr="007B443E">
        <w:rPr>
          <w:rFonts w:ascii="Lucida Sans Unicode" w:eastAsia="Times New Roman" w:hAnsi="Lucida Sans Unicode" w:cs="Lucida Sans Unicode"/>
          <w:kern w:val="2"/>
          <w:sz w:val="20"/>
          <w:szCs w:val="20"/>
        </w:rPr>
        <w:t>P</w:t>
      </w:r>
      <w:r w:rsidRPr="007B443E">
        <w:rPr>
          <w:rFonts w:ascii="Lucida Sans Unicode" w:eastAsia="Times New Roman" w:hAnsi="Lucida Sans Unicode" w:cs="Lucida Sans Unicode"/>
          <w:kern w:val="2"/>
          <w:sz w:val="20"/>
          <w:szCs w:val="20"/>
        </w:rPr>
        <w:t xml:space="preserve">rocedimientos Electorales, así como los artículos 60, párrafo 2 y 61 del Reglamento de Elecciones, el Consejo General del </w:t>
      </w:r>
      <w:r w:rsidR="00F21CD3" w:rsidRPr="007B443E">
        <w:rPr>
          <w:rFonts w:ascii="Lucida Sans Unicode" w:eastAsia="Times New Roman" w:hAnsi="Lucida Sans Unicode" w:cs="Lucida Sans Unicode"/>
          <w:kern w:val="2"/>
          <w:sz w:val="20"/>
          <w:szCs w:val="20"/>
        </w:rPr>
        <w:t>I</w:t>
      </w:r>
      <w:r w:rsidRPr="007B443E">
        <w:rPr>
          <w:rFonts w:ascii="Lucida Sans Unicode" w:eastAsia="Times New Roman" w:hAnsi="Lucida Sans Unicode" w:cs="Lucida Sans Unicode"/>
          <w:kern w:val="2"/>
          <w:sz w:val="20"/>
          <w:szCs w:val="20"/>
        </w:rPr>
        <w:t xml:space="preserve">nstituto Nacional Electoral resolvió ejercer la facultad de atracción con relación a algunos de los asuntos que originalmente son competencia de los </w:t>
      </w:r>
      <w:r w:rsidR="00F21CD3" w:rsidRPr="007B443E">
        <w:rPr>
          <w:rFonts w:ascii="Lucida Sans Unicode" w:eastAsia="Times New Roman" w:hAnsi="Lucida Sans Unicode" w:cs="Lucida Sans Unicode"/>
          <w:kern w:val="2"/>
          <w:sz w:val="20"/>
          <w:szCs w:val="20"/>
        </w:rPr>
        <w:t>organismos públicos locales</w:t>
      </w:r>
      <w:r w:rsidRPr="007B443E">
        <w:rPr>
          <w:rFonts w:ascii="Lucida Sans Unicode" w:eastAsia="Times New Roman" w:hAnsi="Lucida Sans Unicode" w:cs="Lucida Sans Unicode"/>
          <w:kern w:val="2"/>
          <w:sz w:val="20"/>
          <w:szCs w:val="20"/>
        </w:rPr>
        <w:t>, como es el caso de este Instituto, al ser asuntos que por su naturaleza, revisten particular trascendencia.</w:t>
      </w:r>
    </w:p>
    <w:p w14:paraId="1136499B" w14:textId="77777777" w:rsidR="00F21CD3" w:rsidRPr="007B443E" w:rsidRDefault="00F21CD3" w:rsidP="006D443E">
      <w:pPr>
        <w:spacing w:after="0" w:line="276" w:lineRule="auto"/>
        <w:jc w:val="both"/>
        <w:rPr>
          <w:rFonts w:ascii="Lucida Sans Unicode" w:eastAsia="Times New Roman" w:hAnsi="Lucida Sans Unicode" w:cs="Lucida Sans Unicode"/>
          <w:kern w:val="2"/>
          <w:sz w:val="20"/>
          <w:szCs w:val="20"/>
        </w:rPr>
      </w:pPr>
    </w:p>
    <w:p w14:paraId="61600700" w14:textId="6F13E708" w:rsidR="008D11D2" w:rsidRPr="007B443E" w:rsidRDefault="008D11D2"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 xml:space="preserve">En el caso particular, las </w:t>
      </w:r>
      <w:r w:rsidR="00241CC0" w:rsidRPr="007B443E">
        <w:rPr>
          <w:rFonts w:ascii="Lucida Sans Unicode" w:eastAsia="Times New Roman" w:hAnsi="Lucida Sans Unicode" w:cs="Lucida Sans Unicode"/>
          <w:kern w:val="2"/>
          <w:sz w:val="20"/>
          <w:szCs w:val="20"/>
        </w:rPr>
        <w:t>c</w:t>
      </w:r>
      <w:r w:rsidRPr="007B443E">
        <w:rPr>
          <w:rFonts w:ascii="Lucida Sans Unicode" w:eastAsia="Times New Roman" w:hAnsi="Lucida Sans Unicode" w:cs="Lucida Sans Unicode"/>
          <w:kern w:val="2"/>
          <w:sz w:val="20"/>
          <w:szCs w:val="20"/>
        </w:rPr>
        <w:t xml:space="preserve">onsejeras y los </w:t>
      </w:r>
      <w:r w:rsidR="00241CC0" w:rsidRPr="007B443E">
        <w:rPr>
          <w:rFonts w:ascii="Lucida Sans Unicode" w:eastAsia="Times New Roman" w:hAnsi="Lucida Sans Unicode" w:cs="Lucida Sans Unicode"/>
          <w:kern w:val="2"/>
          <w:sz w:val="20"/>
          <w:szCs w:val="20"/>
        </w:rPr>
        <w:t>c</w:t>
      </w:r>
      <w:r w:rsidRPr="007B443E">
        <w:rPr>
          <w:rFonts w:ascii="Lucida Sans Unicode" w:eastAsia="Times New Roman" w:hAnsi="Lucida Sans Unicode" w:cs="Lucida Sans Unicode"/>
          <w:kern w:val="2"/>
          <w:sz w:val="20"/>
          <w:szCs w:val="20"/>
        </w:rPr>
        <w:t xml:space="preserve">onsejeros </w:t>
      </w:r>
      <w:r w:rsidR="008F3519" w:rsidRPr="007B443E">
        <w:rPr>
          <w:rFonts w:ascii="Lucida Sans Unicode" w:eastAsia="Times New Roman" w:hAnsi="Lucida Sans Unicode" w:cs="Lucida Sans Unicode"/>
          <w:kern w:val="2"/>
          <w:sz w:val="20"/>
          <w:szCs w:val="20"/>
        </w:rPr>
        <w:t>e</w:t>
      </w:r>
      <w:r w:rsidRPr="007B443E">
        <w:rPr>
          <w:rFonts w:ascii="Lucida Sans Unicode" w:eastAsia="Times New Roman" w:hAnsi="Lucida Sans Unicode" w:cs="Lucida Sans Unicode"/>
          <w:kern w:val="2"/>
          <w:sz w:val="20"/>
          <w:szCs w:val="20"/>
        </w:rPr>
        <w:t>lectorales del Instituto Nacional Electoral plantearon la necesidad de ejercer la facultad de atracción para determinar fechas únicas de conclusión del periodo de precampañas y para recabar apoyo de la ciudadanía para las candidaturas independientes, durante los procesos electorales 2023-2024 en las</w:t>
      </w:r>
      <w:r w:rsidR="00173514" w:rsidRPr="007B443E">
        <w:rPr>
          <w:rFonts w:ascii="Lucida Sans Unicode" w:eastAsia="Times New Roman" w:hAnsi="Lucida Sans Unicode" w:cs="Lucida Sans Unicode"/>
          <w:kern w:val="2"/>
          <w:sz w:val="20"/>
          <w:szCs w:val="20"/>
        </w:rPr>
        <w:t xml:space="preserve"> 32 entidades federativas y el Proceso Electoral F</w:t>
      </w:r>
      <w:r w:rsidRPr="007B443E">
        <w:rPr>
          <w:rFonts w:ascii="Lucida Sans Unicode" w:eastAsia="Times New Roman" w:hAnsi="Lucida Sans Unicode" w:cs="Lucida Sans Unicode"/>
          <w:kern w:val="2"/>
          <w:sz w:val="20"/>
          <w:szCs w:val="20"/>
        </w:rPr>
        <w:t xml:space="preserve">ederal. </w:t>
      </w:r>
    </w:p>
    <w:p w14:paraId="53B216C6" w14:textId="77777777" w:rsidR="002663C9" w:rsidRPr="007B443E" w:rsidRDefault="002663C9" w:rsidP="006D443E">
      <w:pPr>
        <w:spacing w:after="0" w:line="276" w:lineRule="auto"/>
        <w:jc w:val="both"/>
        <w:rPr>
          <w:rFonts w:ascii="Lucida Sans Unicode" w:eastAsia="Times New Roman" w:hAnsi="Lucida Sans Unicode" w:cs="Lucida Sans Unicode"/>
          <w:kern w:val="2"/>
          <w:sz w:val="20"/>
          <w:szCs w:val="20"/>
        </w:rPr>
      </w:pPr>
    </w:p>
    <w:p w14:paraId="3BF96344" w14:textId="77777777" w:rsidR="008D11D2" w:rsidRPr="007B443E" w:rsidRDefault="008D11D2"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Así, en aras de precisar, dar claridad, coherencia y homogeneidad a las diversas etapas desde un aspecto formal, tal y como lo ha hecho en los procesos electorales de 2017-2018 y 2021-2022, la solicitud referida se sustentó esencialmente en la gran diversidad de los plazos y fechas que se prevén en las legislaciones de las entidades federativas, lo que vuelve disfuncional y compleja la operación sincrónica de todas las actividades inherentes a la preparación de dichos procesos, y en particular, lo relacionado con el periodo de precampañas y obtención de apoyo de la ciudadanía en el caso de las candidaturas independientes.</w:t>
      </w:r>
    </w:p>
    <w:p w14:paraId="641E51BA" w14:textId="77777777" w:rsidR="002663C9" w:rsidRPr="007B443E" w:rsidRDefault="002663C9" w:rsidP="006D443E">
      <w:pPr>
        <w:spacing w:after="0" w:line="276" w:lineRule="auto"/>
        <w:jc w:val="both"/>
        <w:rPr>
          <w:rFonts w:ascii="Lucida Sans Unicode" w:eastAsia="Times New Roman" w:hAnsi="Lucida Sans Unicode" w:cs="Lucida Sans Unicode"/>
          <w:kern w:val="2"/>
          <w:sz w:val="20"/>
          <w:szCs w:val="20"/>
        </w:rPr>
      </w:pPr>
    </w:p>
    <w:p w14:paraId="6962007E" w14:textId="4F531CE8" w:rsidR="008D11D2" w:rsidRPr="007B443E" w:rsidRDefault="008D11D2"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Con base en lo anterior, la homogeneización de plazos y fechas acordada por el Consejo General del Instituto Nacional Electoral obedece</w:t>
      </w:r>
      <w:r w:rsidR="0066234F" w:rsidRPr="007B443E">
        <w:rPr>
          <w:rFonts w:ascii="Lucida Sans Unicode" w:eastAsia="Times New Roman" w:hAnsi="Lucida Sans Unicode" w:cs="Lucida Sans Unicode"/>
          <w:kern w:val="2"/>
          <w:sz w:val="20"/>
          <w:szCs w:val="20"/>
        </w:rPr>
        <w:t>,</w:t>
      </w:r>
      <w:r w:rsidRPr="007B443E">
        <w:rPr>
          <w:rFonts w:ascii="Lucida Sans Unicode" w:eastAsia="Times New Roman" w:hAnsi="Lucida Sans Unicode" w:cs="Lucida Sans Unicode"/>
          <w:kern w:val="2"/>
          <w:sz w:val="20"/>
          <w:szCs w:val="20"/>
        </w:rPr>
        <w:t xml:space="preserve"> además</w:t>
      </w:r>
      <w:r w:rsidR="0066234F" w:rsidRPr="007B443E">
        <w:rPr>
          <w:rFonts w:ascii="Lucida Sans Unicode" w:eastAsia="Times New Roman" w:hAnsi="Lucida Sans Unicode" w:cs="Lucida Sans Unicode"/>
          <w:kern w:val="2"/>
          <w:sz w:val="20"/>
          <w:szCs w:val="20"/>
        </w:rPr>
        <w:t>,</w:t>
      </w:r>
      <w:r w:rsidRPr="007B443E">
        <w:rPr>
          <w:rFonts w:ascii="Lucida Sans Unicode" w:eastAsia="Times New Roman" w:hAnsi="Lucida Sans Unicode" w:cs="Lucida Sans Unicode"/>
          <w:kern w:val="2"/>
          <w:sz w:val="20"/>
          <w:szCs w:val="20"/>
        </w:rPr>
        <w:t xml:space="preserve"> a la prosecución de otros fines trascendentes directamente vinculados con la certeza y equidad en materia electoral, que son: la simplicidad de los procesos comiciales y su integridad, en congruencia con la tarea preponderante del propio Instituto Nacional Electoral de vigilar y acompañar a los </w:t>
      </w:r>
      <w:r w:rsidR="009B2DBA" w:rsidRPr="007B443E">
        <w:rPr>
          <w:rFonts w:ascii="Lucida Sans Unicode" w:eastAsia="Times New Roman" w:hAnsi="Lucida Sans Unicode" w:cs="Lucida Sans Unicode"/>
          <w:kern w:val="2"/>
          <w:sz w:val="20"/>
          <w:szCs w:val="20"/>
        </w:rPr>
        <w:t xml:space="preserve">organismos públicos locales </w:t>
      </w:r>
      <w:r w:rsidRPr="007B443E">
        <w:rPr>
          <w:rFonts w:ascii="Lucida Sans Unicode" w:eastAsia="Times New Roman" w:hAnsi="Lucida Sans Unicode" w:cs="Lucida Sans Unicode"/>
          <w:kern w:val="2"/>
          <w:sz w:val="20"/>
          <w:szCs w:val="20"/>
        </w:rPr>
        <w:t xml:space="preserve">para el adecuado desarrollo de los comicios locales, conforme al esquema de competencias que la Constitución Federal establece. </w:t>
      </w:r>
    </w:p>
    <w:p w14:paraId="66934860" w14:textId="77777777" w:rsidR="00A0780D" w:rsidRPr="007B443E" w:rsidRDefault="00A0780D" w:rsidP="006D443E">
      <w:pPr>
        <w:spacing w:after="0" w:line="276" w:lineRule="auto"/>
        <w:jc w:val="both"/>
        <w:rPr>
          <w:rFonts w:ascii="Lucida Sans Unicode" w:eastAsia="Times New Roman" w:hAnsi="Lucida Sans Unicode" w:cs="Lucida Sans Unicode"/>
          <w:kern w:val="2"/>
          <w:sz w:val="20"/>
          <w:szCs w:val="20"/>
        </w:rPr>
      </w:pPr>
    </w:p>
    <w:p w14:paraId="6FB9C4FA" w14:textId="74BA094D" w:rsidR="008D11D2" w:rsidRPr="007B443E" w:rsidRDefault="008D11D2"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Acorde con lo anterior</w:t>
      </w:r>
      <w:r w:rsidR="00F64D9D" w:rsidRPr="007B443E">
        <w:rPr>
          <w:rFonts w:ascii="Lucida Sans Unicode" w:eastAsia="Times New Roman" w:hAnsi="Lucida Sans Unicode" w:cs="Lucida Sans Unicode"/>
          <w:kern w:val="2"/>
          <w:sz w:val="20"/>
          <w:szCs w:val="20"/>
        </w:rPr>
        <w:t>,</w:t>
      </w:r>
      <w:r w:rsidR="00073783" w:rsidRPr="007B443E">
        <w:rPr>
          <w:rFonts w:ascii="Lucida Sans Unicode" w:eastAsia="Times New Roman" w:hAnsi="Lucida Sans Unicode" w:cs="Lucida Sans Unicode"/>
          <w:kern w:val="2"/>
          <w:sz w:val="20"/>
          <w:szCs w:val="20"/>
        </w:rPr>
        <w:t xml:space="preserve"> el párrafo 2 del artículo 31</w:t>
      </w:r>
      <w:r w:rsidRPr="007B443E">
        <w:rPr>
          <w:rFonts w:ascii="Lucida Sans Unicode" w:eastAsia="Times New Roman" w:hAnsi="Lucida Sans Unicode" w:cs="Lucida Sans Unicode"/>
          <w:kern w:val="2"/>
          <w:sz w:val="20"/>
          <w:szCs w:val="20"/>
        </w:rPr>
        <w:t xml:space="preserve"> del Código Electoral del Estado de Jalisco dispone</w:t>
      </w:r>
      <w:r w:rsidR="00073783" w:rsidRPr="007B443E">
        <w:rPr>
          <w:rFonts w:ascii="Lucida Sans Unicode" w:eastAsia="Times New Roman" w:hAnsi="Lucida Sans Unicode" w:cs="Lucida Sans Unicode"/>
          <w:kern w:val="2"/>
          <w:sz w:val="20"/>
          <w:szCs w:val="20"/>
        </w:rPr>
        <w:t xml:space="preserve"> que el Instituto Electoral tiene facultades para ampliar o modificar los plazos y términos del proceso electoral establecidos en el Código</w:t>
      </w:r>
      <w:r w:rsidRPr="007B443E">
        <w:rPr>
          <w:rFonts w:ascii="Lucida Sans Unicode" w:eastAsia="Times New Roman" w:hAnsi="Lucida Sans Unicode" w:cs="Lucida Sans Unicode"/>
          <w:kern w:val="2"/>
          <w:sz w:val="20"/>
          <w:szCs w:val="20"/>
        </w:rPr>
        <w:t>, textualmente lo siguiente:</w:t>
      </w:r>
    </w:p>
    <w:p w14:paraId="7DD485BC" w14:textId="77777777" w:rsidR="00A0780D" w:rsidRPr="007B443E" w:rsidRDefault="00A0780D" w:rsidP="006D443E">
      <w:pPr>
        <w:spacing w:after="0" w:line="276" w:lineRule="auto"/>
        <w:jc w:val="both"/>
        <w:rPr>
          <w:rFonts w:ascii="Lucida Sans Unicode" w:eastAsia="Times New Roman" w:hAnsi="Lucida Sans Unicode" w:cs="Lucida Sans Unicode"/>
          <w:kern w:val="2"/>
          <w:sz w:val="20"/>
          <w:szCs w:val="20"/>
        </w:rPr>
      </w:pPr>
    </w:p>
    <w:p w14:paraId="44C6978B" w14:textId="5B90C04F" w:rsidR="008D11D2" w:rsidRPr="007B443E" w:rsidRDefault="00A0780D" w:rsidP="006D443E">
      <w:pPr>
        <w:pStyle w:val="Textocomentario"/>
        <w:spacing w:line="276" w:lineRule="auto"/>
        <w:jc w:val="both"/>
        <w:rPr>
          <w:rFonts w:ascii="Lucida Sans Unicode" w:hAnsi="Lucida Sans Unicode" w:cs="Lucida Sans Unicode"/>
        </w:rPr>
      </w:pPr>
      <w:r w:rsidRPr="007B443E">
        <w:rPr>
          <w:rFonts w:ascii="Lucida Sans Unicode" w:eastAsia="Times New Roman" w:hAnsi="Lucida Sans Unicode" w:cs="Lucida Sans Unicode"/>
          <w:i/>
          <w:iCs/>
        </w:rPr>
        <w:t>“</w:t>
      </w:r>
      <w:r w:rsidR="008D11D2" w:rsidRPr="007B443E">
        <w:rPr>
          <w:rFonts w:ascii="Lucida Sans Unicode" w:eastAsia="Times New Roman" w:hAnsi="Lucida Sans Unicode" w:cs="Lucida Sans Unicode"/>
          <w:i/>
          <w:iCs/>
        </w:rPr>
        <w:t xml:space="preserve">2. </w:t>
      </w:r>
      <w:r w:rsidR="00073783" w:rsidRPr="007B443E">
        <w:rPr>
          <w:rFonts w:ascii="Lucida Sans Unicode" w:eastAsia="Times New Roman" w:hAnsi="Lucida Sans Unicode" w:cs="Lucida Sans Unicode"/>
          <w:i/>
          <w:iCs/>
        </w:rPr>
        <w:t>El Instituto Electoral en el caso de elecciones ordinarias, tendrá facultades para ampliar o modificar los plazos y términos del proceso electoral establecidos en este Código, cuando a su juicio exista imposibilidad material para realizar dentro de los mismos los actos para los cuales se prevén, o bien, así resulte conveniente para un mejor y debido cumplimiento de las diversas etapas del proceso electoral</w:t>
      </w:r>
      <w:r w:rsidR="008D11D2" w:rsidRPr="007B443E">
        <w:rPr>
          <w:rFonts w:ascii="Lucida Sans Unicode" w:eastAsia="Times New Roman" w:hAnsi="Lucida Sans Unicode" w:cs="Lucida Sans Unicode"/>
          <w:i/>
          <w:iCs/>
        </w:rPr>
        <w:t>.</w:t>
      </w:r>
      <w:r w:rsidRPr="007B443E">
        <w:rPr>
          <w:rFonts w:ascii="Lucida Sans Unicode" w:eastAsia="Times New Roman" w:hAnsi="Lucida Sans Unicode" w:cs="Lucida Sans Unicode"/>
          <w:i/>
          <w:iCs/>
        </w:rPr>
        <w:t>”</w:t>
      </w:r>
    </w:p>
    <w:p w14:paraId="11B0788E" w14:textId="77777777" w:rsidR="008D11D2" w:rsidRPr="007B443E" w:rsidRDefault="008D11D2" w:rsidP="006D443E">
      <w:pPr>
        <w:spacing w:after="0" w:line="276" w:lineRule="auto"/>
        <w:jc w:val="both"/>
        <w:rPr>
          <w:rFonts w:ascii="Lucida Sans Unicode" w:eastAsia="Times New Roman" w:hAnsi="Lucida Sans Unicode" w:cs="Lucida Sans Unicode"/>
          <w:kern w:val="2"/>
          <w:sz w:val="20"/>
          <w:szCs w:val="20"/>
        </w:rPr>
      </w:pPr>
    </w:p>
    <w:p w14:paraId="3A0D96E2" w14:textId="77777777" w:rsidR="008D11D2" w:rsidRPr="007B443E" w:rsidRDefault="008D11D2"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De igual manera, en lo que concierne a los plazos para la obtención del apoyo ciudadano, la legislación comicial local dispone dentro del párrafo 3, del artículo 694 lo siguiente:</w:t>
      </w:r>
    </w:p>
    <w:p w14:paraId="5019E1A0" w14:textId="77777777" w:rsidR="001B6048" w:rsidRPr="007B443E" w:rsidRDefault="001B6048" w:rsidP="006D443E">
      <w:pPr>
        <w:spacing w:after="0" w:line="276" w:lineRule="auto"/>
        <w:jc w:val="both"/>
        <w:rPr>
          <w:rFonts w:ascii="Lucida Sans Unicode" w:eastAsia="Times New Roman" w:hAnsi="Lucida Sans Unicode" w:cs="Lucida Sans Unicode"/>
          <w:kern w:val="2"/>
          <w:sz w:val="20"/>
          <w:szCs w:val="20"/>
        </w:rPr>
      </w:pPr>
    </w:p>
    <w:p w14:paraId="7106ECDC" w14:textId="193E0513" w:rsidR="008D11D2" w:rsidRPr="007B443E" w:rsidRDefault="001B6048" w:rsidP="007B443E">
      <w:pPr>
        <w:spacing w:after="0" w:line="276" w:lineRule="auto"/>
        <w:ind w:left="708"/>
        <w:jc w:val="both"/>
        <w:rPr>
          <w:rFonts w:ascii="Lucida Sans Unicode" w:eastAsia="Times New Roman" w:hAnsi="Lucida Sans Unicode" w:cs="Lucida Sans Unicode"/>
          <w:i/>
          <w:iCs/>
          <w:sz w:val="20"/>
          <w:szCs w:val="20"/>
        </w:rPr>
      </w:pPr>
      <w:r w:rsidRPr="007B443E">
        <w:rPr>
          <w:rFonts w:ascii="Lucida Sans Unicode" w:eastAsia="Times New Roman" w:hAnsi="Lucida Sans Unicode" w:cs="Lucida Sans Unicode"/>
          <w:i/>
          <w:iCs/>
          <w:sz w:val="20"/>
          <w:szCs w:val="20"/>
        </w:rPr>
        <w:t>“</w:t>
      </w:r>
      <w:r w:rsidR="008D11D2" w:rsidRPr="007B443E">
        <w:rPr>
          <w:rFonts w:ascii="Lucida Sans Unicode" w:eastAsia="Times New Roman" w:hAnsi="Lucida Sans Unicode" w:cs="Lucida Sans Unicode"/>
          <w:i/>
          <w:iCs/>
          <w:sz w:val="20"/>
          <w:szCs w:val="20"/>
        </w:rPr>
        <w:t>3. El Consejo General podrá realizar ajustes a los plazos establecidos en este artículo a fin de garantizar los plazos de registro y que la duración de los actos tendentes a recabar el apoyo ciudadano se ciñan a lo establecido en las fracciones anteriores. Cualquier ajuste que el Consejo General realice deberá ser difundido ampliamente.</w:t>
      </w:r>
      <w:r w:rsidRPr="007B443E">
        <w:rPr>
          <w:rFonts w:ascii="Lucida Sans Unicode" w:eastAsia="Times New Roman" w:hAnsi="Lucida Sans Unicode" w:cs="Lucida Sans Unicode"/>
          <w:i/>
          <w:iCs/>
          <w:sz w:val="20"/>
          <w:szCs w:val="20"/>
        </w:rPr>
        <w:t>”</w:t>
      </w:r>
    </w:p>
    <w:p w14:paraId="31B99541" w14:textId="4BA94D56" w:rsidR="008D11D2" w:rsidRPr="007B443E" w:rsidRDefault="008D11D2"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De lo anterior</w:t>
      </w:r>
      <w:r w:rsidR="000E4FC8" w:rsidRPr="007B443E">
        <w:rPr>
          <w:rFonts w:ascii="Lucida Sans Unicode" w:eastAsia="Times New Roman" w:hAnsi="Lucida Sans Unicode" w:cs="Lucida Sans Unicode"/>
          <w:kern w:val="2"/>
          <w:sz w:val="20"/>
          <w:szCs w:val="20"/>
        </w:rPr>
        <w:t>,</w:t>
      </w:r>
      <w:r w:rsidRPr="007B443E">
        <w:rPr>
          <w:rFonts w:ascii="Lucida Sans Unicode" w:eastAsia="Times New Roman" w:hAnsi="Lucida Sans Unicode" w:cs="Lucida Sans Unicode"/>
          <w:kern w:val="2"/>
          <w:sz w:val="20"/>
          <w:szCs w:val="20"/>
        </w:rPr>
        <w:t xml:space="preserve"> se </w:t>
      </w:r>
      <w:r w:rsidR="000E4FC8" w:rsidRPr="007B443E">
        <w:rPr>
          <w:rFonts w:ascii="Lucida Sans Unicode" w:eastAsia="Times New Roman" w:hAnsi="Lucida Sans Unicode" w:cs="Lucida Sans Unicode"/>
          <w:kern w:val="2"/>
          <w:sz w:val="20"/>
          <w:szCs w:val="20"/>
        </w:rPr>
        <w:t xml:space="preserve">advierte </w:t>
      </w:r>
      <w:r w:rsidRPr="007B443E">
        <w:rPr>
          <w:rFonts w:ascii="Lucida Sans Unicode" w:eastAsia="Times New Roman" w:hAnsi="Lucida Sans Unicode" w:cs="Lucida Sans Unicode"/>
          <w:kern w:val="2"/>
          <w:sz w:val="20"/>
          <w:szCs w:val="20"/>
        </w:rPr>
        <w:t xml:space="preserve"> la evidente intención del legislador local, en la lógica de lo regulado a nivel federal, de permitir a este Instituto, realizar los ajustes correspondientes a los plazos previstos en la normativa estatal a fin de dotar de operatividad a cada una de las etapas del proceso electoral y con ello garantizar el adecuado desarrollo de las elecciones.</w:t>
      </w:r>
    </w:p>
    <w:p w14:paraId="7915E167" w14:textId="77777777" w:rsidR="00C23CCA" w:rsidRPr="007B443E" w:rsidRDefault="00C23CCA" w:rsidP="006D443E">
      <w:pPr>
        <w:spacing w:after="0" w:line="276" w:lineRule="auto"/>
        <w:jc w:val="both"/>
        <w:rPr>
          <w:rFonts w:ascii="Lucida Sans Unicode" w:eastAsia="Times New Roman" w:hAnsi="Lucida Sans Unicode" w:cs="Lucida Sans Unicode"/>
          <w:kern w:val="2"/>
          <w:sz w:val="20"/>
          <w:szCs w:val="20"/>
        </w:rPr>
      </w:pPr>
    </w:p>
    <w:p w14:paraId="379FB6A8" w14:textId="14EA5675" w:rsidR="008D11D2" w:rsidRPr="007B443E" w:rsidRDefault="000E4FC8"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En ese tenor de ideas</w:t>
      </w:r>
      <w:r w:rsidR="008D11D2" w:rsidRPr="007B443E">
        <w:rPr>
          <w:rFonts w:ascii="Lucida Sans Unicode" w:eastAsia="Times New Roman" w:hAnsi="Lucida Sans Unicode" w:cs="Lucida Sans Unicode"/>
          <w:kern w:val="2"/>
          <w:sz w:val="20"/>
          <w:szCs w:val="20"/>
        </w:rPr>
        <w:t xml:space="preserve">, el resolutivo PRIMERO del acuerdo del Instituto Nacional Electoral INE/CGN439/2023, </w:t>
      </w:r>
      <w:r w:rsidRPr="007B443E">
        <w:rPr>
          <w:rFonts w:ascii="Lucida Sans Unicode" w:eastAsia="Times New Roman" w:hAnsi="Lucida Sans Unicode" w:cs="Lucida Sans Unicode"/>
          <w:kern w:val="2"/>
          <w:sz w:val="20"/>
          <w:szCs w:val="20"/>
        </w:rPr>
        <w:t xml:space="preserve"> establece</w:t>
      </w:r>
      <w:r w:rsidR="008D11D2" w:rsidRPr="007B443E">
        <w:rPr>
          <w:rFonts w:ascii="Lucida Sans Unicode" w:eastAsia="Times New Roman" w:hAnsi="Lucida Sans Unicode" w:cs="Lucida Sans Unicode"/>
          <w:kern w:val="2"/>
          <w:sz w:val="20"/>
          <w:szCs w:val="20"/>
        </w:rPr>
        <w:t xml:space="preserve"> que las fechas homologadas para la conclusión del periodo de precampañas y del periodo para recabar apoyo de la ciudadanía para las personas aspirantes a candidaturas independientes, durante </w:t>
      </w:r>
      <w:r w:rsidR="0063501F" w:rsidRPr="007B443E">
        <w:rPr>
          <w:rFonts w:ascii="Lucida Sans Unicode" w:eastAsia="Times New Roman" w:hAnsi="Lucida Sans Unicode" w:cs="Lucida Sans Unicode"/>
          <w:kern w:val="2"/>
          <w:sz w:val="20"/>
          <w:szCs w:val="20"/>
        </w:rPr>
        <w:t xml:space="preserve">el </w:t>
      </w:r>
      <w:r w:rsidR="008D11D2" w:rsidRPr="007B443E">
        <w:rPr>
          <w:rFonts w:ascii="Lucida Sans Unicode" w:eastAsia="Times New Roman" w:hAnsi="Lucida Sans Unicode" w:cs="Lucida Sans Unicode"/>
          <w:kern w:val="2"/>
          <w:sz w:val="20"/>
          <w:szCs w:val="20"/>
        </w:rPr>
        <w:t>Proceso Electoral</w:t>
      </w:r>
      <w:r w:rsidR="0063501F" w:rsidRPr="007B443E">
        <w:rPr>
          <w:rFonts w:ascii="Lucida Sans Unicode" w:eastAsia="Times New Roman" w:hAnsi="Lucida Sans Unicode" w:cs="Lucida Sans Unicode"/>
          <w:kern w:val="2"/>
          <w:sz w:val="20"/>
          <w:szCs w:val="20"/>
        </w:rPr>
        <w:t xml:space="preserve"> Local Concurrente </w:t>
      </w:r>
      <w:r w:rsidR="008D11D2" w:rsidRPr="007B443E">
        <w:rPr>
          <w:rFonts w:ascii="Lucida Sans Unicode" w:eastAsia="Times New Roman" w:hAnsi="Lucida Sans Unicode" w:cs="Lucida Sans Unicode"/>
          <w:kern w:val="2"/>
          <w:sz w:val="20"/>
          <w:szCs w:val="20"/>
        </w:rPr>
        <w:t>2023-2024</w:t>
      </w:r>
      <w:r w:rsidR="0063501F" w:rsidRPr="007B443E">
        <w:rPr>
          <w:rFonts w:ascii="Lucida Sans Unicode" w:eastAsia="Times New Roman" w:hAnsi="Lucida Sans Unicode" w:cs="Lucida Sans Unicode"/>
          <w:kern w:val="2"/>
          <w:sz w:val="20"/>
          <w:szCs w:val="20"/>
        </w:rPr>
        <w:t>,</w:t>
      </w:r>
      <w:r w:rsidR="008D11D2" w:rsidRPr="007B443E">
        <w:rPr>
          <w:rFonts w:ascii="Lucida Sans Unicode" w:eastAsia="Times New Roman" w:hAnsi="Lucida Sans Unicode" w:cs="Lucida Sans Unicode"/>
          <w:kern w:val="2"/>
          <w:sz w:val="20"/>
          <w:szCs w:val="20"/>
        </w:rPr>
        <w:t xml:space="preserve"> en el caso particular del </w:t>
      </w:r>
      <w:r w:rsidR="00C23CCA" w:rsidRPr="007B443E">
        <w:rPr>
          <w:rFonts w:ascii="Lucida Sans Unicode" w:eastAsia="Times New Roman" w:hAnsi="Lucida Sans Unicode" w:cs="Lucida Sans Unicode"/>
          <w:kern w:val="2"/>
          <w:sz w:val="20"/>
          <w:szCs w:val="20"/>
        </w:rPr>
        <w:t>e</w:t>
      </w:r>
      <w:r w:rsidR="008D11D2" w:rsidRPr="007B443E">
        <w:rPr>
          <w:rFonts w:ascii="Lucida Sans Unicode" w:eastAsia="Times New Roman" w:hAnsi="Lucida Sans Unicode" w:cs="Lucida Sans Unicode"/>
          <w:kern w:val="2"/>
          <w:sz w:val="20"/>
          <w:szCs w:val="20"/>
        </w:rPr>
        <w:t xml:space="preserve">stado de Jalisco, sea el correspondiente al </w:t>
      </w:r>
      <w:r w:rsidR="00EB2AA0" w:rsidRPr="007B443E">
        <w:rPr>
          <w:rFonts w:ascii="Lucida Sans Unicode" w:eastAsia="Times New Roman" w:hAnsi="Lucida Sans Unicode" w:cs="Lucida Sans Unicode"/>
          <w:kern w:val="2"/>
          <w:sz w:val="20"/>
          <w:szCs w:val="20"/>
        </w:rPr>
        <w:t xml:space="preserve">día tres de </w:t>
      </w:r>
      <w:r w:rsidR="008D11D2" w:rsidRPr="007B443E">
        <w:rPr>
          <w:rFonts w:ascii="Lucida Sans Unicode" w:eastAsia="Times New Roman" w:hAnsi="Lucida Sans Unicode" w:cs="Lucida Sans Unicode"/>
          <w:kern w:val="2"/>
          <w:sz w:val="20"/>
          <w:szCs w:val="20"/>
        </w:rPr>
        <w:t xml:space="preserve">enero de </w:t>
      </w:r>
      <w:r w:rsidR="00EB2AA0" w:rsidRPr="007B443E">
        <w:rPr>
          <w:rFonts w:ascii="Lucida Sans Unicode" w:eastAsia="Times New Roman" w:hAnsi="Lucida Sans Unicode" w:cs="Lucida Sans Unicode"/>
          <w:kern w:val="2"/>
          <w:sz w:val="20"/>
          <w:szCs w:val="20"/>
        </w:rPr>
        <w:t>dos mil veinticuatro</w:t>
      </w:r>
      <w:r w:rsidR="008D11D2" w:rsidRPr="007B443E">
        <w:rPr>
          <w:rFonts w:ascii="Lucida Sans Unicode" w:eastAsia="Times New Roman" w:hAnsi="Lucida Sans Unicode" w:cs="Lucida Sans Unicode"/>
          <w:kern w:val="2"/>
          <w:sz w:val="20"/>
          <w:szCs w:val="20"/>
        </w:rPr>
        <w:t xml:space="preserve">. </w:t>
      </w:r>
    </w:p>
    <w:p w14:paraId="29730BD2" w14:textId="052F0EEC" w:rsidR="002C1CBB" w:rsidRPr="007B443E" w:rsidRDefault="002C1CBB" w:rsidP="006D443E">
      <w:pPr>
        <w:spacing w:after="0" w:line="276" w:lineRule="auto"/>
        <w:jc w:val="both"/>
        <w:rPr>
          <w:rFonts w:ascii="Lucida Sans Unicode" w:hAnsi="Lucida Sans Unicode" w:cs="Lucida Sans Unicode"/>
          <w:b/>
          <w:bCs/>
          <w:kern w:val="18"/>
          <w:sz w:val="20"/>
          <w:szCs w:val="20"/>
        </w:rPr>
      </w:pPr>
    </w:p>
    <w:p w14:paraId="4B9F0054" w14:textId="072D654A"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Ahora bien, en lo que respecta a la aprobación del plan integral y los calendarios de coordinación de los procesos electorales locales concurrentes con el federal 2023-2024, llevado a cabo por el Consejo General del Instituto Nacional Electoral, mediante el referido acuerdo INE/CG446/2023, resulta importante señalar que el mismo encuentra su sustento en el contenido del artículo 69 del Reglamento de Elecciones que establece que todo proceso electoral en el que intervenga el Instituto Nacional Electoral, deberá sustentarse en un plan integral y calendario que deberá ser aprobado por su Consejo General, el cual constituirá la herramienta de planeación, coordinación, ejecución, seguimiento y control, por medio de la cual se guiarán las actividades a desarrollar en el proceso electoral que corresponda.</w:t>
      </w:r>
    </w:p>
    <w:p w14:paraId="7A2A1E86"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p>
    <w:p w14:paraId="2DDC75C0"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Asimismo, el numeral 1 del artículo 74 del Reglamento de Elecciones señala que, tratándose de cualquier elección local, el Consejo General debe aprobar un plan integral de coordinación y calendario.</w:t>
      </w:r>
    </w:p>
    <w:p w14:paraId="4429046F"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p>
    <w:p w14:paraId="7D9E1B6A" w14:textId="1F2DD7DA"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Para tal efecto, el artículo 75, numeral 1 del Reglamento de Elecciones determina que el plan integral de coordinación y calendario para cualquier elección local ordinaria deberá ser aprobado a más tardar treinta días antes del inicio del proceso electoral local correspondiente, a fin de que el Instituto pueda prever los aspectos presupuestarios necesarios.</w:t>
      </w:r>
    </w:p>
    <w:p w14:paraId="7511AD57"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p>
    <w:p w14:paraId="358EBB74" w14:textId="0778AEC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Así las cosas, tanto el Plan Integral de Coordinación y los Calendarios de Coordinación de</w:t>
      </w:r>
      <w:r w:rsidR="00243363" w:rsidRPr="007B443E">
        <w:rPr>
          <w:rFonts w:ascii="Lucida Sans Unicode" w:eastAsia="Times New Roman" w:hAnsi="Lucida Sans Unicode" w:cs="Lucida Sans Unicode"/>
          <w:kern w:val="2"/>
          <w:sz w:val="20"/>
          <w:szCs w:val="20"/>
        </w:rPr>
        <w:t xml:space="preserve"> </w:t>
      </w:r>
      <w:r w:rsidRPr="007B443E">
        <w:rPr>
          <w:rFonts w:ascii="Lucida Sans Unicode" w:eastAsia="Times New Roman" w:hAnsi="Lucida Sans Unicode" w:cs="Lucida Sans Unicode"/>
          <w:kern w:val="2"/>
          <w:sz w:val="20"/>
          <w:szCs w:val="20"/>
        </w:rPr>
        <w:t>l</w:t>
      </w:r>
      <w:r w:rsidR="00243363" w:rsidRPr="007B443E">
        <w:rPr>
          <w:rFonts w:ascii="Lucida Sans Unicode" w:eastAsia="Times New Roman" w:hAnsi="Lucida Sans Unicode" w:cs="Lucida Sans Unicode"/>
          <w:kern w:val="2"/>
          <w:sz w:val="20"/>
          <w:szCs w:val="20"/>
        </w:rPr>
        <w:t>os</w:t>
      </w:r>
      <w:r w:rsidRPr="007B443E">
        <w:rPr>
          <w:rFonts w:ascii="Lucida Sans Unicode" w:eastAsia="Times New Roman" w:hAnsi="Lucida Sans Unicode" w:cs="Lucida Sans Unicode"/>
          <w:kern w:val="2"/>
          <w:sz w:val="20"/>
          <w:szCs w:val="20"/>
        </w:rPr>
        <w:t xml:space="preserve"> Proceso</w:t>
      </w:r>
      <w:r w:rsidR="00243363" w:rsidRPr="007B443E">
        <w:rPr>
          <w:rFonts w:ascii="Lucida Sans Unicode" w:eastAsia="Times New Roman" w:hAnsi="Lucida Sans Unicode" w:cs="Lucida Sans Unicode"/>
          <w:kern w:val="2"/>
          <w:sz w:val="20"/>
          <w:szCs w:val="20"/>
        </w:rPr>
        <w:t>s</w:t>
      </w:r>
      <w:r w:rsidRPr="007B443E">
        <w:rPr>
          <w:rFonts w:ascii="Lucida Sans Unicode" w:eastAsia="Times New Roman" w:hAnsi="Lucida Sans Unicode" w:cs="Lucida Sans Unicode"/>
          <w:kern w:val="2"/>
          <w:sz w:val="20"/>
          <w:szCs w:val="20"/>
        </w:rPr>
        <w:t xml:space="preserve"> Electoral</w:t>
      </w:r>
      <w:r w:rsidR="00243363" w:rsidRPr="007B443E">
        <w:rPr>
          <w:rFonts w:ascii="Lucida Sans Unicode" w:eastAsia="Times New Roman" w:hAnsi="Lucida Sans Unicode" w:cs="Lucida Sans Unicode"/>
          <w:kern w:val="2"/>
          <w:sz w:val="20"/>
          <w:szCs w:val="20"/>
        </w:rPr>
        <w:t>es</w:t>
      </w:r>
      <w:r w:rsidRPr="007B443E">
        <w:rPr>
          <w:rFonts w:ascii="Lucida Sans Unicode" w:eastAsia="Times New Roman" w:hAnsi="Lucida Sans Unicode" w:cs="Lucida Sans Unicode"/>
          <w:kern w:val="2"/>
          <w:sz w:val="20"/>
          <w:szCs w:val="20"/>
        </w:rPr>
        <w:t xml:space="preserve"> Concurrente</w:t>
      </w:r>
      <w:r w:rsidR="00243363" w:rsidRPr="007B443E">
        <w:rPr>
          <w:rFonts w:ascii="Lucida Sans Unicode" w:eastAsia="Times New Roman" w:hAnsi="Lucida Sans Unicode" w:cs="Lucida Sans Unicode"/>
          <w:kern w:val="2"/>
          <w:sz w:val="20"/>
          <w:szCs w:val="20"/>
        </w:rPr>
        <w:t>s con el Federal</w:t>
      </w:r>
      <w:r w:rsidRPr="007B443E">
        <w:rPr>
          <w:rFonts w:ascii="Lucida Sans Unicode" w:eastAsia="Times New Roman" w:hAnsi="Lucida Sans Unicode" w:cs="Lucida Sans Unicode"/>
          <w:kern w:val="2"/>
          <w:sz w:val="20"/>
          <w:szCs w:val="20"/>
        </w:rPr>
        <w:t xml:space="preserve"> 2023-2024 aprobados, detallan las actividades y los plazos que deberán observar tanto el Instituto Nacional Electoral como los organismos públicos locales de las 32 entidades federativas, y constituyen herramientas que permiten planear, coordinar, dar seguimiento y llevar el control de las actividades de los procesos electorales locales.</w:t>
      </w:r>
    </w:p>
    <w:p w14:paraId="2C14843C"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p>
    <w:p w14:paraId="3FBA140D" w14:textId="00CA0489"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 xml:space="preserve">El Plan Integral y Calendarios mencionados, orientan la adecuada consecución de las actividades del Proceso Electoral Local Concurrente 2023-2024; permiten definir sus etapas, las relaciones institucionales, la coordinación y seguimiento puntual de cada actividad, lo que a su vez otorga al Instituto Nacional Electoral la posibilidad de detectar áreas de oportunidad para </w:t>
      </w:r>
      <w:proofErr w:type="spellStart"/>
      <w:r w:rsidRPr="007B443E">
        <w:rPr>
          <w:rFonts w:ascii="Lucida Sans Unicode" w:eastAsia="Times New Roman" w:hAnsi="Lucida Sans Unicode" w:cs="Lucida Sans Unicode"/>
          <w:kern w:val="2"/>
          <w:sz w:val="20"/>
          <w:szCs w:val="20"/>
        </w:rPr>
        <w:t>eficientar</w:t>
      </w:r>
      <w:proofErr w:type="spellEnd"/>
      <w:r w:rsidRPr="007B443E">
        <w:rPr>
          <w:rFonts w:ascii="Lucida Sans Unicode" w:eastAsia="Times New Roman" w:hAnsi="Lucida Sans Unicode" w:cs="Lucida Sans Unicode"/>
          <w:kern w:val="2"/>
          <w:sz w:val="20"/>
          <w:szCs w:val="20"/>
        </w:rPr>
        <w:t xml:space="preserve"> el desarrollo de los Procesos Electorales. </w:t>
      </w:r>
    </w:p>
    <w:p w14:paraId="60A0186D"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p>
    <w:p w14:paraId="78D60867" w14:textId="4FED44EE"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De manera conjunta el Plan Integral y los Calendarios de Coordinación de</w:t>
      </w:r>
      <w:r w:rsidR="00243363" w:rsidRPr="007B443E">
        <w:rPr>
          <w:rFonts w:ascii="Lucida Sans Unicode" w:eastAsia="Times New Roman" w:hAnsi="Lucida Sans Unicode" w:cs="Lucida Sans Unicode"/>
          <w:kern w:val="2"/>
          <w:sz w:val="20"/>
          <w:szCs w:val="20"/>
        </w:rPr>
        <w:t xml:space="preserve"> </w:t>
      </w:r>
      <w:r w:rsidRPr="007B443E">
        <w:rPr>
          <w:rFonts w:ascii="Lucida Sans Unicode" w:eastAsia="Times New Roman" w:hAnsi="Lucida Sans Unicode" w:cs="Lucida Sans Unicode"/>
          <w:kern w:val="2"/>
          <w:sz w:val="20"/>
          <w:szCs w:val="20"/>
        </w:rPr>
        <w:t>l</w:t>
      </w:r>
      <w:r w:rsidR="00243363" w:rsidRPr="007B443E">
        <w:rPr>
          <w:rFonts w:ascii="Lucida Sans Unicode" w:eastAsia="Times New Roman" w:hAnsi="Lucida Sans Unicode" w:cs="Lucida Sans Unicode"/>
          <w:kern w:val="2"/>
          <w:sz w:val="20"/>
          <w:szCs w:val="20"/>
        </w:rPr>
        <w:t>os</w:t>
      </w:r>
      <w:r w:rsidRPr="007B443E">
        <w:rPr>
          <w:rFonts w:ascii="Lucida Sans Unicode" w:eastAsia="Times New Roman" w:hAnsi="Lucida Sans Unicode" w:cs="Lucida Sans Unicode"/>
          <w:kern w:val="2"/>
          <w:sz w:val="20"/>
          <w:szCs w:val="20"/>
        </w:rPr>
        <w:t xml:space="preserve"> Proceso</w:t>
      </w:r>
      <w:r w:rsidR="00243363" w:rsidRPr="007B443E">
        <w:rPr>
          <w:rFonts w:ascii="Lucida Sans Unicode" w:eastAsia="Times New Roman" w:hAnsi="Lucida Sans Unicode" w:cs="Lucida Sans Unicode"/>
          <w:kern w:val="2"/>
          <w:sz w:val="20"/>
          <w:szCs w:val="20"/>
        </w:rPr>
        <w:t>s</w:t>
      </w:r>
      <w:r w:rsidRPr="007B443E">
        <w:rPr>
          <w:rFonts w:ascii="Lucida Sans Unicode" w:eastAsia="Times New Roman" w:hAnsi="Lucida Sans Unicode" w:cs="Lucida Sans Unicode"/>
          <w:kern w:val="2"/>
          <w:sz w:val="20"/>
          <w:szCs w:val="20"/>
        </w:rPr>
        <w:t xml:space="preserve"> Electoral</w:t>
      </w:r>
      <w:r w:rsidR="00243363" w:rsidRPr="007B443E">
        <w:rPr>
          <w:rFonts w:ascii="Lucida Sans Unicode" w:eastAsia="Times New Roman" w:hAnsi="Lucida Sans Unicode" w:cs="Lucida Sans Unicode"/>
          <w:kern w:val="2"/>
          <w:sz w:val="20"/>
          <w:szCs w:val="20"/>
        </w:rPr>
        <w:t>es</w:t>
      </w:r>
      <w:r w:rsidRPr="007B443E">
        <w:rPr>
          <w:rFonts w:ascii="Lucida Sans Unicode" w:eastAsia="Times New Roman" w:hAnsi="Lucida Sans Unicode" w:cs="Lucida Sans Unicode"/>
          <w:kern w:val="2"/>
          <w:sz w:val="20"/>
          <w:szCs w:val="20"/>
        </w:rPr>
        <w:t xml:space="preserve"> Local</w:t>
      </w:r>
      <w:r w:rsidR="00243363" w:rsidRPr="007B443E">
        <w:rPr>
          <w:rFonts w:ascii="Lucida Sans Unicode" w:eastAsia="Times New Roman" w:hAnsi="Lucida Sans Unicode" w:cs="Lucida Sans Unicode"/>
          <w:kern w:val="2"/>
          <w:sz w:val="20"/>
          <w:szCs w:val="20"/>
        </w:rPr>
        <w:t>es</w:t>
      </w:r>
      <w:r w:rsidRPr="007B443E">
        <w:rPr>
          <w:rFonts w:ascii="Lucida Sans Unicode" w:eastAsia="Times New Roman" w:hAnsi="Lucida Sans Unicode" w:cs="Lucida Sans Unicode"/>
          <w:kern w:val="2"/>
          <w:sz w:val="20"/>
          <w:szCs w:val="20"/>
        </w:rPr>
        <w:t xml:space="preserve"> Concurrente</w:t>
      </w:r>
      <w:r w:rsidR="00243363" w:rsidRPr="007B443E">
        <w:rPr>
          <w:rFonts w:ascii="Lucida Sans Unicode" w:eastAsia="Times New Roman" w:hAnsi="Lucida Sans Unicode" w:cs="Lucida Sans Unicode"/>
          <w:kern w:val="2"/>
          <w:sz w:val="20"/>
          <w:szCs w:val="20"/>
        </w:rPr>
        <w:t>s con el Federal</w:t>
      </w:r>
      <w:r w:rsidRPr="007B443E">
        <w:rPr>
          <w:rFonts w:ascii="Lucida Sans Unicode" w:eastAsia="Times New Roman" w:hAnsi="Lucida Sans Unicode" w:cs="Lucida Sans Unicode"/>
          <w:kern w:val="2"/>
          <w:sz w:val="20"/>
          <w:szCs w:val="20"/>
        </w:rPr>
        <w:t xml:space="preserve"> 2023-2024, se generan los beneficios siguientes: </w:t>
      </w:r>
    </w:p>
    <w:p w14:paraId="72F0A19D"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p>
    <w:p w14:paraId="460D4C75"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 xml:space="preserve">• Definitividad para cada una de las etapas que se identifican. </w:t>
      </w:r>
    </w:p>
    <w:p w14:paraId="073AF3DB"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 xml:space="preserve">• Seguimiento estructurado y controlado. </w:t>
      </w:r>
    </w:p>
    <w:p w14:paraId="7BA9D9BE"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 xml:space="preserve">• Identificación de riesgos y mitigación de los mismos. </w:t>
      </w:r>
    </w:p>
    <w:p w14:paraId="3E134F46"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 xml:space="preserve">• Reconocimiento de áreas de oportunidad. </w:t>
      </w:r>
    </w:p>
    <w:p w14:paraId="05D51703"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 xml:space="preserve">• Obtención de sinergias de trabajo. </w:t>
      </w:r>
    </w:p>
    <w:p w14:paraId="69279EC8"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p>
    <w:p w14:paraId="5AE074C0" w14:textId="7D0374CE"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La estructura metodológica del Plan Integral y Calendarios de Coordinación de</w:t>
      </w:r>
      <w:r w:rsidR="00243363" w:rsidRPr="007B443E">
        <w:rPr>
          <w:rFonts w:ascii="Lucida Sans Unicode" w:eastAsia="Times New Roman" w:hAnsi="Lucida Sans Unicode" w:cs="Lucida Sans Unicode"/>
          <w:kern w:val="2"/>
          <w:sz w:val="20"/>
          <w:szCs w:val="20"/>
        </w:rPr>
        <w:t xml:space="preserve"> </w:t>
      </w:r>
      <w:r w:rsidRPr="007B443E">
        <w:rPr>
          <w:rFonts w:ascii="Lucida Sans Unicode" w:eastAsia="Times New Roman" w:hAnsi="Lucida Sans Unicode" w:cs="Lucida Sans Unicode"/>
          <w:kern w:val="2"/>
          <w:sz w:val="20"/>
          <w:szCs w:val="20"/>
        </w:rPr>
        <w:t>l</w:t>
      </w:r>
      <w:r w:rsidR="00243363" w:rsidRPr="007B443E">
        <w:rPr>
          <w:rFonts w:ascii="Lucida Sans Unicode" w:eastAsia="Times New Roman" w:hAnsi="Lucida Sans Unicode" w:cs="Lucida Sans Unicode"/>
          <w:kern w:val="2"/>
          <w:sz w:val="20"/>
          <w:szCs w:val="20"/>
        </w:rPr>
        <w:t>os</w:t>
      </w:r>
      <w:r w:rsidRPr="007B443E">
        <w:rPr>
          <w:rFonts w:ascii="Lucida Sans Unicode" w:eastAsia="Times New Roman" w:hAnsi="Lucida Sans Unicode" w:cs="Lucida Sans Unicode"/>
          <w:kern w:val="2"/>
          <w:sz w:val="20"/>
          <w:szCs w:val="20"/>
        </w:rPr>
        <w:t xml:space="preserve"> Proceso</w:t>
      </w:r>
      <w:r w:rsidR="00243363" w:rsidRPr="007B443E">
        <w:rPr>
          <w:rFonts w:ascii="Lucida Sans Unicode" w:eastAsia="Times New Roman" w:hAnsi="Lucida Sans Unicode" w:cs="Lucida Sans Unicode"/>
          <w:kern w:val="2"/>
          <w:sz w:val="20"/>
          <w:szCs w:val="20"/>
        </w:rPr>
        <w:t>s</w:t>
      </w:r>
      <w:r w:rsidRPr="007B443E">
        <w:rPr>
          <w:rFonts w:ascii="Lucida Sans Unicode" w:eastAsia="Times New Roman" w:hAnsi="Lucida Sans Unicode" w:cs="Lucida Sans Unicode"/>
          <w:kern w:val="2"/>
          <w:sz w:val="20"/>
          <w:szCs w:val="20"/>
        </w:rPr>
        <w:t xml:space="preserve"> Electoral</w:t>
      </w:r>
      <w:r w:rsidR="00243363" w:rsidRPr="007B443E">
        <w:rPr>
          <w:rFonts w:ascii="Lucida Sans Unicode" w:eastAsia="Times New Roman" w:hAnsi="Lucida Sans Unicode" w:cs="Lucida Sans Unicode"/>
          <w:kern w:val="2"/>
          <w:sz w:val="20"/>
          <w:szCs w:val="20"/>
        </w:rPr>
        <w:t xml:space="preserve">es </w:t>
      </w:r>
      <w:r w:rsidRPr="007B443E">
        <w:rPr>
          <w:rFonts w:ascii="Lucida Sans Unicode" w:eastAsia="Times New Roman" w:hAnsi="Lucida Sans Unicode" w:cs="Lucida Sans Unicode"/>
          <w:kern w:val="2"/>
          <w:sz w:val="20"/>
          <w:szCs w:val="20"/>
        </w:rPr>
        <w:t>Concurrente</w:t>
      </w:r>
      <w:r w:rsidR="00243363" w:rsidRPr="007B443E">
        <w:rPr>
          <w:rFonts w:ascii="Lucida Sans Unicode" w:eastAsia="Times New Roman" w:hAnsi="Lucida Sans Unicode" w:cs="Lucida Sans Unicode"/>
          <w:kern w:val="2"/>
          <w:sz w:val="20"/>
          <w:szCs w:val="20"/>
        </w:rPr>
        <w:t>s con el Federal</w:t>
      </w:r>
      <w:r w:rsidRPr="007B443E">
        <w:rPr>
          <w:rFonts w:ascii="Lucida Sans Unicode" w:eastAsia="Times New Roman" w:hAnsi="Lucida Sans Unicode" w:cs="Lucida Sans Unicode"/>
          <w:kern w:val="2"/>
          <w:sz w:val="20"/>
          <w:szCs w:val="20"/>
        </w:rPr>
        <w:t xml:space="preserve"> 2023-2024, permite incluir y modificar actividades en función del avance de los Procesos Electorales Locales y las determinaciones que tomen tanto el Instituto Nacional Electoral como los Organismos Públicos Locales. Además, permite integrar y dar seguimiento a través de la Unidad Técnica de Vinculación con los Organismos Públicos Locales, a los diversos sistemas que permiten el desarrollo adecuado de funciones sustantivas del Instituto Nacional Electoral para los procesos electorales. </w:t>
      </w:r>
    </w:p>
    <w:p w14:paraId="6FEBDF76" w14:textId="77777777" w:rsidR="002D5E9C" w:rsidRPr="007B443E" w:rsidRDefault="002D5E9C" w:rsidP="006D443E">
      <w:pPr>
        <w:spacing w:after="0" w:line="276" w:lineRule="auto"/>
        <w:jc w:val="both"/>
        <w:rPr>
          <w:rFonts w:ascii="Lucida Sans Unicode" w:eastAsia="Times New Roman" w:hAnsi="Lucida Sans Unicode" w:cs="Lucida Sans Unicode"/>
          <w:kern w:val="2"/>
          <w:sz w:val="20"/>
          <w:szCs w:val="20"/>
        </w:rPr>
      </w:pPr>
    </w:p>
    <w:p w14:paraId="515EA727" w14:textId="77777777" w:rsidR="00605AF2" w:rsidRPr="007B443E" w:rsidRDefault="00605AF2" w:rsidP="00605AF2">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Dicho lo anterior, es importante destacar que todas las fechas indicadas tanto en el acuerdo INE/CG439/2023 como en el diverso INE/CG446/2023, fueron impactadas en el calendario materia de este acuerdo.</w:t>
      </w:r>
    </w:p>
    <w:p w14:paraId="6731D91C" w14:textId="77777777" w:rsidR="00605AF2" w:rsidRPr="007B443E" w:rsidRDefault="00605AF2" w:rsidP="006D443E">
      <w:pPr>
        <w:spacing w:after="0" w:line="276" w:lineRule="auto"/>
        <w:jc w:val="both"/>
        <w:rPr>
          <w:rFonts w:ascii="Lucida Sans Unicode" w:eastAsia="Times New Roman" w:hAnsi="Lucida Sans Unicode" w:cs="Lucida Sans Unicode"/>
          <w:kern w:val="2"/>
          <w:sz w:val="20"/>
          <w:szCs w:val="20"/>
        </w:rPr>
      </w:pPr>
    </w:p>
    <w:p w14:paraId="2E0E72C1" w14:textId="068DB609" w:rsidR="00EF1ED1" w:rsidRPr="007B443E" w:rsidRDefault="00605AF2" w:rsidP="00373601">
      <w:pPr>
        <w:spacing w:after="0" w:line="276" w:lineRule="auto"/>
        <w:jc w:val="both"/>
        <w:rPr>
          <w:rFonts w:ascii="Lucida Sans Unicode" w:eastAsia="Times New Roman" w:hAnsi="Lucida Sans Unicode" w:cs="Lucida Sans Unicode"/>
          <w:kern w:val="2"/>
          <w:sz w:val="20"/>
          <w:szCs w:val="20"/>
        </w:rPr>
      </w:pPr>
      <w:r w:rsidRPr="007B443E">
        <w:rPr>
          <w:rFonts w:ascii="Lucida Sans Unicode" w:eastAsia="Times New Roman" w:hAnsi="Lucida Sans Unicode" w:cs="Lucida Sans Unicode"/>
          <w:kern w:val="2"/>
          <w:sz w:val="20"/>
          <w:szCs w:val="20"/>
        </w:rPr>
        <w:t>As</w:t>
      </w:r>
      <w:r w:rsidR="00BB4719" w:rsidRPr="007B443E">
        <w:rPr>
          <w:rFonts w:ascii="Lucida Sans Unicode" w:eastAsia="Times New Roman" w:hAnsi="Lucida Sans Unicode" w:cs="Lucida Sans Unicode"/>
          <w:kern w:val="2"/>
          <w:sz w:val="20"/>
          <w:szCs w:val="20"/>
        </w:rPr>
        <w:t xml:space="preserve">í </w:t>
      </w:r>
      <w:r w:rsidRPr="007B443E">
        <w:rPr>
          <w:rFonts w:ascii="Lucida Sans Unicode" w:eastAsia="Times New Roman" w:hAnsi="Lucida Sans Unicode" w:cs="Lucida Sans Unicode"/>
          <w:kern w:val="2"/>
          <w:sz w:val="20"/>
          <w:szCs w:val="20"/>
        </w:rPr>
        <w:t>mismo, de conformidad con lo</w:t>
      </w:r>
      <w:r w:rsidR="00BB4719" w:rsidRPr="007B443E">
        <w:rPr>
          <w:rFonts w:ascii="Lucida Sans Unicode" w:eastAsia="Times New Roman" w:hAnsi="Lucida Sans Unicode" w:cs="Lucida Sans Unicode"/>
          <w:kern w:val="2"/>
          <w:sz w:val="20"/>
          <w:szCs w:val="20"/>
        </w:rPr>
        <w:t>s</w:t>
      </w:r>
      <w:r w:rsidRPr="007B443E">
        <w:rPr>
          <w:rFonts w:ascii="Lucida Sans Unicode" w:eastAsia="Times New Roman" w:hAnsi="Lucida Sans Unicode" w:cs="Lucida Sans Unicode"/>
          <w:kern w:val="2"/>
          <w:sz w:val="20"/>
          <w:szCs w:val="20"/>
        </w:rPr>
        <w:t xml:space="preserve"> mencionados acuerdos aprobados por el Instituto Nacional Electoral, este Consejo General </w:t>
      </w:r>
      <w:r w:rsidR="00BB4719" w:rsidRPr="007B443E">
        <w:rPr>
          <w:rFonts w:ascii="Lucida Sans Unicode" w:eastAsia="Times New Roman" w:hAnsi="Lucida Sans Unicode" w:cs="Lucida Sans Unicode"/>
          <w:kern w:val="2"/>
          <w:sz w:val="20"/>
          <w:szCs w:val="20"/>
        </w:rPr>
        <w:t xml:space="preserve">propone </w:t>
      </w:r>
      <w:r w:rsidRPr="007B443E">
        <w:rPr>
          <w:rFonts w:ascii="Lucida Sans Unicode" w:eastAsia="Times New Roman" w:hAnsi="Lucida Sans Unicode" w:cs="Lucida Sans Unicode"/>
          <w:kern w:val="2"/>
          <w:sz w:val="20"/>
          <w:szCs w:val="20"/>
        </w:rPr>
        <w:t xml:space="preserve">aprobar el Calendario </w:t>
      </w:r>
      <w:r w:rsidR="00E6077F" w:rsidRPr="007B443E">
        <w:rPr>
          <w:rFonts w:ascii="Lucida Sans Unicode" w:eastAsia="Times New Roman" w:hAnsi="Lucida Sans Unicode" w:cs="Lucida Sans Unicode"/>
          <w:kern w:val="2"/>
          <w:sz w:val="20"/>
          <w:szCs w:val="20"/>
        </w:rPr>
        <w:t>Integral para el Proceso Electoral Local Concurrente</w:t>
      </w:r>
      <w:r w:rsidR="00635AA1" w:rsidRPr="007B443E">
        <w:rPr>
          <w:rFonts w:ascii="Lucida Sans Unicode" w:eastAsia="Times New Roman" w:hAnsi="Lucida Sans Unicode" w:cs="Lucida Sans Unicode"/>
          <w:kern w:val="2"/>
          <w:sz w:val="20"/>
          <w:szCs w:val="20"/>
        </w:rPr>
        <w:t xml:space="preserve"> 2023-2024</w:t>
      </w:r>
      <w:r w:rsidR="00E6077F" w:rsidRPr="007B443E">
        <w:rPr>
          <w:rFonts w:ascii="Lucida Sans Unicode" w:eastAsia="Times New Roman" w:hAnsi="Lucida Sans Unicode" w:cs="Lucida Sans Unicode"/>
          <w:kern w:val="2"/>
          <w:sz w:val="20"/>
          <w:szCs w:val="20"/>
        </w:rPr>
        <w:t>, para lo cual se modifican</w:t>
      </w:r>
      <w:r w:rsidRPr="007B443E">
        <w:rPr>
          <w:rFonts w:ascii="Lucida Sans Unicode" w:eastAsia="Times New Roman" w:hAnsi="Lucida Sans Unicode" w:cs="Lucida Sans Unicode"/>
          <w:kern w:val="2"/>
          <w:sz w:val="20"/>
          <w:szCs w:val="20"/>
        </w:rPr>
        <w:t xml:space="preserve"> </w:t>
      </w:r>
      <w:r w:rsidR="004A30BE" w:rsidRPr="007B443E">
        <w:rPr>
          <w:rFonts w:ascii="Lucida Sans Unicode" w:eastAsia="Times New Roman" w:hAnsi="Lucida Sans Unicode" w:cs="Lucida Sans Unicode"/>
          <w:kern w:val="2"/>
          <w:sz w:val="20"/>
          <w:szCs w:val="20"/>
        </w:rPr>
        <w:t xml:space="preserve">algunas de </w:t>
      </w:r>
      <w:r w:rsidRPr="007B443E">
        <w:rPr>
          <w:rFonts w:ascii="Lucida Sans Unicode" w:eastAsia="Times New Roman" w:hAnsi="Lucida Sans Unicode" w:cs="Lucida Sans Unicode"/>
          <w:kern w:val="2"/>
          <w:sz w:val="20"/>
          <w:szCs w:val="20"/>
        </w:rPr>
        <w:t xml:space="preserve">las fechas y plazos establecidos en el Código Electoral del Estado de Jalisco, lo anterior para dar certeza a las actividades que dentro del Sistema Nacional Electoral realiza este Instituto, tales como </w:t>
      </w:r>
      <w:r w:rsidR="00635AA1" w:rsidRPr="007B443E">
        <w:rPr>
          <w:rFonts w:ascii="Lucida Sans Unicode" w:eastAsia="Times New Roman" w:hAnsi="Lucida Sans Unicode" w:cs="Lucida Sans Unicode"/>
          <w:kern w:val="2"/>
          <w:sz w:val="20"/>
          <w:szCs w:val="20"/>
        </w:rPr>
        <w:t xml:space="preserve">las relativas al inicio y conclusión de las precampañas y de la obtención de apoyo ciudadano para las candidaturas independientes, situación que incide en otras actividades como </w:t>
      </w:r>
      <w:r w:rsidR="00373601" w:rsidRPr="007B443E">
        <w:rPr>
          <w:rFonts w:ascii="Lucida Sans Unicode" w:eastAsia="Times New Roman" w:hAnsi="Lucida Sans Unicode" w:cs="Lucida Sans Unicode"/>
          <w:kern w:val="2"/>
          <w:sz w:val="20"/>
          <w:szCs w:val="20"/>
        </w:rPr>
        <w:t>es la presentación de los convenios de coalici</w:t>
      </w:r>
      <w:r w:rsidR="00BB4719" w:rsidRPr="007B443E">
        <w:rPr>
          <w:rFonts w:ascii="Lucida Sans Unicode" w:eastAsia="Times New Roman" w:hAnsi="Lucida Sans Unicode" w:cs="Lucida Sans Unicode"/>
          <w:kern w:val="2"/>
          <w:sz w:val="20"/>
          <w:szCs w:val="20"/>
        </w:rPr>
        <w:t>ó</w:t>
      </w:r>
      <w:r w:rsidR="00373601" w:rsidRPr="007B443E">
        <w:rPr>
          <w:rFonts w:ascii="Lucida Sans Unicode" w:eastAsia="Times New Roman" w:hAnsi="Lucida Sans Unicode" w:cs="Lucida Sans Unicode"/>
          <w:kern w:val="2"/>
          <w:sz w:val="20"/>
          <w:szCs w:val="20"/>
        </w:rPr>
        <w:t>n, determinación e inform</w:t>
      </w:r>
      <w:r w:rsidR="00BB4719" w:rsidRPr="007B443E">
        <w:rPr>
          <w:rFonts w:ascii="Lucida Sans Unicode" w:eastAsia="Times New Roman" w:hAnsi="Lucida Sans Unicode" w:cs="Lucida Sans Unicode"/>
          <w:kern w:val="2"/>
          <w:sz w:val="20"/>
          <w:szCs w:val="20"/>
        </w:rPr>
        <w:t>e</w:t>
      </w:r>
      <w:r w:rsidR="00373601" w:rsidRPr="007B443E">
        <w:rPr>
          <w:rFonts w:ascii="Lucida Sans Unicode" w:eastAsia="Times New Roman" w:hAnsi="Lucida Sans Unicode" w:cs="Lucida Sans Unicode"/>
          <w:kern w:val="2"/>
          <w:sz w:val="20"/>
          <w:szCs w:val="20"/>
        </w:rPr>
        <w:t xml:space="preserve"> de los métodos internos para selección de candidaturas, determinación de topes de </w:t>
      </w:r>
      <w:r w:rsidR="00635AA1" w:rsidRPr="007B443E">
        <w:rPr>
          <w:rFonts w:ascii="Lucida Sans Unicode" w:eastAsia="Times New Roman" w:hAnsi="Lucida Sans Unicode" w:cs="Lucida Sans Unicode"/>
          <w:kern w:val="2"/>
          <w:sz w:val="20"/>
          <w:szCs w:val="20"/>
        </w:rPr>
        <w:t>pre</w:t>
      </w:r>
      <w:r w:rsidR="00373601" w:rsidRPr="007B443E">
        <w:rPr>
          <w:rFonts w:ascii="Lucida Sans Unicode" w:eastAsia="Times New Roman" w:hAnsi="Lucida Sans Unicode" w:cs="Lucida Sans Unicode"/>
          <w:kern w:val="2"/>
          <w:sz w:val="20"/>
          <w:szCs w:val="20"/>
        </w:rPr>
        <w:t xml:space="preserve">campaña, </w:t>
      </w:r>
      <w:r w:rsidR="00635AA1" w:rsidRPr="007B443E">
        <w:rPr>
          <w:rFonts w:ascii="Lucida Sans Unicode" w:eastAsia="Times New Roman" w:hAnsi="Lucida Sans Unicode" w:cs="Lucida Sans Unicode"/>
          <w:kern w:val="2"/>
          <w:sz w:val="20"/>
          <w:szCs w:val="20"/>
        </w:rPr>
        <w:t xml:space="preserve">la emisión de la </w:t>
      </w:r>
      <w:r w:rsidR="00373601" w:rsidRPr="007B443E">
        <w:rPr>
          <w:rFonts w:ascii="Lucida Sans Unicode" w:eastAsia="Times New Roman" w:hAnsi="Lucida Sans Unicode" w:cs="Lucida Sans Unicode"/>
          <w:kern w:val="2"/>
          <w:sz w:val="20"/>
          <w:szCs w:val="20"/>
        </w:rPr>
        <w:t>convocatoria para candidaturas independientes</w:t>
      </w:r>
      <w:r w:rsidR="00BB4719" w:rsidRPr="007B443E">
        <w:rPr>
          <w:rFonts w:ascii="Lucida Sans Unicode" w:eastAsia="Times New Roman" w:hAnsi="Lucida Sans Unicode" w:cs="Lucida Sans Unicode"/>
          <w:kern w:val="2"/>
          <w:sz w:val="20"/>
          <w:szCs w:val="20"/>
        </w:rPr>
        <w:t>,</w:t>
      </w:r>
      <w:r w:rsidR="00635AA1" w:rsidRPr="007B443E">
        <w:rPr>
          <w:rFonts w:ascii="Lucida Sans Unicode" w:eastAsia="Times New Roman" w:hAnsi="Lucida Sans Unicode" w:cs="Lucida Sans Unicode"/>
          <w:kern w:val="2"/>
          <w:sz w:val="20"/>
          <w:szCs w:val="20"/>
        </w:rPr>
        <w:t xml:space="preserve"> así como la </w:t>
      </w:r>
      <w:r w:rsidR="00373601" w:rsidRPr="007B443E">
        <w:rPr>
          <w:rFonts w:ascii="Lucida Sans Unicode" w:eastAsia="Times New Roman" w:hAnsi="Lucida Sans Unicode" w:cs="Lucida Sans Unicode"/>
          <w:kern w:val="2"/>
          <w:sz w:val="20"/>
          <w:szCs w:val="20"/>
        </w:rPr>
        <w:t>presentación de la manifestación de intención</w:t>
      </w:r>
      <w:r w:rsidR="00635AA1" w:rsidRPr="007B443E">
        <w:rPr>
          <w:rFonts w:ascii="Lucida Sans Unicode" w:eastAsia="Times New Roman" w:hAnsi="Lucida Sans Unicode" w:cs="Lucida Sans Unicode"/>
          <w:kern w:val="2"/>
          <w:sz w:val="20"/>
          <w:szCs w:val="20"/>
        </w:rPr>
        <w:t>, entre otras</w:t>
      </w:r>
      <w:r w:rsidR="008F351C" w:rsidRPr="007B443E">
        <w:rPr>
          <w:rFonts w:ascii="Lucida Sans Unicode" w:eastAsia="Times New Roman" w:hAnsi="Lucida Sans Unicode" w:cs="Lucida Sans Unicode"/>
          <w:kern w:val="2"/>
          <w:sz w:val="20"/>
          <w:szCs w:val="20"/>
        </w:rPr>
        <w:t>.</w:t>
      </w:r>
    </w:p>
    <w:p w14:paraId="6ED4BD7F" w14:textId="235C889E" w:rsidR="00BF7E23" w:rsidRPr="007B443E" w:rsidRDefault="00BF7E23" w:rsidP="00BB4719">
      <w:pPr>
        <w:spacing w:after="0" w:line="276" w:lineRule="auto"/>
        <w:jc w:val="both"/>
        <w:rPr>
          <w:rFonts w:ascii="Lucida Sans Unicode" w:eastAsia="Times New Roman" w:hAnsi="Lucida Sans Unicode" w:cs="Lucida Sans Unicode"/>
          <w:kern w:val="2"/>
          <w:sz w:val="20"/>
          <w:szCs w:val="20"/>
        </w:rPr>
      </w:pPr>
    </w:p>
    <w:p w14:paraId="03BCC913" w14:textId="560C468B" w:rsidR="00537E9C" w:rsidRPr="007B443E" w:rsidRDefault="002C1CBB" w:rsidP="006D443E">
      <w:pPr>
        <w:spacing w:after="0" w:line="276" w:lineRule="auto"/>
        <w:jc w:val="both"/>
        <w:rPr>
          <w:rFonts w:ascii="Lucida Sans Unicode" w:hAnsi="Lucida Sans Unicode" w:cs="Lucida Sans Unicode"/>
          <w:color w:val="000000"/>
          <w:sz w:val="20"/>
          <w:szCs w:val="20"/>
        </w:rPr>
      </w:pPr>
      <w:r w:rsidRPr="007B443E">
        <w:rPr>
          <w:rFonts w:ascii="Lucida Sans Unicode" w:hAnsi="Lucida Sans Unicode" w:cs="Lucida Sans Unicode"/>
          <w:b/>
          <w:bCs/>
          <w:kern w:val="18"/>
          <w:sz w:val="20"/>
          <w:szCs w:val="20"/>
        </w:rPr>
        <w:t xml:space="preserve">VI. </w:t>
      </w:r>
      <w:r w:rsidR="00D93C84" w:rsidRPr="007B443E">
        <w:rPr>
          <w:rFonts w:ascii="Lucida Sans Unicode" w:hAnsi="Lucida Sans Unicode" w:cs="Lucida Sans Unicode"/>
          <w:b/>
          <w:bCs/>
          <w:kern w:val="18"/>
          <w:sz w:val="20"/>
          <w:szCs w:val="20"/>
        </w:rPr>
        <w:t>DE LA PROPUESTA DE CALENDARIO INTEGRAL</w:t>
      </w:r>
      <w:r w:rsidR="00CD757A" w:rsidRPr="007B443E">
        <w:rPr>
          <w:rFonts w:ascii="Lucida Sans Unicode" w:hAnsi="Lucida Sans Unicode" w:cs="Lucida Sans Unicode"/>
          <w:b/>
          <w:bCs/>
          <w:kern w:val="18"/>
          <w:sz w:val="20"/>
          <w:szCs w:val="20"/>
        </w:rPr>
        <w:t xml:space="preserve"> DEL PROCESO ELECTORAL LOCAL CONCURRENTE 2023-2024</w:t>
      </w:r>
      <w:r w:rsidR="00D93C84" w:rsidRPr="007B443E">
        <w:rPr>
          <w:rFonts w:ascii="Lucida Sans Unicode" w:hAnsi="Lucida Sans Unicode" w:cs="Lucida Sans Unicode"/>
          <w:b/>
          <w:bCs/>
          <w:kern w:val="18"/>
          <w:sz w:val="20"/>
          <w:szCs w:val="20"/>
        </w:rPr>
        <w:t>.</w:t>
      </w:r>
      <w:r w:rsidR="0090100E" w:rsidRPr="007B443E">
        <w:rPr>
          <w:rFonts w:ascii="Lucida Sans Unicode" w:hAnsi="Lucida Sans Unicode" w:cs="Lucida Sans Unicode"/>
          <w:b/>
          <w:bCs/>
          <w:kern w:val="18"/>
          <w:sz w:val="20"/>
          <w:szCs w:val="20"/>
        </w:rPr>
        <w:t xml:space="preserve"> </w:t>
      </w:r>
      <w:r w:rsidR="0090100E" w:rsidRPr="007B443E">
        <w:rPr>
          <w:rFonts w:ascii="Lucida Sans Unicode" w:hAnsi="Lucida Sans Unicode" w:cs="Lucida Sans Unicode"/>
          <w:kern w:val="18"/>
          <w:sz w:val="20"/>
          <w:szCs w:val="20"/>
        </w:rPr>
        <w:t>E</w:t>
      </w:r>
      <w:r w:rsidR="00D93C84" w:rsidRPr="007B443E">
        <w:rPr>
          <w:rFonts w:ascii="Lucida Sans Unicode" w:hAnsi="Lucida Sans Unicode" w:cs="Lucida Sans Unicode"/>
          <w:kern w:val="18"/>
          <w:sz w:val="20"/>
          <w:szCs w:val="20"/>
        </w:rPr>
        <w:t>l</w:t>
      </w:r>
      <w:r w:rsidR="00D93C84" w:rsidRPr="007B443E">
        <w:rPr>
          <w:rFonts w:ascii="Lucida Sans Unicode" w:hAnsi="Lucida Sans Unicode" w:cs="Lucida Sans Unicode"/>
          <w:bCs/>
          <w:kern w:val="18"/>
          <w:sz w:val="20"/>
          <w:szCs w:val="20"/>
        </w:rPr>
        <w:t xml:space="preserve"> Consejo General de este Instituto</w:t>
      </w:r>
      <w:r w:rsidR="00537E9C" w:rsidRPr="007B443E">
        <w:rPr>
          <w:rFonts w:ascii="Lucida Sans Unicode" w:hAnsi="Lucida Sans Unicode" w:cs="Lucida Sans Unicode"/>
          <w:bCs/>
          <w:kern w:val="18"/>
          <w:sz w:val="20"/>
          <w:szCs w:val="20"/>
        </w:rPr>
        <w:t xml:space="preserve"> cuenta con la atribución legal para aprobar el</w:t>
      </w:r>
      <w:r w:rsidR="0090100E" w:rsidRPr="007B443E">
        <w:rPr>
          <w:rFonts w:ascii="Lucida Sans Unicode" w:hAnsi="Lucida Sans Unicode" w:cs="Lucida Sans Unicode"/>
          <w:bCs/>
          <w:kern w:val="18"/>
          <w:sz w:val="20"/>
          <w:szCs w:val="20"/>
        </w:rPr>
        <w:t xml:space="preserve"> </w:t>
      </w:r>
      <w:r w:rsidR="0090100E" w:rsidRPr="007B443E">
        <w:rPr>
          <w:rFonts w:ascii="Lucida Sans Unicode" w:hAnsi="Lucida Sans Unicode" w:cs="Lucida Sans Unicode"/>
          <w:color w:val="000000"/>
          <w:sz w:val="20"/>
          <w:szCs w:val="20"/>
        </w:rPr>
        <w:t xml:space="preserve">calendario integral del </w:t>
      </w:r>
      <w:r w:rsidR="00537E9C" w:rsidRPr="007B443E">
        <w:rPr>
          <w:rFonts w:ascii="Lucida Sans Unicode" w:hAnsi="Lucida Sans Unicode" w:cs="Lucida Sans Unicode"/>
          <w:color w:val="000000"/>
          <w:sz w:val="20"/>
          <w:szCs w:val="20"/>
        </w:rPr>
        <w:t>P</w:t>
      </w:r>
      <w:r w:rsidR="0090100E" w:rsidRPr="007B443E">
        <w:rPr>
          <w:rFonts w:ascii="Lucida Sans Unicode" w:hAnsi="Lucida Sans Unicode" w:cs="Lucida Sans Unicode"/>
          <w:color w:val="000000"/>
          <w:sz w:val="20"/>
          <w:szCs w:val="20"/>
        </w:rPr>
        <w:t xml:space="preserve">roceso </w:t>
      </w:r>
      <w:r w:rsidR="00537E9C" w:rsidRPr="007B443E">
        <w:rPr>
          <w:rFonts w:ascii="Lucida Sans Unicode" w:hAnsi="Lucida Sans Unicode" w:cs="Lucida Sans Unicode"/>
          <w:color w:val="000000"/>
          <w:sz w:val="20"/>
          <w:szCs w:val="20"/>
        </w:rPr>
        <w:t>E</w:t>
      </w:r>
      <w:r w:rsidR="0090100E" w:rsidRPr="007B443E">
        <w:rPr>
          <w:rFonts w:ascii="Lucida Sans Unicode" w:hAnsi="Lucida Sans Unicode" w:cs="Lucida Sans Unicode"/>
          <w:color w:val="000000"/>
          <w:sz w:val="20"/>
          <w:szCs w:val="20"/>
        </w:rPr>
        <w:t>lectoral</w:t>
      </w:r>
      <w:r w:rsidR="00537E9C" w:rsidRPr="007B443E">
        <w:rPr>
          <w:rFonts w:ascii="Lucida Sans Unicode" w:hAnsi="Lucida Sans Unicode" w:cs="Lucida Sans Unicode"/>
          <w:color w:val="000000"/>
          <w:sz w:val="20"/>
          <w:szCs w:val="20"/>
        </w:rPr>
        <w:t xml:space="preserve"> Local </w:t>
      </w:r>
      <w:r w:rsidR="00074044" w:rsidRPr="007B443E">
        <w:rPr>
          <w:rFonts w:ascii="Lucida Sans Unicode" w:hAnsi="Lucida Sans Unicode" w:cs="Lucida Sans Unicode"/>
          <w:color w:val="000000"/>
          <w:sz w:val="20"/>
          <w:szCs w:val="20"/>
        </w:rPr>
        <w:t>Concurrente</w:t>
      </w:r>
      <w:r w:rsidR="00537E9C" w:rsidRPr="007B443E">
        <w:rPr>
          <w:rFonts w:ascii="Lucida Sans Unicode" w:hAnsi="Lucida Sans Unicode" w:cs="Lucida Sans Unicode"/>
          <w:color w:val="000000"/>
          <w:sz w:val="20"/>
          <w:szCs w:val="20"/>
        </w:rPr>
        <w:t xml:space="preserve"> 2023-2024; con la finalidad de otorgar certeza en las diferentes etapas y procedimientos de la preparación y desarrollo </w:t>
      </w:r>
      <w:r w:rsidR="00DD3020" w:rsidRPr="007B443E">
        <w:rPr>
          <w:rFonts w:ascii="Lucida Sans Unicode" w:hAnsi="Lucida Sans Unicode" w:cs="Lucida Sans Unicode"/>
          <w:color w:val="000000"/>
          <w:sz w:val="20"/>
          <w:szCs w:val="20"/>
        </w:rPr>
        <w:t>de este</w:t>
      </w:r>
      <w:r w:rsidR="00537E9C" w:rsidRPr="007B443E">
        <w:rPr>
          <w:rFonts w:ascii="Lucida Sans Unicode" w:hAnsi="Lucida Sans Unicode" w:cs="Lucida Sans Unicode"/>
          <w:color w:val="000000"/>
          <w:sz w:val="20"/>
          <w:szCs w:val="20"/>
        </w:rPr>
        <w:t>, y a efecto de fijar con claridad y exactitud las fechas, términos y plazos que lo componen, establecidos en la legislación</w:t>
      </w:r>
      <w:r w:rsidR="001A2357" w:rsidRPr="007B443E">
        <w:rPr>
          <w:rFonts w:ascii="Lucida Sans Unicode" w:hAnsi="Lucida Sans Unicode" w:cs="Lucida Sans Unicode"/>
          <w:color w:val="000000"/>
          <w:sz w:val="20"/>
          <w:szCs w:val="20"/>
        </w:rPr>
        <w:t xml:space="preserve"> </w:t>
      </w:r>
      <w:r w:rsidR="00537E9C" w:rsidRPr="007B443E">
        <w:rPr>
          <w:rFonts w:ascii="Lucida Sans Unicode" w:hAnsi="Lucida Sans Unicode" w:cs="Lucida Sans Unicode"/>
          <w:color w:val="000000"/>
          <w:sz w:val="20"/>
          <w:szCs w:val="20"/>
        </w:rPr>
        <w:t>vigente aplicable.</w:t>
      </w:r>
    </w:p>
    <w:p w14:paraId="777E76D1" w14:textId="1860247D" w:rsidR="002D30B3" w:rsidRPr="007B443E" w:rsidRDefault="002D30B3" w:rsidP="006D443E">
      <w:pPr>
        <w:spacing w:after="0" w:line="276" w:lineRule="auto"/>
        <w:jc w:val="both"/>
        <w:rPr>
          <w:rFonts w:ascii="Lucida Sans Unicode" w:hAnsi="Lucida Sans Unicode" w:cs="Lucida Sans Unicode"/>
          <w:bCs/>
          <w:sz w:val="20"/>
          <w:szCs w:val="20"/>
        </w:rPr>
      </w:pPr>
    </w:p>
    <w:p w14:paraId="1BF03B48" w14:textId="3B7A517C" w:rsidR="005D3009" w:rsidRPr="007B443E" w:rsidRDefault="005D3009" w:rsidP="006D443E">
      <w:pPr>
        <w:spacing w:after="0" w:line="276" w:lineRule="auto"/>
        <w:jc w:val="both"/>
        <w:rPr>
          <w:rFonts w:ascii="Lucida Sans Unicode" w:hAnsi="Lucida Sans Unicode" w:cs="Lucida Sans Unicode"/>
          <w:bCs/>
          <w:sz w:val="20"/>
          <w:szCs w:val="20"/>
        </w:rPr>
      </w:pPr>
      <w:r w:rsidRPr="007B443E">
        <w:rPr>
          <w:rFonts w:ascii="Lucida Sans Unicode" w:hAnsi="Lucida Sans Unicode" w:cs="Lucida Sans Unicode"/>
          <w:bCs/>
          <w:sz w:val="20"/>
          <w:szCs w:val="20"/>
        </w:rPr>
        <w:t xml:space="preserve">El Calendario Integral es una herramienta que permite planear, coordinar, dar seguimiento y llevar el control de las actividades del Proceso Electoral Local Concurrente 2023-2024; </w:t>
      </w:r>
      <w:r w:rsidR="001A2357" w:rsidRPr="007B443E">
        <w:rPr>
          <w:rFonts w:ascii="Lucida Sans Unicode" w:hAnsi="Lucida Sans Unicode" w:cs="Lucida Sans Unicode"/>
          <w:bCs/>
          <w:sz w:val="20"/>
          <w:szCs w:val="20"/>
        </w:rPr>
        <w:t xml:space="preserve">así como </w:t>
      </w:r>
      <w:r w:rsidR="00572E54" w:rsidRPr="007B443E">
        <w:rPr>
          <w:rFonts w:ascii="Lucida Sans Unicode" w:hAnsi="Lucida Sans Unicode" w:cs="Lucida Sans Unicode"/>
          <w:bCs/>
          <w:sz w:val="20"/>
          <w:szCs w:val="20"/>
        </w:rPr>
        <w:t xml:space="preserve">definir sus etapas, la coordinación y seguimiento puntual de cada actividad, lo que a su vez otorga a este organismo electoral la posibilidad de detectar áreas de oportunidad para </w:t>
      </w:r>
      <w:proofErr w:type="spellStart"/>
      <w:r w:rsidR="00572E54" w:rsidRPr="007B443E">
        <w:rPr>
          <w:rFonts w:ascii="Lucida Sans Unicode" w:hAnsi="Lucida Sans Unicode" w:cs="Lucida Sans Unicode"/>
          <w:bCs/>
          <w:sz w:val="20"/>
          <w:szCs w:val="20"/>
        </w:rPr>
        <w:t>eficientar</w:t>
      </w:r>
      <w:proofErr w:type="spellEnd"/>
      <w:r w:rsidR="00572E54" w:rsidRPr="007B443E">
        <w:rPr>
          <w:rFonts w:ascii="Lucida Sans Unicode" w:hAnsi="Lucida Sans Unicode" w:cs="Lucida Sans Unicode"/>
          <w:bCs/>
          <w:sz w:val="20"/>
          <w:szCs w:val="20"/>
        </w:rPr>
        <w:t xml:space="preserve"> el desarrollo del proceso electoral.</w:t>
      </w:r>
    </w:p>
    <w:p w14:paraId="602B2044" w14:textId="77777777" w:rsidR="00572E54" w:rsidRPr="007B443E" w:rsidRDefault="00572E54" w:rsidP="006D443E">
      <w:pPr>
        <w:spacing w:after="0" w:line="276" w:lineRule="auto"/>
        <w:jc w:val="both"/>
        <w:rPr>
          <w:rFonts w:ascii="Lucida Sans Unicode" w:hAnsi="Lucida Sans Unicode" w:cs="Lucida Sans Unicode"/>
          <w:bCs/>
          <w:sz w:val="20"/>
          <w:szCs w:val="20"/>
        </w:rPr>
      </w:pPr>
    </w:p>
    <w:p w14:paraId="104D5ECB" w14:textId="6B56AC75" w:rsidR="002D30B3" w:rsidRPr="007B443E" w:rsidRDefault="005D3009" w:rsidP="006D443E">
      <w:pPr>
        <w:spacing w:after="0" w:line="276" w:lineRule="auto"/>
        <w:jc w:val="both"/>
        <w:rPr>
          <w:rFonts w:ascii="Lucida Sans Unicode" w:hAnsi="Lucida Sans Unicode" w:cs="Lucida Sans Unicode"/>
          <w:bCs/>
          <w:sz w:val="20"/>
          <w:szCs w:val="20"/>
        </w:rPr>
      </w:pPr>
      <w:r w:rsidRPr="007B443E">
        <w:rPr>
          <w:rFonts w:ascii="Lucida Sans Unicode" w:hAnsi="Lucida Sans Unicode" w:cs="Lucida Sans Unicode"/>
          <w:bCs/>
          <w:sz w:val="20"/>
          <w:szCs w:val="20"/>
        </w:rPr>
        <w:t xml:space="preserve">Tiene </w:t>
      </w:r>
      <w:r w:rsidR="002D30B3" w:rsidRPr="007B443E">
        <w:rPr>
          <w:rFonts w:ascii="Lucida Sans Unicode" w:hAnsi="Lucida Sans Unicode" w:cs="Lucida Sans Unicode"/>
          <w:bCs/>
          <w:sz w:val="20"/>
          <w:szCs w:val="20"/>
        </w:rPr>
        <w:t xml:space="preserve">la finalidad de que todos los actores políticos y la ciudadanía conozcan con la debida antelación las fechas y plazos del proceso electoral, y dado que </w:t>
      </w:r>
      <w:r w:rsidR="002D30B3" w:rsidRPr="007B443E">
        <w:rPr>
          <w:rFonts w:ascii="Lucida Sans Unicode" w:eastAsia="Times New Roman" w:hAnsi="Lucida Sans Unicode" w:cs="Lucida Sans Unicode"/>
          <w:kern w:val="18"/>
          <w:sz w:val="20"/>
          <w:szCs w:val="20"/>
          <w:lang w:eastAsia="ar-SA"/>
        </w:rPr>
        <w:t>el artículo 214</w:t>
      </w:r>
      <w:r w:rsidR="001A2357" w:rsidRPr="007B443E">
        <w:rPr>
          <w:rFonts w:ascii="Lucida Sans Unicode" w:eastAsia="Times New Roman" w:hAnsi="Lucida Sans Unicode" w:cs="Lucida Sans Unicode"/>
          <w:kern w:val="18"/>
          <w:sz w:val="20"/>
          <w:szCs w:val="20"/>
          <w:lang w:eastAsia="ar-SA"/>
        </w:rPr>
        <w:t>,</w:t>
      </w:r>
      <w:r w:rsidR="002D30B3" w:rsidRPr="007B443E">
        <w:rPr>
          <w:rFonts w:ascii="Lucida Sans Unicode" w:eastAsia="Times New Roman" w:hAnsi="Lucida Sans Unicode" w:cs="Lucida Sans Unicode"/>
          <w:kern w:val="18"/>
          <w:sz w:val="20"/>
          <w:szCs w:val="20"/>
          <w:lang w:eastAsia="ar-SA"/>
        </w:rPr>
        <w:t xml:space="preserve"> mencionado con anterioridad, en el párrafo 2, establece que este organismo electoral </w:t>
      </w:r>
      <w:r w:rsidR="002D30B3" w:rsidRPr="007B443E">
        <w:rPr>
          <w:rFonts w:ascii="Lucida Sans Unicode" w:eastAsia="Times New Roman" w:hAnsi="Lucida Sans Unicode" w:cs="Lucida Sans Unicode"/>
          <w:bCs/>
          <w:sz w:val="20"/>
          <w:szCs w:val="20"/>
        </w:rPr>
        <w:t>podrá realizar actos tendentes a la preparación del proceso electoral</w:t>
      </w:r>
      <w:r w:rsidR="001A2357" w:rsidRPr="007B443E">
        <w:rPr>
          <w:rFonts w:ascii="Lucida Sans Unicode" w:eastAsia="Times New Roman" w:hAnsi="Lucida Sans Unicode" w:cs="Lucida Sans Unicode"/>
          <w:bCs/>
          <w:sz w:val="20"/>
          <w:szCs w:val="20"/>
        </w:rPr>
        <w:t>,</w:t>
      </w:r>
      <w:r w:rsidR="002D30B3" w:rsidRPr="007B443E">
        <w:rPr>
          <w:rFonts w:ascii="Lucida Sans Unicode" w:eastAsia="Times New Roman" w:hAnsi="Lucida Sans Unicode" w:cs="Lucida Sans Unicode"/>
          <w:bCs/>
          <w:sz w:val="20"/>
          <w:szCs w:val="20"/>
        </w:rPr>
        <w:t xml:space="preserve"> previo a la publicación de la convocatoria para elecciones ordinarias</w:t>
      </w:r>
      <w:r w:rsidR="002D30B3" w:rsidRPr="007B443E">
        <w:rPr>
          <w:rFonts w:ascii="Lucida Sans Unicode" w:eastAsia="Times New Roman" w:hAnsi="Lucida Sans Unicode" w:cs="Lucida Sans Unicode"/>
          <w:sz w:val="20"/>
          <w:szCs w:val="20"/>
        </w:rPr>
        <w:t xml:space="preserve"> </w:t>
      </w:r>
      <w:r w:rsidR="00074044" w:rsidRPr="007B443E">
        <w:rPr>
          <w:rFonts w:ascii="Lucida Sans Unicode" w:eastAsia="Times New Roman" w:hAnsi="Lucida Sans Unicode" w:cs="Lucida Sans Unicode"/>
          <w:sz w:val="20"/>
          <w:szCs w:val="20"/>
        </w:rPr>
        <w:t xml:space="preserve">que deberá hacerse </w:t>
      </w:r>
      <w:r w:rsidR="002D30B3" w:rsidRPr="007B443E">
        <w:rPr>
          <w:rFonts w:ascii="Lucida Sans Unicode" w:eastAsia="Times New Roman" w:hAnsi="Lucida Sans Unicode" w:cs="Lucida Sans Unicode"/>
          <w:sz w:val="20"/>
          <w:szCs w:val="20"/>
        </w:rPr>
        <w:t xml:space="preserve">la primera </w:t>
      </w:r>
      <w:r w:rsidR="002D30B3" w:rsidRPr="007B443E">
        <w:rPr>
          <w:rFonts w:ascii="Lucida Sans Unicode" w:eastAsia="Times New Roman" w:hAnsi="Lucida Sans Unicode" w:cs="Lucida Sans Unicode"/>
          <w:bCs/>
          <w:sz w:val="20"/>
          <w:szCs w:val="20"/>
        </w:rPr>
        <w:t>semana de noviembre</w:t>
      </w:r>
      <w:r w:rsidR="002D30B3" w:rsidRPr="007B443E">
        <w:rPr>
          <w:rFonts w:ascii="Lucida Sans Unicode" w:eastAsia="Times New Roman" w:hAnsi="Lucida Sans Unicode" w:cs="Lucida Sans Unicode"/>
          <w:sz w:val="20"/>
          <w:szCs w:val="20"/>
        </w:rPr>
        <w:t xml:space="preserve"> del año anterior a aquél en que se celebren las elecciones</w:t>
      </w:r>
      <w:r w:rsidR="002D30B3" w:rsidRPr="007B443E">
        <w:rPr>
          <w:rFonts w:ascii="Lucida Sans Unicode" w:eastAsia="Times New Roman" w:hAnsi="Lucida Sans Unicode" w:cs="Lucida Sans Unicode"/>
          <w:bCs/>
          <w:sz w:val="20"/>
          <w:szCs w:val="20"/>
        </w:rPr>
        <w:t xml:space="preserve">, es que se considera </w:t>
      </w:r>
      <w:r w:rsidR="001A2357" w:rsidRPr="007B443E">
        <w:rPr>
          <w:rFonts w:ascii="Lucida Sans Unicode" w:eastAsia="Times New Roman" w:hAnsi="Lucida Sans Unicode" w:cs="Lucida Sans Unicode"/>
          <w:bCs/>
          <w:sz w:val="20"/>
          <w:szCs w:val="20"/>
        </w:rPr>
        <w:t xml:space="preserve">necesario y </w:t>
      </w:r>
      <w:r w:rsidR="002D30B3" w:rsidRPr="007B443E">
        <w:rPr>
          <w:rFonts w:ascii="Lucida Sans Unicode" w:eastAsia="Times New Roman" w:hAnsi="Lucida Sans Unicode" w:cs="Lucida Sans Unicode"/>
          <w:bCs/>
          <w:sz w:val="20"/>
          <w:szCs w:val="20"/>
        </w:rPr>
        <w:t>pertinente</w:t>
      </w:r>
      <w:r w:rsidR="001A2357" w:rsidRPr="007B443E">
        <w:rPr>
          <w:rFonts w:ascii="Lucida Sans Unicode" w:eastAsia="Times New Roman" w:hAnsi="Lucida Sans Unicode" w:cs="Lucida Sans Unicode"/>
          <w:bCs/>
          <w:sz w:val="20"/>
          <w:szCs w:val="20"/>
        </w:rPr>
        <w:t xml:space="preserve"> proponer el proyecto</w:t>
      </w:r>
      <w:r w:rsidR="002D30B3" w:rsidRPr="007B443E">
        <w:rPr>
          <w:rFonts w:ascii="Lucida Sans Unicode" w:eastAsia="Times New Roman" w:hAnsi="Lucida Sans Unicode" w:cs="Lucida Sans Unicode"/>
          <w:bCs/>
          <w:sz w:val="20"/>
          <w:szCs w:val="20"/>
        </w:rPr>
        <w:t xml:space="preserve"> de calendario integral </w:t>
      </w:r>
      <w:r w:rsidR="001A2357" w:rsidRPr="007B443E">
        <w:rPr>
          <w:rFonts w:ascii="Lucida Sans Unicode" w:eastAsia="Times New Roman" w:hAnsi="Lucida Sans Unicode" w:cs="Lucida Sans Unicode"/>
          <w:bCs/>
          <w:sz w:val="20"/>
          <w:szCs w:val="20"/>
        </w:rPr>
        <w:t xml:space="preserve">para el Proceso Electoral Local Concurrente 2023-2024, </w:t>
      </w:r>
      <w:r w:rsidR="002D30B3" w:rsidRPr="007B443E">
        <w:rPr>
          <w:rFonts w:ascii="Lucida Sans Unicode" w:eastAsia="Times New Roman" w:hAnsi="Lucida Sans Unicode" w:cs="Lucida Sans Unicode"/>
          <w:bCs/>
          <w:sz w:val="20"/>
          <w:szCs w:val="20"/>
        </w:rPr>
        <w:t>en la presente fecha.</w:t>
      </w:r>
    </w:p>
    <w:p w14:paraId="53FA5500" w14:textId="77777777" w:rsidR="00D93C84" w:rsidRPr="007B443E" w:rsidRDefault="00D93C84" w:rsidP="006D443E">
      <w:pPr>
        <w:spacing w:after="0" w:line="276" w:lineRule="auto"/>
        <w:jc w:val="both"/>
        <w:rPr>
          <w:rFonts w:ascii="Lucida Sans Unicode" w:hAnsi="Lucida Sans Unicode" w:cs="Lucida Sans Unicode"/>
          <w:bCs/>
          <w:kern w:val="18"/>
          <w:sz w:val="20"/>
          <w:szCs w:val="20"/>
        </w:rPr>
      </w:pPr>
    </w:p>
    <w:p w14:paraId="459BD1EB" w14:textId="13CEF8A5" w:rsidR="00D93C84" w:rsidRPr="007B443E" w:rsidRDefault="00D93C84" w:rsidP="006D443E">
      <w:pPr>
        <w:spacing w:after="0" w:line="276" w:lineRule="auto"/>
        <w:jc w:val="both"/>
        <w:rPr>
          <w:rFonts w:ascii="Lucida Sans Unicode" w:hAnsi="Lucida Sans Unicode" w:cs="Lucida Sans Unicode"/>
          <w:bCs/>
          <w:kern w:val="18"/>
          <w:sz w:val="20"/>
          <w:szCs w:val="20"/>
        </w:rPr>
      </w:pPr>
      <w:r w:rsidRPr="007B443E">
        <w:rPr>
          <w:rFonts w:ascii="Lucida Sans Unicode" w:hAnsi="Lucida Sans Unicode" w:cs="Lucida Sans Unicode"/>
          <w:bCs/>
          <w:kern w:val="18"/>
          <w:sz w:val="20"/>
          <w:szCs w:val="20"/>
        </w:rPr>
        <w:t xml:space="preserve">Ahora bien, es necesario resaltar que este Consejo General, </w:t>
      </w:r>
      <w:r w:rsidR="00870A79" w:rsidRPr="007B443E">
        <w:rPr>
          <w:rFonts w:ascii="Lucida Sans Unicode" w:hAnsi="Lucida Sans Unicode" w:cs="Lucida Sans Unicode"/>
          <w:bCs/>
          <w:kern w:val="18"/>
          <w:sz w:val="20"/>
          <w:szCs w:val="20"/>
        </w:rPr>
        <w:t xml:space="preserve">tiene la </w:t>
      </w:r>
      <w:r w:rsidRPr="007B443E">
        <w:rPr>
          <w:rFonts w:ascii="Lucida Sans Unicode" w:hAnsi="Lucida Sans Unicode" w:cs="Lucida Sans Unicode"/>
          <w:bCs/>
          <w:kern w:val="18"/>
          <w:sz w:val="20"/>
          <w:szCs w:val="20"/>
        </w:rPr>
        <w:t>atribución legal para ampliar o modificar los plazos y términos del proceso electoral</w:t>
      </w:r>
      <w:r w:rsidR="001A2357" w:rsidRPr="007B443E">
        <w:rPr>
          <w:rFonts w:ascii="Lucida Sans Unicode" w:hAnsi="Lucida Sans Unicode" w:cs="Lucida Sans Unicode"/>
          <w:bCs/>
          <w:kern w:val="18"/>
          <w:sz w:val="20"/>
          <w:szCs w:val="20"/>
        </w:rPr>
        <w:t>,</w:t>
      </w:r>
      <w:r w:rsidRPr="007B443E">
        <w:rPr>
          <w:rFonts w:ascii="Lucida Sans Unicode" w:hAnsi="Lucida Sans Unicode" w:cs="Lucida Sans Unicode"/>
          <w:bCs/>
          <w:kern w:val="18"/>
          <w:sz w:val="20"/>
          <w:szCs w:val="20"/>
        </w:rPr>
        <w:t xml:space="preserve"> establecidos por el propio </w:t>
      </w:r>
      <w:r w:rsidR="001C3123" w:rsidRPr="007B443E">
        <w:rPr>
          <w:rFonts w:ascii="Lucida Sans Unicode" w:hAnsi="Lucida Sans Unicode" w:cs="Lucida Sans Unicode"/>
          <w:bCs/>
          <w:kern w:val="18"/>
          <w:sz w:val="20"/>
          <w:szCs w:val="20"/>
        </w:rPr>
        <w:t>C</w:t>
      </w:r>
      <w:r w:rsidRPr="007B443E">
        <w:rPr>
          <w:rFonts w:ascii="Lucida Sans Unicode" w:hAnsi="Lucida Sans Unicode" w:cs="Lucida Sans Unicode"/>
          <w:bCs/>
          <w:kern w:val="18"/>
          <w:sz w:val="20"/>
          <w:szCs w:val="20"/>
        </w:rPr>
        <w:t xml:space="preserve">ódigo </w:t>
      </w:r>
      <w:r w:rsidR="001C3123" w:rsidRPr="007B443E">
        <w:rPr>
          <w:rFonts w:ascii="Lucida Sans Unicode" w:hAnsi="Lucida Sans Unicode" w:cs="Lucida Sans Unicode"/>
          <w:bCs/>
          <w:kern w:val="18"/>
          <w:sz w:val="20"/>
          <w:szCs w:val="20"/>
        </w:rPr>
        <w:t>E</w:t>
      </w:r>
      <w:r w:rsidRPr="007B443E">
        <w:rPr>
          <w:rFonts w:ascii="Lucida Sans Unicode" w:hAnsi="Lucida Sans Unicode" w:cs="Lucida Sans Unicode"/>
          <w:bCs/>
          <w:kern w:val="18"/>
          <w:sz w:val="20"/>
          <w:szCs w:val="20"/>
        </w:rPr>
        <w:t xml:space="preserve">lectoral local cuando a su juicio </w:t>
      </w:r>
      <w:r w:rsidR="00774807" w:rsidRPr="007B443E">
        <w:rPr>
          <w:rFonts w:ascii="Lucida Sans Unicode" w:hAnsi="Lucida Sans Unicode" w:cs="Lucida Sans Unicode"/>
          <w:sz w:val="20"/>
          <w:szCs w:val="20"/>
        </w:rPr>
        <w:t>exista imposibilidad material para realizar dentro de los mismos los actos para los cuales se prevén, o bien, así resulte conveniente para un mejor y debido cumplimiento de las diversas etapas del proceso electoral</w:t>
      </w:r>
      <w:r w:rsidR="000F3EDA" w:rsidRPr="007B443E">
        <w:rPr>
          <w:rFonts w:ascii="Lucida Sans Unicode" w:hAnsi="Lucida Sans Unicode" w:cs="Lucida Sans Unicode"/>
          <w:sz w:val="20"/>
          <w:szCs w:val="20"/>
        </w:rPr>
        <w:t>, de conformidad con lo establecido por el párrafo 2, artículo 31 del Código Electoral del Estado de Jalisco</w:t>
      </w:r>
      <w:r w:rsidR="00774807" w:rsidRPr="007B443E">
        <w:rPr>
          <w:rFonts w:ascii="Lucida Sans Unicode" w:hAnsi="Lucida Sans Unicode" w:cs="Lucida Sans Unicode"/>
          <w:sz w:val="20"/>
          <w:szCs w:val="20"/>
        </w:rPr>
        <w:t>.</w:t>
      </w:r>
    </w:p>
    <w:p w14:paraId="05D0F3F3" w14:textId="77777777" w:rsidR="00D93C84" w:rsidRPr="007B443E" w:rsidRDefault="00D93C84" w:rsidP="006D443E">
      <w:pPr>
        <w:spacing w:after="0" w:line="276" w:lineRule="auto"/>
        <w:jc w:val="both"/>
        <w:rPr>
          <w:rFonts w:ascii="Lucida Sans Unicode" w:hAnsi="Lucida Sans Unicode" w:cs="Lucida Sans Unicode"/>
          <w:sz w:val="20"/>
          <w:szCs w:val="20"/>
          <w:lang w:eastAsia="ar-SA"/>
        </w:rPr>
      </w:pPr>
    </w:p>
    <w:p w14:paraId="3C2B6102" w14:textId="586CA3DE" w:rsidR="00D93C84" w:rsidRPr="007B443E" w:rsidRDefault="000F3EDA" w:rsidP="006D443E">
      <w:pPr>
        <w:spacing w:after="0" w:line="276" w:lineRule="auto"/>
        <w:jc w:val="both"/>
        <w:rPr>
          <w:rFonts w:ascii="Lucida Sans Unicode" w:hAnsi="Lucida Sans Unicode" w:cs="Lucida Sans Unicode"/>
          <w:bCs/>
          <w:kern w:val="18"/>
          <w:sz w:val="20"/>
          <w:szCs w:val="20"/>
        </w:rPr>
      </w:pPr>
      <w:r w:rsidRPr="007B443E">
        <w:rPr>
          <w:rFonts w:ascii="Lucida Sans Unicode" w:hAnsi="Lucida Sans Unicode" w:cs="Lucida Sans Unicode"/>
          <w:bCs/>
          <w:kern w:val="18"/>
          <w:sz w:val="20"/>
          <w:szCs w:val="20"/>
        </w:rPr>
        <w:t xml:space="preserve"> </w:t>
      </w:r>
      <w:r w:rsidR="001A2357" w:rsidRPr="007B443E">
        <w:rPr>
          <w:rFonts w:ascii="Lucida Sans Unicode" w:hAnsi="Lucida Sans Unicode" w:cs="Lucida Sans Unicode"/>
          <w:bCs/>
          <w:kern w:val="18"/>
          <w:sz w:val="20"/>
          <w:szCs w:val="20"/>
        </w:rPr>
        <w:t xml:space="preserve">En ese sentido, </w:t>
      </w:r>
      <w:r w:rsidR="00D93C84" w:rsidRPr="007B443E">
        <w:rPr>
          <w:rFonts w:ascii="Lucida Sans Unicode" w:hAnsi="Lucida Sans Unicode" w:cs="Lucida Sans Unicode"/>
          <w:bCs/>
          <w:kern w:val="18"/>
          <w:sz w:val="20"/>
          <w:szCs w:val="20"/>
        </w:rPr>
        <w:t xml:space="preserve">ante la posibilidad de que se presenten circunstancias emergentes o situaciones imprevistas, durante el desarrollo de las diferentes etapas que comprenden el Proceso Electoral </w:t>
      </w:r>
      <w:r w:rsidR="00E351D2" w:rsidRPr="007B443E">
        <w:rPr>
          <w:rFonts w:ascii="Lucida Sans Unicode" w:hAnsi="Lucida Sans Unicode" w:cs="Lucida Sans Unicode"/>
          <w:bCs/>
          <w:kern w:val="18"/>
          <w:sz w:val="20"/>
          <w:szCs w:val="20"/>
        </w:rPr>
        <w:t xml:space="preserve">Local </w:t>
      </w:r>
      <w:r w:rsidR="00D93C84" w:rsidRPr="007B443E">
        <w:rPr>
          <w:rFonts w:ascii="Lucida Sans Unicode" w:hAnsi="Lucida Sans Unicode" w:cs="Lucida Sans Unicode"/>
          <w:bCs/>
          <w:kern w:val="18"/>
          <w:sz w:val="20"/>
          <w:szCs w:val="20"/>
        </w:rPr>
        <w:t>Concurrente 202</w:t>
      </w:r>
      <w:r w:rsidR="00E351D2" w:rsidRPr="007B443E">
        <w:rPr>
          <w:rFonts w:ascii="Lucida Sans Unicode" w:hAnsi="Lucida Sans Unicode" w:cs="Lucida Sans Unicode"/>
          <w:bCs/>
          <w:kern w:val="18"/>
          <w:sz w:val="20"/>
          <w:szCs w:val="20"/>
        </w:rPr>
        <w:t>3</w:t>
      </w:r>
      <w:r w:rsidR="00D93C84" w:rsidRPr="007B443E">
        <w:rPr>
          <w:rFonts w:ascii="Lucida Sans Unicode" w:hAnsi="Lucida Sans Unicode" w:cs="Lucida Sans Unicode"/>
          <w:bCs/>
          <w:kern w:val="18"/>
          <w:sz w:val="20"/>
          <w:szCs w:val="20"/>
        </w:rPr>
        <w:t>-202</w:t>
      </w:r>
      <w:r w:rsidR="00E351D2" w:rsidRPr="007B443E">
        <w:rPr>
          <w:rFonts w:ascii="Lucida Sans Unicode" w:hAnsi="Lucida Sans Unicode" w:cs="Lucida Sans Unicode"/>
          <w:bCs/>
          <w:kern w:val="18"/>
          <w:sz w:val="20"/>
          <w:szCs w:val="20"/>
        </w:rPr>
        <w:t>4</w:t>
      </w:r>
      <w:r w:rsidR="00D93C84" w:rsidRPr="007B443E">
        <w:rPr>
          <w:rFonts w:ascii="Lucida Sans Unicode" w:hAnsi="Lucida Sans Unicode" w:cs="Lucida Sans Unicode"/>
          <w:bCs/>
          <w:kern w:val="18"/>
          <w:sz w:val="20"/>
          <w:szCs w:val="20"/>
        </w:rPr>
        <w:t>, este Consejo General podrá modificar o ajustar</w:t>
      </w:r>
      <w:r w:rsidR="001A2357" w:rsidRPr="007B443E">
        <w:rPr>
          <w:rFonts w:ascii="Lucida Sans Unicode" w:hAnsi="Lucida Sans Unicode" w:cs="Lucida Sans Unicode"/>
          <w:bCs/>
          <w:kern w:val="18"/>
          <w:sz w:val="20"/>
          <w:szCs w:val="20"/>
        </w:rPr>
        <w:t>, en cualquier momento,</w:t>
      </w:r>
      <w:r w:rsidR="00D93C84" w:rsidRPr="007B443E">
        <w:rPr>
          <w:rFonts w:ascii="Lucida Sans Unicode" w:hAnsi="Lucida Sans Unicode" w:cs="Lucida Sans Unicode"/>
          <w:bCs/>
          <w:kern w:val="18"/>
          <w:sz w:val="20"/>
          <w:szCs w:val="20"/>
        </w:rPr>
        <w:t xml:space="preserve"> las fechas señaladas en el calendario integral propuesto.</w:t>
      </w:r>
    </w:p>
    <w:p w14:paraId="67355840" w14:textId="77777777" w:rsidR="00D93C84" w:rsidRPr="007B443E" w:rsidRDefault="00D93C84" w:rsidP="006D443E">
      <w:pPr>
        <w:spacing w:after="0" w:line="276" w:lineRule="auto"/>
        <w:jc w:val="both"/>
        <w:rPr>
          <w:rFonts w:ascii="Lucida Sans Unicode" w:hAnsi="Lucida Sans Unicode" w:cs="Lucida Sans Unicode"/>
          <w:bCs/>
          <w:kern w:val="18"/>
          <w:sz w:val="20"/>
          <w:szCs w:val="20"/>
        </w:rPr>
      </w:pPr>
    </w:p>
    <w:p w14:paraId="048776E1" w14:textId="3BB4F304" w:rsidR="00D93C84" w:rsidRPr="007B443E" w:rsidRDefault="00D93C84" w:rsidP="006D443E">
      <w:pPr>
        <w:spacing w:after="0" w:line="276" w:lineRule="auto"/>
        <w:jc w:val="both"/>
        <w:rPr>
          <w:rFonts w:ascii="Lucida Sans Unicode" w:hAnsi="Lucida Sans Unicode" w:cs="Lucida Sans Unicode"/>
          <w:bCs/>
          <w:kern w:val="18"/>
          <w:sz w:val="20"/>
          <w:szCs w:val="20"/>
        </w:rPr>
      </w:pPr>
      <w:r w:rsidRPr="007B443E">
        <w:rPr>
          <w:rFonts w:ascii="Lucida Sans Unicode" w:hAnsi="Lucida Sans Unicode" w:cs="Lucida Sans Unicode"/>
          <w:bCs/>
          <w:kern w:val="18"/>
          <w:sz w:val="20"/>
          <w:szCs w:val="20"/>
        </w:rPr>
        <w:t>Dicho lo anterior, se somete a la consideración de este Consejo General</w:t>
      </w:r>
      <w:r w:rsidR="001A2357" w:rsidRPr="007B443E">
        <w:rPr>
          <w:rFonts w:ascii="Lucida Sans Unicode" w:hAnsi="Lucida Sans Unicode" w:cs="Lucida Sans Unicode"/>
          <w:bCs/>
          <w:kern w:val="18"/>
          <w:sz w:val="20"/>
          <w:szCs w:val="20"/>
        </w:rPr>
        <w:t>,</w:t>
      </w:r>
      <w:r w:rsidRPr="007B443E">
        <w:rPr>
          <w:rFonts w:ascii="Lucida Sans Unicode" w:hAnsi="Lucida Sans Unicode" w:cs="Lucida Sans Unicode"/>
          <w:bCs/>
          <w:kern w:val="18"/>
          <w:sz w:val="20"/>
          <w:szCs w:val="20"/>
        </w:rPr>
        <w:t xml:space="preserve"> para su análisis, discusión y</w:t>
      </w:r>
      <w:r w:rsidR="001A2357" w:rsidRPr="007B443E">
        <w:rPr>
          <w:rFonts w:ascii="Lucida Sans Unicode" w:hAnsi="Lucida Sans Unicode" w:cs="Lucida Sans Unicode"/>
          <w:bCs/>
          <w:kern w:val="18"/>
          <w:sz w:val="20"/>
          <w:szCs w:val="20"/>
        </w:rPr>
        <w:t>,</w:t>
      </w:r>
      <w:r w:rsidRPr="007B443E">
        <w:rPr>
          <w:rFonts w:ascii="Lucida Sans Unicode" w:hAnsi="Lucida Sans Unicode" w:cs="Lucida Sans Unicode"/>
          <w:bCs/>
          <w:kern w:val="18"/>
          <w:sz w:val="20"/>
          <w:szCs w:val="20"/>
        </w:rPr>
        <w:t xml:space="preserve"> en su caso</w:t>
      </w:r>
      <w:r w:rsidR="001A2357" w:rsidRPr="007B443E">
        <w:rPr>
          <w:rFonts w:ascii="Lucida Sans Unicode" w:hAnsi="Lucida Sans Unicode" w:cs="Lucida Sans Unicode"/>
          <w:bCs/>
          <w:kern w:val="18"/>
          <w:sz w:val="20"/>
          <w:szCs w:val="20"/>
        </w:rPr>
        <w:t>,</w:t>
      </w:r>
      <w:r w:rsidRPr="007B443E">
        <w:rPr>
          <w:rFonts w:ascii="Lucida Sans Unicode" w:hAnsi="Lucida Sans Unicode" w:cs="Lucida Sans Unicode"/>
          <w:bCs/>
          <w:kern w:val="18"/>
          <w:sz w:val="20"/>
          <w:szCs w:val="20"/>
        </w:rPr>
        <w:t xml:space="preserve"> aprobación, la propuesta de Calendario Integral para el Proceso Electoral </w:t>
      </w:r>
      <w:r w:rsidR="000F00EB" w:rsidRPr="007B443E">
        <w:rPr>
          <w:rFonts w:ascii="Lucida Sans Unicode" w:hAnsi="Lucida Sans Unicode" w:cs="Lucida Sans Unicode"/>
          <w:bCs/>
          <w:kern w:val="18"/>
          <w:sz w:val="20"/>
          <w:szCs w:val="20"/>
        </w:rPr>
        <w:t xml:space="preserve">Local </w:t>
      </w:r>
      <w:r w:rsidRPr="007B443E">
        <w:rPr>
          <w:rFonts w:ascii="Lucida Sans Unicode" w:hAnsi="Lucida Sans Unicode" w:cs="Lucida Sans Unicode"/>
          <w:bCs/>
          <w:kern w:val="18"/>
          <w:sz w:val="20"/>
          <w:szCs w:val="20"/>
        </w:rPr>
        <w:t>Concurrente 202</w:t>
      </w:r>
      <w:r w:rsidR="000F00EB" w:rsidRPr="007B443E">
        <w:rPr>
          <w:rFonts w:ascii="Lucida Sans Unicode" w:hAnsi="Lucida Sans Unicode" w:cs="Lucida Sans Unicode"/>
          <w:bCs/>
          <w:kern w:val="18"/>
          <w:sz w:val="20"/>
          <w:szCs w:val="20"/>
        </w:rPr>
        <w:t>3</w:t>
      </w:r>
      <w:r w:rsidRPr="007B443E">
        <w:rPr>
          <w:rFonts w:ascii="Lucida Sans Unicode" w:hAnsi="Lucida Sans Unicode" w:cs="Lucida Sans Unicode"/>
          <w:bCs/>
          <w:kern w:val="18"/>
          <w:sz w:val="20"/>
          <w:szCs w:val="20"/>
        </w:rPr>
        <w:t>-202</w:t>
      </w:r>
      <w:r w:rsidR="000F00EB" w:rsidRPr="007B443E">
        <w:rPr>
          <w:rFonts w:ascii="Lucida Sans Unicode" w:hAnsi="Lucida Sans Unicode" w:cs="Lucida Sans Unicode"/>
          <w:bCs/>
          <w:kern w:val="18"/>
          <w:sz w:val="20"/>
          <w:szCs w:val="20"/>
        </w:rPr>
        <w:t>4</w:t>
      </w:r>
      <w:r w:rsidRPr="007B443E">
        <w:rPr>
          <w:rFonts w:ascii="Lucida Sans Unicode" w:hAnsi="Lucida Sans Unicode" w:cs="Lucida Sans Unicode"/>
          <w:bCs/>
          <w:kern w:val="18"/>
          <w:sz w:val="20"/>
          <w:szCs w:val="20"/>
        </w:rPr>
        <w:t xml:space="preserve">, en términos del </w:t>
      </w:r>
      <w:r w:rsidRPr="007B443E">
        <w:rPr>
          <w:rFonts w:ascii="Lucida Sans Unicode" w:hAnsi="Lucida Sans Unicode" w:cs="Lucida Sans Unicode"/>
          <w:b/>
          <w:bCs/>
          <w:kern w:val="18"/>
          <w:sz w:val="20"/>
          <w:szCs w:val="20"/>
        </w:rPr>
        <w:t>anexo</w:t>
      </w:r>
      <w:r w:rsidRPr="007B443E">
        <w:rPr>
          <w:rFonts w:ascii="Lucida Sans Unicode" w:hAnsi="Lucida Sans Unicode" w:cs="Lucida Sans Unicode"/>
          <w:bCs/>
          <w:kern w:val="18"/>
          <w:sz w:val="20"/>
          <w:szCs w:val="20"/>
        </w:rPr>
        <w:t xml:space="preserve"> que se acompaña al presente acuerdo, el cual forma parte integral del mismo.</w:t>
      </w:r>
    </w:p>
    <w:p w14:paraId="5BE8513B" w14:textId="77777777" w:rsidR="00D93C84" w:rsidRPr="007B443E" w:rsidRDefault="00D93C84" w:rsidP="006D443E">
      <w:pPr>
        <w:spacing w:after="0" w:line="276" w:lineRule="auto"/>
        <w:jc w:val="both"/>
        <w:rPr>
          <w:rFonts w:ascii="Lucida Sans Unicode" w:hAnsi="Lucida Sans Unicode" w:cs="Lucida Sans Unicode"/>
          <w:kern w:val="2"/>
          <w:sz w:val="20"/>
          <w:szCs w:val="20"/>
          <w:lang w:eastAsia="ar-SA"/>
        </w:rPr>
      </w:pPr>
    </w:p>
    <w:p w14:paraId="59CC1236" w14:textId="58F3A207" w:rsidR="00E37159" w:rsidRPr="007B443E" w:rsidRDefault="00CD757A" w:rsidP="006D443E">
      <w:pPr>
        <w:pStyle w:val="Sinespaciado"/>
        <w:spacing w:line="276" w:lineRule="auto"/>
        <w:jc w:val="both"/>
        <w:rPr>
          <w:rFonts w:ascii="Lucida Sans Unicode" w:eastAsiaTheme="minorHAnsi" w:hAnsi="Lucida Sans Unicode" w:cs="Lucida Sans Unicode"/>
          <w:bCs/>
          <w:sz w:val="20"/>
          <w:szCs w:val="20"/>
          <w:lang w:val="es-MX" w:eastAsia="en-US"/>
        </w:rPr>
      </w:pPr>
      <w:r w:rsidRPr="007B443E">
        <w:rPr>
          <w:rFonts w:ascii="Lucida Sans Unicode" w:eastAsiaTheme="minorHAnsi" w:hAnsi="Lucida Sans Unicode" w:cs="Lucida Sans Unicode"/>
          <w:b/>
          <w:sz w:val="20"/>
          <w:szCs w:val="20"/>
          <w:lang w:val="es-MX" w:eastAsia="en-US"/>
        </w:rPr>
        <w:t>V</w:t>
      </w:r>
      <w:r w:rsidR="00880711" w:rsidRPr="007B443E">
        <w:rPr>
          <w:rFonts w:ascii="Lucida Sans Unicode" w:eastAsiaTheme="minorHAnsi" w:hAnsi="Lucida Sans Unicode" w:cs="Lucida Sans Unicode"/>
          <w:b/>
          <w:sz w:val="20"/>
          <w:szCs w:val="20"/>
          <w:lang w:val="es-MX" w:eastAsia="en-US"/>
        </w:rPr>
        <w:t>I</w:t>
      </w:r>
      <w:r w:rsidRPr="007B443E">
        <w:rPr>
          <w:rFonts w:ascii="Lucida Sans Unicode" w:eastAsiaTheme="minorHAnsi" w:hAnsi="Lucida Sans Unicode" w:cs="Lucida Sans Unicode"/>
          <w:b/>
          <w:sz w:val="20"/>
          <w:szCs w:val="20"/>
          <w:lang w:val="es-MX" w:eastAsia="en-US"/>
        </w:rPr>
        <w:t xml:space="preserve">I. DE LA NOTIFICACIÓN </w:t>
      </w:r>
      <w:r w:rsidR="00F025C5" w:rsidRPr="007B443E">
        <w:rPr>
          <w:rFonts w:ascii="Lucida Sans Unicode" w:eastAsiaTheme="minorHAnsi" w:hAnsi="Lucida Sans Unicode" w:cs="Lucida Sans Unicode"/>
          <w:b/>
          <w:sz w:val="20"/>
          <w:szCs w:val="20"/>
          <w:lang w:val="es-MX" w:eastAsia="en-US"/>
        </w:rPr>
        <w:t xml:space="preserve">DEL ACUERDO </w:t>
      </w:r>
      <w:r w:rsidRPr="007B443E">
        <w:rPr>
          <w:rFonts w:ascii="Lucida Sans Unicode" w:eastAsiaTheme="minorHAnsi" w:hAnsi="Lucida Sans Unicode" w:cs="Lucida Sans Unicode"/>
          <w:b/>
          <w:sz w:val="20"/>
          <w:szCs w:val="20"/>
          <w:lang w:val="es-MX" w:eastAsia="en-US"/>
        </w:rPr>
        <w:t>Y SU PUBLICACIÓN</w:t>
      </w:r>
      <w:r w:rsidRPr="007B443E">
        <w:rPr>
          <w:rFonts w:ascii="Lucida Sans Unicode" w:eastAsiaTheme="minorHAnsi" w:hAnsi="Lucida Sans Unicode" w:cs="Lucida Sans Unicode"/>
          <w:bCs/>
          <w:sz w:val="20"/>
          <w:szCs w:val="20"/>
          <w:lang w:val="es-MX" w:eastAsia="en-US"/>
        </w:rPr>
        <w:t>. D</w:t>
      </w:r>
      <w:r w:rsidR="00E37159" w:rsidRPr="007B443E">
        <w:rPr>
          <w:rFonts w:ascii="Lucida Sans Unicode" w:eastAsiaTheme="minorHAnsi" w:hAnsi="Lucida Sans Unicode" w:cs="Lucida Sans Unicode"/>
          <w:bCs/>
          <w:sz w:val="20"/>
          <w:szCs w:val="20"/>
          <w:lang w:val="es-MX" w:eastAsia="en-US"/>
        </w:rPr>
        <w:t>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1073401" w14:textId="77777777" w:rsidR="002D30B3" w:rsidRPr="007B443E" w:rsidRDefault="002D30B3" w:rsidP="006D443E">
      <w:pPr>
        <w:spacing w:after="0" w:line="276" w:lineRule="auto"/>
        <w:jc w:val="both"/>
        <w:rPr>
          <w:rFonts w:ascii="Lucida Sans Unicode" w:hAnsi="Lucida Sans Unicode" w:cs="Lucida Sans Unicode"/>
          <w:kern w:val="2"/>
          <w:sz w:val="20"/>
          <w:szCs w:val="20"/>
          <w:lang w:eastAsia="ar-SA"/>
        </w:rPr>
      </w:pPr>
    </w:p>
    <w:p w14:paraId="250FB42C" w14:textId="77777777" w:rsidR="00E37159" w:rsidRPr="007B443E" w:rsidRDefault="00E37159" w:rsidP="006D443E">
      <w:pPr>
        <w:spacing w:after="0" w:line="276" w:lineRule="auto"/>
        <w:jc w:val="both"/>
        <w:rPr>
          <w:rFonts w:ascii="Lucida Sans Unicode" w:hAnsi="Lucida Sans Unicode" w:cs="Lucida Sans Unicode"/>
          <w:bCs/>
          <w:sz w:val="20"/>
          <w:szCs w:val="20"/>
        </w:rPr>
      </w:pPr>
      <w:r w:rsidRPr="007B443E">
        <w:rPr>
          <w:rFonts w:ascii="Lucida Sans Unicode" w:hAnsi="Lucida Sans Unicode" w:cs="Lucida Sans Unicode"/>
          <w:bCs/>
          <w:sz w:val="20"/>
          <w:szCs w:val="20"/>
        </w:rPr>
        <w:t>Por lo antes expuesto, se proponen los siguientes puntos de</w:t>
      </w:r>
    </w:p>
    <w:p w14:paraId="4D02F678" w14:textId="77777777" w:rsidR="00D93D20" w:rsidRDefault="00D93D20" w:rsidP="006D443E">
      <w:pPr>
        <w:spacing w:after="0" w:line="276" w:lineRule="auto"/>
        <w:jc w:val="both"/>
        <w:rPr>
          <w:rFonts w:ascii="Lucida Sans Unicode" w:hAnsi="Lucida Sans Unicode" w:cs="Lucida Sans Unicode"/>
          <w:bCs/>
          <w:sz w:val="20"/>
          <w:szCs w:val="20"/>
        </w:rPr>
      </w:pPr>
    </w:p>
    <w:p w14:paraId="7B556A7D" w14:textId="77777777" w:rsidR="007B443E" w:rsidRPr="007B443E" w:rsidRDefault="007B443E" w:rsidP="006D443E">
      <w:pPr>
        <w:spacing w:after="0" w:line="276" w:lineRule="auto"/>
        <w:jc w:val="both"/>
        <w:rPr>
          <w:rFonts w:ascii="Lucida Sans Unicode" w:hAnsi="Lucida Sans Unicode" w:cs="Lucida Sans Unicode"/>
          <w:bCs/>
          <w:sz w:val="20"/>
          <w:szCs w:val="20"/>
        </w:rPr>
      </w:pPr>
    </w:p>
    <w:p w14:paraId="6824275E" w14:textId="77777777" w:rsidR="00D93C84" w:rsidRPr="007B443E" w:rsidRDefault="00D93C84" w:rsidP="006D443E">
      <w:pPr>
        <w:spacing w:after="0" w:line="276" w:lineRule="auto"/>
        <w:jc w:val="center"/>
        <w:rPr>
          <w:rFonts w:ascii="Lucida Sans Unicode" w:hAnsi="Lucida Sans Unicode" w:cs="Lucida Sans Unicode"/>
          <w:b/>
          <w:bCs/>
          <w:sz w:val="20"/>
          <w:szCs w:val="20"/>
        </w:rPr>
      </w:pPr>
      <w:r w:rsidRPr="007B443E">
        <w:rPr>
          <w:rFonts w:ascii="Lucida Sans Unicode" w:hAnsi="Lucida Sans Unicode" w:cs="Lucida Sans Unicode"/>
          <w:b/>
          <w:bCs/>
          <w:sz w:val="20"/>
          <w:szCs w:val="20"/>
        </w:rPr>
        <w:t>A C U E R D O</w:t>
      </w:r>
    </w:p>
    <w:p w14:paraId="3B8967DB" w14:textId="77777777" w:rsidR="00D93D20" w:rsidRPr="007B443E" w:rsidRDefault="00D93D20" w:rsidP="006D443E">
      <w:pPr>
        <w:spacing w:after="0" w:line="276" w:lineRule="auto"/>
        <w:jc w:val="center"/>
        <w:rPr>
          <w:rFonts w:ascii="Lucida Sans Unicode" w:eastAsia="Times New Roman" w:hAnsi="Lucida Sans Unicode" w:cs="Lucida Sans Unicode"/>
          <w:b/>
          <w:sz w:val="20"/>
          <w:szCs w:val="20"/>
          <w:lang w:eastAsia="es-ES"/>
        </w:rPr>
      </w:pPr>
    </w:p>
    <w:p w14:paraId="064C17EA" w14:textId="159BDA9C" w:rsidR="00D93C84" w:rsidRPr="007B443E" w:rsidRDefault="00D93C84" w:rsidP="006D443E">
      <w:pPr>
        <w:spacing w:after="0" w:line="276" w:lineRule="auto"/>
        <w:ind w:right="-93"/>
        <w:jc w:val="both"/>
        <w:rPr>
          <w:rFonts w:ascii="Lucida Sans Unicode" w:eastAsia="Times New Roman" w:hAnsi="Lucida Sans Unicode" w:cs="Lucida Sans Unicode"/>
          <w:iCs/>
          <w:sz w:val="20"/>
          <w:szCs w:val="20"/>
          <w:lang w:eastAsia="es-ES"/>
        </w:rPr>
      </w:pPr>
      <w:r w:rsidRPr="007B443E">
        <w:rPr>
          <w:rFonts w:ascii="Lucida Sans Unicode" w:eastAsia="Times New Roman" w:hAnsi="Lucida Sans Unicode" w:cs="Lucida Sans Unicode"/>
          <w:b/>
          <w:iCs/>
          <w:sz w:val="20"/>
          <w:szCs w:val="20"/>
          <w:lang w:eastAsia="es-ES"/>
        </w:rPr>
        <w:t>PRIMERO.</w:t>
      </w:r>
      <w:r w:rsidRPr="007B443E">
        <w:rPr>
          <w:rFonts w:ascii="Lucida Sans Unicode" w:eastAsia="Times New Roman" w:hAnsi="Lucida Sans Unicode" w:cs="Lucida Sans Unicode"/>
          <w:iCs/>
          <w:sz w:val="20"/>
          <w:szCs w:val="20"/>
          <w:lang w:eastAsia="es-ES"/>
        </w:rPr>
        <w:t xml:space="preserve"> Se</w:t>
      </w:r>
      <w:r w:rsidRPr="007B443E">
        <w:rPr>
          <w:rFonts w:ascii="Lucida Sans Unicode" w:eastAsia="Times New Roman" w:hAnsi="Lucida Sans Unicode" w:cs="Lucida Sans Unicode"/>
          <w:sz w:val="20"/>
          <w:szCs w:val="20"/>
          <w:lang w:eastAsia="es-ES"/>
        </w:rPr>
        <w:t xml:space="preserve"> aprueba el Calendario Integral del Proceso Electoral </w:t>
      </w:r>
      <w:r w:rsidR="00E31E8D" w:rsidRPr="007B443E">
        <w:rPr>
          <w:rFonts w:ascii="Lucida Sans Unicode" w:eastAsia="Times New Roman" w:hAnsi="Lucida Sans Unicode" w:cs="Lucida Sans Unicode"/>
          <w:sz w:val="20"/>
          <w:szCs w:val="20"/>
          <w:lang w:eastAsia="es-ES"/>
        </w:rPr>
        <w:t xml:space="preserve">Local </w:t>
      </w:r>
      <w:r w:rsidRPr="007B443E">
        <w:rPr>
          <w:rFonts w:ascii="Lucida Sans Unicode" w:eastAsia="Times New Roman" w:hAnsi="Lucida Sans Unicode" w:cs="Lucida Sans Unicode"/>
          <w:sz w:val="20"/>
          <w:szCs w:val="20"/>
          <w:lang w:eastAsia="es-ES"/>
        </w:rPr>
        <w:t>Concurrente 202</w:t>
      </w:r>
      <w:r w:rsidR="00E31E8D" w:rsidRPr="007B443E">
        <w:rPr>
          <w:rFonts w:ascii="Lucida Sans Unicode" w:eastAsia="Times New Roman" w:hAnsi="Lucida Sans Unicode" w:cs="Lucida Sans Unicode"/>
          <w:sz w:val="20"/>
          <w:szCs w:val="20"/>
          <w:lang w:eastAsia="es-ES"/>
        </w:rPr>
        <w:t>3</w:t>
      </w:r>
      <w:r w:rsidRPr="007B443E">
        <w:rPr>
          <w:rFonts w:ascii="Lucida Sans Unicode" w:eastAsia="Times New Roman" w:hAnsi="Lucida Sans Unicode" w:cs="Lucida Sans Unicode"/>
          <w:sz w:val="20"/>
          <w:szCs w:val="20"/>
          <w:lang w:eastAsia="es-ES"/>
        </w:rPr>
        <w:t>-202</w:t>
      </w:r>
      <w:r w:rsidR="00E31E8D" w:rsidRPr="007B443E">
        <w:rPr>
          <w:rFonts w:ascii="Lucida Sans Unicode" w:eastAsia="Times New Roman" w:hAnsi="Lucida Sans Unicode" w:cs="Lucida Sans Unicode"/>
          <w:sz w:val="20"/>
          <w:szCs w:val="20"/>
          <w:lang w:eastAsia="es-ES"/>
        </w:rPr>
        <w:t>4</w:t>
      </w:r>
      <w:r w:rsidRPr="007B443E">
        <w:rPr>
          <w:rFonts w:ascii="Lucida Sans Unicode" w:eastAsia="Times New Roman" w:hAnsi="Lucida Sans Unicode" w:cs="Lucida Sans Unicode"/>
          <w:sz w:val="20"/>
          <w:szCs w:val="20"/>
          <w:lang w:eastAsia="es-ES"/>
        </w:rPr>
        <w:t xml:space="preserve">, </w:t>
      </w:r>
      <w:r w:rsidRPr="007B443E">
        <w:rPr>
          <w:rFonts w:ascii="Lucida Sans Unicode" w:eastAsia="Times New Roman" w:hAnsi="Lucida Sans Unicode" w:cs="Lucida Sans Unicode"/>
          <w:iCs/>
          <w:sz w:val="20"/>
          <w:szCs w:val="20"/>
          <w:lang w:eastAsia="es-ES"/>
        </w:rPr>
        <w:t>en términos del considerando V</w:t>
      </w:r>
      <w:r w:rsidR="00880711" w:rsidRPr="007B443E">
        <w:rPr>
          <w:rFonts w:ascii="Lucida Sans Unicode" w:eastAsia="Times New Roman" w:hAnsi="Lucida Sans Unicode" w:cs="Lucida Sans Unicode"/>
          <w:iCs/>
          <w:sz w:val="20"/>
          <w:szCs w:val="20"/>
          <w:lang w:eastAsia="es-ES"/>
        </w:rPr>
        <w:t>I</w:t>
      </w:r>
      <w:r w:rsidR="00CD757A" w:rsidRPr="007B443E">
        <w:rPr>
          <w:rFonts w:ascii="Lucida Sans Unicode" w:eastAsia="Times New Roman" w:hAnsi="Lucida Sans Unicode" w:cs="Lucida Sans Unicode"/>
          <w:iCs/>
          <w:sz w:val="20"/>
          <w:szCs w:val="20"/>
          <w:lang w:eastAsia="es-ES"/>
        </w:rPr>
        <w:t xml:space="preserve"> y del anexo que se acompaña al presente acuerdo</w:t>
      </w:r>
      <w:r w:rsidR="000D68E0" w:rsidRPr="007B443E">
        <w:rPr>
          <w:rFonts w:ascii="Lucida Sans Unicode" w:eastAsia="Times New Roman" w:hAnsi="Lucida Sans Unicode" w:cs="Lucida Sans Unicode"/>
          <w:iCs/>
          <w:sz w:val="20"/>
          <w:szCs w:val="20"/>
          <w:lang w:eastAsia="es-ES"/>
        </w:rPr>
        <w:t>, el cual forma parte integral del mismo.</w:t>
      </w:r>
    </w:p>
    <w:p w14:paraId="303E2F25" w14:textId="77777777" w:rsidR="00D93C84" w:rsidRPr="007B443E" w:rsidRDefault="00D93C84" w:rsidP="006D443E">
      <w:pPr>
        <w:tabs>
          <w:tab w:val="left" w:pos="5096"/>
        </w:tabs>
        <w:spacing w:after="0" w:line="276" w:lineRule="auto"/>
        <w:ind w:right="-93"/>
        <w:jc w:val="both"/>
        <w:rPr>
          <w:rFonts w:ascii="Lucida Sans Unicode" w:eastAsia="Times New Roman" w:hAnsi="Lucida Sans Unicode" w:cs="Lucida Sans Unicode"/>
          <w:iCs/>
          <w:sz w:val="20"/>
          <w:szCs w:val="20"/>
          <w:lang w:eastAsia="es-ES"/>
        </w:rPr>
      </w:pPr>
    </w:p>
    <w:p w14:paraId="59B49CE0" w14:textId="77777777" w:rsidR="00742A7B" w:rsidRPr="007B443E" w:rsidRDefault="00D93C84" w:rsidP="006D443E">
      <w:pPr>
        <w:autoSpaceDE w:val="0"/>
        <w:autoSpaceDN w:val="0"/>
        <w:adjustRightInd w:val="0"/>
        <w:spacing w:after="0" w:line="276" w:lineRule="auto"/>
        <w:jc w:val="both"/>
        <w:rPr>
          <w:rFonts w:ascii="Lucida Sans Unicode" w:hAnsi="Lucida Sans Unicode" w:cs="Lucida Sans Unicode"/>
          <w:sz w:val="20"/>
          <w:szCs w:val="20"/>
        </w:rPr>
      </w:pPr>
      <w:r w:rsidRPr="007B443E">
        <w:rPr>
          <w:rFonts w:ascii="Lucida Sans Unicode" w:hAnsi="Lucida Sans Unicode" w:cs="Lucida Sans Unicode"/>
          <w:b/>
          <w:sz w:val="20"/>
          <w:szCs w:val="20"/>
        </w:rPr>
        <w:t>SEGUNDO.</w:t>
      </w:r>
      <w:r w:rsidRPr="007B443E">
        <w:rPr>
          <w:rFonts w:ascii="Lucida Sans Unicode" w:hAnsi="Lucida Sans Unicode" w:cs="Lucida Sans Unicode"/>
          <w:sz w:val="20"/>
          <w:szCs w:val="20"/>
        </w:rPr>
        <w:t xml:space="preserve"> </w:t>
      </w:r>
      <w:r w:rsidR="00742A7B" w:rsidRPr="007B443E">
        <w:rPr>
          <w:rFonts w:ascii="Lucida Sans Unicode" w:hAnsi="Lucida Sans Unicode" w:cs="Lucida Sans Unicode"/>
          <w:sz w:val="20"/>
          <w:szCs w:val="20"/>
        </w:rPr>
        <w:t xml:space="preserve">Comuníquese el acuerdo al Instituto Nacional Electoral, a través </w:t>
      </w:r>
      <w:r w:rsidR="00742A7B" w:rsidRPr="007B443E">
        <w:rPr>
          <w:rFonts w:ascii="Lucida Sans Unicode" w:eastAsia="Trebuchet MS" w:hAnsi="Lucida Sans Unicode" w:cs="Lucida Sans Unicode"/>
          <w:sz w:val="20"/>
          <w:szCs w:val="20"/>
        </w:rPr>
        <w:t>del Sistema de Vinculación con los Organismos Públicos Locales Electorales</w:t>
      </w:r>
      <w:r w:rsidR="00742A7B" w:rsidRPr="007B443E">
        <w:rPr>
          <w:rFonts w:ascii="Lucida Sans Unicode" w:hAnsi="Lucida Sans Unicode" w:cs="Lucida Sans Unicode"/>
          <w:sz w:val="20"/>
          <w:szCs w:val="20"/>
        </w:rPr>
        <w:t>, para los efectos correspondientes.</w:t>
      </w:r>
    </w:p>
    <w:p w14:paraId="04DA4463" w14:textId="77777777" w:rsidR="00D93C84" w:rsidRPr="007B443E" w:rsidRDefault="00D93C84" w:rsidP="006D443E">
      <w:pPr>
        <w:pStyle w:val="Textoindependiente"/>
        <w:shd w:val="clear" w:color="auto" w:fill="FFFFFF"/>
        <w:spacing w:after="0" w:line="276" w:lineRule="auto"/>
        <w:jc w:val="both"/>
        <w:rPr>
          <w:rFonts w:ascii="Lucida Sans Unicode" w:hAnsi="Lucida Sans Unicode" w:cs="Lucida Sans Unicode"/>
          <w:b/>
          <w:bCs/>
          <w:sz w:val="20"/>
        </w:rPr>
      </w:pPr>
    </w:p>
    <w:p w14:paraId="5006B68A" w14:textId="171E5403" w:rsidR="00742A7B" w:rsidRPr="007B443E" w:rsidRDefault="00D93C84" w:rsidP="006D443E">
      <w:pPr>
        <w:autoSpaceDE w:val="0"/>
        <w:spacing w:after="0" w:line="276" w:lineRule="auto"/>
        <w:jc w:val="both"/>
        <w:rPr>
          <w:rFonts w:ascii="Lucida Sans Unicode" w:hAnsi="Lucida Sans Unicode" w:cs="Lucida Sans Unicode"/>
          <w:bCs/>
          <w:sz w:val="20"/>
          <w:szCs w:val="20"/>
        </w:rPr>
      </w:pPr>
      <w:r w:rsidRPr="007B443E">
        <w:rPr>
          <w:rFonts w:ascii="Lucida Sans Unicode" w:hAnsi="Lucida Sans Unicode" w:cs="Lucida Sans Unicode"/>
          <w:b/>
          <w:bCs/>
          <w:sz w:val="20"/>
          <w:szCs w:val="20"/>
        </w:rPr>
        <w:t>TERCERO</w:t>
      </w:r>
      <w:r w:rsidRPr="007B443E">
        <w:rPr>
          <w:rFonts w:ascii="Lucida Sans Unicode" w:hAnsi="Lucida Sans Unicode" w:cs="Lucida Sans Unicode"/>
          <w:bCs/>
          <w:sz w:val="20"/>
          <w:szCs w:val="20"/>
        </w:rPr>
        <w:t xml:space="preserve">. </w:t>
      </w:r>
      <w:r w:rsidR="00742A7B" w:rsidRPr="007B443E">
        <w:rPr>
          <w:rFonts w:ascii="Lucida Sans Unicode" w:hAnsi="Lucida Sans Unicode" w:cs="Lucida Sans Unicode"/>
          <w:bCs/>
          <w:sz w:val="20"/>
          <w:szCs w:val="20"/>
        </w:rPr>
        <w:t>Notifíquese mediante correo electrónico a los partidos políticos registrados y acreditados ante este organismo electoral, y publíquese en el periódico oficial “El Estado de Jalisco”, así como en la página oficial de internet de este Instituto</w:t>
      </w:r>
      <w:r w:rsidR="00CD757A" w:rsidRPr="007B443E">
        <w:rPr>
          <w:rFonts w:ascii="Lucida Sans Unicode" w:hAnsi="Lucida Sans Unicode" w:cs="Lucida Sans Unicode"/>
          <w:bCs/>
          <w:sz w:val="20"/>
          <w:szCs w:val="20"/>
        </w:rPr>
        <w:t>, en términos del considerando V</w:t>
      </w:r>
      <w:r w:rsidR="00880711" w:rsidRPr="007B443E">
        <w:rPr>
          <w:rFonts w:ascii="Lucida Sans Unicode" w:hAnsi="Lucida Sans Unicode" w:cs="Lucida Sans Unicode"/>
          <w:bCs/>
          <w:sz w:val="20"/>
          <w:szCs w:val="20"/>
        </w:rPr>
        <w:t>I</w:t>
      </w:r>
      <w:r w:rsidR="00CD757A" w:rsidRPr="007B443E">
        <w:rPr>
          <w:rFonts w:ascii="Lucida Sans Unicode" w:hAnsi="Lucida Sans Unicode" w:cs="Lucida Sans Unicode"/>
          <w:bCs/>
          <w:sz w:val="20"/>
          <w:szCs w:val="20"/>
        </w:rPr>
        <w:t>I del presente acuerdo</w:t>
      </w:r>
      <w:r w:rsidR="00742A7B" w:rsidRPr="007B443E">
        <w:rPr>
          <w:rFonts w:ascii="Lucida Sans Unicode" w:hAnsi="Lucida Sans Unicode" w:cs="Lucida Sans Unicode"/>
          <w:bCs/>
          <w:sz w:val="20"/>
          <w:szCs w:val="20"/>
        </w:rPr>
        <w:t>.</w:t>
      </w:r>
    </w:p>
    <w:p w14:paraId="677657F1" w14:textId="77777777" w:rsidR="00F90981" w:rsidRPr="007B443E" w:rsidRDefault="00F90981" w:rsidP="006D443E">
      <w:pPr>
        <w:autoSpaceDE w:val="0"/>
        <w:spacing w:after="0" w:line="276" w:lineRule="auto"/>
        <w:jc w:val="both"/>
        <w:rPr>
          <w:rFonts w:ascii="Lucida Sans Unicode" w:hAnsi="Lucida Sans Unicode" w:cs="Lucida Sans Unicode"/>
          <w:bCs/>
          <w:sz w:val="20"/>
          <w:szCs w:val="20"/>
        </w:rPr>
      </w:pPr>
    </w:p>
    <w:p w14:paraId="2795E971" w14:textId="77777777" w:rsidR="00FD1201" w:rsidRPr="007B443E" w:rsidRDefault="00FD1201" w:rsidP="006D443E">
      <w:pPr>
        <w:autoSpaceDE w:val="0"/>
        <w:spacing w:after="0" w:line="276" w:lineRule="auto"/>
        <w:jc w:val="both"/>
        <w:rPr>
          <w:rFonts w:ascii="Lucida Sans Unicode" w:hAnsi="Lucida Sans Unicode" w:cs="Lucida Sans Unicode"/>
          <w:sz w:val="20"/>
          <w:szCs w:val="20"/>
        </w:rPr>
      </w:pPr>
    </w:p>
    <w:p w14:paraId="3855F4B3" w14:textId="08A50CC8" w:rsidR="00FD1201" w:rsidRPr="007B443E" w:rsidRDefault="00FD1201" w:rsidP="006D443E">
      <w:pPr>
        <w:spacing w:after="0" w:line="276" w:lineRule="auto"/>
        <w:jc w:val="center"/>
        <w:rPr>
          <w:rFonts w:ascii="Lucida Sans Unicode" w:hAnsi="Lucida Sans Unicode" w:cs="Lucida Sans Unicode"/>
          <w:b/>
          <w:bCs/>
          <w:sz w:val="20"/>
          <w:szCs w:val="20"/>
          <w:lang w:eastAsia="es-MX"/>
        </w:rPr>
      </w:pPr>
      <w:r w:rsidRPr="007B443E">
        <w:rPr>
          <w:rFonts w:ascii="Lucida Sans Unicode" w:hAnsi="Lucida Sans Unicode" w:cs="Lucida Sans Unicode"/>
          <w:b/>
          <w:bCs/>
          <w:sz w:val="20"/>
          <w:szCs w:val="20"/>
          <w:lang w:eastAsia="es-MX"/>
        </w:rPr>
        <w:t xml:space="preserve">Guadalajara, Jalisco; a </w:t>
      </w:r>
      <w:r w:rsidR="00F64D9D" w:rsidRPr="007B443E">
        <w:rPr>
          <w:rFonts w:ascii="Lucida Sans Unicode" w:hAnsi="Lucida Sans Unicode" w:cs="Lucida Sans Unicode"/>
          <w:b/>
          <w:bCs/>
          <w:sz w:val="20"/>
          <w:szCs w:val="20"/>
          <w:lang w:eastAsia="es-MX"/>
        </w:rPr>
        <w:t>18</w:t>
      </w:r>
      <w:r w:rsidRPr="007B443E">
        <w:rPr>
          <w:rFonts w:ascii="Lucida Sans Unicode" w:hAnsi="Lucida Sans Unicode" w:cs="Lucida Sans Unicode"/>
          <w:b/>
          <w:bCs/>
          <w:sz w:val="20"/>
          <w:szCs w:val="20"/>
          <w:lang w:eastAsia="es-MX"/>
        </w:rPr>
        <w:t xml:space="preserve"> de </w:t>
      </w:r>
      <w:r w:rsidR="00666D01" w:rsidRPr="007B443E">
        <w:rPr>
          <w:rFonts w:ascii="Lucida Sans Unicode" w:hAnsi="Lucida Sans Unicode" w:cs="Lucida Sans Unicode"/>
          <w:b/>
          <w:bCs/>
          <w:sz w:val="20"/>
          <w:szCs w:val="20"/>
          <w:lang w:eastAsia="es-MX"/>
        </w:rPr>
        <w:t xml:space="preserve">septiembre </w:t>
      </w:r>
      <w:r w:rsidRPr="007B443E">
        <w:rPr>
          <w:rFonts w:ascii="Lucida Sans Unicode" w:hAnsi="Lucida Sans Unicode" w:cs="Lucida Sans Unicode"/>
          <w:b/>
          <w:bCs/>
          <w:sz w:val="20"/>
          <w:szCs w:val="20"/>
          <w:lang w:eastAsia="es-MX"/>
        </w:rPr>
        <w:t>de 2023</w:t>
      </w:r>
    </w:p>
    <w:p w14:paraId="2B2343CC" w14:textId="77777777" w:rsidR="00380815" w:rsidRPr="007B443E" w:rsidRDefault="00380815" w:rsidP="006D443E">
      <w:pPr>
        <w:spacing w:after="0" w:line="276" w:lineRule="auto"/>
        <w:jc w:val="center"/>
        <w:rPr>
          <w:rFonts w:ascii="Lucida Sans Unicode" w:hAnsi="Lucida Sans Unicode" w:cs="Lucida Sans Unicode"/>
          <w:b/>
          <w:bCs/>
          <w:sz w:val="20"/>
          <w:szCs w:val="20"/>
          <w:lang w:eastAsia="es-MX"/>
        </w:rPr>
      </w:pPr>
    </w:p>
    <w:p w14:paraId="4C901D86" w14:textId="77777777" w:rsidR="00380815" w:rsidRPr="007B443E" w:rsidRDefault="00380815" w:rsidP="006D443E">
      <w:pPr>
        <w:spacing w:after="0" w:line="276" w:lineRule="auto"/>
        <w:jc w:val="center"/>
        <w:rPr>
          <w:rFonts w:ascii="Lucida Sans Unicode" w:hAnsi="Lucida Sans Unicode" w:cs="Lucida Sans Unicode"/>
          <w:b/>
          <w:bCs/>
          <w:sz w:val="20"/>
          <w:szCs w:val="20"/>
          <w:lang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561"/>
        <w:gridCol w:w="949"/>
        <w:gridCol w:w="8776"/>
        <w:gridCol w:w="222"/>
      </w:tblGrid>
      <w:tr w:rsidR="00FD1201" w:rsidRPr="007B443E" w14:paraId="02A5D455" w14:textId="77777777" w:rsidTr="00BB4719">
        <w:tc>
          <w:tcPr>
            <w:tcW w:w="10433" w:type="dxa"/>
            <w:gridSpan w:val="4"/>
            <w:shd w:val="clear" w:color="auto" w:fill="auto"/>
          </w:tcPr>
          <w:p w14:paraId="3934713F" w14:textId="77777777" w:rsidR="00BB4719" w:rsidRPr="007B443E" w:rsidRDefault="00BB4719"/>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D1201" w:rsidRPr="007B443E" w14:paraId="25871435" w14:textId="77777777" w:rsidTr="006B74A1">
              <w:tc>
                <w:tcPr>
                  <w:tcW w:w="5070" w:type="dxa"/>
                  <w:shd w:val="clear" w:color="auto" w:fill="auto"/>
                </w:tcPr>
                <w:p w14:paraId="7AE7025E" w14:textId="77777777" w:rsidR="00FD1201" w:rsidRPr="007B443E" w:rsidRDefault="00FD1201" w:rsidP="006D443E">
                  <w:pPr>
                    <w:spacing w:after="0" w:line="276" w:lineRule="auto"/>
                    <w:jc w:val="center"/>
                    <w:rPr>
                      <w:rFonts w:ascii="Lucida Sans Unicode" w:hAnsi="Lucida Sans Unicode" w:cs="Lucida Sans Unicode"/>
                      <w:b/>
                      <w:bCs/>
                      <w:sz w:val="20"/>
                      <w:szCs w:val="20"/>
                    </w:rPr>
                  </w:pPr>
                  <w:r w:rsidRPr="007B443E">
                    <w:rPr>
                      <w:rFonts w:ascii="Lucida Sans Unicode" w:eastAsia="Trebuchet MS" w:hAnsi="Lucida Sans Unicode" w:cs="Lucida Sans Unicode"/>
                      <w:b/>
                      <w:bCs/>
                      <w:color w:val="000000"/>
                      <w:sz w:val="20"/>
                      <w:szCs w:val="20"/>
                      <w:lang w:eastAsia="es-MX"/>
                    </w:rPr>
                    <w:t>Mtra. Paula Ramírez Höhne</w:t>
                  </w:r>
                  <w:r w:rsidRPr="007B443E">
                    <w:rPr>
                      <w:rFonts w:ascii="Lucida Sans Unicode" w:hAnsi="Lucida Sans Unicode" w:cs="Lucida Sans Unicode"/>
                      <w:b/>
                      <w:bCs/>
                      <w:sz w:val="20"/>
                      <w:szCs w:val="20"/>
                    </w:rPr>
                    <w:t xml:space="preserve"> </w:t>
                  </w:r>
                </w:p>
                <w:p w14:paraId="0B52BE5F" w14:textId="77777777" w:rsidR="00FD1201" w:rsidRPr="007B443E" w:rsidRDefault="00FD1201" w:rsidP="006D443E">
                  <w:pPr>
                    <w:spacing w:after="0" w:line="276" w:lineRule="auto"/>
                    <w:jc w:val="center"/>
                    <w:rPr>
                      <w:rFonts w:ascii="Lucida Sans Unicode" w:hAnsi="Lucida Sans Unicode" w:cs="Lucida Sans Unicode"/>
                      <w:b/>
                      <w:bCs/>
                      <w:sz w:val="20"/>
                      <w:szCs w:val="20"/>
                    </w:rPr>
                  </w:pPr>
                  <w:r w:rsidRPr="007B443E">
                    <w:rPr>
                      <w:rFonts w:ascii="Lucida Sans Unicode" w:hAnsi="Lucida Sans Unicode" w:cs="Lucida Sans Unicode"/>
                      <w:b/>
                      <w:bCs/>
                      <w:sz w:val="20"/>
                      <w:szCs w:val="20"/>
                    </w:rPr>
                    <w:t xml:space="preserve"> La consejera presidenta</w:t>
                  </w:r>
                </w:p>
              </w:tc>
              <w:tc>
                <w:tcPr>
                  <w:tcW w:w="5137" w:type="dxa"/>
                  <w:shd w:val="clear" w:color="auto" w:fill="auto"/>
                </w:tcPr>
                <w:p w14:paraId="30D22FA7" w14:textId="77777777" w:rsidR="00FD1201" w:rsidRPr="007B443E" w:rsidRDefault="00FD1201" w:rsidP="006D443E">
                  <w:pPr>
                    <w:spacing w:after="0" w:line="276" w:lineRule="auto"/>
                    <w:jc w:val="center"/>
                    <w:rPr>
                      <w:rFonts w:ascii="Lucida Sans Unicode" w:hAnsi="Lucida Sans Unicode" w:cs="Lucida Sans Unicode"/>
                      <w:b/>
                      <w:bCs/>
                      <w:sz w:val="20"/>
                      <w:szCs w:val="20"/>
                      <w:lang w:eastAsia="es-MX"/>
                    </w:rPr>
                  </w:pPr>
                  <w:r w:rsidRPr="007B443E">
                    <w:rPr>
                      <w:rFonts w:ascii="Lucida Sans Unicode" w:hAnsi="Lucida Sans Unicode" w:cs="Lucida Sans Unicode"/>
                      <w:b/>
                      <w:bCs/>
                      <w:sz w:val="20"/>
                      <w:szCs w:val="20"/>
                      <w:lang w:eastAsia="es-MX"/>
                    </w:rPr>
                    <w:t>Mtro. Christian Flores Garza</w:t>
                  </w:r>
                </w:p>
                <w:p w14:paraId="0A7AD697" w14:textId="77777777" w:rsidR="00FD1201" w:rsidRPr="007B443E" w:rsidRDefault="00FD1201" w:rsidP="006D443E">
                  <w:pPr>
                    <w:spacing w:after="0" w:line="276" w:lineRule="auto"/>
                    <w:jc w:val="center"/>
                    <w:rPr>
                      <w:rFonts w:ascii="Lucida Sans Unicode" w:hAnsi="Lucida Sans Unicode" w:cs="Lucida Sans Unicode"/>
                      <w:b/>
                      <w:bCs/>
                      <w:sz w:val="20"/>
                      <w:szCs w:val="20"/>
                    </w:rPr>
                  </w:pPr>
                  <w:r w:rsidRPr="007B443E">
                    <w:rPr>
                      <w:rFonts w:ascii="Lucida Sans Unicode" w:hAnsi="Lucida Sans Unicode" w:cs="Lucida Sans Unicode"/>
                      <w:b/>
                      <w:bCs/>
                      <w:sz w:val="20"/>
                      <w:szCs w:val="20"/>
                      <w:lang w:eastAsia="es-MX"/>
                    </w:rPr>
                    <w:t>El secretario ejecutivo</w:t>
                  </w:r>
                </w:p>
              </w:tc>
            </w:tr>
          </w:tbl>
          <w:p w14:paraId="4A1EF551" w14:textId="77777777" w:rsidR="00FD1201" w:rsidRPr="007B443E" w:rsidRDefault="00FD1201" w:rsidP="006D443E">
            <w:pPr>
              <w:spacing w:after="0" w:line="276" w:lineRule="auto"/>
              <w:jc w:val="center"/>
              <w:rPr>
                <w:rFonts w:ascii="Lucida Sans Unicode" w:hAnsi="Lucida Sans Unicode" w:cs="Lucida Sans Unicode"/>
                <w:sz w:val="20"/>
                <w:szCs w:val="20"/>
              </w:rPr>
            </w:pPr>
          </w:p>
        </w:tc>
        <w:tc>
          <w:tcPr>
            <w:tcW w:w="222" w:type="dxa"/>
            <w:shd w:val="clear" w:color="auto" w:fill="auto"/>
          </w:tcPr>
          <w:p w14:paraId="20B609E2" w14:textId="77777777" w:rsidR="00FD1201" w:rsidRPr="007B443E" w:rsidRDefault="00FD1201" w:rsidP="006D443E">
            <w:pPr>
              <w:spacing w:after="0" w:line="276" w:lineRule="auto"/>
              <w:jc w:val="center"/>
              <w:rPr>
                <w:rFonts w:ascii="Lucida Sans Unicode" w:hAnsi="Lucida Sans Unicode" w:cs="Lucida Sans Unicode"/>
                <w:sz w:val="20"/>
                <w:szCs w:val="20"/>
              </w:rPr>
            </w:pPr>
          </w:p>
        </w:tc>
      </w:tr>
      <w:tr w:rsidR="00FD1201" w:rsidRPr="007B443E" w14:paraId="63CE7622" w14:textId="77777777" w:rsidTr="00BB4719">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8998" w:type="dxa"/>
          <w:trHeight w:val="247"/>
        </w:trPr>
        <w:tc>
          <w:tcPr>
            <w:tcW w:w="561" w:type="dxa"/>
            <w:tcMar>
              <w:top w:w="0" w:type="dxa"/>
              <w:left w:w="108" w:type="dxa"/>
              <w:bottom w:w="0" w:type="dxa"/>
              <w:right w:w="108" w:type="dxa"/>
            </w:tcMar>
            <w:hideMark/>
          </w:tcPr>
          <w:p w14:paraId="5C18BD69" w14:textId="77777777" w:rsidR="00FD1201" w:rsidRPr="007B443E" w:rsidRDefault="00FD1201" w:rsidP="00380815">
            <w:pPr>
              <w:spacing w:after="0" w:line="240" w:lineRule="auto"/>
              <w:jc w:val="center"/>
              <w:rPr>
                <w:rFonts w:ascii="Lucida Sans Unicode" w:hAnsi="Lucida Sans Unicode" w:cs="Lucida Sans Unicode"/>
                <w:sz w:val="14"/>
                <w:szCs w:val="14"/>
              </w:rPr>
            </w:pPr>
            <w:r w:rsidRPr="007B443E">
              <w:rPr>
                <w:rFonts w:ascii="Lucida Sans Unicode" w:hAnsi="Lucida Sans Unicode" w:cs="Lucida Sans Unicode"/>
                <w:sz w:val="14"/>
                <w:szCs w:val="14"/>
              </w:rPr>
              <w:t>CMT</w:t>
            </w:r>
          </w:p>
          <w:p w14:paraId="3C2744C1" w14:textId="77777777" w:rsidR="00FD1201" w:rsidRPr="007B443E" w:rsidRDefault="00FD1201" w:rsidP="00380815">
            <w:pPr>
              <w:spacing w:after="0" w:line="240" w:lineRule="auto"/>
              <w:jc w:val="center"/>
              <w:rPr>
                <w:rFonts w:ascii="Lucida Sans Unicode" w:hAnsi="Lucida Sans Unicode" w:cs="Lucida Sans Unicode"/>
                <w:sz w:val="14"/>
                <w:szCs w:val="14"/>
              </w:rPr>
            </w:pPr>
            <w:proofErr w:type="spellStart"/>
            <w:r w:rsidRPr="007B443E">
              <w:rPr>
                <w:rFonts w:ascii="Lucida Sans Unicode" w:hAnsi="Lucida Sans Unicode" w:cs="Lucida Sans Unicode"/>
                <w:sz w:val="14"/>
                <w:szCs w:val="14"/>
              </w:rPr>
              <w:t>VoBo</w:t>
            </w:r>
            <w:proofErr w:type="spellEnd"/>
          </w:p>
        </w:tc>
        <w:tc>
          <w:tcPr>
            <w:tcW w:w="949" w:type="dxa"/>
            <w:tcMar>
              <w:top w:w="0" w:type="dxa"/>
              <w:left w:w="108" w:type="dxa"/>
              <w:bottom w:w="0" w:type="dxa"/>
              <w:right w:w="108" w:type="dxa"/>
            </w:tcMar>
            <w:hideMark/>
          </w:tcPr>
          <w:p w14:paraId="49857143" w14:textId="13BB1D5D" w:rsidR="00FD1201" w:rsidRPr="007B443E" w:rsidRDefault="00FD1201" w:rsidP="00380815">
            <w:pPr>
              <w:spacing w:after="0" w:line="240" w:lineRule="auto"/>
              <w:jc w:val="center"/>
              <w:rPr>
                <w:rFonts w:ascii="Lucida Sans Unicode" w:hAnsi="Lucida Sans Unicode" w:cs="Lucida Sans Unicode"/>
                <w:sz w:val="14"/>
                <w:szCs w:val="14"/>
              </w:rPr>
            </w:pPr>
            <w:r w:rsidRPr="007B443E">
              <w:rPr>
                <w:rFonts w:ascii="Lucida Sans Unicode" w:hAnsi="Lucida Sans Unicode" w:cs="Lucida Sans Unicode"/>
                <w:sz w:val="14"/>
                <w:szCs w:val="14"/>
              </w:rPr>
              <w:t>TETC</w:t>
            </w:r>
            <w:r w:rsidR="00C66931" w:rsidRPr="007B443E">
              <w:rPr>
                <w:rFonts w:ascii="Lucida Sans Unicode" w:hAnsi="Lucida Sans Unicode" w:cs="Lucida Sans Unicode"/>
                <w:sz w:val="14"/>
                <w:szCs w:val="14"/>
              </w:rPr>
              <w:t>/JRG</w:t>
            </w:r>
          </w:p>
          <w:p w14:paraId="1F56E651" w14:textId="3C93D040" w:rsidR="00FD1201" w:rsidRPr="007B443E" w:rsidRDefault="00FD1201" w:rsidP="00380815">
            <w:pPr>
              <w:spacing w:after="0" w:line="240" w:lineRule="auto"/>
              <w:jc w:val="center"/>
              <w:rPr>
                <w:rFonts w:ascii="Lucida Sans Unicode" w:hAnsi="Lucida Sans Unicode" w:cs="Lucida Sans Unicode"/>
                <w:sz w:val="14"/>
                <w:szCs w:val="14"/>
              </w:rPr>
            </w:pPr>
            <w:r w:rsidRPr="007B443E">
              <w:rPr>
                <w:rFonts w:ascii="Lucida Sans Unicode" w:hAnsi="Lucida Sans Unicode" w:cs="Lucida Sans Unicode"/>
                <w:sz w:val="14"/>
                <w:szCs w:val="14"/>
              </w:rPr>
              <w:t>Elabor</w:t>
            </w:r>
            <w:r w:rsidR="002C1CBB" w:rsidRPr="007B443E">
              <w:rPr>
                <w:rFonts w:ascii="Lucida Sans Unicode" w:hAnsi="Lucida Sans Unicode" w:cs="Lucida Sans Unicode"/>
                <w:sz w:val="14"/>
                <w:szCs w:val="14"/>
              </w:rPr>
              <w:t>aron</w:t>
            </w:r>
          </w:p>
        </w:tc>
      </w:tr>
    </w:tbl>
    <w:p w14:paraId="1B7EA5AE" w14:textId="77777777" w:rsidR="00BB4719" w:rsidRPr="007B443E" w:rsidRDefault="00BB4719" w:rsidP="00BB4719">
      <w:pPr>
        <w:suppressAutoHyphens/>
        <w:spacing w:after="0" w:line="276" w:lineRule="auto"/>
        <w:jc w:val="both"/>
        <w:rPr>
          <w:rFonts w:ascii="Lucida Sans Unicode" w:eastAsia="Times New Roman" w:hAnsi="Lucida Sans Unicode" w:cs="Lucida Sans Unicode"/>
          <w:sz w:val="14"/>
          <w:szCs w:val="14"/>
          <w:lang w:eastAsia="ar-SA"/>
        </w:rPr>
      </w:pPr>
    </w:p>
    <w:p w14:paraId="2BE9624B" w14:textId="05AB6642" w:rsidR="00BB4719" w:rsidRPr="007B443E" w:rsidRDefault="00BB4719" w:rsidP="00BB4719">
      <w:pPr>
        <w:suppressAutoHyphens/>
        <w:spacing w:after="0" w:line="276" w:lineRule="auto"/>
        <w:jc w:val="both"/>
        <w:rPr>
          <w:rFonts w:ascii="Lucida Sans Unicode" w:eastAsia="Lucida Sans Unicode" w:hAnsi="Lucida Sans Unicode" w:cs="Lucida Sans Unicode"/>
          <w:sz w:val="14"/>
          <w:szCs w:val="14"/>
          <w:lang w:eastAsia="ar-SA"/>
        </w:rPr>
      </w:pPr>
      <w:r w:rsidRPr="007B443E">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7B443E">
        <w:rPr>
          <w:rFonts w:ascii="Lucida Sans Unicode" w:eastAsia="Times New Roman" w:hAnsi="Lucida Sans Unicode" w:cs="Lucida Sans Unicode"/>
          <w:b/>
          <w:bCs/>
          <w:sz w:val="14"/>
          <w:szCs w:val="14"/>
          <w:lang w:eastAsia="ar-SA"/>
        </w:rPr>
        <w:t>décima cuarta sesión extraordinaria</w:t>
      </w:r>
      <w:r w:rsidRPr="007B443E">
        <w:rPr>
          <w:rFonts w:ascii="Lucida Sans Unicode" w:eastAsia="Times New Roman" w:hAnsi="Lucida Sans Unicode" w:cs="Lucida Sans Unicode"/>
          <w:sz w:val="14"/>
          <w:szCs w:val="14"/>
          <w:lang w:eastAsia="ar-SA"/>
        </w:rPr>
        <w:t xml:space="preserve"> del Consejo General, celebrada el </w:t>
      </w:r>
      <w:r w:rsidRPr="007B443E">
        <w:rPr>
          <w:rFonts w:ascii="Lucida Sans Unicode" w:eastAsia="Times New Roman" w:hAnsi="Lucida Sans Unicode" w:cs="Lucida Sans Unicode"/>
          <w:b/>
          <w:bCs/>
          <w:sz w:val="14"/>
          <w:szCs w:val="14"/>
          <w:lang w:eastAsia="ar-SA"/>
        </w:rPr>
        <w:t>dieciocho de septiembre de dos mil veintitrés</w:t>
      </w:r>
      <w:r w:rsidRPr="007B443E">
        <w:rPr>
          <w:rFonts w:ascii="Lucida Sans Unicode" w:eastAsia="Times New Roman" w:hAnsi="Lucida Sans Unicode" w:cs="Lucida Sans Unicode"/>
          <w:sz w:val="14"/>
          <w:szCs w:val="14"/>
          <w:lang w:eastAsia="ar-SA"/>
        </w:rPr>
        <w:t xml:space="preserve">, y fue aprobado por </w:t>
      </w:r>
      <w:r w:rsidRPr="007B443E">
        <w:rPr>
          <w:rFonts w:ascii="Lucida Sans Unicode" w:eastAsia="Lucida Sans Unicode" w:hAnsi="Lucida Sans Unicode" w:cs="Lucida Sans Unicode"/>
          <w:sz w:val="14"/>
          <w:szCs w:val="14"/>
          <w:lang w:eastAsia="ar-SA"/>
        </w:rPr>
        <w:t>votación unánime de las personas consejeras electorales Silvia Guadalupe Bustos Vásquez</w:t>
      </w:r>
      <w:r w:rsidRPr="007B443E">
        <w:rPr>
          <w:rFonts w:ascii="Lucida Sans Unicode" w:eastAsia="Trebuchet MS" w:hAnsi="Lucida Sans Unicode" w:cs="Lucida Sans Unicode"/>
          <w:sz w:val="14"/>
          <w:szCs w:val="14"/>
          <w:lang w:eastAsia="ar-SA"/>
        </w:rPr>
        <w:t>,</w:t>
      </w:r>
      <w:r w:rsidRPr="007B443E">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336C9A02" w14:textId="77777777" w:rsidR="00BB4719" w:rsidRPr="007B443E" w:rsidRDefault="00BB4719" w:rsidP="00BB4719">
      <w:pPr>
        <w:suppressAutoHyphens/>
        <w:spacing w:after="0" w:line="276" w:lineRule="auto"/>
        <w:jc w:val="both"/>
        <w:rPr>
          <w:rFonts w:ascii="Lucida Sans Unicode" w:eastAsia="Lucida Sans Unicode" w:hAnsi="Lucida Sans Unicode" w:cs="Lucida Sans Unicode"/>
          <w:sz w:val="14"/>
          <w:szCs w:val="14"/>
          <w:lang w:eastAsia="ar-SA"/>
        </w:rPr>
      </w:pPr>
    </w:p>
    <w:p w14:paraId="685D127F" w14:textId="77777777" w:rsidR="00BB4719" w:rsidRPr="007B443E" w:rsidRDefault="00BB4719" w:rsidP="00BB4719">
      <w:pPr>
        <w:suppressAutoHyphens/>
        <w:spacing w:after="0" w:line="276" w:lineRule="auto"/>
        <w:jc w:val="both"/>
        <w:rPr>
          <w:rFonts w:ascii="Lucida Sans Unicode" w:eastAsia="Lucida Sans Unicode" w:hAnsi="Lucida Sans Unicode" w:cs="Lucida Sans Unicode"/>
          <w:sz w:val="14"/>
          <w:szCs w:val="14"/>
          <w:lang w:eastAsia="ar-SA"/>
        </w:rPr>
      </w:pPr>
    </w:p>
    <w:p w14:paraId="559B6ED2" w14:textId="77777777" w:rsidR="00BB4719" w:rsidRPr="007B443E" w:rsidRDefault="00BB4719" w:rsidP="00BB4719">
      <w:pPr>
        <w:suppressAutoHyphens/>
        <w:spacing w:after="0" w:line="276" w:lineRule="auto"/>
        <w:jc w:val="both"/>
        <w:rPr>
          <w:rFonts w:ascii="Lucida Sans Unicode" w:eastAsia="Lucida Sans Unicode" w:hAnsi="Lucida Sans Unicode" w:cs="Lucida Sans Unicode"/>
          <w:sz w:val="14"/>
          <w:szCs w:val="14"/>
          <w:lang w:eastAsia="ar-SA"/>
        </w:rPr>
      </w:pPr>
    </w:p>
    <w:p w14:paraId="46F76294" w14:textId="77777777" w:rsidR="00BB4719" w:rsidRPr="007B443E" w:rsidRDefault="00BB4719" w:rsidP="00BB4719">
      <w:pPr>
        <w:spacing w:after="0"/>
        <w:jc w:val="center"/>
        <w:rPr>
          <w:rFonts w:ascii="Lucida Sans Unicode" w:eastAsia="Trebuchet MS" w:hAnsi="Lucida Sans Unicode" w:cs="Lucida Sans Unicode"/>
          <w:kern w:val="2"/>
          <w:sz w:val="14"/>
          <w:szCs w:val="14"/>
          <w14:ligatures w14:val="standardContextual"/>
        </w:rPr>
      </w:pPr>
      <w:r w:rsidRPr="007B443E">
        <w:rPr>
          <w:rFonts w:ascii="Lucida Sans Unicode" w:eastAsia="Trebuchet MS" w:hAnsi="Lucida Sans Unicode" w:cs="Lucida Sans Unicode"/>
          <w:kern w:val="2"/>
          <w:sz w:val="14"/>
          <w:szCs w:val="14"/>
          <w14:ligatures w14:val="standardContextual"/>
        </w:rPr>
        <w:t>Mtro. Christian Flores Garza</w:t>
      </w:r>
    </w:p>
    <w:p w14:paraId="3886BB0E" w14:textId="64A6C46C" w:rsidR="00D93C84" w:rsidRPr="00BB4719" w:rsidRDefault="00BB4719" w:rsidP="00BB4719">
      <w:pPr>
        <w:spacing w:after="0"/>
        <w:jc w:val="center"/>
        <w:rPr>
          <w:rFonts w:ascii="Lucida Sans Unicode" w:eastAsia="Times New Roman" w:hAnsi="Lucida Sans Unicode" w:cs="Lucida Sans Unicode"/>
          <w:sz w:val="16"/>
          <w:szCs w:val="16"/>
          <w:lang w:eastAsia="es-ES"/>
        </w:rPr>
      </w:pPr>
      <w:r w:rsidRPr="007B443E">
        <w:rPr>
          <w:rFonts w:ascii="Lucida Sans Unicode" w:eastAsia="Trebuchet MS" w:hAnsi="Lucida Sans Unicode" w:cs="Lucida Sans Unicode"/>
          <w:kern w:val="2"/>
          <w:sz w:val="14"/>
          <w:szCs w:val="14"/>
          <w14:ligatures w14:val="standardContextual"/>
        </w:rPr>
        <w:t>El secretario ejecutivo</w:t>
      </w:r>
      <w:bookmarkStart w:id="0" w:name="_GoBack"/>
      <w:bookmarkEnd w:id="0"/>
    </w:p>
    <w:sectPr w:rsidR="00D93C84" w:rsidRPr="00BB4719" w:rsidSect="007B443E">
      <w:headerReference w:type="default" r:id="rId8"/>
      <w:footerReference w:type="even" r:id="rId9"/>
      <w:footerReference w:type="default" r:id="rId10"/>
      <w:pgSz w:w="12240" w:h="15840" w:code="1"/>
      <w:pgMar w:top="2552" w:right="1701" w:bottom="1418" w:left="1701" w:header="454" w:footer="1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7638D" w14:textId="77777777" w:rsidR="000F3E06" w:rsidRPr="00BB4719" w:rsidRDefault="000F3E06" w:rsidP="001149A1">
      <w:pPr>
        <w:spacing w:after="0" w:line="240" w:lineRule="auto"/>
      </w:pPr>
      <w:r w:rsidRPr="00BB4719">
        <w:separator/>
      </w:r>
    </w:p>
  </w:endnote>
  <w:endnote w:type="continuationSeparator" w:id="0">
    <w:p w14:paraId="2F8DCDA0" w14:textId="77777777" w:rsidR="000F3E06" w:rsidRPr="00BB4719" w:rsidRDefault="000F3E06" w:rsidP="001149A1">
      <w:pPr>
        <w:spacing w:after="0" w:line="240" w:lineRule="auto"/>
      </w:pPr>
      <w:r w:rsidRPr="00BB47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0F5F23" w:rsidRPr="00BB4719" w:rsidRDefault="00A9497D" w:rsidP="00945211">
    <w:pPr>
      <w:pStyle w:val="Piedepgina"/>
      <w:framePr w:wrap="around" w:vAnchor="text" w:hAnchor="margin" w:xAlign="right" w:y="1"/>
      <w:rPr>
        <w:rStyle w:val="Nmerodepgina"/>
      </w:rPr>
    </w:pPr>
    <w:r w:rsidRPr="00BB4719">
      <w:rPr>
        <w:rStyle w:val="Nmerodepgina"/>
      </w:rPr>
      <w:fldChar w:fldCharType="begin"/>
    </w:r>
    <w:r w:rsidRPr="00BB4719">
      <w:rPr>
        <w:rStyle w:val="Nmerodepgina"/>
      </w:rPr>
      <w:instrText xml:space="preserve">PAGE  </w:instrText>
    </w:r>
    <w:r w:rsidRPr="00BB4719">
      <w:rPr>
        <w:rStyle w:val="Nmerodepgina"/>
      </w:rPr>
      <w:fldChar w:fldCharType="end"/>
    </w:r>
  </w:p>
  <w:p w14:paraId="79358719" w14:textId="77777777" w:rsidR="000F5F23" w:rsidRPr="00BB4719" w:rsidRDefault="000F5F23"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40A5DDD1" w:rsidR="001149A1" w:rsidRPr="00BB4719"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eastAsia="ar-SA"/>
      </w:rPr>
    </w:pPr>
    <w:r w:rsidRPr="00BB4719">
      <w:rPr>
        <w:rFonts w:ascii="Lucida Sans Unicode" w:eastAsia="Times New Roman" w:hAnsi="Lucida Sans Unicode" w:cs="Lucida Sans Unicode"/>
        <w:bCs/>
        <w:color w:val="00778E"/>
        <w:sz w:val="15"/>
        <w:szCs w:val="15"/>
        <w:lang w:eastAsia="ar-SA"/>
      </w:rPr>
      <w:t xml:space="preserve">Parque de las Estrellas 2764, </w:t>
    </w:r>
    <w:r w:rsidR="008640D7" w:rsidRPr="00BB4719">
      <w:rPr>
        <w:rFonts w:ascii="Lucida Sans Unicode" w:eastAsia="Times New Roman" w:hAnsi="Lucida Sans Unicode" w:cs="Lucida Sans Unicode"/>
        <w:bCs/>
        <w:color w:val="00778E"/>
        <w:sz w:val="15"/>
        <w:szCs w:val="15"/>
        <w:lang w:eastAsia="ar-SA"/>
      </w:rPr>
      <w:t>C</w:t>
    </w:r>
    <w:r w:rsidRPr="00BB4719">
      <w:rPr>
        <w:rFonts w:ascii="Lucida Sans Unicode" w:eastAsia="Times New Roman" w:hAnsi="Lucida Sans Unicode" w:cs="Lucida Sans Unicode"/>
        <w:bCs/>
        <w:color w:val="00778E"/>
        <w:sz w:val="15"/>
        <w:szCs w:val="15"/>
        <w:lang w:eastAsia="ar-SA"/>
      </w:rPr>
      <w:t>olonia Jardines del Bosque</w:t>
    </w:r>
    <w:r w:rsidR="008640D7" w:rsidRPr="00BB4719">
      <w:rPr>
        <w:rFonts w:ascii="Lucida Sans Unicode" w:eastAsia="Times New Roman" w:hAnsi="Lucida Sans Unicode" w:cs="Lucida Sans Unicode"/>
        <w:bCs/>
        <w:color w:val="00778E"/>
        <w:sz w:val="15"/>
        <w:szCs w:val="15"/>
        <w:lang w:eastAsia="ar-SA"/>
      </w:rPr>
      <w:t>,</w:t>
    </w:r>
    <w:r w:rsidRPr="00BB4719">
      <w:rPr>
        <w:rFonts w:ascii="Lucida Sans Unicode" w:eastAsia="Times New Roman" w:hAnsi="Lucida Sans Unicode" w:cs="Lucida Sans Unicode"/>
        <w:bCs/>
        <w:color w:val="00778E"/>
        <w:sz w:val="15"/>
        <w:szCs w:val="15"/>
        <w:lang w:eastAsia="ar-SA"/>
      </w:rPr>
      <w:t xml:space="preserve"> Guadalajara, Jalisco, México. C.P.44520</w:t>
    </w:r>
  </w:p>
  <w:p w14:paraId="65E045E2" w14:textId="77777777" w:rsidR="001149A1" w:rsidRPr="00BB4719"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BB4719">
      <w:rPr>
        <w:rFonts w:ascii="Arial" w:eastAsia="Calibri" w:hAnsi="Arial" w:cs="Arial"/>
        <w:bCs/>
        <w:sz w:val="16"/>
        <w:szCs w:val="16"/>
      </w:rPr>
      <w:t xml:space="preserve">Página </w:t>
    </w:r>
    <w:r w:rsidRPr="00BB4719">
      <w:rPr>
        <w:rFonts w:ascii="Arial" w:eastAsia="Calibri" w:hAnsi="Arial" w:cs="Arial"/>
        <w:bCs/>
        <w:sz w:val="16"/>
        <w:szCs w:val="16"/>
      </w:rPr>
      <w:fldChar w:fldCharType="begin"/>
    </w:r>
    <w:r w:rsidRPr="00BB4719">
      <w:rPr>
        <w:rFonts w:ascii="Arial" w:eastAsia="Calibri" w:hAnsi="Arial" w:cs="Arial"/>
        <w:bCs/>
        <w:sz w:val="16"/>
        <w:szCs w:val="16"/>
      </w:rPr>
      <w:instrText xml:space="preserve"> PAGE </w:instrText>
    </w:r>
    <w:r w:rsidRPr="00BB4719">
      <w:rPr>
        <w:rFonts w:ascii="Arial" w:eastAsia="Calibri" w:hAnsi="Arial" w:cs="Arial"/>
        <w:bCs/>
        <w:sz w:val="16"/>
        <w:szCs w:val="16"/>
      </w:rPr>
      <w:fldChar w:fldCharType="separate"/>
    </w:r>
    <w:r w:rsidR="007B443E">
      <w:rPr>
        <w:rFonts w:ascii="Arial" w:eastAsia="Calibri" w:hAnsi="Arial" w:cs="Arial"/>
        <w:bCs/>
        <w:noProof/>
        <w:sz w:val="16"/>
        <w:szCs w:val="16"/>
      </w:rPr>
      <w:t>10</w:t>
    </w:r>
    <w:r w:rsidRPr="00BB4719">
      <w:rPr>
        <w:rFonts w:ascii="Arial" w:eastAsia="Calibri" w:hAnsi="Arial" w:cs="Arial"/>
        <w:bCs/>
        <w:sz w:val="16"/>
        <w:szCs w:val="16"/>
      </w:rPr>
      <w:fldChar w:fldCharType="end"/>
    </w:r>
    <w:r w:rsidRPr="00BB4719">
      <w:rPr>
        <w:rFonts w:ascii="Arial" w:eastAsia="Calibri" w:hAnsi="Arial" w:cs="Arial"/>
        <w:bCs/>
        <w:sz w:val="16"/>
        <w:szCs w:val="16"/>
      </w:rPr>
      <w:t xml:space="preserve"> de </w:t>
    </w:r>
    <w:r w:rsidRPr="00BB4719">
      <w:rPr>
        <w:rFonts w:ascii="Arial" w:eastAsia="Calibri" w:hAnsi="Arial" w:cs="Arial"/>
        <w:bCs/>
        <w:sz w:val="16"/>
        <w:szCs w:val="16"/>
      </w:rPr>
      <w:fldChar w:fldCharType="begin"/>
    </w:r>
    <w:r w:rsidRPr="00BB4719">
      <w:rPr>
        <w:rFonts w:ascii="Arial" w:eastAsia="Calibri" w:hAnsi="Arial" w:cs="Arial"/>
        <w:bCs/>
        <w:sz w:val="16"/>
        <w:szCs w:val="16"/>
      </w:rPr>
      <w:instrText xml:space="preserve"> NUMPAGES </w:instrText>
    </w:r>
    <w:r w:rsidRPr="00BB4719">
      <w:rPr>
        <w:rFonts w:ascii="Arial" w:eastAsia="Calibri" w:hAnsi="Arial" w:cs="Arial"/>
        <w:bCs/>
        <w:sz w:val="16"/>
        <w:szCs w:val="16"/>
      </w:rPr>
      <w:fldChar w:fldCharType="separate"/>
    </w:r>
    <w:r w:rsidR="007B443E">
      <w:rPr>
        <w:rFonts w:ascii="Arial" w:eastAsia="Calibri" w:hAnsi="Arial" w:cs="Arial"/>
        <w:bCs/>
        <w:noProof/>
        <w:sz w:val="16"/>
        <w:szCs w:val="16"/>
      </w:rPr>
      <w:t>11</w:t>
    </w:r>
    <w:r w:rsidRPr="00BB4719">
      <w:rPr>
        <w:rFonts w:ascii="Arial" w:eastAsia="Calibri"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6C3A7" w14:textId="77777777" w:rsidR="000F3E06" w:rsidRPr="00BB4719" w:rsidRDefault="000F3E06" w:rsidP="001149A1">
      <w:pPr>
        <w:spacing w:after="0" w:line="240" w:lineRule="auto"/>
      </w:pPr>
      <w:r w:rsidRPr="00BB4719">
        <w:separator/>
      </w:r>
    </w:p>
  </w:footnote>
  <w:footnote w:type="continuationSeparator" w:id="0">
    <w:p w14:paraId="5B383090" w14:textId="77777777" w:rsidR="000F3E06" w:rsidRPr="00BB4719" w:rsidRDefault="000F3E06" w:rsidP="001149A1">
      <w:pPr>
        <w:spacing w:after="0" w:line="240" w:lineRule="auto"/>
      </w:pPr>
      <w:r w:rsidRPr="00BB471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0B9D" w14:textId="25F7E724" w:rsidR="008B5414" w:rsidRPr="00BB4719" w:rsidRDefault="00DD3020" w:rsidP="008640D7">
    <w:pPr>
      <w:ind w:right="-708"/>
      <w:rPr>
        <w:rFonts w:ascii="Arial" w:hAnsi="Arial" w:cs="Arial"/>
      </w:rPr>
    </w:pPr>
    <w:r w:rsidRPr="00BB4719">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1C4ADADE">
              <wp:simplePos x="0" y="0"/>
              <wp:positionH relativeFrom="margin">
                <wp:align>right</wp:align>
              </wp:positionH>
              <wp:positionV relativeFrom="paragraph">
                <wp:posOffset>146409</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E0D80" id="Redondear rectángulo de esquina diagonal 5" o:spid="_x0000_s1026" style="position:absolute;margin-left:156pt;margin-top:11.5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3F1B37" w:rsidRPr="00BB4719">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7AB442A2">
              <wp:simplePos x="0" y="0"/>
              <wp:positionH relativeFrom="margin">
                <wp:align>right</wp:align>
              </wp:positionH>
              <wp:positionV relativeFrom="paragraph">
                <wp:posOffset>171754</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037EF5A2" w:rsidR="00813AF5" w:rsidRPr="00BB4719" w:rsidRDefault="008640D7" w:rsidP="008640D7">
                          <w:pPr>
                            <w:spacing w:line="240" w:lineRule="auto"/>
                            <w:jc w:val="right"/>
                            <w:rPr>
                              <w:rFonts w:ascii="Lucida Sans Unicode" w:hAnsi="Lucida Sans Unicode" w:cs="Lucida Sans Unicode"/>
                              <w:b/>
                              <w:bCs/>
                              <w:color w:val="FFFFFF" w:themeColor="background1"/>
                            </w:rPr>
                          </w:pPr>
                          <w:r w:rsidRPr="00BB4719">
                            <w:rPr>
                              <w:rFonts w:ascii="Lucida Sans Unicode" w:hAnsi="Lucida Sans Unicode" w:cs="Lucida Sans Unicode"/>
                              <w:b/>
                              <w:bCs/>
                              <w:color w:val="FFFFFF" w:themeColor="background1"/>
                            </w:rPr>
                            <w:t>ACUERDO DEL CONSEJO GENERAL</w:t>
                          </w:r>
                          <w:r w:rsidR="00813AF5" w:rsidRPr="00BB4719">
                            <w:rPr>
                              <w:rFonts w:ascii="Lucida Sans Unicode" w:hAnsi="Lucida Sans Unicode" w:cs="Lucida Sans Unicode"/>
                              <w:b/>
                              <w:bCs/>
                              <w:color w:val="FFFFFF" w:themeColor="background1"/>
                            </w:rPr>
                            <w:br/>
                            <w:t>IEPC-ACG-</w:t>
                          </w:r>
                          <w:r w:rsidR="00BB4719" w:rsidRPr="00BB4719">
                            <w:rPr>
                              <w:rFonts w:ascii="Lucida Sans Unicode" w:hAnsi="Lucida Sans Unicode" w:cs="Lucida Sans Unicode"/>
                              <w:b/>
                              <w:bCs/>
                              <w:color w:val="FFFFFF" w:themeColor="background1"/>
                            </w:rPr>
                            <w:t>060</w:t>
                          </w:r>
                          <w:r w:rsidR="00813AF5" w:rsidRPr="00BB4719">
                            <w:rPr>
                              <w:rFonts w:ascii="Lucida Sans Unicode" w:hAnsi="Lucida Sans Unicode" w:cs="Lucida Sans Unicode"/>
                              <w:b/>
                              <w:bCs/>
                              <w:color w:val="FFFFFF" w:themeColor="background1"/>
                            </w:rPr>
                            <w:t>/202</w:t>
                          </w:r>
                          <w:r w:rsidR="00FD45DF" w:rsidRPr="00BB4719">
                            <w:rPr>
                              <w:rFonts w:ascii="Lucida Sans Unicode" w:hAnsi="Lucida Sans Unicode" w:cs="Lucida Sans Unicode"/>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3.5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" filled="f" stroked="f" strokeweight=".5pt">
              <v:textbox>
                <w:txbxContent>
                  <w:p w14:paraId="07E14776" w14:textId="037EF5A2" w:rsidR="00813AF5" w:rsidRPr="00BB4719" w:rsidRDefault="008640D7" w:rsidP="008640D7">
                    <w:pPr>
                      <w:spacing w:line="240" w:lineRule="auto"/>
                      <w:jc w:val="right"/>
                      <w:rPr>
                        <w:rFonts w:ascii="Lucida Sans Unicode" w:hAnsi="Lucida Sans Unicode" w:cs="Lucida Sans Unicode"/>
                        <w:b/>
                        <w:bCs/>
                        <w:color w:val="FFFFFF" w:themeColor="background1"/>
                      </w:rPr>
                    </w:pPr>
                    <w:r w:rsidRPr="00BB4719">
                      <w:rPr>
                        <w:rFonts w:ascii="Lucida Sans Unicode" w:hAnsi="Lucida Sans Unicode" w:cs="Lucida Sans Unicode"/>
                        <w:b/>
                        <w:bCs/>
                        <w:color w:val="FFFFFF" w:themeColor="background1"/>
                      </w:rPr>
                      <w:t>ACUERDO DEL CONSEJO GENERAL</w:t>
                    </w:r>
                    <w:r w:rsidR="00813AF5" w:rsidRPr="00BB4719">
                      <w:rPr>
                        <w:rFonts w:ascii="Lucida Sans Unicode" w:hAnsi="Lucida Sans Unicode" w:cs="Lucida Sans Unicode"/>
                        <w:b/>
                        <w:bCs/>
                        <w:color w:val="FFFFFF" w:themeColor="background1"/>
                      </w:rPr>
                      <w:br/>
                      <w:t>IEPC-ACG-</w:t>
                    </w:r>
                    <w:r w:rsidR="00BB4719" w:rsidRPr="00BB4719">
                      <w:rPr>
                        <w:rFonts w:ascii="Lucida Sans Unicode" w:hAnsi="Lucida Sans Unicode" w:cs="Lucida Sans Unicode"/>
                        <w:b/>
                        <w:bCs/>
                        <w:color w:val="FFFFFF" w:themeColor="background1"/>
                      </w:rPr>
                      <w:t>060</w:t>
                    </w:r>
                    <w:r w:rsidR="00813AF5" w:rsidRPr="00BB4719">
                      <w:rPr>
                        <w:rFonts w:ascii="Lucida Sans Unicode" w:hAnsi="Lucida Sans Unicode" w:cs="Lucida Sans Unicode"/>
                        <w:b/>
                        <w:bCs/>
                        <w:color w:val="FFFFFF" w:themeColor="background1"/>
                      </w:rPr>
                      <w:t>/202</w:t>
                    </w:r>
                    <w:r w:rsidR="00FD45DF" w:rsidRPr="00BB4719">
                      <w:rPr>
                        <w:rFonts w:ascii="Lucida Sans Unicode" w:hAnsi="Lucida Sans Unicode" w:cs="Lucida Sans Unicode"/>
                        <w:b/>
                        <w:bCs/>
                        <w:color w:val="FFFFFF" w:themeColor="background1"/>
                      </w:rPr>
                      <w:t>3</w:t>
                    </w:r>
                  </w:p>
                </w:txbxContent>
              </v:textbox>
              <w10:wrap anchorx="margin"/>
            </v:shape>
          </w:pict>
        </mc:Fallback>
      </mc:AlternateContent>
    </w:r>
    <w:r w:rsidR="00813AF5" w:rsidRPr="00BB4719">
      <w:rPr>
        <w:rFonts w:ascii="Arial" w:hAnsi="Arial" w:cs="Arial"/>
        <w:noProof/>
        <w:lang w:eastAsia="es-MX"/>
      </w:rPr>
      <w:drawing>
        <wp:inline distT="0" distB="0" distL="0" distR="0" wp14:anchorId="4652AE30" wp14:editId="477B4FAC">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sidRPr="00BB4719">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E5A2E"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B16923"/>
    <w:multiLevelType w:val="hybridMultilevel"/>
    <w:tmpl w:val="B2CE03C8"/>
    <w:lvl w:ilvl="0" w:tplc="47EEFA66">
      <w:numFmt w:val="bullet"/>
      <w:lvlText w:val=""/>
      <w:lvlJc w:val="left"/>
      <w:pPr>
        <w:ind w:left="720" w:hanging="360"/>
      </w:pPr>
      <w:rPr>
        <w:rFonts w:ascii="Symbol" w:eastAsia="Times New Roman"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07489"/>
    <w:rsid w:val="00017E73"/>
    <w:rsid w:val="00030A4D"/>
    <w:rsid w:val="000342E7"/>
    <w:rsid w:val="000375DA"/>
    <w:rsid w:val="00043EF8"/>
    <w:rsid w:val="000733E1"/>
    <w:rsid w:val="00073783"/>
    <w:rsid w:val="00074044"/>
    <w:rsid w:val="00077353"/>
    <w:rsid w:val="000967C9"/>
    <w:rsid w:val="000B032F"/>
    <w:rsid w:val="000B035F"/>
    <w:rsid w:val="000D68E0"/>
    <w:rsid w:val="000E31FC"/>
    <w:rsid w:val="000E3A80"/>
    <w:rsid w:val="000E4FC8"/>
    <w:rsid w:val="000E5090"/>
    <w:rsid w:val="000F00EB"/>
    <w:rsid w:val="000F3AC1"/>
    <w:rsid w:val="000F3E06"/>
    <w:rsid w:val="000F3EDA"/>
    <w:rsid w:val="000F5F23"/>
    <w:rsid w:val="001149A1"/>
    <w:rsid w:val="00117367"/>
    <w:rsid w:val="00173514"/>
    <w:rsid w:val="00185E9A"/>
    <w:rsid w:val="001A2357"/>
    <w:rsid w:val="001B6048"/>
    <w:rsid w:val="001B72B1"/>
    <w:rsid w:val="001C3123"/>
    <w:rsid w:val="001F6DAE"/>
    <w:rsid w:val="00200A43"/>
    <w:rsid w:val="002241F4"/>
    <w:rsid w:val="00241CC0"/>
    <w:rsid w:val="00243363"/>
    <w:rsid w:val="00254F03"/>
    <w:rsid w:val="00262295"/>
    <w:rsid w:val="002663C9"/>
    <w:rsid w:val="00266DF8"/>
    <w:rsid w:val="0027189C"/>
    <w:rsid w:val="002804BD"/>
    <w:rsid w:val="0028451E"/>
    <w:rsid w:val="00290EFC"/>
    <w:rsid w:val="00294D16"/>
    <w:rsid w:val="002A5836"/>
    <w:rsid w:val="002A7235"/>
    <w:rsid w:val="002B34F5"/>
    <w:rsid w:val="002C1CBB"/>
    <w:rsid w:val="002D263B"/>
    <w:rsid w:val="002D30B3"/>
    <w:rsid w:val="002D5E9C"/>
    <w:rsid w:val="002E116B"/>
    <w:rsid w:val="002E7143"/>
    <w:rsid w:val="002F005E"/>
    <w:rsid w:val="002F7C5D"/>
    <w:rsid w:val="00305566"/>
    <w:rsid w:val="003056A1"/>
    <w:rsid w:val="0031394A"/>
    <w:rsid w:val="00331D00"/>
    <w:rsid w:val="00361611"/>
    <w:rsid w:val="003625C7"/>
    <w:rsid w:val="00367519"/>
    <w:rsid w:val="00373601"/>
    <w:rsid w:val="00380815"/>
    <w:rsid w:val="003A11DB"/>
    <w:rsid w:val="003B23BC"/>
    <w:rsid w:val="003D34BB"/>
    <w:rsid w:val="003E2AC8"/>
    <w:rsid w:val="003E44EA"/>
    <w:rsid w:val="003E6084"/>
    <w:rsid w:val="003F1B37"/>
    <w:rsid w:val="003F1FAC"/>
    <w:rsid w:val="00407D18"/>
    <w:rsid w:val="00411E5C"/>
    <w:rsid w:val="00435DB7"/>
    <w:rsid w:val="00457E6B"/>
    <w:rsid w:val="004753BB"/>
    <w:rsid w:val="00477C11"/>
    <w:rsid w:val="00481814"/>
    <w:rsid w:val="004822A8"/>
    <w:rsid w:val="00490E4C"/>
    <w:rsid w:val="004A30BE"/>
    <w:rsid w:val="004C6681"/>
    <w:rsid w:val="004D077C"/>
    <w:rsid w:val="004D0EB6"/>
    <w:rsid w:val="004E485A"/>
    <w:rsid w:val="00502E0B"/>
    <w:rsid w:val="00503A72"/>
    <w:rsid w:val="005174AF"/>
    <w:rsid w:val="00525FE6"/>
    <w:rsid w:val="00532E1B"/>
    <w:rsid w:val="00537E9C"/>
    <w:rsid w:val="00545267"/>
    <w:rsid w:val="00546C48"/>
    <w:rsid w:val="00563740"/>
    <w:rsid w:val="00572371"/>
    <w:rsid w:val="00572E54"/>
    <w:rsid w:val="005818B9"/>
    <w:rsid w:val="005A21C8"/>
    <w:rsid w:val="005C6AF7"/>
    <w:rsid w:val="005D3009"/>
    <w:rsid w:val="005E225E"/>
    <w:rsid w:val="005F0D83"/>
    <w:rsid w:val="00605AF2"/>
    <w:rsid w:val="00627A61"/>
    <w:rsid w:val="0063501F"/>
    <w:rsid w:val="00635AA1"/>
    <w:rsid w:val="006608C8"/>
    <w:rsid w:val="0066234F"/>
    <w:rsid w:val="00666D01"/>
    <w:rsid w:val="00687EBE"/>
    <w:rsid w:val="006A254D"/>
    <w:rsid w:val="006A57F7"/>
    <w:rsid w:val="006A5D7B"/>
    <w:rsid w:val="006A6142"/>
    <w:rsid w:val="006D38AC"/>
    <w:rsid w:val="006D443E"/>
    <w:rsid w:val="006D483A"/>
    <w:rsid w:val="006D5A53"/>
    <w:rsid w:val="006E5388"/>
    <w:rsid w:val="00707183"/>
    <w:rsid w:val="0071195B"/>
    <w:rsid w:val="0072639B"/>
    <w:rsid w:val="00737787"/>
    <w:rsid w:val="00740575"/>
    <w:rsid w:val="00742A7B"/>
    <w:rsid w:val="00744791"/>
    <w:rsid w:val="007502CF"/>
    <w:rsid w:val="00756CAE"/>
    <w:rsid w:val="007601A4"/>
    <w:rsid w:val="0076672D"/>
    <w:rsid w:val="00774807"/>
    <w:rsid w:val="007801BA"/>
    <w:rsid w:val="00791097"/>
    <w:rsid w:val="007B0349"/>
    <w:rsid w:val="007B443E"/>
    <w:rsid w:val="007B4D48"/>
    <w:rsid w:val="007D70DF"/>
    <w:rsid w:val="007F6730"/>
    <w:rsid w:val="008049B6"/>
    <w:rsid w:val="00811443"/>
    <w:rsid w:val="008120E9"/>
    <w:rsid w:val="00813059"/>
    <w:rsid w:val="00813AF5"/>
    <w:rsid w:val="00816C39"/>
    <w:rsid w:val="008415EE"/>
    <w:rsid w:val="00844125"/>
    <w:rsid w:val="008640D7"/>
    <w:rsid w:val="0086606F"/>
    <w:rsid w:val="00866173"/>
    <w:rsid w:val="00870A79"/>
    <w:rsid w:val="00880711"/>
    <w:rsid w:val="008B5414"/>
    <w:rsid w:val="008C2DEC"/>
    <w:rsid w:val="008D11D2"/>
    <w:rsid w:val="008F3519"/>
    <w:rsid w:val="008F351C"/>
    <w:rsid w:val="008F664E"/>
    <w:rsid w:val="0090100E"/>
    <w:rsid w:val="00911E55"/>
    <w:rsid w:val="00945ECB"/>
    <w:rsid w:val="00960C7B"/>
    <w:rsid w:val="00966382"/>
    <w:rsid w:val="009741D6"/>
    <w:rsid w:val="00974683"/>
    <w:rsid w:val="009753E7"/>
    <w:rsid w:val="009757E4"/>
    <w:rsid w:val="009807AC"/>
    <w:rsid w:val="009929F0"/>
    <w:rsid w:val="009A5855"/>
    <w:rsid w:val="009B2DBA"/>
    <w:rsid w:val="009C6B8A"/>
    <w:rsid w:val="009D0373"/>
    <w:rsid w:val="009E0233"/>
    <w:rsid w:val="009E628E"/>
    <w:rsid w:val="00A0780D"/>
    <w:rsid w:val="00A2153D"/>
    <w:rsid w:val="00A25550"/>
    <w:rsid w:val="00A46E02"/>
    <w:rsid w:val="00A554DA"/>
    <w:rsid w:val="00A65004"/>
    <w:rsid w:val="00A6552D"/>
    <w:rsid w:val="00A65F7A"/>
    <w:rsid w:val="00A83EF5"/>
    <w:rsid w:val="00A84736"/>
    <w:rsid w:val="00A9497D"/>
    <w:rsid w:val="00AA3DA6"/>
    <w:rsid w:val="00AB5095"/>
    <w:rsid w:val="00AB5909"/>
    <w:rsid w:val="00AC1AAF"/>
    <w:rsid w:val="00AC202E"/>
    <w:rsid w:val="00AD5892"/>
    <w:rsid w:val="00AE7FDD"/>
    <w:rsid w:val="00AF012C"/>
    <w:rsid w:val="00AF6CEC"/>
    <w:rsid w:val="00B01F64"/>
    <w:rsid w:val="00B177AD"/>
    <w:rsid w:val="00B20BAC"/>
    <w:rsid w:val="00B34F8F"/>
    <w:rsid w:val="00B438DE"/>
    <w:rsid w:val="00B53C9B"/>
    <w:rsid w:val="00B706D7"/>
    <w:rsid w:val="00B71974"/>
    <w:rsid w:val="00B84281"/>
    <w:rsid w:val="00B87AB6"/>
    <w:rsid w:val="00BB2796"/>
    <w:rsid w:val="00BB4719"/>
    <w:rsid w:val="00BC1A46"/>
    <w:rsid w:val="00BD3833"/>
    <w:rsid w:val="00BD5798"/>
    <w:rsid w:val="00BE31E9"/>
    <w:rsid w:val="00BF2220"/>
    <w:rsid w:val="00BF3879"/>
    <w:rsid w:val="00BF7E23"/>
    <w:rsid w:val="00C20FD7"/>
    <w:rsid w:val="00C23CCA"/>
    <w:rsid w:val="00C40C81"/>
    <w:rsid w:val="00C42405"/>
    <w:rsid w:val="00C45FBC"/>
    <w:rsid w:val="00C62BA4"/>
    <w:rsid w:val="00C66931"/>
    <w:rsid w:val="00C929B3"/>
    <w:rsid w:val="00CA420B"/>
    <w:rsid w:val="00CA4532"/>
    <w:rsid w:val="00CB493E"/>
    <w:rsid w:val="00CB6C6F"/>
    <w:rsid w:val="00CD0ADD"/>
    <w:rsid w:val="00CD4420"/>
    <w:rsid w:val="00CD757A"/>
    <w:rsid w:val="00CE70E4"/>
    <w:rsid w:val="00D06B9A"/>
    <w:rsid w:val="00D12ADC"/>
    <w:rsid w:val="00D2325F"/>
    <w:rsid w:val="00D332E2"/>
    <w:rsid w:val="00D43580"/>
    <w:rsid w:val="00D56320"/>
    <w:rsid w:val="00D83218"/>
    <w:rsid w:val="00D909C2"/>
    <w:rsid w:val="00D93C84"/>
    <w:rsid w:val="00D93D20"/>
    <w:rsid w:val="00D96E56"/>
    <w:rsid w:val="00DD3020"/>
    <w:rsid w:val="00DD4BF0"/>
    <w:rsid w:val="00DD5F61"/>
    <w:rsid w:val="00DE4A0C"/>
    <w:rsid w:val="00DE719D"/>
    <w:rsid w:val="00DF7623"/>
    <w:rsid w:val="00E221BA"/>
    <w:rsid w:val="00E31E8D"/>
    <w:rsid w:val="00E351D2"/>
    <w:rsid w:val="00E36D4F"/>
    <w:rsid w:val="00E37159"/>
    <w:rsid w:val="00E47FCE"/>
    <w:rsid w:val="00E54905"/>
    <w:rsid w:val="00E6077F"/>
    <w:rsid w:val="00E62AF7"/>
    <w:rsid w:val="00E667F2"/>
    <w:rsid w:val="00E80EE3"/>
    <w:rsid w:val="00E848A4"/>
    <w:rsid w:val="00E863BD"/>
    <w:rsid w:val="00EB2AA0"/>
    <w:rsid w:val="00ED2FA6"/>
    <w:rsid w:val="00EE155D"/>
    <w:rsid w:val="00EE6DCA"/>
    <w:rsid w:val="00EF1ED1"/>
    <w:rsid w:val="00EF6375"/>
    <w:rsid w:val="00EF7902"/>
    <w:rsid w:val="00F025C5"/>
    <w:rsid w:val="00F21CD3"/>
    <w:rsid w:val="00F21DAA"/>
    <w:rsid w:val="00F40DFD"/>
    <w:rsid w:val="00F40E31"/>
    <w:rsid w:val="00F64D9D"/>
    <w:rsid w:val="00F90981"/>
    <w:rsid w:val="00F97BBF"/>
    <w:rsid w:val="00FA0184"/>
    <w:rsid w:val="00FA76AA"/>
    <w:rsid w:val="00FC173F"/>
    <w:rsid w:val="00FD1201"/>
    <w:rsid w:val="00FD18C5"/>
    <w:rsid w:val="00FD36D1"/>
    <w:rsid w:val="00FD45DF"/>
    <w:rsid w:val="00FD4927"/>
    <w:rsid w:val="00FE1965"/>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AB5909"/>
  </w:style>
  <w:style w:type="paragraph" w:styleId="Revisin">
    <w:name w:val="Revision"/>
    <w:hidden/>
    <w:uiPriority w:val="99"/>
    <w:semiHidden/>
    <w:rsid w:val="00074044"/>
    <w:pPr>
      <w:spacing w:after="0" w:line="240" w:lineRule="auto"/>
    </w:pPr>
  </w:style>
  <w:style w:type="paragraph" w:customStyle="1" w:styleId="Estilo">
    <w:name w:val="Estilo"/>
    <w:basedOn w:val="Sinespaciado"/>
    <w:link w:val="EstiloCar"/>
    <w:qFormat/>
    <w:rsid w:val="008D11D2"/>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8D11D2"/>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1A7C-9E56-46B8-B7F5-093FDE02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3587</Words>
  <Characters>19730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Montiel Llamas</cp:lastModifiedBy>
  <cp:revision>23</cp:revision>
  <cp:lastPrinted>2023-09-15T16:46:00Z</cp:lastPrinted>
  <dcterms:created xsi:type="dcterms:W3CDTF">2023-09-19T15:50:00Z</dcterms:created>
  <dcterms:modified xsi:type="dcterms:W3CDTF">2023-09-19T19:00:00Z</dcterms:modified>
</cp:coreProperties>
</file>