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663A" w14:textId="77777777" w:rsidR="00535419" w:rsidRDefault="003857C8" w:rsidP="00DD1557">
      <w:pPr>
        <w:pStyle w:val="Sinespaciado"/>
        <w:jc w:val="center"/>
        <w:rPr>
          <w:rFonts w:ascii="Trebuchet MS" w:hAnsi="Trebuchet MS"/>
          <w:b/>
          <w:lang w:val="es-ES"/>
        </w:rPr>
      </w:pPr>
      <w:r>
        <w:rPr>
          <w:rFonts w:ascii="Trebuchet MS" w:hAnsi="Trebuchet MS"/>
          <w:b/>
          <w:lang w:val="es-ES"/>
        </w:rPr>
        <w:t>ANEXO 2</w:t>
      </w:r>
    </w:p>
    <w:p w14:paraId="412C7B8A" w14:textId="77777777" w:rsidR="00DD1557" w:rsidRDefault="00DD1557" w:rsidP="00DD1557">
      <w:pPr>
        <w:pStyle w:val="Sinespaciado"/>
        <w:jc w:val="center"/>
        <w:rPr>
          <w:rFonts w:ascii="Trebuchet MS" w:hAnsi="Trebuchet MS"/>
          <w:b/>
          <w:lang w:val="es-ES"/>
        </w:rPr>
      </w:pPr>
    </w:p>
    <w:p w14:paraId="628C2703" w14:textId="77777777" w:rsidR="00B135BD" w:rsidRDefault="0040525E" w:rsidP="00DD1557">
      <w:pPr>
        <w:pStyle w:val="Sinespaciad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CARTA DE DERECHOS DE LA VÍCTIMA</w:t>
      </w:r>
    </w:p>
    <w:p w14:paraId="35C17BAD" w14:textId="77777777" w:rsidR="00854561" w:rsidRPr="00854561" w:rsidRDefault="00854561" w:rsidP="00DD1557">
      <w:pPr>
        <w:pStyle w:val="Sinespaciado"/>
        <w:jc w:val="center"/>
        <w:rPr>
          <w:rFonts w:ascii="Trebuchet MS" w:hAnsi="Trebuchet MS"/>
          <w:b/>
          <w:sz w:val="24"/>
        </w:rPr>
      </w:pPr>
    </w:p>
    <w:p w14:paraId="5AB270AA" w14:textId="77777777" w:rsidR="00B135BD" w:rsidRPr="00854561" w:rsidRDefault="00B135BD" w:rsidP="00DD1557">
      <w:pPr>
        <w:pStyle w:val="Sinespaciado"/>
        <w:jc w:val="center"/>
        <w:rPr>
          <w:rFonts w:ascii="Trebuchet MS" w:hAnsi="Trebuchet MS"/>
        </w:rPr>
      </w:pPr>
    </w:p>
    <w:p w14:paraId="0A991B47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r w:rsidRPr="0040525E">
        <w:rPr>
          <w:rFonts w:ascii="Trebuchet MS" w:hAnsi="Trebuchet MS"/>
          <w:b/>
        </w:rPr>
        <w:t xml:space="preserve">Derivado de las conductas posiblemente constitutivas de violencia política contra las mujeres en razón de género (VPMRG) en su contra, la normativa internacional, nacional y estatal le reconoce una serie de derechos y todas las instituciones, en el ámbito de sus competencias, tienen la obligación de promoverlos, respetarlos, protegerlos y garantizarlos. </w:t>
      </w:r>
    </w:p>
    <w:p w14:paraId="2EB82D63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6AB20A73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Por lo cual, usted de manera enunciativa tiene derecho a: </w:t>
      </w:r>
    </w:p>
    <w:p w14:paraId="4B47D5AA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1DDCA637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Que se respete su dignidad. </w:t>
      </w:r>
    </w:p>
    <w:p w14:paraId="34E13C16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No recibir tratos discriminatorios. </w:t>
      </w:r>
    </w:p>
    <w:p w14:paraId="3FCAE2FF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Recibir atención gratuita, oportuna y efectiva, en apego a su edad, sexo, discapacidad, origen étnico, orientación, identidad y expresión de género. </w:t>
      </w:r>
    </w:p>
    <w:p w14:paraId="657323A8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Recibir gratuitamente la asistencia de interpretación, en caso de no hablar el idioma español o tenga discapacidad auditiva. </w:t>
      </w:r>
    </w:p>
    <w:p w14:paraId="0D2BC7C4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Que se respete su identidad y expresión de género. </w:t>
      </w:r>
    </w:p>
    <w:p w14:paraId="639B549C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Que se proteja su integridad física y psicoemocional, garantizando su seguridad y la de sus familiares o personas integrantes de su equipo de trabajo. </w:t>
      </w:r>
    </w:p>
    <w:p w14:paraId="5909DD88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Recibir atención médica y psicológica de urgencia especializada. </w:t>
      </w:r>
    </w:p>
    <w:p w14:paraId="6A8483B8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Que la investigación de su situación sea pronta y eficaz, que lleve a la identificación, captura, procesamiento y sanción de las personas responsables del daño, así como al esclarecimiento de los hechos y a la reparación del daño. </w:t>
      </w:r>
    </w:p>
    <w:p w14:paraId="78BE1776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Que se garanticen los mecanismos necesarios para acceder a la verdad, la justicia y a la reparación integral del daño, a través de recursos y procedimientos accesibles, apropiados, suficientes, rápidos y eficaces. </w:t>
      </w:r>
    </w:p>
    <w:p w14:paraId="2F97001B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Contar con medidas de protección que salvaguarden su vida e integridad. </w:t>
      </w:r>
    </w:p>
    <w:p w14:paraId="4EEBD78F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Solicitar y recibir información clara y precisa para lograr el pleno ejercicio de cada uno de sus derechos. </w:t>
      </w:r>
    </w:p>
    <w:p w14:paraId="48B97B4A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Recibir orientación jurídica e información de lo relacionado con el desarrollo del trámite de su queja o denuncia. </w:t>
      </w:r>
    </w:p>
    <w:p w14:paraId="0EBBA6C5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Retornar a su lugar de origen o reubicarse en condiciones de voluntariedad, dignidad y seguridad. </w:t>
      </w:r>
    </w:p>
    <w:p w14:paraId="4FF981B9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Contar con medidas para minimizar los efectos causados, que se proteja su intimidad, en caso necesario, y garantizar su seguridad, así como la de sus familiares o personas integrantes de su equipo de trabajo y la de las personas testigos en su favor, contra todo acto de intimidación y represalias. </w:t>
      </w:r>
    </w:p>
    <w:p w14:paraId="31F26BDA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Acceder a programas eficaces de rehabilitación y capacitación que le permitan participar plenamente en la vida pública, privada y social. </w:t>
      </w:r>
    </w:p>
    <w:p w14:paraId="3C205546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lastRenderedPageBreak/>
        <w:t xml:space="preserve">Contar con la posibilidad de ingresar a un refugio o casa de medio camino, en caso inminente de riesgo contra su vida, sin que ello vulnere el ejercicio de sus derechos político-electorales. </w:t>
      </w:r>
    </w:p>
    <w:p w14:paraId="3F74386B" w14:textId="77777777" w:rsidR="0040525E" w:rsidRPr="0040525E" w:rsidRDefault="0040525E" w:rsidP="0040525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0525E">
        <w:rPr>
          <w:rFonts w:ascii="Trebuchet MS" w:hAnsi="Trebuchet MS"/>
        </w:rPr>
        <w:t xml:space="preserve">No participar en mecanismos de mediación o conciliación con la persona que ejerció violencia en su contra. </w:t>
      </w:r>
    </w:p>
    <w:p w14:paraId="68A5407A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6A77FD5" w14:textId="77777777" w:rsidR="0040525E" w:rsidRPr="00582E62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  <w:r w:rsidRPr="00582E62">
        <w:rPr>
          <w:rFonts w:ascii="Trebuchet MS" w:hAnsi="Trebuchet MS"/>
        </w:rPr>
        <w:t xml:space="preserve">Yo ____________________________________________________ hago constar que en este acto me fueron explicados los derechos que, de acuerdo con la normativa aplicable en la materia me reconoce. </w:t>
      </w:r>
    </w:p>
    <w:p w14:paraId="02DFDD5B" w14:textId="77777777" w:rsidR="0040525E" w:rsidRPr="00582E62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613BB0C4" w14:textId="77777777" w:rsidR="0040525E" w:rsidRPr="00582E62" w:rsidRDefault="0040525E" w:rsidP="0040525E">
      <w:pPr>
        <w:pStyle w:val="Sinespaciado"/>
        <w:spacing w:line="276" w:lineRule="auto"/>
        <w:jc w:val="center"/>
        <w:rPr>
          <w:rFonts w:ascii="Trebuchet MS" w:hAnsi="Trebuchet MS"/>
        </w:rPr>
      </w:pPr>
      <w:r w:rsidRPr="00582E62">
        <w:rPr>
          <w:rFonts w:ascii="Trebuchet MS" w:hAnsi="Trebuchet MS"/>
        </w:rPr>
        <w:t>Firma: _________________</w:t>
      </w:r>
    </w:p>
    <w:p w14:paraId="49F93EB3" w14:textId="77777777" w:rsidR="0040525E" w:rsidRPr="00582E62" w:rsidRDefault="0040525E" w:rsidP="0040525E">
      <w:pPr>
        <w:pStyle w:val="Sinespaciado"/>
        <w:spacing w:line="276" w:lineRule="auto"/>
        <w:jc w:val="center"/>
        <w:rPr>
          <w:rFonts w:ascii="Trebuchet MS" w:hAnsi="Trebuchet MS"/>
        </w:rPr>
      </w:pPr>
    </w:p>
    <w:p w14:paraId="79E72E4B" w14:textId="77777777" w:rsidR="0040525E" w:rsidRPr="0040525E" w:rsidRDefault="0040525E" w:rsidP="0040525E">
      <w:pPr>
        <w:pStyle w:val="Sinespaciado"/>
        <w:spacing w:line="276" w:lineRule="auto"/>
        <w:jc w:val="center"/>
        <w:rPr>
          <w:rFonts w:ascii="Trebuchet MS" w:hAnsi="Trebuchet MS"/>
        </w:rPr>
      </w:pPr>
      <w:r w:rsidRPr="00582E62">
        <w:rPr>
          <w:rFonts w:ascii="Trebuchet MS" w:hAnsi="Trebuchet MS"/>
        </w:rPr>
        <w:t>Guadalajara, Jalisco a los (fecha): __________________________________________</w:t>
      </w:r>
    </w:p>
    <w:p w14:paraId="34E7E836" w14:textId="77777777" w:rsidR="0040525E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3FC427EC" w14:textId="77777777" w:rsidR="00DD1557" w:rsidRPr="0040525E" w:rsidRDefault="0040525E" w:rsidP="0040525E">
      <w:pPr>
        <w:pStyle w:val="Sinespaciado"/>
        <w:spacing w:line="276" w:lineRule="auto"/>
        <w:jc w:val="both"/>
        <w:rPr>
          <w:rFonts w:ascii="Trebuchet MS" w:hAnsi="Trebuchet MS"/>
          <w:b/>
          <w:lang w:val="es-ES"/>
        </w:rPr>
      </w:pPr>
      <w:r w:rsidRPr="0040525E">
        <w:rPr>
          <w:rFonts w:ascii="Trebuchet MS" w:hAnsi="Trebuchet MS"/>
          <w:b/>
        </w:rPr>
        <w:t>Nota</w:t>
      </w:r>
      <w:r w:rsidRPr="0040525E">
        <w:rPr>
          <w:rFonts w:ascii="Trebuchet MS" w:hAnsi="Trebuchet MS"/>
        </w:rPr>
        <w:t>: El contenido del presente se hará de conocimiento de la víctima a través de los medios disponibles.</w:t>
      </w:r>
    </w:p>
    <w:sectPr w:rsidR="00DD1557" w:rsidRPr="0040525E" w:rsidSect="00DD1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EA38" w14:textId="77777777" w:rsidR="00FA049F" w:rsidRDefault="00FA049F" w:rsidP="00DD1557">
      <w:pPr>
        <w:spacing w:after="0" w:line="240" w:lineRule="auto"/>
      </w:pPr>
      <w:r>
        <w:separator/>
      </w:r>
    </w:p>
  </w:endnote>
  <w:endnote w:type="continuationSeparator" w:id="0">
    <w:p w14:paraId="7DEFEEFE" w14:textId="77777777" w:rsidR="00FA049F" w:rsidRDefault="00FA049F" w:rsidP="00D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AC3" w14:textId="77777777" w:rsidR="001373CA" w:rsidRDefault="001373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323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9FF5C9" w14:textId="77777777" w:rsidR="0040525E" w:rsidRDefault="0040525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A4D4B2" w14:textId="77777777" w:rsidR="0040525E" w:rsidRDefault="004052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D8DD" w14:textId="77777777" w:rsidR="001373CA" w:rsidRDefault="001373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6D70" w14:textId="77777777" w:rsidR="00FA049F" w:rsidRDefault="00FA049F" w:rsidP="00DD1557">
      <w:pPr>
        <w:spacing w:after="0" w:line="240" w:lineRule="auto"/>
      </w:pPr>
      <w:r>
        <w:separator/>
      </w:r>
    </w:p>
  </w:footnote>
  <w:footnote w:type="continuationSeparator" w:id="0">
    <w:p w14:paraId="35937370" w14:textId="77777777" w:rsidR="00FA049F" w:rsidRDefault="00FA049F" w:rsidP="00DD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19C9" w14:textId="703D01B3" w:rsidR="001373CA" w:rsidRDefault="001373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F3A3" w14:textId="6F773552" w:rsidR="00DD1557" w:rsidRDefault="00DD15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8129854" wp14:editId="1C6A884A">
          <wp:simplePos x="0" y="0"/>
          <wp:positionH relativeFrom="column">
            <wp:posOffset>-373380</wp:posOffset>
          </wp:positionH>
          <wp:positionV relativeFrom="paragraph">
            <wp:posOffset>-163830</wp:posOffset>
          </wp:positionV>
          <wp:extent cx="1494790" cy="7473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l_IEPC_Jalis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DF5A" w14:textId="769293CC" w:rsidR="001373CA" w:rsidRDefault="001373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B2A"/>
    <w:multiLevelType w:val="hybridMultilevel"/>
    <w:tmpl w:val="2D3E2B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43F7"/>
    <w:multiLevelType w:val="hybridMultilevel"/>
    <w:tmpl w:val="3C70E86A"/>
    <w:lvl w:ilvl="0" w:tplc="A6FC9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763249">
    <w:abstractNumId w:val="1"/>
  </w:num>
  <w:num w:numId="2" w16cid:durableId="20995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557"/>
    <w:rsid w:val="001373CA"/>
    <w:rsid w:val="003857C8"/>
    <w:rsid w:val="003B33CC"/>
    <w:rsid w:val="0040525E"/>
    <w:rsid w:val="00511FB7"/>
    <w:rsid w:val="00582E62"/>
    <w:rsid w:val="00854561"/>
    <w:rsid w:val="009659C0"/>
    <w:rsid w:val="00A07660"/>
    <w:rsid w:val="00B135BD"/>
    <w:rsid w:val="00DD1557"/>
    <w:rsid w:val="00FA049F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909E21E"/>
  <w15:docId w15:val="{ECC5BE4A-ECB3-4B7A-9199-3F782973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15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557"/>
  </w:style>
  <w:style w:type="paragraph" w:styleId="Piedepgina">
    <w:name w:val="footer"/>
    <w:basedOn w:val="Normal"/>
    <w:link w:val="Piedepgina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57"/>
  </w:style>
  <w:style w:type="paragraph" w:styleId="Textodeglobo">
    <w:name w:val="Balloon Text"/>
    <w:basedOn w:val="Normal"/>
    <w:link w:val="TextodegloboCar"/>
    <w:uiPriority w:val="99"/>
    <w:semiHidden/>
    <w:unhideWhenUsed/>
    <w:rsid w:val="00DD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Reynoso</dc:creator>
  <cp:lastModifiedBy>Ricardo Escobar Cibrian</cp:lastModifiedBy>
  <cp:revision>6</cp:revision>
  <cp:lastPrinted>2023-05-22T23:06:00Z</cp:lastPrinted>
  <dcterms:created xsi:type="dcterms:W3CDTF">2023-01-04T18:04:00Z</dcterms:created>
  <dcterms:modified xsi:type="dcterms:W3CDTF">2023-06-26T18:35:00Z</dcterms:modified>
</cp:coreProperties>
</file>