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EE6" w:rsidRPr="005B47ED" w:rsidRDefault="005A5EE6" w:rsidP="005A5EE6">
      <w:pPr>
        <w:spacing w:after="0" w:line="240" w:lineRule="auto"/>
        <w:jc w:val="both"/>
        <w:rPr>
          <w:rFonts w:ascii="Trebuchet MS" w:eastAsia="Times New Roman" w:hAnsi="Trebuchet MS" w:cs="Arial"/>
          <w:b/>
          <w:kern w:val="18"/>
          <w:sz w:val="24"/>
          <w:szCs w:val="24"/>
          <w:lang w:eastAsia="es-ES"/>
        </w:rPr>
      </w:pPr>
      <w:r w:rsidRPr="005B47ED">
        <w:rPr>
          <w:rFonts w:ascii="Trebuchet MS" w:eastAsia="Times New Roman" w:hAnsi="Trebuchet MS" w:cs="Arial"/>
          <w:b/>
          <w:kern w:val="18"/>
          <w:sz w:val="24"/>
          <w:szCs w:val="24"/>
          <w:lang w:eastAsia="es-ES"/>
        </w:rPr>
        <w:t>ACUERDO DEL CONSEJO GENERAL DEL INSTITUTO ELECTORAL Y DE PARTICIPACIÓN CIUDADANA DEL ESTADO DE JALISCO, QUE APRUEBA EL CALENDARIO DE SESIONES ORDINARIAS</w:t>
      </w:r>
      <w:r w:rsidRPr="005B47ED">
        <w:rPr>
          <w:rFonts w:ascii="Trebuchet MS" w:hAnsi="Trebuchet MS" w:cs="Arial"/>
          <w:sz w:val="24"/>
          <w:szCs w:val="24"/>
          <w:lang w:val="es-ES"/>
        </w:rPr>
        <w:t xml:space="preserve"> </w:t>
      </w:r>
      <w:r w:rsidRPr="005B47ED">
        <w:rPr>
          <w:rFonts w:ascii="Trebuchet MS" w:hAnsi="Trebuchet MS" w:cs="Arial"/>
          <w:b/>
          <w:sz w:val="24"/>
          <w:szCs w:val="24"/>
          <w:lang w:val="es-ES"/>
        </w:rPr>
        <w:t>DEL MÁXIMO ÓRGANO DE DIRECCIÓN DE ESTE ORGANISMO ELECTORAL,</w:t>
      </w:r>
      <w:r w:rsidRPr="005B47ED">
        <w:rPr>
          <w:rFonts w:ascii="Trebuchet MS" w:eastAsia="Times New Roman" w:hAnsi="Trebuchet MS" w:cs="Arial"/>
          <w:b/>
          <w:kern w:val="18"/>
          <w:sz w:val="24"/>
          <w:szCs w:val="24"/>
          <w:lang w:eastAsia="es-ES"/>
        </w:rPr>
        <w:t xml:space="preserve"> PARA EL AÑO DOS MIL VEINTIDÓS. </w:t>
      </w:r>
      <w:r w:rsidRPr="005B47ED">
        <w:rPr>
          <w:rFonts w:ascii="Trebuchet MS" w:eastAsia="Times New Roman" w:hAnsi="Trebuchet MS" w:cs="Arial"/>
          <w:b/>
          <w:kern w:val="18"/>
          <w:sz w:val="24"/>
          <w:szCs w:val="24"/>
          <w:lang w:eastAsia="es-ES"/>
        </w:rPr>
        <w:tab/>
      </w:r>
    </w:p>
    <w:p w:rsidR="005A5EE6" w:rsidRPr="005B47ED" w:rsidRDefault="005A5EE6" w:rsidP="005A5EE6">
      <w:pPr>
        <w:spacing w:after="0" w:line="240" w:lineRule="auto"/>
        <w:jc w:val="center"/>
        <w:rPr>
          <w:rFonts w:ascii="Trebuchet MS" w:eastAsia="Times New Roman" w:hAnsi="Trebuchet MS" w:cs="Arial"/>
          <w:b/>
          <w:kern w:val="18"/>
          <w:sz w:val="24"/>
          <w:szCs w:val="24"/>
          <w:lang w:eastAsia="es-ES"/>
        </w:rPr>
      </w:pPr>
    </w:p>
    <w:p w:rsidR="005A5EE6" w:rsidRPr="005B47ED" w:rsidRDefault="005A5EE6" w:rsidP="005A5EE6">
      <w:pPr>
        <w:spacing w:after="0" w:line="240" w:lineRule="auto"/>
        <w:jc w:val="center"/>
        <w:rPr>
          <w:rFonts w:ascii="Trebuchet MS" w:eastAsia="Times New Roman" w:hAnsi="Trebuchet MS" w:cs="Arial"/>
          <w:b/>
          <w:kern w:val="18"/>
          <w:sz w:val="24"/>
          <w:szCs w:val="24"/>
          <w:lang w:val="pt-BR" w:eastAsia="es-ES"/>
        </w:rPr>
      </w:pPr>
      <w:r w:rsidRPr="005B47ED">
        <w:rPr>
          <w:rFonts w:ascii="Trebuchet MS" w:eastAsia="Times New Roman" w:hAnsi="Trebuchet MS" w:cs="Arial"/>
          <w:b/>
          <w:kern w:val="18"/>
          <w:sz w:val="24"/>
          <w:szCs w:val="24"/>
          <w:lang w:val="pt-BR" w:eastAsia="es-ES"/>
        </w:rPr>
        <w:t>A N T E C E D E N T E S</w:t>
      </w:r>
    </w:p>
    <w:p w:rsidR="005A5EE6" w:rsidRPr="005B47ED" w:rsidRDefault="005A5EE6" w:rsidP="005A5EE6">
      <w:pPr>
        <w:spacing w:after="0" w:line="240" w:lineRule="auto"/>
        <w:jc w:val="both"/>
        <w:rPr>
          <w:rFonts w:ascii="Trebuchet MS" w:eastAsia="Times New Roman" w:hAnsi="Trebuchet MS" w:cs="Arial"/>
          <w:kern w:val="18"/>
          <w:sz w:val="24"/>
          <w:szCs w:val="24"/>
          <w:lang w:val="pt-BR" w:eastAsia="es-ES"/>
        </w:rPr>
      </w:pPr>
      <w:r w:rsidRPr="005B47ED">
        <w:rPr>
          <w:rFonts w:ascii="Trebuchet MS" w:eastAsia="Times New Roman" w:hAnsi="Trebuchet MS" w:cs="Arial"/>
          <w:kern w:val="18"/>
          <w:sz w:val="24"/>
          <w:szCs w:val="24"/>
          <w:lang w:val="pt-BR" w:eastAsia="es-ES"/>
        </w:rPr>
        <w:t xml:space="preserve"> </w:t>
      </w:r>
    </w:p>
    <w:p w:rsidR="005A5EE6" w:rsidRPr="005B47ED" w:rsidRDefault="005A5EE6" w:rsidP="005A5EE6">
      <w:pPr>
        <w:spacing w:after="0" w:line="240" w:lineRule="auto"/>
        <w:jc w:val="both"/>
        <w:rPr>
          <w:rFonts w:ascii="Trebuchet MS" w:eastAsia="Times New Roman" w:hAnsi="Trebuchet MS" w:cs="Times New Roman"/>
          <w:b/>
          <w:kern w:val="18"/>
          <w:sz w:val="24"/>
          <w:szCs w:val="24"/>
          <w:lang w:val="es-ES_tradnl" w:eastAsia="es-ES"/>
        </w:rPr>
      </w:pPr>
      <w:r w:rsidRPr="005B47ED">
        <w:rPr>
          <w:rFonts w:ascii="Trebuchet MS" w:eastAsia="Times New Roman" w:hAnsi="Trebuchet MS" w:cs="Times New Roman"/>
          <w:b/>
          <w:kern w:val="18"/>
          <w:sz w:val="24"/>
          <w:szCs w:val="24"/>
          <w:lang w:val="es-ES_tradnl" w:eastAsia="es-ES"/>
        </w:rPr>
        <w:t>CORRESPONDIENTES AL AÑO DOS MIL VEINTE.</w:t>
      </w:r>
      <w:bookmarkStart w:id="0" w:name="_GoBack"/>
      <w:bookmarkEnd w:id="0"/>
    </w:p>
    <w:p w:rsidR="005A5EE6" w:rsidRPr="005B47ED" w:rsidRDefault="005A5EE6" w:rsidP="005A5EE6">
      <w:pPr>
        <w:spacing w:after="0" w:line="240" w:lineRule="auto"/>
        <w:jc w:val="both"/>
        <w:rPr>
          <w:rFonts w:ascii="Trebuchet MS" w:eastAsia="Times New Roman" w:hAnsi="Trebuchet MS" w:cs="Times New Roman"/>
          <w:b/>
          <w:kern w:val="18"/>
          <w:sz w:val="24"/>
          <w:szCs w:val="24"/>
          <w:lang w:val="es-ES_tradnl" w:eastAsia="es-ES"/>
        </w:rPr>
      </w:pPr>
    </w:p>
    <w:p w:rsidR="005A5EE6" w:rsidRPr="005B47ED" w:rsidRDefault="005A5EE6" w:rsidP="005A5EE6">
      <w:pPr>
        <w:spacing w:after="0" w:line="240" w:lineRule="auto"/>
        <w:jc w:val="both"/>
        <w:rPr>
          <w:rFonts w:ascii="Trebuchet MS" w:eastAsia="Calibri" w:hAnsi="Trebuchet MS" w:cs="Times New Roman"/>
          <w:sz w:val="24"/>
          <w:szCs w:val="24"/>
        </w:rPr>
      </w:pPr>
      <w:r w:rsidRPr="005B47ED">
        <w:rPr>
          <w:rFonts w:ascii="Trebuchet MS" w:eastAsia="Calibri" w:hAnsi="Trebuchet MS" w:cs="Times New Roman"/>
          <w:b/>
          <w:sz w:val="24"/>
          <w:szCs w:val="24"/>
          <w:lang w:val="es-ES_tradnl"/>
        </w:rPr>
        <w:t xml:space="preserve">1. APROBACIÓN DEL CALENDARIO INTEGRAL DEL PROCESO ELECTORAL CONCURRENTE 2020-2021. </w:t>
      </w:r>
      <w:r w:rsidRPr="005B47ED">
        <w:rPr>
          <w:rFonts w:ascii="Trebuchet MS" w:eastAsia="Calibri" w:hAnsi="Trebuchet MS" w:cs="Times New Roman"/>
          <w:sz w:val="24"/>
          <w:szCs w:val="24"/>
          <w:lang w:val="es-ES_tradnl"/>
        </w:rPr>
        <w:t xml:space="preserve">El catorce de octubre, el Consejo General de este Instituto, mediante acuerdo IEPC-ACG-038/2020, aprobó el </w:t>
      </w:r>
      <w:r w:rsidRPr="005B47ED">
        <w:rPr>
          <w:rFonts w:ascii="Trebuchet MS" w:eastAsia="Calibri" w:hAnsi="Trebuchet MS" w:cs="Times New Roman"/>
          <w:sz w:val="24"/>
          <w:szCs w:val="24"/>
        </w:rPr>
        <w:t>calendario integral para el Proceso Electoral Concurrente 2020-2021.</w:t>
      </w:r>
    </w:p>
    <w:p w:rsidR="005A5EE6" w:rsidRPr="005B47ED" w:rsidRDefault="005A5EE6" w:rsidP="005A5EE6">
      <w:pPr>
        <w:spacing w:after="0" w:line="240" w:lineRule="auto"/>
        <w:jc w:val="both"/>
        <w:rPr>
          <w:rFonts w:ascii="Trebuchet MS" w:eastAsia="Calibri" w:hAnsi="Trebuchet MS" w:cs="Arial"/>
          <w:sz w:val="24"/>
          <w:szCs w:val="24"/>
        </w:rPr>
      </w:pPr>
    </w:p>
    <w:p w:rsidR="005A5EE6" w:rsidRPr="005B47ED" w:rsidRDefault="005A5EE6" w:rsidP="005A5EE6">
      <w:pPr>
        <w:spacing w:after="0" w:line="240" w:lineRule="auto"/>
        <w:jc w:val="both"/>
        <w:rPr>
          <w:rFonts w:ascii="Trebuchet MS" w:eastAsia="Calibri" w:hAnsi="Trebuchet MS" w:cs="Arial"/>
          <w:sz w:val="24"/>
          <w:szCs w:val="24"/>
        </w:rPr>
      </w:pPr>
      <w:r w:rsidRPr="005B47ED">
        <w:rPr>
          <w:rFonts w:ascii="Trebuchet MS" w:eastAsia="Calibri" w:hAnsi="Trebuchet MS" w:cs="Arial"/>
          <w:b/>
          <w:bCs/>
          <w:sz w:val="24"/>
          <w:szCs w:val="24"/>
          <w:lang w:eastAsia="ar-SA"/>
        </w:rPr>
        <w:t xml:space="preserve">2. </w:t>
      </w:r>
      <w:r w:rsidRPr="005B47ED">
        <w:rPr>
          <w:rFonts w:ascii="Trebuchet MS" w:eastAsia="Calibri" w:hAnsi="Trebuchet MS" w:cs="Arial"/>
          <w:b/>
          <w:bCs/>
          <w:sz w:val="24"/>
          <w:szCs w:val="24"/>
          <w:lang w:val="es-ES_tradnl"/>
        </w:rPr>
        <w:t xml:space="preserve">APROBACIÓN DEL TEXTO DE LA CONVOCATORIA PARA LA CELEBRACIÓN DE ELECCIONES. </w:t>
      </w:r>
      <w:r w:rsidRPr="005B47ED">
        <w:rPr>
          <w:rFonts w:ascii="Trebuchet MS" w:eastAsia="Calibri" w:hAnsi="Trebuchet MS" w:cs="Arial"/>
          <w:bCs/>
          <w:sz w:val="24"/>
          <w:szCs w:val="24"/>
          <w:lang w:val="es-ES_tradnl"/>
        </w:rPr>
        <w:t xml:space="preserve">El catorce de octubre, el Consejo General de este Instituto, mediante acuerdo IEPC-ACG-039/2020, aprobó </w:t>
      </w:r>
      <w:r w:rsidRPr="005B47ED">
        <w:rPr>
          <w:rFonts w:ascii="Trebuchet MS" w:eastAsia="Calibri" w:hAnsi="Trebuchet MS" w:cs="Arial"/>
          <w:sz w:val="24"/>
          <w:szCs w:val="24"/>
        </w:rPr>
        <w:t>el texto de la convocatoria para la celebración de elecciones constitucionales en el estado de Jalisco, durante el Proceso Electoral Concurrente 2020-2021.</w:t>
      </w:r>
    </w:p>
    <w:p w:rsidR="005A5EE6" w:rsidRPr="005B47ED" w:rsidRDefault="005A5EE6" w:rsidP="005A5EE6">
      <w:pPr>
        <w:spacing w:after="0" w:line="240" w:lineRule="auto"/>
        <w:jc w:val="both"/>
        <w:rPr>
          <w:rFonts w:ascii="Trebuchet MS" w:eastAsia="Calibri" w:hAnsi="Trebuchet MS" w:cs="Arial"/>
          <w:sz w:val="24"/>
          <w:szCs w:val="24"/>
        </w:rPr>
      </w:pPr>
    </w:p>
    <w:p w:rsidR="005A5EE6" w:rsidRPr="005B47ED" w:rsidRDefault="005A5EE6" w:rsidP="005A5EE6">
      <w:pPr>
        <w:spacing w:after="0" w:line="240" w:lineRule="auto"/>
        <w:jc w:val="both"/>
        <w:rPr>
          <w:rFonts w:ascii="Trebuchet MS" w:eastAsia="Calibri" w:hAnsi="Trebuchet MS" w:cs="Times New Roman"/>
          <w:b/>
          <w:sz w:val="24"/>
          <w:szCs w:val="24"/>
          <w:lang w:val="es-ES_tradnl"/>
        </w:rPr>
      </w:pPr>
      <w:r w:rsidRPr="005B47ED">
        <w:rPr>
          <w:rFonts w:ascii="Trebuchet MS" w:eastAsia="Calibri" w:hAnsi="Trebuchet MS" w:cs="Arial"/>
          <w:b/>
          <w:bCs/>
          <w:sz w:val="24"/>
          <w:szCs w:val="24"/>
          <w:lang w:eastAsia="ar-SA"/>
        </w:rPr>
        <w:t xml:space="preserve">3. PUBLICACIÓN </w:t>
      </w:r>
      <w:r w:rsidRPr="005B47ED">
        <w:rPr>
          <w:rFonts w:ascii="Trebuchet MS" w:eastAsia="Calibri" w:hAnsi="Trebuchet MS" w:cs="Arial"/>
          <w:b/>
          <w:bCs/>
          <w:sz w:val="24"/>
          <w:szCs w:val="24"/>
          <w:lang w:val="es-ES_tradnl"/>
        </w:rPr>
        <w:t xml:space="preserve">DE LA CONVOCATORIA PARA LA CELEBRACIÓN DE ELECCIONES CONSTITUCIONALES. </w:t>
      </w:r>
      <w:r w:rsidRPr="005B47ED">
        <w:rPr>
          <w:rFonts w:ascii="Trebuchet MS" w:eastAsia="Calibri" w:hAnsi="Trebuchet MS" w:cs="Arial"/>
          <w:bCs/>
          <w:kern w:val="18"/>
          <w:sz w:val="24"/>
          <w:szCs w:val="24"/>
          <w:lang w:val="es-ES_tradnl"/>
        </w:rPr>
        <w:t xml:space="preserve"> El quince de octubre, fue publicada en el Periódico Oficial “El Estado de Jalisco”,</w:t>
      </w:r>
      <w:r w:rsidRPr="005B47ED">
        <w:rPr>
          <w:rFonts w:ascii="Trebuchet MS" w:eastAsia="Calibri" w:hAnsi="Trebuchet MS" w:cs="Arial"/>
          <w:b/>
          <w:bCs/>
          <w:i/>
          <w:kern w:val="18"/>
          <w:sz w:val="24"/>
          <w:szCs w:val="24"/>
          <w:lang w:val="es-ES_tradnl"/>
        </w:rPr>
        <w:t xml:space="preserve"> </w:t>
      </w:r>
      <w:r w:rsidRPr="005B47ED">
        <w:rPr>
          <w:rFonts w:ascii="Trebuchet MS" w:eastAsia="Calibri" w:hAnsi="Trebuchet MS" w:cs="Arial"/>
          <w:sz w:val="24"/>
          <w:szCs w:val="24"/>
        </w:rPr>
        <w:t>la convocatoria para la celebración de elecciones constitucionales en el Estado de Jalisco, durante el Proceso Electoral Concurrente 2020-2021.</w:t>
      </w:r>
      <w:r w:rsidRPr="005B47ED">
        <w:rPr>
          <w:rFonts w:ascii="Trebuchet MS" w:eastAsia="Calibri" w:hAnsi="Trebuchet MS" w:cs="Times New Roman"/>
          <w:b/>
          <w:sz w:val="24"/>
          <w:szCs w:val="24"/>
          <w:lang w:val="es-ES_tradnl"/>
        </w:rPr>
        <w:t xml:space="preserve"> </w:t>
      </w:r>
    </w:p>
    <w:p w:rsidR="005A5EE6" w:rsidRPr="005B47ED" w:rsidRDefault="005A5EE6" w:rsidP="005A5EE6">
      <w:pPr>
        <w:spacing w:after="0" w:line="240" w:lineRule="auto"/>
        <w:jc w:val="both"/>
        <w:rPr>
          <w:rFonts w:ascii="Trebuchet MS" w:eastAsia="Calibri" w:hAnsi="Trebuchet MS" w:cs="Times New Roman"/>
          <w:b/>
          <w:sz w:val="24"/>
          <w:szCs w:val="24"/>
          <w:lang w:val="es-ES_tradnl"/>
        </w:rPr>
      </w:pPr>
    </w:p>
    <w:p w:rsidR="005A5EE6" w:rsidRPr="005B47ED" w:rsidRDefault="005A5EE6" w:rsidP="005A5EE6">
      <w:pPr>
        <w:spacing w:after="0" w:line="240" w:lineRule="auto"/>
        <w:jc w:val="both"/>
        <w:rPr>
          <w:rFonts w:ascii="Trebuchet MS" w:eastAsia="Calibri" w:hAnsi="Trebuchet MS" w:cs="Times New Roman"/>
          <w:sz w:val="24"/>
          <w:szCs w:val="24"/>
        </w:rPr>
      </w:pPr>
      <w:r w:rsidRPr="005B47ED">
        <w:rPr>
          <w:rFonts w:ascii="Trebuchet MS" w:eastAsia="Calibri" w:hAnsi="Trebuchet MS" w:cs="Times New Roman"/>
          <w:b/>
          <w:sz w:val="24"/>
          <w:szCs w:val="24"/>
          <w:lang w:val="es-ES_tradnl"/>
        </w:rPr>
        <w:t xml:space="preserve">4. CALENDARIO DE SESIONES ORDINARIAS PARA EL AÑO 2021. </w:t>
      </w:r>
      <w:r w:rsidRPr="005B47ED">
        <w:rPr>
          <w:rFonts w:ascii="Trebuchet MS" w:eastAsia="Calibri" w:hAnsi="Trebuchet MS" w:cs="Times New Roman"/>
          <w:sz w:val="24"/>
          <w:szCs w:val="24"/>
          <w:lang w:val="es-ES_tradnl"/>
        </w:rPr>
        <w:t xml:space="preserve">El doce de diciembre, el Consejo General de este Instituto, mediante acuerdo IEPC-ACG-072/2020, </w:t>
      </w:r>
      <w:r w:rsidRPr="005B47ED">
        <w:rPr>
          <w:rFonts w:ascii="Trebuchet MS" w:eastAsia="Calibri" w:hAnsi="Trebuchet MS" w:cs="Times New Roman"/>
          <w:sz w:val="24"/>
          <w:szCs w:val="24"/>
        </w:rPr>
        <w:t>aprobó su calendario de sesiones ordinarias para el año dos mil veintiuno.</w:t>
      </w:r>
    </w:p>
    <w:p w:rsidR="005A5EE6" w:rsidRPr="005B47ED" w:rsidRDefault="005A5EE6" w:rsidP="005A5EE6">
      <w:pPr>
        <w:spacing w:after="0" w:line="240" w:lineRule="auto"/>
        <w:jc w:val="both"/>
        <w:rPr>
          <w:rFonts w:ascii="Trebuchet MS" w:eastAsia="Times New Roman" w:hAnsi="Trebuchet MS" w:cs="Times New Roman"/>
          <w:kern w:val="18"/>
          <w:sz w:val="24"/>
          <w:szCs w:val="24"/>
          <w:lang w:val="es-ES" w:eastAsia="es-ES"/>
        </w:rPr>
      </w:pPr>
    </w:p>
    <w:p w:rsidR="005A5EE6" w:rsidRPr="005B47ED" w:rsidRDefault="0079683C" w:rsidP="005A5EE6">
      <w:pPr>
        <w:spacing w:after="0" w:line="240" w:lineRule="auto"/>
        <w:jc w:val="both"/>
        <w:rPr>
          <w:rFonts w:ascii="Trebuchet MS" w:eastAsia="Times New Roman" w:hAnsi="Trebuchet MS" w:cs="Times New Roman"/>
          <w:b/>
          <w:kern w:val="18"/>
          <w:sz w:val="24"/>
          <w:szCs w:val="24"/>
          <w:lang w:val="es-ES_tradnl" w:eastAsia="es-ES"/>
        </w:rPr>
      </w:pPr>
      <w:r w:rsidRPr="005B47ED">
        <w:rPr>
          <w:rFonts w:ascii="Trebuchet MS" w:eastAsia="Times New Roman" w:hAnsi="Trebuchet MS" w:cs="Times New Roman"/>
          <w:b/>
          <w:kern w:val="18"/>
          <w:sz w:val="24"/>
          <w:szCs w:val="24"/>
          <w:lang w:val="es-ES_tradnl" w:eastAsia="es-ES"/>
        </w:rPr>
        <w:t>CORRESPONDIENTES AL AÑO DOS MIL VEINTIUNO</w:t>
      </w:r>
      <w:r w:rsidR="005A5EE6" w:rsidRPr="005B47ED">
        <w:rPr>
          <w:rFonts w:ascii="Trebuchet MS" w:eastAsia="Times New Roman" w:hAnsi="Trebuchet MS" w:cs="Times New Roman"/>
          <w:b/>
          <w:kern w:val="18"/>
          <w:sz w:val="24"/>
          <w:szCs w:val="24"/>
          <w:lang w:val="es-ES_tradnl" w:eastAsia="es-ES"/>
        </w:rPr>
        <w:t>.</w:t>
      </w:r>
    </w:p>
    <w:p w:rsidR="005A5EE6" w:rsidRPr="005B47ED" w:rsidRDefault="005A5EE6" w:rsidP="005A5EE6">
      <w:pPr>
        <w:spacing w:after="0" w:line="240" w:lineRule="auto"/>
        <w:jc w:val="both"/>
        <w:rPr>
          <w:rFonts w:ascii="Trebuchet MS" w:eastAsia="Times New Roman" w:hAnsi="Trebuchet MS" w:cs="Times New Roman"/>
          <w:b/>
          <w:kern w:val="18"/>
          <w:sz w:val="24"/>
          <w:szCs w:val="24"/>
          <w:lang w:val="es-ES_tradnl" w:eastAsia="es-ES"/>
        </w:rPr>
      </w:pPr>
    </w:p>
    <w:p w:rsidR="005A5EE6" w:rsidRPr="005B47ED" w:rsidRDefault="005A5EE6" w:rsidP="005A5EE6">
      <w:pPr>
        <w:keepNext/>
        <w:spacing w:after="0" w:line="240" w:lineRule="auto"/>
        <w:jc w:val="both"/>
        <w:outlineLvl w:val="0"/>
        <w:rPr>
          <w:rFonts w:ascii="Trebuchet MS" w:eastAsia="Times New Roman" w:hAnsi="Trebuchet MS" w:cs="Times New Roman"/>
          <w:kern w:val="18"/>
          <w:sz w:val="24"/>
          <w:szCs w:val="24"/>
          <w:lang w:val="es-ES" w:eastAsia="es-ES"/>
        </w:rPr>
      </w:pPr>
      <w:r w:rsidRPr="005B47ED">
        <w:rPr>
          <w:rFonts w:ascii="Trebuchet MS" w:eastAsia="Times New Roman" w:hAnsi="Trebuchet MS" w:cs="Times New Roman"/>
          <w:b/>
          <w:kern w:val="18"/>
          <w:sz w:val="24"/>
          <w:szCs w:val="24"/>
          <w:lang w:val="es-ES" w:eastAsia="es-ES"/>
        </w:rPr>
        <w:t xml:space="preserve">5. JORNADA ELECTORAL. </w:t>
      </w:r>
      <w:r w:rsidRPr="005B47ED">
        <w:rPr>
          <w:rFonts w:ascii="Trebuchet MS" w:eastAsia="Times New Roman" w:hAnsi="Trebuchet MS" w:cs="Times New Roman"/>
          <w:kern w:val="18"/>
          <w:sz w:val="24"/>
          <w:szCs w:val="24"/>
          <w:lang w:val="es-ES" w:eastAsia="es-ES"/>
        </w:rPr>
        <w:t xml:space="preserve">Con fecha </w:t>
      </w:r>
      <w:r w:rsidR="008B06FD" w:rsidRPr="005B47ED">
        <w:rPr>
          <w:rFonts w:ascii="Trebuchet MS" w:eastAsia="Times New Roman" w:hAnsi="Trebuchet MS" w:cs="Times New Roman"/>
          <w:kern w:val="18"/>
          <w:sz w:val="24"/>
          <w:szCs w:val="24"/>
          <w:lang w:val="es-ES" w:eastAsia="es-ES"/>
        </w:rPr>
        <w:t>seis</w:t>
      </w:r>
      <w:r w:rsidRPr="005B47ED">
        <w:rPr>
          <w:rFonts w:ascii="Trebuchet MS" w:eastAsia="Times New Roman" w:hAnsi="Trebuchet MS" w:cs="Times New Roman"/>
          <w:kern w:val="18"/>
          <w:sz w:val="24"/>
          <w:szCs w:val="24"/>
          <w:lang w:val="es-ES" w:eastAsia="es-ES"/>
        </w:rPr>
        <w:t xml:space="preserve"> de </w:t>
      </w:r>
      <w:r w:rsidR="0079683C" w:rsidRPr="005B47ED">
        <w:rPr>
          <w:rFonts w:ascii="Trebuchet MS" w:eastAsia="Times New Roman" w:hAnsi="Trebuchet MS" w:cs="Times New Roman"/>
          <w:kern w:val="18"/>
          <w:sz w:val="24"/>
          <w:szCs w:val="24"/>
          <w:lang w:val="es-ES" w:eastAsia="es-ES"/>
        </w:rPr>
        <w:t>junio</w:t>
      </w:r>
      <w:r w:rsidRPr="005B47ED">
        <w:rPr>
          <w:rFonts w:ascii="Trebuchet MS" w:eastAsia="Times New Roman" w:hAnsi="Trebuchet MS" w:cs="Times New Roman"/>
          <w:kern w:val="18"/>
          <w:sz w:val="24"/>
          <w:szCs w:val="24"/>
          <w:lang w:val="es-ES" w:eastAsia="es-ES"/>
        </w:rPr>
        <w:t>, se celebraron</w:t>
      </w:r>
      <w:r w:rsidRPr="005B47ED">
        <w:rPr>
          <w:rFonts w:ascii="Trebuchet MS" w:eastAsia="Times New Roman" w:hAnsi="Trebuchet MS" w:cs="Times New Roman"/>
          <w:kern w:val="1"/>
          <w:sz w:val="24"/>
          <w:szCs w:val="24"/>
          <w:lang w:val="es-ES" w:eastAsia="es-ES"/>
        </w:rPr>
        <w:t xml:space="preserve"> elecciones constitucionales para elegir</w:t>
      </w:r>
      <w:r w:rsidRPr="005B47ED">
        <w:rPr>
          <w:rFonts w:ascii="Trebuchet MS" w:eastAsia="Times New Roman" w:hAnsi="Trebuchet MS" w:cs="Times New Roman"/>
          <w:kern w:val="2"/>
          <w:sz w:val="24"/>
          <w:szCs w:val="24"/>
          <w:lang w:val="es-ES" w:eastAsia="es-ES"/>
        </w:rPr>
        <w:t xml:space="preserve"> </w:t>
      </w:r>
      <w:r w:rsidRPr="005B47ED">
        <w:rPr>
          <w:rFonts w:ascii="Trebuchet MS" w:eastAsia="Times New Roman" w:hAnsi="Trebuchet MS" w:cs="*Tahoma-8179-Identity-H"/>
          <w:color w:val="050506"/>
          <w:kern w:val="18"/>
          <w:sz w:val="24"/>
          <w:szCs w:val="24"/>
          <w:lang w:val="es-ES" w:eastAsia="es-ES"/>
        </w:rPr>
        <w:t xml:space="preserve">treinta y ocho diputaciones por ambos principios que conformarán la Sexagésima </w:t>
      </w:r>
      <w:r w:rsidR="00D9435B" w:rsidRPr="005B47ED">
        <w:rPr>
          <w:rFonts w:ascii="Trebuchet MS" w:eastAsia="Times New Roman" w:hAnsi="Trebuchet MS" w:cs="*Tahoma-8179-Identity-H"/>
          <w:color w:val="050506"/>
          <w:kern w:val="18"/>
          <w:sz w:val="24"/>
          <w:szCs w:val="24"/>
          <w:lang w:val="es-ES" w:eastAsia="es-ES"/>
        </w:rPr>
        <w:t xml:space="preserve">Tercera </w:t>
      </w:r>
      <w:r w:rsidRPr="005B47ED">
        <w:rPr>
          <w:rFonts w:ascii="Trebuchet MS" w:eastAsia="Times New Roman" w:hAnsi="Trebuchet MS" w:cs="*Tahoma-8179-Identity-H"/>
          <w:color w:val="050506"/>
          <w:kern w:val="18"/>
          <w:sz w:val="24"/>
          <w:szCs w:val="24"/>
          <w:lang w:val="es-ES" w:eastAsia="es-ES"/>
        </w:rPr>
        <w:t xml:space="preserve">Legislatura del Congreso del Estado; así como a los titulares e integrantes de los ciento veinticinco ayuntamientos en la totalidad de los municipios que conforman el territorio estatal, </w:t>
      </w:r>
      <w:r w:rsidRPr="005B47ED">
        <w:rPr>
          <w:rFonts w:ascii="Trebuchet MS" w:eastAsia="Times New Roman" w:hAnsi="Trebuchet MS" w:cs="Times New Roman"/>
          <w:kern w:val="1"/>
          <w:sz w:val="24"/>
          <w:szCs w:val="24"/>
          <w:lang w:val="es-ES" w:eastAsia="es-ES"/>
        </w:rPr>
        <w:t xml:space="preserve">correspondientes al Proceso Electoral </w:t>
      </w:r>
      <w:r w:rsidR="00D9435B" w:rsidRPr="005B47ED">
        <w:rPr>
          <w:rFonts w:ascii="Trebuchet MS" w:eastAsia="Times New Roman" w:hAnsi="Trebuchet MS" w:cs="Times New Roman"/>
          <w:kern w:val="1"/>
          <w:sz w:val="24"/>
          <w:szCs w:val="24"/>
          <w:lang w:val="es-ES" w:eastAsia="es-ES"/>
        </w:rPr>
        <w:t>Concurrente</w:t>
      </w:r>
      <w:r w:rsidRPr="005B47ED">
        <w:rPr>
          <w:rFonts w:ascii="Trebuchet MS" w:eastAsia="Times New Roman" w:hAnsi="Trebuchet MS" w:cs="Times New Roman"/>
          <w:kern w:val="1"/>
          <w:sz w:val="24"/>
          <w:szCs w:val="24"/>
          <w:lang w:val="es-ES" w:eastAsia="es-ES"/>
        </w:rPr>
        <w:t xml:space="preserve"> </w:t>
      </w:r>
      <w:r w:rsidR="00D9435B" w:rsidRPr="005B47ED">
        <w:rPr>
          <w:rFonts w:ascii="Trebuchet MS" w:eastAsia="Times New Roman" w:hAnsi="Trebuchet MS" w:cs="Times New Roman"/>
          <w:kern w:val="1"/>
          <w:sz w:val="24"/>
          <w:szCs w:val="24"/>
          <w:lang w:val="es-ES" w:eastAsia="es-ES"/>
        </w:rPr>
        <w:t>2020-2021</w:t>
      </w:r>
      <w:r w:rsidRPr="005B47ED">
        <w:rPr>
          <w:rFonts w:ascii="Trebuchet MS" w:eastAsia="Times New Roman" w:hAnsi="Trebuchet MS" w:cs="Times New Roman"/>
          <w:kern w:val="18"/>
          <w:sz w:val="24"/>
          <w:szCs w:val="24"/>
          <w:lang w:val="es-ES" w:eastAsia="es-ES"/>
        </w:rPr>
        <w:t>.</w:t>
      </w:r>
    </w:p>
    <w:p w:rsidR="00D9435B" w:rsidRPr="005B47ED" w:rsidRDefault="00D9435B" w:rsidP="005A5EE6">
      <w:pPr>
        <w:keepNext/>
        <w:spacing w:after="0" w:line="240" w:lineRule="auto"/>
        <w:jc w:val="both"/>
        <w:outlineLvl w:val="0"/>
        <w:rPr>
          <w:rFonts w:ascii="Trebuchet MS" w:eastAsia="Times New Roman" w:hAnsi="Trebuchet MS" w:cs="Times New Roman"/>
          <w:kern w:val="18"/>
          <w:sz w:val="24"/>
          <w:szCs w:val="24"/>
          <w:lang w:val="es-ES" w:eastAsia="es-ES"/>
        </w:rPr>
      </w:pPr>
    </w:p>
    <w:p w:rsidR="00D9435B" w:rsidRPr="005B47ED" w:rsidRDefault="00D9435B" w:rsidP="008B06FD">
      <w:pPr>
        <w:pStyle w:val="Sinespaciado"/>
        <w:jc w:val="both"/>
        <w:rPr>
          <w:rFonts w:ascii="Trebuchet MS" w:hAnsi="Trebuchet MS"/>
          <w:sz w:val="24"/>
          <w:szCs w:val="24"/>
          <w:lang w:eastAsia="es-MX"/>
        </w:rPr>
      </w:pPr>
      <w:r w:rsidRPr="005B47ED">
        <w:rPr>
          <w:rFonts w:ascii="Trebuchet MS" w:hAnsi="Trebuchet MS"/>
          <w:b/>
          <w:kern w:val="2"/>
          <w:sz w:val="24"/>
          <w:szCs w:val="24"/>
          <w:lang w:val="es-ES_tradnl" w:eastAsia="ar-SA"/>
        </w:rPr>
        <w:t xml:space="preserve">6. </w:t>
      </w:r>
      <w:r w:rsidR="0012725A" w:rsidRPr="005B47ED">
        <w:rPr>
          <w:rFonts w:ascii="Trebuchet MS" w:eastAsia="Times New Roman" w:hAnsi="Trebuchet MS"/>
          <w:b/>
          <w:kern w:val="2"/>
          <w:sz w:val="24"/>
          <w:szCs w:val="24"/>
          <w:lang w:val="es-ES_tradnl" w:eastAsia="ar-SA"/>
        </w:rPr>
        <w:t>ANULACIÓN DE LA ELECCIÓN DE LOS INTEGRANTES DEL AYUNTAMIENTO DE SAN PEDRO TLAQUEPAQUE, JALISCO</w:t>
      </w:r>
      <w:r w:rsidRPr="005B47ED">
        <w:rPr>
          <w:rFonts w:ascii="Trebuchet MS" w:hAnsi="Trebuchet MS"/>
          <w:b/>
          <w:sz w:val="24"/>
          <w:szCs w:val="24"/>
          <w:lang w:eastAsia="es-MX"/>
        </w:rPr>
        <w:t xml:space="preserve">. </w:t>
      </w:r>
      <w:r w:rsidRPr="005B47ED">
        <w:rPr>
          <w:rFonts w:ascii="Trebuchet MS" w:hAnsi="Trebuchet MS"/>
          <w:sz w:val="24"/>
          <w:szCs w:val="24"/>
          <w:lang w:eastAsia="es-MX"/>
        </w:rPr>
        <w:t xml:space="preserve">El día uno de octubre se recibió en este Instituto la resolución emitida el día anterior, por la Sala Superior del Tribunal Electoral del Poder Judicial de la Federación, en </w:t>
      </w:r>
      <w:r w:rsidRPr="005B47ED">
        <w:rPr>
          <w:rFonts w:ascii="Trebuchet MS" w:hAnsi="Trebuchet MS" w:cs="Times New Roman"/>
          <w:sz w:val="24"/>
          <w:szCs w:val="24"/>
          <w:lang w:val="es-ES_tradnl"/>
        </w:rPr>
        <w:t xml:space="preserve">el recurso de reconsideración registrado bajo número de expediente SUP-REC-1874/2021 y </w:t>
      </w:r>
      <w:r w:rsidRPr="005B47ED">
        <w:rPr>
          <w:rFonts w:ascii="Trebuchet MS" w:hAnsi="Trebuchet MS" w:cs="Times New Roman"/>
          <w:sz w:val="24"/>
          <w:szCs w:val="24"/>
          <w:lang w:val="es-ES_tradnl"/>
        </w:rPr>
        <w:lastRenderedPageBreak/>
        <w:t>su acumulado SUP-REC-1876/2021</w:t>
      </w:r>
      <w:r w:rsidRPr="005B47ED">
        <w:rPr>
          <w:rFonts w:ascii="Trebuchet MS" w:hAnsi="Trebuchet MS"/>
          <w:sz w:val="24"/>
          <w:szCs w:val="24"/>
          <w:lang w:eastAsia="es-MX"/>
        </w:rPr>
        <w:t>, a la que correspondió el folio número 08577 y en la cual se ordenó revocar la sentencia impugnada, así como la del Tribunal Electoral del Estado de Jalisco, con lo que se declaró la nulidad de la elección de Integrantes del Ayuntamiento de San Pedro Tlaquepaque, Jalisco y como consecuencia se ordenó se convo</w:t>
      </w:r>
      <w:r w:rsidR="00007B23" w:rsidRPr="005B47ED">
        <w:rPr>
          <w:rFonts w:ascii="Trebuchet MS" w:hAnsi="Trebuchet MS"/>
          <w:sz w:val="24"/>
          <w:szCs w:val="24"/>
          <w:lang w:eastAsia="es-MX"/>
        </w:rPr>
        <w:t>cara</w:t>
      </w:r>
      <w:r w:rsidRPr="005B47ED">
        <w:rPr>
          <w:rFonts w:ascii="Trebuchet MS" w:hAnsi="Trebuchet MS"/>
          <w:sz w:val="24"/>
          <w:szCs w:val="24"/>
          <w:lang w:eastAsia="es-MX"/>
        </w:rPr>
        <w:t xml:space="preserve"> a elección extraordinaria para la renovación del citado </w:t>
      </w:r>
      <w:r w:rsidR="00007B23" w:rsidRPr="005B47ED">
        <w:rPr>
          <w:rFonts w:ascii="Trebuchet MS" w:hAnsi="Trebuchet MS"/>
          <w:sz w:val="24"/>
          <w:szCs w:val="24"/>
          <w:lang w:eastAsia="es-MX"/>
        </w:rPr>
        <w:t>a</w:t>
      </w:r>
      <w:r w:rsidRPr="005B47ED">
        <w:rPr>
          <w:rFonts w:ascii="Trebuchet MS" w:hAnsi="Trebuchet MS"/>
          <w:sz w:val="24"/>
          <w:szCs w:val="24"/>
          <w:lang w:eastAsia="es-MX"/>
        </w:rPr>
        <w:t>yuntamiento, dentro de los sesenta días siguientes a la notificación de la ejecutoria correspondiente.</w:t>
      </w:r>
    </w:p>
    <w:p w:rsidR="008B06FD" w:rsidRPr="005B47ED" w:rsidRDefault="008B06FD" w:rsidP="008B06FD">
      <w:pPr>
        <w:pStyle w:val="Sinespaciado"/>
        <w:rPr>
          <w:rFonts w:ascii="Trebuchet MS" w:hAnsi="Trebuchet MS"/>
          <w:sz w:val="24"/>
          <w:szCs w:val="24"/>
        </w:rPr>
      </w:pPr>
    </w:p>
    <w:p w:rsidR="00D9435B" w:rsidRPr="005B47ED" w:rsidRDefault="00D9435B" w:rsidP="00D9435B">
      <w:pPr>
        <w:spacing w:after="0" w:line="240" w:lineRule="auto"/>
        <w:jc w:val="both"/>
        <w:rPr>
          <w:rFonts w:ascii="Trebuchet MS" w:eastAsia="Times New Roman" w:hAnsi="Trebuchet MS" w:cs="Times New Roman"/>
          <w:sz w:val="24"/>
          <w:szCs w:val="24"/>
          <w:lang w:eastAsia="es-MX"/>
        </w:rPr>
      </w:pPr>
      <w:r w:rsidRPr="005B47ED">
        <w:rPr>
          <w:rFonts w:ascii="Trebuchet MS" w:eastAsia="Times New Roman" w:hAnsi="Trebuchet MS" w:cs="Times New Roman"/>
          <w:b/>
          <w:sz w:val="24"/>
          <w:szCs w:val="24"/>
          <w:lang w:eastAsia="es-MX"/>
        </w:rPr>
        <w:t xml:space="preserve">7. CONVOCATORIA </w:t>
      </w:r>
      <w:r w:rsidRPr="005B47ED">
        <w:rPr>
          <w:rFonts w:ascii="Trebuchet MS" w:eastAsia="Times New Roman" w:hAnsi="Trebuchet MS" w:cs="Times New Roman"/>
          <w:b/>
          <w:sz w:val="24"/>
          <w:szCs w:val="24"/>
          <w:lang w:val="es-ES" w:eastAsia="es-MX"/>
        </w:rPr>
        <w:t xml:space="preserve">PARA EL PROCESO ELECTORAL EXTRAORDINARIO DOS MIL VEINTIUNO, </w:t>
      </w:r>
      <w:r w:rsidRPr="005B47ED">
        <w:rPr>
          <w:rFonts w:ascii="Trebuchet MS" w:eastAsia="Times New Roman" w:hAnsi="Trebuchet MS" w:cs="Times New Roman"/>
          <w:b/>
          <w:sz w:val="24"/>
          <w:szCs w:val="24"/>
          <w:lang w:eastAsia="es-MX"/>
        </w:rPr>
        <w:t xml:space="preserve">PARA LA ELECCIÓN DE LA PRESIDENCIA MUNICIPAL, REGIDURIAS Y SINDICATURA, DEL MUNICIPIO DE SAN PEDRO TLAQUEPAQUE, JALISCO. </w:t>
      </w:r>
      <w:r w:rsidRPr="005B47ED">
        <w:rPr>
          <w:rFonts w:ascii="Trebuchet MS" w:eastAsia="Times New Roman" w:hAnsi="Trebuchet MS" w:cs="Times New Roman"/>
          <w:sz w:val="24"/>
          <w:szCs w:val="24"/>
          <w:lang w:eastAsia="es-MX"/>
        </w:rPr>
        <w:t xml:space="preserve">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w:t>
      </w:r>
      <w:r w:rsidR="002D5C7B" w:rsidRPr="005B47ED">
        <w:rPr>
          <w:rFonts w:ascii="Trebuchet MS" w:eastAsia="Times New Roman" w:hAnsi="Trebuchet MS" w:cs="Times New Roman"/>
          <w:sz w:val="24"/>
          <w:szCs w:val="24"/>
          <w:lang w:eastAsia="es-MX"/>
        </w:rPr>
        <w:t>se eligió</w:t>
      </w:r>
      <w:r w:rsidRPr="005B47ED">
        <w:rPr>
          <w:rFonts w:ascii="Trebuchet MS" w:eastAsia="Times New Roman" w:hAnsi="Trebuchet MS" w:cs="Times New Roman"/>
          <w:sz w:val="24"/>
          <w:szCs w:val="24"/>
          <w:lang w:eastAsia="es-MX"/>
        </w:rPr>
        <w:t xml:space="preserve"> al Ayuntamiento Constitucional, para el  periodo del uno de enero del año dos mil veintidós al treinta de septiembre de dos mil veinticuatro, de conformidad a lo establecido en los artículos 35, fracción XIV de la Constitución Política  del Estado  de Jalisco</w:t>
      </w:r>
      <w:r w:rsidR="002D5C7B" w:rsidRPr="005B47ED">
        <w:rPr>
          <w:rFonts w:ascii="Trebuchet MS" w:eastAsia="Times New Roman" w:hAnsi="Trebuchet MS" w:cs="Times New Roman"/>
          <w:sz w:val="24"/>
          <w:szCs w:val="24"/>
          <w:lang w:eastAsia="es-MX"/>
        </w:rPr>
        <w:t>; y 32, párrafo 1, fracción III</w:t>
      </w:r>
      <w:r w:rsidRPr="005B47ED">
        <w:rPr>
          <w:rFonts w:ascii="Trebuchet MS" w:eastAsia="Times New Roman" w:hAnsi="Trebuchet MS" w:cs="Times New Roman"/>
          <w:sz w:val="24"/>
          <w:szCs w:val="24"/>
          <w:lang w:eastAsia="es-MX"/>
        </w:rPr>
        <w:t xml:space="preserve"> del Código Electoral del Estado de Jalisco.</w:t>
      </w:r>
    </w:p>
    <w:p w:rsidR="00D9435B" w:rsidRPr="005B47ED" w:rsidRDefault="00D9435B" w:rsidP="00D9435B">
      <w:pPr>
        <w:spacing w:after="0" w:line="240" w:lineRule="auto"/>
        <w:jc w:val="both"/>
        <w:rPr>
          <w:rFonts w:ascii="Trebuchet MS" w:eastAsia="Times New Roman" w:hAnsi="Trebuchet MS" w:cs="Arial"/>
          <w:b/>
          <w:sz w:val="24"/>
          <w:szCs w:val="24"/>
          <w:lang w:eastAsia="es-MX"/>
        </w:rPr>
      </w:pPr>
    </w:p>
    <w:p w:rsidR="00D9435B" w:rsidRPr="005B47ED" w:rsidRDefault="00D9435B" w:rsidP="00D9435B">
      <w:pPr>
        <w:spacing w:after="0" w:line="240" w:lineRule="auto"/>
        <w:jc w:val="both"/>
        <w:rPr>
          <w:rFonts w:ascii="Trebuchet MS" w:eastAsia="Calibri" w:hAnsi="Trebuchet MS" w:cs="Arial"/>
          <w:sz w:val="24"/>
          <w:szCs w:val="24"/>
        </w:rPr>
      </w:pPr>
      <w:r w:rsidRPr="005B47ED">
        <w:rPr>
          <w:rFonts w:ascii="Trebuchet MS" w:eastAsia="Calibri" w:hAnsi="Trebuchet MS" w:cs="Arial"/>
          <w:b/>
          <w:sz w:val="24"/>
          <w:szCs w:val="24"/>
        </w:rPr>
        <w:t xml:space="preserve">8. DECLARACIÓN DEL INICIO DE FUNCIONES CON EL OBJETO DE PREPARAR, ORGANIZAR, DESARROLLAR Y VIGILAR EL PROCESO ELECTORAL EXTRAORDINARIO DOS MIL VEINTIUNO, PARA LA ELECCIÓN DE LA PRESIDENCIA MUNICIPAL, </w:t>
      </w:r>
      <w:r w:rsidR="009311BB" w:rsidRPr="005B47ED">
        <w:rPr>
          <w:rFonts w:ascii="Trebuchet MS" w:eastAsia="Calibri" w:hAnsi="Trebuchet MS" w:cs="Arial"/>
          <w:b/>
          <w:sz w:val="24"/>
          <w:szCs w:val="24"/>
        </w:rPr>
        <w:t>REGIDURÍAS</w:t>
      </w:r>
      <w:r w:rsidRPr="005B47ED">
        <w:rPr>
          <w:rFonts w:ascii="Trebuchet MS" w:eastAsia="Calibri" w:hAnsi="Trebuchet MS" w:cs="Arial"/>
          <w:b/>
          <w:sz w:val="24"/>
          <w:szCs w:val="24"/>
        </w:rPr>
        <w:t xml:space="preserve"> Y SINDICATURA DEL MUNICIPIO DE SAN PEDRO TLAQUEPAQUE, JALISCO. </w:t>
      </w:r>
      <w:r w:rsidRPr="005B47ED">
        <w:rPr>
          <w:rFonts w:ascii="Trebuchet MS" w:eastAsia="Calibri" w:hAnsi="Trebuchet MS" w:cs="Arial"/>
          <w:sz w:val="24"/>
          <w:szCs w:val="24"/>
        </w:rPr>
        <w:t>Con fecha cinco de octubre, el Consejo General, mediante acuerdo IEPC-ACG-326/2021</w:t>
      </w:r>
      <w:r w:rsidR="00AB2829" w:rsidRPr="005B47ED">
        <w:rPr>
          <w:rFonts w:ascii="Trebuchet MS" w:eastAsia="Calibri" w:hAnsi="Trebuchet MS" w:cs="Arial"/>
          <w:sz w:val="24"/>
          <w:szCs w:val="24"/>
        </w:rPr>
        <w:t>,</w:t>
      </w:r>
      <w:r w:rsidRPr="005B47ED">
        <w:rPr>
          <w:rFonts w:ascii="Trebuchet MS" w:eastAsia="Calibri" w:hAnsi="Trebuchet MS" w:cs="Arial"/>
          <w:sz w:val="24"/>
          <w:szCs w:val="24"/>
        </w:rPr>
        <w:t xml:space="preserve"> aprobó el acuerdo </w:t>
      </w:r>
      <w:r w:rsidR="00AB2829" w:rsidRPr="005B47ED">
        <w:rPr>
          <w:rFonts w:ascii="Trebuchet MS" w:eastAsia="Calibri" w:hAnsi="Trebuchet MS" w:cs="Arial"/>
          <w:sz w:val="24"/>
          <w:szCs w:val="24"/>
        </w:rPr>
        <w:t xml:space="preserve">con el que </w:t>
      </w:r>
      <w:r w:rsidRPr="005B47ED">
        <w:rPr>
          <w:rFonts w:ascii="Trebuchet MS" w:eastAsia="Calibri" w:hAnsi="Trebuchet MS" w:cs="Arial"/>
          <w:sz w:val="24"/>
          <w:szCs w:val="24"/>
        </w:rPr>
        <w:t>se declaró el inicio de funciones con el objeto de preparar, organizar, desarrollar y vigilar el Proceso Electoral Extraordinario dos mil veintiuno, para la elección de la presidencia municipal, regidurías y sindicatura del municipio de San Pedro Tlaquepaque, Jalisco.</w:t>
      </w:r>
    </w:p>
    <w:p w:rsidR="00D9435B" w:rsidRPr="005B47ED" w:rsidRDefault="00D9435B" w:rsidP="00D9435B">
      <w:pPr>
        <w:spacing w:after="0" w:line="240" w:lineRule="auto"/>
        <w:jc w:val="both"/>
        <w:rPr>
          <w:rFonts w:ascii="Trebuchet MS" w:eastAsia="Calibri" w:hAnsi="Trebuchet MS" w:cs="Arial"/>
          <w:sz w:val="24"/>
          <w:szCs w:val="24"/>
        </w:rPr>
      </w:pPr>
    </w:p>
    <w:p w:rsidR="00D9435B" w:rsidRPr="005B47ED" w:rsidRDefault="00D9435B" w:rsidP="00D9435B">
      <w:pPr>
        <w:spacing w:after="0" w:line="240" w:lineRule="auto"/>
        <w:jc w:val="both"/>
        <w:rPr>
          <w:rFonts w:ascii="Trebuchet MS" w:eastAsia="Calibri" w:hAnsi="Trebuchet MS" w:cs="Times New Roman"/>
          <w:sz w:val="24"/>
          <w:szCs w:val="24"/>
        </w:rPr>
      </w:pPr>
      <w:r w:rsidRPr="005B47ED">
        <w:rPr>
          <w:rFonts w:ascii="Trebuchet MS" w:eastAsia="Calibri" w:hAnsi="Trebuchet MS" w:cs="Times New Roman"/>
          <w:b/>
          <w:sz w:val="24"/>
          <w:szCs w:val="24"/>
        </w:rPr>
        <w:t xml:space="preserve">9. APROBACIÓN DEL CALENDARIO INTEGRAL DEL PROCESO ELECTORAL EXTRAORDINARIO DOS MIL VEINTIUNO PARA LA ELECCIÓN DE LA PRESIDENCIA MUNICIPAL, REGIDURÍAS Y SINDICATURA DEL MUNICIPIO DE SAN PEDRO TLAQUEPAQUE, JALISCO. </w:t>
      </w:r>
      <w:r w:rsidRPr="005B47ED">
        <w:rPr>
          <w:rFonts w:ascii="Trebuchet MS" w:eastAsia="Calibri" w:hAnsi="Trebuchet MS" w:cs="Times New Roman"/>
          <w:sz w:val="24"/>
          <w:szCs w:val="24"/>
        </w:rPr>
        <w:t>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rsidR="00D9435B" w:rsidRPr="005B47ED" w:rsidRDefault="00D9435B" w:rsidP="00D9435B">
      <w:pPr>
        <w:spacing w:after="0" w:line="240" w:lineRule="auto"/>
        <w:jc w:val="both"/>
        <w:rPr>
          <w:rFonts w:ascii="Trebuchet MS" w:eastAsia="Calibri" w:hAnsi="Trebuchet MS" w:cs="Times New Roman"/>
          <w:sz w:val="24"/>
          <w:szCs w:val="24"/>
        </w:rPr>
      </w:pPr>
    </w:p>
    <w:p w:rsidR="002D43A8" w:rsidRPr="005B47ED" w:rsidRDefault="00D9435B" w:rsidP="00D9435B">
      <w:pPr>
        <w:spacing w:after="0" w:line="240" w:lineRule="auto"/>
        <w:jc w:val="both"/>
        <w:rPr>
          <w:rFonts w:ascii="Trebuchet MS" w:eastAsia="Calibri" w:hAnsi="Trebuchet MS" w:cs="Times New Roman"/>
          <w:sz w:val="24"/>
          <w:szCs w:val="24"/>
        </w:rPr>
      </w:pPr>
      <w:r w:rsidRPr="005B47ED">
        <w:rPr>
          <w:rFonts w:ascii="Trebuchet MS" w:eastAsia="Calibri" w:hAnsi="Trebuchet MS" w:cs="Times New Roman"/>
          <w:b/>
          <w:sz w:val="24"/>
          <w:szCs w:val="24"/>
        </w:rPr>
        <w:t>10.</w:t>
      </w:r>
      <w:r w:rsidR="000840A3" w:rsidRPr="005B47ED">
        <w:rPr>
          <w:rFonts w:ascii="Trebuchet MS" w:eastAsia="Calibri" w:hAnsi="Trebuchet MS" w:cs="Times New Roman"/>
          <w:b/>
          <w:sz w:val="24"/>
          <w:szCs w:val="24"/>
        </w:rPr>
        <w:t xml:space="preserve"> </w:t>
      </w:r>
      <w:r w:rsidR="00290707" w:rsidRPr="005B47ED">
        <w:rPr>
          <w:rFonts w:ascii="Trebuchet MS" w:eastAsia="Times New Roman" w:hAnsi="Trebuchet MS" w:cs="Times New Roman"/>
          <w:b/>
          <w:kern w:val="18"/>
          <w:sz w:val="24"/>
          <w:szCs w:val="24"/>
          <w:lang w:val="es-ES" w:eastAsia="es-ES"/>
        </w:rPr>
        <w:t xml:space="preserve">MODIFICACIÓN AL CALENDARIO DE SESIONES ORDINARIAS DEL MÁXIMO ÓRGANO DE DIRECCIÓN DE ESTE ORGANISMO ELECTORAL. </w:t>
      </w:r>
      <w:r w:rsidR="00290707" w:rsidRPr="005B47ED">
        <w:rPr>
          <w:rFonts w:ascii="Trebuchet MS" w:eastAsia="Times New Roman" w:hAnsi="Trebuchet MS" w:cs="Times New Roman"/>
          <w:kern w:val="18"/>
          <w:sz w:val="24"/>
          <w:szCs w:val="24"/>
          <w:lang w:val="es-ES" w:eastAsia="es-ES"/>
        </w:rPr>
        <w:t>Con fecha</w:t>
      </w:r>
      <w:r w:rsidR="00290707" w:rsidRPr="005B47ED">
        <w:rPr>
          <w:rFonts w:ascii="Trebuchet MS" w:eastAsia="Calibri" w:hAnsi="Trebuchet MS" w:cs="Times New Roman"/>
          <w:b/>
          <w:sz w:val="24"/>
          <w:szCs w:val="24"/>
        </w:rPr>
        <w:t xml:space="preserve"> </w:t>
      </w:r>
      <w:r w:rsidR="00290707" w:rsidRPr="005B47ED">
        <w:rPr>
          <w:rFonts w:ascii="Trebuchet MS" w:eastAsia="Calibri" w:hAnsi="Trebuchet MS" w:cs="Times New Roman"/>
          <w:sz w:val="24"/>
          <w:szCs w:val="24"/>
        </w:rPr>
        <w:t>veintiséis de octubre,</w:t>
      </w:r>
      <w:r w:rsidR="002D43A8" w:rsidRPr="005B47ED">
        <w:rPr>
          <w:rFonts w:ascii="Trebuchet MS" w:eastAsia="Calibri" w:hAnsi="Trebuchet MS" w:cs="Times New Roman"/>
          <w:sz w:val="24"/>
          <w:szCs w:val="24"/>
        </w:rPr>
        <w:t xml:space="preserve"> el Consejo General de este Instituto</w:t>
      </w:r>
      <w:r w:rsidR="004F2CFF" w:rsidRPr="005B47ED">
        <w:rPr>
          <w:rFonts w:ascii="Trebuchet MS" w:eastAsia="Calibri" w:hAnsi="Trebuchet MS" w:cs="Times New Roman"/>
          <w:sz w:val="24"/>
          <w:szCs w:val="24"/>
        </w:rPr>
        <w:t>,</w:t>
      </w:r>
      <w:r w:rsidR="002D43A8" w:rsidRPr="005B47ED">
        <w:rPr>
          <w:rFonts w:ascii="Trebuchet MS" w:eastAsia="Calibri" w:hAnsi="Trebuchet MS" w:cs="Times New Roman"/>
          <w:sz w:val="24"/>
          <w:szCs w:val="24"/>
        </w:rPr>
        <w:t xml:space="preserve"> mediante acuerdo </w:t>
      </w:r>
      <w:r w:rsidR="002D43A8" w:rsidRPr="005B47ED">
        <w:rPr>
          <w:rFonts w:ascii="Trebuchet MS" w:eastAsia="Calibri" w:hAnsi="Trebuchet MS" w:cs="Times New Roman"/>
          <w:sz w:val="24"/>
          <w:szCs w:val="24"/>
        </w:rPr>
        <w:lastRenderedPageBreak/>
        <w:t>IEPC-ACG-351/2021,</w:t>
      </w:r>
      <w:r w:rsidR="004F2CFF" w:rsidRPr="005B47ED">
        <w:rPr>
          <w:rFonts w:ascii="Trebuchet MS" w:eastAsia="Calibri" w:hAnsi="Trebuchet MS" w:cs="Times New Roman"/>
          <w:sz w:val="24"/>
          <w:szCs w:val="24"/>
        </w:rPr>
        <w:t xml:space="preserve"> aprobó</w:t>
      </w:r>
      <w:r w:rsidR="002D43A8" w:rsidRPr="005B47ED">
        <w:rPr>
          <w:rFonts w:ascii="Trebuchet MS" w:eastAsia="Calibri" w:hAnsi="Trebuchet MS" w:cs="Times New Roman"/>
          <w:sz w:val="24"/>
          <w:szCs w:val="24"/>
        </w:rPr>
        <w:t xml:space="preserve"> la modificación del calendario de sesiones ordinarias de este organismo electoral, para el año dos mil veintiuno.</w:t>
      </w:r>
    </w:p>
    <w:p w:rsidR="002D43A8" w:rsidRPr="005B47ED" w:rsidRDefault="002D43A8" w:rsidP="00D9435B">
      <w:pPr>
        <w:spacing w:after="0" w:line="240" w:lineRule="auto"/>
        <w:jc w:val="both"/>
        <w:rPr>
          <w:rFonts w:ascii="Trebuchet MS" w:eastAsia="Calibri" w:hAnsi="Trebuchet MS" w:cs="Times New Roman"/>
          <w:sz w:val="24"/>
          <w:szCs w:val="24"/>
        </w:rPr>
      </w:pPr>
    </w:p>
    <w:p w:rsidR="0012725A" w:rsidRPr="005B47ED" w:rsidRDefault="002D43A8" w:rsidP="00D9435B">
      <w:pPr>
        <w:spacing w:after="0" w:line="240" w:lineRule="auto"/>
        <w:jc w:val="both"/>
        <w:rPr>
          <w:rFonts w:ascii="Trebuchet MS" w:eastAsia="Times New Roman" w:hAnsi="Trebuchet MS" w:cs="Times New Roman"/>
          <w:kern w:val="18"/>
          <w:sz w:val="24"/>
          <w:szCs w:val="24"/>
          <w:lang w:val="es-ES" w:eastAsia="es-ES"/>
        </w:rPr>
      </w:pPr>
      <w:r w:rsidRPr="005B47ED">
        <w:rPr>
          <w:rFonts w:ascii="Trebuchet MS" w:eastAsia="Times New Roman" w:hAnsi="Trebuchet MS" w:cs="Times New Roman"/>
          <w:b/>
          <w:kern w:val="18"/>
          <w:sz w:val="24"/>
          <w:szCs w:val="24"/>
          <w:lang w:val="es-ES" w:eastAsia="es-ES"/>
        </w:rPr>
        <w:t>11. JORNADA ELECTORAL</w:t>
      </w:r>
      <w:r w:rsidR="003D1F03" w:rsidRPr="005B47ED">
        <w:rPr>
          <w:rFonts w:ascii="Trebuchet MS" w:eastAsia="Times New Roman" w:hAnsi="Trebuchet MS" w:cs="Times New Roman"/>
          <w:b/>
          <w:kern w:val="18"/>
          <w:sz w:val="24"/>
          <w:szCs w:val="24"/>
          <w:lang w:val="es-ES" w:eastAsia="es-ES"/>
        </w:rPr>
        <w:t xml:space="preserve"> EN SAN PEDRO TLAQUEPAQUE, JALISCO</w:t>
      </w:r>
      <w:r w:rsidRPr="005B47ED">
        <w:rPr>
          <w:rFonts w:ascii="Trebuchet MS" w:eastAsia="Times New Roman" w:hAnsi="Trebuchet MS" w:cs="Times New Roman"/>
          <w:b/>
          <w:kern w:val="18"/>
          <w:sz w:val="24"/>
          <w:szCs w:val="24"/>
          <w:lang w:val="es-ES" w:eastAsia="es-ES"/>
        </w:rPr>
        <w:t xml:space="preserve">. </w:t>
      </w:r>
      <w:r w:rsidRPr="005B47ED">
        <w:rPr>
          <w:rFonts w:ascii="Trebuchet MS" w:eastAsia="Times New Roman" w:hAnsi="Trebuchet MS" w:cs="Times New Roman"/>
          <w:kern w:val="18"/>
          <w:sz w:val="24"/>
          <w:szCs w:val="24"/>
          <w:lang w:val="es-ES" w:eastAsia="es-ES"/>
        </w:rPr>
        <w:t>Con fecha veintiuno de noviembre, se celebr</w:t>
      </w:r>
      <w:r w:rsidR="003D1F03" w:rsidRPr="005B47ED">
        <w:rPr>
          <w:rFonts w:ascii="Trebuchet MS" w:eastAsia="Times New Roman" w:hAnsi="Trebuchet MS" w:cs="Times New Roman"/>
          <w:kern w:val="18"/>
          <w:sz w:val="24"/>
          <w:szCs w:val="24"/>
          <w:lang w:val="es-ES" w:eastAsia="es-ES"/>
        </w:rPr>
        <w:t>aron</w:t>
      </w:r>
      <w:r w:rsidRPr="005B47ED">
        <w:rPr>
          <w:rFonts w:ascii="Trebuchet MS" w:eastAsia="Times New Roman" w:hAnsi="Trebuchet MS" w:cs="Times New Roman"/>
          <w:kern w:val="1"/>
          <w:sz w:val="24"/>
          <w:szCs w:val="24"/>
          <w:lang w:val="es-ES" w:eastAsia="es-ES"/>
        </w:rPr>
        <w:t xml:space="preserve"> </w:t>
      </w:r>
      <w:r w:rsidR="003D1F03" w:rsidRPr="005B47ED">
        <w:rPr>
          <w:rFonts w:ascii="Trebuchet MS" w:eastAsia="Times New Roman" w:hAnsi="Trebuchet MS" w:cs="Times New Roman"/>
          <w:kern w:val="1"/>
          <w:sz w:val="24"/>
          <w:szCs w:val="24"/>
          <w:lang w:val="es-ES" w:eastAsia="es-ES"/>
        </w:rPr>
        <w:t>los comicios</w:t>
      </w:r>
      <w:r w:rsidRPr="005B47ED">
        <w:rPr>
          <w:rFonts w:ascii="Trebuchet MS" w:eastAsia="Times New Roman" w:hAnsi="Trebuchet MS" w:cs="Times New Roman"/>
          <w:kern w:val="1"/>
          <w:sz w:val="24"/>
          <w:szCs w:val="24"/>
          <w:lang w:val="es-ES" w:eastAsia="es-ES"/>
        </w:rPr>
        <w:t xml:space="preserve"> para elegir</w:t>
      </w:r>
      <w:r w:rsidRPr="005B47ED">
        <w:rPr>
          <w:rFonts w:ascii="Trebuchet MS" w:eastAsia="Times New Roman" w:hAnsi="Trebuchet MS" w:cs="Times New Roman"/>
          <w:kern w:val="2"/>
          <w:sz w:val="24"/>
          <w:szCs w:val="24"/>
          <w:lang w:val="es-ES" w:eastAsia="es-ES"/>
        </w:rPr>
        <w:t xml:space="preserve"> </w:t>
      </w:r>
      <w:r w:rsidRPr="005B47ED">
        <w:rPr>
          <w:rFonts w:ascii="Trebuchet MS" w:eastAsia="Times New Roman" w:hAnsi="Trebuchet MS" w:cs="*Tahoma-8179-Identity-H"/>
          <w:color w:val="050506"/>
          <w:kern w:val="18"/>
          <w:sz w:val="24"/>
          <w:szCs w:val="24"/>
          <w:lang w:val="es-ES" w:eastAsia="es-ES"/>
        </w:rPr>
        <w:t xml:space="preserve">a los titulares e integrantes del Ayuntamiento de San Pedro Tlaquepaque, Jalisco, </w:t>
      </w:r>
      <w:r w:rsidRPr="005B47ED">
        <w:rPr>
          <w:rFonts w:ascii="Trebuchet MS" w:eastAsia="Times New Roman" w:hAnsi="Trebuchet MS" w:cs="Times New Roman"/>
          <w:kern w:val="1"/>
          <w:sz w:val="24"/>
          <w:szCs w:val="24"/>
          <w:lang w:val="es-ES" w:eastAsia="es-ES"/>
        </w:rPr>
        <w:t>correspondiente al Proceso Electoral Extraordinario dos mil veintiuno</w:t>
      </w:r>
      <w:r w:rsidRPr="005B47ED">
        <w:rPr>
          <w:rFonts w:ascii="Trebuchet MS" w:eastAsia="Times New Roman" w:hAnsi="Trebuchet MS" w:cs="Times New Roman"/>
          <w:kern w:val="18"/>
          <w:sz w:val="24"/>
          <w:szCs w:val="24"/>
          <w:lang w:val="es-ES" w:eastAsia="es-ES"/>
        </w:rPr>
        <w:t>.</w:t>
      </w:r>
    </w:p>
    <w:p w:rsidR="0012725A" w:rsidRPr="005B47ED" w:rsidRDefault="0012725A" w:rsidP="00D9435B">
      <w:pPr>
        <w:spacing w:after="0" w:line="240" w:lineRule="auto"/>
        <w:jc w:val="both"/>
        <w:rPr>
          <w:rFonts w:ascii="Trebuchet MS" w:eastAsia="Times New Roman" w:hAnsi="Trebuchet MS" w:cs="Times New Roman"/>
          <w:kern w:val="18"/>
          <w:sz w:val="24"/>
          <w:szCs w:val="24"/>
          <w:lang w:val="es-ES" w:eastAsia="es-ES"/>
        </w:rPr>
      </w:pPr>
    </w:p>
    <w:p w:rsidR="000840A3" w:rsidRPr="005B47ED" w:rsidRDefault="0012725A" w:rsidP="00D9435B">
      <w:pPr>
        <w:spacing w:after="0" w:line="240" w:lineRule="auto"/>
        <w:jc w:val="both"/>
        <w:rPr>
          <w:rFonts w:ascii="Trebuchet MS" w:eastAsia="Times New Roman" w:hAnsi="Trebuchet MS" w:cs="Times New Roman"/>
          <w:kern w:val="18"/>
          <w:sz w:val="24"/>
          <w:szCs w:val="24"/>
          <w:lang w:val="es-ES" w:eastAsia="es-ES"/>
        </w:rPr>
      </w:pPr>
      <w:r w:rsidRPr="005B47ED">
        <w:rPr>
          <w:rFonts w:ascii="Trebuchet MS" w:eastAsia="Times New Roman" w:hAnsi="Trebuchet MS" w:cs="Times New Roman"/>
          <w:b/>
          <w:kern w:val="18"/>
          <w:sz w:val="24"/>
          <w:szCs w:val="24"/>
          <w:lang w:val="es-ES" w:eastAsia="es-ES"/>
        </w:rPr>
        <w:t xml:space="preserve">12. CALIFICACIÓN Y DECLARACIÓN DE VALIDEZ DE LA ELECCIÓN DE MUNÍCIPES CELEBRADA EN EL MUNICIPIO DE SAN PEDRO TLAQUEPAQUE, JALISCO. </w:t>
      </w:r>
      <w:r w:rsidRPr="005B47ED">
        <w:rPr>
          <w:rFonts w:ascii="Trebuchet MS" w:eastAsia="Calibri" w:hAnsi="Trebuchet MS" w:cs="Times New Roman"/>
          <w:sz w:val="24"/>
          <w:szCs w:val="24"/>
        </w:rPr>
        <w:t>Con fecha veintiséis</w:t>
      </w:r>
      <w:r w:rsidR="0022622A" w:rsidRPr="005B47ED">
        <w:rPr>
          <w:rFonts w:ascii="Trebuchet MS" w:eastAsia="Calibri" w:hAnsi="Trebuchet MS" w:cs="Times New Roman"/>
          <w:sz w:val="24"/>
          <w:szCs w:val="24"/>
        </w:rPr>
        <w:t xml:space="preserve"> de noviembre, el Consejo General de este Instituto, mediante acuerdo IEPC-ACG-386/2021, declaró la legalidad y validez de la elección de munícipes del Ayuntamiento de San Pedro Tlaquepaque, Jalisco. </w:t>
      </w:r>
    </w:p>
    <w:p w:rsidR="005A5EE6" w:rsidRPr="005B47ED" w:rsidRDefault="005A5EE6" w:rsidP="005A5EE6">
      <w:pPr>
        <w:spacing w:after="0" w:line="240" w:lineRule="auto"/>
        <w:jc w:val="both"/>
        <w:rPr>
          <w:rFonts w:ascii="Trebuchet MS" w:eastAsia="Times New Roman" w:hAnsi="Trebuchet MS" w:cs="Arial"/>
          <w:kern w:val="18"/>
          <w:sz w:val="24"/>
          <w:szCs w:val="24"/>
          <w:lang w:val="es-ES_tradnl" w:eastAsia="es-ES"/>
        </w:rPr>
      </w:pPr>
    </w:p>
    <w:p w:rsidR="005A5EE6" w:rsidRPr="005B47ED" w:rsidRDefault="005A5EE6" w:rsidP="005A5EE6">
      <w:pPr>
        <w:spacing w:after="0" w:line="240" w:lineRule="auto"/>
        <w:jc w:val="center"/>
        <w:rPr>
          <w:rFonts w:ascii="Trebuchet MS" w:eastAsia="Times New Roman" w:hAnsi="Trebuchet MS" w:cs="Arial"/>
          <w:b/>
          <w:kern w:val="18"/>
          <w:sz w:val="24"/>
          <w:szCs w:val="24"/>
          <w:lang w:val="pt-BR" w:eastAsia="es-ES"/>
        </w:rPr>
      </w:pPr>
      <w:r w:rsidRPr="005B47ED">
        <w:rPr>
          <w:rFonts w:ascii="Trebuchet MS" w:eastAsia="Times New Roman" w:hAnsi="Trebuchet MS" w:cs="Arial"/>
          <w:b/>
          <w:kern w:val="18"/>
          <w:sz w:val="24"/>
          <w:szCs w:val="24"/>
          <w:lang w:val="pt-BR" w:eastAsia="es-ES"/>
        </w:rPr>
        <w:t xml:space="preserve">C O N S I D E R A N D O </w:t>
      </w:r>
    </w:p>
    <w:p w:rsidR="005A5EE6" w:rsidRPr="005B47ED" w:rsidRDefault="005A5EE6" w:rsidP="005A5EE6">
      <w:pPr>
        <w:spacing w:after="0" w:line="240" w:lineRule="auto"/>
        <w:jc w:val="center"/>
        <w:rPr>
          <w:rFonts w:ascii="Trebuchet MS" w:eastAsia="Times New Roman" w:hAnsi="Trebuchet MS" w:cs="Arial"/>
          <w:b/>
          <w:kern w:val="18"/>
          <w:sz w:val="24"/>
          <w:szCs w:val="24"/>
          <w:lang w:val="pt-BR" w:eastAsia="es-ES"/>
        </w:rPr>
      </w:pPr>
    </w:p>
    <w:p w:rsidR="00502AC7" w:rsidRPr="005B47ED" w:rsidRDefault="00502AC7" w:rsidP="00502AC7">
      <w:pPr>
        <w:spacing w:after="0" w:line="240" w:lineRule="auto"/>
        <w:jc w:val="both"/>
        <w:rPr>
          <w:rFonts w:ascii="Trebuchet MS" w:eastAsia="Calibri" w:hAnsi="Trebuchet MS" w:cs="Arial"/>
          <w:sz w:val="24"/>
          <w:szCs w:val="24"/>
          <w:lang w:eastAsia="ar-SA"/>
        </w:rPr>
      </w:pPr>
      <w:r w:rsidRPr="005B47ED">
        <w:rPr>
          <w:rFonts w:ascii="Trebuchet MS" w:eastAsia="Calibri" w:hAnsi="Trebuchet MS" w:cs="Arial"/>
          <w:b/>
          <w:sz w:val="24"/>
          <w:szCs w:val="24"/>
          <w:lang w:eastAsia="ar-SA"/>
        </w:rPr>
        <w:t xml:space="preserve">I. DEL INSTITUTO ELECTORAL Y DE PARTICIPACIÓN CIUDADANA DEL ESTADO DE JALISCO. </w:t>
      </w:r>
      <w:r w:rsidRPr="005B47ED">
        <w:rPr>
          <w:rFonts w:ascii="Trebuchet MS" w:eastAsia="Calibri"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02AC7" w:rsidRPr="005B47ED" w:rsidRDefault="00502AC7" w:rsidP="00502AC7">
      <w:pPr>
        <w:spacing w:after="0" w:line="240" w:lineRule="auto"/>
        <w:jc w:val="both"/>
        <w:rPr>
          <w:rFonts w:ascii="Trebuchet MS" w:eastAsia="Calibri" w:hAnsi="Trebuchet MS" w:cs="Arial"/>
          <w:sz w:val="24"/>
          <w:szCs w:val="24"/>
          <w:lang w:eastAsia="ar-SA"/>
        </w:rPr>
      </w:pPr>
    </w:p>
    <w:p w:rsidR="00502AC7" w:rsidRPr="005B47ED" w:rsidRDefault="00502AC7" w:rsidP="00502AC7">
      <w:pPr>
        <w:spacing w:after="0" w:line="240" w:lineRule="auto"/>
        <w:jc w:val="both"/>
        <w:rPr>
          <w:rFonts w:ascii="Trebuchet MS" w:eastAsia="Calibri" w:hAnsi="Trebuchet MS" w:cs="Arial"/>
          <w:sz w:val="24"/>
          <w:szCs w:val="24"/>
        </w:rPr>
      </w:pPr>
      <w:r w:rsidRPr="005B47ED">
        <w:rPr>
          <w:rFonts w:ascii="Trebuchet MS" w:eastAsia="Calibri" w:hAnsi="Trebuchet MS" w:cs="Arial"/>
          <w:b/>
          <w:bCs/>
          <w:sz w:val="24"/>
          <w:szCs w:val="24"/>
        </w:rPr>
        <w:t>II.</w:t>
      </w:r>
      <w:r w:rsidRPr="005B47ED">
        <w:rPr>
          <w:rFonts w:ascii="Trebuchet MS" w:eastAsia="Calibri" w:hAnsi="Trebuchet MS" w:cs="Arial"/>
          <w:bCs/>
          <w:sz w:val="24"/>
          <w:szCs w:val="24"/>
        </w:rPr>
        <w:t xml:space="preserve"> </w:t>
      </w:r>
      <w:r w:rsidRPr="005B47ED">
        <w:rPr>
          <w:rFonts w:ascii="Trebuchet MS" w:eastAsia="Calibri" w:hAnsi="Trebuchet MS" w:cs="Times New Roman"/>
          <w:b/>
          <w:bCs/>
          <w:sz w:val="24"/>
          <w:szCs w:val="24"/>
        </w:rPr>
        <w:t xml:space="preserve">DEL CONSEJO GENERAL. </w:t>
      </w:r>
      <w:r w:rsidRPr="005B47ED">
        <w:rPr>
          <w:rFonts w:ascii="Trebuchet MS" w:eastAsia="Calibri" w:hAnsi="Trebuchet MS" w:cs="Times New Roman"/>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B47ED">
        <w:rPr>
          <w:rFonts w:ascii="Trebuchet MS" w:eastAsia="Calibri" w:hAnsi="Trebuchet MS" w:cs="Tahoma"/>
          <w:bCs/>
          <w:sz w:val="24"/>
          <w:szCs w:val="24"/>
          <w:lang w:val="es-ES_tradnl"/>
        </w:rPr>
        <w:t>atribuciones se encuentran: vigilar el cumplimiento de esta legislación y las disposiciones que con base en ella se dicten; así como dictar los acuerdos necesarios para hacer efectivas sus atribuciones, de conformidad con lo dispuesto por los artículos</w:t>
      </w:r>
      <w:r w:rsidRPr="005B47ED">
        <w:rPr>
          <w:rFonts w:ascii="Trebuchet MS" w:eastAsia="Calibri" w:hAnsi="Trebuchet MS" w:cs="Times New Roman"/>
          <w:sz w:val="24"/>
          <w:szCs w:val="24"/>
        </w:rPr>
        <w:t xml:space="preserve"> 12, Bases I y IV de la Constitución Política local; 120 y 134, </w:t>
      </w:r>
      <w:r w:rsidRPr="005B47ED">
        <w:rPr>
          <w:rFonts w:ascii="Trebuchet MS" w:eastAsia="Calibri" w:hAnsi="Trebuchet MS" w:cs="Arial"/>
          <w:sz w:val="24"/>
          <w:szCs w:val="24"/>
        </w:rPr>
        <w:t>párrafo 1, fracciones  LI y LII del Código Electoral del Estado de Jalisco.</w:t>
      </w:r>
    </w:p>
    <w:p w:rsidR="00502AC7" w:rsidRPr="005B47ED" w:rsidRDefault="00502AC7" w:rsidP="00502AC7">
      <w:pPr>
        <w:spacing w:after="0" w:line="240" w:lineRule="auto"/>
        <w:jc w:val="both"/>
        <w:rPr>
          <w:rFonts w:ascii="Trebuchet MS" w:eastAsia="Calibri" w:hAnsi="Trebuchet MS" w:cs="Arial"/>
          <w:sz w:val="24"/>
          <w:szCs w:val="24"/>
        </w:rPr>
      </w:pPr>
    </w:p>
    <w:p w:rsidR="00502AC7" w:rsidRPr="005B47ED" w:rsidRDefault="00502AC7" w:rsidP="00502AC7">
      <w:pPr>
        <w:spacing w:after="0" w:line="240" w:lineRule="auto"/>
        <w:jc w:val="both"/>
        <w:rPr>
          <w:rFonts w:ascii="Trebuchet MS" w:eastAsia="Times New Roman" w:hAnsi="Trebuchet MS" w:cs="Times New Roman"/>
          <w:sz w:val="24"/>
          <w:szCs w:val="24"/>
          <w:lang w:val="es-ES_tradnl" w:eastAsia="es-MX"/>
        </w:rPr>
      </w:pPr>
      <w:r w:rsidRPr="005B47ED">
        <w:rPr>
          <w:rFonts w:ascii="Trebuchet MS" w:eastAsia="Times New Roman" w:hAnsi="Trebuchet MS" w:cs="Times New Roman"/>
          <w:b/>
          <w:sz w:val="24"/>
          <w:szCs w:val="24"/>
          <w:lang w:val="es-ES_tradnl" w:eastAsia="es-MX"/>
        </w:rPr>
        <w:lastRenderedPageBreak/>
        <w:t>III. DE LA RESOLUCIÓN DE LA SALA SUPERIOR DEL TRIBUNAL ELECTORAL DEL PODER JUDICIAL DE LA FEDERACIÓN POR MEDIO DE LA CUAL SE ORDEN</w:t>
      </w:r>
      <w:r w:rsidR="000B5BD8" w:rsidRPr="005B47ED">
        <w:rPr>
          <w:rFonts w:ascii="Trebuchet MS" w:eastAsia="Times New Roman" w:hAnsi="Trebuchet MS" w:cs="Times New Roman"/>
          <w:b/>
          <w:sz w:val="24"/>
          <w:szCs w:val="24"/>
          <w:lang w:val="es-ES_tradnl" w:eastAsia="es-MX"/>
        </w:rPr>
        <w:t>Ó</w:t>
      </w:r>
      <w:r w:rsidRPr="005B47ED">
        <w:rPr>
          <w:rFonts w:ascii="Trebuchet MS" w:eastAsia="Times New Roman" w:hAnsi="Trebuchet MS" w:cs="Times New Roman"/>
          <w:b/>
          <w:sz w:val="24"/>
          <w:szCs w:val="24"/>
          <w:lang w:val="es-ES_tradnl" w:eastAsia="es-MX"/>
        </w:rPr>
        <w:t xml:space="preserve"> LA CELEBRACIÓN DE ELECCIONES EXTRAORDINARIAS PARA EL MUNICIPIO DE SAN PEDRO TLAQUEPAQUE, JALISCO. </w:t>
      </w:r>
      <w:r w:rsidRPr="005B47ED">
        <w:rPr>
          <w:rFonts w:ascii="Trebuchet MS" w:eastAsia="Times New Roman" w:hAnsi="Trebuchet MS" w:cs="Times New Roman"/>
          <w:sz w:val="24"/>
          <w:szCs w:val="24"/>
          <w:lang w:val="es-ES_tradnl" w:eastAsia="es-MX"/>
        </w:rPr>
        <w:t xml:space="preserve">Que tal como se estableció en el antecedente </w:t>
      </w:r>
      <w:r w:rsidR="004F2CFF" w:rsidRPr="005B47ED">
        <w:rPr>
          <w:rFonts w:ascii="Trebuchet MS" w:eastAsia="Times New Roman" w:hAnsi="Trebuchet MS" w:cs="Times New Roman"/>
          <w:sz w:val="24"/>
          <w:szCs w:val="24"/>
          <w:lang w:val="es-ES_tradnl" w:eastAsia="es-MX"/>
        </w:rPr>
        <w:t>6</w:t>
      </w:r>
      <w:r w:rsidRPr="005B47ED">
        <w:rPr>
          <w:rFonts w:ascii="Trebuchet MS" w:eastAsia="Times New Roman" w:hAnsi="Trebuchet MS" w:cs="Times New Roman"/>
          <w:sz w:val="24"/>
          <w:szCs w:val="24"/>
          <w:lang w:val="es-ES_tradnl" w:eastAsia="es-MX"/>
        </w:rPr>
        <w:t xml:space="preserve"> de este acuerdo, con fecha de treinta de septiembre de la presente anualidad la Sala Superior del Tribunal Electoral del Poder Judicial de la Federación, a través de la resolución del recurso de reconsideración registrado bajo número de expediente SUP-REC-1874/2021 y su acumulado SUP-REC-1876/2021, emitió sentencia con los efectos y puntos resolutivos siguientes:</w:t>
      </w:r>
    </w:p>
    <w:p w:rsidR="00502AC7" w:rsidRPr="005B47ED" w:rsidRDefault="00502AC7" w:rsidP="00502AC7">
      <w:pPr>
        <w:spacing w:after="0" w:line="240" w:lineRule="auto"/>
        <w:jc w:val="both"/>
        <w:rPr>
          <w:rFonts w:ascii="Trebuchet MS" w:eastAsia="Times New Roman" w:hAnsi="Trebuchet MS" w:cs="Times New Roman"/>
          <w:sz w:val="24"/>
          <w:szCs w:val="24"/>
          <w:lang w:val="es-ES_tradnl" w:eastAsia="es-MX"/>
        </w:rPr>
      </w:pPr>
    </w:p>
    <w:p w:rsidR="00502AC7" w:rsidRPr="005B47ED" w:rsidRDefault="00502AC7" w:rsidP="00502AC7">
      <w:pPr>
        <w:numPr>
          <w:ilvl w:val="0"/>
          <w:numId w:val="1"/>
        </w:numPr>
        <w:spacing w:after="0" w:line="240" w:lineRule="auto"/>
        <w:jc w:val="both"/>
        <w:rPr>
          <w:rFonts w:ascii="Trebuchet MS" w:eastAsia="Times New Roman" w:hAnsi="Trebuchet MS" w:cs="Times New Roman"/>
          <w:sz w:val="24"/>
          <w:szCs w:val="24"/>
          <w:lang w:eastAsia="es-MX"/>
        </w:rPr>
      </w:pPr>
      <w:r w:rsidRPr="005B47ED">
        <w:rPr>
          <w:rFonts w:ascii="Trebuchet MS" w:eastAsia="Times New Roman" w:hAnsi="Trebuchet MS" w:cs="Times New Roman"/>
          <w:sz w:val="24"/>
          <w:szCs w:val="24"/>
          <w:lang w:val="es-ES_tradnl" w:eastAsia="es-MX"/>
        </w:rPr>
        <w:t xml:space="preserve">Se declara </w:t>
      </w:r>
      <w:r w:rsidRPr="005B47ED">
        <w:rPr>
          <w:rFonts w:ascii="Trebuchet MS" w:eastAsia="Times New Roman" w:hAnsi="Trebuchet MS" w:cs="Times New Roman"/>
          <w:sz w:val="24"/>
          <w:szCs w:val="24"/>
          <w:lang w:eastAsia="es-MX"/>
        </w:rPr>
        <w:t xml:space="preserve">la nulidad de la elección de integrantes del Ayuntamiento de San Pedro Tlaquepaque, Jalisco, celebrada en el marco del Proceso Electoral Local Ordinario 2020-2021. </w:t>
      </w:r>
    </w:p>
    <w:p w:rsidR="00502AC7" w:rsidRPr="005B47ED" w:rsidRDefault="00502AC7" w:rsidP="00502AC7">
      <w:pPr>
        <w:spacing w:after="0" w:line="240" w:lineRule="auto"/>
        <w:jc w:val="both"/>
        <w:rPr>
          <w:rFonts w:ascii="Trebuchet MS" w:eastAsia="Times New Roman" w:hAnsi="Trebuchet MS" w:cs="Times New Roman"/>
          <w:sz w:val="24"/>
          <w:szCs w:val="24"/>
          <w:lang w:eastAsia="es-MX"/>
        </w:rPr>
      </w:pPr>
    </w:p>
    <w:p w:rsidR="00502AC7" w:rsidRPr="005B47ED" w:rsidRDefault="00502AC7" w:rsidP="00502AC7">
      <w:pPr>
        <w:numPr>
          <w:ilvl w:val="0"/>
          <w:numId w:val="1"/>
        </w:numPr>
        <w:spacing w:after="0" w:line="240" w:lineRule="auto"/>
        <w:jc w:val="both"/>
        <w:rPr>
          <w:rFonts w:ascii="Trebuchet MS" w:eastAsia="Times New Roman" w:hAnsi="Trebuchet MS" w:cs="Times New Roman"/>
          <w:sz w:val="24"/>
          <w:szCs w:val="24"/>
          <w:lang w:eastAsia="es-MX"/>
        </w:rPr>
      </w:pPr>
      <w:r w:rsidRPr="005B47ED">
        <w:rPr>
          <w:rFonts w:ascii="Trebuchet MS" w:eastAsia="Times New Roman" w:hAnsi="Trebuchet MS" w:cs="Times New Roman"/>
          <w:sz w:val="24"/>
          <w:szCs w:val="24"/>
          <w:lang w:eastAsia="es-MX"/>
        </w:rPr>
        <w:t xml:space="preserve">Se revoca la declaración de validez de la elección y el otorgamiento de las constancias de mayoría y validez entregada a la planilla postulada por el partido político Movimiento Ciudadano; así como las constancias expedidas a las regidurías de representación proporcional. </w:t>
      </w:r>
    </w:p>
    <w:p w:rsidR="00502AC7" w:rsidRPr="005B47ED" w:rsidRDefault="00502AC7" w:rsidP="00502AC7">
      <w:pPr>
        <w:spacing w:after="0" w:line="240" w:lineRule="auto"/>
        <w:jc w:val="both"/>
        <w:rPr>
          <w:rFonts w:ascii="Trebuchet MS" w:eastAsia="Times New Roman" w:hAnsi="Trebuchet MS" w:cs="Times New Roman"/>
          <w:sz w:val="24"/>
          <w:szCs w:val="24"/>
          <w:lang w:eastAsia="es-MX"/>
        </w:rPr>
      </w:pPr>
    </w:p>
    <w:p w:rsidR="00502AC7" w:rsidRPr="005B47ED" w:rsidRDefault="00502AC7" w:rsidP="00502AC7">
      <w:pPr>
        <w:numPr>
          <w:ilvl w:val="0"/>
          <w:numId w:val="1"/>
        </w:numPr>
        <w:spacing w:after="0" w:line="240" w:lineRule="auto"/>
        <w:jc w:val="both"/>
        <w:rPr>
          <w:rFonts w:ascii="Trebuchet MS" w:eastAsia="Times New Roman" w:hAnsi="Trebuchet MS" w:cs="Times New Roman"/>
          <w:sz w:val="24"/>
          <w:szCs w:val="24"/>
          <w:lang w:eastAsia="es-MX"/>
        </w:rPr>
      </w:pPr>
      <w:r w:rsidRPr="005B47ED">
        <w:rPr>
          <w:rFonts w:ascii="Trebuchet MS" w:eastAsia="Times New Roman" w:hAnsi="Trebuchet MS" w:cs="Times New Roman"/>
          <w:sz w:val="24"/>
          <w:szCs w:val="24"/>
          <w:lang w:eastAsia="es-MX"/>
        </w:rPr>
        <w:t xml:space="preserve">Se ordena al Congreso del Estado de Jalisco que, de conformidad con lo previsto en los artículos 35, fracción XV de la Constitución local; 32, párrafo 1, fracción III y, 33, párrafo 1; 76, párrafo 2 del Código Electoral local, convoque a elección extraordinaria para la renovación del Ayuntamiento de San Pedro Tlaquepaque, perteneciente a dicha entidad federativa. En la inteligencia de que, la jornada comicial en la que se verificará la elección extraordinaria, se deberá fijar para que se celebre dentro de los sesenta días siguientes a la notificación de la presente ejecutoria. </w:t>
      </w:r>
    </w:p>
    <w:p w:rsidR="00502AC7" w:rsidRPr="005B47ED" w:rsidRDefault="00502AC7" w:rsidP="00502AC7">
      <w:pPr>
        <w:spacing w:after="0" w:line="240" w:lineRule="auto"/>
        <w:jc w:val="both"/>
        <w:rPr>
          <w:rFonts w:ascii="Trebuchet MS" w:eastAsia="Times New Roman" w:hAnsi="Trebuchet MS" w:cs="Times New Roman"/>
          <w:sz w:val="24"/>
          <w:szCs w:val="24"/>
          <w:lang w:eastAsia="es-MX"/>
        </w:rPr>
      </w:pPr>
    </w:p>
    <w:p w:rsidR="00502AC7" w:rsidRPr="005B47ED" w:rsidRDefault="00502AC7" w:rsidP="00502AC7">
      <w:pPr>
        <w:numPr>
          <w:ilvl w:val="0"/>
          <w:numId w:val="1"/>
        </w:numPr>
        <w:spacing w:after="0" w:line="240" w:lineRule="auto"/>
        <w:jc w:val="both"/>
        <w:rPr>
          <w:rFonts w:ascii="Trebuchet MS" w:eastAsia="Times New Roman" w:hAnsi="Trebuchet MS" w:cs="Times New Roman"/>
          <w:i/>
          <w:sz w:val="24"/>
          <w:szCs w:val="24"/>
          <w:lang w:eastAsia="es-MX"/>
        </w:rPr>
      </w:pPr>
      <w:r w:rsidRPr="005B47ED">
        <w:rPr>
          <w:rFonts w:ascii="Trebuchet MS" w:eastAsia="Times New Roman" w:hAnsi="Trebuchet MS" w:cs="Times New Roman"/>
          <w:sz w:val="24"/>
          <w:szCs w:val="24"/>
          <w:lang w:eastAsia="es-MX"/>
        </w:rPr>
        <w:t>De conformidad con el artículo 34, del Código Electoral local, se ordena a este Instituto Electoral y de Participación Ciudadana del Estado de Jalisco,  ajuste los plazos señalados para las diversas etapas del proceso electoral de la elección extraordinaria referida, conforme a la fecha que, para tal efecto señale en la convocatoria el Congreso estatal.</w:t>
      </w:r>
    </w:p>
    <w:p w:rsidR="00502AC7" w:rsidRPr="005B47ED" w:rsidRDefault="00502AC7" w:rsidP="00502AC7">
      <w:pPr>
        <w:spacing w:after="0" w:line="240" w:lineRule="auto"/>
        <w:jc w:val="both"/>
        <w:rPr>
          <w:rFonts w:ascii="Trebuchet MS" w:eastAsia="Times New Roman" w:hAnsi="Trebuchet MS" w:cs="Times New Roman"/>
          <w:bCs/>
          <w:sz w:val="24"/>
          <w:szCs w:val="24"/>
          <w:lang w:eastAsia="es-MX"/>
        </w:rPr>
      </w:pPr>
    </w:p>
    <w:p w:rsidR="00502AC7" w:rsidRPr="005B47ED" w:rsidRDefault="00502AC7" w:rsidP="00502AC7">
      <w:pPr>
        <w:spacing w:after="0" w:line="240" w:lineRule="auto"/>
        <w:jc w:val="both"/>
        <w:rPr>
          <w:rFonts w:ascii="Trebuchet MS" w:eastAsia="Times New Roman" w:hAnsi="Trebuchet MS" w:cs="Times New Roman"/>
          <w:bCs/>
          <w:sz w:val="24"/>
          <w:szCs w:val="24"/>
          <w:lang w:eastAsia="es-MX"/>
        </w:rPr>
      </w:pPr>
      <w:r w:rsidRPr="005B47ED">
        <w:rPr>
          <w:rFonts w:ascii="Trebuchet MS" w:eastAsia="Times New Roman" w:hAnsi="Trebuchet MS" w:cs="Times New Roman"/>
          <w:b/>
          <w:bCs/>
          <w:sz w:val="24"/>
          <w:szCs w:val="24"/>
          <w:lang w:eastAsia="es-MX"/>
        </w:rPr>
        <w:t xml:space="preserve">IV. </w:t>
      </w:r>
      <w:r w:rsidRPr="005B47ED">
        <w:rPr>
          <w:rFonts w:ascii="Trebuchet MS" w:eastAsia="Times New Roman" w:hAnsi="Trebuchet MS" w:cs="Times New Roman"/>
          <w:b/>
          <w:bCs/>
          <w:kern w:val="2"/>
          <w:sz w:val="24"/>
          <w:szCs w:val="24"/>
          <w:lang w:eastAsia="es-MX"/>
        </w:rPr>
        <w:t>DE LA CELEBRACIÓN DE ELECCIONES EXTRAORDINARIAS EN EL MUNICIPIO DE SAN PEDRO TLAQUEPAQUE, JALISCO</w:t>
      </w:r>
      <w:r w:rsidRPr="005B47ED">
        <w:rPr>
          <w:rFonts w:ascii="Trebuchet MS" w:eastAsia="Times New Roman" w:hAnsi="Trebuchet MS" w:cs="Times New Roman"/>
          <w:bCs/>
          <w:sz w:val="24"/>
          <w:szCs w:val="24"/>
          <w:lang w:eastAsia="es-MX"/>
        </w:rPr>
        <w:t xml:space="preserve">. Que tal como fue señalado en el antecedente </w:t>
      </w:r>
      <w:r w:rsidR="004F2CFF" w:rsidRPr="005B47ED">
        <w:rPr>
          <w:rFonts w:ascii="Trebuchet MS" w:eastAsia="Times New Roman" w:hAnsi="Trebuchet MS" w:cs="Times New Roman"/>
          <w:bCs/>
          <w:sz w:val="24"/>
          <w:szCs w:val="24"/>
          <w:lang w:eastAsia="es-MX"/>
        </w:rPr>
        <w:t xml:space="preserve">7 </w:t>
      </w:r>
      <w:r w:rsidRPr="005B47ED">
        <w:rPr>
          <w:rFonts w:ascii="Trebuchet MS" w:eastAsia="Times New Roman" w:hAnsi="Trebuchet MS" w:cs="Times New Roman"/>
          <w:bCs/>
          <w:sz w:val="24"/>
          <w:szCs w:val="24"/>
          <w:lang w:eastAsia="es-MX"/>
        </w:rPr>
        <w:t xml:space="preserve">del presente acuerdo, el pasado cuatro de octubre del año en curso, el Congreso del Estado de Jalisco emitió el decreto 28475/LXII/21, por medio del cual se convocó a la celebración de elecciones extraordinarias exclusiva para mujeres a celebrarse el día veintiuno de noviembre del año dos mil veintiuno, en el municipio de San Pedro Tlaquepaque, Jalisco; en el que </w:t>
      </w:r>
      <w:r w:rsidR="000B5BD8" w:rsidRPr="005B47ED">
        <w:rPr>
          <w:rFonts w:ascii="Trebuchet MS" w:eastAsia="Times New Roman" w:hAnsi="Trebuchet MS" w:cs="Times New Roman"/>
          <w:bCs/>
          <w:sz w:val="24"/>
          <w:szCs w:val="24"/>
          <w:lang w:eastAsia="es-MX"/>
        </w:rPr>
        <w:t xml:space="preserve">se eligió </w:t>
      </w:r>
      <w:r w:rsidRPr="005B47ED">
        <w:rPr>
          <w:rFonts w:ascii="Trebuchet MS" w:eastAsia="Times New Roman" w:hAnsi="Trebuchet MS" w:cs="Times New Roman"/>
          <w:bCs/>
          <w:sz w:val="24"/>
          <w:szCs w:val="24"/>
          <w:lang w:eastAsia="es-MX"/>
        </w:rPr>
        <w:t xml:space="preserve">al Ayuntamiento Constitucional, para el  periodo del uno de enero </w:t>
      </w:r>
      <w:r w:rsidRPr="005B47ED">
        <w:rPr>
          <w:rFonts w:ascii="Trebuchet MS" w:eastAsia="Times New Roman" w:hAnsi="Trebuchet MS" w:cs="Times New Roman"/>
          <w:bCs/>
          <w:sz w:val="24"/>
          <w:szCs w:val="24"/>
          <w:lang w:eastAsia="es-MX"/>
        </w:rPr>
        <w:lastRenderedPageBreak/>
        <w:t>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502AC7" w:rsidRPr="005B47ED" w:rsidRDefault="00502AC7" w:rsidP="00502AC7">
      <w:pPr>
        <w:spacing w:after="0" w:line="240" w:lineRule="auto"/>
        <w:jc w:val="both"/>
        <w:rPr>
          <w:rFonts w:ascii="Trebuchet MS" w:eastAsia="Times New Roman" w:hAnsi="Trebuchet MS" w:cs="Times New Roman"/>
          <w:bCs/>
          <w:sz w:val="24"/>
          <w:szCs w:val="24"/>
          <w:lang w:eastAsia="es-MX"/>
        </w:rPr>
      </w:pPr>
    </w:p>
    <w:p w:rsidR="00502AC7" w:rsidRPr="005B47ED" w:rsidRDefault="00502AC7" w:rsidP="00502AC7">
      <w:pPr>
        <w:spacing w:after="0" w:line="240" w:lineRule="auto"/>
        <w:jc w:val="both"/>
        <w:rPr>
          <w:rFonts w:ascii="Trebuchet MS" w:eastAsia="Times New Roman" w:hAnsi="Trebuchet MS" w:cs="Times New Roman"/>
          <w:bCs/>
          <w:sz w:val="24"/>
          <w:szCs w:val="24"/>
          <w:lang w:eastAsia="es-MX"/>
        </w:rPr>
      </w:pPr>
      <w:r w:rsidRPr="005B47ED">
        <w:rPr>
          <w:rFonts w:ascii="Trebuchet MS" w:eastAsia="Times New Roman" w:hAnsi="Trebuchet MS" w:cs="Times New Roman"/>
          <w:bCs/>
          <w:sz w:val="24"/>
          <w:szCs w:val="24"/>
          <w:lang w:eastAsia="es-MX"/>
        </w:rPr>
        <w:t xml:space="preserve">En cumplimiento a lo señalado en el párrafo que antecede, este Consejo General del Instituto Electoral y de Participación Ciudadana del Estado de Jalisco, mediante acuerdo IEPC-ACG-326/2021, decretó el formal inicio de sus funciones para organizar el </w:t>
      </w:r>
      <w:r w:rsidRPr="005B47ED">
        <w:rPr>
          <w:rFonts w:ascii="Trebuchet MS" w:eastAsia="Times New Roman" w:hAnsi="Trebuchet MS" w:cs="Times New Roman"/>
          <w:sz w:val="24"/>
          <w:szCs w:val="24"/>
          <w:lang w:eastAsia="es-MX"/>
        </w:rPr>
        <w:t>Proceso Electoral Extraordinario dos mil veintiuno, para la elección de la presidencia municipal, regidurías y sindicatura del municipio de San Pedro Tlaquepaque, Jalisco</w:t>
      </w:r>
      <w:r w:rsidRPr="005B47ED">
        <w:rPr>
          <w:rFonts w:ascii="Trebuchet MS" w:eastAsia="Times New Roman" w:hAnsi="Trebuchet MS" w:cs="Times New Roman"/>
          <w:bCs/>
          <w:sz w:val="24"/>
          <w:szCs w:val="24"/>
          <w:lang w:eastAsia="es-MX"/>
        </w:rPr>
        <w:t xml:space="preserve">; de igual forma, convocó a los partidos políticos que en la actualidad </w:t>
      </w:r>
      <w:r w:rsidR="000B5BD8" w:rsidRPr="005B47ED">
        <w:rPr>
          <w:rFonts w:ascii="Trebuchet MS" w:eastAsia="Times New Roman" w:hAnsi="Trebuchet MS" w:cs="Times New Roman"/>
          <w:bCs/>
          <w:sz w:val="24"/>
          <w:szCs w:val="24"/>
          <w:lang w:eastAsia="es-MX"/>
        </w:rPr>
        <w:t>contaran</w:t>
      </w:r>
      <w:r w:rsidRPr="005B47ED">
        <w:rPr>
          <w:rFonts w:ascii="Trebuchet MS" w:eastAsia="Times New Roman" w:hAnsi="Trebuchet MS" w:cs="Times New Roman"/>
          <w:bCs/>
          <w:sz w:val="24"/>
          <w:szCs w:val="24"/>
          <w:lang w:eastAsia="es-MX"/>
        </w:rPr>
        <w:t xml:space="preserve"> con registro y/o acreditación ante este Instituto, así como a las y los ciudadanos que se enc</w:t>
      </w:r>
      <w:r w:rsidR="000B5BD8" w:rsidRPr="005B47ED">
        <w:rPr>
          <w:rFonts w:ascii="Trebuchet MS" w:eastAsia="Times New Roman" w:hAnsi="Trebuchet MS" w:cs="Times New Roman"/>
          <w:bCs/>
          <w:sz w:val="24"/>
          <w:szCs w:val="24"/>
          <w:lang w:eastAsia="es-MX"/>
        </w:rPr>
        <w:t>ontraran</w:t>
      </w:r>
      <w:r w:rsidRPr="005B47ED">
        <w:rPr>
          <w:rFonts w:ascii="Trebuchet MS" w:eastAsia="Times New Roman" w:hAnsi="Trebuchet MS" w:cs="Times New Roman"/>
          <w:bCs/>
          <w:sz w:val="24"/>
          <w:szCs w:val="24"/>
          <w:lang w:eastAsia="es-MX"/>
        </w:rPr>
        <w:t xml:space="preserve"> inscritos en el Padrón Electoral de las secciones correspondientes al municipio de referencia, que c</w:t>
      </w:r>
      <w:r w:rsidR="000B5BD8" w:rsidRPr="005B47ED">
        <w:rPr>
          <w:rFonts w:ascii="Trebuchet MS" w:eastAsia="Times New Roman" w:hAnsi="Trebuchet MS" w:cs="Times New Roman"/>
          <w:bCs/>
          <w:sz w:val="24"/>
          <w:szCs w:val="24"/>
          <w:lang w:eastAsia="es-MX"/>
        </w:rPr>
        <w:t>ontaran</w:t>
      </w:r>
      <w:r w:rsidRPr="005B47ED">
        <w:rPr>
          <w:rFonts w:ascii="Trebuchet MS" w:eastAsia="Times New Roman" w:hAnsi="Trebuchet MS" w:cs="Times New Roman"/>
          <w:bCs/>
          <w:sz w:val="24"/>
          <w:szCs w:val="24"/>
          <w:lang w:eastAsia="es-MX"/>
        </w:rPr>
        <w:t xml:space="preserve"> con su credencial para votar con fotografía y, además, est</w:t>
      </w:r>
      <w:r w:rsidR="000B5BD8" w:rsidRPr="005B47ED">
        <w:rPr>
          <w:rFonts w:ascii="Trebuchet MS" w:eastAsia="Times New Roman" w:hAnsi="Trebuchet MS" w:cs="Times New Roman"/>
          <w:bCs/>
          <w:sz w:val="24"/>
          <w:szCs w:val="24"/>
          <w:lang w:eastAsia="es-MX"/>
        </w:rPr>
        <w:t xml:space="preserve">uvieran </w:t>
      </w:r>
      <w:r w:rsidRPr="005B47ED">
        <w:rPr>
          <w:rFonts w:ascii="Trebuchet MS" w:eastAsia="Times New Roman" w:hAnsi="Trebuchet MS" w:cs="Times New Roman"/>
          <w:bCs/>
          <w:sz w:val="24"/>
          <w:szCs w:val="24"/>
          <w:lang w:eastAsia="es-MX"/>
        </w:rPr>
        <w:t>en pleno goce de sus derechos político-electorales, para que particip</w:t>
      </w:r>
      <w:r w:rsidR="000B5BD8" w:rsidRPr="005B47ED">
        <w:rPr>
          <w:rFonts w:ascii="Trebuchet MS" w:eastAsia="Times New Roman" w:hAnsi="Trebuchet MS" w:cs="Times New Roman"/>
          <w:bCs/>
          <w:sz w:val="24"/>
          <w:szCs w:val="24"/>
          <w:lang w:eastAsia="es-MX"/>
        </w:rPr>
        <w:t xml:space="preserve">aran </w:t>
      </w:r>
      <w:r w:rsidRPr="005B47ED">
        <w:rPr>
          <w:rFonts w:ascii="Trebuchet MS" w:eastAsia="Times New Roman" w:hAnsi="Trebuchet MS" w:cs="Times New Roman"/>
          <w:bCs/>
          <w:sz w:val="24"/>
          <w:szCs w:val="24"/>
          <w:lang w:eastAsia="es-MX"/>
        </w:rPr>
        <w:t xml:space="preserve">en la elección extraordinaria </w:t>
      </w:r>
      <w:r w:rsidR="000B5BD8" w:rsidRPr="005B47ED">
        <w:rPr>
          <w:rFonts w:ascii="Trebuchet MS" w:eastAsia="Times New Roman" w:hAnsi="Trebuchet MS" w:cs="Times New Roman"/>
          <w:bCs/>
          <w:sz w:val="24"/>
          <w:szCs w:val="24"/>
          <w:lang w:eastAsia="es-MX"/>
        </w:rPr>
        <w:t>celebrada</w:t>
      </w:r>
      <w:r w:rsidRPr="005B47ED">
        <w:rPr>
          <w:rFonts w:ascii="Trebuchet MS" w:eastAsia="Times New Roman" w:hAnsi="Trebuchet MS" w:cs="Times New Roman"/>
          <w:bCs/>
          <w:sz w:val="24"/>
          <w:szCs w:val="24"/>
          <w:lang w:eastAsia="es-MX"/>
        </w:rPr>
        <w:t xml:space="preserve"> el veintiuno de noviembre de dos mil veintiuno.</w:t>
      </w:r>
    </w:p>
    <w:p w:rsidR="00502AC7" w:rsidRPr="005B47ED" w:rsidRDefault="00502AC7" w:rsidP="00502AC7">
      <w:pPr>
        <w:spacing w:after="0" w:line="240" w:lineRule="auto"/>
        <w:jc w:val="both"/>
        <w:rPr>
          <w:rFonts w:ascii="Trebuchet MS" w:eastAsia="Times New Roman" w:hAnsi="Trebuchet MS" w:cs="Arial"/>
          <w:b/>
          <w:bCs/>
          <w:sz w:val="24"/>
          <w:szCs w:val="24"/>
          <w:lang w:eastAsia="es-MX"/>
        </w:rPr>
      </w:pPr>
    </w:p>
    <w:p w:rsidR="009B1846" w:rsidRPr="005B47ED" w:rsidRDefault="00502AC7" w:rsidP="000D7343">
      <w:pPr>
        <w:suppressAutoHyphens/>
        <w:autoSpaceDE w:val="0"/>
        <w:autoSpaceDN w:val="0"/>
        <w:adjustRightInd w:val="0"/>
        <w:spacing w:after="0" w:line="240" w:lineRule="auto"/>
        <w:jc w:val="both"/>
        <w:rPr>
          <w:rFonts w:ascii="Trebuchet MS" w:eastAsia="Times New Roman" w:hAnsi="Trebuchet MS" w:cs="Times New Roman"/>
          <w:kern w:val="18"/>
          <w:sz w:val="24"/>
          <w:szCs w:val="24"/>
          <w:lang w:val="es-ES" w:eastAsia="es-ES"/>
        </w:rPr>
      </w:pPr>
      <w:r w:rsidRPr="005B47ED">
        <w:rPr>
          <w:rFonts w:ascii="Trebuchet MS" w:eastAsia="Calibri" w:hAnsi="Trebuchet MS" w:cs="Arial"/>
          <w:b/>
          <w:bCs/>
          <w:sz w:val="24"/>
          <w:szCs w:val="24"/>
        </w:rPr>
        <w:t>V.</w:t>
      </w:r>
      <w:r w:rsidRPr="005B47ED">
        <w:rPr>
          <w:rFonts w:ascii="Trebuchet MS" w:eastAsia="Calibri" w:hAnsi="Trebuchet MS" w:cs="Arial"/>
          <w:b/>
          <w:bCs/>
          <w:sz w:val="24"/>
          <w:szCs w:val="24"/>
          <w:lang w:eastAsia="ar-SA"/>
        </w:rPr>
        <w:t xml:space="preserve"> </w:t>
      </w:r>
      <w:r w:rsidR="0022622A" w:rsidRPr="005B47ED">
        <w:rPr>
          <w:rFonts w:ascii="Trebuchet MS" w:eastAsia="Times New Roman" w:hAnsi="Trebuchet MS" w:cs="Times New Roman"/>
          <w:b/>
          <w:sz w:val="24"/>
          <w:szCs w:val="24"/>
          <w:lang w:eastAsia="es-MX"/>
        </w:rPr>
        <w:t>DE LA JORNADA ELECTORAL EN SAN PEDRO TALQUEPAQUE, JALISCO.</w:t>
      </w:r>
      <w:r w:rsidR="0022622A" w:rsidRPr="005B47ED">
        <w:rPr>
          <w:rFonts w:ascii="Trebuchet MS" w:eastAsia="Times New Roman" w:hAnsi="Trebuchet MS" w:cs="Times New Roman"/>
          <w:sz w:val="24"/>
          <w:szCs w:val="24"/>
          <w:lang w:eastAsia="es-MX"/>
        </w:rPr>
        <w:t xml:space="preserve"> Que tal y como se estableció en el antecedente 11 de este acuerdo, el veintiuno de noviembre se celebraron elecciones para elegir a los titulares e integrantes del Ayuntamiento de San Pedro Tlaquepaque, Jalisco</w:t>
      </w:r>
      <w:r w:rsidR="009B1846" w:rsidRPr="005B47ED">
        <w:rPr>
          <w:rFonts w:ascii="Trebuchet MS" w:eastAsia="Times New Roman" w:hAnsi="Trebuchet MS" w:cs="Times New Roman"/>
          <w:sz w:val="24"/>
          <w:szCs w:val="24"/>
          <w:lang w:eastAsia="es-MX"/>
        </w:rPr>
        <w:t xml:space="preserve">, </w:t>
      </w:r>
      <w:r w:rsidR="009B1846" w:rsidRPr="005B47ED">
        <w:rPr>
          <w:rFonts w:ascii="Trebuchet MS" w:eastAsia="Times New Roman" w:hAnsi="Trebuchet MS" w:cs="Times New Roman"/>
          <w:kern w:val="1"/>
          <w:sz w:val="24"/>
          <w:szCs w:val="24"/>
          <w:lang w:val="es-ES" w:eastAsia="es-ES"/>
        </w:rPr>
        <w:t>correspondiente al Proceso Electoral Extraordinario dos mil veintiuno</w:t>
      </w:r>
      <w:r w:rsidR="009B1846" w:rsidRPr="005B47ED">
        <w:rPr>
          <w:rFonts w:ascii="Trebuchet MS" w:eastAsia="Times New Roman" w:hAnsi="Trebuchet MS" w:cs="Times New Roman"/>
          <w:kern w:val="18"/>
          <w:sz w:val="24"/>
          <w:szCs w:val="24"/>
          <w:lang w:val="es-ES" w:eastAsia="es-ES"/>
        </w:rPr>
        <w:t>.</w:t>
      </w:r>
    </w:p>
    <w:p w:rsidR="009B1846" w:rsidRPr="005B47ED" w:rsidRDefault="009B1846" w:rsidP="009B1846">
      <w:pPr>
        <w:spacing w:after="0" w:line="240" w:lineRule="auto"/>
        <w:jc w:val="both"/>
        <w:rPr>
          <w:rFonts w:ascii="Trebuchet MS" w:eastAsia="Times New Roman" w:hAnsi="Trebuchet MS" w:cs="Times New Roman"/>
          <w:kern w:val="18"/>
          <w:sz w:val="24"/>
          <w:szCs w:val="24"/>
          <w:lang w:val="es-ES" w:eastAsia="es-ES"/>
        </w:rPr>
      </w:pPr>
    </w:p>
    <w:p w:rsidR="009B1846" w:rsidRPr="005B47ED" w:rsidRDefault="009B1846" w:rsidP="009B1846">
      <w:pPr>
        <w:spacing w:after="0" w:line="240" w:lineRule="auto"/>
        <w:jc w:val="both"/>
        <w:rPr>
          <w:rFonts w:ascii="Trebuchet MS" w:eastAsia="Calibri" w:hAnsi="Trebuchet MS" w:cs="Times New Roman"/>
          <w:sz w:val="24"/>
          <w:szCs w:val="24"/>
        </w:rPr>
      </w:pPr>
      <w:r w:rsidRPr="005B47ED">
        <w:rPr>
          <w:rFonts w:ascii="Trebuchet MS" w:eastAsia="Times New Roman" w:hAnsi="Trebuchet MS" w:cs="Times New Roman"/>
          <w:b/>
          <w:kern w:val="18"/>
          <w:sz w:val="24"/>
          <w:szCs w:val="24"/>
          <w:lang w:val="es-ES" w:eastAsia="es-ES"/>
        </w:rPr>
        <w:t>VI. DE LA CALIFICACIÓN Y DECLARACIÓN DE VALIDEZ</w:t>
      </w:r>
      <w:r w:rsidRPr="005B47ED">
        <w:rPr>
          <w:rFonts w:ascii="Trebuchet MS" w:eastAsia="Times New Roman" w:hAnsi="Trebuchet MS" w:cs="Times New Roman"/>
          <w:kern w:val="18"/>
          <w:sz w:val="24"/>
          <w:szCs w:val="24"/>
          <w:lang w:val="es-ES" w:eastAsia="es-ES"/>
        </w:rPr>
        <w:t xml:space="preserve"> </w:t>
      </w:r>
      <w:r w:rsidRPr="005B47ED">
        <w:rPr>
          <w:rFonts w:ascii="Trebuchet MS" w:eastAsia="Times New Roman" w:hAnsi="Trebuchet MS" w:cs="Times New Roman"/>
          <w:b/>
          <w:kern w:val="18"/>
          <w:sz w:val="24"/>
          <w:szCs w:val="24"/>
          <w:lang w:val="es-ES" w:eastAsia="es-ES"/>
        </w:rPr>
        <w:t>DE LA ELECCIÓN DE MUNÍCIPES CELEBRADA EN EL MUNICIPIO DE SAN PEDRO TLAQUEPAQUE, JALISCO.</w:t>
      </w:r>
      <w:r w:rsidRPr="005B47ED">
        <w:rPr>
          <w:rFonts w:ascii="Trebuchet MS" w:eastAsia="Times New Roman" w:hAnsi="Trebuchet MS" w:cs="Times New Roman"/>
          <w:kern w:val="18"/>
          <w:sz w:val="24"/>
          <w:szCs w:val="24"/>
          <w:lang w:val="es-ES" w:eastAsia="es-ES"/>
        </w:rPr>
        <w:t xml:space="preserve"> Que tal y como se estableció en el antecedente 12 de este acuerdo, el veintiséis de noviembre, el Consejo General de este I</w:t>
      </w:r>
      <w:r w:rsidR="001F5D3B" w:rsidRPr="005B47ED">
        <w:rPr>
          <w:rFonts w:ascii="Trebuchet MS" w:eastAsia="Times New Roman" w:hAnsi="Trebuchet MS" w:cs="Times New Roman"/>
          <w:kern w:val="18"/>
          <w:sz w:val="24"/>
          <w:szCs w:val="24"/>
          <w:lang w:val="es-ES" w:eastAsia="es-ES"/>
        </w:rPr>
        <w:t xml:space="preserve">nstituto, </w:t>
      </w:r>
      <w:r w:rsidR="001F5D3B" w:rsidRPr="005B47ED">
        <w:rPr>
          <w:rFonts w:ascii="Trebuchet MS" w:eastAsia="Calibri" w:hAnsi="Trebuchet MS" w:cs="Times New Roman"/>
          <w:sz w:val="24"/>
          <w:szCs w:val="24"/>
        </w:rPr>
        <w:t>mediante acuerdo IEPC-ACG-386/2021, declaró la legalidad y validez de la elección de munícipes del Ayuntamiento de San Pedro Tlaquepaque, Jalisco.</w:t>
      </w:r>
    </w:p>
    <w:p w:rsidR="001F5D3B" w:rsidRPr="005B47ED" w:rsidRDefault="001F5D3B" w:rsidP="009B1846">
      <w:pPr>
        <w:spacing w:after="0" w:line="240" w:lineRule="auto"/>
        <w:jc w:val="both"/>
        <w:rPr>
          <w:rFonts w:ascii="Trebuchet MS" w:eastAsia="Calibri" w:hAnsi="Trebuchet MS" w:cs="Times New Roman"/>
          <w:sz w:val="24"/>
          <w:szCs w:val="24"/>
        </w:rPr>
      </w:pPr>
    </w:p>
    <w:p w:rsidR="001F5D3B" w:rsidRPr="005B47ED" w:rsidRDefault="001F5D3B" w:rsidP="009B1846">
      <w:pPr>
        <w:spacing w:after="0" w:line="240" w:lineRule="auto"/>
        <w:jc w:val="both"/>
        <w:rPr>
          <w:rFonts w:ascii="Trebuchet MS" w:eastAsia="Times New Roman" w:hAnsi="Trebuchet MS" w:cs="Times New Roman"/>
          <w:kern w:val="18"/>
          <w:sz w:val="24"/>
          <w:szCs w:val="24"/>
          <w:lang w:val="es-ES" w:eastAsia="es-ES"/>
        </w:rPr>
      </w:pPr>
      <w:r w:rsidRPr="005B47ED">
        <w:rPr>
          <w:rFonts w:ascii="Trebuchet MS" w:eastAsia="Calibri" w:hAnsi="Trebuchet MS" w:cs="Times New Roman"/>
          <w:sz w:val="24"/>
          <w:szCs w:val="24"/>
        </w:rPr>
        <w:t>De igual forma, se expidió la constancia de mayoría a la planilla registrada por el partido político Movimiento Ciudadano en el municipio de San Pedro Tlaquepaque, Jalisco. Así como las constancias de asignación de munícipes por el principio de representación proporcional a los Institutos políticos correspondientes.</w:t>
      </w:r>
    </w:p>
    <w:p w:rsidR="00502AC7" w:rsidRPr="005B47ED" w:rsidRDefault="00502AC7" w:rsidP="00502AC7">
      <w:pPr>
        <w:suppressAutoHyphens/>
        <w:autoSpaceDE w:val="0"/>
        <w:autoSpaceDN w:val="0"/>
        <w:adjustRightInd w:val="0"/>
        <w:spacing w:after="0" w:line="240" w:lineRule="auto"/>
        <w:jc w:val="both"/>
        <w:rPr>
          <w:rFonts w:ascii="Trebuchet MS" w:eastAsia="Calibri" w:hAnsi="Trebuchet MS" w:cs="Arial"/>
          <w:sz w:val="24"/>
          <w:szCs w:val="24"/>
          <w:lang w:eastAsia="ar-SA"/>
        </w:rPr>
      </w:pPr>
    </w:p>
    <w:p w:rsidR="00502AC7" w:rsidRPr="005B47ED" w:rsidRDefault="00502AC7" w:rsidP="00502AC7">
      <w:pPr>
        <w:spacing w:after="0" w:line="240" w:lineRule="auto"/>
        <w:jc w:val="both"/>
        <w:rPr>
          <w:rFonts w:ascii="Trebuchet MS" w:eastAsia="Times New Roman" w:hAnsi="Trebuchet MS" w:cs="Tahoma"/>
          <w:bCs/>
          <w:kern w:val="18"/>
          <w:sz w:val="24"/>
          <w:szCs w:val="24"/>
          <w:lang w:val="es-ES_tradnl" w:eastAsia="es-ES"/>
        </w:rPr>
      </w:pPr>
      <w:r w:rsidRPr="005B47ED">
        <w:rPr>
          <w:rFonts w:ascii="Trebuchet MS" w:eastAsia="Times New Roman" w:hAnsi="Trebuchet MS" w:cs="Arial"/>
          <w:b/>
          <w:bCs/>
          <w:kern w:val="18"/>
          <w:sz w:val="24"/>
          <w:szCs w:val="24"/>
          <w:lang w:val="es-ES" w:eastAsia="es-ES"/>
        </w:rPr>
        <w:t>VI</w:t>
      </w:r>
      <w:r w:rsidR="009B1846" w:rsidRPr="005B47ED">
        <w:rPr>
          <w:rFonts w:ascii="Trebuchet MS" w:eastAsia="Times New Roman" w:hAnsi="Trebuchet MS" w:cs="Arial"/>
          <w:b/>
          <w:bCs/>
          <w:kern w:val="18"/>
          <w:sz w:val="24"/>
          <w:szCs w:val="24"/>
          <w:lang w:val="es-ES" w:eastAsia="es-ES"/>
        </w:rPr>
        <w:t>I</w:t>
      </w:r>
      <w:r w:rsidRPr="005B47ED">
        <w:rPr>
          <w:rFonts w:ascii="Trebuchet MS" w:eastAsia="Times New Roman" w:hAnsi="Trebuchet MS" w:cs="Arial"/>
          <w:b/>
          <w:bCs/>
          <w:kern w:val="18"/>
          <w:sz w:val="24"/>
          <w:szCs w:val="24"/>
          <w:lang w:val="es-ES" w:eastAsia="es-ES"/>
        </w:rPr>
        <w:t>.</w:t>
      </w:r>
      <w:r w:rsidRPr="005B47ED">
        <w:rPr>
          <w:rFonts w:ascii="Trebuchet MS" w:eastAsia="Times New Roman" w:hAnsi="Trebuchet MS" w:cs="Arial"/>
          <w:bCs/>
          <w:kern w:val="18"/>
          <w:sz w:val="24"/>
          <w:szCs w:val="24"/>
          <w:lang w:val="es-ES" w:eastAsia="es-ES"/>
        </w:rPr>
        <w:t xml:space="preserve"> </w:t>
      </w:r>
      <w:r w:rsidRPr="005B47ED">
        <w:rPr>
          <w:rFonts w:ascii="Trebuchet MS" w:eastAsia="Times New Roman" w:hAnsi="Trebuchet MS" w:cs="Arial"/>
          <w:b/>
          <w:bCs/>
          <w:kern w:val="18"/>
          <w:sz w:val="24"/>
          <w:szCs w:val="24"/>
          <w:lang w:val="es-ES" w:eastAsia="es-ES"/>
        </w:rPr>
        <w:t xml:space="preserve">DE LA CONSEJERA PRESIDENTA. </w:t>
      </w:r>
      <w:r w:rsidRPr="005B47ED">
        <w:rPr>
          <w:rFonts w:ascii="Trebuchet MS" w:eastAsia="Times New Roman" w:hAnsi="Trebuchet MS" w:cs="Arial"/>
          <w:bCs/>
          <w:kern w:val="18"/>
          <w:sz w:val="24"/>
          <w:szCs w:val="24"/>
          <w:lang w:val="es-ES" w:eastAsia="es-ES"/>
        </w:rPr>
        <w:t xml:space="preserve">Que la consejera presidenta de este Instituto tiene la atribución de preparar el calendario de sesiones ordinarias de este Consejo General y someterlo a la consideración de las y los consejeros electorales para su aprobación, de conformidad con el artículo 137, párrafo 1, fracción V del </w:t>
      </w:r>
      <w:r w:rsidRPr="005B47ED">
        <w:rPr>
          <w:rFonts w:ascii="Trebuchet MS" w:eastAsia="Times New Roman" w:hAnsi="Trebuchet MS" w:cs="Arial"/>
          <w:kern w:val="18"/>
          <w:sz w:val="24"/>
          <w:szCs w:val="24"/>
          <w:lang w:val="es-ES" w:eastAsia="es-ES"/>
        </w:rPr>
        <w:t>Código Electoral del Estado de Jalisco</w:t>
      </w:r>
      <w:r w:rsidRPr="005B47ED">
        <w:rPr>
          <w:rFonts w:ascii="Trebuchet MS" w:eastAsia="Times New Roman" w:hAnsi="Trebuchet MS" w:cs="Arial"/>
          <w:bCs/>
          <w:kern w:val="18"/>
          <w:sz w:val="24"/>
          <w:szCs w:val="24"/>
          <w:lang w:val="es-ES_tradnl" w:eastAsia="es-ES"/>
        </w:rPr>
        <w:t>.</w:t>
      </w:r>
    </w:p>
    <w:p w:rsidR="00502AC7" w:rsidRPr="005B47ED" w:rsidRDefault="00502AC7" w:rsidP="00502AC7">
      <w:pPr>
        <w:spacing w:after="0" w:line="240" w:lineRule="auto"/>
        <w:jc w:val="both"/>
        <w:rPr>
          <w:rFonts w:ascii="Trebuchet MS" w:eastAsia="Times New Roman" w:hAnsi="Trebuchet MS" w:cs="Times New Roman"/>
          <w:sz w:val="24"/>
          <w:szCs w:val="24"/>
          <w:lang w:eastAsia="es-MX"/>
        </w:rPr>
      </w:pPr>
    </w:p>
    <w:p w:rsidR="00502AC7" w:rsidRPr="005B47ED" w:rsidRDefault="005F3833" w:rsidP="00502AC7">
      <w:pPr>
        <w:spacing w:after="0" w:line="240" w:lineRule="auto"/>
        <w:jc w:val="both"/>
        <w:rPr>
          <w:rFonts w:ascii="Trebuchet MS" w:eastAsia="Calibri" w:hAnsi="Trebuchet MS" w:cs="Arial"/>
          <w:bCs/>
          <w:sz w:val="24"/>
          <w:szCs w:val="24"/>
        </w:rPr>
      </w:pPr>
      <w:r w:rsidRPr="005B47ED">
        <w:rPr>
          <w:rFonts w:ascii="Trebuchet MS" w:eastAsia="Calibri" w:hAnsi="Trebuchet MS" w:cs="Arial"/>
          <w:b/>
          <w:sz w:val="24"/>
          <w:szCs w:val="24"/>
        </w:rPr>
        <w:lastRenderedPageBreak/>
        <w:t>VIII</w:t>
      </w:r>
      <w:r w:rsidR="00502AC7" w:rsidRPr="005B47ED">
        <w:rPr>
          <w:rFonts w:ascii="Trebuchet MS" w:eastAsia="Calibri" w:hAnsi="Trebuchet MS" w:cs="Arial"/>
          <w:b/>
          <w:sz w:val="24"/>
          <w:szCs w:val="24"/>
        </w:rPr>
        <w:t>. D</w:t>
      </w:r>
      <w:r w:rsidR="00502AC7" w:rsidRPr="005B47ED">
        <w:rPr>
          <w:rFonts w:ascii="Trebuchet MS" w:eastAsia="Calibri" w:hAnsi="Trebuchet MS" w:cs="Arial"/>
          <w:b/>
          <w:bCs/>
          <w:sz w:val="24"/>
          <w:szCs w:val="24"/>
        </w:rPr>
        <w:t xml:space="preserve">EL TIPO DE SESIONES DEL CONSEJO GENERAL. </w:t>
      </w:r>
      <w:r w:rsidR="00502AC7" w:rsidRPr="005B47ED">
        <w:rPr>
          <w:rFonts w:ascii="Trebuchet MS" w:eastAsia="Calibri" w:hAnsi="Trebuchet MS" w:cs="Arial"/>
          <w:bCs/>
          <w:sz w:val="24"/>
          <w:szCs w:val="24"/>
        </w:rPr>
        <w:t xml:space="preserve">Que este Consejo General sesionará en forma ordinaria, por lo menos una vez al mes a partir de la publicación de la convocatoria para la celebración de elecciones y hasta la declaración formal de la terminación del mismo; </w:t>
      </w:r>
      <w:r w:rsidR="00502AC7" w:rsidRPr="005B47ED">
        <w:rPr>
          <w:rFonts w:ascii="Trebuchet MS" w:eastAsia="Calibri" w:hAnsi="Trebuchet MS" w:cs="Arial"/>
          <w:b/>
          <w:bCs/>
          <w:sz w:val="24"/>
          <w:szCs w:val="24"/>
        </w:rPr>
        <w:t xml:space="preserve">y por lo menos una vez cada dos meses, una vez concluido el proceso electoral y hasta un día antes en que inicie el siguiente; </w:t>
      </w:r>
      <w:r w:rsidR="00502AC7" w:rsidRPr="005B47ED">
        <w:rPr>
          <w:rFonts w:ascii="Trebuchet MS" w:eastAsia="Calibri" w:hAnsi="Trebuchet MS" w:cs="Arial"/>
          <w:bCs/>
          <w:sz w:val="24"/>
          <w:szCs w:val="24"/>
        </w:rPr>
        <w:t xml:space="preserve">con independencia de poder celebrar las sesiones extraordinarias cuando así lo estime necesario la consejera presidenta o cuando así lo soliciten la mayoría de las y los representantes de los partidos políticos o de las y los consejeros electorales, de conformidad con el artículo 127, párrafo 1, fracciones I y II del Código Electoral del Estado de Jalisco; artículo 11, párrafo 1, fracción I del Reglamento de Sesiones del Consejo General del Instituto Electoral y de Participación Ciudadana del Estado de Jalisco. </w:t>
      </w:r>
    </w:p>
    <w:p w:rsidR="005A5EE6" w:rsidRPr="005B47ED" w:rsidRDefault="00502AC7" w:rsidP="00310B29">
      <w:pPr>
        <w:spacing w:after="0" w:line="240" w:lineRule="auto"/>
        <w:jc w:val="both"/>
        <w:rPr>
          <w:rFonts w:ascii="Trebuchet MS" w:eastAsia="Calibri" w:hAnsi="Trebuchet MS" w:cs="Arial"/>
          <w:bCs/>
          <w:sz w:val="24"/>
          <w:szCs w:val="24"/>
        </w:rPr>
      </w:pPr>
      <w:r w:rsidRPr="005B47ED">
        <w:rPr>
          <w:rFonts w:ascii="Trebuchet MS" w:eastAsia="Calibri" w:hAnsi="Trebuchet MS" w:cs="Arial"/>
          <w:bCs/>
          <w:sz w:val="24"/>
          <w:szCs w:val="24"/>
        </w:rPr>
        <w:t xml:space="preserve"> </w:t>
      </w:r>
    </w:p>
    <w:p w:rsidR="005A5EE6" w:rsidRPr="005B47ED" w:rsidRDefault="002005D9" w:rsidP="005A5EE6">
      <w:pPr>
        <w:spacing w:after="0" w:line="240" w:lineRule="auto"/>
        <w:jc w:val="both"/>
        <w:rPr>
          <w:rFonts w:ascii="Trebuchet MS" w:eastAsia="Times New Roman" w:hAnsi="Trebuchet MS" w:cs="Arial"/>
          <w:bCs/>
          <w:kern w:val="18"/>
          <w:sz w:val="24"/>
          <w:szCs w:val="24"/>
          <w:lang w:val="es-ES" w:eastAsia="es-ES"/>
        </w:rPr>
      </w:pPr>
      <w:r w:rsidRPr="005B47ED">
        <w:rPr>
          <w:rFonts w:ascii="Trebuchet MS" w:eastAsia="Times New Roman" w:hAnsi="Trebuchet MS" w:cs="Arial"/>
          <w:b/>
          <w:bCs/>
          <w:kern w:val="18"/>
          <w:sz w:val="24"/>
          <w:szCs w:val="24"/>
          <w:lang w:val="es-ES" w:eastAsia="es-ES"/>
        </w:rPr>
        <w:t>I</w:t>
      </w:r>
      <w:r w:rsidR="009B1846" w:rsidRPr="005B47ED">
        <w:rPr>
          <w:rFonts w:ascii="Trebuchet MS" w:eastAsia="Times New Roman" w:hAnsi="Trebuchet MS" w:cs="Arial"/>
          <w:b/>
          <w:bCs/>
          <w:kern w:val="18"/>
          <w:sz w:val="24"/>
          <w:szCs w:val="24"/>
          <w:lang w:val="es-ES" w:eastAsia="es-ES"/>
        </w:rPr>
        <w:t>X</w:t>
      </w:r>
      <w:r w:rsidR="005A5EE6" w:rsidRPr="005B47ED">
        <w:rPr>
          <w:rFonts w:ascii="Trebuchet MS" w:eastAsia="Times New Roman" w:hAnsi="Trebuchet MS" w:cs="Arial"/>
          <w:b/>
          <w:bCs/>
          <w:kern w:val="18"/>
          <w:sz w:val="24"/>
          <w:szCs w:val="24"/>
          <w:lang w:val="es-ES" w:eastAsia="es-ES"/>
        </w:rPr>
        <w:t xml:space="preserve">. DE LA PROPUESTA DE CALENDARIO DE SESIONES ORDINARIAS. </w:t>
      </w:r>
      <w:r w:rsidR="005A5EE6" w:rsidRPr="005B47ED">
        <w:rPr>
          <w:rFonts w:ascii="Trebuchet MS" w:eastAsia="Times New Roman" w:hAnsi="Trebuchet MS" w:cs="Arial"/>
          <w:bCs/>
          <w:kern w:val="18"/>
          <w:sz w:val="24"/>
          <w:szCs w:val="24"/>
          <w:lang w:val="es-ES" w:eastAsia="es-ES"/>
        </w:rPr>
        <w:t xml:space="preserve">En virtud de que el calendario de sesiones ordinarias debe aprobarse anualmente, resulta oportuno someter a la consideración de este Consejo General para su análisis, discusión y en su caso aprobación el proyecto de calendario de sesiones ordinarias de este órgano máximo de dirección para el año dos mil </w:t>
      </w:r>
      <w:r w:rsidR="00310B29" w:rsidRPr="005B47ED">
        <w:rPr>
          <w:rFonts w:ascii="Trebuchet MS" w:eastAsia="Times New Roman" w:hAnsi="Trebuchet MS" w:cs="Arial"/>
          <w:bCs/>
          <w:kern w:val="18"/>
          <w:sz w:val="24"/>
          <w:szCs w:val="24"/>
          <w:lang w:val="es-ES" w:eastAsia="es-ES"/>
        </w:rPr>
        <w:t>veintidós</w:t>
      </w:r>
      <w:r w:rsidR="005A5EE6" w:rsidRPr="005B47ED">
        <w:rPr>
          <w:rFonts w:ascii="Trebuchet MS" w:eastAsia="Times New Roman" w:hAnsi="Trebuchet MS" w:cs="Arial"/>
          <w:bCs/>
          <w:kern w:val="18"/>
          <w:sz w:val="24"/>
          <w:szCs w:val="24"/>
          <w:lang w:val="es-ES" w:eastAsia="es-ES"/>
        </w:rPr>
        <w:t xml:space="preserve"> propuesto por </w:t>
      </w:r>
      <w:r w:rsidR="00310B29" w:rsidRPr="005B47ED">
        <w:rPr>
          <w:rFonts w:ascii="Trebuchet MS" w:eastAsia="Times New Roman" w:hAnsi="Trebuchet MS" w:cs="Arial"/>
          <w:bCs/>
          <w:kern w:val="18"/>
          <w:sz w:val="24"/>
          <w:szCs w:val="24"/>
          <w:lang w:val="es-ES" w:eastAsia="es-ES"/>
        </w:rPr>
        <w:t>la consejera presidenta</w:t>
      </w:r>
      <w:r w:rsidR="005A5EE6" w:rsidRPr="005B47ED">
        <w:rPr>
          <w:rFonts w:ascii="Trebuchet MS" w:eastAsia="Times New Roman" w:hAnsi="Trebuchet MS" w:cs="Arial"/>
          <w:bCs/>
          <w:kern w:val="18"/>
          <w:sz w:val="24"/>
          <w:szCs w:val="24"/>
          <w:lang w:val="es-ES" w:eastAsia="es-ES"/>
        </w:rPr>
        <w:t xml:space="preserve">, en los términos siguientes:  </w:t>
      </w:r>
    </w:p>
    <w:p w:rsidR="005A5EE6" w:rsidRPr="005B47ED" w:rsidRDefault="005A5EE6" w:rsidP="005A5EE6">
      <w:pPr>
        <w:spacing w:after="0" w:line="240" w:lineRule="auto"/>
        <w:jc w:val="both"/>
        <w:rPr>
          <w:rFonts w:ascii="Trebuchet MS" w:eastAsia="Times New Roman" w:hAnsi="Trebuchet MS" w:cs="Arial"/>
          <w:bCs/>
          <w:kern w:val="18"/>
          <w:sz w:val="24"/>
          <w:szCs w:val="24"/>
          <w:lang w:val="es-ES" w:eastAsia="es-ES"/>
        </w:rPr>
      </w:pPr>
      <w:r w:rsidRPr="005B47ED">
        <w:rPr>
          <w:rFonts w:ascii="Trebuchet MS" w:eastAsia="Times New Roman" w:hAnsi="Trebuchet MS" w:cs="Arial"/>
          <w:bCs/>
          <w:kern w:val="18"/>
          <w:sz w:val="24"/>
          <w:szCs w:val="24"/>
          <w:lang w:val="es-ES" w:eastAsia="es-E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4348"/>
      </w:tblGrid>
      <w:tr w:rsidR="005A5EE6" w:rsidRPr="005B47ED" w:rsidTr="005A5EE6">
        <w:trPr>
          <w:trHeight w:val="529"/>
          <w:jc w:val="center"/>
        </w:trPr>
        <w:tc>
          <w:tcPr>
            <w:tcW w:w="1972" w:type="dxa"/>
            <w:shd w:val="clear" w:color="auto" w:fill="B2A1C7"/>
            <w:vAlign w:val="center"/>
          </w:tcPr>
          <w:p w:rsidR="005A5EE6" w:rsidRPr="005B47ED" w:rsidRDefault="005A5EE6" w:rsidP="005A5EE6">
            <w:pPr>
              <w:spacing w:after="0" w:line="240" w:lineRule="auto"/>
              <w:jc w:val="center"/>
              <w:rPr>
                <w:rFonts w:ascii="Trebuchet MS" w:eastAsia="Times New Roman" w:hAnsi="Trebuchet MS" w:cs="Arial"/>
                <w:b/>
                <w:kern w:val="18"/>
                <w:sz w:val="24"/>
                <w:szCs w:val="24"/>
                <w:lang w:val="es-ES" w:eastAsia="es-ES"/>
              </w:rPr>
            </w:pPr>
            <w:r w:rsidRPr="005B47ED">
              <w:rPr>
                <w:rFonts w:ascii="Trebuchet MS" w:eastAsia="Times New Roman" w:hAnsi="Trebuchet MS" w:cs="Arial"/>
                <w:b/>
                <w:kern w:val="18"/>
                <w:sz w:val="24"/>
                <w:szCs w:val="24"/>
                <w:lang w:val="es-ES" w:eastAsia="es-ES"/>
              </w:rPr>
              <w:t>No. de Sesión</w:t>
            </w:r>
          </w:p>
        </w:tc>
        <w:tc>
          <w:tcPr>
            <w:tcW w:w="4348" w:type="dxa"/>
            <w:shd w:val="clear" w:color="auto" w:fill="B2A1C7"/>
            <w:vAlign w:val="center"/>
          </w:tcPr>
          <w:p w:rsidR="005A5EE6" w:rsidRPr="005B47ED" w:rsidRDefault="005A5EE6" w:rsidP="005A5EE6">
            <w:pPr>
              <w:spacing w:after="0" w:line="240" w:lineRule="auto"/>
              <w:jc w:val="center"/>
              <w:rPr>
                <w:rFonts w:ascii="Trebuchet MS" w:eastAsia="Times New Roman" w:hAnsi="Trebuchet MS" w:cs="Arial"/>
                <w:b/>
                <w:kern w:val="18"/>
                <w:sz w:val="24"/>
                <w:szCs w:val="24"/>
                <w:lang w:val="es-ES" w:eastAsia="es-ES"/>
              </w:rPr>
            </w:pPr>
            <w:r w:rsidRPr="005B47ED">
              <w:rPr>
                <w:rFonts w:ascii="Trebuchet MS" w:eastAsia="Times New Roman" w:hAnsi="Trebuchet MS" w:cs="Arial"/>
                <w:b/>
                <w:kern w:val="18"/>
                <w:sz w:val="24"/>
                <w:szCs w:val="24"/>
                <w:lang w:val="es-ES" w:eastAsia="es-ES"/>
              </w:rPr>
              <w:t>Fecha Propuesta</w:t>
            </w:r>
          </w:p>
        </w:tc>
      </w:tr>
      <w:tr w:rsidR="005A5EE6" w:rsidRPr="005B47ED" w:rsidTr="00223A60">
        <w:trPr>
          <w:jc w:val="center"/>
        </w:trPr>
        <w:tc>
          <w:tcPr>
            <w:tcW w:w="1972" w:type="dxa"/>
            <w:shd w:val="clear" w:color="auto" w:fill="auto"/>
          </w:tcPr>
          <w:p w:rsidR="005A5EE6" w:rsidRPr="005B47ED" w:rsidRDefault="005A5EE6" w:rsidP="005A5EE6">
            <w:pPr>
              <w:spacing w:after="0" w:line="240" w:lineRule="auto"/>
              <w:jc w:val="center"/>
              <w:rPr>
                <w:rFonts w:ascii="Trebuchet MS" w:eastAsia="Times New Roman" w:hAnsi="Trebuchet MS" w:cs="Arial"/>
                <w:kern w:val="18"/>
                <w:sz w:val="24"/>
                <w:szCs w:val="24"/>
                <w:lang w:val="es-ES" w:eastAsia="es-ES"/>
              </w:rPr>
            </w:pPr>
            <w:r w:rsidRPr="005B47ED">
              <w:rPr>
                <w:rFonts w:ascii="Trebuchet MS" w:eastAsia="Times New Roman" w:hAnsi="Trebuchet MS" w:cs="Arial"/>
                <w:kern w:val="18"/>
                <w:sz w:val="24"/>
                <w:szCs w:val="24"/>
                <w:lang w:val="es-ES" w:eastAsia="es-ES"/>
              </w:rPr>
              <w:t>1</w:t>
            </w:r>
          </w:p>
        </w:tc>
        <w:tc>
          <w:tcPr>
            <w:tcW w:w="4348" w:type="dxa"/>
            <w:shd w:val="clear" w:color="auto" w:fill="auto"/>
          </w:tcPr>
          <w:p w:rsidR="005A5EE6" w:rsidRPr="005B47ED" w:rsidRDefault="008B06FD" w:rsidP="00310B29">
            <w:pPr>
              <w:spacing w:after="0" w:line="240" w:lineRule="auto"/>
              <w:jc w:val="center"/>
              <w:rPr>
                <w:rFonts w:ascii="Trebuchet MS" w:eastAsia="Times New Roman" w:hAnsi="Trebuchet MS" w:cs="Arial"/>
                <w:kern w:val="18"/>
                <w:sz w:val="24"/>
                <w:szCs w:val="24"/>
                <w:lang w:val="es-ES" w:eastAsia="es-ES"/>
              </w:rPr>
            </w:pPr>
            <w:r w:rsidRPr="005B47ED">
              <w:rPr>
                <w:rFonts w:ascii="Trebuchet MS" w:eastAsia="Times New Roman" w:hAnsi="Trebuchet MS" w:cs="Arial"/>
                <w:kern w:val="18"/>
                <w:sz w:val="24"/>
                <w:szCs w:val="24"/>
                <w:lang w:val="es-ES" w:eastAsia="es-ES"/>
              </w:rPr>
              <w:t>Jueves veinticuatro</w:t>
            </w:r>
            <w:r w:rsidR="005A5EE6" w:rsidRPr="005B47ED">
              <w:rPr>
                <w:rFonts w:ascii="Trebuchet MS" w:eastAsia="Times New Roman" w:hAnsi="Trebuchet MS" w:cs="Arial"/>
                <w:kern w:val="18"/>
                <w:sz w:val="24"/>
                <w:szCs w:val="24"/>
                <w:lang w:val="es-ES" w:eastAsia="es-ES"/>
              </w:rPr>
              <w:t xml:space="preserve"> de febrero</w:t>
            </w:r>
          </w:p>
        </w:tc>
      </w:tr>
      <w:tr w:rsidR="005A5EE6" w:rsidRPr="005B47ED" w:rsidTr="00223A60">
        <w:trPr>
          <w:jc w:val="center"/>
        </w:trPr>
        <w:tc>
          <w:tcPr>
            <w:tcW w:w="1972" w:type="dxa"/>
            <w:shd w:val="clear" w:color="auto" w:fill="auto"/>
          </w:tcPr>
          <w:p w:rsidR="005A5EE6" w:rsidRPr="005B47ED" w:rsidRDefault="005A5EE6" w:rsidP="005A5EE6">
            <w:pPr>
              <w:spacing w:after="0" w:line="240" w:lineRule="auto"/>
              <w:jc w:val="center"/>
              <w:rPr>
                <w:rFonts w:ascii="Trebuchet MS" w:eastAsia="Times New Roman" w:hAnsi="Trebuchet MS" w:cs="Arial"/>
                <w:kern w:val="18"/>
                <w:sz w:val="24"/>
                <w:szCs w:val="24"/>
                <w:lang w:val="es-ES" w:eastAsia="es-ES"/>
              </w:rPr>
            </w:pPr>
            <w:r w:rsidRPr="005B47ED">
              <w:rPr>
                <w:rFonts w:ascii="Trebuchet MS" w:eastAsia="Times New Roman" w:hAnsi="Trebuchet MS" w:cs="Arial"/>
                <w:kern w:val="18"/>
                <w:sz w:val="24"/>
                <w:szCs w:val="24"/>
                <w:lang w:val="es-ES" w:eastAsia="es-ES"/>
              </w:rPr>
              <w:t>2</w:t>
            </w:r>
          </w:p>
        </w:tc>
        <w:tc>
          <w:tcPr>
            <w:tcW w:w="4348" w:type="dxa"/>
            <w:shd w:val="clear" w:color="auto" w:fill="auto"/>
          </w:tcPr>
          <w:p w:rsidR="005A5EE6" w:rsidRPr="005B47ED" w:rsidRDefault="008B06FD" w:rsidP="008B06FD">
            <w:pPr>
              <w:spacing w:after="0" w:line="240" w:lineRule="auto"/>
              <w:jc w:val="center"/>
              <w:rPr>
                <w:rFonts w:ascii="Trebuchet MS" w:eastAsia="Times New Roman" w:hAnsi="Trebuchet MS" w:cs="Arial"/>
                <w:kern w:val="18"/>
                <w:sz w:val="24"/>
                <w:szCs w:val="24"/>
                <w:lang w:val="es-ES" w:eastAsia="es-ES"/>
              </w:rPr>
            </w:pPr>
            <w:r w:rsidRPr="005B47ED">
              <w:rPr>
                <w:rFonts w:ascii="Trebuchet MS" w:eastAsia="Times New Roman" w:hAnsi="Trebuchet MS" w:cs="Arial"/>
                <w:kern w:val="18"/>
                <w:sz w:val="24"/>
                <w:szCs w:val="24"/>
                <w:lang w:val="es-ES" w:eastAsia="es-ES"/>
              </w:rPr>
              <w:t>Jueves</w:t>
            </w:r>
            <w:r w:rsidR="005A5EE6" w:rsidRPr="005B47ED">
              <w:rPr>
                <w:rFonts w:ascii="Trebuchet MS" w:eastAsia="Times New Roman" w:hAnsi="Trebuchet MS" w:cs="Arial"/>
                <w:kern w:val="18"/>
                <w:sz w:val="24"/>
                <w:szCs w:val="24"/>
                <w:lang w:val="es-ES" w:eastAsia="es-ES"/>
              </w:rPr>
              <w:t xml:space="preserve"> </w:t>
            </w:r>
            <w:r w:rsidRPr="005B47ED">
              <w:rPr>
                <w:rFonts w:ascii="Trebuchet MS" w:eastAsia="Times New Roman" w:hAnsi="Trebuchet MS" w:cs="Arial"/>
                <w:kern w:val="18"/>
                <w:sz w:val="24"/>
                <w:szCs w:val="24"/>
                <w:lang w:val="es-ES" w:eastAsia="es-ES"/>
              </w:rPr>
              <w:t>veintiocho</w:t>
            </w:r>
            <w:r w:rsidR="005A5EE6" w:rsidRPr="005B47ED">
              <w:rPr>
                <w:rFonts w:ascii="Trebuchet MS" w:eastAsia="Times New Roman" w:hAnsi="Trebuchet MS" w:cs="Arial"/>
                <w:kern w:val="18"/>
                <w:sz w:val="24"/>
                <w:szCs w:val="24"/>
                <w:lang w:val="es-ES" w:eastAsia="es-ES"/>
              </w:rPr>
              <w:t xml:space="preserve"> de abril</w:t>
            </w:r>
          </w:p>
        </w:tc>
      </w:tr>
      <w:tr w:rsidR="005A5EE6" w:rsidRPr="005B47ED" w:rsidTr="00223A60">
        <w:trPr>
          <w:jc w:val="center"/>
        </w:trPr>
        <w:tc>
          <w:tcPr>
            <w:tcW w:w="1972" w:type="dxa"/>
            <w:shd w:val="clear" w:color="auto" w:fill="auto"/>
          </w:tcPr>
          <w:p w:rsidR="005A5EE6" w:rsidRPr="005B47ED" w:rsidRDefault="005A5EE6" w:rsidP="005A5EE6">
            <w:pPr>
              <w:spacing w:after="0" w:line="240" w:lineRule="auto"/>
              <w:jc w:val="center"/>
              <w:rPr>
                <w:rFonts w:ascii="Trebuchet MS" w:eastAsia="Times New Roman" w:hAnsi="Trebuchet MS" w:cs="Arial"/>
                <w:kern w:val="18"/>
                <w:sz w:val="24"/>
                <w:szCs w:val="24"/>
                <w:lang w:val="es-ES" w:eastAsia="es-ES"/>
              </w:rPr>
            </w:pPr>
            <w:r w:rsidRPr="005B47ED">
              <w:rPr>
                <w:rFonts w:ascii="Trebuchet MS" w:eastAsia="Times New Roman" w:hAnsi="Trebuchet MS" w:cs="Arial"/>
                <w:kern w:val="18"/>
                <w:sz w:val="24"/>
                <w:szCs w:val="24"/>
                <w:lang w:val="es-ES" w:eastAsia="es-ES"/>
              </w:rPr>
              <w:t>3</w:t>
            </w:r>
          </w:p>
        </w:tc>
        <w:tc>
          <w:tcPr>
            <w:tcW w:w="4348" w:type="dxa"/>
            <w:shd w:val="clear" w:color="auto" w:fill="auto"/>
          </w:tcPr>
          <w:p w:rsidR="005A5EE6" w:rsidRPr="005B47ED" w:rsidRDefault="008B06FD" w:rsidP="00310B29">
            <w:pPr>
              <w:spacing w:after="0" w:line="240" w:lineRule="auto"/>
              <w:jc w:val="center"/>
              <w:rPr>
                <w:rFonts w:ascii="Trebuchet MS" w:eastAsia="Times New Roman" w:hAnsi="Trebuchet MS" w:cs="Arial"/>
                <w:kern w:val="18"/>
                <w:sz w:val="24"/>
                <w:szCs w:val="24"/>
                <w:lang w:val="es-ES" w:eastAsia="es-ES"/>
              </w:rPr>
            </w:pPr>
            <w:r w:rsidRPr="005B47ED">
              <w:rPr>
                <w:rFonts w:ascii="Trebuchet MS" w:eastAsia="Times New Roman" w:hAnsi="Trebuchet MS" w:cs="Arial"/>
                <w:kern w:val="18"/>
                <w:sz w:val="24"/>
                <w:szCs w:val="24"/>
                <w:lang w:val="es-ES" w:eastAsia="es-ES"/>
              </w:rPr>
              <w:t>Jueves treinta</w:t>
            </w:r>
            <w:r w:rsidR="005A5EE6" w:rsidRPr="005B47ED">
              <w:rPr>
                <w:rFonts w:ascii="Trebuchet MS" w:eastAsia="Times New Roman" w:hAnsi="Trebuchet MS" w:cs="Arial"/>
                <w:kern w:val="18"/>
                <w:sz w:val="24"/>
                <w:szCs w:val="24"/>
                <w:lang w:val="es-ES" w:eastAsia="es-ES"/>
              </w:rPr>
              <w:t xml:space="preserve"> de junio</w:t>
            </w:r>
          </w:p>
        </w:tc>
      </w:tr>
      <w:tr w:rsidR="005A5EE6" w:rsidRPr="005B47ED" w:rsidTr="00223A60">
        <w:trPr>
          <w:jc w:val="center"/>
        </w:trPr>
        <w:tc>
          <w:tcPr>
            <w:tcW w:w="1972" w:type="dxa"/>
            <w:shd w:val="clear" w:color="auto" w:fill="auto"/>
          </w:tcPr>
          <w:p w:rsidR="005A5EE6" w:rsidRPr="005B47ED" w:rsidRDefault="005A5EE6" w:rsidP="005A5EE6">
            <w:pPr>
              <w:spacing w:after="0" w:line="240" w:lineRule="auto"/>
              <w:jc w:val="center"/>
              <w:rPr>
                <w:rFonts w:ascii="Trebuchet MS" w:eastAsia="Times New Roman" w:hAnsi="Trebuchet MS" w:cs="Arial"/>
                <w:kern w:val="18"/>
                <w:sz w:val="24"/>
                <w:szCs w:val="24"/>
                <w:lang w:val="es-ES" w:eastAsia="es-ES"/>
              </w:rPr>
            </w:pPr>
            <w:r w:rsidRPr="005B47ED">
              <w:rPr>
                <w:rFonts w:ascii="Trebuchet MS" w:eastAsia="Times New Roman" w:hAnsi="Trebuchet MS" w:cs="Arial"/>
                <w:kern w:val="18"/>
                <w:sz w:val="24"/>
                <w:szCs w:val="24"/>
                <w:lang w:val="es-ES" w:eastAsia="es-ES"/>
              </w:rPr>
              <w:t>4</w:t>
            </w:r>
          </w:p>
        </w:tc>
        <w:tc>
          <w:tcPr>
            <w:tcW w:w="4348" w:type="dxa"/>
            <w:shd w:val="clear" w:color="auto" w:fill="auto"/>
          </w:tcPr>
          <w:p w:rsidR="005A5EE6" w:rsidRPr="005B47ED" w:rsidRDefault="008B06FD" w:rsidP="00310B29">
            <w:pPr>
              <w:spacing w:after="0" w:line="240" w:lineRule="auto"/>
              <w:jc w:val="center"/>
              <w:rPr>
                <w:rFonts w:ascii="Trebuchet MS" w:eastAsia="Times New Roman" w:hAnsi="Trebuchet MS" w:cs="Arial"/>
                <w:kern w:val="18"/>
                <w:sz w:val="24"/>
                <w:szCs w:val="24"/>
                <w:lang w:val="es-ES" w:eastAsia="es-ES"/>
              </w:rPr>
            </w:pPr>
            <w:r w:rsidRPr="005B47ED">
              <w:rPr>
                <w:rFonts w:ascii="Trebuchet MS" w:eastAsia="Times New Roman" w:hAnsi="Trebuchet MS" w:cs="Arial"/>
                <w:kern w:val="18"/>
                <w:sz w:val="24"/>
                <w:szCs w:val="24"/>
                <w:lang w:val="es-ES" w:eastAsia="es-ES"/>
              </w:rPr>
              <w:t>Jueves veinticinco</w:t>
            </w:r>
            <w:r w:rsidR="005A5EE6" w:rsidRPr="005B47ED">
              <w:rPr>
                <w:rFonts w:ascii="Trebuchet MS" w:eastAsia="Times New Roman" w:hAnsi="Trebuchet MS" w:cs="Arial"/>
                <w:kern w:val="18"/>
                <w:sz w:val="24"/>
                <w:szCs w:val="24"/>
                <w:lang w:val="es-ES" w:eastAsia="es-ES"/>
              </w:rPr>
              <w:t xml:space="preserve"> de agosto</w:t>
            </w:r>
          </w:p>
        </w:tc>
      </w:tr>
      <w:tr w:rsidR="005A5EE6" w:rsidRPr="005B47ED" w:rsidTr="00223A60">
        <w:trPr>
          <w:jc w:val="center"/>
        </w:trPr>
        <w:tc>
          <w:tcPr>
            <w:tcW w:w="1972" w:type="dxa"/>
            <w:shd w:val="clear" w:color="auto" w:fill="auto"/>
          </w:tcPr>
          <w:p w:rsidR="005A5EE6" w:rsidRPr="005B47ED" w:rsidRDefault="005A5EE6" w:rsidP="005A5EE6">
            <w:pPr>
              <w:spacing w:after="0" w:line="240" w:lineRule="auto"/>
              <w:jc w:val="center"/>
              <w:rPr>
                <w:rFonts w:ascii="Trebuchet MS" w:eastAsia="Times New Roman" w:hAnsi="Trebuchet MS" w:cs="Arial"/>
                <w:kern w:val="18"/>
                <w:sz w:val="24"/>
                <w:szCs w:val="24"/>
                <w:lang w:val="es-ES" w:eastAsia="es-ES"/>
              </w:rPr>
            </w:pPr>
            <w:r w:rsidRPr="005B47ED">
              <w:rPr>
                <w:rFonts w:ascii="Trebuchet MS" w:eastAsia="Times New Roman" w:hAnsi="Trebuchet MS" w:cs="Arial"/>
                <w:kern w:val="18"/>
                <w:sz w:val="24"/>
                <w:szCs w:val="24"/>
                <w:lang w:val="es-ES" w:eastAsia="es-ES"/>
              </w:rPr>
              <w:t>5</w:t>
            </w:r>
          </w:p>
        </w:tc>
        <w:tc>
          <w:tcPr>
            <w:tcW w:w="4348" w:type="dxa"/>
            <w:shd w:val="clear" w:color="auto" w:fill="auto"/>
          </w:tcPr>
          <w:p w:rsidR="005A5EE6" w:rsidRPr="005B47ED" w:rsidRDefault="008B06FD" w:rsidP="00310B29">
            <w:pPr>
              <w:spacing w:after="0" w:line="240" w:lineRule="auto"/>
              <w:jc w:val="center"/>
              <w:rPr>
                <w:rFonts w:ascii="Trebuchet MS" w:eastAsia="Times New Roman" w:hAnsi="Trebuchet MS" w:cs="Arial"/>
                <w:kern w:val="18"/>
                <w:sz w:val="24"/>
                <w:szCs w:val="24"/>
                <w:lang w:val="es-ES" w:eastAsia="es-ES"/>
              </w:rPr>
            </w:pPr>
            <w:r w:rsidRPr="005B47ED">
              <w:rPr>
                <w:rFonts w:ascii="Trebuchet MS" w:eastAsia="Times New Roman" w:hAnsi="Trebuchet MS" w:cs="Arial"/>
                <w:kern w:val="18"/>
                <w:sz w:val="24"/>
                <w:szCs w:val="24"/>
                <w:lang w:val="es-ES" w:eastAsia="es-ES"/>
              </w:rPr>
              <w:t>Jueves</w:t>
            </w:r>
            <w:r w:rsidR="005A5EE6" w:rsidRPr="005B47ED">
              <w:rPr>
                <w:rFonts w:ascii="Trebuchet MS" w:eastAsia="Times New Roman" w:hAnsi="Trebuchet MS" w:cs="Arial"/>
                <w:kern w:val="18"/>
                <w:sz w:val="24"/>
                <w:szCs w:val="24"/>
                <w:lang w:val="es-ES" w:eastAsia="es-ES"/>
              </w:rPr>
              <w:t xml:space="preserve"> </w:t>
            </w:r>
            <w:r w:rsidRPr="005B47ED">
              <w:rPr>
                <w:rFonts w:ascii="Trebuchet MS" w:eastAsia="Times New Roman" w:hAnsi="Trebuchet MS" w:cs="Arial"/>
                <w:kern w:val="18"/>
                <w:sz w:val="24"/>
                <w:szCs w:val="24"/>
                <w:lang w:val="es-ES" w:eastAsia="es-ES"/>
              </w:rPr>
              <w:t>veintisiete</w:t>
            </w:r>
            <w:r w:rsidR="005A5EE6" w:rsidRPr="005B47ED">
              <w:rPr>
                <w:rFonts w:ascii="Trebuchet MS" w:eastAsia="Times New Roman" w:hAnsi="Trebuchet MS" w:cs="Arial"/>
                <w:kern w:val="18"/>
                <w:sz w:val="24"/>
                <w:szCs w:val="24"/>
                <w:lang w:val="es-ES" w:eastAsia="es-ES"/>
              </w:rPr>
              <w:t xml:space="preserve"> de octubre</w:t>
            </w:r>
          </w:p>
        </w:tc>
      </w:tr>
      <w:tr w:rsidR="005A5EE6" w:rsidRPr="005B47ED" w:rsidTr="00223A60">
        <w:trPr>
          <w:jc w:val="center"/>
        </w:trPr>
        <w:tc>
          <w:tcPr>
            <w:tcW w:w="1972" w:type="dxa"/>
            <w:shd w:val="clear" w:color="auto" w:fill="auto"/>
          </w:tcPr>
          <w:p w:rsidR="005A5EE6" w:rsidRPr="005B47ED" w:rsidRDefault="005A5EE6" w:rsidP="005A5EE6">
            <w:pPr>
              <w:spacing w:after="0" w:line="240" w:lineRule="auto"/>
              <w:jc w:val="center"/>
              <w:rPr>
                <w:rFonts w:ascii="Trebuchet MS" w:eastAsia="Times New Roman" w:hAnsi="Trebuchet MS" w:cs="Arial"/>
                <w:kern w:val="18"/>
                <w:sz w:val="24"/>
                <w:szCs w:val="24"/>
                <w:lang w:val="es-ES" w:eastAsia="es-ES"/>
              </w:rPr>
            </w:pPr>
            <w:r w:rsidRPr="005B47ED">
              <w:rPr>
                <w:rFonts w:ascii="Trebuchet MS" w:eastAsia="Times New Roman" w:hAnsi="Trebuchet MS" w:cs="Arial"/>
                <w:kern w:val="18"/>
                <w:sz w:val="24"/>
                <w:szCs w:val="24"/>
                <w:lang w:val="es-ES" w:eastAsia="es-ES"/>
              </w:rPr>
              <w:t>6</w:t>
            </w:r>
          </w:p>
        </w:tc>
        <w:tc>
          <w:tcPr>
            <w:tcW w:w="4348" w:type="dxa"/>
            <w:shd w:val="clear" w:color="auto" w:fill="auto"/>
          </w:tcPr>
          <w:p w:rsidR="005A5EE6" w:rsidRPr="005B47ED" w:rsidRDefault="008B06FD" w:rsidP="00310B29">
            <w:pPr>
              <w:spacing w:after="0" w:line="240" w:lineRule="auto"/>
              <w:jc w:val="center"/>
              <w:rPr>
                <w:rFonts w:ascii="Trebuchet MS" w:eastAsia="Times New Roman" w:hAnsi="Trebuchet MS" w:cs="Arial"/>
                <w:kern w:val="18"/>
                <w:sz w:val="24"/>
                <w:szCs w:val="24"/>
                <w:lang w:val="es-ES" w:eastAsia="es-ES"/>
              </w:rPr>
            </w:pPr>
            <w:r w:rsidRPr="005B47ED">
              <w:rPr>
                <w:rFonts w:ascii="Trebuchet MS" w:eastAsia="Times New Roman" w:hAnsi="Trebuchet MS" w:cs="Arial"/>
                <w:kern w:val="18"/>
                <w:sz w:val="24"/>
                <w:szCs w:val="24"/>
                <w:lang w:val="es-ES" w:eastAsia="es-ES"/>
              </w:rPr>
              <w:t>Jueves quince</w:t>
            </w:r>
            <w:r w:rsidR="005A5EE6" w:rsidRPr="005B47ED">
              <w:rPr>
                <w:rFonts w:ascii="Trebuchet MS" w:eastAsia="Times New Roman" w:hAnsi="Trebuchet MS" w:cs="Arial"/>
                <w:kern w:val="18"/>
                <w:sz w:val="24"/>
                <w:szCs w:val="24"/>
                <w:lang w:val="es-ES" w:eastAsia="es-ES"/>
              </w:rPr>
              <w:t xml:space="preserve"> de diciembre</w:t>
            </w:r>
          </w:p>
        </w:tc>
      </w:tr>
    </w:tbl>
    <w:p w:rsidR="005A5EE6" w:rsidRPr="005B47ED" w:rsidRDefault="005A5EE6" w:rsidP="005A5EE6">
      <w:pPr>
        <w:spacing w:after="0" w:line="240" w:lineRule="auto"/>
        <w:jc w:val="center"/>
        <w:rPr>
          <w:rFonts w:ascii="Trebuchet MS" w:eastAsia="Times New Roman" w:hAnsi="Trebuchet MS" w:cs="Arial"/>
          <w:kern w:val="18"/>
          <w:sz w:val="24"/>
          <w:szCs w:val="24"/>
          <w:lang w:val="es-ES" w:eastAsia="es-ES"/>
        </w:rPr>
      </w:pPr>
    </w:p>
    <w:p w:rsidR="005A5EE6" w:rsidRPr="005B47ED" w:rsidRDefault="005A5EE6" w:rsidP="005A5EE6">
      <w:pPr>
        <w:spacing w:after="0" w:line="240" w:lineRule="auto"/>
        <w:jc w:val="both"/>
        <w:rPr>
          <w:rFonts w:ascii="Trebuchet MS" w:eastAsia="Times New Roman" w:hAnsi="Trebuchet MS" w:cs="Times New Roman"/>
          <w:kern w:val="18"/>
          <w:sz w:val="24"/>
          <w:szCs w:val="24"/>
          <w:lang w:val="es-ES" w:eastAsia="es-ES"/>
        </w:rPr>
      </w:pPr>
      <w:r w:rsidRPr="005B47ED">
        <w:rPr>
          <w:rFonts w:ascii="Trebuchet MS" w:eastAsia="Times New Roman" w:hAnsi="Trebuchet MS" w:cs="Times New Roman"/>
          <w:kern w:val="18"/>
          <w:sz w:val="24"/>
          <w:szCs w:val="24"/>
          <w:lang w:val="es-ES" w:eastAsia="es-ES"/>
        </w:rPr>
        <w:t xml:space="preserve">Por lo anteriormente fundado y motivado, con base en las consideraciones precedentes </w:t>
      </w:r>
      <w:r w:rsidRPr="005B47ED">
        <w:rPr>
          <w:rFonts w:ascii="Trebuchet MS" w:eastAsia="Times New Roman" w:hAnsi="Trebuchet MS" w:cs="Times New Roman"/>
          <w:kern w:val="2"/>
          <w:sz w:val="24"/>
          <w:szCs w:val="24"/>
          <w:lang w:val="es-ES" w:eastAsia="es-ES"/>
        </w:rPr>
        <w:t xml:space="preserve">se </w:t>
      </w:r>
      <w:r w:rsidRPr="005B47ED">
        <w:rPr>
          <w:rFonts w:ascii="Trebuchet MS" w:eastAsia="Times New Roman" w:hAnsi="Trebuchet MS" w:cs="Times New Roman"/>
          <w:kern w:val="18"/>
          <w:sz w:val="24"/>
          <w:szCs w:val="24"/>
          <w:lang w:val="es-ES" w:eastAsia="es-ES"/>
        </w:rPr>
        <w:t>proponen los siguientes puntos de:</w:t>
      </w:r>
    </w:p>
    <w:p w:rsidR="005A5EE6" w:rsidRPr="005B47ED" w:rsidRDefault="005A5EE6" w:rsidP="005A5EE6">
      <w:pPr>
        <w:spacing w:after="0" w:line="240" w:lineRule="auto"/>
        <w:jc w:val="center"/>
        <w:rPr>
          <w:rFonts w:ascii="Trebuchet MS" w:eastAsia="Times New Roman" w:hAnsi="Trebuchet MS" w:cs="Arial"/>
          <w:b/>
          <w:kern w:val="18"/>
          <w:sz w:val="24"/>
          <w:szCs w:val="24"/>
          <w:lang w:eastAsia="es-ES"/>
        </w:rPr>
      </w:pPr>
    </w:p>
    <w:p w:rsidR="005A1B85" w:rsidRPr="005B47ED" w:rsidRDefault="005A1B85" w:rsidP="005A5EE6">
      <w:pPr>
        <w:spacing w:after="0" w:line="240" w:lineRule="auto"/>
        <w:jc w:val="center"/>
        <w:rPr>
          <w:rFonts w:ascii="Trebuchet MS" w:eastAsia="Times New Roman" w:hAnsi="Trebuchet MS" w:cs="Arial"/>
          <w:b/>
          <w:kern w:val="18"/>
          <w:sz w:val="24"/>
          <w:szCs w:val="24"/>
          <w:lang w:val="pt-BR" w:eastAsia="es-ES"/>
        </w:rPr>
      </w:pPr>
    </w:p>
    <w:p w:rsidR="005A5EE6" w:rsidRPr="005B47ED" w:rsidRDefault="005A5EE6" w:rsidP="005A5EE6">
      <w:pPr>
        <w:spacing w:after="0" w:line="240" w:lineRule="auto"/>
        <w:jc w:val="center"/>
        <w:rPr>
          <w:rFonts w:ascii="Trebuchet MS" w:eastAsia="Times New Roman" w:hAnsi="Trebuchet MS" w:cs="Arial"/>
          <w:b/>
          <w:kern w:val="18"/>
          <w:sz w:val="24"/>
          <w:szCs w:val="24"/>
          <w:lang w:val="pt-BR" w:eastAsia="es-ES"/>
        </w:rPr>
      </w:pPr>
      <w:r w:rsidRPr="005B47ED">
        <w:rPr>
          <w:rFonts w:ascii="Trebuchet MS" w:eastAsia="Times New Roman" w:hAnsi="Trebuchet MS" w:cs="Arial"/>
          <w:b/>
          <w:kern w:val="18"/>
          <w:sz w:val="24"/>
          <w:szCs w:val="24"/>
          <w:lang w:val="pt-BR" w:eastAsia="es-ES"/>
        </w:rPr>
        <w:t>A C U E R D O</w:t>
      </w:r>
    </w:p>
    <w:p w:rsidR="005A5EE6" w:rsidRPr="005B47ED" w:rsidRDefault="005A5EE6" w:rsidP="005A5EE6">
      <w:pPr>
        <w:spacing w:after="0" w:line="240" w:lineRule="auto"/>
        <w:jc w:val="center"/>
        <w:rPr>
          <w:rFonts w:ascii="Trebuchet MS" w:eastAsia="Times New Roman" w:hAnsi="Trebuchet MS" w:cs="Arial"/>
          <w:b/>
          <w:kern w:val="18"/>
          <w:sz w:val="24"/>
          <w:szCs w:val="24"/>
          <w:lang w:val="pt-BR" w:eastAsia="es-ES"/>
        </w:rPr>
      </w:pPr>
    </w:p>
    <w:p w:rsidR="005A5EE6" w:rsidRPr="005B47ED" w:rsidRDefault="005A5EE6" w:rsidP="005A5EE6">
      <w:pPr>
        <w:spacing w:after="0" w:line="240" w:lineRule="auto"/>
        <w:jc w:val="both"/>
        <w:rPr>
          <w:rFonts w:ascii="Trebuchet MS" w:eastAsia="Times New Roman" w:hAnsi="Trebuchet MS" w:cs="Arial"/>
          <w:kern w:val="18"/>
          <w:sz w:val="24"/>
          <w:szCs w:val="24"/>
          <w:lang w:val="es-ES" w:eastAsia="es-ES"/>
        </w:rPr>
      </w:pPr>
      <w:r w:rsidRPr="005B47ED">
        <w:rPr>
          <w:rFonts w:ascii="Trebuchet MS" w:eastAsia="Times New Roman" w:hAnsi="Trebuchet MS" w:cs="Arial"/>
          <w:b/>
          <w:kern w:val="18"/>
          <w:sz w:val="24"/>
          <w:szCs w:val="24"/>
          <w:lang w:val="pt-BR" w:eastAsia="es-ES"/>
        </w:rPr>
        <w:t>Primero.</w:t>
      </w:r>
      <w:r w:rsidRPr="005B47ED">
        <w:rPr>
          <w:rFonts w:ascii="Trebuchet MS" w:eastAsia="Times New Roman" w:hAnsi="Trebuchet MS" w:cs="Arial"/>
          <w:kern w:val="18"/>
          <w:sz w:val="24"/>
          <w:szCs w:val="24"/>
          <w:lang w:val="pt-BR" w:eastAsia="es-ES"/>
        </w:rPr>
        <w:t xml:space="preserve"> </w:t>
      </w:r>
      <w:r w:rsidRPr="005B47ED">
        <w:rPr>
          <w:rFonts w:ascii="Trebuchet MS" w:eastAsia="Times New Roman" w:hAnsi="Trebuchet MS" w:cs="Arial"/>
          <w:kern w:val="18"/>
          <w:sz w:val="24"/>
          <w:szCs w:val="24"/>
          <w:lang w:val="es-ES" w:eastAsia="es-ES"/>
        </w:rPr>
        <w:t xml:space="preserve">Se aprueba el calendario de sesiones ordinarias del Consejo General de este Instituto para el año dos mil </w:t>
      </w:r>
      <w:r w:rsidR="00310B29" w:rsidRPr="005B47ED">
        <w:rPr>
          <w:rFonts w:ascii="Trebuchet MS" w:eastAsia="Times New Roman" w:hAnsi="Trebuchet MS" w:cs="Arial"/>
          <w:kern w:val="18"/>
          <w:sz w:val="24"/>
          <w:szCs w:val="24"/>
          <w:lang w:val="es-ES" w:eastAsia="es-ES"/>
        </w:rPr>
        <w:t>veintidós</w:t>
      </w:r>
      <w:r w:rsidRPr="005B47ED">
        <w:rPr>
          <w:rFonts w:ascii="Trebuchet MS" w:eastAsia="Times New Roman" w:hAnsi="Trebuchet MS" w:cs="Arial"/>
          <w:kern w:val="18"/>
          <w:sz w:val="24"/>
          <w:szCs w:val="24"/>
          <w:lang w:val="es-ES" w:eastAsia="es-ES"/>
        </w:rPr>
        <w:t>, en términos del considerando</w:t>
      </w:r>
      <w:r w:rsidRPr="005B47ED">
        <w:rPr>
          <w:rFonts w:ascii="Trebuchet MS" w:eastAsia="Times New Roman" w:hAnsi="Trebuchet MS" w:cs="Arial"/>
          <w:b/>
          <w:kern w:val="18"/>
          <w:sz w:val="24"/>
          <w:szCs w:val="24"/>
          <w:lang w:val="es-ES" w:eastAsia="es-ES"/>
        </w:rPr>
        <w:t xml:space="preserve"> </w:t>
      </w:r>
      <w:r w:rsidR="00DE7840" w:rsidRPr="005B47ED">
        <w:rPr>
          <w:rFonts w:ascii="Trebuchet MS" w:eastAsia="Times New Roman" w:hAnsi="Trebuchet MS" w:cs="Arial"/>
          <w:b/>
          <w:kern w:val="18"/>
          <w:sz w:val="24"/>
          <w:szCs w:val="24"/>
          <w:lang w:val="es-ES" w:eastAsia="es-ES"/>
        </w:rPr>
        <w:t>I</w:t>
      </w:r>
      <w:r w:rsidR="002201ED" w:rsidRPr="005B47ED">
        <w:rPr>
          <w:rFonts w:ascii="Trebuchet MS" w:eastAsia="Times New Roman" w:hAnsi="Trebuchet MS" w:cs="Arial"/>
          <w:b/>
          <w:kern w:val="18"/>
          <w:sz w:val="24"/>
          <w:szCs w:val="24"/>
          <w:lang w:val="es-ES" w:eastAsia="es-ES"/>
        </w:rPr>
        <w:t>X</w:t>
      </w:r>
      <w:r w:rsidRPr="005B47ED">
        <w:rPr>
          <w:rFonts w:ascii="Trebuchet MS" w:eastAsia="Times New Roman" w:hAnsi="Trebuchet MS" w:cs="Arial"/>
          <w:b/>
          <w:kern w:val="18"/>
          <w:sz w:val="24"/>
          <w:szCs w:val="24"/>
          <w:lang w:val="es-ES" w:eastAsia="es-ES"/>
        </w:rPr>
        <w:t xml:space="preserve"> </w:t>
      </w:r>
      <w:r w:rsidRPr="005B47ED">
        <w:rPr>
          <w:rFonts w:ascii="Trebuchet MS" w:eastAsia="Times New Roman" w:hAnsi="Trebuchet MS" w:cs="Arial"/>
          <w:kern w:val="18"/>
          <w:sz w:val="24"/>
          <w:szCs w:val="24"/>
          <w:lang w:val="es-ES" w:eastAsia="es-ES"/>
        </w:rPr>
        <w:t>de</w:t>
      </w:r>
      <w:r w:rsidR="00985FC9" w:rsidRPr="005B47ED">
        <w:rPr>
          <w:rFonts w:ascii="Trebuchet MS" w:eastAsia="Times New Roman" w:hAnsi="Trebuchet MS" w:cs="Arial"/>
          <w:kern w:val="18"/>
          <w:sz w:val="24"/>
          <w:szCs w:val="24"/>
          <w:lang w:val="es-ES" w:eastAsia="es-ES"/>
        </w:rPr>
        <w:t>l</w:t>
      </w:r>
      <w:r w:rsidRPr="005B47ED">
        <w:rPr>
          <w:rFonts w:ascii="Trebuchet MS" w:eastAsia="Times New Roman" w:hAnsi="Trebuchet MS" w:cs="Arial"/>
          <w:kern w:val="18"/>
          <w:sz w:val="24"/>
          <w:szCs w:val="24"/>
          <w:lang w:val="es-ES" w:eastAsia="es-ES"/>
        </w:rPr>
        <w:t xml:space="preserve"> </w:t>
      </w:r>
      <w:r w:rsidR="00985FC9" w:rsidRPr="005B47ED">
        <w:rPr>
          <w:rFonts w:ascii="Trebuchet MS" w:eastAsia="Times New Roman" w:hAnsi="Trebuchet MS" w:cs="Arial"/>
          <w:kern w:val="18"/>
          <w:sz w:val="24"/>
          <w:szCs w:val="24"/>
          <w:lang w:val="es-ES" w:eastAsia="es-ES"/>
        </w:rPr>
        <w:t xml:space="preserve">presente </w:t>
      </w:r>
      <w:r w:rsidRPr="005B47ED">
        <w:rPr>
          <w:rFonts w:ascii="Trebuchet MS" w:eastAsia="Times New Roman" w:hAnsi="Trebuchet MS" w:cs="Arial"/>
          <w:kern w:val="18"/>
          <w:sz w:val="24"/>
          <w:szCs w:val="24"/>
          <w:lang w:val="es-ES" w:eastAsia="es-ES"/>
        </w:rPr>
        <w:t>acuerdo.</w:t>
      </w:r>
    </w:p>
    <w:p w:rsidR="005A5EE6" w:rsidRPr="005B47ED" w:rsidRDefault="005A5EE6" w:rsidP="005A5EE6">
      <w:pPr>
        <w:spacing w:after="0" w:line="240" w:lineRule="auto"/>
        <w:jc w:val="both"/>
        <w:rPr>
          <w:rFonts w:ascii="Trebuchet MS" w:eastAsia="Times New Roman" w:hAnsi="Trebuchet MS" w:cs="Arial"/>
          <w:kern w:val="18"/>
          <w:sz w:val="24"/>
          <w:szCs w:val="24"/>
          <w:lang w:val="es-ES" w:eastAsia="es-ES"/>
        </w:rPr>
      </w:pPr>
    </w:p>
    <w:p w:rsidR="005A5EE6" w:rsidRPr="005B47ED" w:rsidRDefault="005A5EE6" w:rsidP="005A5EE6">
      <w:pPr>
        <w:spacing w:after="0" w:line="240" w:lineRule="auto"/>
        <w:jc w:val="both"/>
        <w:rPr>
          <w:rFonts w:ascii="Trebuchet MS" w:eastAsia="Times New Roman" w:hAnsi="Trebuchet MS" w:cs="Arial"/>
          <w:kern w:val="18"/>
          <w:sz w:val="24"/>
          <w:szCs w:val="24"/>
          <w:lang w:val="es-ES" w:eastAsia="es-ES"/>
        </w:rPr>
      </w:pPr>
      <w:r w:rsidRPr="005B47ED">
        <w:rPr>
          <w:rFonts w:ascii="Trebuchet MS" w:eastAsia="Times New Roman" w:hAnsi="Trebuchet MS" w:cs="Arial"/>
          <w:b/>
          <w:kern w:val="18"/>
          <w:sz w:val="24"/>
          <w:szCs w:val="24"/>
          <w:lang w:val="es-ES" w:eastAsia="es-ES"/>
        </w:rPr>
        <w:t>Segundo.</w:t>
      </w:r>
      <w:r w:rsidRPr="005B47ED">
        <w:rPr>
          <w:rFonts w:ascii="Trebuchet MS" w:eastAsia="Times New Roman" w:hAnsi="Trebuchet MS" w:cs="Arial"/>
          <w:kern w:val="18"/>
          <w:sz w:val="24"/>
          <w:szCs w:val="24"/>
          <w:lang w:val="es-ES" w:eastAsia="es-ES"/>
        </w:rPr>
        <w:t xml:space="preserve"> Se autoriza que l</w:t>
      </w:r>
      <w:r w:rsidR="00310B29" w:rsidRPr="005B47ED">
        <w:rPr>
          <w:rFonts w:ascii="Trebuchet MS" w:eastAsia="Times New Roman" w:hAnsi="Trebuchet MS" w:cs="Arial"/>
          <w:kern w:val="18"/>
          <w:sz w:val="24"/>
          <w:szCs w:val="24"/>
          <w:lang w:val="es-ES" w:eastAsia="es-ES"/>
        </w:rPr>
        <w:t>a</w:t>
      </w:r>
      <w:r w:rsidRPr="005B47ED">
        <w:rPr>
          <w:rFonts w:ascii="Trebuchet MS" w:eastAsia="Times New Roman" w:hAnsi="Trebuchet MS" w:cs="Arial"/>
          <w:kern w:val="18"/>
          <w:sz w:val="24"/>
          <w:szCs w:val="24"/>
          <w:lang w:val="es-ES" w:eastAsia="es-ES"/>
        </w:rPr>
        <w:t xml:space="preserve"> </w:t>
      </w:r>
      <w:r w:rsidR="007D420F" w:rsidRPr="005B47ED">
        <w:rPr>
          <w:rFonts w:ascii="Trebuchet MS" w:eastAsia="Times New Roman" w:hAnsi="Trebuchet MS" w:cs="Arial"/>
          <w:kern w:val="18"/>
          <w:sz w:val="24"/>
          <w:szCs w:val="24"/>
          <w:lang w:val="es-ES" w:eastAsia="es-ES"/>
        </w:rPr>
        <w:t>c</w:t>
      </w:r>
      <w:r w:rsidR="00310B29" w:rsidRPr="005B47ED">
        <w:rPr>
          <w:rFonts w:ascii="Trebuchet MS" w:eastAsia="Times New Roman" w:hAnsi="Trebuchet MS" w:cs="Arial"/>
          <w:kern w:val="18"/>
          <w:sz w:val="24"/>
          <w:szCs w:val="24"/>
          <w:lang w:val="es-ES" w:eastAsia="es-ES"/>
        </w:rPr>
        <w:t>onsejera presidenta</w:t>
      </w:r>
      <w:r w:rsidRPr="005B47ED">
        <w:rPr>
          <w:rFonts w:ascii="Trebuchet MS" w:eastAsia="Times New Roman" w:hAnsi="Trebuchet MS" w:cs="Arial"/>
          <w:kern w:val="18"/>
          <w:sz w:val="24"/>
          <w:szCs w:val="24"/>
          <w:lang w:val="es-ES" w:eastAsia="es-ES"/>
        </w:rPr>
        <w:t xml:space="preserve"> de este Instituto realice modificaciones al calendario de sesiones ordinarias del Consejo General aprobado para el año dos mil </w:t>
      </w:r>
      <w:r w:rsidR="00310B29" w:rsidRPr="005B47ED">
        <w:rPr>
          <w:rFonts w:ascii="Trebuchet MS" w:eastAsia="Times New Roman" w:hAnsi="Trebuchet MS" w:cs="Arial"/>
          <w:kern w:val="18"/>
          <w:sz w:val="24"/>
          <w:szCs w:val="24"/>
          <w:lang w:val="es-ES" w:eastAsia="es-ES"/>
        </w:rPr>
        <w:t>veintidós</w:t>
      </w:r>
      <w:r w:rsidRPr="005B47ED">
        <w:rPr>
          <w:rFonts w:ascii="Trebuchet MS" w:eastAsia="Times New Roman" w:hAnsi="Trebuchet MS" w:cs="Arial"/>
          <w:kern w:val="18"/>
          <w:sz w:val="24"/>
          <w:szCs w:val="24"/>
          <w:lang w:val="es-ES" w:eastAsia="es-ES"/>
        </w:rPr>
        <w:t>, cuando exista causa o razón justificada para ello.</w:t>
      </w:r>
    </w:p>
    <w:p w:rsidR="005A5EE6" w:rsidRPr="005B47ED" w:rsidRDefault="005A5EE6" w:rsidP="005A5EE6">
      <w:pPr>
        <w:spacing w:after="0" w:line="240" w:lineRule="auto"/>
        <w:jc w:val="both"/>
        <w:rPr>
          <w:rFonts w:ascii="Trebuchet MS" w:eastAsia="Times New Roman" w:hAnsi="Trebuchet MS" w:cs="Arial"/>
          <w:kern w:val="18"/>
          <w:sz w:val="24"/>
          <w:szCs w:val="24"/>
          <w:lang w:val="es-ES" w:eastAsia="es-ES"/>
        </w:rPr>
      </w:pPr>
    </w:p>
    <w:p w:rsidR="00310B29" w:rsidRPr="005B47ED" w:rsidRDefault="005A5EE6" w:rsidP="00310B29">
      <w:pPr>
        <w:autoSpaceDE w:val="0"/>
        <w:autoSpaceDN w:val="0"/>
        <w:adjustRightInd w:val="0"/>
        <w:spacing w:after="0" w:line="240" w:lineRule="auto"/>
        <w:jc w:val="both"/>
        <w:rPr>
          <w:rFonts w:ascii="Trebuchet MS" w:hAnsi="Trebuchet MS"/>
          <w:sz w:val="24"/>
          <w:szCs w:val="24"/>
        </w:rPr>
      </w:pPr>
      <w:r w:rsidRPr="005B47ED">
        <w:rPr>
          <w:rFonts w:ascii="Trebuchet MS" w:eastAsia="Times New Roman" w:hAnsi="Trebuchet MS" w:cs="Arial"/>
          <w:b/>
          <w:kern w:val="18"/>
          <w:sz w:val="24"/>
          <w:szCs w:val="24"/>
          <w:lang w:val="es-ES" w:eastAsia="es-ES"/>
        </w:rPr>
        <w:t>Tercero.</w:t>
      </w:r>
      <w:r w:rsidRPr="005B47ED">
        <w:rPr>
          <w:rFonts w:ascii="Trebuchet MS" w:eastAsia="Times New Roman" w:hAnsi="Trebuchet MS" w:cs="Arial"/>
          <w:kern w:val="18"/>
          <w:sz w:val="24"/>
          <w:szCs w:val="24"/>
          <w:lang w:val="es-ES" w:eastAsia="es-ES"/>
        </w:rPr>
        <w:t xml:space="preserve"> </w:t>
      </w:r>
      <w:r w:rsidR="00310B29" w:rsidRPr="005B47ED">
        <w:rPr>
          <w:rFonts w:ascii="Trebuchet MS" w:hAnsi="Trebuchet MS"/>
          <w:sz w:val="24"/>
          <w:szCs w:val="24"/>
        </w:rPr>
        <w:t xml:space="preserve">Hágase del conocimiento del Instituto Nacional Electoral el presente acuerdo, a través </w:t>
      </w:r>
      <w:r w:rsidR="00310B29" w:rsidRPr="005B47ED">
        <w:rPr>
          <w:rFonts w:ascii="Trebuchet MS" w:eastAsia="Trebuchet MS" w:hAnsi="Trebuchet MS" w:cs="Trebuchet MS"/>
          <w:sz w:val="24"/>
          <w:szCs w:val="24"/>
        </w:rPr>
        <w:t xml:space="preserve">del </w:t>
      </w:r>
      <w:r w:rsidR="00310B29" w:rsidRPr="005B47ED">
        <w:rPr>
          <w:rFonts w:ascii="Trebuchet MS" w:hAnsi="Trebuchet MS" w:cs="Arial"/>
          <w:sz w:val="24"/>
          <w:szCs w:val="24"/>
          <w:shd w:val="clear" w:color="auto" w:fill="FFFFFF"/>
        </w:rPr>
        <w:t>Sistema de Vinculación con los Organismos Públicos Locales Electorales</w:t>
      </w:r>
      <w:r w:rsidR="00310B29" w:rsidRPr="005B47ED">
        <w:rPr>
          <w:rFonts w:ascii="Trebuchet MS" w:hAnsi="Trebuchet MS"/>
          <w:sz w:val="24"/>
          <w:szCs w:val="24"/>
        </w:rPr>
        <w:t>, para los efectos correspondientes.</w:t>
      </w:r>
    </w:p>
    <w:p w:rsidR="00310B29" w:rsidRPr="005B47ED" w:rsidRDefault="00310B29" w:rsidP="00310B29">
      <w:pPr>
        <w:autoSpaceDE w:val="0"/>
        <w:autoSpaceDN w:val="0"/>
        <w:adjustRightInd w:val="0"/>
        <w:spacing w:after="0" w:line="240" w:lineRule="auto"/>
        <w:jc w:val="both"/>
        <w:rPr>
          <w:rFonts w:ascii="Trebuchet MS" w:hAnsi="Trebuchet MS"/>
          <w:sz w:val="24"/>
          <w:szCs w:val="24"/>
        </w:rPr>
      </w:pPr>
    </w:p>
    <w:p w:rsidR="00310B29" w:rsidRPr="005B47ED" w:rsidRDefault="005A5EE6" w:rsidP="00310B29">
      <w:pPr>
        <w:autoSpaceDE w:val="0"/>
        <w:autoSpaceDN w:val="0"/>
        <w:adjustRightInd w:val="0"/>
        <w:spacing w:after="0" w:line="240" w:lineRule="auto"/>
        <w:jc w:val="both"/>
        <w:rPr>
          <w:rFonts w:ascii="Trebuchet MS" w:hAnsi="Trebuchet MS"/>
          <w:b/>
          <w:sz w:val="24"/>
          <w:szCs w:val="24"/>
        </w:rPr>
      </w:pPr>
      <w:r w:rsidRPr="005B47ED">
        <w:rPr>
          <w:rFonts w:ascii="Trebuchet MS" w:eastAsia="Times New Roman" w:hAnsi="Trebuchet MS" w:cs="Times New Roman"/>
          <w:b/>
          <w:kern w:val="18"/>
          <w:sz w:val="24"/>
          <w:szCs w:val="24"/>
          <w:lang w:val="es-ES" w:eastAsia="es-ES"/>
        </w:rPr>
        <w:t>Cuarto.</w:t>
      </w:r>
      <w:r w:rsidRPr="005B47ED">
        <w:rPr>
          <w:rFonts w:ascii="Trebuchet MS" w:eastAsia="Times New Roman" w:hAnsi="Trebuchet MS" w:cs="Times New Roman"/>
          <w:kern w:val="18"/>
          <w:sz w:val="24"/>
          <w:szCs w:val="24"/>
          <w:lang w:val="es-ES" w:eastAsia="es-ES"/>
        </w:rPr>
        <w:t xml:space="preserve"> </w:t>
      </w:r>
      <w:r w:rsidR="00310B29" w:rsidRPr="005B47ED">
        <w:rPr>
          <w:rFonts w:ascii="Trebuchet MS" w:hAnsi="Trebuchet MS"/>
          <w:sz w:val="24"/>
          <w:szCs w:val="24"/>
        </w:rPr>
        <w:t>Notifíquese el contenido este acuerdo a los partidos políticos registrados y acreditados ante este organismo electoral, mediante el correo electrónico registrado en este Instituto y publíquese en el Periódico Oficial “El Estado de Jalisco”, así como en la página de internet de este organismo electoral.</w:t>
      </w:r>
      <w:r w:rsidR="00310B29" w:rsidRPr="005B47ED">
        <w:rPr>
          <w:rFonts w:ascii="Trebuchet MS" w:hAnsi="Trebuchet MS"/>
          <w:b/>
          <w:sz w:val="24"/>
          <w:szCs w:val="24"/>
        </w:rPr>
        <w:t xml:space="preserve"> </w:t>
      </w:r>
    </w:p>
    <w:p w:rsidR="005A5EE6" w:rsidRPr="005B47ED" w:rsidRDefault="005A5EE6" w:rsidP="00310B29">
      <w:pPr>
        <w:autoSpaceDE w:val="0"/>
        <w:autoSpaceDN w:val="0"/>
        <w:adjustRightInd w:val="0"/>
        <w:spacing w:after="0" w:line="240" w:lineRule="auto"/>
        <w:jc w:val="both"/>
        <w:rPr>
          <w:rFonts w:ascii="Trebuchet MS" w:eastAsia="Times New Roman" w:hAnsi="Trebuchet MS" w:cs="Times New Roman"/>
          <w:b/>
          <w:kern w:val="18"/>
          <w:sz w:val="24"/>
          <w:szCs w:val="24"/>
          <w:lang w:val="es-ES_tradnl" w:eastAsia="es-ES"/>
        </w:rPr>
      </w:pPr>
      <w:r w:rsidRPr="005B47ED">
        <w:rPr>
          <w:rFonts w:ascii="Trebuchet MS" w:eastAsia="Times New Roman" w:hAnsi="Trebuchet MS" w:cs="Times New Roman"/>
          <w:b/>
          <w:kern w:val="18"/>
          <w:sz w:val="24"/>
          <w:szCs w:val="24"/>
          <w:lang w:val="es-ES_tradnl" w:eastAsia="es-ES"/>
        </w:rPr>
        <w:t xml:space="preserve"> </w:t>
      </w:r>
    </w:p>
    <w:p w:rsidR="00985FC9" w:rsidRPr="005B47ED" w:rsidRDefault="00985FC9" w:rsidP="00310B29">
      <w:pPr>
        <w:autoSpaceDE w:val="0"/>
        <w:autoSpaceDN w:val="0"/>
        <w:adjustRightInd w:val="0"/>
        <w:spacing w:after="0" w:line="240" w:lineRule="auto"/>
        <w:jc w:val="both"/>
        <w:rPr>
          <w:rFonts w:ascii="Trebuchet MS" w:eastAsia="Times New Roman" w:hAnsi="Trebuchet MS" w:cs="Times New Roman"/>
          <w:b/>
          <w:kern w:val="18"/>
          <w:sz w:val="24"/>
          <w:szCs w:val="24"/>
          <w:lang w:val="es-ES_tradnl" w:eastAsia="es-ES"/>
        </w:rPr>
      </w:pPr>
    </w:p>
    <w:p w:rsidR="005A5EE6" w:rsidRPr="005B47ED" w:rsidRDefault="005A5EE6" w:rsidP="005A5EE6">
      <w:pPr>
        <w:spacing w:after="0" w:line="240" w:lineRule="auto"/>
        <w:jc w:val="center"/>
        <w:rPr>
          <w:rFonts w:ascii="Trebuchet MS" w:eastAsia="Times New Roman" w:hAnsi="Trebuchet MS" w:cs="Times New Roman"/>
          <w:kern w:val="18"/>
          <w:sz w:val="24"/>
          <w:szCs w:val="24"/>
          <w:lang w:val="es-ES" w:eastAsia="es-ES"/>
        </w:rPr>
      </w:pPr>
      <w:r w:rsidRPr="005B47ED">
        <w:rPr>
          <w:rFonts w:ascii="Trebuchet MS" w:eastAsia="Times New Roman" w:hAnsi="Trebuchet MS" w:cs="Arial"/>
          <w:kern w:val="18"/>
          <w:sz w:val="24"/>
          <w:szCs w:val="24"/>
          <w:lang w:val="es-ES" w:eastAsia="es-ES"/>
        </w:rPr>
        <w:t xml:space="preserve">Guadalajara, Jalisco, a </w:t>
      </w:r>
      <w:r w:rsidR="005B47ED" w:rsidRPr="005B47ED">
        <w:rPr>
          <w:rFonts w:ascii="Trebuchet MS" w:eastAsia="Times New Roman" w:hAnsi="Trebuchet MS" w:cs="Arial"/>
          <w:kern w:val="18"/>
          <w:sz w:val="24"/>
          <w:szCs w:val="24"/>
          <w:lang w:val="es-ES" w:eastAsia="es-ES"/>
        </w:rPr>
        <w:t>10</w:t>
      </w:r>
      <w:r w:rsidRPr="005B47ED">
        <w:rPr>
          <w:rFonts w:ascii="Trebuchet MS" w:eastAsia="Times New Roman" w:hAnsi="Trebuchet MS" w:cs="Arial"/>
          <w:kern w:val="18"/>
          <w:sz w:val="24"/>
          <w:szCs w:val="24"/>
          <w:lang w:val="es-ES" w:eastAsia="es-ES"/>
        </w:rPr>
        <w:t xml:space="preserve"> de diciembre</w:t>
      </w:r>
      <w:r w:rsidR="004F2CFF" w:rsidRPr="005B47ED">
        <w:rPr>
          <w:rFonts w:ascii="Trebuchet MS" w:eastAsia="Times New Roman" w:hAnsi="Trebuchet MS" w:cs="Arial"/>
          <w:kern w:val="18"/>
          <w:sz w:val="24"/>
          <w:szCs w:val="24"/>
          <w:lang w:val="es-ES" w:eastAsia="es-ES"/>
        </w:rPr>
        <w:t xml:space="preserve"> de 2021</w:t>
      </w:r>
      <w:r w:rsidRPr="005B47ED">
        <w:rPr>
          <w:rFonts w:ascii="Trebuchet MS" w:eastAsia="Times New Roman" w:hAnsi="Trebuchet MS" w:cs="Arial"/>
          <w:kern w:val="18"/>
          <w:sz w:val="24"/>
          <w:szCs w:val="24"/>
          <w:lang w:val="es-ES" w:eastAsia="es-ES"/>
        </w:rPr>
        <w:t>.</w:t>
      </w:r>
    </w:p>
    <w:p w:rsidR="005A5EE6" w:rsidRPr="005B47ED" w:rsidRDefault="005A5EE6" w:rsidP="005A5EE6">
      <w:pPr>
        <w:spacing w:after="0" w:line="240" w:lineRule="auto"/>
        <w:rPr>
          <w:rFonts w:ascii="Trebuchet MS" w:eastAsia="Times New Roman" w:hAnsi="Trebuchet MS" w:cs="Times New Roman"/>
          <w:kern w:val="18"/>
          <w:sz w:val="24"/>
          <w:szCs w:val="24"/>
          <w:lang w:val="es-ES" w:eastAsia="es-ES"/>
        </w:rPr>
      </w:pPr>
    </w:p>
    <w:p w:rsidR="005A5EE6" w:rsidRPr="005B47ED" w:rsidRDefault="005A5EE6" w:rsidP="005A5EE6">
      <w:pPr>
        <w:spacing w:after="0" w:line="240" w:lineRule="auto"/>
        <w:rPr>
          <w:rFonts w:ascii="Trebuchet MS" w:eastAsia="Times New Roman" w:hAnsi="Trebuchet MS" w:cs="Times New Roman"/>
          <w:kern w:val="18"/>
          <w:sz w:val="24"/>
          <w:szCs w:val="24"/>
          <w:lang w:val="es-ES" w:eastAsia="es-ES"/>
        </w:rPr>
      </w:pPr>
    </w:p>
    <w:p w:rsidR="00985FC9" w:rsidRPr="005B47ED" w:rsidRDefault="00985FC9" w:rsidP="005A5EE6">
      <w:pPr>
        <w:spacing w:after="0" w:line="240" w:lineRule="auto"/>
        <w:rPr>
          <w:rFonts w:ascii="Trebuchet MS" w:eastAsia="Times New Roman" w:hAnsi="Trebuchet MS" w:cs="Times New Roman"/>
          <w:kern w:val="18"/>
          <w:sz w:val="24"/>
          <w:szCs w:val="24"/>
          <w:lang w:val="es-ES" w:eastAsia="es-ES"/>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A5EE6" w:rsidRPr="005B47ED" w:rsidTr="00223A60">
        <w:tc>
          <w:tcPr>
            <w:tcW w:w="5070" w:type="dxa"/>
            <w:shd w:val="clear" w:color="auto" w:fill="auto"/>
          </w:tcPr>
          <w:p w:rsidR="005A5EE6" w:rsidRPr="005B47ED" w:rsidRDefault="005A5EE6" w:rsidP="005A5EE6">
            <w:pPr>
              <w:spacing w:after="0" w:line="240" w:lineRule="auto"/>
              <w:jc w:val="center"/>
              <w:rPr>
                <w:rFonts w:ascii="Trebuchet MS" w:eastAsia="Times New Roman" w:hAnsi="Trebuchet MS" w:cs="Arial"/>
                <w:kern w:val="18"/>
                <w:sz w:val="24"/>
                <w:szCs w:val="24"/>
                <w:lang w:val="es-ES" w:eastAsia="es-ES"/>
              </w:rPr>
            </w:pPr>
          </w:p>
          <w:p w:rsidR="004F2CFF" w:rsidRPr="005B47ED" w:rsidRDefault="004F2CFF" w:rsidP="004F2CFF">
            <w:pPr>
              <w:pStyle w:val="Sinespaciado"/>
              <w:spacing w:line="276" w:lineRule="auto"/>
              <w:jc w:val="center"/>
              <w:rPr>
                <w:rFonts w:ascii="Trebuchet MS" w:hAnsi="Trebuchet MS"/>
                <w:sz w:val="24"/>
                <w:szCs w:val="24"/>
              </w:rPr>
            </w:pPr>
            <w:r w:rsidRPr="005B47ED">
              <w:rPr>
                <w:rFonts w:ascii="Trebuchet MS" w:eastAsia="Times New Roman" w:hAnsi="Trebuchet MS" w:cs="Arial"/>
                <w:kern w:val="18"/>
                <w:sz w:val="24"/>
                <w:szCs w:val="24"/>
                <w:lang w:val="es-ES" w:eastAsia="es-ES"/>
              </w:rPr>
              <w:t xml:space="preserve">Paula Ramírez </w:t>
            </w:r>
            <w:r w:rsidRPr="005B47ED">
              <w:rPr>
                <w:rFonts w:ascii="Trebuchet MS" w:hAnsi="Trebuchet MS"/>
                <w:sz w:val="24"/>
                <w:szCs w:val="24"/>
              </w:rPr>
              <w:t>Höhne</w:t>
            </w:r>
          </w:p>
          <w:p w:rsidR="005A5EE6" w:rsidRPr="005B47ED" w:rsidRDefault="004F2CFF" w:rsidP="005A5EE6">
            <w:pPr>
              <w:spacing w:after="0" w:line="240" w:lineRule="auto"/>
              <w:jc w:val="center"/>
              <w:rPr>
                <w:rFonts w:ascii="Trebuchet MS" w:eastAsia="Times New Roman" w:hAnsi="Trebuchet MS" w:cs="Arial"/>
                <w:kern w:val="18"/>
                <w:sz w:val="24"/>
                <w:szCs w:val="24"/>
                <w:lang w:val="es-ES" w:eastAsia="es-ES"/>
              </w:rPr>
            </w:pPr>
            <w:r w:rsidRPr="005B47ED">
              <w:rPr>
                <w:rFonts w:ascii="Trebuchet MS" w:eastAsia="Times New Roman" w:hAnsi="Trebuchet MS" w:cs="Arial"/>
                <w:kern w:val="18"/>
                <w:sz w:val="24"/>
                <w:szCs w:val="24"/>
                <w:lang w:val="es-ES" w:eastAsia="es-ES"/>
              </w:rPr>
              <w:t>Consejera presidenta</w:t>
            </w:r>
          </w:p>
        </w:tc>
        <w:tc>
          <w:tcPr>
            <w:tcW w:w="5137" w:type="dxa"/>
            <w:shd w:val="clear" w:color="auto" w:fill="auto"/>
          </w:tcPr>
          <w:p w:rsidR="005A5EE6" w:rsidRPr="005B47ED" w:rsidRDefault="005A5EE6" w:rsidP="005A5EE6">
            <w:pPr>
              <w:spacing w:after="0" w:line="240" w:lineRule="auto"/>
              <w:jc w:val="center"/>
              <w:rPr>
                <w:rFonts w:ascii="Trebuchet MS" w:eastAsia="Times New Roman" w:hAnsi="Trebuchet MS" w:cs="Arial"/>
                <w:kern w:val="18"/>
                <w:sz w:val="24"/>
                <w:szCs w:val="24"/>
                <w:lang w:val="es-ES" w:eastAsia="es-ES"/>
              </w:rPr>
            </w:pPr>
          </w:p>
          <w:p w:rsidR="004F2CFF" w:rsidRPr="005B47ED" w:rsidRDefault="005A5EE6" w:rsidP="004F2CFF">
            <w:pPr>
              <w:spacing w:after="0" w:line="240" w:lineRule="auto"/>
              <w:jc w:val="center"/>
              <w:rPr>
                <w:rFonts w:ascii="Trebuchet MS" w:eastAsia="Calibri" w:hAnsi="Trebuchet MS" w:cs="Arial"/>
                <w:sz w:val="24"/>
                <w:szCs w:val="24"/>
              </w:rPr>
            </w:pPr>
            <w:r w:rsidRPr="005B47ED">
              <w:rPr>
                <w:rFonts w:ascii="Trebuchet MS" w:eastAsia="Times New Roman" w:hAnsi="Trebuchet MS" w:cs="Arial"/>
                <w:kern w:val="18"/>
                <w:sz w:val="24"/>
                <w:szCs w:val="24"/>
                <w:lang w:val="es-ES" w:eastAsia="es-ES"/>
              </w:rPr>
              <w:t xml:space="preserve">  </w:t>
            </w:r>
            <w:r w:rsidR="004F2CFF" w:rsidRPr="005B47ED">
              <w:rPr>
                <w:rFonts w:ascii="Trebuchet MS" w:eastAsia="Calibri" w:hAnsi="Trebuchet MS" w:cs="Arial"/>
                <w:sz w:val="24"/>
                <w:szCs w:val="24"/>
              </w:rPr>
              <w:t>Manuel  Alejandro Murillo Gutiérrez</w:t>
            </w:r>
          </w:p>
          <w:p w:rsidR="005A5EE6" w:rsidRPr="005B47ED" w:rsidRDefault="004F2CFF" w:rsidP="00D86240">
            <w:pPr>
              <w:spacing w:after="0" w:line="240" w:lineRule="auto"/>
              <w:jc w:val="center"/>
              <w:rPr>
                <w:rFonts w:ascii="Trebuchet MS" w:eastAsia="Times New Roman" w:hAnsi="Trebuchet MS" w:cs="Arial"/>
                <w:kern w:val="18"/>
                <w:sz w:val="24"/>
                <w:szCs w:val="24"/>
                <w:lang w:val="es-ES" w:eastAsia="es-ES"/>
              </w:rPr>
            </w:pPr>
            <w:r w:rsidRPr="005B47ED">
              <w:rPr>
                <w:rFonts w:ascii="Trebuchet MS" w:eastAsia="Calibri" w:hAnsi="Trebuchet MS" w:cs="Arial"/>
                <w:sz w:val="24"/>
                <w:szCs w:val="24"/>
              </w:rPr>
              <w:t xml:space="preserve">Secretario </w:t>
            </w:r>
            <w:r w:rsidR="00D86240" w:rsidRPr="005B47ED">
              <w:rPr>
                <w:rFonts w:ascii="Trebuchet MS" w:eastAsia="Calibri" w:hAnsi="Trebuchet MS" w:cs="Arial"/>
                <w:sz w:val="24"/>
                <w:szCs w:val="24"/>
              </w:rPr>
              <w:t>e</w:t>
            </w:r>
            <w:r w:rsidRPr="005B47ED">
              <w:rPr>
                <w:rFonts w:ascii="Trebuchet MS" w:eastAsia="Calibri" w:hAnsi="Trebuchet MS" w:cs="Arial"/>
                <w:sz w:val="24"/>
                <w:szCs w:val="24"/>
              </w:rPr>
              <w:t>jecutivo</w:t>
            </w:r>
          </w:p>
        </w:tc>
      </w:tr>
    </w:tbl>
    <w:p w:rsidR="00985FC9" w:rsidRPr="005B47ED" w:rsidRDefault="00985FC9" w:rsidP="004F2CFF">
      <w:pPr>
        <w:spacing w:after="0" w:line="240" w:lineRule="auto"/>
        <w:rPr>
          <w:rFonts w:ascii="Trebuchet MS" w:eastAsia="Times New Roman" w:hAnsi="Trebuchet MS" w:cs="Times New Roman"/>
          <w:b/>
          <w:kern w:val="18"/>
          <w:sz w:val="24"/>
          <w:szCs w:val="24"/>
          <w:lang w:val="es-ES" w:eastAsia="es-ES"/>
        </w:rPr>
      </w:pPr>
    </w:p>
    <w:p w:rsidR="00985FC9" w:rsidRPr="005B47ED" w:rsidRDefault="00985FC9" w:rsidP="004F2CFF">
      <w:pPr>
        <w:spacing w:after="0" w:line="240" w:lineRule="auto"/>
        <w:rPr>
          <w:rFonts w:ascii="Trebuchet MS" w:eastAsia="Times New Roman" w:hAnsi="Trebuchet MS" w:cs="Times New Roman"/>
          <w:b/>
          <w:kern w:val="18"/>
          <w:sz w:val="24"/>
          <w:szCs w:val="24"/>
          <w:lang w:val="es-ES" w:eastAsia="es-ES"/>
        </w:rPr>
      </w:pPr>
    </w:p>
    <w:tbl>
      <w:tblPr>
        <w:tblStyle w:val="Tablaconcuadrcula"/>
        <w:tblW w:w="0" w:type="auto"/>
        <w:tblLook w:val="04A0" w:firstRow="1" w:lastRow="0" w:firstColumn="1" w:lastColumn="0" w:noHBand="0" w:noVBand="1"/>
      </w:tblPr>
      <w:tblGrid>
        <w:gridCol w:w="573"/>
        <w:gridCol w:w="756"/>
      </w:tblGrid>
      <w:tr w:rsidR="004F2CFF" w:rsidRPr="005B47ED" w:rsidTr="004F2CFF">
        <w:tc>
          <w:tcPr>
            <w:tcW w:w="459" w:type="dxa"/>
            <w:tcBorders>
              <w:top w:val="single" w:sz="4" w:space="0" w:color="auto"/>
              <w:left w:val="single" w:sz="4" w:space="0" w:color="auto"/>
              <w:bottom w:val="single" w:sz="4" w:space="0" w:color="auto"/>
              <w:right w:val="single" w:sz="4" w:space="0" w:color="auto"/>
            </w:tcBorders>
            <w:hideMark/>
          </w:tcPr>
          <w:p w:rsidR="004F2CFF" w:rsidRPr="005B47ED" w:rsidRDefault="004F2CFF" w:rsidP="004F2CFF">
            <w:pPr>
              <w:rPr>
                <w:rFonts w:ascii="Trebuchet MS" w:hAnsi="Trebuchet MS"/>
                <w:sz w:val="16"/>
                <w:szCs w:val="16"/>
              </w:rPr>
            </w:pPr>
            <w:r w:rsidRPr="005B47ED">
              <w:rPr>
                <w:rFonts w:ascii="Trebuchet MS" w:hAnsi="Trebuchet MS"/>
                <w:sz w:val="16"/>
                <w:szCs w:val="16"/>
              </w:rPr>
              <w:t>CMT</w:t>
            </w:r>
          </w:p>
        </w:tc>
        <w:tc>
          <w:tcPr>
            <w:tcW w:w="554" w:type="dxa"/>
            <w:tcBorders>
              <w:top w:val="single" w:sz="4" w:space="0" w:color="auto"/>
              <w:left w:val="single" w:sz="4" w:space="0" w:color="auto"/>
              <w:bottom w:val="single" w:sz="4" w:space="0" w:color="auto"/>
              <w:right w:val="single" w:sz="4" w:space="0" w:color="auto"/>
            </w:tcBorders>
            <w:hideMark/>
          </w:tcPr>
          <w:p w:rsidR="004F2CFF" w:rsidRPr="005B47ED" w:rsidRDefault="004F2CFF" w:rsidP="004F2CFF">
            <w:pPr>
              <w:rPr>
                <w:rFonts w:ascii="Trebuchet MS" w:hAnsi="Trebuchet MS"/>
                <w:sz w:val="16"/>
                <w:szCs w:val="16"/>
              </w:rPr>
            </w:pPr>
            <w:r w:rsidRPr="005B47ED">
              <w:rPr>
                <w:rFonts w:ascii="Trebuchet MS" w:hAnsi="Trebuchet MS"/>
                <w:sz w:val="16"/>
                <w:szCs w:val="16"/>
              </w:rPr>
              <w:t>AACV</w:t>
            </w:r>
          </w:p>
        </w:tc>
      </w:tr>
      <w:tr w:rsidR="004F2CFF" w:rsidRPr="005B47ED" w:rsidTr="004F2CFF">
        <w:tc>
          <w:tcPr>
            <w:tcW w:w="459" w:type="dxa"/>
            <w:tcBorders>
              <w:top w:val="single" w:sz="4" w:space="0" w:color="auto"/>
              <w:left w:val="single" w:sz="4" w:space="0" w:color="auto"/>
              <w:bottom w:val="single" w:sz="4" w:space="0" w:color="auto"/>
              <w:right w:val="single" w:sz="4" w:space="0" w:color="auto"/>
            </w:tcBorders>
            <w:hideMark/>
          </w:tcPr>
          <w:p w:rsidR="004F2CFF" w:rsidRPr="005B47ED" w:rsidRDefault="004F2CFF" w:rsidP="004F2CFF">
            <w:pPr>
              <w:rPr>
                <w:rFonts w:ascii="Trebuchet MS" w:hAnsi="Trebuchet MS"/>
                <w:sz w:val="16"/>
                <w:szCs w:val="16"/>
              </w:rPr>
            </w:pPr>
            <w:proofErr w:type="spellStart"/>
            <w:r w:rsidRPr="005B47ED">
              <w:rPr>
                <w:rFonts w:ascii="Trebuchet MS" w:hAnsi="Trebuchet MS"/>
                <w:sz w:val="16"/>
                <w:szCs w:val="16"/>
              </w:rPr>
              <w:t>VoBo</w:t>
            </w:r>
            <w:proofErr w:type="spellEnd"/>
          </w:p>
        </w:tc>
        <w:tc>
          <w:tcPr>
            <w:tcW w:w="554" w:type="dxa"/>
            <w:tcBorders>
              <w:top w:val="single" w:sz="4" w:space="0" w:color="auto"/>
              <w:left w:val="single" w:sz="4" w:space="0" w:color="auto"/>
              <w:bottom w:val="single" w:sz="4" w:space="0" w:color="auto"/>
              <w:right w:val="single" w:sz="4" w:space="0" w:color="auto"/>
            </w:tcBorders>
            <w:hideMark/>
          </w:tcPr>
          <w:p w:rsidR="004F2CFF" w:rsidRPr="005B47ED" w:rsidRDefault="004F2CFF" w:rsidP="004F2CFF">
            <w:pPr>
              <w:rPr>
                <w:rFonts w:ascii="Trebuchet MS" w:hAnsi="Trebuchet MS"/>
                <w:sz w:val="16"/>
                <w:szCs w:val="16"/>
              </w:rPr>
            </w:pPr>
            <w:r w:rsidRPr="005B47ED">
              <w:rPr>
                <w:rFonts w:ascii="Trebuchet MS" w:hAnsi="Trebuchet MS"/>
                <w:sz w:val="16"/>
                <w:szCs w:val="16"/>
              </w:rPr>
              <w:t>Elaboró</w:t>
            </w:r>
          </w:p>
        </w:tc>
      </w:tr>
    </w:tbl>
    <w:p w:rsidR="005B47ED" w:rsidRPr="005B47ED" w:rsidRDefault="005B47ED" w:rsidP="001C0901">
      <w:pPr>
        <w:rPr>
          <w:rFonts w:ascii="Trebuchet MS" w:hAnsi="Trebuchet MS"/>
          <w:sz w:val="24"/>
          <w:szCs w:val="24"/>
        </w:rPr>
      </w:pPr>
    </w:p>
    <w:p w:rsidR="005B47ED" w:rsidRPr="005B47ED" w:rsidRDefault="005B47ED" w:rsidP="005B47ED">
      <w:pPr>
        <w:spacing w:after="0" w:line="240" w:lineRule="auto"/>
        <w:jc w:val="both"/>
        <w:rPr>
          <w:rFonts w:ascii="Trebuchet MS" w:eastAsia="Times New Roman" w:hAnsi="Trebuchet MS" w:cs="Times New Roman"/>
          <w:sz w:val="16"/>
          <w:szCs w:val="16"/>
          <w:lang w:eastAsia="es-MX"/>
        </w:rPr>
      </w:pPr>
      <w:r w:rsidRPr="005B47ED">
        <w:rPr>
          <w:rFonts w:ascii="Trebuchet MS" w:eastAsia="Times New Roman" w:hAnsi="Trebuchet MS" w:cs="Times New Roman"/>
          <w:sz w:val="16"/>
          <w:szCs w:val="16"/>
          <w:lang w:eastAsia="es-MX"/>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w:t>
      </w:r>
      <w:r>
        <w:rPr>
          <w:rFonts w:ascii="Trebuchet MS" w:eastAsia="Times New Roman" w:hAnsi="Trebuchet MS" w:cs="Times New Roman"/>
          <w:sz w:val="16"/>
          <w:szCs w:val="16"/>
          <w:lang w:eastAsia="es-MX"/>
        </w:rPr>
        <w:t>diez</w:t>
      </w:r>
      <w:r w:rsidRPr="005B47ED">
        <w:rPr>
          <w:rFonts w:ascii="Trebuchet MS" w:eastAsia="Times New Roman" w:hAnsi="Trebuchet MS" w:cs="Times New Roman"/>
          <w:sz w:val="16"/>
          <w:szCs w:val="16"/>
          <w:lang w:eastAsia="es-MX"/>
        </w:rPr>
        <w:t xml:space="preserve"> de diciembre de dos mil veintiuno, por votación unánime de las y los consejeros electorales Silvia Guadalupe Bustos Vásquez</w:t>
      </w:r>
      <w:r w:rsidRPr="005B47ED">
        <w:rPr>
          <w:rFonts w:ascii="Trebuchet MS" w:eastAsia="Times New Roman" w:hAnsi="Trebuchet MS" w:cs="Times New Roman"/>
          <w:bCs/>
          <w:sz w:val="16"/>
          <w:szCs w:val="16"/>
          <w:lang w:eastAsia="es-MX"/>
        </w:rPr>
        <w:t>,</w:t>
      </w:r>
      <w:r w:rsidRPr="005B47ED">
        <w:rPr>
          <w:rFonts w:ascii="Trebuchet MS" w:eastAsia="Times New Roman" w:hAnsi="Trebuchet MS" w:cs="Times New Roman"/>
          <w:sz w:val="16"/>
          <w:szCs w:val="16"/>
          <w:lang w:eastAsia="es-MX"/>
        </w:rPr>
        <w:t xml:space="preserve"> </w:t>
      </w:r>
      <w:proofErr w:type="spellStart"/>
      <w:r w:rsidRPr="005B47ED">
        <w:rPr>
          <w:rFonts w:ascii="Trebuchet MS" w:eastAsia="Times New Roman" w:hAnsi="Trebuchet MS" w:cs="Times New Roman"/>
          <w:sz w:val="16"/>
          <w:szCs w:val="16"/>
          <w:lang w:eastAsia="es-MX"/>
        </w:rPr>
        <w:t>Zoad</w:t>
      </w:r>
      <w:proofErr w:type="spellEnd"/>
      <w:r w:rsidRPr="005B47ED">
        <w:rPr>
          <w:rFonts w:ascii="Trebuchet MS" w:eastAsia="Times New Roman" w:hAnsi="Trebuchet MS" w:cs="Times New Roman"/>
          <w:sz w:val="16"/>
          <w:szCs w:val="16"/>
          <w:lang w:eastAsia="es-MX"/>
        </w:rPr>
        <w:t xml:space="preserve"> </w:t>
      </w:r>
      <w:proofErr w:type="spellStart"/>
      <w:r w:rsidRPr="005B47ED">
        <w:rPr>
          <w:rFonts w:ascii="Trebuchet MS" w:eastAsia="Times New Roman" w:hAnsi="Trebuchet MS" w:cs="Times New Roman"/>
          <w:sz w:val="16"/>
          <w:szCs w:val="16"/>
          <w:lang w:eastAsia="es-MX"/>
        </w:rPr>
        <w:t>Jeanine</w:t>
      </w:r>
      <w:proofErr w:type="spellEnd"/>
      <w:r w:rsidRPr="005B47ED">
        <w:rPr>
          <w:rFonts w:ascii="Trebuchet MS" w:eastAsia="Times New Roman" w:hAnsi="Trebuchet MS" w:cs="Times New Roman"/>
          <w:sz w:val="16"/>
          <w:szCs w:val="16"/>
          <w:lang w:eastAsia="es-MX"/>
        </w:rPr>
        <w:t xml:space="preserve"> García González, Miguel Godínez </w:t>
      </w:r>
      <w:proofErr w:type="spellStart"/>
      <w:r w:rsidRPr="005B47ED">
        <w:rPr>
          <w:rFonts w:ascii="Trebuchet MS" w:eastAsia="Times New Roman" w:hAnsi="Trebuchet MS" w:cs="Times New Roman"/>
          <w:sz w:val="16"/>
          <w:szCs w:val="16"/>
          <w:lang w:eastAsia="es-MX"/>
        </w:rPr>
        <w:t>Terríquez</w:t>
      </w:r>
      <w:proofErr w:type="spellEnd"/>
      <w:r w:rsidRPr="005B47ED">
        <w:rPr>
          <w:rFonts w:ascii="Trebuchet MS" w:eastAsia="Times New Roman" w:hAnsi="Trebuchet MS" w:cs="Times New Roman"/>
          <w:bCs/>
          <w:sz w:val="16"/>
          <w:szCs w:val="16"/>
          <w:lang w:eastAsia="es-MX"/>
        </w:rPr>
        <w:t>,</w:t>
      </w:r>
      <w:r w:rsidRPr="005B47ED">
        <w:rPr>
          <w:rFonts w:ascii="Trebuchet MS" w:eastAsia="Times New Roman" w:hAnsi="Trebuchet MS" w:cs="Times New Roman"/>
          <w:sz w:val="16"/>
          <w:szCs w:val="16"/>
          <w:lang w:eastAsia="es-MX"/>
        </w:rPr>
        <w:t xml:space="preserve"> </w:t>
      </w:r>
      <w:r w:rsidRPr="005B47ED">
        <w:rPr>
          <w:rFonts w:ascii="Trebuchet MS" w:eastAsia="Times New Roman" w:hAnsi="Trebuchet MS" w:cs="Times New Roman"/>
          <w:bCs/>
          <w:sz w:val="16"/>
          <w:szCs w:val="16"/>
          <w:lang w:eastAsia="es-MX"/>
        </w:rPr>
        <w:t xml:space="preserve">Moisés Pérez Vega, Brenda Judith Serafín </w:t>
      </w:r>
      <w:proofErr w:type="spellStart"/>
      <w:r w:rsidRPr="005B47ED">
        <w:rPr>
          <w:rFonts w:ascii="Trebuchet MS" w:eastAsia="Times New Roman" w:hAnsi="Trebuchet MS" w:cs="Times New Roman"/>
          <w:bCs/>
          <w:sz w:val="16"/>
          <w:szCs w:val="16"/>
          <w:lang w:eastAsia="es-MX"/>
        </w:rPr>
        <w:t>Morfín</w:t>
      </w:r>
      <w:proofErr w:type="spellEnd"/>
      <w:r w:rsidRPr="005B47ED">
        <w:rPr>
          <w:rFonts w:ascii="Trebuchet MS" w:eastAsia="Times New Roman" w:hAnsi="Trebuchet MS" w:cs="Times New Roman"/>
          <w:bCs/>
          <w:sz w:val="16"/>
          <w:szCs w:val="16"/>
          <w:lang w:eastAsia="es-MX"/>
        </w:rPr>
        <w:t xml:space="preserve">, Claudia Alejandra Vargas Bautista y de la consejera presidenta </w:t>
      </w:r>
      <w:r w:rsidRPr="005B47ED">
        <w:rPr>
          <w:rFonts w:ascii="Trebuchet MS" w:eastAsia="Times New Roman" w:hAnsi="Trebuchet MS" w:cs="Times New Roman"/>
          <w:sz w:val="16"/>
          <w:szCs w:val="16"/>
          <w:lang w:eastAsia="es-MX"/>
        </w:rPr>
        <w:t>Paula Ramírez Höhne. Doy fe.</w:t>
      </w:r>
    </w:p>
    <w:p w:rsidR="005B47ED" w:rsidRPr="005B47ED" w:rsidRDefault="005B47ED" w:rsidP="005B47ED">
      <w:pPr>
        <w:spacing w:after="200" w:line="240" w:lineRule="auto"/>
        <w:jc w:val="both"/>
        <w:rPr>
          <w:rFonts w:ascii="Trebuchet MS" w:eastAsia="Times New Roman" w:hAnsi="Trebuchet MS" w:cs="Times New Roman"/>
          <w:sz w:val="16"/>
          <w:szCs w:val="16"/>
          <w:lang w:eastAsia="es-MX"/>
        </w:rPr>
      </w:pPr>
    </w:p>
    <w:p w:rsidR="005B47ED" w:rsidRPr="005B47ED" w:rsidRDefault="005B47ED" w:rsidP="005B47ED">
      <w:pPr>
        <w:spacing w:after="200" w:line="240" w:lineRule="auto"/>
        <w:jc w:val="both"/>
        <w:rPr>
          <w:rFonts w:ascii="Trebuchet MS" w:eastAsia="Times New Roman" w:hAnsi="Trebuchet MS" w:cs="Times New Roman"/>
          <w:sz w:val="16"/>
          <w:szCs w:val="16"/>
          <w:lang w:eastAsia="es-MX"/>
        </w:rPr>
      </w:pPr>
    </w:p>
    <w:p w:rsidR="005B47ED" w:rsidRPr="005B47ED" w:rsidRDefault="005B47ED" w:rsidP="005B47ED">
      <w:pPr>
        <w:spacing w:after="0" w:line="240" w:lineRule="auto"/>
        <w:jc w:val="center"/>
        <w:rPr>
          <w:rFonts w:ascii="Trebuchet MS" w:eastAsia="Times New Roman" w:hAnsi="Trebuchet MS" w:cs="Arial"/>
          <w:b/>
          <w:sz w:val="16"/>
          <w:szCs w:val="16"/>
          <w:lang w:eastAsia="es-ES"/>
        </w:rPr>
      </w:pPr>
      <w:r w:rsidRPr="005B47ED">
        <w:rPr>
          <w:rFonts w:ascii="Trebuchet MS" w:eastAsia="Times New Roman" w:hAnsi="Trebuchet MS" w:cs="Arial"/>
          <w:sz w:val="16"/>
          <w:szCs w:val="16"/>
          <w:lang w:eastAsia="es-ES"/>
        </w:rPr>
        <w:t>Manuel Alejandro Murillo Gutiérrez</w:t>
      </w:r>
    </w:p>
    <w:p w:rsidR="005B47ED" w:rsidRPr="005B47ED" w:rsidRDefault="005B47ED" w:rsidP="005B47ED">
      <w:pPr>
        <w:spacing w:after="0" w:line="240" w:lineRule="auto"/>
        <w:jc w:val="center"/>
        <w:rPr>
          <w:rFonts w:ascii="Trebuchet MS" w:eastAsia="Times New Roman" w:hAnsi="Trebuchet MS" w:cs="Arial"/>
          <w:b/>
          <w:sz w:val="16"/>
          <w:szCs w:val="16"/>
          <w:lang w:eastAsia="es-ES"/>
        </w:rPr>
      </w:pPr>
      <w:r w:rsidRPr="005B47ED">
        <w:rPr>
          <w:rFonts w:ascii="Trebuchet MS" w:eastAsia="Times New Roman" w:hAnsi="Trebuchet MS" w:cs="Arial"/>
          <w:sz w:val="16"/>
          <w:szCs w:val="16"/>
          <w:lang w:eastAsia="es-ES"/>
        </w:rPr>
        <w:t>Secretario ejecutivo</w:t>
      </w:r>
    </w:p>
    <w:p w:rsidR="005B47ED" w:rsidRPr="005B47ED" w:rsidRDefault="005B47ED" w:rsidP="005B47ED">
      <w:pPr>
        <w:spacing w:after="0" w:line="240" w:lineRule="auto"/>
        <w:jc w:val="both"/>
        <w:rPr>
          <w:rFonts w:ascii="Trebuchet MS" w:eastAsia="Times New Roman" w:hAnsi="Trebuchet MS" w:cs="Times New Roman"/>
          <w:sz w:val="16"/>
          <w:szCs w:val="16"/>
          <w:lang w:eastAsia="es-MX"/>
        </w:rPr>
      </w:pPr>
    </w:p>
    <w:p w:rsidR="001748A8" w:rsidRPr="005B47ED" w:rsidRDefault="001515FF" w:rsidP="005B47ED">
      <w:pPr>
        <w:rPr>
          <w:rFonts w:ascii="Trebuchet MS" w:hAnsi="Trebuchet MS"/>
          <w:sz w:val="24"/>
          <w:szCs w:val="24"/>
        </w:rPr>
      </w:pPr>
    </w:p>
    <w:sectPr w:rsidR="001748A8" w:rsidRPr="005B47ED" w:rsidSect="001C0901">
      <w:headerReference w:type="even" r:id="rId8"/>
      <w:headerReference w:type="default" r:id="rId9"/>
      <w:footerReference w:type="default" r:id="rId10"/>
      <w:headerReference w:type="first" r:id="rId11"/>
      <w:pgSz w:w="11906" w:h="16838"/>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5FF" w:rsidRDefault="001515FF" w:rsidP="005A5EE6">
      <w:pPr>
        <w:spacing w:after="0" w:line="240" w:lineRule="auto"/>
      </w:pPr>
      <w:r>
        <w:separator/>
      </w:r>
    </w:p>
  </w:endnote>
  <w:endnote w:type="continuationSeparator" w:id="0">
    <w:p w:rsidR="001515FF" w:rsidRDefault="001515FF" w:rsidP="005A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ahoma-8179-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42906"/>
      <w:docPartObj>
        <w:docPartGallery w:val="Page Numbers (Bottom of Page)"/>
        <w:docPartUnique/>
      </w:docPartObj>
    </w:sdtPr>
    <w:sdtEndPr/>
    <w:sdtContent>
      <w:sdt>
        <w:sdtPr>
          <w:id w:val="-111670010"/>
          <w:docPartObj>
            <w:docPartGallery w:val="Page Numbers (Top of Page)"/>
            <w:docPartUnique/>
          </w:docPartObj>
        </w:sdtPr>
        <w:sdtEndPr/>
        <w:sdtContent>
          <w:p w:rsidR="003E6379" w:rsidRDefault="009816BF">
            <w:pPr>
              <w:pStyle w:val="Piedepgina"/>
              <w:jc w:val="right"/>
            </w:pPr>
            <w:r w:rsidRPr="009D4E92">
              <w:rPr>
                <w:rFonts w:ascii="Trebuchet MS" w:hAnsi="Trebuchet MS"/>
              </w:rPr>
              <w:t xml:space="preserve">Página </w:t>
            </w:r>
            <w:r w:rsidRPr="009D4E92">
              <w:rPr>
                <w:rFonts w:ascii="Trebuchet MS" w:hAnsi="Trebuchet MS"/>
                <w:b/>
                <w:bCs/>
              </w:rPr>
              <w:fldChar w:fldCharType="begin"/>
            </w:r>
            <w:r w:rsidRPr="009D4E92">
              <w:rPr>
                <w:rFonts w:ascii="Trebuchet MS" w:hAnsi="Trebuchet MS"/>
                <w:b/>
                <w:bCs/>
              </w:rPr>
              <w:instrText>PAGE</w:instrText>
            </w:r>
            <w:r w:rsidRPr="009D4E92">
              <w:rPr>
                <w:rFonts w:ascii="Trebuchet MS" w:hAnsi="Trebuchet MS"/>
                <w:b/>
                <w:bCs/>
              </w:rPr>
              <w:fldChar w:fldCharType="separate"/>
            </w:r>
            <w:r w:rsidR="009C372E">
              <w:rPr>
                <w:rFonts w:ascii="Trebuchet MS" w:hAnsi="Trebuchet MS"/>
                <w:b/>
                <w:bCs/>
                <w:noProof/>
              </w:rPr>
              <w:t>1</w:t>
            </w:r>
            <w:r w:rsidRPr="009D4E92">
              <w:rPr>
                <w:rFonts w:ascii="Trebuchet MS" w:hAnsi="Trebuchet MS"/>
                <w:b/>
                <w:bCs/>
              </w:rPr>
              <w:fldChar w:fldCharType="end"/>
            </w:r>
            <w:r w:rsidRPr="009D4E92">
              <w:rPr>
                <w:rFonts w:ascii="Trebuchet MS" w:hAnsi="Trebuchet MS"/>
              </w:rPr>
              <w:t xml:space="preserve"> de </w:t>
            </w:r>
            <w:r w:rsidRPr="009D4E92">
              <w:rPr>
                <w:rFonts w:ascii="Trebuchet MS" w:hAnsi="Trebuchet MS"/>
                <w:b/>
                <w:bCs/>
              </w:rPr>
              <w:fldChar w:fldCharType="begin"/>
            </w:r>
            <w:r w:rsidRPr="009D4E92">
              <w:rPr>
                <w:rFonts w:ascii="Trebuchet MS" w:hAnsi="Trebuchet MS"/>
                <w:b/>
                <w:bCs/>
              </w:rPr>
              <w:instrText>NUMPAGES</w:instrText>
            </w:r>
            <w:r w:rsidRPr="009D4E92">
              <w:rPr>
                <w:rFonts w:ascii="Trebuchet MS" w:hAnsi="Trebuchet MS"/>
                <w:b/>
                <w:bCs/>
              </w:rPr>
              <w:fldChar w:fldCharType="separate"/>
            </w:r>
            <w:r w:rsidR="009C372E">
              <w:rPr>
                <w:rFonts w:ascii="Trebuchet MS" w:hAnsi="Trebuchet MS"/>
                <w:b/>
                <w:bCs/>
                <w:noProof/>
              </w:rPr>
              <w:t>7</w:t>
            </w:r>
            <w:r w:rsidRPr="009D4E92">
              <w:rPr>
                <w:rFonts w:ascii="Trebuchet MS" w:hAnsi="Trebuchet MS"/>
                <w:b/>
                <w:bCs/>
              </w:rPr>
              <w:fldChar w:fldCharType="end"/>
            </w:r>
          </w:p>
        </w:sdtContent>
      </w:sdt>
    </w:sdtContent>
  </w:sdt>
  <w:p w:rsidR="00A87E1B" w:rsidRDefault="001515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5FF" w:rsidRDefault="001515FF" w:rsidP="005A5EE6">
      <w:pPr>
        <w:spacing w:after="0" w:line="240" w:lineRule="auto"/>
      </w:pPr>
      <w:r>
        <w:separator/>
      </w:r>
    </w:p>
  </w:footnote>
  <w:footnote w:type="continuationSeparator" w:id="0">
    <w:p w:rsidR="001515FF" w:rsidRDefault="001515FF" w:rsidP="005A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57" w:rsidRDefault="00953A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63" w:rsidRDefault="00580CB1">
    <w:pPr>
      <w:pStyle w:val="Encabezado"/>
      <w:rPr>
        <w:rFonts w:ascii="Trebuchet MS" w:hAnsi="Trebuchet MS"/>
        <w:b/>
        <w:sz w:val="24"/>
        <w:szCs w:val="24"/>
      </w:rPr>
    </w:pPr>
    <w:r w:rsidRPr="009C4C11">
      <w:rPr>
        <w:noProof/>
        <w:lang w:val="es-MX" w:eastAsia="es-MX"/>
      </w:rPr>
      <w:drawing>
        <wp:inline distT="0" distB="0" distL="0" distR="0" wp14:anchorId="03C4BB3B" wp14:editId="2D4F84ED">
          <wp:extent cx="1200785" cy="731520"/>
          <wp:effectExtent l="19050" t="0" r="0" b="0"/>
          <wp:docPr id="17" name="Imagen 17"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785" cy="731520"/>
                  </a:xfrm>
                  <a:prstGeom prst="rect">
                    <a:avLst/>
                  </a:prstGeom>
                  <a:noFill/>
                  <a:ln w="9525">
                    <a:noFill/>
                    <a:miter lim="800000"/>
                    <a:headEnd/>
                    <a:tailEnd/>
                  </a:ln>
                </pic:spPr>
              </pic:pic>
            </a:graphicData>
          </a:graphic>
        </wp:inline>
      </w:drawing>
    </w:r>
  </w:p>
  <w:p w:rsidR="005B47ED" w:rsidRPr="005B47ED" w:rsidRDefault="005B47ED" w:rsidP="005B47ED">
    <w:pPr>
      <w:tabs>
        <w:tab w:val="center" w:pos="4419"/>
        <w:tab w:val="right" w:pos="8838"/>
      </w:tabs>
      <w:spacing w:after="0" w:line="240" w:lineRule="auto"/>
      <w:jc w:val="right"/>
      <w:rPr>
        <w:rFonts w:ascii="Trebuchet MS" w:eastAsia="Times New Roman" w:hAnsi="Trebuchet MS" w:cs="Times New Roman"/>
        <w:b/>
        <w:sz w:val="24"/>
        <w:szCs w:val="24"/>
        <w:lang w:eastAsia="es-MX"/>
      </w:rPr>
    </w:pPr>
    <w:r>
      <w:rPr>
        <w:rFonts w:ascii="Trebuchet MS" w:eastAsia="Times New Roman" w:hAnsi="Trebuchet MS" w:cs="Times New Roman"/>
        <w:b/>
        <w:sz w:val="24"/>
        <w:szCs w:val="24"/>
        <w:lang w:eastAsia="es-MX"/>
      </w:rPr>
      <w:t>IEPC-ACG-390</w:t>
    </w:r>
    <w:r w:rsidRPr="005B47ED">
      <w:rPr>
        <w:rFonts w:ascii="Trebuchet MS" w:eastAsia="Times New Roman" w:hAnsi="Trebuchet MS" w:cs="Times New Roman"/>
        <w:b/>
        <w:sz w:val="24"/>
        <w:szCs w:val="24"/>
        <w:lang w:eastAsia="es-MX"/>
      </w:rPr>
      <w:t>/2021</w:t>
    </w:r>
  </w:p>
  <w:p w:rsidR="00272E97" w:rsidRDefault="001515FF" w:rsidP="00BD1463">
    <w:pPr>
      <w:pStyle w:val="Encabezado"/>
      <w:ind w:left="1953" w:firstLine="3711"/>
      <w:rPr>
        <w:rFonts w:ascii="Trebuchet MS" w:hAnsi="Trebuchet MS"/>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57" w:rsidRDefault="00953A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3D55"/>
    <w:multiLevelType w:val="hybridMultilevel"/>
    <w:tmpl w:val="58BECE84"/>
    <w:lvl w:ilvl="0" w:tplc="18E6802E">
      <w:start w:val="1"/>
      <w:numFmt w:val="decimal"/>
      <w:lvlText w:val="%1)"/>
      <w:lvlJc w:val="left"/>
      <w:pPr>
        <w:ind w:left="786" w:hanging="360"/>
      </w:pPr>
      <w:rPr>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EE6"/>
    <w:rsid w:val="00007B23"/>
    <w:rsid w:val="000840A3"/>
    <w:rsid w:val="000B5BD8"/>
    <w:rsid w:val="000C1C10"/>
    <w:rsid w:val="000D7343"/>
    <w:rsid w:val="000E6828"/>
    <w:rsid w:val="0012725A"/>
    <w:rsid w:val="001515FF"/>
    <w:rsid w:val="001C0901"/>
    <w:rsid w:val="001F5D3B"/>
    <w:rsid w:val="002005D9"/>
    <w:rsid w:val="002201ED"/>
    <w:rsid w:val="0022622A"/>
    <w:rsid w:val="00246FB2"/>
    <w:rsid w:val="00290707"/>
    <w:rsid w:val="002D43A8"/>
    <w:rsid w:val="002D5C7B"/>
    <w:rsid w:val="00310B29"/>
    <w:rsid w:val="003A291F"/>
    <w:rsid w:val="003D1F03"/>
    <w:rsid w:val="00445998"/>
    <w:rsid w:val="004B3757"/>
    <w:rsid w:val="004D29A4"/>
    <w:rsid w:val="004F2CFF"/>
    <w:rsid w:val="00502AC7"/>
    <w:rsid w:val="00580CB1"/>
    <w:rsid w:val="005A1B85"/>
    <w:rsid w:val="005A5EE6"/>
    <w:rsid w:val="005B47ED"/>
    <w:rsid w:val="005C3B1C"/>
    <w:rsid w:val="005F3833"/>
    <w:rsid w:val="00661C61"/>
    <w:rsid w:val="006B3188"/>
    <w:rsid w:val="00706CD1"/>
    <w:rsid w:val="0078406D"/>
    <w:rsid w:val="0079683C"/>
    <w:rsid w:val="007B4951"/>
    <w:rsid w:val="007D420F"/>
    <w:rsid w:val="007E0462"/>
    <w:rsid w:val="008B06FD"/>
    <w:rsid w:val="009311BB"/>
    <w:rsid w:val="00953A57"/>
    <w:rsid w:val="009816BF"/>
    <w:rsid w:val="00985FC9"/>
    <w:rsid w:val="009B1846"/>
    <w:rsid w:val="009C372E"/>
    <w:rsid w:val="009C576C"/>
    <w:rsid w:val="00A411C0"/>
    <w:rsid w:val="00A85FE3"/>
    <w:rsid w:val="00AB2829"/>
    <w:rsid w:val="00AD1472"/>
    <w:rsid w:val="00B07811"/>
    <w:rsid w:val="00BB5753"/>
    <w:rsid w:val="00C30659"/>
    <w:rsid w:val="00D86240"/>
    <w:rsid w:val="00D9435B"/>
    <w:rsid w:val="00DE7840"/>
    <w:rsid w:val="00ED2CC4"/>
    <w:rsid w:val="00FD0E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5EE6"/>
    <w:pPr>
      <w:tabs>
        <w:tab w:val="center" w:pos="4419"/>
        <w:tab w:val="right" w:pos="8838"/>
      </w:tabs>
      <w:spacing w:after="0" w:line="240" w:lineRule="auto"/>
    </w:pPr>
    <w:rPr>
      <w:rFonts w:ascii="Arial" w:eastAsia="Times New Roman" w:hAnsi="Arial" w:cs="Times New Roman"/>
      <w:kern w:val="18"/>
      <w:sz w:val="20"/>
      <w:szCs w:val="20"/>
      <w:lang w:val="es-ES" w:eastAsia="es-ES"/>
    </w:rPr>
  </w:style>
  <w:style w:type="character" w:customStyle="1" w:styleId="EncabezadoCar">
    <w:name w:val="Encabezado Car"/>
    <w:basedOn w:val="Fuentedeprrafopredeter"/>
    <w:link w:val="Encabezado"/>
    <w:uiPriority w:val="99"/>
    <w:rsid w:val="005A5EE6"/>
    <w:rPr>
      <w:rFonts w:ascii="Arial" w:eastAsia="Times New Roman" w:hAnsi="Arial" w:cs="Times New Roman"/>
      <w:kern w:val="18"/>
      <w:sz w:val="20"/>
      <w:szCs w:val="20"/>
      <w:lang w:val="es-ES" w:eastAsia="es-ES"/>
    </w:rPr>
  </w:style>
  <w:style w:type="paragraph" w:styleId="Piedepgina">
    <w:name w:val="footer"/>
    <w:basedOn w:val="Normal"/>
    <w:link w:val="PiedepginaCar"/>
    <w:uiPriority w:val="99"/>
    <w:unhideWhenUsed/>
    <w:rsid w:val="005A5EE6"/>
    <w:pPr>
      <w:tabs>
        <w:tab w:val="center" w:pos="4419"/>
        <w:tab w:val="right" w:pos="8838"/>
      </w:tabs>
      <w:spacing w:after="0" w:line="240" w:lineRule="auto"/>
    </w:pPr>
    <w:rPr>
      <w:rFonts w:ascii="Arial" w:eastAsia="Times New Roman" w:hAnsi="Arial" w:cs="Times New Roman"/>
      <w:kern w:val="18"/>
      <w:sz w:val="20"/>
      <w:szCs w:val="20"/>
      <w:lang w:val="es-ES" w:eastAsia="es-ES"/>
    </w:rPr>
  </w:style>
  <w:style w:type="character" w:customStyle="1" w:styleId="PiedepginaCar">
    <w:name w:val="Pie de página Car"/>
    <w:basedOn w:val="Fuentedeprrafopredeter"/>
    <w:link w:val="Piedepgina"/>
    <w:uiPriority w:val="99"/>
    <w:rsid w:val="005A5EE6"/>
    <w:rPr>
      <w:rFonts w:ascii="Arial" w:eastAsia="Times New Roman" w:hAnsi="Arial" w:cs="Times New Roman"/>
      <w:kern w:val="18"/>
      <w:sz w:val="20"/>
      <w:szCs w:val="20"/>
      <w:lang w:val="es-ES" w:eastAsia="es-ES"/>
    </w:rPr>
  </w:style>
  <w:style w:type="table" w:styleId="Tablaconcuadrcula">
    <w:name w:val="Table Grid"/>
    <w:basedOn w:val="Tablanormal"/>
    <w:uiPriority w:val="39"/>
    <w:rsid w:val="004F2C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2CFF"/>
    <w:pPr>
      <w:spacing w:after="0" w:line="240" w:lineRule="auto"/>
    </w:pPr>
  </w:style>
  <w:style w:type="paragraph" w:styleId="Textodeglobo">
    <w:name w:val="Balloon Text"/>
    <w:basedOn w:val="Normal"/>
    <w:link w:val="TextodegloboCar"/>
    <w:uiPriority w:val="99"/>
    <w:semiHidden/>
    <w:unhideWhenUsed/>
    <w:rsid w:val="00580C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0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5EE6"/>
    <w:pPr>
      <w:tabs>
        <w:tab w:val="center" w:pos="4419"/>
        <w:tab w:val="right" w:pos="8838"/>
      </w:tabs>
      <w:spacing w:after="0" w:line="240" w:lineRule="auto"/>
    </w:pPr>
    <w:rPr>
      <w:rFonts w:ascii="Arial" w:eastAsia="Times New Roman" w:hAnsi="Arial" w:cs="Times New Roman"/>
      <w:kern w:val="18"/>
      <w:sz w:val="20"/>
      <w:szCs w:val="20"/>
      <w:lang w:val="es-ES" w:eastAsia="es-ES"/>
    </w:rPr>
  </w:style>
  <w:style w:type="character" w:customStyle="1" w:styleId="EncabezadoCar">
    <w:name w:val="Encabezado Car"/>
    <w:basedOn w:val="Fuentedeprrafopredeter"/>
    <w:link w:val="Encabezado"/>
    <w:uiPriority w:val="99"/>
    <w:rsid w:val="005A5EE6"/>
    <w:rPr>
      <w:rFonts w:ascii="Arial" w:eastAsia="Times New Roman" w:hAnsi="Arial" w:cs="Times New Roman"/>
      <w:kern w:val="18"/>
      <w:sz w:val="20"/>
      <w:szCs w:val="20"/>
      <w:lang w:val="es-ES" w:eastAsia="es-ES"/>
    </w:rPr>
  </w:style>
  <w:style w:type="paragraph" w:styleId="Piedepgina">
    <w:name w:val="footer"/>
    <w:basedOn w:val="Normal"/>
    <w:link w:val="PiedepginaCar"/>
    <w:uiPriority w:val="99"/>
    <w:unhideWhenUsed/>
    <w:rsid w:val="005A5EE6"/>
    <w:pPr>
      <w:tabs>
        <w:tab w:val="center" w:pos="4419"/>
        <w:tab w:val="right" w:pos="8838"/>
      </w:tabs>
      <w:spacing w:after="0" w:line="240" w:lineRule="auto"/>
    </w:pPr>
    <w:rPr>
      <w:rFonts w:ascii="Arial" w:eastAsia="Times New Roman" w:hAnsi="Arial" w:cs="Times New Roman"/>
      <w:kern w:val="18"/>
      <w:sz w:val="20"/>
      <w:szCs w:val="20"/>
      <w:lang w:val="es-ES" w:eastAsia="es-ES"/>
    </w:rPr>
  </w:style>
  <w:style w:type="character" w:customStyle="1" w:styleId="PiedepginaCar">
    <w:name w:val="Pie de página Car"/>
    <w:basedOn w:val="Fuentedeprrafopredeter"/>
    <w:link w:val="Piedepgina"/>
    <w:uiPriority w:val="99"/>
    <w:rsid w:val="005A5EE6"/>
    <w:rPr>
      <w:rFonts w:ascii="Arial" w:eastAsia="Times New Roman" w:hAnsi="Arial" w:cs="Times New Roman"/>
      <w:kern w:val="18"/>
      <w:sz w:val="20"/>
      <w:szCs w:val="20"/>
      <w:lang w:val="es-ES" w:eastAsia="es-ES"/>
    </w:rPr>
  </w:style>
  <w:style w:type="table" w:styleId="Tablaconcuadrcula">
    <w:name w:val="Table Grid"/>
    <w:basedOn w:val="Tablanormal"/>
    <w:uiPriority w:val="39"/>
    <w:rsid w:val="004F2C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2CFF"/>
    <w:pPr>
      <w:spacing w:after="0" w:line="240" w:lineRule="auto"/>
    </w:pPr>
  </w:style>
  <w:style w:type="paragraph" w:styleId="Textodeglobo">
    <w:name w:val="Balloon Text"/>
    <w:basedOn w:val="Normal"/>
    <w:link w:val="TextodegloboCar"/>
    <w:uiPriority w:val="99"/>
    <w:semiHidden/>
    <w:unhideWhenUsed/>
    <w:rsid w:val="00580C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0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42392">
      <w:bodyDiv w:val="1"/>
      <w:marLeft w:val="0"/>
      <w:marRight w:val="0"/>
      <w:marTop w:val="0"/>
      <w:marBottom w:val="0"/>
      <w:divBdr>
        <w:top w:val="none" w:sz="0" w:space="0" w:color="auto"/>
        <w:left w:val="none" w:sz="0" w:space="0" w:color="auto"/>
        <w:bottom w:val="none" w:sz="0" w:space="0" w:color="auto"/>
        <w:right w:val="none" w:sz="0" w:space="0" w:color="auto"/>
      </w:divBdr>
    </w:div>
    <w:div w:id="616529170">
      <w:bodyDiv w:val="1"/>
      <w:marLeft w:val="0"/>
      <w:marRight w:val="0"/>
      <w:marTop w:val="0"/>
      <w:marBottom w:val="0"/>
      <w:divBdr>
        <w:top w:val="none" w:sz="0" w:space="0" w:color="auto"/>
        <w:left w:val="none" w:sz="0" w:space="0" w:color="auto"/>
        <w:bottom w:val="none" w:sz="0" w:space="0" w:color="auto"/>
        <w:right w:val="none" w:sz="0" w:space="0" w:color="auto"/>
      </w:divBdr>
    </w:div>
    <w:div w:id="672298664">
      <w:bodyDiv w:val="1"/>
      <w:marLeft w:val="0"/>
      <w:marRight w:val="0"/>
      <w:marTop w:val="0"/>
      <w:marBottom w:val="0"/>
      <w:divBdr>
        <w:top w:val="none" w:sz="0" w:space="0" w:color="auto"/>
        <w:left w:val="none" w:sz="0" w:space="0" w:color="auto"/>
        <w:bottom w:val="none" w:sz="0" w:space="0" w:color="auto"/>
        <w:right w:val="none" w:sz="0" w:space="0" w:color="auto"/>
      </w:divBdr>
    </w:div>
    <w:div w:id="738675929">
      <w:bodyDiv w:val="1"/>
      <w:marLeft w:val="0"/>
      <w:marRight w:val="0"/>
      <w:marTop w:val="0"/>
      <w:marBottom w:val="0"/>
      <w:divBdr>
        <w:top w:val="none" w:sz="0" w:space="0" w:color="auto"/>
        <w:left w:val="none" w:sz="0" w:space="0" w:color="auto"/>
        <w:bottom w:val="none" w:sz="0" w:space="0" w:color="auto"/>
        <w:right w:val="none" w:sz="0" w:space="0" w:color="auto"/>
      </w:divBdr>
    </w:div>
    <w:div w:id="1109546149">
      <w:bodyDiv w:val="1"/>
      <w:marLeft w:val="0"/>
      <w:marRight w:val="0"/>
      <w:marTop w:val="0"/>
      <w:marBottom w:val="0"/>
      <w:divBdr>
        <w:top w:val="none" w:sz="0" w:space="0" w:color="auto"/>
        <w:left w:val="none" w:sz="0" w:space="0" w:color="auto"/>
        <w:bottom w:val="none" w:sz="0" w:space="0" w:color="auto"/>
        <w:right w:val="none" w:sz="0" w:space="0" w:color="auto"/>
      </w:divBdr>
    </w:div>
    <w:div w:id="127475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2552</Words>
  <Characters>14042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Tammy Erika Torres Cornejo</cp:lastModifiedBy>
  <cp:revision>3</cp:revision>
  <cp:lastPrinted>2021-12-09T16:40:00Z</cp:lastPrinted>
  <dcterms:created xsi:type="dcterms:W3CDTF">2021-12-10T22:39:00Z</dcterms:created>
  <dcterms:modified xsi:type="dcterms:W3CDTF">2021-12-10T22:44:00Z</dcterms:modified>
</cp:coreProperties>
</file>