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C" w:rsidRDefault="0087214C" w:rsidP="004B3CDF">
      <w:pPr>
        <w:spacing w:after="0" w:line="240" w:lineRule="auto"/>
        <w:jc w:val="both"/>
        <w:rPr>
          <w:rFonts w:ascii="Trebuchet MS" w:eastAsia="Times New Roman" w:hAnsi="Trebuchet MS" w:cs="Times New Roman"/>
          <w:b/>
          <w:sz w:val="24"/>
          <w:szCs w:val="24"/>
          <w:lang w:eastAsia="es-MX"/>
        </w:rPr>
      </w:pPr>
      <w:r w:rsidRPr="0087214C">
        <w:rPr>
          <w:rFonts w:ascii="Trebuchet MS" w:eastAsia="Times New Roman" w:hAnsi="Trebuchet MS" w:cs="Times New Roman"/>
          <w:b/>
          <w:sz w:val="24"/>
          <w:szCs w:val="24"/>
          <w:lang w:eastAsia="es-MX"/>
        </w:rPr>
        <w:t>ACUERDO DEL CONSEJO GENERAL DEL INSTITUTO ELECTORAL Y DE PARTICIPACIÓN CIUDADANA DEL ESTADO DE JALISCO, QUE CALIFICA Y DECLARA LA VALIDEZ DE LA ELECCIÓN DE MUNÍCIPES CELEBRADA EN EL MUNICIPIO DE SAN PEDRO TLAQUEPAQUE, JALISCO; Y SE REALIZA LA RESPECTIVA ASIGNACIÓN DE REGIDURÍAS POR EL PRINCIPIO DE REPRESENTACIÓN PROPORCIONAL, CON MOTIVO DEL PROCESO ELECTORAL EXTRAORDINARIO DOS MIL VEINTIUNO.</w:t>
      </w:r>
    </w:p>
    <w:p w:rsidR="009A780A" w:rsidRPr="0087214C" w:rsidRDefault="009A780A" w:rsidP="004B3CDF">
      <w:pPr>
        <w:spacing w:after="0" w:line="240" w:lineRule="auto"/>
        <w:jc w:val="both"/>
        <w:rPr>
          <w:rFonts w:ascii="Trebuchet MS" w:eastAsia="Times New Roman" w:hAnsi="Trebuchet MS" w:cs="Times New Roman"/>
          <w:b/>
          <w:sz w:val="24"/>
          <w:szCs w:val="24"/>
          <w:lang w:eastAsia="es-MX"/>
        </w:rPr>
      </w:pPr>
    </w:p>
    <w:p w:rsidR="002A31F7" w:rsidRDefault="0087214C" w:rsidP="004B3CDF">
      <w:pPr>
        <w:spacing w:after="0" w:line="240" w:lineRule="auto"/>
        <w:jc w:val="center"/>
        <w:rPr>
          <w:rFonts w:ascii="Trebuchet MS" w:eastAsia="Times New Roman" w:hAnsi="Trebuchet MS" w:cs="Times New Roman"/>
          <w:b/>
          <w:sz w:val="24"/>
          <w:szCs w:val="24"/>
          <w:lang w:val="pt-BR" w:eastAsia="es-MX"/>
        </w:rPr>
      </w:pPr>
      <w:r w:rsidRPr="0087214C">
        <w:rPr>
          <w:rFonts w:ascii="Trebuchet MS" w:eastAsia="Times New Roman" w:hAnsi="Trebuchet MS" w:cs="Times New Roman"/>
          <w:b/>
          <w:sz w:val="24"/>
          <w:szCs w:val="24"/>
          <w:lang w:val="pt-BR" w:eastAsia="es-MX"/>
        </w:rPr>
        <w:t>A N T E C E D E N T E S</w:t>
      </w:r>
    </w:p>
    <w:p w:rsidR="002A31F7" w:rsidRPr="002A31F7" w:rsidRDefault="002A31F7" w:rsidP="004B3CDF">
      <w:pPr>
        <w:spacing w:after="0" w:line="240" w:lineRule="auto"/>
        <w:jc w:val="center"/>
        <w:rPr>
          <w:rFonts w:ascii="Trebuchet MS" w:eastAsia="Times New Roman" w:hAnsi="Trebuchet MS" w:cs="Times New Roman"/>
          <w:b/>
          <w:sz w:val="24"/>
          <w:szCs w:val="24"/>
          <w:lang w:val="pt-BR" w:eastAsia="es-MX"/>
        </w:rPr>
      </w:pPr>
    </w:p>
    <w:p w:rsidR="002A31F7" w:rsidRPr="002A31F7" w:rsidRDefault="002A31F7" w:rsidP="004B3CDF">
      <w:pPr>
        <w:spacing w:after="0" w:line="240" w:lineRule="auto"/>
        <w:jc w:val="both"/>
        <w:outlineLvl w:val="0"/>
        <w:rPr>
          <w:rFonts w:ascii="Trebuchet MS" w:eastAsia="Trebuchet MS" w:hAnsi="Trebuchet MS" w:cs="Trebuchet MS"/>
          <w:b/>
          <w:sz w:val="24"/>
          <w:szCs w:val="24"/>
          <w:lang w:eastAsia="es-MX"/>
        </w:rPr>
      </w:pPr>
      <w:r w:rsidRPr="002A31F7">
        <w:rPr>
          <w:rFonts w:ascii="Trebuchet MS" w:eastAsia="Trebuchet MS" w:hAnsi="Trebuchet MS" w:cs="Trebuchet MS"/>
          <w:b/>
          <w:sz w:val="24"/>
          <w:szCs w:val="24"/>
          <w:lang w:eastAsia="es-MX"/>
        </w:rPr>
        <w:t>CORRESPONDIENTES AL AÑO DOS MIL VEINTIUNO.</w:t>
      </w:r>
    </w:p>
    <w:p w:rsidR="002A31F7" w:rsidRPr="002A31F7" w:rsidRDefault="002A31F7" w:rsidP="004B3CDF">
      <w:pPr>
        <w:spacing w:after="0" w:line="240" w:lineRule="auto"/>
        <w:jc w:val="both"/>
        <w:outlineLvl w:val="0"/>
        <w:rPr>
          <w:rFonts w:ascii="Trebuchet MS" w:eastAsia="Trebuchet MS" w:hAnsi="Trebuchet MS" w:cs="Trebuchet MS"/>
          <w:sz w:val="24"/>
          <w:szCs w:val="24"/>
          <w:lang w:eastAsia="es-MX"/>
        </w:rPr>
      </w:pPr>
    </w:p>
    <w:p w:rsidR="002A31F7" w:rsidRPr="002A31F7" w:rsidRDefault="002A31F7" w:rsidP="004B3CDF">
      <w:pPr>
        <w:spacing w:after="0" w:line="240" w:lineRule="auto"/>
        <w:jc w:val="both"/>
        <w:rPr>
          <w:rFonts w:ascii="Trebuchet MS" w:eastAsia="Calibri" w:hAnsi="Trebuchet MS" w:cs="Times New Roman"/>
          <w:sz w:val="24"/>
          <w:szCs w:val="24"/>
        </w:rPr>
      </w:pPr>
      <w:r w:rsidRPr="002A31F7">
        <w:rPr>
          <w:rFonts w:ascii="Trebuchet MS" w:eastAsia="Calibri" w:hAnsi="Trebuchet MS" w:cs="Times New Roman"/>
          <w:b/>
          <w:color w:val="000000"/>
          <w:sz w:val="24"/>
          <w:szCs w:val="24"/>
        </w:rPr>
        <w:t xml:space="preserve">1. </w:t>
      </w:r>
      <w:r w:rsidRPr="002A31F7">
        <w:rPr>
          <w:rFonts w:ascii="Trebuchet MS" w:eastAsia="Calibri" w:hAnsi="Trebuchet MS" w:cs="Times New Roman"/>
          <w:b/>
          <w:sz w:val="24"/>
          <w:szCs w:val="24"/>
        </w:rPr>
        <w:t>JORNADA ELECTORAL</w:t>
      </w:r>
      <w:r w:rsidR="00853781">
        <w:rPr>
          <w:rFonts w:ascii="Trebuchet MS" w:eastAsia="Calibri" w:hAnsi="Trebuchet MS" w:cs="Times New Roman"/>
          <w:b/>
          <w:sz w:val="24"/>
          <w:szCs w:val="24"/>
        </w:rPr>
        <w:t xml:space="preserve"> DEL PROCESO ELECTORAL CONCURRENTE 2020-2021</w:t>
      </w:r>
      <w:r w:rsidRPr="002A31F7">
        <w:rPr>
          <w:rFonts w:ascii="Trebuchet MS" w:eastAsia="Calibri" w:hAnsi="Trebuchet MS" w:cs="Times New Roman"/>
          <w:b/>
          <w:sz w:val="24"/>
          <w:szCs w:val="24"/>
        </w:rPr>
        <w:t xml:space="preserve">. </w:t>
      </w:r>
      <w:r w:rsidRPr="002A31F7">
        <w:rPr>
          <w:rFonts w:ascii="Trebuchet MS" w:eastAsia="Calibri" w:hAnsi="Trebuchet MS" w:cs="Times New Roman"/>
          <w:sz w:val="24"/>
          <w:szCs w:val="24"/>
        </w:rPr>
        <w:t>Con fecha seis de junio, se celebraron elecciones constitucionales para elegir treinta y ocho diputaciones por ambos principios que conforma</w:t>
      </w:r>
      <w:r w:rsidR="003B44FB">
        <w:rPr>
          <w:rFonts w:ascii="Trebuchet MS" w:eastAsia="Calibri" w:hAnsi="Trebuchet MS" w:cs="Times New Roman"/>
          <w:sz w:val="24"/>
          <w:szCs w:val="24"/>
        </w:rPr>
        <w:t>n</w:t>
      </w:r>
      <w:r w:rsidRPr="002A31F7">
        <w:rPr>
          <w:rFonts w:ascii="Trebuchet MS" w:eastAsia="Calibri" w:hAnsi="Trebuchet MS" w:cs="Times New Roman"/>
          <w:sz w:val="24"/>
          <w:szCs w:val="24"/>
        </w:rPr>
        <w:t xml:space="preserve"> la Sexagésima Tercera Legislatura del Congreso del Estado; así como a los titulares e integrantes de los ciento veinticinco ayuntamientos que conforman el territorio del estado de Jalisco; correspondientes al Proceso Electoral Concurrente 2020-2021.</w:t>
      </w:r>
    </w:p>
    <w:p w:rsidR="002A31F7" w:rsidRPr="002A31F7" w:rsidRDefault="002A31F7" w:rsidP="004B3CDF">
      <w:pPr>
        <w:spacing w:after="0" w:line="240" w:lineRule="auto"/>
        <w:jc w:val="both"/>
        <w:rPr>
          <w:rFonts w:ascii="Trebuchet MS" w:eastAsia="Calibri" w:hAnsi="Trebuchet MS" w:cs="Times New Roman"/>
          <w:sz w:val="24"/>
          <w:szCs w:val="24"/>
        </w:rPr>
      </w:pP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r w:rsidRPr="002A31F7">
        <w:rPr>
          <w:rFonts w:ascii="Trebuchet MS" w:eastAsia="Times New Roman" w:hAnsi="Trebuchet MS" w:cs="Arial"/>
          <w:b/>
          <w:bCs/>
          <w:sz w:val="24"/>
          <w:szCs w:val="24"/>
          <w:lang w:eastAsia="es-MX"/>
        </w:rPr>
        <w:t>2. CÓMPUTO MUNICIPAL</w:t>
      </w:r>
      <w:r w:rsidRPr="002A31F7">
        <w:rPr>
          <w:rFonts w:ascii="Trebuchet MS" w:eastAsia="Times New Roman" w:hAnsi="Trebuchet MS" w:cs="Arial"/>
          <w:bCs/>
          <w:sz w:val="24"/>
          <w:szCs w:val="24"/>
          <w:lang w:eastAsia="es-MX"/>
        </w:rPr>
        <w:t>. El día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el Consejo Municipal Electoral de San Pedro Tlaquepaque, Jalisco; realizó el cómputo de la elección de munícipes. Asimismo, el doce de junio, el Consejo Municipal Electoral de San Pedro Tlaquepaque, Jalisco, llevó a cabo el recuento total de votos a efecto de determinar los resultados finales de la elección en comento.</w:t>
      </w: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r w:rsidRPr="002A31F7">
        <w:rPr>
          <w:rFonts w:ascii="Trebuchet MS" w:eastAsia="Times New Roman" w:hAnsi="Trebuchet MS" w:cs="Arial"/>
          <w:b/>
          <w:bCs/>
          <w:sz w:val="24"/>
          <w:szCs w:val="24"/>
          <w:lang w:eastAsia="es-MX"/>
        </w:rPr>
        <w:t>3</w:t>
      </w:r>
      <w:r w:rsidRPr="002A31F7">
        <w:rPr>
          <w:rFonts w:ascii="Trebuchet MS" w:eastAsia="Times New Roman" w:hAnsi="Trebuchet MS" w:cs="Arial"/>
          <w:bCs/>
          <w:sz w:val="24"/>
          <w:szCs w:val="24"/>
          <w:lang w:eastAsia="es-MX"/>
        </w:rPr>
        <w:t xml:space="preserve">. </w:t>
      </w:r>
      <w:r w:rsidRPr="002A31F7">
        <w:rPr>
          <w:rFonts w:ascii="Trebuchet MS" w:eastAsia="Times New Roman" w:hAnsi="Trebuchet MS" w:cs="Arial"/>
          <w:b/>
          <w:bCs/>
          <w:sz w:val="24"/>
          <w:szCs w:val="24"/>
          <w:lang w:eastAsia="es-MX"/>
        </w:rPr>
        <w:t>ACUERDO QUE CALIFICÓ Y DECLARÓ LA VALIDEZ DE LA ELECCIÓN DE MUNÍCIPES CELEBRADA EN EL MUNICIPIO DE SAN PEDRO TLAQUEPAQUE, JALISCO</w:t>
      </w:r>
      <w:r w:rsidR="00E87D25">
        <w:rPr>
          <w:rFonts w:ascii="Trebuchet MS" w:eastAsia="Times New Roman" w:hAnsi="Trebuchet MS" w:cs="Arial"/>
          <w:b/>
          <w:bCs/>
          <w:sz w:val="24"/>
          <w:szCs w:val="24"/>
          <w:lang w:eastAsia="es-MX"/>
        </w:rPr>
        <w:t>;</w:t>
      </w:r>
      <w:r w:rsidRPr="002A31F7">
        <w:rPr>
          <w:rFonts w:ascii="Trebuchet MS" w:eastAsia="Times New Roman" w:hAnsi="Trebuchet MS" w:cs="Arial"/>
          <w:b/>
          <w:bCs/>
          <w:sz w:val="24"/>
          <w:szCs w:val="24"/>
          <w:lang w:eastAsia="es-MX"/>
        </w:rPr>
        <w:t xml:space="preserve"> Y ASIGNACIÓN DE REGIDURÍAS POR EL PRINCIPIO DE REPRESENTACIÓN PROPORCIONAL, CON MOTIVO DEL PROCESO ELECTORAL CONCURRENTE 2020-2021</w:t>
      </w:r>
      <w:r w:rsidRPr="002A31F7">
        <w:rPr>
          <w:rFonts w:ascii="Trebuchet MS" w:eastAsia="Times New Roman" w:hAnsi="Trebuchet MS" w:cs="Arial"/>
          <w:bCs/>
          <w:sz w:val="24"/>
          <w:szCs w:val="24"/>
          <w:lang w:eastAsia="es-MX"/>
        </w:rPr>
        <w:t>. En sesión extraordinaria de fecha trece de junio, el Consejo General de este Instituto, mediante acuerdo IEPC-ACG-269/2021, declaró la validez de la elección de munícipes celebrada en el municipio de San Pedro Tlaquepaque, Jalisco; y realizó la respectiva asignación de regidurías por el principio de representación proporcional.</w:t>
      </w: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r w:rsidRPr="002A31F7">
        <w:rPr>
          <w:rFonts w:ascii="Trebuchet MS" w:eastAsia="Times New Roman" w:hAnsi="Trebuchet MS" w:cs="Arial"/>
          <w:b/>
          <w:bCs/>
          <w:sz w:val="24"/>
          <w:szCs w:val="24"/>
          <w:lang w:eastAsia="es-MX"/>
        </w:rPr>
        <w:lastRenderedPageBreak/>
        <w:t>4. JUICIOS DE INCONFORMIDAD</w:t>
      </w:r>
      <w:r w:rsidRPr="002A31F7">
        <w:rPr>
          <w:rFonts w:ascii="Trebuchet MS" w:eastAsia="Times New Roman" w:hAnsi="Trebuchet MS" w:cs="Arial"/>
          <w:bCs/>
          <w:sz w:val="24"/>
          <w:szCs w:val="24"/>
          <w:lang w:eastAsia="es-MX"/>
        </w:rPr>
        <w:t xml:space="preserve">. Inconforme con lo anterior, el partido político Morena y Alberto Maldonado Chavarín promovieron juicios de inconformidad registrados bajo </w:t>
      </w:r>
      <w:r w:rsidR="00E87D25">
        <w:rPr>
          <w:rFonts w:ascii="Trebuchet MS" w:eastAsia="Times New Roman" w:hAnsi="Trebuchet MS" w:cs="Arial"/>
          <w:bCs/>
          <w:sz w:val="24"/>
          <w:szCs w:val="24"/>
          <w:lang w:eastAsia="es-MX"/>
        </w:rPr>
        <w:t>el</w:t>
      </w:r>
      <w:r w:rsidRPr="002A31F7">
        <w:rPr>
          <w:rFonts w:ascii="Trebuchet MS" w:eastAsia="Times New Roman" w:hAnsi="Trebuchet MS" w:cs="Arial"/>
          <w:bCs/>
          <w:sz w:val="24"/>
          <w:szCs w:val="24"/>
          <w:lang w:eastAsia="es-MX"/>
        </w:rPr>
        <w:t xml:space="preserve"> número de expediente JIN-037/2021 y acumulados. Mediante sentencia emitida el tres de septiembre, el Tribunal Electoral del Estado de Jalisco, determinó confirmar los resultados del recuento, la declaración de validez de la elección, así como la expedición de las constancias de mayoría a favor de la planilla postulada por </w:t>
      </w:r>
      <w:r w:rsidR="00E87D25">
        <w:rPr>
          <w:rFonts w:ascii="Trebuchet MS" w:eastAsia="Times New Roman" w:hAnsi="Trebuchet MS" w:cs="Arial"/>
          <w:bCs/>
          <w:sz w:val="24"/>
          <w:szCs w:val="24"/>
          <w:lang w:eastAsia="es-MX"/>
        </w:rPr>
        <w:t xml:space="preserve">el partido político </w:t>
      </w:r>
      <w:r w:rsidRPr="002A31F7">
        <w:rPr>
          <w:rFonts w:ascii="Trebuchet MS" w:eastAsia="Times New Roman" w:hAnsi="Trebuchet MS" w:cs="Arial"/>
          <w:bCs/>
          <w:sz w:val="24"/>
          <w:szCs w:val="24"/>
          <w:lang w:eastAsia="es-MX"/>
        </w:rPr>
        <w:t xml:space="preserve">Movimiento Ciudadano y la asignación de regidurías por el principio de representación proporcional. </w:t>
      </w: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r w:rsidRPr="002A31F7">
        <w:rPr>
          <w:rFonts w:ascii="Trebuchet MS" w:eastAsia="Times New Roman" w:hAnsi="Trebuchet MS" w:cs="Arial"/>
          <w:b/>
          <w:bCs/>
          <w:sz w:val="24"/>
          <w:szCs w:val="24"/>
          <w:lang w:eastAsia="es-MX"/>
        </w:rPr>
        <w:t>5. JUICIO DE REVISIÓN CONSTITUCIONAL</w:t>
      </w:r>
      <w:r w:rsidRPr="002A31F7">
        <w:rPr>
          <w:rFonts w:ascii="Trebuchet MS" w:eastAsia="Times New Roman" w:hAnsi="Trebuchet MS" w:cs="Arial"/>
          <w:bCs/>
          <w:sz w:val="24"/>
          <w:szCs w:val="24"/>
          <w:lang w:eastAsia="es-MX"/>
        </w:rPr>
        <w:t>. El siete de septiembre, el partido político Morena y Alberto Maldonado Chavarín presentaron diversas demandas para controvertir la determinación establecida en el párrafo que antecedente; mismas que fueron recibidas por la Sala Regional Guadalajara del Tribunal Electoral del Poder Judicial de la Federación y fueron registradas con la clave alfanumérica SG-JRC-304/2021 y acumulada.</w:t>
      </w: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r w:rsidRPr="002A31F7">
        <w:rPr>
          <w:rFonts w:ascii="Trebuchet MS" w:eastAsia="Times New Roman" w:hAnsi="Trebuchet MS" w:cs="Arial"/>
          <w:b/>
          <w:bCs/>
          <w:sz w:val="24"/>
          <w:szCs w:val="24"/>
          <w:lang w:eastAsia="es-MX"/>
        </w:rPr>
        <w:t>6. RESOLUCIÓN DEL JUICIO DE REVISIÓN CONSTITUCIONAL</w:t>
      </w:r>
      <w:r w:rsidRPr="002A31F7">
        <w:rPr>
          <w:rFonts w:ascii="Trebuchet MS" w:eastAsia="Times New Roman" w:hAnsi="Trebuchet MS" w:cs="Arial"/>
          <w:bCs/>
          <w:sz w:val="24"/>
          <w:szCs w:val="24"/>
          <w:lang w:eastAsia="es-MX"/>
        </w:rPr>
        <w:t>. El día veinticinco de septiembre, la Sala Regional Guadalajara del Tribunal Electoral del Poder Judicial de la Federación, en el juicio de revisión constitucional SG-JRC-304/2021 y su acumulado, confirmó la sentencia emitida en el juicio de inconformidad JIN-037/2021.</w:t>
      </w: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r w:rsidRPr="002A31F7">
        <w:rPr>
          <w:rFonts w:ascii="Trebuchet MS" w:eastAsia="Times New Roman" w:hAnsi="Trebuchet MS" w:cs="Arial"/>
          <w:b/>
          <w:bCs/>
          <w:sz w:val="24"/>
          <w:szCs w:val="24"/>
          <w:lang w:eastAsia="es-MX"/>
        </w:rPr>
        <w:t xml:space="preserve">7. RECURSOS DE RECONSIDERACIÓN. </w:t>
      </w:r>
      <w:r w:rsidRPr="002A31F7">
        <w:rPr>
          <w:rFonts w:ascii="Trebuchet MS" w:eastAsia="Times New Roman" w:hAnsi="Trebuchet MS" w:cs="Arial"/>
          <w:bCs/>
          <w:sz w:val="24"/>
          <w:szCs w:val="24"/>
          <w:lang w:eastAsia="es-MX"/>
        </w:rPr>
        <w:t>Inconformes, el veintiocho de septiembre, los recurrentes presentaron demandas de reconsideración mism</w:t>
      </w:r>
      <w:r w:rsidR="00E87D25">
        <w:rPr>
          <w:rFonts w:ascii="Trebuchet MS" w:eastAsia="Times New Roman" w:hAnsi="Trebuchet MS" w:cs="Arial"/>
          <w:bCs/>
          <w:sz w:val="24"/>
          <w:szCs w:val="24"/>
          <w:lang w:eastAsia="es-MX"/>
        </w:rPr>
        <w:t>a</w:t>
      </w:r>
      <w:r w:rsidRPr="002A31F7">
        <w:rPr>
          <w:rFonts w:ascii="Trebuchet MS" w:eastAsia="Times New Roman" w:hAnsi="Trebuchet MS" w:cs="Arial"/>
          <w:bCs/>
          <w:sz w:val="24"/>
          <w:szCs w:val="24"/>
          <w:lang w:eastAsia="es-MX"/>
        </w:rPr>
        <w:t>s que fueron integrad</w:t>
      </w:r>
      <w:r w:rsidR="00E87D25">
        <w:rPr>
          <w:rFonts w:ascii="Trebuchet MS" w:eastAsia="Times New Roman" w:hAnsi="Trebuchet MS" w:cs="Arial"/>
          <w:bCs/>
          <w:sz w:val="24"/>
          <w:szCs w:val="24"/>
          <w:lang w:eastAsia="es-MX"/>
        </w:rPr>
        <w:t>a</w:t>
      </w:r>
      <w:r w:rsidRPr="002A31F7">
        <w:rPr>
          <w:rFonts w:ascii="Trebuchet MS" w:eastAsia="Times New Roman" w:hAnsi="Trebuchet MS" w:cs="Arial"/>
          <w:bCs/>
          <w:sz w:val="24"/>
          <w:szCs w:val="24"/>
          <w:lang w:eastAsia="es-MX"/>
        </w:rPr>
        <w:t>s por la Sala Superior del Tribunal Electoral del Poder Judicial de la Federación bajo número de expedientes SUP-REC-1874/2021 y SUP-REC-1876/2021.</w:t>
      </w: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p>
    <w:p w:rsidR="002A31F7" w:rsidRPr="0087214C" w:rsidRDefault="002A31F7" w:rsidP="004B3CDF">
      <w:pPr>
        <w:spacing w:after="0" w:line="240" w:lineRule="auto"/>
        <w:jc w:val="both"/>
        <w:rPr>
          <w:rFonts w:ascii="Trebuchet MS" w:eastAsia="Times New Roman" w:hAnsi="Trebuchet MS" w:cs="Arial"/>
          <w:bCs/>
          <w:sz w:val="24"/>
          <w:szCs w:val="24"/>
          <w:lang w:eastAsia="es-MX"/>
        </w:rPr>
      </w:pPr>
      <w:r w:rsidRPr="002A31F7">
        <w:rPr>
          <w:rFonts w:ascii="Trebuchet MS" w:eastAsia="Times New Roman" w:hAnsi="Trebuchet MS" w:cs="Arial"/>
          <w:b/>
          <w:bCs/>
          <w:sz w:val="24"/>
          <w:szCs w:val="24"/>
          <w:lang w:eastAsia="es-MX"/>
        </w:rPr>
        <w:t>8</w:t>
      </w:r>
      <w:r w:rsidRPr="002A31F7">
        <w:rPr>
          <w:rFonts w:ascii="Trebuchet MS" w:eastAsia="Times New Roman" w:hAnsi="Trebuchet MS" w:cs="Arial"/>
          <w:bCs/>
          <w:sz w:val="24"/>
          <w:szCs w:val="24"/>
          <w:lang w:eastAsia="es-MX"/>
        </w:rPr>
        <w:t xml:space="preserve">. </w:t>
      </w:r>
      <w:r w:rsidRPr="0087214C">
        <w:rPr>
          <w:rFonts w:ascii="Trebuchet MS" w:eastAsia="Times New Roman" w:hAnsi="Trebuchet MS" w:cs="Arial"/>
          <w:b/>
          <w:kern w:val="2"/>
          <w:sz w:val="24"/>
          <w:szCs w:val="24"/>
          <w:lang w:val="es-ES_tradnl" w:eastAsia="ar-SA"/>
        </w:rPr>
        <w:t xml:space="preserve">ANULACIÓN DE LA ELECCIÓN DE LOS INTEGRANTES DEL AYUNTAMIENTO DE SAN PEDRO TLAQUEPAQUE, JALISCO. </w:t>
      </w:r>
      <w:r w:rsidRPr="0087214C">
        <w:rPr>
          <w:rFonts w:ascii="Trebuchet MS" w:eastAsia="Times New Roman" w:hAnsi="Trebuchet MS" w:cs="Arial"/>
          <w:kern w:val="2"/>
          <w:sz w:val="24"/>
          <w:szCs w:val="24"/>
          <w:lang w:val="es-ES_tradnl" w:eastAsia="ar-SA"/>
        </w:rPr>
        <w:t xml:space="preserve">Que el día treinta de septiembre y una vez que algunos de los partidos políticos y candidatas y candidatos, agotaron la cadena impugnativa en torno a la elección de munícipes de San Pedro Tlaquepaque, Jalisco; la Sala Superior del Tribunal Electoral del Poder Judicial de </w:t>
      </w:r>
      <w:r w:rsidRPr="00E2670F">
        <w:rPr>
          <w:rFonts w:ascii="Trebuchet MS" w:eastAsia="Times New Roman" w:hAnsi="Trebuchet MS" w:cs="Arial"/>
          <w:kern w:val="2"/>
          <w:sz w:val="24"/>
          <w:szCs w:val="24"/>
          <w:lang w:val="es-ES_tradnl" w:eastAsia="ar-SA"/>
        </w:rPr>
        <w:t xml:space="preserve">la Federación declaró nula la elección del referido municipio, </w:t>
      </w:r>
      <w:r w:rsidR="00B34F8B" w:rsidRPr="00E2670F">
        <w:rPr>
          <w:rFonts w:ascii="Trebuchet MS" w:eastAsia="Times New Roman" w:hAnsi="Trebuchet MS" w:cs="Arial"/>
          <w:kern w:val="2"/>
          <w:sz w:val="24"/>
          <w:szCs w:val="24"/>
          <w:lang w:val="es-ES_tradnl" w:eastAsia="ar-SA"/>
        </w:rPr>
        <w:t>con</w:t>
      </w:r>
      <w:r w:rsidRPr="00E2670F">
        <w:rPr>
          <w:rFonts w:ascii="Trebuchet MS" w:eastAsia="Times New Roman" w:hAnsi="Trebuchet MS" w:cs="Arial"/>
          <w:kern w:val="2"/>
          <w:sz w:val="24"/>
          <w:szCs w:val="24"/>
          <w:lang w:val="es-ES_tradnl" w:eastAsia="ar-SA"/>
        </w:rPr>
        <w:t xml:space="preserve"> la sentencia emitida en el recurso de reconsideración del expediente SUP-REC-1874/2021 y su acumulado SUP-REC-1876/2021, ordenando entre sus efectos al Congreso del Estado de Jalisco, la emisión de convocatoria para elección extraordinaria.</w:t>
      </w:r>
    </w:p>
    <w:p w:rsidR="002A31F7" w:rsidRPr="002A31F7" w:rsidRDefault="002A31F7" w:rsidP="004B3CDF">
      <w:pPr>
        <w:spacing w:after="0" w:line="240" w:lineRule="auto"/>
        <w:jc w:val="both"/>
        <w:rPr>
          <w:rFonts w:ascii="Trebuchet MS" w:eastAsia="Times New Roman" w:hAnsi="Trebuchet MS" w:cs="Arial"/>
          <w:bCs/>
          <w:sz w:val="24"/>
          <w:szCs w:val="24"/>
          <w:lang w:eastAsia="es-MX"/>
        </w:rPr>
      </w:pPr>
    </w:p>
    <w:p w:rsidR="002A31F7" w:rsidRPr="0087214C" w:rsidRDefault="002A31F7" w:rsidP="004B3CDF">
      <w:pPr>
        <w:spacing w:after="0" w:line="240" w:lineRule="auto"/>
        <w:jc w:val="both"/>
        <w:rPr>
          <w:rFonts w:ascii="Trebuchet MS" w:eastAsia="Calibri" w:hAnsi="Trebuchet MS" w:cs="Times New Roman"/>
          <w:sz w:val="24"/>
          <w:szCs w:val="24"/>
          <w:lang w:eastAsia="es-MX"/>
        </w:rPr>
      </w:pPr>
      <w:r w:rsidRPr="002A31F7">
        <w:rPr>
          <w:rFonts w:ascii="Trebuchet MS" w:eastAsia="Times New Roman" w:hAnsi="Trebuchet MS" w:cs="Arial"/>
          <w:b/>
          <w:bCs/>
          <w:sz w:val="24"/>
          <w:szCs w:val="24"/>
          <w:lang w:eastAsia="es-ES"/>
        </w:rPr>
        <w:t xml:space="preserve">9. </w:t>
      </w:r>
      <w:r w:rsidRPr="0087214C">
        <w:rPr>
          <w:rFonts w:ascii="Trebuchet MS" w:eastAsia="Calibri" w:hAnsi="Trebuchet MS" w:cs="Times New Roman"/>
          <w:b/>
          <w:sz w:val="24"/>
          <w:szCs w:val="24"/>
          <w:lang w:eastAsia="es-MX"/>
        </w:rPr>
        <w:t xml:space="preserve">CONVOCATORIA </w:t>
      </w:r>
      <w:r w:rsidRPr="0087214C">
        <w:rPr>
          <w:rFonts w:ascii="Trebuchet MS" w:eastAsia="Calibri" w:hAnsi="Trebuchet MS" w:cs="Times New Roman"/>
          <w:b/>
          <w:sz w:val="24"/>
          <w:szCs w:val="24"/>
          <w:lang w:val="es-ES" w:eastAsia="es-MX"/>
        </w:rPr>
        <w:t xml:space="preserve">PARA EL PROCESO ELECTORAL EXTRAORDINARIO DOS MIL VEINTIUNO, </w:t>
      </w:r>
      <w:r w:rsidRPr="0087214C">
        <w:rPr>
          <w:rFonts w:ascii="Trebuchet MS" w:eastAsia="Calibri" w:hAnsi="Trebuchet MS" w:cs="Times New Roman"/>
          <w:b/>
          <w:sz w:val="24"/>
          <w:szCs w:val="24"/>
          <w:lang w:eastAsia="es-MX"/>
        </w:rPr>
        <w:t>PARA LA ELECCIÓN DE LA PRESIDENCIA MUNICIPAL, REGIDUR</w:t>
      </w:r>
      <w:r w:rsidR="004B3CDF">
        <w:rPr>
          <w:rFonts w:ascii="Trebuchet MS" w:eastAsia="Calibri" w:hAnsi="Trebuchet MS" w:cs="Times New Roman"/>
          <w:b/>
          <w:sz w:val="24"/>
          <w:szCs w:val="24"/>
          <w:lang w:eastAsia="es-MX"/>
        </w:rPr>
        <w:t>Í</w:t>
      </w:r>
      <w:r w:rsidRPr="0087214C">
        <w:rPr>
          <w:rFonts w:ascii="Trebuchet MS" w:eastAsia="Calibri" w:hAnsi="Trebuchet MS" w:cs="Times New Roman"/>
          <w:b/>
          <w:sz w:val="24"/>
          <w:szCs w:val="24"/>
          <w:lang w:eastAsia="es-MX"/>
        </w:rPr>
        <w:t xml:space="preserve">AS Y SINDICATURA DEL MUNICIPIO DE SAN PEDRO TLAQUEPAQUE, JALISCO. </w:t>
      </w:r>
      <w:r w:rsidRPr="0087214C">
        <w:rPr>
          <w:rFonts w:ascii="Trebuchet MS" w:eastAsia="Calibri" w:hAnsi="Trebuchet MS" w:cs="Times New Roman"/>
          <w:sz w:val="24"/>
          <w:szCs w:val="24"/>
          <w:lang w:eastAsia="es-MX"/>
        </w:rPr>
        <w:t xml:space="preserve">Con </w:t>
      </w:r>
      <w:r w:rsidRPr="0087214C">
        <w:rPr>
          <w:rFonts w:ascii="Trebuchet MS" w:eastAsia="Calibri" w:hAnsi="Trebuchet MS" w:cs="Times New Roman"/>
          <w:sz w:val="24"/>
          <w:szCs w:val="24"/>
          <w:lang w:eastAsia="es-MX"/>
        </w:rPr>
        <w:lastRenderedPageBreak/>
        <w:t>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2A31F7" w:rsidRPr="002A31F7" w:rsidRDefault="002A31F7" w:rsidP="004B3CDF">
      <w:pPr>
        <w:spacing w:after="0" w:line="240" w:lineRule="auto"/>
        <w:jc w:val="both"/>
        <w:rPr>
          <w:rFonts w:ascii="Trebuchet MS" w:eastAsia="Times New Roman" w:hAnsi="Trebuchet MS" w:cs="Times New Roman"/>
          <w:b/>
          <w:bCs/>
          <w:color w:val="000000"/>
          <w:sz w:val="24"/>
          <w:szCs w:val="24"/>
          <w:highlight w:val="cyan"/>
          <w:lang w:eastAsia="es-MX"/>
        </w:rPr>
      </w:pPr>
    </w:p>
    <w:p w:rsidR="0087214C" w:rsidRPr="0087214C" w:rsidRDefault="002A31F7" w:rsidP="004B3CDF">
      <w:pPr>
        <w:spacing w:after="0" w:line="240" w:lineRule="auto"/>
        <w:jc w:val="both"/>
        <w:rPr>
          <w:rFonts w:ascii="Trebuchet MS" w:eastAsia="Calibri" w:hAnsi="Trebuchet MS" w:cs="Times New Roman"/>
          <w:sz w:val="24"/>
          <w:szCs w:val="24"/>
          <w:lang w:eastAsia="es-MX"/>
        </w:rPr>
      </w:pPr>
      <w:r w:rsidRPr="002A31F7">
        <w:rPr>
          <w:rFonts w:ascii="Trebuchet MS" w:eastAsia="Calibri" w:hAnsi="Trebuchet MS" w:cs="Times New Roman"/>
          <w:b/>
          <w:sz w:val="24"/>
          <w:szCs w:val="24"/>
        </w:rPr>
        <w:t>10.</w:t>
      </w:r>
      <w:r w:rsidRPr="002A31F7">
        <w:rPr>
          <w:rFonts w:ascii="Trebuchet MS" w:eastAsia="Calibri" w:hAnsi="Trebuchet MS" w:cs="Times New Roman"/>
          <w:sz w:val="24"/>
          <w:szCs w:val="24"/>
        </w:rPr>
        <w:t xml:space="preserve"> </w:t>
      </w:r>
      <w:r w:rsidR="0087214C" w:rsidRPr="0087214C">
        <w:rPr>
          <w:rFonts w:ascii="Trebuchet MS" w:eastAsia="Times New Roman" w:hAnsi="Trebuchet MS" w:cs="Arial"/>
          <w:b/>
          <w:sz w:val="24"/>
          <w:szCs w:val="24"/>
          <w:lang w:eastAsia="es-ES"/>
        </w:rPr>
        <w:t xml:space="preserve">DECLARACIÓN DEL INICIO DE FUNCIONES CON EL OBJETO DE PREPARAR, ORGANIZAR, DESARROLLAR Y VIGILAR EL PROCESO ELECTORAL EXTRAORDINARIO DOS MIL VEINTIUNO, PARA LA ELECCIÓN DE LA PRESIDENCIA MUNICIPAL, REGIDURÍAS Y SINDICATURA DEL MUNICIPIO DE SAN PEDRO TLAQUEPAQUE, JALISCO. </w:t>
      </w:r>
      <w:r w:rsidR="0087214C" w:rsidRPr="0087214C">
        <w:rPr>
          <w:rFonts w:ascii="Trebuchet MS" w:eastAsia="Times New Roman" w:hAnsi="Trebuchet MS" w:cs="Arial"/>
          <w:sz w:val="24"/>
          <w:szCs w:val="24"/>
          <w:lang w:eastAsia="es-ES"/>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87214C" w:rsidRPr="0087214C" w:rsidRDefault="0087214C" w:rsidP="004B3CDF">
      <w:pPr>
        <w:spacing w:after="0" w:line="240" w:lineRule="auto"/>
        <w:jc w:val="both"/>
        <w:rPr>
          <w:rFonts w:ascii="Trebuchet MS" w:eastAsia="Times New Roman" w:hAnsi="Trebuchet MS" w:cs="Arial"/>
          <w:b/>
          <w:sz w:val="24"/>
          <w:szCs w:val="24"/>
          <w:lang w:eastAsia="es-ES"/>
        </w:rPr>
      </w:pPr>
    </w:p>
    <w:p w:rsidR="0087214C" w:rsidRDefault="002A31F7" w:rsidP="004B3CDF">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b/>
          <w:sz w:val="24"/>
          <w:szCs w:val="24"/>
          <w:lang w:eastAsia="es-ES"/>
        </w:rPr>
        <w:t>11</w:t>
      </w:r>
      <w:r w:rsidR="0087214C" w:rsidRPr="0087214C">
        <w:rPr>
          <w:rFonts w:ascii="Trebuchet MS" w:eastAsia="Times New Roman" w:hAnsi="Trebuchet MS" w:cs="Times New Roman"/>
          <w:b/>
          <w:sz w:val="24"/>
          <w:szCs w:val="24"/>
          <w:lang w:eastAsia="es-ES"/>
        </w:rPr>
        <w:t xml:space="preserve">. APROBACIÓN DEL CALENDARIO INTEGRAL DEL PROCESO ELECTORAL EXTRAORDINARIO DOS MIL VEINTIUNO PARA LA ELECCIÓN DE LA PRESIDENCIA MUNICIPAL, REGIDURÍAS Y SINDICATURA DEL MUNICIPIO DE SAN PEDRO TLAQUEPAQUE, JALISCO. </w:t>
      </w:r>
      <w:r w:rsidR="0087214C" w:rsidRPr="0087214C">
        <w:rPr>
          <w:rFonts w:ascii="Trebuchet MS" w:eastAsia="Times New Roman" w:hAnsi="Trebuchet MS" w:cs="Times New Roman"/>
          <w:sz w:val="24"/>
          <w:szCs w:val="24"/>
          <w:lang w:eastAsia="es-E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A04849" w:rsidRDefault="00A04849" w:rsidP="004B3CDF">
      <w:pPr>
        <w:spacing w:after="0" w:line="240" w:lineRule="auto"/>
        <w:jc w:val="both"/>
        <w:rPr>
          <w:rFonts w:ascii="Trebuchet MS" w:eastAsia="Times New Roman" w:hAnsi="Trebuchet MS" w:cs="Times New Roman"/>
          <w:sz w:val="24"/>
          <w:szCs w:val="24"/>
          <w:lang w:eastAsia="es-ES"/>
        </w:rPr>
      </w:pPr>
    </w:p>
    <w:p w:rsidR="00A04849" w:rsidRPr="00A04849" w:rsidRDefault="00A04849" w:rsidP="004B3CDF">
      <w:pPr>
        <w:spacing w:after="0" w:line="240" w:lineRule="auto"/>
        <w:jc w:val="both"/>
        <w:rPr>
          <w:rFonts w:ascii="Trebuchet MS" w:eastAsia="Times New Roman" w:hAnsi="Trebuchet MS" w:cs="Times New Roman"/>
          <w:b/>
          <w:sz w:val="24"/>
          <w:szCs w:val="24"/>
          <w:lang w:eastAsia="es-ES"/>
        </w:rPr>
      </w:pPr>
      <w:r w:rsidRPr="00A04849">
        <w:rPr>
          <w:rFonts w:ascii="Trebuchet MS" w:eastAsia="Times New Roman" w:hAnsi="Trebuchet MS" w:cs="Times New Roman"/>
          <w:b/>
          <w:sz w:val="24"/>
          <w:szCs w:val="24"/>
          <w:lang w:eastAsia="es-ES"/>
        </w:rPr>
        <w:t xml:space="preserve">12. APROBACIÓN DEL TEXTO DE LA CONVOCATORIA A LAS CIUDADANAS INTERESADAS EN POSTULARSE EN CANDIDATURAS INDEPENDIENTES A LOS CARGOS DE MUNÍCIPES, EN EL PROCESO ELECTORAL EXTRAORDINARIO DOS MIL VEINTIUNO DEL MUNICIPIO DE SAN PEDRO TLAQUEPAQUE, JALISCO. </w:t>
      </w:r>
      <w:r w:rsidRPr="00A04849">
        <w:rPr>
          <w:rFonts w:ascii="Trebuchet MS" w:eastAsia="Times New Roman" w:hAnsi="Trebuchet MS" w:cs="Times New Roman"/>
          <w:sz w:val="24"/>
          <w:szCs w:val="24"/>
          <w:lang w:eastAsia="es-ES"/>
        </w:rPr>
        <w:t>Con fecha seis de octubre</w:t>
      </w:r>
      <w:r>
        <w:rPr>
          <w:rFonts w:ascii="Trebuchet MS" w:eastAsia="Times New Roman" w:hAnsi="Trebuchet MS" w:cs="Times New Roman"/>
          <w:sz w:val="24"/>
          <w:szCs w:val="24"/>
          <w:lang w:eastAsia="es-ES"/>
        </w:rPr>
        <w:t>, el Consejo General de este Instituto, mediante acuerdo IEPC-ACG-332/2021, aprobó el texto de la convocatoria a las ciudadanas interesadas</w:t>
      </w:r>
      <w:r w:rsidR="00CB2148">
        <w:rPr>
          <w:rFonts w:ascii="Trebuchet MS" w:eastAsia="Times New Roman" w:hAnsi="Trebuchet MS" w:cs="Times New Roman"/>
          <w:sz w:val="24"/>
          <w:szCs w:val="24"/>
          <w:lang w:eastAsia="es-ES"/>
        </w:rPr>
        <w:t xml:space="preserve"> en postularse en candidaturas independientes a los cargos de munícipes, en el Proceso Electoral Extraordinario dos mil veintiuno, para la elección de la presidencia municipal, regidurías y sindicatura del municipio de San Pedro Tlaquepaque, Jalisco; así como los formatos que deberá presentarse con la manifestación de intención.  </w:t>
      </w:r>
    </w:p>
    <w:p w:rsidR="0087214C" w:rsidRPr="0087214C" w:rsidRDefault="0087214C" w:rsidP="004B3CDF">
      <w:pPr>
        <w:spacing w:after="0" w:line="240" w:lineRule="auto"/>
        <w:jc w:val="both"/>
        <w:rPr>
          <w:rFonts w:ascii="Trebuchet MS" w:eastAsia="Times New Roman" w:hAnsi="Trebuchet MS" w:cs="Times New Roman"/>
          <w:sz w:val="24"/>
          <w:szCs w:val="24"/>
          <w:lang w:eastAsia="es-ES"/>
        </w:rPr>
      </w:pPr>
    </w:p>
    <w:p w:rsidR="0087214C" w:rsidRDefault="00CB2148" w:rsidP="004B3CDF">
      <w:pPr>
        <w:pStyle w:val="Prrafodelista"/>
        <w:tabs>
          <w:tab w:val="left" w:pos="567"/>
        </w:tabs>
        <w:spacing w:after="0" w:line="240" w:lineRule="auto"/>
        <w:ind w:left="0"/>
        <w:jc w:val="both"/>
        <w:rPr>
          <w:rFonts w:ascii="Trebuchet MS" w:eastAsia="Times New Roman" w:hAnsi="Trebuchet MS" w:cs="Times New Roman"/>
          <w:sz w:val="24"/>
          <w:szCs w:val="24"/>
          <w:lang w:eastAsia="es-MX"/>
        </w:rPr>
      </w:pPr>
      <w:r>
        <w:rPr>
          <w:rFonts w:ascii="Trebuchet MS" w:eastAsia="Times New Roman" w:hAnsi="Trebuchet MS" w:cs="Times New Roman"/>
          <w:b/>
          <w:kern w:val="2"/>
          <w:sz w:val="24"/>
          <w:szCs w:val="24"/>
          <w:lang w:eastAsia="ar-SA"/>
        </w:rPr>
        <w:t>13</w:t>
      </w:r>
      <w:r w:rsidR="008F3C6C" w:rsidRPr="008F3C6C">
        <w:rPr>
          <w:rFonts w:ascii="Trebuchet MS" w:eastAsia="Times New Roman" w:hAnsi="Trebuchet MS" w:cs="Times New Roman"/>
          <w:b/>
          <w:kern w:val="2"/>
          <w:sz w:val="24"/>
          <w:szCs w:val="24"/>
          <w:lang w:eastAsia="ar-SA"/>
        </w:rPr>
        <w:t xml:space="preserve">. </w:t>
      </w:r>
      <w:r w:rsidR="00911A62">
        <w:rPr>
          <w:rFonts w:ascii="Trebuchet MS" w:eastAsia="Times New Roman" w:hAnsi="Trebuchet MS" w:cs="Times New Roman"/>
          <w:b/>
          <w:kern w:val="2"/>
          <w:sz w:val="24"/>
          <w:szCs w:val="24"/>
          <w:lang w:eastAsia="ar-SA"/>
        </w:rPr>
        <w:t>DETERMINACIÓN</w:t>
      </w:r>
      <w:r w:rsidR="008F3C6C" w:rsidRPr="008F3C6C">
        <w:rPr>
          <w:rFonts w:ascii="Trebuchet MS" w:eastAsia="Times New Roman" w:hAnsi="Trebuchet MS" w:cs="Times New Roman"/>
          <w:b/>
          <w:kern w:val="2"/>
          <w:sz w:val="24"/>
          <w:szCs w:val="24"/>
          <w:lang w:eastAsia="ar-SA"/>
        </w:rPr>
        <w:t xml:space="preserve"> DEL </w:t>
      </w:r>
      <w:r w:rsidR="008F3C6C" w:rsidRPr="008F3C6C">
        <w:rPr>
          <w:rFonts w:ascii="Trebuchet MS" w:eastAsia="Times New Roman" w:hAnsi="Trebuchet MS" w:cs="Arial"/>
          <w:b/>
          <w:sz w:val="24"/>
          <w:szCs w:val="24"/>
          <w:lang w:eastAsia="ar-SA"/>
        </w:rPr>
        <w:t>NÚMERO DE REGIDURÍAS POR AMBOS PRINCIPIOS, QUE HABRÁN DE ELEGIRSE EN EL MUNICIPIO DE SAN PEDRO TLAQUEPAQUE, JALISCO</w:t>
      </w:r>
      <w:r w:rsidR="0087214C" w:rsidRPr="0087214C">
        <w:rPr>
          <w:rFonts w:ascii="Trebuchet MS" w:eastAsia="Times New Roman" w:hAnsi="Trebuchet MS" w:cs="Times New Roman"/>
          <w:b/>
          <w:sz w:val="24"/>
          <w:szCs w:val="24"/>
          <w:lang w:val="es-ES_tradnl" w:eastAsia="es-MX"/>
        </w:rPr>
        <w:t xml:space="preserve">. </w:t>
      </w:r>
      <w:r w:rsidR="00911A62" w:rsidRPr="00911A62">
        <w:rPr>
          <w:rFonts w:ascii="Trebuchet MS" w:eastAsia="Trebuchet MS" w:hAnsi="Trebuchet MS" w:cs="Trebuchet MS"/>
          <w:sz w:val="24"/>
          <w:szCs w:val="24"/>
          <w:lang w:eastAsia="es-MX"/>
        </w:rPr>
        <w:t>Con fecha seis de octubre, el Consejo General de este Instituto, mediante acuerdo IEPC-ACG-333/2021, determinó el número de regidurías por ambos principios, que habrán de elegirse en el municipio de San Pedro Tlaquepaque, Jalisco, durante el Proceso Electoral Extraordinario dos mil veintiuno</w:t>
      </w:r>
      <w:r w:rsidR="0087214C" w:rsidRPr="0087214C">
        <w:rPr>
          <w:rFonts w:ascii="Trebuchet MS" w:eastAsia="Times New Roman" w:hAnsi="Trebuchet MS" w:cs="Times New Roman"/>
          <w:sz w:val="24"/>
          <w:szCs w:val="24"/>
          <w:lang w:eastAsia="es-MX"/>
        </w:rPr>
        <w:t>.</w:t>
      </w:r>
    </w:p>
    <w:p w:rsidR="00104371" w:rsidRPr="00104371" w:rsidRDefault="00104371" w:rsidP="004B3CDF">
      <w:pPr>
        <w:pStyle w:val="Sinespaciado"/>
      </w:pPr>
    </w:p>
    <w:p w:rsidR="00104371" w:rsidRDefault="00104371" w:rsidP="004B3CDF">
      <w:pPr>
        <w:spacing w:after="0" w:line="240" w:lineRule="auto"/>
        <w:jc w:val="both"/>
        <w:rPr>
          <w:rFonts w:ascii="Trebuchet MS" w:eastAsia="Calibri" w:hAnsi="Trebuchet MS" w:cs="Times New Roman"/>
          <w:sz w:val="24"/>
          <w:szCs w:val="24"/>
        </w:rPr>
      </w:pPr>
      <w:r>
        <w:rPr>
          <w:rFonts w:ascii="Trebuchet MS" w:eastAsia="Verdana" w:hAnsi="Trebuchet MS" w:cs="Times New Roman"/>
          <w:b/>
          <w:sz w:val="24"/>
          <w:szCs w:val="24"/>
          <w:lang w:val="es-ES_tradnl"/>
        </w:rPr>
        <w:t xml:space="preserve">14. </w:t>
      </w:r>
      <w:r w:rsidRPr="00104371">
        <w:rPr>
          <w:rFonts w:ascii="Trebuchet MS" w:eastAsia="Verdana" w:hAnsi="Trebuchet MS" w:cs="Times New Roman"/>
          <w:b/>
          <w:sz w:val="24"/>
          <w:szCs w:val="24"/>
          <w:lang w:val="es-ES_tradnl"/>
        </w:rPr>
        <w:t>TOPE DE GASTOS DE PRECAMPAÑAS Y CAMPAÑAS, ASÍ COMO TOPES DE GASTOS DE ACTOS TENDENTES A RECABAR EL APOYO CIUDADANO POR PARTE DE ASPIRANTES A CANDIDATURAS INDEPENDIENTES</w:t>
      </w:r>
      <w:r w:rsidRPr="00104371">
        <w:rPr>
          <w:rFonts w:ascii="Trebuchet MS" w:eastAsia="Calibri" w:hAnsi="Trebuchet MS" w:cs="Arial"/>
          <w:b/>
          <w:sz w:val="24"/>
          <w:szCs w:val="24"/>
        </w:rPr>
        <w:t xml:space="preserve">, RELATIVOS AL PROCESO ELECTORAL EXTRAORDINARIO DOS MIL VEINTIUNO, </w:t>
      </w:r>
      <w:r w:rsidRPr="00104371">
        <w:rPr>
          <w:rFonts w:ascii="Trebuchet MS" w:eastAsia="Calibri" w:hAnsi="Trebuchet MS" w:cs="Times New Roman"/>
          <w:b/>
          <w:sz w:val="24"/>
          <w:szCs w:val="24"/>
        </w:rPr>
        <w:t>EN EL MUNICIPIO DE SAN PEDRO TLAQUEPAQUE, JALISCO.</w:t>
      </w:r>
      <w:r w:rsidRPr="00104371">
        <w:rPr>
          <w:rFonts w:ascii="Trebuchet MS" w:eastAsia="Calibri" w:hAnsi="Trebuchet MS" w:cs="Times New Roman"/>
          <w:sz w:val="24"/>
          <w:szCs w:val="24"/>
        </w:rPr>
        <w:t xml:space="preserve"> </w:t>
      </w:r>
      <w:r w:rsidRPr="00104371">
        <w:rPr>
          <w:rFonts w:ascii="Trebuchet MS" w:eastAsia="Calibri" w:hAnsi="Trebuchet MS" w:cs="Arial"/>
          <w:sz w:val="24"/>
          <w:szCs w:val="24"/>
        </w:rPr>
        <w:t xml:space="preserve">El seis de octubre, el Consejo General, mediante acuerdo IEPC-ACG-334/2021 aprobó el acuerdo por el cual se </w:t>
      </w:r>
      <w:r w:rsidRPr="00104371">
        <w:rPr>
          <w:rFonts w:ascii="Trebuchet MS" w:eastAsia="Calibri" w:hAnsi="Trebuchet MS" w:cs="Times New Roman"/>
          <w:sz w:val="24"/>
          <w:szCs w:val="24"/>
        </w:rPr>
        <w:t xml:space="preserve">determinaron </w:t>
      </w:r>
      <w:r w:rsidRPr="00104371">
        <w:rPr>
          <w:rFonts w:ascii="Trebuchet MS" w:eastAsia="Calibri" w:hAnsi="Trebuchet MS" w:cs="Arial"/>
          <w:sz w:val="24"/>
          <w:szCs w:val="24"/>
        </w:rPr>
        <w:t xml:space="preserve">los </w:t>
      </w:r>
      <w:r w:rsidRPr="00104371">
        <w:rPr>
          <w:rFonts w:ascii="Trebuchet MS" w:eastAsia="Verdana" w:hAnsi="Trebuchet MS" w:cs="Times New Roman"/>
          <w:sz w:val="24"/>
          <w:szCs w:val="24"/>
          <w:lang w:val="es-ES_tradnl"/>
        </w:rPr>
        <w:t xml:space="preserve">topes de gastos de precampañas, los topes de gastos de actos tendentes a recabar el apoyo ciudadano por parte de aspirantes a candidaturas independientes, así como </w:t>
      </w:r>
      <w:r w:rsidRPr="00104371">
        <w:rPr>
          <w:rFonts w:ascii="Trebuchet MS" w:eastAsia="Calibri" w:hAnsi="Trebuchet MS" w:cs="Arial"/>
          <w:sz w:val="24"/>
          <w:szCs w:val="24"/>
        </w:rPr>
        <w:t xml:space="preserve">los montos de los topes de gastos de campaña para los </w:t>
      </w:r>
      <w:r w:rsidRPr="00104371">
        <w:rPr>
          <w:rFonts w:ascii="Trebuchet MS" w:eastAsia="Calibri" w:hAnsi="Trebuchet MS" w:cs="Times New Roman"/>
          <w:sz w:val="24"/>
          <w:szCs w:val="24"/>
        </w:rPr>
        <w:t>partidos políticos, las coaliciones y sus candidaturas,</w:t>
      </w:r>
      <w:r w:rsidRPr="00104371">
        <w:rPr>
          <w:rFonts w:ascii="Trebuchet MS" w:eastAsia="Calibri" w:hAnsi="Trebuchet MS" w:cs="Arial"/>
          <w:sz w:val="24"/>
          <w:szCs w:val="24"/>
        </w:rPr>
        <w:t xml:space="preserve"> relativos al Proceso Electoral Extraordinario dos mil veintiuno, para la elección de presidencia municipal, regidurías y sindicatura </w:t>
      </w:r>
      <w:r w:rsidRPr="00104371">
        <w:rPr>
          <w:rFonts w:ascii="Trebuchet MS" w:eastAsia="Calibri" w:hAnsi="Trebuchet MS" w:cs="Times New Roman"/>
          <w:sz w:val="24"/>
          <w:szCs w:val="24"/>
        </w:rPr>
        <w:t xml:space="preserve">del municipio de San Pedro Tlaquepaque, Jalisco. </w:t>
      </w:r>
    </w:p>
    <w:p w:rsidR="00C80162" w:rsidRDefault="00C80162" w:rsidP="004B3CDF">
      <w:pPr>
        <w:spacing w:after="0" w:line="240" w:lineRule="auto"/>
        <w:jc w:val="both"/>
        <w:rPr>
          <w:rFonts w:ascii="Trebuchet MS" w:eastAsia="Calibri" w:hAnsi="Trebuchet MS" w:cs="Times New Roman"/>
          <w:sz w:val="24"/>
          <w:szCs w:val="24"/>
        </w:rPr>
      </w:pPr>
    </w:p>
    <w:p w:rsidR="00C80162" w:rsidRDefault="00C80162" w:rsidP="004B3CDF">
      <w:pPr>
        <w:spacing w:after="0" w:line="240" w:lineRule="auto"/>
        <w:jc w:val="both"/>
        <w:rPr>
          <w:rFonts w:ascii="Trebuchet MS" w:eastAsia="Trebuchet MS" w:hAnsi="Trebuchet MS" w:cs="Trebuchet MS"/>
          <w:color w:val="000000"/>
          <w:sz w:val="24"/>
          <w:szCs w:val="24"/>
          <w:lang w:eastAsia="es-MX"/>
        </w:rPr>
      </w:pPr>
      <w:r>
        <w:rPr>
          <w:rFonts w:ascii="Trebuchet MS" w:eastAsia="Times New Roman" w:hAnsi="Trebuchet MS" w:cs="Arial"/>
          <w:b/>
          <w:sz w:val="24"/>
          <w:szCs w:val="24"/>
          <w:lang w:eastAsia="es-MX"/>
        </w:rPr>
        <w:t xml:space="preserve">15. </w:t>
      </w:r>
      <w:r w:rsidRPr="00C80162">
        <w:rPr>
          <w:rFonts w:ascii="Trebuchet MS" w:eastAsia="Times New Roman" w:hAnsi="Trebuchet MS" w:cs="Arial"/>
          <w:b/>
          <w:sz w:val="24"/>
          <w:szCs w:val="24"/>
          <w:lang w:eastAsia="es-MX"/>
        </w:rPr>
        <w:t>PRESENTACIÓN DEL CONVENIO DE COALICIÓN.</w:t>
      </w:r>
      <w:r w:rsidRPr="00C80162">
        <w:rPr>
          <w:rFonts w:ascii="Trebuchet MS" w:eastAsia="Times New Roman" w:hAnsi="Trebuchet MS" w:cs="Arial"/>
          <w:sz w:val="24"/>
          <w:szCs w:val="24"/>
          <w:lang w:eastAsia="es-MX"/>
        </w:rPr>
        <w:t xml:space="preserve"> El once de octubre, </w:t>
      </w:r>
      <w:r w:rsidRPr="00C80162">
        <w:rPr>
          <w:rFonts w:ascii="Trebuchet MS" w:eastAsia="Times New Roman" w:hAnsi="Trebuchet MS" w:cs="Arial"/>
          <w:bCs/>
          <w:sz w:val="24"/>
          <w:szCs w:val="24"/>
          <w:lang w:eastAsia="es-MX"/>
        </w:rPr>
        <w:t xml:space="preserve">se recibió en la Oficialía de Partes de este Instituto, escrito signado por Mario Martín Delgado Carrillo, presidente del Comité Ejecutivo Nacional de Morena; Minerva Citlalli Hernández Mora, secretaria general del Comité Ejecutivo Nacional de Morena; Silvano Garay Ulloa y José Alberto Benavides Castañeda, comisionados políticos y nacionales del Partido del Trabajo en Jalisco; y Gonzalo Moreno Arévalo, con el carácter de presidente del Comité Directivo Estatal del partido político Somos, mismo que fue registrado bajo el número de folio 08660, con el que presentan la solicitud de registro del convenio de coalición con la finalidad de postular munícipes en el </w:t>
      </w:r>
      <w:r w:rsidRPr="00C80162">
        <w:rPr>
          <w:rFonts w:ascii="Trebuchet MS" w:eastAsia="Times New Roman" w:hAnsi="Trebuchet MS" w:cs="Arial"/>
          <w:sz w:val="24"/>
          <w:szCs w:val="24"/>
          <w:lang w:eastAsia="es-MX"/>
        </w:rPr>
        <w:t>Proceso Electoral Extraordinario dos mil veintiuno</w:t>
      </w:r>
      <w:r w:rsidRPr="00C80162">
        <w:rPr>
          <w:rFonts w:ascii="Trebuchet MS" w:eastAsia="Times New Roman" w:hAnsi="Trebuchet MS" w:cs="Times New Roman"/>
          <w:sz w:val="24"/>
          <w:szCs w:val="24"/>
          <w:lang w:eastAsia="es-MX"/>
        </w:rPr>
        <w:t xml:space="preserve">, para la elección de la presidencia municipal, </w:t>
      </w:r>
      <w:r w:rsidRPr="00C80162">
        <w:rPr>
          <w:rFonts w:ascii="Trebuchet MS" w:eastAsia="Trebuchet MS" w:hAnsi="Trebuchet MS" w:cs="Trebuchet MS"/>
          <w:color w:val="000000"/>
          <w:sz w:val="24"/>
          <w:szCs w:val="24"/>
          <w:lang w:eastAsia="es-MX"/>
        </w:rPr>
        <w:t>regidurías y sindicatura del municipio de San Pedro Tlaquepaque, Jalisco.</w:t>
      </w:r>
    </w:p>
    <w:p w:rsidR="00C80162" w:rsidRDefault="00C80162" w:rsidP="004B3CDF">
      <w:pPr>
        <w:spacing w:after="0" w:line="240" w:lineRule="auto"/>
        <w:jc w:val="both"/>
        <w:rPr>
          <w:rFonts w:ascii="Trebuchet MS" w:eastAsia="Trebuchet MS" w:hAnsi="Trebuchet MS" w:cs="Trebuchet MS"/>
          <w:color w:val="000000"/>
          <w:sz w:val="24"/>
          <w:szCs w:val="24"/>
          <w:lang w:eastAsia="es-MX"/>
        </w:rPr>
      </w:pPr>
    </w:p>
    <w:p w:rsidR="00C80162" w:rsidRPr="00104371" w:rsidRDefault="00C80162" w:rsidP="004B3CDF">
      <w:pPr>
        <w:spacing w:after="0" w:line="240" w:lineRule="auto"/>
        <w:jc w:val="both"/>
        <w:rPr>
          <w:rFonts w:ascii="Trebuchet MS" w:eastAsia="Calibri" w:hAnsi="Trebuchet MS" w:cs="Times New Roman"/>
          <w:sz w:val="24"/>
          <w:szCs w:val="24"/>
        </w:rPr>
      </w:pPr>
      <w:r>
        <w:rPr>
          <w:rFonts w:ascii="Trebuchet MS" w:eastAsia="Times New Roman" w:hAnsi="Trebuchet MS" w:cs="*Microsoft Sans Serif-Bold-8088"/>
          <w:b/>
          <w:bCs/>
          <w:color w:val="070707"/>
          <w:sz w:val="24"/>
          <w:szCs w:val="24"/>
          <w:lang w:eastAsia="es-MX"/>
        </w:rPr>
        <w:t xml:space="preserve">16. </w:t>
      </w:r>
      <w:r w:rsidRPr="00C80162">
        <w:rPr>
          <w:rFonts w:ascii="Trebuchet MS" w:eastAsia="Times New Roman" w:hAnsi="Trebuchet MS" w:cs="*Microsoft Sans Serif-Bold-8088"/>
          <w:b/>
          <w:bCs/>
          <w:color w:val="070707"/>
          <w:sz w:val="24"/>
          <w:szCs w:val="24"/>
          <w:lang w:eastAsia="es-MX"/>
        </w:rPr>
        <w:t xml:space="preserve">ACUERDO QUE RESOLVIÓ </w:t>
      </w:r>
      <w:r w:rsidRPr="00C80162">
        <w:rPr>
          <w:rFonts w:ascii="Trebuchet MS" w:eastAsia="Times New Roman" w:hAnsi="Trebuchet MS" w:cs="Arial"/>
          <w:b/>
          <w:sz w:val="24"/>
          <w:szCs w:val="24"/>
          <w:lang w:eastAsia="es-MX"/>
        </w:rPr>
        <w:t>LA SOLICITUD DE REGISTRO DEL CONVENIO DE COALICIÓN QUE PRESENTARON EL PARTIDO POLÍTICO MORENA Y EL PARTIDO DEL TRABAJO, PARA EL PROCESO ELECTORAL EXTRAORDINARIO DOS MIL VEINTIUNO</w:t>
      </w:r>
      <w:r w:rsidRPr="00C80162">
        <w:rPr>
          <w:rFonts w:ascii="Trebuchet MS" w:eastAsia="Times New Roman" w:hAnsi="Trebuchet MS" w:cs="Times New Roman"/>
          <w:b/>
          <w:sz w:val="24"/>
          <w:szCs w:val="24"/>
          <w:lang w:eastAsia="es-MX"/>
        </w:rPr>
        <w:t xml:space="preserve">, PARA LA ELECCIÓN DE LA PRESIDENCIA MUNICIPAL, </w:t>
      </w:r>
      <w:r w:rsidRPr="00C80162">
        <w:rPr>
          <w:rFonts w:ascii="Trebuchet MS" w:eastAsia="Trebuchet MS" w:hAnsi="Trebuchet MS" w:cs="Trebuchet MS"/>
          <w:b/>
          <w:color w:val="000000"/>
          <w:sz w:val="24"/>
          <w:szCs w:val="24"/>
          <w:lang w:eastAsia="es-MX"/>
        </w:rPr>
        <w:t xml:space="preserve">REGIDURÍAS Y SINDICATURA DEL MUNICIPIO DE SAN PEDRO TLAQUEPAQUE, JALISCO. </w:t>
      </w:r>
      <w:r w:rsidRPr="00C80162">
        <w:rPr>
          <w:rFonts w:ascii="Trebuchet MS" w:eastAsia="Times New Roman" w:hAnsi="Trebuchet MS" w:cs="Arial"/>
          <w:sz w:val="24"/>
          <w:szCs w:val="24"/>
          <w:lang w:eastAsia="es-MX"/>
        </w:rPr>
        <w:t xml:space="preserve">El diecisiete de octubre, </w:t>
      </w:r>
      <w:r w:rsidRPr="00C80162">
        <w:rPr>
          <w:rFonts w:ascii="Trebuchet MS" w:eastAsia="Times New Roman" w:hAnsi="Trebuchet MS" w:cs="Times New Roman"/>
          <w:sz w:val="24"/>
          <w:szCs w:val="24"/>
          <w:lang w:eastAsia="es-MX"/>
        </w:rPr>
        <w:t xml:space="preserve">el Consejo General, mediante acuerdo IEPC-ACG-342/2021, declaró la procedencia </w:t>
      </w:r>
      <w:r w:rsidRPr="00C80162">
        <w:rPr>
          <w:rFonts w:ascii="Trebuchet MS" w:eastAsia="Times New Roman" w:hAnsi="Trebuchet MS" w:cs="Arial"/>
          <w:sz w:val="24"/>
          <w:szCs w:val="24"/>
          <w:lang w:eastAsia="es-MX"/>
        </w:rPr>
        <w:t xml:space="preserve">del registro del convenio de coalición conformada por los institutos políticos Morena y Partido del Trabajo, denominada </w:t>
      </w:r>
      <w:r w:rsidRPr="00C80162">
        <w:rPr>
          <w:rFonts w:ascii="Trebuchet MS" w:eastAsia="Times New Roman" w:hAnsi="Trebuchet MS" w:cs="Times New Roman"/>
          <w:sz w:val="24"/>
          <w:szCs w:val="24"/>
          <w:lang w:eastAsia="es-MX"/>
        </w:rPr>
        <w:t>“Juntos Haremos Historia en Jalisco”,</w:t>
      </w:r>
      <w:r w:rsidRPr="00C80162">
        <w:rPr>
          <w:rFonts w:ascii="Trebuchet MS" w:eastAsia="Times New Roman" w:hAnsi="Trebuchet MS" w:cs="Arial"/>
          <w:sz w:val="24"/>
          <w:szCs w:val="24"/>
          <w:lang w:eastAsia="es-MX"/>
        </w:rPr>
        <w:t xml:space="preserve"> para participar en el Proceso Electoral Extraordinario dos mil veintiuno</w:t>
      </w:r>
      <w:r w:rsidRPr="00C80162">
        <w:rPr>
          <w:rFonts w:ascii="Trebuchet MS" w:eastAsia="Times New Roman" w:hAnsi="Trebuchet MS" w:cs="Times New Roman"/>
          <w:sz w:val="24"/>
          <w:szCs w:val="24"/>
          <w:lang w:eastAsia="es-MX"/>
        </w:rPr>
        <w:t xml:space="preserve"> en la elección de la presidencia municipal, </w:t>
      </w:r>
      <w:r w:rsidRPr="00C80162">
        <w:rPr>
          <w:rFonts w:ascii="Trebuchet MS" w:eastAsia="Trebuchet MS" w:hAnsi="Trebuchet MS" w:cs="Trebuchet MS"/>
          <w:color w:val="000000"/>
          <w:sz w:val="24"/>
          <w:szCs w:val="24"/>
          <w:lang w:eastAsia="es-MX"/>
        </w:rPr>
        <w:t>regidurías y sindicatura del municipio de San Pedro Tlaquepaque, Jalisco.</w:t>
      </w:r>
    </w:p>
    <w:p w:rsidR="00D90AEB" w:rsidRDefault="00D90AEB" w:rsidP="004B3CDF">
      <w:pPr>
        <w:pStyle w:val="Prrafodelista"/>
        <w:tabs>
          <w:tab w:val="left" w:pos="567"/>
        </w:tabs>
        <w:spacing w:after="0" w:line="240" w:lineRule="auto"/>
        <w:ind w:left="0"/>
        <w:jc w:val="both"/>
        <w:rPr>
          <w:rFonts w:ascii="Trebuchet MS" w:eastAsia="Times New Roman" w:hAnsi="Trebuchet MS" w:cs="Times New Roman"/>
          <w:sz w:val="24"/>
          <w:szCs w:val="24"/>
          <w:lang w:eastAsia="es-MX"/>
        </w:rPr>
      </w:pPr>
    </w:p>
    <w:p w:rsidR="00D90AEB" w:rsidRPr="00D90AEB" w:rsidRDefault="00C6300A" w:rsidP="004B3CDF">
      <w:pPr>
        <w:pStyle w:val="Prrafodelista"/>
        <w:tabs>
          <w:tab w:val="left" w:pos="567"/>
        </w:tabs>
        <w:spacing w:after="0" w:line="240" w:lineRule="auto"/>
        <w:ind w:left="0"/>
        <w:jc w:val="both"/>
        <w:rPr>
          <w:rFonts w:ascii="Trebuchet MS" w:eastAsia="Times New Roman" w:hAnsi="Trebuchet MS" w:cs="Times New Roman"/>
          <w:b/>
          <w:sz w:val="24"/>
          <w:szCs w:val="24"/>
          <w:lang w:eastAsia="es-MX"/>
        </w:rPr>
      </w:pPr>
      <w:r w:rsidRPr="00C6300A">
        <w:rPr>
          <w:rFonts w:ascii="Trebuchet MS" w:eastAsia="Times New Roman" w:hAnsi="Trebuchet MS" w:cs="Times New Roman"/>
          <w:b/>
          <w:sz w:val="24"/>
          <w:szCs w:val="24"/>
          <w:lang w:eastAsia="es-MX"/>
        </w:rPr>
        <w:t>17</w:t>
      </w:r>
      <w:r w:rsidR="00D90AEB" w:rsidRPr="00C6300A">
        <w:rPr>
          <w:rFonts w:ascii="Trebuchet MS" w:eastAsia="Times New Roman" w:hAnsi="Trebuchet MS" w:cs="Times New Roman"/>
          <w:b/>
          <w:sz w:val="24"/>
          <w:szCs w:val="24"/>
          <w:lang w:eastAsia="es-MX"/>
        </w:rPr>
        <w:t>.</w:t>
      </w:r>
      <w:r w:rsidR="00D90AEB">
        <w:rPr>
          <w:rFonts w:ascii="Trebuchet MS" w:eastAsia="Times New Roman" w:hAnsi="Trebuchet MS" w:cs="Times New Roman"/>
          <w:sz w:val="24"/>
          <w:szCs w:val="24"/>
          <w:lang w:eastAsia="es-MX"/>
        </w:rPr>
        <w:t xml:space="preserve"> </w:t>
      </w:r>
      <w:r w:rsidR="00D90AEB" w:rsidRPr="00D90AEB">
        <w:rPr>
          <w:rFonts w:ascii="Trebuchet MS" w:eastAsia="Times New Roman" w:hAnsi="Trebuchet MS" w:cs="Times New Roman"/>
          <w:b/>
          <w:sz w:val="24"/>
          <w:szCs w:val="24"/>
          <w:lang w:eastAsia="es-MX"/>
        </w:rPr>
        <w:t>APROBACIÓN DE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00D90AEB">
        <w:rPr>
          <w:rFonts w:ascii="Trebuchet MS" w:eastAsia="Times New Roman" w:hAnsi="Trebuchet MS" w:cs="Times New Roman"/>
          <w:sz w:val="24"/>
          <w:szCs w:val="24"/>
          <w:lang w:eastAsia="es-MX"/>
        </w:rPr>
        <w:t xml:space="preserve">  Con fecha dieciocho de octubre, el Consejo General de este Instituto, mediante acuerdo IEPC-ACG-343-2021, aprobó los Lineamientos para el registro de candidaturas</w:t>
      </w:r>
      <w:r w:rsidR="006479C3">
        <w:rPr>
          <w:rFonts w:ascii="Trebuchet MS" w:eastAsia="Times New Roman" w:hAnsi="Trebuchet MS" w:cs="Times New Roman"/>
          <w:sz w:val="24"/>
          <w:szCs w:val="24"/>
          <w:lang w:eastAsia="es-MX"/>
        </w:rPr>
        <w:t xml:space="preserve"> </w:t>
      </w:r>
      <w:r w:rsidR="006479C3" w:rsidRPr="006479C3">
        <w:rPr>
          <w:rFonts w:ascii="Trebuchet MS" w:eastAsia="Times New Roman" w:hAnsi="Trebuchet MS" w:cs="Times New Roman"/>
          <w:sz w:val="24"/>
          <w:szCs w:val="24"/>
          <w:lang w:eastAsia="es-MX"/>
        </w:rPr>
        <w:t>a cargos de elección popular, paridad y acciones afirmativas y reglas especiales para candidatas y candidatos que buscan reelegirse, para el proceso electoral extraordinario dos mil</w:t>
      </w:r>
      <w:r w:rsidR="00C501D8">
        <w:rPr>
          <w:rFonts w:ascii="Trebuchet MS" w:eastAsia="Times New Roman" w:hAnsi="Trebuchet MS" w:cs="Times New Roman"/>
          <w:sz w:val="24"/>
          <w:szCs w:val="24"/>
          <w:lang w:eastAsia="es-MX"/>
        </w:rPr>
        <w:t xml:space="preserve"> veintiuno, en el municipio de S</w:t>
      </w:r>
      <w:r w:rsidR="006479C3" w:rsidRPr="006479C3">
        <w:rPr>
          <w:rFonts w:ascii="Trebuchet MS" w:eastAsia="Times New Roman" w:hAnsi="Trebuchet MS" w:cs="Times New Roman"/>
          <w:sz w:val="24"/>
          <w:szCs w:val="24"/>
          <w:lang w:eastAsia="es-MX"/>
        </w:rPr>
        <w:t xml:space="preserve">an </w:t>
      </w:r>
      <w:r w:rsidR="00C501D8">
        <w:rPr>
          <w:rFonts w:ascii="Trebuchet MS" w:eastAsia="Times New Roman" w:hAnsi="Trebuchet MS" w:cs="Times New Roman"/>
          <w:sz w:val="24"/>
          <w:szCs w:val="24"/>
          <w:lang w:eastAsia="es-MX"/>
        </w:rPr>
        <w:t>P</w:t>
      </w:r>
      <w:r w:rsidR="006479C3" w:rsidRPr="006479C3">
        <w:rPr>
          <w:rFonts w:ascii="Trebuchet MS" w:eastAsia="Times New Roman" w:hAnsi="Trebuchet MS" w:cs="Times New Roman"/>
          <w:sz w:val="24"/>
          <w:szCs w:val="24"/>
          <w:lang w:eastAsia="es-MX"/>
        </w:rPr>
        <w:t>edro Tlaquepaque, Jalisco.</w:t>
      </w:r>
      <w:r w:rsidR="006479C3">
        <w:rPr>
          <w:rFonts w:ascii="Trebuchet MS" w:eastAsia="Times New Roman" w:hAnsi="Trebuchet MS" w:cs="Times New Roman"/>
          <w:sz w:val="24"/>
          <w:szCs w:val="24"/>
          <w:lang w:eastAsia="es-MX"/>
        </w:rPr>
        <w:t xml:space="preserve"> </w:t>
      </w:r>
      <w:r w:rsidR="00D90AEB">
        <w:rPr>
          <w:rFonts w:ascii="Trebuchet MS" w:eastAsia="Times New Roman" w:hAnsi="Trebuchet MS" w:cs="Times New Roman"/>
          <w:sz w:val="24"/>
          <w:szCs w:val="24"/>
          <w:lang w:eastAsia="es-MX"/>
        </w:rPr>
        <w:t xml:space="preserve">  </w:t>
      </w:r>
    </w:p>
    <w:p w:rsidR="00911A62" w:rsidRDefault="00911A62" w:rsidP="004B3CDF">
      <w:pPr>
        <w:pStyle w:val="Prrafodelista"/>
        <w:tabs>
          <w:tab w:val="left" w:pos="567"/>
        </w:tabs>
        <w:spacing w:after="0" w:line="240" w:lineRule="auto"/>
        <w:ind w:left="0"/>
        <w:jc w:val="both"/>
        <w:rPr>
          <w:rFonts w:ascii="Trebuchet MS" w:eastAsia="Times New Roman" w:hAnsi="Trebuchet MS" w:cs="Times New Roman"/>
          <w:sz w:val="24"/>
          <w:szCs w:val="24"/>
          <w:lang w:eastAsia="es-MX"/>
        </w:rPr>
      </w:pPr>
    </w:p>
    <w:p w:rsidR="006479C3" w:rsidRDefault="00C6300A" w:rsidP="004B3CDF">
      <w:pPr>
        <w:pStyle w:val="Prrafodelista"/>
        <w:tabs>
          <w:tab w:val="left" w:pos="567"/>
        </w:tabs>
        <w:spacing w:after="0" w:line="240" w:lineRule="auto"/>
        <w:ind w:left="0"/>
        <w:jc w:val="both"/>
        <w:rPr>
          <w:rFonts w:ascii="Trebuchet MS" w:eastAsia="Times New Roman" w:hAnsi="Trebuchet MS" w:cs="Times New Roman"/>
          <w:sz w:val="24"/>
          <w:szCs w:val="24"/>
          <w:lang w:eastAsia="es-MX"/>
        </w:rPr>
      </w:pPr>
      <w:r w:rsidRPr="00C6300A">
        <w:rPr>
          <w:rFonts w:ascii="Trebuchet MS" w:eastAsia="Times New Roman" w:hAnsi="Trebuchet MS" w:cs="Times New Roman"/>
          <w:b/>
          <w:sz w:val="24"/>
          <w:szCs w:val="24"/>
          <w:lang w:eastAsia="es-MX"/>
        </w:rPr>
        <w:t>18</w:t>
      </w:r>
      <w:r w:rsidR="00911A62" w:rsidRPr="00C6300A">
        <w:rPr>
          <w:rFonts w:ascii="Trebuchet MS" w:eastAsia="Times New Roman" w:hAnsi="Trebuchet MS" w:cs="Times New Roman"/>
          <w:b/>
          <w:sz w:val="24"/>
          <w:szCs w:val="24"/>
          <w:lang w:eastAsia="es-MX"/>
        </w:rPr>
        <w:t>.</w:t>
      </w:r>
      <w:r w:rsidR="00911A62" w:rsidRPr="00911A62">
        <w:rPr>
          <w:rFonts w:ascii="Trebuchet MS" w:eastAsia="Times New Roman" w:hAnsi="Trebuchet MS" w:cs="Times New Roman"/>
          <w:b/>
          <w:sz w:val="24"/>
          <w:szCs w:val="24"/>
          <w:lang w:eastAsia="es-MX"/>
        </w:rPr>
        <w:t xml:space="preserve"> DICTÁMENES DE ASPIRANTES A CANDIDATURAS INDEPENDIENTES</w:t>
      </w:r>
      <w:r w:rsidR="00911A62">
        <w:rPr>
          <w:rFonts w:ascii="Trebuchet MS" w:eastAsia="Times New Roman" w:hAnsi="Trebuchet MS" w:cs="Times New Roman"/>
          <w:b/>
          <w:sz w:val="24"/>
          <w:szCs w:val="24"/>
          <w:lang w:eastAsia="es-MX"/>
        </w:rPr>
        <w:t xml:space="preserve">. </w:t>
      </w:r>
      <w:r w:rsidR="00911A62" w:rsidRPr="00911A62">
        <w:rPr>
          <w:rFonts w:ascii="Trebuchet MS" w:eastAsia="Times New Roman" w:hAnsi="Trebuchet MS" w:cs="Times New Roman"/>
          <w:sz w:val="24"/>
          <w:szCs w:val="24"/>
          <w:lang w:eastAsia="es-MX"/>
        </w:rPr>
        <w:t>Con fecha dieciocho de octubre</w:t>
      </w:r>
      <w:r w:rsidR="00911A62">
        <w:rPr>
          <w:rFonts w:ascii="Trebuchet MS" w:eastAsia="Times New Roman" w:hAnsi="Trebuchet MS" w:cs="Times New Roman"/>
          <w:sz w:val="24"/>
          <w:szCs w:val="24"/>
          <w:lang w:eastAsia="es-MX"/>
        </w:rPr>
        <w:t xml:space="preserve">, el Consejo General de este Instituto, mediante los </w:t>
      </w:r>
      <w:r w:rsidR="00911A62" w:rsidRPr="007B4EAF">
        <w:rPr>
          <w:rFonts w:ascii="Trebuchet MS" w:eastAsia="Times New Roman" w:hAnsi="Trebuchet MS" w:cs="Times New Roman"/>
          <w:sz w:val="24"/>
          <w:szCs w:val="24"/>
          <w:lang w:eastAsia="es-MX"/>
        </w:rPr>
        <w:t>acuerdos</w:t>
      </w:r>
      <w:r w:rsidR="007B4EAF">
        <w:rPr>
          <w:rFonts w:ascii="Trebuchet MS" w:eastAsia="Times New Roman" w:hAnsi="Trebuchet MS" w:cs="Times New Roman"/>
          <w:sz w:val="24"/>
          <w:szCs w:val="24"/>
          <w:lang w:eastAsia="es-MX"/>
        </w:rPr>
        <w:t xml:space="preserve"> IEPC-ACG-345/2021 e IEPC-ACG-346/2021, se </w:t>
      </w:r>
      <w:r w:rsidR="00911A62">
        <w:rPr>
          <w:rFonts w:ascii="Trebuchet MS" w:eastAsia="Times New Roman" w:hAnsi="Trebuchet MS" w:cs="Times New Roman"/>
          <w:sz w:val="24"/>
          <w:szCs w:val="24"/>
          <w:lang w:eastAsia="es-MX"/>
        </w:rPr>
        <w:t>emiti</w:t>
      </w:r>
      <w:r w:rsidR="004B3CDF">
        <w:rPr>
          <w:rFonts w:ascii="Trebuchet MS" w:eastAsia="Times New Roman" w:hAnsi="Trebuchet MS" w:cs="Times New Roman"/>
          <w:sz w:val="24"/>
          <w:szCs w:val="24"/>
          <w:lang w:eastAsia="es-MX"/>
        </w:rPr>
        <w:t>eron</w:t>
      </w:r>
      <w:r w:rsidR="00911A62">
        <w:rPr>
          <w:rFonts w:ascii="Trebuchet MS" w:eastAsia="Times New Roman" w:hAnsi="Trebuchet MS" w:cs="Times New Roman"/>
          <w:sz w:val="24"/>
          <w:szCs w:val="24"/>
          <w:lang w:eastAsia="es-MX"/>
        </w:rPr>
        <w:t xml:space="preserve"> los dictámenes que determinaron improcedente otorgar la calidad de aspirante</w:t>
      </w:r>
      <w:r w:rsidR="007B4EAF">
        <w:rPr>
          <w:rFonts w:ascii="Trebuchet MS" w:eastAsia="Times New Roman" w:hAnsi="Trebuchet MS" w:cs="Times New Roman"/>
          <w:sz w:val="24"/>
          <w:szCs w:val="24"/>
          <w:lang w:eastAsia="es-MX"/>
        </w:rPr>
        <w:t>s a candidaturas independientes en el Proceso Electoral Extraordinario dos mil veintiuno, para la elección de la presidencia municipal, regidurías y sindicatura del Municipio de San Pedro Tlaquepaque, Jalisco.</w:t>
      </w:r>
      <w:r w:rsidR="00911A62">
        <w:rPr>
          <w:rFonts w:ascii="Trebuchet MS" w:eastAsia="Times New Roman" w:hAnsi="Trebuchet MS" w:cs="Times New Roman"/>
          <w:sz w:val="24"/>
          <w:szCs w:val="24"/>
          <w:lang w:eastAsia="es-MX"/>
        </w:rPr>
        <w:t xml:space="preserve"> </w:t>
      </w:r>
    </w:p>
    <w:p w:rsidR="00C07FF8" w:rsidRDefault="00C07FF8" w:rsidP="004B3CDF">
      <w:pPr>
        <w:pStyle w:val="Prrafodelista"/>
        <w:tabs>
          <w:tab w:val="left" w:pos="567"/>
        </w:tabs>
        <w:spacing w:after="0" w:line="240" w:lineRule="auto"/>
        <w:ind w:left="0"/>
        <w:jc w:val="both"/>
        <w:rPr>
          <w:rFonts w:ascii="Trebuchet MS" w:eastAsia="Times New Roman" w:hAnsi="Trebuchet MS" w:cs="Times New Roman"/>
          <w:sz w:val="24"/>
          <w:szCs w:val="24"/>
          <w:lang w:eastAsia="es-MX"/>
        </w:rPr>
      </w:pPr>
    </w:p>
    <w:p w:rsidR="00C07FF8" w:rsidRPr="00C07FF8" w:rsidRDefault="00C6300A" w:rsidP="004B3CDF">
      <w:pPr>
        <w:spacing w:after="0" w:line="240" w:lineRule="auto"/>
        <w:ind w:right="-3"/>
        <w:jc w:val="both"/>
        <w:rPr>
          <w:rFonts w:ascii="Trebuchet MS" w:eastAsia="Times New Roman" w:hAnsi="Trebuchet MS" w:cs="Arial"/>
          <w:sz w:val="24"/>
          <w:szCs w:val="24"/>
          <w:lang w:val="es-ES_tradnl" w:eastAsia="es-ES"/>
        </w:rPr>
      </w:pPr>
      <w:r w:rsidRPr="009233BB">
        <w:rPr>
          <w:rFonts w:ascii="Trebuchet MS" w:eastAsia="Calibri" w:hAnsi="Trebuchet MS" w:cs="Traditional Arabic"/>
          <w:b/>
          <w:sz w:val="24"/>
          <w:szCs w:val="24"/>
        </w:rPr>
        <w:t>19</w:t>
      </w:r>
      <w:r w:rsidR="00C07FF8" w:rsidRPr="009233BB">
        <w:rPr>
          <w:rFonts w:ascii="Trebuchet MS" w:eastAsia="Calibri" w:hAnsi="Trebuchet MS" w:cs="Traditional Arabic"/>
          <w:b/>
          <w:sz w:val="24"/>
          <w:szCs w:val="24"/>
        </w:rPr>
        <w:t xml:space="preserve">. </w:t>
      </w:r>
      <w:r w:rsidR="00C07FF8" w:rsidRPr="009233BB">
        <w:rPr>
          <w:rFonts w:ascii="Trebuchet MS" w:eastAsia="Times New Roman" w:hAnsi="Trebuchet MS" w:cs="Arial"/>
          <w:b/>
          <w:sz w:val="24"/>
          <w:szCs w:val="24"/>
          <w:lang w:val="es-ES_tradnl" w:eastAsia="es-ES"/>
        </w:rPr>
        <w:t>DESIGNACIÓN DE LA PRESIDENTA DEL CONSEJO GENERAL DEL INSTITUTO ELECTORAL Y DE PARTICIPACIÓN CIUDADANA.</w:t>
      </w:r>
      <w:r w:rsidR="00C07FF8" w:rsidRPr="009233BB">
        <w:rPr>
          <w:rFonts w:ascii="Trebuchet MS" w:eastAsia="Times New Roman" w:hAnsi="Trebuchet MS" w:cs="Arial"/>
          <w:sz w:val="24"/>
          <w:szCs w:val="24"/>
          <w:lang w:val="es-ES_tradnl" w:eastAsia="es-ES"/>
        </w:rPr>
        <w:t xml:space="preserve"> El día veintiséis de octubre, el Consejo General del Instituto Nacional Electoral designó a la ciudadana Paula Ramírez Höhne, como consejera presidenta del Instituto Electoral y de Participación Ciudadana del Estado de Jalisco.</w:t>
      </w:r>
    </w:p>
    <w:p w:rsidR="00C07FF8" w:rsidRPr="00C07FF8" w:rsidRDefault="00C07FF8" w:rsidP="004B3CDF">
      <w:pPr>
        <w:spacing w:after="0" w:line="240" w:lineRule="auto"/>
        <w:ind w:right="-3"/>
        <w:jc w:val="both"/>
        <w:rPr>
          <w:rFonts w:ascii="Trebuchet MS" w:eastAsia="Times New Roman" w:hAnsi="Trebuchet MS" w:cs="Arial"/>
          <w:sz w:val="24"/>
          <w:szCs w:val="24"/>
          <w:lang w:val="es-ES_tradnl" w:eastAsia="es-ES"/>
        </w:rPr>
      </w:pPr>
    </w:p>
    <w:p w:rsidR="00C07FF8" w:rsidRDefault="00C6300A" w:rsidP="004B3CDF">
      <w:pPr>
        <w:spacing w:after="0" w:line="240" w:lineRule="auto"/>
        <w:ind w:right="-3"/>
        <w:jc w:val="both"/>
        <w:rPr>
          <w:rFonts w:ascii="Trebuchet MS" w:eastAsia="Times New Roman" w:hAnsi="Trebuchet MS" w:cs="Arial"/>
          <w:sz w:val="24"/>
          <w:szCs w:val="24"/>
          <w:lang w:val="es-ES_tradnl" w:eastAsia="es-ES"/>
        </w:rPr>
      </w:pPr>
      <w:r w:rsidRPr="00C6300A">
        <w:rPr>
          <w:rFonts w:ascii="Trebuchet MS" w:eastAsia="Times New Roman" w:hAnsi="Trebuchet MS" w:cs="Arial"/>
          <w:b/>
          <w:sz w:val="24"/>
          <w:szCs w:val="24"/>
          <w:lang w:val="es-ES_tradnl" w:eastAsia="es-ES"/>
        </w:rPr>
        <w:t>20</w:t>
      </w:r>
      <w:r w:rsidR="00C07FF8" w:rsidRPr="00C07FF8">
        <w:rPr>
          <w:rFonts w:ascii="Trebuchet MS" w:eastAsia="Times New Roman" w:hAnsi="Trebuchet MS" w:cs="Arial"/>
          <w:b/>
          <w:sz w:val="24"/>
          <w:szCs w:val="24"/>
          <w:lang w:val="es-ES_tradnl" w:eastAsia="es-ES"/>
        </w:rPr>
        <w:t>.</w:t>
      </w:r>
      <w:r w:rsidR="00C07FF8" w:rsidRPr="00C07FF8">
        <w:rPr>
          <w:rFonts w:ascii="Trebuchet MS" w:eastAsia="Calibri" w:hAnsi="Trebuchet MS" w:cs="Times New Roman"/>
          <w:sz w:val="24"/>
          <w:szCs w:val="24"/>
        </w:rPr>
        <w:t xml:space="preserve"> </w:t>
      </w:r>
      <w:r w:rsidR="00C07FF8" w:rsidRPr="00C07FF8">
        <w:rPr>
          <w:rFonts w:ascii="Trebuchet MS" w:eastAsia="Times New Roman" w:hAnsi="Trebuchet MS" w:cs="Arial"/>
          <w:b/>
          <w:sz w:val="24"/>
          <w:szCs w:val="24"/>
          <w:lang w:val="es-ES_tradnl" w:eastAsia="es-ES"/>
        </w:rPr>
        <w:t>TOMA DE PROTESTA DE LA PRESIDENTA DEL CONSEJO GENERAL DEL INSTITUTO ELECTORAL Y DE PARTICIPACIÓN CIUDADANA.</w:t>
      </w:r>
      <w:r w:rsidR="00C07FF8" w:rsidRPr="00C07FF8">
        <w:rPr>
          <w:rFonts w:ascii="Trebuchet MS" w:eastAsia="Times New Roman" w:hAnsi="Trebuchet MS" w:cs="Arial"/>
          <w:sz w:val="24"/>
          <w:szCs w:val="24"/>
          <w:lang w:val="es-ES_tradnl" w:eastAsia="es-ES"/>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C07FF8" w:rsidRDefault="00C07FF8" w:rsidP="004B3CDF">
      <w:pPr>
        <w:spacing w:after="0" w:line="240" w:lineRule="auto"/>
        <w:ind w:right="-3"/>
        <w:jc w:val="both"/>
        <w:rPr>
          <w:rFonts w:ascii="Trebuchet MS" w:eastAsia="Times New Roman" w:hAnsi="Trebuchet MS" w:cs="Arial"/>
          <w:sz w:val="24"/>
          <w:szCs w:val="24"/>
          <w:lang w:val="es-ES_tradnl" w:eastAsia="es-ES"/>
        </w:rPr>
      </w:pPr>
    </w:p>
    <w:p w:rsidR="00C07FF8" w:rsidRDefault="00C6300A" w:rsidP="004B3CDF">
      <w:pPr>
        <w:spacing w:after="0" w:line="240" w:lineRule="auto"/>
        <w:ind w:right="-3"/>
        <w:jc w:val="both"/>
        <w:rPr>
          <w:rFonts w:ascii="Trebuchet MS" w:eastAsia="Times New Roman" w:hAnsi="Trebuchet MS" w:cs="Times New Roman"/>
          <w:sz w:val="24"/>
          <w:szCs w:val="24"/>
          <w:lang w:eastAsia="es-ES"/>
        </w:rPr>
      </w:pPr>
      <w:r>
        <w:rPr>
          <w:rFonts w:ascii="Trebuchet MS" w:eastAsia="Times New Roman" w:hAnsi="Trebuchet MS" w:cs="Times New Roman"/>
          <w:b/>
          <w:sz w:val="24"/>
          <w:szCs w:val="24"/>
          <w:lang w:eastAsia="es-ES"/>
        </w:rPr>
        <w:t>21</w:t>
      </w:r>
      <w:r w:rsidR="00C07FF8">
        <w:rPr>
          <w:rFonts w:ascii="Trebuchet MS" w:eastAsia="Times New Roman" w:hAnsi="Trebuchet MS" w:cs="Times New Roman"/>
          <w:b/>
          <w:sz w:val="24"/>
          <w:szCs w:val="24"/>
          <w:lang w:eastAsia="es-ES"/>
        </w:rPr>
        <w:t xml:space="preserve">. </w:t>
      </w:r>
      <w:r w:rsidR="00C07FF8" w:rsidRPr="00C07FF8">
        <w:rPr>
          <w:rFonts w:ascii="Trebuchet MS" w:eastAsia="Times New Roman" w:hAnsi="Trebuchet MS" w:cs="Times New Roman"/>
          <w:b/>
          <w:sz w:val="24"/>
          <w:szCs w:val="24"/>
          <w:lang w:eastAsia="es-ES"/>
        </w:rPr>
        <w:t>RESOLUCIÓN DE LA SALA SUPERIOR DEL TRIBUNAL ELECTORAL DEL PODER JUDICIAL DE LA FEDERACIÓN EMITIDA EN EL</w:t>
      </w:r>
      <w:r w:rsidR="00C07FF8" w:rsidRPr="00C07FF8">
        <w:rPr>
          <w:rFonts w:ascii="Trebuchet MS" w:eastAsia="Times New Roman" w:hAnsi="Trebuchet MS" w:cs="Times New Roman"/>
          <w:sz w:val="24"/>
          <w:szCs w:val="24"/>
          <w:lang w:eastAsia="es-ES"/>
        </w:rPr>
        <w:t xml:space="preserve"> </w:t>
      </w:r>
      <w:r w:rsidR="00C07FF8" w:rsidRPr="00C07FF8">
        <w:rPr>
          <w:rFonts w:ascii="Trebuchet MS" w:eastAsia="Times New Roman" w:hAnsi="Trebuchet MS" w:cs="Times New Roman"/>
          <w:b/>
          <w:sz w:val="24"/>
          <w:szCs w:val="24"/>
          <w:lang w:eastAsia="es-ES"/>
        </w:rPr>
        <w:t>EXPEDIENTE SUP-REC-2021/2021 Y ACUMULADOS.</w:t>
      </w:r>
      <w:r w:rsidR="00C07FF8" w:rsidRPr="00C07FF8">
        <w:rPr>
          <w:rFonts w:ascii="Trebuchet MS" w:eastAsia="Times New Roman" w:hAnsi="Trebuchet MS" w:cs="Times New Roman"/>
          <w:sz w:val="24"/>
          <w:szCs w:val="24"/>
          <w:lang w:eastAsia="es-ES"/>
        </w:rPr>
        <w:t xml:space="preserve"> El uno de noviembre se recibió en la Oficialía de Partes de este Instituto la resolución de la sentencia emitida por la Sala Superior del Tribunal Electoral del Poder Judicial de la Federación en el recurso de reconsideración número de expediente SUP-REC-2021/2021 y acumulados, registrada con el folio 08902, en la cual se consideró que debe modificarse el decreto 28475/LXII/21 del Congreso del Estado de Jalisco, por el cual se expidió la convocatoria pública que ordenó la realización de elección extraordinaria en San Pedro Tlaquepaque, Jalisco; para elegir presiden</w:t>
      </w:r>
      <w:r w:rsidR="009233BB">
        <w:rPr>
          <w:rFonts w:ascii="Trebuchet MS" w:eastAsia="Times New Roman" w:hAnsi="Trebuchet MS" w:cs="Times New Roman"/>
          <w:sz w:val="24"/>
          <w:szCs w:val="24"/>
          <w:lang w:eastAsia="es-ES"/>
        </w:rPr>
        <w:t>cia</w:t>
      </w:r>
      <w:r w:rsidR="00C07FF8" w:rsidRPr="00C07FF8">
        <w:rPr>
          <w:rFonts w:ascii="Trebuchet MS" w:eastAsia="Times New Roman" w:hAnsi="Trebuchet MS" w:cs="Times New Roman"/>
          <w:sz w:val="24"/>
          <w:szCs w:val="24"/>
          <w:lang w:eastAsia="es-ES"/>
        </w:rPr>
        <w:t xml:space="preserve"> municipal, sindicatura, así como regidurías a fin de que los partidos políticos puedan postular sus candidaturas sin limitante de género. De igual forma, se modificó el plazo de registro de candidaturas previsto del veintinueve al treinta y uno de octubre del año en curso, para extenderlo al uno de noviembre, de tal forma que los partidos políticos </w:t>
      </w:r>
      <w:r w:rsidR="009233BB">
        <w:rPr>
          <w:rFonts w:ascii="Trebuchet MS" w:eastAsia="Times New Roman" w:hAnsi="Trebuchet MS" w:cs="Times New Roman"/>
          <w:sz w:val="24"/>
          <w:szCs w:val="24"/>
          <w:lang w:eastAsia="es-ES"/>
        </w:rPr>
        <w:t>registraran</w:t>
      </w:r>
      <w:r w:rsidR="00C07FF8" w:rsidRPr="00C07FF8">
        <w:rPr>
          <w:rFonts w:ascii="Trebuchet MS" w:eastAsia="Times New Roman" w:hAnsi="Trebuchet MS" w:cs="Times New Roman"/>
          <w:sz w:val="24"/>
          <w:szCs w:val="24"/>
          <w:lang w:eastAsia="es-ES"/>
        </w:rPr>
        <w:t xml:space="preserve"> sus candidaturas.</w:t>
      </w:r>
    </w:p>
    <w:p w:rsidR="00C07FF8" w:rsidRDefault="00C07FF8" w:rsidP="004B3CDF">
      <w:pPr>
        <w:spacing w:after="0" w:line="240" w:lineRule="auto"/>
        <w:ind w:right="-3"/>
        <w:jc w:val="both"/>
        <w:rPr>
          <w:rFonts w:ascii="Trebuchet MS" w:eastAsia="Times New Roman" w:hAnsi="Trebuchet MS" w:cs="Times New Roman"/>
          <w:sz w:val="24"/>
          <w:szCs w:val="24"/>
          <w:lang w:eastAsia="es-ES"/>
        </w:rPr>
      </w:pPr>
    </w:p>
    <w:p w:rsidR="00C07FF8" w:rsidRDefault="00C6300A" w:rsidP="004B3CDF">
      <w:pPr>
        <w:spacing w:after="0" w:line="240" w:lineRule="auto"/>
        <w:ind w:right="-3"/>
        <w:jc w:val="both"/>
        <w:rPr>
          <w:rFonts w:ascii="Trebuchet MS" w:eastAsia="Times New Roman" w:hAnsi="Trebuchet MS" w:cs="Arial"/>
          <w:bCs/>
          <w:sz w:val="24"/>
          <w:szCs w:val="24"/>
          <w:lang w:eastAsia="es-ES"/>
        </w:rPr>
      </w:pPr>
      <w:r w:rsidRPr="00C6300A">
        <w:rPr>
          <w:rFonts w:ascii="Trebuchet MS" w:eastAsia="Times New Roman" w:hAnsi="Trebuchet MS" w:cs="Times New Roman"/>
          <w:b/>
          <w:sz w:val="24"/>
          <w:szCs w:val="24"/>
          <w:lang w:eastAsia="es-ES"/>
        </w:rPr>
        <w:t>22</w:t>
      </w:r>
      <w:r w:rsidR="00C07FF8" w:rsidRPr="00C6300A">
        <w:rPr>
          <w:rFonts w:ascii="Trebuchet MS" w:eastAsia="Times New Roman" w:hAnsi="Trebuchet MS" w:cs="Times New Roman"/>
          <w:b/>
          <w:sz w:val="24"/>
          <w:szCs w:val="24"/>
          <w:lang w:eastAsia="es-ES"/>
        </w:rPr>
        <w:t>.</w:t>
      </w:r>
      <w:r w:rsidR="00C07FF8" w:rsidRPr="006523CF">
        <w:rPr>
          <w:rFonts w:ascii="Trebuchet MS" w:eastAsia="Times New Roman" w:hAnsi="Trebuchet MS" w:cs="Times New Roman"/>
          <w:b/>
          <w:sz w:val="24"/>
          <w:szCs w:val="24"/>
          <w:lang w:eastAsia="es-ES"/>
        </w:rPr>
        <w:t xml:space="preserve"> </w:t>
      </w:r>
      <w:r w:rsidR="006523CF" w:rsidRPr="006523CF">
        <w:rPr>
          <w:rFonts w:ascii="Trebuchet MS" w:eastAsia="Times New Roman" w:hAnsi="Trebuchet MS" w:cs="Times New Roman"/>
          <w:b/>
          <w:sz w:val="24"/>
          <w:szCs w:val="24"/>
          <w:lang w:eastAsia="es-ES"/>
        </w:rPr>
        <w:t>APROBACIÓN DE LA MODIFICACIÓN</w:t>
      </w:r>
      <w:r w:rsidR="00C07FF8">
        <w:rPr>
          <w:rFonts w:ascii="Trebuchet MS" w:eastAsia="Times New Roman" w:hAnsi="Trebuchet MS" w:cs="Times New Roman"/>
          <w:sz w:val="24"/>
          <w:szCs w:val="24"/>
          <w:lang w:eastAsia="es-ES"/>
        </w:rPr>
        <w:t xml:space="preserve"> </w:t>
      </w:r>
      <w:r w:rsidR="00C07FF8" w:rsidRPr="00C07FF8">
        <w:rPr>
          <w:rFonts w:ascii="Trebuchet MS" w:eastAsia="Times New Roman" w:hAnsi="Trebuchet MS" w:cs="Arial"/>
          <w:b/>
          <w:bCs/>
          <w:sz w:val="24"/>
          <w:szCs w:val="24"/>
          <w:lang w:eastAsia="es-ES"/>
        </w:rPr>
        <w:t xml:space="preserve">DE LOS LINEAMIENTOS PARA EL REGISTRO DE CANDIDATURAS A CARGOS DE ELECCIÓN POPULAR, PARIDAD Y ACCIONES AFIRMATIVAS Y REGLAS ESPECIALES PARA CANDIDATAS Y CANDIDATOS QUE BUSCAN REELEGIRSE, PARA EL PROCESO ELECTORAL EXTRAORDINARIO </w:t>
      </w:r>
      <w:r w:rsidR="006523CF">
        <w:rPr>
          <w:rFonts w:ascii="Trebuchet MS" w:eastAsia="Times New Roman" w:hAnsi="Trebuchet MS" w:cs="Arial"/>
          <w:b/>
          <w:bCs/>
          <w:sz w:val="24"/>
          <w:szCs w:val="24"/>
          <w:lang w:eastAsia="es-ES"/>
        </w:rPr>
        <w:t>DOS MIL VEINTIUNO</w:t>
      </w:r>
      <w:r w:rsidR="00C07FF8" w:rsidRPr="00C07FF8">
        <w:rPr>
          <w:rFonts w:ascii="Trebuchet MS" w:eastAsia="Times New Roman" w:hAnsi="Trebuchet MS" w:cs="Arial"/>
          <w:b/>
          <w:bCs/>
          <w:sz w:val="24"/>
          <w:szCs w:val="24"/>
          <w:lang w:eastAsia="es-ES"/>
        </w:rPr>
        <w:t>, EN EL MUNICIPIO DE SAN PEDRO TLAQUEPAQUE, JALISCO</w:t>
      </w:r>
      <w:r w:rsidR="006523CF">
        <w:rPr>
          <w:rFonts w:ascii="Trebuchet MS" w:eastAsia="Times New Roman" w:hAnsi="Trebuchet MS" w:cs="Arial"/>
          <w:b/>
          <w:bCs/>
          <w:sz w:val="24"/>
          <w:szCs w:val="24"/>
          <w:lang w:eastAsia="es-ES"/>
        </w:rPr>
        <w:t>.</w:t>
      </w:r>
      <w:r w:rsidR="00C07FF8" w:rsidRPr="00C07FF8">
        <w:rPr>
          <w:rFonts w:ascii="Trebuchet MS" w:eastAsia="Times New Roman" w:hAnsi="Trebuchet MS" w:cs="Arial"/>
          <w:b/>
          <w:bCs/>
          <w:sz w:val="24"/>
          <w:szCs w:val="24"/>
          <w:lang w:eastAsia="es-ES"/>
        </w:rPr>
        <w:t xml:space="preserve"> </w:t>
      </w:r>
      <w:r w:rsidR="006523CF" w:rsidRPr="006523CF">
        <w:rPr>
          <w:rFonts w:ascii="Trebuchet MS" w:eastAsia="Times New Roman" w:hAnsi="Trebuchet MS" w:cs="Arial"/>
          <w:bCs/>
          <w:sz w:val="24"/>
          <w:szCs w:val="24"/>
          <w:lang w:eastAsia="es-ES"/>
        </w:rPr>
        <w:t>Con fecha dos de noviembre</w:t>
      </w:r>
      <w:r w:rsidR="006523CF">
        <w:rPr>
          <w:rFonts w:ascii="Trebuchet MS" w:eastAsia="Times New Roman" w:hAnsi="Trebuchet MS" w:cs="Arial"/>
          <w:bCs/>
          <w:sz w:val="24"/>
          <w:szCs w:val="24"/>
          <w:lang w:eastAsia="es-ES"/>
        </w:rPr>
        <w:t>, el Consejo General de este Instituto, mediante acuerdo IEPC-ACG-359/2021, e</w:t>
      </w:r>
      <w:r w:rsidR="006523CF" w:rsidRPr="006523CF">
        <w:rPr>
          <w:rFonts w:ascii="Trebuchet MS" w:eastAsia="Times New Roman" w:hAnsi="Trebuchet MS" w:cs="Arial"/>
          <w:bCs/>
          <w:sz w:val="24"/>
          <w:szCs w:val="24"/>
          <w:lang w:eastAsia="es-ES"/>
        </w:rPr>
        <w:t>n cumpli</w:t>
      </w:r>
      <w:r w:rsidR="006523CF">
        <w:rPr>
          <w:rFonts w:ascii="Trebuchet MS" w:eastAsia="Times New Roman" w:hAnsi="Trebuchet MS" w:cs="Arial"/>
          <w:bCs/>
          <w:sz w:val="24"/>
          <w:szCs w:val="24"/>
          <w:lang w:eastAsia="es-ES"/>
        </w:rPr>
        <w:t>miento a lo ordenado por la Sala Superior del Tribunal Electoral del Poder Judicial de la F</w:t>
      </w:r>
      <w:r w:rsidR="006523CF" w:rsidRPr="006523CF">
        <w:rPr>
          <w:rFonts w:ascii="Trebuchet MS" w:eastAsia="Times New Roman" w:hAnsi="Trebuchet MS" w:cs="Arial"/>
          <w:bCs/>
          <w:sz w:val="24"/>
          <w:szCs w:val="24"/>
          <w:lang w:eastAsia="es-ES"/>
        </w:rPr>
        <w:t xml:space="preserve">ederación en la sentencia relativa al </w:t>
      </w:r>
      <w:r w:rsidR="006523CF" w:rsidRPr="006523CF">
        <w:rPr>
          <w:rFonts w:ascii="Trebuchet MS" w:eastAsia="Times New Roman" w:hAnsi="Trebuchet MS" w:cs="Times New Roman"/>
          <w:sz w:val="24"/>
          <w:szCs w:val="24"/>
          <w:lang w:val="es-ES_tradnl" w:eastAsia="es-ES"/>
        </w:rPr>
        <w:t xml:space="preserve">recurso de reconsideración registrado bajo número de expediente </w:t>
      </w:r>
      <w:r w:rsidR="006523CF">
        <w:rPr>
          <w:rFonts w:ascii="Trebuchet MS" w:eastAsia="Times New Roman" w:hAnsi="Trebuchet MS" w:cs="Times New Roman"/>
          <w:sz w:val="24"/>
          <w:szCs w:val="24"/>
          <w:lang w:eastAsia="es-ES"/>
        </w:rPr>
        <w:t>SUP</w:t>
      </w:r>
      <w:r w:rsidR="006523CF" w:rsidRPr="006523CF">
        <w:rPr>
          <w:rFonts w:ascii="Trebuchet MS" w:eastAsia="Times New Roman" w:hAnsi="Trebuchet MS" w:cs="Times New Roman"/>
          <w:sz w:val="24"/>
          <w:szCs w:val="24"/>
          <w:lang w:eastAsia="es-ES"/>
        </w:rPr>
        <w:t>-</w:t>
      </w:r>
      <w:r w:rsidR="006523CF">
        <w:rPr>
          <w:rFonts w:ascii="Trebuchet MS" w:eastAsia="Times New Roman" w:hAnsi="Trebuchet MS" w:cs="Times New Roman"/>
          <w:sz w:val="24"/>
          <w:szCs w:val="24"/>
          <w:lang w:eastAsia="es-ES"/>
        </w:rPr>
        <w:t>REC-</w:t>
      </w:r>
      <w:r w:rsidR="006523CF" w:rsidRPr="006523CF">
        <w:rPr>
          <w:rFonts w:ascii="Trebuchet MS" w:eastAsia="Times New Roman" w:hAnsi="Trebuchet MS" w:cs="Times New Roman"/>
          <w:sz w:val="24"/>
          <w:szCs w:val="24"/>
          <w:lang w:eastAsia="es-ES"/>
        </w:rPr>
        <w:t>2021/2021 y acumulados</w:t>
      </w:r>
      <w:r w:rsidR="006523CF">
        <w:rPr>
          <w:rFonts w:ascii="Trebuchet MS" w:eastAsia="Times New Roman" w:hAnsi="Trebuchet MS" w:cs="Arial"/>
          <w:bCs/>
          <w:sz w:val="24"/>
          <w:szCs w:val="24"/>
          <w:lang w:eastAsia="es-ES"/>
        </w:rPr>
        <w:t xml:space="preserve">, aprobó la modificación a los </w:t>
      </w:r>
      <w:r w:rsidR="009233BB">
        <w:rPr>
          <w:rFonts w:ascii="Trebuchet MS" w:eastAsia="Times New Roman" w:hAnsi="Trebuchet MS" w:cs="Arial"/>
          <w:bCs/>
          <w:sz w:val="24"/>
          <w:szCs w:val="24"/>
          <w:lang w:eastAsia="es-ES"/>
        </w:rPr>
        <w:t>“</w:t>
      </w:r>
      <w:r w:rsidR="006523CF">
        <w:rPr>
          <w:rFonts w:ascii="Trebuchet MS" w:eastAsia="Times New Roman" w:hAnsi="Trebuchet MS" w:cs="Arial"/>
          <w:bCs/>
          <w:sz w:val="24"/>
          <w:szCs w:val="24"/>
          <w:lang w:eastAsia="es-ES"/>
        </w:rPr>
        <w:t>Lineamientos</w:t>
      </w:r>
      <w:r w:rsidR="006523CF" w:rsidRPr="00C07FF8">
        <w:rPr>
          <w:rFonts w:ascii="Trebuchet MS" w:eastAsia="Times New Roman" w:hAnsi="Trebuchet MS" w:cs="Arial"/>
          <w:b/>
          <w:bCs/>
          <w:sz w:val="24"/>
          <w:szCs w:val="24"/>
          <w:lang w:eastAsia="es-ES"/>
        </w:rPr>
        <w:t xml:space="preserve"> </w:t>
      </w:r>
      <w:r w:rsidR="006523CF" w:rsidRPr="006523CF">
        <w:rPr>
          <w:rFonts w:ascii="Trebuchet MS" w:eastAsia="Times New Roman" w:hAnsi="Trebuchet MS" w:cs="Arial"/>
          <w:bCs/>
          <w:sz w:val="24"/>
          <w:szCs w:val="24"/>
          <w:lang w:eastAsia="es-ES"/>
        </w:rPr>
        <w:t xml:space="preserve">para el registro de candidaturas a cargos de elección popular, paridad y acciones afirmativas y reglas especiales para candidatas y candidatos que buscan reelegirse, para el </w:t>
      </w:r>
      <w:r w:rsidR="009233BB" w:rsidRPr="006523CF">
        <w:rPr>
          <w:rFonts w:ascii="Trebuchet MS" w:eastAsia="Times New Roman" w:hAnsi="Trebuchet MS" w:cs="Arial"/>
          <w:bCs/>
          <w:sz w:val="24"/>
          <w:szCs w:val="24"/>
          <w:lang w:eastAsia="es-ES"/>
        </w:rPr>
        <w:t xml:space="preserve">Proceso Electoral Extraordinario </w:t>
      </w:r>
      <w:r w:rsidR="006523CF" w:rsidRPr="006523CF">
        <w:rPr>
          <w:rFonts w:ascii="Trebuchet MS" w:eastAsia="Times New Roman" w:hAnsi="Trebuchet MS" w:cs="Arial"/>
          <w:bCs/>
          <w:sz w:val="24"/>
          <w:szCs w:val="24"/>
          <w:lang w:eastAsia="es-ES"/>
        </w:rPr>
        <w:t>dos mil veintiuno, en el municipio de San Pedro Tlaquepaque, Jalisco</w:t>
      </w:r>
      <w:r w:rsidR="009233BB">
        <w:rPr>
          <w:rFonts w:ascii="Trebuchet MS" w:eastAsia="Times New Roman" w:hAnsi="Trebuchet MS" w:cs="Arial"/>
          <w:bCs/>
          <w:sz w:val="24"/>
          <w:szCs w:val="24"/>
          <w:lang w:eastAsia="es-ES"/>
        </w:rPr>
        <w:t>”</w:t>
      </w:r>
      <w:r w:rsidR="006523CF">
        <w:rPr>
          <w:rFonts w:ascii="Trebuchet MS" w:eastAsia="Times New Roman" w:hAnsi="Trebuchet MS" w:cs="Arial"/>
          <w:bCs/>
          <w:sz w:val="24"/>
          <w:szCs w:val="24"/>
          <w:lang w:eastAsia="es-ES"/>
        </w:rPr>
        <w:t>.</w:t>
      </w:r>
    </w:p>
    <w:p w:rsidR="00104371" w:rsidRDefault="00104371" w:rsidP="004B3CDF">
      <w:pPr>
        <w:spacing w:after="0" w:line="240" w:lineRule="auto"/>
        <w:ind w:right="-3"/>
        <w:jc w:val="both"/>
        <w:rPr>
          <w:rFonts w:ascii="Trebuchet MS" w:eastAsia="Times New Roman" w:hAnsi="Trebuchet MS" w:cs="Arial"/>
          <w:bCs/>
          <w:sz w:val="24"/>
          <w:szCs w:val="24"/>
          <w:lang w:eastAsia="es-ES"/>
        </w:rPr>
      </w:pPr>
    </w:p>
    <w:p w:rsidR="00104371" w:rsidRDefault="00C6300A" w:rsidP="004B3CDF">
      <w:pPr>
        <w:spacing w:after="0" w:line="240" w:lineRule="auto"/>
        <w:jc w:val="both"/>
        <w:rPr>
          <w:rFonts w:ascii="Trebuchet MS" w:eastAsia="Calibri" w:hAnsi="Trebuchet MS" w:cs="*Calibri-8999-Identity-H"/>
          <w:sz w:val="24"/>
          <w:szCs w:val="24"/>
        </w:rPr>
      </w:pPr>
      <w:r w:rsidRPr="009E3320">
        <w:rPr>
          <w:rFonts w:ascii="Trebuchet MS" w:eastAsia="Calibri" w:hAnsi="Trebuchet MS" w:cs="Times New Roman"/>
          <w:b/>
          <w:sz w:val="24"/>
          <w:szCs w:val="24"/>
        </w:rPr>
        <w:t>23</w:t>
      </w:r>
      <w:r w:rsidR="00104371" w:rsidRPr="009E3320">
        <w:rPr>
          <w:rFonts w:ascii="Trebuchet MS" w:eastAsia="Calibri" w:hAnsi="Trebuchet MS" w:cs="Times New Roman"/>
          <w:b/>
          <w:sz w:val="24"/>
          <w:szCs w:val="24"/>
        </w:rPr>
        <w:t>. PLAZO PARA LA PRESENTACIÓN DE LAS SOLICITUDES DE REGISTRO DE LAS PLANILLAS DE MUNÍCIPES.</w:t>
      </w:r>
      <w:r w:rsidR="00104371" w:rsidRPr="009E3320">
        <w:rPr>
          <w:rFonts w:ascii="Trebuchet MS" w:eastAsia="Calibri" w:hAnsi="Trebuchet MS" w:cs="Times New Roman"/>
          <w:sz w:val="24"/>
          <w:szCs w:val="24"/>
        </w:rPr>
        <w:t xml:space="preserve"> </w:t>
      </w:r>
      <w:r w:rsidR="00104371" w:rsidRPr="009E3320">
        <w:rPr>
          <w:rFonts w:ascii="Trebuchet MS" w:eastAsia="Calibri" w:hAnsi="Trebuchet MS" w:cs="Angsana New"/>
          <w:sz w:val="24"/>
          <w:szCs w:val="24"/>
        </w:rPr>
        <w:t xml:space="preserve">Que el plazo </w:t>
      </w:r>
      <w:r w:rsidR="00104371" w:rsidRPr="009E3320">
        <w:rPr>
          <w:rFonts w:ascii="Trebuchet MS" w:eastAsia="Calibri" w:hAnsi="Trebuchet MS" w:cs="*Calibri-8999-Identity-H"/>
          <w:sz w:val="24"/>
          <w:szCs w:val="24"/>
        </w:rPr>
        <w:t>para la presentación de las</w:t>
      </w:r>
      <w:r w:rsidR="00104371" w:rsidRPr="009E3320">
        <w:rPr>
          <w:rFonts w:ascii="Trebuchet MS" w:eastAsia="Calibri" w:hAnsi="Trebuchet MS" w:cs="Times New Roman"/>
          <w:sz w:val="24"/>
          <w:szCs w:val="24"/>
        </w:rPr>
        <w:t xml:space="preserve"> </w:t>
      </w:r>
      <w:r w:rsidR="00104371" w:rsidRPr="009E3320">
        <w:rPr>
          <w:rFonts w:ascii="Trebuchet MS" w:eastAsia="Calibri" w:hAnsi="Trebuchet MS" w:cs="*Calibri-8999-Identity-H"/>
          <w:sz w:val="24"/>
          <w:szCs w:val="24"/>
        </w:rPr>
        <w:t>solicitudes de registro de las planillas de los</w:t>
      </w:r>
      <w:r w:rsidR="00104371" w:rsidRPr="00104371">
        <w:rPr>
          <w:rFonts w:ascii="Trebuchet MS" w:eastAsia="Calibri" w:hAnsi="Trebuchet MS" w:cs="*Calibri-8999-Identity-H"/>
          <w:sz w:val="24"/>
          <w:szCs w:val="24"/>
        </w:rPr>
        <w:t xml:space="preserve"> partidos políticos registrados y acreditados ante este Instituto </w:t>
      </w:r>
      <w:r w:rsidR="00104371" w:rsidRPr="00104371">
        <w:rPr>
          <w:rFonts w:ascii="Trebuchet MS" w:eastAsia="Calibri" w:hAnsi="Trebuchet MS" w:cs="Angsana New"/>
          <w:sz w:val="24"/>
          <w:szCs w:val="24"/>
        </w:rPr>
        <w:t xml:space="preserve">fue del veintinueve de octubre al primero de noviembre; </w:t>
      </w:r>
      <w:r w:rsidR="00104371" w:rsidRPr="00104371">
        <w:rPr>
          <w:rFonts w:ascii="Trebuchet MS" w:eastAsia="Calibri" w:hAnsi="Trebuchet MS" w:cs="*Calibri-8999-Identity-H"/>
          <w:sz w:val="24"/>
          <w:szCs w:val="24"/>
        </w:rPr>
        <w:t>presentándose un total de 234</w:t>
      </w:r>
      <w:r w:rsidR="00104371" w:rsidRPr="00104371">
        <w:rPr>
          <w:rFonts w:ascii="Trebuchet MS" w:eastAsia="Calibri" w:hAnsi="Trebuchet MS" w:cs="*Arial-Bold-9004-Identity-H"/>
          <w:sz w:val="24"/>
          <w:szCs w:val="24"/>
        </w:rPr>
        <w:t xml:space="preserve"> </w:t>
      </w:r>
      <w:r w:rsidR="00104371" w:rsidRPr="00104371">
        <w:rPr>
          <w:rFonts w:ascii="Trebuchet MS" w:eastAsia="Calibri" w:hAnsi="Trebuchet MS" w:cs="*Calibri-8999-Identity-H"/>
          <w:sz w:val="24"/>
          <w:szCs w:val="24"/>
        </w:rPr>
        <w:t>solicitudes individuales y diez planillas presentadas por parte de igual número de partidos políticos para el Proceso Electoral Extraordinario dos mil veintiuno, en el municipio de San Pedro Tlaquepaque, Jalisco.</w:t>
      </w:r>
    </w:p>
    <w:p w:rsidR="00BA79E9" w:rsidRDefault="00BA79E9" w:rsidP="004B3CDF">
      <w:pPr>
        <w:spacing w:after="0" w:line="240" w:lineRule="auto"/>
        <w:jc w:val="both"/>
        <w:rPr>
          <w:rFonts w:ascii="Trebuchet MS" w:eastAsia="Calibri" w:hAnsi="Trebuchet MS" w:cs="*Calibri-8999-Identity-H"/>
          <w:sz w:val="24"/>
          <w:szCs w:val="24"/>
        </w:rPr>
      </w:pPr>
    </w:p>
    <w:p w:rsidR="00BA79E9" w:rsidRPr="00BA79E9" w:rsidRDefault="00C6300A" w:rsidP="004B3CDF">
      <w:pPr>
        <w:spacing w:after="0" w:line="240" w:lineRule="auto"/>
        <w:jc w:val="both"/>
        <w:rPr>
          <w:rFonts w:ascii="Trebuchet MS" w:eastAsia="Times New Roman" w:hAnsi="Trebuchet MS" w:cs="Times New Roman"/>
          <w:sz w:val="24"/>
          <w:szCs w:val="24"/>
          <w:lang w:eastAsia="es-MX"/>
        </w:rPr>
      </w:pPr>
      <w:r w:rsidRPr="00C6300A">
        <w:rPr>
          <w:rFonts w:ascii="Trebuchet MS" w:eastAsia="Times New Roman" w:hAnsi="Trebuchet MS" w:cs="Arial"/>
          <w:b/>
          <w:sz w:val="24"/>
          <w:szCs w:val="24"/>
          <w:lang w:eastAsia="es-ES"/>
        </w:rPr>
        <w:t>24</w:t>
      </w:r>
      <w:r w:rsidR="00BA79E9" w:rsidRPr="00C6300A">
        <w:rPr>
          <w:rFonts w:ascii="Trebuchet MS" w:eastAsia="Times New Roman" w:hAnsi="Trebuchet MS" w:cs="Arial"/>
          <w:b/>
          <w:sz w:val="24"/>
          <w:szCs w:val="24"/>
          <w:lang w:eastAsia="es-ES"/>
        </w:rPr>
        <w:t>.</w:t>
      </w:r>
      <w:r w:rsidR="00BA79E9">
        <w:rPr>
          <w:rFonts w:ascii="Trebuchet MS" w:eastAsia="Times New Roman" w:hAnsi="Trebuchet MS" w:cs="Arial"/>
          <w:b/>
          <w:sz w:val="24"/>
          <w:szCs w:val="24"/>
          <w:lang w:eastAsia="es-ES"/>
        </w:rPr>
        <w:t xml:space="preserve"> </w:t>
      </w:r>
      <w:r w:rsidR="00BA79E9" w:rsidRPr="00BA79E9">
        <w:rPr>
          <w:rFonts w:ascii="Trebuchet MS" w:eastAsia="Times New Roman" w:hAnsi="Trebuchet MS" w:cs="Arial"/>
          <w:b/>
          <w:sz w:val="24"/>
          <w:szCs w:val="24"/>
          <w:lang w:eastAsia="es-ES"/>
        </w:rPr>
        <w:t xml:space="preserve">ACUERDO QUE RESOLVIÓ LAS </w:t>
      </w:r>
      <w:r w:rsidR="00BA79E9" w:rsidRPr="00BA79E9">
        <w:rPr>
          <w:rFonts w:ascii="Trebuchet MS" w:eastAsia="Times New Roman" w:hAnsi="Trebuchet MS" w:cs="Times New Roman"/>
          <w:b/>
          <w:sz w:val="24"/>
          <w:szCs w:val="24"/>
          <w:lang w:eastAsia="es-MX"/>
        </w:rPr>
        <w:t xml:space="preserve">SOLICITUDES DE REGISTRO DE LAS PLANILLAS DE CANDIDATURAS A MUNÍCIPES PRESENTADAS POR LOS PARTIDOS POLÍTICOS REGISTRADOS Y ACREDITADOS ANTE ESTE INSTITUTO, PARA EL PROCESO ELECTORAL EXTRAORDINARIO DOS MIL VEINTIUNO, EN EL MUNICIPIO DE SAN PEDRO TLAQUEPAQUE, JALISCO. </w:t>
      </w:r>
      <w:r w:rsidR="00BA79E9" w:rsidRPr="00BA79E9">
        <w:rPr>
          <w:rFonts w:ascii="Trebuchet MS" w:eastAsia="Times New Roman" w:hAnsi="Trebuchet MS" w:cs="Times New Roman"/>
          <w:sz w:val="24"/>
          <w:szCs w:val="24"/>
          <w:lang w:eastAsia="es-MX"/>
        </w:rPr>
        <w:t xml:space="preserve">El dos de noviembre, con acuerdo IEPC-ACG-361/2021, el Consejo General de este Instituto, aprobó las solicitudes de registro de las planillas de candidaturas a munícipes presentadas por los partidos políticos registrados y acreditados ante este Instituto, para el Proceso Electoral Extraordinario dos mil veintiuno, en el municipio de San Pedro Tlaquepaque, Jalisco, entre ellas las presentadas por el Partido del Trabajo y Morena. </w:t>
      </w:r>
    </w:p>
    <w:p w:rsidR="00BA79E9" w:rsidRPr="00BA79E9" w:rsidRDefault="00BA79E9" w:rsidP="004B3CDF">
      <w:pPr>
        <w:autoSpaceDE w:val="0"/>
        <w:autoSpaceDN w:val="0"/>
        <w:adjustRightInd w:val="0"/>
        <w:spacing w:after="0" w:line="240" w:lineRule="auto"/>
        <w:jc w:val="both"/>
        <w:rPr>
          <w:rFonts w:ascii="Trebuchet MS" w:eastAsia="Times New Roman" w:hAnsi="Trebuchet MS" w:cs="Arial"/>
          <w:sz w:val="24"/>
          <w:szCs w:val="24"/>
          <w:lang w:eastAsia="es-ES"/>
        </w:rPr>
      </w:pPr>
    </w:p>
    <w:p w:rsidR="00BA79E9" w:rsidRDefault="00BA79E9" w:rsidP="004B3CDF">
      <w:pPr>
        <w:autoSpaceDE w:val="0"/>
        <w:autoSpaceDN w:val="0"/>
        <w:adjustRightInd w:val="0"/>
        <w:spacing w:after="0" w:line="240" w:lineRule="auto"/>
        <w:jc w:val="both"/>
        <w:rPr>
          <w:rFonts w:ascii="Trebuchet MS" w:eastAsia="Times New Roman" w:hAnsi="Trebuchet MS" w:cs="Arial"/>
          <w:sz w:val="24"/>
          <w:szCs w:val="24"/>
          <w:lang w:eastAsia="es-ES"/>
        </w:rPr>
      </w:pPr>
      <w:r w:rsidRPr="00BA79E9">
        <w:rPr>
          <w:rFonts w:ascii="Trebuchet MS" w:eastAsia="Times New Roman" w:hAnsi="Trebuchet MS" w:cs="Arial"/>
          <w:b/>
          <w:sz w:val="24"/>
          <w:szCs w:val="24"/>
          <w:lang w:eastAsia="es-ES"/>
        </w:rPr>
        <w:t>2</w:t>
      </w:r>
      <w:r w:rsidR="00C6300A">
        <w:rPr>
          <w:rFonts w:ascii="Trebuchet MS" w:eastAsia="Times New Roman" w:hAnsi="Trebuchet MS" w:cs="Arial"/>
          <w:b/>
          <w:sz w:val="24"/>
          <w:szCs w:val="24"/>
          <w:lang w:eastAsia="es-ES"/>
        </w:rPr>
        <w:t>5</w:t>
      </w:r>
      <w:r w:rsidRPr="00BA79E9">
        <w:rPr>
          <w:rFonts w:ascii="Trebuchet MS" w:eastAsia="Times New Roman" w:hAnsi="Trebuchet MS" w:cs="Arial"/>
          <w:b/>
          <w:sz w:val="24"/>
          <w:szCs w:val="24"/>
          <w:lang w:eastAsia="es-ES"/>
        </w:rPr>
        <w:t>. RESOLUCIÓN DEL JUICIO DE REVISIÓN CONSTITUCIONAL.</w:t>
      </w:r>
      <w:r w:rsidRPr="00BA79E9">
        <w:rPr>
          <w:rFonts w:ascii="Trebuchet MS" w:eastAsia="Times New Roman" w:hAnsi="Trebuchet MS" w:cs="Arial"/>
          <w:sz w:val="24"/>
          <w:szCs w:val="24"/>
          <w:lang w:eastAsia="es-ES"/>
        </w:rPr>
        <w:t xml:space="preserve"> El cuatro de noviembre, se recibió en la Oficialía de Partes de este Instituto, la sentencia emitida ese mismo día en el </w:t>
      </w:r>
      <w:r w:rsidR="00F35F57" w:rsidRPr="00BA79E9">
        <w:rPr>
          <w:rFonts w:ascii="Trebuchet MS" w:eastAsia="Times New Roman" w:hAnsi="Trebuchet MS" w:cs="Arial"/>
          <w:sz w:val="24"/>
          <w:szCs w:val="24"/>
          <w:lang w:eastAsia="es-ES"/>
        </w:rPr>
        <w:t xml:space="preserve">juicio de revisión constitucional </w:t>
      </w:r>
      <w:r w:rsidRPr="00BA79E9">
        <w:rPr>
          <w:rFonts w:ascii="Trebuchet MS" w:eastAsia="Times New Roman" w:hAnsi="Trebuchet MS" w:cs="Arial"/>
          <w:sz w:val="24"/>
          <w:szCs w:val="24"/>
          <w:lang w:eastAsia="es-ES"/>
        </w:rPr>
        <w:t>identificado con el número de expediente SG-JRC-330/2021, en la cual se determinó, entre otras cosas, que subsista el convenio de coalición celebrado entre el partido político Morena y el Partido del Trabajo, vinculando a este Instituto y a la coalición para que en un lapso de veinticuatro horas, contadas a partir de la notificación de la resolución, se reali</w:t>
      </w:r>
      <w:r w:rsidR="00F35F57">
        <w:rPr>
          <w:rFonts w:ascii="Trebuchet MS" w:eastAsia="Times New Roman" w:hAnsi="Trebuchet MS" w:cs="Arial"/>
          <w:sz w:val="24"/>
          <w:szCs w:val="24"/>
          <w:lang w:eastAsia="es-ES"/>
        </w:rPr>
        <w:t>zaran</w:t>
      </w:r>
      <w:r w:rsidRPr="00BA79E9">
        <w:rPr>
          <w:rFonts w:ascii="Trebuchet MS" w:eastAsia="Times New Roman" w:hAnsi="Trebuchet MS" w:cs="Arial"/>
          <w:sz w:val="24"/>
          <w:szCs w:val="24"/>
          <w:lang w:eastAsia="es-ES"/>
        </w:rPr>
        <w:t xml:space="preserve"> las adecuaciones necesarias respecto a las postulaciones de candidaturas y se emit</w:t>
      </w:r>
      <w:r w:rsidR="00F35F57">
        <w:rPr>
          <w:rFonts w:ascii="Trebuchet MS" w:eastAsia="Times New Roman" w:hAnsi="Trebuchet MS" w:cs="Arial"/>
          <w:sz w:val="24"/>
          <w:szCs w:val="24"/>
          <w:lang w:eastAsia="es-ES"/>
        </w:rPr>
        <w:t>ieran</w:t>
      </w:r>
      <w:r w:rsidRPr="00BA79E9">
        <w:rPr>
          <w:rFonts w:ascii="Trebuchet MS" w:eastAsia="Times New Roman" w:hAnsi="Trebuchet MS" w:cs="Arial"/>
          <w:sz w:val="24"/>
          <w:szCs w:val="24"/>
          <w:lang w:eastAsia="es-ES"/>
        </w:rPr>
        <w:t xml:space="preserve"> las determinaciones que conforme a derecho proced</w:t>
      </w:r>
      <w:r w:rsidR="00F35F57">
        <w:rPr>
          <w:rFonts w:ascii="Trebuchet MS" w:eastAsia="Times New Roman" w:hAnsi="Trebuchet MS" w:cs="Arial"/>
          <w:sz w:val="24"/>
          <w:szCs w:val="24"/>
          <w:lang w:eastAsia="es-ES"/>
        </w:rPr>
        <w:t>ieran</w:t>
      </w:r>
      <w:r w:rsidRPr="00BA79E9">
        <w:rPr>
          <w:rFonts w:ascii="Trebuchet MS" w:eastAsia="Times New Roman" w:hAnsi="Trebuchet MS" w:cs="Arial"/>
          <w:sz w:val="24"/>
          <w:szCs w:val="24"/>
          <w:lang w:eastAsia="es-ES"/>
        </w:rPr>
        <w:t xml:space="preserve"> respecto al registro. </w:t>
      </w:r>
    </w:p>
    <w:p w:rsidR="00BA79E9" w:rsidRDefault="00BA79E9" w:rsidP="004B3CDF">
      <w:pPr>
        <w:autoSpaceDE w:val="0"/>
        <w:autoSpaceDN w:val="0"/>
        <w:adjustRightInd w:val="0"/>
        <w:spacing w:after="0" w:line="240" w:lineRule="auto"/>
        <w:jc w:val="both"/>
        <w:rPr>
          <w:rFonts w:ascii="Trebuchet MS" w:eastAsia="Times New Roman" w:hAnsi="Trebuchet MS" w:cs="Arial"/>
          <w:sz w:val="24"/>
          <w:szCs w:val="24"/>
          <w:lang w:eastAsia="es-ES"/>
        </w:rPr>
      </w:pPr>
    </w:p>
    <w:p w:rsidR="00797702" w:rsidRDefault="00C6300A" w:rsidP="004B3CDF">
      <w:pPr>
        <w:autoSpaceDE w:val="0"/>
        <w:autoSpaceDN w:val="0"/>
        <w:adjustRightInd w:val="0"/>
        <w:spacing w:after="0" w:line="240" w:lineRule="auto"/>
        <w:jc w:val="both"/>
        <w:rPr>
          <w:rFonts w:ascii="Trebuchet MS" w:eastAsia="Times New Roman" w:hAnsi="Trebuchet MS" w:cs="Arial"/>
          <w:sz w:val="24"/>
          <w:szCs w:val="24"/>
          <w:lang w:val="es-ES_tradnl" w:eastAsia="es-MX"/>
        </w:rPr>
      </w:pPr>
      <w:r w:rsidRPr="00C6300A">
        <w:rPr>
          <w:rFonts w:ascii="Trebuchet MS" w:eastAsia="Times New Roman" w:hAnsi="Trebuchet MS" w:cs="Arial"/>
          <w:b/>
          <w:sz w:val="24"/>
          <w:szCs w:val="24"/>
          <w:lang w:eastAsia="es-ES"/>
        </w:rPr>
        <w:t>26</w:t>
      </w:r>
      <w:r w:rsidR="00BA79E9" w:rsidRPr="00C6300A">
        <w:rPr>
          <w:rFonts w:ascii="Trebuchet MS" w:eastAsia="Times New Roman" w:hAnsi="Trebuchet MS" w:cs="Arial"/>
          <w:b/>
          <w:sz w:val="24"/>
          <w:szCs w:val="24"/>
          <w:lang w:eastAsia="es-ES"/>
        </w:rPr>
        <w:t>.</w:t>
      </w:r>
      <w:r w:rsidR="00BA79E9">
        <w:rPr>
          <w:rFonts w:ascii="Trebuchet MS" w:eastAsia="Times New Roman" w:hAnsi="Trebuchet MS" w:cs="Arial"/>
          <w:sz w:val="24"/>
          <w:szCs w:val="24"/>
          <w:lang w:eastAsia="es-ES"/>
        </w:rPr>
        <w:t xml:space="preserve"> </w:t>
      </w:r>
      <w:r w:rsidR="00BA79E9" w:rsidRPr="00BA79E9">
        <w:rPr>
          <w:rFonts w:ascii="Trebuchet MS" w:eastAsia="Times New Roman" w:hAnsi="Trebuchet MS" w:cs="Times New Roman"/>
          <w:b/>
          <w:sz w:val="24"/>
          <w:szCs w:val="24"/>
          <w:lang w:val="es-ES" w:eastAsia="es-ES"/>
        </w:rPr>
        <w:t>CUMPLIMIENTO A LA RESOLUCIÓN DEL JUICIO DE REVISIÓN CONSTITUCIONAL IDENTIFICADO CON EL NÚMERO DE EXPEDIENTE SG-JRC-330/2021, EMITIDA POR LA SALA REGIONAL GUADALAJARA DEL TRIBUNAL ELECTORAL DEL PODER JUDICIAL DE LA FEDERACIÓN</w:t>
      </w:r>
      <w:r w:rsidR="00BA79E9">
        <w:rPr>
          <w:rFonts w:ascii="Trebuchet MS" w:eastAsia="Times New Roman" w:hAnsi="Trebuchet MS" w:cs="Times New Roman"/>
          <w:b/>
          <w:sz w:val="24"/>
          <w:szCs w:val="24"/>
          <w:lang w:val="es-ES" w:eastAsia="es-ES"/>
        </w:rPr>
        <w:t>.</w:t>
      </w:r>
      <w:r w:rsidR="00797702">
        <w:rPr>
          <w:rFonts w:ascii="Trebuchet MS" w:eastAsia="Times New Roman" w:hAnsi="Trebuchet MS" w:cs="Times New Roman"/>
          <w:b/>
          <w:sz w:val="24"/>
          <w:szCs w:val="24"/>
          <w:lang w:val="es-ES" w:eastAsia="es-ES"/>
        </w:rPr>
        <w:t xml:space="preserve"> </w:t>
      </w:r>
      <w:r w:rsidR="00797702" w:rsidRPr="00797702">
        <w:rPr>
          <w:rFonts w:ascii="Trebuchet MS" w:eastAsia="Times New Roman" w:hAnsi="Trebuchet MS" w:cs="Times New Roman"/>
          <w:sz w:val="24"/>
          <w:szCs w:val="24"/>
          <w:lang w:val="es-ES" w:eastAsia="es-ES"/>
        </w:rPr>
        <w:t>Con fecha</w:t>
      </w:r>
      <w:r w:rsidR="00797702">
        <w:rPr>
          <w:rFonts w:ascii="Trebuchet MS" w:eastAsia="Times New Roman" w:hAnsi="Trebuchet MS" w:cs="Times New Roman"/>
          <w:b/>
          <w:sz w:val="24"/>
          <w:szCs w:val="24"/>
          <w:lang w:val="es-ES" w:eastAsia="es-ES"/>
        </w:rPr>
        <w:t xml:space="preserve"> </w:t>
      </w:r>
      <w:r w:rsidR="00797702" w:rsidRPr="00797702">
        <w:rPr>
          <w:rFonts w:ascii="Trebuchet MS" w:eastAsia="Times New Roman" w:hAnsi="Trebuchet MS" w:cs="Times New Roman"/>
          <w:sz w:val="24"/>
          <w:szCs w:val="24"/>
          <w:lang w:val="es-ES" w:eastAsia="es-ES"/>
        </w:rPr>
        <w:t>cinco de noviembre</w:t>
      </w:r>
      <w:r w:rsidR="00797702">
        <w:rPr>
          <w:rFonts w:ascii="Trebuchet MS" w:eastAsia="Times New Roman" w:hAnsi="Trebuchet MS" w:cs="Times New Roman"/>
          <w:sz w:val="24"/>
          <w:szCs w:val="24"/>
          <w:lang w:val="es-ES" w:eastAsia="es-ES"/>
        </w:rPr>
        <w:t xml:space="preserve">, el Consejo General de este Instituto, mediante acuerdo IEPC-ACG-364/2021, en cumplimiento </w:t>
      </w:r>
      <w:r w:rsidR="00797702" w:rsidRPr="00797702">
        <w:rPr>
          <w:rFonts w:ascii="Trebuchet MS" w:eastAsia="Calibri" w:hAnsi="Trebuchet MS" w:cs="Times New Roman"/>
          <w:sz w:val="24"/>
          <w:szCs w:val="24"/>
          <w:lang w:val="es-ES_tradnl"/>
        </w:rPr>
        <w:t xml:space="preserve">a la resolución emitida por la Sala Regional Guadalajara del Tribunal Electoral del Poder Judicial de la Federación, en el expediente SG-JRC-330/2021, </w:t>
      </w:r>
      <w:r w:rsidR="00A63199">
        <w:rPr>
          <w:rFonts w:ascii="Trebuchet MS" w:eastAsia="Calibri" w:hAnsi="Trebuchet MS" w:cs="Times New Roman"/>
          <w:sz w:val="24"/>
          <w:szCs w:val="24"/>
          <w:lang w:val="es-ES_tradnl"/>
        </w:rPr>
        <w:t>tuvo</w:t>
      </w:r>
      <w:r w:rsidR="00797702" w:rsidRPr="00797702">
        <w:rPr>
          <w:rFonts w:ascii="Trebuchet MS" w:eastAsia="Times New Roman" w:hAnsi="Trebuchet MS" w:cs="Arial"/>
          <w:sz w:val="24"/>
          <w:szCs w:val="24"/>
          <w:lang w:val="es-ES_tradnl" w:eastAsia="es-MX"/>
        </w:rPr>
        <w:t xml:space="preserve"> por válidos los acuerdos aprobados por el Consejo General los días trece y diecisiete de octubre del presente año, respectivamente, identificados con las claves alfanuméricas IEPC-ACG-338/2021 e IEPC-ACG-342/2021</w:t>
      </w:r>
      <w:r w:rsidR="00797702">
        <w:rPr>
          <w:rFonts w:ascii="Trebuchet MS" w:eastAsia="Times New Roman" w:hAnsi="Trebuchet MS" w:cs="Arial"/>
          <w:sz w:val="24"/>
          <w:szCs w:val="24"/>
          <w:lang w:val="es-ES_tradnl" w:eastAsia="es-MX"/>
        </w:rPr>
        <w:t>.</w:t>
      </w:r>
    </w:p>
    <w:p w:rsidR="00797702" w:rsidRDefault="00797702" w:rsidP="004B3CDF">
      <w:pPr>
        <w:autoSpaceDE w:val="0"/>
        <w:autoSpaceDN w:val="0"/>
        <w:adjustRightInd w:val="0"/>
        <w:spacing w:after="0" w:line="240" w:lineRule="auto"/>
        <w:jc w:val="both"/>
        <w:rPr>
          <w:rFonts w:ascii="Trebuchet MS" w:eastAsia="Times New Roman" w:hAnsi="Trebuchet MS" w:cs="Arial"/>
          <w:sz w:val="24"/>
          <w:szCs w:val="24"/>
          <w:lang w:val="es-ES_tradnl" w:eastAsia="es-MX"/>
        </w:rPr>
      </w:pPr>
    </w:p>
    <w:p w:rsidR="00BA79E9" w:rsidRPr="00BA79E9" w:rsidRDefault="00797702" w:rsidP="004B3CDF">
      <w:pPr>
        <w:autoSpaceDE w:val="0"/>
        <w:autoSpaceDN w:val="0"/>
        <w:adjustRightInd w:val="0"/>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val="es-ES_tradnl" w:eastAsia="es-MX"/>
        </w:rPr>
        <w:t>D</w:t>
      </w:r>
      <w:r w:rsidR="00C80162">
        <w:rPr>
          <w:rFonts w:ascii="Trebuchet MS" w:eastAsia="Times New Roman" w:hAnsi="Trebuchet MS" w:cs="Arial"/>
          <w:sz w:val="24"/>
          <w:szCs w:val="24"/>
          <w:lang w:val="es-ES_tradnl" w:eastAsia="es-MX"/>
        </w:rPr>
        <w:t xml:space="preserve">e igual forma y dado que </w:t>
      </w:r>
      <w:r w:rsidR="00C80162" w:rsidRPr="00C80162">
        <w:rPr>
          <w:rFonts w:ascii="Trebuchet MS" w:eastAsia="Times New Roman" w:hAnsi="Trebuchet MS" w:cs="Times New Roman"/>
          <w:sz w:val="24"/>
          <w:szCs w:val="24"/>
          <w:lang w:eastAsia="es-MX"/>
        </w:rPr>
        <w:t xml:space="preserve">la coalición “Juntos Haremos Historia por Jalisco” para el </w:t>
      </w:r>
      <w:r w:rsidR="00A63199" w:rsidRPr="00C80162">
        <w:rPr>
          <w:rFonts w:ascii="Trebuchet MS" w:eastAsia="Times New Roman" w:hAnsi="Trebuchet MS" w:cs="Times New Roman"/>
          <w:sz w:val="24"/>
          <w:szCs w:val="24"/>
          <w:lang w:eastAsia="es-MX"/>
        </w:rPr>
        <w:t xml:space="preserve">Proceso Electoral Extraordinario </w:t>
      </w:r>
      <w:r w:rsidR="00C80162" w:rsidRPr="00C80162">
        <w:rPr>
          <w:rFonts w:ascii="Trebuchet MS" w:eastAsia="Times New Roman" w:hAnsi="Trebuchet MS" w:cs="Times New Roman"/>
          <w:sz w:val="24"/>
          <w:szCs w:val="24"/>
          <w:lang w:eastAsia="es-MX"/>
        </w:rPr>
        <w:t xml:space="preserve">de San Pedro Tlaquepaque, </w:t>
      </w:r>
      <w:r w:rsidR="00A63199">
        <w:rPr>
          <w:rFonts w:ascii="Trebuchet MS" w:eastAsia="Times New Roman" w:hAnsi="Trebuchet MS" w:cs="Times New Roman"/>
          <w:sz w:val="24"/>
          <w:szCs w:val="24"/>
          <w:lang w:eastAsia="es-MX"/>
        </w:rPr>
        <w:t xml:space="preserve">Jalisco, </w:t>
      </w:r>
      <w:r w:rsidR="00C80162" w:rsidRPr="00C80162">
        <w:rPr>
          <w:rFonts w:ascii="Trebuchet MS" w:eastAsia="Times New Roman" w:hAnsi="Trebuchet MS" w:cs="Times New Roman"/>
          <w:sz w:val="24"/>
          <w:szCs w:val="24"/>
          <w:lang w:eastAsia="es-MX"/>
        </w:rPr>
        <w:t xml:space="preserve">estaba conformada por los partidos Morena y del Trabajo, se </w:t>
      </w:r>
      <w:r w:rsidR="00C80162">
        <w:rPr>
          <w:rFonts w:ascii="Trebuchet MS" w:eastAsia="Times New Roman" w:hAnsi="Trebuchet MS" w:cs="Times New Roman"/>
          <w:sz w:val="24"/>
          <w:szCs w:val="24"/>
          <w:lang w:eastAsia="es-MX"/>
        </w:rPr>
        <w:t>tuvo</w:t>
      </w:r>
      <w:r w:rsidR="00C80162" w:rsidRPr="00C80162">
        <w:rPr>
          <w:rFonts w:ascii="Trebuchet MS" w:eastAsia="Times New Roman" w:hAnsi="Trebuchet MS" w:cs="Times New Roman"/>
          <w:sz w:val="24"/>
          <w:szCs w:val="24"/>
          <w:lang w:eastAsia="es-MX"/>
        </w:rPr>
        <w:t xml:space="preserve"> por disuelta en atención a que este último compareció por conducto de sus representantes habilitados para manifestar que no desea continuar en la unión partidaria.</w:t>
      </w:r>
      <w:r>
        <w:rPr>
          <w:rFonts w:ascii="Trebuchet MS" w:eastAsia="Times New Roman" w:hAnsi="Trebuchet MS" w:cs="Arial"/>
          <w:sz w:val="24"/>
          <w:szCs w:val="24"/>
          <w:lang w:val="es-ES_tradnl" w:eastAsia="es-MX"/>
        </w:rPr>
        <w:t xml:space="preserve"> </w:t>
      </w:r>
      <w:r>
        <w:rPr>
          <w:rFonts w:ascii="Trebuchet MS" w:eastAsia="Times New Roman" w:hAnsi="Trebuchet MS" w:cs="Times New Roman"/>
          <w:sz w:val="24"/>
          <w:szCs w:val="24"/>
          <w:lang w:val="es-ES" w:eastAsia="es-ES"/>
        </w:rPr>
        <w:t xml:space="preserve"> </w:t>
      </w:r>
      <w:r>
        <w:rPr>
          <w:rFonts w:ascii="Trebuchet MS" w:eastAsia="Times New Roman" w:hAnsi="Trebuchet MS" w:cs="Times New Roman"/>
          <w:b/>
          <w:sz w:val="24"/>
          <w:szCs w:val="24"/>
          <w:lang w:val="es-ES" w:eastAsia="es-ES"/>
        </w:rPr>
        <w:t xml:space="preserve"> </w:t>
      </w:r>
    </w:p>
    <w:p w:rsidR="0087214C" w:rsidRPr="0087214C" w:rsidRDefault="0087214C" w:rsidP="004B3CDF">
      <w:pPr>
        <w:pStyle w:val="Sinespaciado"/>
        <w:rPr>
          <w:lang w:val="es-ES_tradnl" w:eastAsia="ar-SA"/>
        </w:rPr>
      </w:pPr>
    </w:p>
    <w:p w:rsidR="00026E14" w:rsidRDefault="00C6300A" w:rsidP="004B3CDF">
      <w:pPr>
        <w:spacing w:after="0" w:line="240" w:lineRule="auto"/>
        <w:ind w:firstLine="15"/>
        <w:jc w:val="both"/>
        <w:rPr>
          <w:rFonts w:ascii="Trebuchet MS" w:eastAsia="Calibri" w:hAnsi="Trebuchet MS" w:cs="Times New Roman"/>
          <w:sz w:val="24"/>
          <w:szCs w:val="24"/>
          <w:lang w:val="es-ES" w:eastAsia="es-ES"/>
        </w:rPr>
      </w:pPr>
      <w:r w:rsidRPr="00C6300A">
        <w:rPr>
          <w:rFonts w:ascii="Trebuchet MS" w:eastAsia="Times New Roman" w:hAnsi="Trebuchet MS" w:cs="Times New Roman"/>
          <w:b/>
          <w:kern w:val="2"/>
          <w:sz w:val="24"/>
          <w:szCs w:val="24"/>
          <w:lang w:eastAsia="es-MX"/>
        </w:rPr>
        <w:t>27</w:t>
      </w:r>
      <w:r w:rsidR="0087214C" w:rsidRPr="0087214C">
        <w:rPr>
          <w:rFonts w:ascii="Trebuchet MS" w:eastAsia="Times New Roman" w:hAnsi="Trebuchet MS" w:cs="Times New Roman"/>
          <w:b/>
          <w:kern w:val="2"/>
          <w:sz w:val="24"/>
          <w:szCs w:val="24"/>
          <w:lang w:eastAsia="es-MX"/>
        </w:rPr>
        <w:t>. SUSTITUCIONES DE CANDIDATURAS.</w:t>
      </w:r>
      <w:r w:rsidR="0087214C" w:rsidRPr="0087214C">
        <w:rPr>
          <w:rFonts w:ascii="Trebuchet MS" w:eastAsia="Times New Roman" w:hAnsi="Trebuchet MS" w:cs="Times New Roman"/>
          <w:kern w:val="2"/>
          <w:sz w:val="24"/>
          <w:szCs w:val="24"/>
          <w:lang w:eastAsia="es-MX"/>
        </w:rPr>
        <w:t xml:space="preserve"> </w:t>
      </w:r>
      <w:r w:rsidR="0087214C" w:rsidRPr="0087214C">
        <w:rPr>
          <w:rFonts w:ascii="Trebuchet MS" w:eastAsia="Times New Roman" w:hAnsi="Trebuchet MS" w:cs="Times New Roman"/>
          <w:kern w:val="2"/>
          <w:lang w:eastAsia="es-MX"/>
        </w:rPr>
        <w:t xml:space="preserve">En el </w:t>
      </w:r>
      <w:r w:rsidR="0087214C" w:rsidRPr="0087214C">
        <w:rPr>
          <w:rFonts w:ascii="Trebuchet MS" w:eastAsia="Times New Roman" w:hAnsi="Trebuchet MS" w:cs="Times New Roman"/>
          <w:kern w:val="2"/>
          <w:sz w:val="24"/>
          <w:szCs w:val="24"/>
          <w:lang w:eastAsia="es-MX"/>
        </w:rPr>
        <w:t xml:space="preserve">periodo comprendido del </w:t>
      </w:r>
      <w:r w:rsidR="00026E14" w:rsidRPr="00C6300A">
        <w:rPr>
          <w:rFonts w:ascii="Trebuchet MS" w:eastAsia="Times New Roman" w:hAnsi="Trebuchet MS" w:cs="Times New Roman"/>
          <w:kern w:val="2"/>
          <w:sz w:val="24"/>
          <w:szCs w:val="24"/>
          <w:lang w:eastAsia="es-MX"/>
        </w:rPr>
        <w:t>tres al seis</w:t>
      </w:r>
      <w:r w:rsidR="0087214C" w:rsidRPr="0087214C">
        <w:rPr>
          <w:rFonts w:ascii="Trebuchet MS" w:eastAsia="Times New Roman" w:hAnsi="Trebuchet MS" w:cs="Times New Roman"/>
          <w:kern w:val="2"/>
          <w:sz w:val="24"/>
          <w:szCs w:val="24"/>
          <w:lang w:eastAsia="es-MX"/>
        </w:rPr>
        <w:t xml:space="preserve"> de </w:t>
      </w:r>
      <w:r w:rsidR="001D3E79" w:rsidRPr="00C6300A">
        <w:rPr>
          <w:rFonts w:ascii="Trebuchet MS" w:eastAsia="Times New Roman" w:hAnsi="Trebuchet MS" w:cs="Times New Roman"/>
          <w:kern w:val="2"/>
          <w:sz w:val="24"/>
          <w:szCs w:val="24"/>
          <w:lang w:eastAsia="es-MX"/>
        </w:rPr>
        <w:t>noviembre</w:t>
      </w:r>
      <w:r w:rsidR="0087214C" w:rsidRPr="0087214C">
        <w:rPr>
          <w:rFonts w:ascii="Trebuchet MS" w:eastAsia="Times New Roman" w:hAnsi="Trebuchet MS" w:cs="Times New Roman"/>
          <w:kern w:val="2"/>
          <w:sz w:val="24"/>
          <w:szCs w:val="24"/>
          <w:lang w:eastAsia="es-MX"/>
        </w:rPr>
        <w:t xml:space="preserve">, </w:t>
      </w:r>
      <w:r w:rsidR="00026E14" w:rsidRPr="00026E14">
        <w:rPr>
          <w:rFonts w:ascii="Trebuchet MS" w:eastAsia="Calibri" w:hAnsi="Trebuchet MS" w:cs="*Verdana-8646-Identity-H"/>
          <w:color w:val="030304"/>
          <w:sz w:val="24"/>
          <w:szCs w:val="24"/>
        </w:rPr>
        <w:t>se presentaron a ratificar sus renuncias ante este Instituto, las fórmulas de las candidatas a regidoras 2 y 4 presentadas por el partido político Morena</w:t>
      </w:r>
      <w:r w:rsidR="00026E14" w:rsidRPr="00026E14">
        <w:rPr>
          <w:rFonts w:ascii="Trebuchet MS" w:eastAsia="Calibri" w:hAnsi="Trebuchet MS" w:cs="Times New Roman"/>
          <w:sz w:val="24"/>
          <w:szCs w:val="24"/>
          <w:lang w:val="es-ES" w:eastAsia="es-ES"/>
        </w:rPr>
        <w:t>; además lo mismo ocurrió con las personas candidatas a regidoras propietarias 3, 7 y 8, y suplentes de las fórmulas de alcaldía y de regiduría 9 de la planilla registrada por el partido político Hagamos; aunado a lo expuesto, la candidata suplente de la regiduría 9 de la planilla presentada por el partido político Futuro, también presentó y ratificó la renuncia a esa postulación.</w:t>
      </w:r>
      <w:r w:rsidR="00026E14">
        <w:rPr>
          <w:rFonts w:ascii="Trebuchet MS" w:eastAsia="Calibri" w:hAnsi="Trebuchet MS" w:cs="Times New Roman"/>
          <w:sz w:val="24"/>
          <w:szCs w:val="24"/>
          <w:lang w:val="es-ES" w:eastAsia="es-ES"/>
        </w:rPr>
        <w:t xml:space="preserve"> </w:t>
      </w:r>
    </w:p>
    <w:p w:rsidR="00026E14" w:rsidRDefault="00026E14" w:rsidP="004B3CDF">
      <w:pPr>
        <w:spacing w:after="0" w:line="240" w:lineRule="auto"/>
        <w:ind w:firstLine="15"/>
        <w:jc w:val="both"/>
        <w:rPr>
          <w:rFonts w:ascii="Trebuchet MS" w:eastAsia="Calibri" w:hAnsi="Trebuchet MS" w:cs="Times New Roman"/>
          <w:sz w:val="24"/>
          <w:szCs w:val="24"/>
          <w:lang w:val="es-ES" w:eastAsia="es-ES"/>
        </w:rPr>
      </w:pPr>
    </w:p>
    <w:p w:rsidR="00026E14" w:rsidRDefault="00026E14" w:rsidP="004B3CDF">
      <w:pPr>
        <w:spacing w:after="0" w:line="240" w:lineRule="auto"/>
        <w:ind w:firstLine="15"/>
        <w:jc w:val="both"/>
        <w:rPr>
          <w:rFonts w:ascii="Trebuchet MS" w:eastAsia="Calibri" w:hAnsi="Trebuchet MS" w:cs="Times New Roman"/>
          <w:sz w:val="24"/>
          <w:szCs w:val="24"/>
          <w:lang w:val="es-ES" w:eastAsia="es-ES"/>
        </w:rPr>
      </w:pPr>
      <w:r>
        <w:rPr>
          <w:rFonts w:ascii="Trebuchet MS" w:eastAsia="Calibri" w:hAnsi="Trebuchet MS" w:cs="Times New Roman"/>
          <w:sz w:val="24"/>
          <w:szCs w:val="24"/>
          <w:lang w:val="es-ES" w:eastAsia="es-ES"/>
        </w:rPr>
        <w:t>En ese sentido,</w:t>
      </w:r>
      <w:r w:rsidR="00C6300A">
        <w:rPr>
          <w:rFonts w:ascii="Trebuchet MS" w:eastAsia="Calibri" w:hAnsi="Trebuchet MS" w:cs="Times New Roman"/>
          <w:sz w:val="24"/>
          <w:szCs w:val="24"/>
          <w:lang w:val="es-ES" w:eastAsia="es-ES"/>
        </w:rPr>
        <w:t xml:space="preserve"> con fecha once de noviembre, mediante acuerdo IEPC-ACG-365/2021, </w:t>
      </w:r>
      <w:r w:rsidR="00A63199">
        <w:rPr>
          <w:rFonts w:ascii="Trebuchet MS" w:eastAsia="Calibri" w:hAnsi="Trebuchet MS" w:cs="Times New Roman"/>
          <w:sz w:val="24"/>
          <w:szCs w:val="24"/>
          <w:lang w:val="es-ES" w:eastAsia="es-ES"/>
        </w:rPr>
        <w:t xml:space="preserve">el Consejo General </w:t>
      </w:r>
      <w:r w:rsidR="00C6300A">
        <w:rPr>
          <w:rFonts w:ascii="Trebuchet MS" w:eastAsia="Calibri" w:hAnsi="Trebuchet MS" w:cs="Times New Roman"/>
          <w:sz w:val="24"/>
          <w:szCs w:val="24"/>
          <w:lang w:val="es-ES" w:eastAsia="es-ES"/>
        </w:rPr>
        <w:t xml:space="preserve">resolvió </w:t>
      </w:r>
      <w:hyperlink r:id="rId8" w:history="1">
        <w:r w:rsidR="00A63199" w:rsidRPr="00C6300A">
          <w:rPr>
            <w:rFonts w:ascii="Trebuchet MS" w:eastAsia="Times New Roman" w:hAnsi="Trebuchet MS" w:cs="Times New Roman"/>
            <w:bCs/>
            <w:sz w:val="24"/>
            <w:szCs w:val="24"/>
            <w:lang w:eastAsia="es-MX"/>
          </w:rPr>
          <w:t xml:space="preserve">las Solicitudes De Sustituciones De Munícipes, Presentadas Por Los Partidos Políticos Para El Proceso Electoral Extraordinario </w:t>
        </w:r>
        <w:r w:rsidR="00C6300A" w:rsidRPr="00C6300A">
          <w:rPr>
            <w:rFonts w:ascii="Trebuchet MS" w:eastAsia="Times New Roman" w:hAnsi="Trebuchet MS" w:cs="Times New Roman"/>
            <w:bCs/>
            <w:sz w:val="24"/>
            <w:szCs w:val="24"/>
            <w:lang w:eastAsia="es-MX"/>
          </w:rPr>
          <w:t>dos mil veintiuno en el municipio de San Pedro Tlaquepaque, Jalisco</w:t>
        </w:r>
      </w:hyperlink>
      <w:r w:rsidR="00C6300A" w:rsidRPr="00C6300A">
        <w:rPr>
          <w:rFonts w:ascii="Trebuchet MS" w:eastAsia="Times New Roman" w:hAnsi="Trebuchet MS" w:cs="Times New Roman"/>
          <w:bCs/>
          <w:sz w:val="24"/>
          <w:szCs w:val="24"/>
          <w:lang w:eastAsia="es-MX"/>
        </w:rPr>
        <w:t>.</w:t>
      </w:r>
      <w:r w:rsidR="00C6300A" w:rsidRPr="00C6300A">
        <w:rPr>
          <w:rFonts w:ascii="Trebuchet MS" w:eastAsia="Calibri" w:hAnsi="Trebuchet MS" w:cs="Times New Roman"/>
          <w:sz w:val="24"/>
          <w:szCs w:val="24"/>
          <w:lang w:val="es-ES" w:eastAsia="es-ES"/>
        </w:rPr>
        <w:t xml:space="preserve"> </w:t>
      </w:r>
    </w:p>
    <w:p w:rsidR="00026E14" w:rsidRDefault="00026E14" w:rsidP="004B3CDF">
      <w:pPr>
        <w:spacing w:after="0" w:line="240" w:lineRule="auto"/>
        <w:ind w:firstLine="15"/>
        <w:jc w:val="both"/>
        <w:rPr>
          <w:rFonts w:ascii="Trebuchet MS" w:eastAsia="Calibri" w:hAnsi="Trebuchet MS" w:cs="Times New Roman"/>
          <w:sz w:val="24"/>
          <w:szCs w:val="24"/>
          <w:lang w:val="es-ES" w:eastAsia="es-ES"/>
        </w:rPr>
      </w:pPr>
    </w:p>
    <w:p w:rsidR="0087214C" w:rsidRPr="0087214C" w:rsidRDefault="00C6300A" w:rsidP="004B3CDF">
      <w:pPr>
        <w:spacing w:after="0" w:line="240" w:lineRule="auto"/>
        <w:ind w:firstLine="15"/>
        <w:jc w:val="both"/>
        <w:rPr>
          <w:rFonts w:ascii="Trebuchet MS" w:eastAsia="Times New Roman" w:hAnsi="Trebuchet MS" w:cs="Times New Roman"/>
          <w:sz w:val="24"/>
          <w:szCs w:val="24"/>
          <w:lang w:eastAsia="es-MX"/>
        </w:rPr>
      </w:pPr>
      <w:r w:rsidRPr="00C6300A">
        <w:rPr>
          <w:rFonts w:ascii="Trebuchet MS" w:eastAsia="Times New Roman" w:hAnsi="Trebuchet MS" w:cs="Times New Roman"/>
          <w:b/>
          <w:kern w:val="2"/>
          <w:sz w:val="24"/>
          <w:szCs w:val="24"/>
          <w:lang w:eastAsia="es-MX"/>
        </w:rPr>
        <w:t>28</w:t>
      </w:r>
      <w:r w:rsidR="0087214C" w:rsidRPr="0087214C">
        <w:rPr>
          <w:rFonts w:ascii="Trebuchet MS" w:eastAsia="Times New Roman" w:hAnsi="Trebuchet MS" w:cs="Times New Roman"/>
          <w:b/>
          <w:kern w:val="2"/>
          <w:sz w:val="24"/>
          <w:szCs w:val="24"/>
          <w:lang w:eastAsia="es-MX"/>
        </w:rPr>
        <w:t xml:space="preserve">. </w:t>
      </w:r>
      <w:r w:rsidR="0087214C" w:rsidRPr="0087214C">
        <w:rPr>
          <w:rFonts w:ascii="Trebuchet MS" w:eastAsia="Times New Roman" w:hAnsi="Trebuchet MS" w:cs="Times New Roman"/>
          <w:b/>
          <w:sz w:val="24"/>
          <w:szCs w:val="24"/>
          <w:lang w:eastAsia="es-MX"/>
        </w:rPr>
        <w:t xml:space="preserve">JORNADA ELECTORAL. </w:t>
      </w:r>
      <w:r w:rsidR="0087214C" w:rsidRPr="0087214C">
        <w:rPr>
          <w:rFonts w:ascii="Trebuchet MS" w:eastAsia="Times New Roman" w:hAnsi="Trebuchet MS" w:cs="Times New Roman"/>
          <w:sz w:val="24"/>
          <w:szCs w:val="24"/>
          <w:lang w:eastAsia="es-MX"/>
        </w:rPr>
        <w:t xml:space="preserve">Con fecha </w:t>
      </w:r>
      <w:r w:rsidR="00BA79E9" w:rsidRPr="00C6300A">
        <w:rPr>
          <w:rFonts w:ascii="Trebuchet MS" w:eastAsia="Times New Roman" w:hAnsi="Trebuchet MS" w:cs="Times New Roman"/>
          <w:sz w:val="24"/>
          <w:szCs w:val="24"/>
          <w:lang w:eastAsia="es-MX"/>
        </w:rPr>
        <w:t>veintiuno de noviembre</w:t>
      </w:r>
      <w:r w:rsidR="0087214C" w:rsidRPr="0087214C">
        <w:rPr>
          <w:rFonts w:ascii="Trebuchet MS" w:eastAsia="Times New Roman" w:hAnsi="Trebuchet MS" w:cs="Times New Roman"/>
          <w:sz w:val="24"/>
          <w:szCs w:val="24"/>
          <w:lang w:eastAsia="es-MX"/>
        </w:rPr>
        <w:t>, se celebraron</w:t>
      </w:r>
      <w:r w:rsidR="0087214C" w:rsidRPr="0087214C">
        <w:rPr>
          <w:rFonts w:ascii="Trebuchet MS" w:eastAsia="Times New Roman" w:hAnsi="Trebuchet MS" w:cs="Times New Roman"/>
          <w:kern w:val="1"/>
          <w:sz w:val="24"/>
          <w:szCs w:val="24"/>
          <w:lang w:eastAsia="es-MX"/>
        </w:rPr>
        <w:t xml:space="preserve"> elecciones constitucionales para elegir</w:t>
      </w:r>
      <w:r w:rsidR="0087214C" w:rsidRPr="0087214C">
        <w:rPr>
          <w:rFonts w:ascii="Trebuchet MS" w:eastAsia="Times New Roman" w:hAnsi="Trebuchet MS" w:cs="Times New Roman"/>
          <w:kern w:val="2"/>
          <w:sz w:val="24"/>
          <w:szCs w:val="24"/>
          <w:lang w:eastAsia="es-MX"/>
        </w:rPr>
        <w:t xml:space="preserve"> </w:t>
      </w:r>
      <w:r w:rsidR="0087214C" w:rsidRPr="0087214C">
        <w:rPr>
          <w:rFonts w:ascii="Trebuchet MS" w:eastAsia="Times New Roman" w:hAnsi="Trebuchet MS" w:cs="*Tahoma-8179-Identity-H"/>
          <w:color w:val="050506"/>
          <w:sz w:val="24"/>
          <w:szCs w:val="24"/>
          <w:lang w:eastAsia="es-MX"/>
        </w:rPr>
        <w:t>a los titulares e integrantes de</w:t>
      </w:r>
      <w:r w:rsidR="00BA79E9" w:rsidRPr="00C6300A">
        <w:rPr>
          <w:rFonts w:ascii="Trebuchet MS" w:eastAsia="Times New Roman" w:hAnsi="Trebuchet MS" w:cs="*Tahoma-8179-Identity-H"/>
          <w:color w:val="050506"/>
          <w:sz w:val="24"/>
          <w:szCs w:val="24"/>
          <w:lang w:eastAsia="es-MX"/>
        </w:rPr>
        <w:t>l Ayuntamiento de San Pedro Tlaquepaque</w:t>
      </w:r>
      <w:r>
        <w:rPr>
          <w:rFonts w:ascii="Trebuchet MS" w:eastAsia="Times New Roman" w:hAnsi="Trebuchet MS" w:cs="*Tahoma-8179-Identity-H"/>
          <w:color w:val="050506"/>
          <w:sz w:val="24"/>
          <w:szCs w:val="24"/>
          <w:lang w:eastAsia="es-MX"/>
        </w:rPr>
        <w:t>, en razón</w:t>
      </w:r>
      <w:r w:rsidR="0087214C" w:rsidRPr="0087214C">
        <w:rPr>
          <w:rFonts w:ascii="Trebuchet MS" w:eastAsia="Times New Roman" w:hAnsi="Trebuchet MS" w:cs="Times New Roman"/>
          <w:kern w:val="1"/>
          <w:sz w:val="24"/>
          <w:szCs w:val="24"/>
          <w:lang w:eastAsia="es-MX"/>
        </w:rPr>
        <w:t xml:space="preserve"> al Proceso Electoral </w:t>
      </w:r>
      <w:r w:rsidR="00BA79E9" w:rsidRPr="00C6300A">
        <w:rPr>
          <w:rFonts w:ascii="Trebuchet MS" w:eastAsia="Times New Roman" w:hAnsi="Trebuchet MS" w:cs="Times New Roman"/>
          <w:kern w:val="1"/>
          <w:sz w:val="24"/>
          <w:szCs w:val="24"/>
          <w:lang w:eastAsia="es-MX"/>
        </w:rPr>
        <w:t>Extraordinario dos mil veintiuno en el municipio de San Pedro Tlaquepaque, Jalisco</w:t>
      </w:r>
      <w:r w:rsidR="0087214C" w:rsidRPr="0087214C">
        <w:rPr>
          <w:rFonts w:ascii="Trebuchet MS" w:eastAsia="Times New Roman" w:hAnsi="Trebuchet MS" w:cs="Times New Roman"/>
          <w:sz w:val="24"/>
          <w:szCs w:val="24"/>
          <w:lang w:eastAsia="es-MX"/>
        </w:rPr>
        <w:t>.</w:t>
      </w:r>
    </w:p>
    <w:p w:rsidR="0087214C" w:rsidRPr="0087214C" w:rsidRDefault="0087214C" w:rsidP="004B3CDF">
      <w:pPr>
        <w:spacing w:after="0" w:line="240" w:lineRule="auto"/>
        <w:ind w:firstLine="15"/>
        <w:jc w:val="both"/>
        <w:rPr>
          <w:rFonts w:ascii="Trebuchet MS" w:eastAsia="Times New Roman" w:hAnsi="Trebuchet MS" w:cs="Times New Roman"/>
          <w:sz w:val="24"/>
          <w:szCs w:val="24"/>
          <w:lang w:eastAsia="es-MX"/>
        </w:rPr>
      </w:pPr>
    </w:p>
    <w:p w:rsidR="0087214C" w:rsidRPr="0087214C" w:rsidRDefault="00C6300A" w:rsidP="004B3CDF">
      <w:pPr>
        <w:keepNext/>
        <w:spacing w:after="0" w:line="240" w:lineRule="auto"/>
        <w:ind w:left="15"/>
        <w:jc w:val="both"/>
        <w:outlineLvl w:val="0"/>
        <w:rPr>
          <w:rFonts w:ascii="Trebuchet MS" w:eastAsia="Times New Roman" w:hAnsi="Trebuchet MS" w:cs="Times New Roman"/>
          <w:sz w:val="24"/>
          <w:szCs w:val="24"/>
          <w:lang w:eastAsia="es-MX"/>
        </w:rPr>
      </w:pPr>
      <w:r w:rsidRPr="00C6300A">
        <w:rPr>
          <w:rFonts w:ascii="Trebuchet MS" w:eastAsia="Times New Roman" w:hAnsi="Trebuchet MS" w:cs="Times New Roman"/>
          <w:b/>
          <w:sz w:val="24"/>
          <w:szCs w:val="24"/>
          <w:lang w:eastAsia="es-MX"/>
        </w:rPr>
        <w:t>29</w:t>
      </w:r>
      <w:r w:rsidR="0087214C" w:rsidRPr="0087214C">
        <w:rPr>
          <w:rFonts w:ascii="Trebuchet MS" w:eastAsia="Times New Roman" w:hAnsi="Trebuchet MS" w:cs="Times New Roman"/>
          <w:b/>
          <w:sz w:val="24"/>
          <w:szCs w:val="24"/>
          <w:lang w:eastAsia="es-MX"/>
        </w:rPr>
        <w:t>. CÓMPUTO MUNICIPAL.</w:t>
      </w:r>
      <w:r w:rsidR="0087214C" w:rsidRPr="0087214C">
        <w:rPr>
          <w:rFonts w:ascii="Trebuchet MS" w:eastAsia="Times New Roman" w:hAnsi="Trebuchet MS" w:cs="Times New Roman"/>
          <w:sz w:val="24"/>
          <w:szCs w:val="24"/>
          <w:lang w:eastAsia="es-MX"/>
        </w:rPr>
        <w:t xml:space="preserve"> El día </w:t>
      </w:r>
      <w:r w:rsidR="00BA79E9" w:rsidRPr="00C6300A">
        <w:rPr>
          <w:rFonts w:ascii="Trebuchet MS" w:eastAsia="Times New Roman" w:hAnsi="Trebuchet MS" w:cs="Times New Roman"/>
          <w:sz w:val="24"/>
          <w:szCs w:val="24"/>
          <w:lang w:eastAsia="es-MX"/>
        </w:rPr>
        <w:t>veintitrés de noviembre</w:t>
      </w:r>
      <w:r w:rsidR="001D3E79" w:rsidRPr="00C6300A">
        <w:rPr>
          <w:rFonts w:ascii="Trebuchet MS" w:eastAsia="Times New Roman" w:hAnsi="Trebuchet MS" w:cs="Times New Roman"/>
          <w:sz w:val="24"/>
          <w:szCs w:val="24"/>
          <w:lang w:eastAsia="es-MX"/>
        </w:rPr>
        <w:t>, conforme</w:t>
      </w:r>
      <w:r w:rsidR="00CA005A">
        <w:rPr>
          <w:rFonts w:ascii="Trebuchet MS" w:eastAsia="Times New Roman" w:hAnsi="Trebuchet MS" w:cs="Times New Roman"/>
          <w:sz w:val="24"/>
          <w:szCs w:val="24"/>
          <w:lang w:eastAsia="es-MX"/>
        </w:rPr>
        <w:t xml:space="preserve"> al</w:t>
      </w:r>
      <w:r w:rsidR="001D3E79" w:rsidRPr="00C6300A">
        <w:rPr>
          <w:rFonts w:ascii="Trebuchet MS" w:eastAsia="Times New Roman" w:hAnsi="Trebuchet MS" w:cs="Times New Roman"/>
          <w:sz w:val="24"/>
          <w:szCs w:val="24"/>
          <w:lang w:eastAsia="es-MX"/>
        </w:rPr>
        <w:t xml:space="preserve"> </w:t>
      </w:r>
      <w:r w:rsidR="0087214C" w:rsidRPr="0087214C">
        <w:rPr>
          <w:rFonts w:ascii="Trebuchet MS" w:eastAsia="Times New Roman" w:hAnsi="Trebuchet MS" w:cs="Times New Roman"/>
          <w:sz w:val="24"/>
          <w:szCs w:val="24"/>
          <w:lang w:eastAsia="es-MX"/>
        </w:rPr>
        <w:t xml:space="preserve">procedimiento previsto en el artículo 372 de </w:t>
      </w:r>
      <w:r w:rsidR="0087214C" w:rsidRPr="0087214C">
        <w:rPr>
          <w:rFonts w:ascii="Trebuchet MS" w:eastAsia="Times New Roman" w:hAnsi="Trebuchet MS" w:cs="Times New Roman"/>
          <w:kern w:val="2"/>
          <w:sz w:val="24"/>
          <w:szCs w:val="24"/>
          <w:lang w:eastAsia="es-MX"/>
        </w:rPr>
        <w:t>Código Electoral del Estado de Jalisco</w:t>
      </w:r>
      <w:r w:rsidR="0087214C" w:rsidRPr="0087214C">
        <w:rPr>
          <w:rFonts w:ascii="Trebuchet MS" w:eastAsia="Times New Roman" w:hAnsi="Trebuchet MS" w:cs="Times New Roman"/>
          <w:sz w:val="24"/>
          <w:szCs w:val="24"/>
          <w:lang w:eastAsia="es-MX"/>
        </w:rPr>
        <w:t>; así como los “</w:t>
      </w:r>
      <w:r w:rsidR="001D3E79" w:rsidRPr="00C6300A">
        <w:rPr>
          <w:rFonts w:ascii="Trebuchet MS" w:eastAsia="Times New Roman" w:hAnsi="Trebuchet MS" w:cs="Times New Roman"/>
          <w:sz w:val="24"/>
          <w:szCs w:val="24"/>
          <w:lang w:eastAsia="es-MX"/>
        </w:rPr>
        <w:t>Lineamientos que regulan el desarrollo de la sesión de computo del Consejo Municipal Electoral de San Pedro Tlaquepaque, Jalisco, para la Elección Extraordinaria dos mil veintiuno</w:t>
      </w:r>
      <w:r w:rsidR="0087214C" w:rsidRPr="0087214C">
        <w:rPr>
          <w:rFonts w:ascii="Trebuchet MS" w:eastAsia="Times New Roman" w:hAnsi="Trebuchet MS" w:cs="Times New Roman"/>
          <w:sz w:val="24"/>
          <w:szCs w:val="24"/>
          <w:lang w:eastAsia="es-MX"/>
        </w:rPr>
        <w:t>”; el Consejo Municipal Electoral de San Pedro Tlaquepaque, Jalisco; realizó el cómputo de la elección de munícipes, tal y como se desprende de los documentos remitidos a esta autoridad.</w:t>
      </w:r>
    </w:p>
    <w:p w:rsidR="0087214C" w:rsidRPr="0087214C" w:rsidRDefault="0087214C" w:rsidP="004B3CDF">
      <w:pPr>
        <w:keepNext/>
        <w:spacing w:after="0" w:line="240" w:lineRule="auto"/>
        <w:jc w:val="both"/>
        <w:outlineLvl w:val="0"/>
        <w:rPr>
          <w:rFonts w:ascii="Trebuchet MS" w:eastAsia="Times New Roman" w:hAnsi="Trebuchet MS" w:cs="Times New Roman"/>
          <w:b/>
          <w:kern w:val="2"/>
          <w:sz w:val="24"/>
          <w:szCs w:val="24"/>
          <w:lang w:eastAsia="es-MX"/>
        </w:rPr>
      </w:pPr>
    </w:p>
    <w:p w:rsidR="0087214C" w:rsidRPr="0087214C" w:rsidRDefault="0087214C" w:rsidP="004B3CDF">
      <w:pPr>
        <w:spacing w:after="0" w:line="240" w:lineRule="auto"/>
        <w:jc w:val="center"/>
        <w:rPr>
          <w:rFonts w:ascii="Trebuchet MS" w:eastAsia="Times New Roman" w:hAnsi="Trebuchet MS" w:cs="Times New Roman"/>
          <w:b/>
          <w:sz w:val="24"/>
          <w:szCs w:val="24"/>
          <w:lang w:val="pt-BR" w:eastAsia="es-MX"/>
        </w:rPr>
      </w:pPr>
      <w:r w:rsidRPr="0087214C">
        <w:rPr>
          <w:rFonts w:ascii="Trebuchet MS" w:eastAsia="Times New Roman" w:hAnsi="Trebuchet MS" w:cs="Times New Roman"/>
          <w:b/>
          <w:sz w:val="24"/>
          <w:szCs w:val="24"/>
          <w:lang w:val="pt-BR" w:eastAsia="es-MX"/>
        </w:rPr>
        <w:t>C O N S I D E R A N D O</w:t>
      </w:r>
    </w:p>
    <w:p w:rsidR="0087214C" w:rsidRPr="0087214C" w:rsidRDefault="0087214C" w:rsidP="004B3CDF">
      <w:pPr>
        <w:spacing w:after="0" w:line="240" w:lineRule="auto"/>
        <w:jc w:val="center"/>
        <w:rPr>
          <w:rFonts w:ascii="Trebuchet MS" w:eastAsia="Times New Roman" w:hAnsi="Trebuchet MS" w:cs="Times New Roman"/>
          <w:b/>
          <w:sz w:val="24"/>
          <w:szCs w:val="24"/>
          <w:lang w:val="pt-BR" w:eastAsia="es-MX"/>
        </w:rPr>
      </w:pPr>
    </w:p>
    <w:p w:rsidR="00CC2238" w:rsidRPr="00EE5AEB" w:rsidRDefault="00B155D9" w:rsidP="004B3CDF">
      <w:pPr>
        <w:spacing w:after="0" w:line="240" w:lineRule="auto"/>
        <w:jc w:val="both"/>
        <w:rPr>
          <w:rFonts w:ascii="Trebuchet MS" w:eastAsia="Calibri" w:hAnsi="Trebuchet MS" w:cs="Arial"/>
          <w:sz w:val="24"/>
          <w:lang w:eastAsia="ar-SA"/>
        </w:rPr>
      </w:pPr>
      <w:r>
        <w:rPr>
          <w:rFonts w:ascii="Trebuchet MS" w:eastAsia="Calibri" w:hAnsi="Trebuchet MS" w:cs="Arial"/>
          <w:b/>
          <w:sz w:val="24"/>
          <w:lang w:eastAsia="ar-SA"/>
        </w:rPr>
        <w:t>I</w:t>
      </w:r>
      <w:r w:rsidR="00CC2238" w:rsidRPr="00EE5AEB">
        <w:rPr>
          <w:rFonts w:ascii="Trebuchet MS" w:eastAsia="Calibri" w:hAnsi="Trebuchet MS" w:cs="Arial"/>
          <w:b/>
          <w:sz w:val="24"/>
          <w:lang w:eastAsia="ar-SA"/>
        </w:rPr>
        <w:t xml:space="preserve">. DEL INSTITUTO ELECTORAL Y DE PARTICIPACIÓN CIUDADANA DEL ESTADO DE JALISCO. </w:t>
      </w:r>
      <w:r w:rsidR="00CC2238" w:rsidRPr="00EE5AEB">
        <w:rPr>
          <w:rFonts w:ascii="Trebuchet MS" w:eastAsia="Calibri" w:hAnsi="Trebuchet MS" w:cs="Arial"/>
          <w:sz w:val="24"/>
          <w:lang w:eastAsia="ar-SA"/>
        </w:rPr>
        <w:t>Que es un organismo público local electoral,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B3CDF" w:rsidRDefault="004B3CDF" w:rsidP="004B3CDF">
      <w:pPr>
        <w:spacing w:after="0" w:line="240" w:lineRule="auto"/>
        <w:jc w:val="both"/>
        <w:rPr>
          <w:rFonts w:ascii="Trebuchet MS" w:hAnsi="Trebuchet MS" w:cs="Arial"/>
          <w:b/>
          <w:bCs/>
          <w:sz w:val="24"/>
        </w:rPr>
      </w:pPr>
    </w:p>
    <w:p w:rsidR="00CC2238" w:rsidRDefault="00CC2238" w:rsidP="004B3CDF">
      <w:pPr>
        <w:spacing w:after="0" w:line="240" w:lineRule="auto"/>
        <w:jc w:val="both"/>
        <w:rPr>
          <w:rFonts w:ascii="Trebuchet MS" w:hAnsi="Trebuchet MS" w:cs="Arial"/>
          <w:sz w:val="24"/>
        </w:rPr>
      </w:pPr>
      <w:r w:rsidRPr="00EE5AEB">
        <w:rPr>
          <w:rFonts w:ascii="Trebuchet MS" w:hAnsi="Trebuchet MS" w:cs="Arial"/>
          <w:b/>
          <w:bCs/>
          <w:sz w:val="24"/>
        </w:rPr>
        <w:t>II.</w:t>
      </w:r>
      <w:r w:rsidRPr="00EE5AEB">
        <w:rPr>
          <w:rFonts w:ascii="Trebuchet MS" w:hAnsi="Trebuchet MS" w:cs="Arial"/>
          <w:bCs/>
          <w:sz w:val="24"/>
        </w:rPr>
        <w:t xml:space="preserve"> </w:t>
      </w:r>
      <w:r w:rsidRPr="00EE5AEB">
        <w:rPr>
          <w:rFonts w:ascii="Trebuchet MS" w:hAnsi="Trebuchet MS"/>
          <w:b/>
          <w:bCs/>
          <w:sz w:val="24"/>
        </w:rPr>
        <w:t xml:space="preserve">DEL CONSEJO GENERAL. </w:t>
      </w:r>
      <w:r w:rsidRPr="00EE5AEB">
        <w:rPr>
          <w:rFonts w:ascii="Trebuchet MS" w:hAnsi="Trebuchet MS"/>
          <w:sz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E5AEB">
        <w:rPr>
          <w:rFonts w:ascii="Trebuchet MS" w:hAnsi="Trebuchet MS" w:cs="Tahoma"/>
          <w:bCs/>
          <w:sz w:val="24"/>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EE5AEB">
        <w:rPr>
          <w:rFonts w:ascii="Trebuchet MS" w:hAnsi="Trebuchet MS"/>
          <w:sz w:val="24"/>
        </w:rPr>
        <w:t xml:space="preserve"> 12, Bases I y IV de la Constitución Política local; 120 y 134, </w:t>
      </w:r>
      <w:r w:rsidRPr="00EE5AEB">
        <w:rPr>
          <w:rFonts w:ascii="Trebuchet MS" w:hAnsi="Trebuchet MS" w:cs="Arial"/>
          <w:sz w:val="24"/>
        </w:rPr>
        <w:t>párrafo 1, fracciones  LI y LII del Código Electoral del Estado de Jalisco.</w:t>
      </w:r>
    </w:p>
    <w:p w:rsidR="004B3CDF" w:rsidRDefault="004B3CDF" w:rsidP="004B3CDF">
      <w:pPr>
        <w:autoSpaceDE w:val="0"/>
        <w:autoSpaceDN w:val="0"/>
        <w:adjustRightInd w:val="0"/>
        <w:spacing w:after="0" w:line="240" w:lineRule="auto"/>
        <w:jc w:val="both"/>
        <w:rPr>
          <w:rFonts w:ascii="Trebuchet MS" w:hAnsi="Trebuchet MS" w:cs="*Calibri-Bold-8539-Identity-H"/>
          <w:b/>
          <w:bCs/>
          <w:color w:val="050506"/>
          <w:sz w:val="24"/>
          <w:szCs w:val="24"/>
        </w:rPr>
      </w:pPr>
    </w:p>
    <w:p w:rsidR="00CC2238" w:rsidRPr="00294F70" w:rsidRDefault="00CC2238" w:rsidP="004B3CDF">
      <w:pPr>
        <w:autoSpaceDE w:val="0"/>
        <w:autoSpaceDN w:val="0"/>
        <w:adjustRightInd w:val="0"/>
        <w:spacing w:after="0" w:line="240" w:lineRule="auto"/>
        <w:jc w:val="both"/>
        <w:rPr>
          <w:rFonts w:ascii="Trebuchet MS" w:hAnsi="Trebuchet MS" w:cs="*Calibri-8538-Identity-H"/>
          <w:color w:val="050506"/>
          <w:sz w:val="24"/>
          <w:szCs w:val="24"/>
        </w:rPr>
      </w:pPr>
      <w:r>
        <w:rPr>
          <w:rFonts w:ascii="Trebuchet MS" w:hAnsi="Trebuchet MS" w:cs="*Calibri-Bold-8539-Identity-H"/>
          <w:b/>
          <w:bCs/>
          <w:color w:val="050506"/>
          <w:sz w:val="24"/>
          <w:szCs w:val="24"/>
        </w:rPr>
        <w:t>III</w:t>
      </w:r>
      <w:r w:rsidRPr="00294F70">
        <w:rPr>
          <w:rFonts w:ascii="Trebuchet MS" w:hAnsi="Trebuchet MS" w:cs="*Calibri-Bold-8539-Identity-H"/>
          <w:b/>
          <w:bCs/>
          <w:color w:val="050506"/>
          <w:sz w:val="24"/>
          <w:szCs w:val="24"/>
        </w:rPr>
        <w:t xml:space="preserve">. DE LA FUNCIÓN ELECTORAL. </w:t>
      </w:r>
      <w:r w:rsidRPr="00294F70">
        <w:rPr>
          <w:rFonts w:ascii="Trebuchet MS" w:hAnsi="Trebuchet MS" w:cs="*Calibri-8538-Identity-H"/>
          <w:color w:val="050506"/>
          <w:sz w:val="24"/>
          <w:szCs w:val="24"/>
        </w:rPr>
        <w:t xml:space="preserve">Que la organización de los procesos electorales en el estado de Jalisco es una función estatal que se realiza a través del Instituto Nacional Electoral y del Instituto Electoral y de Participación Ciudadana del Estado de Jalisco, la certeza, la legalidad, la independencia, la imparcialidad, la máxima publicidad y la objetividad constituyen los principios rectores en el ejercicio de la función electoral de conformidad con lo dispuesto por el artículo </w:t>
      </w:r>
      <w:r w:rsidRPr="00294F70">
        <w:rPr>
          <w:rFonts w:ascii="Trebuchet MS" w:hAnsi="Trebuchet MS" w:cs="*Microsoft Sans Serif-8543-Iden"/>
          <w:color w:val="050506"/>
          <w:sz w:val="24"/>
          <w:szCs w:val="24"/>
        </w:rPr>
        <w:t xml:space="preserve">41, </w:t>
      </w:r>
      <w:r w:rsidRPr="00294F70">
        <w:rPr>
          <w:rFonts w:ascii="Trebuchet MS" w:hAnsi="Trebuchet MS" w:cs="*Calibri-8538-Identity-H"/>
          <w:color w:val="050506"/>
          <w:sz w:val="24"/>
          <w:szCs w:val="24"/>
        </w:rPr>
        <w:t xml:space="preserve">Base V, apartado A de la Constitución Política de los Estados Unidos Mexicanos, y el artículo </w:t>
      </w:r>
      <w:r w:rsidRPr="00294F70">
        <w:rPr>
          <w:rFonts w:ascii="Trebuchet MS" w:hAnsi="Trebuchet MS" w:cs="*Microsoft Sans Serif-8543-Iden"/>
          <w:color w:val="050506"/>
          <w:sz w:val="24"/>
          <w:szCs w:val="24"/>
        </w:rPr>
        <w:t>12, B</w:t>
      </w:r>
      <w:r w:rsidRPr="00294F70">
        <w:rPr>
          <w:rFonts w:ascii="Trebuchet MS" w:hAnsi="Trebuchet MS" w:cs="*Calibri-8538-Identity-H"/>
          <w:color w:val="050506"/>
          <w:sz w:val="24"/>
          <w:szCs w:val="24"/>
        </w:rPr>
        <w:t xml:space="preserve">ase I y 111 de la Constitución Política del Estado de Jalisco; así como el numeral </w:t>
      </w:r>
      <w:r w:rsidRPr="00294F70">
        <w:rPr>
          <w:rFonts w:ascii="Trebuchet MS" w:hAnsi="Trebuchet MS" w:cs="*Microsoft Sans Serif-8543-Iden"/>
          <w:color w:val="050506"/>
          <w:sz w:val="24"/>
          <w:szCs w:val="24"/>
        </w:rPr>
        <w:t xml:space="preserve">114, </w:t>
      </w:r>
      <w:r w:rsidRPr="00294F70">
        <w:rPr>
          <w:rFonts w:ascii="Trebuchet MS" w:hAnsi="Trebuchet MS" w:cs="*Calibri-8538-Identity-H"/>
          <w:color w:val="050506"/>
          <w:sz w:val="24"/>
          <w:szCs w:val="24"/>
        </w:rPr>
        <w:t xml:space="preserve">párrafo </w:t>
      </w:r>
      <w:r w:rsidRPr="00294F70">
        <w:rPr>
          <w:rFonts w:ascii="Trebuchet MS" w:hAnsi="Trebuchet MS" w:cs="*Microsoft Sans Serif-8543-Iden"/>
          <w:color w:val="050506"/>
          <w:sz w:val="24"/>
          <w:szCs w:val="24"/>
        </w:rPr>
        <w:t xml:space="preserve">1 </w:t>
      </w:r>
      <w:r w:rsidRPr="00294F70">
        <w:rPr>
          <w:rFonts w:ascii="Trebuchet MS" w:hAnsi="Trebuchet MS" w:cs="*Calibri-8538-Identity-H"/>
          <w:color w:val="050506"/>
          <w:sz w:val="24"/>
          <w:szCs w:val="24"/>
        </w:rPr>
        <w:t xml:space="preserve">y </w:t>
      </w:r>
      <w:r w:rsidRPr="00294F70">
        <w:rPr>
          <w:rFonts w:ascii="Trebuchet MS" w:hAnsi="Trebuchet MS" w:cs="*Microsoft Sans Serif-8543-Iden"/>
          <w:color w:val="050506"/>
          <w:sz w:val="24"/>
          <w:szCs w:val="24"/>
        </w:rPr>
        <w:t xml:space="preserve">115, </w:t>
      </w:r>
      <w:r w:rsidRPr="00294F70">
        <w:rPr>
          <w:rFonts w:ascii="Trebuchet MS" w:hAnsi="Trebuchet MS" w:cs="*Calibri-8538-Identity-H"/>
          <w:color w:val="050506"/>
          <w:sz w:val="24"/>
          <w:szCs w:val="24"/>
        </w:rPr>
        <w:t>párrafo 2 del Código Electoral del Estado de Jalisco.</w:t>
      </w:r>
    </w:p>
    <w:p w:rsidR="00CC2238" w:rsidRDefault="00CC2238" w:rsidP="004B3CDF">
      <w:pPr>
        <w:pStyle w:val="Sinespaciado"/>
        <w:jc w:val="both"/>
        <w:rPr>
          <w:rFonts w:ascii="Trebuchet MS" w:hAnsi="Trebuchet MS"/>
          <w:b/>
          <w:sz w:val="24"/>
          <w:szCs w:val="24"/>
          <w:lang w:val="es-ES_tradnl"/>
        </w:rPr>
      </w:pPr>
    </w:p>
    <w:p w:rsidR="00CC2238" w:rsidRPr="007D470E" w:rsidRDefault="00CC2238" w:rsidP="004B3CDF">
      <w:pPr>
        <w:pStyle w:val="Sinespaciado"/>
        <w:jc w:val="both"/>
        <w:rPr>
          <w:rFonts w:ascii="Trebuchet MS" w:hAnsi="Trebuchet MS"/>
          <w:sz w:val="24"/>
          <w:szCs w:val="24"/>
          <w:lang w:val="es-ES_tradnl"/>
        </w:rPr>
      </w:pPr>
      <w:r w:rsidRPr="00306F7F">
        <w:rPr>
          <w:rFonts w:ascii="Trebuchet MS" w:hAnsi="Trebuchet MS"/>
          <w:b/>
          <w:sz w:val="24"/>
          <w:szCs w:val="24"/>
          <w:lang w:val="es-ES_tradnl"/>
        </w:rPr>
        <w:t xml:space="preserve">IV. DE LA RESOLUCIÓN DE LA SALA SUPERIOR DEL TRIBUNAL ELECTORAL DEL PODER JUDICIAL DE LA FEDERACIÓN POR MEDIO DE LA CUAL SE ORDENA LA CELEBRACIÓN DE ELECCIONES EXTRAORDINARIAS PARA EL MUNICIPIO DE SAN PEDRO TLAQUEPAQUE, JALISCO. </w:t>
      </w:r>
      <w:r w:rsidRPr="00306F7F">
        <w:rPr>
          <w:rFonts w:ascii="Trebuchet MS" w:hAnsi="Trebuchet MS"/>
          <w:sz w:val="24"/>
          <w:szCs w:val="24"/>
          <w:lang w:val="es-ES_tradnl"/>
        </w:rPr>
        <w:t xml:space="preserve">Que tal como se estableció </w:t>
      </w:r>
      <w:r w:rsidR="006B7399">
        <w:rPr>
          <w:rFonts w:ascii="Trebuchet MS" w:hAnsi="Trebuchet MS"/>
          <w:sz w:val="24"/>
          <w:szCs w:val="24"/>
          <w:lang w:val="es-ES_tradnl"/>
        </w:rPr>
        <w:t>en el antecedente 8</w:t>
      </w:r>
      <w:r w:rsidRPr="00306F7F">
        <w:rPr>
          <w:rFonts w:ascii="Trebuchet MS" w:hAnsi="Trebuchet MS"/>
          <w:sz w:val="24"/>
          <w:szCs w:val="24"/>
          <w:lang w:val="es-ES_tradnl"/>
        </w:rPr>
        <w:t xml:space="preserve"> de este acuerdo, con fecha de treinta de septiembre de la presente anualidad la Sala Superior del Tribunal Electoral</w:t>
      </w:r>
      <w:r w:rsidRPr="007D470E">
        <w:rPr>
          <w:rFonts w:ascii="Trebuchet MS" w:hAnsi="Trebuchet MS"/>
          <w:sz w:val="24"/>
          <w:szCs w:val="24"/>
          <w:lang w:val="es-ES_tradnl"/>
        </w:rPr>
        <w:t xml:space="preserve"> del Poder Judicial de la Federación, a través de la resolución del recurso de reconsideración registrado bajo número de expediente SUP-REC-1874/2021 y su acumulado SUP-REC-1876/2021, emitió sentencia con los efectos y puntos resolutivos siguientes:</w:t>
      </w:r>
    </w:p>
    <w:p w:rsidR="00CC2238" w:rsidRPr="007D470E" w:rsidRDefault="00CC2238" w:rsidP="004B3CDF">
      <w:pPr>
        <w:pStyle w:val="Sinespaciado"/>
        <w:jc w:val="both"/>
        <w:rPr>
          <w:rFonts w:ascii="Trebuchet MS" w:hAnsi="Trebuchet MS"/>
          <w:sz w:val="24"/>
          <w:szCs w:val="24"/>
          <w:lang w:val="es-ES_tradnl"/>
        </w:rPr>
      </w:pPr>
    </w:p>
    <w:p w:rsidR="00CC2238" w:rsidRPr="007D470E" w:rsidRDefault="00CC2238" w:rsidP="004B3CDF">
      <w:pPr>
        <w:pStyle w:val="Sinespaciado"/>
        <w:numPr>
          <w:ilvl w:val="0"/>
          <w:numId w:val="5"/>
        </w:numPr>
        <w:jc w:val="both"/>
        <w:rPr>
          <w:rFonts w:ascii="Trebuchet MS" w:hAnsi="Trebuchet MS"/>
          <w:sz w:val="24"/>
          <w:szCs w:val="24"/>
        </w:rPr>
      </w:pPr>
      <w:r w:rsidRPr="007D470E">
        <w:rPr>
          <w:rFonts w:ascii="Trebuchet MS" w:hAnsi="Trebuchet MS"/>
          <w:sz w:val="24"/>
          <w:szCs w:val="24"/>
          <w:lang w:val="es-ES_tradnl"/>
        </w:rPr>
        <w:t xml:space="preserve">Se declara </w:t>
      </w:r>
      <w:r w:rsidRPr="007D470E">
        <w:rPr>
          <w:rFonts w:ascii="Trebuchet MS" w:hAnsi="Trebuchet MS"/>
          <w:sz w:val="24"/>
          <w:szCs w:val="24"/>
        </w:rPr>
        <w:t xml:space="preserve">la nulidad de la elección de integrantes del Ayuntamiento de San Pedro Tlaquepaque, Jalisco, celebrada en el marco del Proceso Electoral Local Ordinario 2020-2021. </w:t>
      </w:r>
    </w:p>
    <w:p w:rsidR="00CC2238" w:rsidRPr="007D470E" w:rsidRDefault="00CC2238" w:rsidP="004B3CDF">
      <w:pPr>
        <w:pStyle w:val="Sinespaciado"/>
        <w:jc w:val="both"/>
        <w:rPr>
          <w:rFonts w:ascii="Trebuchet MS" w:hAnsi="Trebuchet MS"/>
          <w:sz w:val="24"/>
          <w:szCs w:val="24"/>
        </w:rPr>
      </w:pPr>
    </w:p>
    <w:p w:rsidR="00CC2238" w:rsidRPr="007D470E" w:rsidRDefault="00CC2238" w:rsidP="004B3CDF">
      <w:pPr>
        <w:pStyle w:val="Sinespaciado"/>
        <w:numPr>
          <w:ilvl w:val="0"/>
          <w:numId w:val="5"/>
        </w:numPr>
        <w:jc w:val="both"/>
        <w:rPr>
          <w:rFonts w:ascii="Trebuchet MS" w:hAnsi="Trebuchet MS"/>
          <w:sz w:val="24"/>
          <w:szCs w:val="24"/>
        </w:rPr>
      </w:pPr>
      <w:r w:rsidRPr="007D470E">
        <w:rPr>
          <w:rFonts w:ascii="Trebuchet MS" w:hAnsi="Trebuchet MS"/>
          <w:sz w:val="24"/>
          <w:szCs w:val="24"/>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CC2238" w:rsidRPr="007D470E" w:rsidRDefault="00CC2238" w:rsidP="004B3CDF">
      <w:pPr>
        <w:pStyle w:val="Sinespaciado"/>
        <w:jc w:val="both"/>
        <w:rPr>
          <w:rFonts w:ascii="Trebuchet MS" w:hAnsi="Trebuchet MS"/>
          <w:sz w:val="24"/>
          <w:szCs w:val="24"/>
        </w:rPr>
      </w:pPr>
    </w:p>
    <w:p w:rsidR="00CC2238" w:rsidRPr="007D470E" w:rsidRDefault="00CC2238" w:rsidP="004B3CDF">
      <w:pPr>
        <w:pStyle w:val="Sinespaciado"/>
        <w:numPr>
          <w:ilvl w:val="0"/>
          <w:numId w:val="5"/>
        </w:numPr>
        <w:jc w:val="both"/>
        <w:rPr>
          <w:rFonts w:ascii="Trebuchet MS" w:hAnsi="Trebuchet MS"/>
          <w:sz w:val="24"/>
          <w:szCs w:val="24"/>
        </w:rPr>
      </w:pPr>
      <w:r w:rsidRPr="007D470E">
        <w:rPr>
          <w:rFonts w:ascii="Trebuchet MS" w:hAnsi="Trebuchet MS"/>
          <w:sz w:val="24"/>
          <w:szCs w:val="24"/>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CC2238" w:rsidRPr="007D470E" w:rsidRDefault="00CC2238" w:rsidP="004B3CDF">
      <w:pPr>
        <w:pStyle w:val="Sinespaciado"/>
        <w:jc w:val="both"/>
        <w:rPr>
          <w:rFonts w:ascii="Trebuchet MS" w:hAnsi="Trebuchet MS"/>
          <w:sz w:val="24"/>
          <w:szCs w:val="24"/>
        </w:rPr>
      </w:pPr>
    </w:p>
    <w:p w:rsidR="00CC2238" w:rsidRPr="007D470E" w:rsidRDefault="00CC2238" w:rsidP="004B3CDF">
      <w:pPr>
        <w:pStyle w:val="Sinespaciado"/>
        <w:numPr>
          <w:ilvl w:val="0"/>
          <w:numId w:val="5"/>
        </w:numPr>
        <w:jc w:val="both"/>
        <w:rPr>
          <w:rFonts w:ascii="Trebuchet MS" w:hAnsi="Trebuchet MS"/>
          <w:i/>
          <w:sz w:val="24"/>
          <w:szCs w:val="24"/>
        </w:rPr>
      </w:pPr>
      <w:r w:rsidRPr="007D470E">
        <w:rPr>
          <w:rFonts w:ascii="Trebuchet MS" w:hAnsi="Trebuchet MS"/>
          <w:sz w:val="24"/>
          <w:szCs w:val="24"/>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CC2238" w:rsidRPr="007D470E" w:rsidRDefault="00CC2238" w:rsidP="004B3CDF">
      <w:pPr>
        <w:pStyle w:val="Sinespaciado"/>
        <w:jc w:val="both"/>
        <w:rPr>
          <w:rFonts w:ascii="Trebuchet MS" w:hAnsi="Trebuchet MS"/>
          <w:bCs/>
          <w:sz w:val="24"/>
          <w:szCs w:val="24"/>
        </w:rPr>
      </w:pPr>
    </w:p>
    <w:p w:rsidR="00CC2238" w:rsidRPr="007D470E" w:rsidRDefault="00CC2238" w:rsidP="004B3CDF">
      <w:pPr>
        <w:pStyle w:val="Sinespaciado"/>
        <w:jc w:val="both"/>
        <w:rPr>
          <w:rFonts w:ascii="Trebuchet MS" w:hAnsi="Trebuchet MS"/>
          <w:bCs/>
          <w:sz w:val="24"/>
          <w:szCs w:val="24"/>
        </w:rPr>
      </w:pPr>
      <w:r w:rsidRPr="00306F7F">
        <w:rPr>
          <w:rFonts w:ascii="Trebuchet MS" w:hAnsi="Trebuchet MS"/>
          <w:b/>
          <w:bCs/>
          <w:sz w:val="24"/>
          <w:szCs w:val="24"/>
        </w:rPr>
        <w:t xml:space="preserve">V. </w:t>
      </w:r>
      <w:r w:rsidRPr="00306F7F">
        <w:rPr>
          <w:rFonts w:ascii="Trebuchet MS" w:hAnsi="Trebuchet MS"/>
          <w:b/>
          <w:bCs/>
          <w:kern w:val="2"/>
          <w:sz w:val="24"/>
          <w:szCs w:val="24"/>
        </w:rPr>
        <w:t xml:space="preserve">DE LA </w:t>
      </w:r>
      <w:r w:rsidR="002A28DD" w:rsidRPr="00306F7F">
        <w:rPr>
          <w:rFonts w:ascii="Trebuchet MS" w:hAnsi="Trebuchet MS"/>
          <w:b/>
          <w:bCs/>
          <w:kern w:val="2"/>
          <w:sz w:val="24"/>
          <w:szCs w:val="24"/>
        </w:rPr>
        <w:t>C</w:t>
      </w:r>
      <w:r w:rsidR="002A28DD">
        <w:rPr>
          <w:rFonts w:ascii="Trebuchet MS" w:hAnsi="Trebuchet MS"/>
          <w:b/>
          <w:bCs/>
          <w:kern w:val="2"/>
          <w:sz w:val="24"/>
          <w:szCs w:val="24"/>
        </w:rPr>
        <w:t>ONVOCATORIA</w:t>
      </w:r>
      <w:r w:rsidRPr="00306F7F">
        <w:rPr>
          <w:rFonts w:ascii="Trebuchet MS" w:hAnsi="Trebuchet MS"/>
          <w:b/>
          <w:bCs/>
          <w:kern w:val="2"/>
          <w:sz w:val="24"/>
          <w:szCs w:val="24"/>
        </w:rPr>
        <w:t xml:space="preserve"> </w:t>
      </w:r>
      <w:r w:rsidR="00A324D3">
        <w:rPr>
          <w:rFonts w:ascii="Trebuchet MS" w:hAnsi="Trebuchet MS"/>
          <w:b/>
          <w:bCs/>
          <w:kern w:val="2"/>
          <w:sz w:val="24"/>
          <w:szCs w:val="24"/>
        </w:rPr>
        <w:t>PARA</w:t>
      </w:r>
      <w:r w:rsidRPr="00306F7F">
        <w:rPr>
          <w:rFonts w:ascii="Trebuchet MS" w:hAnsi="Trebuchet MS"/>
          <w:b/>
          <w:bCs/>
          <w:kern w:val="2"/>
          <w:sz w:val="24"/>
          <w:szCs w:val="24"/>
        </w:rPr>
        <w:t xml:space="preserve"> ELECCIONES EXTRAORDINARIAS EN EL MUNICIPIO DE SAN PEDRO TLAQUEPAQUE, JALISCO</w:t>
      </w:r>
      <w:r w:rsidRPr="00306F7F">
        <w:rPr>
          <w:rFonts w:ascii="Trebuchet MS" w:hAnsi="Trebuchet MS"/>
          <w:bCs/>
          <w:sz w:val="24"/>
          <w:szCs w:val="24"/>
        </w:rPr>
        <w:t xml:space="preserve">. Que tal como fue señalado en el antecedente </w:t>
      </w:r>
      <w:r w:rsidR="00970F73">
        <w:rPr>
          <w:rFonts w:ascii="Trebuchet MS" w:hAnsi="Trebuchet MS"/>
          <w:bCs/>
          <w:sz w:val="24"/>
          <w:szCs w:val="24"/>
        </w:rPr>
        <w:t>9</w:t>
      </w:r>
      <w:r w:rsidRPr="00306F7F">
        <w:rPr>
          <w:rFonts w:ascii="Trebuchet MS" w:hAnsi="Trebuchet MS"/>
          <w:bCs/>
          <w:sz w:val="24"/>
          <w:szCs w:val="24"/>
        </w:rPr>
        <w:t xml:space="preserve"> del presente</w:t>
      </w:r>
      <w:r w:rsidRPr="007D470E">
        <w:rPr>
          <w:rFonts w:ascii="Trebuchet MS" w:hAnsi="Trebuchet MS"/>
          <w:bCs/>
          <w:sz w:val="24"/>
          <w:szCs w:val="24"/>
        </w:rPr>
        <w:t xml:space="preserv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CC2238" w:rsidRPr="007D470E" w:rsidRDefault="00CC2238" w:rsidP="004B3CDF">
      <w:pPr>
        <w:pStyle w:val="Sinespaciado"/>
        <w:jc w:val="both"/>
        <w:rPr>
          <w:rFonts w:ascii="Trebuchet MS" w:hAnsi="Trebuchet MS"/>
          <w:bCs/>
          <w:sz w:val="24"/>
          <w:szCs w:val="24"/>
        </w:rPr>
      </w:pPr>
    </w:p>
    <w:p w:rsidR="00CC2238" w:rsidRDefault="00CC2238" w:rsidP="004B3CDF">
      <w:pPr>
        <w:pStyle w:val="Sinespaciado"/>
        <w:jc w:val="both"/>
        <w:rPr>
          <w:rFonts w:ascii="Trebuchet MS" w:hAnsi="Trebuchet MS"/>
          <w:bCs/>
          <w:sz w:val="24"/>
          <w:szCs w:val="24"/>
        </w:rPr>
      </w:pPr>
      <w:r w:rsidRPr="007D470E">
        <w:rPr>
          <w:rFonts w:ascii="Trebuchet MS" w:hAnsi="Trebuchet MS"/>
          <w:bCs/>
          <w:sz w:val="24"/>
          <w:szCs w:val="24"/>
        </w:rPr>
        <w:t xml:space="preserve">En cumplimiento a lo señalado en el párrafo que antecede, este Consejo General del Instituto Electoral y de Participación Ciudadana del Estado de Jalisco, mediante acuerdo IEPC-ACG-326/2021, decretó el formal inicio de sus funciones para </w:t>
      </w:r>
      <w:r w:rsidRPr="007D470E">
        <w:rPr>
          <w:rFonts w:ascii="Trebuchet MS" w:hAnsi="Trebuchet MS" w:cs="Arial"/>
          <w:sz w:val="24"/>
          <w:szCs w:val="24"/>
        </w:rPr>
        <w:t>preparar, organizar, desarrollar y vigilar</w:t>
      </w:r>
      <w:r w:rsidRPr="007D470E">
        <w:rPr>
          <w:rFonts w:ascii="Trebuchet MS" w:hAnsi="Trebuchet MS"/>
          <w:bCs/>
          <w:sz w:val="24"/>
          <w:szCs w:val="24"/>
        </w:rPr>
        <w:t xml:space="preserve"> el </w:t>
      </w:r>
      <w:r w:rsidRPr="007D470E">
        <w:rPr>
          <w:rFonts w:ascii="Trebuchet MS" w:hAnsi="Trebuchet MS"/>
          <w:sz w:val="24"/>
          <w:szCs w:val="24"/>
        </w:rPr>
        <w:t>Proceso Electoral Extraordinario dos mil veintiuno, para la elección de la presidencia municipal, regidurías y sindicatura del municipio de San Pedro Tlaquepaque, Jalisco</w:t>
      </w:r>
      <w:r w:rsidRPr="007D470E">
        <w:rPr>
          <w:rFonts w:ascii="Trebuchet MS" w:hAnsi="Trebuchet MS"/>
          <w:bCs/>
          <w:sz w:val="24"/>
          <w:szCs w:val="24"/>
        </w:rPr>
        <w:t>; de igual forma, convocó a los partidos políticos que en la actualidad cuenten con registro y/o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del año dos mil veintiuno.</w:t>
      </w:r>
    </w:p>
    <w:p w:rsidR="0087214C" w:rsidRPr="0087214C" w:rsidRDefault="0087214C" w:rsidP="004B3CDF">
      <w:pPr>
        <w:autoSpaceDE w:val="0"/>
        <w:autoSpaceDN w:val="0"/>
        <w:adjustRightInd w:val="0"/>
        <w:spacing w:after="0" w:line="240" w:lineRule="auto"/>
        <w:jc w:val="both"/>
        <w:rPr>
          <w:rFonts w:ascii="Trebuchet MS" w:eastAsia="Times New Roman" w:hAnsi="Trebuchet MS" w:cs="*Calibri-8538-Identity-H"/>
          <w:color w:val="050506"/>
          <w:sz w:val="24"/>
          <w:szCs w:val="24"/>
          <w:highlight w:val="yellow"/>
          <w:lang w:eastAsia="es-MX"/>
        </w:rPr>
      </w:pPr>
    </w:p>
    <w:p w:rsidR="002722BC" w:rsidRPr="002722BC" w:rsidRDefault="002722BC" w:rsidP="004B3CDF">
      <w:pPr>
        <w:spacing w:after="0" w:line="240" w:lineRule="auto"/>
        <w:ind w:right="51"/>
        <w:jc w:val="both"/>
        <w:rPr>
          <w:rFonts w:ascii="Trebuchet MS" w:eastAsia="Times New Roman" w:hAnsi="Trebuchet MS" w:cs="Times New Roman"/>
          <w:b/>
          <w:sz w:val="24"/>
          <w:szCs w:val="24"/>
          <w:lang w:eastAsia="es-MX"/>
        </w:rPr>
      </w:pPr>
      <w:r w:rsidRPr="002722BC">
        <w:rPr>
          <w:rFonts w:ascii="Trebuchet MS" w:eastAsia="Times New Roman" w:hAnsi="Trebuchet MS" w:cs="Times New Roman"/>
          <w:b/>
          <w:sz w:val="24"/>
          <w:szCs w:val="24"/>
          <w:lang w:eastAsia="es-MX"/>
        </w:rPr>
        <w:t xml:space="preserve">VI. DE LOS CONSEJOS MUNICIPALES ELECTORALES. </w:t>
      </w:r>
      <w:r w:rsidRPr="002722BC">
        <w:rPr>
          <w:rFonts w:ascii="Trebuchet MS" w:eastAsia="Times New Roman" w:hAnsi="Trebuchet MS" w:cs="Times New Roman"/>
          <w:sz w:val="24"/>
          <w:szCs w:val="24"/>
          <w:lang w:eastAsia="es-MX"/>
        </w:rPr>
        <w:t>Con fundamento en el artículo 144 del Código Electoral del Estado de Jalisco, los Consejos Municipales Electorales son órganos desconcentrados de este organismo electoral, encargados de la preparación, desarrollo y vigilancia del proceso electoral, dentro del ámbito de su delimitación geográfica electoral, bajo la observancia de los principios que rigen la función electoral.</w:t>
      </w:r>
    </w:p>
    <w:p w:rsidR="002722BC" w:rsidRPr="002722BC" w:rsidRDefault="002722BC" w:rsidP="004B3CDF">
      <w:pPr>
        <w:spacing w:after="0" w:line="240" w:lineRule="auto"/>
        <w:ind w:right="51"/>
        <w:jc w:val="both"/>
        <w:rPr>
          <w:rFonts w:ascii="Trebuchet MS" w:eastAsia="Times New Roman" w:hAnsi="Trebuchet MS" w:cs="Times New Roman"/>
          <w:b/>
          <w:sz w:val="24"/>
          <w:szCs w:val="24"/>
          <w:lang w:eastAsia="es-MX"/>
        </w:rPr>
      </w:pPr>
    </w:p>
    <w:p w:rsidR="0087214C" w:rsidRPr="002722BC" w:rsidRDefault="0087214C" w:rsidP="004B3CDF">
      <w:pPr>
        <w:spacing w:after="0" w:line="240" w:lineRule="auto"/>
        <w:ind w:right="51"/>
        <w:jc w:val="both"/>
        <w:rPr>
          <w:rFonts w:ascii="Trebuchet MS" w:eastAsia="Times New Roman" w:hAnsi="Trebuchet MS" w:cs="Times New Roman"/>
          <w:sz w:val="24"/>
          <w:szCs w:val="24"/>
          <w:lang w:eastAsia="es-MX"/>
        </w:rPr>
      </w:pPr>
      <w:r w:rsidRPr="002722BC">
        <w:rPr>
          <w:rFonts w:ascii="Trebuchet MS" w:eastAsia="Times New Roman" w:hAnsi="Trebuchet MS" w:cs="Times New Roman"/>
          <w:b/>
          <w:sz w:val="24"/>
          <w:szCs w:val="24"/>
          <w:lang w:eastAsia="es-MX"/>
        </w:rPr>
        <w:t>V</w:t>
      </w:r>
      <w:r w:rsidR="002722BC" w:rsidRPr="002722BC">
        <w:rPr>
          <w:rFonts w:ascii="Trebuchet MS" w:eastAsia="Times New Roman" w:hAnsi="Trebuchet MS" w:cs="Times New Roman"/>
          <w:b/>
          <w:sz w:val="24"/>
          <w:szCs w:val="24"/>
          <w:lang w:eastAsia="es-MX"/>
        </w:rPr>
        <w:t>I</w:t>
      </w:r>
      <w:r w:rsidRPr="002722BC">
        <w:rPr>
          <w:rFonts w:ascii="Trebuchet MS" w:eastAsia="Times New Roman" w:hAnsi="Trebuchet MS" w:cs="Times New Roman"/>
          <w:b/>
          <w:sz w:val="24"/>
          <w:szCs w:val="24"/>
          <w:lang w:eastAsia="es-MX"/>
        </w:rPr>
        <w:t xml:space="preserve">I. DE LAS ATRIBUCIONES DE LOS CONSEJOS MUNICIPALES ELECTORALES. </w:t>
      </w:r>
      <w:r w:rsidRPr="002722BC">
        <w:rPr>
          <w:rFonts w:ascii="Trebuchet MS" w:eastAsia="Times New Roman" w:hAnsi="Trebuchet MS" w:cs="Times New Roman"/>
          <w:sz w:val="24"/>
          <w:szCs w:val="24"/>
          <w:lang w:eastAsia="es-MX"/>
        </w:rPr>
        <w:t>Que 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w:t>
      </w:r>
    </w:p>
    <w:p w:rsidR="0087214C" w:rsidRPr="0087214C" w:rsidRDefault="0087214C" w:rsidP="004B3CDF">
      <w:pPr>
        <w:spacing w:after="0" w:line="240" w:lineRule="auto"/>
        <w:ind w:right="51"/>
        <w:jc w:val="both"/>
        <w:rPr>
          <w:rFonts w:ascii="Trebuchet MS" w:eastAsia="Times New Roman" w:hAnsi="Trebuchet MS" w:cs="Times New Roman"/>
          <w:sz w:val="24"/>
          <w:szCs w:val="24"/>
          <w:highlight w:val="yellow"/>
          <w:lang w:eastAsia="es-MX"/>
        </w:rPr>
      </w:pPr>
    </w:p>
    <w:p w:rsidR="0087214C" w:rsidRPr="002722BC" w:rsidRDefault="0087214C" w:rsidP="004B3CDF">
      <w:pPr>
        <w:spacing w:after="0" w:line="240" w:lineRule="auto"/>
        <w:ind w:right="51"/>
        <w:jc w:val="both"/>
        <w:rPr>
          <w:rFonts w:ascii="Trebuchet MS" w:eastAsia="Times New Roman" w:hAnsi="Trebuchet MS" w:cs="Times New Roman"/>
          <w:sz w:val="24"/>
          <w:szCs w:val="24"/>
          <w:lang w:eastAsia="es-MX"/>
        </w:rPr>
      </w:pPr>
      <w:r w:rsidRPr="002722BC">
        <w:rPr>
          <w:rFonts w:ascii="Trebuchet MS" w:eastAsia="Times New Roman" w:hAnsi="Trebuchet MS" w:cs="Times New Roman"/>
          <w:b/>
          <w:sz w:val="24"/>
          <w:szCs w:val="24"/>
          <w:lang w:eastAsia="es-MX"/>
        </w:rPr>
        <w:t>VI</w:t>
      </w:r>
      <w:r w:rsidR="002722BC">
        <w:rPr>
          <w:rFonts w:ascii="Trebuchet MS" w:eastAsia="Times New Roman" w:hAnsi="Trebuchet MS" w:cs="Times New Roman"/>
          <w:b/>
          <w:sz w:val="24"/>
          <w:szCs w:val="24"/>
          <w:lang w:eastAsia="es-MX"/>
        </w:rPr>
        <w:t>I</w:t>
      </w:r>
      <w:r w:rsidRPr="002722BC">
        <w:rPr>
          <w:rFonts w:ascii="Trebuchet MS" w:eastAsia="Times New Roman" w:hAnsi="Trebuchet MS" w:cs="Times New Roman"/>
          <w:b/>
          <w:sz w:val="24"/>
          <w:szCs w:val="24"/>
          <w:lang w:eastAsia="es-MX"/>
        </w:rPr>
        <w:t>I.</w:t>
      </w:r>
      <w:r w:rsidRPr="002722BC">
        <w:rPr>
          <w:rFonts w:ascii="Trebuchet MS" w:eastAsia="Times New Roman" w:hAnsi="Trebuchet MS" w:cs="Times New Roman"/>
          <w:sz w:val="24"/>
          <w:szCs w:val="24"/>
          <w:lang w:eastAsia="es-MX"/>
        </w:rPr>
        <w:t xml:space="preserve"> </w:t>
      </w:r>
      <w:r w:rsidRPr="002722BC">
        <w:rPr>
          <w:rFonts w:ascii="Trebuchet MS" w:eastAsia="Times New Roman" w:hAnsi="Trebuchet MS" w:cs="Times New Roman"/>
          <w:b/>
          <w:sz w:val="24"/>
          <w:szCs w:val="24"/>
          <w:lang w:eastAsia="es-MX"/>
        </w:rPr>
        <w:t>DE LA INTEGRACIÓN DE LOS AYUNTAMIENTOS</w:t>
      </w:r>
      <w:r w:rsidRPr="002722BC">
        <w:rPr>
          <w:rFonts w:ascii="Trebuchet MS" w:eastAsia="Times New Roman" w:hAnsi="Trebuchet MS" w:cs="Times New Roman"/>
          <w:sz w:val="24"/>
          <w:szCs w:val="24"/>
          <w:lang w:eastAsia="es-MX"/>
        </w:rPr>
        <w:t>. Que el artículo 29 del código electoral de la entidad, establece la forma en que se integran los ayuntamientos, por el número de regidores de mayoría relativa y de representación proporcional, conforme a su población, por lo que resulta pertinente transcribirlo a continuación:</w:t>
      </w:r>
    </w:p>
    <w:p w:rsidR="0087214C" w:rsidRPr="002722BC" w:rsidRDefault="0087214C" w:rsidP="004B3CDF">
      <w:pPr>
        <w:spacing w:after="0" w:line="240" w:lineRule="auto"/>
        <w:ind w:right="51"/>
        <w:jc w:val="both"/>
        <w:rPr>
          <w:rFonts w:ascii="Trebuchet MS" w:eastAsia="Times New Roman" w:hAnsi="Trebuchet MS" w:cs="Times New Roman"/>
          <w:sz w:val="24"/>
          <w:szCs w:val="24"/>
          <w:lang w:eastAsia="es-MX"/>
        </w:rPr>
      </w:pPr>
    </w:p>
    <w:p w:rsidR="0087214C" w:rsidRPr="009E3320" w:rsidRDefault="0087214C" w:rsidP="009E3320">
      <w:pPr>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b/>
          <w:bCs/>
          <w:i/>
          <w:sz w:val="20"/>
          <w:szCs w:val="20"/>
          <w:lang w:eastAsia="es-MX"/>
        </w:rPr>
        <w:t>“Artículo 29</w:t>
      </w:r>
      <w:r w:rsidRPr="009E3320">
        <w:rPr>
          <w:rFonts w:ascii="Trebuchet MS" w:eastAsia="Times New Roman" w:hAnsi="Trebuchet MS" w:cs="Arial"/>
          <w:i/>
          <w:sz w:val="20"/>
          <w:szCs w:val="20"/>
          <w:lang w:eastAsia="es-MX"/>
        </w:rPr>
        <w:t>.</w:t>
      </w:r>
    </w:p>
    <w:p w:rsidR="0087214C" w:rsidRPr="009E3320" w:rsidRDefault="0087214C" w:rsidP="009E3320">
      <w:pPr>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1. El número de los regidores de mayoría relativa y de representación proporcional para cada Ayuntamiento se sujetará a las bases siguientes:</w:t>
      </w:r>
    </w:p>
    <w:p w:rsidR="0087214C" w:rsidRPr="009E3320" w:rsidRDefault="0087214C" w:rsidP="009E3320">
      <w:pPr>
        <w:tabs>
          <w:tab w:val="left" w:pos="36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I. En los municipios en que la población no exceda de cincuenta mil habitantes se elegirán: </w:t>
      </w:r>
    </w:p>
    <w:p w:rsidR="0087214C" w:rsidRPr="009E3320" w:rsidRDefault="0087214C" w:rsidP="009E3320">
      <w:pPr>
        <w:numPr>
          <w:ilvl w:val="1"/>
          <w:numId w:val="1"/>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 Siete regidores por el principio de mayoría relativa; y</w:t>
      </w:r>
    </w:p>
    <w:p w:rsidR="0087214C" w:rsidRPr="009E3320" w:rsidRDefault="0087214C" w:rsidP="009E3320">
      <w:pPr>
        <w:numPr>
          <w:ilvl w:val="1"/>
          <w:numId w:val="1"/>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 Hasta cuatro de representación proporcional.</w:t>
      </w:r>
    </w:p>
    <w:p w:rsidR="0087214C" w:rsidRPr="009E3320" w:rsidRDefault="0087214C" w:rsidP="009E3320">
      <w:pPr>
        <w:tabs>
          <w:tab w:val="left" w:pos="180"/>
        </w:tabs>
        <w:spacing w:after="0" w:line="240" w:lineRule="auto"/>
        <w:ind w:left="993" w:right="333" w:hanging="284"/>
        <w:jc w:val="both"/>
        <w:rPr>
          <w:rFonts w:ascii="Trebuchet MS" w:eastAsia="Times New Roman" w:hAnsi="Trebuchet MS" w:cs="Arial"/>
          <w:i/>
          <w:sz w:val="20"/>
          <w:szCs w:val="20"/>
          <w:lang w:eastAsia="es-MX"/>
        </w:rPr>
      </w:pPr>
    </w:p>
    <w:p w:rsidR="0087214C" w:rsidRPr="009E3320" w:rsidRDefault="0087214C" w:rsidP="009E3320">
      <w:pPr>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II. En los municipios cuya población exceda de cincuenta mil, pero no de cien mil habitantes, se elegirán:</w:t>
      </w:r>
    </w:p>
    <w:p w:rsidR="0087214C" w:rsidRPr="009E3320" w:rsidRDefault="0087214C" w:rsidP="009E3320">
      <w:pPr>
        <w:numPr>
          <w:ilvl w:val="0"/>
          <w:numId w:val="2"/>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Nueve regidores por el principio de mayoría relativa; y </w:t>
      </w:r>
    </w:p>
    <w:p w:rsidR="0087214C" w:rsidRPr="009E3320" w:rsidRDefault="0087214C" w:rsidP="009E3320">
      <w:pPr>
        <w:numPr>
          <w:ilvl w:val="0"/>
          <w:numId w:val="2"/>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Hasta cinco regidores de representación proporcional.</w:t>
      </w:r>
    </w:p>
    <w:p w:rsidR="0087214C" w:rsidRPr="009E3320" w:rsidRDefault="0087214C" w:rsidP="009E3320">
      <w:pPr>
        <w:tabs>
          <w:tab w:val="left" w:pos="180"/>
        </w:tabs>
        <w:spacing w:after="0" w:line="240" w:lineRule="auto"/>
        <w:ind w:left="993" w:right="333" w:hanging="284"/>
        <w:jc w:val="both"/>
        <w:rPr>
          <w:rFonts w:ascii="Trebuchet MS" w:eastAsia="Times New Roman" w:hAnsi="Trebuchet MS" w:cs="Arial"/>
          <w:i/>
          <w:sz w:val="20"/>
          <w:szCs w:val="20"/>
          <w:lang w:eastAsia="es-MX"/>
        </w:rPr>
      </w:pPr>
    </w:p>
    <w:p w:rsidR="0087214C" w:rsidRPr="009E3320" w:rsidRDefault="0087214C" w:rsidP="009E3320">
      <w:p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III. En los municipios en que la población exceda de cien mil, pero no de quinientos mil habitantes, se elegirán:</w:t>
      </w:r>
    </w:p>
    <w:p w:rsidR="0087214C" w:rsidRPr="009E3320" w:rsidRDefault="0087214C" w:rsidP="009E3320">
      <w:pPr>
        <w:tabs>
          <w:tab w:val="left" w:pos="180"/>
        </w:tabs>
        <w:spacing w:after="0" w:line="240" w:lineRule="auto"/>
        <w:ind w:left="993" w:right="333" w:hanging="284"/>
        <w:jc w:val="both"/>
        <w:rPr>
          <w:rFonts w:ascii="Trebuchet MS" w:eastAsia="Times New Roman" w:hAnsi="Trebuchet MS" w:cs="Arial"/>
          <w:i/>
          <w:sz w:val="20"/>
          <w:szCs w:val="20"/>
          <w:lang w:eastAsia="es-MX"/>
        </w:rPr>
      </w:pPr>
    </w:p>
    <w:p w:rsidR="0087214C" w:rsidRPr="009E3320" w:rsidRDefault="0087214C" w:rsidP="009E3320">
      <w:pPr>
        <w:numPr>
          <w:ilvl w:val="0"/>
          <w:numId w:val="3"/>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 Diez regidores por el principio de mayoría relativa; y </w:t>
      </w:r>
    </w:p>
    <w:p w:rsidR="0087214C" w:rsidRPr="009E3320" w:rsidRDefault="0087214C" w:rsidP="009E3320">
      <w:pPr>
        <w:numPr>
          <w:ilvl w:val="0"/>
          <w:numId w:val="3"/>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 Hasta seis regidores de representación proporcional; y</w:t>
      </w:r>
    </w:p>
    <w:p w:rsidR="0087214C" w:rsidRPr="009E3320" w:rsidRDefault="0087214C" w:rsidP="009E3320">
      <w:pPr>
        <w:tabs>
          <w:tab w:val="left" w:pos="180"/>
        </w:tabs>
        <w:spacing w:after="0" w:line="240" w:lineRule="auto"/>
        <w:ind w:left="993" w:right="333" w:hanging="284"/>
        <w:jc w:val="both"/>
        <w:rPr>
          <w:rFonts w:ascii="Trebuchet MS" w:eastAsia="Times New Roman" w:hAnsi="Trebuchet MS" w:cs="Arial"/>
          <w:i/>
          <w:sz w:val="20"/>
          <w:szCs w:val="20"/>
          <w:lang w:eastAsia="es-MX"/>
        </w:rPr>
      </w:pPr>
    </w:p>
    <w:p w:rsidR="0087214C" w:rsidRPr="009E3320" w:rsidRDefault="0087214C" w:rsidP="009E3320">
      <w:pPr>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IV. En los municipios en que la población exceda de quinientos mil habitantes, se elegirán: </w:t>
      </w:r>
    </w:p>
    <w:p w:rsidR="0087214C" w:rsidRPr="009E3320" w:rsidRDefault="0087214C" w:rsidP="009E3320">
      <w:pPr>
        <w:numPr>
          <w:ilvl w:val="0"/>
          <w:numId w:val="4"/>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 Doce regidores por el principio de mayoría relativa; y </w:t>
      </w:r>
    </w:p>
    <w:p w:rsidR="0087214C" w:rsidRPr="009E3320" w:rsidRDefault="0087214C" w:rsidP="009E3320">
      <w:pPr>
        <w:numPr>
          <w:ilvl w:val="0"/>
          <w:numId w:val="4"/>
        </w:numPr>
        <w:tabs>
          <w:tab w:val="left" w:pos="180"/>
        </w:tabs>
        <w:spacing w:after="0" w:line="240" w:lineRule="auto"/>
        <w:ind w:left="993" w:right="333" w:hanging="284"/>
        <w:jc w:val="both"/>
        <w:rPr>
          <w:rFonts w:ascii="Trebuchet MS" w:eastAsia="Times New Roman" w:hAnsi="Trebuchet MS" w:cs="Arial"/>
          <w:i/>
          <w:sz w:val="20"/>
          <w:szCs w:val="20"/>
          <w:lang w:eastAsia="es-MX"/>
        </w:rPr>
      </w:pPr>
      <w:r w:rsidRPr="009E3320">
        <w:rPr>
          <w:rFonts w:ascii="Trebuchet MS" w:eastAsia="Times New Roman" w:hAnsi="Trebuchet MS" w:cs="Arial"/>
          <w:i/>
          <w:sz w:val="20"/>
          <w:szCs w:val="20"/>
          <w:lang w:eastAsia="es-MX"/>
        </w:rPr>
        <w:t xml:space="preserve"> Hasta siete regidores de representación proporcional.”</w:t>
      </w:r>
    </w:p>
    <w:p w:rsidR="0087214C" w:rsidRPr="0087214C" w:rsidRDefault="0087214C" w:rsidP="004B3CDF">
      <w:pPr>
        <w:tabs>
          <w:tab w:val="left" w:pos="180"/>
        </w:tabs>
        <w:spacing w:after="0" w:line="240" w:lineRule="auto"/>
        <w:jc w:val="both"/>
        <w:rPr>
          <w:rFonts w:ascii="Trebuchet MS" w:eastAsia="Times New Roman" w:hAnsi="Trebuchet MS" w:cs="Arial"/>
          <w:i/>
          <w:sz w:val="24"/>
          <w:szCs w:val="24"/>
          <w:highlight w:val="yellow"/>
          <w:lang w:eastAsia="es-MX"/>
        </w:rPr>
      </w:pPr>
    </w:p>
    <w:p w:rsidR="0087214C" w:rsidRPr="002722BC" w:rsidRDefault="002722BC" w:rsidP="004B3CDF">
      <w:pPr>
        <w:spacing w:after="0" w:line="240" w:lineRule="auto"/>
        <w:ind w:right="51"/>
        <w:jc w:val="both"/>
        <w:rPr>
          <w:rFonts w:ascii="Trebuchet MS" w:eastAsia="Times New Roman" w:hAnsi="Trebuchet MS" w:cs="Times New Roman"/>
          <w:sz w:val="24"/>
          <w:szCs w:val="24"/>
          <w:lang w:eastAsia="es-MX"/>
        </w:rPr>
      </w:pPr>
      <w:r>
        <w:rPr>
          <w:rFonts w:ascii="Trebuchet MS" w:eastAsia="Times New Roman" w:hAnsi="Trebuchet MS" w:cs="Times New Roman"/>
          <w:b/>
          <w:sz w:val="24"/>
          <w:szCs w:val="24"/>
          <w:lang w:eastAsia="es-MX"/>
        </w:rPr>
        <w:t>IX</w:t>
      </w:r>
      <w:r w:rsidR="0087214C" w:rsidRPr="002722BC">
        <w:rPr>
          <w:rFonts w:ascii="Trebuchet MS" w:eastAsia="Times New Roman" w:hAnsi="Trebuchet MS" w:cs="Times New Roman"/>
          <w:sz w:val="24"/>
          <w:szCs w:val="24"/>
          <w:lang w:eastAsia="es-MX"/>
        </w:rPr>
        <w:t xml:space="preserve">. </w:t>
      </w:r>
      <w:r w:rsidR="0087214C" w:rsidRPr="002722BC">
        <w:rPr>
          <w:rFonts w:ascii="Trebuchet MS" w:eastAsia="Times New Roman" w:hAnsi="Trebuchet MS" w:cs="Times New Roman"/>
          <w:b/>
          <w:sz w:val="24"/>
          <w:szCs w:val="24"/>
          <w:lang w:eastAsia="es-MX"/>
        </w:rPr>
        <w:t xml:space="preserve">DE LAS PLANILLAS POSTULADAS EN EL MUNICIPIO DE SAN PEDRO TLAQUEPAQUE. </w:t>
      </w:r>
      <w:r w:rsidR="0087214C" w:rsidRPr="002722BC">
        <w:rPr>
          <w:rFonts w:ascii="Trebuchet MS" w:eastAsia="Times New Roman" w:hAnsi="Trebuchet MS" w:cs="Times New Roman"/>
          <w:sz w:val="24"/>
          <w:szCs w:val="24"/>
          <w:lang w:eastAsia="es-MX"/>
        </w:rPr>
        <w:t xml:space="preserve">Que las planillas de candidatas y candidatos postuladas por los partidos políticos acreditados,  quedaron integradas en forma definitiva en términos del </w:t>
      </w:r>
      <w:r w:rsidR="0087214C" w:rsidRPr="002722BC">
        <w:rPr>
          <w:rFonts w:ascii="Trebuchet MS" w:eastAsia="Times New Roman" w:hAnsi="Trebuchet MS" w:cs="Times New Roman"/>
          <w:b/>
          <w:sz w:val="24"/>
          <w:szCs w:val="24"/>
          <w:lang w:eastAsia="es-MX"/>
        </w:rPr>
        <w:t xml:space="preserve">ANEXO I </w:t>
      </w:r>
      <w:r w:rsidR="0087214C" w:rsidRPr="002722BC">
        <w:rPr>
          <w:rFonts w:ascii="Trebuchet MS" w:eastAsia="Times New Roman" w:hAnsi="Trebuchet MS" w:cs="Times New Roman"/>
          <w:sz w:val="24"/>
          <w:szCs w:val="24"/>
          <w:lang w:eastAsia="es-MX"/>
        </w:rPr>
        <w:t>del presente acuerdo.</w:t>
      </w:r>
    </w:p>
    <w:p w:rsidR="0087214C" w:rsidRPr="0087214C" w:rsidRDefault="0087214C" w:rsidP="004B3CDF">
      <w:pPr>
        <w:spacing w:after="0" w:line="240" w:lineRule="auto"/>
        <w:ind w:right="51"/>
        <w:jc w:val="both"/>
        <w:rPr>
          <w:rFonts w:ascii="Trebuchet MS" w:eastAsia="Times New Roman" w:hAnsi="Trebuchet MS" w:cs="Times New Roman"/>
          <w:sz w:val="24"/>
          <w:szCs w:val="24"/>
          <w:highlight w:val="yellow"/>
          <w:lang w:eastAsia="es-MX"/>
        </w:rPr>
      </w:pPr>
    </w:p>
    <w:p w:rsidR="0087214C" w:rsidRPr="002722BC" w:rsidRDefault="0087214C" w:rsidP="004B3CDF">
      <w:pPr>
        <w:spacing w:after="0" w:line="240" w:lineRule="auto"/>
        <w:ind w:right="51"/>
        <w:jc w:val="both"/>
        <w:rPr>
          <w:rFonts w:ascii="Trebuchet MS" w:eastAsia="Times New Roman" w:hAnsi="Trebuchet MS" w:cs="Times New Roman"/>
          <w:sz w:val="24"/>
          <w:szCs w:val="24"/>
          <w:lang w:eastAsia="es-MX"/>
        </w:rPr>
      </w:pPr>
      <w:r w:rsidRPr="006B0855">
        <w:rPr>
          <w:rFonts w:ascii="Trebuchet MS" w:eastAsia="Times New Roman" w:hAnsi="Trebuchet MS" w:cs="Times New Roman"/>
          <w:b/>
          <w:sz w:val="24"/>
          <w:szCs w:val="24"/>
          <w:lang w:eastAsia="es-MX"/>
        </w:rPr>
        <w:t>X. DE LA PLANILLA CON EL MAYOR NÚMERO DE VOTOS.</w:t>
      </w:r>
      <w:r w:rsidRPr="006B0855">
        <w:rPr>
          <w:rFonts w:ascii="Trebuchet MS" w:eastAsia="Times New Roman" w:hAnsi="Trebuchet MS" w:cs="Times New Roman"/>
          <w:sz w:val="24"/>
          <w:szCs w:val="24"/>
          <w:lang w:eastAsia="es-MX"/>
        </w:rPr>
        <w:t xml:space="preserve"> Que de</w:t>
      </w:r>
      <w:r w:rsidR="00BB5F4F" w:rsidRPr="006B0855">
        <w:rPr>
          <w:rFonts w:ascii="Trebuchet MS" w:eastAsia="Times New Roman" w:hAnsi="Trebuchet MS" w:cs="Times New Roman"/>
          <w:sz w:val="24"/>
          <w:szCs w:val="24"/>
          <w:lang w:eastAsia="es-MX"/>
        </w:rPr>
        <w:t xml:space="preserve"> los resultados del </w:t>
      </w:r>
      <w:r w:rsidRPr="006B0855">
        <w:rPr>
          <w:rFonts w:ascii="Trebuchet MS" w:eastAsia="Times New Roman" w:hAnsi="Trebuchet MS" w:cs="Times New Roman"/>
          <w:sz w:val="24"/>
          <w:szCs w:val="24"/>
          <w:lang w:eastAsia="es-MX"/>
        </w:rPr>
        <w:t>acta de cómputo municipal realizada por el Consejo Municipal Electoral d</w:t>
      </w:r>
      <w:r w:rsidRPr="006B0855">
        <w:rPr>
          <w:rFonts w:ascii="Trebuchet MS" w:eastAsia="Times New Roman" w:hAnsi="Trebuchet MS" w:cs="Times New Roman"/>
          <w:sz w:val="24"/>
          <w:szCs w:val="24"/>
          <w:shd w:val="clear" w:color="auto" w:fill="FFFFFF"/>
          <w:lang w:eastAsia="es-MX"/>
        </w:rPr>
        <w:t xml:space="preserve">e </w:t>
      </w:r>
      <w:r w:rsidRPr="006B0855">
        <w:rPr>
          <w:rFonts w:ascii="Trebuchet MS" w:eastAsia="Times New Roman" w:hAnsi="Trebuchet MS" w:cs="Times New Roman"/>
          <w:sz w:val="24"/>
          <w:szCs w:val="24"/>
          <w:lang w:eastAsia="es-MX"/>
        </w:rPr>
        <w:t xml:space="preserve">San Pedro </w:t>
      </w:r>
      <w:r w:rsidR="00BB5F4F" w:rsidRPr="006B0855">
        <w:rPr>
          <w:rFonts w:ascii="Trebuchet MS" w:eastAsia="Times New Roman" w:hAnsi="Trebuchet MS" w:cs="Times New Roman"/>
          <w:sz w:val="24"/>
          <w:szCs w:val="24"/>
          <w:lang w:eastAsia="es-MX"/>
        </w:rPr>
        <w:t>Tlaquepaque, Jalisco</w:t>
      </w:r>
      <w:r w:rsidR="00D86549">
        <w:rPr>
          <w:rFonts w:ascii="Trebuchet MS" w:eastAsia="Times New Roman" w:hAnsi="Trebuchet MS" w:cs="Times New Roman"/>
          <w:sz w:val="24"/>
          <w:szCs w:val="24"/>
          <w:lang w:eastAsia="es-MX"/>
        </w:rPr>
        <w:t xml:space="preserve">; y que </w:t>
      </w:r>
      <w:r w:rsidR="00C5610F">
        <w:rPr>
          <w:rFonts w:ascii="Trebuchet MS" w:eastAsia="Times New Roman" w:hAnsi="Trebuchet MS" w:cs="Times New Roman"/>
          <w:sz w:val="24"/>
          <w:szCs w:val="24"/>
          <w:lang w:eastAsia="es-MX"/>
        </w:rPr>
        <w:t xml:space="preserve">se </w:t>
      </w:r>
      <w:r w:rsidR="00D86549">
        <w:rPr>
          <w:rFonts w:ascii="Trebuchet MS" w:eastAsia="Times New Roman" w:hAnsi="Trebuchet MS" w:cs="Times New Roman"/>
          <w:sz w:val="24"/>
          <w:szCs w:val="24"/>
          <w:lang w:eastAsia="es-MX"/>
        </w:rPr>
        <w:t xml:space="preserve">adjunta como </w:t>
      </w:r>
      <w:r w:rsidR="00D86549" w:rsidRPr="00D86549">
        <w:rPr>
          <w:rFonts w:ascii="Trebuchet MS" w:eastAsia="Times New Roman" w:hAnsi="Trebuchet MS" w:cs="Times New Roman"/>
          <w:b/>
          <w:sz w:val="24"/>
          <w:szCs w:val="24"/>
          <w:lang w:eastAsia="es-MX"/>
        </w:rPr>
        <w:t>ANEXO</w:t>
      </w:r>
      <w:r w:rsidR="00D86549">
        <w:rPr>
          <w:rFonts w:ascii="Trebuchet MS" w:eastAsia="Times New Roman" w:hAnsi="Trebuchet MS" w:cs="Times New Roman"/>
          <w:sz w:val="24"/>
          <w:szCs w:val="24"/>
          <w:lang w:eastAsia="es-MX"/>
        </w:rPr>
        <w:t xml:space="preserve"> a este acuerdo</w:t>
      </w:r>
      <w:r w:rsidR="00BB5F4F" w:rsidRPr="006B0855">
        <w:rPr>
          <w:rFonts w:ascii="Trebuchet MS" w:eastAsia="Times New Roman" w:hAnsi="Trebuchet MS" w:cs="Times New Roman"/>
          <w:sz w:val="24"/>
          <w:szCs w:val="24"/>
          <w:lang w:eastAsia="es-MX"/>
        </w:rPr>
        <w:t>,</w:t>
      </w:r>
      <w:r w:rsidRPr="006B0855">
        <w:rPr>
          <w:rFonts w:ascii="Trebuchet MS" w:eastAsia="Times New Roman" w:hAnsi="Trebuchet MS" w:cs="Times New Roman"/>
          <w:sz w:val="24"/>
          <w:szCs w:val="24"/>
          <w:lang w:eastAsia="es-MX"/>
        </w:rPr>
        <w:t xml:space="preserve"> se desprende que la planilla que obtuvo la mayoría de votos corresponde a la postulada por el partido político </w:t>
      </w:r>
      <w:r w:rsidRPr="006B0855">
        <w:rPr>
          <w:rFonts w:ascii="Trebuchet MS" w:eastAsia="Times New Roman" w:hAnsi="Trebuchet MS" w:cs="Times New Roman"/>
          <w:b/>
          <w:sz w:val="24"/>
          <w:szCs w:val="24"/>
          <w:lang w:eastAsia="es-MX"/>
        </w:rPr>
        <w:t>Movimiento Ciudadano</w:t>
      </w:r>
      <w:r w:rsidRPr="006B0855">
        <w:rPr>
          <w:rFonts w:ascii="Trebuchet MS" w:eastAsia="Times New Roman" w:hAnsi="Trebuchet MS" w:cs="Times New Roman"/>
          <w:sz w:val="24"/>
          <w:szCs w:val="24"/>
          <w:lang w:eastAsia="es-MX"/>
        </w:rPr>
        <w:t xml:space="preserve">, la cual se encuentra integrada en términos del </w:t>
      </w:r>
      <w:r w:rsidRPr="006B0855">
        <w:rPr>
          <w:rFonts w:ascii="Trebuchet MS" w:eastAsia="Times New Roman" w:hAnsi="Trebuchet MS" w:cs="Times New Roman"/>
          <w:b/>
          <w:sz w:val="24"/>
          <w:szCs w:val="24"/>
          <w:lang w:eastAsia="es-MX"/>
        </w:rPr>
        <w:t xml:space="preserve">ANEXO II </w:t>
      </w:r>
      <w:r w:rsidRPr="006B0855">
        <w:rPr>
          <w:rFonts w:ascii="Trebuchet MS" w:eastAsia="Times New Roman" w:hAnsi="Trebuchet MS" w:cs="Times New Roman"/>
          <w:sz w:val="24"/>
          <w:szCs w:val="24"/>
          <w:lang w:eastAsia="es-MX"/>
        </w:rPr>
        <w:t>que forma parte integral del presente acuerdo.</w:t>
      </w:r>
    </w:p>
    <w:p w:rsidR="0087214C" w:rsidRPr="0087214C" w:rsidRDefault="0087214C" w:rsidP="004B3CDF">
      <w:pPr>
        <w:spacing w:after="0" w:line="240" w:lineRule="auto"/>
        <w:ind w:right="51"/>
        <w:jc w:val="both"/>
        <w:rPr>
          <w:rFonts w:ascii="Trebuchet MS" w:eastAsia="Times New Roman" w:hAnsi="Trebuchet MS" w:cs="Times New Roman"/>
          <w:sz w:val="24"/>
          <w:szCs w:val="24"/>
          <w:highlight w:val="yellow"/>
          <w:lang w:eastAsia="es-MX"/>
        </w:rPr>
      </w:pP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b/>
          <w:sz w:val="24"/>
          <w:szCs w:val="24"/>
          <w:lang w:eastAsia="es-MX"/>
        </w:rPr>
        <w:t>X</w:t>
      </w:r>
      <w:r w:rsidR="002722BC" w:rsidRPr="002722BC">
        <w:rPr>
          <w:rFonts w:ascii="Trebuchet MS" w:eastAsia="Times New Roman" w:hAnsi="Trebuchet MS" w:cs="Times New Roman"/>
          <w:b/>
          <w:sz w:val="24"/>
          <w:szCs w:val="24"/>
          <w:lang w:eastAsia="es-MX"/>
        </w:rPr>
        <w:t>I</w:t>
      </w:r>
      <w:r w:rsidRPr="002722BC">
        <w:rPr>
          <w:rFonts w:ascii="Trebuchet MS" w:eastAsia="Times New Roman" w:hAnsi="Trebuchet MS" w:cs="Times New Roman"/>
          <w:b/>
          <w:sz w:val="24"/>
          <w:szCs w:val="24"/>
          <w:lang w:eastAsia="es-MX"/>
        </w:rPr>
        <w:t xml:space="preserve">. DE LA FÓRMULA DE REGIDURÍAS POR EL PRINCIPIO DE REPRESENTACIÓN PROPORCIONAL. </w:t>
      </w:r>
      <w:r w:rsidRPr="002722BC">
        <w:rPr>
          <w:rFonts w:ascii="Trebuchet MS" w:eastAsia="Times New Roman" w:hAnsi="Trebuchet MS" w:cs="Times New Roman"/>
          <w:sz w:val="24"/>
          <w:szCs w:val="24"/>
          <w:lang w:eastAsia="es-MX"/>
        </w:rPr>
        <w:t xml:space="preserve">Que este Instituto, al aplicar la fórmula electoral relativa a las y los regidores por el principio de representación proporcional, </w:t>
      </w:r>
      <w:r w:rsidRPr="002722BC">
        <w:rPr>
          <w:rFonts w:ascii="Trebuchet MS" w:eastAsia="Times New Roman" w:hAnsi="Trebuchet MS" w:cs="Arial"/>
          <w:sz w:val="24"/>
          <w:szCs w:val="24"/>
          <w:lang w:eastAsia="es-MX"/>
        </w:rPr>
        <w:t xml:space="preserve">asignará a los partidos políticos, el número de regidurías por el principio de representación proporcional que les corresponda de acuerdo con la votación obtenida, de la planilla registrada ante este organismo electoral, en el orden de prelación establecido </w:t>
      </w:r>
      <w:r w:rsidRPr="002722BC">
        <w:rPr>
          <w:rFonts w:ascii="Trebuchet MS" w:eastAsia="Times New Roman" w:hAnsi="Trebuchet MS" w:cs="Times New Roman"/>
          <w:sz w:val="24"/>
          <w:szCs w:val="24"/>
          <w:lang w:eastAsia="es-MX"/>
        </w:rPr>
        <w:t>en el artículo 24, párrafo 5 y 27 del código de la materia.</w:t>
      </w:r>
    </w:p>
    <w:p w:rsidR="0087214C" w:rsidRPr="0087214C" w:rsidRDefault="0087214C" w:rsidP="004B3CDF">
      <w:pPr>
        <w:spacing w:after="0" w:line="240" w:lineRule="auto"/>
        <w:jc w:val="both"/>
        <w:rPr>
          <w:rFonts w:ascii="Trebuchet MS" w:eastAsia="Times New Roman" w:hAnsi="Trebuchet MS" w:cs="Times New Roman"/>
          <w:sz w:val="24"/>
          <w:szCs w:val="24"/>
          <w:highlight w:val="yellow"/>
          <w:lang w:eastAsia="es-MX"/>
        </w:rPr>
      </w:pP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Times New Roman"/>
          <w:b/>
          <w:sz w:val="24"/>
          <w:szCs w:val="24"/>
          <w:lang w:eastAsia="es-MX"/>
        </w:rPr>
        <w:t>X</w:t>
      </w:r>
      <w:r w:rsidR="002722BC" w:rsidRPr="002722BC">
        <w:rPr>
          <w:rFonts w:ascii="Trebuchet MS" w:eastAsia="Times New Roman" w:hAnsi="Trebuchet MS" w:cs="Times New Roman"/>
          <w:b/>
          <w:sz w:val="24"/>
          <w:szCs w:val="24"/>
          <w:lang w:eastAsia="es-MX"/>
        </w:rPr>
        <w:t>I</w:t>
      </w:r>
      <w:r w:rsidRPr="002722BC">
        <w:rPr>
          <w:rFonts w:ascii="Trebuchet MS" w:eastAsia="Times New Roman" w:hAnsi="Trebuchet MS" w:cs="Times New Roman"/>
          <w:b/>
          <w:sz w:val="24"/>
          <w:szCs w:val="24"/>
          <w:lang w:eastAsia="es-MX"/>
        </w:rPr>
        <w:t>I. DE LOS REQUISITOS PARA LA ASIGNACIÓN DE REGIDURÍAS DE REPRESENTACIÓN PROPORCIONAL.</w:t>
      </w:r>
      <w:r w:rsidRPr="002722BC">
        <w:rPr>
          <w:rFonts w:ascii="Trebuchet MS" w:eastAsia="Times New Roman" w:hAnsi="Trebuchet MS" w:cs="Times New Roman"/>
          <w:sz w:val="24"/>
          <w:szCs w:val="24"/>
          <w:lang w:eastAsia="es-MX"/>
        </w:rPr>
        <w:t xml:space="preserve"> Que para la integración del Ayuntamiento de San Pedro Tlaquepaque, Jalisco; s</w:t>
      </w:r>
      <w:r w:rsidRPr="002722BC">
        <w:rPr>
          <w:rFonts w:ascii="Trebuchet MS" w:eastAsia="Times New Roman" w:hAnsi="Trebuchet MS" w:cs="Arial"/>
          <w:sz w:val="24"/>
          <w:szCs w:val="24"/>
          <w:lang w:eastAsia="es-MX"/>
        </w:rPr>
        <w:t>ólo tendrán derecho a participar en la asignación de regidurías de representación proporcional, los partidos políticos que no hayan alcanzado el triunfo por mayoría relativa y que además, reúnan los requisitos siguientes:</w:t>
      </w:r>
    </w:p>
    <w:p w:rsidR="004B3CDF" w:rsidRDefault="004B3CDF" w:rsidP="004B3CDF">
      <w:pPr>
        <w:spacing w:after="0" w:line="240" w:lineRule="auto"/>
        <w:jc w:val="both"/>
        <w:rPr>
          <w:rFonts w:ascii="Trebuchet MS" w:eastAsia="Times New Roman" w:hAnsi="Trebuchet MS" w:cs="Arial"/>
          <w:sz w:val="24"/>
          <w:szCs w:val="24"/>
          <w:lang w:eastAsia="es-MX"/>
        </w:rPr>
      </w:pP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sz w:val="24"/>
          <w:szCs w:val="24"/>
          <w:lang w:eastAsia="es-MX"/>
        </w:rPr>
        <w:t>1. Tener registradas planillas y mantener dichos registros hasta el día de la elección.</w:t>
      </w:r>
    </w:p>
    <w:p w:rsidR="004B3CDF" w:rsidRDefault="004B3CDF" w:rsidP="004B3CDF">
      <w:pPr>
        <w:spacing w:after="0" w:line="240" w:lineRule="auto"/>
        <w:jc w:val="both"/>
        <w:rPr>
          <w:rFonts w:ascii="Trebuchet MS" w:eastAsia="Times New Roman" w:hAnsi="Trebuchet MS" w:cs="Arial"/>
          <w:sz w:val="24"/>
          <w:szCs w:val="24"/>
          <w:lang w:eastAsia="es-MX"/>
        </w:rPr>
      </w:pP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sz w:val="24"/>
          <w:szCs w:val="24"/>
          <w:lang w:eastAsia="es-MX"/>
        </w:rPr>
        <w:t>2. Alcanzar cuando menos el 3.5 por ciento de la votación total emitida en el municipio de que se trate.</w:t>
      </w:r>
    </w:p>
    <w:p w:rsidR="004B3CDF" w:rsidRDefault="004B3CDF" w:rsidP="004B3CDF">
      <w:pPr>
        <w:spacing w:after="0" w:line="240" w:lineRule="auto"/>
        <w:jc w:val="both"/>
        <w:rPr>
          <w:rFonts w:ascii="Trebuchet MS" w:eastAsia="Times New Roman" w:hAnsi="Trebuchet MS" w:cs="Times New Roman"/>
          <w:sz w:val="24"/>
          <w:szCs w:val="24"/>
          <w:lang w:eastAsia="es-MX"/>
        </w:rPr>
      </w:pP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sz w:val="24"/>
          <w:szCs w:val="24"/>
          <w:lang w:eastAsia="es-MX"/>
        </w:rPr>
        <w:t>Lo anterior de conformidad con lo establecido en los artículos 75 de la Constitución Política del Estado de Jalisco y 25 del Código Electoral del Estado de Jalisco.</w:t>
      </w:r>
    </w:p>
    <w:p w:rsidR="004B3CDF" w:rsidRDefault="004B3CDF" w:rsidP="004B3CDF">
      <w:pPr>
        <w:spacing w:after="0" w:line="240" w:lineRule="auto"/>
        <w:jc w:val="both"/>
        <w:rPr>
          <w:rFonts w:ascii="Trebuchet MS" w:eastAsia="Times New Roman" w:hAnsi="Trebuchet MS" w:cs="Times New Roman"/>
          <w:sz w:val="24"/>
          <w:szCs w:val="24"/>
          <w:lang w:eastAsia="es-MX"/>
        </w:rPr>
      </w:pP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sz w:val="24"/>
          <w:szCs w:val="24"/>
          <w:lang w:eastAsia="es-MX"/>
        </w:rPr>
        <w:t>En ese sentido, los institutos políticos que tienen derecho a participar en la asignación de regidurías por el principio de representación proporcional para el H. Ayuntamiento de San Pedro Tlaquepaque, Jalisco, son:</w:t>
      </w:r>
    </w:p>
    <w:p w:rsidR="0087214C" w:rsidRPr="0087214C" w:rsidRDefault="0087214C" w:rsidP="004B3CDF">
      <w:pPr>
        <w:spacing w:after="0" w:line="240" w:lineRule="auto"/>
        <w:jc w:val="both"/>
        <w:rPr>
          <w:rFonts w:ascii="Trebuchet MS" w:eastAsia="Times New Roman" w:hAnsi="Trebuchet MS" w:cs="Times New Roman"/>
          <w:sz w:val="24"/>
          <w:szCs w:val="24"/>
          <w:highlight w:val="yellow"/>
          <w:lang w:eastAsia="es-MX"/>
        </w:rPr>
      </w:pPr>
    </w:p>
    <w:tbl>
      <w:tblPr>
        <w:tblW w:w="8819" w:type="dxa"/>
        <w:tblCellMar>
          <w:left w:w="70" w:type="dxa"/>
          <w:right w:w="70" w:type="dxa"/>
        </w:tblCellMar>
        <w:tblLook w:val="04A0" w:firstRow="1" w:lastRow="0" w:firstColumn="1" w:lastColumn="0" w:noHBand="0" w:noVBand="1"/>
      </w:tblPr>
      <w:tblGrid>
        <w:gridCol w:w="8819"/>
      </w:tblGrid>
      <w:tr w:rsidR="0087214C" w:rsidRPr="0087214C" w:rsidTr="000B441D">
        <w:trPr>
          <w:trHeight w:val="411"/>
        </w:trPr>
        <w:tc>
          <w:tcPr>
            <w:tcW w:w="8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14C" w:rsidRPr="00D35538" w:rsidRDefault="0087214C" w:rsidP="007C4140">
            <w:pPr>
              <w:spacing w:after="0" w:line="240" w:lineRule="auto"/>
              <w:jc w:val="center"/>
              <w:rPr>
                <w:rFonts w:ascii="Trebuchet MS" w:eastAsia="Times New Roman" w:hAnsi="Trebuchet MS" w:cs="Times New Roman"/>
                <w:sz w:val="24"/>
                <w:szCs w:val="24"/>
                <w:lang w:eastAsia="es-MX"/>
              </w:rPr>
            </w:pPr>
            <w:r w:rsidRPr="00D35538">
              <w:rPr>
                <w:rFonts w:ascii="Trebuchet MS" w:eastAsia="Times New Roman" w:hAnsi="Trebuchet MS" w:cs="Times New Roman"/>
                <w:sz w:val="24"/>
                <w:szCs w:val="24"/>
                <w:lang w:eastAsia="es-MX"/>
              </w:rPr>
              <w:t xml:space="preserve">PARTIDO </w:t>
            </w:r>
            <w:r w:rsidR="007C4140" w:rsidRPr="00D35538">
              <w:rPr>
                <w:rFonts w:ascii="Trebuchet MS" w:eastAsia="Times New Roman" w:hAnsi="Trebuchet MS" w:cs="Times New Roman"/>
                <w:sz w:val="24"/>
                <w:szCs w:val="24"/>
                <w:lang w:eastAsia="es-MX"/>
              </w:rPr>
              <w:t>ACCIÓN NACIONAL</w:t>
            </w:r>
          </w:p>
        </w:tc>
      </w:tr>
      <w:tr w:rsidR="0087214C" w:rsidRPr="0087214C" w:rsidTr="000B441D">
        <w:trPr>
          <w:trHeight w:val="411"/>
        </w:trPr>
        <w:tc>
          <w:tcPr>
            <w:tcW w:w="8819" w:type="dxa"/>
            <w:tcBorders>
              <w:top w:val="nil"/>
              <w:left w:val="single" w:sz="4" w:space="0" w:color="auto"/>
              <w:bottom w:val="single" w:sz="4" w:space="0" w:color="auto"/>
              <w:right w:val="single" w:sz="4" w:space="0" w:color="auto"/>
            </w:tcBorders>
            <w:shd w:val="clear" w:color="auto" w:fill="auto"/>
            <w:noWrap/>
            <w:vAlign w:val="center"/>
            <w:hideMark/>
          </w:tcPr>
          <w:p w:rsidR="0087214C" w:rsidRPr="00D35538" w:rsidRDefault="0087214C" w:rsidP="004B3CDF">
            <w:pPr>
              <w:spacing w:after="0" w:line="240" w:lineRule="auto"/>
              <w:jc w:val="center"/>
              <w:rPr>
                <w:rFonts w:ascii="Trebuchet MS" w:eastAsia="Times New Roman" w:hAnsi="Trebuchet MS" w:cs="Times New Roman"/>
                <w:sz w:val="24"/>
                <w:szCs w:val="24"/>
                <w:lang w:eastAsia="es-MX"/>
              </w:rPr>
            </w:pPr>
            <w:r w:rsidRPr="00D35538">
              <w:rPr>
                <w:rFonts w:ascii="Trebuchet MS" w:eastAsia="Times New Roman" w:hAnsi="Trebuchet MS" w:cs="Times New Roman"/>
                <w:sz w:val="24"/>
                <w:szCs w:val="24"/>
                <w:lang w:eastAsia="es-MX"/>
              </w:rPr>
              <w:t>PART</w:t>
            </w:r>
            <w:r w:rsidR="007C4140" w:rsidRPr="00D35538">
              <w:rPr>
                <w:rFonts w:ascii="Trebuchet MS" w:eastAsia="Times New Roman" w:hAnsi="Trebuchet MS" w:cs="Times New Roman"/>
                <w:sz w:val="24"/>
                <w:szCs w:val="24"/>
                <w:lang w:eastAsia="es-MX"/>
              </w:rPr>
              <w:t>IDO REVOLUCIONARIO INSTITUCIONAL</w:t>
            </w:r>
          </w:p>
        </w:tc>
      </w:tr>
      <w:tr w:rsidR="0087214C" w:rsidRPr="0087214C" w:rsidTr="000B441D">
        <w:trPr>
          <w:trHeight w:val="411"/>
        </w:trPr>
        <w:tc>
          <w:tcPr>
            <w:tcW w:w="8819" w:type="dxa"/>
            <w:tcBorders>
              <w:top w:val="nil"/>
              <w:left w:val="single" w:sz="4" w:space="0" w:color="auto"/>
              <w:bottom w:val="single" w:sz="4" w:space="0" w:color="auto"/>
              <w:right w:val="single" w:sz="4" w:space="0" w:color="auto"/>
            </w:tcBorders>
            <w:shd w:val="clear" w:color="auto" w:fill="auto"/>
            <w:noWrap/>
            <w:vAlign w:val="center"/>
            <w:hideMark/>
          </w:tcPr>
          <w:p w:rsidR="0087214C" w:rsidRPr="00D35538" w:rsidRDefault="007C4140" w:rsidP="004B3CDF">
            <w:pPr>
              <w:spacing w:after="0" w:line="240" w:lineRule="auto"/>
              <w:jc w:val="center"/>
              <w:rPr>
                <w:rFonts w:ascii="Trebuchet MS" w:eastAsia="Times New Roman" w:hAnsi="Trebuchet MS" w:cs="Times New Roman"/>
                <w:sz w:val="24"/>
                <w:szCs w:val="24"/>
                <w:lang w:eastAsia="es-MX"/>
              </w:rPr>
            </w:pPr>
            <w:r w:rsidRPr="00D35538">
              <w:rPr>
                <w:rFonts w:ascii="Trebuchet MS" w:eastAsia="Times New Roman" w:hAnsi="Trebuchet MS" w:cs="Times New Roman"/>
                <w:sz w:val="24"/>
                <w:szCs w:val="24"/>
                <w:lang w:eastAsia="es-MX"/>
              </w:rPr>
              <w:t>PARTIDO POLÍTICO MORENA</w:t>
            </w:r>
          </w:p>
        </w:tc>
      </w:tr>
    </w:tbl>
    <w:p w:rsidR="0087214C" w:rsidRPr="0087214C" w:rsidRDefault="0087214C" w:rsidP="004B3CDF">
      <w:pPr>
        <w:spacing w:after="0" w:line="240" w:lineRule="auto"/>
        <w:jc w:val="both"/>
        <w:rPr>
          <w:rFonts w:ascii="Trebuchet MS" w:eastAsia="Times New Roman" w:hAnsi="Trebuchet MS" w:cs="Times New Roman"/>
          <w:sz w:val="24"/>
          <w:szCs w:val="24"/>
          <w:highlight w:val="yellow"/>
          <w:lang w:eastAsia="es-MX"/>
        </w:rPr>
      </w:pPr>
    </w:p>
    <w:p w:rsidR="004815ED" w:rsidRDefault="0087214C" w:rsidP="004B3CDF">
      <w:pPr>
        <w:spacing w:after="0" w:line="240" w:lineRule="auto"/>
        <w:jc w:val="both"/>
        <w:rPr>
          <w:rFonts w:ascii="Trebuchet MS" w:eastAsia="Times New Roman" w:hAnsi="Trebuchet MS" w:cs="Times New Roman"/>
          <w:sz w:val="24"/>
          <w:szCs w:val="24"/>
          <w:lang w:eastAsia="es-MX"/>
        </w:rPr>
      </w:pPr>
      <w:r w:rsidRPr="004815ED">
        <w:rPr>
          <w:rFonts w:ascii="Trebuchet MS" w:eastAsia="Times New Roman" w:hAnsi="Trebuchet MS" w:cs="Times New Roman"/>
          <w:b/>
          <w:sz w:val="24"/>
          <w:szCs w:val="24"/>
          <w:lang w:eastAsia="es-MX"/>
        </w:rPr>
        <w:t>X</w:t>
      </w:r>
      <w:r w:rsidR="002722BC" w:rsidRPr="004815ED">
        <w:rPr>
          <w:rFonts w:ascii="Trebuchet MS" w:eastAsia="Times New Roman" w:hAnsi="Trebuchet MS" w:cs="Times New Roman"/>
          <w:b/>
          <w:sz w:val="24"/>
          <w:szCs w:val="24"/>
          <w:lang w:eastAsia="es-MX"/>
        </w:rPr>
        <w:t>I</w:t>
      </w:r>
      <w:r w:rsidRPr="004815ED">
        <w:rPr>
          <w:rFonts w:ascii="Trebuchet MS" w:eastAsia="Times New Roman" w:hAnsi="Trebuchet MS" w:cs="Times New Roman"/>
          <w:b/>
          <w:sz w:val="24"/>
          <w:szCs w:val="24"/>
          <w:lang w:eastAsia="es-MX"/>
        </w:rPr>
        <w:t>II. DE LA FÓRMULA ELECTORAL PARA LA ASIGNACIÓN DE REGIDURÍAS DE REPRESENTACIÓN PROPORCIONAL.</w:t>
      </w:r>
      <w:r w:rsidRPr="004815ED">
        <w:rPr>
          <w:rFonts w:ascii="Trebuchet MS" w:eastAsia="Times New Roman" w:hAnsi="Trebuchet MS" w:cs="Times New Roman"/>
          <w:sz w:val="24"/>
          <w:szCs w:val="24"/>
          <w:lang w:eastAsia="es-MX"/>
        </w:rPr>
        <w:t xml:space="preserve"> Que en términos del artículo 15 del Código Electoral del Estado de Jalisco, para efectos de aplicación de la fórmula electoral, se entenderá por:</w:t>
      </w: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sz w:val="24"/>
          <w:szCs w:val="24"/>
          <w:lang w:eastAsia="es-MX"/>
        </w:rPr>
        <w:t xml:space="preserve"> </w:t>
      </w: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b/>
          <w:sz w:val="24"/>
          <w:szCs w:val="24"/>
          <w:u w:val="single"/>
          <w:lang w:eastAsia="es-MX"/>
        </w:rPr>
        <w:t>Votación total emitida:</w:t>
      </w:r>
      <w:r w:rsidRPr="002722BC">
        <w:rPr>
          <w:rFonts w:ascii="Trebuchet MS" w:eastAsia="Times New Roman" w:hAnsi="Trebuchet MS" w:cs="Arial"/>
          <w:sz w:val="24"/>
          <w:szCs w:val="24"/>
          <w:lang w:eastAsia="es-MX"/>
        </w:rPr>
        <w:t xml:space="preserve"> La suma de todos los sufragios emitidos en la elección correspondiente;</w:t>
      </w:r>
    </w:p>
    <w:p w:rsidR="004815ED" w:rsidRDefault="004815ED" w:rsidP="004B3CDF">
      <w:pPr>
        <w:spacing w:after="0" w:line="240" w:lineRule="auto"/>
        <w:jc w:val="both"/>
        <w:rPr>
          <w:rFonts w:ascii="Trebuchet MS" w:eastAsia="Times New Roman" w:hAnsi="Trebuchet MS" w:cs="Arial"/>
          <w:b/>
          <w:sz w:val="24"/>
          <w:szCs w:val="24"/>
          <w:u w:val="single"/>
          <w:lang w:eastAsia="es-MX"/>
        </w:rPr>
      </w:pP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b/>
          <w:sz w:val="24"/>
          <w:szCs w:val="24"/>
          <w:u w:val="single"/>
          <w:lang w:eastAsia="es-MX"/>
        </w:rPr>
        <w:t>Votación válida emitida:</w:t>
      </w:r>
      <w:r w:rsidRPr="002722BC">
        <w:rPr>
          <w:rFonts w:ascii="Trebuchet MS" w:eastAsia="Times New Roman" w:hAnsi="Trebuchet MS" w:cs="Arial"/>
          <w:sz w:val="24"/>
          <w:szCs w:val="24"/>
          <w:lang w:eastAsia="es-MX"/>
        </w:rPr>
        <w:t xml:space="preserve"> La que resulte de deducir de la votación total emitida, los votos nulos y los de candidaturas no registradas; </w:t>
      </w:r>
    </w:p>
    <w:p w:rsidR="004815ED" w:rsidRDefault="004815ED" w:rsidP="004B3CDF">
      <w:pPr>
        <w:spacing w:after="0" w:line="240" w:lineRule="auto"/>
        <w:jc w:val="both"/>
        <w:rPr>
          <w:rFonts w:ascii="Trebuchet MS" w:eastAsia="Times New Roman" w:hAnsi="Trebuchet MS" w:cs="Arial"/>
          <w:b/>
          <w:sz w:val="24"/>
          <w:szCs w:val="24"/>
          <w:u w:val="single"/>
          <w:lang w:eastAsia="es-MX"/>
        </w:rPr>
      </w:pP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b/>
          <w:sz w:val="24"/>
          <w:szCs w:val="24"/>
          <w:u w:val="single"/>
          <w:lang w:eastAsia="es-MX"/>
        </w:rPr>
        <w:t>Votación efectiva municipal:</w:t>
      </w:r>
      <w:r w:rsidRPr="002722BC">
        <w:rPr>
          <w:rFonts w:ascii="Trebuchet MS" w:eastAsia="Times New Roman" w:hAnsi="Trebuchet MS" w:cs="Arial"/>
          <w:sz w:val="24"/>
          <w:szCs w:val="24"/>
          <w:lang w:eastAsia="es-MX"/>
        </w:rPr>
        <w:t xml:space="preserve"> la resultante de deducir de la votación válida emitida del municipio correspondiente, los votos de los partidos que no reúnan el porcentaje mínimo de votos establecidos por la Constitución del Estado, para tener derecho a participar en el proceso de asignación de regidurías de representación proporcional;</w:t>
      </w:r>
    </w:p>
    <w:p w:rsidR="004815ED" w:rsidRDefault="004815ED" w:rsidP="004B3CDF">
      <w:pPr>
        <w:spacing w:after="0" w:line="240" w:lineRule="auto"/>
        <w:jc w:val="both"/>
        <w:rPr>
          <w:rFonts w:ascii="Trebuchet MS" w:eastAsia="Times New Roman" w:hAnsi="Trebuchet MS" w:cs="Arial"/>
          <w:b/>
          <w:sz w:val="24"/>
          <w:szCs w:val="24"/>
          <w:u w:val="single"/>
          <w:lang w:eastAsia="es-MX"/>
        </w:rPr>
      </w:pP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b/>
          <w:sz w:val="24"/>
          <w:szCs w:val="24"/>
          <w:u w:val="single"/>
          <w:lang w:eastAsia="es-MX"/>
        </w:rPr>
        <w:t>Votación para asignación de representación proporcional:</w:t>
      </w:r>
      <w:r w:rsidRPr="002722BC">
        <w:rPr>
          <w:rFonts w:ascii="Trebuchet MS" w:eastAsia="Times New Roman" w:hAnsi="Trebuchet MS" w:cs="Arial"/>
          <w:sz w:val="24"/>
          <w:szCs w:val="24"/>
          <w:lang w:eastAsia="es-MX"/>
        </w:rPr>
        <w:t xml:space="preserve"> la resultante de deducir de la votación efectiva los votos del partido político que obtuvo la mayoría en la elección correspondiente; y</w:t>
      </w:r>
    </w:p>
    <w:p w:rsidR="004815ED" w:rsidRDefault="004815ED" w:rsidP="004B3CDF">
      <w:pPr>
        <w:spacing w:after="0" w:line="240" w:lineRule="auto"/>
        <w:jc w:val="both"/>
        <w:rPr>
          <w:rFonts w:ascii="Trebuchet MS" w:eastAsia="Times New Roman" w:hAnsi="Trebuchet MS" w:cs="Arial"/>
          <w:b/>
          <w:sz w:val="24"/>
          <w:szCs w:val="24"/>
          <w:u w:val="single"/>
          <w:lang w:eastAsia="es-MX"/>
        </w:rPr>
      </w:pP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b/>
          <w:sz w:val="24"/>
          <w:szCs w:val="24"/>
          <w:u w:val="single"/>
          <w:lang w:eastAsia="es-MX"/>
        </w:rPr>
        <w:t>Votación obtenida:</w:t>
      </w:r>
      <w:r w:rsidRPr="002722BC">
        <w:rPr>
          <w:rFonts w:ascii="Trebuchet MS" w:eastAsia="Times New Roman" w:hAnsi="Trebuchet MS" w:cs="Arial"/>
          <w:sz w:val="24"/>
          <w:szCs w:val="24"/>
          <w:lang w:eastAsia="es-MX"/>
        </w:rPr>
        <w:t xml:space="preserve"> los votos del partido político en la elección correspondiente.</w:t>
      </w:r>
    </w:p>
    <w:p w:rsidR="0087214C" w:rsidRPr="002722B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Times New Roman"/>
          <w:sz w:val="24"/>
          <w:szCs w:val="24"/>
          <w:lang w:eastAsia="es-MX"/>
        </w:rPr>
        <w:t xml:space="preserve">Conforme a lo dispuesto por el artículo 26 de la legislación local electoral, </w:t>
      </w:r>
      <w:r w:rsidRPr="002722BC">
        <w:rPr>
          <w:rFonts w:ascii="Trebuchet MS" w:eastAsia="Times New Roman" w:hAnsi="Trebuchet MS" w:cs="Arial"/>
          <w:sz w:val="24"/>
          <w:szCs w:val="24"/>
          <w:lang w:eastAsia="es-MX"/>
        </w:rPr>
        <w:t>para la aplicación de la fórmula electoral en la asignación de regidurías por el principio de representación proporcional, se deducirán de la votación efectiva municipal, los votos del partido político al que ya le fueron asignados las regidurías por el principio de mayoría relativa.</w:t>
      </w:r>
    </w:p>
    <w:p w:rsidR="004815ED" w:rsidRDefault="004815ED" w:rsidP="004B3CDF">
      <w:pPr>
        <w:spacing w:after="0" w:line="240" w:lineRule="auto"/>
        <w:jc w:val="both"/>
        <w:rPr>
          <w:rFonts w:ascii="Trebuchet MS" w:eastAsia="Times New Roman" w:hAnsi="Trebuchet MS" w:cs="Times New Roman"/>
          <w:sz w:val="24"/>
          <w:szCs w:val="24"/>
          <w:lang w:eastAsia="es-MX"/>
        </w:rPr>
      </w:pP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sz w:val="24"/>
          <w:szCs w:val="24"/>
          <w:lang w:eastAsia="es-MX"/>
        </w:rPr>
        <w:t>De igual forma, en términos del artículo 27 del código de la materia, la fórmula electoral se integra con los elementos siguientes:</w:t>
      </w:r>
    </w:p>
    <w:p w:rsidR="004815ED" w:rsidRDefault="004815ED" w:rsidP="004B3CDF">
      <w:pPr>
        <w:tabs>
          <w:tab w:val="left" w:pos="180"/>
        </w:tabs>
        <w:spacing w:after="0" w:line="240" w:lineRule="auto"/>
        <w:jc w:val="both"/>
        <w:rPr>
          <w:rFonts w:ascii="Trebuchet MS" w:eastAsia="Times New Roman" w:hAnsi="Trebuchet MS" w:cs="Arial"/>
          <w:b/>
          <w:color w:val="000000"/>
          <w:sz w:val="24"/>
          <w:szCs w:val="24"/>
          <w:u w:val="single"/>
          <w:lang w:eastAsia="es-MX"/>
        </w:rPr>
      </w:pPr>
    </w:p>
    <w:p w:rsidR="0087214C" w:rsidRPr="002722BC" w:rsidRDefault="0087214C" w:rsidP="004B3CDF">
      <w:pPr>
        <w:tabs>
          <w:tab w:val="left" w:pos="180"/>
        </w:tabs>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b/>
          <w:color w:val="000000"/>
          <w:sz w:val="24"/>
          <w:szCs w:val="24"/>
          <w:u w:val="single"/>
          <w:lang w:eastAsia="es-MX"/>
        </w:rPr>
        <w:t>Cociente natural:</w:t>
      </w:r>
      <w:r w:rsidRPr="002722BC">
        <w:rPr>
          <w:rFonts w:ascii="Trebuchet MS" w:eastAsia="Times New Roman" w:hAnsi="Trebuchet MS" w:cs="Arial"/>
          <w:sz w:val="24"/>
          <w:szCs w:val="24"/>
          <w:lang w:eastAsia="es-MX"/>
        </w:rPr>
        <w:t xml:space="preserve"> que es el resultado de dividir </w:t>
      </w:r>
      <w:r w:rsidRPr="002722BC">
        <w:rPr>
          <w:rFonts w:ascii="Trebuchet MS" w:eastAsia="Times New Roman" w:hAnsi="Trebuchet MS" w:cs="Arial"/>
          <w:sz w:val="24"/>
          <w:szCs w:val="24"/>
          <w:lang w:val="es-ES_tradnl" w:eastAsia="es-MX"/>
        </w:rPr>
        <w:t xml:space="preserve">la votación para asignación de regidurías de representación proporcional </w:t>
      </w:r>
      <w:r w:rsidRPr="002722BC">
        <w:rPr>
          <w:rFonts w:ascii="Trebuchet MS" w:eastAsia="Times New Roman" w:hAnsi="Trebuchet MS" w:cs="Arial"/>
          <w:sz w:val="24"/>
          <w:szCs w:val="24"/>
          <w:lang w:eastAsia="es-MX"/>
        </w:rPr>
        <w:t>entre el número de regidurías de representación proporcional a repartir.</w:t>
      </w:r>
    </w:p>
    <w:p w:rsidR="004815ED" w:rsidRDefault="004815ED" w:rsidP="004B3CDF">
      <w:pPr>
        <w:tabs>
          <w:tab w:val="left" w:pos="180"/>
        </w:tabs>
        <w:spacing w:after="0" w:line="240" w:lineRule="auto"/>
        <w:jc w:val="both"/>
        <w:rPr>
          <w:rFonts w:ascii="Trebuchet MS" w:eastAsia="Times New Roman" w:hAnsi="Trebuchet MS" w:cs="Arial"/>
          <w:b/>
          <w:sz w:val="24"/>
          <w:szCs w:val="24"/>
          <w:u w:val="single"/>
          <w:lang w:eastAsia="es-MX"/>
        </w:rPr>
      </w:pPr>
    </w:p>
    <w:p w:rsidR="0087214C" w:rsidRPr="002722BC" w:rsidRDefault="0087214C" w:rsidP="004B3CDF">
      <w:pPr>
        <w:tabs>
          <w:tab w:val="left" w:pos="180"/>
        </w:tabs>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b/>
          <w:sz w:val="24"/>
          <w:szCs w:val="24"/>
          <w:u w:val="single"/>
          <w:lang w:eastAsia="es-MX"/>
        </w:rPr>
        <w:t>Resto Mayor:</w:t>
      </w:r>
      <w:r w:rsidRPr="002722BC">
        <w:rPr>
          <w:rFonts w:ascii="Trebuchet MS" w:eastAsia="Times New Roman" w:hAnsi="Trebuchet MS" w:cs="Arial"/>
          <w:sz w:val="24"/>
          <w:szCs w:val="24"/>
          <w:lang w:eastAsia="es-MX"/>
        </w:rPr>
        <w:t xml:space="preserve"> que es el remanente más alto de votos entre los restos de las votaciones de cada partido político. El resto mayor podrá utilizarse, si aún hay regidurías sin distribuir, habiéndose aplicado el cociente natural.</w:t>
      </w:r>
    </w:p>
    <w:p w:rsidR="004815ED" w:rsidRDefault="004815ED" w:rsidP="004B3CDF">
      <w:pPr>
        <w:spacing w:after="0" w:line="240" w:lineRule="auto"/>
        <w:jc w:val="both"/>
        <w:rPr>
          <w:rFonts w:ascii="Trebuchet MS" w:eastAsia="Times New Roman" w:hAnsi="Trebuchet MS" w:cs="Times New Roman"/>
          <w:sz w:val="24"/>
          <w:szCs w:val="24"/>
          <w:lang w:eastAsia="es-MX"/>
        </w:rPr>
      </w:pP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sz w:val="24"/>
          <w:szCs w:val="24"/>
          <w:lang w:eastAsia="es-MX"/>
        </w:rPr>
        <w:t>Ahora bien, conforme al artículo 28 del Código Electoral del Estado de Jalisco, para asignar las regidurías por el principio de representación proporcional se observará el procedimiento siguiente:</w:t>
      </w:r>
    </w:p>
    <w:p w:rsidR="004B3CDF" w:rsidRDefault="004B3CDF" w:rsidP="004B3CDF">
      <w:pPr>
        <w:spacing w:after="0" w:line="240" w:lineRule="auto"/>
        <w:jc w:val="both"/>
        <w:rPr>
          <w:rFonts w:ascii="Trebuchet MS" w:eastAsia="Times New Roman" w:hAnsi="Trebuchet MS" w:cs="Arial"/>
          <w:sz w:val="24"/>
          <w:szCs w:val="24"/>
          <w:lang w:eastAsia="es-MX"/>
        </w:rPr>
      </w:pPr>
    </w:p>
    <w:p w:rsidR="0087214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sz w:val="24"/>
          <w:szCs w:val="24"/>
          <w:lang w:eastAsia="es-MX"/>
        </w:rPr>
        <w:t>1.- Obtenido el cociente natural, se asignarán a cada partido político tantas regidurías como número de veces contenga su votación obtenida en dicho cociente; y</w:t>
      </w:r>
    </w:p>
    <w:p w:rsidR="004B3CDF" w:rsidRPr="002722BC" w:rsidRDefault="004B3CDF" w:rsidP="004B3CDF">
      <w:pPr>
        <w:spacing w:after="0" w:line="240" w:lineRule="auto"/>
        <w:jc w:val="both"/>
        <w:rPr>
          <w:rFonts w:ascii="Trebuchet MS" w:eastAsia="Times New Roman" w:hAnsi="Trebuchet MS" w:cs="Arial"/>
          <w:sz w:val="24"/>
          <w:szCs w:val="24"/>
          <w:lang w:eastAsia="es-MX"/>
        </w:rPr>
      </w:pPr>
    </w:p>
    <w:p w:rsidR="0087214C" w:rsidRDefault="0087214C" w:rsidP="004B3CDF">
      <w:pPr>
        <w:spacing w:after="0" w:line="240" w:lineRule="auto"/>
        <w:jc w:val="both"/>
        <w:rPr>
          <w:rFonts w:ascii="Trebuchet MS" w:eastAsia="Times New Roman" w:hAnsi="Trebuchet MS" w:cs="Arial"/>
          <w:sz w:val="24"/>
          <w:szCs w:val="24"/>
          <w:lang w:eastAsia="es-MX"/>
        </w:rPr>
      </w:pPr>
      <w:r w:rsidRPr="002722BC">
        <w:rPr>
          <w:rFonts w:ascii="Trebuchet MS" w:eastAsia="Times New Roman" w:hAnsi="Trebuchet MS" w:cs="Arial"/>
          <w:sz w:val="24"/>
          <w:szCs w:val="24"/>
          <w:lang w:eastAsia="es-MX"/>
        </w:rPr>
        <w:t>2.- Si después de aplicarse el cociente natural, quedan regidurías por asignar, éstas se distribuirán por el método del resto mayor, siguiendo el orden decreciente de los restos de los votos no utilizados por cada uno de los partidos políticos, incluyéndose aquellos que no alcanzaron participación por el cociente natural.</w:t>
      </w:r>
    </w:p>
    <w:p w:rsidR="004B3CDF" w:rsidRPr="002722BC" w:rsidRDefault="004B3CDF" w:rsidP="004B3CDF">
      <w:pPr>
        <w:spacing w:after="0" w:line="240" w:lineRule="auto"/>
        <w:jc w:val="both"/>
        <w:rPr>
          <w:rFonts w:ascii="Trebuchet MS" w:eastAsia="Times New Roman" w:hAnsi="Trebuchet MS" w:cs="Arial"/>
          <w:sz w:val="24"/>
          <w:szCs w:val="24"/>
          <w:lang w:eastAsia="es-MX"/>
        </w:rPr>
      </w:pP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sz w:val="24"/>
          <w:szCs w:val="24"/>
          <w:lang w:eastAsia="es-MX"/>
        </w:rPr>
        <w:t>Además, este Instituto al aplicar la fórmula electoral, asignará a los partidos políticos el número de regidurías por el principio de representación proporcional que les corresponda de acuerdo con la votación obtenida, de la planilla registrada ante este organismo electoral, en el orden de prelación establecido, en términos de lo establecido en el artículo 24, párrafo 5 del Código Electoral del Estado de Jalisco.</w:t>
      </w:r>
    </w:p>
    <w:p w:rsidR="0087214C" w:rsidRPr="002722BC" w:rsidRDefault="0087214C" w:rsidP="004B3CDF">
      <w:pPr>
        <w:spacing w:after="0" w:line="240" w:lineRule="auto"/>
        <w:jc w:val="both"/>
        <w:rPr>
          <w:rFonts w:ascii="Trebuchet MS" w:eastAsia="Times New Roman" w:hAnsi="Trebuchet MS" w:cs="Times New Roman"/>
          <w:sz w:val="24"/>
          <w:szCs w:val="24"/>
          <w:lang w:eastAsia="es-MX"/>
        </w:rPr>
      </w:pPr>
    </w:p>
    <w:p w:rsidR="0087214C" w:rsidRPr="002722BC" w:rsidRDefault="002722BC" w:rsidP="004B3CDF">
      <w:pPr>
        <w:autoSpaceDE w:val="0"/>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b/>
          <w:sz w:val="24"/>
          <w:szCs w:val="24"/>
          <w:lang w:eastAsia="es-MX"/>
        </w:rPr>
        <w:t>XIV</w:t>
      </w:r>
      <w:r w:rsidR="0087214C" w:rsidRPr="002722BC">
        <w:rPr>
          <w:rFonts w:ascii="Trebuchet MS" w:eastAsia="Times New Roman" w:hAnsi="Trebuchet MS" w:cs="Times New Roman"/>
          <w:b/>
          <w:sz w:val="24"/>
          <w:szCs w:val="24"/>
          <w:lang w:eastAsia="es-MX"/>
        </w:rPr>
        <w:t>. DE LA APLICACIÓN DE LA FÓRMULA.</w:t>
      </w:r>
      <w:r w:rsidR="0087214C" w:rsidRPr="002722BC">
        <w:rPr>
          <w:rFonts w:ascii="Trebuchet MS" w:eastAsia="Times New Roman" w:hAnsi="Trebuchet MS" w:cs="Times New Roman"/>
          <w:sz w:val="24"/>
          <w:szCs w:val="24"/>
          <w:lang w:eastAsia="es-MX"/>
        </w:rPr>
        <w:t xml:space="preserve"> Que en atención a lo señalado en párrafos precedentes y una vez que se estableció cuáles partidos políticos, cumplen con los requisitos para participar en la asignación de regidurías de representación proporcional, se desarrolló la fórmula electoral correspondiente, la cual se encuentra debidamente detallada en el </w:t>
      </w:r>
      <w:r w:rsidR="0087214C" w:rsidRPr="002722BC">
        <w:rPr>
          <w:rFonts w:ascii="Trebuchet MS" w:eastAsia="Times New Roman" w:hAnsi="Trebuchet MS" w:cs="Times New Roman"/>
          <w:b/>
          <w:sz w:val="24"/>
          <w:szCs w:val="24"/>
          <w:lang w:eastAsia="es-MX"/>
        </w:rPr>
        <w:t>ANEXO III</w:t>
      </w:r>
      <w:r w:rsidR="0087214C" w:rsidRPr="002722BC">
        <w:rPr>
          <w:rFonts w:ascii="Trebuchet MS" w:eastAsia="Times New Roman" w:hAnsi="Trebuchet MS" w:cs="Times New Roman"/>
          <w:sz w:val="24"/>
          <w:szCs w:val="24"/>
          <w:lang w:eastAsia="es-MX"/>
        </w:rPr>
        <w:t xml:space="preserve">, </w:t>
      </w:r>
      <w:r w:rsidR="004D4402">
        <w:rPr>
          <w:rFonts w:ascii="Trebuchet MS" w:eastAsia="Times New Roman" w:hAnsi="Trebuchet MS" w:cs="Times New Roman"/>
          <w:sz w:val="24"/>
          <w:szCs w:val="24"/>
          <w:lang w:eastAsia="es-MX"/>
        </w:rPr>
        <w:t>mismo que</w:t>
      </w:r>
      <w:r w:rsidR="0087214C" w:rsidRPr="002722BC">
        <w:rPr>
          <w:rFonts w:ascii="Trebuchet MS" w:eastAsia="Times New Roman" w:hAnsi="Trebuchet MS" w:cs="Times New Roman"/>
          <w:sz w:val="24"/>
          <w:szCs w:val="24"/>
          <w:lang w:eastAsia="es-MX"/>
        </w:rPr>
        <w:t xml:space="preserve"> forma parte integral de este acuerdo.</w:t>
      </w:r>
    </w:p>
    <w:p w:rsidR="0087214C" w:rsidRPr="002722BC" w:rsidRDefault="0087214C" w:rsidP="004B3CDF">
      <w:pPr>
        <w:autoSpaceDE w:val="0"/>
        <w:spacing w:after="0" w:line="240" w:lineRule="auto"/>
        <w:jc w:val="both"/>
        <w:rPr>
          <w:rFonts w:ascii="Trebuchet MS" w:eastAsia="Times New Roman" w:hAnsi="Trebuchet MS" w:cs="Times New Roman"/>
          <w:sz w:val="24"/>
          <w:szCs w:val="24"/>
          <w:lang w:eastAsia="es-MX"/>
        </w:rPr>
      </w:pPr>
    </w:p>
    <w:p w:rsidR="0087214C" w:rsidRPr="002722BC" w:rsidRDefault="0087214C" w:rsidP="004B3CDF">
      <w:pPr>
        <w:autoSpaceDE w:val="0"/>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sz w:val="24"/>
          <w:szCs w:val="24"/>
          <w:lang w:eastAsia="es-MX"/>
        </w:rPr>
        <w:t xml:space="preserve">Cabe señalar que la aplicación de la fórmula para la asignación de regidurías de representación proporcional, se encuentra apegada a las disposiciones electorales y a los resultados contenidos en </w:t>
      </w:r>
      <w:r w:rsidR="002D753D">
        <w:rPr>
          <w:rFonts w:ascii="Trebuchet MS" w:eastAsia="Times New Roman" w:hAnsi="Trebuchet MS" w:cs="Times New Roman"/>
          <w:sz w:val="24"/>
          <w:szCs w:val="24"/>
          <w:lang w:eastAsia="es-MX"/>
        </w:rPr>
        <w:t xml:space="preserve">el </w:t>
      </w:r>
      <w:r w:rsidRPr="002722BC">
        <w:rPr>
          <w:rFonts w:ascii="Trebuchet MS" w:eastAsia="Times New Roman" w:hAnsi="Trebuchet MS" w:cs="Times New Roman"/>
          <w:sz w:val="24"/>
          <w:szCs w:val="24"/>
          <w:lang w:eastAsia="es-MX"/>
        </w:rPr>
        <w:t xml:space="preserve">acta de cómputo municipal, así como en el acta circunstanciada levantada por el Consejo Municipal Electoral </w:t>
      </w:r>
      <w:r w:rsidR="002D753D">
        <w:rPr>
          <w:rFonts w:ascii="Trebuchet MS" w:eastAsia="Times New Roman" w:hAnsi="Trebuchet MS" w:cs="Times New Roman"/>
          <w:sz w:val="24"/>
          <w:szCs w:val="24"/>
          <w:lang w:eastAsia="es-MX"/>
        </w:rPr>
        <w:t>de San Pedro Tlaquepaque, Jalisco</w:t>
      </w:r>
      <w:r w:rsidRPr="002722BC">
        <w:rPr>
          <w:rFonts w:ascii="Trebuchet MS" w:eastAsia="Times New Roman" w:hAnsi="Trebuchet MS" w:cs="Times New Roman"/>
          <w:sz w:val="24"/>
          <w:szCs w:val="24"/>
          <w:lang w:eastAsia="es-MX"/>
        </w:rPr>
        <w:t>.</w:t>
      </w:r>
    </w:p>
    <w:p w:rsidR="0087214C" w:rsidRPr="0087214C" w:rsidRDefault="0087214C" w:rsidP="004B3CDF">
      <w:pPr>
        <w:autoSpaceDE w:val="0"/>
        <w:spacing w:after="0" w:line="240" w:lineRule="auto"/>
        <w:jc w:val="both"/>
        <w:rPr>
          <w:rFonts w:ascii="Trebuchet MS" w:eastAsia="Times New Roman" w:hAnsi="Trebuchet MS" w:cs="Times New Roman"/>
          <w:sz w:val="24"/>
          <w:szCs w:val="24"/>
          <w:highlight w:val="yellow"/>
          <w:lang w:eastAsia="es-MX"/>
        </w:rPr>
      </w:pPr>
    </w:p>
    <w:p w:rsidR="0087214C" w:rsidRPr="002722BC" w:rsidRDefault="0087214C" w:rsidP="004B3CDF">
      <w:pPr>
        <w:autoSpaceDE w:val="0"/>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b/>
          <w:sz w:val="24"/>
          <w:szCs w:val="24"/>
          <w:lang w:eastAsia="es-MX"/>
        </w:rPr>
        <w:t>XV. DE LAS REGIDURÍAS DE REPRESENTACIÓN PROPORCIONAL.</w:t>
      </w:r>
      <w:r w:rsidRPr="002722BC">
        <w:rPr>
          <w:rFonts w:ascii="Trebuchet MS" w:eastAsia="Times New Roman" w:hAnsi="Trebuchet MS" w:cs="Times New Roman"/>
          <w:sz w:val="24"/>
          <w:szCs w:val="24"/>
          <w:lang w:eastAsia="es-MX"/>
        </w:rPr>
        <w:t xml:space="preserve"> Una vez desarrollada la fórmula prevista en los artículos 24, párrafo 5, 26, 27, 28 y 29 del Código Electoral del Estado de Jalisco; se determina de entre las y los candidatos postulados quienes resultan ser las y los regidores de representación proporcional que integrarán el H. Ayuntamiento en términos del </w:t>
      </w:r>
      <w:r w:rsidRPr="002722BC">
        <w:rPr>
          <w:rFonts w:ascii="Trebuchet MS" w:eastAsia="Times New Roman" w:hAnsi="Trebuchet MS" w:cs="Times New Roman"/>
          <w:b/>
          <w:sz w:val="24"/>
          <w:szCs w:val="24"/>
          <w:lang w:eastAsia="es-MX"/>
        </w:rPr>
        <w:t>ANEXO IV</w:t>
      </w:r>
      <w:r w:rsidRPr="002722BC">
        <w:rPr>
          <w:rFonts w:ascii="Trebuchet MS" w:eastAsia="Times New Roman" w:hAnsi="Trebuchet MS" w:cs="Times New Roman"/>
          <w:sz w:val="24"/>
          <w:szCs w:val="24"/>
          <w:lang w:eastAsia="es-MX"/>
        </w:rPr>
        <w:t xml:space="preserve"> de este acuerdo, el cual forma parte integral del mismo.</w:t>
      </w:r>
    </w:p>
    <w:p w:rsidR="0087214C" w:rsidRPr="002722BC" w:rsidRDefault="0087214C" w:rsidP="004B3CDF">
      <w:pPr>
        <w:autoSpaceDE w:val="0"/>
        <w:spacing w:after="0" w:line="240" w:lineRule="auto"/>
        <w:jc w:val="both"/>
        <w:rPr>
          <w:rFonts w:ascii="Trebuchet MS" w:eastAsia="Times New Roman" w:hAnsi="Trebuchet MS" w:cs="Times New Roman"/>
          <w:b/>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2722BC">
        <w:rPr>
          <w:rFonts w:ascii="Trebuchet MS" w:eastAsia="Times New Roman" w:hAnsi="Trebuchet MS" w:cs="Times New Roman"/>
          <w:b/>
          <w:sz w:val="24"/>
          <w:szCs w:val="24"/>
          <w:lang w:eastAsia="es-MX"/>
        </w:rPr>
        <w:t>XV</w:t>
      </w:r>
      <w:r w:rsidR="002722BC" w:rsidRPr="002722BC">
        <w:rPr>
          <w:rFonts w:ascii="Trebuchet MS" w:eastAsia="Times New Roman" w:hAnsi="Trebuchet MS" w:cs="Times New Roman"/>
          <w:b/>
          <w:sz w:val="24"/>
          <w:szCs w:val="24"/>
          <w:lang w:eastAsia="es-MX"/>
        </w:rPr>
        <w:t>I</w:t>
      </w:r>
      <w:r w:rsidRPr="002722BC">
        <w:rPr>
          <w:rFonts w:ascii="Trebuchet MS" w:eastAsia="Times New Roman" w:hAnsi="Trebuchet MS" w:cs="Times New Roman"/>
          <w:b/>
          <w:sz w:val="24"/>
          <w:szCs w:val="24"/>
          <w:lang w:eastAsia="es-MX"/>
        </w:rPr>
        <w:t>. DE LA INTEGRACIÓN DEL AYUNTAMIENTO DE SAN PEDRO TLAQUEPAQUE</w:t>
      </w:r>
      <w:r w:rsidR="00E2353B">
        <w:rPr>
          <w:rFonts w:ascii="Trebuchet MS" w:eastAsia="Times New Roman" w:hAnsi="Trebuchet MS" w:cs="Times New Roman"/>
          <w:b/>
          <w:sz w:val="24"/>
          <w:szCs w:val="24"/>
          <w:lang w:eastAsia="es-MX"/>
        </w:rPr>
        <w:t>, JALISCO</w:t>
      </w:r>
      <w:r w:rsidRPr="002722BC">
        <w:rPr>
          <w:rFonts w:ascii="Trebuchet MS" w:eastAsia="Times New Roman" w:hAnsi="Trebuchet MS" w:cs="Times New Roman"/>
          <w:b/>
          <w:sz w:val="24"/>
          <w:szCs w:val="24"/>
          <w:lang w:eastAsia="es-MX"/>
        </w:rPr>
        <w:t xml:space="preserve">. </w:t>
      </w:r>
      <w:r w:rsidRPr="002722BC">
        <w:rPr>
          <w:rFonts w:ascii="Trebuchet MS" w:eastAsia="Times New Roman" w:hAnsi="Trebuchet MS" w:cs="Times New Roman"/>
          <w:sz w:val="24"/>
          <w:szCs w:val="24"/>
          <w:lang w:eastAsia="es-MX"/>
        </w:rPr>
        <w:t xml:space="preserve">Que como consecuencia de lo señalado, una vez que se determinó la planilla de candidaturas ganadora por el principio de mayoría relativa y al ser asignadas las regidurías por el principio de representación proporcional, el Ayuntamiento de San Pedro Tlaquepaque, Jalisco, se integrará por las y los ciudadanos citados en el </w:t>
      </w:r>
      <w:r w:rsidRPr="002722BC">
        <w:rPr>
          <w:rFonts w:ascii="Trebuchet MS" w:eastAsia="Times New Roman" w:hAnsi="Trebuchet MS" w:cs="Times New Roman"/>
          <w:b/>
          <w:sz w:val="24"/>
          <w:szCs w:val="24"/>
          <w:lang w:eastAsia="es-MX"/>
        </w:rPr>
        <w:t>ANEXO V</w:t>
      </w:r>
      <w:r w:rsidRPr="002722BC">
        <w:rPr>
          <w:rFonts w:ascii="Trebuchet MS" w:eastAsia="Times New Roman" w:hAnsi="Trebuchet MS" w:cs="Times New Roman"/>
          <w:sz w:val="24"/>
          <w:szCs w:val="24"/>
          <w:lang w:eastAsia="es-MX"/>
        </w:rPr>
        <w:t xml:space="preserve">, el cual forma parte integral de este acuerdo. </w:t>
      </w:r>
    </w:p>
    <w:p w:rsidR="004B3CDF" w:rsidRPr="002722BC"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3D29EA">
        <w:rPr>
          <w:rFonts w:ascii="Trebuchet MS" w:eastAsia="Times New Roman" w:hAnsi="Trebuchet MS" w:cs="Times New Roman"/>
          <w:b/>
          <w:sz w:val="24"/>
          <w:szCs w:val="24"/>
          <w:lang w:eastAsia="es-MX"/>
        </w:rPr>
        <w:t>XV</w:t>
      </w:r>
      <w:r w:rsidR="002722BC" w:rsidRPr="003D29EA">
        <w:rPr>
          <w:rFonts w:ascii="Trebuchet MS" w:eastAsia="Times New Roman" w:hAnsi="Trebuchet MS" w:cs="Times New Roman"/>
          <w:b/>
          <w:sz w:val="24"/>
          <w:szCs w:val="24"/>
          <w:lang w:eastAsia="es-MX"/>
        </w:rPr>
        <w:t>I</w:t>
      </w:r>
      <w:r w:rsidRPr="003D29EA">
        <w:rPr>
          <w:rFonts w:ascii="Trebuchet MS" w:eastAsia="Times New Roman" w:hAnsi="Trebuchet MS" w:cs="Times New Roman"/>
          <w:b/>
          <w:sz w:val="24"/>
          <w:szCs w:val="24"/>
          <w:lang w:eastAsia="es-MX"/>
        </w:rPr>
        <w:t xml:space="preserve">I. DE LOS REQUISITOS DE ELEGIBILIDAD. </w:t>
      </w:r>
      <w:r w:rsidRPr="003D29EA">
        <w:rPr>
          <w:rFonts w:ascii="Trebuchet MS" w:eastAsia="Times New Roman" w:hAnsi="Trebuchet MS" w:cs="Times New Roman"/>
          <w:sz w:val="24"/>
          <w:szCs w:val="24"/>
          <w:lang w:eastAsia="es-MX"/>
        </w:rPr>
        <w:t>Que las y los ciudadanos electos por mayoría de votos y por el principio de representación proporcional, que integrarán el H. Ayuntamiento de San Pedro Tlaquepaque, Jalisco; cumplen con los requisitos de elegibilidad establecidos por el artículo 11 del Código Electoral del Estado de Jalisco.</w:t>
      </w:r>
    </w:p>
    <w:p w:rsidR="004B3CDF" w:rsidRPr="003D29EA"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3D29EA">
        <w:rPr>
          <w:rFonts w:ascii="Trebuchet MS" w:eastAsia="Times New Roman" w:hAnsi="Trebuchet MS" w:cs="Times New Roman"/>
          <w:sz w:val="24"/>
          <w:szCs w:val="24"/>
          <w:lang w:eastAsia="es-MX"/>
        </w:rPr>
        <w:t>Asimismo, este organismo electoral, en términos del artículo 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y los candidatos electos por ambos principios, de los requisitos de elegibilidad previstos en el artículo 11 del código de la materia.</w:t>
      </w:r>
    </w:p>
    <w:p w:rsidR="004B3CDF" w:rsidRPr="003D29EA"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3D29EA">
        <w:rPr>
          <w:rFonts w:ascii="Trebuchet MS" w:eastAsia="Times New Roman" w:hAnsi="Trebuchet MS" w:cs="Times New Roman"/>
          <w:sz w:val="24"/>
          <w:szCs w:val="24"/>
          <w:lang w:eastAsia="es-MX"/>
        </w:rPr>
        <w:t xml:space="preserve">En la especie se comprueba documentalmente el cumplimiento relativo a las fracciones I y II del artículo 11 del Código Electoral del Estado de Jalisco, toda vez que en los expedientes de las y los candidatos obran las actas de nacimiento correspondientes, y en su caso, las constancias de residencia con una antigüedad no mayor de tres meses, expedidas por el ayuntamiento al que corresponde su domicilio y con las que se acreditó que tienen residencia de por lo menos tres años en el municipio por el que fueron postulados. </w:t>
      </w:r>
    </w:p>
    <w:p w:rsidR="004B3CDF" w:rsidRPr="003D29EA"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3D29EA">
        <w:rPr>
          <w:rFonts w:ascii="Trebuchet MS" w:eastAsia="Times New Roman" w:hAnsi="Trebuchet MS" w:cs="Times New Roman"/>
          <w:sz w:val="24"/>
          <w:szCs w:val="24"/>
          <w:lang w:eastAsia="es-MX"/>
        </w:rPr>
        <w:t>En lo relativo a los requisitos establecidos en las fracciones  III a X, del artículo 11 del Código Electoral del Estado de Jalisco, correspondientes todos ellos a su idoneidad, respecto de los cuales las y los candidatos de</w:t>
      </w:r>
      <w:r w:rsidR="00C5610F">
        <w:rPr>
          <w:rFonts w:ascii="Trebuchet MS" w:eastAsia="Times New Roman" w:hAnsi="Trebuchet MS" w:cs="Times New Roman"/>
          <w:sz w:val="24"/>
          <w:szCs w:val="24"/>
          <w:lang w:eastAsia="es-MX"/>
        </w:rPr>
        <w:t xml:space="preserve"> </w:t>
      </w:r>
      <w:r w:rsidRPr="003D29EA">
        <w:rPr>
          <w:rFonts w:ascii="Trebuchet MS" w:eastAsia="Times New Roman" w:hAnsi="Trebuchet MS" w:cs="Times New Roman"/>
          <w:sz w:val="24"/>
          <w:szCs w:val="24"/>
          <w:lang w:eastAsia="es-MX"/>
        </w:rPr>
        <w:t>l</w:t>
      </w:r>
      <w:r w:rsidR="00C5610F">
        <w:rPr>
          <w:rFonts w:ascii="Trebuchet MS" w:eastAsia="Times New Roman" w:hAnsi="Trebuchet MS" w:cs="Times New Roman"/>
          <w:sz w:val="24"/>
          <w:szCs w:val="24"/>
          <w:lang w:eastAsia="es-MX"/>
        </w:rPr>
        <w:t>os</w:t>
      </w:r>
      <w:r w:rsidRPr="003D29EA">
        <w:rPr>
          <w:rFonts w:ascii="Trebuchet MS" w:eastAsia="Times New Roman" w:hAnsi="Trebuchet MS" w:cs="Times New Roman"/>
          <w:sz w:val="24"/>
          <w:szCs w:val="24"/>
          <w:lang w:eastAsia="es-MX"/>
        </w:rPr>
        <w:t xml:space="preserve"> partido</w:t>
      </w:r>
      <w:r w:rsidR="00C5610F">
        <w:rPr>
          <w:rFonts w:ascii="Trebuchet MS" w:eastAsia="Times New Roman" w:hAnsi="Trebuchet MS" w:cs="Times New Roman"/>
          <w:sz w:val="24"/>
          <w:szCs w:val="24"/>
          <w:lang w:eastAsia="es-MX"/>
        </w:rPr>
        <w:t>s</w:t>
      </w:r>
      <w:r w:rsidRPr="003D29EA">
        <w:rPr>
          <w:rFonts w:ascii="Trebuchet MS" w:eastAsia="Times New Roman" w:hAnsi="Trebuchet MS" w:cs="Times New Roman"/>
          <w:sz w:val="24"/>
          <w:szCs w:val="24"/>
          <w:lang w:eastAsia="es-MX"/>
        </w:rPr>
        <w:t xml:space="preserve"> político</w:t>
      </w:r>
      <w:r w:rsidR="00C5610F">
        <w:rPr>
          <w:rFonts w:ascii="Trebuchet MS" w:eastAsia="Times New Roman" w:hAnsi="Trebuchet MS" w:cs="Times New Roman"/>
          <w:sz w:val="24"/>
          <w:szCs w:val="24"/>
          <w:lang w:eastAsia="es-MX"/>
        </w:rPr>
        <w:t>s</w:t>
      </w:r>
      <w:r w:rsidRPr="003D29EA">
        <w:rPr>
          <w:rFonts w:ascii="Trebuchet MS" w:eastAsia="Times New Roman" w:hAnsi="Trebuchet MS" w:cs="Times New Roman"/>
          <w:sz w:val="24"/>
          <w:szCs w:val="24"/>
          <w:lang w:eastAsia="es-MX"/>
        </w:rPr>
        <w:t xml:space="preserv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w:t>
      </w:r>
    </w:p>
    <w:p w:rsidR="004B3CDF" w:rsidRPr="003D29EA" w:rsidRDefault="004B3CDF" w:rsidP="004B3CDF">
      <w:pPr>
        <w:spacing w:after="0" w:line="240" w:lineRule="auto"/>
        <w:jc w:val="both"/>
        <w:rPr>
          <w:rFonts w:ascii="Trebuchet MS" w:eastAsia="Times New Roman" w:hAnsi="Trebuchet MS" w:cs="Times New Roman"/>
          <w:sz w:val="24"/>
          <w:szCs w:val="24"/>
          <w:lang w:eastAsia="es-MX"/>
        </w:rPr>
      </w:pPr>
    </w:p>
    <w:p w:rsidR="0087214C" w:rsidRPr="003D29EA" w:rsidRDefault="0087214C" w:rsidP="004B3CDF">
      <w:pPr>
        <w:suppressAutoHyphens/>
        <w:spacing w:after="0" w:line="240" w:lineRule="auto"/>
        <w:jc w:val="both"/>
        <w:rPr>
          <w:rFonts w:ascii="Trebuchet MS" w:eastAsia="Times New Roman" w:hAnsi="Trebuchet MS" w:cs="Times New Roman"/>
          <w:spacing w:val="-3"/>
          <w:sz w:val="24"/>
          <w:szCs w:val="24"/>
          <w:lang w:val="es-ES" w:eastAsia="es-ES"/>
        </w:rPr>
      </w:pPr>
      <w:r w:rsidRPr="003D29EA">
        <w:rPr>
          <w:rFonts w:ascii="Trebuchet MS" w:eastAsia="Times New Roman" w:hAnsi="Trebuchet MS" w:cs="Times New Roman"/>
          <w:b/>
          <w:spacing w:val="-3"/>
          <w:sz w:val="24"/>
          <w:szCs w:val="24"/>
          <w:lang w:val="es-ES" w:eastAsia="es-ES"/>
        </w:rPr>
        <w:t>XV</w:t>
      </w:r>
      <w:r w:rsidR="003D29EA">
        <w:rPr>
          <w:rFonts w:ascii="Trebuchet MS" w:eastAsia="Times New Roman" w:hAnsi="Trebuchet MS" w:cs="Times New Roman"/>
          <w:b/>
          <w:spacing w:val="-3"/>
          <w:sz w:val="24"/>
          <w:szCs w:val="24"/>
          <w:lang w:val="es-ES" w:eastAsia="es-ES"/>
        </w:rPr>
        <w:t>I</w:t>
      </w:r>
      <w:r w:rsidRPr="003D29EA">
        <w:rPr>
          <w:rFonts w:ascii="Trebuchet MS" w:eastAsia="Times New Roman" w:hAnsi="Trebuchet MS" w:cs="Times New Roman"/>
          <w:b/>
          <w:spacing w:val="-3"/>
          <w:sz w:val="24"/>
          <w:szCs w:val="24"/>
          <w:lang w:val="es-ES" w:eastAsia="es-ES"/>
        </w:rPr>
        <w:t>II. DE LA PARIDAD DE GÉNERO.</w:t>
      </w:r>
      <w:r w:rsidRPr="003D29EA">
        <w:rPr>
          <w:rFonts w:ascii="Trebuchet MS" w:eastAsia="Times New Roman" w:hAnsi="Trebuchet MS" w:cs="Times New Roman"/>
          <w:spacing w:val="-3"/>
          <w:sz w:val="24"/>
          <w:szCs w:val="24"/>
          <w:lang w:val="es-ES" w:eastAsia="es-ES"/>
        </w:rPr>
        <w:t xml:space="preserve"> De igual manera, se dio cabal cumplimiento a la paridad de género en la integración de la planilla, de conformidad con lo </w:t>
      </w:r>
      <w:r w:rsidRPr="003D29EA">
        <w:rPr>
          <w:rFonts w:ascii="Trebuchet MS" w:eastAsia="Times New Roman" w:hAnsi="Trebuchet MS" w:cs="Times New Roman"/>
          <w:sz w:val="24"/>
          <w:szCs w:val="24"/>
          <w:lang w:eastAsia="ar-SA"/>
        </w:rPr>
        <w:t xml:space="preserve">establecido en los artículos 24 y 29 del código de la materia, y los </w:t>
      </w:r>
      <w:r w:rsidRPr="003D29EA">
        <w:rPr>
          <w:rFonts w:ascii="Trebuchet MS" w:eastAsia="Times New Roman" w:hAnsi="Trebuchet MS" w:cs="Arial"/>
          <w:iCs/>
          <w:sz w:val="24"/>
          <w:szCs w:val="24"/>
          <w:lang w:eastAsia="ar-SA"/>
        </w:rPr>
        <w:t xml:space="preserve">“Lineamientos </w:t>
      </w:r>
      <w:r w:rsidRPr="003D29EA">
        <w:rPr>
          <w:rFonts w:ascii="Trebuchet MS" w:eastAsia="Times New Roman" w:hAnsi="Trebuchet MS" w:cstheme="minorHAnsi"/>
          <w:sz w:val="24"/>
          <w:szCs w:val="24"/>
          <w:lang w:eastAsia="es-MX"/>
        </w:rPr>
        <w:t xml:space="preserve">para </w:t>
      </w:r>
      <w:r w:rsidR="003D29EA">
        <w:rPr>
          <w:rFonts w:ascii="Trebuchet MS" w:eastAsia="Times New Roman" w:hAnsi="Trebuchet MS" w:cstheme="minorHAnsi"/>
          <w:sz w:val="24"/>
          <w:szCs w:val="24"/>
          <w:lang w:eastAsia="es-MX"/>
        </w:rPr>
        <w:t xml:space="preserve">el registro de candidaturas a cargos de elección popular, paridad y acciones afirmativas y reglas especiales para candidatas y candidatos que buscan reelegirse, para el </w:t>
      </w:r>
      <w:r w:rsidR="00E9186B">
        <w:rPr>
          <w:rFonts w:ascii="Trebuchet MS" w:eastAsia="Times New Roman" w:hAnsi="Trebuchet MS" w:cstheme="minorHAnsi"/>
          <w:sz w:val="24"/>
          <w:szCs w:val="24"/>
          <w:lang w:eastAsia="es-MX"/>
        </w:rPr>
        <w:t xml:space="preserve">Proceso Electoral Extraordinario </w:t>
      </w:r>
      <w:r w:rsidR="003D29EA">
        <w:rPr>
          <w:rFonts w:ascii="Trebuchet MS" w:eastAsia="Times New Roman" w:hAnsi="Trebuchet MS" w:cstheme="minorHAnsi"/>
          <w:sz w:val="24"/>
          <w:szCs w:val="24"/>
          <w:lang w:eastAsia="es-MX"/>
        </w:rPr>
        <w:t>dos mil veintiuno en el municipio de San Pedro Tlaquepaque</w:t>
      </w:r>
      <w:r w:rsidRPr="003D29EA">
        <w:rPr>
          <w:rFonts w:ascii="Trebuchet MS" w:eastAsia="Times New Roman" w:hAnsi="Trebuchet MS" w:cstheme="minorHAnsi"/>
          <w:sz w:val="24"/>
          <w:szCs w:val="24"/>
          <w:lang w:eastAsia="es-MX"/>
        </w:rPr>
        <w:t xml:space="preserve">”; por lo que no se </w:t>
      </w:r>
      <w:r w:rsidRPr="003D29EA">
        <w:rPr>
          <w:rFonts w:ascii="Trebuchet MS" w:eastAsia="Times New Roman" w:hAnsi="Trebuchet MS" w:cs="Times New Roman"/>
          <w:spacing w:val="-3"/>
          <w:sz w:val="24"/>
          <w:szCs w:val="24"/>
          <w:lang w:val="es-ES" w:eastAsia="es-ES"/>
        </w:rPr>
        <w:t xml:space="preserve">transgreden disposiciones relativas a la igualdad de oportunidades entre ambos géneros. </w:t>
      </w:r>
    </w:p>
    <w:p w:rsidR="0087214C" w:rsidRPr="0087214C" w:rsidRDefault="0087214C" w:rsidP="004B3CDF">
      <w:pPr>
        <w:suppressAutoHyphens/>
        <w:spacing w:after="0" w:line="240" w:lineRule="auto"/>
        <w:jc w:val="both"/>
        <w:rPr>
          <w:rFonts w:ascii="Trebuchet MS" w:eastAsia="Times New Roman" w:hAnsi="Trebuchet MS" w:cs="Times New Roman"/>
          <w:b/>
          <w:sz w:val="24"/>
          <w:szCs w:val="24"/>
          <w:highlight w:val="yellow"/>
          <w:lang w:eastAsia="es-MX"/>
        </w:rPr>
      </w:pPr>
    </w:p>
    <w:p w:rsidR="0087214C" w:rsidRDefault="003D29EA" w:rsidP="004B3CDF">
      <w:pPr>
        <w:spacing w:after="0" w:line="240" w:lineRule="auto"/>
        <w:jc w:val="both"/>
        <w:rPr>
          <w:rFonts w:ascii="Trebuchet MS" w:eastAsia="Times New Roman" w:hAnsi="Trebuchet MS" w:cs="Times New Roman"/>
          <w:sz w:val="24"/>
          <w:szCs w:val="24"/>
          <w:lang w:eastAsia="es-MX"/>
        </w:rPr>
      </w:pPr>
      <w:r>
        <w:rPr>
          <w:rFonts w:ascii="Trebuchet MS" w:eastAsia="Times New Roman" w:hAnsi="Trebuchet MS" w:cs="Times New Roman"/>
          <w:b/>
          <w:sz w:val="24"/>
          <w:szCs w:val="24"/>
          <w:lang w:eastAsia="es-MX"/>
        </w:rPr>
        <w:t>XIX</w:t>
      </w:r>
      <w:r w:rsidR="0087214C" w:rsidRPr="003D29EA">
        <w:rPr>
          <w:rFonts w:ascii="Trebuchet MS" w:eastAsia="Times New Roman" w:hAnsi="Trebuchet MS" w:cs="Times New Roman"/>
          <w:b/>
          <w:sz w:val="24"/>
          <w:szCs w:val="24"/>
          <w:lang w:eastAsia="es-MX"/>
        </w:rPr>
        <w:t xml:space="preserve">. DE LA CALIFICACIÓN DE LA ELECCIÓN. </w:t>
      </w:r>
      <w:r w:rsidR="0087214C" w:rsidRPr="003D29EA">
        <w:rPr>
          <w:rFonts w:ascii="Trebuchet MS" w:eastAsia="Times New Roman" w:hAnsi="Trebuchet MS" w:cs="Times New Roman"/>
          <w:sz w:val="24"/>
          <w:szCs w:val="24"/>
          <w:lang w:eastAsia="es-MX"/>
        </w:rPr>
        <w:t xml:space="preserve">Que este organismo electoral ha verificado el cumplimiento de los requerimientos formales de la elección para el H. Ayuntamiento, toda vez que con el acta levantada en el municipio de San Pedro Tlaquepaque, Jalisco, se corroboró que el </w:t>
      </w:r>
      <w:r>
        <w:rPr>
          <w:rFonts w:ascii="Trebuchet MS" w:eastAsia="Times New Roman" w:hAnsi="Trebuchet MS" w:cs="Times New Roman"/>
          <w:sz w:val="24"/>
          <w:szCs w:val="24"/>
          <w:lang w:eastAsia="es-MX"/>
        </w:rPr>
        <w:t>veintiuno</w:t>
      </w:r>
      <w:r w:rsidR="0087214C" w:rsidRPr="003D29EA">
        <w:rPr>
          <w:rFonts w:ascii="Trebuchet MS" w:eastAsia="Times New Roman" w:hAnsi="Trebuchet MS" w:cs="Times New Roman"/>
          <w:sz w:val="24"/>
          <w:szCs w:val="24"/>
          <w:lang w:eastAsia="es-MX"/>
        </w:rPr>
        <w:t xml:space="preserve"> de </w:t>
      </w:r>
      <w:r>
        <w:rPr>
          <w:rFonts w:ascii="Trebuchet MS" w:eastAsia="Times New Roman" w:hAnsi="Trebuchet MS" w:cs="Times New Roman"/>
          <w:sz w:val="24"/>
          <w:szCs w:val="24"/>
          <w:lang w:eastAsia="es-MX"/>
        </w:rPr>
        <w:t>noviembre</w:t>
      </w:r>
      <w:r w:rsidR="0087214C" w:rsidRPr="003D29EA">
        <w:rPr>
          <w:rFonts w:ascii="Trebuchet MS" w:eastAsia="Times New Roman" w:hAnsi="Trebuchet MS" w:cs="Times New Roman"/>
          <w:sz w:val="24"/>
          <w:szCs w:val="24"/>
          <w:lang w:eastAsia="es-MX"/>
        </w:rPr>
        <w:t xml:space="preserve"> del año en curso, se instalaron las casillas en las cuales se recibió la votación para la elección de munícipes correspondiente; que la misma se desarrolló sin incidentes graves; que las urnas se cerraron en su oportunidad; además de que se cumplieron las respectivas formalidades señaladas en el Título Tercero de la Ley General de Instituciones y Procedimientos Electorales, “</w:t>
      </w:r>
      <w:r w:rsidR="0087214C" w:rsidRPr="003D29EA">
        <w:rPr>
          <w:rFonts w:ascii="Trebuchet MS" w:eastAsia="Times New Roman" w:hAnsi="Trebuchet MS" w:cs="Times New Roman"/>
          <w:bCs/>
          <w:sz w:val="24"/>
          <w:szCs w:val="24"/>
          <w:lang w:eastAsia="es-MX"/>
        </w:rPr>
        <w:t xml:space="preserve">De la Elección de Gobernadores, Legislaturas Locales y Ayuntamientos, así como de Jefe de Gobierno, Diputados a la Asamblea Legislativa y los Titulares de los Órganos Político-Administrativos de las Demarcaciones Territoriales del Distrito Federal”, capítulo único, </w:t>
      </w:r>
      <w:r w:rsidR="0087214C" w:rsidRPr="003D29EA">
        <w:rPr>
          <w:rFonts w:ascii="Trebuchet MS" w:eastAsia="Times New Roman" w:hAnsi="Trebuchet MS" w:cs="Times New Roman"/>
          <w:sz w:val="24"/>
          <w:szCs w:val="24"/>
          <w:lang w:eastAsia="es-MX"/>
        </w:rPr>
        <w:t xml:space="preserve">en relación con los artículos 304, 305 y 306 del Código Electoral del Estado de Jalisco, para la realización del escrutinio y cómputo de los votos sufragados en las casillas. </w:t>
      </w:r>
    </w:p>
    <w:p w:rsidR="004B3CDF" w:rsidRPr="003D29EA"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sz w:val="24"/>
          <w:szCs w:val="24"/>
          <w:lang w:eastAsia="es-MX"/>
        </w:rPr>
        <w:t xml:space="preserve">De igual manera, una vez que fue revisado el expediente electoral remitido por el Consejo Municipal Electoral de San Pedro Tlaquepaque, Jalisco; es necesario señalar que durante el desarrollo del Proceso Electoral </w:t>
      </w:r>
      <w:r w:rsidR="00AA6AAD">
        <w:rPr>
          <w:rFonts w:ascii="Trebuchet MS" w:eastAsia="Times New Roman" w:hAnsi="Trebuchet MS" w:cs="Times New Roman"/>
          <w:sz w:val="24"/>
          <w:szCs w:val="24"/>
          <w:lang w:eastAsia="es-MX"/>
        </w:rPr>
        <w:t>Extraordinario dos mil veintiuno</w:t>
      </w:r>
      <w:r w:rsidRPr="00AA6AAD">
        <w:rPr>
          <w:rFonts w:ascii="Trebuchet MS" w:eastAsia="Times New Roman" w:hAnsi="Trebuchet MS" w:cs="Times New Roman"/>
          <w:sz w:val="24"/>
          <w:szCs w:val="24"/>
          <w:lang w:eastAsia="es-MX"/>
        </w:rPr>
        <w:t>, se han observado de manera consistente los principios de certeza, legalidad, independencia, imparcialidad, objetividad, máxima publicidad y perspectiva de género, que rigen la actuación de las autoridades</w:t>
      </w:r>
      <w:r w:rsidRPr="00AA6AAD">
        <w:rPr>
          <w:rFonts w:ascii="Trebuchet MS" w:eastAsia="Times New Roman" w:hAnsi="Trebuchet MS" w:cs="Times New Roman"/>
          <w:color w:val="800080"/>
          <w:sz w:val="24"/>
          <w:szCs w:val="24"/>
          <w:lang w:eastAsia="es-MX"/>
        </w:rPr>
        <w:t xml:space="preserve"> </w:t>
      </w:r>
      <w:r w:rsidRPr="00AA6AAD">
        <w:rPr>
          <w:rFonts w:ascii="Trebuchet MS" w:eastAsia="Times New Roman" w:hAnsi="Trebuchet MS" w:cs="Times New Roman"/>
          <w:sz w:val="24"/>
          <w:szCs w:val="24"/>
          <w:lang w:eastAsia="es-MX"/>
        </w:rPr>
        <w:t>electorales; además de que se logró una participación activa de la ciudadanía que se reflejó en la votación. Cabe destacar que el desarrollo de dicha contienda fue en forma pacífica y sin incidentes graves que pudieran afectar el desarrollo de la jornada, situación que se vio reflejada en el transcurso de la sesión permanente de este Consejo General, tal y como se señala en las actas respectivas.</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sz w:val="24"/>
          <w:szCs w:val="24"/>
          <w:lang w:eastAsia="es-MX"/>
        </w:rPr>
        <w:t xml:space="preserve">En ese sentido, es procedente que este Consejo General, en su carácter de órgano superior de dirección y responsable de vigilar el cumplimiento de las disposiciones constitucionales y legales de materia electoral, así como velar por los principios de certeza, legalidad, independencia, imparcialidad, máxima publicidad, objetividad y perspectiva de género, se pronuncie por </w:t>
      </w:r>
      <w:r w:rsidRPr="00AA6AAD">
        <w:rPr>
          <w:rFonts w:ascii="Trebuchet MS" w:eastAsia="Times New Roman" w:hAnsi="Trebuchet MS" w:cs="Times New Roman"/>
          <w:b/>
          <w:sz w:val="24"/>
          <w:szCs w:val="24"/>
          <w:lang w:eastAsia="es-MX"/>
        </w:rPr>
        <w:t>declarar la legalidad y validez de la elección</w:t>
      </w:r>
      <w:r w:rsidRPr="00AA6AAD">
        <w:rPr>
          <w:rFonts w:ascii="Trebuchet MS" w:eastAsia="Times New Roman" w:hAnsi="Trebuchet MS" w:cs="Times New Roman"/>
          <w:sz w:val="24"/>
          <w:szCs w:val="24"/>
          <w:lang w:eastAsia="es-MX"/>
        </w:rPr>
        <w:t xml:space="preserve"> </w:t>
      </w:r>
      <w:r w:rsidR="00AA6AAD">
        <w:rPr>
          <w:rFonts w:ascii="Trebuchet MS" w:eastAsia="Times New Roman" w:hAnsi="Trebuchet MS" w:cs="Times New Roman"/>
          <w:sz w:val="24"/>
          <w:szCs w:val="24"/>
          <w:lang w:eastAsia="es-MX"/>
        </w:rPr>
        <w:t>extraordinaria</w:t>
      </w:r>
      <w:r w:rsidRPr="00AA6AAD">
        <w:rPr>
          <w:rFonts w:ascii="Trebuchet MS" w:eastAsia="Times New Roman" w:hAnsi="Trebuchet MS" w:cs="Times New Roman"/>
          <w:sz w:val="24"/>
          <w:szCs w:val="24"/>
          <w:lang w:eastAsia="es-MX"/>
        </w:rPr>
        <w:t xml:space="preserve"> de munícipes del Ayuntamiento de San Pedro Tlaquepaque, Jalisco, en el Proceso Electoral </w:t>
      </w:r>
      <w:r w:rsidR="00AA6AAD">
        <w:rPr>
          <w:rFonts w:ascii="Trebuchet MS" w:eastAsia="Times New Roman" w:hAnsi="Trebuchet MS" w:cs="Times New Roman"/>
          <w:sz w:val="24"/>
          <w:szCs w:val="24"/>
          <w:lang w:eastAsia="es-MX"/>
        </w:rPr>
        <w:t>Extraordinario dos mil veintiuno</w:t>
      </w:r>
      <w:r w:rsidRPr="00AA6AAD">
        <w:rPr>
          <w:rFonts w:ascii="Trebuchet MS" w:eastAsia="Times New Roman" w:hAnsi="Trebuchet MS" w:cs="Times New Roman"/>
          <w:sz w:val="24"/>
          <w:szCs w:val="24"/>
          <w:lang w:eastAsia="es-MX"/>
        </w:rPr>
        <w:t xml:space="preserve">. </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sz w:val="24"/>
          <w:szCs w:val="24"/>
          <w:lang w:eastAsia="es-MX"/>
        </w:rPr>
        <w:t>Por lo anteriormente expuesto y fundado, se proponen los siguientes puntos de</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center"/>
        <w:rPr>
          <w:rFonts w:ascii="Trebuchet MS" w:eastAsia="Times New Roman" w:hAnsi="Trebuchet MS" w:cs="Times New Roman"/>
          <w:b/>
          <w:sz w:val="24"/>
          <w:szCs w:val="24"/>
          <w:lang w:val="pt-BR" w:eastAsia="es-MX"/>
        </w:rPr>
      </w:pPr>
      <w:r w:rsidRPr="00AA6AAD">
        <w:rPr>
          <w:rFonts w:ascii="Trebuchet MS" w:eastAsia="Times New Roman" w:hAnsi="Trebuchet MS" w:cs="Times New Roman"/>
          <w:b/>
          <w:sz w:val="24"/>
          <w:szCs w:val="24"/>
          <w:lang w:val="pt-BR" w:eastAsia="es-MX"/>
        </w:rPr>
        <w:t>A C U E R D O</w:t>
      </w:r>
    </w:p>
    <w:p w:rsidR="004B3CDF" w:rsidRPr="00AA6AAD" w:rsidRDefault="004B3CDF" w:rsidP="004B3CDF">
      <w:pPr>
        <w:spacing w:after="0" w:line="240" w:lineRule="auto"/>
        <w:jc w:val="center"/>
        <w:rPr>
          <w:rFonts w:ascii="Trebuchet MS" w:eastAsia="Times New Roman" w:hAnsi="Trebuchet MS" w:cs="Times New Roman"/>
          <w:b/>
          <w:sz w:val="24"/>
          <w:szCs w:val="24"/>
          <w:lang w:val="pt-BR"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b/>
          <w:sz w:val="24"/>
          <w:szCs w:val="24"/>
          <w:lang w:eastAsia="es-MX"/>
        </w:rPr>
        <w:t>PRIMERO.</w:t>
      </w:r>
      <w:r w:rsidRPr="00AA6AAD">
        <w:rPr>
          <w:rFonts w:ascii="Trebuchet MS" w:eastAsia="Times New Roman" w:hAnsi="Trebuchet MS" w:cs="Times New Roman"/>
          <w:sz w:val="24"/>
          <w:szCs w:val="24"/>
          <w:lang w:eastAsia="es-MX"/>
        </w:rPr>
        <w:t xml:space="preserve"> Se declara la legalidad y validez de la elección de munícipes del Ayuntamiento de San Pedro Tlaquepaque, Jalisco, en el Proceso Electoral </w:t>
      </w:r>
      <w:r w:rsidR="00AA6AAD" w:rsidRPr="00AA6AAD">
        <w:rPr>
          <w:rFonts w:ascii="Trebuchet MS" w:eastAsia="Times New Roman" w:hAnsi="Trebuchet MS" w:cs="Times New Roman"/>
          <w:sz w:val="24"/>
          <w:szCs w:val="24"/>
          <w:lang w:eastAsia="es-MX"/>
        </w:rPr>
        <w:t>Extraordinario dos mil veintiuno</w:t>
      </w:r>
      <w:r w:rsidRPr="00AA6AAD">
        <w:rPr>
          <w:rFonts w:ascii="Trebuchet MS" w:eastAsia="Times New Roman" w:hAnsi="Trebuchet MS" w:cs="Times New Roman"/>
          <w:sz w:val="24"/>
          <w:szCs w:val="24"/>
          <w:lang w:eastAsia="es-MX"/>
        </w:rPr>
        <w:t>, de conformidad a lo esta</w:t>
      </w:r>
      <w:r w:rsidR="00AA6AAD" w:rsidRPr="00AA6AAD">
        <w:rPr>
          <w:rFonts w:ascii="Trebuchet MS" w:eastAsia="Times New Roman" w:hAnsi="Trebuchet MS" w:cs="Times New Roman"/>
          <w:sz w:val="24"/>
          <w:szCs w:val="24"/>
          <w:lang w:eastAsia="es-MX"/>
        </w:rPr>
        <w:t>blecido en el considerando XIX</w:t>
      </w:r>
      <w:r w:rsidRPr="00AA6AAD">
        <w:rPr>
          <w:rFonts w:ascii="Trebuchet MS" w:eastAsia="Times New Roman" w:hAnsi="Trebuchet MS" w:cs="Times New Roman"/>
          <w:sz w:val="24"/>
          <w:szCs w:val="24"/>
          <w:lang w:eastAsia="es-MX"/>
        </w:rPr>
        <w:t xml:space="preserve"> de este acuerdo.</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B06ED0">
        <w:rPr>
          <w:rFonts w:ascii="Trebuchet MS" w:eastAsia="Times New Roman" w:hAnsi="Trebuchet MS" w:cs="Times New Roman"/>
          <w:b/>
          <w:sz w:val="24"/>
          <w:szCs w:val="24"/>
          <w:lang w:eastAsia="es-MX"/>
        </w:rPr>
        <w:t xml:space="preserve">SEGUNDO. </w:t>
      </w:r>
      <w:r w:rsidRPr="00B06ED0">
        <w:rPr>
          <w:rFonts w:ascii="Trebuchet MS" w:eastAsia="Times New Roman" w:hAnsi="Trebuchet MS" w:cs="Times New Roman"/>
          <w:sz w:val="24"/>
          <w:szCs w:val="24"/>
          <w:lang w:eastAsia="es-MX"/>
        </w:rPr>
        <w:t>Se declara como candidatas y candidatos electos, a las y los integrantes de la planilla que obtuvo mayoría de votos</w:t>
      </w:r>
      <w:r w:rsidR="001F6BC1">
        <w:rPr>
          <w:rFonts w:ascii="Trebuchet MS" w:eastAsia="Times New Roman" w:hAnsi="Trebuchet MS" w:cs="Times New Roman"/>
          <w:sz w:val="24"/>
          <w:szCs w:val="24"/>
          <w:lang w:eastAsia="es-MX"/>
        </w:rPr>
        <w:t xml:space="preserve"> en términos del </w:t>
      </w:r>
      <w:r w:rsidR="001F6BC1" w:rsidRPr="001F6BC1">
        <w:rPr>
          <w:rFonts w:ascii="Trebuchet MS" w:eastAsia="Times New Roman" w:hAnsi="Trebuchet MS" w:cs="Times New Roman"/>
          <w:b/>
          <w:sz w:val="24"/>
          <w:szCs w:val="24"/>
          <w:lang w:eastAsia="es-MX"/>
        </w:rPr>
        <w:t>ANEXO II</w:t>
      </w:r>
      <w:r w:rsidRPr="00B06ED0">
        <w:rPr>
          <w:rFonts w:ascii="Trebuchet MS" w:eastAsia="Times New Roman" w:hAnsi="Trebuchet MS" w:cs="Times New Roman"/>
          <w:sz w:val="24"/>
          <w:szCs w:val="24"/>
          <w:lang w:eastAsia="es-MX"/>
        </w:rPr>
        <w:t xml:space="preserve">; y como candidatas y candidatos electos por el principio de representación proporcional, a los establecidos en el </w:t>
      </w:r>
      <w:r w:rsidR="001F6BC1">
        <w:rPr>
          <w:rFonts w:ascii="Trebuchet MS" w:eastAsia="Times New Roman" w:hAnsi="Trebuchet MS" w:cs="Times New Roman"/>
          <w:b/>
          <w:sz w:val="24"/>
          <w:szCs w:val="24"/>
          <w:lang w:eastAsia="es-MX"/>
        </w:rPr>
        <w:t>ANEXO IV</w:t>
      </w:r>
      <w:r w:rsidRPr="00B06ED0">
        <w:rPr>
          <w:rFonts w:ascii="Trebuchet MS" w:eastAsia="Times New Roman" w:hAnsi="Trebuchet MS" w:cs="Times New Roman"/>
          <w:sz w:val="24"/>
          <w:szCs w:val="24"/>
          <w:lang w:eastAsia="es-MX"/>
        </w:rPr>
        <w:t xml:space="preserve"> del presente acuerdo, quienes cumplen con los requisitos de elegibilidad exigidos por el artículo 11 del Código Electoral del Estado de Jalisco; asimismo, se cumplió con la paridad de género, en términos de los considerandos XV</w:t>
      </w:r>
      <w:r w:rsidR="00AA6AAD" w:rsidRPr="00B06ED0">
        <w:rPr>
          <w:rFonts w:ascii="Trebuchet MS" w:eastAsia="Times New Roman" w:hAnsi="Trebuchet MS" w:cs="Times New Roman"/>
          <w:sz w:val="24"/>
          <w:szCs w:val="24"/>
          <w:lang w:eastAsia="es-MX"/>
        </w:rPr>
        <w:t>I</w:t>
      </w:r>
      <w:r w:rsidRPr="00B06ED0">
        <w:rPr>
          <w:rFonts w:ascii="Trebuchet MS" w:eastAsia="Times New Roman" w:hAnsi="Trebuchet MS" w:cs="Times New Roman"/>
          <w:sz w:val="24"/>
          <w:szCs w:val="24"/>
          <w:lang w:eastAsia="es-MX"/>
        </w:rPr>
        <w:t>I y XVI</w:t>
      </w:r>
      <w:r w:rsidR="00AA6AAD" w:rsidRPr="00B06ED0">
        <w:rPr>
          <w:rFonts w:ascii="Trebuchet MS" w:eastAsia="Times New Roman" w:hAnsi="Trebuchet MS" w:cs="Times New Roman"/>
          <w:sz w:val="24"/>
          <w:szCs w:val="24"/>
          <w:lang w:eastAsia="es-MX"/>
        </w:rPr>
        <w:t>I</w:t>
      </w:r>
      <w:r w:rsidRPr="00B06ED0">
        <w:rPr>
          <w:rFonts w:ascii="Trebuchet MS" w:eastAsia="Times New Roman" w:hAnsi="Trebuchet MS" w:cs="Times New Roman"/>
          <w:sz w:val="24"/>
          <w:szCs w:val="24"/>
          <w:lang w:eastAsia="es-MX"/>
        </w:rPr>
        <w:t>I de este acuerdo.</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b/>
          <w:sz w:val="24"/>
          <w:szCs w:val="24"/>
          <w:lang w:eastAsia="es-MX"/>
        </w:rPr>
        <w:t>TERCERO.</w:t>
      </w:r>
      <w:r w:rsidRPr="00AA6AAD">
        <w:rPr>
          <w:rFonts w:ascii="Trebuchet MS" w:eastAsia="Times New Roman" w:hAnsi="Trebuchet MS" w:cs="Times New Roman"/>
          <w:sz w:val="24"/>
          <w:szCs w:val="24"/>
          <w:lang w:eastAsia="es-MX"/>
        </w:rPr>
        <w:t xml:space="preserve"> Expídase por conducto de</w:t>
      </w:r>
      <w:r w:rsidR="00B06ED0">
        <w:rPr>
          <w:rFonts w:ascii="Trebuchet MS" w:eastAsia="Times New Roman" w:hAnsi="Trebuchet MS" w:cs="Times New Roman"/>
          <w:sz w:val="24"/>
          <w:szCs w:val="24"/>
          <w:lang w:eastAsia="es-MX"/>
        </w:rPr>
        <w:t xml:space="preserve"> la </w:t>
      </w:r>
      <w:r w:rsidRPr="00AA6AAD">
        <w:rPr>
          <w:rFonts w:ascii="Trebuchet MS" w:eastAsia="Times New Roman" w:hAnsi="Trebuchet MS" w:cs="Times New Roman"/>
          <w:sz w:val="24"/>
          <w:szCs w:val="24"/>
          <w:lang w:eastAsia="es-MX"/>
        </w:rPr>
        <w:t>consejer</w:t>
      </w:r>
      <w:r w:rsidR="00B06ED0">
        <w:rPr>
          <w:rFonts w:ascii="Trebuchet MS" w:eastAsia="Times New Roman" w:hAnsi="Trebuchet MS" w:cs="Times New Roman"/>
          <w:sz w:val="24"/>
          <w:szCs w:val="24"/>
          <w:lang w:eastAsia="es-MX"/>
        </w:rPr>
        <w:t>a</w:t>
      </w:r>
      <w:r w:rsidRPr="00AA6AAD">
        <w:rPr>
          <w:rFonts w:ascii="Trebuchet MS" w:eastAsia="Times New Roman" w:hAnsi="Trebuchet MS" w:cs="Times New Roman"/>
          <w:sz w:val="24"/>
          <w:szCs w:val="24"/>
          <w:lang w:eastAsia="es-MX"/>
        </w:rPr>
        <w:t xml:space="preserve"> president</w:t>
      </w:r>
      <w:r w:rsidR="00B06ED0">
        <w:rPr>
          <w:rFonts w:ascii="Trebuchet MS" w:eastAsia="Times New Roman" w:hAnsi="Trebuchet MS" w:cs="Times New Roman"/>
          <w:sz w:val="24"/>
          <w:szCs w:val="24"/>
          <w:lang w:eastAsia="es-MX"/>
        </w:rPr>
        <w:t>a</w:t>
      </w:r>
      <w:r w:rsidRPr="00AA6AAD">
        <w:rPr>
          <w:rFonts w:ascii="Trebuchet MS" w:eastAsia="Times New Roman" w:hAnsi="Trebuchet MS" w:cs="Times New Roman"/>
          <w:sz w:val="24"/>
          <w:szCs w:val="24"/>
          <w:lang w:eastAsia="es-MX"/>
        </w:rPr>
        <w:t xml:space="preserve"> y el secretario ejecutivo de este Instituto, la constancia de mayoría a la planilla registrada por el partido político </w:t>
      </w:r>
      <w:r w:rsidRPr="005251E0">
        <w:rPr>
          <w:rFonts w:ascii="Trebuchet MS" w:eastAsia="Times New Roman" w:hAnsi="Trebuchet MS" w:cs="Times New Roman"/>
          <w:sz w:val="24"/>
          <w:szCs w:val="24"/>
          <w:lang w:eastAsia="es-MX"/>
        </w:rPr>
        <w:t>Movimiento Ciudadano en</w:t>
      </w:r>
      <w:r w:rsidRPr="00AA6AAD">
        <w:rPr>
          <w:rFonts w:ascii="Trebuchet MS" w:eastAsia="Times New Roman" w:hAnsi="Trebuchet MS" w:cs="Times New Roman"/>
          <w:sz w:val="24"/>
          <w:szCs w:val="24"/>
          <w:lang w:eastAsia="es-MX"/>
        </w:rPr>
        <w:t xml:space="preserve"> el municipio de San Pedro Tlaquepaque, Jalisco, a favor de las y los ciudadanos que se indican en el </w:t>
      </w:r>
      <w:r w:rsidRPr="00AA6AAD">
        <w:rPr>
          <w:rFonts w:ascii="Trebuchet MS" w:eastAsia="Times New Roman" w:hAnsi="Trebuchet MS" w:cs="Times New Roman"/>
          <w:b/>
          <w:sz w:val="24"/>
          <w:szCs w:val="24"/>
          <w:lang w:eastAsia="es-MX"/>
        </w:rPr>
        <w:t xml:space="preserve">ANEXO II </w:t>
      </w:r>
      <w:r w:rsidRPr="00AA6AAD">
        <w:rPr>
          <w:rFonts w:ascii="Trebuchet MS" w:eastAsia="Times New Roman" w:hAnsi="Trebuchet MS" w:cs="Times New Roman"/>
          <w:sz w:val="24"/>
          <w:szCs w:val="24"/>
          <w:lang w:eastAsia="es-MX"/>
        </w:rPr>
        <w:t xml:space="preserve">del presente acuerdo. </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b/>
          <w:sz w:val="24"/>
          <w:szCs w:val="24"/>
          <w:lang w:eastAsia="es-MX"/>
        </w:rPr>
        <w:t xml:space="preserve">CUARTO. </w:t>
      </w:r>
      <w:r w:rsidRPr="00AA6AAD">
        <w:rPr>
          <w:rFonts w:ascii="Trebuchet MS" w:eastAsia="Times New Roman" w:hAnsi="Trebuchet MS" w:cs="Times New Roman"/>
          <w:sz w:val="24"/>
          <w:szCs w:val="24"/>
          <w:lang w:eastAsia="es-MX"/>
        </w:rPr>
        <w:t>Expídase por conducto de</w:t>
      </w:r>
      <w:r w:rsidR="007379DC">
        <w:rPr>
          <w:rFonts w:ascii="Trebuchet MS" w:eastAsia="Times New Roman" w:hAnsi="Trebuchet MS" w:cs="Times New Roman"/>
          <w:sz w:val="24"/>
          <w:szCs w:val="24"/>
          <w:lang w:eastAsia="es-MX"/>
        </w:rPr>
        <w:t xml:space="preserve"> </w:t>
      </w:r>
      <w:r w:rsidRPr="00AA6AAD">
        <w:rPr>
          <w:rFonts w:ascii="Trebuchet MS" w:eastAsia="Times New Roman" w:hAnsi="Trebuchet MS" w:cs="Times New Roman"/>
          <w:sz w:val="24"/>
          <w:szCs w:val="24"/>
          <w:lang w:eastAsia="es-MX"/>
        </w:rPr>
        <w:t>l</w:t>
      </w:r>
      <w:r w:rsidR="007379DC">
        <w:rPr>
          <w:rFonts w:ascii="Trebuchet MS" w:eastAsia="Times New Roman" w:hAnsi="Trebuchet MS" w:cs="Times New Roman"/>
          <w:sz w:val="24"/>
          <w:szCs w:val="24"/>
          <w:lang w:eastAsia="es-MX"/>
        </w:rPr>
        <w:t>a</w:t>
      </w:r>
      <w:r w:rsidRPr="00AA6AAD">
        <w:rPr>
          <w:rFonts w:ascii="Trebuchet MS" w:eastAsia="Times New Roman" w:hAnsi="Trebuchet MS" w:cs="Times New Roman"/>
          <w:sz w:val="24"/>
          <w:szCs w:val="24"/>
          <w:lang w:eastAsia="es-MX"/>
        </w:rPr>
        <w:t xml:space="preserve"> consejer</w:t>
      </w:r>
      <w:r w:rsidR="007379DC">
        <w:rPr>
          <w:rFonts w:ascii="Trebuchet MS" w:eastAsia="Times New Roman" w:hAnsi="Trebuchet MS" w:cs="Times New Roman"/>
          <w:sz w:val="24"/>
          <w:szCs w:val="24"/>
          <w:lang w:eastAsia="es-MX"/>
        </w:rPr>
        <w:t>a</w:t>
      </w:r>
      <w:r w:rsidRPr="00AA6AAD">
        <w:rPr>
          <w:rFonts w:ascii="Trebuchet MS" w:eastAsia="Times New Roman" w:hAnsi="Trebuchet MS" w:cs="Times New Roman"/>
          <w:sz w:val="24"/>
          <w:szCs w:val="24"/>
          <w:lang w:eastAsia="es-MX"/>
        </w:rPr>
        <w:t xml:space="preserve"> president</w:t>
      </w:r>
      <w:r w:rsidR="007379DC">
        <w:rPr>
          <w:rFonts w:ascii="Trebuchet MS" w:eastAsia="Times New Roman" w:hAnsi="Trebuchet MS" w:cs="Times New Roman"/>
          <w:sz w:val="24"/>
          <w:szCs w:val="24"/>
          <w:lang w:eastAsia="es-MX"/>
        </w:rPr>
        <w:t>a</w:t>
      </w:r>
      <w:r w:rsidRPr="00AA6AAD">
        <w:rPr>
          <w:rFonts w:ascii="Trebuchet MS" w:eastAsia="Times New Roman" w:hAnsi="Trebuchet MS" w:cs="Times New Roman"/>
          <w:sz w:val="24"/>
          <w:szCs w:val="24"/>
          <w:lang w:eastAsia="es-MX"/>
        </w:rPr>
        <w:t xml:space="preserve"> y el secretario ejecutivo de este Instituto, las constancias de asignación de munícipes por el principio de representación proporcional a los institutos políticos, mismos que se refirieron en el </w:t>
      </w:r>
      <w:r w:rsidRPr="00AA6AAD">
        <w:rPr>
          <w:rFonts w:ascii="Trebuchet MS" w:eastAsia="Times New Roman" w:hAnsi="Trebuchet MS" w:cs="Times New Roman"/>
          <w:b/>
          <w:sz w:val="24"/>
          <w:szCs w:val="24"/>
          <w:lang w:eastAsia="es-MX"/>
        </w:rPr>
        <w:t>ANEXO IV</w:t>
      </w:r>
      <w:r w:rsidRPr="00AA6AAD">
        <w:rPr>
          <w:rFonts w:ascii="Trebuchet MS" w:eastAsia="Times New Roman" w:hAnsi="Trebuchet MS" w:cs="Times New Roman"/>
          <w:sz w:val="24"/>
          <w:szCs w:val="24"/>
          <w:lang w:eastAsia="es-MX"/>
        </w:rPr>
        <w:t xml:space="preserve"> de este acuerdo.  </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b/>
          <w:sz w:val="24"/>
          <w:szCs w:val="24"/>
          <w:lang w:eastAsia="es-MX"/>
        </w:rPr>
        <w:t>QUINTO.</w:t>
      </w:r>
      <w:r w:rsidRPr="00AA6AAD">
        <w:rPr>
          <w:rFonts w:ascii="Trebuchet MS" w:eastAsia="Times New Roman" w:hAnsi="Trebuchet MS" w:cs="Times New Roman"/>
          <w:sz w:val="24"/>
          <w:szCs w:val="24"/>
          <w:lang w:eastAsia="es-MX"/>
        </w:rPr>
        <w:t xml:space="preserve"> Notifíquese el presente acuerdo y sus </w:t>
      </w:r>
      <w:r w:rsidRPr="00AA6AAD">
        <w:rPr>
          <w:rFonts w:ascii="Trebuchet MS" w:eastAsia="Times New Roman" w:hAnsi="Trebuchet MS" w:cs="Times New Roman"/>
          <w:b/>
          <w:sz w:val="24"/>
          <w:szCs w:val="24"/>
          <w:lang w:eastAsia="es-MX"/>
        </w:rPr>
        <w:t>ANEXOS</w:t>
      </w:r>
      <w:r w:rsidRPr="00AA6AAD">
        <w:rPr>
          <w:rFonts w:ascii="Trebuchet MS" w:eastAsia="Times New Roman" w:hAnsi="Trebuchet MS" w:cs="Times New Roman"/>
          <w:sz w:val="24"/>
          <w:szCs w:val="24"/>
          <w:lang w:eastAsia="es-MX"/>
        </w:rPr>
        <w:t xml:space="preserve"> a los partidos políticos registrados y a</w:t>
      </w:r>
      <w:r w:rsidR="006C35E9">
        <w:rPr>
          <w:rFonts w:ascii="Trebuchet MS" w:eastAsia="Times New Roman" w:hAnsi="Trebuchet MS" w:cs="Times New Roman"/>
          <w:sz w:val="24"/>
          <w:szCs w:val="24"/>
          <w:lang w:eastAsia="es-MX"/>
        </w:rPr>
        <w:t xml:space="preserve">creditados ante este Instituto </w:t>
      </w:r>
      <w:r w:rsidRPr="00AA6AAD">
        <w:rPr>
          <w:rFonts w:ascii="Trebuchet MS" w:eastAsia="Times New Roman" w:hAnsi="Trebuchet MS" w:cs="Times New Roman"/>
          <w:sz w:val="24"/>
          <w:szCs w:val="24"/>
          <w:lang w:eastAsia="es-MX"/>
        </w:rPr>
        <w:t>a través del correo electrónico registrado.</w:t>
      </w:r>
    </w:p>
    <w:p w:rsidR="004B3CDF" w:rsidRPr="00AA6AAD" w:rsidRDefault="004B3CDF"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autoSpaceDE w:val="0"/>
        <w:autoSpaceDN w:val="0"/>
        <w:adjustRightInd w:val="0"/>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b/>
          <w:sz w:val="24"/>
          <w:szCs w:val="24"/>
          <w:lang w:eastAsia="es-MX"/>
        </w:rPr>
        <w:t xml:space="preserve">SEXTO. </w:t>
      </w:r>
      <w:r w:rsidRPr="00AA6AAD">
        <w:rPr>
          <w:rFonts w:ascii="Trebuchet MS" w:eastAsia="Times New Roman" w:hAnsi="Trebuchet MS" w:cs="Times New Roman"/>
          <w:sz w:val="24"/>
          <w:szCs w:val="24"/>
          <w:lang w:eastAsia="es-MX"/>
        </w:rPr>
        <w:t xml:space="preserve">Hágase del conocimiento del Instituto Nacional Electoral el presente acuerdo, a través </w:t>
      </w:r>
      <w:r w:rsidRPr="00AA6AAD">
        <w:rPr>
          <w:rFonts w:ascii="Trebuchet MS" w:eastAsia="Trebuchet MS" w:hAnsi="Trebuchet MS" w:cs="Trebuchet MS"/>
          <w:sz w:val="24"/>
          <w:szCs w:val="24"/>
          <w:lang w:eastAsia="es-MX"/>
        </w:rPr>
        <w:t>del Sistema de Vinculación con los Organismos Públicos Locales Electorales</w:t>
      </w:r>
      <w:r w:rsidRPr="00AA6AAD">
        <w:rPr>
          <w:rFonts w:ascii="Trebuchet MS" w:eastAsia="Times New Roman" w:hAnsi="Trebuchet MS" w:cs="Times New Roman"/>
          <w:sz w:val="24"/>
          <w:szCs w:val="24"/>
          <w:lang w:eastAsia="es-MX"/>
        </w:rPr>
        <w:t>, para los efectos correspondientes.</w:t>
      </w:r>
    </w:p>
    <w:p w:rsidR="004B3CDF" w:rsidRPr="00AA6AAD" w:rsidRDefault="004B3CDF" w:rsidP="004B3CDF">
      <w:pPr>
        <w:autoSpaceDE w:val="0"/>
        <w:autoSpaceDN w:val="0"/>
        <w:adjustRightInd w:val="0"/>
        <w:spacing w:after="0" w:line="240" w:lineRule="auto"/>
        <w:jc w:val="both"/>
        <w:rPr>
          <w:rFonts w:ascii="Trebuchet MS" w:eastAsia="Times New Roman" w:hAnsi="Trebuchet MS" w:cs="*Arial-7321-Identity-H"/>
          <w:color w:val="060606"/>
          <w:sz w:val="24"/>
          <w:szCs w:val="24"/>
          <w:lang w:eastAsia="es-MX"/>
        </w:rPr>
      </w:pPr>
    </w:p>
    <w:p w:rsidR="0087214C" w:rsidRPr="00AA6AAD" w:rsidRDefault="0087214C" w:rsidP="004B3CDF">
      <w:pPr>
        <w:spacing w:after="0" w:line="240" w:lineRule="auto"/>
        <w:jc w:val="both"/>
        <w:rPr>
          <w:rFonts w:ascii="Trebuchet MS" w:eastAsia="Times New Roman" w:hAnsi="Trebuchet MS" w:cs="Times New Roman"/>
          <w:sz w:val="24"/>
          <w:szCs w:val="24"/>
          <w:lang w:eastAsia="es-MX"/>
        </w:rPr>
      </w:pPr>
      <w:r w:rsidRPr="00AA6AAD">
        <w:rPr>
          <w:rFonts w:ascii="Trebuchet MS" w:eastAsia="Times New Roman" w:hAnsi="Trebuchet MS" w:cs="Times New Roman"/>
          <w:b/>
          <w:sz w:val="24"/>
          <w:szCs w:val="24"/>
          <w:lang w:eastAsia="es-MX"/>
        </w:rPr>
        <w:t>SÉPTIMO.</w:t>
      </w:r>
      <w:r w:rsidRPr="00AA6AAD">
        <w:rPr>
          <w:rFonts w:ascii="Trebuchet MS" w:eastAsia="Times New Roman" w:hAnsi="Trebuchet MS" w:cs="Times New Roman"/>
          <w:sz w:val="24"/>
          <w:szCs w:val="24"/>
          <w:lang w:eastAsia="es-MX"/>
        </w:rPr>
        <w:t xml:space="preserve"> Publíquese en el Periódico Oficial “El Estado de Jalisco”, la integración del H. Ayuntamiento de San Pedro Tlaquepaque, Jalisco, para el periodo comprendido del uno de </w:t>
      </w:r>
      <w:r w:rsidR="006C35E9">
        <w:rPr>
          <w:rFonts w:ascii="Trebuchet MS" w:eastAsia="Times New Roman" w:hAnsi="Trebuchet MS" w:cs="Times New Roman"/>
          <w:sz w:val="24"/>
          <w:szCs w:val="24"/>
          <w:lang w:eastAsia="es-MX"/>
        </w:rPr>
        <w:t>enero de dos mil veintidós</w:t>
      </w:r>
      <w:r w:rsidRPr="00AA6AAD">
        <w:rPr>
          <w:rFonts w:ascii="Trebuchet MS" w:eastAsia="Times New Roman" w:hAnsi="Trebuchet MS" w:cs="Times New Roman"/>
          <w:sz w:val="24"/>
          <w:szCs w:val="24"/>
          <w:lang w:eastAsia="es-MX"/>
        </w:rPr>
        <w:t xml:space="preserve"> al treinta de septiembre de dos mil veinticuatro, aprobada en términos del presente acuerdo y sus anexos.</w:t>
      </w:r>
    </w:p>
    <w:p w:rsidR="0087214C" w:rsidRPr="00AA6AAD" w:rsidRDefault="0087214C" w:rsidP="004B3CDF">
      <w:pPr>
        <w:spacing w:after="0" w:line="240" w:lineRule="auto"/>
        <w:jc w:val="both"/>
        <w:rPr>
          <w:rFonts w:ascii="Trebuchet MS" w:eastAsia="Times New Roman" w:hAnsi="Trebuchet MS" w:cs="Times New Roman"/>
          <w:sz w:val="24"/>
          <w:szCs w:val="24"/>
          <w:lang w:eastAsia="es-MX"/>
        </w:rPr>
      </w:pPr>
    </w:p>
    <w:p w:rsidR="0087214C" w:rsidRDefault="0087214C" w:rsidP="004B3CDF">
      <w:pPr>
        <w:spacing w:after="0" w:line="240" w:lineRule="auto"/>
        <w:jc w:val="center"/>
        <w:rPr>
          <w:rFonts w:ascii="Trebuchet MS" w:eastAsia="Calibri" w:hAnsi="Trebuchet MS" w:cs="Times New Roman"/>
          <w:kern w:val="18"/>
          <w:sz w:val="24"/>
          <w:szCs w:val="24"/>
          <w:lang w:eastAsia="es-MX"/>
        </w:rPr>
      </w:pPr>
      <w:r w:rsidRPr="00AA6AAD">
        <w:rPr>
          <w:rFonts w:ascii="Trebuchet MS" w:eastAsia="Calibri" w:hAnsi="Trebuchet MS" w:cs="Times New Roman"/>
          <w:kern w:val="18"/>
          <w:sz w:val="24"/>
          <w:szCs w:val="24"/>
          <w:lang w:eastAsia="es-MX"/>
        </w:rPr>
        <w:t xml:space="preserve">Guadalajara, Jalisco, a </w:t>
      </w:r>
      <w:r w:rsidR="00C72AA6">
        <w:rPr>
          <w:rFonts w:ascii="Trebuchet MS" w:eastAsia="Calibri" w:hAnsi="Trebuchet MS" w:cs="Times New Roman"/>
          <w:kern w:val="18"/>
          <w:sz w:val="24"/>
          <w:szCs w:val="24"/>
          <w:lang w:eastAsia="es-MX"/>
        </w:rPr>
        <w:t>26</w:t>
      </w:r>
      <w:r w:rsidRPr="00AA6AAD">
        <w:rPr>
          <w:rFonts w:ascii="Trebuchet MS" w:eastAsia="Calibri" w:hAnsi="Trebuchet MS" w:cs="Times New Roman"/>
          <w:kern w:val="18"/>
          <w:sz w:val="24"/>
          <w:szCs w:val="24"/>
          <w:lang w:eastAsia="es-MX"/>
        </w:rPr>
        <w:t xml:space="preserve"> de </w:t>
      </w:r>
      <w:r w:rsidR="00AA6AAD" w:rsidRPr="00AA6AAD">
        <w:rPr>
          <w:rFonts w:ascii="Trebuchet MS" w:eastAsia="Calibri" w:hAnsi="Trebuchet MS" w:cs="Times New Roman"/>
          <w:kern w:val="18"/>
          <w:sz w:val="24"/>
          <w:szCs w:val="24"/>
          <w:lang w:eastAsia="es-MX"/>
        </w:rPr>
        <w:t>noviembre</w:t>
      </w:r>
      <w:r w:rsidRPr="00AA6AAD">
        <w:rPr>
          <w:rFonts w:ascii="Trebuchet MS" w:eastAsia="Calibri" w:hAnsi="Trebuchet MS" w:cs="Times New Roman"/>
          <w:kern w:val="18"/>
          <w:sz w:val="24"/>
          <w:szCs w:val="24"/>
          <w:lang w:eastAsia="es-MX"/>
        </w:rPr>
        <w:t xml:space="preserve"> de 2021.</w:t>
      </w:r>
    </w:p>
    <w:p w:rsidR="006D7EDA" w:rsidRPr="00AA6AAD" w:rsidRDefault="006D7EDA" w:rsidP="004B3CDF">
      <w:pPr>
        <w:spacing w:after="0" w:line="240" w:lineRule="auto"/>
        <w:jc w:val="center"/>
        <w:rPr>
          <w:rFonts w:ascii="Trebuchet MS" w:eastAsia="Calibri" w:hAnsi="Trebuchet MS" w:cs="Times New Roman"/>
          <w:kern w:val="18"/>
          <w:sz w:val="24"/>
          <w:szCs w:val="24"/>
          <w:lang w:eastAsia="es-MX"/>
        </w:rPr>
      </w:pPr>
    </w:p>
    <w:p w:rsidR="0087214C" w:rsidRPr="0087214C" w:rsidRDefault="0087214C" w:rsidP="004B3CDF">
      <w:pPr>
        <w:spacing w:after="0" w:line="240" w:lineRule="auto"/>
        <w:jc w:val="center"/>
        <w:rPr>
          <w:rFonts w:ascii="Trebuchet MS" w:eastAsia="Calibri" w:hAnsi="Trebuchet MS" w:cs="Times New Roman"/>
          <w:kern w:val="18"/>
          <w:sz w:val="24"/>
          <w:szCs w:val="24"/>
          <w:highlight w:val="yellow"/>
          <w:lang w:eastAsia="es-MX"/>
        </w:rPr>
      </w:pPr>
    </w:p>
    <w:p w:rsidR="0087214C" w:rsidRPr="0087214C" w:rsidRDefault="0087214C" w:rsidP="004B3CDF">
      <w:pPr>
        <w:spacing w:after="0" w:line="240" w:lineRule="auto"/>
        <w:rPr>
          <w:rFonts w:ascii="Trebuchet MS" w:eastAsia="Calibri" w:hAnsi="Trebuchet MS" w:cs="Times New Roman"/>
          <w:b/>
          <w:sz w:val="24"/>
          <w:szCs w:val="24"/>
          <w:highlight w:val="yellow"/>
          <w:lang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7214C" w:rsidRPr="0087214C" w:rsidTr="000B441D">
        <w:tc>
          <w:tcPr>
            <w:tcW w:w="5070" w:type="dxa"/>
            <w:shd w:val="clear" w:color="auto" w:fill="auto"/>
          </w:tcPr>
          <w:p w:rsidR="0087214C" w:rsidRPr="00AA6AAD" w:rsidRDefault="0087214C" w:rsidP="004B3CDF">
            <w:pPr>
              <w:spacing w:after="0" w:line="240" w:lineRule="auto"/>
              <w:jc w:val="center"/>
              <w:rPr>
                <w:rFonts w:ascii="Trebuchet MS" w:eastAsia="Calibri" w:hAnsi="Trebuchet MS" w:cs="Times New Roman"/>
                <w:kern w:val="18"/>
                <w:sz w:val="24"/>
                <w:szCs w:val="24"/>
                <w:lang w:eastAsia="es-ES"/>
              </w:rPr>
            </w:pPr>
          </w:p>
          <w:p w:rsidR="0087214C" w:rsidRPr="00AA6AAD" w:rsidRDefault="00AA6AAD" w:rsidP="004B3CDF">
            <w:pPr>
              <w:spacing w:after="0" w:line="240" w:lineRule="auto"/>
              <w:jc w:val="center"/>
              <w:rPr>
                <w:rFonts w:ascii="Trebuchet MS" w:eastAsia="Calibri" w:hAnsi="Trebuchet MS" w:cs="Times New Roman"/>
                <w:kern w:val="18"/>
                <w:sz w:val="24"/>
                <w:szCs w:val="24"/>
                <w:lang w:eastAsia="es-ES"/>
              </w:rPr>
            </w:pPr>
            <w:r w:rsidRPr="00AA6AAD">
              <w:rPr>
                <w:rFonts w:ascii="Trebuchet MS" w:eastAsia="Calibri" w:hAnsi="Trebuchet MS" w:cs="Times New Roman"/>
                <w:kern w:val="18"/>
                <w:sz w:val="24"/>
                <w:szCs w:val="24"/>
                <w:lang w:eastAsia="es-ES"/>
              </w:rPr>
              <w:t>Paula Ramírez Höhne</w:t>
            </w:r>
          </w:p>
          <w:p w:rsidR="0087214C" w:rsidRPr="00AA6AAD" w:rsidRDefault="00AA6AAD" w:rsidP="004B3CDF">
            <w:pPr>
              <w:spacing w:after="0" w:line="240" w:lineRule="auto"/>
              <w:jc w:val="center"/>
              <w:rPr>
                <w:rFonts w:ascii="Trebuchet MS" w:eastAsia="Calibri" w:hAnsi="Trebuchet MS" w:cs="Times New Roman"/>
                <w:kern w:val="18"/>
                <w:sz w:val="24"/>
                <w:szCs w:val="24"/>
                <w:lang w:eastAsia="es-ES"/>
              </w:rPr>
            </w:pPr>
            <w:r w:rsidRPr="00AA6AAD">
              <w:rPr>
                <w:rFonts w:ascii="Trebuchet MS" w:eastAsia="Calibri" w:hAnsi="Trebuchet MS" w:cs="Times New Roman"/>
                <w:kern w:val="18"/>
                <w:sz w:val="24"/>
                <w:szCs w:val="24"/>
                <w:lang w:eastAsia="es-ES"/>
              </w:rPr>
              <w:t>Consejera</w:t>
            </w:r>
            <w:r w:rsidR="0087214C" w:rsidRPr="00AA6AAD">
              <w:rPr>
                <w:rFonts w:ascii="Trebuchet MS" w:eastAsia="Calibri" w:hAnsi="Trebuchet MS" w:cs="Times New Roman"/>
                <w:kern w:val="18"/>
                <w:sz w:val="24"/>
                <w:szCs w:val="24"/>
                <w:lang w:eastAsia="es-ES"/>
              </w:rPr>
              <w:t xml:space="preserve"> president</w:t>
            </w:r>
            <w:r w:rsidRPr="00AA6AAD">
              <w:rPr>
                <w:rFonts w:ascii="Trebuchet MS" w:eastAsia="Calibri" w:hAnsi="Trebuchet MS" w:cs="Times New Roman"/>
                <w:kern w:val="18"/>
                <w:sz w:val="24"/>
                <w:szCs w:val="24"/>
                <w:lang w:eastAsia="es-ES"/>
              </w:rPr>
              <w:t>a</w:t>
            </w:r>
          </w:p>
        </w:tc>
        <w:tc>
          <w:tcPr>
            <w:tcW w:w="5137" w:type="dxa"/>
            <w:shd w:val="clear" w:color="auto" w:fill="auto"/>
          </w:tcPr>
          <w:p w:rsidR="0087214C" w:rsidRPr="00AA6AAD" w:rsidRDefault="0087214C" w:rsidP="004B3CDF">
            <w:pPr>
              <w:spacing w:after="0" w:line="240" w:lineRule="auto"/>
              <w:jc w:val="center"/>
              <w:rPr>
                <w:rFonts w:ascii="Trebuchet MS" w:eastAsia="Calibri" w:hAnsi="Trebuchet MS" w:cs="Times New Roman"/>
                <w:kern w:val="18"/>
                <w:sz w:val="24"/>
                <w:szCs w:val="24"/>
                <w:lang w:eastAsia="es-ES"/>
              </w:rPr>
            </w:pPr>
          </w:p>
          <w:p w:rsidR="0087214C" w:rsidRPr="00AA6AAD" w:rsidRDefault="0087214C" w:rsidP="004B3CDF">
            <w:pPr>
              <w:spacing w:after="0" w:line="240" w:lineRule="auto"/>
              <w:jc w:val="center"/>
              <w:rPr>
                <w:rFonts w:ascii="Trebuchet MS" w:eastAsia="Calibri" w:hAnsi="Trebuchet MS" w:cs="Times New Roman"/>
                <w:kern w:val="18"/>
                <w:sz w:val="24"/>
                <w:szCs w:val="24"/>
              </w:rPr>
            </w:pPr>
            <w:r w:rsidRPr="00AA6AAD">
              <w:rPr>
                <w:rFonts w:ascii="Trebuchet MS" w:eastAsia="Calibri" w:hAnsi="Trebuchet MS" w:cs="Times New Roman"/>
                <w:kern w:val="18"/>
                <w:sz w:val="24"/>
                <w:szCs w:val="24"/>
              </w:rPr>
              <w:t>Manuel Alejandro Murillo Gutiérrez</w:t>
            </w:r>
          </w:p>
          <w:p w:rsidR="0087214C" w:rsidRPr="00AA6AAD" w:rsidRDefault="0087214C" w:rsidP="004B3CDF">
            <w:pPr>
              <w:spacing w:after="0" w:line="240" w:lineRule="auto"/>
              <w:jc w:val="center"/>
              <w:rPr>
                <w:rFonts w:ascii="Trebuchet MS" w:eastAsia="Calibri" w:hAnsi="Trebuchet MS" w:cs="Times New Roman"/>
                <w:kern w:val="18"/>
                <w:sz w:val="24"/>
                <w:szCs w:val="24"/>
                <w:lang w:eastAsia="es-ES"/>
              </w:rPr>
            </w:pPr>
            <w:r w:rsidRPr="00AA6AAD">
              <w:rPr>
                <w:rFonts w:ascii="Trebuchet MS" w:eastAsia="Times New Roman" w:hAnsi="Trebuchet MS" w:cs="Times New Roman"/>
                <w:kern w:val="18"/>
                <w:sz w:val="24"/>
                <w:szCs w:val="24"/>
                <w:lang w:eastAsia="es-MX"/>
              </w:rPr>
              <w:t>Secretario ejecutivo</w:t>
            </w:r>
          </w:p>
        </w:tc>
      </w:tr>
    </w:tbl>
    <w:p w:rsidR="0087214C" w:rsidRDefault="0087214C" w:rsidP="004B3CDF">
      <w:pPr>
        <w:suppressAutoHyphens/>
        <w:spacing w:after="0" w:line="240" w:lineRule="auto"/>
        <w:jc w:val="center"/>
        <w:rPr>
          <w:rFonts w:ascii="Trebuchet MS" w:eastAsia="Times New Roman" w:hAnsi="Trebuchet MS" w:cs="Arial"/>
          <w:b/>
          <w:sz w:val="24"/>
          <w:szCs w:val="24"/>
          <w:lang w:val="es-ES" w:eastAsia="ar-SA"/>
        </w:rPr>
      </w:pPr>
    </w:p>
    <w:p w:rsidR="004B3CDF" w:rsidRPr="0087214C" w:rsidRDefault="004B3CDF" w:rsidP="004B3CDF">
      <w:pPr>
        <w:suppressAutoHyphens/>
        <w:spacing w:after="0" w:line="240" w:lineRule="auto"/>
        <w:jc w:val="center"/>
        <w:rPr>
          <w:rFonts w:ascii="Trebuchet MS" w:eastAsia="Times New Roman" w:hAnsi="Trebuchet MS" w:cs="Arial"/>
          <w:b/>
          <w:sz w:val="24"/>
          <w:szCs w:val="24"/>
          <w:lang w:val="es-ES" w:eastAsia="ar-SA"/>
        </w:rPr>
      </w:pPr>
    </w:p>
    <w:p w:rsidR="0087214C" w:rsidRPr="0087214C" w:rsidRDefault="0087214C" w:rsidP="004B3CDF">
      <w:pPr>
        <w:suppressAutoHyphens/>
        <w:spacing w:after="0" w:line="240" w:lineRule="auto"/>
        <w:jc w:val="center"/>
        <w:rPr>
          <w:rFonts w:ascii="Trebuchet MS" w:eastAsia="Times New Roman" w:hAnsi="Trebuchet MS" w:cs="Arial"/>
          <w:b/>
          <w:sz w:val="24"/>
          <w:szCs w:val="24"/>
          <w:lang w:val="es-ES" w:eastAsia="ar-S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4"/>
        <w:gridCol w:w="852"/>
      </w:tblGrid>
      <w:tr w:rsidR="0087214C" w:rsidRPr="0087214C" w:rsidTr="000B441D">
        <w:trPr>
          <w:trHeight w:val="286"/>
        </w:trPr>
        <w:tc>
          <w:tcPr>
            <w:tcW w:w="574" w:type="dxa"/>
            <w:tcMar>
              <w:top w:w="0" w:type="dxa"/>
              <w:left w:w="108" w:type="dxa"/>
              <w:bottom w:w="0" w:type="dxa"/>
              <w:right w:w="108" w:type="dxa"/>
            </w:tcMar>
            <w:hideMark/>
          </w:tcPr>
          <w:p w:rsidR="004B3CDF" w:rsidRDefault="004B3CDF" w:rsidP="004B3CDF">
            <w:pPr>
              <w:suppressAutoHyphens/>
              <w:spacing w:after="0" w:line="240" w:lineRule="auto"/>
              <w:jc w:val="center"/>
              <w:rPr>
                <w:rFonts w:ascii="Trebuchet MS" w:eastAsia="Calibri" w:hAnsi="Trebuchet MS" w:cs="Times New Roman"/>
                <w:sz w:val="14"/>
                <w:szCs w:val="16"/>
                <w:lang w:val="es-ES" w:eastAsia="ar-SA"/>
              </w:rPr>
            </w:pPr>
          </w:p>
          <w:p w:rsidR="0087214C" w:rsidRPr="0087214C" w:rsidRDefault="0087214C" w:rsidP="004B3CDF">
            <w:pPr>
              <w:suppressAutoHyphens/>
              <w:spacing w:after="0" w:line="240" w:lineRule="auto"/>
              <w:jc w:val="center"/>
              <w:rPr>
                <w:rFonts w:ascii="Trebuchet MS" w:eastAsia="Calibri" w:hAnsi="Trebuchet MS" w:cs="Times New Roman"/>
                <w:sz w:val="14"/>
                <w:szCs w:val="16"/>
                <w:lang w:val="es-ES" w:eastAsia="ar-SA"/>
              </w:rPr>
            </w:pPr>
            <w:r w:rsidRPr="0087214C">
              <w:rPr>
                <w:rFonts w:ascii="Trebuchet MS" w:eastAsia="Calibri" w:hAnsi="Trebuchet MS" w:cs="Times New Roman"/>
                <w:sz w:val="14"/>
                <w:szCs w:val="16"/>
                <w:lang w:val="es-ES" w:eastAsia="ar-SA"/>
              </w:rPr>
              <w:t>CMT</w:t>
            </w:r>
          </w:p>
          <w:p w:rsidR="0087214C" w:rsidRPr="0087214C" w:rsidRDefault="0087214C" w:rsidP="004B3CDF">
            <w:pPr>
              <w:suppressAutoHyphens/>
              <w:spacing w:after="0" w:line="240" w:lineRule="auto"/>
              <w:jc w:val="center"/>
              <w:rPr>
                <w:rFonts w:ascii="Trebuchet MS" w:eastAsia="Calibri" w:hAnsi="Trebuchet MS" w:cs="Times New Roman"/>
                <w:sz w:val="14"/>
                <w:szCs w:val="16"/>
                <w:lang w:val="es-ES" w:eastAsia="ar-SA"/>
              </w:rPr>
            </w:pPr>
            <w:r w:rsidRPr="0087214C">
              <w:rPr>
                <w:rFonts w:ascii="Trebuchet MS" w:eastAsia="Calibri" w:hAnsi="Trebuchet MS" w:cs="Times New Roman"/>
                <w:sz w:val="14"/>
                <w:szCs w:val="16"/>
                <w:lang w:val="es-ES" w:eastAsia="ar-SA"/>
              </w:rPr>
              <w:t>VOBO</w:t>
            </w:r>
          </w:p>
        </w:tc>
        <w:tc>
          <w:tcPr>
            <w:tcW w:w="834" w:type="dxa"/>
          </w:tcPr>
          <w:p w:rsidR="004B3CDF" w:rsidRDefault="004B3CDF" w:rsidP="004B3CDF">
            <w:pPr>
              <w:suppressAutoHyphens/>
              <w:spacing w:after="0" w:line="240" w:lineRule="auto"/>
              <w:jc w:val="center"/>
              <w:rPr>
                <w:rFonts w:ascii="Trebuchet MS" w:eastAsia="Calibri" w:hAnsi="Trebuchet MS" w:cs="Times New Roman"/>
                <w:sz w:val="14"/>
                <w:szCs w:val="16"/>
                <w:lang w:val="es-ES" w:eastAsia="ar-SA"/>
              </w:rPr>
            </w:pPr>
          </w:p>
          <w:p w:rsidR="0087214C" w:rsidRPr="0087214C" w:rsidRDefault="004B3CDF" w:rsidP="004B3CDF">
            <w:pPr>
              <w:suppressAutoHyphens/>
              <w:spacing w:after="0" w:line="240" w:lineRule="auto"/>
              <w:jc w:val="center"/>
              <w:rPr>
                <w:rFonts w:ascii="Trebuchet MS" w:eastAsia="Calibri" w:hAnsi="Trebuchet MS" w:cs="Times New Roman"/>
                <w:sz w:val="14"/>
                <w:szCs w:val="16"/>
                <w:lang w:val="es-ES" w:eastAsia="ar-SA"/>
              </w:rPr>
            </w:pPr>
            <w:r>
              <w:rPr>
                <w:rFonts w:ascii="Trebuchet MS" w:eastAsia="Calibri" w:hAnsi="Trebuchet MS" w:cs="Times New Roman"/>
                <w:sz w:val="14"/>
                <w:szCs w:val="16"/>
                <w:lang w:val="es-ES" w:eastAsia="ar-SA"/>
              </w:rPr>
              <w:t>AACV/</w:t>
            </w:r>
            <w:r w:rsidR="00AA6AAD">
              <w:rPr>
                <w:rFonts w:ascii="Trebuchet MS" w:eastAsia="Calibri" w:hAnsi="Trebuchet MS" w:cs="Times New Roman"/>
                <w:sz w:val="14"/>
                <w:szCs w:val="16"/>
                <w:lang w:val="es-ES" w:eastAsia="ar-SA"/>
              </w:rPr>
              <w:t>JRG</w:t>
            </w:r>
          </w:p>
          <w:p w:rsidR="0087214C" w:rsidRPr="0087214C" w:rsidRDefault="0087214C" w:rsidP="00004E1C">
            <w:pPr>
              <w:suppressAutoHyphens/>
              <w:spacing w:after="0" w:line="240" w:lineRule="auto"/>
              <w:jc w:val="center"/>
              <w:rPr>
                <w:rFonts w:ascii="Trebuchet MS" w:eastAsia="Calibri" w:hAnsi="Trebuchet MS" w:cs="Times New Roman"/>
                <w:sz w:val="14"/>
                <w:szCs w:val="16"/>
                <w:lang w:val="es-ES" w:eastAsia="ar-SA"/>
              </w:rPr>
            </w:pPr>
            <w:r w:rsidRPr="0087214C">
              <w:rPr>
                <w:rFonts w:ascii="Trebuchet MS" w:eastAsia="Calibri" w:hAnsi="Trebuchet MS" w:cs="Times New Roman"/>
                <w:sz w:val="14"/>
                <w:szCs w:val="16"/>
                <w:lang w:val="es-ES" w:eastAsia="ar-SA"/>
              </w:rPr>
              <w:t>ELABOR</w:t>
            </w:r>
            <w:r w:rsidR="00004E1C">
              <w:rPr>
                <w:rFonts w:ascii="Trebuchet MS" w:eastAsia="Calibri" w:hAnsi="Trebuchet MS" w:cs="Times New Roman"/>
                <w:sz w:val="14"/>
                <w:szCs w:val="16"/>
                <w:lang w:val="es-ES" w:eastAsia="ar-SA"/>
              </w:rPr>
              <w:t>ARON</w:t>
            </w:r>
          </w:p>
        </w:tc>
      </w:tr>
    </w:tbl>
    <w:p w:rsidR="0087214C" w:rsidRDefault="0087214C" w:rsidP="004B3CDF">
      <w:pPr>
        <w:suppressAutoHyphens/>
        <w:spacing w:after="0" w:line="240" w:lineRule="auto"/>
        <w:rPr>
          <w:rFonts w:ascii="Trebuchet MS" w:eastAsia="Arial" w:hAnsi="Trebuchet MS" w:cs="Times New Roman"/>
          <w:sz w:val="24"/>
          <w:szCs w:val="24"/>
          <w:lang w:eastAsia="es-MX"/>
        </w:rPr>
      </w:pPr>
    </w:p>
    <w:p w:rsidR="00C72AA6" w:rsidRPr="00033409" w:rsidRDefault="00C72AA6" w:rsidP="00C72AA6">
      <w:pPr>
        <w:pStyle w:val="Sinespaciado"/>
        <w:jc w:val="both"/>
        <w:rPr>
          <w:rFonts w:ascii="Trebuchet MS" w:hAnsi="Trebuchet MS"/>
          <w:sz w:val="18"/>
          <w:szCs w:val="18"/>
        </w:rPr>
      </w:pPr>
      <w:r w:rsidRPr="00033409">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w:t>
      </w:r>
      <w:r w:rsidR="00D92D1C">
        <w:rPr>
          <w:rFonts w:ascii="Trebuchet MS" w:hAnsi="Trebuchet MS"/>
          <w:sz w:val="18"/>
          <w:szCs w:val="18"/>
        </w:rPr>
        <w:t>probado en sesión especial</w:t>
      </w:r>
      <w:r w:rsidRPr="00033409">
        <w:rPr>
          <w:rFonts w:ascii="Trebuchet MS" w:hAnsi="Trebuchet MS"/>
          <w:sz w:val="18"/>
          <w:szCs w:val="18"/>
        </w:rPr>
        <w:t xml:space="preserve"> del Consejo General celebrada el </w:t>
      </w:r>
      <w:r>
        <w:rPr>
          <w:rFonts w:ascii="Trebuchet MS" w:hAnsi="Trebuchet MS"/>
          <w:sz w:val="18"/>
          <w:szCs w:val="18"/>
        </w:rPr>
        <w:t xml:space="preserve">veintiséis de </w:t>
      </w:r>
      <w:r w:rsidRPr="00033409">
        <w:rPr>
          <w:rFonts w:ascii="Trebuchet MS" w:hAnsi="Trebuchet MS"/>
          <w:sz w:val="18"/>
          <w:szCs w:val="18"/>
        </w:rPr>
        <w:t>noviembre de dos mil veintiuno, por votación unánime de las y los consejeros electorales Silvia Guadalupe Bustos Vásquez</w:t>
      </w:r>
      <w:r w:rsidRPr="00033409">
        <w:rPr>
          <w:rFonts w:ascii="Trebuchet MS" w:hAnsi="Trebuchet MS"/>
          <w:bCs/>
          <w:sz w:val="18"/>
          <w:szCs w:val="18"/>
        </w:rPr>
        <w:t>,</w:t>
      </w:r>
      <w:r w:rsidRPr="00033409">
        <w:rPr>
          <w:rFonts w:ascii="Trebuchet MS" w:hAnsi="Trebuchet MS"/>
          <w:sz w:val="18"/>
          <w:szCs w:val="18"/>
        </w:rPr>
        <w:t xml:space="preserve"> Zoad Jeanine García González, Miguel Godínez Terríquez</w:t>
      </w:r>
      <w:r w:rsidRPr="00033409">
        <w:rPr>
          <w:rFonts w:ascii="Trebuchet MS" w:hAnsi="Trebuchet MS"/>
          <w:bCs/>
          <w:sz w:val="18"/>
          <w:szCs w:val="18"/>
        </w:rPr>
        <w:t>,</w:t>
      </w:r>
      <w:r w:rsidRPr="00033409">
        <w:rPr>
          <w:rFonts w:ascii="Trebuchet MS" w:hAnsi="Trebuchet MS"/>
          <w:sz w:val="18"/>
          <w:szCs w:val="18"/>
        </w:rPr>
        <w:t xml:space="preserve"> </w:t>
      </w:r>
      <w:r w:rsidRPr="00033409">
        <w:rPr>
          <w:rFonts w:ascii="Trebuchet MS" w:hAnsi="Trebuchet MS"/>
          <w:bCs/>
          <w:sz w:val="18"/>
          <w:szCs w:val="18"/>
        </w:rPr>
        <w:t xml:space="preserve">Moisés Pérez Vega, Brenda Judith Serafín Morfín, Claudia Alejandra Vargas Bautista y de la consejera presidenta </w:t>
      </w:r>
      <w:r w:rsidRPr="00033409">
        <w:rPr>
          <w:rFonts w:ascii="Trebuchet MS" w:hAnsi="Trebuchet MS"/>
          <w:sz w:val="18"/>
          <w:szCs w:val="18"/>
        </w:rPr>
        <w:t>Paula Ramírez Höhne. Doy fe.</w:t>
      </w:r>
    </w:p>
    <w:p w:rsidR="00C72AA6" w:rsidRDefault="00C72AA6" w:rsidP="00C72AA6">
      <w:pPr>
        <w:spacing w:line="240" w:lineRule="auto"/>
        <w:jc w:val="both"/>
        <w:rPr>
          <w:rFonts w:ascii="Trebuchet MS" w:hAnsi="Trebuchet MS"/>
          <w:sz w:val="18"/>
          <w:szCs w:val="18"/>
        </w:rPr>
      </w:pPr>
    </w:p>
    <w:p w:rsidR="00C72AA6" w:rsidRPr="00033409" w:rsidRDefault="00C72AA6" w:rsidP="00C72AA6">
      <w:pPr>
        <w:spacing w:line="240" w:lineRule="auto"/>
        <w:jc w:val="both"/>
        <w:rPr>
          <w:rFonts w:ascii="Trebuchet MS" w:hAnsi="Trebuchet MS"/>
          <w:sz w:val="18"/>
          <w:szCs w:val="18"/>
        </w:rPr>
      </w:pPr>
      <w:bookmarkStart w:id="0" w:name="_GoBack"/>
      <w:bookmarkEnd w:id="0"/>
    </w:p>
    <w:p w:rsidR="00C72AA6" w:rsidRPr="00033409" w:rsidRDefault="00C72AA6" w:rsidP="00C72AA6">
      <w:pPr>
        <w:pStyle w:val="Textoindependiente"/>
        <w:jc w:val="center"/>
        <w:rPr>
          <w:rFonts w:ascii="Trebuchet MS" w:hAnsi="Trebuchet MS"/>
          <w:b w:val="0"/>
          <w:sz w:val="18"/>
          <w:szCs w:val="18"/>
        </w:rPr>
      </w:pPr>
      <w:r w:rsidRPr="00033409">
        <w:rPr>
          <w:rFonts w:ascii="Trebuchet MS" w:hAnsi="Trebuchet MS"/>
          <w:sz w:val="18"/>
          <w:szCs w:val="18"/>
        </w:rPr>
        <w:t>Manuel Alejandro Murillo Gutiérrez</w:t>
      </w:r>
    </w:p>
    <w:p w:rsidR="00C72AA6" w:rsidRPr="00033409" w:rsidRDefault="00C72AA6" w:rsidP="00C72AA6">
      <w:pPr>
        <w:pStyle w:val="Textoindependiente"/>
        <w:jc w:val="center"/>
        <w:rPr>
          <w:rFonts w:ascii="Trebuchet MS" w:hAnsi="Trebuchet MS"/>
          <w:b w:val="0"/>
          <w:sz w:val="18"/>
          <w:szCs w:val="18"/>
        </w:rPr>
      </w:pPr>
      <w:r w:rsidRPr="00033409">
        <w:rPr>
          <w:rFonts w:ascii="Trebuchet MS" w:hAnsi="Trebuchet MS"/>
          <w:sz w:val="18"/>
          <w:szCs w:val="18"/>
        </w:rPr>
        <w:t>Secretario ejecutivo</w:t>
      </w:r>
    </w:p>
    <w:p w:rsidR="00C72AA6" w:rsidRPr="0087214C" w:rsidRDefault="00C72AA6" w:rsidP="004B3CDF">
      <w:pPr>
        <w:suppressAutoHyphens/>
        <w:spacing w:after="0" w:line="240" w:lineRule="auto"/>
        <w:rPr>
          <w:rFonts w:ascii="Trebuchet MS" w:eastAsia="Arial" w:hAnsi="Trebuchet MS" w:cs="Times New Roman"/>
          <w:sz w:val="24"/>
          <w:szCs w:val="24"/>
          <w:lang w:eastAsia="es-MX"/>
        </w:rPr>
      </w:pPr>
    </w:p>
    <w:sectPr w:rsidR="00C72AA6" w:rsidRPr="0087214C" w:rsidSect="00140E1C">
      <w:headerReference w:type="even" r:id="rId9"/>
      <w:headerReference w:type="default" r:id="rId10"/>
      <w:footerReference w:type="default" r:id="rId11"/>
      <w:headerReference w:type="first" r:id="rId12"/>
      <w:pgSz w:w="12240" w:h="15840"/>
      <w:pgMar w:top="242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F99" w:rsidRDefault="00DF6F99" w:rsidP="00E44F52">
      <w:pPr>
        <w:spacing w:after="0" w:line="240" w:lineRule="auto"/>
      </w:pPr>
      <w:r>
        <w:separator/>
      </w:r>
    </w:p>
  </w:endnote>
  <w:endnote w:type="continuationSeparator" w:id="0">
    <w:p w:rsidR="00DF6F99" w:rsidRDefault="00DF6F99" w:rsidP="00E4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crosoft Sans Serif-Bold-8088">
    <w:panose1 w:val="00000000000000000000"/>
    <w:charset w:val="00"/>
    <w:family w:val="auto"/>
    <w:notTrueType/>
    <w:pitch w:val="default"/>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Calibri-Bold-8539-Identity-H">
    <w:panose1 w:val="00000000000000000000"/>
    <w:charset w:val="00"/>
    <w:family w:val="auto"/>
    <w:notTrueType/>
    <w:pitch w:val="default"/>
    <w:sig w:usb0="00000003" w:usb1="00000000" w:usb2="00000000" w:usb3="00000000" w:csb0="00000001" w:csb1="00000000"/>
  </w:font>
  <w:font w:name="*Calibri-8538-Identity-H">
    <w:panose1 w:val="00000000000000000000"/>
    <w:charset w:val="00"/>
    <w:family w:val="auto"/>
    <w:notTrueType/>
    <w:pitch w:val="default"/>
    <w:sig w:usb0="00000003" w:usb1="00000000" w:usb2="00000000" w:usb3="00000000" w:csb0="00000001" w:csb1="00000000"/>
  </w:font>
  <w:font w:name="*Microsoft Sans Serif-8543-Iden">
    <w:panose1 w:val="00000000000000000000"/>
    <w:charset w:val="00"/>
    <w:family w:val="auto"/>
    <w:notTrueType/>
    <w:pitch w:val="default"/>
    <w:sig w:usb0="00000003" w:usb1="00000000" w:usb2="00000000" w:usb3="00000000" w:csb0="00000001" w:csb1="00000000"/>
  </w:font>
  <w:font w:name="*Arial-7321-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25" w:rsidRPr="00237753" w:rsidRDefault="003B723F">
    <w:pPr>
      <w:pStyle w:val="Piedepgina"/>
      <w:jc w:val="right"/>
      <w:rPr>
        <w:rFonts w:ascii="Trebuchet MS" w:hAnsi="Trebuchet MS"/>
        <w:b/>
        <w:sz w:val="16"/>
        <w:szCs w:val="16"/>
      </w:rPr>
    </w:pPr>
    <w:r w:rsidRPr="00237753">
      <w:rPr>
        <w:rFonts w:ascii="Trebuchet MS" w:hAnsi="Trebuchet MS"/>
        <w:b/>
        <w:sz w:val="16"/>
        <w:szCs w:val="16"/>
        <w:lang w:val="es-ES"/>
      </w:rPr>
      <w:t xml:space="preserve">Página </w:t>
    </w:r>
    <w:r w:rsidR="00E44F52" w:rsidRPr="00237753">
      <w:rPr>
        <w:rFonts w:ascii="Trebuchet MS" w:hAnsi="Trebuchet MS"/>
        <w:b/>
        <w:bCs/>
        <w:sz w:val="16"/>
        <w:szCs w:val="16"/>
      </w:rPr>
      <w:fldChar w:fldCharType="begin"/>
    </w:r>
    <w:r w:rsidRPr="00237753">
      <w:rPr>
        <w:rFonts w:ascii="Trebuchet MS" w:hAnsi="Trebuchet MS"/>
        <w:b/>
        <w:bCs/>
        <w:sz w:val="16"/>
        <w:szCs w:val="16"/>
      </w:rPr>
      <w:instrText>PAGE</w:instrText>
    </w:r>
    <w:r w:rsidR="00E44F52" w:rsidRPr="00237753">
      <w:rPr>
        <w:rFonts w:ascii="Trebuchet MS" w:hAnsi="Trebuchet MS"/>
        <w:b/>
        <w:bCs/>
        <w:sz w:val="16"/>
        <w:szCs w:val="16"/>
      </w:rPr>
      <w:fldChar w:fldCharType="separate"/>
    </w:r>
    <w:r w:rsidR="00D92D1C">
      <w:rPr>
        <w:rFonts w:ascii="Trebuchet MS" w:hAnsi="Trebuchet MS"/>
        <w:b/>
        <w:bCs/>
        <w:noProof/>
        <w:sz w:val="16"/>
        <w:szCs w:val="16"/>
      </w:rPr>
      <w:t>18</w:t>
    </w:r>
    <w:r w:rsidR="00E44F52" w:rsidRPr="00237753">
      <w:rPr>
        <w:rFonts w:ascii="Trebuchet MS" w:hAnsi="Trebuchet MS"/>
        <w:b/>
        <w:bCs/>
        <w:sz w:val="16"/>
        <w:szCs w:val="16"/>
      </w:rPr>
      <w:fldChar w:fldCharType="end"/>
    </w:r>
    <w:r w:rsidRPr="00237753">
      <w:rPr>
        <w:rFonts w:ascii="Trebuchet MS" w:hAnsi="Trebuchet MS"/>
        <w:b/>
        <w:sz w:val="16"/>
        <w:szCs w:val="16"/>
        <w:lang w:val="es-ES"/>
      </w:rPr>
      <w:t xml:space="preserve"> de </w:t>
    </w:r>
    <w:r w:rsidR="00E44F52" w:rsidRPr="00237753">
      <w:rPr>
        <w:rFonts w:ascii="Trebuchet MS" w:hAnsi="Trebuchet MS"/>
        <w:b/>
        <w:bCs/>
        <w:sz w:val="16"/>
        <w:szCs w:val="16"/>
      </w:rPr>
      <w:fldChar w:fldCharType="begin"/>
    </w:r>
    <w:r w:rsidRPr="00237753">
      <w:rPr>
        <w:rFonts w:ascii="Trebuchet MS" w:hAnsi="Trebuchet MS"/>
        <w:b/>
        <w:bCs/>
        <w:sz w:val="16"/>
        <w:szCs w:val="16"/>
      </w:rPr>
      <w:instrText>NUMPAGES</w:instrText>
    </w:r>
    <w:r w:rsidR="00E44F52" w:rsidRPr="00237753">
      <w:rPr>
        <w:rFonts w:ascii="Trebuchet MS" w:hAnsi="Trebuchet MS"/>
        <w:b/>
        <w:bCs/>
        <w:sz w:val="16"/>
        <w:szCs w:val="16"/>
      </w:rPr>
      <w:fldChar w:fldCharType="separate"/>
    </w:r>
    <w:r w:rsidR="00D92D1C">
      <w:rPr>
        <w:rFonts w:ascii="Trebuchet MS" w:hAnsi="Trebuchet MS"/>
        <w:b/>
        <w:bCs/>
        <w:noProof/>
        <w:sz w:val="16"/>
        <w:szCs w:val="16"/>
      </w:rPr>
      <w:t>18</w:t>
    </w:r>
    <w:r w:rsidR="00E44F52" w:rsidRPr="00237753">
      <w:rPr>
        <w:rFonts w:ascii="Trebuchet MS" w:hAnsi="Trebuchet MS"/>
        <w:b/>
        <w:bCs/>
        <w:sz w:val="16"/>
        <w:szCs w:val="16"/>
      </w:rPr>
      <w:fldChar w:fldCharType="end"/>
    </w:r>
  </w:p>
  <w:p w:rsidR="00BE3225" w:rsidRDefault="00D92D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F99" w:rsidRDefault="00DF6F99" w:rsidP="00E44F52">
      <w:pPr>
        <w:spacing w:after="0" w:line="240" w:lineRule="auto"/>
      </w:pPr>
      <w:r>
        <w:separator/>
      </w:r>
    </w:p>
  </w:footnote>
  <w:footnote w:type="continuationSeparator" w:id="0">
    <w:p w:rsidR="00DF6F99" w:rsidRDefault="00DF6F99" w:rsidP="00E44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EA" w:rsidRDefault="00D92D1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267D0C">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329680" cy="158242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214C" w:rsidRDefault="0087214C" w:rsidP="0087214C">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498.4pt;height:124.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87214C" w:rsidRDefault="0087214C" w:rsidP="0087214C">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18" w:rsidRDefault="003B723F" w:rsidP="00510118">
    <w:pPr>
      <w:tabs>
        <w:tab w:val="center" w:pos="4252"/>
        <w:tab w:val="right" w:pos="8504"/>
      </w:tabs>
      <w:spacing w:after="0" w:line="240" w:lineRule="auto"/>
      <w:jc w:val="both"/>
      <w:rPr>
        <w:rFonts w:ascii="Trebuchet MS" w:hAnsi="Trebuchet MS"/>
        <w:b/>
        <w:sz w:val="24"/>
        <w:szCs w:val="24"/>
        <w:lang w:val="es-ES" w:eastAsia="es-ES"/>
      </w:rPr>
    </w:pPr>
    <w:r w:rsidRPr="00FB2194">
      <w:rPr>
        <w:rFonts w:ascii="Trebuchet MS" w:hAnsi="Trebuchet MS" w:cs="Arial"/>
        <w:b/>
        <w:noProof/>
        <w:sz w:val="24"/>
        <w:szCs w:val="24"/>
        <w:lang w:eastAsia="es-MX"/>
      </w:rPr>
      <w:drawing>
        <wp:inline distT="0" distB="0" distL="0" distR="0" wp14:anchorId="79C47834" wp14:editId="01445769">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C72AA6" w:rsidRDefault="00C72AA6" w:rsidP="00510118">
    <w:pPr>
      <w:tabs>
        <w:tab w:val="center" w:pos="4252"/>
        <w:tab w:val="right" w:pos="8504"/>
      </w:tabs>
      <w:spacing w:after="0" w:line="240" w:lineRule="auto"/>
      <w:jc w:val="both"/>
      <w:rPr>
        <w:rFonts w:ascii="Trebuchet MS" w:hAnsi="Trebuchet MS"/>
        <w:b/>
        <w:sz w:val="24"/>
        <w:szCs w:val="24"/>
        <w:lang w:val="es-ES" w:eastAsia="es-ES"/>
      </w:rPr>
    </w:pPr>
    <w:r>
      <w:rPr>
        <w:rFonts w:ascii="Trebuchet MS" w:hAnsi="Trebuchet MS"/>
        <w:b/>
        <w:sz w:val="24"/>
        <w:szCs w:val="24"/>
        <w:lang w:val="es-ES" w:eastAsia="es-ES"/>
      </w:rPr>
      <w:tab/>
    </w:r>
    <w:r>
      <w:rPr>
        <w:rFonts w:ascii="Trebuchet MS" w:hAnsi="Trebuchet MS"/>
        <w:b/>
        <w:sz w:val="24"/>
        <w:szCs w:val="24"/>
        <w:lang w:val="es-ES" w:eastAsia="es-ES"/>
      </w:rPr>
      <w:tab/>
      <w:t>IEPC-ACG-386/2021</w:t>
    </w:r>
  </w:p>
  <w:p w:rsidR="00BE3225" w:rsidRPr="00510118" w:rsidRDefault="003B723F" w:rsidP="00510118">
    <w:pPr>
      <w:tabs>
        <w:tab w:val="center" w:pos="4252"/>
        <w:tab w:val="right" w:pos="8504"/>
      </w:tabs>
      <w:spacing w:after="0" w:line="240" w:lineRule="auto"/>
      <w:jc w:val="both"/>
      <w:rPr>
        <w:rFonts w:ascii="Trebuchet MS" w:hAnsi="Trebuchet MS"/>
        <w:b/>
        <w:sz w:val="24"/>
        <w:szCs w:val="24"/>
        <w:lang w:val="es-ES" w:eastAsia="es-ES"/>
      </w:rPr>
    </w:pPr>
    <w:r>
      <w:rPr>
        <w:rFonts w:ascii="Trebuchet MS" w:hAnsi="Trebuchet MS"/>
        <w:b/>
        <w:sz w:val="24"/>
        <w:szCs w:val="24"/>
        <w:lang w:val="es-ES" w:eastAsia="es-ES"/>
      </w:rPr>
      <w:tab/>
    </w:r>
    <w:r>
      <w:rPr>
        <w:rFonts w:ascii="Trebuchet MS" w:hAnsi="Trebuchet MS"/>
        <w:b/>
        <w:sz w:val="24"/>
        <w:szCs w:val="24"/>
        <w:lang w:val="es-ES" w:eastAsia="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EA" w:rsidRDefault="00D92D1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415A00"/>
    <w:multiLevelType w:val="hybridMultilevel"/>
    <w:tmpl w:val="F3966C3C"/>
    <w:lvl w:ilvl="0" w:tplc="080A0017">
      <w:start w:val="1"/>
      <w:numFmt w:val="lowerLetter"/>
      <w:lvlText w:val="%1)"/>
      <w:lvlJc w:val="left"/>
      <w:pPr>
        <w:tabs>
          <w:tab w:val="num" w:pos="1080"/>
        </w:tabs>
        <w:ind w:left="1080" w:hanging="180"/>
      </w:p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
    <w:nsid w:val="32C27369"/>
    <w:multiLevelType w:val="hybridMultilevel"/>
    <w:tmpl w:val="5C3828A4"/>
    <w:lvl w:ilvl="0" w:tplc="080A0013">
      <w:start w:val="1"/>
      <w:numFmt w:val="upperRoman"/>
      <w:lvlText w:val="%1."/>
      <w:lvlJc w:val="right"/>
      <w:pPr>
        <w:tabs>
          <w:tab w:val="num" w:pos="720"/>
        </w:tabs>
        <w:ind w:left="720" w:hanging="360"/>
      </w:p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
    <w:nsid w:val="7D3A62A3"/>
    <w:multiLevelType w:val="hybridMultilevel"/>
    <w:tmpl w:val="E3A60CCE"/>
    <w:lvl w:ilvl="0" w:tplc="080A0017">
      <w:start w:val="1"/>
      <w:numFmt w:val="lowerLetter"/>
      <w:lvlText w:val="%1)"/>
      <w:lvlJc w:val="left"/>
      <w:pPr>
        <w:tabs>
          <w:tab w:val="num" w:pos="1260"/>
        </w:tabs>
        <w:ind w:left="1260" w:hanging="180"/>
      </w:p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4C"/>
    <w:rsid w:val="00004E1C"/>
    <w:rsid w:val="00026E14"/>
    <w:rsid w:val="00033DBA"/>
    <w:rsid w:val="000612C3"/>
    <w:rsid w:val="000E6828"/>
    <w:rsid w:val="00104371"/>
    <w:rsid w:val="00113F54"/>
    <w:rsid w:val="00166E28"/>
    <w:rsid w:val="001D3E79"/>
    <w:rsid w:val="001F6BC1"/>
    <w:rsid w:val="00232C75"/>
    <w:rsid w:val="00267D0C"/>
    <w:rsid w:val="002722BC"/>
    <w:rsid w:val="002802BB"/>
    <w:rsid w:val="0028763F"/>
    <w:rsid w:val="002A28DD"/>
    <w:rsid w:val="002A31F7"/>
    <w:rsid w:val="002D1E73"/>
    <w:rsid w:val="002D753D"/>
    <w:rsid w:val="00306F7F"/>
    <w:rsid w:val="003432B2"/>
    <w:rsid w:val="00396AAE"/>
    <w:rsid w:val="003B44FB"/>
    <w:rsid w:val="003B723F"/>
    <w:rsid w:val="003D29EA"/>
    <w:rsid w:val="003F61B4"/>
    <w:rsid w:val="004815ED"/>
    <w:rsid w:val="004B3757"/>
    <w:rsid w:val="004B3CDF"/>
    <w:rsid w:val="004D4402"/>
    <w:rsid w:val="005251E0"/>
    <w:rsid w:val="00525298"/>
    <w:rsid w:val="00583FD0"/>
    <w:rsid w:val="005B1339"/>
    <w:rsid w:val="005F423B"/>
    <w:rsid w:val="006479C3"/>
    <w:rsid w:val="006523CF"/>
    <w:rsid w:val="00662A0A"/>
    <w:rsid w:val="006B0855"/>
    <w:rsid w:val="006B3188"/>
    <w:rsid w:val="006B7399"/>
    <w:rsid w:val="006C35E9"/>
    <w:rsid w:val="006D7EDA"/>
    <w:rsid w:val="00706CD1"/>
    <w:rsid w:val="0072270A"/>
    <w:rsid w:val="007379DC"/>
    <w:rsid w:val="00797702"/>
    <w:rsid w:val="007B4EAF"/>
    <w:rsid w:val="007C4140"/>
    <w:rsid w:val="007E0462"/>
    <w:rsid w:val="0080797C"/>
    <w:rsid w:val="00826AF4"/>
    <w:rsid w:val="00831DD6"/>
    <w:rsid w:val="00853781"/>
    <w:rsid w:val="0087214C"/>
    <w:rsid w:val="008A2527"/>
    <w:rsid w:val="008F3C6C"/>
    <w:rsid w:val="00911A62"/>
    <w:rsid w:val="009233BB"/>
    <w:rsid w:val="00970F73"/>
    <w:rsid w:val="009A780A"/>
    <w:rsid w:val="009D1D96"/>
    <w:rsid w:val="009E0B0B"/>
    <w:rsid w:val="009E3320"/>
    <w:rsid w:val="00A04849"/>
    <w:rsid w:val="00A324D3"/>
    <w:rsid w:val="00A411C0"/>
    <w:rsid w:val="00A4363C"/>
    <w:rsid w:val="00A610E5"/>
    <w:rsid w:val="00A63199"/>
    <w:rsid w:val="00A7132D"/>
    <w:rsid w:val="00AA6AAD"/>
    <w:rsid w:val="00AF5580"/>
    <w:rsid w:val="00B06ED0"/>
    <w:rsid w:val="00B07811"/>
    <w:rsid w:val="00B155D9"/>
    <w:rsid w:val="00B34F8B"/>
    <w:rsid w:val="00B633BE"/>
    <w:rsid w:val="00BA79E9"/>
    <w:rsid w:val="00BB439F"/>
    <w:rsid w:val="00BB5F4F"/>
    <w:rsid w:val="00C00FC4"/>
    <w:rsid w:val="00C07FF8"/>
    <w:rsid w:val="00C22623"/>
    <w:rsid w:val="00C26098"/>
    <w:rsid w:val="00C501D8"/>
    <w:rsid w:val="00C5610F"/>
    <w:rsid w:val="00C6300A"/>
    <w:rsid w:val="00C652B0"/>
    <w:rsid w:val="00C72AA6"/>
    <w:rsid w:val="00C80162"/>
    <w:rsid w:val="00C837EA"/>
    <w:rsid w:val="00C9679E"/>
    <w:rsid w:val="00CA005A"/>
    <w:rsid w:val="00CB2148"/>
    <w:rsid w:val="00CC2238"/>
    <w:rsid w:val="00D35538"/>
    <w:rsid w:val="00D67481"/>
    <w:rsid w:val="00D86549"/>
    <w:rsid w:val="00D90AEB"/>
    <w:rsid w:val="00D92D1C"/>
    <w:rsid w:val="00DF6F99"/>
    <w:rsid w:val="00E17978"/>
    <w:rsid w:val="00E2353B"/>
    <w:rsid w:val="00E2670F"/>
    <w:rsid w:val="00E44F52"/>
    <w:rsid w:val="00E87D25"/>
    <w:rsid w:val="00E9186B"/>
    <w:rsid w:val="00EC1040"/>
    <w:rsid w:val="00ED2CC4"/>
    <w:rsid w:val="00F35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659BA25-23F4-4E75-A586-11417EE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F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721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14C"/>
  </w:style>
  <w:style w:type="paragraph" w:styleId="Encabezado">
    <w:name w:val="header"/>
    <w:basedOn w:val="Normal"/>
    <w:link w:val="EncabezadoCar"/>
    <w:uiPriority w:val="99"/>
    <w:unhideWhenUsed/>
    <w:rsid w:val="0087214C"/>
    <w:pPr>
      <w:tabs>
        <w:tab w:val="center" w:pos="4419"/>
        <w:tab w:val="right" w:pos="8838"/>
      </w:tabs>
      <w:spacing w:after="0" w:line="240" w:lineRule="auto"/>
    </w:pPr>
    <w:rPr>
      <w:rFonts w:ascii="Calibri" w:eastAsia="Times New Roman" w:hAnsi="Calibri" w:cs="Times New Roman"/>
      <w:lang w:eastAsia="es-MX"/>
    </w:rPr>
  </w:style>
  <w:style w:type="character" w:customStyle="1" w:styleId="EncabezadoCar">
    <w:name w:val="Encabezado Car"/>
    <w:basedOn w:val="Fuentedeprrafopredeter"/>
    <w:link w:val="Encabezado"/>
    <w:uiPriority w:val="99"/>
    <w:rsid w:val="0087214C"/>
    <w:rPr>
      <w:rFonts w:ascii="Calibri" w:eastAsia="Times New Roman" w:hAnsi="Calibri" w:cs="Times New Roman"/>
      <w:lang w:eastAsia="es-MX"/>
    </w:rPr>
  </w:style>
  <w:style w:type="paragraph" w:styleId="NormalWeb">
    <w:name w:val="Normal (Web)"/>
    <w:basedOn w:val="Normal"/>
    <w:uiPriority w:val="99"/>
    <w:semiHidden/>
    <w:unhideWhenUsed/>
    <w:rsid w:val="0087214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8F3C6C"/>
    <w:pPr>
      <w:ind w:left="720"/>
      <w:contextualSpacing/>
    </w:pPr>
  </w:style>
  <w:style w:type="paragraph" w:styleId="Sinespaciado">
    <w:name w:val="No Spacing"/>
    <w:link w:val="SinespaciadoCar"/>
    <w:uiPriority w:val="1"/>
    <w:qFormat/>
    <w:rsid w:val="006479C3"/>
    <w:pPr>
      <w:spacing w:after="0" w:line="240" w:lineRule="auto"/>
    </w:pPr>
  </w:style>
  <w:style w:type="paragraph" w:styleId="Textodeglobo">
    <w:name w:val="Balloon Text"/>
    <w:basedOn w:val="Normal"/>
    <w:link w:val="TextodegloboCar"/>
    <w:uiPriority w:val="99"/>
    <w:semiHidden/>
    <w:unhideWhenUsed/>
    <w:rsid w:val="00CC22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238"/>
    <w:rPr>
      <w:rFonts w:ascii="Tahoma" w:hAnsi="Tahoma" w:cs="Tahoma"/>
      <w:sz w:val="16"/>
      <w:szCs w:val="16"/>
    </w:rPr>
  </w:style>
  <w:style w:type="character" w:customStyle="1" w:styleId="SinespaciadoCar">
    <w:name w:val="Sin espaciado Car"/>
    <w:link w:val="Sinespaciado"/>
    <w:uiPriority w:val="1"/>
    <w:locked/>
    <w:rsid w:val="00CC2238"/>
  </w:style>
  <w:style w:type="paragraph" w:styleId="Textoindependiente">
    <w:name w:val="Body Text"/>
    <w:basedOn w:val="Normal"/>
    <w:link w:val="TextoindependienteCar"/>
    <w:rsid w:val="00C72AA6"/>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C72AA6"/>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sesiones-de-consejo/consejo%20general/2021-05-30/04-iepc-acg-156-2021-acu-sustimun-prdtalamodifs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DC36-C010-496C-B6A2-1A62665E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6684</Words>
  <Characters>36765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4</cp:revision>
  <cp:lastPrinted>2021-11-25T01:15:00Z</cp:lastPrinted>
  <dcterms:created xsi:type="dcterms:W3CDTF">2021-11-26T20:39:00Z</dcterms:created>
  <dcterms:modified xsi:type="dcterms:W3CDTF">2021-11-26T21:03:00Z</dcterms:modified>
</cp:coreProperties>
</file>