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C3" w:rsidRPr="00E529C3" w:rsidRDefault="00E529C3" w:rsidP="00ED5F26">
      <w:pPr>
        <w:suppressAutoHyphens/>
        <w:spacing w:after="0" w:line="240" w:lineRule="auto"/>
        <w:jc w:val="both"/>
        <w:rPr>
          <w:rFonts w:ascii="Trebuchet MS" w:eastAsia="Times New Roman" w:hAnsi="Trebuchet MS" w:cs="Times New Roman"/>
          <w:b/>
          <w:sz w:val="24"/>
          <w:szCs w:val="24"/>
          <w:lang w:val="es-ES" w:eastAsia="ar-SA"/>
        </w:rPr>
      </w:pPr>
      <w:bookmarkStart w:id="0" w:name="_GoBack"/>
      <w:bookmarkEnd w:id="0"/>
      <w:r w:rsidRPr="00E529C3">
        <w:rPr>
          <w:rFonts w:ascii="Trebuchet MS" w:eastAsia="Times New Roman" w:hAnsi="Trebuchet MS" w:cs="Times New Roman"/>
          <w:b/>
          <w:sz w:val="24"/>
          <w:szCs w:val="24"/>
          <w:lang w:val="es-ES" w:eastAsia="ar-SA"/>
        </w:rPr>
        <w:t>ACUERDO DEL</w:t>
      </w:r>
      <w:r w:rsidR="00BC4DB6">
        <w:rPr>
          <w:rFonts w:ascii="Trebuchet MS" w:eastAsia="Times New Roman" w:hAnsi="Trebuchet MS" w:cs="Times New Roman"/>
          <w:b/>
          <w:sz w:val="24"/>
          <w:szCs w:val="24"/>
          <w:lang w:val="es-ES" w:eastAsia="ar-SA"/>
        </w:rPr>
        <w:t xml:space="preserve"> CONSEJO GENERAL DEL </w:t>
      </w:r>
      <w:r w:rsidRPr="00E529C3">
        <w:rPr>
          <w:rFonts w:ascii="Trebuchet MS" w:eastAsia="Times New Roman" w:hAnsi="Trebuchet MS" w:cs="Times New Roman"/>
          <w:b/>
          <w:sz w:val="24"/>
          <w:szCs w:val="24"/>
          <w:lang w:val="es-ES" w:eastAsia="ar-SA"/>
        </w:rPr>
        <w:t xml:space="preserve">INSTITUTO ELECTORAL Y DE PARTICIPACIÓN CIUDADANA DEL ESTADO DE JALISCO, </w:t>
      </w:r>
      <w:r w:rsidR="008D50EE">
        <w:rPr>
          <w:rFonts w:ascii="Trebuchet MS" w:eastAsia="Times New Roman" w:hAnsi="Trebuchet MS" w:cs="Times New Roman"/>
          <w:b/>
          <w:sz w:val="24"/>
          <w:szCs w:val="24"/>
          <w:lang w:val="es-ES" w:eastAsia="ar-SA"/>
        </w:rPr>
        <w:t xml:space="preserve">QUE </w:t>
      </w:r>
      <w:r w:rsidR="00D030A2">
        <w:rPr>
          <w:rFonts w:ascii="Trebuchet MS" w:eastAsia="Times New Roman" w:hAnsi="Trebuchet MS" w:cs="Times New Roman"/>
          <w:b/>
          <w:sz w:val="24"/>
          <w:szCs w:val="24"/>
          <w:lang w:val="es-ES" w:eastAsia="ar-SA"/>
        </w:rPr>
        <w:t>RATIFICA A LA INSTANCIA RESPONSABLE DE COORDINAR EL DESARROLLO DE LAS LABORES DEL PROGRAMA DE RESULTADOS ELECTORALES PRELIMINARES; SE APRUEBA EL PROCESO TÉCNICO OPERATIVO</w:t>
      </w:r>
      <w:r w:rsidR="009B00BF">
        <w:rPr>
          <w:rFonts w:ascii="Trebuchet MS" w:eastAsia="Times New Roman" w:hAnsi="Trebuchet MS" w:cs="Times New Roman"/>
          <w:b/>
          <w:sz w:val="24"/>
          <w:szCs w:val="24"/>
          <w:lang w:val="es-ES" w:eastAsia="ar-SA"/>
        </w:rPr>
        <w:t xml:space="preserve">; SE DETERMINA NO CREAR EL COMITÉ TÉCNICO ASESOR DEL PROGRAMA DE RESULTADOS ELECTORALES PRELIMINARES Y NO REALIZAR AUDITORÍAS TÉCNICAS AL SISTEMA INFORMÁTICO PARA LA OPERACIÓN DE TAL PROGRAMA, </w:t>
      </w:r>
      <w:r w:rsidR="00E326A7">
        <w:rPr>
          <w:rFonts w:ascii="Trebuchet MS" w:eastAsia="Times New Roman" w:hAnsi="Trebuchet MS" w:cs="Times New Roman"/>
          <w:b/>
          <w:sz w:val="24"/>
          <w:szCs w:val="24"/>
          <w:lang w:val="es-ES" w:eastAsia="ar-SA"/>
        </w:rPr>
        <w:t xml:space="preserve">EN </w:t>
      </w:r>
      <w:r w:rsidR="008D50EE">
        <w:rPr>
          <w:rFonts w:ascii="Trebuchet MS" w:eastAsia="Times New Roman" w:hAnsi="Trebuchet MS" w:cs="Times New Roman"/>
          <w:b/>
          <w:sz w:val="24"/>
          <w:szCs w:val="24"/>
          <w:lang w:val="es-ES" w:eastAsia="ar-SA"/>
        </w:rPr>
        <w:t>LA ELECCIÓN</w:t>
      </w:r>
      <w:r w:rsidR="00E02BCD">
        <w:rPr>
          <w:rFonts w:ascii="Trebuchet MS" w:eastAsia="Times New Roman" w:hAnsi="Trebuchet MS" w:cs="Times New Roman"/>
          <w:b/>
          <w:sz w:val="24"/>
          <w:szCs w:val="24"/>
          <w:lang w:val="es-ES" w:eastAsia="ar-SA"/>
        </w:rPr>
        <w:t xml:space="preserve"> </w:t>
      </w:r>
      <w:r w:rsidR="00EA7703">
        <w:rPr>
          <w:rFonts w:ascii="Trebuchet MS" w:eastAsia="Times New Roman" w:hAnsi="Trebuchet MS" w:cs="Times New Roman"/>
          <w:b/>
          <w:sz w:val="24"/>
          <w:szCs w:val="24"/>
          <w:lang w:val="es-ES" w:eastAsia="ar-SA"/>
        </w:rPr>
        <w:t>DEL PROCESO ELECTORAL EXTRAORDINARIO DOS MIL VEINTIUNO</w:t>
      </w:r>
      <w:r w:rsidR="00E02BCD">
        <w:rPr>
          <w:rFonts w:ascii="Trebuchet MS" w:eastAsia="Times New Roman" w:hAnsi="Trebuchet MS" w:cs="Times New Roman"/>
          <w:b/>
          <w:sz w:val="24"/>
          <w:szCs w:val="24"/>
          <w:lang w:val="es-ES" w:eastAsia="ar-SA"/>
        </w:rPr>
        <w:t xml:space="preserve">, </w:t>
      </w:r>
      <w:r w:rsidR="00BA043A">
        <w:rPr>
          <w:rFonts w:ascii="Trebuchet MS" w:eastAsia="Times New Roman" w:hAnsi="Trebuchet MS" w:cs="Times New Roman"/>
          <w:b/>
          <w:sz w:val="24"/>
          <w:szCs w:val="24"/>
          <w:lang w:val="es-ES" w:eastAsia="ar-SA"/>
        </w:rPr>
        <w:t>EN</w:t>
      </w:r>
      <w:r w:rsidR="008D50EE">
        <w:rPr>
          <w:rFonts w:ascii="Trebuchet MS" w:eastAsia="Times New Roman" w:hAnsi="Trebuchet MS" w:cs="Times New Roman"/>
          <w:b/>
          <w:sz w:val="24"/>
          <w:szCs w:val="24"/>
          <w:lang w:val="es-ES" w:eastAsia="ar-SA"/>
        </w:rPr>
        <w:t xml:space="preserve"> SAN PEDRO TLAQUEPAQUE, JALISCO</w:t>
      </w:r>
      <w:r w:rsidRPr="00E529C3">
        <w:rPr>
          <w:rFonts w:ascii="Trebuchet MS" w:eastAsia="Times New Roman" w:hAnsi="Trebuchet MS" w:cs="Times New Roman"/>
          <w:b/>
          <w:sz w:val="24"/>
          <w:szCs w:val="24"/>
          <w:lang w:val="es-ES" w:eastAsia="ar-SA"/>
        </w:rPr>
        <w:t>.</w:t>
      </w:r>
    </w:p>
    <w:p w:rsidR="00E529C3" w:rsidRPr="00E529C3" w:rsidRDefault="00E529C3" w:rsidP="00ED5F26">
      <w:pPr>
        <w:suppressAutoHyphens/>
        <w:spacing w:after="0" w:line="240" w:lineRule="auto"/>
        <w:jc w:val="both"/>
        <w:rPr>
          <w:rFonts w:ascii="Trebuchet MS" w:eastAsia="Times New Roman" w:hAnsi="Trebuchet MS" w:cs="Times New Roman"/>
          <w:sz w:val="24"/>
          <w:szCs w:val="24"/>
          <w:lang w:val="es-ES" w:eastAsia="ar-SA"/>
        </w:rPr>
      </w:pPr>
    </w:p>
    <w:p w:rsidR="00E529C3" w:rsidRPr="00E529C3" w:rsidRDefault="00E529C3" w:rsidP="00ED5F26">
      <w:pPr>
        <w:suppressAutoHyphens/>
        <w:spacing w:after="0" w:line="240" w:lineRule="auto"/>
        <w:jc w:val="center"/>
        <w:rPr>
          <w:rFonts w:ascii="Trebuchet MS" w:eastAsia="Times New Roman" w:hAnsi="Trebuchet MS" w:cs="Traditional Arabic"/>
          <w:b/>
          <w:sz w:val="24"/>
          <w:szCs w:val="24"/>
          <w:lang w:val="pt-BR" w:eastAsia="ar-SA"/>
        </w:rPr>
      </w:pPr>
      <w:r w:rsidRPr="00E529C3">
        <w:rPr>
          <w:rFonts w:ascii="Trebuchet MS" w:eastAsia="Times New Roman" w:hAnsi="Trebuchet MS" w:cs="Traditional Arabic"/>
          <w:b/>
          <w:sz w:val="24"/>
          <w:szCs w:val="24"/>
          <w:lang w:val="pt-BR" w:eastAsia="ar-SA"/>
        </w:rPr>
        <w:t>A N T E C E D E N T E S</w:t>
      </w:r>
    </w:p>
    <w:p w:rsidR="00E529C3" w:rsidRPr="00E529C3" w:rsidRDefault="00E529C3" w:rsidP="00ED5F26">
      <w:pPr>
        <w:suppressAutoHyphens/>
        <w:spacing w:after="0" w:line="240" w:lineRule="auto"/>
        <w:jc w:val="both"/>
        <w:rPr>
          <w:rFonts w:ascii="Trebuchet MS" w:eastAsia="Times New Roman" w:hAnsi="Trebuchet MS" w:cs="Traditional Arabic"/>
          <w:sz w:val="24"/>
          <w:szCs w:val="24"/>
          <w:lang w:val="pt-BR" w:eastAsia="ar-SA"/>
        </w:rPr>
      </w:pPr>
    </w:p>
    <w:p w:rsidR="009444C6" w:rsidRDefault="00D23A81" w:rsidP="00ED5F26">
      <w:pPr>
        <w:suppressAutoHyphens/>
        <w:spacing w:after="0" w:line="240" w:lineRule="auto"/>
        <w:jc w:val="both"/>
        <w:rPr>
          <w:rFonts w:ascii="Trebuchet MS" w:eastAsia="Times New Roman" w:hAnsi="Trebuchet MS" w:cs="Times New Roman"/>
          <w:b/>
          <w:sz w:val="24"/>
          <w:szCs w:val="24"/>
          <w:lang w:val="es-ES" w:eastAsia="ar-SA"/>
        </w:rPr>
      </w:pPr>
      <w:r>
        <w:rPr>
          <w:rFonts w:ascii="Trebuchet MS" w:eastAsia="Times New Roman" w:hAnsi="Trebuchet MS" w:cs="Times New Roman"/>
          <w:b/>
          <w:sz w:val="24"/>
          <w:szCs w:val="24"/>
          <w:lang w:val="es-ES" w:eastAsia="ar-SA"/>
        </w:rPr>
        <w:t xml:space="preserve">CORRESPONDIENTES AL AÑO </w:t>
      </w:r>
      <w:r w:rsidR="00BD0ABA">
        <w:rPr>
          <w:rFonts w:ascii="Trebuchet MS" w:eastAsia="Times New Roman" w:hAnsi="Trebuchet MS" w:cs="Times New Roman"/>
          <w:b/>
          <w:sz w:val="24"/>
          <w:szCs w:val="24"/>
          <w:lang w:val="es-ES" w:eastAsia="ar-SA"/>
        </w:rPr>
        <w:t xml:space="preserve">DOS MIL VEINTE </w:t>
      </w:r>
    </w:p>
    <w:p w:rsidR="009444C6" w:rsidRDefault="009444C6" w:rsidP="00ED5F26">
      <w:pPr>
        <w:suppressAutoHyphens/>
        <w:spacing w:after="0" w:line="240" w:lineRule="auto"/>
        <w:jc w:val="both"/>
        <w:rPr>
          <w:rFonts w:ascii="Trebuchet MS" w:eastAsia="Times New Roman" w:hAnsi="Trebuchet MS" w:cs="Times New Roman"/>
          <w:b/>
          <w:sz w:val="24"/>
          <w:szCs w:val="24"/>
          <w:lang w:val="es-ES" w:eastAsia="ar-SA"/>
        </w:rPr>
      </w:pPr>
    </w:p>
    <w:p w:rsidR="005B7D76" w:rsidRPr="005B7D76" w:rsidRDefault="00D23A81"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b/>
          <w:sz w:val="24"/>
          <w:szCs w:val="24"/>
          <w:lang w:val="es-ES" w:eastAsia="ar-SA"/>
        </w:rPr>
        <w:t>1</w:t>
      </w:r>
      <w:r w:rsidRPr="00E529C3">
        <w:rPr>
          <w:rFonts w:ascii="Trebuchet MS" w:eastAsia="Times New Roman" w:hAnsi="Trebuchet MS" w:cs="Times New Roman"/>
          <w:b/>
          <w:sz w:val="24"/>
          <w:szCs w:val="24"/>
          <w:lang w:val="es-ES" w:eastAsia="ar-SA"/>
        </w:rPr>
        <w:t xml:space="preserve">. </w:t>
      </w:r>
      <w:r>
        <w:rPr>
          <w:rFonts w:ascii="Trebuchet MS" w:eastAsia="Times New Roman" w:hAnsi="Trebuchet MS" w:cs="Times New Roman"/>
          <w:b/>
          <w:sz w:val="24"/>
          <w:szCs w:val="24"/>
          <w:lang w:val="es-ES" w:eastAsia="ar-SA"/>
        </w:rPr>
        <w:t>INSTANCIA INTERNA RESPONSABLE DE COORDINAR LAS LABORES DEL PROGRAMA DE RESULTADOS ELECTORALES PRELIMINARES.</w:t>
      </w:r>
      <w:r>
        <w:rPr>
          <w:rFonts w:ascii="Trebuchet MS" w:eastAsia="Times New Roman" w:hAnsi="Trebuchet MS" w:cs="Times New Roman"/>
          <w:sz w:val="24"/>
          <w:szCs w:val="24"/>
          <w:lang w:val="es-ES" w:eastAsia="ar-SA"/>
        </w:rPr>
        <w:t xml:space="preserve"> </w:t>
      </w:r>
      <w:r w:rsidR="005B7D76">
        <w:rPr>
          <w:rFonts w:ascii="Trebuchet MS" w:eastAsia="Times New Roman" w:hAnsi="Trebuchet MS" w:cs="Times New Roman"/>
          <w:sz w:val="24"/>
          <w:szCs w:val="24"/>
          <w:lang w:val="es-ES" w:eastAsia="ar-SA"/>
        </w:rPr>
        <w:t xml:space="preserve">El </w:t>
      </w:r>
      <w:r>
        <w:rPr>
          <w:rFonts w:ascii="Trebuchet MS" w:eastAsia="Times New Roman" w:hAnsi="Trebuchet MS" w:cs="Times New Roman"/>
          <w:sz w:val="24"/>
          <w:szCs w:val="24"/>
          <w:lang w:val="es-ES" w:eastAsia="ar-SA"/>
        </w:rPr>
        <w:t>diez</w:t>
      </w:r>
      <w:r w:rsidR="00ED5F26">
        <w:rPr>
          <w:rFonts w:ascii="Trebuchet MS" w:eastAsia="Times New Roman" w:hAnsi="Trebuchet MS" w:cs="Times New Roman"/>
          <w:sz w:val="24"/>
          <w:szCs w:val="24"/>
          <w:lang w:val="es-ES" w:eastAsia="ar-SA"/>
        </w:rPr>
        <w:t xml:space="preserve"> </w:t>
      </w:r>
      <w:r w:rsidR="005B7D76">
        <w:rPr>
          <w:rFonts w:ascii="Trebuchet MS" w:eastAsia="Times New Roman" w:hAnsi="Trebuchet MS" w:cs="Times New Roman"/>
          <w:sz w:val="24"/>
          <w:szCs w:val="24"/>
          <w:lang w:val="es-ES" w:eastAsia="ar-SA"/>
        </w:rPr>
        <w:t xml:space="preserve">de septiembre, </w:t>
      </w:r>
      <w:r w:rsidR="00A43BA9">
        <w:rPr>
          <w:rFonts w:ascii="Trebuchet MS" w:eastAsia="Times New Roman" w:hAnsi="Trebuchet MS" w:cs="Times New Roman"/>
          <w:sz w:val="24"/>
          <w:szCs w:val="24"/>
          <w:lang w:val="es-ES" w:eastAsia="ar-SA"/>
        </w:rPr>
        <w:t xml:space="preserve">en sesión extraordinaria, </w:t>
      </w:r>
      <w:r w:rsidR="005B7D76">
        <w:rPr>
          <w:rFonts w:ascii="Trebuchet MS" w:eastAsia="Times New Roman" w:hAnsi="Trebuchet MS" w:cs="Times New Roman"/>
          <w:sz w:val="24"/>
          <w:szCs w:val="24"/>
          <w:lang w:val="es-ES" w:eastAsia="ar-SA"/>
        </w:rPr>
        <w:t>el Consejo General</w:t>
      </w:r>
      <w:r w:rsidR="00A43BA9">
        <w:rPr>
          <w:rFonts w:ascii="Trebuchet MS" w:eastAsia="Times New Roman" w:hAnsi="Trebuchet MS" w:cs="Times New Roman"/>
          <w:sz w:val="24"/>
          <w:szCs w:val="24"/>
          <w:lang w:val="es-ES" w:eastAsia="ar-SA"/>
        </w:rPr>
        <w:t xml:space="preserve"> emitió </w:t>
      </w:r>
      <w:r w:rsidR="005B7D76">
        <w:rPr>
          <w:rFonts w:ascii="Trebuchet MS" w:eastAsia="Times New Roman" w:hAnsi="Trebuchet MS" w:cs="Times New Roman"/>
          <w:sz w:val="24"/>
          <w:szCs w:val="24"/>
          <w:lang w:val="es-ES" w:eastAsia="ar-SA"/>
        </w:rPr>
        <w:t>e</w:t>
      </w:r>
      <w:r w:rsidR="00A43BA9">
        <w:rPr>
          <w:rFonts w:ascii="Trebuchet MS" w:eastAsia="Times New Roman" w:hAnsi="Trebuchet MS" w:cs="Times New Roman"/>
          <w:sz w:val="24"/>
          <w:szCs w:val="24"/>
          <w:lang w:val="es-ES" w:eastAsia="ar-SA"/>
        </w:rPr>
        <w:t>l</w:t>
      </w:r>
      <w:r w:rsidR="005B7D76">
        <w:rPr>
          <w:rFonts w:ascii="Trebuchet MS" w:eastAsia="Times New Roman" w:hAnsi="Trebuchet MS" w:cs="Times New Roman"/>
          <w:sz w:val="24"/>
          <w:szCs w:val="24"/>
          <w:lang w:val="es-ES" w:eastAsia="ar-SA"/>
        </w:rPr>
        <w:t xml:space="preserve"> acuerdo IEPC-ACG-024/2020, </w:t>
      </w:r>
      <w:r w:rsidR="00A43BA9">
        <w:rPr>
          <w:rFonts w:ascii="Trebuchet MS" w:eastAsia="Times New Roman" w:hAnsi="Trebuchet MS" w:cs="Times New Roman"/>
          <w:sz w:val="24"/>
          <w:szCs w:val="24"/>
          <w:lang w:val="es-ES" w:eastAsia="ar-SA"/>
        </w:rPr>
        <w:t xml:space="preserve">mediante el cual </w:t>
      </w:r>
      <w:r w:rsidR="005B7D76">
        <w:rPr>
          <w:rFonts w:ascii="Trebuchet MS" w:eastAsia="Times New Roman" w:hAnsi="Trebuchet MS" w:cs="Times New Roman"/>
          <w:sz w:val="24"/>
          <w:szCs w:val="24"/>
          <w:lang w:val="es-ES" w:eastAsia="ar-SA"/>
        </w:rPr>
        <w:t>aprobó que la Dirección de Informática del Instituto sería la instancia interna encargada de coordinar l</w:t>
      </w:r>
      <w:r w:rsidR="00A43BA9">
        <w:rPr>
          <w:rFonts w:ascii="Trebuchet MS" w:eastAsia="Times New Roman" w:hAnsi="Trebuchet MS" w:cs="Times New Roman"/>
          <w:sz w:val="24"/>
          <w:szCs w:val="24"/>
          <w:lang w:val="es-ES" w:eastAsia="ar-SA"/>
        </w:rPr>
        <w:t>as</w:t>
      </w:r>
      <w:r w:rsidR="005B7D76">
        <w:rPr>
          <w:rFonts w:ascii="Trebuchet MS" w:eastAsia="Times New Roman" w:hAnsi="Trebuchet MS" w:cs="Times New Roman"/>
          <w:sz w:val="24"/>
          <w:szCs w:val="24"/>
          <w:lang w:val="es-ES" w:eastAsia="ar-SA"/>
        </w:rPr>
        <w:t xml:space="preserve"> </w:t>
      </w:r>
      <w:r w:rsidR="00A43BA9">
        <w:rPr>
          <w:rFonts w:ascii="Trebuchet MS" w:eastAsia="Times New Roman" w:hAnsi="Trebuchet MS" w:cs="Times New Roman"/>
          <w:sz w:val="24"/>
          <w:szCs w:val="24"/>
          <w:lang w:val="es-ES" w:eastAsia="ar-SA"/>
        </w:rPr>
        <w:t xml:space="preserve">actividades derivadas del </w:t>
      </w:r>
      <w:r w:rsidR="005B7D76">
        <w:rPr>
          <w:rFonts w:ascii="Trebuchet MS" w:eastAsia="Times New Roman" w:hAnsi="Trebuchet MS" w:cs="Times New Roman"/>
          <w:sz w:val="24"/>
          <w:szCs w:val="24"/>
          <w:lang w:val="es-ES" w:eastAsia="ar-SA"/>
        </w:rPr>
        <w:t>Programa de Resultados Electorales Preliminares (PREP)</w:t>
      </w:r>
      <w:r w:rsidR="00A43BA9">
        <w:rPr>
          <w:rFonts w:ascii="Trebuchet MS" w:eastAsia="Times New Roman" w:hAnsi="Trebuchet MS" w:cs="Times New Roman"/>
          <w:sz w:val="24"/>
          <w:szCs w:val="24"/>
          <w:lang w:val="es-ES" w:eastAsia="ar-SA"/>
        </w:rPr>
        <w:t xml:space="preserve"> </w:t>
      </w:r>
      <w:r w:rsidR="00615A62">
        <w:rPr>
          <w:rFonts w:ascii="Trebuchet MS" w:eastAsia="Times New Roman" w:hAnsi="Trebuchet MS" w:cs="Times New Roman"/>
          <w:sz w:val="24"/>
          <w:szCs w:val="24"/>
          <w:lang w:val="es-ES" w:eastAsia="ar-SA"/>
        </w:rPr>
        <w:t>para</w:t>
      </w:r>
      <w:r w:rsidR="00A43BA9">
        <w:rPr>
          <w:rFonts w:ascii="Trebuchet MS" w:eastAsia="Times New Roman" w:hAnsi="Trebuchet MS" w:cs="Times New Roman"/>
          <w:sz w:val="24"/>
          <w:szCs w:val="24"/>
          <w:lang w:val="es-ES" w:eastAsia="ar-SA"/>
        </w:rPr>
        <w:t xml:space="preserve"> el Proceso Electoral Concurrente 2020-2021</w:t>
      </w:r>
      <w:r w:rsidR="005B7D76">
        <w:rPr>
          <w:rFonts w:ascii="Trebuchet MS" w:eastAsia="Times New Roman" w:hAnsi="Trebuchet MS" w:cs="Times New Roman"/>
          <w:sz w:val="24"/>
          <w:szCs w:val="24"/>
          <w:lang w:val="es-ES" w:eastAsia="ar-SA"/>
        </w:rPr>
        <w:t xml:space="preserve">. </w:t>
      </w:r>
    </w:p>
    <w:p w:rsidR="00E529C3" w:rsidRPr="00E529C3" w:rsidRDefault="00E529C3" w:rsidP="00ED5F26">
      <w:pPr>
        <w:suppressAutoHyphens/>
        <w:spacing w:after="0" w:line="240" w:lineRule="auto"/>
        <w:jc w:val="both"/>
        <w:rPr>
          <w:rFonts w:ascii="Trebuchet MS" w:eastAsia="Times New Roman" w:hAnsi="Trebuchet MS" w:cs="Times New Roman"/>
          <w:sz w:val="24"/>
          <w:szCs w:val="24"/>
          <w:lang w:val="es-ES" w:eastAsia="ar-SA"/>
        </w:rPr>
      </w:pPr>
    </w:p>
    <w:p w:rsidR="00A43BA9" w:rsidRPr="00A43BA9" w:rsidRDefault="00BE0E94" w:rsidP="00ED5F26">
      <w:pPr>
        <w:suppressAutoHyphens/>
        <w:spacing w:after="0" w:line="240"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2</w:t>
      </w:r>
      <w:r w:rsidR="00911BF5" w:rsidRPr="00911BF5">
        <w:rPr>
          <w:rFonts w:ascii="Trebuchet MS" w:eastAsia="Times New Roman" w:hAnsi="Trebuchet MS" w:cs="Times New Roman"/>
          <w:b/>
          <w:sz w:val="24"/>
          <w:szCs w:val="24"/>
          <w:lang w:val="es-ES_tradnl" w:eastAsia="es-ES_tradnl"/>
        </w:rPr>
        <w:t xml:space="preserve">. </w:t>
      </w:r>
      <w:r w:rsidR="007B6794">
        <w:rPr>
          <w:rFonts w:ascii="Trebuchet MS" w:eastAsia="Times New Roman" w:hAnsi="Trebuchet MS" w:cs="Times New Roman"/>
          <w:b/>
          <w:sz w:val="24"/>
          <w:szCs w:val="24"/>
          <w:lang w:val="es-ES_tradnl" w:eastAsia="es-ES_tradnl"/>
        </w:rPr>
        <w:t>INTEGRACIÓN DEL COMITÉ TÉCNICO ASESOR DEL PROGRAMA DE RESULTADOS ELECTORALES PRELIMINARES.</w:t>
      </w:r>
      <w:r w:rsidR="007B6794">
        <w:rPr>
          <w:rFonts w:ascii="Trebuchet MS" w:eastAsia="Times New Roman" w:hAnsi="Trebuchet MS" w:cs="Times New Roman"/>
          <w:sz w:val="24"/>
          <w:szCs w:val="24"/>
          <w:lang w:val="es-ES_tradnl" w:eastAsia="es-ES_tradnl"/>
        </w:rPr>
        <w:t xml:space="preserve"> </w:t>
      </w:r>
      <w:r w:rsidR="00A43BA9">
        <w:rPr>
          <w:rFonts w:ascii="Trebuchet MS" w:eastAsia="Times New Roman" w:hAnsi="Trebuchet MS" w:cs="Times New Roman"/>
          <w:sz w:val="24"/>
          <w:szCs w:val="24"/>
          <w:lang w:val="es-ES_tradnl" w:eastAsia="es-ES_tradnl"/>
        </w:rPr>
        <w:t xml:space="preserve">El </w:t>
      </w:r>
      <w:r w:rsidR="007B6794">
        <w:rPr>
          <w:rFonts w:ascii="Trebuchet MS" w:eastAsia="Times New Roman" w:hAnsi="Trebuchet MS" w:cs="Times New Roman"/>
          <w:sz w:val="24"/>
          <w:szCs w:val="24"/>
          <w:lang w:val="es-ES_tradnl" w:eastAsia="es-ES_tradnl"/>
        </w:rPr>
        <w:t>treinta</w:t>
      </w:r>
      <w:r w:rsidR="00A43BA9">
        <w:rPr>
          <w:rFonts w:ascii="Trebuchet MS" w:eastAsia="Times New Roman" w:hAnsi="Trebuchet MS" w:cs="Times New Roman"/>
          <w:sz w:val="24"/>
          <w:szCs w:val="24"/>
          <w:lang w:val="es-ES_tradnl" w:eastAsia="es-ES_tradnl"/>
        </w:rPr>
        <w:t xml:space="preserve"> de octubre, el Consejo General, en sesión ordinaria, emitió el acuerdo IEPC-ACG-052/2020, por el que determinó la integración del Comité Técnico Asesor del Programa de Resultados Electorales Preliminares</w:t>
      </w:r>
      <w:r w:rsidR="00FA3C25">
        <w:rPr>
          <w:rFonts w:ascii="Trebuchet MS" w:eastAsia="Times New Roman" w:hAnsi="Trebuchet MS" w:cs="Times New Roman"/>
          <w:sz w:val="24"/>
          <w:szCs w:val="24"/>
          <w:lang w:val="es-ES_tradnl" w:eastAsia="es-ES_tradnl"/>
        </w:rPr>
        <w:t xml:space="preserve"> (COTAPREP), que brindó asesoría técnica en materia del PREP, durante el Proceso Electoral Concurrente 2020-2021. </w:t>
      </w:r>
      <w:r w:rsidR="00A43BA9">
        <w:rPr>
          <w:rFonts w:ascii="Trebuchet MS" w:eastAsia="Times New Roman" w:hAnsi="Trebuchet MS" w:cs="Times New Roman"/>
          <w:sz w:val="24"/>
          <w:szCs w:val="24"/>
          <w:lang w:val="es-ES_tradnl" w:eastAsia="es-ES_tradnl"/>
        </w:rPr>
        <w:t xml:space="preserve"> </w:t>
      </w:r>
    </w:p>
    <w:p w:rsidR="00A43BA9" w:rsidRDefault="00A43BA9" w:rsidP="00ED5F26">
      <w:pPr>
        <w:suppressAutoHyphens/>
        <w:spacing w:after="0" w:line="240" w:lineRule="auto"/>
        <w:jc w:val="both"/>
        <w:rPr>
          <w:rFonts w:ascii="Trebuchet MS" w:eastAsia="Times New Roman" w:hAnsi="Trebuchet MS" w:cs="Times New Roman"/>
          <w:b/>
          <w:sz w:val="24"/>
          <w:szCs w:val="24"/>
          <w:lang w:val="es-ES_tradnl" w:eastAsia="es-ES_tradnl"/>
        </w:rPr>
      </w:pPr>
    </w:p>
    <w:p w:rsidR="009444C6" w:rsidRDefault="00163139" w:rsidP="00ED5F26">
      <w:pPr>
        <w:suppressAutoHyphens/>
        <w:spacing w:after="0" w:line="240" w:lineRule="auto"/>
        <w:jc w:val="both"/>
        <w:rPr>
          <w:rFonts w:ascii="Trebuchet MS" w:eastAsia="Times New Roman" w:hAnsi="Trebuchet MS" w:cs="Times New Roman"/>
          <w:b/>
          <w:sz w:val="24"/>
          <w:szCs w:val="24"/>
          <w:lang w:val="es-ES_tradnl" w:eastAsia="es-ES_tradnl"/>
        </w:rPr>
      </w:pPr>
      <w:r>
        <w:rPr>
          <w:rFonts w:ascii="Trebuchet MS" w:eastAsia="Times New Roman" w:hAnsi="Trebuchet MS" w:cs="Times New Roman"/>
          <w:b/>
          <w:sz w:val="24"/>
          <w:szCs w:val="24"/>
          <w:lang w:val="es-ES_tradnl" w:eastAsia="es-ES_tradnl"/>
        </w:rPr>
        <w:t xml:space="preserve">CORRESPONDIENTES AL AÑO </w:t>
      </w:r>
      <w:r w:rsidR="001B2DAF">
        <w:rPr>
          <w:rFonts w:ascii="Trebuchet MS" w:eastAsia="Times New Roman" w:hAnsi="Trebuchet MS" w:cs="Times New Roman"/>
          <w:b/>
          <w:sz w:val="24"/>
          <w:szCs w:val="24"/>
          <w:lang w:val="es-ES_tradnl" w:eastAsia="es-ES_tradnl"/>
        </w:rPr>
        <w:t>DOS MIL VEINTIUNO</w:t>
      </w:r>
    </w:p>
    <w:p w:rsidR="009444C6" w:rsidRDefault="009444C6" w:rsidP="00ED5F26">
      <w:pPr>
        <w:suppressAutoHyphens/>
        <w:spacing w:after="0" w:line="240" w:lineRule="auto"/>
        <w:jc w:val="both"/>
        <w:rPr>
          <w:rFonts w:ascii="Trebuchet MS" w:eastAsia="Times New Roman" w:hAnsi="Trebuchet MS" w:cs="Times New Roman"/>
          <w:b/>
          <w:sz w:val="24"/>
          <w:szCs w:val="24"/>
          <w:lang w:val="es-ES_tradnl" w:eastAsia="es-ES_tradnl"/>
        </w:rPr>
      </w:pPr>
    </w:p>
    <w:p w:rsidR="005B7D76" w:rsidRDefault="009D48FC" w:rsidP="00ED5F26">
      <w:pPr>
        <w:suppressAutoHyphens/>
        <w:spacing w:after="0" w:line="240" w:lineRule="auto"/>
        <w:jc w:val="both"/>
        <w:rPr>
          <w:rFonts w:ascii="Trebuchet MS" w:eastAsia="Times New Roman" w:hAnsi="Trebuchet MS" w:cs="Times New Roman"/>
          <w:sz w:val="24"/>
          <w:szCs w:val="24"/>
          <w:lang w:val="es-ES_tradnl" w:eastAsia="es-ES_tradnl"/>
        </w:rPr>
      </w:pPr>
      <w:r>
        <w:rPr>
          <w:rFonts w:ascii="Trebuchet MS" w:eastAsia="Times New Roman" w:hAnsi="Trebuchet MS" w:cs="Times New Roman"/>
          <w:b/>
          <w:sz w:val="24"/>
          <w:szCs w:val="24"/>
          <w:lang w:val="es-ES_tradnl" w:eastAsia="es-ES_tradnl"/>
        </w:rPr>
        <w:t>3</w:t>
      </w:r>
      <w:r w:rsidR="00163139">
        <w:rPr>
          <w:rFonts w:ascii="Trebuchet MS" w:eastAsia="Times New Roman" w:hAnsi="Trebuchet MS" w:cs="Times New Roman"/>
          <w:b/>
          <w:sz w:val="24"/>
          <w:szCs w:val="24"/>
          <w:lang w:val="es-ES_tradnl" w:eastAsia="es-ES_tradnl"/>
        </w:rPr>
        <w:t xml:space="preserve">. </w:t>
      </w:r>
      <w:r w:rsidR="00163139" w:rsidRPr="00911BF5">
        <w:rPr>
          <w:rFonts w:ascii="Trebuchet MS" w:eastAsia="Times New Roman" w:hAnsi="Trebuchet MS" w:cs="Times New Roman"/>
          <w:b/>
          <w:sz w:val="24"/>
          <w:szCs w:val="24"/>
          <w:lang w:val="es-ES_tradnl" w:eastAsia="es-ES_tradnl"/>
        </w:rPr>
        <w:t>JORNADA ELECTORAL.</w:t>
      </w:r>
      <w:r w:rsidR="00163139">
        <w:rPr>
          <w:rFonts w:ascii="Trebuchet MS" w:eastAsia="Times New Roman" w:hAnsi="Trebuchet MS" w:cs="Times New Roman"/>
          <w:sz w:val="24"/>
          <w:szCs w:val="24"/>
          <w:lang w:val="es-ES_tradnl" w:eastAsia="es-ES_tradnl"/>
        </w:rPr>
        <w:t xml:space="preserve"> </w:t>
      </w:r>
      <w:r w:rsidR="00911BF5">
        <w:rPr>
          <w:rFonts w:ascii="Trebuchet MS" w:eastAsia="Times New Roman" w:hAnsi="Trebuchet MS" w:cs="Times New Roman"/>
          <w:sz w:val="24"/>
          <w:szCs w:val="24"/>
          <w:lang w:val="es-ES_tradnl" w:eastAsia="es-ES_tradnl"/>
        </w:rPr>
        <w:t xml:space="preserve">El </w:t>
      </w:r>
      <w:r w:rsidR="00163139">
        <w:rPr>
          <w:rFonts w:ascii="Trebuchet MS" w:eastAsia="Times New Roman" w:hAnsi="Trebuchet MS" w:cs="Times New Roman"/>
          <w:sz w:val="24"/>
          <w:szCs w:val="24"/>
          <w:lang w:val="es-ES_tradnl" w:eastAsia="es-ES_tradnl"/>
        </w:rPr>
        <w:t>seis</w:t>
      </w:r>
      <w:r w:rsidR="00911BF5">
        <w:rPr>
          <w:rFonts w:ascii="Trebuchet MS" w:eastAsia="Times New Roman" w:hAnsi="Trebuchet MS" w:cs="Times New Roman"/>
          <w:sz w:val="24"/>
          <w:szCs w:val="24"/>
          <w:lang w:val="es-ES_tradnl" w:eastAsia="es-ES_tradnl"/>
        </w:rPr>
        <w:t xml:space="preserve"> de junio, se llevó a cabo la jornada electoral, p</w:t>
      </w:r>
      <w:r w:rsidR="005B7D76">
        <w:rPr>
          <w:rFonts w:ascii="Trebuchet MS" w:eastAsia="Times New Roman" w:hAnsi="Trebuchet MS" w:cs="Times New Roman"/>
          <w:sz w:val="24"/>
          <w:szCs w:val="24"/>
          <w:lang w:val="es-ES_tradnl" w:eastAsia="es-ES_tradnl"/>
        </w:rPr>
        <w:t xml:space="preserve">ara elegir a los integrantes de la </w:t>
      </w:r>
      <w:r w:rsidR="00FC3B71">
        <w:rPr>
          <w:rFonts w:ascii="Trebuchet MS" w:eastAsia="Times New Roman" w:hAnsi="Trebuchet MS" w:cs="Times New Roman"/>
          <w:sz w:val="24"/>
          <w:szCs w:val="24"/>
          <w:lang w:val="es-ES_tradnl" w:eastAsia="es-ES_tradnl"/>
        </w:rPr>
        <w:t>L</w:t>
      </w:r>
      <w:r w:rsidR="005B7D76">
        <w:rPr>
          <w:rFonts w:ascii="Trebuchet MS" w:eastAsia="Times New Roman" w:hAnsi="Trebuchet MS" w:cs="Times New Roman"/>
          <w:sz w:val="24"/>
          <w:szCs w:val="24"/>
          <w:lang w:val="es-ES_tradnl" w:eastAsia="es-ES_tradnl"/>
        </w:rPr>
        <w:t>X</w:t>
      </w:r>
      <w:r w:rsidR="00FC3B71">
        <w:rPr>
          <w:rFonts w:ascii="Trebuchet MS" w:eastAsia="Times New Roman" w:hAnsi="Trebuchet MS" w:cs="Times New Roman"/>
          <w:sz w:val="24"/>
          <w:szCs w:val="24"/>
          <w:lang w:val="es-ES_tradnl" w:eastAsia="es-ES_tradnl"/>
        </w:rPr>
        <w:t>II</w:t>
      </w:r>
      <w:r w:rsidR="005B7D76">
        <w:rPr>
          <w:rFonts w:ascii="Trebuchet MS" w:eastAsia="Times New Roman" w:hAnsi="Trebuchet MS" w:cs="Times New Roman"/>
          <w:sz w:val="24"/>
          <w:szCs w:val="24"/>
          <w:lang w:val="es-ES_tradnl" w:eastAsia="es-ES_tradnl"/>
        </w:rPr>
        <w:t>I Legislatura del Congreso del Estado y a los integrantes de los ayuntamientos de los 125 municipios del estado de Jalisco.</w:t>
      </w:r>
    </w:p>
    <w:p w:rsidR="00457A27" w:rsidRDefault="00457A27" w:rsidP="00ED5F26">
      <w:pPr>
        <w:suppressAutoHyphens/>
        <w:spacing w:after="0" w:line="240" w:lineRule="auto"/>
        <w:jc w:val="both"/>
        <w:rPr>
          <w:rFonts w:ascii="Trebuchet MS" w:eastAsia="Times New Roman" w:hAnsi="Trebuchet MS" w:cs="Times New Roman"/>
          <w:sz w:val="24"/>
          <w:szCs w:val="24"/>
          <w:lang w:val="es-ES_tradnl" w:eastAsia="es-ES_tradnl"/>
        </w:rPr>
      </w:pPr>
    </w:p>
    <w:p w:rsidR="00457A27" w:rsidRPr="00ED5F26" w:rsidRDefault="009D48FC" w:rsidP="00ED5F26">
      <w:pPr>
        <w:suppressAutoHyphens/>
        <w:spacing w:after="0" w:line="240" w:lineRule="auto"/>
        <w:jc w:val="both"/>
        <w:rPr>
          <w:rFonts w:ascii="Trebuchet MS" w:eastAsia="Times New Roman" w:hAnsi="Trebuchet MS" w:cs="Times New Roman"/>
          <w:b/>
          <w:sz w:val="24"/>
          <w:szCs w:val="24"/>
          <w:highlight w:val="green"/>
          <w:lang w:val="es-ES_tradnl" w:eastAsia="es-ES_tradnl"/>
        </w:rPr>
      </w:pPr>
      <w:r>
        <w:rPr>
          <w:rFonts w:ascii="Trebuchet MS" w:eastAsia="Times New Roman" w:hAnsi="Trebuchet MS" w:cs="Times New Roman"/>
          <w:b/>
          <w:sz w:val="24"/>
          <w:szCs w:val="24"/>
          <w:lang w:val="es-ES_tradnl" w:eastAsia="es-ES_tradnl"/>
        </w:rPr>
        <w:t>4</w:t>
      </w:r>
      <w:r w:rsidR="00457A27" w:rsidRPr="00464B9A">
        <w:rPr>
          <w:rFonts w:ascii="Trebuchet MS" w:eastAsia="Times New Roman" w:hAnsi="Trebuchet MS" w:cs="Times New Roman"/>
          <w:b/>
          <w:sz w:val="24"/>
          <w:szCs w:val="24"/>
          <w:lang w:val="es-ES_tradnl" w:eastAsia="es-ES_tradnl"/>
        </w:rPr>
        <w:t xml:space="preserve">. </w:t>
      </w:r>
      <w:r w:rsidR="001A7CD8" w:rsidRPr="00ED5F26">
        <w:rPr>
          <w:rFonts w:ascii="Trebuchet MS" w:eastAsia="Times New Roman" w:hAnsi="Trebuchet MS" w:cs="Times New Roman"/>
          <w:b/>
          <w:sz w:val="24"/>
          <w:szCs w:val="24"/>
          <w:lang w:val="es-ES_tradnl" w:eastAsia="es-ES_tradnl"/>
        </w:rPr>
        <w:t>DECLARACIÓN DE VALIDEZ DE LA ELECCIÓN DE MUNÍCIPES DE SAN PEDRO TLAQUEPAQUE, JALISCO.</w:t>
      </w:r>
      <w:r w:rsidR="001A7CD8" w:rsidRPr="00ED5F26">
        <w:rPr>
          <w:rFonts w:ascii="Trebuchet MS" w:eastAsia="Times New Roman" w:hAnsi="Trebuchet MS" w:cs="Times New Roman"/>
          <w:sz w:val="24"/>
          <w:szCs w:val="24"/>
          <w:lang w:val="es-ES_tradnl" w:eastAsia="es-ES_tradnl"/>
        </w:rPr>
        <w:t xml:space="preserve"> </w:t>
      </w:r>
      <w:r w:rsidR="008739A9" w:rsidRPr="00BE4686">
        <w:rPr>
          <w:rFonts w:ascii="Trebuchet MS" w:eastAsia="Times New Roman" w:hAnsi="Trebuchet MS" w:cs="Times New Roman"/>
          <w:sz w:val="24"/>
          <w:szCs w:val="24"/>
          <w:lang w:val="es-ES_tradnl" w:eastAsia="es-ES_tradnl"/>
        </w:rPr>
        <w:t xml:space="preserve">El </w:t>
      </w:r>
      <w:r w:rsidR="00F94D74" w:rsidRPr="00ED5F26">
        <w:rPr>
          <w:rFonts w:ascii="Trebuchet MS" w:eastAsia="Times New Roman" w:hAnsi="Trebuchet MS" w:cs="Times New Roman"/>
          <w:sz w:val="24"/>
          <w:szCs w:val="24"/>
          <w:lang w:val="es-ES_tradnl" w:eastAsia="es-ES_tradnl"/>
        </w:rPr>
        <w:t>trece</w:t>
      </w:r>
      <w:r w:rsidR="008739A9" w:rsidRPr="00464B9A">
        <w:rPr>
          <w:rFonts w:ascii="Trebuchet MS" w:eastAsia="Times New Roman" w:hAnsi="Trebuchet MS" w:cs="Times New Roman"/>
          <w:sz w:val="24"/>
          <w:szCs w:val="24"/>
          <w:lang w:val="es-ES_tradnl" w:eastAsia="es-ES_tradnl"/>
        </w:rPr>
        <w:t xml:space="preserve"> de junio, en sesión especial, el Consejo General emitió el acuerdo identificado con la clave IEPC-ACG-269/2021</w:t>
      </w:r>
      <w:r w:rsidR="008739A9" w:rsidRPr="00BE4686">
        <w:rPr>
          <w:rFonts w:ascii="Trebuchet MS" w:eastAsia="Times New Roman" w:hAnsi="Trebuchet MS" w:cs="Times New Roman"/>
          <w:sz w:val="24"/>
          <w:szCs w:val="24"/>
          <w:lang w:val="es-ES_tradnl" w:eastAsia="es-ES_tradnl"/>
        </w:rPr>
        <w:t xml:space="preserve">, mediante el cual declaró la legalidad y validez de la elección de munícipes de </w:t>
      </w:r>
      <w:r w:rsidR="008739A9" w:rsidRPr="00BE4686">
        <w:rPr>
          <w:rFonts w:ascii="Trebuchet MS" w:eastAsia="Times New Roman" w:hAnsi="Trebuchet MS" w:cs="Times New Roman"/>
          <w:sz w:val="24"/>
          <w:szCs w:val="24"/>
          <w:lang w:val="es-ES_tradnl" w:eastAsia="es-ES_tradnl"/>
        </w:rPr>
        <w:lastRenderedPageBreak/>
        <w:t>San Pedro Tlaquepaque, Jalisco</w:t>
      </w:r>
      <w:r w:rsidR="00F94D74" w:rsidRPr="00ED5F26">
        <w:rPr>
          <w:rFonts w:ascii="Trebuchet MS" w:eastAsia="Times New Roman" w:hAnsi="Trebuchet MS" w:cs="Times New Roman"/>
          <w:sz w:val="24"/>
          <w:szCs w:val="24"/>
          <w:lang w:val="es-ES_tradnl" w:eastAsia="es-ES_tradnl"/>
        </w:rPr>
        <w:t>;</w:t>
      </w:r>
      <w:r w:rsidR="008739A9" w:rsidRPr="00BE4686">
        <w:rPr>
          <w:rFonts w:ascii="Trebuchet MS" w:eastAsia="Times New Roman" w:hAnsi="Trebuchet MS" w:cs="Times New Roman"/>
          <w:sz w:val="24"/>
          <w:szCs w:val="24"/>
          <w:lang w:val="es-ES_tradnl" w:eastAsia="es-ES_tradnl"/>
        </w:rPr>
        <w:t xml:space="preserve"> y</w:t>
      </w:r>
      <w:r w:rsidR="008739A9" w:rsidRPr="00464B9A">
        <w:rPr>
          <w:rFonts w:ascii="Trebuchet MS" w:eastAsia="Times New Roman" w:hAnsi="Trebuchet MS" w:cs="Times New Roman"/>
          <w:sz w:val="24"/>
          <w:szCs w:val="24"/>
          <w:lang w:val="es-ES_tradnl" w:eastAsia="es-ES_tradnl"/>
        </w:rPr>
        <w:t xml:space="preserve"> ordenó expedir la constancia de mayoría a la planilla registrada por el partido </w:t>
      </w:r>
      <w:r w:rsidR="00F94D74" w:rsidRPr="00ED5F26">
        <w:rPr>
          <w:rFonts w:ascii="Trebuchet MS" w:eastAsia="Times New Roman" w:hAnsi="Trebuchet MS" w:cs="Times New Roman"/>
          <w:sz w:val="24"/>
          <w:szCs w:val="24"/>
          <w:lang w:val="es-ES_tradnl" w:eastAsia="es-ES_tradnl"/>
        </w:rPr>
        <w:t xml:space="preserve">político </w:t>
      </w:r>
      <w:r w:rsidR="008739A9" w:rsidRPr="00BE4686">
        <w:rPr>
          <w:rFonts w:ascii="Trebuchet MS" w:eastAsia="Times New Roman" w:hAnsi="Trebuchet MS" w:cs="Times New Roman"/>
          <w:sz w:val="24"/>
          <w:szCs w:val="24"/>
          <w:lang w:val="es-ES_tradnl" w:eastAsia="es-ES_tradnl"/>
        </w:rPr>
        <w:t>Movimiento Ciudad</w:t>
      </w:r>
      <w:r w:rsidR="008739A9" w:rsidRPr="00464B9A">
        <w:rPr>
          <w:rFonts w:ascii="Trebuchet MS" w:eastAsia="Times New Roman" w:hAnsi="Trebuchet MS" w:cs="Times New Roman"/>
          <w:sz w:val="24"/>
          <w:szCs w:val="24"/>
          <w:lang w:val="es-ES_tradnl" w:eastAsia="es-ES_tradnl"/>
        </w:rPr>
        <w:t>ano.</w:t>
      </w:r>
      <w:r w:rsidR="00457A27" w:rsidRPr="00DE364D">
        <w:rPr>
          <w:rFonts w:ascii="Trebuchet MS" w:eastAsia="Times New Roman" w:hAnsi="Trebuchet MS" w:cs="Times New Roman"/>
          <w:b/>
          <w:sz w:val="24"/>
          <w:szCs w:val="24"/>
          <w:lang w:val="es-ES_tradnl" w:eastAsia="es-ES_tradnl"/>
        </w:rPr>
        <w:t xml:space="preserve">    </w:t>
      </w:r>
    </w:p>
    <w:p w:rsidR="00A570C9" w:rsidRPr="007118C3" w:rsidRDefault="00A570C9" w:rsidP="00ED5F26">
      <w:pPr>
        <w:suppressAutoHyphens/>
        <w:spacing w:after="0" w:line="240" w:lineRule="auto"/>
        <w:jc w:val="both"/>
        <w:rPr>
          <w:rFonts w:ascii="Trebuchet MS" w:eastAsia="Times New Roman" w:hAnsi="Trebuchet MS" w:cs="Times New Roman"/>
          <w:sz w:val="24"/>
          <w:szCs w:val="24"/>
          <w:lang w:val="es-ES_tradnl" w:eastAsia="es-ES_tradnl"/>
        </w:rPr>
      </w:pPr>
    </w:p>
    <w:p w:rsidR="00ED51E3" w:rsidRPr="00ED5F26" w:rsidRDefault="00B63D4B" w:rsidP="00ED5F26">
      <w:pPr>
        <w:spacing w:after="0" w:line="240" w:lineRule="auto"/>
        <w:jc w:val="both"/>
        <w:rPr>
          <w:rFonts w:ascii="Trebuchet MS" w:hAnsi="Trebuchet MS" w:cs="Arial"/>
          <w:bCs/>
          <w:sz w:val="24"/>
          <w:szCs w:val="24"/>
          <w:lang w:eastAsia="es-MX"/>
        </w:rPr>
      </w:pPr>
      <w:r>
        <w:rPr>
          <w:rFonts w:ascii="Trebuchet MS" w:hAnsi="Trebuchet MS" w:cs="Arial"/>
          <w:b/>
          <w:kern w:val="2"/>
          <w:sz w:val="24"/>
          <w:szCs w:val="24"/>
          <w:lang w:val="es-ES_tradnl" w:eastAsia="ar-SA"/>
        </w:rPr>
        <w:t>5</w:t>
      </w:r>
      <w:r w:rsidR="00ED51E3" w:rsidRPr="00ED5F26">
        <w:rPr>
          <w:rFonts w:ascii="Trebuchet MS" w:hAnsi="Trebuchet MS" w:cs="Arial"/>
          <w:b/>
          <w:kern w:val="2"/>
          <w:sz w:val="24"/>
          <w:szCs w:val="24"/>
          <w:lang w:val="es-ES_tradnl" w:eastAsia="ar-SA"/>
        </w:rPr>
        <w:t>. RESOLUCIÓN DE LA SALA SUPERIOR DEL TRIBUNAL ELECTORAL DEL PODER JUIDICIAL DE LA FEDERACIÓN</w:t>
      </w:r>
      <w:r w:rsidR="00ED51E3" w:rsidRPr="00ED5F26">
        <w:rPr>
          <w:rFonts w:ascii="Trebuchet MS" w:hAnsi="Trebuchet MS" w:cs="Arial"/>
          <w:b/>
          <w:bCs/>
          <w:sz w:val="24"/>
          <w:szCs w:val="24"/>
          <w:lang w:eastAsia="es-MX"/>
        </w:rPr>
        <w:t xml:space="preserve">. </w:t>
      </w:r>
      <w:r w:rsidR="00ED51E3" w:rsidRPr="00ED5F26">
        <w:rPr>
          <w:rFonts w:ascii="Trebuchet MS" w:hAnsi="Trebuchet MS" w:cs="Arial"/>
          <w:bCs/>
          <w:sz w:val="24"/>
          <w:szCs w:val="24"/>
          <w:lang w:eastAsia="es-MX"/>
        </w:rPr>
        <w:t xml:space="preserve">El día uno de octubre se recibió en este Instituto la resolución emitida el día anterior, por la Sala Superior del Tribunal Electoral del Poder Judicial de la Federación, en el </w:t>
      </w:r>
      <w:r w:rsidR="004F4A4F" w:rsidRPr="00ED5F26">
        <w:rPr>
          <w:rFonts w:ascii="Trebuchet MS" w:hAnsi="Trebuchet MS" w:cs="Arial"/>
          <w:bCs/>
          <w:sz w:val="24"/>
          <w:szCs w:val="24"/>
          <w:lang w:eastAsia="es-MX"/>
        </w:rPr>
        <w:t>j</w:t>
      </w:r>
      <w:r w:rsidR="00ED51E3" w:rsidRPr="00ED5F26">
        <w:rPr>
          <w:rFonts w:ascii="Trebuchet MS" w:hAnsi="Trebuchet MS" w:cs="Arial"/>
          <w:bCs/>
          <w:sz w:val="24"/>
          <w:szCs w:val="24"/>
          <w:lang w:eastAsia="es-MX"/>
        </w:rPr>
        <w:t xml:space="preserve">uicio de reconsideración </w:t>
      </w:r>
      <w:r w:rsidR="004F4A4F" w:rsidRPr="007118C3">
        <w:rPr>
          <w:rFonts w:ascii="Trebuchet MS" w:eastAsia="Times New Roman" w:hAnsi="Trebuchet MS" w:cs="Arial"/>
          <w:bCs/>
          <w:sz w:val="24"/>
          <w:szCs w:val="24"/>
        </w:rPr>
        <w:t xml:space="preserve">SUP-REC-1874/2021 </w:t>
      </w:r>
      <w:r w:rsidR="00ED51E3" w:rsidRPr="00ED5F26">
        <w:rPr>
          <w:rFonts w:ascii="Trebuchet MS" w:hAnsi="Trebuchet MS" w:cs="Arial"/>
          <w:bCs/>
          <w:sz w:val="24"/>
          <w:szCs w:val="24"/>
          <w:lang w:eastAsia="es-MX"/>
        </w:rPr>
        <w:t>y su acumulado</w:t>
      </w:r>
      <w:r w:rsidR="004F4A4F" w:rsidRPr="007118C3">
        <w:rPr>
          <w:rFonts w:ascii="Trebuchet MS" w:eastAsia="Times New Roman" w:hAnsi="Trebuchet MS" w:cs="Arial"/>
          <w:bCs/>
          <w:sz w:val="24"/>
          <w:szCs w:val="24"/>
        </w:rPr>
        <w:t xml:space="preserve"> </w:t>
      </w:r>
      <w:r w:rsidR="004F4A4F" w:rsidRPr="000A6209">
        <w:rPr>
          <w:rFonts w:ascii="Trebuchet MS" w:eastAsia="Times New Roman" w:hAnsi="Trebuchet MS" w:cs="Arial"/>
          <w:bCs/>
          <w:sz w:val="24"/>
          <w:szCs w:val="24"/>
        </w:rPr>
        <w:t>SUP-REC-1876/2021</w:t>
      </w:r>
      <w:r w:rsidR="00ED51E3" w:rsidRPr="00ED5F26">
        <w:rPr>
          <w:rFonts w:ascii="Trebuchet MS" w:hAnsi="Trebuchet MS" w:cs="Arial"/>
          <w:bCs/>
          <w:sz w:val="24"/>
          <w:szCs w:val="24"/>
          <w:lang w:eastAsia="es-MX"/>
        </w:rPr>
        <w:t xml:space="preserve">,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866C99" w:rsidRPr="00ED5F26" w:rsidRDefault="00866C99" w:rsidP="00ED5F26">
      <w:pPr>
        <w:spacing w:after="0" w:line="240" w:lineRule="auto"/>
        <w:jc w:val="both"/>
        <w:rPr>
          <w:rFonts w:ascii="Trebuchet MS" w:hAnsi="Trebuchet MS" w:cs="Arial"/>
          <w:bCs/>
          <w:sz w:val="24"/>
          <w:szCs w:val="24"/>
          <w:lang w:eastAsia="es-MX"/>
        </w:rPr>
      </w:pPr>
    </w:p>
    <w:p w:rsidR="00ED51E3" w:rsidRPr="00ED5F26" w:rsidRDefault="00B63D4B" w:rsidP="00ED5F26">
      <w:pPr>
        <w:spacing w:after="0" w:line="240" w:lineRule="auto"/>
        <w:jc w:val="both"/>
        <w:rPr>
          <w:rFonts w:ascii="Trebuchet MS" w:hAnsi="Trebuchet MS" w:cs="Arial"/>
          <w:bCs/>
          <w:kern w:val="18"/>
          <w:sz w:val="24"/>
          <w:szCs w:val="24"/>
        </w:rPr>
      </w:pPr>
      <w:r>
        <w:rPr>
          <w:rFonts w:ascii="Trebuchet MS" w:hAnsi="Trebuchet MS" w:cs="Arial"/>
          <w:b/>
          <w:bCs/>
          <w:sz w:val="24"/>
          <w:szCs w:val="24"/>
        </w:rPr>
        <w:t>6</w:t>
      </w:r>
      <w:r w:rsidR="00ED51E3" w:rsidRPr="00ED5F26">
        <w:rPr>
          <w:rFonts w:ascii="Trebuchet MS" w:hAnsi="Trebuchet MS" w:cs="Arial"/>
          <w:b/>
          <w:bCs/>
          <w:sz w:val="24"/>
          <w:szCs w:val="24"/>
        </w:rPr>
        <w:t xml:space="preserve">. </w:t>
      </w:r>
      <w:r w:rsidR="00ED51E3" w:rsidRPr="00ED5F26">
        <w:rPr>
          <w:rFonts w:ascii="Trebuchet MS" w:hAnsi="Trebuchet MS" w:cs="Arial"/>
          <w:b/>
          <w:bCs/>
          <w:kern w:val="18"/>
          <w:sz w:val="24"/>
          <w:szCs w:val="24"/>
        </w:rPr>
        <w:t xml:space="preserve">CONVOCATORIA </w:t>
      </w:r>
      <w:r w:rsidR="00ED51E3" w:rsidRPr="00ED5F26">
        <w:rPr>
          <w:rFonts w:ascii="Trebuchet MS" w:hAnsi="Trebuchet MS" w:cs="Arial"/>
          <w:b/>
          <w:sz w:val="24"/>
          <w:szCs w:val="24"/>
        </w:rPr>
        <w:t>PARA EL PROCESO ELECTORAL EXTRAORDINARIO DOS MIL VEINTIUNO, PARA LA ELECCIÓN DE LA PRESIDENCIA MUNICIPAL, REGIDURIAS Y SINDICATURA, DEL MUNICIPIO DE SAN PEDRO TLAQUEPAQUE, JALISCO</w:t>
      </w:r>
      <w:r w:rsidR="00ED51E3" w:rsidRPr="00ED5F26">
        <w:rPr>
          <w:rFonts w:ascii="Trebuchet MS" w:hAnsi="Trebuchet MS" w:cs="Arial"/>
          <w:b/>
          <w:bCs/>
          <w:kern w:val="18"/>
          <w:sz w:val="24"/>
          <w:szCs w:val="24"/>
        </w:rPr>
        <w:t xml:space="preserve">. </w:t>
      </w:r>
      <w:r w:rsidR="00ED51E3" w:rsidRPr="00ED5F26">
        <w:rPr>
          <w:rFonts w:ascii="Trebuchet MS" w:hAnsi="Trebuchet MS" w:cs="Arial"/>
          <w:bCs/>
          <w:kern w:val="18"/>
          <w:sz w:val="24"/>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866C99" w:rsidRPr="00ED5F26" w:rsidRDefault="00866C99" w:rsidP="00ED5F26">
      <w:pPr>
        <w:spacing w:after="0" w:line="240" w:lineRule="auto"/>
        <w:jc w:val="both"/>
        <w:rPr>
          <w:rFonts w:ascii="Trebuchet MS" w:hAnsi="Trebuchet MS" w:cs="Arial"/>
          <w:bCs/>
          <w:kern w:val="18"/>
          <w:sz w:val="24"/>
          <w:szCs w:val="24"/>
        </w:rPr>
      </w:pPr>
    </w:p>
    <w:p w:rsidR="00ED51E3" w:rsidRPr="00ED5F26" w:rsidRDefault="00B63D4B" w:rsidP="00ED5F26">
      <w:pPr>
        <w:spacing w:after="0" w:line="240" w:lineRule="auto"/>
        <w:jc w:val="both"/>
        <w:rPr>
          <w:rFonts w:ascii="Trebuchet MS" w:hAnsi="Trebuchet MS" w:cs="Arial"/>
          <w:sz w:val="24"/>
          <w:szCs w:val="24"/>
        </w:rPr>
      </w:pPr>
      <w:r>
        <w:rPr>
          <w:rFonts w:ascii="Trebuchet MS" w:hAnsi="Trebuchet MS" w:cs="Arial"/>
          <w:b/>
          <w:sz w:val="24"/>
          <w:szCs w:val="24"/>
        </w:rPr>
        <w:t>7</w:t>
      </w:r>
      <w:r w:rsidR="00ED51E3" w:rsidRPr="00ED5F26">
        <w:rPr>
          <w:rFonts w:ascii="Trebuchet MS" w:hAnsi="Trebuchet MS" w:cs="Arial"/>
          <w:b/>
          <w:sz w:val="24"/>
          <w:szCs w:val="24"/>
        </w:rPr>
        <w:t xml:space="preserve">. 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 LA PRESIDENCIA MUNICIPAL, REGIDORAS Y SINDICATURA DEL MUNICIPIO DE SAN PEDRO TLAQUEPAQUE, JALISCO. </w:t>
      </w:r>
      <w:r w:rsidR="00ED51E3" w:rsidRPr="00ED5F26">
        <w:rPr>
          <w:rFonts w:ascii="Trebuchet MS" w:hAnsi="Trebuchet MS" w:cs="Arial"/>
          <w:sz w:val="24"/>
          <w:szCs w:val="24"/>
        </w:rPr>
        <w:t>Con fecha cinco de octubre, el Consejo General, mediante acuerdo IEPC-ACG-326/2021 aprobó el acuerdo por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866C99" w:rsidRPr="00A25FD1" w:rsidRDefault="00866C99" w:rsidP="00ED5F26">
      <w:pPr>
        <w:spacing w:after="0" w:line="240" w:lineRule="auto"/>
        <w:jc w:val="both"/>
        <w:rPr>
          <w:rFonts w:ascii="Trebuchet MS" w:hAnsi="Trebuchet MS" w:cs="Arial"/>
          <w:b/>
        </w:rPr>
      </w:pPr>
    </w:p>
    <w:p w:rsidR="00ED51E3" w:rsidRPr="00ED5F26" w:rsidRDefault="00B63D4B" w:rsidP="00ED5F26">
      <w:pPr>
        <w:spacing w:after="0" w:line="240" w:lineRule="auto"/>
        <w:jc w:val="both"/>
        <w:rPr>
          <w:rFonts w:ascii="Trebuchet MS" w:hAnsi="Trebuchet MS"/>
          <w:sz w:val="24"/>
          <w:szCs w:val="24"/>
        </w:rPr>
      </w:pPr>
      <w:r>
        <w:rPr>
          <w:rFonts w:ascii="Trebuchet MS" w:hAnsi="Trebuchet MS"/>
          <w:b/>
          <w:sz w:val="24"/>
          <w:szCs w:val="24"/>
        </w:rPr>
        <w:lastRenderedPageBreak/>
        <w:t>8</w:t>
      </w:r>
      <w:r w:rsidR="00ED51E3" w:rsidRPr="00ED5F26">
        <w:rPr>
          <w:rFonts w:ascii="Trebuchet MS" w:hAnsi="Trebuchet MS"/>
          <w:b/>
          <w:sz w:val="24"/>
          <w:szCs w:val="24"/>
        </w:rPr>
        <w:t xml:space="preserve">. ACUERDO DEL CONSEJO GENERAL DEL INSTITUTO ELECTORAL Y DE PARTICIPACIÓN CIUDADANA DEL ESTADO DE JALISCO, QUE APROBÓ EL CALENDARIO INTEGRAL DEL PROCESO ELECTORAL EXTRAORDINARIO DOS MIL VEINTIUNO PARA LA ELECCIÓN DE LA PRESIDENCIA MUNICIPAL, REGIDURÍAS Y SINDICATURA DEL MUNICIPIO DE SAN PEDRO TLAQUEPAQUE, JALISCO. </w:t>
      </w:r>
      <w:r w:rsidR="00ED51E3" w:rsidRPr="00ED5F26">
        <w:rPr>
          <w:rFonts w:ascii="Trebuchet MS" w:hAnsi="Trebuchet MS"/>
          <w:sz w:val="24"/>
          <w:szCs w:val="24"/>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866C99" w:rsidRPr="00B74CBA" w:rsidRDefault="00866C99" w:rsidP="00ED5F26">
      <w:pPr>
        <w:spacing w:after="0" w:line="240" w:lineRule="auto"/>
        <w:jc w:val="both"/>
        <w:rPr>
          <w:rFonts w:ascii="Trebuchet MS" w:hAnsi="Trebuchet MS"/>
        </w:rPr>
      </w:pPr>
    </w:p>
    <w:p w:rsidR="006221AB" w:rsidRDefault="00B63D4B" w:rsidP="00ED5F26">
      <w:pPr>
        <w:suppressAutoHyphens/>
        <w:spacing w:after="0" w:line="240" w:lineRule="auto"/>
        <w:jc w:val="both"/>
        <w:rPr>
          <w:rFonts w:ascii="Trebuchet MS" w:eastAsia="Times New Roman" w:hAnsi="Trebuchet MS" w:cs="Traditional Arabic"/>
          <w:sz w:val="24"/>
          <w:szCs w:val="24"/>
          <w:lang w:val="es-ES" w:eastAsia="ar-SA"/>
        </w:rPr>
      </w:pPr>
      <w:r>
        <w:rPr>
          <w:rFonts w:ascii="Trebuchet MS" w:eastAsia="Times New Roman" w:hAnsi="Trebuchet MS" w:cs="Traditional Arabic"/>
          <w:b/>
          <w:sz w:val="24"/>
          <w:szCs w:val="24"/>
          <w:lang w:val="es-ES" w:eastAsia="ar-SA"/>
        </w:rPr>
        <w:t>9</w:t>
      </w:r>
      <w:r w:rsidR="000D1C48" w:rsidRPr="00464B9A">
        <w:rPr>
          <w:rFonts w:ascii="Trebuchet MS" w:eastAsia="Times New Roman" w:hAnsi="Trebuchet MS" w:cs="Traditional Arabic"/>
          <w:b/>
          <w:sz w:val="24"/>
          <w:szCs w:val="24"/>
          <w:lang w:val="es-ES" w:eastAsia="ar-SA"/>
        </w:rPr>
        <w:t xml:space="preserve">. </w:t>
      </w:r>
      <w:r w:rsidR="00866C99" w:rsidRPr="00ED5F26">
        <w:rPr>
          <w:rFonts w:ascii="Trebuchet MS" w:eastAsia="Times New Roman" w:hAnsi="Trebuchet MS" w:cs="Traditional Arabic"/>
          <w:b/>
          <w:sz w:val="24"/>
          <w:szCs w:val="24"/>
          <w:lang w:val="es-ES" w:eastAsia="ar-SA"/>
        </w:rPr>
        <w:t>AMPLIACIÓN DEL PRESUPUESTO DE EGRESOS 2021.</w:t>
      </w:r>
      <w:r w:rsidR="00866C99" w:rsidRPr="00ED5F26">
        <w:rPr>
          <w:rFonts w:ascii="Trebuchet MS" w:eastAsia="Times New Roman" w:hAnsi="Trebuchet MS" w:cs="Traditional Arabic"/>
          <w:sz w:val="24"/>
          <w:szCs w:val="24"/>
          <w:lang w:val="es-ES" w:eastAsia="ar-SA"/>
        </w:rPr>
        <w:t xml:space="preserve"> </w:t>
      </w:r>
      <w:r w:rsidR="000D1C48" w:rsidRPr="00A611BF">
        <w:rPr>
          <w:rFonts w:ascii="Trebuchet MS" w:eastAsia="Times New Roman" w:hAnsi="Trebuchet MS" w:cs="Traditional Arabic"/>
          <w:sz w:val="24"/>
          <w:szCs w:val="24"/>
          <w:lang w:val="es-ES" w:eastAsia="ar-SA"/>
        </w:rPr>
        <w:t xml:space="preserve">El </w:t>
      </w:r>
      <w:r w:rsidR="00044E44">
        <w:rPr>
          <w:rFonts w:ascii="Trebuchet MS" w:eastAsia="Times New Roman" w:hAnsi="Trebuchet MS" w:cs="Traditional Arabic"/>
          <w:sz w:val="24"/>
          <w:szCs w:val="24"/>
          <w:lang w:val="es-ES" w:eastAsia="ar-SA"/>
        </w:rPr>
        <w:t>siete</w:t>
      </w:r>
      <w:r w:rsidR="000D1C48" w:rsidRPr="00A611BF">
        <w:rPr>
          <w:rFonts w:ascii="Trebuchet MS" w:eastAsia="Times New Roman" w:hAnsi="Trebuchet MS" w:cs="Traditional Arabic"/>
          <w:sz w:val="24"/>
          <w:szCs w:val="24"/>
          <w:lang w:val="es-ES" w:eastAsia="ar-SA"/>
        </w:rPr>
        <w:t xml:space="preserve"> de octubre, en sesión extraordinaria, el Consejo General, emitió el acuerdo IEPC-ACG-337/2021</w:t>
      </w:r>
      <w:r w:rsidR="00D030A2" w:rsidRPr="00A611BF">
        <w:rPr>
          <w:rStyle w:val="Refdenotaalpie"/>
          <w:rFonts w:ascii="Trebuchet MS" w:eastAsia="Times New Roman" w:hAnsi="Trebuchet MS" w:cs="Traditional Arabic"/>
          <w:sz w:val="24"/>
          <w:szCs w:val="24"/>
          <w:lang w:val="es-ES" w:eastAsia="ar-SA"/>
        </w:rPr>
        <w:footnoteReference w:id="1"/>
      </w:r>
      <w:r w:rsidR="000D1C48" w:rsidRPr="00A611BF">
        <w:rPr>
          <w:rFonts w:ascii="Trebuchet MS" w:eastAsia="Times New Roman" w:hAnsi="Trebuchet MS" w:cs="Traditional Arabic"/>
          <w:sz w:val="24"/>
          <w:szCs w:val="24"/>
          <w:lang w:val="es-ES" w:eastAsia="ar-SA"/>
        </w:rPr>
        <w:t>, mediante el cu</w:t>
      </w:r>
      <w:r w:rsidR="000D1C48" w:rsidRPr="00464B9A">
        <w:rPr>
          <w:rFonts w:ascii="Trebuchet MS" w:eastAsia="Times New Roman" w:hAnsi="Trebuchet MS" w:cs="Traditional Arabic"/>
          <w:sz w:val="24"/>
          <w:szCs w:val="24"/>
          <w:lang w:val="es-ES" w:eastAsia="ar-SA"/>
        </w:rPr>
        <w:t>al se aprobó la ampliaci</w:t>
      </w:r>
      <w:r w:rsidR="00845547">
        <w:rPr>
          <w:rFonts w:ascii="Trebuchet MS" w:eastAsia="Times New Roman" w:hAnsi="Trebuchet MS" w:cs="Traditional Arabic"/>
          <w:sz w:val="24"/>
          <w:szCs w:val="24"/>
          <w:lang w:val="es-ES" w:eastAsia="ar-SA"/>
        </w:rPr>
        <w:t>ón al presupuesto de egresos de este</w:t>
      </w:r>
      <w:r w:rsidR="000D1C48" w:rsidRPr="00464B9A">
        <w:rPr>
          <w:rFonts w:ascii="Trebuchet MS" w:eastAsia="Times New Roman" w:hAnsi="Trebuchet MS" w:cs="Traditional Arabic"/>
          <w:sz w:val="24"/>
          <w:szCs w:val="24"/>
          <w:lang w:val="es-ES" w:eastAsia="ar-SA"/>
        </w:rPr>
        <w:t xml:space="preserve"> Instituto para el año </w:t>
      </w:r>
      <w:r w:rsidR="00845547">
        <w:rPr>
          <w:rFonts w:ascii="Trebuchet MS" w:eastAsia="Times New Roman" w:hAnsi="Trebuchet MS" w:cs="Traditional Arabic"/>
          <w:sz w:val="24"/>
          <w:szCs w:val="24"/>
          <w:lang w:val="es-ES" w:eastAsia="ar-SA"/>
        </w:rPr>
        <w:t>dos mil veintiuno</w:t>
      </w:r>
      <w:r w:rsidR="000D1C48" w:rsidRPr="00464B9A">
        <w:rPr>
          <w:rFonts w:ascii="Trebuchet MS" w:eastAsia="Times New Roman" w:hAnsi="Trebuchet MS" w:cs="Traditional Arabic"/>
          <w:sz w:val="24"/>
          <w:szCs w:val="24"/>
          <w:lang w:val="es-ES" w:eastAsia="ar-SA"/>
        </w:rPr>
        <w:t xml:space="preserve">, con motivo de la organización, desarrollo y vigilancia </w:t>
      </w:r>
      <w:r w:rsidR="00A26425" w:rsidRPr="00A611BF">
        <w:rPr>
          <w:rFonts w:ascii="Trebuchet MS" w:eastAsia="Times New Roman" w:hAnsi="Trebuchet MS" w:cs="Traditional Arabic"/>
          <w:sz w:val="24"/>
          <w:szCs w:val="24"/>
          <w:lang w:val="es-ES" w:eastAsia="ar-SA"/>
        </w:rPr>
        <w:t>del proceso electoral extraordinario para elegir a las personas que integrarán el Ayuntamiento de San Pedro Tlaquepaque, Jalisco.</w:t>
      </w:r>
      <w:r w:rsidR="000D1C48">
        <w:rPr>
          <w:rFonts w:ascii="Trebuchet MS" w:eastAsia="Times New Roman" w:hAnsi="Trebuchet MS" w:cs="Traditional Arabic"/>
          <w:sz w:val="24"/>
          <w:szCs w:val="24"/>
          <w:lang w:val="es-ES" w:eastAsia="ar-SA"/>
        </w:rPr>
        <w:t xml:space="preserve"> </w:t>
      </w:r>
    </w:p>
    <w:p w:rsidR="006221AB" w:rsidRDefault="006221AB" w:rsidP="00ED5F26">
      <w:pPr>
        <w:suppressAutoHyphens/>
        <w:spacing w:after="0" w:line="240" w:lineRule="auto"/>
        <w:jc w:val="both"/>
        <w:rPr>
          <w:rFonts w:ascii="Trebuchet MS" w:eastAsia="Times New Roman" w:hAnsi="Trebuchet MS" w:cs="Traditional Arabic"/>
          <w:sz w:val="24"/>
          <w:szCs w:val="24"/>
          <w:lang w:val="es-ES" w:eastAsia="ar-SA"/>
        </w:rPr>
      </w:pPr>
    </w:p>
    <w:p w:rsidR="006221AB" w:rsidRPr="00ED5F26" w:rsidRDefault="00B63D4B" w:rsidP="00ED5F26">
      <w:pPr>
        <w:spacing w:after="0" w:line="240" w:lineRule="auto"/>
        <w:jc w:val="both"/>
        <w:rPr>
          <w:rFonts w:ascii="Trebuchet MS" w:hAnsi="Trebuchet MS"/>
          <w:sz w:val="24"/>
          <w:szCs w:val="24"/>
        </w:rPr>
      </w:pPr>
      <w:r>
        <w:rPr>
          <w:rFonts w:ascii="Trebuchet MS" w:eastAsia="Times New Roman" w:hAnsi="Trebuchet MS" w:cs="Traditional Arabic"/>
          <w:b/>
          <w:sz w:val="24"/>
          <w:szCs w:val="24"/>
          <w:lang w:val="es-ES" w:eastAsia="ar-SA"/>
        </w:rPr>
        <w:t>10</w:t>
      </w:r>
      <w:r w:rsidR="006221AB" w:rsidRPr="00ED5F26">
        <w:rPr>
          <w:rFonts w:ascii="Trebuchet MS" w:eastAsia="Times New Roman" w:hAnsi="Trebuchet MS" w:cs="Traditional Arabic"/>
          <w:b/>
          <w:sz w:val="24"/>
          <w:szCs w:val="24"/>
          <w:lang w:val="es-ES" w:eastAsia="ar-SA"/>
        </w:rPr>
        <w:t>. COMUNICACIÓN DE LA UNIDAD TÉCNICA DE SERVICIOS DE INFORMÁTICA.</w:t>
      </w:r>
      <w:r w:rsidR="006221AB" w:rsidRPr="006221AB">
        <w:rPr>
          <w:rFonts w:ascii="Trebuchet MS" w:eastAsia="Times New Roman" w:hAnsi="Trebuchet MS" w:cs="Traditional Arabic"/>
          <w:sz w:val="24"/>
          <w:szCs w:val="24"/>
          <w:lang w:val="es-ES" w:eastAsia="ar-SA"/>
        </w:rPr>
        <w:t xml:space="preserve"> </w:t>
      </w:r>
      <w:r w:rsidR="006221AB" w:rsidRPr="00CA32CD">
        <w:rPr>
          <w:rFonts w:ascii="Trebuchet MS" w:eastAsia="Times New Roman" w:hAnsi="Trebuchet MS" w:cs="Traditional Arabic"/>
          <w:sz w:val="24"/>
          <w:szCs w:val="24"/>
          <w:lang w:val="es-ES" w:eastAsia="ar-SA"/>
        </w:rPr>
        <w:t>El</w:t>
      </w:r>
      <w:r w:rsidR="006221AB" w:rsidRPr="00A611BF">
        <w:rPr>
          <w:rFonts w:ascii="Trebuchet MS" w:eastAsia="Times New Roman" w:hAnsi="Trebuchet MS" w:cs="Traditional Arabic"/>
          <w:sz w:val="24"/>
          <w:szCs w:val="24"/>
          <w:lang w:val="es-ES" w:eastAsia="ar-SA"/>
        </w:rPr>
        <w:t xml:space="preserve"> ocho de octubre</w:t>
      </w:r>
      <w:r w:rsidR="006221AB" w:rsidRPr="006221AB">
        <w:rPr>
          <w:rFonts w:ascii="Trebuchet MS" w:eastAsia="Times New Roman" w:hAnsi="Trebuchet MS" w:cs="Traditional Arabic"/>
          <w:sz w:val="24"/>
          <w:szCs w:val="24"/>
          <w:lang w:val="es-ES" w:eastAsia="ar-SA"/>
        </w:rPr>
        <w:t>, se recibió en la Oficialía de Partes de este Instituto, el oficio INE/UNICOM/4548/2021, a través del cual la Unidad Técnica de Servicios de Informática del Instituto Nacional Electoral, solicita diversa información a este Instituto, respecto del</w:t>
      </w:r>
      <w:r w:rsidR="006221AB" w:rsidRPr="006221AB">
        <w:rPr>
          <w:rFonts w:ascii="Trebuchet MS" w:eastAsia="Times New Roman" w:hAnsi="Trebuchet MS" w:cs="Times New Roman"/>
          <w:sz w:val="24"/>
          <w:szCs w:val="24"/>
          <w:lang w:val="es-ES" w:eastAsia="ar-SA"/>
        </w:rPr>
        <w:t xml:space="preserve"> Programa de Resultados Electorales Preliminares para el Proceso Electoral Extraordinario dos mil veintiuno, </w:t>
      </w:r>
      <w:r w:rsidR="006221AB" w:rsidRPr="00ED5F26">
        <w:rPr>
          <w:rFonts w:ascii="Trebuchet MS" w:hAnsi="Trebuchet MS"/>
          <w:sz w:val="24"/>
          <w:szCs w:val="24"/>
        </w:rPr>
        <w:t>para la elección de la presidencia municipal, regidurías y sindicatura del municipio de San Pedro Tlaquepaque, Jalisco.</w:t>
      </w:r>
    </w:p>
    <w:p w:rsidR="00866C99" w:rsidRPr="00E529C3" w:rsidRDefault="006221AB" w:rsidP="00ED5F26">
      <w:pPr>
        <w:suppressAutoHyphens/>
        <w:spacing w:after="0" w:line="240" w:lineRule="auto"/>
        <w:jc w:val="both"/>
        <w:rPr>
          <w:rFonts w:ascii="Trebuchet MS" w:eastAsia="Times New Roman" w:hAnsi="Trebuchet MS" w:cs="Traditional Arabic"/>
          <w:sz w:val="24"/>
          <w:szCs w:val="24"/>
          <w:lang w:val="es-ES" w:eastAsia="ar-SA"/>
        </w:rPr>
      </w:pPr>
      <w:r>
        <w:rPr>
          <w:rFonts w:ascii="Trebuchet MS" w:eastAsia="Times New Roman" w:hAnsi="Trebuchet MS" w:cs="Traditional Arabic"/>
          <w:sz w:val="24"/>
          <w:szCs w:val="24"/>
          <w:lang w:val="es-ES" w:eastAsia="ar-SA"/>
        </w:rPr>
        <w:t xml:space="preserve"> </w:t>
      </w:r>
      <w:r w:rsidR="000D1C48">
        <w:rPr>
          <w:rFonts w:ascii="Trebuchet MS" w:eastAsia="Times New Roman" w:hAnsi="Trebuchet MS" w:cs="Traditional Arabic"/>
          <w:sz w:val="24"/>
          <w:szCs w:val="24"/>
          <w:lang w:val="es-ES" w:eastAsia="ar-SA"/>
        </w:rPr>
        <w:t xml:space="preserve"> </w:t>
      </w:r>
    </w:p>
    <w:p w:rsidR="00E529C3" w:rsidRPr="006800AD" w:rsidRDefault="00E529C3" w:rsidP="00ED5F26">
      <w:pPr>
        <w:suppressAutoHyphens/>
        <w:spacing w:after="0" w:line="240" w:lineRule="auto"/>
        <w:jc w:val="center"/>
        <w:rPr>
          <w:rFonts w:ascii="Trebuchet MS" w:eastAsia="Times New Roman" w:hAnsi="Trebuchet MS" w:cs="Traditional Arabic"/>
          <w:b/>
          <w:sz w:val="24"/>
          <w:szCs w:val="24"/>
          <w:lang w:val="pt-BR" w:eastAsia="ar-SA"/>
        </w:rPr>
      </w:pPr>
      <w:r w:rsidRPr="006800AD">
        <w:rPr>
          <w:rFonts w:ascii="Trebuchet MS" w:eastAsia="Times New Roman" w:hAnsi="Trebuchet MS" w:cs="Traditional Arabic"/>
          <w:b/>
          <w:sz w:val="24"/>
          <w:szCs w:val="24"/>
          <w:lang w:val="pt-BR" w:eastAsia="ar-SA"/>
        </w:rPr>
        <w:t>C O N S I D E R A N D O</w:t>
      </w:r>
    </w:p>
    <w:p w:rsidR="00E529C3" w:rsidRPr="006800AD" w:rsidRDefault="00E529C3" w:rsidP="00ED5F26">
      <w:pPr>
        <w:suppressAutoHyphens/>
        <w:spacing w:after="0" w:line="240" w:lineRule="auto"/>
        <w:jc w:val="both"/>
        <w:rPr>
          <w:rFonts w:ascii="Trebuchet MS" w:eastAsia="Times New Roman" w:hAnsi="Trebuchet MS" w:cs="Times New Roman"/>
          <w:sz w:val="24"/>
          <w:szCs w:val="24"/>
          <w:lang w:val="pt-BR" w:eastAsia="ar-SA"/>
        </w:rPr>
      </w:pPr>
    </w:p>
    <w:p w:rsidR="000438CE" w:rsidRPr="00ED5F26" w:rsidRDefault="000438CE" w:rsidP="00ED5F26">
      <w:pPr>
        <w:suppressAutoHyphens/>
        <w:spacing w:after="0" w:line="240" w:lineRule="auto"/>
        <w:jc w:val="both"/>
        <w:rPr>
          <w:rFonts w:ascii="Trebuchet MS" w:hAnsi="Trebuchet MS" w:cs="Arial"/>
          <w:sz w:val="24"/>
          <w:szCs w:val="24"/>
          <w:lang w:eastAsia="ar-SA"/>
        </w:rPr>
      </w:pPr>
      <w:r w:rsidRPr="00ED5F26">
        <w:rPr>
          <w:rFonts w:ascii="Trebuchet MS" w:hAnsi="Trebuchet MS" w:cs="Arial"/>
          <w:b/>
          <w:sz w:val="24"/>
          <w:szCs w:val="24"/>
          <w:lang w:val="pt-BR" w:eastAsia="ar-SA"/>
        </w:rPr>
        <w:t>I. DEL INSTITUTO</w:t>
      </w:r>
      <w:r w:rsidRPr="00ED5F26">
        <w:rPr>
          <w:rFonts w:ascii="Trebuchet MS" w:hAnsi="Trebuchet MS" w:cs="Arial"/>
          <w:b/>
          <w:sz w:val="24"/>
          <w:szCs w:val="24"/>
          <w:lang w:eastAsia="ar-SA"/>
        </w:rPr>
        <w:t xml:space="preserve"> ELECTORAL</w:t>
      </w:r>
      <w:r w:rsidRPr="00ED5F26">
        <w:rPr>
          <w:rFonts w:ascii="Trebuchet MS" w:hAnsi="Trebuchet MS" w:cs="Arial"/>
          <w:b/>
          <w:sz w:val="24"/>
          <w:szCs w:val="24"/>
          <w:lang w:val="pt-BR" w:eastAsia="ar-SA"/>
        </w:rPr>
        <w:t xml:space="preserve"> Y DE</w:t>
      </w:r>
      <w:r w:rsidRPr="00ED5F26">
        <w:rPr>
          <w:rFonts w:ascii="Trebuchet MS" w:hAnsi="Trebuchet MS" w:cs="Arial"/>
          <w:b/>
          <w:sz w:val="24"/>
          <w:szCs w:val="24"/>
          <w:lang w:eastAsia="ar-SA"/>
        </w:rPr>
        <w:t xml:space="preserve"> PARTICIPACIÓN</w:t>
      </w:r>
      <w:r w:rsidRPr="00ED5F26">
        <w:rPr>
          <w:rFonts w:ascii="Trebuchet MS" w:hAnsi="Trebuchet MS" w:cs="Arial"/>
          <w:b/>
          <w:sz w:val="24"/>
          <w:szCs w:val="24"/>
          <w:lang w:val="pt-BR" w:eastAsia="ar-SA"/>
        </w:rPr>
        <w:t xml:space="preserve"> CIUDADANA DEL ESTADO DE JALISCO. </w:t>
      </w:r>
      <w:r w:rsidRPr="00ED5F26">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E529C3" w:rsidRPr="00C97D66" w:rsidRDefault="00E529C3" w:rsidP="00ED5F26">
      <w:pPr>
        <w:suppressAutoHyphens/>
        <w:spacing w:after="0" w:line="240" w:lineRule="auto"/>
        <w:jc w:val="both"/>
        <w:rPr>
          <w:rFonts w:ascii="Trebuchet MS" w:eastAsia="Times New Roman" w:hAnsi="Trebuchet MS" w:cs="Times New Roman"/>
          <w:b/>
          <w:sz w:val="24"/>
          <w:szCs w:val="24"/>
          <w:lang w:val="es-ES" w:eastAsia="ar-SA"/>
        </w:rPr>
      </w:pPr>
    </w:p>
    <w:p w:rsidR="0095354D" w:rsidRPr="006800AD" w:rsidRDefault="00C809D7" w:rsidP="00ED5F26">
      <w:pPr>
        <w:suppressAutoHyphens/>
        <w:spacing w:after="0" w:line="240" w:lineRule="auto"/>
        <w:jc w:val="both"/>
        <w:rPr>
          <w:rFonts w:ascii="Trebuchet MS" w:eastAsia="Times New Roman" w:hAnsi="Trebuchet MS" w:cs="Times New Roman"/>
          <w:sz w:val="24"/>
          <w:szCs w:val="24"/>
          <w:lang w:val="es-ES" w:eastAsia="ar-SA"/>
        </w:rPr>
      </w:pPr>
      <w:r w:rsidRPr="00C97D66">
        <w:rPr>
          <w:rFonts w:ascii="Trebuchet MS" w:eastAsia="Times New Roman" w:hAnsi="Trebuchet MS" w:cs="Times New Roman"/>
          <w:sz w:val="24"/>
          <w:szCs w:val="24"/>
          <w:lang w:val="es-ES" w:eastAsia="ar-SA"/>
        </w:rPr>
        <w:t>As</w:t>
      </w:r>
      <w:r>
        <w:rPr>
          <w:rFonts w:ascii="Trebuchet MS" w:eastAsia="Times New Roman" w:hAnsi="Trebuchet MS" w:cs="Times New Roman"/>
          <w:sz w:val="24"/>
          <w:szCs w:val="24"/>
          <w:lang w:val="es-ES" w:eastAsia="ar-SA"/>
        </w:rPr>
        <w:t xml:space="preserve">imismo, </w:t>
      </w:r>
      <w:r w:rsidRPr="00C97D66">
        <w:rPr>
          <w:rFonts w:ascii="Trebuchet MS" w:eastAsia="Times New Roman" w:hAnsi="Trebuchet MS" w:cs="Times New Roman"/>
          <w:sz w:val="24"/>
          <w:szCs w:val="24"/>
          <w:lang w:val="es-ES" w:eastAsia="ar-SA"/>
        </w:rPr>
        <w:t>corresponde a los organismos públicos locales, ejercer funciones, entre otras materias, en la implementación u operación del Programa de Resultados Electorales Preliminares, de las elecciones que se lleven a cabo en la entidad, de conformidad con las reglas, lineamientos, criterios y formatos que para el efecto emita el Instituto Nacional Electoral, de acuerdo a lo dispuesto en el artículo 104, numeral 1, inciso k) de la Ley General de Instituciones y Proced</w:t>
      </w:r>
      <w:r w:rsidRPr="00B02D72">
        <w:rPr>
          <w:rFonts w:ascii="Trebuchet MS" w:eastAsia="Times New Roman" w:hAnsi="Trebuchet MS" w:cs="Times New Roman"/>
          <w:sz w:val="24"/>
          <w:szCs w:val="24"/>
          <w:lang w:val="es-ES" w:eastAsia="ar-SA"/>
        </w:rPr>
        <w:t>imientos Electorales.</w:t>
      </w:r>
    </w:p>
    <w:p w:rsidR="00D23A81" w:rsidRPr="006800AD" w:rsidRDefault="00D23A81" w:rsidP="00ED5F26">
      <w:pPr>
        <w:suppressAutoHyphens/>
        <w:spacing w:after="0" w:line="240" w:lineRule="auto"/>
        <w:jc w:val="both"/>
        <w:rPr>
          <w:rFonts w:ascii="Trebuchet MS" w:eastAsia="Times New Roman" w:hAnsi="Trebuchet MS" w:cs="Times New Roman"/>
          <w:b/>
          <w:sz w:val="24"/>
          <w:szCs w:val="24"/>
          <w:lang w:val="es-ES" w:eastAsia="ar-SA"/>
        </w:rPr>
      </w:pPr>
    </w:p>
    <w:p w:rsidR="006662E2" w:rsidRDefault="00D23A81" w:rsidP="00ED5F26">
      <w:pPr>
        <w:spacing w:after="0" w:line="240" w:lineRule="auto"/>
        <w:jc w:val="both"/>
        <w:rPr>
          <w:rFonts w:ascii="Trebuchet MS" w:hAnsi="Trebuchet MS"/>
          <w:bCs/>
          <w:sz w:val="24"/>
          <w:szCs w:val="24"/>
          <w:lang w:eastAsia="es-MX"/>
        </w:rPr>
      </w:pPr>
      <w:r w:rsidRPr="00ED5F26">
        <w:rPr>
          <w:rFonts w:ascii="Trebuchet MS" w:hAnsi="Trebuchet MS"/>
          <w:b/>
          <w:sz w:val="24"/>
          <w:szCs w:val="24"/>
          <w:lang w:eastAsia="es-MX"/>
        </w:rPr>
        <w:t xml:space="preserve">II. </w:t>
      </w:r>
      <w:r w:rsidRPr="00ED5F26">
        <w:rPr>
          <w:rFonts w:ascii="Trebuchet MS" w:hAnsi="Trebuchet MS"/>
          <w:b/>
          <w:bCs/>
          <w:sz w:val="24"/>
          <w:szCs w:val="24"/>
          <w:lang w:eastAsia="es-MX"/>
        </w:rPr>
        <w:t xml:space="preserve">DEL CONSEJO GENERAL. </w:t>
      </w:r>
      <w:r w:rsidRPr="00ED5F26">
        <w:rPr>
          <w:rFonts w:ascii="Trebuchet MS" w:hAnsi="Trebuchet MS"/>
          <w:bCs/>
          <w:sz w:val="24"/>
          <w:szCs w:val="24"/>
          <w:lang w:eastAsia="es-MX"/>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de conformidad con lo dispuesto por los artículos 12, Bases I y IV de la Constitución Política del Estado de Jalisco; 120 y 134, párrafo 1, fracciones LI y LII del Código Electoral del Estado de Jalisco.</w:t>
      </w:r>
    </w:p>
    <w:p w:rsidR="006662E2" w:rsidRDefault="006662E2" w:rsidP="00ED5F26">
      <w:pPr>
        <w:spacing w:after="0" w:line="240" w:lineRule="auto"/>
        <w:jc w:val="both"/>
        <w:rPr>
          <w:rFonts w:ascii="Trebuchet MS" w:hAnsi="Trebuchet MS"/>
          <w:bCs/>
          <w:sz w:val="24"/>
          <w:szCs w:val="24"/>
          <w:lang w:eastAsia="es-MX"/>
        </w:rPr>
      </w:pPr>
    </w:p>
    <w:p w:rsidR="0095354D" w:rsidRPr="00ED5F26" w:rsidRDefault="0023180C" w:rsidP="00ED5F26">
      <w:pPr>
        <w:spacing w:after="0" w:line="240" w:lineRule="auto"/>
        <w:jc w:val="both"/>
        <w:rPr>
          <w:rFonts w:ascii="Trebuchet MS" w:hAnsi="Trebuchet MS"/>
          <w:bCs/>
          <w:sz w:val="24"/>
          <w:szCs w:val="24"/>
          <w:lang w:eastAsia="es-MX"/>
        </w:rPr>
      </w:pPr>
      <w:r>
        <w:rPr>
          <w:rFonts w:ascii="Trebuchet MS" w:eastAsia="Times New Roman" w:hAnsi="Trebuchet MS" w:cs="Times New Roman"/>
          <w:b/>
          <w:sz w:val="24"/>
          <w:szCs w:val="24"/>
          <w:lang w:val="es-ES" w:eastAsia="ar-SA"/>
        </w:rPr>
        <w:t>I</w:t>
      </w:r>
      <w:r w:rsidR="00BC4DB6" w:rsidRPr="006662E2">
        <w:rPr>
          <w:rFonts w:ascii="Trebuchet MS" w:eastAsia="Times New Roman" w:hAnsi="Trebuchet MS" w:cs="Times New Roman"/>
          <w:b/>
          <w:sz w:val="24"/>
          <w:szCs w:val="24"/>
          <w:lang w:val="es-ES" w:eastAsia="ar-SA"/>
        </w:rPr>
        <w:t>II</w:t>
      </w:r>
      <w:r w:rsidR="00CD4D31" w:rsidRPr="006662E2">
        <w:rPr>
          <w:rFonts w:ascii="Trebuchet MS" w:eastAsia="Times New Roman" w:hAnsi="Trebuchet MS" w:cs="Times New Roman"/>
          <w:b/>
          <w:sz w:val="24"/>
          <w:szCs w:val="24"/>
          <w:lang w:val="es-ES" w:eastAsia="ar-SA"/>
        </w:rPr>
        <w:t xml:space="preserve">. </w:t>
      </w:r>
      <w:r w:rsidRPr="006662E2">
        <w:rPr>
          <w:rFonts w:ascii="Trebuchet MS" w:eastAsia="Times New Roman" w:hAnsi="Trebuchet MS" w:cs="Times New Roman"/>
          <w:b/>
          <w:sz w:val="24"/>
          <w:szCs w:val="24"/>
          <w:lang w:val="es-ES" w:eastAsia="ar-SA"/>
        </w:rPr>
        <w:t xml:space="preserve">DEL PROGRAMA DE RESULTADOS ELECTORALES PRELIMINARES </w:t>
      </w:r>
      <w:r w:rsidR="00CD4D31" w:rsidRPr="006662E2">
        <w:rPr>
          <w:rFonts w:ascii="Trebuchet MS" w:eastAsia="Times New Roman" w:hAnsi="Trebuchet MS" w:cs="Times New Roman"/>
          <w:b/>
          <w:sz w:val="24"/>
          <w:szCs w:val="24"/>
          <w:lang w:val="es-ES" w:eastAsia="ar-SA"/>
        </w:rPr>
        <w:t>(PREP).</w:t>
      </w:r>
      <w:r w:rsidR="00CD4D31" w:rsidRPr="006662E2">
        <w:rPr>
          <w:rFonts w:ascii="Trebuchet MS" w:eastAsia="Times New Roman" w:hAnsi="Trebuchet MS" w:cs="Times New Roman"/>
          <w:sz w:val="24"/>
          <w:szCs w:val="24"/>
          <w:lang w:val="es-ES" w:eastAsia="ar-SA"/>
        </w:rPr>
        <w:t xml:space="preserve"> </w:t>
      </w:r>
      <w:r w:rsidR="0095354D" w:rsidRPr="006662E2">
        <w:rPr>
          <w:rFonts w:ascii="Trebuchet MS" w:eastAsia="Times New Roman" w:hAnsi="Trebuchet MS" w:cs="Times New Roman"/>
          <w:sz w:val="24"/>
          <w:szCs w:val="24"/>
          <w:lang w:val="es-ES" w:eastAsia="ar-SA"/>
        </w:rPr>
        <w:t xml:space="preserve">De </w:t>
      </w:r>
      <w:r w:rsidR="0095354D" w:rsidRPr="00285A0F">
        <w:rPr>
          <w:rFonts w:ascii="Trebuchet MS" w:eastAsia="Times New Roman" w:hAnsi="Trebuchet MS" w:cs="Times New Roman"/>
          <w:sz w:val="24"/>
          <w:szCs w:val="24"/>
          <w:lang w:val="es-ES" w:eastAsia="ar-SA"/>
        </w:rPr>
        <w:t xml:space="preserve">conformidad con lo dispuesto en el artículo 219 de la Ley General de Instituciones y </w:t>
      </w:r>
      <w:r w:rsidR="0095354D" w:rsidRPr="006800AD">
        <w:rPr>
          <w:rFonts w:ascii="Trebuchet MS" w:eastAsia="Times New Roman" w:hAnsi="Trebuchet MS" w:cs="Times New Roman"/>
          <w:sz w:val="24"/>
          <w:szCs w:val="24"/>
          <w:lang w:val="es-ES" w:eastAsia="ar-SA"/>
        </w:rPr>
        <w:t xml:space="preserve">Procedimientos Electorales, el </w:t>
      </w:r>
      <w:r w:rsidR="0095354D" w:rsidRPr="006221AB">
        <w:rPr>
          <w:rFonts w:ascii="Trebuchet MS" w:eastAsia="Times New Roman" w:hAnsi="Trebuchet MS" w:cs="Times New Roman"/>
          <w:sz w:val="24"/>
          <w:szCs w:val="24"/>
          <w:lang w:val="es-ES" w:eastAsia="ar-SA"/>
        </w:rPr>
        <w:t xml:space="preserve">Programa de Resultados Electorales Preliminares, </w:t>
      </w:r>
      <w:r w:rsidR="0095354D" w:rsidRPr="006800AD">
        <w:rPr>
          <w:rFonts w:ascii="Trebuchet MS" w:hAnsi="Trebuchet MS"/>
          <w:sz w:val="24"/>
          <w:szCs w:val="24"/>
        </w:rPr>
        <w:t xml:space="preserve">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o por los </w:t>
      </w:r>
      <w:r w:rsidR="0071380E" w:rsidRPr="006800AD">
        <w:rPr>
          <w:rFonts w:ascii="Trebuchet MS" w:hAnsi="Trebuchet MS"/>
          <w:sz w:val="24"/>
          <w:szCs w:val="24"/>
        </w:rPr>
        <w:t xml:space="preserve">organismos públicos locales. </w:t>
      </w:r>
    </w:p>
    <w:p w:rsidR="0095354D" w:rsidRPr="006800AD" w:rsidRDefault="0095354D" w:rsidP="00ED5F26">
      <w:pPr>
        <w:suppressAutoHyphens/>
        <w:spacing w:after="0" w:line="240" w:lineRule="auto"/>
        <w:jc w:val="both"/>
        <w:rPr>
          <w:rFonts w:ascii="Trebuchet MS" w:hAnsi="Trebuchet MS"/>
          <w:sz w:val="24"/>
          <w:szCs w:val="24"/>
        </w:rPr>
      </w:pPr>
    </w:p>
    <w:p w:rsidR="0095354D" w:rsidRPr="006800AD" w:rsidRDefault="0095354D" w:rsidP="00ED5F26">
      <w:pPr>
        <w:suppressAutoHyphens/>
        <w:spacing w:after="0" w:line="240" w:lineRule="auto"/>
        <w:jc w:val="both"/>
        <w:rPr>
          <w:rFonts w:ascii="Trebuchet MS" w:hAnsi="Trebuchet MS"/>
          <w:sz w:val="24"/>
          <w:szCs w:val="24"/>
        </w:rPr>
      </w:pPr>
      <w:r w:rsidRPr="006800AD">
        <w:rPr>
          <w:rFonts w:ascii="Trebuchet MS" w:hAnsi="Trebuchet MS"/>
          <w:sz w:val="24"/>
          <w:szCs w:val="24"/>
        </w:rPr>
        <w:t xml:space="preserve">En ese sentido, el Instituto Nacional Electoral, es el encargado de emitir las reglas, lineamientos y criterios en materia de resultados preliminares, a los que se sujetarán los </w:t>
      </w:r>
      <w:r w:rsidR="004A2FAE" w:rsidRPr="006800AD">
        <w:rPr>
          <w:rFonts w:ascii="Trebuchet MS" w:hAnsi="Trebuchet MS"/>
          <w:sz w:val="24"/>
          <w:szCs w:val="24"/>
        </w:rPr>
        <w:t xml:space="preserve">organismos públicos locales en </w:t>
      </w:r>
      <w:r w:rsidRPr="006800AD">
        <w:rPr>
          <w:rFonts w:ascii="Trebuchet MS" w:hAnsi="Trebuchet MS"/>
          <w:sz w:val="24"/>
          <w:szCs w:val="24"/>
        </w:rPr>
        <w:t xml:space="preserve">las elecciones de su competencia. </w:t>
      </w:r>
    </w:p>
    <w:p w:rsidR="0095354D" w:rsidRPr="006800AD" w:rsidRDefault="0095354D" w:rsidP="00ED5F26">
      <w:pPr>
        <w:suppressAutoHyphens/>
        <w:spacing w:after="0" w:line="240" w:lineRule="auto"/>
        <w:jc w:val="both"/>
        <w:rPr>
          <w:rFonts w:ascii="Trebuchet MS" w:hAnsi="Trebuchet MS"/>
          <w:sz w:val="24"/>
          <w:szCs w:val="24"/>
        </w:rPr>
      </w:pPr>
    </w:p>
    <w:p w:rsidR="00CD4D31" w:rsidRPr="006800AD" w:rsidRDefault="0095354D" w:rsidP="00ED5F26">
      <w:pPr>
        <w:suppressAutoHyphens/>
        <w:spacing w:after="0" w:line="240" w:lineRule="auto"/>
        <w:jc w:val="both"/>
        <w:rPr>
          <w:rFonts w:ascii="Trebuchet MS" w:eastAsia="Times New Roman" w:hAnsi="Trebuchet MS" w:cs="Times New Roman"/>
          <w:b/>
          <w:sz w:val="24"/>
          <w:szCs w:val="24"/>
          <w:lang w:val="es-ES" w:eastAsia="ar-SA"/>
        </w:rPr>
      </w:pPr>
      <w:r w:rsidRPr="006800AD">
        <w:rPr>
          <w:rFonts w:ascii="Trebuchet MS" w:hAnsi="Trebuchet MS"/>
          <w:sz w:val="24"/>
          <w:szCs w:val="24"/>
        </w:rPr>
        <w:t xml:space="preserve">El objetivo de dicho programa, es el de informar oportunamente bajo los principios de seguridad, transparencia, confiabilidad, credibilidad e integridad de los resultados y la información en todas sus fases al Consejo General, los </w:t>
      </w:r>
      <w:r w:rsidR="004A2FAE" w:rsidRPr="006800AD">
        <w:rPr>
          <w:rFonts w:ascii="Trebuchet MS" w:hAnsi="Trebuchet MS"/>
          <w:sz w:val="24"/>
          <w:szCs w:val="24"/>
        </w:rPr>
        <w:t>organismos públicos locales</w:t>
      </w:r>
      <w:r w:rsidRPr="006800AD">
        <w:rPr>
          <w:rFonts w:ascii="Trebuchet MS" w:hAnsi="Trebuchet MS"/>
          <w:sz w:val="24"/>
          <w:szCs w:val="24"/>
        </w:rPr>
        <w:t xml:space="preserve">, los partidos políticos, coaliciones, candidatos, medios de comunicación y a la ciudadanía. </w:t>
      </w:r>
    </w:p>
    <w:p w:rsidR="00CD4D31" w:rsidRPr="006800AD" w:rsidRDefault="00CD4D31" w:rsidP="00ED5F26">
      <w:pPr>
        <w:suppressAutoHyphens/>
        <w:spacing w:after="0" w:line="240" w:lineRule="auto"/>
        <w:jc w:val="both"/>
        <w:rPr>
          <w:rFonts w:ascii="Trebuchet MS" w:eastAsia="Times New Roman" w:hAnsi="Trebuchet MS" w:cs="Times New Roman"/>
          <w:sz w:val="24"/>
          <w:szCs w:val="24"/>
          <w:lang w:val="es-ES" w:eastAsia="ar-SA"/>
        </w:rPr>
      </w:pPr>
    </w:p>
    <w:p w:rsidR="000F50F6" w:rsidRDefault="00A122D6" w:rsidP="00ED5F26">
      <w:pPr>
        <w:suppressAutoHyphens/>
        <w:spacing w:after="0" w:line="240" w:lineRule="auto"/>
        <w:jc w:val="both"/>
        <w:rPr>
          <w:rFonts w:ascii="Trebuchet MS" w:hAnsi="Trebuchet MS"/>
          <w:sz w:val="24"/>
          <w:szCs w:val="24"/>
        </w:rPr>
      </w:pPr>
      <w:r>
        <w:rPr>
          <w:rFonts w:ascii="Trebuchet MS" w:eastAsia="Times New Roman" w:hAnsi="Trebuchet MS" w:cs="Times New Roman"/>
          <w:b/>
          <w:sz w:val="24"/>
          <w:szCs w:val="24"/>
          <w:lang w:val="es-ES" w:eastAsia="ar-SA"/>
        </w:rPr>
        <w:t>IV</w:t>
      </w:r>
      <w:r w:rsidR="00CD4D31" w:rsidRPr="00A122D6">
        <w:rPr>
          <w:rFonts w:ascii="Trebuchet MS" w:eastAsia="Times New Roman" w:hAnsi="Trebuchet MS" w:cs="Times New Roman"/>
          <w:b/>
          <w:sz w:val="24"/>
          <w:szCs w:val="24"/>
          <w:lang w:val="es-ES" w:eastAsia="ar-SA"/>
        </w:rPr>
        <w:t>.</w:t>
      </w:r>
      <w:r w:rsidR="00BC4DB6" w:rsidRPr="00A122D6">
        <w:rPr>
          <w:rFonts w:ascii="Trebuchet MS" w:eastAsia="Times New Roman" w:hAnsi="Trebuchet MS" w:cs="Times New Roman"/>
          <w:b/>
          <w:sz w:val="24"/>
          <w:szCs w:val="24"/>
          <w:lang w:val="es-ES" w:eastAsia="ar-SA"/>
        </w:rPr>
        <w:t xml:space="preserve"> </w:t>
      </w:r>
      <w:r w:rsidR="000F50F6">
        <w:rPr>
          <w:rFonts w:ascii="Trebuchet MS" w:eastAsia="Times New Roman" w:hAnsi="Trebuchet MS" w:cs="Times New Roman"/>
          <w:b/>
          <w:sz w:val="24"/>
          <w:szCs w:val="24"/>
          <w:lang w:val="es-ES" w:eastAsia="ar-SA"/>
        </w:rPr>
        <w:t xml:space="preserve">DE LA </w:t>
      </w:r>
      <w:r w:rsidR="000F50F6" w:rsidRPr="00AF56EF">
        <w:rPr>
          <w:rFonts w:ascii="Trebuchet MS" w:eastAsia="Times New Roman" w:hAnsi="Trebuchet MS" w:cs="Traditional Arabic"/>
          <w:b/>
          <w:sz w:val="24"/>
          <w:szCs w:val="24"/>
          <w:lang w:val="es-ES" w:eastAsia="ar-SA"/>
        </w:rPr>
        <w:t>COMUNICACIÓN DE LA UNIDAD TÉCNICA DE SERVICIOS DE INFORM</w:t>
      </w:r>
      <w:r w:rsidR="000F50F6">
        <w:rPr>
          <w:rFonts w:ascii="Trebuchet MS" w:eastAsia="Times New Roman" w:hAnsi="Trebuchet MS" w:cs="Traditional Arabic"/>
          <w:b/>
          <w:sz w:val="24"/>
          <w:szCs w:val="24"/>
          <w:lang w:val="es-ES" w:eastAsia="ar-SA"/>
        </w:rPr>
        <w:t xml:space="preserve">ÁTICA DEL INSTITUTO NACIONAL ELECTORAL. </w:t>
      </w:r>
      <w:r w:rsidR="000F50F6" w:rsidRPr="009B2D57">
        <w:rPr>
          <w:rFonts w:ascii="Trebuchet MS" w:eastAsia="Times New Roman" w:hAnsi="Trebuchet MS" w:cs="Traditional Arabic"/>
          <w:sz w:val="24"/>
          <w:szCs w:val="24"/>
          <w:lang w:val="es-ES" w:eastAsia="ar-SA"/>
        </w:rPr>
        <w:t>Que tal como se estableció en el antecedente 11 de este acuerdo, el ocho</w:t>
      </w:r>
      <w:r w:rsidR="000F50F6">
        <w:rPr>
          <w:rFonts w:ascii="Trebuchet MS" w:eastAsia="Times New Roman" w:hAnsi="Trebuchet MS" w:cs="Traditional Arabic"/>
          <w:b/>
          <w:sz w:val="24"/>
          <w:szCs w:val="24"/>
          <w:lang w:val="es-ES" w:eastAsia="ar-SA"/>
        </w:rPr>
        <w:t xml:space="preserve"> </w:t>
      </w:r>
      <w:r w:rsidR="000F50F6" w:rsidRPr="00A611BF">
        <w:rPr>
          <w:rFonts w:ascii="Trebuchet MS" w:eastAsia="Times New Roman" w:hAnsi="Trebuchet MS" w:cs="Traditional Arabic"/>
          <w:sz w:val="24"/>
          <w:szCs w:val="24"/>
          <w:lang w:val="es-ES" w:eastAsia="ar-SA"/>
        </w:rPr>
        <w:t>de octubre</w:t>
      </w:r>
      <w:r w:rsidR="000F50F6">
        <w:rPr>
          <w:rFonts w:ascii="Trebuchet MS" w:eastAsia="Times New Roman" w:hAnsi="Trebuchet MS" w:cs="Traditional Arabic"/>
          <w:sz w:val="24"/>
          <w:szCs w:val="24"/>
          <w:lang w:val="es-ES" w:eastAsia="ar-SA"/>
        </w:rPr>
        <w:t xml:space="preserve"> del año en curso</w:t>
      </w:r>
      <w:r w:rsidR="000F50F6" w:rsidRPr="00AF56EF">
        <w:rPr>
          <w:rFonts w:ascii="Trebuchet MS" w:eastAsia="Times New Roman" w:hAnsi="Trebuchet MS" w:cs="Traditional Arabic"/>
          <w:sz w:val="24"/>
          <w:szCs w:val="24"/>
          <w:lang w:val="es-ES" w:eastAsia="ar-SA"/>
        </w:rPr>
        <w:t>, se recibió en la Oficialía de Partes de este Instituto, el oficio INE/UNICOM/4548/2021, a través del cual la Unidad Técnica de Servicios de Informática del Instituto Nacional Electoral, solicita diversa información a este Instituto, respecto del</w:t>
      </w:r>
      <w:r w:rsidR="000F50F6" w:rsidRPr="00AF56EF">
        <w:rPr>
          <w:rFonts w:ascii="Trebuchet MS" w:eastAsia="Times New Roman" w:hAnsi="Trebuchet MS" w:cs="Times New Roman"/>
          <w:sz w:val="24"/>
          <w:szCs w:val="24"/>
          <w:lang w:val="es-ES" w:eastAsia="ar-SA"/>
        </w:rPr>
        <w:t xml:space="preserve"> Programa de Resultados Electorales Preliminares </w:t>
      </w:r>
      <w:r w:rsidR="000F50F6">
        <w:rPr>
          <w:rFonts w:ascii="Trebuchet MS" w:eastAsia="Times New Roman" w:hAnsi="Trebuchet MS" w:cs="Times New Roman"/>
          <w:sz w:val="24"/>
          <w:szCs w:val="24"/>
          <w:lang w:val="es-ES" w:eastAsia="ar-SA"/>
        </w:rPr>
        <w:t>d</w:t>
      </w:r>
      <w:r w:rsidR="000F50F6" w:rsidRPr="00AF56EF">
        <w:rPr>
          <w:rFonts w:ascii="Trebuchet MS" w:eastAsia="Times New Roman" w:hAnsi="Trebuchet MS" w:cs="Times New Roman"/>
          <w:sz w:val="24"/>
          <w:szCs w:val="24"/>
          <w:lang w:val="es-ES" w:eastAsia="ar-SA"/>
        </w:rPr>
        <w:t xml:space="preserve">el Proceso Electoral Extraordinario dos mil veintiuno, </w:t>
      </w:r>
      <w:r w:rsidR="000F50F6" w:rsidRPr="00AF56EF">
        <w:rPr>
          <w:rFonts w:ascii="Trebuchet MS" w:hAnsi="Trebuchet MS"/>
          <w:sz w:val="24"/>
          <w:szCs w:val="24"/>
        </w:rPr>
        <w:t>para la elección de la presidencia municipal, regidurías y sindicatura del municipio de San Pedro Tlaquepaque, Jalisco.</w:t>
      </w:r>
    </w:p>
    <w:p w:rsidR="003700DC" w:rsidRDefault="003700DC" w:rsidP="00ED5F26">
      <w:pPr>
        <w:suppressAutoHyphens/>
        <w:spacing w:after="0" w:line="240" w:lineRule="auto"/>
        <w:jc w:val="both"/>
        <w:rPr>
          <w:rFonts w:ascii="Trebuchet MS" w:hAnsi="Trebuchet MS"/>
          <w:sz w:val="24"/>
          <w:szCs w:val="24"/>
        </w:rPr>
      </w:pPr>
    </w:p>
    <w:p w:rsidR="003700DC" w:rsidRPr="00AF56EF" w:rsidRDefault="003700DC" w:rsidP="00ED5F26">
      <w:pPr>
        <w:suppressAutoHyphens/>
        <w:spacing w:after="0" w:line="240" w:lineRule="auto"/>
        <w:jc w:val="both"/>
        <w:rPr>
          <w:rFonts w:ascii="Trebuchet MS" w:hAnsi="Trebuchet MS"/>
          <w:sz w:val="24"/>
          <w:szCs w:val="24"/>
        </w:rPr>
      </w:pPr>
      <w:r>
        <w:rPr>
          <w:rFonts w:ascii="Trebuchet MS" w:hAnsi="Trebuchet MS"/>
          <w:sz w:val="24"/>
          <w:szCs w:val="24"/>
        </w:rPr>
        <w:t xml:space="preserve">En atención a lo anterior, a continuación se procede a </w:t>
      </w:r>
      <w:r w:rsidR="00800A19">
        <w:rPr>
          <w:rFonts w:ascii="Trebuchet MS" w:hAnsi="Trebuchet MS"/>
          <w:sz w:val="24"/>
          <w:szCs w:val="24"/>
        </w:rPr>
        <w:t>determinar</w:t>
      </w:r>
      <w:r w:rsidR="005953F4">
        <w:rPr>
          <w:rFonts w:ascii="Trebuchet MS" w:hAnsi="Trebuchet MS"/>
          <w:sz w:val="24"/>
          <w:szCs w:val="24"/>
        </w:rPr>
        <w:t xml:space="preserve"> sobre los asuntos y puntos solicitados</w:t>
      </w:r>
      <w:r>
        <w:rPr>
          <w:rFonts w:ascii="Trebuchet MS" w:hAnsi="Trebuchet MS"/>
          <w:sz w:val="24"/>
          <w:szCs w:val="24"/>
        </w:rPr>
        <w:t>.</w:t>
      </w:r>
    </w:p>
    <w:p w:rsidR="008F1621" w:rsidRDefault="008F1621" w:rsidP="00ED5F26">
      <w:pPr>
        <w:suppressAutoHyphens/>
        <w:spacing w:after="0" w:line="240" w:lineRule="auto"/>
        <w:jc w:val="both"/>
        <w:rPr>
          <w:rFonts w:ascii="Trebuchet MS" w:eastAsia="Times New Roman" w:hAnsi="Trebuchet MS" w:cs="Times New Roman"/>
          <w:b/>
          <w:sz w:val="24"/>
          <w:szCs w:val="24"/>
          <w:lang w:val="es-ES" w:eastAsia="ar-SA"/>
        </w:rPr>
      </w:pPr>
    </w:p>
    <w:p w:rsidR="006D13A6" w:rsidRDefault="008F1621"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b/>
          <w:sz w:val="24"/>
          <w:szCs w:val="24"/>
          <w:lang w:val="es-ES" w:eastAsia="ar-SA"/>
        </w:rPr>
        <w:t xml:space="preserve">V. </w:t>
      </w:r>
      <w:r w:rsidR="00A122D6" w:rsidRPr="00A122D6">
        <w:rPr>
          <w:rFonts w:ascii="Trebuchet MS" w:eastAsia="Times New Roman" w:hAnsi="Trebuchet MS" w:cs="Times New Roman"/>
          <w:b/>
          <w:sz w:val="24"/>
          <w:szCs w:val="24"/>
          <w:lang w:val="es-ES" w:eastAsia="ar-SA"/>
        </w:rPr>
        <w:t xml:space="preserve">RATIFICACIÓN DE LA INSTANCIA RESPONSABLE DE COORDINAR LAS </w:t>
      </w:r>
      <w:r w:rsidR="00A122D6">
        <w:rPr>
          <w:rFonts w:ascii="Trebuchet MS" w:eastAsia="Times New Roman" w:hAnsi="Trebuchet MS" w:cs="Times New Roman"/>
          <w:b/>
          <w:sz w:val="24"/>
          <w:szCs w:val="24"/>
          <w:lang w:val="es-ES" w:eastAsia="ar-SA"/>
        </w:rPr>
        <w:t>LABORES DEL PROGRAMA DE RESULTADOS ELECTORALES PRELIMINARES.</w:t>
      </w:r>
      <w:r w:rsidR="00A122D6" w:rsidRPr="009B00BF">
        <w:rPr>
          <w:rFonts w:ascii="Trebuchet MS" w:eastAsia="Times New Roman" w:hAnsi="Trebuchet MS" w:cs="Times New Roman"/>
          <w:sz w:val="24"/>
          <w:szCs w:val="24"/>
          <w:lang w:val="es-ES" w:eastAsia="ar-SA"/>
        </w:rPr>
        <w:t xml:space="preserve"> </w:t>
      </w:r>
      <w:r w:rsidR="009B00BF">
        <w:rPr>
          <w:rFonts w:ascii="Trebuchet MS" w:eastAsia="Times New Roman" w:hAnsi="Trebuchet MS" w:cs="Times New Roman"/>
          <w:sz w:val="24"/>
          <w:szCs w:val="24"/>
          <w:lang w:val="es-ES" w:eastAsia="ar-SA"/>
        </w:rPr>
        <w:t>Como se menciona en el primero de los antecedentes del presente acuerdo, para la coordinación del desarrollo de las actividades del Programa de Resultados Electorales Preliminares,</w:t>
      </w:r>
      <w:r w:rsidR="006D13A6">
        <w:rPr>
          <w:rFonts w:ascii="Trebuchet MS" w:eastAsia="Times New Roman" w:hAnsi="Trebuchet MS" w:cs="Times New Roman"/>
          <w:sz w:val="24"/>
          <w:szCs w:val="24"/>
          <w:lang w:val="es-ES" w:eastAsia="ar-SA"/>
        </w:rPr>
        <w:t xml:space="preserve"> implementado y operado en el Proceso Electoral Concurrente 2020-2021, se designó a la Dirección de Informática del Instituto, como instancia responsable de coordinar los trabajos inherentes al programa mencionado.</w:t>
      </w:r>
    </w:p>
    <w:p w:rsidR="006D13A6" w:rsidRDefault="006D13A6" w:rsidP="00ED5F26">
      <w:pPr>
        <w:suppressAutoHyphens/>
        <w:spacing w:after="0" w:line="240" w:lineRule="auto"/>
        <w:jc w:val="both"/>
        <w:rPr>
          <w:rFonts w:ascii="Trebuchet MS" w:eastAsia="Times New Roman" w:hAnsi="Trebuchet MS" w:cs="Times New Roman"/>
          <w:sz w:val="24"/>
          <w:szCs w:val="24"/>
          <w:lang w:val="es-ES" w:eastAsia="ar-SA"/>
        </w:rPr>
      </w:pPr>
    </w:p>
    <w:p w:rsidR="006D13A6" w:rsidRDefault="006D13A6"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Al efecto, el artículo 338, numeral 3 del Reglamento de Elecciones del Instituto Nacional electoral, establece que los organismos </w:t>
      </w:r>
      <w:r w:rsidR="005461B6">
        <w:rPr>
          <w:rFonts w:ascii="Trebuchet MS" w:eastAsia="Times New Roman" w:hAnsi="Trebuchet MS" w:cs="Times New Roman"/>
          <w:sz w:val="24"/>
          <w:szCs w:val="24"/>
          <w:lang w:val="es-ES" w:eastAsia="ar-SA"/>
        </w:rPr>
        <w:t xml:space="preserve">públicos electorales </w:t>
      </w:r>
      <w:r>
        <w:rPr>
          <w:rFonts w:ascii="Trebuchet MS" w:eastAsia="Times New Roman" w:hAnsi="Trebuchet MS" w:cs="Times New Roman"/>
          <w:sz w:val="24"/>
          <w:szCs w:val="24"/>
          <w:lang w:val="es-ES" w:eastAsia="ar-SA"/>
        </w:rPr>
        <w:t>deberán acordar la designación o ratificación de la instancia interna responsable de coordinar el desarrollo de las actividades del PREP.</w:t>
      </w:r>
    </w:p>
    <w:p w:rsidR="006D13A6" w:rsidRDefault="006D13A6" w:rsidP="00ED5F26">
      <w:pPr>
        <w:suppressAutoHyphens/>
        <w:spacing w:after="0" w:line="240" w:lineRule="auto"/>
        <w:jc w:val="both"/>
        <w:rPr>
          <w:rFonts w:ascii="Trebuchet MS" w:eastAsia="Times New Roman" w:hAnsi="Trebuchet MS" w:cs="Times New Roman"/>
          <w:sz w:val="24"/>
          <w:szCs w:val="24"/>
          <w:lang w:val="es-ES" w:eastAsia="ar-SA"/>
        </w:rPr>
      </w:pPr>
    </w:p>
    <w:p w:rsidR="00BC4DB6" w:rsidRDefault="006D13A6" w:rsidP="00ED5F26">
      <w:pPr>
        <w:suppressAutoHyphens/>
        <w:spacing w:after="0" w:line="240" w:lineRule="auto"/>
        <w:jc w:val="both"/>
        <w:rPr>
          <w:rFonts w:ascii="Trebuchet MS" w:eastAsia="Times New Roman" w:hAnsi="Trebuchet MS" w:cs="Times New Roman"/>
          <w:b/>
          <w:sz w:val="24"/>
          <w:szCs w:val="24"/>
          <w:lang w:val="es-ES" w:eastAsia="ar-SA"/>
        </w:rPr>
      </w:pPr>
      <w:r>
        <w:rPr>
          <w:rFonts w:ascii="Trebuchet MS" w:eastAsia="Times New Roman" w:hAnsi="Trebuchet MS" w:cs="Times New Roman"/>
          <w:sz w:val="24"/>
          <w:szCs w:val="24"/>
          <w:lang w:val="es-ES" w:eastAsia="ar-SA"/>
        </w:rPr>
        <w:t xml:space="preserve">En consecuencia, </w:t>
      </w:r>
      <w:r w:rsidR="00340E38">
        <w:rPr>
          <w:rFonts w:ascii="Trebuchet MS" w:eastAsia="Times New Roman" w:hAnsi="Trebuchet MS" w:cs="Times New Roman"/>
          <w:sz w:val="24"/>
          <w:szCs w:val="24"/>
          <w:lang w:val="es-ES" w:eastAsia="ar-SA"/>
        </w:rPr>
        <w:t>lo procedente es</w:t>
      </w:r>
      <w:r>
        <w:rPr>
          <w:rFonts w:ascii="Trebuchet MS" w:eastAsia="Times New Roman" w:hAnsi="Trebuchet MS" w:cs="Times New Roman"/>
          <w:sz w:val="24"/>
          <w:szCs w:val="24"/>
          <w:lang w:val="es-ES" w:eastAsia="ar-SA"/>
        </w:rPr>
        <w:t xml:space="preserve"> ratificar a la Dirección de Informática del Instituto como instancia encargada de coordinar el desarrollo de las actividades del Programa de Resultados Electorales Preliminares, a implementarse en el Proceso Electoral Extraordinario</w:t>
      </w:r>
      <w:r w:rsidR="0066327B">
        <w:rPr>
          <w:rFonts w:ascii="Trebuchet MS" w:eastAsia="Times New Roman" w:hAnsi="Trebuchet MS" w:cs="Times New Roman"/>
          <w:sz w:val="24"/>
          <w:szCs w:val="24"/>
          <w:lang w:val="es-ES" w:eastAsia="ar-SA"/>
        </w:rPr>
        <w:t xml:space="preserve"> dos mil veintiuno</w:t>
      </w:r>
      <w:r>
        <w:rPr>
          <w:rFonts w:ascii="Trebuchet MS" w:eastAsia="Times New Roman" w:hAnsi="Trebuchet MS" w:cs="Times New Roman"/>
          <w:sz w:val="24"/>
          <w:szCs w:val="24"/>
          <w:lang w:val="es-ES" w:eastAsia="ar-SA"/>
        </w:rPr>
        <w:t xml:space="preserve"> para elegir a las personas que integrarán el Ayuntamiento de San Pedro Tlaquepaque, Jalisco.    </w:t>
      </w:r>
      <w:r w:rsidR="009B00BF">
        <w:rPr>
          <w:rFonts w:ascii="Trebuchet MS" w:eastAsia="Times New Roman" w:hAnsi="Trebuchet MS" w:cs="Times New Roman"/>
          <w:sz w:val="24"/>
          <w:szCs w:val="24"/>
          <w:lang w:val="es-ES" w:eastAsia="ar-SA"/>
        </w:rPr>
        <w:t xml:space="preserve">  </w:t>
      </w:r>
    </w:p>
    <w:p w:rsidR="00BC4DB6" w:rsidRDefault="00BC4DB6" w:rsidP="00ED5F26">
      <w:pPr>
        <w:suppressAutoHyphens/>
        <w:spacing w:after="0" w:line="240" w:lineRule="auto"/>
        <w:jc w:val="both"/>
        <w:rPr>
          <w:rFonts w:ascii="Trebuchet MS" w:eastAsia="Times New Roman" w:hAnsi="Trebuchet MS" w:cs="Times New Roman"/>
          <w:b/>
          <w:sz w:val="24"/>
          <w:szCs w:val="24"/>
          <w:lang w:val="es-ES" w:eastAsia="ar-SA"/>
        </w:rPr>
      </w:pPr>
    </w:p>
    <w:p w:rsidR="00BC4DB6" w:rsidRPr="00ED5F26" w:rsidRDefault="00BC4DB6" w:rsidP="00ED5F26">
      <w:pPr>
        <w:suppressAutoHyphens/>
        <w:spacing w:after="0" w:line="240" w:lineRule="auto"/>
        <w:jc w:val="both"/>
        <w:rPr>
          <w:rFonts w:ascii="Trebuchet MS" w:hAnsi="Trebuchet MS"/>
          <w:sz w:val="24"/>
          <w:szCs w:val="24"/>
        </w:rPr>
      </w:pPr>
      <w:r>
        <w:rPr>
          <w:rFonts w:ascii="Trebuchet MS" w:eastAsia="Times New Roman" w:hAnsi="Trebuchet MS" w:cs="Times New Roman"/>
          <w:b/>
          <w:sz w:val="24"/>
          <w:szCs w:val="24"/>
          <w:lang w:val="es-ES" w:eastAsia="ar-SA"/>
        </w:rPr>
        <w:t>V</w:t>
      </w:r>
      <w:r w:rsidR="008F1621">
        <w:rPr>
          <w:rFonts w:ascii="Trebuchet MS" w:eastAsia="Times New Roman" w:hAnsi="Trebuchet MS" w:cs="Times New Roman"/>
          <w:b/>
          <w:sz w:val="24"/>
          <w:szCs w:val="24"/>
          <w:lang w:val="es-ES" w:eastAsia="ar-SA"/>
        </w:rPr>
        <w:t>I</w:t>
      </w:r>
      <w:r>
        <w:rPr>
          <w:rFonts w:ascii="Trebuchet MS" w:eastAsia="Times New Roman" w:hAnsi="Trebuchet MS" w:cs="Times New Roman"/>
          <w:b/>
          <w:sz w:val="24"/>
          <w:szCs w:val="24"/>
          <w:lang w:val="es-ES" w:eastAsia="ar-SA"/>
        </w:rPr>
        <w:t xml:space="preserve">. </w:t>
      </w:r>
      <w:r w:rsidR="00B504A1">
        <w:rPr>
          <w:rFonts w:ascii="Trebuchet MS" w:eastAsia="Times New Roman" w:hAnsi="Trebuchet MS" w:cs="Times New Roman"/>
          <w:b/>
          <w:sz w:val="24"/>
          <w:szCs w:val="24"/>
          <w:lang w:val="es-ES" w:eastAsia="ar-SA"/>
        </w:rPr>
        <w:t>PROCESO TÉCNICO OPERATIVO</w:t>
      </w:r>
      <w:r w:rsidR="00D51459">
        <w:rPr>
          <w:rFonts w:ascii="Trebuchet MS" w:eastAsia="Times New Roman" w:hAnsi="Trebuchet MS" w:cs="Times New Roman"/>
          <w:b/>
          <w:sz w:val="24"/>
          <w:szCs w:val="24"/>
          <w:lang w:val="es-ES" w:eastAsia="ar-SA"/>
        </w:rPr>
        <w:t>.</w:t>
      </w:r>
      <w:r w:rsidR="00D51459" w:rsidRPr="00D51459">
        <w:rPr>
          <w:rFonts w:ascii="Trebuchet MS" w:eastAsia="Times New Roman" w:hAnsi="Trebuchet MS" w:cs="Times New Roman"/>
          <w:sz w:val="24"/>
          <w:szCs w:val="24"/>
          <w:lang w:val="es-ES" w:eastAsia="ar-SA"/>
        </w:rPr>
        <w:t xml:space="preserve"> De conformidad con lo dispuesto en el artículo </w:t>
      </w:r>
      <w:r w:rsidR="00D51459">
        <w:rPr>
          <w:rFonts w:ascii="Trebuchet MS" w:eastAsia="Times New Roman" w:hAnsi="Trebuchet MS" w:cs="Times New Roman"/>
          <w:sz w:val="24"/>
          <w:szCs w:val="24"/>
          <w:lang w:val="es-ES" w:eastAsia="ar-SA"/>
        </w:rPr>
        <w:t>339</w:t>
      </w:r>
      <w:r w:rsidR="00D51459" w:rsidRPr="00D51459">
        <w:rPr>
          <w:rFonts w:ascii="Trebuchet MS" w:eastAsia="Times New Roman" w:hAnsi="Trebuchet MS" w:cs="Times New Roman"/>
          <w:sz w:val="24"/>
          <w:szCs w:val="24"/>
          <w:lang w:val="es-ES" w:eastAsia="ar-SA"/>
        </w:rPr>
        <w:t xml:space="preserve">, </w:t>
      </w:r>
      <w:r w:rsidR="00D51459">
        <w:rPr>
          <w:rFonts w:ascii="Trebuchet MS" w:eastAsia="Times New Roman" w:hAnsi="Trebuchet MS" w:cs="Times New Roman"/>
          <w:sz w:val="24"/>
          <w:szCs w:val="24"/>
          <w:lang w:val="es-ES" w:eastAsia="ar-SA"/>
        </w:rPr>
        <w:t xml:space="preserve">numeral 1, </w:t>
      </w:r>
      <w:r w:rsidR="00D51459" w:rsidRPr="00D51459">
        <w:rPr>
          <w:rFonts w:ascii="Trebuchet MS" w:eastAsia="Times New Roman" w:hAnsi="Trebuchet MS" w:cs="Times New Roman"/>
          <w:sz w:val="24"/>
          <w:szCs w:val="24"/>
          <w:lang w:val="es-ES" w:eastAsia="ar-SA"/>
        </w:rPr>
        <w:t xml:space="preserve">inciso c) del Reglamento de Elecciones </w:t>
      </w:r>
      <w:r w:rsidR="00C25730">
        <w:rPr>
          <w:rFonts w:ascii="Trebuchet MS" w:eastAsia="Times New Roman" w:hAnsi="Trebuchet MS" w:cs="Times New Roman"/>
          <w:sz w:val="24"/>
          <w:szCs w:val="24"/>
          <w:lang w:val="es-ES" w:eastAsia="ar-SA"/>
        </w:rPr>
        <w:t xml:space="preserve">emitido por </w:t>
      </w:r>
      <w:r w:rsidR="00D51459" w:rsidRPr="00D51459">
        <w:rPr>
          <w:rFonts w:ascii="Trebuchet MS" w:eastAsia="Times New Roman" w:hAnsi="Trebuchet MS" w:cs="Times New Roman"/>
          <w:sz w:val="24"/>
          <w:szCs w:val="24"/>
          <w:lang w:val="es-ES" w:eastAsia="ar-SA"/>
        </w:rPr>
        <w:t>el I</w:t>
      </w:r>
      <w:r w:rsidR="005D4D29">
        <w:rPr>
          <w:rFonts w:ascii="Trebuchet MS" w:eastAsia="Times New Roman" w:hAnsi="Trebuchet MS" w:cs="Times New Roman"/>
          <w:sz w:val="24"/>
          <w:szCs w:val="24"/>
          <w:lang w:val="es-ES" w:eastAsia="ar-SA"/>
        </w:rPr>
        <w:t>nstituto Nacional Electoral</w:t>
      </w:r>
      <w:r w:rsidR="00D51459" w:rsidRPr="00D51459">
        <w:rPr>
          <w:rFonts w:ascii="Trebuchet MS" w:eastAsia="Times New Roman" w:hAnsi="Trebuchet MS" w:cs="Times New Roman"/>
          <w:sz w:val="24"/>
          <w:szCs w:val="24"/>
          <w:lang w:val="es-ES" w:eastAsia="ar-SA"/>
        </w:rPr>
        <w:t xml:space="preserve">, </w:t>
      </w:r>
      <w:r w:rsidR="00D51459">
        <w:rPr>
          <w:rFonts w:ascii="Trebuchet MS" w:eastAsia="Times New Roman" w:hAnsi="Trebuchet MS" w:cs="Times New Roman"/>
          <w:sz w:val="24"/>
          <w:szCs w:val="24"/>
          <w:lang w:val="es-ES" w:eastAsia="ar-SA"/>
        </w:rPr>
        <w:t>e</w:t>
      </w:r>
      <w:r w:rsidR="00D51459" w:rsidRPr="00D51459">
        <w:rPr>
          <w:rFonts w:ascii="Trebuchet MS" w:eastAsia="Times New Roman" w:hAnsi="Trebuchet MS" w:cs="Times New Roman"/>
          <w:sz w:val="24"/>
          <w:szCs w:val="24"/>
          <w:lang w:val="es-ES" w:eastAsia="ar-SA"/>
        </w:rPr>
        <w:t>l proceso técnico operativo deberá contemplar, el rango mínimo y máximo de</w:t>
      </w:r>
      <w:r w:rsidR="00D51459">
        <w:rPr>
          <w:rFonts w:ascii="Trebuchet MS" w:eastAsia="Times New Roman" w:hAnsi="Trebuchet MS" w:cs="Times New Roman"/>
          <w:sz w:val="24"/>
          <w:szCs w:val="24"/>
          <w:lang w:val="es-ES" w:eastAsia="ar-SA"/>
        </w:rPr>
        <w:t xml:space="preserve"> </w:t>
      </w:r>
      <w:r w:rsidR="00231EB5" w:rsidRPr="00231EB5">
        <w:rPr>
          <w:rFonts w:ascii="Trebuchet MS" w:hAnsi="Trebuchet MS"/>
          <w:sz w:val="24"/>
          <w:szCs w:val="24"/>
        </w:rPr>
        <w:t>centro de acopio y transmisión de datos</w:t>
      </w:r>
      <w:r w:rsidR="00231EB5">
        <w:rPr>
          <w:rFonts w:ascii="Trebuchet MS" w:hAnsi="Trebuchet MS"/>
          <w:sz w:val="24"/>
          <w:szCs w:val="24"/>
        </w:rPr>
        <w:t xml:space="preserve"> (</w:t>
      </w:r>
      <w:r w:rsidR="00D51459">
        <w:rPr>
          <w:rFonts w:ascii="Trebuchet MS" w:eastAsia="Times New Roman" w:hAnsi="Trebuchet MS" w:cs="Times New Roman"/>
          <w:sz w:val="24"/>
          <w:szCs w:val="24"/>
          <w:lang w:val="es-ES" w:eastAsia="ar-SA"/>
        </w:rPr>
        <w:t>CATD</w:t>
      </w:r>
      <w:r w:rsidR="00231EB5">
        <w:rPr>
          <w:rFonts w:ascii="Trebuchet MS" w:eastAsia="Times New Roman" w:hAnsi="Trebuchet MS" w:cs="Times New Roman"/>
          <w:sz w:val="24"/>
          <w:szCs w:val="24"/>
          <w:lang w:val="es-ES" w:eastAsia="ar-SA"/>
        </w:rPr>
        <w:t>)</w:t>
      </w:r>
      <w:r w:rsidR="00D51459" w:rsidRPr="00D51459">
        <w:rPr>
          <w:rFonts w:ascii="Trebuchet MS" w:eastAsia="Times New Roman" w:hAnsi="Trebuchet MS" w:cs="Times New Roman"/>
          <w:sz w:val="24"/>
          <w:szCs w:val="24"/>
          <w:lang w:val="es-ES" w:eastAsia="ar-SA"/>
        </w:rPr>
        <w:t xml:space="preserve"> y, en su caso de </w:t>
      </w:r>
      <w:r w:rsidR="00231EB5">
        <w:rPr>
          <w:rFonts w:ascii="Trebuchet MS" w:eastAsia="Times New Roman" w:hAnsi="Trebuchet MS" w:cs="Times New Roman"/>
          <w:sz w:val="24"/>
          <w:szCs w:val="24"/>
          <w:lang w:val="es-ES" w:eastAsia="ar-SA"/>
        </w:rPr>
        <w:t>centro de captura y verificación</w:t>
      </w:r>
      <w:r w:rsidR="00BF37B0">
        <w:rPr>
          <w:rFonts w:ascii="Trebuchet MS" w:eastAsia="Times New Roman" w:hAnsi="Trebuchet MS" w:cs="Times New Roman"/>
          <w:sz w:val="24"/>
          <w:szCs w:val="24"/>
          <w:lang w:val="es-ES" w:eastAsia="ar-SA"/>
        </w:rPr>
        <w:t xml:space="preserve"> (CCV)</w:t>
      </w:r>
      <w:r w:rsidR="00D51459" w:rsidRPr="00D51459">
        <w:rPr>
          <w:rFonts w:ascii="Trebuchet MS" w:eastAsia="Times New Roman" w:hAnsi="Trebuchet MS" w:cs="Times New Roman"/>
          <w:sz w:val="24"/>
          <w:szCs w:val="24"/>
          <w:lang w:val="es-ES" w:eastAsia="ar-SA"/>
        </w:rPr>
        <w:t>, que podrán instalarse y, al menos, las fases de acopio y digitalización</w:t>
      </w:r>
      <w:r w:rsidR="00D51459">
        <w:rPr>
          <w:rFonts w:ascii="Trebuchet MS" w:eastAsia="Times New Roman" w:hAnsi="Trebuchet MS" w:cs="Times New Roman"/>
          <w:sz w:val="24"/>
          <w:szCs w:val="24"/>
          <w:lang w:val="es-ES" w:eastAsia="ar-SA"/>
        </w:rPr>
        <w:t xml:space="preserve"> </w:t>
      </w:r>
      <w:r w:rsidR="00D51459" w:rsidRPr="00D51459">
        <w:rPr>
          <w:rFonts w:ascii="Trebuchet MS" w:eastAsia="Times New Roman" w:hAnsi="Trebuchet MS" w:cs="Times New Roman"/>
          <w:sz w:val="24"/>
          <w:szCs w:val="24"/>
          <w:lang w:val="es-ES" w:eastAsia="ar-SA"/>
        </w:rPr>
        <w:t>de las actas de escrutinio y cómputo destinadas para el PREP; la captura</w:t>
      </w:r>
      <w:r w:rsidR="00D51459">
        <w:rPr>
          <w:rFonts w:ascii="Trebuchet MS" w:eastAsia="Times New Roman" w:hAnsi="Trebuchet MS" w:cs="Times New Roman"/>
          <w:sz w:val="24"/>
          <w:szCs w:val="24"/>
          <w:lang w:val="es-ES" w:eastAsia="ar-SA"/>
        </w:rPr>
        <w:t xml:space="preserve"> </w:t>
      </w:r>
      <w:r w:rsidR="00D51459" w:rsidRPr="00D51459">
        <w:rPr>
          <w:rFonts w:ascii="Trebuchet MS" w:eastAsia="Times New Roman" w:hAnsi="Trebuchet MS" w:cs="Times New Roman"/>
          <w:sz w:val="24"/>
          <w:szCs w:val="24"/>
          <w:lang w:val="es-ES" w:eastAsia="ar-SA"/>
        </w:rPr>
        <w:t>y verificación de datos; la publicación de datos e imágenes y el empaquetado de las</w:t>
      </w:r>
      <w:r w:rsidR="00D51459">
        <w:rPr>
          <w:rFonts w:ascii="Trebuchet MS" w:eastAsia="Times New Roman" w:hAnsi="Trebuchet MS" w:cs="Times New Roman"/>
          <w:sz w:val="24"/>
          <w:szCs w:val="24"/>
          <w:lang w:val="es-ES" w:eastAsia="ar-SA"/>
        </w:rPr>
        <w:t xml:space="preserve"> </w:t>
      </w:r>
      <w:r w:rsidR="00D51459" w:rsidRPr="00D51459">
        <w:rPr>
          <w:rFonts w:ascii="Trebuchet MS" w:eastAsia="Times New Roman" w:hAnsi="Trebuchet MS" w:cs="Times New Roman"/>
          <w:sz w:val="24"/>
          <w:szCs w:val="24"/>
          <w:lang w:val="es-ES" w:eastAsia="ar-SA"/>
        </w:rPr>
        <w:t>actas destinadas para el PREP, así como, la operación del mecanismo para digitalizar</w:t>
      </w:r>
      <w:r w:rsidR="00D51459">
        <w:rPr>
          <w:rFonts w:ascii="Trebuchet MS" w:eastAsia="Times New Roman" w:hAnsi="Trebuchet MS" w:cs="Times New Roman"/>
          <w:sz w:val="24"/>
          <w:szCs w:val="24"/>
          <w:lang w:val="es-ES" w:eastAsia="ar-SA"/>
        </w:rPr>
        <w:t xml:space="preserve"> </w:t>
      </w:r>
      <w:r w:rsidR="00D51459" w:rsidRPr="00D51459">
        <w:rPr>
          <w:rFonts w:ascii="Trebuchet MS" w:eastAsia="Times New Roman" w:hAnsi="Trebuchet MS" w:cs="Times New Roman"/>
          <w:sz w:val="24"/>
          <w:szCs w:val="24"/>
          <w:lang w:val="es-ES" w:eastAsia="ar-SA"/>
        </w:rPr>
        <w:t>actas desde las casillas</w:t>
      </w:r>
      <w:r w:rsidR="00D51459">
        <w:rPr>
          <w:rFonts w:ascii="Trebuchet MS" w:eastAsia="Times New Roman" w:hAnsi="Trebuchet MS" w:cs="Times New Roman"/>
          <w:sz w:val="24"/>
          <w:szCs w:val="24"/>
          <w:lang w:val="es-ES" w:eastAsia="ar-SA"/>
        </w:rPr>
        <w:t>.</w:t>
      </w:r>
    </w:p>
    <w:p w:rsidR="00D51459" w:rsidRDefault="00D51459" w:rsidP="00ED5F26">
      <w:pPr>
        <w:suppressAutoHyphens/>
        <w:spacing w:after="0" w:line="240" w:lineRule="auto"/>
        <w:jc w:val="both"/>
        <w:rPr>
          <w:rFonts w:ascii="Trebuchet MS" w:eastAsia="Times New Roman" w:hAnsi="Trebuchet MS" w:cs="Times New Roman"/>
          <w:sz w:val="24"/>
          <w:szCs w:val="24"/>
          <w:lang w:val="es-ES" w:eastAsia="ar-SA"/>
        </w:rPr>
      </w:pPr>
    </w:p>
    <w:p w:rsidR="00D51459" w:rsidRDefault="00D51459"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En ese tenor, a continuación se desarrollan las fases del proceso técnico operativo</w:t>
      </w:r>
      <w:r w:rsidR="009444C6">
        <w:rPr>
          <w:rFonts w:ascii="Trebuchet MS" w:eastAsia="Times New Roman" w:hAnsi="Trebuchet MS" w:cs="Times New Roman"/>
          <w:sz w:val="24"/>
          <w:szCs w:val="24"/>
          <w:lang w:val="es-ES" w:eastAsia="ar-SA"/>
        </w:rPr>
        <w:t xml:space="preserve"> para la implementación y operación del PREP</w:t>
      </w:r>
      <w:r>
        <w:rPr>
          <w:rFonts w:ascii="Trebuchet MS" w:eastAsia="Times New Roman" w:hAnsi="Trebuchet MS" w:cs="Times New Roman"/>
          <w:sz w:val="24"/>
          <w:szCs w:val="24"/>
          <w:lang w:val="es-ES" w:eastAsia="ar-SA"/>
        </w:rPr>
        <w:t>.</w:t>
      </w:r>
    </w:p>
    <w:p w:rsidR="00D51459" w:rsidRDefault="00D51459" w:rsidP="00ED5F26">
      <w:pPr>
        <w:suppressAutoHyphens/>
        <w:spacing w:after="0" w:line="240" w:lineRule="auto"/>
        <w:jc w:val="both"/>
        <w:rPr>
          <w:rFonts w:ascii="Trebuchet MS" w:eastAsia="Times New Roman" w:hAnsi="Trebuchet MS" w:cs="Times New Roman"/>
          <w:sz w:val="24"/>
          <w:szCs w:val="24"/>
          <w:lang w:val="es-ES" w:eastAsia="ar-SA"/>
        </w:rPr>
      </w:pPr>
    </w:p>
    <w:p w:rsidR="008732FB" w:rsidRPr="00ED5F26" w:rsidRDefault="008732FB" w:rsidP="00ED5F26">
      <w:pPr>
        <w:pStyle w:val="Prrafodelista"/>
        <w:numPr>
          <w:ilvl w:val="0"/>
          <w:numId w:val="4"/>
        </w:numPr>
        <w:suppressAutoHyphens/>
        <w:spacing w:after="0" w:line="240" w:lineRule="auto"/>
        <w:jc w:val="both"/>
        <w:rPr>
          <w:rFonts w:ascii="Trebuchet MS" w:eastAsia="Times New Roman" w:hAnsi="Trebuchet MS" w:cs="Times New Roman"/>
          <w:sz w:val="24"/>
          <w:szCs w:val="24"/>
          <w:lang w:val="es-ES" w:eastAsia="ar-SA"/>
        </w:rPr>
      </w:pPr>
      <w:r w:rsidRPr="00ED5F26">
        <w:rPr>
          <w:rFonts w:ascii="Trebuchet MS" w:eastAsia="Times New Roman" w:hAnsi="Trebuchet MS" w:cs="Times New Roman"/>
          <w:b/>
          <w:sz w:val="24"/>
          <w:szCs w:val="24"/>
          <w:lang w:val="es-ES" w:eastAsia="ar-SA"/>
        </w:rPr>
        <w:t>Toma fotográfica del Acta PREP en la casilla</w:t>
      </w:r>
      <w:r w:rsidRPr="00ED5F26">
        <w:rPr>
          <w:rFonts w:ascii="Trebuchet MS" w:eastAsia="Times New Roman" w:hAnsi="Trebuchet MS" w:cs="Times New Roman"/>
          <w:sz w:val="24"/>
          <w:szCs w:val="24"/>
          <w:lang w:val="es-ES" w:eastAsia="ar-SA"/>
        </w:rPr>
        <w:t>. Una vez</w:t>
      </w:r>
      <w:r w:rsidR="00E222D3">
        <w:rPr>
          <w:rFonts w:ascii="Trebuchet MS" w:eastAsia="Times New Roman" w:hAnsi="Trebuchet MS" w:cs="Times New Roman"/>
          <w:sz w:val="24"/>
          <w:szCs w:val="24"/>
          <w:lang w:val="es-ES" w:eastAsia="ar-SA"/>
        </w:rPr>
        <w:t xml:space="preserve"> concluido el llenado del acta de escrutinio y cómputo</w:t>
      </w:r>
      <w:r w:rsidR="004E386B" w:rsidRPr="00F01753">
        <w:rPr>
          <w:rFonts w:ascii="Trebuchet MS" w:eastAsia="Times New Roman" w:hAnsi="Trebuchet MS" w:cs="Times New Roman"/>
          <w:sz w:val="24"/>
          <w:szCs w:val="24"/>
          <w:lang w:val="es-ES" w:eastAsia="ar-SA"/>
        </w:rPr>
        <w:t xml:space="preserve"> </w:t>
      </w:r>
      <w:r w:rsidR="00E222D3">
        <w:rPr>
          <w:rFonts w:ascii="Trebuchet MS" w:eastAsia="Times New Roman" w:hAnsi="Trebuchet MS" w:cs="Times New Roman"/>
          <w:sz w:val="24"/>
          <w:szCs w:val="24"/>
          <w:lang w:val="es-ES" w:eastAsia="ar-SA"/>
        </w:rPr>
        <w:t>(</w:t>
      </w:r>
      <w:r w:rsidR="004E386B" w:rsidRPr="00F01753">
        <w:rPr>
          <w:rFonts w:ascii="Trebuchet MS" w:eastAsia="Times New Roman" w:hAnsi="Trebuchet MS" w:cs="Times New Roman"/>
          <w:sz w:val="24"/>
          <w:szCs w:val="24"/>
          <w:lang w:val="es-ES" w:eastAsia="ar-SA"/>
        </w:rPr>
        <w:t>AEC</w:t>
      </w:r>
      <w:r w:rsidR="00E222D3">
        <w:rPr>
          <w:rFonts w:ascii="Trebuchet MS" w:eastAsia="Times New Roman" w:hAnsi="Trebuchet MS" w:cs="Times New Roman"/>
          <w:sz w:val="24"/>
          <w:szCs w:val="24"/>
          <w:lang w:val="es-ES" w:eastAsia="ar-SA"/>
        </w:rPr>
        <w:t>)</w:t>
      </w:r>
      <w:r w:rsidR="004E386B" w:rsidRPr="00F01753">
        <w:rPr>
          <w:rFonts w:ascii="Trebuchet MS" w:eastAsia="Times New Roman" w:hAnsi="Trebuchet MS" w:cs="Times New Roman"/>
          <w:sz w:val="24"/>
          <w:szCs w:val="24"/>
          <w:lang w:val="es-ES" w:eastAsia="ar-SA"/>
        </w:rPr>
        <w:t>, l</w:t>
      </w:r>
      <w:r w:rsidRPr="00ED5F26">
        <w:rPr>
          <w:rFonts w:ascii="Trebuchet MS" w:eastAsia="Times New Roman" w:hAnsi="Trebuchet MS" w:cs="Times New Roman"/>
          <w:sz w:val="24"/>
          <w:szCs w:val="24"/>
          <w:lang w:val="es-ES" w:eastAsia="ar-SA"/>
        </w:rPr>
        <w:t>a o el CAE solicitará el Acta PREP a la presidencia de la Mesa Directiva de Casilla y, haciendo uso de la aplicación móvil PREP Casilla, realizará la toma fotográfica sin obstaculizar las actividades en el cierre de la misma.</w:t>
      </w:r>
    </w:p>
    <w:p w:rsidR="008732FB" w:rsidRPr="00ED5F26" w:rsidRDefault="008732FB" w:rsidP="00ED5F26">
      <w:pPr>
        <w:pStyle w:val="Prrafodelista"/>
        <w:numPr>
          <w:ilvl w:val="0"/>
          <w:numId w:val="4"/>
        </w:numPr>
        <w:suppressAutoHyphens/>
        <w:spacing w:after="0" w:line="240" w:lineRule="auto"/>
        <w:jc w:val="both"/>
        <w:rPr>
          <w:rFonts w:ascii="Trebuchet MS" w:eastAsia="Times New Roman" w:hAnsi="Trebuchet MS" w:cs="Times New Roman"/>
          <w:sz w:val="24"/>
          <w:szCs w:val="24"/>
          <w:lang w:val="es-ES" w:eastAsia="ar-SA"/>
        </w:rPr>
      </w:pPr>
      <w:r w:rsidRPr="00ED5F26">
        <w:rPr>
          <w:rFonts w:ascii="Trebuchet MS" w:eastAsia="Times New Roman" w:hAnsi="Trebuchet MS" w:cs="Times New Roman"/>
          <w:b/>
          <w:sz w:val="24"/>
          <w:szCs w:val="24"/>
          <w:lang w:val="es-ES" w:eastAsia="ar-SA"/>
        </w:rPr>
        <w:t>Acopio.</w:t>
      </w:r>
      <w:r w:rsidRPr="00ED5F26">
        <w:rPr>
          <w:rFonts w:ascii="Trebuchet MS" w:eastAsia="Times New Roman" w:hAnsi="Trebuchet MS" w:cs="Times New Roman"/>
          <w:sz w:val="24"/>
          <w:szCs w:val="24"/>
          <w:lang w:val="es-ES" w:eastAsia="ar-SA"/>
        </w:rPr>
        <w:t xml:space="preserve"> Consistirá en la recepción de las Actas PREP en los CATD, cuya ubicación deberá apegarse a lo estipulado en el Acuerdo del Consejo General que para tal efecto se emita.</w:t>
      </w:r>
    </w:p>
    <w:p w:rsidR="008732FB" w:rsidRPr="00ED5F26" w:rsidRDefault="008732FB" w:rsidP="00ED5F26">
      <w:pPr>
        <w:pStyle w:val="Prrafodelista"/>
        <w:numPr>
          <w:ilvl w:val="0"/>
          <w:numId w:val="4"/>
        </w:numPr>
        <w:suppressAutoHyphens/>
        <w:spacing w:after="0" w:line="240" w:lineRule="auto"/>
        <w:jc w:val="both"/>
        <w:rPr>
          <w:rFonts w:ascii="Trebuchet MS" w:eastAsia="Times New Roman" w:hAnsi="Trebuchet MS" w:cs="Times New Roman"/>
          <w:sz w:val="24"/>
          <w:szCs w:val="24"/>
          <w:lang w:val="es-ES" w:eastAsia="ar-SA"/>
        </w:rPr>
      </w:pPr>
      <w:r w:rsidRPr="00ED5F26">
        <w:rPr>
          <w:rFonts w:ascii="Trebuchet MS" w:eastAsia="Times New Roman" w:hAnsi="Trebuchet MS" w:cs="Times New Roman"/>
          <w:b/>
          <w:sz w:val="24"/>
          <w:szCs w:val="24"/>
          <w:lang w:val="es-ES" w:eastAsia="ar-SA"/>
        </w:rPr>
        <w:t>Digitalización.</w:t>
      </w:r>
      <w:r w:rsidRPr="00ED5F26">
        <w:rPr>
          <w:rFonts w:ascii="Trebuchet MS" w:eastAsia="Times New Roman" w:hAnsi="Trebuchet MS" w:cs="Times New Roman"/>
          <w:sz w:val="24"/>
          <w:szCs w:val="24"/>
          <w:lang w:val="es-ES" w:eastAsia="ar-SA"/>
        </w:rPr>
        <w:t xml:space="preserve"> Esta fase consistirá en la identificación de las Actas PREP acopiadas en el CATD y, en su caso, se les asociará con su código de barras pre-impreso en las actas de origen (por el impresor de las mismas). Posteriormente se llevará a cabo la captura digital de imágenes a través del equipo designado para ello. Finalmente, las actas digitalizadas, ya sea por este procedimiento o a través de PREP Casilla, se procesarán en el</w:t>
      </w:r>
      <w:r w:rsidR="00E222D3">
        <w:rPr>
          <w:rFonts w:ascii="Trebuchet MS" w:eastAsia="Times New Roman" w:hAnsi="Trebuchet MS" w:cs="Times New Roman"/>
          <w:sz w:val="24"/>
          <w:szCs w:val="24"/>
          <w:lang w:val="es-ES" w:eastAsia="ar-SA"/>
        </w:rPr>
        <w:t xml:space="preserve"> monitor de captura de actas digitalizadas</w:t>
      </w:r>
      <w:r w:rsidRPr="00ED5F26">
        <w:rPr>
          <w:rFonts w:ascii="Trebuchet MS" w:eastAsia="Times New Roman" w:hAnsi="Trebuchet MS" w:cs="Times New Roman"/>
          <w:sz w:val="24"/>
          <w:szCs w:val="24"/>
          <w:lang w:val="es-ES" w:eastAsia="ar-SA"/>
        </w:rPr>
        <w:t xml:space="preserve"> </w:t>
      </w:r>
      <w:r w:rsidR="00E222D3">
        <w:rPr>
          <w:rFonts w:ascii="Trebuchet MS" w:eastAsia="Times New Roman" w:hAnsi="Trebuchet MS" w:cs="Times New Roman"/>
          <w:sz w:val="24"/>
          <w:szCs w:val="24"/>
          <w:lang w:val="es-ES" w:eastAsia="ar-SA"/>
        </w:rPr>
        <w:t>(</w:t>
      </w:r>
      <w:r w:rsidRPr="00ED5F26">
        <w:rPr>
          <w:rFonts w:ascii="Trebuchet MS" w:eastAsia="Times New Roman" w:hAnsi="Trebuchet MS" w:cs="Times New Roman"/>
          <w:sz w:val="24"/>
          <w:szCs w:val="24"/>
          <w:lang w:val="es-ES" w:eastAsia="ar-SA"/>
        </w:rPr>
        <w:t>MCAD</w:t>
      </w:r>
      <w:r w:rsidR="00E222D3">
        <w:rPr>
          <w:rFonts w:ascii="Trebuchet MS" w:eastAsia="Times New Roman" w:hAnsi="Trebuchet MS" w:cs="Times New Roman"/>
          <w:sz w:val="24"/>
          <w:szCs w:val="24"/>
          <w:lang w:val="es-ES" w:eastAsia="ar-SA"/>
        </w:rPr>
        <w:t>)</w:t>
      </w:r>
      <w:r w:rsidRPr="00ED5F26">
        <w:rPr>
          <w:rFonts w:ascii="Trebuchet MS" w:eastAsia="Times New Roman" w:hAnsi="Trebuchet MS" w:cs="Times New Roman"/>
          <w:sz w:val="24"/>
          <w:szCs w:val="24"/>
          <w:lang w:val="es-ES" w:eastAsia="ar-SA"/>
        </w:rPr>
        <w:t>. El software digitalizador identificará automáticamente la casilla según el código de barras de la imagen, en caso de no poder identificar automáticamente el código se indicará visualmente a la o al digitalizador el acta con código ilegible para que manualmente ingrese la información de la casilla origen.</w:t>
      </w:r>
    </w:p>
    <w:p w:rsidR="008732FB" w:rsidRPr="00ED5F26" w:rsidRDefault="008732FB" w:rsidP="00ED5F26">
      <w:pPr>
        <w:pStyle w:val="Prrafodelista"/>
        <w:numPr>
          <w:ilvl w:val="0"/>
          <w:numId w:val="4"/>
        </w:numPr>
        <w:suppressAutoHyphens/>
        <w:spacing w:after="0" w:line="240" w:lineRule="auto"/>
        <w:jc w:val="both"/>
        <w:rPr>
          <w:rFonts w:ascii="Trebuchet MS" w:eastAsia="Times New Roman" w:hAnsi="Trebuchet MS" w:cs="Times New Roman"/>
          <w:sz w:val="24"/>
          <w:szCs w:val="24"/>
          <w:lang w:val="es-ES" w:eastAsia="ar-SA"/>
        </w:rPr>
      </w:pPr>
      <w:r w:rsidRPr="00ED5F26">
        <w:rPr>
          <w:rFonts w:ascii="Trebuchet MS" w:eastAsia="Times New Roman" w:hAnsi="Trebuchet MS" w:cs="Times New Roman"/>
          <w:b/>
          <w:sz w:val="24"/>
          <w:szCs w:val="24"/>
          <w:lang w:val="es-ES" w:eastAsia="ar-SA"/>
        </w:rPr>
        <w:t>Captura y verificación de datos.</w:t>
      </w:r>
      <w:r w:rsidRPr="00ED5F26">
        <w:rPr>
          <w:rFonts w:ascii="Trebuchet MS" w:eastAsia="Times New Roman" w:hAnsi="Trebuchet MS" w:cs="Times New Roman"/>
          <w:sz w:val="24"/>
          <w:szCs w:val="24"/>
          <w:lang w:val="es-ES" w:eastAsia="ar-SA"/>
        </w:rPr>
        <w:t xml:space="preserve"> En esta fase se registrarán y corroborarán todos los datos asentados y capturados de las Actas PREP, a través de la</w:t>
      </w:r>
      <w:r w:rsidR="00C44D69">
        <w:rPr>
          <w:rFonts w:ascii="Trebuchet MS" w:eastAsia="Times New Roman" w:hAnsi="Trebuchet MS" w:cs="Times New Roman"/>
          <w:sz w:val="24"/>
          <w:szCs w:val="24"/>
          <w:lang w:val="es-ES" w:eastAsia="ar-SA"/>
        </w:rPr>
        <w:t xml:space="preserve"> terminal de captura de actas</w:t>
      </w:r>
      <w:r w:rsidRPr="00ED5F26">
        <w:rPr>
          <w:rFonts w:ascii="Trebuchet MS" w:eastAsia="Times New Roman" w:hAnsi="Trebuchet MS" w:cs="Times New Roman"/>
          <w:sz w:val="24"/>
          <w:szCs w:val="24"/>
          <w:lang w:val="es-ES" w:eastAsia="ar-SA"/>
        </w:rPr>
        <w:t xml:space="preserve"> </w:t>
      </w:r>
      <w:r w:rsidR="00C44D69">
        <w:rPr>
          <w:rFonts w:ascii="Trebuchet MS" w:eastAsia="Times New Roman" w:hAnsi="Trebuchet MS" w:cs="Times New Roman"/>
          <w:sz w:val="24"/>
          <w:szCs w:val="24"/>
          <w:lang w:val="es-ES" w:eastAsia="ar-SA"/>
        </w:rPr>
        <w:t>(</w:t>
      </w:r>
      <w:r w:rsidRPr="00ED5F26">
        <w:rPr>
          <w:rFonts w:ascii="Trebuchet MS" w:eastAsia="Times New Roman" w:hAnsi="Trebuchet MS" w:cs="Times New Roman"/>
          <w:sz w:val="24"/>
          <w:szCs w:val="24"/>
          <w:lang w:val="es-ES" w:eastAsia="ar-SA"/>
        </w:rPr>
        <w:t>TCA</w:t>
      </w:r>
      <w:r w:rsidR="00C44D69">
        <w:rPr>
          <w:rFonts w:ascii="Trebuchet MS" w:eastAsia="Times New Roman" w:hAnsi="Trebuchet MS" w:cs="Times New Roman"/>
          <w:sz w:val="24"/>
          <w:szCs w:val="24"/>
          <w:lang w:val="es-ES" w:eastAsia="ar-SA"/>
        </w:rPr>
        <w:t>)</w:t>
      </w:r>
      <w:r w:rsidRPr="00ED5F26">
        <w:rPr>
          <w:rFonts w:ascii="Trebuchet MS" w:eastAsia="Times New Roman" w:hAnsi="Trebuchet MS" w:cs="Times New Roman"/>
          <w:sz w:val="24"/>
          <w:szCs w:val="24"/>
          <w:lang w:val="es-ES" w:eastAsia="ar-SA"/>
        </w:rPr>
        <w:t>.</w:t>
      </w:r>
    </w:p>
    <w:p w:rsidR="008732FB" w:rsidRPr="00ED5F26" w:rsidRDefault="008732FB" w:rsidP="00ED5F26">
      <w:pPr>
        <w:pStyle w:val="Prrafodelista"/>
        <w:numPr>
          <w:ilvl w:val="0"/>
          <w:numId w:val="4"/>
        </w:numPr>
        <w:suppressAutoHyphens/>
        <w:spacing w:after="0" w:line="240" w:lineRule="auto"/>
        <w:jc w:val="both"/>
        <w:rPr>
          <w:rFonts w:ascii="Trebuchet MS" w:eastAsia="Times New Roman" w:hAnsi="Trebuchet MS" w:cs="Times New Roman"/>
          <w:sz w:val="24"/>
          <w:szCs w:val="24"/>
          <w:lang w:val="es-ES" w:eastAsia="ar-SA"/>
        </w:rPr>
      </w:pPr>
      <w:r w:rsidRPr="00ED5F26">
        <w:rPr>
          <w:rFonts w:ascii="Trebuchet MS" w:eastAsia="Times New Roman" w:hAnsi="Trebuchet MS" w:cs="Times New Roman"/>
          <w:b/>
          <w:sz w:val="24"/>
          <w:szCs w:val="24"/>
          <w:lang w:val="es-ES" w:eastAsia="ar-SA"/>
        </w:rPr>
        <w:t>Publicación de resultados.</w:t>
      </w:r>
      <w:r w:rsidRPr="00ED5F26">
        <w:rPr>
          <w:rFonts w:ascii="Trebuchet MS" w:eastAsia="Times New Roman" w:hAnsi="Trebuchet MS" w:cs="Times New Roman"/>
          <w:sz w:val="24"/>
          <w:szCs w:val="24"/>
          <w:lang w:val="es-ES" w:eastAsia="ar-SA"/>
        </w:rPr>
        <w:t xml:space="preserve"> La publicación de resultados electorales preliminares deberá iniciar a las 18:00 horas -Tiempo del Centro- del domingo 21 de noviembre de 2021. La divulgación de los datos, imágenes y bases de datos del PREP estarán a cargo del Instituto y, en su caso, de los difusores oficiales.</w:t>
      </w:r>
    </w:p>
    <w:p w:rsidR="008732FB" w:rsidRPr="00ED5F26" w:rsidRDefault="008732FB" w:rsidP="00ED5F26">
      <w:pPr>
        <w:pStyle w:val="Prrafodelista"/>
        <w:numPr>
          <w:ilvl w:val="0"/>
          <w:numId w:val="4"/>
        </w:numPr>
        <w:suppressAutoHyphens/>
        <w:spacing w:after="0" w:line="240" w:lineRule="auto"/>
        <w:jc w:val="both"/>
        <w:rPr>
          <w:rFonts w:ascii="Trebuchet MS" w:eastAsia="Times New Roman" w:hAnsi="Trebuchet MS" w:cs="Times New Roman"/>
          <w:sz w:val="24"/>
          <w:szCs w:val="24"/>
          <w:lang w:val="es-ES" w:eastAsia="ar-SA"/>
        </w:rPr>
      </w:pPr>
      <w:r w:rsidRPr="00ED5F26">
        <w:rPr>
          <w:rFonts w:ascii="Trebuchet MS" w:eastAsia="Times New Roman" w:hAnsi="Trebuchet MS" w:cs="Times New Roman"/>
          <w:b/>
          <w:sz w:val="24"/>
          <w:szCs w:val="24"/>
          <w:lang w:val="es-ES" w:eastAsia="ar-SA"/>
        </w:rPr>
        <w:t>Empaquetado de actas.</w:t>
      </w:r>
      <w:r w:rsidRPr="00ED5F26">
        <w:rPr>
          <w:rFonts w:ascii="Trebuchet MS" w:eastAsia="Times New Roman" w:hAnsi="Trebuchet MS" w:cs="Times New Roman"/>
          <w:sz w:val="24"/>
          <w:szCs w:val="24"/>
          <w:lang w:val="es-ES" w:eastAsia="ar-SA"/>
        </w:rPr>
        <w:t xml:space="preserve"> Es la última fase del proceso, en esta se archivarán las Actas PREP para su posterior entrega a la presidencia del Consejo Municipal que corresponda.</w:t>
      </w:r>
    </w:p>
    <w:p w:rsidR="00BC4DB6" w:rsidRDefault="00BC4DB6" w:rsidP="00ED5F26">
      <w:pPr>
        <w:suppressAutoHyphens/>
        <w:spacing w:after="0" w:line="240" w:lineRule="auto"/>
        <w:jc w:val="both"/>
        <w:rPr>
          <w:rFonts w:ascii="Trebuchet MS" w:eastAsia="Times New Roman" w:hAnsi="Trebuchet MS" w:cs="Times New Roman"/>
          <w:sz w:val="24"/>
          <w:szCs w:val="24"/>
          <w:lang w:val="es-ES" w:eastAsia="ar-SA"/>
        </w:rPr>
      </w:pPr>
    </w:p>
    <w:p w:rsidR="002D2D59" w:rsidRDefault="002D2D59" w:rsidP="00ED5F26">
      <w:pPr>
        <w:suppressAutoHyphens/>
        <w:spacing w:after="0" w:line="240" w:lineRule="auto"/>
        <w:jc w:val="both"/>
        <w:rPr>
          <w:rFonts w:ascii="Trebuchet MS" w:eastAsia="Times New Roman" w:hAnsi="Trebuchet MS" w:cs="Times New Roman"/>
          <w:sz w:val="24"/>
          <w:szCs w:val="24"/>
          <w:lang w:val="es-ES" w:eastAsia="ar-SA"/>
        </w:rPr>
      </w:pPr>
      <w:r w:rsidRPr="00F55887">
        <w:rPr>
          <w:rFonts w:ascii="Trebuchet MS" w:eastAsia="Times New Roman" w:hAnsi="Trebuchet MS" w:cs="Times New Roman"/>
          <w:sz w:val="24"/>
          <w:szCs w:val="24"/>
          <w:lang w:val="es-ES" w:eastAsia="ar-SA"/>
        </w:rPr>
        <w:t xml:space="preserve">Cabe resaltar, que </w:t>
      </w:r>
      <w:r w:rsidR="00F55887" w:rsidRPr="00F55887">
        <w:rPr>
          <w:rFonts w:ascii="Trebuchet MS" w:eastAsia="Times New Roman" w:hAnsi="Trebuchet MS" w:cs="Times New Roman"/>
          <w:sz w:val="24"/>
          <w:szCs w:val="24"/>
          <w:lang w:val="es-ES" w:eastAsia="ar-SA"/>
        </w:rPr>
        <w:t>la descripción de cada una de las etapas y procedimientos del proceso operativo</w:t>
      </w:r>
      <w:r w:rsidRPr="00F55887">
        <w:rPr>
          <w:rFonts w:ascii="Trebuchet MS" w:eastAsia="Times New Roman" w:hAnsi="Trebuchet MS" w:cs="Times New Roman"/>
          <w:sz w:val="24"/>
          <w:szCs w:val="24"/>
          <w:lang w:val="es-ES" w:eastAsia="ar-SA"/>
        </w:rPr>
        <w:t xml:space="preserve"> del Programa de Resultados Electorales Preliminares </w:t>
      </w:r>
      <w:r w:rsidR="003022AC" w:rsidRPr="00F55887">
        <w:rPr>
          <w:rFonts w:ascii="Trebuchet MS" w:eastAsia="Times New Roman" w:hAnsi="Trebuchet MS" w:cs="Times New Roman"/>
          <w:sz w:val="24"/>
          <w:szCs w:val="24"/>
          <w:lang w:val="es-ES" w:eastAsia="ar-SA"/>
        </w:rPr>
        <w:t>a implementarse en el Proceso Electoral Extraordinario dos mil veintiuno para elegir a las personas que integrarán el Ayuntamiento de San Pedro Tlaquepaque, Jalisco</w:t>
      </w:r>
      <w:r w:rsidRPr="00F55887">
        <w:rPr>
          <w:rFonts w:ascii="Trebuchet MS" w:eastAsia="Times New Roman" w:hAnsi="Trebuchet MS" w:cs="Times New Roman"/>
          <w:sz w:val="24"/>
          <w:szCs w:val="24"/>
          <w:lang w:val="es-ES" w:eastAsia="ar-SA"/>
        </w:rPr>
        <w:t xml:space="preserve">, se precisan en el </w:t>
      </w:r>
      <w:r w:rsidRPr="00F55887">
        <w:rPr>
          <w:rFonts w:ascii="Trebuchet MS" w:eastAsia="Times New Roman" w:hAnsi="Trebuchet MS" w:cs="Times New Roman"/>
          <w:b/>
          <w:sz w:val="24"/>
          <w:szCs w:val="24"/>
          <w:lang w:val="es-ES" w:eastAsia="ar-SA"/>
        </w:rPr>
        <w:t>ANEXO</w:t>
      </w:r>
      <w:r w:rsidRPr="00F55887">
        <w:rPr>
          <w:rFonts w:ascii="Trebuchet MS" w:eastAsia="Times New Roman" w:hAnsi="Trebuchet MS" w:cs="Times New Roman"/>
          <w:sz w:val="24"/>
          <w:szCs w:val="24"/>
          <w:lang w:val="es-ES" w:eastAsia="ar-SA"/>
        </w:rPr>
        <w:t xml:space="preserve"> de este acuerdo y que forma parte integral del mismo.</w:t>
      </w:r>
    </w:p>
    <w:p w:rsidR="002D2D59" w:rsidRDefault="002D2D59" w:rsidP="00ED5F26">
      <w:pPr>
        <w:suppressAutoHyphens/>
        <w:spacing w:after="0" w:line="240" w:lineRule="auto"/>
        <w:jc w:val="both"/>
        <w:rPr>
          <w:rFonts w:ascii="Trebuchet MS" w:eastAsia="Times New Roman" w:hAnsi="Trebuchet MS" w:cs="Times New Roman"/>
          <w:sz w:val="24"/>
          <w:szCs w:val="24"/>
          <w:lang w:val="es-ES" w:eastAsia="ar-SA"/>
        </w:rPr>
      </w:pPr>
    </w:p>
    <w:p w:rsidR="002D2D59" w:rsidRPr="00D51459" w:rsidRDefault="002D2D59" w:rsidP="00ED5F26">
      <w:pPr>
        <w:suppressAutoHyphens/>
        <w:spacing w:after="0" w:line="240" w:lineRule="auto"/>
        <w:jc w:val="both"/>
        <w:rPr>
          <w:rFonts w:ascii="Trebuchet MS" w:eastAsia="Times New Roman" w:hAnsi="Trebuchet MS" w:cs="Times New Roman"/>
          <w:sz w:val="24"/>
          <w:szCs w:val="24"/>
          <w:lang w:val="es-ES" w:eastAsia="ar-SA"/>
        </w:rPr>
      </w:pPr>
    </w:p>
    <w:p w:rsidR="00E529C3" w:rsidRPr="00CD4D31" w:rsidRDefault="00BC4DB6" w:rsidP="00ED5F26">
      <w:pPr>
        <w:suppressAutoHyphens/>
        <w:spacing w:after="0" w:line="240" w:lineRule="auto"/>
        <w:jc w:val="both"/>
        <w:rPr>
          <w:rFonts w:ascii="Trebuchet MS" w:eastAsia="Times New Roman" w:hAnsi="Trebuchet MS" w:cs="Times New Roman"/>
          <w:b/>
          <w:sz w:val="24"/>
          <w:szCs w:val="24"/>
          <w:lang w:val="es-ES" w:eastAsia="ar-SA"/>
        </w:rPr>
      </w:pPr>
      <w:r>
        <w:rPr>
          <w:rFonts w:ascii="Trebuchet MS" w:eastAsia="Times New Roman" w:hAnsi="Trebuchet MS" w:cs="Times New Roman"/>
          <w:b/>
          <w:sz w:val="24"/>
          <w:szCs w:val="24"/>
          <w:lang w:val="es-ES" w:eastAsia="ar-SA"/>
        </w:rPr>
        <w:t>V</w:t>
      </w:r>
      <w:r w:rsidR="008F1621">
        <w:rPr>
          <w:rFonts w:ascii="Trebuchet MS" w:eastAsia="Times New Roman" w:hAnsi="Trebuchet MS" w:cs="Times New Roman"/>
          <w:b/>
          <w:sz w:val="24"/>
          <w:szCs w:val="24"/>
          <w:lang w:val="es-ES" w:eastAsia="ar-SA"/>
        </w:rPr>
        <w:t>I</w:t>
      </w:r>
      <w:r w:rsidR="00EF7210">
        <w:rPr>
          <w:rFonts w:ascii="Trebuchet MS" w:eastAsia="Times New Roman" w:hAnsi="Trebuchet MS" w:cs="Times New Roman"/>
          <w:b/>
          <w:sz w:val="24"/>
          <w:szCs w:val="24"/>
          <w:lang w:val="es-ES" w:eastAsia="ar-SA"/>
        </w:rPr>
        <w:t>I</w:t>
      </w:r>
      <w:r>
        <w:rPr>
          <w:rFonts w:ascii="Trebuchet MS" w:eastAsia="Times New Roman" w:hAnsi="Trebuchet MS" w:cs="Times New Roman"/>
          <w:b/>
          <w:sz w:val="24"/>
          <w:szCs w:val="24"/>
          <w:lang w:val="es-ES" w:eastAsia="ar-SA"/>
        </w:rPr>
        <w:t xml:space="preserve">. </w:t>
      </w:r>
      <w:r w:rsidR="00EF7210">
        <w:rPr>
          <w:rFonts w:ascii="Trebuchet MS" w:eastAsia="Times New Roman" w:hAnsi="Trebuchet MS" w:cs="Times New Roman"/>
          <w:b/>
          <w:sz w:val="24"/>
          <w:szCs w:val="24"/>
          <w:lang w:val="es-ES" w:eastAsia="ar-SA"/>
        </w:rPr>
        <w:t>D</w:t>
      </w:r>
      <w:r w:rsidR="00EF7210" w:rsidRPr="00CD4D31">
        <w:rPr>
          <w:rFonts w:ascii="Trebuchet MS" w:eastAsia="Times New Roman" w:hAnsi="Trebuchet MS" w:cs="Times New Roman"/>
          <w:b/>
          <w:sz w:val="24"/>
          <w:szCs w:val="24"/>
          <w:lang w:val="es-ES" w:eastAsia="ar-SA"/>
        </w:rPr>
        <w:t>ETERMINA</w:t>
      </w:r>
      <w:r w:rsidR="00EF7210">
        <w:rPr>
          <w:rFonts w:ascii="Trebuchet MS" w:eastAsia="Times New Roman" w:hAnsi="Trebuchet MS" w:cs="Times New Roman"/>
          <w:b/>
          <w:sz w:val="24"/>
          <w:szCs w:val="24"/>
          <w:lang w:val="es-ES" w:eastAsia="ar-SA"/>
        </w:rPr>
        <w:t>CIÓN DE</w:t>
      </w:r>
      <w:r w:rsidR="00EF7210" w:rsidRPr="00CD4D31">
        <w:rPr>
          <w:rFonts w:ascii="Trebuchet MS" w:eastAsia="Times New Roman" w:hAnsi="Trebuchet MS" w:cs="Times New Roman"/>
          <w:b/>
          <w:sz w:val="24"/>
          <w:szCs w:val="24"/>
          <w:lang w:val="es-ES" w:eastAsia="ar-SA"/>
        </w:rPr>
        <w:t xml:space="preserve"> </w:t>
      </w:r>
      <w:r w:rsidR="00EF7210">
        <w:rPr>
          <w:rFonts w:ascii="Trebuchet MS" w:eastAsia="Times New Roman" w:hAnsi="Trebuchet MS" w:cs="Times New Roman"/>
          <w:b/>
          <w:sz w:val="24"/>
          <w:szCs w:val="24"/>
          <w:lang w:val="es-ES" w:eastAsia="ar-SA"/>
        </w:rPr>
        <w:t xml:space="preserve">NO </w:t>
      </w:r>
      <w:r w:rsidR="00EF7210" w:rsidRPr="00CD4D31">
        <w:rPr>
          <w:rFonts w:ascii="Trebuchet MS" w:eastAsia="Times New Roman" w:hAnsi="Trebuchet MS" w:cs="Times New Roman"/>
          <w:b/>
          <w:sz w:val="24"/>
          <w:szCs w:val="24"/>
          <w:lang w:val="es-ES" w:eastAsia="ar-SA"/>
        </w:rPr>
        <w:t>INTEGRA</w:t>
      </w:r>
      <w:r w:rsidR="00EF7210">
        <w:rPr>
          <w:rFonts w:ascii="Trebuchet MS" w:eastAsia="Times New Roman" w:hAnsi="Trebuchet MS" w:cs="Times New Roman"/>
          <w:b/>
          <w:sz w:val="24"/>
          <w:szCs w:val="24"/>
          <w:lang w:val="es-ES" w:eastAsia="ar-SA"/>
        </w:rPr>
        <w:t xml:space="preserve">R </w:t>
      </w:r>
      <w:r w:rsidR="00EF7210" w:rsidRPr="00CD4D31">
        <w:rPr>
          <w:rFonts w:ascii="Trebuchet MS" w:eastAsia="Times New Roman" w:hAnsi="Trebuchet MS" w:cs="Times New Roman"/>
          <w:b/>
          <w:sz w:val="24"/>
          <w:szCs w:val="24"/>
          <w:lang w:val="es-ES" w:eastAsia="ar-SA"/>
        </w:rPr>
        <w:t>EL COMITÉ TÉCNICO ASESOR DEL PROGRAMA DE RESULTADOS ELECTORALES PRELIMINARES.</w:t>
      </w:r>
      <w:r w:rsidR="00EF7210" w:rsidRPr="008C02DF">
        <w:rPr>
          <w:rFonts w:ascii="Trebuchet MS" w:eastAsia="Times New Roman" w:hAnsi="Trebuchet MS" w:cs="Times New Roman"/>
          <w:sz w:val="24"/>
          <w:szCs w:val="24"/>
          <w:lang w:val="es-ES" w:eastAsia="ar-SA"/>
        </w:rPr>
        <w:t xml:space="preserve"> </w:t>
      </w:r>
      <w:r w:rsidR="00EF7210">
        <w:rPr>
          <w:rFonts w:ascii="Trebuchet MS" w:eastAsia="Times New Roman" w:hAnsi="Trebuchet MS" w:cs="Times New Roman"/>
          <w:sz w:val="24"/>
          <w:szCs w:val="24"/>
          <w:lang w:val="es-ES" w:eastAsia="ar-SA"/>
        </w:rPr>
        <w:t>Que el</w:t>
      </w:r>
      <w:r w:rsidR="008C02DF">
        <w:rPr>
          <w:rFonts w:ascii="Trebuchet MS" w:eastAsia="Times New Roman" w:hAnsi="Trebuchet MS" w:cs="Times New Roman"/>
          <w:sz w:val="24"/>
          <w:szCs w:val="24"/>
          <w:lang w:val="es-ES" w:eastAsia="ar-SA"/>
        </w:rPr>
        <w:t xml:space="preserve"> artículo 340 del Reglamento de Elecciones </w:t>
      </w:r>
      <w:r w:rsidR="00EF7210">
        <w:rPr>
          <w:rFonts w:ascii="Trebuchet MS" w:eastAsia="Times New Roman" w:hAnsi="Trebuchet MS" w:cs="Times New Roman"/>
          <w:sz w:val="24"/>
          <w:szCs w:val="24"/>
          <w:lang w:val="es-ES" w:eastAsia="ar-SA"/>
        </w:rPr>
        <w:t xml:space="preserve">emitido por el </w:t>
      </w:r>
      <w:r w:rsidR="008C02DF">
        <w:rPr>
          <w:rFonts w:ascii="Trebuchet MS" w:eastAsia="Times New Roman" w:hAnsi="Trebuchet MS" w:cs="Times New Roman"/>
          <w:sz w:val="24"/>
          <w:szCs w:val="24"/>
          <w:lang w:val="es-ES" w:eastAsia="ar-SA"/>
        </w:rPr>
        <w:t>Instituto Nacional Electoral, establece que</w:t>
      </w:r>
      <w:r w:rsidR="008C02DF" w:rsidRPr="008C02DF">
        <w:rPr>
          <w:rFonts w:ascii="Trebuchet MS" w:eastAsia="Times New Roman" w:hAnsi="Trebuchet MS" w:cs="Times New Roman"/>
          <w:sz w:val="24"/>
          <w:szCs w:val="24"/>
          <w:lang w:val="es-ES" w:eastAsia="ar-SA"/>
        </w:rPr>
        <w:t xml:space="preserve"> cada </w:t>
      </w:r>
      <w:r w:rsidR="00EF7210">
        <w:rPr>
          <w:rFonts w:ascii="Trebuchet MS" w:eastAsia="Times New Roman" w:hAnsi="Trebuchet MS" w:cs="Times New Roman"/>
          <w:sz w:val="24"/>
          <w:szCs w:val="24"/>
          <w:lang w:val="es-ES" w:eastAsia="ar-SA"/>
        </w:rPr>
        <w:t xml:space="preserve">organismo público local </w:t>
      </w:r>
      <w:r w:rsidR="008C02DF">
        <w:rPr>
          <w:rFonts w:ascii="Trebuchet MS" w:eastAsia="Times New Roman" w:hAnsi="Trebuchet MS" w:cs="Times New Roman"/>
          <w:sz w:val="24"/>
          <w:szCs w:val="24"/>
          <w:lang w:val="es-ES" w:eastAsia="ar-SA"/>
        </w:rPr>
        <w:t>deberá</w:t>
      </w:r>
      <w:r w:rsidR="008C02DF" w:rsidRPr="008C02DF">
        <w:rPr>
          <w:rFonts w:ascii="Trebuchet MS" w:eastAsia="Times New Roman" w:hAnsi="Trebuchet MS" w:cs="Times New Roman"/>
          <w:sz w:val="24"/>
          <w:szCs w:val="24"/>
          <w:lang w:val="es-ES" w:eastAsia="ar-SA"/>
        </w:rPr>
        <w:t xml:space="preserve"> integrar, a</w:t>
      </w:r>
      <w:r w:rsidR="008C02DF">
        <w:rPr>
          <w:rFonts w:ascii="Trebuchet MS" w:eastAsia="Times New Roman" w:hAnsi="Trebuchet MS" w:cs="Times New Roman"/>
          <w:sz w:val="24"/>
          <w:szCs w:val="24"/>
          <w:lang w:val="es-ES" w:eastAsia="ar-SA"/>
        </w:rPr>
        <w:t xml:space="preserve"> </w:t>
      </w:r>
      <w:r w:rsidR="008C02DF" w:rsidRPr="008C02DF">
        <w:rPr>
          <w:rFonts w:ascii="Trebuchet MS" w:eastAsia="Times New Roman" w:hAnsi="Trebuchet MS" w:cs="Times New Roman"/>
          <w:sz w:val="24"/>
          <w:szCs w:val="24"/>
          <w:lang w:val="es-ES" w:eastAsia="ar-SA"/>
        </w:rPr>
        <w:t>más tardar siete meses antes de la fecha de la jornada electoral respectiva, un</w:t>
      </w:r>
      <w:r w:rsidR="008C02DF">
        <w:rPr>
          <w:rFonts w:ascii="Trebuchet MS" w:eastAsia="Times New Roman" w:hAnsi="Trebuchet MS" w:cs="Times New Roman"/>
          <w:sz w:val="24"/>
          <w:szCs w:val="24"/>
          <w:lang w:val="es-ES" w:eastAsia="ar-SA"/>
        </w:rPr>
        <w:t xml:space="preserve"> </w:t>
      </w:r>
      <w:r w:rsidR="008C02DF" w:rsidRPr="008C02DF">
        <w:rPr>
          <w:rFonts w:ascii="Trebuchet MS" w:eastAsia="Times New Roman" w:hAnsi="Trebuchet MS" w:cs="Times New Roman"/>
          <w:sz w:val="24"/>
          <w:szCs w:val="24"/>
          <w:lang w:val="es-ES" w:eastAsia="ar-SA"/>
        </w:rPr>
        <w:t xml:space="preserve">Comité Técnico Asesor que brinde asesoría técnica en materia del PREP, </w:t>
      </w:r>
      <w:r w:rsidR="008C02DF">
        <w:rPr>
          <w:rFonts w:ascii="Trebuchet MS" w:eastAsia="Times New Roman" w:hAnsi="Trebuchet MS" w:cs="Times New Roman"/>
          <w:sz w:val="24"/>
          <w:szCs w:val="24"/>
          <w:lang w:val="es-ES" w:eastAsia="ar-SA"/>
        </w:rPr>
        <w:t xml:space="preserve">conformado por tres miembros </w:t>
      </w:r>
      <w:r w:rsidR="008C02DF" w:rsidRPr="008C02DF">
        <w:rPr>
          <w:rFonts w:ascii="Trebuchet MS" w:eastAsia="Times New Roman" w:hAnsi="Trebuchet MS" w:cs="Times New Roman"/>
          <w:sz w:val="24"/>
          <w:szCs w:val="24"/>
          <w:lang w:val="es-ES" w:eastAsia="ar-SA"/>
        </w:rPr>
        <w:t>designados por el Consejo General</w:t>
      </w:r>
      <w:r w:rsidR="008C02DF">
        <w:rPr>
          <w:rFonts w:ascii="Trebuchet MS" w:eastAsia="Times New Roman" w:hAnsi="Trebuchet MS" w:cs="Times New Roman"/>
          <w:sz w:val="24"/>
          <w:szCs w:val="24"/>
          <w:lang w:val="es-ES" w:eastAsia="ar-SA"/>
        </w:rPr>
        <w:t xml:space="preserve">, que serán </w:t>
      </w:r>
      <w:r w:rsidR="008C02DF" w:rsidRPr="008C02DF">
        <w:rPr>
          <w:rFonts w:ascii="Trebuchet MS" w:eastAsia="Times New Roman" w:hAnsi="Trebuchet MS" w:cs="Times New Roman"/>
          <w:sz w:val="24"/>
          <w:szCs w:val="24"/>
          <w:lang w:val="es-ES" w:eastAsia="ar-SA"/>
        </w:rPr>
        <w:t>auxiliados por el titular de la instancia interna responsable de coordinar</w:t>
      </w:r>
      <w:r w:rsidR="008C02DF">
        <w:rPr>
          <w:rFonts w:ascii="Trebuchet MS" w:eastAsia="Times New Roman" w:hAnsi="Trebuchet MS" w:cs="Times New Roman"/>
          <w:sz w:val="24"/>
          <w:szCs w:val="24"/>
          <w:lang w:val="es-ES" w:eastAsia="ar-SA"/>
        </w:rPr>
        <w:t xml:space="preserve"> </w:t>
      </w:r>
      <w:r w:rsidR="008C02DF" w:rsidRPr="008C02DF">
        <w:rPr>
          <w:rFonts w:ascii="Trebuchet MS" w:eastAsia="Times New Roman" w:hAnsi="Trebuchet MS" w:cs="Times New Roman"/>
          <w:sz w:val="24"/>
          <w:szCs w:val="24"/>
          <w:lang w:val="es-ES" w:eastAsia="ar-SA"/>
        </w:rPr>
        <w:t>la implementación y operación del PREP, quien fungirá como su secretario técnico.</w:t>
      </w:r>
    </w:p>
    <w:p w:rsidR="00CD4D31" w:rsidRDefault="00CD4D31" w:rsidP="00ED5F26">
      <w:pPr>
        <w:suppressAutoHyphens/>
        <w:spacing w:after="0" w:line="240" w:lineRule="auto"/>
        <w:jc w:val="both"/>
        <w:rPr>
          <w:rFonts w:ascii="Trebuchet MS" w:eastAsia="Times New Roman" w:hAnsi="Trebuchet MS" w:cs="Times New Roman"/>
          <w:sz w:val="24"/>
          <w:szCs w:val="24"/>
          <w:lang w:val="es-ES" w:eastAsia="ar-SA"/>
        </w:rPr>
      </w:pPr>
    </w:p>
    <w:p w:rsidR="00117E25" w:rsidRDefault="00117E25"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E</w:t>
      </w:r>
      <w:r w:rsidR="008C02DF">
        <w:rPr>
          <w:rFonts w:ascii="Trebuchet MS" w:eastAsia="Times New Roman" w:hAnsi="Trebuchet MS" w:cs="Times New Roman"/>
          <w:sz w:val="24"/>
          <w:szCs w:val="24"/>
          <w:lang w:val="es-ES" w:eastAsia="ar-SA"/>
        </w:rPr>
        <w:t>n e</w:t>
      </w:r>
      <w:r w:rsidR="00BC4DB6">
        <w:rPr>
          <w:rFonts w:ascii="Trebuchet MS" w:eastAsia="Times New Roman" w:hAnsi="Trebuchet MS" w:cs="Times New Roman"/>
          <w:sz w:val="24"/>
          <w:szCs w:val="24"/>
          <w:lang w:val="es-ES" w:eastAsia="ar-SA"/>
        </w:rPr>
        <w:t>l artículo 336, numeral 2 del r</w:t>
      </w:r>
      <w:r w:rsidR="008C02DF">
        <w:rPr>
          <w:rFonts w:ascii="Trebuchet MS" w:eastAsia="Times New Roman" w:hAnsi="Trebuchet MS" w:cs="Times New Roman"/>
          <w:sz w:val="24"/>
          <w:szCs w:val="24"/>
          <w:lang w:val="es-ES" w:eastAsia="ar-SA"/>
        </w:rPr>
        <w:t xml:space="preserve">eglamento </w:t>
      </w:r>
      <w:r w:rsidR="00BC4DB6">
        <w:rPr>
          <w:rFonts w:ascii="Trebuchet MS" w:eastAsia="Times New Roman" w:hAnsi="Trebuchet MS" w:cs="Times New Roman"/>
          <w:sz w:val="24"/>
          <w:szCs w:val="24"/>
          <w:lang w:val="es-ES" w:eastAsia="ar-SA"/>
        </w:rPr>
        <w:t>en cita</w:t>
      </w:r>
      <w:r w:rsidR="008C02DF">
        <w:rPr>
          <w:rFonts w:ascii="Trebuchet MS" w:eastAsia="Times New Roman" w:hAnsi="Trebuchet MS" w:cs="Times New Roman"/>
          <w:sz w:val="24"/>
          <w:szCs w:val="24"/>
          <w:lang w:val="es-ES" w:eastAsia="ar-SA"/>
        </w:rPr>
        <w:t xml:space="preserve">, se prevé </w:t>
      </w:r>
      <w:r>
        <w:rPr>
          <w:rFonts w:ascii="Trebuchet MS" w:eastAsia="Times New Roman" w:hAnsi="Trebuchet MS" w:cs="Times New Roman"/>
          <w:sz w:val="24"/>
          <w:szCs w:val="24"/>
          <w:lang w:val="es-ES" w:eastAsia="ar-SA"/>
        </w:rPr>
        <w:t xml:space="preserve">que tratándose de elecciones extraordinarias, como es el caso </w:t>
      </w:r>
      <w:r w:rsidR="00BC4DB6">
        <w:rPr>
          <w:rFonts w:ascii="Trebuchet MS" w:eastAsia="Times New Roman" w:hAnsi="Trebuchet MS" w:cs="Times New Roman"/>
          <w:sz w:val="24"/>
          <w:szCs w:val="24"/>
          <w:lang w:val="es-ES" w:eastAsia="ar-SA"/>
        </w:rPr>
        <w:t>que nos ocupa</w:t>
      </w:r>
      <w:r>
        <w:rPr>
          <w:rFonts w:ascii="Trebuchet MS" w:eastAsia="Times New Roman" w:hAnsi="Trebuchet MS" w:cs="Times New Roman"/>
          <w:sz w:val="24"/>
          <w:szCs w:val="24"/>
          <w:lang w:val="es-ES" w:eastAsia="ar-SA"/>
        </w:rPr>
        <w:t xml:space="preserve">, el Consejo General </w:t>
      </w:r>
      <w:r w:rsidR="00BE68BC">
        <w:rPr>
          <w:rFonts w:ascii="Trebuchet MS" w:eastAsia="Times New Roman" w:hAnsi="Trebuchet MS" w:cs="Times New Roman"/>
          <w:sz w:val="24"/>
          <w:szCs w:val="24"/>
          <w:lang w:val="es-ES" w:eastAsia="ar-SA"/>
        </w:rPr>
        <w:t xml:space="preserve">del </w:t>
      </w:r>
      <w:r w:rsidR="00EF7210">
        <w:rPr>
          <w:rFonts w:ascii="Trebuchet MS" w:eastAsia="Times New Roman" w:hAnsi="Trebuchet MS" w:cs="Times New Roman"/>
          <w:sz w:val="24"/>
          <w:szCs w:val="24"/>
          <w:lang w:val="es-ES" w:eastAsia="ar-SA"/>
        </w:rPr>
        <w:t>organismo público local</w:t>
      </w:r>
      <w:r w:rsidR="00BE68BC">
        <w:rPr>
          <w:rFonts w:ascii="Trebuchet MS" w:eastAsia="Times New Roman" w:hAnsi="Trebuchet MS" w:cs="Times New Roman"/>
          <w:sz w:val="24"/>
          <w:szCs w:val="24"/>
          <w:lang w:val="es-ES" w:eastAsia="ar-SA"/>
        </w:rPr>
        <w:t xml:space="preserve">, </w:t>
      </w:r>
      <w:r>
        <w:rPr>
          <w:rFonts w:ascii="Trebuchet MS" w:eastAsia="Times New Roman" w:hAnsi="Trebuchet MS" w:cs="Times New Roman"/>
          <w:sz w:val="24"/>
          <w:szCs w:val="24"/>
          <w:lang w:val="es-ES" w:eastAsia="ar-SA"/>
        </w:rPr>
        <w:t xml:space="preserve">podrá realizar ajustes en procedimientos y plazos para, en su caso, llevar a cabo el PREP, es decir, </w:t>
      </w:r>
      <w:r w:rsidR="00BE68BC">
        <w:rPr>
          <w:rFonts w:ascii="Trebuchet MS" w:eastAsia="Times New Roman" w:hAnsi="Trebuchet MS" w:cs="Times New Roman"/>
          <w:sz w:val="24"/>
          <w:szCs w:val="24"/>
          <w:lang w:val="es-ES" w:eastAsia="ar-SA"/>
        </w:rPr>
        <w:t xml:space="preserve">la propia norma reglamentaria permite </w:t>
      </w:r>
      <w:r>
        <w:rPr>
          <w:rFonts w:ascii="Trebuchet MS" w:eastAsia="Times New Roman" w:hAnsi="Trebuchet MS" w:cs="Times New Roman"/>
          <w:sz w:val="24"/>
          <w:szCs w:val="24"/>
          <w:lang w:val="es-ES" w:eastAsia="ar-SA"/>
        </w:rPr>
        <w:t xml:space="preserve">la posibilidad de que el máximo órgano de dirección del </w:t>
      </w:r>
      <w:r w:rsidR="00EF7210">
        <w:rPr>
          <w:rFonts w:ascii="Trebuchet MS" w:eastAsia="Times New Roman" w:hAnsi="Trebuchet MS" w:cs="Times New Roman"/>
          <w:sz w:val="24"/>
          <w:szCs w:val="24"/>
          <w:lang w:val="es-ES" w:eastAsia="ar-SA"/>
        </w:rPr>
        <w:t>organismo público local,</w:t>
      </w:r>
      <w:r>
        <w:rPr>
          <w:rFonts w:ascii="Trebuchet MS" w:eastAsia="Times New Roman" w:hAnsi="Trebuchet MS" w:cs="Times New Roman"/>
          <w:sz w:val="24"/>
          <w:szCs w:val="24"/>
          <w:lang w:val="es-ES" w:eastAsia="ar-SA"/>
        </w:rPr>
        <w:t xml:space="preserve"> determine la no i</w:t>
      </w:r>
      <w:r w:rsidR="00BE68BC">
        <w:rPr>
          <w:rFonts w:ascii="Trebuchet MS" w:eastAsia="Times New Roman" w:hAnsi="Trebuchet MS" w:cs="Times New Roman"/>
          <w:sz w:val="24"/>
          <w:szCs w:val="24"/>
          <w:lang w:val="es-ES" w:eastAsia="ar-SA"/>
        </w:rPr>
        <w:t xml:space="preserve">mplementación de dicho programa en elecciones extraordinarias, siempre y cuando no se trate de la elección de </w:t>
      </w:r>
      <w:r w:rsidR="00EF7210">
        <w:rPr>
          <w:rFonts w:ascii="Trebuchet MS" w:eastAsia="Times New Roman" w:hAnsi="Trebuchet MS" w:cs="Times New Roman"/>
          <w:sz w:val="24"/>
          <w:szCs w:val="24"/>
          <w:lang w:val="es-ES" w:eastAsia="ar-SA"/>
        </w:rPr>
        <w:t>gubernatura</w:t>
      </w:r>
      <w:r w:rsidR="00BE68BC">
        <w:rPr>
          <w:rFonts w:ascii="Trebuchet MS" w:eastAsia="Times New Roman" w:hAnsi="Trebuchet MS" w:cs="Times New Roman"/>
          <w:sz w:val="24"/>
          <w:szCs w:val="24"/>
          <w:lang w:val="es-ES" w:eastAsia="ar-SA"/>
        </w:rPr>
        <w:t xml:space="preserve"> del </w:t>
      </w:r>
      <w:r w:rsidR="00EF7210">
        <w:rPr>
          <w:rFonts w:ascii="Trebuchet MS" w:eastAsia="Times New Roman" w:hAnsi="Trebuchet MS" w:cs="Times New Roman"/>
          <w:sz w:val="24"/>
          <w:szCs w:val="24"/>
          <w:lang w:val="es-ES" w:eastAsia="ar-SA"/>
        </w:rPr>
        <w:t>e</w:t>
      </w:r>
      <w:r w:rsidR="00BE68BC">
        <w:rPr>
          <w:rFonts w:ascii="Trebuchet MS" w:eastAsia="Times New Roman" w:hAnsi="Trebuchet MS" w:cs="Times New Roman"/>
          <w:sz w:val="24"/>
          <w:szCs w:val="24"/>
          <w:lang w:val="es-ES" w:eastAsia="ar-SA"/>
        </w:rPr>
        <w:t>stado</w:t>
      </w:r>
      <w:r w:rsidR="00103692">
        <w:rPr>
          <w:rFonts w:ascii="Trebuchet MS" w:eastAsia="Times New Roman" w:hAnsi="Trebuchet MS" w:cs="Times New Roman"/>
          <w:sz w:val="24"/>
          <w:szCs w:val="24"/>
          <w:lang w:val="es-ES" w:eastAsia="ar-SA"/>
        </w:rPr>
        <w:t>, en cuyo caso no es aplicable tal disposición</w:t>
      </w:r>
      <w:r w:rsidR="00BE68BC">
        <w:rPr>
          <w:rFonts w:ascii="Trebuchet MS" w:eastAsia="Times New Roman" w:hAnsi="Trebuchet MS" w:cs="Times New Roman"/>
          <w:sz w:val="24"/>
          <w:szCs w:val="24"/>
          <w:lang w:val="es-ES" w:eastAsia="ar-SA"/>
        </w:rPr>
        <w:t>.</w:t>
      </w:r>
    </w:p>
    <w:p w:rsidR="00117E25" w:rsidRDefault="00117E25" w:rsidP="00ED5F26">
      <w:pPr>
        <w:suppressAutoHyphens/>
        <w:spacing w:after="0" w:line="240" w:lineRule="auto"/>
        <w:jc w:val="both"/>
        <w:rPr>
          <w:rFonts w:ascii="Trebuchet MS" w:eastAsia="Times New Roman" w:hAnsi="Trebuchet MS" w:cs="Times New Roman"/>
          <w:sz w:val="24"/>
          <w:szCs w:val="24"/>
          <w:lang w:val="es-ES" w:eastAsia="ar-SA"/>
        </w:rPr>
      </w:pPr>
    </w:p>
    <w:p w:rsidR="00103692" w:rsidRDefault="00103692"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Al respecto, es oportuno señalar que </w:t>
      </w:r>
      <w:r w:rsidR="00F66913">
        <w:rPr>
          <w:rFonts w:ascii="Trebuchet MS" w:eastAsia="Times New Roman" w:hAnsi="Trebuchet MS" w:cs="Times New Roman"/>
          <w:sz w:val="24"/>
          <w:szCs w:val="24"/>
          <w:lang w:val="es-ES" w:eastAsia="ar-SA"/>
        </w:rPr>
        <w:t>este</w:t>
      </w:r>
      <w:r>
        <w:rPr>
          <w:rFonts w:ascii="Trebuchet MS" w:eastAsia="Times New Roman" w:hAnsi="Trebuchet MS" w:cs="Times New Roman"/>
          <w:sz w:val="24"/>
          <w:szCs w:val="24"/>
          <w:lang w:val="es-ES" w:eastAsia="ar-SA"/>
        </w:rPr>
        <w:t xml:space="preserve"> Consejo General ha determinado implementar el Programa de Resultados Electorales Preliminares en el Proceso Electoral Extraordinario</w:t>
      </w:r>
      <w:r w:rsidR="005C6119">
        <w:rPr>
          <w:rFonts w:ascii="Trebuchet MS" w:eastAsia="Times New Roman" w:hAnsi="Trebuchet MS" w:cs="Times New Roman"/>
          <w:sz w:val="24"/>
          <w:szCs w:val="24"/>
          <w:lang w:val="es-ES" w:eastAsia="ar-SA"/>
        </w:rPr>
        <w:t xml:space="preserve"> dos mil veintiuno</w:t>
      </w:r>
      <w:r>
        <w:rPr>
          <w:rFonts w:ascii="Trebuchet MS" w:eastAsia="Times New Roman" w:hAnsi="Trebuchet MS" w:cs="Times New Roman"/>
          <w:sz w:val="24"/>
          <w:szCs w:val="24"/>
          <w:lang w:val="es-ES" w:eastAsia="ar-SA"/>
        </w:rPr>
        <w:t xml:space="preserve"> para la elección de los integrantes del Ayuntamiento de San Pedro Tlaquepaque, Jalisco.</w:t>
      </w:r>
    </w:p>
    <w:p w:rsidR="00103692" w:rsidRDefault="00103692" w:rsidP="00ED5F26">
      <w:pPr>
        <w:suppressAutoHyphens/>
        <w:spacing w:after="0" w:line="240" w:lineRule="auto"/>
        <w:jc w:val="both"/>
        <w:rPr>
          <w:rFonts w:ascii="Trebuchet MS" w:eastAsia="Times New Roman" w:hAnsi="Trebuchet MS" w:cs="Times New Roman"/>
          <w:sz w:val="24"/>
          <w:szCs w:val="24"/>
          <w:lang w:val="es-ES" w:eastAsia="ar-SA"/>
        </w:rPr>
      </w:pPr>
    </w:p>
    <w:p w:rsidR="00CD4D31" w:rsidRDefault="00103692"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Además, </w:t>
      </w:r>
      <w:r w:rsidR="00117E25">
        <w:rPr>
          <w:rFonts w:ascii="Trebuchet MS" w:eastAsia="Times New Roman" w:hAnsi="Trebuchet MS" w:cs="Times New Roman"/>
          <w:sz w:val="24"/>
          <w:szCs w:val="24"/>
          <w:lang w:val="es-ES" w:eastAsia="ar-SA"/>
        </w:rPr>
        <w:t>el Consejo General tiene la facultad de determinar la creación o no del C</w:t>
      </w:r>
      <w:r>
        <w:rPr>
          <w:rFonts w:ascii="Trebuchet MS" w:eastAsia="Times New Roman" w:hAnsi="Trebuchet MS" w:cs="Times New Roman"/>
          <w:sz w:val="24"/>
          <w:szCs w:val="24"/>
          <w:lang w:val="es-ES" w:eastAsia="ar-SA"/>
        </w:rPr>
        <w:t xml:space="preserve">omité </w:t>
      </w:r>
      <w:r w:rsidR="00117E25">
        <w:rPr>
          <w:rFonts w:ascii="Trebuchet MS" w:eastAsia="Times New Roman" w:hAnsi="Trebuchet MS" w:cs="Times New Roman"/>
          <w:sz w:val="24"/>
          <w:szCs w:val="24"/>
          <w:lang w:val="es-ES" w:eastAsia="ar-SA"/>
        </w:rPr>
        <w:t>T</w:t>
      </w:r>
      <w:r>
        <w:rPr>
          <w:rFonts w:ascii="Trebuchet MS" w:eastAsia="Times New Roman" w:hAnsi="Trebuchet MS" w:cs="Times New Roman"/>
          <w:sz w:val="24"/>
          <w:szCs w:val="24"/>
          <w:lang w:val="es-ES" w:eastAsia="ar-SA"/>
        </w:rPr>
        <w:t xml:space="preserve">écnico </w:t>
      </w:r>
      <w:r w:rsidR="00117E25">
        <w:rPr>
          <w:rFonts w:ascii="Trebuchet MS" w:eastAsia="Times New Roman" w:hAnsi="Trebuchet MS" w:cs="Times New Roman"/>
          <w:sz w:val="24"/>
          <w:szCs w:val="24"/>
          <w:lang w:val="es-ES" w:eastAsia="ar-SA"/>
        </w:rPr>
        <w:t>A</w:t>
      </w:r>
      <w:r>
        <w:rPr>
          <w:rFonts w:ascii="Trebuchet MS" w:eastAsia="Times New Roman" w:hAnsi="Trebuchet MS" w:cs="Times New Roman"/>
          <w:sz w:val="24"/>
          <w:szCs w:val="24"/>
          <w:lang w:val="es-ES" w:eastAsia="ar-SA"/>
        </w:rPr>
        <w:t xml:space="preserve">sesor del </w:t>
      </w:r>
      <w:r w:rsidR="00117E25">
        <w:rPr>
          <w:rFonts w:ascii="Trebuchet MS" w:eastAsia="Times New Roman" w:hAnsi="Trebuchet MS" w:cs="Times New Roman"/>
          <w:sz w:val="24"/>
          <w:szCs w:val="24"/>
          <w:lang w:val="es-ES" w:eastAsia="ar-SA"/>
        </w:rPr>
        <w:t>P</w:t>
      </w:r>
      <w:r>
        <w:rPr>
          <w:rFonts w:ascii="Trebuchet MS" w:eastAsia="Times New Roman" w:hAnsi="Trebuchet MS" w:cs="Times New Roman"/>
          <w:sz w:val="24"/>
          <w:szCs w:val="24"/>
          <w:lang w:val="es-ES" w:eastAsia="ar-SA"/>
        </w:rPr>
        <w:t xml:space="preserve">rograma de </w:t>
      </w:r>
      <w:r w:rsidR="00117E25">
        <w:rPr>
          <w:rFonts w:ascii="Trebuchet MS" w:eastAsia="Times New Roman" w:hAnsi="Trebuchet MS" w:cs="Times New Roman"/>
          <w:sz w:val="24"/>
          <w:szCs w:val="24"/>
          <w:lang w:val="es-ES" w:eastAsia="ar-SA"/>
        </w:rPr>
        <w:t>R</w:t>
      </w:r>
      <w:r>
        <w:rPr>
          <w:rFonts w:ascii="Trebuchet MS" w:eastAsia="Times New Roman" w:hAnsi="Trebuchet MS" w:cs="Times New Roman"/>
          <w:sz w:val="24"/>
          <w:szCs w:val="24"/>
          <w:lang w:val="es-ES" w:eastAsia="ar-SA"/>
        </w:rPr>
        <w:t xml:space="preserve">esultados </w:t>
      </w:r>
      <w:r w:rsidR="00117E25">
        <w:rPr>
          <w:rFonts w:ascii="Trebuchet MS" w:eastAsia="Times New Roman" w:hAnsi="Trebuchet MS" w:cs="Times New Roman"/>
          <w:sz w:val="24"/>
          <w:szCs w:val="24"/>
          <w:lang w:val="es-ES" w:eastAsia="ar-SA"/>
        </w:rPr>
        <w:t>E</w:t>
      </w:r>
      <w:r>
        <w:rPr>
          <w:rFonts w:ascii="Trebuchet MS" w:eastAsia="Times New Roman" w:hAnsi="Trebuchet MS" w:cs="Times New Roman"/>
          <w:sz w:val="24"/>
          <w:szCs w:val="24"/>
          <w:lang w:val="es-ES" w:eastAsia="ar-SA"/>
        </w:rPr>
        <w:t xml:space="preserve">lectorales </w:t>
      </w:r>
      <w:r w:rsidR="00117E25">
        <w:rPr>
          <w:rFonts w:ascii="Trebuchet MS" w:eastAsia="Times New Roman" w:hAnsi="Trebuchet MS" w:cs="Times New Roman"/>
          <w:sz w:val="24"/>
          <w:szCs w:val="24"/>
          <w:lang w:val="es-ES" w:eastAsia="ar-SA"/>
        </w:rPr>
        <w:t>P</w:t>
      </w:r>
      <w:r>
        <w:rPr>
          <w:rFonts w:ascii="Trebuchet MS" w:eastAsia="Times New Roman" w:hAnsi="Trebuchet MS" w:cs="Times New Roman"/>
          <w:sz w:val="24"/>
          <w:szCs w:val="24"/>
          <w:lang w:val="es-ES" w:eastAsia="ar-SA"/>
        </w:rPr>
        <w:t>reliminares</w:t>
      </w:r>
      <w:r w:rsidR="00117E25">
        <w:rPr>
          <w:rFonts w:ascii="Trebuchet MS" w:eastAsia="Times New Roman" w:hAnsi="Trebuchet MS" w:cs="Times New Roman"/>
          <w:sz w:val="24"/>
          <w:szCs w:val="24"/>
          <w:lang w:val="es-ES" w:eastAsia="ar-SA"/>
        </w:rPr>
        <w:t xml:space="preserve"> y, la realización o no de auditorías, </w:t>
      </w:r>
      <w:r w:rsidR="00117E25" w:rsidRPr="00117E25">
        <w:rPr>
          <w:rFonts w:ascii="Trebuchet MS" w:eastAsia="Times New Roman" w:hAnsi="Trebuchet MS" w:cs="Times New Roman"/>
          <w:sz w:val="24"/>
          <w:szCs w:val="24"/>
          <w:lang w:val="es-ES" w:eastAsia="ar-SA"/>
        </w:rPr>
        <w:t>para lo cual se deberán tomar en</w:t>
      </w:r>
      <w:r w:rsidR="00117E25">
        <w:rPr>
          <w:rFonts w:ascii="Trebuchet MS" w:eastAsia="Times New Roman" w:hAnsi="Trebuchet MS" w:cs="Times New Roman"/>
          <w:sz w:val="24"/>
          <w:szCs w:val="24"/>
          <w:lang w:val="es-ES" w:eastAsia="ar-SA"/>
        </w:rPr>
        <w:t xml:space="preserve"> </w:t>
      </w:r>
      <w:r w:rsidR="00117E25" w:rsidRPr="00117E25">
        <w:rPr>
          <w:rFonts w:ascii="Trebuchet MS" w:eastAsia="Times New Roman" w:hAnsi="Trebuchet MS" w:cs="Times New Roman"/>
          <w:sz w:val="24"/>
          <w:szCs w:val="24"/>
          <w:lang w:val="es-ES" w:eastAsia="ar-SA"/>
        </w:rPr>
        <w:t>consideración el número de actas a procesar, la complejidad de las condiciones</w:t>
      </w:r>
      <w:r w:rsidR="00117E25">
        <w:rPr>
          <w:rFonts w:ascii="Trebuchet MS" w:eastAsia="Times New Roman" w:hAnsi="Trebuchet MS" w:cs="Times New Roman"/>
          <w:sz w:val="24"/>
          <w:szCs w:val="24"/>
          <w:lang w:val="es-ES" w:eastAsia="ar-SA"/>
        </w:rPr>
        <w:t xml:space="preserve"> </w:t>
      </w:r>
      <w:r w:rsidR="00117E25" w:rsidRPr="00117E25">
        <w:rPr>
          <w:rFonts w:ascii="Trebuchet MS" w:eastAsia="Times New Roman" w:hAnsi="Trebuchet MS" w:cs="Times New Roman"/>
          <w:sz w:val="24"/>
          <w:szCs w:val="24"/>
          <w:lang w:val="es-ES" w:eastAsia="ar-SA"/>
        </w:rPr>
        <w:t>en las que se desarrollará la elección, la suficiencia presupuestaria, entre</w:t>
      </w:r>
      <w:r w:rsidR="00117E25">
        <w:rPr>
          <w:rFonts w:ascii="Trebuchet MS" w:eastAsia="Times New Roman" w:hAnsi="Trebuchet MS" w:cs="Times New Roman"/>
          <w:sz w:val="24"/>
          <w:szCs w:val="24"/>
          <w:lang w:val="es-ES" w:eastAsia="ar-SA"/>
        </w:rPr>
        <w:t xml:space="preserve"> otras, pero c</w:t>
      </w:r>
      <w:r w:rsidR="00117E25" w:rsidRPr="00117E25">
        <w:rPr>
          <w:rFonts w:ascii="Trebuchet MS" w:eastAsia="Times New Roman" w:hAnsi="Trebuchet MS" w:cs="Times New Roman"/>
          <w:sz w:val="24"/>
          <w:szCs w:val="24"/>
          <w:lang w:val="es-ES" w:eastAsia="ar-SA"/>
        </w:rPr>
        <w:t>ualquier determinación al respecto, deberá estar debidamente justificada</w:t>
      </w:r>
      <w:r w:rsidR="00117E25">
        <w:rPr>
          <w:rFonts w:ascii="Trebuchet MS" w:eastAsia="Times New Roman" w:hAnsi="Trebuchet MS" w:cs="Times New Roman"/>
          <w:sz w:val="24"/>
          <w:szCs w:val="24"/>
          <w:lang w:val="es-ES" w:eastAsia="ar-SA"/>
        </w:rPr>
        <w:t xml:space="preserve"> </w:t>
      </w:r>
      <w:r w:rsidR="00117E25" w:rsidRPr="00117E25">
        <w:rPr>
          <w:rFonts w:ascii="Trebuchet MS" w:eastAsia="Times New Roman" w:hAnsi="Trebuchet MS" w:cs="Times New Roman"/>
          <w:sz w:val="24"/>
          <w:szCs w:val="24"/>
          <w:lang w:val="es-ES" w:eastAsia="ar-SA"/>
        </w:rPr>
        <w:t>y, tratándose de elecciones locales, deberá someterse a consideración de</w:t>
      </w:r>
      <w:r w:rsidR="00117E25">
        <w:rPr>
          <w:rFonts w:ascii="Trebuchet MS" w:eastAsia="Times New Roman" w:hAnsi="Trebuchet MS" w:cs="Times New Roman"/>
          <w:sz w:val="24"/>
          <w:szCs w:val="24"/>
          <w:lang w:val="es-ES" w:eastAsia="ar-SA"/>
        </w:rPr>
        <w:t xml:space="preserve"> </w:t>
      </w:r>
      <w:r w:rsidR="00117E25" w:rsidRPr="00117E25">
        <w:rPr>
          <w:rFonts w:ascii="Trebuchet MS" w:eastAsia="Times New Roman" w:hAnsi="Trebuchet MS" w:cs="Times New Roman"/>
          <w:sz w:val="24"/>
          <w:szCs w:val="24"/>
          <w:lang w:val="es-ES" w:eastAsia="ar-SA"/>
        </w:rPr>
        <w:t xml:space="preserve">la </w:t>
      </w:r>
      <w:r w:rsidR="0070739A">
        <w:rPr>
          <w:rFonts w:ascii="Trebuchet MS" w:eastAsia="Times New Roman" w:hAnsi="Trebuchet MS" w:cs="Times New Roman"/>
          <w:sz w:val="24"/>
          <w:szCs w:val="24"/>
          <w:lang w:val="es-ES" w:eastAsia="ar-SA"/>
        </w:rPr>
        <w:t>c</w:t>
      </w:r>
      <w:r w:rsidR="00117E25" w:rsidRPr="00117E25">
        <w:rPr>
          <w:rFonts w:ascii="Trebuchet MS" w:eastAsia="Times New Roman" w:hAnsi="Trebuchet MS" w:cs="Times New Roman"/>
          <w:sz w:val="24"/>
          <w:szCs w:val="24"/>
          <w:lang w:val="es-ES" w:eastAsia="ar-SA"/>
        </w:rPr>
        <w:t>omisión competente del Instituto</w:t>
      </w:r>
      <w:r w:rsidR="007F7A82">
        <w:rPr>
          <w:rFonts w:ascii="Trebuchet MS" w:eastAsia="Times New Roman" w:hAnsi="Trebuchet MS" w:cs="Times New Roman"/>
          <w:sz w:val="24"/>
          <w:szCs w:val="24"/>
          <w:lang w:val="es-ES" w:eastAsia="ar-SA"/>
        </w:rPr>
        <w:t xml:space="preserve"> Nacional Electoral</w:t>
      </w:r>
      <w:r w:rsidR="00117E25" w:rsidRPr="00117E25">
        <w:rPr>
          <w:rFonts w:ascii="Trebuchet MS" w:eastAsia="Times New Roman" w:hAnsi="Trebuchet MS" w:cs="Times New Roman"/>
          <w:sz w:val="24"/>
          <w:szCs w:val="24"/>
          <w:lang w:val="es-ES" w:eastAsia="ar-SA"/>
        </w:rPr>
        <w:t xml:space="preserve"> para que determine la procedencia de la</w:t>
      </w:r>
      <w:r w:rsidR="00117E25">
        <w:rPr>
          <w:rFonts w:ascii="Trebuchet MS" w:eastAsia="Times New Roman" w:hAnsi="Trebuchet MS" w:cs="Times New Roman"/>
          <w:sz w:val="24"/>
          <w:szCs w:val="24"/>
          <w:lang w:val="es-ES" w:eastAsia="ar-SA"/>
        </w:rPr>
        <w:t xml:space="preserve"> </w:t>
      </w:r>
      <w:r w:rsidR="00117E25" w:rsidRPr="00117E25">
        <w:rPr>
          <w:rFonts w:ascii="Trebuchet MS" w:eastAsia="Times New Roman" w:hAnsi="Trebuchet MS" w:cs="Times New Roman"/>
          <w:sz w:val="24"/>
          <w:szCs w:val="24"/>
          <w:lang w:val="es-ES" w:eastAsia="ar-SA"/>
        </w:rPr>
        <w:t>decisión</w:t>
      </w:r>
      <w:r w:rsidR="00117E25">
        <w:rPr>
          <w:rFonts w:ascii="Trebuchet MS" w:eastAsia="Times New Roman" w:hAnsi="Trebuchet MS" w:cs="Times New Roman"/>
          <w:sz w:val="24"/>
          <w:szCs w:val="24"/>
          <w:lang w:val="es-ES" w:eastAsia="ar-SA"/>
        </w:rPr>
        <w:t xml:space="preserve">, ello de conformidad a lo dispuesto en el artículo 336, numeral 3 del </w:t>
      </w:r>
      <w:r w:rsidR="00BE68BC">
        <w:rPr>
          <w:rFonts w:ascii="Trebuchet MS" w:eastAsia="Times New Roman" w:hAnsi="Trebuchet MS" w:cs="Times New Roman"/>
          <w:sz w:val="24"/>
          <w:szCs w:val="24"/>
          <w:lang w:val="es-ES" w:eastAsia="ar-SA"/>
        </w:rPr>
        <w:t xml:space="preserve">citado </w:t>
      </w:r>
      <w:r w:rsidR="00117E25">
        <w:rPr>
          <w:rFonts w:ascii="Trebuchet MS" w:eastAsia="Times New Roman" w:hAnsi="Trebuchet MS" w:cs="Times New Roman"/>
          <w:sz w:val="24"/>
          <w:szCs w:val="24"/>
          <w:lang w:val="es-ES" w:eastAsia="ar-SA"/>
        </w:rPr>
        <w:t>Reglamento de Elecciones</w:t>
      </w:r>
      <w:r w:rsidR="00117E25" w:rsidRPr="00117E25">
        <w:rPr>
          <w:rFonts w:ascii="Trebuchet MS" w:eastAsia="Times New Roman" w:hAnsi="Trebuchet MS" w:cs="Times New Roman"/>
          <w:sz w:val="24"/>
          <w:szCs w:val="24"/>
          <w:lang w:val="es-ES" w:eastAsia="ar-SA"/>
        </w:rPr>
        <w:t xml:space="preserve">. </w:t>
      </w:r>
    </w:p>
    <w:p w:rsidR="003D050F" w:rsidRDefault="003D050F" w:rsidP="00ED5F26">
      <w:pPr>
        <w:suppressAutoHyphens/>
        <w:spacing w:after="0" w:line="240" w:lineRule="auto"/>
        <w:jc w:val="both"/>
        <w:rPr>
          <w:rFonts w:ascii="Trebuchet MS" w:eastAsia="Times New Roman" w:hAnsi="Trebuchet MS" w:cs="Times New Roman"/>
          <w:sz w:val="24"/>
          <w:szCs w:val="24"/>
          <w:lang w:val="es-ES" w:eastAsia="ar-SA"/>
        </w:rPr>
      </w:pPr>
    </w:p>
    <w:p w:rsidR="00530A26" w:rsidRDefault="00103692"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Ahora bien, esta autoridad considera que existe la justificación debida para no crear e integrar el Comité Técnico Asesor del PREP,</w:t>
      </w:r>
      <w:r w:rsidR="00530A26">
        <w:rPr>
          <w:rFonts w:ascii="Trebuchet MS" w:eastAsia="Times New Roman" w:hAnsi="Trebuchet MS" w:cs="Times New Roman"/>
          <w:sz w:val="24"/>
          <w:szCs w:val="24"/>
          <w:lang w:val="es-ES" w:eastAsia="ar-SA"/>
        </w:rPr>
        <w:t xml:space="preserve"> </w:t>
      </w:r>
      <w:r w:rsidR="00BC4DB6">
        <w:rPr>
          <w:rFonts w:ascii="Trebuchet MS" w:eastAsia="Times New Roman" w:hAnsi="Trebuchet MS" w:cs="Times New Roman"/>
          <w:sz w:val="24"/>
          <w:szCs w:val="24"/>
          <w:lang w:val="es-ES" w:eastAsia="ar-SA"/>
        </w:rPr>
        <w:t>por las siguientes razones:</w:t>
      </w:r>
      <w:r>
        <w:rPr>
          <w:rFonts w:ascii="Trebuchet MS" w:eastAsia="Times New Roman" w:hAnsi="Trebuchet MS" w:cs="Times New Roman"/>
          <w:sz w:val="24"/>
          <w:szCs w:val="24"/>
          <w:lang w:val="es-ES" w:eastAsia="ar-SA"/>
        </w:rPr>
        <w:t xml:space="preserve"> </w:t>
      </w:r>
    </w:p>
    <w:p w:rsidR="00530A26" w:rsidRDefault="00530A26" w:rsidP="00ED5F26">
      <w:pPr>
        <w:suppressAutoHyphens/>
        <w:spacing w:after="0" w:line="240" w:lineRule="auto"/>
        <w:jc w:val="both"/>
        <w:rPr>
          <w:rFonts w:ascii="Trebuchet MS" w:eastAsia="Times New Roman" w:hAnsi="Trebuchet MS" w:cs="Times New Roman"/>
          <w:sz w:val="24"/>
          <w:szCs w:val="24"/>
          <w:lang w:val="es-ES" w:eastAsia="ar-SA"/>
        </w:rPr>
      </w:pPr>
    </w:p>
    <w:p w:rsidR="00D27B63" w:rsidRPr="00FB0FAC" w:rsidRDefault="00FB0FAC" w:rsidP="00ED5F26">
      <w:pPr>
        <w:pStyle w:val="Prrafodelista"/>
        <w:numPr>
          <w:ilvl w:val="0"/>
          <w:numId w:val="2"/>
        </w:numPr>
        <w:suppressAutoHyphens/>
        <w:spacing w:after="0" w:line="240" w:lineRule="auto"/>
        <w:jc w:val="both"/>
        <w:rPr>
          <w:rFonts w:ascii="Trebuchet MS" w:eastAsia="Times New Roman" w:hAnsi="Trebuchet MS" w:cs="Times New Roman"/>
          <w:b/>
          <w:sz w:val="24"/>
          <w:szCs w:val="24"/>
          <w:lang w:val="es-ES" w:eastAsia="ar-SA"/>
        </w:rPr>
      </w:pPr>
      <w:r>
        <w:rPr>
          <w:rFonts w:ascii="Trebuchet MS" w:eastAsia="Times New Roman" w:hAnsi="Trebuchet MS" w:cs="Times New Roman"/>
          <w:b/>
          <w:sz w:val="24"/>
          <w:szCs w:val="24"/>
          <w:lang w:val="es-ES" w:eastAsia="ar-SA"/>
        </w:rPr>
        <w:t>Ajuste a los plazos en el proceso extraordinario</w:t>
      </w:r>
      <w:r w:rsidR="00D27B63" w:rsidRPr="00FB0FAC">
        <w:rPr>
          <w:rFonts w:ascii="Trebuchet MS" w:eastAsia="Times New Roman" w:hAnsi="Trebuchet MS" w:cs="Times New Roman"/>
          <w:b/>
          <w:sz w:val="24"/>
          <w:szCs w:val="24"/>
          <w:lang w:val="es-ES" w:eastAsia="ar-SA"/>
        </w:rPr>
        <w:t>.</w:t>
      </w:r>
    </w:p>
    <w:p w:rsidR="00D27B63" w:rsidRDefault="00D27B63" w:rsidP="00ED5F26">
      <w:pPr>
        <w:suppressAutoHyphens/>
        <w:spacing w:after="0" w:line="240" w:lineRule="auto"/>
        <w:jc w:val="both"/>
        <w:rPr>
          <w:rFonts w:ascii="Trebuchet MS" w:eastAsia="Times New Roman" w:hAnsi="Trebuchet MS" w:cs="Times New Roman"/>
          <w:sz w:val="24"/>
          <w:szCs w:val="24"/>
          <w:lang w:val="es-ES" w:eastAsia="ar-SA"/>
        </w:rPr>
      </w:pPr>
    </w:p>
    <w:p w:rsidR="00B25CE4" w:rsidRDefault="00AC5236"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T</w:t>
      </w:r>
      <w:r w:rsidR="00FB0FAC">
        <w:rPr>
          <w:rFonts w:ascii="Trebuchet MS" w:eastAsia="Times New Roman" w:hAnsi="Trebuchet MS" w:cs="Times New Roman"/>
          <w:sz w:val="24"/>
          <w:szCs w:val="24"/>
          <w:lang w:val="es-ES" w:eastAsia="ar-SA"/>
        </w:rPr>
        <w:t xml:space="preserve">omando en consideración </w:t>
      </w:r>
      <w:r>
        <w:rPr>
          <w:rFonts w:ascii="Trebuchet MS" w:eastAsia="Times New Roman" w:hAnsi="Trebuchet MS" w:cs="Times New Roman"/>
          <w:sz w:val="24"/>
          <w:szCs w:val="24"/>
          <w:lang w:val="es-ES" w:eastAsia="ar-SA"/>
        </w:rPr>
        <w:t xml:space="preserve">los ajustes realizados al procedimiento electoral extraordinario </w:t>
      </w:r>
      <w:r w:rsidR="00C64E3A">
        <w:rPr>
          <w:rFonts w:ascii="Trebuchet MS" w:eastAsia="Times New Roman" w:hAnsi="Trebuchet MS" w:cs="Times New Roman"/>
          <w:sz w:val="24"/>
          <w:szCs w:val="24"/>
          <w:lang w:val="es-ES" w:eastAsia="ar-SA"/>
        </w:rPr>
        <w:t>para</w:t>
      </w:r>
      <w:r w:rsidR="00E95C6C">
        <w:rPr>
          <w:rFonts w:ascii="Trebuchet MS" w:eastAsia="Times New Roman" w:hAnsi="Trebuchet MS" w:cs="Times New Roman"/>
          <w:sz w:val="24"/>
          <w:szCs w:val="24"/>
          <w:lang w:val="es-ES" w:eastAsia="ar-SA"/>
        </w:rPr>
        <w:t xml:space="preserve"> la</w:t>
      </w:r>
      <w:r w:rsidR="00C64E3A">
        <w:rPr>
          <w:rFonts w:ascii="Trebuchet MS" w:eastAsia="Times New Roman" w:hAnsi="Trebuchet MS" w:cs="Times New Roman"/>
          <w:sz w:val="24"/>
          <w:szCs w:val="24"/>
          <w:lang w:val="es-ES" w:eastAsia="ar-SA"/>
        </w:rPr>
        <w:t xml:space="preserve"> integra</w:t>
      </w:r>
      <w:r w:rsidR="00E95C6C">
        <w:rPr>
          <w:rFonts w:ascii="Trebuchet MS" w:eastAsia="Times New Roman" w:hAnsi="Trebuchet MS" w:cs="Times New Roman"/>
          <w:sz w:val="24"/>
          <w:szCs w:val="24"/>
          <w:lang w:val="es-ES" w:eastAsia="ar-SA"/>
        </w:rPr>
        <w:t>ción</w:t>
      </w:r>
      <w:r w:rsidR="00C64E3A">
        <w:rPr>
          <w:rFonts w:ascii="Trebuchet MS" w:eastAsia="Times New Roman" w:hAnsi="Trebuchet MS" w:cs="Times New Roman"/>
          <w:sz w:val="24"/>
          <w:szCs w:val="24"/>
          <w:lang w:val="es-ES" w:eastAsia="ar-SA"/>
        </w:rPr>
        <w:t xml:space="preserve"> </w:t>
      </w:r>
      <w:r w:rsidR="00E95C6C">
        <w:rPr>
          <w:rFonts w:ascii="Trebuchet MS" w:eastAsia="Times New Roman" w:hAnsi="Trebuchet MS" w:cs="Times New Roman"/>
          <w:sz w:val="24"/>
          <w:szCs w:val="24"/>
          <w:lang w:val="es-ES" w:eastAsia="ar-SA"/>
        </w:rPr>
        <w:t>d</w:t>
      </w:r>
      <w:r w:rsidR="00C64E3A">
        <w:rPr>
          <w:rFonts w:ascii="Trebuchet MS" w:eastAsia="Times New Roman" w:hAnsi="Trebuchet MS" w:cs="Times New Roman"/>
          <w:sz w:val="24"/>
          <w:szCs w:val="24"/>
          <w:lang w:val="es-ES" w:eastAsia="ar-SA"/>
        </w:rPr>
        <w:t>el Ayuntamiento de San Pedro Tlaquepaque, Jalisco</w:t>
      </w:r>
      <w:r w:rsidR="000830EF">
        <w:rPr>
          <w:rFonts w:ascii="Trebuchet MS" w:eastAsia="Times New Roman" w:hAnsi="Trebuchet MS" w:cs="Times New Roman"/>
          <w:sz w:val="24"/>
          <w:szCs w:val="24"/>
          <w:lang w:val="es-ES" w:eastAsia="ar-SA"/>
        </w:rPr>
        <w:t>;</w:t>
      </w:r>
      <w:r w:rsidR="00C64E3A">
        <w:rPr>
          <w:rFonts w:ascii="Trebuchet MS" w:eastAsia="Times New Roman" w:hAnsi="Trebuchet MS" w:cs="Times New Roman"/>
          <w:sz w:val="24"/>
          <w:szCs w:val="24"/>
          <w:lang w:val="es-ES" w:eastAsia="ar-SA"/>
        </w:rPr>
        <w:t xml:space="preserve"> derivado de la convocatoria emitida por el </w:t>
      </w:r>
      <w:r>
        <w:rPr>
          <w:rFonts w:ascii="Trebuchet MS" w:eastAsia="Times New Roman" w:hAnsi="Trebuchet MS" w:cs="Times New Roman"/>
          <w:sz w:val="24"/>
          <w:szCs w:val="24"/>
          <w:lang w:val="es-ES" w:eastAsia="ar-SA"/>
        </w:rPr>
        <w:t>Congreso del Estado de Jalisco</w:t>
      </w:r>
      <w:r w:rsidR="00C64E3A">
        <w:rPr>
          <w:rFonts w:ascii="Trebuchet MS" w:eastAsia="Times New Roman" w:hAnsi="Trebuchet MS" w:cs="Times New Roman"/>
          <w:sz w:val="24"/>
          <w:szCs w:val="24"/>
          <w:lang w:val="es-ES" w:eastAsia="ar-SA"/>
        </w:rPr>
        <w:t xml:space="preserve">, en la que se establece que </w:t>
      </w:r>
      <w:r>
        <w:rPr>
          <w:rFonts w:ascii="Trebuchet MS" w:eastAsia="Times New Roman" w:hAnsi="Trebuchet MS" w:cs="Times New Roman"/>
          <w:sz w:val="24"/>
          <w:szCs w:val="24"/>
          <w:lang w:val="es-ES" w:eastAsia="ar-SA"/>
        </w:rPr>
        <w:t xml:space="preserve">el </w:t>
      </w:r>
      <w:r w:rsidR="000830EF">
        <w:rPr>
          <w:rFonts w:ascii="Trebuchet MS" w:eastAsia="Times New Roman" w:hAnsi="Trebuchet MS" w:cs="Times New Roman"/>
          <w:sz w:val="24"/>
          <w:szCs w:val="24"/>
          <w:lang w:val="es-ES" w:eastAsia="ar-SA"/>
        </w:rPr>
        <w:t>veintiuno</w:t>
      </w:r>
      <w:r>
        <w:rPr>
          <w:rFonts w:ascii="Trebuchet MS" w:eastAsia="Times New Roman" w:hAnsi="Trebuchet MS" w:cs="Times New Roman"/>
          <w:sz w:val="24"/>
          <w:szCs w:val="24"/>
          <w:lang w:val="es-ES" w:eastAsia="ar-SA"/>
        </w:rPr>
        <w:t xml:space="preserve"> de noviembre de </w:t>
      </w:r>
      <w:r w:rsidR="000830EF">
        <w:rPr>
          <w:rFonts w:ascii="Trebuchet MS" w:eastAsia="Times New Roman" w:hAnsi="Trebuchet MS" w:cs="Times New Roman"/>
          <w:sz w:val="24"/>
          <w:szCs w:val="24"/>
          <w:lang w:val="es-ES" w:eastAsia="ar-SA"/>
        </w:rPr>
        <w:t>dos mil veintiuno</w:t>
      </w:r>
      <w:r>
        <w:rPr>
          <w:rFonts w:ascii="Trebuchet MS" w:eastAsia="Times New Roman" w:hAnsi="Trebuchet MS" w:cs="Times New Roman"/>
          <w:sz w:val="24"/>
          <w:szCs w:val="24"/>
          <w:lang w:val="es-ES" w:eastAsia="ar-SA"/>
        </w:rPr>
        <w:t xml:space="preserve">, tendrá verificativo la jornada electoral, ello en cumplimiento de la ejecutoria de </w:t>
      </w:r>
      <w:r w:rsidR="00FB0FAC">
        <w:rPr>
          <w:rFonts w:ascii="Trebuchet MS" w:eastAsia="Times New Roman" w:hAnsi="Trebuchet MS" w:cs="Times New Roman"/>
          <w:sz w:val="24"/>
          <w:szCs w:val="24"/>
          <w:lang w:val="es-ES" w:eastAsia="ar-SA"/>
        </w:rPr>
        <w:t xml:space="preserve">la Sala Superior del Tribunal Electoral del Poder Judicial de la Federación, </w:t>
      </w:r>
      <w:r>
        <w:rPr>
          <w:rFonts w:ascii="Trebuchet MS" w:eastAsia="Times New Roman" w:hAnsi="Trebuchet MS" w:cs="Times New Roman"/>
          <w:sz w:val="24"/>
          <w:szCs w:val="24"/>
          <w:lang w:val="es-ES" w:eastAsia="ar-SA"/>
        </w:rPr>
        <w:t xml:space="preserve">en la que se </w:t>
      </w:r>
      <w:r w:rsidR="00FB0FAC">
        <w:rPr>
          <w:rFonts w:ascii="Trebuchet MS" w:eastAsia="Times New Roman" w:hAnsi="Trebuchet MS" w:cs="Times New Roman"/>
          <w:sz w:val="24"/>
          <w:szCs w:val="24"/>
          <w:lang w:val="es-ES" w:eastAsia="ar-SA"/>
        </w:rPr>
        <w:t>otorgó un plazo</w:t>
      </w:r>
      <w:r w:rsidR="009C02EE">
        <w:rPr>
          <w:rFonts w:ascii="Trebuchet MS" w:eastAsia="Times New Roman" w:hAnsi="Trebuchet MS" w:cs="Times New Roman"/>
          <w:sz w:val="24"/>
          <w:szCs w:val="24"/>
          <w:lang w:val="es-ES" w:eastAsia="ar-SA"/>
        </w:rPr>
        <w:t xml:space="preserve"> máximo</w:t>
      </w:r>
      <w:r w:rsidR="00FB0FAC">
        <w:rPr>
          <w:rFonts w:ascii="Trebuchet MS" w:eastAsia="Times New Roman" w:hAnsi="Trebuchet MS" w:cs="Times New Roman"/>
          <w:sz w:val="24"/>
          <w:szCs w:val="24"/>
          <w:lang w:val="es-ES" w:eastAsia="ar-SA"/>
        </w:rPr>
        <w:t xml:space="preserve"> de sesenta días</w:t>
      </w:r>
      <w:r>
        <w:rPr>
          <w:rFonts w:ascii="Trebuchet MS" w:eastAsia="Times New Roman" w:hAnsi="Trebuchet MS" w:cs="Times New Roman"/>
          <w:sz w:val="24"/>
          <w:szCs w:val="24"/>
          <w:lang w:val="es-ES" w:eastAsia="ar-SA"/>
        </w:rPr>
        <w:t xml:space="preserve">, contados a partir de la notificación de la resolución que declaró la nulidad de la elección ordinaria; no </w:t>
      </w:r>
      <w:r w:rsidR="00FB0FAC">
        <w:rPr>
          <w:rFonts w:ascii="Trebuchet MS" w:eastAsia="Times New Roman" w:hAnsi="Trebuchet MS" w:cs="Times New Roman"/>
          <w:sz w:val="24"/>
          <w:szCs w:val="24"/>
          <w:lang w:val="es-ES" w:eastAsia="ar-SA"/>
        </w:rPr>
        <w:t>resulta</w:t>
      </w:r>
      <w:r>
        <w:rPr>
          <w:rFonts w:ascii="Trebuchet MS" w:eastAsia="Times New Roman" w:hAnsi="Trebuchet MS" w:cs="Times New Roman"/>
          <w:sz w:val="24"/>
          <w:szCs w:val="24"/>
          <w:lang w:val="es-ES" w:eastAsia="ar-SA"/>
        </w:rPr>
        <w:t xml:space="preserve"> posible</w:t>
      </w:r>
      <w:r w:rsidR="00B25CE4">
        <w:rPr>
          <w:rFonts w:ascii="Trebuchet MS" w:eastAsia="Times New Roman" w:hAnsi="Trebuchet MS" w:cs="Times New Roman"/>
          <w:sz w:val="24"/>
          <w:szCs w:val="24"/>
          <w:lang w:val="es-ES" w:eastAsia="ar-SA"/>
        </w:rPr>
        <w:t xml:space="preserve">, dado lo reducido de los plazos, desarrollar el procedimiento para seleccionar a las personas con la experiencia requerida en las áreas de </w:t>
      </w:r>
      <w:r w:rsidR="00B25CE4" w:rsidRPr="00B25CE4">
        <w:rPr>
          <w:rFonts w:ascii="Trebuchet MS" w:eastAsia="Times New Roman" w:hAnsi="Trebuchet MS" w:cs="Times New Roman"/>
          <w:sz w:val="24"/>
          <w:szCs w:val="24"/>
          <w:lang w:val="es-ES" w:eastAsia="ar-SA"/>
        </w:rPr>
        <w:t>estadística, tecnologías de la información y comunicaciones, investigación</w:t>
      </w:r>
      <w:r w:rsidR="00B25CE4">
        <w:rPr>
          <w:rFonts w:ascii="Trebuchet MS" w:eastAsia="Times New Roman" w:hAnsi="Trebuchet MS" w:cs="Times New Roman"/>
          <w:sz w:val="24"/>
          <w:szCs w:val="24"/>
          <w:lang w:val="es-ES" w:eastAsia="ar-SA"/>
        </w:rPr>
        <w:t xml:space="preserve"> </w:t>
      </w:r>
      <w:r w:rsidR="00B25CE4" w:rsidRPr="00B25CE4">
        <w:rPr>
          <w:rFonts w:ascii="Trebuchet MS" w:eastAsia="Times New Roman" w:hAnsi="Trebuchet MS" w:cs="Times New Roman"/>
          <w:sz w:val="24"/>
          <w:szCs w:val="24"/>
          <w:lang w:val="es-ES" w:eastAsia="ar-SA"/>
        </w:rPr>
        <w:t>de</w:t>
      </w:r>
      <w:r w:rsidR="00B25CE4">
        <w:rPr>
          <w:rFonts w:ascii="Trebuchet MS" w:eastAsia="Times New Roman" w:hAnsi="Trebuchet MS" w:cs="Times New Roman"/>
          <w:sz w:val="24"/>
          <w:szCs w:val="24"/>
          <w:lang w:val="es-ES" w:eastAsia="ar-SA"/>
        </w:rPr>
        <w:t xml:space="preserve"> operaciones y ciencia política.</w:t>
      </w:r>
    </w:p>
    <w:p w:rsidR="00FB0FAC" w:rsidRPr="00FB0FAC" w:rsidRDefault="00FB0FAC" w:rsidP="00ED5F26">
      <w:pPr>
        <w:suppressAutoHyphens/>
        <w:spacing w:after="0" w:line="240" w:lineRule="auto"/>
        <w:jc w:val="both"/>
        <w:rPr>
          <w:rFonts w:ascii="Trebuchet MS" w:eastAsia="Times New Roman" w:hAnsi="Trebuchet MS" w:cs="Times New Roman"/>
          <w:sz w:val="24"/>
          <w:szCs w:val="24"/>
          <w:lang w:val="es-ES" w:eastAsia="ar-SA"/>
        </w:rPr>
      </w:pPr>
    </w:p>
    <w:p w:rsidR="003F1375" w:rsidRPr="003F1375" w:rsidRDefault="00530A26" w:rsidP="00ED5F26">
      <w:pPr>
        <w:pStyle w:val="Prrafodelista"/>
        <w:numPr>
          <w:ilvl w:val="0"/>
          <w:numId w:val="2"/>
        </w:numPr>
        <w:suppressAutoHyphens/>
        <w:spacing w:after="0" w:line="240" w:lineRule="auto"/>
        <w:jc w:val="both"/>
        <w:rPr>
          <w:rFonts w:ascii="Trebuchet MS" w:eastAsia="Times New Roman" w:hAnsi="Trebuchet MS" w:cs="Times New Roman"/>
          <w:sz w:val="24"/>
          <w:szCs w:val="24"/>
          <w:lang w:val="es-ES" w:eastAsia="ar-SA"/>
        </w:rPr>
      </w:pPr>
      <w:r w:rsidRPr="003F1375">
        <w:rPr>
          <w:rFonts w:ascii="Trebuchet MS" w:eastAsia="Times New Roman" w:hAnsi="Trebuchet MS" w:cs="Times New Roman"/>
          <w:b/>
          <w:sz w:val="24"/>
          <w:szCs w:val="24"/>
          <w:lang w:val="es-ES" w:eastAsia="ar-SA"/>
        </w:rPr>
        <w:t>Número de actas a procesar.</w:t>
      </w:r>
      <w:r w:rsidRPr="003F1375">
        <w:rPr>
          <w:rFonts w:ascii="Trebuchet MS" w:eastAsia="Times New Roman" w:hAnsi="Trebuchet MS" w:cs="Times New Roman"/>
          <w:sz w:val="24"/>
          <w:szCs w:val="24"/>
          <w:lang w:val="es-ES" w:eastAsia="ar-SA"/>
        </w:rPr>
        <w:t xml:space="preserve"> </w:t>
      </w:r>
    </w:p>
    <w:p w:rsidR="003F1375" w:rsidRDefault="003F1375" w:rsidP="00ED5F26">
      <w:pPr>
        <w:suppressAutoHyphens/>
        <w:spacing w:after="0" w:line="240" w:lineRule="auto"/>
        <w:jc w:val="both"/>
        <w:rPr>
          <w:rFonts w:ascii="Trebuchet MS" w:eastAsia="Times New Roman" w:hAnsi="Trebuchet MS" w:cs="Times New Roman"/>
          <w:sz w:val="24"/>
          <w:szCs w:val="24"/>
          <w:lang w:val="es-ES" w:eastAsia="ar-SA"/>
        </w:rPr>
      </w:pPr>
    </w:p>
    <w:p w:rsidR="003F1375" w:rsidRDefault="003F1375" w:rsidP="00ED5F26">
      <w:pPr>
        <w:suppressAutoHyphens/>
        <w:spacing w:after="0" w:line="240" w:lineRule="auto"/>
        <w:jc w:val="both"/>
        <w:rPr>
          <w:rFonts w:ascii="Trebuchet MS" w:eastAsia="Times New Roman" w:hAnsi="Trebuchet MS" w:cs="Times New Roman"/>
          <w:sz w:val="24"/>
          <w:szCs w:val="24"/>
          <w:lang w:val="es-ES" w:eastAsia="ar-SA"/>
        </w:rPr>
      </w:pPr>
      <w:r w:rsidRPr="003F1375">
        <w:rPr>
          <w:rFonts w:ascii="Trebuchet MS" w:eastAsia="Times New Roman" w:hAnsi="Trebuchet MS" w:cs="Times New Roman"/>
          <w:sz w:val="24"/>
          <w:szCs w:val="24"/>
          <w:lang w:val="es-ES" w:eastAsia="ar-SA"/>
        </w:rPr>
        <w:t>De acu</w:t>
      </w:r>
      <w:r w:rsidR="00FD4BFE">
        <w:rPr>
          <w:rFonts w:ascii="Trebuchet MS" w:eastAsia="Times New Roman" w:hAnsi="Trebuchet MS" w:cs="Times New Roman"/>
          <w:sz w:val="24"/>
          <w:szCs w:val="24"/>
          <w:lang w:val="es-ES" w:eastAsia="ar-SA"/>
        </w:rPr>
        <w:t>erdo al concentrado estatal de proyección de c</w:t>
      </w:r>
      <w:r w:rsidRPr="003F1375">
        <w:rPr>
          <w:rFonts w:ascii="Trebuchet MS" w:eastAsia="Times New Roman" w:hAnsi="Trebuchet MS" w:cs="Times New Roman"/>
          <w:sz w:val="24"/>
          <w:szCs w:val="24"/>
          <w:lang w:val="es-ES" w:eastAsia="ar-SA"/>
        </w:rPr>
        <w:t>asillas del Proceso Electoral Concurrente 2020-2021, en el municipio de San Pedro Tlaquepaque, Jalisco</w:t>
      </w:r>
      <w:r w:rsidR="000830EF">
        <w:rPr>
          <w:rFonts w:ascii="Trebuchet MS" w:eastAsia="Times New Roman" w:hAnsi="Trebuchet MS" w:cs="Times New Roman"/>
          <w:sz w:val="24"/>
          <w:szCs w:val="24"/>
          <w:lang w:val="es-ES" w:eastAsia="ar-SA"/>
        </w:rPr>
        <w:t>;</w:t>
      </w:r>
      <w:r w:rsidRPr="003F1375">
        <w:rPr>
          <w:rFonts w:ascii="Trebuchet MS" w:eastAsia="Times New Roman" w:hAnsi="Trebuchet MS" w:cs="Times New Roman"/>
          <w:sz w:val="24"/>
          <w:szCs w:val="24"/>
          <w:lang w:val="es-ES" w:eastAsia="ar-SA"/>
        </w:rPr>
        <w:t xml:space="preserve"> dividido en los distritos 13 y 16; se instalarían </w:t>
      </w:r>
      <w:r w:rsidR="001164E6">
        <w:rPr>
          <w:rFonts w:ascii="Trebuchet MS" w:eastAsia="Times New Roman" w:hAnsi="Trebuchet MS" w:cs="Times New Roman"/>
          <w:sz w:val="24"/>
          <w:szCs w:val="24"/>
          <w:lang w:val="es-ES" w:eastAsia="ar-SA"/>
        </w:rPr>
        <w:t xml:space="preserve">un aproximado de </w:t>
      </w:r>
      <w:r w:rsidR="00F01753">
        <w:rPr>
          <w:rFonts w:ascii="Trebuchet MS" w:eastAsia="Times New Roman" w:hAnsi="Trebuchet MS" w:cs="Times New Roman"/>
          <w:sz w:val="24"/>
          <w:szCs w:val="24"/>
          <w:lang w:val="es-ES" w:eastAsia="ar-SA"/>
        </w:rPr>
        <w:t>759</w:t>
      </w:r>
      <w:r w:rsidR="00F01753" w:rsidRPr="003F1375">
        <w:rPr>
          <w:rFonts w:ascii="Trebuchet MS" w:eastAsia="Times New Roman" w:hAnsi="Trebuchet MS" w:cs="Times New Roman"/>
          <w:sz w:val="24"/>
          <w:szCs w:val="24"/>
          <w:lang w:val="es-ES" w:eastAsia="ar-SA"/>
        </w:rPr>
        <w:t xml:space="preserve"> </w:t>
      </w:r>
      <w:r w:rsidRPr="003F1375">
        <w:rPr>
          <w:rFonts w:ascii="Trebuchet MS" w:eastAsia="Times New Roman" w:hAnsi="Trebuchet MS" w:cs="Times New Roman"/>
          <w:sz w:val="24"/>
          <w:szCs w:val="24"/>
          <w:lang w:val="es-ES" w:eastAsia="ar-SA"/>
        </w:rPr>
        <w:t xml:space="preserve">casillas </w:t>
      </w:r>
      <w:r w:rsidR="008A0283">
        <w:rPr>
          <w:rFonts w:ascii="Trebuchet MS" w:eastAsia="Times New Roman" w:hAnsi="Trebuchet MS" w:cs="Times New Roman"/>
          <w:sz w:val="24"/>
          <w:szCs w:val="24"/>
          <w:lang w:val="es-ES" w:eastAsia="ar-SA"/>
        </w:rPr>
        <w:t>(</w:t>
      </w:r>
      <w:r w:rsidR="001164E6">
        <w:rPr>
          <w:rFonts w:ascii="Trebuchet MS" w:eastAsia="Times New Roman" w:hAnsi="Trebuchet MS" w:cs="Times New Roman"/>
          <w:sz w:val="24"/>
          <w:szCs w:val="24"/>
          <w:lang w:val="es-ES" w:eastAsia="ar-SA"/>
        </w:rPr>
        <w:t>208</w:t>
      </w:r>
      <w:r w:rsidR="001164E6" w:rsidRPr="003F1375">
        <w:rPr>
          <w:rFonts w:ascii="Trebuchet MS" w:eastAsia="Times New Roman" w:hAnsi="Trebuchet MS" w:cs="Times New Roman"/>
          <w:sz w:val="24"/>
          <w:szCs w:val="24"/>
          <w:lang w:val="es-ES" w:eastAsia="ar-SA"/>
        </w:rPr>
        <w:t xml:space="preserve"> </w:t>
      </w:r>
      <w:r w:rsidRPr="003F1375">
        <w:rPr>
          <w:rFonts w:ascii="Trebuchet MS" w:eastAsia="Times New Roman" w:hAnsi="Trebuchet MS" w:cs="Times New Roman"/>
          <w:sz w:val="24"/>
          <w:szCs w:val="24"/>
          <w:lang w:val="es-ES" w:eastAsia="ar-SA"/>
        </w:rPr>
        <w:t xml:space="preserve">básicas, </w:t>
      </w:r>
      <w:r w:rsidR="001164E6">
        <w:rPr>
          <w:rFonts w:ascii="Trebuchet MS" w:eastAsia="Times New Roman" w:hAnsi="Trebuchet MS" w:cs="Times New Roman"/>
          <w:sz w:val="24"/>
          <w:szCs w:val="24"/>
          <w:lang w:val="es-ES" w:eastAsia="ar-SA"/>
        </w:rPr>
        <w:t>548</w:t>
      </w:r>
      <w:r w:rsidR="001164E6" w:rsidRPr="003F1375">
        <w:rPr>
          <w:rFonts w:ascii="Trebuchet MS" w:eastAsia="Times New Roman" w:hAnsi="Trebuchet MS" w:cs="Times New Roman"/>
          <w:sz w:val="24"/>
          <w:szCs w:val="24"/>
          <w:lang w:val="es-ES" w:eastAsia="ar-SA"/>
        </w:rPr>
        <w:t xml:space="preserve"> </w:t>
      </w:r>
      <w:r w:rsidRPr="003F1375">
        <w:rPr>
          <w:rFonts w:ascii="Trebuchet MS" w:eastAsia="Times New Roman" w:hAnsi="Trebuchet MS" w:cs="Times New Roman"/>
          <w:sz w:val="24"/>
          <w:szCs w:val="24"/>
          <w:lang w:val="es-ES" w:eastAsia="ar-SA"/>
        </w:rPr>
        <w:t xml:space="preserve">contiguas y </w:t>
      </w:r>
      <w:r w:rsidR="001164E6">
        <w:rPr>
          <w:rFonts w:ascii="Trebuchet MS" w:eastAsia="Times New Roman" w:hAnsi="Trebuchet MS" w:cs="Times New Roman"/>
          <w:sz w:val="24"/>
          <w:szCs w:val="24"/>
          <w:lang w:val="es-ES" w:eastAsia="ar-SA"/>
        </w:rPr>
        <w:t>3</w:t>
      </w:r>
      <w:r w:rsidR="001164E6" w:rsidRPr="003F1375">
        <w:rPr>
          <w:rFonts w:ascii="Trebuchet MS" w:eastAsia="Times New Roman" w:hAnsi="Trebuchet MS" w:cs="Times New Roman"/>
          <w:sz w:val="24"/>
          <w:szCs w:val="24"/>
          <w:lang w:val="es-ES" w:eastAsia="ar-SA"/>
        </w:rPr>
        <w:t xml:space="preserve"> </w:t>
      </w:r>
      <w:r w:rsidRPr="003F1375">
        <w:rPr>
          <w:rFonts w:ascii="Trebuchet MS" w:eastAsia="Times New Roman" w:hAnsi="Trebuchet MS" w:cs="Times New Roman"/>
          <w:sz w:val="24"/>
          <w:szCs w:val="24"/>
          <w:lang w:val="es-ES" w:eastAsia="ar-SA"/>
        </w:rPr>
        <w:t>especiales).</w:t>
      </w:r>
    </w:p>
    <w:p w:rsidR="003F1375" w:rsidRDefault="003F1375" w:rsidP="00ED5F26">
      <w:pPr>
        <w:suppressAutoHyphens/>
        <w:spacing w:after="0" w:line="240" w:lineRule="auto"/>
        <w:jc w:val="both"/>
        <w:rPr>
          <w:rFonts w:ascii="Trebuchet MS" w:eastAsia="Times New Roman" w:hAnsi="Trebuchet MS" w:cs="Times New Roman"/>
          <w:sz w:val="24"/>
          <w:szCs w:val="24"/>
          <w:lang w:val="es-ES" w:eastAsia="ar-SA"/>
        </w:rPr>
      </w:pPr>
    </w:p>
    <w:p w:rsidR="003F1375" w:rsidRDefault="003F1375"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En ese sentido, serían </w:t>
      </w:r>
      <w:r w:rsidR="00F01753">
        <w:rPr>
          <w:rFonts w:ascii="Trebuchet MS" w:eastAsia="Times New Roman" w:hAnsi="Trebuchet MS" w:cs="Times New Roman"/>
          <w:sz w:val="24"/>
          <w:szCs w:val="24"/>
          <w:lang w:val="es-ES" w:eastAsia="ar-SA"/>
        </w:rPr>
        <w:t xml:space="preserve">759 </w:t>
      </w:r>
      <w:r>
        <w:rPr>
          <w:rFonts w:ascii="Trebuchet MS" w:eastAsia="Times New Roman" w:hAnsi="Trebuchet MS" w:cs="Times New Roman"/>
          <w:sz w:val="24"/>
          <w:szCs w:val="24"/>
          <w:lang w:val="es-ES" w:eastAsia="ar-SA"/>
        </w:rPr>
        <w:t xml:space="preserve">actas de escrutinio y cómputo las que se levantarían en </w:t>
      </w:r>
      <w:r w:rsidR="008A0283">
        <w:rPr>
          <w:rFonts w:ascii="Trebuchet MS" w:eastAsia="Times New Roman" w:hAnsi="Trebuchet MS" w:cs="Times New Roman"/>
          <w:sz w:val="24"/>
          <w:szCs w:val="24"/>
          <w:lang w:val="es-ES" w:eastAsia="ar-SA"/>
        </w:rPr>
        <w:t xml:space="preserve">mesa directiva de casilla, con la posibilidad de que sea </w:t>
      </w:r>
      <w:r w:rsidR="00F01753">
        <w:rPr>
          <w:rFonts w:ascii="Trebuchet MS" w:eastAsia="Times New Roman" w:hAnsi="Trebuchet MS" w:cs="Times New Roman"/>
          <w:sz w:val="24"/>
          <w:szCs w:val="24"/>
          <w:lang w:val="es-ES" w:eastAsia="ar-SA"/>
        </w:rPr>
        <w:t>una</w:t>
      </w:r>
      <w:r w:rsidR="008A0283">
        <w:rPr>
          <w:rFonts w:ascii="Trebuchet MS" w:eastAsia="Times New Roman" w:hAnsi="Trebuchet MS" w:cs="Times New Roman"/>
          <w:sz w:val="24"/>
          <w:szCs w:val="24"/>
          <w:lang w:val="es-ES" w:eastAsia="ar-SA"/>
        </w:rPr>
        <w:t xml:space="preserve"> cantidad de actas </w:t>
      </w:r>
      <w:r w:rsidR="00F01753">
        <w:rPr>
          <w:rFonts w:ascii="Trebuchet MS" w:eastAsia="Times New Roman" w:hAnsi="Trebuchet MS" w:cs="Times New Roman"/>
          <w:sz w:val="24"/>
          <w:szCs w:val="24"/>
          <w:lang w:val="es-ES" w:eastAsia="ar-SA"/>
        </w:rPr>
        <w:t xml:space="preserve">semejante </w:t>
      </w:r>
      <w:r w:rsidR="008A0283">
        <w:rPr>
          <w:rFonts w:ascii="Trebuchet MS" w:eastAsia="Times New Roman" w:hAnsi="Trebuchet MS" w:cs="Times New Roman"/>
          <w:sz w:val="24"/>
          <w:szCs w:val="24"/>
          <w:lang w:val="es-ES" w:eastAsia="ar-SA"/>
        </w:rPr>
        <w:t xml:space="preserve">las que se procesen por el personal </w:t>
      </w:r>
      <w:r w:rsidR="00FD4BFE">
        <w:rPr>
          <w:rFonts w:ascii="Trebuchet MS" w:eastAsia="Times New Roman" w:hAnsi="Trebuchet MS" w:cs="Times New Roman"/>
          <w:sz w:val="24"/>
          <w:szCs w:val="24"/>
          <w:lang w:val="es-ES" w:eastAsia="ar-SA"/>
        </w:rPr>
        <w:t>adscrito al centro de acopio y transmisión de d</w:t>
      </w:r>
      <w:r w:rsidR="008A0283">
        <w:rPr>
          <w:rFonts w:ascii="Trebuchet MS" w:eastAsia="Times New Roman" w:hAnsi="Trebuchet MS" w:cs="Times New Roman"/>
          <w:sz w:val="24"/>
          <w:szCs w:val="24"/>
          <w:lang w:val="es-ES" w:eastAsia="ar-SA"/>
        </w:rPr>
        <w:t>atos (CATD), durante la implementación del Programa de Resu</w:t>
      </w:r>
      <w:r w:rsidR="00496E8C">
        <w:rPr>
          <w:rFonts w:ascii="Trebuchet MS" w:eastAsia="Times New Roman" w:hAnsi="Trebuchet MS" w:cs="Times New Roman"/>
          <w:sz w:val="24"/>
          <w:szCs w:val="24"/>
          <w:lang w:val="es-ES" w:eastAsia="ar-SA"/>
        </w:rPr>
        <w:t>ltados Electorales Preliminares (PREP).</w:t>
      </w:r>
    </w:p>
    <w:p w:rsidR="008A0283" w:rsidRDefault="008A0283" w:rsidP="00ED5F26">
      <w:pPr>
        <w:suppressAutoHyphens/>
        <w:spacing w:after="0" w:line="240" w:lineRule="auto"/>
        <w:jc w:val="both"/>
        <w:rPr>
          <w:rFonts w:ascii="Trebuchet MS" w:eastAsia="Times New Roman" w:hAnsi="Trebuchet MS" w:cs="Times New Roman"/>
          <w:sz w:val="24"/>
          <w:szCs w:val="24"/>
          <w:lang w:val="es-ES" w:eastAsia="ar-SA"/>
        </w:rPr>
      </w:pPr>
    </w:p>
    <w:p w:rsidR="00E90B02" w:rsidRDefault="00B25CE4"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Al respecto es importante señalar que en el </w:t>
      </w:r>
      <w:r w:rsidR="00EF2027">
        <w:rPr>
          <w:rFonts w:ascii="Trebuchet MS" w:eastAsia="Times New Roman" w:hAnsi="Trebuchet MS" w:cs="Times New Roman"/>
          <w:sz w:val="24"/>
          <w:szCs w:val="24"/>
          <w:lang w:val="es-ES" w:eastAsia="ar-SA"/>
        </w:rPr>
        <w:t xml:space="preserve">Proceso Electoral Concurrente </w:t>
      </w:r>
      <w:r>
        <w:rPr>
          <w:rFonts w:ascii="Trebuchet MS" w:eastAsia="Times New Roman" w:hAnsi="Trebuchet MS" w:cs="Times New Roman"/>
          <w:sz w:val="24"/>
          <w:szCs w:val="24"/>
          <w:lang w:val="es-ES" w:eastAsia="ar-SA"/>
        </w:rPr>
        <w:t xml:space="preserve">2020-2021, </w:t>
      </w:r>
      <w:r w:rsidR="00F01753">
        <w:rPr>
          <w:rFonts w:ascii="Trebuchet MS" w:eastAsia="Times New Roman" w:hAnsi="Trebuchet MS" w:cs="Times New Roman"/>
          <w:sz w:val="24"/>
          <w:szCs w:val="24"/>
          <w:lang w:val="es-ES" w:eastAsia="ar-SA"/>
        </w:rPr>
        <w:t xml:space="preserve">en el </w:t>
      </w:r>
      <w:r w:rsidR="0087363A">
        <w:rPr>
          <w:rFonts w:ascii="Trebuchet MS" w:eastAsia="Times New Roman" w:hAnsi="Trebuchet MS" w:cs="Times New Roman"/>
          <w:sz w:val="24"/>
          <w:szCs w:val="24"/>
          <w:lang w:val="es-ES" w:eastAsia="ar-SA"/>
        </w:rPr>
        <w:t>PREP</w:t>
      </w:r>
      <w:r w:rsidR="00F01753">
        <w:rPr>
          <w:rFonts w:ascii="Trebuchet MS" w:eastAsia="Times New Roman" w:hAnsi="Trebuchet MS" w:cs="Times New Roman"/>
          <w:sz w:val="24"/>
          <w:szCs w:val="24"/>
          <w:lang w:val="es-ES" w:eastAsia="ar-SA"/>
        </w:rPr>
        <w:t xml:space="preserve"> </w:t>
      </w:r>
      <w:r>
        <w:rPr>
          <w:rFonts w:ascii="Trebuchet MS" w:eastAsia="Times New Roman" w:hAnsi="Trebuchet MS" w:cs="Times New Roman"/>
          <w:sz w:val="24"/>
          <w:szCs w:val="24"/>
          <w:lang w:val="es-ES" w:eastAsia="ar-SA"/>
        </w:rPr>
        <w:t xml:space="preserve">se </w:t>
      </w:r>
      <w:r w:rsidR="00F01753">
        <w:rPr>
          <w:rFonts w:ascii="Trebuchet MS" w:eastAsia="Times New Roman" w:hAnsi="Trebuchet MS" w:cs="Times New Roman"/>
          <w:sz w:val="24"/>
          <w:szCs w:val="24"/>
          <w:lang w:val="es-ES" w:eastAsia="ar-SA"/>
        </w:rPr>
        <w:t xml:space="preserve">capturaron y </w:t>
      </w:r>
      <w:r w:rsidR="00E90B02">
        <w:rPr>
          <w:rFonts w:ascii="Trebuchet MS" w:eastAsia="Times New Roman" w:hAnsi="Trebuchet MS" w:cs="Times New Roman"/>
          <w:sz w:val="24"/>
          <w:szCs w:val="24"/>
          <w:lang w:val="es-ES" w:eastAsia="ar-SA"/>
        </w:rPr>
        <w:t xml:space="preserve">verificaron </w:t>
      </w:r>
      <w:r w:rsidR="00F01753">
        <w:rPr>
          <w:rFonts w:ascii="Trebuchet MS" w:eastAsia="Times New Roman" w:hAnsi="Trebuchet MS" w:cs="Times New Roman"/>
          <w:sz w:val="24"/>
          <w:szCs w:val="24"/>
          <w:lang w:val="es-ES" w:eastAsia="ar-SA"/>
        </w:rPr>
        <w:t>17,401</w:t>
      </w:r>
      <w:r w:rsidR="00E90B02">
        <w:rPr>
          <w:rFonts w:ascii="Trebuchet MS" w:eastAsia="Times New Roman" w:hAnsi="Trebuchet MS" w:cs="Times New Roman"/>
          <w:sz w:val="24"/>
          <w:szCs w:val="24"/>
          <w:lang w:val="es-ES" w:eastAsia="ar-SA"/>
        </w:rPr>
        <w:t xml:space="preserve"> actas </w:t>
      </w:r>
      <w:r w:rsidR="00F01753">
        <w:rPr>
          <w:rFonts w:ascii="Trebuchet MS" w:eastAsia="Times New Roman" w:hAnsi="Trebuchet MS" w:cs="Times New Roman"/>
          <w:sz w:val="24"/>
          <w:szCs w:val="24"/>
          <w:lang w:val="es-ES" w:eastAsia="ar-SA"/>
        </w:rPr>
        <w:t>de escrutinio y cómputo</w:t>
      </w:r>
      <w:r w:rsidR="00E90B02">
        <w:rPr>
          <w:rFonts w:ascii="Trebuchet MS" w:eastAsia="Times New Roman" w:hAnsi="Trebuchet MS" w:cs="Times New Roman"/>
          <w:sz w:val="24"/>
          <w:szCs w:val="24"/>
          <w:lang w:val="es-ES" w:eastAsia="ar-SA"/>
        </w:rPr>
        <w:t>.</w:t>
      </w:r>
    </w:p>
    <w:p w:rsidR="00E90B02" w:rsidRDefault="00E90B02" w:rsidP="00ED5F26">
      <w:pPr>
        <w:suppressAutoHyphens/>
        <w:spacing w:after="0" w:line="240" w:lineRule="auto"/>
        <w:jc w:val="both"/>
        <w:rPr>
          <w:rFonts w:ascii="Trebuchet MS" w:eastAsia="Times New Roman" w:hAnsi="Trebuchet MS" w:cs="Times New Roman"/>
          <w:sz w:val="24"/>
          <w:szCs w:val="24"/>
          <w:lang w:val="es-ES" w:eastAsia="ar-SA"/>
        </w:rPr>
      </w:pPr>
    </w:p>
    <w:p w:rsidR="00B25CE4" w:rsidRDefault="00E90B02"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En ese sentido, </w:t>
      </w:r>
      <w:r w:rsidR="00276E46">
        <w:rPr>
          <w:rFonts w:ascii="Trebuchet MS" w:eastAsia="Times New Roman" w:hAnsi="Trebuchet MS" w:cs="Times New Roman"/>
          <w:sz w:val="24"/>
          <w:szCs w:val="24"/>
          <w:lang w:val="es-ES" w:eastAsia="ar-SA"/>
        </w:rPr>
        <w:t xml:space="preserve">tomando en consideración el resultado de la </w:t>
      </w:r>
      <w:r w:rsidR="00F01753">
        <w:rPr>
          <w:rFonts w:ascii="Trebuchet MS" w:eastAsia="Times New Roman" w:hAnsi="Trebuchet MS" w:cs="Times New Roman"/>
          <w:sz w:val="24"/>
          <w:szCs w:val="24"/>
          <w:lang w:val="es-ES" w:eastAsia="ar-SA"/>
        </w:rPr>
        <w:t xml:space="preserve">captura y </w:t>
      </w:r>
      <w:r w:rsidR="00276E46">
        <w:rPr>
          <w:rFonts w:ascii="Trebuchet MS" w:eastAsia="Times New Roman" w:hAnsi="Trebuchet MS" w:cs="Times New Roman"/>
          <w:sz w:val="24"/>
          <w:szCs w:val="24"/>
          <w:lang w:val="es-ES" w:eastAsia="ar-SA"/>
        </w:rPr>
        <w:t xml:space="preserve">verificación de actas en el proceso electoral ordinario de la totalidad de los </w:t>
      </w:r>
      <w:r w:rsidR="00F01753">
        <w:rPr>
          <w:rFonts w:ascii="Trebuchet MS" w:eastAsia="Times New Roman" w:hAnsi="Trebuchet MS" w:cs="Times New Roman"/>
          <w:sz w:val="24"/>
          <w:szCs w:val="24"/>
          <w:lang w:val="es-ES" w:eastAsia="ar-SA"/>
        </w:rPr>
        <w:t>CATD</w:t>
      </w:r>
      <w:r w:rsidR="00276E46">
        <w:rPr>
          <w:rFonts w:ascii="Trebuchet MS" w:eastAsia="Times New Roman" w:hAnsi="Trebuchet MS" w:cs="Times New Roman"/>
          <w:sz w:val="24"/>
          <w:szCs w:val="24"/>
          <w:lang w:val="es-ES" w:eastAsia="ar-SA"/>
        </w:rPr>
        <w:t xml:space="preserve">, en el </w:t>
      </w:r>
      <w:r>
        <w:rPr>
          <w:rFonts w:ascii="Trebuchet MS" w:eastAsia="Times New Roman" w:hAnsi="Trebuchet MS" w:cs="Times New Roman"/>
          <w:sz w:val="24"/>
          <w:szCs w:val="24"/>
          <w:lang w:val="es-ES" w:eastAsia="ar-SA"/>
        </w:rPr>
        <w:t xml:space="preserve">caso </w:t>
      </w:r>
      <w:r w:rsidR="00276E46">
        <w:rPr>
          <w:rFonts w:ascii="Trebuchet MS" w:eastAsia="Times New Roman" w:hAnsi="Trebuchet MS" w:cs="Times New Roman"/>
          <w:sz w:val="24"/>
          <w:szCs w:val="24"/>
          <w:lang w:val="es-ES" w:eastAsia="ar-SA"/>
        </w:rPr>
        <w:t xml:space="preserve">particular </w:t>
      </w:r>
      <w:r>
        <w:rPr>
          <w:rFonts w:ascii="Trebuchet MS" w:eastAsia="Times New Roman" w:hAnsi="Trebuchet MS" w:cs="Times New Roman"/>
          <w:sz w:val="24"/>
          <w:szCs w:val="24"/>
          <w:lang w:val="es-ES" w:eastAsia="ar-SA"/>
        </w:rPr>
        <w:t xml:space="preserve">de la elección extraordinaria </w:t>
      </w:r>
      <w:r w:rsidR="00276E46">
        <w:rPr>
          <w:rFonts w:ascii="Trebuchet MS" w:eastAsia="Times New Roman" w:hAnsi="Trebuchet MS" w:cs="Times New Roman"/>
          <w:sz w:val="24"/>
          <w:szCs w:val="24"/>
          <w:lang w:val="es-ES" w:eastAsia="ar-SA"/>
        </w:rPr>
        <w:t xml:space="preserve">para la integración del Ayuntamiento de San Pedro Tlaquepaque, Jalisco, se estima que durante la operación del </w:t>
      </w:r>
      <w:r w:rsidR="000728C5">
        <w:rPr>
          <w:rFonts w:ascii="Trebuchet MS" w:eastAsia="Times New Roman" w:hAnsi="Trebuchet MS" w:cs="Times New Roman"/>
          <w:sz w:val="24"/>
          <w:szCs w:val="24"/>
          <w:lang w:val="es-ES" w:eastAsia="ar-SA"/>
        </w:rPr>
        <w:t>PREP</w:t>
      </w:r>
      <w:r w:rsidR="00276E46">
        <w:rPr>
          <w:rFonts w:ascii="Trebuchet MS" w:eastAsia="Times New Roman" w:hAnsi="Trebuchet MS" w:cs="Times New Roman"/>
          <w:sz w:val="24"/>
          <w:szCs w:val="24"/>
          <w:lang w:val="es-ES" w:eastAsia="ar-SA"/>
        </w:rPr>
        <w:t xml:space="preserve">, se procesará </w:t>
      </w:r>
      <w:r w:rsidR="00F01753">
        <w:rPr>
          <w:rFonts w:ascii="Trebuchet MS" w:eastAsia="Times New Roman" w:hAnsi="Trebuchet MS" w:cs="Times New Roman"/>
          <w:sz w:val="24"/>
          <w:szCs w:val="24"/>
          <w:lang w:val="es-ES" w:eastAsia="ar-SA"/>
        </w:rPr>
        <w:t xml:space="preserve">un aproximado de 759 </w:t>
      </w:r>
      <w:r w:rsidR="00276E46">
        <w:rPr>
          <w:rFonts w:ascii="Trebuchet MS" w:eastAsia="Times New Roman" w:hAnsi="Trebuchet MS" w:cs="Times New Roman"/>
          <w:sz w:val="24"/>
          <w:szCs w:val="24"/>
          <w:lang w:val="es-ES" w:eastAsia="ar-SA"/>
        </w:rPr>
        <w:t xml:space="preserve">actas, que representan el </w:t>
      </w:r>
      <w:r w:rsidR="00F01753">
        <w:rPr>
          <w:rFonts w:ascii="Trebuchet MS" w:eastAsia="Times New Roman" w:hAnsi="Trebuchet MS" w:cs="Times New Roman"/>
          <w:sz w:val="24"/>
          <w:szCs w:val="24"/>
          <w:lang w:val="es-ES" w:eastAsia="ar-SA"/>
        </w:rPr>
        <w:t>4.45</w:t>
      </w:r>
      <w:r w:rsidR="00276E46">
        <w:rPr>
          <w:rFonts w:ascii="Trebuchet MS" w:eastAsia="Times New Roman" w:hAnsi="Trebuchet MS" w:cs="Times New Roman"/>
          <w:sz w:val="24"/>
          <w:szCs w:val="24"/>
          <w:lang w:val="es-ES" w:eastAsia="ar-SA"/>
        </w:rPr>
        <w:t xml:space="preserve">% de </w:t>
      </w:r>
      <w:r w:rsidR="008E251B">
        <w:rPr>
          <w:rFonts w:ascii="Trebuchet MS" w:eastAsia="Times New Roman" w:hAnsi="Trebuchet MS" w:cs="Times New Roman"/>
          <w:sz w:val="24"/>
          <w:szCs w:val="24"/>
          <w:lang w:val="es-ES" w:eastAsia="ar-SA"/>
        </w:rPr>
        <w:t>las 17,401</w:t>
      </w:r>
      <w:r w:rsidR="00276E46">
        <w:rPr>
          <w:rFonts w:ascii="Trebuchet MS" w:eastAsia="Times New Roman" w:hAnsi="Trebuchet MS" w:cs="Times New Roman"/>
          <w:sz w:val="24"/>
          <w:szCs w:val="24"/>
          <w:lang w:val="es-ES" w:eastAsia="ar-SA"/>
        </w:rPr>
        <w:t xml:space="preserve"> actas</w:t>
      </w:r>
      <w:r w:rsidR="008E251B">
        <w:rPr>
          <w:rFonts w:ascii="Trebuchet MS" w:eastAsia="Times New Roman" w:hAnsi="Trebuchet MS" w:cs="Times New Roman"/>
          <w:sz w:val="24"/>
          <w:szCs w:val="24"/>
          <w:lang w:val="es-ES" w:eastAsia="ar-SA"/>
        </w:rPr>
        <w:t xml:space="preserve"> </w:t>
      </w:r>
      <w:r w:rsidR="00DC77E0">
        <w:rPr>
          <w:rFonts w:ascii="Trebuchet MS" w:eastAsia="Times New Roman" w:hAnsi="Trebuchet MS" w:cs="Times New Roman"/>
          <w:sz w:val="24"/>
          <w:szCs w:val="24"/>
          <w:lang w:val="es-ES" w:eastAsia="ar-SA"/>
        </w:rPr>
        <w:t xml:space="preserve">que se procesaron en </w:t>
      </w:r>
      <w:r w:rsidR="008E251B">
        <w:rPr>
          <w:rFonts w:ascii="Trebuchet MS" w:eastAsia="Times New Roman" w:hAnsi="Trebuchet MS" w:cs="Times New Roman"/>
          <w:sz w:val="24"/>
          <w:szCs w:val="24"/>
          <w:lang w:val="es-ES" w:eastAsia="ar-SA"/>
        </w:rPr>
        <w:t>la elección ordinaria</w:t>
      </w:r>
      <w:r w:rsidR="00EF2027">
        <w:rPr>
          <w:rFonts w:ascii="Trebuchet MS" w:eastAsia="Times New Roman" w:hAnsi="Trebuchet MS" w:cs="Times New Roman"/>
          <w:sz w:val="24"/>
          <w:szCs w:val="24"/>
          <w:lang w:val="es-ES" w:eastAsia="ar-SA"/>
        </w:rPr>
        <w:t>;</w:t>
      </w:r>
      <w:r w:rsidR="00276E46">
        <w:rPr>
          <w:rFonts w:ascii="Trebuchet MS" w:eastAsia="Times New Roman" w:hAnsi="Trebuchet MS" w:cs="Times New Roman"/>
          <w:sz w:val="24"/>
          <w:szCs w:val="24"/>
          <w:lang w:val="es-ES" w:eastAsia="ar-SA"/>
        </w:rPr>
        <w:t xml:space="preserve"> es decir, el número de actas a procesar es mucho menor y, por lo tanto, no será necesario la asesoría, seguimiento o supervisión de la implementación u operación del programa multicitado. </w:t>
      </w:r>
      <w:r>
        <w:rPr>
          <w:rFonts w:ascii="Trebuchet MS" w:eastAsia="Times New Roman" w:hAnsi="Trebuchet MS" w:cs="Times New Roman"/>
          <w:sz w:val="24"/>
          <w:szCs w:val="24"/>
          <w:lang w:val="es-ES" w:eastAsia="ar-SA"/>
        </w:rPr>
        <w:t xml:space="preserve"> </w:t>
      </w:r>
    </w:p>
    <w:p w:rsidR="00B25CE4" w:rsidRDefault="00B25CE4" w:rsidP="00ED5F26">
      <w:pPr>
        <w:suppressAutoHyphens/>
        <w:spacing w:after="0" w:line="240" w:lineRule="auto"/>
        <w:jc w:val="both"/>
        <w:rPr>
          <w:rFonts w:ascii="Trebuchet MS" w:eastAsia="Times New Roman" w:hAnsi="Trebuchet MS" w:cs="Times New Roman"/>
          <w:sz w:val="24"/>
          <w:szCs w:val="24"/>
          <w:lang w:val="es-ES" w:eastAsia="ar-SA"/>
        </w:rPr>
      </w:pPr>
    </w:p>
    <w:p w:rsidR="008A0283" w:rsidRPr="00FB0FAC" w:rsidRDefault="00FB0FAC" w:rsidP="00ED5F26">
      <w:pPr>
        <w:pStyle w:val="Prrafodelista"/>
        <w:numPr>
          <w:ilvl w:val="0"/>
          <w:numId w:val="2"/>
        </w:numPr>
        <w:suppressAutoHyphens/>
        <w:spacing w:after="0" w:line="240" w:lineRule="auto"/>
        <w:jc w:val="both"/>
        <w:rPr>
          <w:rFonts w:ascii="Trebuchet MS" w:eastAsia="Times New Roman" w:hAnsi="Trebuchet MS" w:cs="Times New Roman"/>
          <w:b/>
          <w:sz w:val="24"/>
          <w:szCs w:val="24"/>
          <w:lang w:val="es-ES" w:eastAsia="ar-SA"/>
        </w:rPr>
      </w:pPr>
      <w:r w:rsidRPr="00FB0FAC">
        <w:rPr>
          <w:rFonts w:ascii="Trebuchet MS" w:eastAsia="Times New Roman" w:hAnsi="Trebuchet MS" w:cs="Times New Roman"/>
          <w:b/>
          <w:sz w:val="24"/>
          <w:szCs w:val="24"/>
          <w:lang w:val="es-ES" w:eastAsia="ar-SA"/>
        </w:rPr>
        <w:t>L</w:t>
      </w:r>
      <w:r w:rsidR="00D27B63" w:rsidRPr="00FB0FAC">
        <w:rPr>
          <w:rFonts w:ascii="Trebuchet MS" w:eastAsia="Times New Roman" w:hAnsi="Trebuchet MS" w:cs="Times New Roman"/>
          <w:b/>
          <w:sz w:val="24"/>
          <w:szCs w:val="24"/>
          <w:lang w:val="es-ES" w:eastAsia="ar-SA"/>
        </w:rPr>
        <w:t>a suficiencia presupuestaria</w:t>
      </w:r>
      <w:r w:rsidRPr="00FB0FAC">
        <w:rPr>
          <w:rFonts w:ascii="Trebuchet MS" w:eastAsia="Times New Roman" w:hAnsi="Trebuchet MS" w:cs="Times New Roman"/>
          <w:b/>
          <w:sz w:val="24"/>
          <w:szCs w:val="24"/>
          <w:lang w:val="es-ES" w:eastAsia="ar-SA"/>
        </w:rPr>
        <w:t>.</w:t>
      </w:r>
    </w:p>
    <w:p w:rsidR="008A0283" w:rsidRDefault="008A0283" w:rsidP="00ED5F26">
      <w:pPr>
        <w:suppressAutoHyphens/>
        <w:spacing w:after="0" w:line="240" w:lineRule="auto"/>
        <w:jc w:val="both"/>
        <w:rPr>
          <w:rFonts w:ascii="Trebuchet MS" w:eastAsia="Times New Roman" w:hAnsi="Trebuchet MS" w:cs="Times New Roman"/>
          <w:sz w:val="24"/>
          <w:szCs w:val="24"/>
          <w:lang w:val="es-ES" w:eastAsia="ar-SA"/>
        </w:rPr>
      </w:pPr>
    </w:p>
    <w:p w:rsidR="00323FE2" w:rsidRDefault="007C6158"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Otro </w:t>
      </w:r>
      <w:r w:rsidR="00276E46">
        <w:rPr>
          <w:rFonts w:ascii="Trebuchet MS" w:eastAsia="Times New Roman" w:hAnsi="Trebuchet MS" w:cs="Times New Roman"/>
          <w:sz w:val="24"/>
          <w:szCs w:val="24"/>
          <w:lang w:val="es-ES" w:eastAsia="ar-SA"/>
        </w:rPr>
        <w:t>aspecto</w:t>
      </w:r>
      <w:r w:rsidR="00323FE2">
        <w:rPr>
          <w:rFonts w:ascii="Trebuchet MS" w:eastAsia="Times New Roman" w:hAnsi="Trebuchet MS" w:cs="Times New Roman"/>
          <w:sz w:val="24"/>
          <w:szCs w:val="24"/>
          <w:lang w:val="es-ES" w:eastAsia="ar-SA"/>
        </w:rPr>
        <w:t>s</w:t>
      </w:r>
      <w:r w:rsidR="00276E46">
        <w:rPr>
          <w:rFonts w:ascii="Trebuchet MS" w:eastAsia="Times New Roman" w:hAnsi="Trebuchet MS" w:cs="Times New Roman"/>
          <w:sz w:val="24"/>
          <w:szCs w:val="24"/>
          <w:lang w:val="es-ES" w:eastAsia="ar-SA"/>
        </w:rPr>
        <w:t xml:space="preserve"> importante</w:t>
      </w:r>
      <w:r w:rsidR="00323FE2">
        <w:rPr>
          <w:rFonts w:ascii="Trebuchet MS" w:eastAsia="Times New Roman" w:hAnsi="Trebuchet MS" w:cs="Times New Roman"/>
          <w:sz w:val="24"/>
          <w:szCs w:val="24"/>
          <w:lang w:val="es-ES" w:eastAsia="ar-SA"/>
        </w:rPr>
        <w:t xml:space="preserve"> para determinar</w:t>
      </w:r>
      <w:r w:rsidR="00507895">
        <w:rPr>
          <w:rFonts w:ascii="Trebuchet MS" w:eastAsia="Times New Roman" w:hAnsi="Trebuchet MS" w:cs="Times New Roman"/>
          <w:sz w:val="24"/>
          <w:szCs w:val="24"/>
          <w:lang w:val="es-ES" w:eastAsia="ar-SA"/>
        </w:rPr>
        <w:t xml:space="preserve"> la no creación</w:t>
      </w:r>
      <w:r w:rsidR="00323FE2">
        <w:rPr>
          <w:rFonts w:ascii="Trebuchet MS" w:eastAsia="Times New Roman" w:hAnsi="Trebuchet MS" w:cs="Times New Roman"/>
          <w:sz w:val="24"/>
          <w:szCs w:val="24"/>
          <w:lang w:val="es-ES" w:eastAsia="ar-SA"/>
        </w:rPr>
        <w:t xml:space="preserve"> e integrar el Comité Técnico Asesor del PREP, es el económico.</w:t>
      </w:r>
    </w:p>
    <w:p w:rsidR="00323FE2" w:rsidRDefault="00323FE2" w:rsidP="00ED5F26">
      <w:pPr>
        <w:suppressAutoHyphens/>
        <w:spacing w:after="0" w:line="240" w:lineRule="auto"/>
        <w:jc w:val="both"/>
        <w:rPr>
          <w:rFonts w:ascii="Trebuchet MS" w:eastAsia="Times New Roman" w:hAnsi="Trebuchet MS" w:cs="Times New Roman"/>
          <w:sz w:val="24"/>
          <w:szCs w:val="24"/>
          <w:lang w:val="es-ES" w:eastAsia="ar-SA"/>
        </w:rPr>
      </w:pPr>
    </w:p>
    <w:p w:rsidR="00323FE2" w:rsidRDefault="00323FE2"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En ese sentido, debe señalarse que en el presupuesto </w:t>
      </w:r>
      <w:r w:rsidR="00282369">
        <w:rPr>
          <w:rFonts w:ascii="Trebuchet MS" w:eastAsia="Times New Roman" w:hAnsi="Trebuchet MS" w:cs="Times New Roman"/>
          <w:sz w:val="24"/>
          <w:szCs w:val="24"/>
          <w:lang w:val="es-ES" w:eastAsia="ar-SA"/>
        </w:rPr>
        <w:t xml:space="preserve">de egresos </w:t>
      </w:r>
      <w:r>
        <w:rPr>
          <w:rFonts w:ascii="Trebuchet MS" w:eastAsia="Times New Roman" w:hAnsi="Trebuchet MS" w:cs="Times New Roman"/>
          <w:sz w:val="24"/>
          <w:szCs w:val="24"/>
          <w:lang w:val="es-ES" w:eastAsia="ar-SA"/>
        </w:rPr>
        <w:t>2021 de</w:t>
      </w:r>
      <w:r w:rsidR="004769F9">
        <w:rPr>
          <w:rFonts w:ascii="Trebuchet MS" w:eastAsia="Times New Roman" w:hAnsi="Trebuchet MS" w:cs="Times New Roman"/>
          <w:sz w:val="24"/>
          <w:szCs w:val="24"/>
          <w:lang w:val="es-ES" w:eastAsia="ar-SA"/>
        </w:rPr>
        <w:t xml:space="preserve"> este </w:t>
      </w:r>
      <w:r>
        <w:rPr>
          <w:rFonts w:ascii="Trebuchet MS" w:eastAsia="Times New Roman" w:hAnsi="Trebuchet MS" w:cs="Times New Roman"/>
          <w:sz w:val="24"/>
          <w:szCs w:val="24"/>
          <w:lang w:val="es-ES" w:eastAsia="ar-SA"/>
        </w:rPr>
        <w:t xml:space="preserve">Instituto, no se encuentra prevista partida alguna para ser destinada </w:t>
      </w:r>
      <w:r w:rsidR="00883276">
        <w:rPr>
          <w:rFonts w:ascii="Trebuchet MS" w:eastAsia="Times New Roman" w:hAnsi="Trebuchet MS" w:cs="Times New Roman"/>
          <w:sz w:val="24"/>
          <w:szCs w:val="24"/>
          <w:lang w:val="es-ES" w:eastAsia="ar-SA"/>
        </w:rPr>
        <w:t>al pago del COTAPREP durante la</w:t>
      </w:r>
      <w:r>
        <w:rPr>
          <w:rFonts w:ascii="Trebuchet MS" w:eastAsia="Times New Roman" w:hAnsi="Trebuchet MS" w:cs="Times New Roman"/>
          <w:sz w:val="24"/>
          <w:szCs w:val="24"/>
          <w:lang w:val="es-ES" w:eastAsia="ar-SA"/>
        </w:rPr>
        <w:t xml:space="preserve"> organización de una elección extraordinaria.</w:t>
      </w:r>
    </w:p>
    <w:p w:rsidR="00323FE2" w:rsidRDefault="00323FE2" w:rsidP="00ED5F26">
      <w:pPr>
        <w:suppressAutoHyphens/>
        <w:spacing w:after="0" w:line="240" w:lineRule="auto"/>
        <w:jc w:val="both"/>
        <w:rPr>
          <w:rFonts w:ascii="Trebuchet MS" w:eastAsia="Times New Roman" w:hAnsi="Trebuchet MS" w:cs="Times New Roman"/>
          <w:sz w:val="24"/>
          <w:szCs w:val="24"/>
          <w:lang w:val="es-ES" w:eastAsia="ar-SA"/>
        </w:rPr>
      </w:pPr>
    </w:p>
    <w:p w:rsidR="00282369" w:rsidRDefault="00323FE2"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Al respecto, si bien es cierto se aprobó un</w:t>
      </w:r>
      <w:r w:rsidR="00282369">
        <w:rPr>
          <w:rFonts w:ascii="Trebuchet MS" w:eastAsia="Times New Roman" w:hAnsi="Trebuchet MS" w:cs="Times New Roman"/>
          <w:sz w:val="24"/>
          <w:szCs w:val="24"/>
          <w:lang w:val="es-ES" w:eastAsia="ar-SA"/>
        </w:rPr>
        <w:t>a ampliación al</w:t>
      </w:r>
      <w:r>
        <w:rPr>
          <w:rFonts w:ascii="Trebuchet MS" w:eastAsia="Times New Roman" w:hAnsi="Trebuchet MS" w:cs="Times New Roman"/>
          <w:sz w:val="24"/>
          <w:szCs w:val="24"/>
          <w:lang w:val="es-ES" w:eastAsia="ar-SA"/>
        </w:rPr>
        <w:t xml:space="preserve"> presupuesto </w:t>
      </w:r>
      <w:r w:rsidR="00282369">
        <w:rPr>
          <w:rFonts w:ascii="Trebuchet MS" w:eastAsia="Times New Roman" w:hAnsi="Trebuchet MS" w:cs="Times New Roman"/>
          <w:sz w:val="24"/>
          <w:szCs w:val="24"/>
          <w:lang w:val="es-ES" w:eastAsia="ar-SA"/>
        </w:rPr>
        <w:t xml:space="preserve">de egresos del año en curso, </w:t>
      </w:r>
      <w:r>
        <w:rPr>
          <w:rFonts w:ascii="Trebuchet MS" w:eastAsia="Times New Roman" w:hAnsi="Trebuchet MS" w:cs="Times New Roman"/>
          <w:sz w:val="24"/>
          <w:szCs w:val="24"/>
          <w:lang w:val="es-ES" w:eastAsia="ar-SA"/>
        </w:rPr>
        <w:t>para implementarse en las actividades que implica</w:t>
      </w:r>
      <w:r w:rsidR="006F3D15">
        <w:rPr>
          <w:rFonts w:ascii="Trebuchet MS" w:eastAsia="Times New Roman" w:hAnsi="Trebuchet MS" w:cs="Times New Roman"/>
          <w:sz w:val="24"/>
          <w:szCs w:val="24"/>
          <w:lang w:val="es-ES" w:eastAsia="ar-SA"/>
        </w:rPr>
        <w:t>rá</w:t>
      </w:r>
      <w:r>
        <w:rPr>
          <w:rFonts w:ascii="Trebuchet MS" w:eastAsia="Times New Roman" w:hAnsi="Trebuchet MS" w:cs="Times New Roman"/>
          <w:sz w:val="24"/>
          <w:szCs w:val="24"/>
          <w:lang w:val="es-ES" w:eastAsia="ar-SA"/>
        </w:rPr>
        <w:t xml:space="preserve"> la organización de la elección </w:t>
      </w:r>
      <w:r w:rsidR="006F3D15">
        <w:rPr>
          <w:rFonts w:ascii="Trebuchet MS" w:eastAsia="Times New Roman" w:hAnsi="Trebuchet MS" w:cs="Times New Roman"/>
          <w:sz w:val="24"/>
          <w:szCs w:val="24"/>
          <w:lang w:val="es-ES" w:eastAsia="ar-SA"/>
        </w:rPr>
        <w:t>extraordinaria en el municipio de San Pedro Tlaquepaque, Jalisco; no se</w:t>
      </w:r>
      <w:r w:rsidR="0054050E">
        <w:rPr>
          <w:rFonts w:ascii="Trebuchet MS" w:eastAsia="Times New Roman" w:hAnsi="Trebuchet MS" w:cs="Times New Roman"/>
          <w:sz w:val="24"/>
          <w:szCs w:val="24"/>
          <w:lang w:val="es-ES" w:eastAsia="ar-SA"/>
        </w:rPr>
        <w:t xml:space="preserve"> contempló y autorizó</w:t>
      </w:r>
      <w:r w:rsidR="006F3D15">
        <w:rPr>
          <w:rFonts w:ascii="Trebuchet MS" w:eastAsia="Times New Roman" w:hAnsi="Trebuchet MS" w:cs="Times New Roman"/>
          <w:sz w:val="24"/>
          <w:szCs w:val="24"/>
          <w:lang w:val="es-ES" w:eastAsia="ar-SA"/>
        </w:rPr>
        <w:t xml:space="preserve"> </w:t>
      </w:r>
      <w:r w:rsidR="000D1C48">
        <w:rPr>
          <w:rFonts w:ascii="Trebuchet MS" w:eastAsia="Times New Roman" w:hAnsi="Trebuchet MS" w:cs="Times New Roman"/>
          <w:sz w:val="24"/>
          <w:szCs w:val="24"/>
          <w:lang w:val="es-ES" w:eastAsia="ar-SA"/>
        </w:rPr>
        <w:t>ampliación al presupuesto de egresos</w:t>
      </w:r>
      <w:r w:rsidR="0054050E">
        <w:rPr>
          <w:rFonts w:ascii="Trebuchet MS" w:eastAsia="Times New Roman" w:hAnsi="Trebuchet MS" w:cs="Times New Roman"/>
          <w:sz w:val="24"/>
          <w:szCs w:val="24"/>
          <w:lang w:val="es-ES" w:eastAsia="ar-SA"/>
        </w:rPr>
        <w:t xml:space="preserve"> para el COTAPREP</w:t>
      </w:r>
      <w:r w:rsidR="007A370C">
        <w:rPr>
          <w:rFonts w:ascii="Trebuchet MS" w:eastAsia="Times New Roman" w:hAnsi="Trebuchet MS" w:cs="Times New Roman"/>
          <w:sz w:val="24"/>
          <w:szCs w:val="24"/>
          <w:lang w:val="es-ES" w:eastAsia="ar-SA"/>
        </w:rPr>
        <w:t>.</w:t>
      </w:r>
    </w:p>
    <w:p w:rsidR="00CD4D31" w:rsidRDefault="00CD4D31" w:rsidP="00ED5F26">
      <w:pPr>
        <w:suppressAutoHyphens/>
        <w:spacing w:after="0" w:line="240" w:lineRule="auto"/>
        <w:jc w:val="both"/>
        <w:rPr>
          <w:rFonts w:ascii="Trebuchet MS" w:eastAsia="Times New Roman" w:hAnsi="Trebuchet MS" w:cs="Times New Roman"/>
          <w:sz w:val="24"/>
          <w:szCs w:val="24"/>
          <w:lang w:val="es-ES" w:eastAsia="ar-SA"/>
        </w:rPr>
      </w:pPr>
    </w:p>
    <w:p w:rsidR="00CC1F80" w:rsidRDefault="00CC1F80" w:rsidP="00ED5F26">
      <w:pPr>
        <w:suppressAutoHyphens/>
        <w:spacing w:after="0" w:line="240" w:lineRule="auto"/>
        <w:jc w:val="both"/>
        <w:rPr>
          <w:rFonts w:ascii="Trebuchet MS" w:eastAsia="Times New Roman" w:hAnsi="Trebuchet MS" w:cs="Calibri"/>
          <w:sz w:val="24"/>
          <w:szCs w:val="24"/>
          <w:lang w:val="es-ES" w:eastAsia="es-MX"/>
        </w:rPr>
      </w:pPr>
      <w:r>
        <w:rPr>
          <w:rFonts w:ascii="Trebuchet MS" w:eastAsia="Times New Roman" w:hAnsi="Trebuchet MS" w:cs="Calibri"/>
          <w:sz w:val="24"/>
          <w:szCs w:val="24"/>
          <w:lang w:val="es-ES" w:eastAsia="es-MX"/>
        </w:rPr>
        <w:t xml:space="preserve">Por lo tanto, tomando en consideración que la creación del Comité Técnico Asesor del PREP, implica el pago de honorarios a las personas que lo integran y, ante la </w:t>
      </w:r>
      <w:r w:rsidR="00E55B79">
        <w:rPr>
          <w:rFonts w:ascii="Trebuchet MS" w:eastAsia="Times New Roman" w:hAnsi="Trebuchet MS" w:cs="Calibri"/>
          <w:sz w:val="24"/>
          <w:szCs w:val="24"/>
          <w:lang w:val="es-ES" w:eastAsia="es-MX"/>
        </w:rPr>
        <w:t>insuficiencia en este rubro</w:t>
      </w:r>
      <w:r>
        <w:rPr>
          <w:rFonts w:ascii="Trebuchet MS" w:eastAsia="Times New Roman" w:hAnsi="Trebuchet MS" w:cs="Calibri"/>
          <w:sz w:val="24"/>
          <w:szCs w:val="24"/>
          <w:lang w:val="es-ES" w:eastAsia="es-MX"/>
        </w:rPr>
        <w:t xml:space="preserve"> para la organización del proceso electoral extraordinario, es que este organismo electoral no se encuentra en condiciones de asumir la responsabilidad de contratar los servicios de las personas que podrían integrar el referido Comité.</w:t>
      </w:r>
    </w:p>
    <w:p w:rsidR="00CC1F80" w:rsidRDefault="00CC1F80" w:rsidP="00ED5F26">
      <w:pPr>
        <w:suppressAutoHyphens/>
        <w:spacing w:after="0" w:line="240" w:lineRule="auto"/>
        <w:jc w:val="both"/>
        <w:rPr>
          <w:rFonts w:ascii="Trebuchet MS" w:eastAsia="Times New Roman" w:hAnsi="Trebuchet MS" w:cs="Times New Roman"/>
          <w:sz w:val="24"/>
          <w:szCs w:val="24"/>
          <w:lang w:val="es-ES" w:eastAsia="ar-SA"/>
        </w:rPr>
      </w:pPr>
    </w:p>
    <w:p w:rsidR="0013324B" w:rsidRPr="0013324B" w:rsidRDefault="006D13A6" w:rsidP="00ED5F26">
      <w:pPr>
        <w:suppressAutoHyphens/>
        <w:spacing w:after="0" w:line="240" w:lineRule="auto"/>
        <w:jc w:val="both"/>
        <w:rPr>
          <w:rFonts w:ascii="Trebuchet MS" w:eastAsia="Times New Roman" w:hAnsi="Trebuchet MS" w:cs="Times New Roman"/>
          <w:sz w:val="24"/>
          <w:szCs w:val="24"/>
          <w:lang w:val="es-ES" w:eastAsia="ar-SA"/>
        </w:rPr>
      </w:pPr>
      <w:r w:rsidRPr="006D13A6">
        <w:rPr>
          <w:rFonts w:ascii="Trebuchet MS" w:eastAsia="Times New Roman" w:hAnsi="Trebuchet MS" w:cs="Times New Roman"/>
          <w:b/>
          <w:sz w:val="24"/>
          <w:szCs w:val="24"/>
          <w:lang w:val="es-ES" w:eastAsia="ar-SA"/>
        </w:rPr>
        <w:t>V</w:t>
      </w:r>
      <w:r w:rsidR="00AF282B">
        <w:rPr>
          <w:rFonts w:ascii="Trebuchet MS" w:eastAsia="Times New Roman" w:hAnsi="Trebuchet MS" w:cs="Times New Roman"/>
          <w:b/>
          <w:sz w:val="24"/>
          <w:szCs w:val="24"/>
          <w:lang w:val="es-ES" w:eastAsia="ar-SA"/>
        </w:rPr>
        <w:t>I</w:t>
      </w:r>
      <w:r w:rsidR="008F1621">
        <w:rPr>
          <w:rFonts w:ascii="Trebuchet MS" w:eastAsia="Times New Roman" w:hAnsi="Trebuchet MS" w:cs="Times New Roman"/>
          <w:b/>
          <w:sz w:val="24"/>
          <w:szCs w:val="24"/>
          <w:lang w:val="es-ES" w:eastAsia="ar-SA"/>
        </w:rPr>
        <w:t>I</w:t>
      </w:r>
      <w:r w:rsidRPr="006D13A6">
        <w:rPr>
          <w:rFonts w:ascii="Trebuchet MS" w:eastAsia="Times New Roman" w:hAnsi="Trebuchet MS" w:cs="Times New Roman"/>
          <w:b/>
          <w:sz w:val="24"/>
          <w:szCs w:val="24"/>
          <w:lang w:val="es-ES" w:eastAsia="ar-SA"/>
        </w:rPr>
        <w:t xml:space="preserve">I. </w:t>
      </w:r>
      <w:r w:rsidR="00AF282B">
        <w:rPr>
          <w:rFonts w:ascii="Trebuchet MS" w:eastAsia="Times New Roman" w:hAnsi="Trebuchet MS" w:cs="Times New Roman"/>
          <w:b/>
          <w:sz w:val="24"/>
          <w:szCs w:val="24"/>
          <w:lang w:val="es-ES" w:eastAsia="ar-SA"/>
        </w:rPr>
        <w:t>D</w:t>
      </w:r>
      <w:r w:rsidR="00AF282B" w:rsidRPr="006D13A6">
        <w:rPr>
          <w:rFonts w:ascii="Trebuchet MS" w:eastAsia="Times New Roman" w:hAnsi="Trebuchet MS" w:cs="Times New Roman"/>
          <w:b/>
          <w:sz w:val="24"/>
          <w:szCs w:val="24"/>
          <w:lang w:val="es-ES" w:eastAsia="ar-SA"/>
        </w:rPr>
        <w:t>ETERMINA</w:t>
      </w:r>
      <w:r w:rsidR="00AF282B">
        <w:rPr>
          <w:rFonts w:ascii="Trebuchet MS" w:eastAsia="Times New Roman" w:hAnsi="Trebuchet MS" w:cs="Times New Roman"/>
          <w:b/>
          <w:sz w:val="24"/>
          <w:szCs w:val="24"/>
          <w:lang w:val="es-ES" w:eastAsia="ar-SA"/>
        </w:rPr>
        <w:t>CIÓN DE</w:t>
      </w:r>
      <w:r w:rsidR="00AF282B" w:rsidRPr="006D13A6">
        <w:rPr>
          <w:rFonts w:ascii="Trebuchet MS" w:eastAsia="Times New Roman" w:hAnsi="Trebuchet MS" w:cs="Times New Roman"/>
          <w:b/>
          <w:sz w:val="24"/>
          <w:szCs w:val="24"/>
          <w:lang w:val="es-ES" w:eastAsia="ar-SA"/>
        </w:rPr>
        <w:t xml:space="preserve"> NO REALIZAR AUDITORÍAS TÉCNICAS AL SISTEMA INFORMÁTICO PARA LA OPERACIÓN DE</w:t>
      </w:r>
      <w:r w:rsidR="00AF282B">
        <w:rPr>
          <w:rFonts w:ascii="Trebuchet MS" w:eastAsia="Times New Roman" w:hAnsi="Trebuchet MS" w:cs="Times New Roman"/>
          <w:b/>
          <w:sz w:val="24"/>
          <w:szCs w:val="24"/>
          <w:lang w:val="es-ES" w:eastAsia="ar-SA"/>
        </w:rPr>
        <w:t>L PROGRAMA DE RESULTADOS ELECTORALES PRELIMINARES</w:t>
      </w:r>
      <w:r w:rsidR="00AF282B" w:rsidRPr="006D13A6">
        <w:rPr>
          <w:rFonts w:ascii="Trebuchet MS" w:eastAsia="Times New Roman" w:hAnsi="Trebuchet MS" w:cs="Times New Roman"/>
          <w:b/>
          <w:sz w:val="24"/>
          <w:szCs w:val="24"/>
          <w:lang w:val="es-ES" w:eastAsia="ar-SA"/>
        </w:rPr>
        <w:t>.</w:t>
      </w:r>
      <w:r w:rsidR="00AF282B">
        <w:rPr>
          <w:rFonts w:ascii="Trebuchet MS" w:eastAsia="Times New Roman" w:hAnsi="Trebuchet MS" w:cs="Times New Roman"/>
          <w:sz w:val="24"/>
          <w:szCs w:val="24"/>
          <w:lang w:val="es-ES" w:eastAsia="ar-SA"/>
        </w:rPr>
        <w:t xml:space="preserve"> Que el</w:t>
      </w:r>
      <w:r w:rsidR="0013324B">
        <w:rPr>
          <w:rFonts w:ascii="Trebuchet MS" w:eastAsia="Times New Roman" w:hAnsi="Trebuchet MS" w:cs="Times New Roman"/>
          <w:sz w:val="24"/>
          <w:szCs w:val="24"/>
          <w:lang w:val="es-ES" w:eastAsia="ar-SA"/>
        </w:rPr>
        <w:t xml:space="preserve"> artículo 346 del Reglamento de Elecciones </w:t>
      </w:r>
      <w:r w:rsidR="00AF282B">
        <w:rPr>
          <w:rFonts w:ascii="Trebuchet MS" w:eastAsia="Times New Roman" w:hAnsi="Trebuchet MS" w:cs="Times New Roman"/>
          <w:sz w:val="24"/>
          <w:szCs w:val="24"/>
          <w:lang w:val="es-ES" w:eastAsia="ar-SA"/>
        </w:rPr>
        <w:t xml:space="preserve">emitido por el </w:t>
      </w:r>
      <w:r w:rsidR="0013324B">
        <w:rPr>
          <w:rFonts w:ascii="Trebuchet MS" w:eastAsia="Times New Roman" w:hAnsi="Trebuchet MS" w:cs="Times New Roman"/>
          <w:sz w:val="24"/>
          <w:szCs w:val="24"/>
          <w:lang w:val="es-ES" w:eastAsia="ar-SA"/>
        </w:rPr>
        <w:t xml:space="preserve">Instituto Nacional Electoral, señala, en lo que interesa, que los </w:t>
      </w:r>
      <w:r w:rsidR="00AF282B">
        <w:rPr>
          <w:rFonts w:ascii="Trebuchet MS" w:eastAsia="Times New Roman" w:hAnsi="Trebuchet MS" w:cs="Times New Roman"/>
          <w:sz w:val="24"/>
          <w:szCs w:val="24"/>
          <w:lang w:val="es-ES" w:eastAsia="ar-SA"/>
        </w:rPr>
        <w:t xml:space="preserve">organismos públicos electorales </w:t>
      </w:r>
      <w:r w:rsidR="0013324B" w:rsidRPr="0013324B">
        <w:rPr>
          <w:rFonts w:ascii="Trebuchet MS" w:eastAsia="Times New Roman" w:hAnsi="Trebuchet MS" w:cs="Times New Roman"/>
          <w:sz w:val="24"/>
          <w:szCs w:val="24"/>
          <w:lang w:val="es-ES" w:eastAsia="ar-SA"/>
        </w:rPr>
        <w:t>deberán implementar</w:t>
      </w:r>
      <w:r w:rsidR="0013324B">
        <w:rPr>
          <w:rFonts w:ascii="Trebuchet MS" w:eastAsia="Times New Roman" w:hAnsi="Trebuchet MS" w:cs="Times New Roman"/>
          <w:sz w:val="24"/>
          <w:szCs w:val="24"/>
          <w:lang w:val="es-ES" w:eastAsia="ar-SA"/>
        </w:rPr>
        <w:t xml:space="preserve"> </w:t>
      </w:r>
      <w:r w:rsidR="0013324B" w:rsidRPr="0013324B">
        <w:rPr>
          <w:rFonts w:ascii="Trebuchet MS" w:eastAsia="Times New Roman" w:hAnsi="Trebuchet MS" w:cs="Times New Roman"/>
          <w:sz w:val="24"/>
          <w:szCs w:val="24"/>
          <w:lang w:val="es-ES" w:eastAsia="ar-SA"/>
        </w:rPr>
        <w:t>un sistema informático para la operación del P</w:t>
      </w:r>
      <w:r w:rsidR="0013324B">
        <w:rPr>
          <w:rFonts w:ascii="Trebuchet MS" w:eastAsia="Times New Roman" w:hAnsi="Trebuchet MS" w:cs="Times New Roman"/>
          <w:sz w:val="24"/>
          <w:szCs w:val="24"/>
          <w:lang w:val="es-ES" w:eastAsia="ar-SA"/>
        </w:rPr>
        <w:t>REP</w:t>
      </w:r>
      <w:r w:rsidR="0013324B" w:rsidRPr="0013324B">
        <w:rPr>
          <w:rFonts w:ascii="Trebuchet MS" w:eastAsia="Times New Roman" w:hAnsi="Trebuchet MS" w:cs="Times New Roman"/>
          <w:sz w:val="24"/>
          <w:szCs w:val="24"/>
          <w:lang w:val="es-ES" w:eastAsia="ar-SA"/>
        </w:rPr>
        <w:t>. El sistema, ya sea propio o</w:t>
      </w:r>
      <w:r w:rsidR="0013324B">
        <w:rPr>
          <w:rFonts w:ascii="Trebuchet MS" w:eastAsia="Times New Roman" w:hAnsi="Trebuchet MS" w:cs="Times New Roman"/>
          <w:sz w:val="24"/>
          <w:szCs w:val="24"/>
          <w:lang w:val="es-ES" w:eastAsia="ar-SA"/>
        </w:rPr>
        <w:t xml:space="preserve"> </w:t>
      </w:r>
      <w:r w:rsidR="0013324B" w:rsidRPr="0013324B">
        <w:rPr>
          <w:rFonts w:ascii="Trebuchet MS" w:eastAsia="Times New Roman" w:hAnsi="Trebuchet MS" w:cs="Times New Roman"/>
          <w:sz w:val="24"/>
          <w:szCs w:val="24"/>
          <w:lang w:val="es-ES" w:eastAsia="ar-SA"/>
        </w:rPr>
        <w:t>desarrollado por terceros, será independiente y responsabilidad de dichas autoridades; además, deberá cumplir las etapas mínimas señaladas</w:t>
      </w:r>
      <w:r w:rsidR="0013324B">
        <w:rPr>
          <w:rFonts w:ascii="Trebuchet MS" w:eastAsia="Times New Roman" w:hAnsi="Trebuchet MS" w:cs="Times New Roman"/>
          <w:sz w:val="24"/>
          <w:szCs w:val="24"/>
          <w:lang w:val="es-ES" w:eastAsia="ar-SA"/>
        </w:rPr>
        <w:t xml:space="preserve"> </w:t>
      </w:r>
      <w:r w:rsidR="0013324B" w:rsidRPr="0013324B">
        <w:rPr>
          <w:rFonts w:ascii="Trebuchet MS" w:eastAsia="Times New Roman" w:hAnsi="Trebuchet MS" w:cs="Times New Roman"/>
          <w:sz w:val="24"/>
          <w:szCs w:val="24"/>
          <w:lang w:val="es-ES" w:eastAsia="ar-SA"/>
        </w:rPr>
        <w:t>en el Anexo 13 de</w:t>
      </w:r>
      <w:r w:rsidR="0013324B">
        <w:rPr>
          <w:rFonts w:ascii="Trebuchet MS" w:eastAsia="Times New Roman" w:hAnsi="Trebuchet MS" w:cs="Times New Roman"/>
          <w:sz w:val="24"/>
          <w:szCs w:val="24"/>
          <w:lang w:val="es-ES" w:eastAsia="ar-SA"/>
        </w:rPr>
        <w:t>l</w:t>
      </w:r>
      <w:r w:rsidR="0013324B" w:rsidRPr="0013324B">
        <w:rPr>
          <w:rFonts w:ascii="Trebuchet MS" w:eastAsia="Times New Roman" w:hAnsi="Trebuchet MS" w:cs="Times New Roman"/>
          <w:sz w:val="24"/>
          <w:szCs w:val="24"/>
          <w:lang w:val="es-ES" w:eastAsia="ar-SA"/>
        </w:rPr>
        <w:t xml:space="preserve"> Reglamento.</w:t>
      </w:r>
    </w:p>
    <w:p w:rsidR="0013324B" w:rsidRDefault="0013324B" w:rsidP="00ED5F26">
      <w:pPr>
        <w:suppressAutoHyphens/>
        <w:spacing w:after="0" w:line="240" w:lineRule="auto"/>
        <w:jc w:val="both"/>
        <w:rPr>
          <w:rFonts w:ascii="Trebuchet MS" w:eastAsia="Times New Roman" w:hAnsi="Trebuchet MS" w:cs="Times New Roman"/>
          <w:sz w:val="24"/>
          <w:szCs w:val="24"/>
          <w:lang w:val="es-ES" w:eastAsia="ar-SA"/>
        </w:rPr>
      </w:pPr>
    </w:p>
    <w:p w:rsidR="0013324B" w:rsidRDefault="0013324B"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El a</w:t>
      </w:r>
      <w:r w:rsidRPr="0013324B">
        <w:rPr>
          <w:rFonts w:ascii="Trebuchet MS" w:eastAsia="Times New Roman" w:hAnsi="Trebuchet MS" w:cs="Times New Roman"/>
          <w:sz w:val="24"/>
          <w:szCs w:val="24"/>
          <w:lang w:val="es-ES" w:eastAsia="ar-SA"/>
        </w:rPr>
        <w:t>rtículo 347</w:t>
      </w:r>
      <w:r>
        <w:rPr>
          <w:rFonts w:ascii="Trebuchet MS" w:eastAsia="Times New Roman" w:hAnsi="Trebuchet MS" w:cs="Times New Roman"/>
          <w:sz w:val="24"/>
          <w:szCs w:val="24"/>
          <w:lang w:val="es-ES" w:eastAsia="ar-SA"/>
        </w:rPr>
        <w:t xml:space="preserve"> del mismo reglamento, señala que el </w:t>
      </w:r>
      <w:r w:rsidRPr="0013324B">
        <w:rPr>
          <w:rFonts w:ascii="Trebuchet MS" w:eastAsia="Times New Roman" w:hAnsi="Trebuchet MS" w:cs="Times New Roman"/>
          <w:sz w:val="24"/>
          <w:szCs w:val="24"/>
          <w:lang w:val="es-ES" w:eastAsia="ar-SA"/>
        </w:rPr>
        <w:t xml:space="preserve">sistema informático </w:t>
      </w:r>
      <w:r>
        <w:rPr>
          <w:rFonts w:ascii="Trebuchet MS" w:eastAsia="Times New Roman" w:hAnsi="Trebuchet MS" w:cs="Times New Roman"/>
          <w:sz w:val="24"/>
          <w:szCs w:val="24"/>
          <w:lang w:val="es-ES" w:eastAsia="ar-SA"/>
        </w:rPr>
        <w:t xml:space="preserve">deberá de someterse </w:t>
      </w:r>
      <w:r w:rsidRPr="0013324B">
        <w:rPr>
          <w:rFonts w:ascii="Trebuchet MS" w:eastAsia="Times New Roman" w:hAnsi="Trebuchet MS" w:cs="Times New Roman"/>
          <w:sz w:val="24"/>
          <w:szCs w:val="24"/>
          <w:lang w:val="es-ES" w:eastAsia="ar-SA"/>
        </w:rPr>
        <w:t>a una auditoría</w:t>
      </w:r>
      <w:r>
        <w:rPr>
          <w:rFonts w:ascii="Trebuchet MS" w:eastAsia="Times New Roman" w:hAnsi="Trebuchet MS" w:cs="Times New Roman"/>
          <w:sz w:val="24"/>
          <w:szCs w:val="24"/>
          <w:lang w:val="es-ES" w:eastAsia="ar-SA"/>
        </w:rPr>
        <w:t xml:space="preserve"> </w:t>
      </w:r>
      <w:r w:rsidRPr="0013324B">
        <w:rPr>
          <w:rFonts w:ascii="Trebuchet MS" w:eastAsia="Times New Roman" w:hAnsi="Trebuchet MS" w:cs="Times New Roman"/>
          <w:sz w:val="24"/>
          <w:szCs w:val="24"/>
          <w:lang w:val="es-ES" w:eastAsia="ar-SA"/>
        </w:rPr>
        <w:t>de verificación y análisis, para lo cual se deberá designar un ente auditor. El</w:t>
      </w:r>
      <w:r>
        <w:rPr>
          <w:rFonts w:ascii="Trebuchet MS" w:eastAsia="Times New Roman" w:hAnsi="Trebuchet MS" w:cs="Times New Roman"/>
          <w:sz w:val="24"/>
          <w:szCs w:val="24"/>
          <w:lang w:val="es-ES" w:eastAsia="ar-SA"/>
        </w:rPr>
        <w:t xml:space="preserve"> </w:t>
      </w:r>
      <w:r w:rsidRPr="0013324B">
        <w:rPr>
          <w:rFonts w:ascii="Trebuchet MS" w:eastAsia="Times New Roman" w:hAnsi="Trebuchet MS" w:cs="Times New Roman"/>
          <w:sz w:val="24"/>
          <w:szCs w:val="24"/>
          <w:lang w:val="es-ES" w:eastAsia="ar-SA"/>
        </w:rPr>
        <w:t>alcance de la auditoría deberá cubrir, como mínimo, los puntos siguientes:</w:t>
      </w:r>
    </w:p>
    <w:p w:rsidR="0013324B" w:rsidRDefault="0013324B" w:rsidP="00ED5F26">
      <w:pPr>
        <w:suppressAutoHyphens/>
        <w:spacing w:after="0" w:line="240" w:lineRule="auto"/>
        <w:jc w:val="both"/>
        <w:rPr>
          <w:rFonts w:ascii="Trebuchet MS" w:eastAsia="Times New Roman" w:hAnsi="Trebuchet MS" w:cs="Times New Roman"/>
          <w:sz w:val="24"/>
          <w:szCs w:val="24"/>
          <w:lang w:val="es-ES" w:eastAsia="ar-SA"/>
        </w:rPr>
      </w:pPr>
    </w:p>
    <w:p w:rsidR="0013324B" w:rsidRPr="0013324B" w:rsidRDefault="0013324B" w:rsidP="00ED5F26">
      <w:pPr>
        <w:pStyle w:val="Prrafodelista"/>
        <w:numPr>
          <w:ilvl w:val="0"/>
          <w:numId w:val="3"/>
        </w:numPr>
        <w:suppressAutoHyphens/>
        <w:spacing w:after="0" w:line="240" w:lineRule="auto"/>
        <w:jc w:val="both"/>
        <w:rPr>
          <w:rFonts w:ascii="Trebuchet MS" w:eastAsia="Times New Roman" w:hAnsi="Trebuchet MS" w:cs="Times New Roman"/>
          <w:sz w:val="24"/>
          <w:szCs w:val="24"/>
          <w:lang w:val="es-ES" w:eastAsia="ar-SA"/>
        </w:rPr>
      </w:pPr>
      <w:r w:rsidRPr="0013324B">
        <w:rPr>
          <w:rFonts w:ascii="Trebuchet MS" w:eastAsia="Times New Roman" w:hAnsi="Trebuchet MS" w:cs="Times New Roman"/>
          <w:sz w:val="24"/>
          <w:szCs w:val="24"/>
          <w:lang w:val="es-ES" w:eastAsia="ar-SA"/>
        </w:rPr>
        <w:t xml:space="preserve">Pruebas funcionales de caja negra al sistema informático para evaluar la integridad en el procesamiento de la información y la generación de resultados preliminares. </w:t>
      </w:r>
    </w:p>
    <w:p w:rsidR="0013324B" w:rsidRDefault="0013324B" w:rsidP="00ED5F26">
      <w:pPr>
        <w:suppressAutoHyphens/>
        <w:spacing w:after="0" w:line="240" w:lineRule="auto"/>
        <w:jc w:val="both"/>
        <w:rPr>
          <w:rFonts w:ascii="Trebuchet MS" w:eastAsia="Times New Roman" w:hAnsi="Trebuchet MS" w:cs="Times New Roman"/>
          <w:sz w:val="24"/>
          <w:szCs w:val="24"/>
          <w:lang w:val="es-ES" w:eastAsia="ar-SA"/>
        </w:rPr>
      </w:pPr>
    </w:p>
    <w:p w:rsidR="0013324B" w:rsidRPr="0013324B" w:rsidRDefault="0013324B" w:rsidP="00ED5F26">
      <w:pPr>
        <w:pStyle w:val="Prrafodelista"/>
        <w:numPr>
          <w:ilvl w:val="0"/>
          <w:numId w:val="3"/>
        </w:numPr>
        <w:suppressAutoHyphens/>
        <w:spacing w:after="0" w:line="240" w:lineRule="auto"/>
        <w:jc w:val="both"/>
        <w:rPr>
          <w:rFonts w:ascii="Trebuchet MS" w:eastAsia="Times New Roman" w:hAnsi="Trebuchet MS" w:cs="Times New Roman"/>
          <w:sz w:val="24"/>
          <w:szCs w:val="24"/>
          <w:lang w:val="es-ES" w:eastAsia="ar-SA"/>
        </w:rPr>
      </w:pPr>
      <w:r w:rsidRPr="0013324B">
        <w:rPr>
          <w:rFonts w:ascii="Trebuchet MS" w:eastAsia="Times New Roman" w:hAnsi="Trebuchet MS" w:cs="Times New Roman"/>
          <w:sz w:val="24"/>
          <w:szCs w:val="24"/>
          <w:lang w:val="es-ES" w:eastAsia="ar-SA"/>
        </w:rPr>
        <w:t>Análisis de vulnerabilidades, considerando al menos pruebas de penetración y revisión de configuraciones a la infraestructura tecnológica del P</w:t>
      </w:r>
      <w:r>
        <w:rPr>
          <w:rFonts w:ascii="Trebuchet MS" w:eastAsia="Times New Roman" w:hAnsi="Trebuchet MS" w:cs="Times New Roman"/>
          <w:sz w:val="24"/>
          <w:szCs w:val="24"/>
          <w:lang w:val="es-ES" w:eastAsia="ar-SA"/>
        </w:rPr>
        <w:t>REP</w:t>
      </w:r>
      <w:r w:rsidRPr="0013324B">
        <w:rPr>
          <w:rFonts w:ascii="Trebuchet MS" w:eastAsia="Times New Roman" w:hAnsi="Trebuchet MS" w:cs="Times New Roman"/>
          <w:sz w:val="24"/>
          <w:szCs w:val="24"/>
          <w:lang w:val="es-ES" w:eastAsia="ar-SA"/>
        </w:rPr>
        <w:t>.</w:t>
      </w:r>
    </w:p>
    <w:p w:rsidR="006D13A6" w:rsidRDefault="006D13A6" w:rsidP="00ED5F26">
      <w:pPr>
        <w:suppressAutoHyphens/>
        <w:spacing w:after="0" w:line="240" w:lineRule="auto"/>
        <w:jc w:val="both"/>
        <w:rPr>
          <w:rFonts w:ascii="Trebuchet MS" w:eastAsia="Times New Roman" w:hAnsi="Trebuchet MS" w:cs="Times New Roman"/>
          <w:sz w:val="24"/>
          <w:szCs w:val="24"/>
          <w:lang w:val="es-ES" w:eastAsia="ar-SA"/>
        </w:rPr>
      </w:pPr>
    </w:p>
    <w:p w:rsidR="00CC1F80" w:rsidRDefault="0013324B"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Al respecto, debe señalarse que en el Proceso Electoral Concurrente 2020-2021, este órgano colegiado designó al IJALTI</w:t>
      </w:r>
      <w:r w:rsidR="00AF282B">
        <w:rPr>
          <w:rFonts w:ascii="Trebuchet MS" w:eastAsia="Times New Roman" w:hAnsi="Trebuchet MS" w:cs="Times New Roman"/>
          <w:sz w:val="24"/>
          <w:szCs w:val="24"/>
          <w:lang w:val="es-ES" w:eastAsia="ar-SA"/>
        </w:rPr>
        <w:t>,</w:t>
      </w:r>
      <w:r>
        <w:rPr>
          <w:rFonts w:ascii="Trebuchet MS" w:eastAsia="Times New Roman" w:hAnsi="Trebuchet MS" w:cs="Times New Roman"/>
          <w:sz w:val="24"/>
          <w:szCs w:val="24"/>
          <w:lang w:val="es-ES" w:eastAsia="ar-SA"/>
        </w:rPr>
        <w:t xml:space="preserve"> como ente auditor del sistema informático para la operación del PREP</w:t>
      </w:r>
      <w:r w:rsidR="00CC1F80">
        <w:rPr>
          <w:rFonts w:ascii="Trebuchet MS" w:eastAsia="Times New Roman" w:hAnsi="Trebuchet MS" w:cs="Times New Roman"/>
          <w:sz w:val="24"/>
          <w:szCs w:val="24"/>
          <w:lang w:val="es-ES" w:eastAsia="ar-SA"/>
        </w:rPr>
        <w:t>.</w:t>
      </w:r>
    </w:p>
    <w:p w:rsidR="00CC1F80" w:rsidRDefault="00CC1F80" w:rsidP="00ED5F26">
      <w:pPr>
        <w:suppressAutoHyphens/>
        <w:spacing w:after="0" w:line="240" w:lineRule="auto"/>
        <w:jc w:val="both"/>
        <w:rPr>
          <w:rFonts w:ascii="Trebuchet MS" w:eastAsia="Times New Roman" w:hAnsi="Trebuchet MS" w:cs="Times New Roman"/>
          <w:sz w:val="24"/>
          <w:szCs w:val="24"/>
          <w:lang w:val="es-ES" w:eastAsia="ar-SA"/>
        </w:rPr>
      </w:pPr>
    </w:p>
    <w:p w:rsidR="00CC1F80" w:rsidRDefault="00CC1F80"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Es el caso que</w:t>
      </w:r>
      <w:r w:rsidR="00AF282B">
        <w:rPr>
          <w:rFonts w:ascii="Trebuchet MS" w:eastAsia="Times New Roman" w:hAnsi="Trebuchet MS" w:cs="Times New Roman"/>
          <w:sz w:val="24"/>
          <w:szCs w:val="24"/>
          <w:lang w:val="es-ES" w:eastAsia="ar-SA"/>
        </w:rPr>
        <w:t>,</w:t>
      </w:r>
      <w:r>
        <w:rPr>
          <w:rFonts w:ascii="Trebuchet MS" w:eastAsia="Times New Roman" w:hAnsi="Trebuchet MS" w:cs="Times New Roman"/>
          <w:sz w:val="24"/>
          <w:szCs w:val="24"/>
          <w:lang w:val="es-ES" w:eastAsia="ar-SA"/>
        </w:rPr>
        <w:t xml:space="preserve"> del resumen de informe final presentado por el ente auditor mencionado, se advierte que todos los hallazgos fueron atendidos, algunos fueron definidos como falsos positivos y otros subsanados.</w:t>
      </w:r>
    </w:p>
    <w:p w:rsidR="00CC1F80" w:rsidRDefault="00CC1F80" w:rsidP="00ED5F26">
      <w:pPr>
        <w:suppressAutoHyphens/>
        <w:spacing w:after="0" w:line="240" w:lineRule="auto"/>
        <w:jc w:val="both"/>
        <w:rPr>
          <w:rFonts w:ascii="Trebuchet MS" w:eastAsia="Times New Roman" w:hAnsi="Trebuchet MS" w:cs="Times New Roman"/>
          <w:sz w:val="24"/>
          <w:szCs w:val="24"/>
          <w:lang w:val="es-ES" w:eastAsia="ar-SA"/>
        </w:rPr>
      </w:pPr>
    </w:p>
    <w:p w:rsidR="0013324B" w:rsidRDefault="00CC1F80"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Por lo anterior y, tomando en consideración que el sistema informático que se empleará para la operación del Programa de Resultados Electorales Preliminares en el Proceso Electoral Extraordinario</w:t>
      </w:r>
      <w:r w:rsidR="008D7442">
        <w:rPr>
          <w:rFonts w:ascii="Trebuchet MS" w:eastAsia="Times New Roman" w:hAnsi="Trebuchet MS" w:cs="Times New Roman"/>
          <w:sz w:val="24"/>
          <w:szCs w:val="24"/>
          <w:lang w:val="es-ES" w:eastAsia="ar-SA"/>
        </w:rPr>
        <w:t xml:space="preserve"> 2021, en San Pedro Tlaquepaque, Jalisco</w:t>
      </w:r>
      <w:r>
        <w:rPr>
          <w:rFonts w:ascii="Trebuchet MS" w:eastAsia="Times New Roman" w:hAnsi="Trebuchet MS" w:cs="Times New Roman"/>
          <w:sz w:val="24"/>
          <w:szCs w:val="24"/>
          <w:lang w:val="es-ES" w:eastAsia="ar-SA"/>
        </w:rPr>
        <w:t>, superó las pruebas realizadas por el ente auditor en el proceso electoral ordinario</w:t>
      </w:r>
      <w:r w:rsidR="008D7442">
        <w:rPr>
          <w:rFonts w:ascii="Trebuchet MS" w:eastAsia="Times New Roman" w:hAnsi="Trebuchet MS" w:cs="Times New Roman"/>
          <w:sz w:val="24"/>
          <w:szCs w:val="24"/>
          <w:lang w:val="es-ES" w:eastAsia="ar-SA"/>
        </w:rPr>
        <w:t xml:space="preserve"> inmediato anterior</w:t>
      </w:r>
      <w:r>
        <w:rPr>
          <w:rFonts w:ascii="Trebuchet MS" w:eastAsia="Times New Roman" w:hAnsi="Trebuchet MS" w:cs="Times New Roman"/>
          <w:sz w:val="24"/>
          <w:szCs w:val="24"/>
          <w:lang w:val="es-ES" w:eastAsia="ar-SA"/>
        </w:rPr>
        <w:t xml:space="preserve">, es que se </w:t>
      </w:r>
      <w:r w:rsidR="008D7442">
        <w:rPr>
          <w:rFonts w:ascii="Trebuchet MS" w:eastAsia="Times New Roman" w:hAnsi="Trebuchet MS" w:cs="Times New Roman"/>
          <w:sz w:val="24"/>
          <w:szCs w:val="24"/>
          <w:lang w:val="es-ES" w:eastAsia="ar-SA"/>
        </w:rPr>
        <w:t>propone para su aprobación</w:t>
      </w:r>
      <w:r>
        <w:rPr>
          <w:rFonts w:ascii="Trebuchet MS" w:eastAsia="Times New Roman" w:hAnsi="Trebuchet MS" w:cs="Times New Roman"/>
          <w:sz w:val="24"/>
          <w:szCs w:val="24"/>
          <w:lang w:val="es-ES" w:eastAsia="ar-SA"/>
        </w:rPr>
        <w:t xml:space="preserve"> no realizar auditorías técnicas a dicho</w:t>
      </w:r>
      <w:r w:rsidRPr="00CC1F80">
        <w:rPr>
          <w:rFonts w:ascii="Trebuchet MS" w:eastAsia="Times New Roman" w:hAnsi="Trebuchet MS" w:cs="Times New Roman"/>
          <w:sz w:val="24"/>
          <w:szCs w:val="24"/>
          <w:lang w:val="es-ES" w:eastAsia="ar-SA"/>
        </w:rPr>
        <w:t xml:space="preserve"> sistema informático</w:t>
      </w:r>
      <w:r>
        <w:rPr>
          <w:rFonts w:ascii="Trebuchet MS" w:eastAsia="Times New Roman" w:hAnsi="Trebuchet MS" w:cs="Times New Roman"/>
          <w:sz w:val="24"/>
          <w:szCs w:val="24"/>
          <w:lang w:val="es-ES" w:eastAsia="ar-SA"/>
        </w:rPr>
        <w:t xml:space="preserve">.  </w:t>
      </w:r>
      <w:r w:rsidR="0013324B">
        <w:rPr>
          <w:rFonts w:ascii="Trebuchet MS" w:eastAsia="Times New Roman" w:hAnsi="Trebuchet MS" w:cs="Times New Roman"/>
          <w:sz w:val="24"/>
          <w:szCs w:val="24"/>
          <w:lang w:val="es-ES" w:eastAsia="ar-SA"/>
        </w:rPr>
        <w:t xml:space="preserve"> </w:t>
      </w:r>
    </w:p>
    <w:p w:rsidR="00282369" w:rsidRPr="00E529C3" w:rsidRDefault="00282369" w:rsidP="00ED5F26">
      <w:pPr>
        <w:suppressAutoHyphens/>
        <w:spacing w:after="0" w:line="240" w:lineRule="auto"/>
        <w:jc w:val="both"/>
        <w:rPr>
          <w:rFonts w:ascii="Trebuchet MS" w:eastAsia="Times New Roman" w:hAnsi="Trebuchet MS" w:cs="Calibri"/>
          <w:sz w:val="24"/>
          <w:szCs w:val="24"/>
          <w:lang w:val="es-ES" w:eastAsia="es-MX"/>
        </w:rPr>
      </w:pPr>
    </w:p>
    <w:p w:rsidR="00AF282B" w:rsidRPr="00ED5F26" w:rsidRDefault="00AF282B" w:rsidP="00ED5F26">
      <w:pPr>
        <w:spacing w:after="0" w:line="240" w:lineRule="auto"/>
        <w:jc w:val="both"/>
        <w:rPr>
          <w:rFonts w:ascii="Trebuchet MS" w:hAnsi="Trebuchet MS"/>
          <w:sz w:val="24"/>
          <w:szCs w:val="24"/>
        </w:rPr>
      </w:pPr>
      <w:r w:rsidRPr="00ED5F26">
        <w:rPr>
          <w:rFonts w:ascii="Trebuchet MS" w:hAnsi="Trebuchet MS"/>
          <w:sz w:val="24"/>
          <w:szCs w:val="24"/>
        </w:rPr>
        <w:t xml:space="preserve">Por lo anteriormente fundado y motivado, con base en las consideraciones precedentes </w:t>
      </w:r>
      <w:r w:rsidRPr="00ED5F26">
        <w:rPr>
          <w:rFonts w:ascii="Trebuchet MS" w:hAnsi="Trebuchet MS"/>
          <w:kern w:val="2"/>
          <w:sz w:val="24"/>
          <w:szCs w:val="24"/>
        </w:rPr>
        <w:t xml:space="preserve">se </w:t>
      </w:r>
      <w:r w:rsidRPr="00ED5F26">
        <w:rPr>
          <w:rFonts w:ascii="Trebuchet MS" w:hAnsi="Trebuchet MS"/>
          <w:sz w:val="24"/>
          <w:szCs w:val="24"/>
        </w:rPr>
        <w:t xml:space="preserve">proponen los siguientes puntos de </w:t>
      </w:r>
    </w:p>
    <w:p w:rsidR="00E529C3" w:rsidRPr="00E529C3" w:rsidRDefault="00E529C3" w:rsidP="00ED5F26">
      <w:pPr>
        <w:suppressAutoHyphens/>
        <w:spacing w:after="0" w:line="240" w:lineRule="auto"/>
        <w:jc w:val="center"/>
        <w:rPr>
          <w:rFonts w:ascii="Trebuchet MS" w:eastAsia="Times New Roman" w:hAnsi="Trebuchet MS" w:cs="Times New Roman"/>
          <w:b/>
          <w:sz w:val="24"/>
          <w:szCs w:val="24"/>
          <w:lang w:val="es-ES" w:eastAsia="ar-SA"/>
        </w:rPr>
      </w:pPr>
    </w:p>
    <w:p w:rsidR="00E529C3" w:rsidRPr="00E529C3" w:rsidRDefault="00E529C3" w:rsidP="00ED5F26">
      <w:pPr>
        <w:suppressAutoHyphens/>
        <w:spacing w:after="0" w:line="240" w:lineRule="auto"/>
        <w:jc w:val="center"/>
        <w:rPr>
          <w:rFonts w:ascii="Trebuchet MS" w:eastAsia="Times New Roman" w:hAnsi="Trebuchet MS" w:cs="Times New Roman"/>
          <w:b/>
          <w:sz w:val="24"/>
          <w:szCs w:val="24"/>
          <w:lang w:val="es-ES" w:eastAsia="ar-SA"/>
        </w:rPr>
      </w:pPr>
      <w:r w:rsidRPr="00E529C3">
        <w:rPr>
          <w:rFonts w:ascii="Trebuchet MS" w:eastAsia="Times New Roman" w:hAnsi="Trebuchet MS" w:cs="Times New Roman"/>
          <w:b/>
          <w:sz w:val="24"/>
          <w:szCs w:val="24"/>
          <w:lang w:val="es-ES" w:eastAsia="ar-SA"/>
        </w:rPr>
        <w:t>A C U E R D O</w:t>
      </w:r>
    </w:p>
    <w:p w:rsidR="00E529C3" w:rsidRPr="00E529C3" w:rsidRDefault="00E529C3" w:rsidP="00ED5F26">
      <w:pPr>
        <w:suppressAutoHyphens/>
        <w:spacing w:after="0" w:line="240" w:lineRule="auto"/>
        <w:jc w:val="both"/>
        <w:rPr>
          <w:rFonts w:ascii="Trebuchet MS" w:eastAsia="Times New Roman" w:hAnsi="Trebuchet MS" w:cs="Traditional Arabic"/>
          <w:sz w:val="24"/>
          <w:szCs w:val="24"/>
          <w:lang w:val="es-ES" w:eastAsia="ar-SA"/>
        </w:rPr>
      </w:pPr>
    </w:p>
    <w:p w:rsidR="00E529C3" w:rsidRPr="00E529C3" w:rsidRDefault="00817262" w:rsidP="00ED5F26">
      <w:pPr>
        <w:suppressAutoHyphens/>
        <w:spacing w:after="0" w:line="240" w:lineRule="auto"/>
        <w:jc w:val="both"/>
        <w:rPr>
          <w:rFonts w:ascii="Trebuchet MS" w:eastAsia="Times New Roman" w:hAnsi="Trebuchet MS" w:cs="Times New Roman"/>
          <w:sz w:val="24"/>
          <w:szCs w:val="24"/>
          <w:lang w:val="es-ES" w:eastAsia="ar-SA"/>
        </w:rPr>
      </w:pPr>
      <w:r w:rsidRPr="00E529C3">
        <w:rPr>
          <w:rFonts w:ascii="Trebuchet MS" w:eastAsia="Times New Roman" w:hAnsi="Trebuchet MS" w:cs="Times New Roman"/>
          <w:b/>
          <w:sz w:val="24"/>
          <w:szCs w:val="24"/>
          <w:lang w:val="es-ES" w:eastAsia="ar-SA"/>
        </w:rPr>
        <w:t>PRIMERO.</w:t>
      </w:r>
      <w:r w:rsidRPr="00E529C3">
        <w:rPr>
          <w:rFonts w:ascii="Trebuchet MS" w:eastAsia="Times New Roman" w:hAnsi="Trebuchet MS" w:cs="Times New Roman"/>
          <w:sz w:val="24"/>
          <w:szCs w:val="24"/>
          <w:lang w:val="es-ES" w:eastAsia="ar-SA"/>
        </w:rPr>
        <w:t xml:space="preserve"> </w:t>
      </w:r>
      <w:r w:rsidR="00E529C3" w:rsidRPr="00E529C3">
        <w:rPr>
          <w:rFonts w:ascii="Trebuchet MS" w:eastAsia="Times New Roman" w:hAnsi="Trebuchet MS" w:cs="Times New Roman"/>
          <w:sz w:val="24"/>
          <w:szCs w:val="24"/>
          <w:lang w:val="es-ES" w:eastAsia="ar-SA"/>
        </w:rPr>
        <w:t xml:space="preserve">Se </w:t>
      </w:r>
      <w:r w:rsidR="00D267A9">
        <w:rPr>
          <w:rFonts w:ascii="Trebuchet MS" w:eastAsia="Times New Roman" w:hAnsi="Trebuchet MS" w:cs="Times New Roman"/>
          <w:sz w:val="24"/>
          <w:szCs w:val="24"/>
          <w:lang w:val="es-ES" w:eastAsia="ar-SA"/>
        </w:rPr>
        <w:t>ratifica</w:t>
      </w:r>
      <w:r w:rsidR="00914C3C">
        <w:rPr>
          <w:rFonts w:ascii="Trebuchet MS" w:eastAsia="Times New Roman" w:hAnsi="Trebuchet MS" w:cs="Times New Roman"/>
          <w:sz w:val="24"/>
          <w:szCs w:val="24"/>
          <w:lang w:val="es-ES" w:eastAsia="ar-SA"/>
        </w:rPr>
        <w:t xml:space="preserve"> a la Dirección de Inform</w:t>
      </w:r>
      <w:r w:rsidR="00D030A2">
        <w:rPr>
          <w:rFonts w:ascii="Trebuchet MS" w:eastAsia="Times New Roman" w:hAnsi="Trebuchet MS" w:cs="Times New Roman"/>
          <w:sz w:val="24"/>
          <w:szCs w:val="24"/>
          <w:lang w:val="es-ES" w:eastAsia="ar-SA"/>
        </w:rPr>
        <w:t>ática</w:t>
      </w:r>
      <w:r>
        <w:rPr>
          <w:rFonts w:ascii="Trebuchet MS" w:eastAsia="Times New Roman" w:hAnsi="Trebuchet MS" w:cs="Times New Roman"/>
          <w:sz w:val="24"/>
          <w:szCs w:val="24"/>
          <w:lang w:val="es-ES" w:eastAsia="ar-SA"/>
        </w:rPr>
        <w:t xml:space="preserve"> de este Instituto,</w:t>
      </w:r>
      <w:r w:rsidR="00D030A2">
        <w:rPr>
          <w:rFonts w:ascii="Trebuchet MS" w:eastAsia="Times New Roman" w:hAnsi="Trebuchet MS" w:cs="Times New Roman"/>
          <w:sz w:val="24"/>
          <w:szCs w:val="24"/>
          <w:lang w:val="es-ES" w:eastAsia="ar-SA"/>
        </w:rPr>
        <w:t xml:space="preserve"> como </w:t>
      </w:r>
      <w:r w:rsidR="00914C3C">
        <w:rPr>
          <w:rFonts w:ascii="Trebuchet MS" w:eastAsia="Times New Roman" w:hAnsi="Trebuchet MS" w:cs="Times New Roman"/>
          <w:sz w:val="24"/>
          <w:szCs w:val="24"/>
          <w:lang w:val="es-ES" w:eastAsia="ar-SA"/>
        </w:rPr>
        <w:t>l</w:t>
      </w:r>
      <w:r w:rsidR="00D030A2">
        <w:rPr>
          <w:rFonts w:ascii="Trebuchet MS" w:eastAsia="Times New Roman" w:hAnsi="Trebuchet MS" w:cs="Times New Roman"/>
          <w:sz w:val="24"/>
          <w:szCs w:val="24"/>
          <w:lang w:val="es-ES" w:eastAsia="ar-SA"/>
        </w:rPr>
        <w:t>a</w:t>
      </w:r>
      <w:r w:rsidR="00914C3C">
        <w:rPr>
          <w:rFonts w:ascii="Trebuchet MS" w:eastAsia="Times New Roman" w:hAnsi="Trebuchet MS" w:cs="Times New Roman"/>
          <w:sz w:val="24"/>
          <w:szCs w:val="24"/>
          <w:lang w:val="es-ES" w:eastAsia="ar-SA"/>
        </w:rPr>
        <w:t xml:space="preserve"> </w:t>
      </w:r>
      <w:r w:rsidR="00D030A2">
        <w:rPr>
          <w:rFonts w:ascii="Trebuchet MS" w:eastAsia="Times New Roman" w:hAnsi="Trebuchet MS" w:cs="Times New Roman"/>
          <w:sz w:val="24"/>
          <w:szCs w:val="24"/>
          <w:lang w:val="es-ES" w:eastAsia="ar-SA"/>
        </w:rPr>
        <w:t xml:space="preserve">instancia encargada de coordinar las labores del </w:t>
      </w:r>
      <w:r w:rsidR="00914C3C">
        <w:rPr>
          <w:rFonts w:ascii="Trebuchet MS" w:eastAsia="Times New Roman" w:hAnsi="Trebuchet MS" w:cs="Times New Roman"/>
          <w:sz w:val="24"/>
          <w:szCs w:val="24"/>
          <w:lang w:val="es-ES" w:eastAsia="ar-SA"/>
        </w:rPr>
        <w:t>Programa de Resultados Electorales Preliminares, en la elección extraordinaria del municipio de San Pedro Tlaquepaque, Jalisco</w:t>
      </w:r>
      <w:r w:rsidR="00D267A9">
        <w:rPr>
          <w:rFonts w:ascii="Trebuchet MS" w:eastAsia="Times New Roman" w:hAnsi="Trebuchet MS" w:cs="Times New Roman"/>
          <w:sz w:val="24"/>
          <w:szCs w:val="24"/>
          <w:lang w:val="es-ES" w:eastAsia="ar-SA"/>
        </w:rPr>
        <w:t xml:space="preserve">; de conformidad con lo establecido en el considerando </w:t>
      </w:r>
      <w:r w:rsidR="00D267A9" w:rsidRPr="00D267A9">
        <w:rPr>
          <w:rFonts w:ascii="Trebuchet MS" w:eastAsia="Times New Roman" w:hAnsi="Trebuchet MS" w:cs="Times New Roman"/>
          <w:b/>
          <w:sz w:val="24"/>
          <w:szCs w:val="24"/>
          <w:lang w:val="es-ES" w:eastAsia="ar-SA"/>
        </w:rPr>
        <w:t>V</w:t>
      </w:r>
      <w:r w:rsidR="00D267A9">
        <w:rPr>
          <w:rFonts w:ascii="Trebuchet MS" w:eastAsia="Times New Roman" w:hAnsi="Trebuchet MS" w:cs="Times New Roman"/>
          <w:sz w:val="24"/>
          <w:szCs w:val="24"/>
          <w:lang w:val="es-ES" w:eastAsia="ar-SA"/>
        </w:rPr>
        <w:t xml:space="preserve"> del presente acuerdo</w:t>
      </w:r>
      <w:r w:rsidR="00914C3C">
        <w:rPr>
          <w:rFonts w:ascii="Trebuchet MS" w:eastAsia="Times New Roman" w:hAnsi="Trebuchet MS" w:cs="Times New Roman"/>
          <w:sz w:val="24"/>
          <w:szCs w:val="24"/>
          <w:lang w:val="es-ES" w:eastAsia="ar-SA"/>
        </w:rPr>
        <w:t>.</w:t>
      </w:r>
    </w:p>
    <w:p w:rsidR="00E529C3" w:rsidRPr="00E529C3" w:rsidRDefault="00E529C3" w:rsidP="00ED5F26">
      <w:pPr>
        <w:suppressAutoHyphens/>
        <w:spacing w:after="0" w:line="240" w:lineRule="auto"/>
        <w:jc w:val="both"/>
        <w:rPr>
          <w:rFonts w:ascii="Trebuchet MS" w:eastAsia="Times New Roman" w:hAnsi="Trebuchet MS" w:cs="Traditional Arabic"/>
          <w:sz w:val="24"/>
          <w:szCs w:val="24"/>
          <w:lang w:val="es-ES" w:eastAsia="ar-SA"/>
        </w:rPr>
      </w:pPr>
    </w:p>
    <w:p w:rsidR="00914C3C" w:rsidRDefault="00817262" w:rsidP="00ED5F26">
      <w:pPr>
        <w:suppressAutoHyphens/>
        <w:spacing w:after="0" w:line="240" w:lineRule="auto"/>
        <w:jc w:val="both"/>
        <w:rPr>
          <w:rFonts w:ascii="Trebuchet MS" w:eastAsia="Times New Roman" w:hAnsi="Trebuchet MS" w:cs="Traditional Arabic"/>
          <w:sz w:val="24"/>
          <w:szCs w:val="24"/>
          <w:lang w:val="es-ES" w:eastAsia="ar-SA"/>
        </w:rPr>
      </w:pPr>
      <w:r w:rsidRPr="00E529C3">
        <w:rPr>
          <w:rFonts w:ascii="Trebuchet MS" w:eastAsia="Times New Roman" w:hAnsi="Trebuchet MS" w:cs="Traditional Arabic"/>
          <w:b/>
          <w:sz w:val="24"/>
          <w:szCs w:val="24"/>
          <w:lang w:val="es-ES" w:eastAsia="ar-SA"/>
        </w:rPr>
        <w:t>SEGUNDO.</w:t>
      </w:r>
      <w:r w:rsidRPr="00E529C3">
        <w:rPr>
          <w:rFonts w:ascii="Trebuchet MS" w:eastAsia="Times New Roman" w:hAnsi="Trebuchet MS" w:cs="Traditional Arabic"/>
          <w:sz w:val="24"/>
          <w:szCs w:val="24"/>
          <w:lang w:val="es-ES" w:eastAsia="ar-SA"/>
        </w:rPr>
        <w:t xml:space="preserve"> </w:t>
      </w:r>
      <w:r w:rsidR="00D030A2">
        <w:rPr>
          <w:rFonts w:ascii="Trebuchet MS" w:eastAsia="Times New Roman" w:hAnsi="Trebuchet MS" w:cs="Traditional Arabic"/>
          <w:sz w:val="24"/>
          <w:szCs w:val="24"/>
          <w:lang w:val="es-ES" w:eastAsia="ar-SA"/>
        </w:rPr>
        <w:t xml:space="preserve">Se </w:t>
      </w:r>
      <w:r w:rsidR="009444C6">
        <w:rPr>
          <w:rFonts w:ascii="Trebuchet MS" w:eastAsia="Times New Roman" w:hAnsi="Trebuchet MS" w:cs="Traditional Arabic"/>
          <w:sz w:val="24"/>
          <w:szCs w:val="24"/>
          <w:lang w:val="es-ES" w:eastAsia="ar-SA"/>
        </w:rPr>
        <w:t xml:space="preserve">aprueba el proceso técnico operativo para la implementación y operación del Programa de Resultados Electorales Preliminares, en los términos del considerando </w:t>
      </w:r>
      <w:r w:rsidR="00372BA2">
        <w:rPr>
          <w:rFonts w:ascii="Trebuchet MS" w:eastAsia="Times New Roman" w:hAnsi="Trebuchet MS" w:cs="Traditional Arabic"/>
          <w:b/>
          <w:sz w:val="24"/>
          <w:szCs w:val="24"/>
          <w:lang w:val="es-ES" w:eastAsia="ar-SA"/>
        </w:rPr>
        <w:t>VI</w:t>
      </w:r>
      <w:r w:rsidR="009444C6">
        <w:rPr>
          <w:rFonts w:ascii="Trebuchet MS" w:eastAsia="Times New Roman" w:hAnsi="Trebuchet MS" w:cs="Traditional Arabic"/>
          <w:sz w:val="24"/>
          <w:szCs w:val="24"/>
          <w:lang w:val="es-ES" w:eastAsia="ar-SA"/>
        </w:rPr>
        <w:t xml:space="preserve"> del presente acuerdo</w:t>
      </w:r>
      <w:r w:rsidR="00C43AA1">
        <w:rPr>
          <w:rFonts w:ascii="Trebuchet MS" w:eastAsia="Times New Roman" w:hAnsi="Trebuchet MS" w:cs="Traditional Arabic"/>
          <w:sz w:val="24"/>
          <w:szCs w:val="24"/>
          <w:lang w:val="es-ES" w:eastAsia="ar-SA"/>
        </w:rPr>
        <w:t xml:space="preserve"> </w:t>
      </w:r>
      <w:r w:rsidR="00C43AA1" w:rsidRPr="00EF1D77">
        <w:rPr>
          <w:rFonts w:ascii="Trebuchet MS" w:eastAsia="Times New Roman" w:hAnsi="Trebuchet MS" w:cs="Traditional Arabic"/>
          <w:sz w:val="24"/>
          <w:szCs w:val="24"/>
          <w:lang w:val="es-ES" w:eastAsia="ar-SA"/>
        </w:rPr>
        <w:t xml:space="preserve">y del </w:t>
      </w:r>
      <w:r w:rsidR="00C43AA1" w:rsidRPr="00EF1D77">
        <w:rPr>
          <w:rFonts w:ascii="Trebuchet MS" w:eastAsia="Times New Roman" w:hAnsi="Trebuchet MS" w:cs="Traditional Arabic"/>
          <w:b/>
          <w:sz w:val="24"/>
          <w:szCs w:val="24"/>
          <w:lang w:val="es-ES" w:eastAsia="ar-SA"/>
        </w:rPr>
        <w:t>ANEXO</w:t>
      </w:r>
      <w:r w:rsidR="00C43AA1" w:rsidRPr="00EF1D77">
        <w:rPr>
          <w:rFonts w:ascii="Trebuchet MS" w:eastAsia="Times New Roman" w:hAnsi="Trebuchet MS" w:cs="Traditional Arabic"/>
          <w:sz w:val="24"/>
          <w:szCs w:val="24"/>
          <w:lang w:val="es-ES" w:eastAsia="ar-SA"/>
        </w:rPr>
        <w:t xml:space="preserve"> que forma parte integral del mismo</w:t>
      </w:r>
      <w:r w:rsidR="009444C6" w:rsidRPr="00EF1D77">
        <w:rPr>
          <w:rFonts w:ascii="Trebuchet MS" w:eastAsia="Times New Roman" w:hAnsi="Trebuchet MS" w:cs="Traditional Arabic"/>
          <w:sz w:val="24"/>
          <w:szCs w:val="24"/>
          <w:lang w:val="es-ES" w:eastAsia="ar-SA"/>
        </w:rPr>
        <w:t>.</w:t>
      </w:r>
    </w:p>
    <w:p w:rsidR="00914C3C" w:rsidRDefault="00914C3C" w:rsidP="00ED5F26">
      <w:pPr>
        <w:suppressAutoHyphens/>
        <w:spacing w:after="0" w:line="240" w:lineRule="auto"/>
        <w:jc w:val="both"/>
        <w:rPr>
          <w:rFonts w:ascii="Trebuchet MS" w:eastAsia="Times New Roman" w:hAnsi="Trebuchet MS" w:cs="Traditional Arabic"/>
          <w:sz w:val="24"/>
          <w:szCs w:val="24"/>
          <w:lang w:val="es-ES" w:eastAsia="ar-SA"/>
        </w:rPr>
      </w:pPr>
    </w:p>
    <w:p w:rsidR="00914C3C" w:rsidRPr="00D030A2" w:rsidRDefault="00817262" w:rsidP="00ED5F26">
      <w:pPr>
        <w:suppressAutoHyphens/>
        <w:spacing w:after="0" w:line="240" w:lineRule="auto"/>
        <w:jc w:val="both"/>
        <w:rPr>
          <w:rFonts w:ascii="Trebuchet MS" w:eastAsia="Times New Roman" w:hAnsi="Trebuchet MS" w:cs="Traditional Arabic"/>
          <w:sz w:val="24"/>
          <w:szCs w:val="24"/>
          <w:lang w:val="es-ES" w:eastAsia="ar-SA"/>
        </w:rPr>
      </w:pPr>
      <w:r w:rsidRPr="00914C3C">
        <w:rPr>
          <w:rFonts w:ascii="Trebuchet MS" w:eastAsia="Times New Roman" w:hAnsi="Trebuchet MS" w:cs="Traditional Arabic"/>
          <w:b/>
          <w:sz w:val="24"/>
          <w:szCs w:val="24"/>
          <w:lang w:val="es-ES" w:eastAsia="ar-SA"/>
        </w:rPr>
        <w:t>TERCERO.</w:t>
      </w:r>
      <w:r>
        <w:rPr>
          <w:rFonts w:ascii="Trebuchet MS" w:eastAsia="Times New Roman" w:hAnsi="Trebuchet MS" w:cs="Traditional Arabic"/>
          <w:sz w:val="24"/>
          <w:szCs w:val="24"/>
          <w:lang w:val="es-ES" w:eastAsia="ar-SA"/>
        </w:rPr>
        <w:t xml:space="preserve"> </w:t>
      </w:r>
      <w:r w:rsidR="00914C3C">
        <w:rPr>
          <w:rFonts w:ascii="Trebuchet MS" w:eastAsia="Times New Roman" w:hAnsi="Trebuchet MS" w:cs="Traditional Arabic"/>
          <w:sz w:val="24"/>
          <w:szCs w:val="24"/>
          <w:lang w:val="es-ES" w:eastAsia="ar-SA"/>
        </w:rPr>
        <w:t>Se determina no</w:t>
      </w:r>
      <w:r w:rsidR="00914C3C" w:rsidRPr="00914C3C">
        <w:rPr>
          <w:rFonts w:ascii="Trebuchet MS" w:eastAsia="Times New Roman" w:hAnsi="Trebuchet MS" w:cs="Traditional Arabic"/>
          <w:sz w:val="24"/>
          <w:szCs w:val="24"/>
          <w:lang w:val="es-ES" w:eastAsia="ar-SA"/>
        </w:rPr>
        <w:t xml:space="preserve"> crear el </w:t>
      </w:r>
      <w:r w:rsidR="00914C3C">
        <w:rPr>
          <w:rFonts w:ascii="Trebuchet MS" w:eastAsia="Times New Roman" w:hAnsi="Trebuchet MS" w:cs="Traditional Arabic"/>
          <w:sz w:val="24"/>
          <w:szCs w:val="24"/>
          <w:lang w:val="es-ES" w:eastAsia="ar-SA"/>
        </w:rPr>
        <w:t>C</w:t>
      </w:r>
      <w:r w:rsidR="00914C3C" w:rsidRPr="00914C3C">
        <w:rPr>
          <w:rFonts w:ascii="Trebuchet MS" w:eastAsia="Times New Roman" w:hAnsi="Trebuchet MS" w:cs="Traditional Arabic"/>
          <w:sz w:val="24"/>
          <w:szCs w:val="24"/>
          <w:lang w:val="es-ES" w:eastAsia="ar-SA"/>
        </w:rPr>
        <w:t xml:space="preserve">omité </w:t>
      </w:r>
      <w:r w:rsidR="00914C3C">
        <w:rPr>
          <w:rFonts w:ascii="Trebuchet MS" w:eastAsia="Times New Roman" w:hAnsi="Trebuchet MS" w:cs="Traditional Arabic"/>
          <w:sz w:val="24"/>
          <w:szCs w:val="24"/>
          <w:lang w:val="es-ES" w:eastAsia="ar-SA"/>
        </w:rPr>
        <w:t>T</w:t>
      </w:r>
      <w:r w:rsidR="00914C3C" w:rsidRPr="00914C3C">
        <w:rPr>
          <w:rFonts w:ascii="Trebuchet MS" w:eastAsia="Times New Roman" w:hAnsi="Trebuchet MS" w:cs="Traditional Arabic"/>
          <w:sz w:val="24"/>
          <w:szCs w:val="24"/>
          <w:lang w:val="es-ES" w:eastAsia="ar-SA"/>
        </w:rPr>
        <w:t xml:space="preserve">écnico </w:t>
      </w:r>
      <w:r w:rsidR="00914C3C">
        <w:rPr>
          <w:rFonts w:ascii="Trebuchet MS" w:eastAsia="Times New Roman" w:hAnsi="Trebuchet MS" w:cs="Traditional Arabic"/>
          <w:sz w:val="24"/>
          <w:szCs w:val="24"/>
          <w:lang w:val="es-ES" w:eastAsia="ar-SA"/>
        </w:rPr>
        <w:t>A</w:t>
      </w:r>
      <w:r w:rsidR="00914C3C" w:rsidRPr="00914C3C">
        <w:rPr>
          <w:rFonts w:ascii="Trebuchet MS" w:eastAsia="Times New Roman" w:hAnsi="Trebuchet MS" w:cs="Traditional Arabic"/>
          <w:sz w:val="24"/>
          <w:szCs w:val="24"/>
          <w:lang w:val="es-ES" w:eastAsia="ar-SA"/>
        </w:rPr>
        <w:t xml:space="preserve">sesor del </w:t>
      </w:r>
      <w:r w:rsidR="00914C3C">
        <w:rPr>
          <w:rFonts w:ascii="Trebuchet MS" w:eastAsia="Times New Roman" w:hAnsi="Trebuchet MS" w:cs="Traditional Arabic"/>
          <w:sz w:val="24"/>
          <w:szCs w:val="24"/>
          <w:lang w:val="es-ES" w:eastAsia="ar-SA"/>
        </w:rPr>
        <w:t>P</w:t>
      </w:r>
      <w:r w:rsidR="00914C3C" w:rsidRPr="00914C3C">
        <w:rPr>
          <w:rFonts w:ascii="Trebuchet MS" w:eastAsia="Times New Roman" w:hAnsi="Trebuchet MS" w:cs="Traditional Arabic"/>
          <w:sz w:val="24"/>
          <w:szCs w:val="24"/>
          <w:lang w:val="es-ES" w:eastAsia="ar-SA"/>
        </w:rPr>
        <w:t xml:space="preserve">rograma de </w:t>
      </w:r>
      <w:r w:rsidR="00914C3C">
        <w:rPr>
          <w:rFonts w:ascii="Trebuchet MS" w:eastAsia="Times New Roman" w:hAnsi="Trebuchet MS" w:cs="Traditional Arabic"/>
          <w:sz w:val="24"/>
          <w:szCs w:val="24"/>
          <w:lang w:val="es-ES" w:eastAsia="ar-SA"/>
        </w:rPr>
        <w:t>Resultados Electorales P</w:t>
      </w:r>
      <w:r w:rsidR="00914C3C" w:rsidRPr="00914C3C">
        <w:rPr>
          <w:rFonts w:ascii="Trebuchet MS" w:eastAsia="Times New Roman" w:hAnsi="Trebuchet MS" w:cs="Traditional Arabic"/>
          <w:sz w:val="24"/>
          <w:szCs w:val="24"/>
          <w:lang w:val="es-ES" w:eastAsia="ar-SA"/>
        </w:rPr>
        <w:t>relimina</w:t>
      </w:r>
      <w:r w:rsidR="00914C3C" w:rsidRPr="00D030A2">
        <w:rPr>
          <w:rFonts w:ascii="Trebuchet MS" w:eastAsia="Times New Roman" w:hAnsi="Trebuchet MS" w:cs="Traditional Arabic"/>
          <w:sz w:val="24"/>
          <w:szCs w:val="24"/>
          <w:lang w:val="es-ES" w:eastAsia="ar-SA"/>
        </w:rPr>
        <w:t xml:space="preserve">res, por las razones contenidas en el considerando </w:t>
      </w:r>
      <w:r w:rsidR="00914C3C" w:rsidRPr="00D030A2">
        <w:rPr>
          <w:rFonts w:ascii="Trebuchet MS" w:eastAsia="Times New Roman" w:hAnsi="Trebuchet MS" w:cs="Traditional Arabic"/>
          <w:b/>
          <w:sz w:val="24"/>
          <w:szCs w:val="24"/>
          <w:lang w:val="es-ES" w:eastAsia="ar-SA"/>
        </w:rPr>
        <w:t>V</w:t>
      </w:r>
      <w:r w:rsidR="00372BA2">
        <w:rPr>
          <w:rFonts w:ascii="Trebuchet MS" w:eastAsia="Times New Roman" w:hAnsi="Trebuchet MS" w:cs="Traditional Arabic"/>
          <w:b/>
          <w:sz w:val="24"/>
          <w:szCs w:val="24"/>
          <w:lang w:val="es-ES" w:eastAsia="ar-SA"/>
        </w:rPr>
        <w:t>II</w:t>
      </w:r>
      <w:r w:rsidR="00914C3C" w:rsidRPr="00D030A2">
        <w:rPr>
          <w:rFonts w:ascii="Trebuchet MS" w:eastAsia="Times New Roman" w:hAnsi="Trebuchet MS" w:cs="Traditional Arabic"/>
          <w:sz w:val="24"/>
          <w:szCs w:val="24"/>
          <w:lang w:val="es-ES" w:eastAsia="ar-SA"/>
        </w:rPr>
        <w:t xml:space="preserve"> del presente acuerdo.</w:t>
      </w:r>
    </w:p>
    <w:p w:rsidR="00914C3C" w:rsidRPr="00D030A2" w:rsidRDefault="00914C3C" w:rsidP="00ED5F26">
      <w:pPr>
        <w:suppressAutoHyphens/>
        <w:spacing w:after="0" w:line="240" w:lineRule="auto"/>
        <w:jc w:val="both"/>
        <w:rPr>
          <w:rFonts w:ascii="Trebuchet MS" w:eastAsia="Times New Roman" w:hAnsi="Trebuchet MS" w:cs="Traditional Arabic"/>
          <w:sz w:val="24"/>
          <w:szCs w:val="24"/>
          <w:lang w:val="es-ES" w:eastAsia="ar-SA"/>
        </w:rPr>
      </w:pPr>
    </w:p>
    <w:p w:rsidR="00E529C3" w:rsidRDefault="00817262" w:rsidP="00ED5F26">
      <w:pPr>
        <w:suppressAutoHyphens/>
        <w:spacing w:after="0" w:line="240" w:lineRule="auto"/>
        <w:jc w:val="both"/>
        <w:rPr>
          <w:rFonts w:ascii="Trebuchet MS" w:eastAsia="Times New Roman" w:hAnsi="Trebuchet MS" w:cs="Times New Roman"/>
          <w:sz w:val="24"/>
          <w:szCs w:val="24"/>
          <w:lang w:val="es-ES" w:eastAsia="ar-SA"/>
        </w:rPr>
      </w:pPr>
      <w:r w:rsidRPr="00D030A2">
        <w:rPr>
          <w:rFonts w:ascii="Trebuchet MS" w:eastAsia="Times New Roman" w:hAnsi="Trebuchet MS" w:cs="Traditional Arabic"/>
          <w:b/>
          <w:sz w:val="24"/>
          <w:szCs w:val="24"/>
          <w:lang w:val="es-ES" w:eastAsia="ar-SA"/>
        </w:rPr>
        <w:t>CUARTO.</w:t>
      </w:r>
      <w:r w:rsidR="00914C3C" w:rsidRPr="00D030A2">
        <w:rPr>
          <w:rFonts w:ascii="Trebuchet MS" w:eastAsia="Times New Roman" w:hAnsi="Trebuchet MS" w:cs="Traditional Arabic"/>
          <w:sz w:val="24"/>
          <w:szCs w:val="24"/>
          <w:lang w:val="es-ES" w:eastAsia="ar-SA"/>
        </w:rPr>
        <w:t xml:space="preserve"> Se determina no realizar auditorías técnicas al sistema informático para la operación del Programa de Resultados Electorales Preliminares</w:t>
      </w:r>
      <w:r w:rsidR="00D030A2">
        <w:rPr>
          <w:rFonts w:ascii="Trebuchet MS" w:eastAsia="Times New Roman" w:hAnsi="Trebuchet MS" w:cs="Traditional Arabic"/>
          <w:sz w:val="24"/>
          <w:szCs w:val="24"/>
          <w:lang w:val="es-ES" w:eastAsia="ar-SA"/>
        </w:rPr>
        <w:t>, por los</w:t>
      </w:r>
      <w:r w:rsidR="00914C3C" w:rsidRPr="00D030A2">
        <w:rPr>
          <w:rFonts w:ascii="Trebuchet MS" w:eastAsia="Times New Roman" w:hAnsi="Trebuchet MS" w:cs="Traditional Arabic"/>
          <w:sz w:val="24"/>
          <w:szCs w:val="24"/>
          <w:lang w:val="es-ES" w:eastAsia="ar-SA"/>
        </w:rPr>
        <w:t xml:space="preserve"> </w:t>
      </w:r>
      <w:r w:rsidR="00D030A2">
        <w:rPr>
          <w:rFonts w:ascii="Trebuchet MS" w:eastAsia="Times New Roman" w:hAnsi="Trebuchet MS" w:cs="Traditional Arabic"/>
          <w:sz w:val="24"/>
          <w:szCs w:val="24"/>
          <w:lang w:val="es-ES" w:eastAsia="ar-SA"/>
        </w:rPr>
        <w:t>motivos expuesto</w:t>
      </w:r>
      <w:r w:rsidR="00914C3C" w:rsidRPr="00D030A2">
        <w:rPr>
          <w:rFonts w:ascii="Trebuchet MS" w:eastAsia="Times New Roman" w:hAnsi="Trebuchet MS" w:cs="Traditional Arabic"/>
          <w:sz w:val="24"/>
          <w:szCs w:val="24"/>
          <w:lang w:val="es-ES" w:eastAsia="ar-SA"/>
        </w:rPr>
        <w:t xml:space="preserve">s en el considerando </w:t>
      </w:r>
      <w:r w:rsidR="00D030A2" w:rsidRPr="00D030A2">
        <w:rPr>
          <w:rFonts w:ascii="Trebuchet MS" w:eastAsia="Times New Roman" w:hAnsi="Trebuchet MS" w:cs="Traditional Arabic"/>
          <w:b/>
          <w:sz w:val="24"/>
          <w:szCs w:val="24"/>
          <w:lang w:val="es-ES" w:eastAsia="ar-SA"/>
        </w:rPr>
        <w:t>VI</w:t>
      </w:r>
      <w:r w:rsidR="00372BA2">
        <w:rPr>
          <w:rFonts w:ascii="Trebuchet MS" w:eastAsia="Times New Roman" w:hAnsi="Trebuchet MS" w:cs="Traditional Arabic"/>
          <w:b/>
          <w:sz w:val="24"/>
          <w:szCs w:val="24"/>
          <w:lang w:val="es-ES" w:eastAsia="ar-SA"/>
        </w:rPr>
        <w:t>II</w:t>
      </w:r>
      <w:r w:rsidR="00914C3C">
        <w:rPr>
          <w:rFonts w:ascii="Trebuchet MS" w:eastAsia="Times New Roman" w:hAnsi="Trebuchet MS" w:cs="Traditional Arabic"/>
          <w:sz w:val="24"/>
          <w:szCs w:val="24"/>
          <w:lang w:val="es-ES" w:eastAsia="ar-SA"/>
        </w:rPr>
        <w:t xml:space="preserve"> del presente acuerdo</w:t>
      </w:r>
      <w:r w:rsidR="00914C3C" w:rsidRPr="00914C3C">
        <w:rPr>
          <w:rFonts w:ascii="Trebuchet MS" w:eastAsia="Times New Roman" w:hAnsi="Trebuchet MS" w:cs="Traditional Arabic"/>
          <w:sz w:val="24"/>
          <w:szCs w:val="24"/>
          <w:lang w:val="es-ES" w:eastAsia="ar-SA"/>
        </w:rPr>
        <w:t>.</w:t>
      </w:r>
    </w:p>
    <w:p w:rsidR="00A26425" w:rsidRDefault="00A26425" w:rsidP="00ED5F26">
      <w:pPr>
        <w:suppressAutoHyphens/>
        <w:spacing w:after="0" w:line="240" w:lineRule="auto"/>
        <w:jc w:val="both"/>
        <w:rPr>
          <w:rFonts w:ascii="Trebuchet MS" w:eastAsia="Times New Roman" w:hAnsi="Trebuchet MS" w:cs="Times New Roman"/>
          <w:sz w:val="24"/>
          <w:szCs w:val="24"/>
          <w:lang w:val="es-ES" w:eastAsia="ar-SA"/>
        </w:rPr>
      </w:pPr>
    </w:p>
    <w:p w:rsidR="00A26425" w:rsidRDefault="00817262" w:rsidP="00ED5F26">
      <w:pPr>
        <w:suppressAutoHyphens/>
        <w:spacing w:after="0" w:line="240" w:lineRule="auto"/>
        <w:jc w:val="both"/>
        <w:rPr>
          <w:rFonts w:ascii="Trebuchet MS" w:eastAsia="Times New Roman" w:hAnsi="Trebuchet MS" w:cs="Times New Roman"/>
          <w:sz w:val="24"/>
          <w:szCs w:val="24"/>
          <w:lang w:val="es-ES" w:eastAsia="ar-SA"/>
        </w:rPr>
      </w:pPr>
      <w:r>
        <w:rPr>
          <w:rFonts w:ascii="Trebuchet MS" w:eastAsia="Times New Roman" w:hAnsi="Trebuchet MS" w:cs="Times New Roman"/>
          <w:b/>
          <w:sz w:val="24"/>
          <w:szCs w:val="24"/>
          <w:lang w:val="es-ES" w:eastAsia="ar-SA"/>
        </w:rPr>
        <w:t>QUINTO</w:t>
      </w:r>
      <w:r w:rsidRPr="00A26425">
        <w:rPr>
          <w:rFonts w:ascii="Trebuchet MS" w:eastAsia="Times New Roman" w:hAnsi="Trebuchet MS" w:cs="Times New Roman"/>
          <w:b/>
          <w:sz w:val="24"/>
          <w:szCs w:val="24"/>
          <w:lang w:val="es-ES" w:eastAsia="ar-SA"/>
        </w:rPr>
        <w:t>.</w:t>
      </w:r>
      <w:r w:rsidR="00A26425" w:rsidRPr="00A26425">
        <w:rPr>
          <w:rFonts w:ascii="Trebuchet MS" w:eastAsia="Times New Roman" w:hAnsi="Trebuchet MS" w:cs="Times New Roman"/>
          <w:sz w:val="24"/>
          <w:szCs w:val="24"/>
          <w:lang w:val="es-ES" w:eastAsia="ar-SA"/>
        </w:rPr>
        <w:t xml:space="preserve"> </w:t>
      </w:r>
      <w:r w:rsidR="00A26425">
        <w:rPr>
          <w:rFonts w:ascii="Trebuchet MS" w:eastAsia="Times New Roman" w:hAnsi="Trebuchet MS" w:cs="Times New Roman"/>
          <w:sz w:val="24"/>
          <w:szCs w:val="24"/>
          <w:lang w:val="es-ES" w:eastAsia="ar-SA"/>
        </w:rPr>
        <w:t>Comuníquese el presente acuerdo a</w:t>
      </w:r>
      <w:r w:rsidR="009D1802">
        <w:rPr>
          <w:rFonts w:ascii="Trebuchet MS" w:eastAsia="Times New Roman" w:hAnsi="Trebuchet MS" w:cs="Times New Roman"/>
          <w:sz w:val="24"/>
          <w:szCs w:val="24"/>
          <w:lang w:val="es-ES" w:eastAsia="ar-SA"/>
        </w:rPr>
        <w:t xml:space="preserve"> la Unidad Técnica de Servicios de Informática de</w:t>
      </w:r>
      <w:r w:rsidR="00A26425">
        <w:rPr>
          <w:rFonts w:ascii="Trebuchet MS" w:eastAsia="Times New Roman" w:hAnsi="Trebuchet MS" w:cs="Times New Roman"/>
          <w:sz w:val="24"/>
          <w:szCs w:val="24"/>
          <w:lang w:val="es-ES" w:eastAsia="ar-SA"/>
        </w:rPr>
        <w:t>l Instituto Nacional Electoral, a través del Sistema de Vinculación con los Organismos Públicos L</w:t>
      </w:r>
      <w:r w:rsidR="00914C3C">
        <w:rPr>
          <w:rFonts w:ascii="Trebuchet MS" w:eastAsia="Times New Roman" w:hAnsi="Trebuchet MS" w:cs="Times New Roman"/>
          <w:sz w:val="24"/>
          <w:szCs w:val="24"/>
          <w:lang w:val="es-ES" w:eastAsia="ar-SA"/>
        </w:rPr>
        <w:t>ocales E</w:t>
      </w:r>
      <w:r w:rsidR="00A26425">
        <w:rPr>
          <w:rFonts w:ascii="Trebuchet MS" w:eastAsia="Times New Roman" w:hAnsi="Trebuchet MS" w:cs="Times New Roman"/>
          <w:sz w:val="24"/>
          <w:szCs w:val="24"/>
          <w:lang w:val="es-ES" w:eastAsia="ar-SA"/>
        </w:rPr>
        <w:t>lectorales, para los efectos correspondientes.</w:t>
      </w:r>
    </w:p>
    <w:p w:rsidR="00A26425" w:rsidRDefault="00A26425" w:rsidP="00ED5F26">
      <w:pPr>
        <w:suppressAutoHyphens/>
        <w:spacing w:after="0" w:line="240" w:lineRule="auto"/>
        <w:jc w:val="both"/>
        <w:rPr>
          <w:rFonts w:ascii="Trebuchet MS" w:eastAsia="Times New Roman" w:hAnsi="Trebuchet MS" w:cs="Times New Roman"/>
          <w:sz w:val="24"/>
          <w:szCs w:val="24"/>
          <w:lang w:val="es-ES" w:eastAsia="ar-SA"/>
        </w:rPr>
      </w:pPr>
    </w:p>
    <w:p w:rsidR="00A26425" w:rsidRPr="00A26425" w:rsidRDefault="00817262" w:rsidP="00ED5F26">
      <w:pPr>
        <w:suppressAutoHyphens/>
        <w:spacing w:after="0" w:line="240" w:lineRule="auto"/>
        <w:jc w:val="both"/>
        <w:rPr>
          <w:rFonts w:ascii="Trebuchet MS" w:eastAsia="Times New Roman" w:hAnsi="Trebuchet MS" w:cs="Times New Roman"/>
          <w:b/>
          <w:sz w:val="24"/>
          <w:szCs w:val="24"/>
          <w:lang w:val="es-ES" w:eastAsia="ar-SA"/>
        </w:rPr>
      </w:pPr>
      <w:r>
        <w:rPr>
          <w:rFonts w:ascii="Trebuchet MS" w:eastAsia="Times New Roman" w:hAnsi="Trebuchet MS" w:cs="Times New Roman"/>
          <w:b/>
          <w:sz w:val="24"/>
          <w:szCs w:val="24"/>
          <w:lang w:val="es-ES" w:eastAsia="ar-SA"/>
        </w:rPr>
        <w:t>SEXTO</w:t>
      </w:r>
      <w:r w:rsidRPr="00A26425">
        <w:rPr>
          <w:rFonts w:ascii="Trebuchet MS" w:eastAsia="Times New Roman" w:hAnsi="Trebuchet MS" w:cs="Times New Roman"/>
          <w:b/>
          <w:sz w:val="24"/>
          <w:szCs w:val="24"/>
          <w:lang w:val="es-ES" w:eastAsia="ar-SA"/>
        </w:rPr>
        <w:t>.</w:t>
      </w:r>
      <w:r w:rsidR="00A26425">
        <w:rPr>
          <w:rFonts w:ascii="Trebuchet MS" w:eastAsia="Times New Roman" w:hAnsi="Trebuchet MS" w:cs="Times New Roman"/>
          <w:sz w:val="24"/>
          <w:szCs w:val="24"/>
          <w:lang w:val="es-ES" w:eastAsia="ar-SA"/>
        </w:rPr>
        <w:t xml:space="preserve"> Notifíquese a los partidos políticos </w:t>
      </w:r>
      <w:r w:rsidR="00B56E39">
        <w:rPr>
          <w:rFonts w:ascii="Trebuchet MS" w:eastAsia="Times New Roman" w:hAnsi="Trebuchet MS" w:cs="Times New Roman"/>
          <w:sz w:val="24"/>
          <w:szCs w:val="24"/>
          <w:lang w:val="es-ES" w:eastAsia="ar-SA"/>
        </w:rPr>
        <w:t xml:space="preserve">registrados y acreditados, </w:t>
      </w:r>
      <w:r w:rsidR="00A26425">
        <w:rPr>
          <w:rFonts w:ascii="Trebuchet MS" w:eastAsia="Times New Roman" w:hAnsi="Trebuchet MS" w:cs="Times New Roman"/>
          <w:sz w:val="24"/>
          <w:szCs w:val="24"/>
          <w:lang w:val="es-ES" w:eastAsia="ar-SA"/>
        </w:rPr>
        <w:t xml:space="preserve">mediante correo electrónico </w:t>
      </w:r>
      <w:r w:rsidR="00B56E39">
        <w:rPr>
          <w:rFonts w:ascii="Trebuchet MS" w:eastAsia="Times New Roman" w:hAnsi="Trebuchet MS" w:cs="Times New Roman"/>
          <w:sz w:val="24"/>
          <w:szCs w:val="24"/>
          <w:lang w:val="es-ES" w:eastAsia="ar-SA"/>
        </w:rPr>
        <w:t xml:space="preserve">registrado en este Instituto </w:t>
      </w:r>
      <w:r w:rsidR="00914C3C">
        <w:rPr>
          <w:rFonts w:ascii="Trebuchet MS" w:eastAsia="Times New Roman" w:hAnsi="Trebuchet MS" w:cs="Times New Roman"/>
          <w:sz w:val="24"/>
          <w:szCs w:val="24"/>
          <w:lang w:val="es-ES" w:eastAsia="ar-SA"/>
        </w:rPr>
        <w:t>y publíquese en el periódico oficial “El Estado de Jalisco”, así como en la página oficial de Internet de</w:t>
      </w:r>
      <w:r w:rsidR="00B56E39">
        <w:rPr>
          <w:rFonts w:ascii="Trebuchet MS" w:eastAsia="Times New Roman" w:hAnsi="Trebuchet MS" w:cs="Times New Roman"/>
          <w:sz w:val="24"/>
          <w:szCs w:val="24"/>
          <w:lang w:val="es-ES" w:eastAsia="ar-SA"/>
        </w:rPr>
        <w:t xml:space="preserve"> este organismo electoral</w:t>
      </w:r>
      <w:r w:rsidR="00914C3C">
        <w:rPr>
          <w:rFonts w:ascii="Trebuchet MS" w:eastAsia="Times New Roman" w:hAnsi="Trebuchet MS" w:cs="Times New Roman"/>
          <w:sz w:val="24"/>
          <w:szCs w:val="24"/>
          <w:lang w:val="es-ES" w:eastAsia="ar-SA"/>
        </w:rPr>
        <w:t>.</w:t>
      </w:r>
      <w:r w:rsidR="00A26425">
        <w:rPr>
          <w:rFonts w:ascii="Trebuchet MS" w:eastAsia="Times New Roman" w:hAnsi="Trebuchet MS" w:cs="Times New Roman"/>
          <w:sz w:val="24"/>
          <w:szCs w:val="24"/>
          <w:lang w:val="es-ES" w:eastAsia="ar-SA"/>
        </w:rPr>
        <w:t xml:space="preserve">   </w:t>
      </w:r>
      <w:r w:rsidR="00A26425" w:rsidRPr="00A26425">
        <w:rPr>
          <w:rFonts w:ascii="Trebuchet MS" w:eastAsia="Times New Roman" w:hAnsi="Trebuchet MS" w:cs="Times New Roman"/>
          <w:b/>
          <w:sz w:val="24"/>
          <w:szCs w:val="24"/>
          <w:lang w:val="es-ES" w:eastAsia="ar-SA"/>
        </w:rPr>
        <w:t xml:space="preserve">  </w:t>
      </w:r>
    </w:p>
    <w:p w:rsidR="00E529C3" w:rsidRPr="00E529C3" w:rsidRDefault="00E529C3" w:rsidP="00ED5F26">
      <w:pPr>
        <w:suppressAutoHyphens/>
        <w:spacing w:after="0" w:line="240" w:lineRule="auto"/>
        <w:jc w:val="both"/>
        <w:rPr>
          <w:rFonts w:ascii="Trebuchet MS" w:eastAsia="Times New Roman" w:hAnsi="Trebuchet MS" w:cs="Tahoma"/>
          <w:sz w:val="24"/>
          <w:szCs w:val="24"/>
          <w:lang w:val="es-ES" w:eastAsia="ar-SA"/>
        </w:rPr>
      </w:pPr>
    </w:p>
    <w:tbl>
      <w:tblPr>
        <w:tblW w:w="0" w:type="auto"/>
        <w:jc w:val="center"/>
        <w:tblLook w:val="04A0" w:firstRow="1" w:lastRow="0" w:firstColumn="1" w:lastColumn="0" w:noHBand="0" w:noVBand="1"/>
      </w:tblPr>
      <w:tblGrid>
        <w:gridCol w:w="4414"/>
        <w:gridCol w:w="4414"/>
      </w:tblGrid>
      <w:tr w:rsidR="00E529C3" w:rsidRPr="00E529C3" w:rsidTr="007A370C">
        <w:trPr>
          <w:jc w:val="center"/>
        </w:trPr>
        <w:tc>
          <w:tcPr>
            <w:tcW w:w="8828" w:type="dxa"/>
            <w:gridSpan w:val="2"/>
            <w:hideMark/>
          </w:tcPr>
          <w:p w:rsidR="007A370C" w:rsidRPr="00ED5F26" w:rsidRDefault="00E529C3" w:rsidP="0032396F">
            <w:pPr>
              <w:suppressAutoHyphens/>
              <w:spacing w:after="0" w:line="240" w:lineRule="auto"/>
              <w:jc w:val="center"/>
              <w:rPr>
                <w:rFonts w:ascii="Trebuchet MS" w:eastAsia="Times New Roman" w:hAnsi="Trebuchet MS" w:cs="Tahoma"/>
                <w:sz w:val="24"/>
                <w:szCs w:val="24"/>
                <w:lang w:val="es-ES" w:eastAsia="ar-SA"/>
              </w:rPr>
            </w:pPr>
            <w:r w:rsidRPr="00ED5F26">
              <w:rPr>
                <w:rFonts w:ascii="Trebuchet MS" w:eastAsia="Times New Roman" w:hAnsi="Trebuchet MS" w:cs="Tahoma"/>
                <w:sz w:val="24"/>
                <w:szCs w:val="24"/>
                <w:lang w:val="es-ES" w:eastAsia="ar-SA"/>
              </w:rPr>
              <w:t xml:space="preserve">Guadalajara, Jalisco, a </w:t>
            </w:r>
            <w:r w:rsidR="0032396F">
              <w:rPr>
                <w:rFonts w:ascii="Trebuchet MS" w:eastAsia="Times New Roman" w:hAnsi="Trebuchet MS" w:cs="Tahoma"/>
                <w:sz w:val="24"/>
                <w:szCs w:val="24"/>
                <w:lang w:val="es-ES" w:eastAsia="ar-SA"/>
              </w:rPr>
              <w:t>18</w:t>
            </w:r>
            <w:r w:rsidR="001D196A" w:rsidRPr="00ED5F26">
              <w:rPr>
                <w:rFonts w:ascii="Trebuchet MS" w:eastAsia="Times New Roman" w:hAnsi="Trebuchet MS" w:cs="Tahoma"/>
                <w:sz w:val="24"/>
                <w:szCs w:val="24"/>
                <w:lang w:val="es-ES" w:eastAsia="ar-SA"/>
              </w:rPr>
              <w:t xml:space="preserve"> de octubre de 2021</w:t>
            </w:r>
          </w:p>
        </w:tc>
      </w:tr>
      <w:tr w:rsidR="007A370C" w:rsidRPr="00E529C3" w:rsidTr="007A370C">
        <w:trPr>
          <w:jc w:val="center"/>
        </w:trPr>
        <w:tc>
          <w:tcPr>
            <w:tcW w:w="4414" w:type="dxa"/>
          </w:tcPr>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ED5F26" w:rsidRDefault="007A370C" w:rsidP="00ED5F26">
            <w:pPr>
              <w:suppressAutoHyphens/>
              <w:spacing w:after="0" w:line="240" w:lineRule="auto"/>
              <w:jc w:val="center"/>
              <w:rPr>
                <w:rFonts w:ascii="Trebuchet MS" w:eastAsia="Times New Roman" w:hAnsi="Trebuchet MS" w:cs="Tahoma"/>
                <w:sz w:val="24"/>
                <w:szCs w:val="24"/>
                <w:lang w:val="es-ES" w:eastAsia="ar-SA"/>
              </w:rPr>
            </w:pPr>
            <w:r w:rsidRPr="00ED5F26">
              <w:rPr>
                <w:rFonts w:ascii="Trebuchet MS" w:eastAsia="Times New Roman" w:hAnsi="Trebuchet MS" w:cs="Tahoma"/>
                <w:sz w:val="24"/>
                <w:szCs w:val="24"/>
                <w:lang w:val="es-ES" w:eastAsia="ar-SA"/>
              </w:rPr>
              <w:t xml:space="preserve">Brenda Judith Serafín </w:t>
            </w:r>
            <w:proofErr w:type="spellStart"/>
            <w:r w:rsidRPr="00ED5F26">
              <w:rPr>
                <w:rFonts w:ascii="Trebuchet MS" w:eastAsia="Times New Roman" w:hAnsi="Trebuchet MS" w:cs="Tahoma"/>
                <w:sz w:val="24"/>
                <w:szCs w:val="24"/>
                <w:lang w:val="es-ES" w:eastAsia="ar-SA"/>
              </w:rPr>
              <w:t>Morfín</w:t>
            </w:r>
            <w:proofErr w:type="spellEnd"/>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r w:rsidRPr="00ED5F26">
              <w:rPr>
                <w:rFonts w:ascii="Trebuchet MS" w:eastAsia="Times New Roman" w:hAnsi="Trebuchet MS" w:cs="Tahoma"/>
                <w:sz w:val="24"/>
                <w:szCs w:val="24"/>
                <w:lang w:val="es-ES" w:eastAsia="ar-SA"/>
              </w:rPr>
              <w:t>Consejera presidenta</w:t>
            </w:r>
          </w:p>
        </w:tc>
        <w:tc>
          <w:tcPr>
            <w:tcW w:w="4414" w:type="dxa"/>
          </w:tcPr>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p>
          <w:p w:rsidR="007A370C" w:rsidRPr="00ED5F26" w:rsidRDefault="007A370C" w:rsidP="00ED5F26">
            <w:pPr>
              <w:suppressAutoHyphens/>
              <w:spacing w:after="0" w:line="240" w:lineRule="auto"/>
              <w:jc w:val="center"/>
              <w:rPr>
                <w:rFonts w:ascii="Trebuchet MS" w:eastAsia="Times New Roman" w:hAnsi="Trebuchet MS" w:cs="Tahoma"/>
                <w:sz w:val="24"/>
                <w:szCs w:val="24"/>
                <w:lang w:val="es-ES" w:eastAsia="ar-SA"/>
              </w:rPr>
            </w:pPr>
            <w:r w:rsidRPr="00ED5F26">
              <w:rPr>
                <w:rFonts w:ascii="Trebuchet MS" w:eastAsia="Times New Roman" w:hAnsi="Trebuchet MS" w:cs="Tahoma"/>
                <w:sz w:val="24"/>
                <w:szCs w:val="24"/>
                <w:lang w:val="es-ES" w:eastAsia="ar-SA"/>
              </w:rPr>
              <w:t>Manuel Alejandro Murillo Gutiérrez</w:t>
            </w:r>
          </w:p>
          <w:p w:rsidR="007A370C" w:rsidRPr="0008102E" w:rsidRDefault="007A370C" w:rsidP="00ED5F26">
            <w:pPr>
              <w:suppressAutoHyphens/>
              <w:spacing w:after="0" w:line="240" w:lineRule="auto"/>
              <w:jc w:val="center"/>
              <w:rPr>
                <w:rFonts w:ascii="Trebuchet MS" w:eastAsia="Times New Roman" w:hAnsi="Trebuchet MS" w:cs="Tahoma"/>
                <w:sz w:val="24"/>
                <w:szCs w:val="24"/>
                <w:lang w:val="es-ES" w:eastAsia="ar-SA"/>
              </w:rPr>
            </w:pPr>
            <w:r w:rsidRPr="00ED5F26">
              <w:rPr>
                <w:rFonts w:ascii="Trebuchet MS" w:eastAsia="Times New Roman" w:hAnsi="Trebuchet MS" w:cs="Tahoma"/>
                <w:sz w:val="24"/>
                <w:szCs w:val="24"/>
                <w:lang w:val="es-ES" w:eastAsia="ar-SA"/>
              </w:rPr>
              <w:t>Secretario Ejecutivo</w:t>
            </w:r>
          </w:p>
        </w:tc>
      </w:tr>
    </w:tbl>
    <w:p w:rsidR="007A332A" w:rsidRDefault="007A332A" w:rsidP="00E529C3">
      <w:pPr>
        <w:pStyle w:val="Sinespaciado"/>
        <w:spacing w:line="276" w:lineRule="auto"/>
        <w:jc w:val="both"/>
        <w:rPr>
          <w:rFonts w:ascii="Trebuchet MS" w:hAnsi="Trebuchet MS"/>
          <w:sz w:val="24"/>
          <w:szCs w:val="24"/>
        </w:rPr>
      </w:pPr>
    </w:p>
    <w:p w:rsidR="000737A8" w:rsidRDefault="000737A8" w:rsidP="00E529C3">
      <w:pPr>
        <w:pStyle w:val="Sinespaciado"/>
        <w:spacing w:line="276" w:lineRule="auto"/>
        <w:jc w:val="both"/>
        <w:rPr>
          <w:rFonts w:ascii="Trebuchet MS" w:hAnsi="Trebuchet MS"/>
          <w:sz w:val="24"/>
          <w:szCs w:val="24"/>
        </w:rPr>
      </w:pPr>
    </w:p>
    <w:p w:rsidR="000737A8" w:rsidRDefault="000737A8" w:rsidP="00E529C3">
      <w:pPr>
        <w:pStyle w:val="Sinespaciado"/>
        <w:spacing w:line="276" w:lineRule="auto"/>
        <w:jc w:val="both"/>
        <w:rPr>
          <w:rFonts w:ascii="Trebuchet MS" w:hAnsi="Trebuchet MS"/>
          <w:sz w:val="24"/>
          <w:szCs w:val="24"/>
        </w:rPr>
      </w:pPr>
    </w:p>
    <w:p w:rsidR="000737A8" w:rsidRPr="000737A8" w:rsidRDefault="000737A8" w:rsidP="000737A8">
      <w:pPr>
        <w:pStyle w:val="Textoindependiente"/>
        <w:rPr>
          <w:rFonts w:ascii="Trebuchet MS" w:hAnsi="Trebuchet MS"/>
          <w:b w:val="0"/>
          <w:sz w:val="16"/>
          <w:szCs w:val="16"/>
        </w:rPr>
      </w:pPr>
      <w:r w:rsidRPr="000737A8">
        <w:rPr>
          <w:rFonts w:ascii="Trebuchet MS" w:hAnsi="Trebuchet MS"/>
          <w:b w:val="0"/>
          <w:sz w:val="16"/>
          <w:szCs w:val="16"/>
        </w:rPr>
        <w:t>El suscrito secretario ejecutivo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dieci</w:t>
      </w:r>
      <w:r>
        <w:rPr>
          <w:rFonts w:ascii="Trebuchet MS" w:hAnsi="Trebuchet MS"/>
          <w:b w:val="0"/>
          <w:sz w:val="16"/>
          <w:szCs w:val="16"/>
        </w:rPr>
        <w:t>ocho</w:t>
      </w:r>
      <w:r w:rsidRPr="000737A8">
        <w:rPr>
          <w:rFonts w:ascii="Trebuchet MS" w:hAnsi="Trebuchet MS"/>
          <w:b w:val="0"/>
          <w:sz w:val="16"/>
          <w:szCs w:val="16"/>
        </w:rPr>
        <w:t xml:space="preserve"> de octubre de dos mil veintiuno, por unanimidad, con la votación a favor de las y los consejeros electorales Silvia Guadalupe Bustos Vásquez, </w:t>
      </w:r>
      <w:proofErr w:type="spellStart"/>
      <w:r w:rsidRPr="000737A8">
        <w:rPr>
          <w:rFonts w:ascii="Trebuchet MS" w:hAnsi="Trebuchet MS"/>
          <w:b w:val="0"/>
          <w:sz w:val="16"/>
          <w:szCs w:val="16"/>
        </w:rPr>
        <w:t>Zoad</w:t>
      </w:r>
      <w:proofErr w:type="spellEnd"/>
      <w:r w:rsidRPr="000737A8">
        <w:rPr>
          <w:rFonts w:ascii="Trebuchet MS" w:hAnsi="Trebuchet MS"/>
          <w:b w:val="0"/>
          <w:sz w:val="16"/>
          <w:szCs w:val="16"/>
        </w:rPr>
        <w:t xml:space="preserve"> </w:t>
      </w:r>
      <w:proofErr w:type="spellStart"/>
      <w:r w:rsidRPr="000737A8">
        <w:rPr>
          <w:rFonts w:ascii="Trebuchet MS" w:hAnsi="Trebuchet MS"/>
          <w:b w:val="0"/>
          <w:sz w:val="16"/>
          <w:szCs w:val="16"/>
        </w:rPr>
        <w:t>Jeanine</w:t>
      </w:r>
      <w:proofErr w:type="spellEnd"/>
      <w:r w:rsidRPr="000737A8">
        <w:rPr>
          <w:rFonts w:ascii="Trebuchet MS" w:hAnsi="Trebuchet MS"/>
          <w:b w:val="0"/>
          <w:sz w:val="16"/>
          <w:szCs w:val="16"/>
        </w:rPr>
        <w:t xml:space="preserve"> García González, Miguel Godínez </w:t>
      </w:r>
      <w:proofErr w:type="spellStart"/>
      <w:r w:rsidRPr="000737A8">
        <w:rPr>
          <w:rFonts w:ascii="Trebuchet MS" w:hAnsi="Trebuchet MS"/>
          <w:b w:val="0"/>
          <w:sz w:val="16"/>
          <w:szCs w:val="16"/>
        </w:rPr>
        <w:t>Terríquez</w:t>
      </w:r>
      <w:proofErr w:type="spellEnd"/>
      <w:r w:rsidRPr="000737A8">
        <w:rPr>
          <w:rFonts w:ascii="Trebuchet MS" w:hAnsi="Trebuchet MS"/>
          <w:b w:val="0"/>
          <w:sz w:val="16"/>
          <w:szCs w:val="16"/>
        </w:rPr>
        <w:t xml:space="preserve">, Moisés Pérez Vega y Claudia Alejandra Vargas Bautista, así como de la consejera presidenta provisional Brenda Judith Serafín </w:t>
      </w:r>
      <w:proofErr w:type="spellStart"/>
      <w:r w:rsidRPr="000737A8">
        <w:rPr>
          <w:rFonts w:ascii="Trebuchet MS" w:hAnsi="Trebuchet MS"/>
          <w:b w:val="0"/>
          <w:sz w:val="16"/>
          <w:szCs w:val="16"/>
        </w:rPr>
        <w:t>Morfín</w:t>
      </w:r>
      <w:proofErr w:type="spellEnd"/>
      <w:r w:rsidRPr="000737A8">
        <w:rPr>
          <w:rFonts w:ascii="Trebuchet MS" w:hAnsi="Trebuchet MS"/>
          <w:b w:val="0"/>
          <w:sz w:val="16"/>
          <w:szCs w:val="16"/>
        </w:rPr>
        <w:t>. Doy fe.</w:t>
      </w:r>
    </w:p>
    <w:p w:rsidR="000737A8" w:rsidRPr="000737A8" w:rsidRDefault="000737A8" w:rsidP="000737A8">
      <w:pPr>
        <w:pStyle w:val="Textoindependiente"/>
        <w:rPr>
          <w:rFonts w:ascii="Trebuchet MS" w:hAnsi="Trebuchet MS"/>
          <w:b w:val="0"/>
          <w:sz w:val="16"/>
          <w:szCs w:val="16"/>
        </w:rPr>
      </w:pPr>
    </w:p>
    <w:p w:rsidR="000737A8" w:rsidRPr="000737A8" w:rsidRDefault="000737A8" w:rsidP="000737A8">
      <w:pPr>
        <w:pStyle w:val="Textoindependiente"/>
        <w:rPr>
          <w:rFonts w:ascii="Trebuchet MS" w:hAnsi="Trebuchet MS"/>
          <w:b w:val="0"/>
          <w:sz w:val="16"/>
          <w:szCs w:val="16"/>
        </w:rPr>
      </w:pPr>
    </w:p>
    <w:p w:rsidR="000737A8" w:rsidRPr="000737A8" w:rsidRDefault="000737A8" w:rsidP="000737A8">
      <w:pPr>
        <w:pStyle w:val="Textoindependiente"/>
        <w:jc w:val="center"/>
        <w:rPr>
          <w:rFonts w:ascii="Trebuchet MS" w:hAnsi="Trebuchet MS"/>
          <w:b w:val="0"/>
          <w:sz w:val="16"/>
          <w:szCs w:val="16"/>
        </w:rPr>
      </w:pPr>
      <w:r w:rsidRPr="000737A8">
        <w:rPr>
          <w:rFonts w:ascii="Trebuchet MS" w:hAnsi="Trebuchet MS"/>
          <w:b w:val="0"/>
          <w:sz w:val="16"/>
          <w:szCs w:val="16"/>
        </w:rPr>
        <w:t>Manuel Alejandro Murillo Gutiérrez</w:t>
      </w:r>
    </w:p>
    <w:p w:rsidR="000737A8" w:rsidRPr="000737A8" w:rsidRDefault="000737A8" w:rsidP="000737A8">
      <w:pPr>
        <w:pStyle w:val="Textoindependiente"/>
        <w:jc w:val="center"/>
        <w:rPr>
          <w:rFonts w:ascii="Trebuchet MS" w:hAnsi="Trebuchet MS"/>
          <w:b w:val="0"/>
          <w:sz w:val="16"/>
          <w:szCs w:val="16"/>
        </w:rPr>
      </w:pPr>
      <w:r w:rsidRPr="000737A8">
        <w:rPr>
          <w:rFonts w:ascii="Trebuchet MS" w:hAnsi="Trebuchet MS"/>
          <w:b w:val="0"/>
          <w:sz w:val="16"/>
          <w:szCs w:val="16"/>
        </w:rPr>
        <w:t>Secretario ejecutivo</w:t>
      </w:r>
    </w:p>
    <w:p w:rsidR="00817262" w:rsidRPr="000737A8" w:rsidRDefault="00817262" w:rsidP="00E529C3">
      <w:pPr>
        <w:pStyle w:val="Sinespaciado"/>
        <w:spacing w:line="276" w:lineRule="auto"/>
        <w:jc w:val="both"/>
        <w:rPr>
          <w:rFonts w:ascii="Trebuchet MS" w:hAnsi="Trebuchet MS"/>
          <w:sz w:val="16"/>
          <w:szCs w:val="16"/>
        </w:rPr>
      </w:pPr>
    </w:p>
    <w:sectPr w:rsidR="00817262" w:rsidRPr="000737A8" w:rsidSect="00E529C3">
      <w:headerReference w:type="even" r:id="rId8"/>
      <w:headerReference w:type="default" r:id="rId9"/>
      <w:footerReference w:type="default" r:id="rId10"/>
      <w:headerReference w:type="first" r:id="rId11"/>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B8" w:rsidRDefault="00A37EB8" w:rsidP="00E529C3">
      <w:pPr>
        <w:spacing w:after="0" w:line="240" w:lineRule="auto"/>
      </w:pPr>
      <w:r>
        <w:separator/>
      </w:r>
    </w:p>
  </w:endnote>
  <w:endnote w:type="continuationSeparator" w:id="0">
    <w:p w:rsidR="00A37EB8" w:rsidRDefault="00A37EB8" w:rsidP="00E5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A6" w:rsidRPr="008D50EE" w:rsidRDefault="006D13A6" w:rsidP="008D50EE">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8D50EE">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BA22E0">
      <w:rPr>
        <w:rFonts w:ascii="Trebuchet MS" w:eastAsia="Times New Roman" w:hAnsi="Trebuchet MS" w:cs="Tahoma"/>
        <w:bCs/>
        <w:color w:val="A6A6A6"/>
        <w:sz w:val="16"/>
        <w:szCs w:val="16"/>
        <w:lang w:val="es-ES" w:eastAsia="ar-SA"/>
      </w:rPr>
      <w:pict>
        <v:rect id="_x0000_i1025" style="width:408.3pt;height:1pt" o:hrpct="924" o:hralign="center" o:hrstd="t" o:hrnoshade="t" o:hr="t" fillcolor="#b2a1c7" stroked="f"/>
      </w:pict>
    </w:r>
  </w:p>
  <w:p w:rsidR="006D13A6" w:rsidRPr="008D50EE" w:rsidRDefault="006D13A6" w:rsidP="008D50EE">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8D50EE">
      <w:rPr>
        <w:rFonts w:ascii="Trebuchet MS" w:eastAsia="Times New Roman" w:hAnsi="Trebuchet MS" w:cs="Tahoma"/>
        <w:b/>
        <w:bCs/>
        <w:color w:val="7030A0"/>
        <w:sz w:val="16"/>
        <w:szCs w:val="16"/>
        <w:lang w:eastAsia="ar-SA"/>
      </w:rPr>
      <w:t>www.iepcjalisco.org.mx</w:t>
    </w:r>
  </w:p>
  <w:p w:rsidR="006D13A6" w:rsidRPr="008D50EE" w:rsidRDefault="006D13A6" w:rsidP="008D50EE">
    <w:pPr>
      <w:tabs>
        <w:tab w:val="center" w:pos="4252"/>
        <w:tab w:val="right" w:pos="8504"/>
      </w:tabs>
      <w:suppressAutoHyphens/>
      <w:spacing w:after="0" w:line="240" w:lineRule="auto"/>
      <w:jc w:val="right"/>
      <w:rPr>
        <w:rFonts w:ascii="Trebuchet MS" w:eastAsia="Calibri" w:hAnsi="Trebuchet MS" w:cs="Arial"/>
        <w:sz w:val="20"/>
        <w:szCs w:val="20"/>
        <w:lang w:val="es-ES"/>
      </w:rPr>
    </w:pPr>
    <w:r w:rsidRPr="008D50EE">
      <w:rPr>
        <w:rFonts w:ascii="Trebuchet MS" w:eastAsia="Calibri" w:hAnsi="Trebuchet MS" w:cs="Arial"/>
        <w:sz w:val="16"/>
        <w:szCs w:val="16"/>
      </w:rPr>
      <w:t xml:space="preserve">Página </w:t>
    </w:r>
    <w:r w:rsidRPr="008D50EE">
      <w:rPr>
        <w:rFonts w:ascii="Trebuchet MS" w:eastAsia="Calibri" w:hAnsi="Trebuchet MS" w:cs="Arial"/>
        <w:sz w:val="16"/>
        <w:szCs w:val="16"/>
      </w:rPr>
      <w:fldChar w:fldCharType="begin"/>
    </w:r>
    <w:r w:rsidRPr="008D50EE">
      <w:rPr>
        <w:rFonts w:ascii="Trebuchet MS" w:eastAsia="Calibri" w:hAnsi="Trebuchet MS" w:cs="Arial"/>
        <w:sz w:val="16"/>
        <w:szCs w:val="16"/>
      </w:rPr>
      <w:instrText xml:space="preserve"> PAGE </w:instrText>
    </w:r>
    <w:r w:rsidRPr="008D50EE">
      <w:rPr>
        <w:rFonts w:ascii="Trebuchet MS" w:eastAsia="Calibri" w:hAnsi="Trebuchet MS" w:cs="Arial"/>
        <w:sz w:val="16"/>
        <w:szCs w:val="16"/>
      </w:rPr>
      <w:fldChar w:fldCharType="separate"/>
    </w:r>
    <w:r w:rsidR="00BA22E0">
      <w:rPr>
        <w:rFonts w:ascii="Trebuchet MS" w:eastAsia="Calibri" w:hAnsi="Trebuchet MS" w:cs="Arial"/>
        <w:noProof/>
        <w:sz w:val="16"/>
        <w:szCs w:val="16"/>
      </w:rPr>
      <w:t>11</w:t>
    </w:r>
    <w:r w:rsidRPr="008D50EE">
      <w:rPr>
        <w:rFonts w:ascii="Trebuchet MS" w:eastAsia="Calibri" w:hAnsi="Trebuchet MS" w:cs="Arial"/>
        <w:sz w:val="16"/>
        <w:szCs w:val="16"/>
      </w:rPr>
      <w:fldChar w:fldCharType="end"/>
    </w:r>
    <w:r w:rsidRPr="008D50EE">
      <w:rPr>
        <w:rFonts w:ascii="Trebuchet MS" w:eastAsia="Calibri" w:hAnsi="Trebuchet MS" w:cs="Arial"/>
        <w:sz w:val="16"/>
        <w:szCs w:val="16"/>
      </w:rPr>
      <w:t xml:space="preserve"> de </w:t>
    </w:r>
    <w:r w:rsidRPr="008D50EE">
      <w:rPr>
        <w:rFonts w:ascii="Trebuchet MS" w:eastAsia="Calibri" w:hAnsi="Trebuchet MS" w:cs="Arial"/>
        <w:sz w:val="16"/>
        <w:szCs w:val="16"/>
      </w:rPr>
      <w:fldChar w:fldCharType="begin"/>
    </w:r>
    <w:r w:rsidRPr="008D50EE">
      <w:rPr>
        <w:rFonts w:ascii="Trebuchet MS" w:eastAsia="Calibri" w:hAnsi="Trebuchet MS" w:cs="Arial"/>
        <w:sz w:val="16"/>
        <w:szCs w:val="16"/>
      </w:rPr>
      <w:instrText xml:space="preserve"> NUMPAGES </w:instrText>
    </w:r>
    <w:r w:rsidRPr="008D50EE">
      <w:rPr>
        <w:rFonts w:ascii="Trebuchet MS" w:eastAsia="Calibri" w:hAnsi="Trebuchet MS" w:cs="Arial"/>
        <w:sz w:val="16"/>
        <w:szCs w:val="16"/>
      </w:rPr>
      <w:fldChar w:fldCharType="separate"/>
    </w:r>
    <w:r w:rsidR="00BA22E0">
      <w:rPr>
        <w:rFonts w:ascii="Trebuchet MS" w:eastAsia="Calibri" w:hAnsi="Trebuchet MS" w:cs="Arial"/>
        <w:noProof/>
        <w:sz w:val="16"/>
        <w:szCs w:val="16"/>
      </w:rPr>
      <w:t>11</w:t>
    </w:r>
    <w:r w:rsidRPr="008D50EE">
      <w:rPr>
        <w:rFonts w:ascii="Trebuchet MS" w:eastAsia="Calibri" w:hAnsi="Trebuchet MS" w:cs="Arial"/>
        <w:sz w:val="16"/>
        <w:szCs w:val="16"/>
      </w:rPr>
      <w:fldChar w:fldCharType="end"/>
    </w:r>
  </w:p>
  <w:p w:rsidR="006D13A6" w:rsidRDefault="006D13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B8" w:rsidRDefault="00A37EB8" w:rsidP="00E529C3">
      <w:pPr>
        <w:spacing w:after="0" w:line="240" w:lineRule="auto"/>
      </w:pPr>
      <w:r>
        <w:separator/>
      </w:r>
    </w:p>
  </w:footnote>
  <w:footnote w:type="continuationSeparator" w:id="0">
    <w:p w:rsidR="00A37EB8" w:rsidRDefault="00A37EB8" w:rsidP="00E529C3">
      <w:pPr>
        <w:spacing w:after="0" w:line="240" w:lineRule="auto"/>
      </w:pPr>
      <w:r>
        <w:continuationSeparator/>
      </w:r>
    </w:p>
  </w:footnote>
  <w:footnote w:id="1">
    <w:p w:rsidR="006D13A6" w:rsidRPr="00D030A2" w:rsidRDefault="006D13A6" w:rsidP="00D030A2">
      <w:pPr>
        <w:pStyle w:val="Textonotapie"/>
        <w:jc w:val="both"/>
        <w:rPr>
          <w:rFonts w:ascii="Trebuchet MS" w:hAnsi="Trebuchet MS"/>
          <w:sz w:val="16"/>
          <w:szCs w:val="16"/>
          <w:lang w:val="es-MX"/>
        </w:rPr>
      </w:pPr>
      <w:r w:rsidRPr="00D030A2">
        <w:rPr>
          <w:rStyle w:val="Refdenotaalpie"/>
          <w:rFonts w:ascii="Trebuchet MS" w:hAnsi="Trebuchet MS"/>
          <w:sz w:val="16"/>
          <w:szCs w:val="16"/>
        </w:rPr>
        <w:footnoteRef/>
      </w:r>
      <w:r w:rsidRPr="00D030A2">
        <w:rPr>
          <w:rFonts w:ascii="Trebuchet MS" w:hAnsi="Trebuchet MS"/>
          <w:sz w:val="16"/>
          <w:szCs w:val="16"/>
        </w:rPr>
        <w:t xml:space="preserve"> </w:t>
      </w:r>
      <w:r>
        <w:rPr>
          <w:rFonts w:ascii="Trebuchet MS" w:hAnsi="Trebuchet MS"/>
          <w:sz w:val="16"/>
          <w:szCs w:val="16"/>
        </w:rPr>
        <w:t xml:space="preserve">El acuerdo fue publicado el 12 de octubre de 2021, en el periódico oficial “El Estado de Jalisco” y, su contenido puede ser consultado en el enlace siguiente:  </w:t>
      </w:r>
      <w:r w:rsidRPr="00D030A2">
        <w:rPr>
          <w:rFonts w:ascii="Trebuchet MS" w:hAnsi="Trebuchet MS"/>
          <w:sz w:val="16"/>
          <w:szCs w:val="16"/>
        </w:rPr>
        <w:t>https://periodicooficial.jalisco.gob.mx/sites/periodicooficial.jalisco.gob.mx/files/10-12-2i-iii.pdf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C6" w:rsidRDefault="009444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3A6" w:rsidRDefault="006D13A6">
    <w:pPr>
      <w:pStyle w:val="Encabezado"/>
    </w:pPr>
    <w:r w:rsidRPr="00131E98">
      <w:rPr>
        <w:noProof/>
        <w:lang w:eastAsia="es-MX"/>
      </w:rPr>
      <w:drawing>
        <wp:inline distT="0" distB="0" distL="0" distR="0" wp14:anchorId="2EF008F3" wp14:editId="49941F14">
          <wp:extent cx="1499235" cy="88265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235" cy="882650"/>
                  </a:xfrm>
                  <a:prstGeom prst="rect">
                    <a:avLst/>
                  </a:prstGeom>
                  <a:noFill/>
                  <a:ln>
                    <a:noFill/>
                  </a:ln>
                </pic:spPr>
              </pic:pic>
            </a:graphicData>
          </a:graphic>
        </wp:inline>
      </w:drawing>
    </w:r>
  </w:p>
  <w:p w:rsidR="006872C4" w:rsidRPr="006872C4" w:rsidRDefault="006872C4">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Pr="006872C4">
      <w:rPr>
        <w:rFonts w:ascii="Trebuchet MS" w:hAnsi="Trebuchet MS"/>
        <w:b/>
        <w:sz w:val="24"/>
        <w:szCs w:val="24"/>
      </w:rPr>
      <w:t>IEPC-ACG-344/2021</w:t>
    </w:r>
  </w:p>
  <w:p w:rsidR="006872C4" w:rsidRDefault="006872C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4C6" w:rsidRDefault="009444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8A0"/>
    <w:multiLevelType w:val="hybridMultilevel"/>
    <w:tmpl w:val="F5AC845C"/>
    <w:lvl w:ilvl="0" w:tplc="756084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3EA28D2"/>
    <w:multiLevelType w:val="hybridMultilevel"/>
    <w:tmpl w:val="40C2D29A"/>
    <w:lvl w:ilvl="0" w:tplc="D6A04B7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447600"/>
    <w:multiLevelType w:val="hybridMultilevel"/>
    <w:tmpl w:val="49FA738C"/>
    <w:lvl w:ilvl="0" w:tplc="4986F1D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1A32348"/>
    <w:multiLevelType w:val="hybridMultilevel"/>
    <w:tmpl w:val="C33ED8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F0F6433"/>
    <w:multiLevelType w:val="hybridMultilevel"/>
    <w:tmpl w:val="7AD845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361"/>
    <w:rsid w:val="00013FFA"/>
    <w:rsid w:val="000438CE"/>
    <w:rsid w:val="00044E44"/>
    <w:rsid w:val="000728C5"/>
    <w:rsid w:val="000737A8"/>
    <w:rsid w:val="0008102E"/>
    <w:rsid w:val="000813F2"/>
    <w:rsid w:val="000816CE"/>
    <w:rsid w:val="000830EF"/>
    <w:rsid w:val="00091361"/>
    <w:rsid w:val="000A6209"/>
    <w:rsid w:val="000D1C48"/>
    <w:rsid w:val="000F50F6"/>
    <w:rsid w:val="00100AED"/>
    <w:rsid w:val="00103692"/>
    <w:rsid w:val="001164E6"/>
    <w:rsid w:val="00117E25"/>
    <w:rsid w:val="00130B0F"/>
    <w:rsid w:val="0013324B"/>
    <w:rsid w:val="00163139"/>
    <w:rsid w:val="001875AC"/>
    <w:rsid w:val="001A7CD8"/>
    <w:rsid w:val="001B2DAF"/>
    <w:rsid w:val="001D196A"/>
    <w:rsid w:val="001E29A7"/>
    <w:rsid w:val="001F7D5C"/>
    <w:rsid w:val="0020178A"/>
    <w:rsid w:val="0023180C"/>
    <w:rsid w:val="00231EB5"/>
    <w:rsid w:val="00234830"/>
    <w:rsid w:val="00236930"/>
    <w:rsid w:val="00276E46"/>
    <w:rsid w:val="00277197"/>
    <w:rsid w:val="00282369"/>
    <w:rsid w:val="00285A0F"/>
    <w:rsid w:val="002D2D59"/>
    <w:rsid w:val="003022AC"/>
    <w:rsid w:val="003201B5"/>
    <w:rsid w:val="0032396F"/>
    <w:rsid w:val="00323FE2"/>
    <w:rsid w:val="00340E38"/>
    <w:rsid w:val="00363011"/>
    <w:rsid w:val="003700DC"/>
    <w:rsid w:val="00372BA2"/>
    <w:rsid w:val="003A57D4"/>
    <w:rsid w:val="003D050F"/>
    <w:rsid w:val="003D79CE"/>
    <w:rsid w:val="003E475E"/>
    <w:rsid w:val="003F1375"/>
    <w:rsid w:val="003F19C1"/>
    <w:rsid w:val="003F3F7F"/>
    <w:rsid w:val="00405C29"/>
    <w:rsid w:val="0041211E"/>
    <w:rsid w:val="004475D0"/>
    <w:rsid w:val="00457A27"/>
    <w:rsid w:val="00464B9A"/>
    <w:rsid w:val="004674B0"/>
    <w:rsid w:val="004769F9"/>
    <w:rsid w:val="00494DCC"/>
    <w:rsid w:val="00496E8C"/>
    <w:rsid w:val="004A0E17"/>
    <w:rsid w:val="004A2FAE"/>
    <w:rsid w:val="004C4769"/>
    <w:rsid w:val="004E01D4"/>
    <w:rsid w:val="004E386B"/>
    <w:rsid w:val="004E41A3"/>
    <w:rsid w:val="004F4A4F"/>
    <w:rsid w:val="005051D4"/>
    <w:rsid w:val="00507895"/>
    <w:rsid w:val="00530A26"/>
    <w:rsid w:val="00535713"/>
    <w:rsid w:val="0054050E"/>
    <w:rsid w:val="005461B6"/>
    <w:rsid w:val="00590275"/>
    <w:rsid w:val="005953F4"/>
    <w:rsid w:val="005B7D76"/>
    <w:rsid w:val="005C6119"/>
    <w:rsid w:val="005D4D29"/>
    <w:rsid w:val="00602616"/>
    <w:rsid w:val="00615A62"/>
    <w:rsid w:val="006221AB"/>
    <w:rsid w:val="0066327B"/>
    <w:rsid w:val="006662E2"/>
    <w:rsid w:val="00667D18"/>
    <w:rsid w:val="006800AD"/>
    <w:rsid w:val="006872C4"/>
    <w:rsid w:val="006C6B16"/>
    <w:rsid w:val="006D13A6"/>
    <w:rsid w:val="006D7256"/>
    <w:rsid w:val="006F3D15"/>
    <w:rsid w:val="0070157A"/>
    <w:rsid w:val="0070739A"/>
    <w:rsid w:val="007118C3"/>
    <w:rsid w:val="0071380E"/>
    <w:rsid w:val="007216DA"/>
    <w:rsid w:val="00730A72"/>
    <w:rsid w:val="00754C3B"/>
    <w:rsid w:val="0075739A"/>
    <w:rsid w:val="007A23CE"/>
    <w:rsid w:val="007A332A"/>
    <w:rsid w:val="007A370C"/>
    <w:rsid w:val="007A628B"/>
    <w:rsid w:val="007A79BF"/>
    <w:rsid w:val="007B6794"/>
    <w:rsid w:val="007C404A"/>
    <w:rsid w:val="007C6158"/>
    <w:rsid w:val="007F7A82"/>
    <w:rsid w:val="00800A19"/>
    <w:rsid w:val="0080112B"/>
    <w:rsid w:val="00806DF6"/>
    <w:rsid w:val="00817262"/>
    <w:rsid w:val="00845547"/>
    <w:rsid w:val="00866C99"/>
    <w:rsid w:val="008732FB"/>
    <w:rsid w:val="0087363A"/>
    <w:rsid w:val="008739A9"/>
    <w:rsid w:val="00882F98"/>
    <w:rsid w:val="00883276"/>
    <w:rsid w:val="008A0283"/>
    <w:rsid w:val="008B0479"/>
    <w:rsid w:val="008C02DF"/>
    <w:rsid w:val="008D4517"/>
    <w:rsid w:val="008D50EE"/>
    <w:rsid w:val="008D7442"/>
    <w:rsid w:val="008E1531"/>
    <w:rsid w:val="008E251B"/>
    <w:rsid w:val="008F1621"/>
    <w:rsid w:val="00911BF5"/>
    <w:rsid w:val="00914C3C"/>
    <w:rsid w:val="0092799D"/>
    <w:rsid w:val="00944162"/>
    <w:rsid w:val="009444C6"/>
    <w:rsid w:val="0095354D"/>
    <w:rsid w:val="0097031B"/>
    <w:rsid w:val="0097499F"/>
    <w:rsid w:val="00977226"/>
    <w:rsid w:val="009B00BF"/>
    <w:rsid w:val="009B2D57"/>
    <w:rsid w:val="009C02EE"/>
    <w:rsid w:val="009D1802"/>
    <w:rsid w:val="009D48FC"/>
    <w:rsid w:val="00A122D6"/>
    <w:rsid w:val="00A12C0E"/>
    <w:rsid w:val="00A20113"/>
    <w:rsid w:val="00A26425"/>
    <w:rsid w:val="00A37EB8"/>
    <w:rsid w:val="00A43BA9"/>
    <w:rsid w:val="00A447C0"/>
    <w:rsid w:val="00A570C9"/>
    <w:rsid w:val="00A611BF"/>
    <w:rsid w:val="00A83106"/>
    <w:rsid w:val="00A92821"/>
    <w:rsid w:val="00A93CED"/>
    <w:rsid w:val="00AA4E68"/>
    <w:rsid w:val="00AC5236"/>
    <w:rsid w:val="00AF282B"/>
    <w:rsid w:val="00AF745A"/>
    <w:rsid w:val="00B02D72"/>
    <w:rsid w:val="00B25CE4"/>
    <w:rsid w:val="00B504A1"/>
    <w:rsid w:val="00B56E39"/>
    <w:rsid w:val="00B63D4B"/>
    <w:rsid w:val="00BA043A"/>
    <w:rsid w:val="00BA1FD3"/>
    <w:rsid w:val="00BA22E0"/>
    <w:rsid w:val="00BA62CD"/>
    <w:rsid w:val="00BA74E0"/>
    <w:rsid w:val="00BC4DB6"/>
    <w:rsid w:val="00BD0ABA"/>
    <w:rsid w:val="00BD4F44"/>
    <w:rsid w:val="00BE0E94"/>
    <w:rsid w:val="00BE4686"/>
    <w:rsid w:val="00BE68BC"/>
    <w:rsid w:val="00BF37B0"/>
    <w:rsid w:val="00C25730"/>
    <w:rsid w:val="00C27980"/>
    <w:rsid w:val="00C43AA1"/>
    <w:rsid w:val="00C44D69"/>
    <w:rsid w:val="00C64E3A"/>
    <w:rsid w:val="00C809D7"/>
    <w:rsid w:val="00C97D66"/>
    <w:rsid w:val="00CA32CD"/>
    <w:rsid w:val="00CC1F80"/>
    <w:rsid w:val="00CD4D31"/>
    <w:rsid w:val="00CE7077"/>
    <w:rsid w:val="00D030A2"/>
    <w:rsid w:val="00D23A81"/>
    <w:rsid w:val="00D267A9"/>
    <w:rsid w:val="00D27B63"/>
    <w:rsid w:val="00D32486"/>
    <w:rsid w:val="00D51459"/>
    <w:rsid w:val="00DC6B5A"/>
    <w:rsid w:val="00DC77E0"/>
    <w:rsid w:val="00DE364D"/>
    <w:rsid w:val="00DF15EE"/>
    <w:rsid w:val="00E02BCD"/>
    <w:rsid w:val="00E222D3"/>
    <w:rsid w:val="00E326A7"/>
    <w:rsid w:val="00E5233E"/>
    <w:rsid w:val="00E529C3"/>
    <w:rsid w:val="00E55B79"/>
    <w:rsid w:val="00E90B02"/>
    <w:rsid w:val="00E95AC3"/>
    <w:rsid w:val="00E95C6C"/>
    <w:rsid w:val="00EA7703"/>
    <w:rsid w:val="00EC4333"/>
    <w:rsid w:val="00ED51E3"/>
    <w:rsid w:val="00ED5F26"/>
    <w:rsid w:val="00EF1D77"/>
    <w:rsid w:val="00EF2027"/>
    <w:rsid w:val="00EF7210"/>
    <w:rsid w:val="00F01753"/>
    <w:rsid w:val="00F256F2"/>
    <w:rsid w:val="00F55887"/>
    <w:rsid w:val="00F66913"/>
    <w:rsid w:val="00F94D74"/>
    <w:rsid w:val="00FA3C25"/>
    <w:rsid w:val="00FB0FAC"/>
    <w:rsid w:val="00FC3B71"/>
    <w:rsid w:val="00FD4B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67D115FD-49F3-4FB5-A5E6-A37845DC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29C3"/>
    <w:pPr>
      <w:spacing w:after="0" w:line="240" w:lineRule="auto"/>
    </w:pPr>
  </w:style>
  <w:style w:type="paragraph" w:styleId="Textonotapie">
    <w:name w:val="footnote text"/>
    <w:basedOn w:val="Normal"/>
    <w:link w:val="TextonotapieCar"/>
    <w:semiHidden/>
    <w:unhideWhenUsed/>
    <w:rsid w:val="00E529C3"/>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semiHidden/>
    <w:rsid w:val="00E529C3"/>
    <w:rPr>
      <w:rFonts w:ascii="Times New Roman" w:eastAsia="Times New Roman" w:hAnsi="Times New Roman" w:cs="Times New Roman"/>
      <w:sz w:val="20"/>
      <w:szCs w:val="20"/>
      <w:lang w:val="es-ES" w:eastAsia="ar-SA"/>
    </w:rPr>
  </w:style>
  <w:style w:type="character" w:styleId="Refdenotaalpie">
    <w:name w:val="footnote reference"/>
    <w:uiPriority w:val="99"/>
    <w:semiHidden/>
    <w:unhideWhenUsed/>
    <w:rsid w:val="00E529C3"/>
    <w:rPr>
      <w:vertAlign w:val="superscript"/>
    </w:rPr>
  </w:style>
  <w:style w:type="paragraph" w:styleId="Encabezado">
    <w:name w:val="header"/>
    <w:basedOn w:val="Normal"/>
    <w:link w:val="EncabezadoCar"/>
    <w:uiPriority w:val="99"/>
    <w:unhideWhenUsed/>
    <w:rsid w:val="00E529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29C3"/>
  </w:style>
  <w:style w:type="paragraph" w:styleId="Piedepgina">
    <w:name w:val="footer"/>
    <w:basedOn w:val="Normal"/>
    <w:link w:val="PiedepginaCar"/>
    <w:uiPriority w:val="99"/>
    <w:unhideWhenUsed/>
    <w:rsid w:val="00E52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29C3"/>
  </w:style>
  <w:style w:type="character" w:styleId="Hipervnculo">
    <w:name w:val="Hyperlink"/>
    <w:basedOn w:val="Fuentedeprrafopredeter"/>
    <w:uiPriority w:val="99"/>
    <w:unhideWhenUsed/>
    <w:rsid w:val="00A12C0E"/>
    <w:rPr>
      <w:color w:val="0563C1" w:themeColor="hyperlink"/>
      <w:u w:val="single"/>
    </w:rPr>
  </w:style>
  <w:style w:type="paragraph" w:styleId="Prrafodelista">
    <w:name w:val="List Paragraph"/>
    <w:basedOn w:val="Normal"/>
    <w:uiPriority w:val="34"/>
    <w:qFormat/>
    <w:rsid w:val="00530A26"/>
    <w:pPr>
      <w:ind w:left="720"/>
      <w:contextualSpacing/>
    </w:pPr>
  </w:style>
  <w:style w:type="paragraph" w:styleId="Textodeglobo">
    <w:name w:val="Balloon Text"/>
    <w:basedOn w:val="Normal"/>
    <w:link w:val="TextodegloboCar"/>
    <w:uiPriority w:val="99"/>
    <w:semiHidden/>
    <w:unhideWhenUsed/>
    <w:rsid w:val="00F017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1753"/>
    <w:rPr>
      <w:rFonts w:ascii="Segoe UI" w:hAnsi="Segoe UI" w:cs="Segoe UI"/>
      <w:sz w:val="18"/>
      <w:szCs w:val="18"/>
    </w:rPr>
  </w:style>
  <w:style w:type="paragraph" w:styleId="Revisin">
    <w:name w:val="Revision"/>
    <w:hidden/>
    <w:uiPriority w:val="99"/>
    <w:semiHidden/>
    <w:rsid w:val="00ED5F26"/>
    <w:pPr>
      <w:spacing w:after="0" w:line="240" w:lineRule="auto"/>
    </w:pPr>
  </w:style>
  <w:style w:type="paragraph" w:styleId="Textoindependiente">
    <w:name w:val="Body Text"/>
    <w:basedOn w:val="Normal"/>
    <w:link w:val="TextoindependienteCar"/>
    <w:rsid w:val="000737A8"/>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7A8"/>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6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8737A-60B5-4993-B339-C3A225ED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3969</Words>
  <Characters>21830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IEPC-USUARIO</dc:creator>
  <cp:lastModifiedBy>Ricardo Escobar Cibrian</cp:lastModifiedBy>
  <cp:revision>17</cp:revision>
  <cp:lastPrinted>2021-10-20T15:04:00Z</cp:lastPrinted>
  <dcterms:created xsi:type="dcterms:W3CDTF">2021-10-19T16:29:00Z</dcterms:created>
  <dcterms:modified xsi:type="dcterms:W3CDTF">2021-10-20T15:05:00Z</dcterms:modified>
</cp:coreProperties>
</file>