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 xml:space="preserve">Siendo las </w:t>
      </w:r>
      <w:r w:rsidRPr="00B55928">
        <w:rPr>
          <w:rFonts w:ascii="Trebuchet MS" w:eastAsia="Trebuchet MS" w:hAnsi="Trebuchet MS" w:cs="Trebuchet MS"/>
          <w:b/>
        </w:rPr>
        <w:t xml:space="preserve">ocho horas con seis minutos </w:t>
      </w:r>
      <w:r w:rsidRPr="00B55928">
        <w:rPr>
          <w:rFonts w:ascii="Trebuchet MS" w:eastAsia="Trebuchet MS" w:hAnsi="Trebuchet MS" w:cs="Trebuchet MS"/>
        </w:rPr>
        <w:t xml:space="preserve">del día </w:t>
      </w:r>
      <w:r w:rsidRPr="00B55928">
        <w:rPr>
          <w:rFonts w:ascii="Trebuchet MS" w:eastAsia="Trebuchet MS" w:hAnsi="Trebuchet MS" w:cs="Trebuchet MS"/>
          <w:b/>
        </w:rPr>
        <w:t>veintiséis de julio del dos mil veintiuno,</w:t>
      </w:r>
      <w:r w:rsidRPr="00B55928">
        <w:rPr>
          <w:rFonts w:ascii="Trebuchet MS" w:eastAsia="Trebuchet MS" w:hAnsi="Trebuchet MS" w:cs="Trebuchet MS"/>
        </w:rPr>
        <w:t xml:space="preserve"> en transmisión en vivo mediante la plataforma Zoom, por Internet, y en cumplimiento a la convocatoria de la </w:t>
      </w:r>
      <w:r w:rsidRPr="00B55928">
        <w:rPr>
          <w:rFonts w:ascii="Trebuchet MS" w:eastAsia="Trebuchet MS" w:hAnsi="Trebuchet MS" w:cs="Trebuchet MS"/>
          <w:b/>
        </w:rPr>
        <w:t>Sesión Extraordinaria</w:t>
      </w:r>
      <w:r w:rsidRPr="00B55928">
        <w:rPr>
          <w:rFonts w:ascii="Trebuchet MS" w:eastAsia="Trebuchet MS" w:hAnsi="Trebuchet MS" w:cs="Trebuchet MS"/>
        </w:rPr>
        <w:t xml:space="preserve"> a verificarse en esta fecha, se reunieron los siguientes integrantes del Consejo General:</w:t>
      </w:r>
    </w:p>
    <w:p w:rsidR="00152AF8" w:rsidRPr="00B55928" w:rsidRDefault="00152AF8" w:rsidP="00152AF8">
      <w:pPr>
        <w:jc w:val="both"/>
        <w:rPr>
          <w:rFonts w:ascii="Trebuchet MS" w:eastAsia="Trebuchet MS" w:hAnsi="Trebuchet MS" w:cs="Trebuchet MS"/>
        </w:rPr>
      </w:pPr>
    </w:p>
    <w:tbl>
      <w:tblPr>
        <w:tblW w:w="9351" w:type="dxa"/>
        <w:tblLayout w:type="fixed"/>
        <w:tblLook w:val="04A0" w:firstRow="1" w:lastRow="0" w:firstColumn="1" w:lastColumn="0" w:noHBand="0" w:noVBand="1"/>
      </w:tblPr>
      <w:tblGrid>
        <w:gridCol w:w="313"/>
        <w:gridCol w:w="4502"/>
        <w:gridCol w:w="4291"/>
        <w:gridCol w:w="245"/>
      </w:tblGrid>
      <w:tr w:rsidR="00152AF8" w:rsidRPr="00B55928" w:rsidTr="005939C5">
        <w:trPr>
          <w:gridAfter w:val="1"/>
          <w:wAfter w:w="245" w:type="dxa"/>
          <w:trHeight w:val="540"/>
        </w:trPr>
        <w:tc>
          <w:tcPr>
            <w:tcW w:w="313" w:type="dxa"/>
          </w:tcPr>
          <w:p w:rsidR="00152AF8" w:rsidRPr="00B55928" w:rsidRDefault="00152AF8" w:rsidP="005939C5">
            <w:pPr>
              <w:widowControl w:val="0"/>
              <w:pBdr>
                <w:top w:val="nil"/>
                <w:left w:val="nil"/>
                <w:bottom w:val="nil"/>
                <w:right w:val="nil"/>
                <w:between w:val="nil"/>
              </w:pBdr>
              <w:spacing w:line="276" w:lineRule="auto"/>
              <w:rPr>
                <w:rFonts w:ascii="Trebuchet MS" w:eastAsia="Trebuchet MS" w:hAnsi="Trebuchet MS" w:cs="Trebuchet MS"/>
              </w:rPr>
            </w:pPr>
          </w:p>
        </w:tc>
        <w:tc>
          <w:tcPr>
            <w:tcW w:w="8793" w:type="dxa"/>
            <w:gridSpan w:val="2"/>
            <w:shd w:val="clear" w:color="auto" w:fill="B789C6"/>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Consejeras y consejeros electorales</w:t>
            </w:r>
          </w:p>
          <w:p w:rsidR="00152AF8" w:rsidRPr="00B55928" w:rsidRDefault="00152AF8" w:rsidP="005939C5">
            <w:pPr>
              <w:jc w:val="both"/>
              <w:rPr>
                <w:rFonts w:ascii="Trebuchet MS" w:eastAsia="Trebuchet MS" w:hAnsi="Trebuchet MS" w:cs="Trebuchet MS"/>
              </w:rPr>
            </w:pPr>
          </w:p>
        </w:tc>
      </w:tr>
      <w:tr w:rsidR="00152AF8" w:rsidRPr="00B55928" w:rsidTr="005939C5">
        <w:tc>
          <w:tcPr>
            <w:tcW w:w="4815"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Mtro. Guillermo Amado Alcaraz Cross</w:t>
            </w:r>
          </w:p>
        </w:tc>
        <w:tc>
          <w:tcPr>
            <w:tcW w:w="4536"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5"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 xml:space="preserve">Mtra. Silvia Guadalupe Bustos Vásquez </w:t>
            </w:r>
          </w:p>
        </w:tc>
        <w:tc>
          <w:tcPr>
            <w:tcW w:w="4536"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5"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Zoad Jeanine García González</w:t>
            </w:r>
          </w:p>
        </w:tc>
        <w:tc>
          <w:tcPr>
            <w:tcW w:w="4536"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5"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Mtro. Miguel Godínez Terríquez</w:t>
            </w:r>
          </w:p>
        </w:tc>
        <w:tc>
          <w:tcPr>
            <w:tcW w:w="4536"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5"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Dr. Moisés Pérez Vega</w:t>
            </w:r>
          </w:p>
        </w:tc>
        <w:tc>
          <w:tcPr>
            <w:tcW w:w="4536"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5"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Brenda Judith Serafín Morfín</w:t>
            </w:r>
          </w:p>
        </w:tc>
        <w:tc>
          <w:tcPr>
            <w:tcW w:w="4536"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5"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Mtra. Claudia Alejandra Vargas Bautista</w:t>
            </w:r>
          </w:p>
        </w:tc>
        <w:tc>
          <w:tcPr>
            <w:tcW w:w="4536"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bl>
    <w:p w:rsidR="00152AF8" w:rsidRPr="00B55928" w:rsidRDefault="00152AF8" w:rsidP="00152AF8">
      <w:pPr>
        <w:jc w:val="both"/>
        <w:rPr>
          <w:rFonts w:ascii="Trebuchet MS" w:eastAsia="Trebuchet MS" w:hAnsi="Trebuchet MS" w:cs="Trebuchet MS"/>
        </w:rPr>
      </w:pPr>
    </w:p>
    <w:tbl>
      <w:tblPr>
        <w:tblW w:w="9332" w:type="dxa"/>
        <w:tblLayout w:type="fixed"/>
        <w:tblLook w:val="04A0" w:firstRow="1" w:lastRow="0" w:firstColumn="1" w:lastColumn="0" w:noHBand="0" w:noVBand="1"/>
      </w:tblPr>
      <w:tblGrid>
        <w:gridCol w:w="315"/>
        <w:gridCol w:w="4541"/>
        <w:gridCol w:w="2475"/>
        <w:gridCol w:w="1853"/>
        <w:gridCol w:w="148"/>
      </w:tblGrid>
      <w:tr w:rsidR="00152AF8" w:rsidRPr="00B55928" w:rsidTr="005939C5">
        <w:trPr>
          <w:gridAfter w:val="1"/>
          <w:wAfter w:w="148" w:type="dxa"/>
          <w:trHeight w:val="631"/>
        </w:trPr>
        <w:tc>
          <w:tcPr>
            <w:tcW w:w="315" w:type="dxa"/>
          </w:tcPr>
          <w:p w:rsidR="00152AF8" w:rsidRPr="00B55928" w:rsidRDefault="00152AF8" w:rsidP="005939C5">
            <w:pPr>
              <w:widowControl w:val="0"/>
              <w:pBdr>
                <w:top w:val="nil"/>
                <w:left w:val="nil"/>
                <w:bottom w:val="nil"/>
                <w:right w:val="nil"/>
                <w:between w:val="nil"/>
              </w:pBdr>
              <w:spacing w:line="276" w:lineRule="auto"/>
              <w:rPr>
                <w:rFonts w:ascii="Trebuchet MS" w:eastAsia="Trebuchet MS" w:hAnsi="Trebuchet MS" w:cs="Trebuchet MS"/>
              </w:rPr>
            </w:pPr>
          </w:p>
        </w:tc>
        <w:tc>
          <w:tcPr>
            <w:tcW w:w="8869" w:type="dxa"/>
            <w:gridSpan w:val="3"/>
            <w:shd w:val="clear" w:color="auto" w:fill="B789C6"/>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Consejeras y consejeros representantes de los partidos políticos</w:t>
            </w:r>
          </w:p>
          <w:p w:rsidR="00152AF8" w:rsidRPr="00B55928" w:rsidRDefault="00152AF8" w:rsidP="005939C5">
            <w:pPr>
              <w:jc w:val="both"/>
              <w:rPr>
                <w:rFonts w:ascii="Trebuchet MS" w:eastAsia="Trebuchet MS" w:hAnsi="Trebuchet MS" w:cs="Trebuchet MS"/>
              </w:rPr>
            </w:pP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Luis Alberto Muñoz Rodríguez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PAN</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 xml:space="preserve">Lic. Enrique Velázquez Aguilar </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PRI</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color w:val="000000"/>
              </w:rPr>
            </w:pPr>
            <w:r w:rsidRPr="008605CA">
              <w:rPr>
                <w:rFonts w:ascii="Trebuchet MS" w:eastAsia="Trebuchet MS" w:hAnsi="Trebuchet MS" w:cs="Trebuchet MS"/>
                <w:color w:val="000000"/>
              </w:rPr>
              <w:t>Lic. Jorge Arturo Villa Hernández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PRD</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Aldo Favio Pérez González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PVEM</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Abel Gutiérrez López</w:t>
            </w:r>
          </w:p>
        </w:tc>
        <w:tc>
          <w:tcPr>
            <w:tcW w:w="2475" w:type="dxa"/>
          </w:tcPr>
          <w:p w:rsidR="00152AF8" w:rsidRPr="00B55928" w:rsidRDefault="00152AF8" w:rsidP="005939C5">
            <w:pPr>
              <w:ind w:left="708" w:hanging="708"/>
              <w:jc w:val="center"/>
              <w:rPr>
                <w:rFonts w:ascii="Trebuchet MS" w:eastAsia="Trebuchet MS" w:hAnsi="Trebuchet MS" w:cs="Trebuchet MS"/>
              </w:rPr>
            </w:pPr>
            <w:r w:rsidRPr="00B55928">
              <w:rPr>
                <w:rFonts w:ascii="Trebuchet MS" w:eastAsia="Trebuchet MS" w:hAnsi="Trebuchet MS" w:cs="Trebuchet MS"/>
              </w:rPr>
              <w:t>PT</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Yesenia Dueñas Quintor</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MC</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Rodrigo Solís García.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MORENA</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 xml:space="preserve">Lic. </w:t>
            </w:r>
            <w:r w:rsidRPr="008605CA">
              <w:rPr>
                <w:rFonts w:ascii="Trebuchet MS" w:eastAsia="Trebuchet MS" w:hAnsi="Trebuchet MS" w:cs="Trebuchet MS"/>
                <w:color w:val="000000"/>
              </w:rPr>
              <w:t>Adriana Judith Sánchez Mejía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SOMOS</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Ana Teresa Rodríguez Yerena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HAGAMOS</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Enrique Lugo Quezada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FUTURO</w:t>
            </w:r>
          </w:p>
        </w:tc>
        <w:tc>
          <w:tcPr>
            <w:tcW w:w="2001"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Mtra. Jaqueline Núñez Gutiérrez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RSP</w:t>
            </w:r>
          </w:p>
        </w:tc>
        <w:tc>
          <w:tcPr>
            <w:tcW w:w="2001" w:type="dxa"/>
            <w:gridSpan w:val="2"/>
          </w:tcPr>
          <w:p w:rsidR="00152AF8" w:rsidRPr="00B55928" w:rsidRDefault="00152AF8" w:rsidP="005939C5">
            <w:pPr>
              <w:jc w:val="center"/>
              <w:rPr>
                <w:rFonts w:ascii="Trebuchet MS" w:eastAsia="Trebuchet MS" w:hAnsi="Trebuchet MS" w:cs="Trebuchet MS"/>
              </w:rPr>
            </w:pPr>
            <w:r>
              <w:rPr>
                <w:rFonts w:ascii="Trebuchet MS" w:eastAsia="Trebuchet MS" w:hAnsi="Trebuchet MS" w:cs="Trebuchet MS"/>
              </w:rPr>
              <w:t xml:space="preserve">Presente </w:t>
            </w:r>
          </w:p>
        </w:tc>
      </w:tr>
      <w:tr w:rsidR="00152AF8" w:rsidRPr="00B55928" w:rsidTr="005939C5">
        <w:trPr>
          <w:trHeight w:val="184"/>
        </w:trPr>
        <w:tc>
          <w:tcPr>
            <w:tcW w:w="4856" w:type="dxa"/>
            <w:gridSpan w:val="2"/>
            <w:shd w:val="clear" w:color="auto" w:fill="auto"/>
          </w:tcPr>
          <w:p w:rsidR="00152AF8" w:rsidRPr="00B55928" w:rsidRDefault="00152AF8" w:rsidP="005939C5">
            <w:pPr>
              <w:jc w:val="both"/>
              <w:rPr>
                <w:rFonts w:ascii="Trebuchet MS" w:eastAsia="Trebuchet MS" w:hAnsi="Trebuchet MS" w:cs="Trebuchet MS"/>
              </w:rPr>
            </w:pPr>
          </w:p>
        </w:tc>
        <w:tc>
          <w:tcPr>
            <w:tcW w:w="2475" w:type="dxa"/>
            <w:shd w:val="clear" w:color="auto" w:fill="auto"/>
          </w:tcPr>
          <w:p w:rsidR="00152AF8" w:rsidRPr="00B55928" w:rsidRDefault="00152AF8" w:rsidP="005939C5">
            <w:pPr>
              <w:jc w:val="center"/>
              <w:rPr>
                <w:rFonts w:ascii="Trebuchet MS" w:eastAsia="Trebuchet MS" w:hAnsi="Trebuchet MS" w:cs="Trebuchet MS"/>
              </w:rPr>
            </w:pPr>
          </w:p>
        </w:tc>
        <w:tc>
          <w:tcPr>
            <w:tcW w:w="2001" w:type="dxa"/>
            <w:gridSpan w:val="2"/>
            <w:shd w:val="clear" w:color="auto" w:fill="auto"/>
          </w:tcPr>
          <w:p w:rsidR="00152AF8" w:rsidRPr="00B55928" w:rsidRDefault="00152AF8" w:rsidP="005939C5">
            <w:pPr>
              <w:jc w:val="center"/>
              <w:rPr>
                <w:rFonts w:ascii="Trebuchet MS" w:eastAsia="Trebuchet MS" w:hAnsi="Trebuchet MS" w:cs="Trebuchet MS"/>
              </w:rPr>
            </w:pPr>
          </w:p>
        </w:tc>
      </w:tr>
    </w:tbl>
    <w:p w:rsidR="00152AF8" w:rsidRPr="00B55928" w:rsidRDefault="00152AF8" w:rsidP="00152AF8">
      <w:pPr>
        <w:jc w:val="both"/>
        <w:rPr>
          <w:rFonts w:ascii="Trebuchet MS" w:eastAsia="Trebuchet MS" w:hAnsi="Trebuchet MS" w:cs="Trebuchet MS"/>
        </w:rPr>
      </w:pPr>
    </w:p>
    <w:tbl>
      <w:tblPr>
        <w:tblW w:w="9351" w:type="dxa"/>
        <w:tblLayout w:type="fixed"/>
        <w:tblLook w:val="04A0" w:firstRow="1" w:lastRow="0" w:firstColumn="1" w:lastColumn="0" w:noHBand="0" w:noVBand="1"/>
      </w:tblPr>
      <w:tblGrid>
        <w:gridCol w:w="313"/>
        <w:gridCol w:w="8793"/>
        <w:gridCol w:w="245"/>
      </w:tblGrid>
      <w:tr w:rsidR="00152AF8" w:rsidRPr="00B55928" w:rsidTr="005939C5">
        <w:trPr>
          <w:gridAfter w:val="1"/>
          <w:wAfter w:w="245" w:type="dxa"/>
          <w:trHeight w:val="540"/>
        </w:trPr>
        <w:tc>
          <w:tcPr>
            <w:tcW w:w="313" w:type="dxa"/>
          </w:tcPr>
          <w:p w:rsidR="00152AF8" w:rsidRPr="00B55928" w:rsidRDefault="00152AF8" w:rsidP="005939C5">
            <w:pPr>
              <w:widowControl w:val="0"/>
              <w:pBdr>
                <w:top w:val="nil"/>
                <w:left w:val="nil"/>
                <w:bottom w:val="nil"/>
                <w:right w:val="nil"/>
                <w:between w:val="nil"/>
              </w:pBdr>
              <w:spacing w:line="276" w:lineRule="auto"/>
              <w:rPr>
                <w:rFonts w:ascii="Trebuchet MS" w:eastAsia="Trebuchet MS" w:hAnsi="Trebuchet MS" w:cs="Trebuchet MS"/>
              </w:rPr>
            </w:pPr>
          </w:p>
        </w:tc>
        <w:tc>
          <w:tcPr>
            <w:tcW w:w="8793" w:type="dxa"/>
            <w:shd w:val="clear" w:color="auto" w:fill="B789C6"/>
          </w:tcPr>
          <w:p w:rsidR="00152AF8" w:rsidRPr="00B55928" w:rsidRDefault="00152AF8" w:rsidP="005939C5">
            <w:pPr>
              <w:ind w:right="-72"/>
              <w:jc w:val="center"/>
              <w:rPr>
                <w:rFonts w:ascii="Trebuchet MS" w:eastAsia="Trebuchet MS" w:hAnsi="Trebuchet MS" w:cs="Trebuchet MS"/>
              </w:rPr>
            </w:pPr>
            <w:r>
              <w:rPr>
                <w:rFonts w:ascii="Trebuchet MS" w:eastAsia="Trebuchet MS" w:hAnsi="Trebuchet MS" w:cs="Trebuchet MS"/>
              </w:rPr>
              <w:t>Secretario Ejecutivo</w:t>
            </w:r>
          </w:p>
        </w:tc>
      </w:tr>
      <w:tr w:rsidR="00152AF8" w:rsidRPr="00B55928" w:rsidTr="005939C5">
        <w:tc>
          <w:tcPr>
            <w:tcW w:w="9351" w:type="dxa"/>
            <w:gridSpan w:val="3"/>
          </w:tcPr>
          <w:p w:rsidR="00152AF8" w:rsidRPr="008605CA" w:rsidRDefault="00152AF8" w:rsidP="005939C5">
            <w:pPr>
              <w:jc w:val="center"/>
              <w:rPr>
                <w:rFonts w:ascii="Trebuchet MS" w:eastAsia="Trebuchet MS" w:hAnsi="Trebuchet MS" w:cs="Trebuchet MS"/>
                <w:b/>
              </w:rPr>
            </w:pPr>
            <w:r w:rsidRPr="008605CA">
              <w:rPr>
                <w:rFonts w:ascii="Trebuchet MS" w:eastAsia="Trebuchet MS" w:hAnsi="Trebuchet MS" w:cs="Trebuchet MS"/>
              </w:rPr>
              <w:t>Manuel Alejandro Murillo Gutiérrez</w:t>
            </w:r>
          </w:p>
        </w:tc>
      </w:tr>
    </w:tbl>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p>
    <w:p w:rsidR="00152AF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p>
    <w:p w:rsidR="00152AF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center"/>
        <w:rPr>
          <w:rFonts w:ascii="Trebuchet MS" w:eastAsia="Trebuchet MS" w:hAnsi="Trebuchet MS" w:cs="Trebuchet MS"/>
          <w:b/>
        </w:rPr>
      </w:pPr>
      <w:r w:rsidRPr="00B55928">
        <w:rPr>
          <w:rFonts w:ascii="Trebuchet MS" w:eastAsia="Trebuchet MS" w:hAnsi="Trebuchet MS" w:cs="Trebuchet MS"/>
          <w:b/>
        </w:rPr>
        <w:lastRenderedPageBreak/>
        <w:t>ORDEN DEL DÍA</w:t>
      </w:r>
    </w:p>
    <w:p w:rsidR="00152AF8" w:rsidRPr="00B55928" w:rsidRDefault="00152AF8" w:rsidP="00152AF8">
      <w:pPr>
        <w:jc w:val="both"/>
        <w:rPr>
          <w:rFonts w:ascii="Trebuchet MS" w:eastAsia="Trebuchet MS" w:hAnsi="Trebuchet MS" w:cs="Trebuchet MS"/>
          <w:b/>
        </w:rPr>
      </w:pP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VEINTISÉIS DE JULIO DE DOS MIL VEINTIUNO A LAS OCHO HORAS.</w:t>
      </w:r>
    </w:p>
    <w:p w:rsidR="00152AF8" w:rsidRPr="00B55928" w:rsidRDefault="00152AF8" w:rsidP="00152AF8">
      <w:pPr>
        <w:tabs>
          <w:tab w:val="left" w:pos="6585"/>
        </w:tabs>
        <w:jc w:val="both"/>
        <w:rPr>
          <w:rFonts w:ascii="Trebuchet MS" w:eastAsia="Trebuchet MS" w:hAnsi="Trebuchet MS" w:cs="Trebuchet MS"/>
        </w:rPr>
      </w:pPr>
      <w:r w:rsidRPr="00B55928">
        <w:rPr>
          <w:rFonts w:ascii="Trebuchet MS" w:eastAsia="Trebuchet MS" w:hAnsi="Trebuchet MS" w:cs="Trebuchet MS"/>
        </w:rPr>
        <w:tab/>
      </w:r>
    </w:p>
    <w:p w:rsidR="00152AF8" w:rsidRPr="00B55928" w:rsidRDefault="00152AF8" w:rsidP="00152AF8">
      <w:pPr>
        <w:numPr>
          <w:ilvl w:val="0"/>
          <w:numId w:val="1"/>
        </w:numPr>
        <w:pBdr>
          <w:top w:val="nil"/>
          <w:left w:val="nil"/>
          <w:bottom w:val="nil"/>
          <w:right w:val="nil"/>
          <w:between w:val="nil"/>
        </w:pBdr>
        <w:ind w:hanging="436"/>
        <w:jc w:val="both"/>
        <w:rPr>
          <w:rFonts w:ascii="Trebuchet MS" w:eastAsia="Trebuchet MS" w:hAnsi="Trebuchet MS" w:cs="Trebuchet MS"/>
          <w:color w:val="000000"/>
        </w:rPr>
      </w:pPr>
      <w:r w:rsidRPr="00B55928">
        <w:rPr>
          <w:rFonts w:ascii="Trebuchet MS" w:eastAsia="Trebuchet MS" w:hAnsi="Trebuchet MS" w:cs="Trebuchet MS"/>
          <w:color w:val="000000"/>
        </w:rPr>
        <w:t>LISTA DE ASISTENCIA Y DECLARACIÓN DE QUÓRUM LEGAL.</w:t>
      </w:r>
    </w:p>
    <w:p w:rsidR="00152AF8" w:rsidRPr="00B55928" w:rsidRDefault="00152AF8" w:rsidP="00152AF8">
      <w:pPr>
        <w:pBdr>
          <w:top w:val="nil"/>
          <w:left w:val="nil"/>
          <w:bottom w:val="nil"/>
          <w:right w:val="nil"/>
          <w:between w:val="nil"/>
        </w:pBdr>
        <w:jc w:val="both"/>
        <w:rPr>
          <w:rFonts w:ascii="Trebuchet MS" w:eastAsia="Trebuchet MS" w:hAnsi="Trebuchet MS" w:cs="Trebuchet MS"/>
          <w:color w:val="000000"/>
        </w:rPr>
      </w:pPr>
    </w:p>
    <w:p w:rsidR="00152AF8" w:rsidRPr="00B55928" w:rsidRDefault="00152AF8" w:rsidP="00152AF8">
      <w:pPr>
        <w:numPr>
          <w:ilvl w:val="0"/>
          <w:numId w:val="1"/>
        </w:numPr>
        <w:pBdr>
          <w:top w:val="nil"/>
          <w:left w:val="nil"/>
          <w:bottom w:val="nil"/>
          <w:right w:val="nil"/>
          <w:between w:val="nil"/>
        </w:pBdr>
        <w:ind w:hanging="436"/>
        <w:jc w:val="both"/>
        <w:rPr>
          <w:rFonts w:ascii="Trebuchet MS" w:eastAsia="Trebuchet MS" w:hAnsi="Trebuchet MS" w:cs="Trebuchet MS"/>
          <w:color w:val="000000"/>
        </w:rPr>
      </w:pPr>
      <w:r w:rsidRPr="00B55928">
        <w:rPr>
          <w:rFonts w:ascii="Trebuchet MS" w:eastAsia="Trebuchet MS" w:hAnsi="Trebuchet MS" w:cs="Trebuchet MS"/>
          <w:color w:val="000000"/>
        </w:rPr>
        <w:t>APROBACIÓN DEL ORDEN DEL DÍA.</w:t>
      </w:r>
    </w:p>
    <w:p w:rsidR="00152AF8" w:rsidRPr="00B55928" w:rsidRDefault="00152AF8" w:rsidP="00152AF8">
      <w:pPr>
        <w:pBdr>
          <w:top w:val="nil"/>
          <w:left w:val="nil"/>
          <w:bottom w:val="nil"/>
          <w:right w:val="nil"/>
          <w:between w:val="nil"/>
        </w:pBdr>
        <w:ind w:left="708"/>
        <w:rPr>
          <w:rFonts w:ascii="Trebuchet MS" w:eastAsia="Trebuchet MS" w:hAnsi="Trebuchet MS" w:cs="Trebuchet MS"/>
          <w:color w:val="000000"/>
        </w:rPr>
      </w:pPr>
    </w:p>
    <w:p w:rsidR="00152AF8" w:rsidRPr="00B55928" w:rsidRDefault="00152AF8" w:rsidP="00152AF8">
      <w:pPr>
        <w:numPr>
          <w:ilvl w:val="0"/>
          <w:numId w:val="1"/>
        </w:numPr>
        <w:pBdr>
          <w:top w:val="nil"/>
          <w:left w:val="nil"/>
          <w:bottom w:val="nil"/>
          <w:right w:val="nil"/>
          <w:between w:val="nil"/>
        </w:pBdr>
        <w:ind w:hanging="436"/>
        <w:jc w:val="both"/>
        <w:rPr>
          <w:rFonts w:ascii="Trebuchet MS" w:eastAsia="Trebuchet MS" w:hAnsi="Trebuchet MS" w:cs="Trebuchet MS"/>
          <w:color w:val="000000"/>
        </w:rPr>
      </w:pPr>
      <w:r w:rsidRPr="00B55928">
        <w:rPr>
          <w:rFonts w:ascii="Trebuchet MS" w:eastAsia="Trebuchet MS" w:hAnsi="Trebuchet MS" w:cs="Trebuchet MS"/>
          <w:color w:val="000000"/>
        </w:rPr>
        <w:t>PROYECTO DE ACUERDO DEL CONSEJO GENERAL DEL INSTITUTO ELECTORAL Y DE PARTICIPACIÓN CIUDADANA DEL ESTADO DE JALISCO, MEDIANTE EL CUAL SE DESIGNA A LA PERSONA INTERVENTORA, QUE SERÁ RESPONSABLE DE LA ETAPA DE PREVENCIÓN Y HASTA LA CONCLUSIÓN DEL PROCEDIMIENTO DE LIQUIDACIÓN DEL PARTIDO POLÍTICO LOCAL "SOMOS", CON MOTIVO DE LA POSIBLE PERDIDA DE REGISTRO QUE SE DECRETE UNA VEZ QUE QUEDEN FIRMES LOS RESULTADOS DEL PROCESO ELECTORAL CONCURRENTE 2020-2021, EN EL ESTADO DE JALISCO.</w:t>
      </w:r>
    </w:p>
    <w:p w:rsidR="00152AF8" w:rsidRPr="00B55928" w:rsidRDefault="00152AF8" w:rsidP="00152AF8">
      <w:pPr>
        <w:pBdr>
          <w:top w:val="nil"/>
          <w:left w:val="nil"/>
          <w:bottom w:val="nil"/>
          <w:right w:val="nil"/>
          <w:between w:val="nil"/>
        </w:pBdr>
        <w:tabs>
          <w:tab w:val="left" w:pos="8115"/>
        </w:tabs>
        <w:rPr>
          <w:rFonts w:ascii="Trebuchet MS" w:eastAsia="Trebuchet MS" w:hAnsi="Trebuchet MS" w:cs="Trebuchet MS"/>
          <w:b/>
          <w:color w:val="000000"/>
        </w:rPr>
      </w:pPr>
      <w:r w:rsidRPr="00B55928">
        <w:rPr>
          <w:rFonts w:ascii="Trebuchet MS" w:eastAsia="Trebuchet MS" w:hAnsi="Trebuchet MS" w:cs="Trebuchet MS"/>
          <w:b/>
          <w:color w:val="000000"/>
        </w:rPr>
        <w:tab/>
      </w:r>
    </w:p>
    <w:p w:rsidR="00152AF8" w:rsidRDefault="00152AF8" w:rsidP="00152AF8">
      <w:pPr>
        <w:tabs>
          <w:tab w:val="left" w:pos="2235"/>
        </w:tabs>
        <w:jc w:val="both"/>
        <w:rPr>
          <w:rFonts w:ascii="Trebuchet MS" w:eastAsia="Trebuchet MS" w:hAnsi="Trebuchet MS" w:cs="Trebuchet MS"/>
          <w:b/>
          <w:color w:val="808080"/>
        </w:rPr>
      </w:pPr>
    </w:p>
    <w:p w:rsidR="00152AF8" w:rsidRDefault="00152AF8" w:rsidP="00152AF8">
      <w:pPr>
        <w:tabs>
          <w:tab w:val="left" w:pos="2235"/>
        </w:tabs>
        <w:jc w:val="both"/>
        <w:rPr>
          <w:rFonts w:ascii="Trebuchet MS" w:eastAsia="Trebuchet MS" w:hAnsi="Trebuchet MS" w:cs="Trebuchet MS"/>
          <w:b/>
          <w:color w:val="808080"/>
        </w:rPr>
      </w:pPr>
    </w:p>
    <w:p w:rsidR="00152AF8" w:rsidRPr="00B55928" w:rsidRDefault="00152AF8" w:rsidP="00152AF8">
      <w:pPr>
        <w:tabs>
          <w:tab w:val="left" w:pos="2235"/>
        </w:tabs>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 xml:space="preserve">Muy buenos días muchísimas gracias por atender la convocatoria que nos reúne en punto de las </w:t>
      </w:r>
      <w:r w:rsidRPr="0094351A">
        <w:rPr>
          <w:rFonts w:ascii="Trebuchet MS" w:eastAsia="Trebuchet MS" w:hAnsi="Trebuchet MS" w:cs="Trebuchet MS"/>
          <w:b/>
        </w:rPr>
        <w:t>ocho horas con seis minutos</w:t>
      </w:r>
      <w:r w:rsidRPr="00B55928">
        <w:rPr>
          <w:rFonts w:ascii="Trebuchet MS" w:eastAsia="Trebuchet MS" w:hAnsi="Trebuchet MS" w:cs="Trebuchet MS"/>
        </w:rPr>
        <w:t xml:space="preserve"> y siendo </w:t>
      </w:r>
      <w:r>
        <w:rPr>
          <w:rFonts w:ascii="Trebuchet MS" w:eastAsia="Trebuchet MS" w:hAnsi="Trebuchet MS" w:cs="Trebuchet MS"/>
        </w:rPr>
        <w:t xml:space="preserve">precisamente esa hora del día </w:t>
      </w:r>
      <w:r w:rsidRPr="0094351A">
        <w:rPr>
          <w:rFonts w:ascii="Trebuchet MS" w:eastAsia="Trebuchet MS" w:hAnsi="Trebuchet MS" w:cs="Trebuchet MS"/>
          <w:b/>
        </w:rPr>
        <w:t>veintiséis de julio dos mil veintiuno</w:t>
      </w:r>
      <w:r w:rsidRPr="00B55928">
        <w:rPr>
          <w:rFonts w:ascii="Trebuchet MS" w:eastAsia="Trebuchet MS" w:hAnsi="Trebuchet MS" w:cs="Trebuchet MS"/>
        </w:rPr>
        <w:t xml:space="preserve"> le solicito al secretario que verifique la existencia de quórum y realice la declaración correspondiente.</w:t>
      </w:r>
    </w:p>
    <w:p w:rsidR="00152AF8" w:rsidRPr="00B55928" w:rsidRDefault="00152AF8" w:rsidP="00152AF8">
      <w:pPr>
        <w:tabs>
          <w:tab w:val="left" w:pos="2235"/>
        </w:tabs>
        <w:jc w:val="both"/>
        <w:rPr>
          <w:rFonts w:ascii="Trebuchet MS" w:eastAsia="Trebuchet MS" w:hAnsi="Trebuchet MS" w:cs="Trebuchet MS"/>
          <w:b/>
          <w:color w:val="808080"/>
        </w:rPr>
      </w:pPr>
    </w:p>
    <w:p w:rsidR="00152AF8" w:rsidRPr="00B55928" w:rsidRDefault="00152AF8" w:rsidP="00152AF8">
      <w:pPr>
        <w:tabs>
          <w:tab w:val="left" w:pos="2235"/>
        </w:tabs>
        <w:jc w:val="both"/>
        <w:rPr>
          <w:rFonts w:ascii="Trebuchet MS" w:eastAsia="Trebuchet MS" w:hAnsi="Trebuchet MS" w:cs="Trebuchet MS"/>
          <w:b/>
          <w:color w:val="808080"/>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rPr>
      </w:pPr>
      <w:r>
        <w:rPr>
          <w:rFonts w:ascii="Trebuchet MS" w:eastAsia="Trebuchet MS" w:hAnsi="Trebuchet MS" w:cs="Trebuchet MS"/>
        </w:rPr>
        <w:t>Gracias consejero presidente.</w:t>
      </w:r>
      <w:r w:rsidRPr="00B55928">
        <w:rPr>
          <w:rFonts w:ascii="Trebuchet MS" w:eastAsia="Trebuchet MS" w:hAnsi="Trebuchet MS" w:cs="Trebuchet MS"/>
        </w:rPr>
        <w:t xml:space="preserve"> Buenos</w:t>
      </w:r>
      <w:r>
        <w:rPr>
          <w:rFonts w:ascii="Trebuchet MS" w:eastAsia="Trebuchet MS" w:hAnsi="Trebuchet MS" w:cs="Trebuchet MS"/>
        </w:rPr>
        <w:t xml:space="preserve"> días a todos y todos me permito</w:t>
      </w:r>
      <w:r w:rsidRPr="00B55928">
        <w:rPr>
          <w:rFonts w:ascii="Trebuchet MS" w:eastAsia="Trebuchet MS" w:hAnsi="Trebuchet MS" w:cs="Trebuchet MS"/>
        </w:rPr>
        <w:t xml:space="preserve"> informar que para la celebración de esta Sesión Extraordinaria se encuentran presentes:</w:t>
      </w:r>
    </w:p>
    <w:p w:rsidR="00152AF8" w:rsidRPr="00B55928" w:rsidRDefault="00152AF8" w:rsidP="00152AF8">
      <w:pPr>
        <w:jc w:val="both"/>
        <w:rPr>
          <w:rFonts w:ascii="Trebuchet MS" w:eastAsia="Trebuchet MS" w:hAnsi="Trebuchet MS" w:cs="Trebuchet MS"/>
        </w:rPr>
      </w:pPr>
    </w:p>
    <w:tbl>
      <w:tblPr>
        <w:tblW w:w="9351" w:type="dxa"/>
        <w:tblLayout w:type="fixed"/>
        <w:tblLook w:val="04A0" w:firstRow="1" w:lastRow="0" w:firstColumn="1" w:lastColumn="0" w:noHBand="0" w:noVBand="1"/>
      </w:tblPr>
      <w:tblGrid>
        <w:gridCol w:w="315"/>
        <w:gridCol w:w="4496"/>
        <w:gridCol w:w="4291"/>
        <w:gridCol w:w="249"/>
      </w:tblGrid>
      <w:tr w:rsidR="00152AF8" w:rsidRPr="00B55928" w:rsidTr="005939C5">
        <w:trPr>
          <w:gridAfter w:val="1"/>
          <w:wAfter w:w="249" w:type="dxa"/>
          <w:trHeight w:val="540"/>
        </w:trPr>
        <w:tc>
          <w:tcPr>
            <w:tcW w:w="315" w:type="dxa"/>
          </w:tcPr>
          <w:p w:rsidR="00152AF8" w:rsidRPr="00B55928" w:rsidRDefault="00152AF8" w:rsidP="005939C5">
            <w:pPr>
              <w:widowControl w:val="0"/>
              <w:pBdr>
                <w:top w:val="nil"/>
                <w:left w:val="nil"/>
                <w:bottom w:val="nil"/>
                <w:right w:val="nil"/>
                <w:between w:val="nil"/>
              </w:pBdr>
              <w:spacing w:line="276" w:lineRule="auto"/>
              <w:rPr>
                <w:rFonts w:ascii="Trebuchet MS" w:eastAsia="Trebuchet MS" w:hAnsi="Trebuchet MS" w:cs="Trebuchet MS"/>
              </w:rPr>
            </w:pPr>
          </w:p>
        </w:tc>
        <w:tc>
          <w:tcPr>
            <w:tcW w:w="8787" w:type="dxa"/>
            <w:gridSpan w:val="2"/>
            <w:shd w:val="clear" w:color="auto" w:fill="B789C6"/>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Consejeras y consejeros electorales</w:t>
            </w:r>
          </w:p>
          <w:p w:rsidR="00152AF8" w:rsidRPr="00B55928" w:rsidRDefault="00152AF8" w:rsidP="005939C5">
            <w:pPr>
              <w:jc w:val="both"/>
              <w:rPr>
                <w:rFonts w:ascii="Trebuchet MS" w:eastAsia="Trebuchet MS" w:hAnsi="Trebuchet MS" w:cs="Trebuchet MS"/>
              </w:rPr>
            </w:pPr>
          </w:p>
        </w:tc>
      </w:tr>
      <w:tr w:rsidR="00152AF8" w:rsidRPr="00B55928" w:rsidTr="005939C5">
        <w:tc>
          <w:tcPr>
            <w:tcW w:w="4811" w:type="dxa"/>
            <w:gridSpan w:val="2"/>
          </w:tcPr>
          <w:p w:rsidR="00152AF8" w:rsidRPr="00436D43" w:rsidRDefault="00152AF8" w:rsidP="005939C5">
            <w:pPr>
              <w:jc w:val="both"/>
              <w:rPr>
                <w:rFonts w:ascii="Trebuchet MS" w:eastAsia="Trebuchet MS" w:hAnsi="Trebuchet MS" w:cs="Trebuchet MS"/>
                <w:b/>
              </w:rPr>
            </w:pPr>
            <w:r w:rsidRPr="00436D43">
              <w:rPr>
                <w:rFonts w:ascii="Trebuchet MS" w:eastAsia="Trebuchet MS" w:hAnsi="Trebuchet MS" w:cs="Trebuchet MS"/>
              </w:rPr>
              <w:t>Mtro. Guillermo Amado Alcaraz Cross</w:t>
            </w:r>
          </w:p>
        </w:tc>
        <w:tc>
          <w:tcPr>
            <w:tcW w:w="4540"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1" w:type="dxa"/>
            <w:gridSpan w:val="2"/>
          </w:tcPr>
          <w:p w:rsidR="00152AF8" w:rsidRPr="00436D43" w:rsidRDefault="00152AF8" w:rsidP="005939C5">
            <w:pPr>
              <w:jc w:val="both"/>
              <w:rPr>
                <w:rFonts w:ascii="Trebuchet MS" w:eastAsia="Trebuchet MS" w:hAnsi="Trebuchet MS" w:cs="Trebuchet MS"/>
                <w:b/>
              </w:rPr>
            </w:pPr>
            <w:r w:rsidRPr="00436D43">
              <w:rPr>
                <w:rFonts w:ascii="Trebuchet MS" w:eastAsia="Trebuchet MS" w:hAnsi="Trebuchet MS" w:cs="Trebuchet MS"/>
              </w:rPr>
              <w:t xml:space="preserve">Mtra. Silvia Guadalupe Bustos Vásquez </w:t>
            </w:r>
          </w:p>
        </w:tc>
        <w:tc>
          <w:tcPr>
            <w:tcW w:w="4540"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1" w:type="dxa"/>
            <w:gridSpan w:val="2"/>
          </w:tcPr>
          <w:p w:rsidR="00152AF8" w:rsidRPr="00436D43" w:rsidRDefault="00152AF8" w:rsidP="005939C5">
            <w:pPr>
              <w:jc w:val="both"/>
              <w:rPr>
                <w:rFonts w:ascii="Trebuchet MS" w:eastAsia="Trebuchet MS" w:hAnsi="Trebuchet MS" w:cs="Trebuchet MS"/>
                <w:b/>
              </w:rPr>
            </w:pPr>
            <w:r w:rsidRPr="00436D43">
              <w:rPr>
                <w:rFonts w:ascii="Trebuchet MS" w:eastAsia="Trebuchet MS" w:hAnsi="Trebuchet MS" w:cs="Trebuchet MS"/>
              </w:rPr>
              <w:t>Lic. Zoad Jeanine García González</w:t>
            </w:r>
          </w:p>
        </w:tc>
        <w:tc>
          <w:tcPr>
            <w:tcW w:w="4540"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1" w:type="dxa"/>
            <w:gridSpan w:val="2"/>
          </w:tcPr>
          <w:p w:rsidR="00152AF8" w:rsidRPr="00436D43" w:rsidRDefault="00152AF8" w:rsidP="005939C5">
            <w:pPr>
              <w:jc w:val="both"/>
              <w:rPr>
                <w:rFonts w:ascii="Trebuchet MS" w:eastAsia="Trebuchet MS" w:hAnsi="Trebuchet MS" w:cs="Trebuchet MS"/>
                <w:b/>
              </w:rPr>
            </w:pPr>
            <w:r w:rsidRPr="00436D43">
              <w:rPr>
                <w:rFonts w:ascii="Trebuchet MS" w:eastAsia="Trebuchet MS" w:hAnsi="Trebuchet MS" w:cs="Trebuchet MS"/>
              </w:rPr>
              <w:lastRenderedPageBreak/>
              <w:t>Mtro. Miguel Godínez Terríquez</w:t>
            </w:r>
          </w:p>
        </w:tc>
        <w:tc>
          <w:tcPr>
            <w:tcW w:w="4540"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1" w:type="dxa"/>
            <w:gridSpan w:val="2"/>
          </w:tcPr>
          <w:p w:rsidR="00152AF8" w:rsidRPr="00436D43" w:rsidRDefault="00152AF8" w:rsidP="005939C5">
            <w:pPr>
              <w:jc w:val="both"/>
              <w:rPr>
                <w:rFonts w:ascii="Trebuchet MS" w:eastAsia="Trebuchet MS" w:hAnsi="Trebuchet MS" w:cs="Trebuchet MS"/>
                <w:b/>
              </w:rPr>
            </w:pPr>
            <w:r w:rsidRPr="00436D43">
              <w:rPr>
                <w:rFonts w:ascii="Trebuchet MS" w:eastAsia="Trebuchet MS" w:hAnsi="Trebuchet MS" w:cs="Trebuchet MS"/>
              </w:rPr>
              <w:t>Dr. Moisés Pérez Vega</w:t>
            </w:r>
          </w:p>
        </w:tc>
        <w:tc>
          <w:tcPr>
            <w:tcW w:w="4540"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1" w:type="dxa"/>
            <w:gridSpan w:val="2"/>
          </w:tcPr>
          <w:p w:rsidR="00152AF8" w:rsidRPr="00436D43" w:rsidRDefault="00152AF8" w:rsidP="005939C5">
            <w:pPr>
              <w:jc w:val="both"/>
              <w:rPr>
                <w:rFonts w:ascii="Trebuchet MS" w:eastAsia="Trebuchet MS" w:hAnsi="Trebuchet MS" w:cs="Trebuchet MS"/>
                <w:b/>
              </w:rPr>
            </w:pPr>
            <w:r w:rsidRPr="00436D43">
              <w:rPr>
                <w:rFonts w:ascii="Trebuchet MS" w:eastAsia="Trebuchet MS" w:hAnsi="Trebuchet MS" w:cs="Trebuchet MS"/>
              </w:rPr>
              <w:t>Lic. Brenda Judith Serafín Morfín</w:t>
            </w:r>
          </w:p>
        </w:tc>
        <w:tc>
          <w:tcPr>
            <w:tcW w:w="4540"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c>
          <w:tcPr>
            <w:tcW w:w="4811" w:type="dxa"/>
            <w:gridSpan w:val="2"/>
          </w:tcPr>
          <w:p w:rsidR="00152AF8" w:rsidRPr="00436D43" w:rsidRDefault="00152AF8" w:rsidP="005939C5">
            <w:pPr>
              <w:jc w:val="both"/>
              <w:rPr>
                <w:rFonts w:ascii="Trebuchet MS" w:eastAsia="Trebuchet MS" w:hAnsi="Trebuchet MS" w:cs="Trebuchet MS"/>
                <w:b/>
              </w:rPr>
            </w:pPr>
            <w:r w:rsidRPr="00436D43">
              <w:rPr>
                <w:rFonts w:ascii="Trebuchet MS" w:eastAsia="Trebuchet MS" w:hAnsi="Trebuchet MS" w:cs="Trebuchet MS"/>
              </w:rPr>
              <w:t>Mtra. Claudia Alejandra Vargas Bautista</w:t>
            </w:r>
          </w:p>
        </w:tc>
        <w:tc>
          <w:tcPr>
            <w:tcW w:w="4540" w:type="dxa"/>
            <w:gridSpan w:val="2"/>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bl>
    <w:p w:rsidR="00152AF8" w:rsidRDefault="00152AF8" w:rsidP="00152AF8">
      <w:pPr>
        <w:jc w:val="both"/>
        <w:rPr>
          <w:rFonts w:ascii="Trebuchet MS" w:eastAsia="Trebuchet MS" w:hAnsi="Trebuchet MS" w:cs="Trebuchet MS"/>
        </w:rPr>
      </w:pPr>
    </w:p>
    <w:tbl>
      <w:tblPr>
        <w:tblW w:w="9332" w:type="dxa"/>
        <w:tblLayout w:type="fixed"/>
        <w:tblLook w:val="04A0" w:firstRow="1" w:lastRow="0" w:firstColumn="1" w:lastColumn="0" w:noHBand="0" w:noVBand="1"/>
      </w:tblPr>
      <w:tblGrid>
        <w:gridCol w:w="314"/>
        <w:gridCol w:w="4530"/>
        <w:gridCol w:w="2470"/>
        <w:gridCol w:w="1773"/>
        <w:gridCol w:w="76"/>
        <w:gridCol w:w="148"/>
        <w:gridCol w:w="21"/>
      </w:tblGrid>
      <w:tr w:rsidR="00152AF8" w:rsidRPr="00B55928" w:rsidTr="005939C5">
        <w:trPr>
          <w:gridAfter w:val="2"/>
          <w:wAfter w:w="148" w:type="dxa"/>
          <w:trHeight w:val="631"/>
        </w:trPr>
        <w:tc>
          <w:tcPr>
            <w:tcW w:w="315" w:type="dxa"/>
          </w:tcPr>
          <w:p w:rsidR="00152AF8" w:rsidRPr="00B55928" w:rsidRDefault="00152AF8" w:rsidP="005939C5">
            <w:pPr>
              <w:widowControl w:val="0"/>
              <w:pBdr>
                <w:top w:val="nil"/>
                <w:left w:val="nil"/>
                <w:bottom w:val="nil"/>
                <w:right w:val="nil"/>
                <w:between w:val="nil"/>
              </w:pBdr>
              <w:spacing w:line="276" w:lineRule="auto"/>
              <w:rPr>
                <w:rFonts w:ascii="Trebuchet MS" w:eastAsia="Trebuchet MS" w:hAnsi="Trebuchet MS" w:cs="Trebuchet MS"/>
              </w:rPr>
            </w:pPr>
          </w:p>
        </w:tc>
        <w:tc>
          <w:tcPr>
            <w:tcW w:w="8869" w:type="dxa"/>
            <w:gridSpan w:val="4"/>
            <w:shd w:val="clear" w:color="auto" w:fill="B789C6"/>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Consejeras y consejeros representantes de los partidos políticos</w:t>
            </w:r>
          </w:p>
          <w:p w:rsidR="00152AF8" w:rsidRPr="00B55928" w:rsidRDefault="00152AF8" w:rsidP="005939C5">
            <w:pPr>
              <w:jc w:val="both"/>
              <w:rPr>
                <w:rFonts w:ascii="Trebuchet MS" w:eastAsia="Trebuchet MS" w:hAnsi="Trebuchet MS" w:cs="Trebuchet MS"/>
              </w:rPr>
            </w:pP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Luis Alberto Muñoz Rodríguez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PAN</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 xml:space="preserve">Lic. Enrique Velázquez Aguilar </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PRI</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color w:val="000000"/>
              </w:rPr>
            </w:pPr>
            <w:r w:rsidRPr="008605CA">
              <w:rPr>
                <w:rFonts w:ascii="Trebuchet MS" w:eastAsia="Trebuchet MS" w:hAnsi="Trebuchet MS" w:cs="Trebuchet MS"/>
                <w:color w:val="000000"/>
              </w:rPr>
              <w:t>Lic. Jorge Arturo Villa Hernández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PRD</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Aldo Favio Pérez González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PVEM</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Abel Gutiérrez López</w:t>
            </w:r>
          </w:p>
        </w:tc>
        <w:tc>
          <w:tcPr>
            <w:tcW w:w="2475" w:type="dxa"/>
          </w:tcPr>
          <w:p w:rsidR="00152AF8" w:rsidRPr="00B55928" w:rsidRDefault="00152AF8" w:rsidP="005939C5">
            <w:pPr>
              <w:ind w:left="708" w:hanging="708"/>
              <w:jc w:val="center"/>
              <w:rPr>
                <w:rFonts w:ascii="Trebuchet MS" w:eastAsia="Trebuchet MS" w:hAnsi="Trebuchet MS" w:cs="Trebuchet MS"/>
              </w:rPr>
            </w:pPr>
            <w:r w:rsidRPr="00B55928">
              <w:rPr>
                <w:rFonts w:ascii="Trebuchet MS" w:eastAsia="Trebuchet MS" w:hAnsi="Trebuchet MS" w:cs="Trebuchet MS"/>
              </w:rPr>
              <w:t>PT</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Yesenia Dueñas Quintor</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MC</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Rodrigo Solís García.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MORENA</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 xml:space="preserve">Lic. </w:t>
            </w:r>
            <w:r w:rsidRPr="008605CA">
              <w:rPr>
                <w:rFonts w:ascii="Trebuchet MS" w:eastAsia="Trebuchet MS" w:hAnsi="Trebuchet MS" w:cs="Trebuchet MS"/>
                <w:color w:val="000000"/>
              </w:rPr>
              <w:t>Adriana Judith Sánchez Mejía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SOMOS</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Ana Teresa Rodríguez Yerena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HAGAMOS</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Lic. Enrique Lugo Quezada</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FUTURO</w:t>
            </w:r>
          </w:p>
        </w:tc>
        <w:tc>
          <w:tcPr>
            <w:tcW w:w="2001" w:type="dxa"/>
            <w:gridSpan w:val="3"/>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Presente</w:t>
            </w:r>
          </w:p>
        </w:tc>
      </w:tr>
      <w:tr w:rsidR="00152AF8" w:rsidRPr="00B55928" w:rsidTr="005939C5">
        <w:trPr>
          <w:gridAfter w:val="1"/>
          <w:wAfter w:w="19" w:type="dxa"/>
          <w:trHeight w:val="184"/>
        </w:trPr>
        <w:tc>
          <w:tcPr>
            <w:tcW w:w="4856" w:type="dxa"/>
            <w:gridSpan w:val="2"/>
          </w:tcPr>
          <w:p w:rsidR="00152AF8" w:rsidRPr="008605CA" w:rsidRDefault="00152AF8" w:rsidP="005939C5">
            <w:pPr>
              <w:jc w:val="both"/>
              <w:rPr>
                <w:rFonts w:ascii="Trebuchet MS" w:eastAsia="Trebuchet MS" w:hAnsi="Trebuchet MS" w:cs="Trebuchet MS"/>
                <w:b/>
              </w:rPr>
            </w:pPr>
            <w:r w:rsidRPr="008605CA">
              <w:rPr>
                <w:rFonts w:ascii="Trebuchet MS" w:eastAsia="Trebuchet MS" w:hAnsi="Trebuchet MS" w:cs="Trebuchet MS"/>
              </w:rPr>
              <w:t>Mtra. Jaqueline Núñez Gutiérrez</w:t>
            </w:r>
          </w:p>
        </w:tc>
        <w:tc>
          <w:tcPr>
            <w:tcW w:w="247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RSP</w:t>
            </w:r>
          </w:p>
        </w:tc>
        <w:tc>
          <w:tcPr>
            <w:tcW w:w="2001" w:type="dxa"/>
            <w:gridSpan w:val="3"/>
          </w:tcPr>
          <w:p w:rsidR="00152AF8" w:rsidRPr="00B55928" w:rsidRDefault="00152AF8" w:rsidP="005939C5">
            <w:pPr>
              <w:jc w:val="center"/>
              <w:rPr>
                <w:rFonts w:ascii="Trebuchet MS" w:eastAsia="Trebuchet MS" w:hAnsi="Trebuchet MS" w:cs="Trebuchet MS"/>
              </w:rPr>
            </w:pPr>
            <w:r>
              <w:rPr>
                <w:rFonts w:ascii="Trebuchet MS" w:eastAsia="Trebuchet MS" w:hAnsi="Trebuchet MS" w:cs="Trebuchet MS"/>
              </w:rPr>
              <w:t xml:space="preserve">Presente </w:t>
            </w:r>
          </w:p>
        </w:tc>
      </w:tr>
      <w:tr w:rsidR="00152AF8" w:rsidRPr="00B55928" w:rsidTr="005939C5">
        <w:trPr>
          <w:gridAfter w:val="1"/>
          <w:wAfter w:w="19" w:type="dxa"/>
          <w:trHeight w:val="184"/>
        </w:trPr>
        <w:tc>
          <w:tcPr>
            <w:tcW w:w="4856" w:type="dxa"/>
            <w:gridSpan w:val="2"/>
            <w:shd w:val="clear" w:color="auto" w:fill="auto"/>
          </w:tcPr>
          <w:p w:rsidR="00152AF8" w:rsidRPr="00B55928" w:rsidRDefault="00152AF8" w:rsidP="005939C5">
            <w:pPr>
              <w:jc w:val="both"/>
              <w:rPr>
                <w:rFonts w:ascii="Trebuchet MS" w:eastAsia="Trebuchet MS" w:hAnsi="Trebuchet MS" w:cs="Trebuchet MS"/>
              </w:rPr>
            </w:pPr>
          </w:p>
        </w:tc>
        <w:tc>
          <w:tcPr>
            <w:tcW w:w="2475" w:type="dxa"/>
            <w:shd w:val="clear" w:color="auto" w:fill="auto"/>
          </w:tcPr>
          <w:p w:rsidR="00152AF8" w:rsidRPr="00B55928" w:rsidRDefault="00152AF8" w:rsidP="005939C5">
            <w:pPr>
              <w:jc w:val="center"/>
              <w:rPr>
                <w:rFonts w:ascii="Trebuchet MS" w:eastAsia="Trebuchet MS" w:hAnsi="Trebuchet MS" w:cs="Trebuchet MS"/>
              </w:rPr>
            </w:pPr>
          </w:p>
        </w:tc>
        <w:tc>
          <w:tcPr>
            <w:tcW w:w="2001" w:type="dxa"/>
            <w:gridSpan w:val="3"/>
            <w:shd w:val="clear" w:color="auto" w:fill="auto"/>
          </w:tcPr>
          <w:p w:rsidR="00152AF8" w:rsidRPr="00B55928" w:rsidRDefault="00152AF8" w:rsidP="005939C5">
            <w:pPr>
              <w:jc w:val="center"/>
              <w:rPr>
                <w:rFonts w:ascii="Trebuchet MS" w:eastAsia="Trebuchet MS" w:hAnsi="Trebuchet MS" w:cs="Trebuchet MS"/>
              </w:rPr>
            </w:pPr>
          </w:p>
        </w:tc>
      </w:tr>
      <w:tr w:rsidR="00152AF8" w:rsidRPr="00B55928" w:rsidTr="005939C5">
        <w:trPr>
          <w:gridAfter w:val="3"/>
          <w:wAfter w:w="245" w:type="dxa"/>
          <w:trHeight w:val="540"/>
        </w:trPr>
        <w:tc>
          <w:tcPr>
            <w:tcW w:w="313" w:type="dxa"/>
          </w:tcPr>
          <w:p w:rsidR="00152AF8" w:rsidRPr="00B55928" w:rsidRDefault="00152AF8" w:rsidP="005939C5">
            <w:pPr>
              <w:widowControl w:val="0"/>
              <w:pBdr>
                <w:top w:val="nil"/>
                <w:left w:val="nil"/>
                <w:bottom w:val="nil"/>
                <w:right w:val="nil"/>
                <w:between w:val="nil"/>
              </w:pBdr>
              <w:spacing w:line="276" w:lineRule="auto"/>
              <w:rPr>
                <w:rFonts w:ascii="Trebuchet MS" w:eastAsia="Trebuchet MS" w:hAnsi="Trebuchet MS" w:cs="Trebuchet MS"/>
              </w:rPr>
            </w:pPr>
          </w:p>
        </w:tc>
        <w:tc>
          <w:tcPr>
            <w:tcW w:w="8793" w:type="dxa"/>
            <w:gridSpan w:val="3"/>
            <w:shd w:val="clear" w:color="auto" w:fill="B789C6"/>
          </w:tcPr>
          <w:p w:rsidR="00152AF8" w:rsidRPr="00B55928" w:rsidRDefault="00152AF8" w:rsidP="005939C5">
            <w:pPr>
              <w:ind w:right="-72"/>
              <w:jc w:val="center"/>
              <w:rPr>
                <w:rFonts w:ascii="Trebuchet MS" w:eastAsia="Trebuchet MS" w:hAnsi="Trebuchet MS" w:cs="Trebuchet MS"/>
              </w:rPr>
            </w:pPr>
            <w:r>
              <w:rPr>
                <w:rFonts w:ascii="Trebuchet MS" w:eastAsia="Trebuchet MS" w:hAnsi="Trebuchet MS" w:cs="Trebuchet MS"/>
              </w:rPr>
              <w:t>Secretario Ejecutivo</w:t>
            </w:r>
          </w:p>
        </w:tc>
      </w:tr>
      <w:tr w:rsidR="00152AF8" w:rsidRPr="00B55928" w:rsidTr="005939C5">
        <w:tc>
          <w:tcPr>
            <w:tcW w:w="9351" w:type="dxa"/>
            <w:gridSpan w:val="7"/>
          </w:tcPr>
          <w:p w:rsidR="00152AF8" w:rsidRPr="008605CA" w:rsidRDefault="00152AF8" w:rsidP="005939C5">
            <w:pPr>
              <w:jc w:val="center"/>
              <w:rPr>
                <w:rFonts w:ascii="Trebuchet MS" w:eastAsia="Trebuchet MS" w:hAnsi="Trebuchet MS" w:cs="Trebuchet MS"/>
                <w:b/>
              </w:rPr>
            </w:pPr>
            <w:r w:rsidRPr="008605CA">
              <w:rPr>
                <w:rFonts w:ascii="Trebuchet MS" w:eastAsia="Trebuchet MS" w:hAnsi="Trebuchet MS" w:cs="Trebuchet MS"/>
              </w:rPr>
              <w:t>Manuel Alejandro Murillo Gutiérrez</w:t>
            </w:r>
          </w:p>
        </w:tc>
      </w:tr>
    </w:tbl>
    <w:p w:rsidR="00AB749D" w:rsidRDefault="00AB749D"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Y el de la voz, hay quórum presidente.</w:t>
      </w:r>
    </w:p>
    <w:p w:rsidR="00152AF8" w:rsidRPr="00B55928" w:rsidRDefault="00152AF8" w:rsidP="00152AF8">
      <w:pPr>
        <w:jc w:val="both"/>
        <w:rPr>
          <w:rFonts w:ascii="Trebuchet MS" w:eastAsia="Trebuchet MS" w:hAnsi="Trebuchet MS" w:cs="Trebuchet MS"/>
          <w:color w:val="000000"/>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Por lo tanto se de</w:t>
      </w:r>
      <w:r>
        <w:rPr>
          <w:rFonts w:ascii="Trebuchet MS" w:eastAsia="Trebuchet MS" w:hAnsi="Trebuchet MS" w:cs="Trebuchet MS"/>
        </w:rPr>
        <w:t>clara formalmente instalada la S</w:t>
      </w:r>
      <w:r w:rsidRPr="00B55928">
        <w:rPr>
          <w:rFonts w:ascii="Trebuchet MS" w:eastAsia="Trebuchet MS" w:hAnsi="Trebuchet MS" w:cs="Trebuchet MS"/>
        </w:rPr>
        <w:t>esión, continuemos secretario.</w:t>
      </w:r>
    </w:p>
    <w:p w:rsidR="00152AF8" w:rsidRPr="00B55928" w:rsidRDefault="00152AF8" w:rsidP="00152AF8">
      <w:pPr>
        <w:jc w:val="both"/>
        <w:rPr>
          <w:rFonts w:ascii="Trebuchet MS" w:eastAsia="Trebuchet MS" w:hAnsi="Trebuchet MS" w:cs="Trebuchet MS"/>
          <w:color w:val="000000"/>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Arial" w:hAnsi="Trebuchet MS" w:cs="Arial"/>
          <w:color w:val="000000"/>
        </w:rPr>
      </w:pPr>
      <w:r w:rsidRPr="00B55928">
        <w:rPr>
          <w:rFonts w:ascii="Trebuchet MS" w:eastAsia="Trebuchet MS" w:hAnsi="Trebuchet MS" w:cs="Trebuchet MS"/>
          <w:color w:val="000000"/>
        </w:rPr>
        <w:t>Gracias presidente. El siguiente punto en el Orden del Día es la aprobación del mismo.</w:t>
      </w:r>
    </w:p>
    <w:p w:rsidR="00152AF8" w:rsidRPr="00B55928" w:rsidRDefault="00152AF8" w:rsidP="00152AF8">
      <w:pPr>
        <w:tabs>
          <w:tab w:val="left" w:pos="2235"/>
        </w:tabs>
        <w:jc w:val="both"/>
        <w:rPr>
          <w:rFonts w:ascii="Trebuchet MS" w:eastAsia="Trebuchet MS" w:hAnsi="Trebuchet MS" w:cs="Trebuchet MS"/>
        </w:rPr>
      </w:pPr>
    </w:p>
    <w:p w:rsidR="00152AF8" w:rsidRPr="00B55928" w:rsidRDefault="00152AF8" w:rsidP="00152AF8">
      <w:pPr>
        <w:tabs>
          <w:tab w:val="left" w:pos="2235"/>
        </w:tabs>
        <w:jc w:val="both"/>
        <w:rPr>
          <w:rFonts w:ascii="Trebuchet MS" w:eastAsia="Trebuchet MS" w:hAnsi="Trebuchet MS" w:cs="Trebuchet MS"/>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Arial" w:hAnsi="Trebuchet MS" w:cs="Arial"/>
          <w:color w:val="000000"/>
        </w:rPr>
      </w:pPr>
      <w:r w:rsidRPr="00B55928">
        <w:rPr>
          <w:rFonts w:ascii="Trebuchet MS" w:eastAsia="Trebuchet MS" w:hAnsi="Trebuchet MS" w:cs="Trebuchet MS"/>
        </w:rPr>
        <w:t>Consejeras y consejeros a su</w:t>
      </w:r>
      <w:r>
        <w:rPr>
          <w:rFonts w:ascii="Trebuchet MS" w:eastAsia="Trebuchet MS" w:hAnsi="Trebuchet MS" w:cs="Trebuchet MS"/>
          <w:color w:val="000000"/>
        </w:rPr>
        <w:t xml:space="preserve"> consideración el Orden del Día.</w:t>
      </w:r>
      <w:r w:rsidRPr="00B55928">
        <w:rPr>
          <w:rFonts w:ascii="Trebuchet MS" w:eastAsia="Trebuchet MS" w:hAnsi="Trebuchet MS" w:cs="Trebuchet MS"/>
          <w:color w:val="000000"/>
        </w:rPr>
        <w:t xml:space="preserve"> En virtud de no haber alguna consideración, le solicito secretario que en votación económica consulte a las consejeras y consejeros p</w:t>
      </w:r>
      <w:r>
        <w:rPr>
          <w:rFonts w:ascii="Trebuchet MS" w:eastAsia="Trebuchet MS" w:hAnsi="Trebuchet MS" w:cs="Trebuchet MS"/>
          <w:color w:val="000000"/>
        </w:rPr>
        <w:t>or la aprobación del Orden del D</w:t>
      </w:r>
      <w:r w:rsidRPr="00B55928">
        <w:rPr>
          <w:rFonts w:ascii="Trebuchet MS" w:eastAsia="Trebuchet MS" w:hAnsi="Trebuchet MS" w:cs="Trebuchet MS"/>
          <w:color w:val="000000"/>
        </w:rPr>
        <w:t>ía.</w:t>
      </w:r>
    </w:p>
    <w:p w:rsidR="00152AF8" w:rsidRPr="00B55928" w:rsidRDefault="00152AF8" w:rsidP="00152AF8">
      <w:pPr>
        <w:tabs>
          <w:tab w:val="left" w:pos="2235"/>
        </w:tabs>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color w:val="000000"/>
        </w:rPr>
      </w:pPr>
      <w:r w:rsidRPr="00B55928">
        <w:rPr>
          <w:rFonts w:ascii="Trebuchet MS" w:eastAsia="Trebuchet MS" w:hAnsi="Trebuchet MS" w:cs="Trebuchet MS"/>
        </w:rPr>
        <w:t xml:space="preserve">Con gusto. Consejeras y </w:t>
      </w:r>
      <w:r w:rsidRPr="00B55928">
        <w:rPr>
          <w:rFonts w:ascii="Trebuchet MS" w:eastAsia="Trebuchet MS" w:hAnsi="Trebuchet MS" w:cs="Trebuchet MS"/>
          <w:color w:val="000000"/>
        </w:rPr>
        <w:t xml:space="preserve">consejeros electorales, en votación económica les consulto si se aprueba el Orden del Día en los términos planteados, los que estén </w:t>
      </w:r>
      <w:r w:rsidRPr="00B55928">
        <w:rPr>
          <w:rFonts w:ascii="Trebuchet MS" w:eastAsia="Trebuchet MS" w:hAnsi="Trebuchet MS" w:cs="Trebuchet MS"/>
          <w:color w:val="000000"/>
        </w:rPr>
        <w:lastRenderedPageBreak/>
        <w:t xml:space="preserve">por la afirmativa sírvanse manifestarlo levantando la mano. </w:t>
      </w:r>
      <w:r w:rsidRPr="00B55928">
        <w:rPr>
          <w:rFonts w:ascii="Trebuchet MS" w:eastAsia="Trebuchet MS" w:hAnsi="Trebuchet MS" w:cs="Trebuchet MS"/>
        </w:rPr>
        <w:t xml:space="preserve">Muchas gracias. Consejero presidente </w:t>
      </w:r>
      <w:r w:rsidRPr="00B55928">
        <w:rPr>
          <w:rFonts w:ascii="Trebuchet MS" w:eastAsia="Trebuchet MS" w:hAnsi="Trebuchet MS" w:cs="Trebuchet MS"/>
          <w:color w:val="000000"/>
        </w:rPr>
        <w:t>el Orden del Día</w:t>
      </w:r>
      <w:r w:rsidRPr="00B55928">
        <w:rPr>
          <w:rFonts w:ascii="Trebuchet MS" w:eastAsia="Trebuchet MS" w:hAnsi="Trebuchet MS" w:cs="Trebuchet MS"/>
        </w:rPr>
        <w:t xml:space="preserve"> se ha aprobado po</w:t>
      </w:r>
      <w:r w:rsidRPr="00B55928">
        <w:rPr>
          <w:rFonts w:ascii="Trebuchet MS" w:eastAsia="Trebuchet MS" w:hAnsi="Trebuchet MS" w:cs="Trebuchet MS"/>
          <w:color w:val="000000"/>
        </w:rPr>
        <w:t>r unanimidad de votos.</w:t>
      </w:r>
    </w:p>
    <w:p w:rsidR="00152AF8" w:rsidRPr="00B55928" w:rsidRDefault="00152AF8" w:rsidP="00152AF8">
      <w:pPr>
        <w:tabs>
          <w:tab w:val="left" w:pos="2235"/>
        </w:tabs>
        <w:jc w:val="both"/>
        <w:rPr>
          <w:rFonts w:ascii="Trebuchet MS" w:eastAsia="Trebuchet MS" w:hAnsi="Trebuchet MS" w:cs="Trebuchet MS"/>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color w:val="000000"/>
        </w:rPr>
      </w:pPr>
      <w:r w:rsidRPr="00B55928">
        <w:rPr>
          <w:rFonts w:ascii="Trebuchet MS" w:eastAsia="Trebuchet MS" w:hAnsi="Trebuchet MS" w:cs="Trebuchet MS"/>
          <w:color w:val="000000"/>
        </w:rPr>
        <w:t>Gracias secretario, continuemos.</w:t>
      </w:r>
    </w:p>
    <w:p w:rsidR="00152AF8" w:rsidRPr="00B55928" w:rsidRDefault="00152AF8" w:rsidP="00152AF8">
      <w:pPr>
        <w:tabs>
          <w:tab w:val="left" w:pos="2235"/>
        </w:tabs>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color w:val="000000"/>
        </w:rPr>
      </w:pPr>
      <w:r w:rsidRPr="00B55928">
        <w:rPr>
          <w:rFonts w:ascii="Trebuchet MS" w:eastAsia="Trebuchet MS" w:hAnsi="Trebuchet MS" w:cs="Trebuchet MS"/>
        </w:rPr>
        <w:t xml:space="preserve">Gracias presidente. </w:t>
      </w:r>
      <w:r w:rsidRPr="00B55928">
        <w:rPr>
          <w:rFonts w:ascii="Trebuchet MS" w:eastAsia="Trebuchet MS" w:hAnsi="Trebuchet MS" w:cs="Trebuchet MS"/>
          <w:color w:val="000000"/>
        </w:rPr>
        <w:t>Antes de continuar y con fundamento en lo establecido en el artículo 24 del Reglamento de Sesiones de este Consejo General, me permito solicitar la dispensa de la lectura del punto</w:t>
      </w:r>
      <w:r>
        <w:rPr>
          <w:rFonts w:ascii="Trebuchet MS" w:eastAsia="Trebuchet MS" w:hAnsi="Trebuchet MS" w:cs="Trebuchet MS"/>
          <w:color w:val="000000"/>
        </w:rPr>
        <w:t xml:space="preserve"> contenido en el Orden del Día, </w:t>
      </w:r>
      <w:r w:rsidRPr="00B55928">
        <w:rPr>
          <w:rFonts w:ascii="Trebuchet MS" w:eastAsia="Trebuchet MS" w:hAnsi="Trebuchet MS" w:cs="Trebuchet MS"/>
          <w:color w:val="000000"/>
        </w:rPr>
        <w:t>realizando únicamente la lectura del encabezado y puntos de acuerdo.</w:t>
      </w:r>
    </w:p>
    <w:p w:rsidR="00152AF8" w:rsidRPr="00B55928" w:rsidRDefault="00152AF8" w:rsidP="00152AF8">
      <w:pPr>
        <w:jc w:val="both"/>
        <w:rPr>
          <w:rFonts w:ascii="Trebuchet MS" w:eastAsia="Trebuchet MS" w:hAnsi="Trebuchet MS" w:cs="Trebuchet MS"/>
          <w:color w:val="000000"/>
        </w:rPr>
      </w:pPr>
    </w:p>
    <w:p w:rsidR="00152AF8" w:rsidRPr="00B55928" w:rsidRDefault="00152AF8" w:rsidP="00152AF8">
      <w:pPr>
        <w:tabs>
          <w:tab w:val="left" w:pos="2235"/>
        </w:tabs>
        <w:jc w:val="both"/>
        <w:rPr>
          <w:rFonts w:ascii="Trebuchet MS" w:eastAsia="Trebuchet MS" w:hAnsi="Trebuchet MS" w:cs="Trebuchet MS"/>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tabs>
          <w:tab w:val="left" w:pos="2235"/>
        </w:tabs>
        <w:jc w:val="both"/>
        <w:rPr>
          <w:rFonts w:ascii="Trebuchet MS" w:eastAsia="Trebuchet MS" w:hAnsi="Trebuchet MS" w:cs="Trebuchet MS"/>
        </w:rPr>
      </w:pPr>
      <w:r w:rsidRPr="00B55928">
        <w:rPr>
          <w:rFonts w:ascii="Trebuchet MS" w:eastAsia="Trebuchet MS" w:hAnsi="Trebuchet MS" w:cs="Trebuchet MS"/>
        </w:rPr>
        <w:t>Consejeras y consejeros, a su consideración la solicitud que formula el secretario. En virtud de no haber alguna consideración, le solicito secretario que en votación económica consulte a las consejeras y consejeros por la aprobación de la solicitud formulada.</w:t>
      </w:r>
    </w:p>
    <w:p w:rsidR="00152AF8" w:rsidRPr="00B55928" w:rsidRDefault="00152AF8" w:rsidP="00152AF8">
      <w:pPr>
        <w:jc w:val="both"/>
        <w:rPr>
          <w:rFonts w:ascii="Trebuchet MS" w:eastAsia="Trebuchet MS" w:hAnsi="Trebuchet MS" w:cs="Trebuchet MS"/>
          <w:color w:val="000000"/>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Gracias presidente. Consejeras y consejeros electorales, en votación económica se consulta si se aprueba la propuesta en los términos planteados, los que estén por la afirmativa sírvanse manifestarlo levantando la mano. Muchas gracias. Se ha aprobado la dispensa de la lectura por unanimidad de votos, consejero presidente.</w:t>
      </w:r>
    </w:p>
    <w:p w:rsidR="00152AF8" w:rsidRPr="00B55928" w:rsidRDefault="00152AF8" w:rsidP="00152AF8">
      <w:pPr>
        <w:jc w:val="both"/>
        <w:rPr>
          <w:rFonts w:ascii="Trebuchet MS" w:eastAsia="Trebuchet MS" w:hAnsi="Trebuchet MS" w:cs="Trebuchet MS"/>
          <w:color w:val="000000"/>
        </w:rPr>
      </w:pPr>
    </w:p>
    <w:p w:rsidR="00152AF8" w:rsidRPr="00B55928" w:rsidRDefault="00152AF8" w:rsidP="00152AF8">
      <w:pPr>
        <w:jc w:val="both"/>
        <w:rPr>
          <w:rFonts w:ascii="Trebuchet MS" w:eastAsia="Trebuchet MS" w:hAnsi="Trebuchet MS" w:cs="Trebuchet MS"/>
          <w:color w:val="00000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tabs>
          <w:tab w:val="left" w:pos="2235"/>
        </w:tabs>
        <w:jc w:val="both"/>
        <w:rPr>
          <w:rFonts w:ascii="Trebuchet MS" w:eastAsia="Trebuchet MS" w:hAnsi="Trebuchet MS" w:cs="Trebuchet MS"/>
          <w:color w:val="000000"/>
        </w:rPr>
      </w:pPr>
      <w:r>
        <w:rPr>
          <w:rFonts w:ascii="Trebuchet MS" w:eastAsia="Trebuchet MS" w:hAnsi="Trebuchet MS" w:cs="Trebuchet MS"/>
          <w:color w:val="000000"/>
        </w:rPr>
        <w:t>Gracias secretario, c</w:t>
      </w:r>
      <w:r w:rsidRPr="00B55928">
        <w:rPr>
          <w:rFonts w:ascii="Trebuchet MS" w:eastAsia="Trebuchet MS" w:hAnsi="Trebuchet MS" w:cs="Trebuchet MS"/>
          <w:color w:val="000000"/>
        </w:rPr>
        <w:t>ontinuemos.</w:t>
      </w:r>
    </w:p>
    <w:p w:rsidR="00152AF8" w:rsidRPr="00B55928" w:rsidRDefault="00152AF8" w:rsidP="00152AF8">
      <w:pPr>
        <w:jc w:val="both"/>
        <w:rPr>
          <w:rFonts w:ascii="Trebuchet MS" w:eastAsia="Trebuchet MS" w:hAnsi="Trebuchet MS" w:cs="Trebuchet MS"/>
          <w:color w:val="000000"/>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Secretario ejecutivo, Manuel Alejandro Murillo Gutiérrez</w:t>
      </w:r>
    </w:p>
    <w:p w:rsidR="00152AF8" w:rsidRPr="00F24E71" w:rsidRDefault="00152AF8" w:rsidP="00152AF8">
      <w:pPr>
        <w:jc w:val="both"/>
        <w:rPr>
          <w:rFonts w:ascii="Trebuchet MS" w:eastAsia="Trebuchet MS" w:hAnsi="Trebuchet MS" w:cs="Trebuchet MS"/>
          <w:color w:val="000000"/>
        </w:rPr>
      </w:pPr>
      <w:r>
        <w:rPr>
          <w:rFonts w:ascii="Trebuchet MS" w:eastAsia="Trebuchet MS" w:hAnsi="Trebuchet MS" w:cs="Trebuchet MS"/>
        </w:rPr>
        <w:t>El siguiente punto en el Orden del D</w:t>
      </w:r>
      <w:r w:rsidRPr="00B55928">
        <w:rPr>
          <w:rFonts w:ascii="Trebuchet MS" w:eastAsia="Trebuchet MS" w:hAnsi="Trebuchet MS" w:cs="Trebuchet MS"/>
        </w:rPr>
        <w:t>ía es el número 3</w:t>
      </w:r>
      <w:r>
        <w:rPr>
          <w:rFonts w:ascii="Trebuchet MS" w:eastAsia="Trebuchet MS" w:hAnsi="Trebuchet MS" w:cs="Trebuchet MS"/>
        </w:rPr>
        <w:t xml:space="preserve"> (tres)</w:t>
      </w:r>
      <w:r w:rsidRPr="00B55928">
        <w:rPr>
          <w:rFonts w:ascii="Trebuchet MS" w:eastAsia="Trebuchet MS" w:hAnsi="Trebuchet MS" w:cs="Trebuchet MS"/>
        </w:rPr>
        <w:t xml:space="preserve"> y corresponde al </w:t>
      </w:r>
      <w:r w:rsidRPr="00F24E71">
        <w:rPr>
          <w:rFonts w:ascii="Trebuchet MS" w:eastAsia="Trebuchet MS" w:hAnsi="Trebuchet MS" w:cs="Trebuchet MS"/>
        </w:rPr>
        <w:t>PROYECTO DE ACUERDO DEL CONSEJO GENERAL DEL INSTITUTO ELECTORAL Y DE PARTICIPACIÓN CIUDADANA DEL ESTADO DE JALISCO, MEDIANTE EL CUAL SE DESIGNA A LA PERSONA INTERVENTORA, QUE SERÁ RESPONSABLE DE LA ETAPA DE PREVENCIÓN Y HASTA LA CONCLUSIÓN DEL PROCEDIMIENTO DE LIQUIDACIÓN DEL PARTIDO POLÍTICO LOCAL "SOMOS", CON MOTIVO DE LA POSIBLE PERDIDA DE REGISTRO QUE SE DECRETE UNA VEZ QUE QUEDEN FIRMES LOS RESULTADOS DEL PROCESO ELECTORAL CONCURRENTE 2020-2021, EN EL ESTADO DE JALISCO.</w:t>
      </w: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color w:val="00000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color w:val="000000"/>
        </w:rPr>
      </w:pPr>
      <w:r w:rsidRPr="00B55928">
        <w:rPr>
          <w:rFonts w:ascii="Trebuchet MS" w:eastAsia="Trebuchet MS" w:hAnsi="Trebuchet MS" w:cs="Trebuchet MS"/>
          <w:color w:val="000000"/>
        </w:rPr>
        <w:t>Por favor, dé lectura a los puntos de acuerdo.</w:t>
      </w:r>
    </w:p>
    <w:p w:rsidR="00152AF8" w:rsidRDefault="00152AF8" w:rsidP="00152AF8">
      <w:pPr>
        <w:jc w:val="both"/>
        <w:rPr>
          <w:rFonts w:ascii="Trebuchet MS" w:eastAsia="Trebuchet MS" w:hAnsi="Trebuchet MS" w:cs="Trebuchet MS"/>
          <w:color w:val="000000"/>
        </w:rPr>
      </w:pPr>
    </w:p>
    <w:p w:rsidR="00152AF8" w:rsidRPr="00B55928" w:rsidRDefault="00152AF8" w:rsidP="00152AF8">
      <w:pPr>
        <w:jc w:val="both"/>
        <w:rPr>
          <w:rFonts w:ascii="Trebuchet MS" w:eastAsia="Trebuchet MS" w:hAnsi="Trebuchet MS" w:cs="Trebuchet MS"/>
          <w:color w:val="000000"/>
        </w:rPr>
      </w:pPr>
    </w:p>
    <w:p w:rsidR="00152AF8" w:rsidRPr="00152AF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lastRenderedPageBreak/>
        <w:t>Secretario ejecutivo, Manuel Alejandro Murillo Gutiérrez</w:t>
      </w:r>
    </w:p>
    <w:tbl>
      <w:tblPr>
        <w:tblW w:w="8828" w:type="dxa"/>
        <w:tblLayout w:type="fixed"/>
        <w:tblLook w:val="04A0" w:firstRow="1" w:lastRow="0" w:firstColumn="1" w:lastColumn="0" w:noHBand="0" w:noVBand="1"/>
      </w:tblPr>
      <w:tblGrid>
        <w:gridCol w:w="1701"/>
        <w:gridCol w:w="7127"/>
      </w:tblGrid>
      <w:tr w:rsidR="00152AF8" w:rsidRPr="00B55928" w:rsidTr="005939C5">
        <w:tc>
          <w:tcPr>
            <w:tcW w:w="8828" w:type="dxa"/>
            <w:gridSpan w:val="2"/>
            <w:tcBorders>
              <w:top w:val="nil"/>
              <w:left w:val="nil"/>
              <w:right w:val="nil"/>
            </w:tcBorders>
            <w:shd w:val="clear" w:color="auto" w:fill="9C5BCD"/>
          </w:tcPr>
          <w:p w:rsidR="00152AF8" w:rsidRPr="00152AF8" w:rsidRDefault="00152AF8" w:rsidP="005939C5">
            <w:pPr>
              <w:jc w:val="center"/>
              <w:rPr>
                <w:rFonts w:ascii="Trebuchet MS" w:eastAsia="Trebuchet MS" w:hAnsi="Trebuchet MS" w:cs="Trebuchet MS"/>
                <w:b/>
              </w:rPr>
            </w:pPr>
            <w:r w:rsidRPr="00152AF8">
              <w:rPr>
                <w:rFonts w:ascii="Trebuchet MS" w:eastAsia="Trebuchet MS" w:hAnsi="Trebuchet MS" w:cs="Trebuchet MS"/>
                <w:b/>
              </w:rPr>
              <w:t>Puntos de acuerdo</w:t>
            </w:r>
          </w:p>
        </w:tc>
      </w:tr>
      <w:tr w:rsidR="00152AF8" w:rsidRPr="00B55928" w:rsidTr="005939C5">
        <w:tc>
          <w:tcPr>
            <w:tcW w:w="1701" w:type="dxa"/>
          </w:tcPr>
          <w:p w:rsidR="00152AF8" w:rsidRPr="00152AF8" w:rsidRDefault="00152AF8" w:rsidP="005939C5">
            <w:pPr>
              <w:jc w:val="both"/>
              <w:rPr>
                <w:rFonts w:ascii="Trebuchet MS" w:eastAsia="Trebuchet MS" w:hAnsi="Trebuchet MS" w:cs="Trebuchet MS"/>
                <w:b/>
              </w:rPr>
            </w:pPr>
            <w:r w:rsidRPr="00152AF8">
              <w:rPr>
                <w:rFonts w:ascii="Trebuchet MS" w:eastAsia="Trebuchet MS" w:hAnsi="Trebuchet MS" w:cs="Trebuchet MS"/>
                <w:b/>
              </w:rPr>
              <w:t>Primero</w:t>
            </w:r>
          </w:p>
        </w:tc>
        <w:tc>
          <w:tcPr>
            <w:tcW w:w="7127"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 motivo de los resultados de los cómputos efectuados por los órganos de este Instituto, derivados de la votación recibida en la jornada electoral del Proceso Electoral Concurrente 2020-2021, se tiene la presunción que el Partido Político Local SOMOS, puede perder el registro correspondiente y en consecuencia se aprueba dar inicio al procedimiento de liquidación del patrimonio del Partido Político, comenzando con la etapa preventiva en términos de los considerandos IX y X del presente acuerdo.</w:t>
            </w:r>
          </w:p>
        </w:tc>
      </w:tr>
      <w:tr w:rsidR="00152AF8" w:rsidRPr="00B55928" w:rsidTr="005939C5">
        <w:tc>
          <w:tcPr>
            <w:tcW w:w="1701" w:type="dxa"/>
          </w:tcPr>
          <w:p w:rsidR="00152AF8" w:rsidRPr="00152AF8" w:rsidRDefault="00152AF8" w:rsidP="005939C5">
            <w:pPr>
              <w:jc w:val="both"/>
              <w:rPr>
                <w:rFonts w:ascii="Trebuchet MS" w:eastAsia="Trebuchet MS" w:hAnsi="Trebuchet MS" w:cs="Trebuchet MS"/>
                <w:b/>
              </w:rPr>
            </w:pPr>
            <w:r w:rsidRPr="00152AF8">
              <w:rPr>
                <w:rFonts w:ascii="Trebuchet MS" w:eastAsia="Trebuchet MS" w:hAnsi="Trebuchet MS" w:cs="Trebuchet MS"/>
                <w:b/>
              </w:rPr>
              <w:t>Segundo</w:t>
            </w:r>
          </w:p>
        </w:tc>
        <w:tc>
          <w:tcPr>
            <w:tcW w:w="7127"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color w:val="000000"/>
              </w:rPr>
              <w:t xml:space="preserve">Se aprueba nombrar al </w:t>
            </w:r>
            <w:r w:rsidRPr="00B55928">
              <w:rPr>
                <w:rFonts w:ascii="Trebuchet MS" w:eastAsia="Trebuchet MS" w:hAnsi="Trebuchet MS" w:cs="Trebuchet MS"/>
                <w:b/>
                <w:color w:val="000000"/>
              </w:rPr>
              <w:t>C. SERGIO RAMÍREZ SÁNCHEZ</w:t>
            </w:r>
            <w:r w:rsidRPr="00B55928">
              <w:rPr>
                <w:rFonts w:ascii="Trebuchet MS" w:eastAsia="Trebuchet MS" w:hAnsi="Trebuchet MS" w:cs="Trebuchet MS"/>
                <w:color w:val="000000"/>
              </w:rPr>
              <w:t xml:space="preserve"> como Interventor para llevar a cabo la etapa de prevención y en su caso el procedimiento de liquidación del Partido Político Local SOMOS, en términos del considerando XI del presente acuerdo.</w:t>
            </w:r>
          </w:p>
        </w:tc>
      </w:tr>
      <w:tr w:rsidR="00152AF8" w:rsidRPr="00B55928" w:rsidTr="005939C5">
        <w:tc>
          <w:tcPr>
            <w:tcW w:w="1701" w:type="dxa"/>
          </w:tcPr>
          <w:p w:rsidR="00152AF8" w:rsidRPr="00152AF8" w:rsidRDefault="00152AF8" w:rsidP="005939C5">
            <w:pPr>
              <w:jc w:val="both"/>
              <w:rPr>
                <w:rFonts w:ascii="Trebuchet MS" w:eastAsia="Trebuchet MS" w:hAnsi="Trebuchet MS" w:cs="Trebuchet MS"/>
                <w:b/>
              </w:rPr>
            </w:pPr>
            <w:r w:rsidRPr="00152AF8">
              <w:rPr>
                <w:rFonts w:ascii="Trebuchet MS" w:eastAsia="Trebuchet MS" w:hAnsi="Trebuchet MS" w:cs="Trebuchet MS"/>
                <w:b/>
              </w:rPr>
              <w:t>Tercero</w:t>
            </w:r>
          </w:p>
        </w:tc>
        <w:tc>
          <w:tcPr>
            <w:tcW w:w="7127"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 xml:space="preserve">Hágase del conocimiento la designación realizada en su favor como Interventor para llevar a cabo la etapa de prevención y el procedimiento de liquidación del Partido Político Local SOMOS al </w:t>
            </w:r>
            <w:r w:rsidRPr="00B55928">
              <w:rPr>
                <w:rFonts w:ascii="Trebuchet MS" w:eastAsia="Trebuchet MS" w:hAnsi="Trebuchet MS" w:cs="Trebuchet MS"/>
                <w:b/>
              </w:rPr>
              <w:t>C. SERGIO RAMÍREZ SÁNCHEZ</w:t>
            </w:r>
            <w:r w:rsidRPr="00B55928">
              <w:rPr>
                <w:rFonts w:ascii="Trebuchet MS" w:eastAsia="Trebuchet MS" w:hAnsi="Trebuchet MS" w:cs="Trebuchet MS"/>
              </w:rPr>
              <w:t xml:space="preserve">; en consecución, formalícese la determinación correspondiente, mediante el contrato respectivo una vez aceptado el cargo.  </w:t>
            </w:r>
          </w:p>
        </w:tc>
      </w:tr>
      <w:tr w:rsidR="00152AF8" w:rsidRPr="00B55928" w:rsidTr="005939C5">
        <w:tc>
          <w:tcPr>
            <w:tcW w:w="1701" w:type="dxa"/>
          </w:tcPr>
          <w:p w:rsidR="00152AF8" w:rsidRPr="00152AF8" w:rsidRDefault="00152AF8" w:rsidP="005939C5">
            <w:pPr>
              <w:jc w:val="both"/>
              <w:rPr>
                <w:rFonts w:ascii="Trebuchet MS" w:eastAsia="Trebuchet MS" w:hAnsi="Trebuchet MS" w:cs="Trebuchet MS"/>
                <w:b/>
              </w:rPr>
            </w:pPr>
            <w:r w:rsidRPr="00152AF8">
              <w:rPr>
                <w:rFonts w:ascii="Trebuchet MS" w:eastAsia="Trebuchet MS" w:hAnsi="Trebuchet MS" w:cs="Trebuchet MS"/>
                <w:b/>
              </w:rPr>
              <w:t>Cuarto</w:t>
            </w:r>
          </w:p>
        </w:tc>
        <w:tc>
          <w:tcPr>
            <w:tcW w:w="7127" w:type="dxa"/>
          </w:tcPr>
          <w:p w:rsidR="00152AF8" w:rsidRPr="008F1280" w:rsidRDefault="00152AF8" w:rsidP="005939C5">
            <w:pPr>
              <w:jc w:val="both"/>
              <w:rPr>
                <w:rFonts w:ascii="Trebuchet MS" w:eastAsia="Trebuchet MS" w:hAnsi="Trebuchet MS" w:cs="Trebuchet MS"/>
                <w:b/>
              </w:rPr>
            </w:pPr>
            <w:r w:rsidRPr="00B55928">
              <w:rPr>
                <w:rFonts w:ascii="Trebuchet MS" w:eastAsia="Trebuchet MS" w:hAnsi="Trebuchet MS" w:cs="Trebuchet MS"/>
              </w:rPr>
              <w:t>Notifíquese al Partido Político Local SOMOS, el presente acuerdo y la designación de la persona Interventora para los efectos legales respectivos, así como la adopción de providencias precautorias para su conocimiento y cumplimiento.</w:t>
            </w:r>
            <w:r w:rsidRPr="00B55928">
              <w:rPr>
                <w:rFonts w:ascii="Trebuchet MS" w:eastAsia="Trebuchet MS" w:hAnsi="Trebuchet MS" w:cs="Trebuchet MS"/>
                <w:b/>
              </w:rPr>
              <w:t xml:space="preserve"> </w:t>
            </w:r>
          </w:p>
        </w:tc>
      </w:tr>
      <w:tr w:rsidR="00152AF8" w:rsidRPr="00B55928" w:rsidTr="005939C5">
        <w:tc>
          <w:tcPr>
            <w:tcW w:w="1701" w:type="dxa"/>
          </w:tcPr>
          <w:p w:rsidR="00152AF8" w:rsidRPr="00152AF8" w:rsidRDefault="00152AF8" w:rsidP="005939C5">
            <w:pPr>
              <w:jc w:val="both"/>
              <w:rPr>
                <w:rFonts w:ascii="Trebuchet MS" w:eastAsia="Trebuchet MS" w:hAnsi="Trebuchet MS" w:cs="Trebuchet MS"/>
                <w:b/>
              </w:rPr>
            </w:pPr>
            <w:r w:rsidRPr="00152AF8">
              <w:rPr>
                <w:rFonts w:ascii="Trebuchet MS" w:eastAsia="Trebuchet MS" w:hAnsi="Trebuchet MS" w:cs="Trebuchet MS"/>
                <w:b/>
              </w:rPr>
              <w:t>Quinto</w:t>
            </w:r>
          </w:p>
        </w:tc>
        <w:tc>
          <w:tcPr>
            <w:tcW w:w="7127" w:type="dxa"/>
          </w:tcPr>
          <w:p w:rsidR="00152AF8" w:rsidRPr="00AB749D" w:rsidRDefault="00152AF8" w:rsidP="005939C5">
            <w:pPr>
              <w:jc w:val="both"/>
              <w:rPr>
                <w:rFonts w:ascii="Trebuchet MS" w:eastAsia="Trebuchet MS" w:hAnsi="Trebuchet MS" w:cs="Trebuchet MS"/>
                <w:color w:val="000000"/>
              </w:rPr>
            </w:pPr>
            <w:r w:rsidRPr="00B55928">
              <w:rPr>
                <w:rFonts w:ascii="Trebuchet MS" w:eastAsia="Trebuchet MS" w:hAnsi="Trebuchet MS" w:cs="Trebuchet MS"/>
                <w:color w:val="000000"/>
              </w:rPr>
              <w:t>Notifíquese el presente acuerdo al Secretario Ejecutivo, al Titular de la Unidad Técnica de Vinculación con los Organismos Públicos Locales, al titular de la Unidad Técnica de Fiscalización, todos del Instituto Nacional Electoral, a través del Sistema de Vinculación con los Organismos Públicos Locales Electorales, y a la Unidad de Fiscalización de este organismo electoral, para los efectos correspondientes.</w:t>
            </w:r>
          </w:p>
        </w:tc>
      </w:tr>
      <w:tr w:rsidR="00152AF8" w:rsidRPr="00B55928" w:rsidTr="005939C5">
        <w:tc>
          <w:tcPr>
            <w:tcW w:w="1701" w:type="dxa"/>
          </w:tcPr>
          <w:p w:rsidR="00152AF8" w:rsidRPr="00152AF8" w:rsidRDefault="00152AF8" w:rsidP="005939C5">
            <w:pPr>
              <w:jc w:val="both"/>
              <w:rPr>
                <w:rFonts w:ascii="Trebuchet MS" w:eastAsia="Trebuchet MS" w:hAnsi="Trebuchet MS" w:cs="Trebuchet MS"/>
                <w:b/>
              </w:rPr>
            </w:pPr>
            <w:r w:rsidRPr="00152AF8">
              <w:rPr>
                <w:rFonts w:ascii="Trebuchet MS" w:eastAsia="Trebuchet MS" w:hAnsi="Trebuchet MS" w:cs="Trebuchet MS"/>
                <w:b/>
              </w:rPr>
              <w:t>Sexto</w:t>
            </w:r>
          </w:p>
        </w:tc>
        <w:tc>
          <w:tcPr>
            <w:tcW w:w="7127" w:type="dxa"/>
          </w:tcPr>
          <w:p w:rsidR="00152AF8" w:rsidRPr="00B55928" w:rsidRDefault="00152AF8" w:rsidP="005939C5">
            <w:pPr>
              <w:jc w:val="both"/>
              <w:rPr>
                <w:rFonts w:ascii="Trebuchet MS" w:eastAsia="Trebuchet MS" w:hAnsi="Trebuchet MS" w:cs="Trebuchet MS"/>
                <w:color w:val="000000"/>
              </w:rPr>
            </w:pPr>
            <w:r w:rsidRPr="00B55928">
              <w:rPr>
                <w:rFonts w:ascii="Trebuchet MS" w:eastAsia="Trebuchet MS" w:hAnsi="Trebuchet MS" w:cs="Trebuchet MS"/>
                <w:color w:val="000000"/>
              </w:rPr>
              <w:t>Notifíquese el contenido de este acuerdo a los partidos políticos registrados y acreditados ante este Instituto, mediante el correo electrónico previamente registrado y publíquese en el Periódico Oficial “El Estado de Jalisco”, así como en la página oficial de internet de este Instituto.</w:t>
            </w:r>
          </w:p>
        </w:tc>
      </w:tr>
    </w:tbl>
    <w:p w:rsidR="00AB749D" w:rsidRDefault="00AB749D" w:rsidP="00152AF8">
      <w:pPr>
        <w:tabs>
          <w:tab w:val="left" w:pos="2235"/>
        </w:tabs>
        <w:jc w:val="both"/>
        <w:rPr>
          <w:rFonts w:ascii="Trebuchet MS" w:eastAsia="Trebuchet MS" w:hAnsi="Trebuchet MS" w:cs="Trebuchet MS"/>
          <w:color w:val="000000"/>
        </w:rPr>
      </w:pPr>
    </w:p>
    <w:p w:rsidR="00AB749D" w:rsidRDefault="00AB749D" w:rsidP="00152AF8">
      <w:pPr>
        <w:tabs>
          <w:tab w:val="left" w:pos="2235"/>
        </w:tabs>
        <w:jc w:val="both"/>
        <w:rPr>
          <w:rFonts w:ascii="Trebuchet MS" w:eastAsia="Trebuchet MS" w:hAnsi="Trebuchet MS" w:cs="Trebuchet MS"/>
          <w:color w:val="000000"/>
        </w:rPr>
      </w:pPr>
    </w:p>
    <w:p w:rsidR="00AB749D" w:rsidRDefault="00AB749D" w:rsidP="00152AF8">
      <w:pPr>
        <w:tabs>
          <w:tab w:val="left" w:pos="2235"/>
        </w:tabs>
        <w:jc w:val="both"/>
        <w:rPr>
          <w:rFonts w:ascii="Trebuchet MS" w:eastAsia="Trebuchet MS" w:hAnsi="Trebuchet MS" w:cs="Trebuchet MS"/>
          <w:color w:val="000000"/>
        </w:rPr>
      </w:pPr>
    </w:p>
    <w:p w:rsidR="00152AF8" w:rsidRPr="00B55928" w:rsidRDefault="00152AF8" w:rsidP="00152AF8">
      <w:pPr>
        <w:tabs>
          <w:tab w:val="left" w:pos="2235"/>
        </w:tabs>
        <w:jc w:val="both"/>
        <w:rPr>
          <w:rFonts w:ascii="Trebuchet MS" w:eastAsia="Trebuchet MS" w:hAnsi="Trebuchet MS" w:cs="Trebuchet MS"/>
          <w:b/>
          <w:color w:val="808080"/>
        </w:rPr>
      </w:pPr>
      <w:r w:rsidRPr="00B55928">
        <w:rPr>
          <w:rFonts w:ascii="Trebuchet MS" w:eastAsia="Trebuchet MS" w:hAnsi="Trebuchet MS" w:cs="Trebuchet MS"/>
          <w:b/>
          <w:color w:val="808080"/>
        </w:rPr>
        <w:lastRenderedPageBreak/>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Consejeras y consejeros a su consi</w:t>
      </w:r>
      <w:r>
        <w:rPr>
          <w:rFonts w:ascii="Trebuchet MS" w:eastAsia="Trebuchet MS" w:hAnsi="Trebuchet MS" w:cs="Trebuchet MS"/>
        </w:rPr>
        <w:t xml:space="preserve">deración el presente punto del Orden del Día. </w:t>
      </w:r>
      <w:r w:rsidRPr="00B55928">
        <w:rPr>
          <w:rFonts w:ascii="Trebuchet MS" w:eastAsia="Trebuchet MS" w:hAnsi="Trebuchet MS" w:cs="Trebuchet MS"/>
        </w:rPr>
        <w:t>En virtud de no haber alguna consideración… adelante consejera Zoad y enseguida Ana Rodríguez.</w:t>
      </w: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Consejera electoral, Zoad Jeanine García González</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Much</w:t>
      </w:r>
      <w:r>
        <w:rPr>
          <w:rFonts w:ascii="Trebuchet MS" w:eastAsia="Trebuchet MS" w:hAnsi="Trebuchet MS" w:cs="Trebuchet MS"/>
        </w:rPr>
        <w:t>as gracias consejero presidente.</w:t>
      </w:r>
      <w:r w:rsidRPr="00B55928">
        <w:rPr>
          <w:rFonts w:ascii="Trebuchet MS" w:eastAsia="Trebuchet MS" w:hAnsi="Trebuchet MS" w:cs="Trebuchet MS"/>
        </w:rPr>
        <w:t xml:space="preserve"> Buenos</w:t>
      </w:r>
      <w:r>
        <w:rPr>
          <w:rFonts w:ascii="Trebuchet MS" w:eastAsia="Trebuchet MS" w:hAnsi="Trebuchet MS" w:cs="Trebuchet MS"/>
        </w:rPr>
        <w:t xml:space="preserve"> días a todas y todos.</w:t>
      </w:r>
      <w:r w:rsidRPr="00B55928">
        <w:rPr>
          <w:rFonts w:ascii="Trebuchet MS" w:eastAsia="Trebuchet MS" w:hAnsi="Trebuchet MS" w:cs="Trebuchet MS"/>
        </w:rPr>
        <w:t xml:space="preserve"> Únicamente en el punto de acuerdo segundo hace referencia al considerando noveno debiendo ser el décimo primero y le acabo de enviar al secretario ejecutivo algunas modificaciones de forma que le pido por favor que sean atendidas o consideradas y sería cuanto de mi parte.</w:t>
      </w:r>
    </w:p>
    <w:p w:rsidR="00152AF8" w:rsidRPr="00B55928" w:rsidRDefault="00152AF8" w:rsidP="00152AF8">
      <w:pPr>
        <w:ind w:left="-284" w:firstLine="284"/>
        <w:jc w:val="both"/>
        <w:rPr>
          <w:rFonts w:ascii="Trebuchet MS" w:eastAsia="Trebuchet MS" w:hAnsi="Trebuchet MS" w:cs="Trebuchet MS"/>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Gracias consejera, adelante Ana Rodríguez.</w:t>
      </w: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r>
        <w:rPr>
          <w:rFonts w:ascii="Trebuchet MS" w:eastAsia="Trebuchet MS" w:hAnsi="Trebuchet MS" w:cs="Trebuchet MS"/>
          <w:b/>
          <w:color w:val="808080"/>
        </w:rPr>
        <w:t>Consejera</w:t>
      </w:r>
      <w:r w:rsidRPr="00B55928">
        <w:rPr>
          <w:rFonts w:ascii="Trebuchet MS" w:eastAsia="Trebuchet MS" w:hAnsi="Trebuchet MS" w:cs="Trebuchet MS"/>
          <w:b/>
          <w:color w:val="808080"/>
        </w:rPr>
        <w:t xml:space="preserve"> representante suplente del partido Hagamos, Ana Teresa Rodríguez Yerena</w:t>
      </w:r>
    </w:p>
    <w:p w:rsidR="00152AF8" w:rsidRPr="00B55928" w:rsidRDefault="00152AF8" w:rsidP="00152AF8">
      <w:pPr>
        <w:jc w:val="both"/>
        <w:rPr>
          <w:rFonts w:ascii="Trebuchet MS" w:eastAsia="Trebuchet MS" w:hAnsi="Trebuchet MS" w:cs="Trebuchet MS"/>
        </w:rPr>
      </w:pPr>
      <w:r>
        <w:rPr>
          <w:rFonts w:ascii="Trebuchet MS" w:eastAsia="Trebuchet MS" w:hAnsi="Trebuchet MS" w:cs="Trebuchet MS"/>
        </w:rPr>
        <w:t>Muchas gracias.</w:t>
      </w:r>
      <w:r w:rsidRPr="00B55928">
        <w:rPr>
          <w:rFonts w:ascii="Trebuchet MS" w:eastAsia="Trebuchet MS" w:hAnsi="Trebuchet MS" w:cs="Trebuchet MS"/>
        </w:rPr>
        <w:t xml:space="preserve"> Bueno</w:t>
      </w:r>
      <w:r>
        <w:rPr>
          <w:rFonts w:ascii="Trebuchet MS" w:eastAsia="Trebuchet MS" w:hAnsi="Trebuchet MS" w:cs="Trebuchet MS"/>
        </w:rPr>
        <w:t xml:space="preserve">s días a todas y todos. Nada </w:t>
      </w:r>
      <w:r w:rsidRPr="00B55928">
        <w:rPr>
          <w:rFonts w:ascii="Trebuchet MS" w:eastAsia="Trebuchet MS" w:hAnsi="Trebuchet MS" w:cs="Trebuchet MS"/>
        </w:rPr>
        <w:t xml:space="preserve">más ahí por un error de forma no sé si la consejera lo advirtió, igual lo comentó, en el último antecedente no viene la fecha del acuerdo </w:t>
      </w:r>
      <w:r>
        <w:rPr>
          <w:rFonts w:ascii="Trebuchet MS" w:eastAsia="Trebuchet MS" w:hAnsi="Trebuchet MS" w:cs="Trebuchet MS"/>
        </w:rPr>
        <w:t>mediante el cual autorizan los L</w:t>
      </w:r>
      <w:r w:rsidRPr="00B55928">
        <w:rPr>
          <w:rFonts w:ascii="Trebuchet MS" w:eastAsia="Trebuchet MS" w:hAnsi="Trebuchet MS" w:cs="Trebuchet MS"/>
        </w:rPr>
        <w:t>ineamientos, en primera cuenta, en segunda cuenta desde esta representación advertimos desde el inicio de este proceso la transparencia y la publicidad que debería de realizarse respecto del interventor, en ese sentido nos gustaría que quedara un poco más explícito la forma en la que fue elegido, porque dentro de los considerandos del acuerdo no se advierte</w:t>
      </w:r>
      <w:r>
        <w:rPr>
          <w:rFonts w:ascii="Trebuchet MS" w:eastAsia="Trebuchet MS" w:hAnsi="Trebuchet MS" w:cs="Trebuchet MS"/>
        </w:rPr>
        <w:t>,</w:t>
      </w:r>
      <w:r w:rsidRPr="00B55928">
        <w:rPr>
          <w:rFonts w:ascii="Trebuchet MS" w:eastAsia="Trebuchet MS" w:hAnsi="Trebuchet MS" w:cs="Trebuchet MS"/>
        </w:rPr>
        <w:t xml:space="preserve"> ¿cuántas personas fueron seleccionadas? ¿qué hacía para que se cumpliera con el perfil de esta persona? es solo el comentario y la sugerencia de esta representación, gracias.</w:t>
      </w:r>
    </w:p>
    <w:p w:rsidR="00152AF8" w:rsidRPr="00B55928" w:rsidRDefault="00152AF8" w:rsidP="00152AF8">
      <w:pPr>
        <w:jc w:val="both"/>
        <w:rPr>
          <w:rFonts w:ascii="Trebuchet MS" w:eastAsia="Trebuchet MS" w:hAnsi="Trebuchet MS" w:cs="Trebuchet MS"/>
          <w:b/>
          <w:color w:val="808080"/>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rPr>
        <w:t>Muchas gracias, ¿secretario?</w:t>
      </w:r>
    </w:p>
    <w:p w:rsidR="00152AF8" w:rsidRPr="00B55928" w:rsidRDefault="00152AF8" w:rsidP="00152AF8">
      <w:pPr>
        <w:jc w:val="both"/>
        <w:rPr>
          <w:rFonts w:ascii="Trebuchet MS" w:eastAsia="Trebuchet MS" w:hAnsi="Trebuchet MS" w:cs="Trebuchet MS"/>
          <w:b/>
          <w:color w:val="808080"/>
        </w:rPr>
      </w:pP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rPr>
      </w:pPr>
      <w:r>
        <w:rPr>
          <w:rFonts w:ascii="Trebuchet MS" w:eastAsia="Trebuchet MS" w:hAnsi="Trebuchet MS" w:cs="Trebuchet MS"/>
        </w:rPr>
        <w:t>Sí presidente. R</w:t>
      </w:r>
      <w:r w:rsidRPr="00B55928">
        <w:rPr>
          <w:rFonts w:ascii="Trebuchet MS" w:eastAsia="Trebuchet MS" w:hAnsi="Trebuchet MS" w:cs="Trebuchet MS"/>
        </w:rPr>
        <w:t>especto de las observaciones hacemos la verificación correspondiente para aplicar las respectivas en cuanto al punto de acuerdo segundo y el último antecedente</w:t>
      </w:r>
      <w:r>
        <w:rPr>
          <w:rFonts w:ascii="Trebuchet MS" w:eastAsia="Trebuchet MS" w:hAnsi="Trebuchet MS" w:cs="Trebuchet MS"/>
        </w:rPr>
        <w:t>;</w:t>
      </w:r>
      <w:r w:rsidRPr="00B55928">
        <w:rPr>
          <w:rFonts w:ascii="Trebuchet MS" w:eastAsia="Trebuchet MS" w:hAnsi="Trebuchet MS" w:cs="Trebuchet MS"/>
        </w:rPr>
        <w:t xml:space="preserve"> respecto a lo que tiene que ver sobre el procedimiento para la designación y las dudas que tiene la representación</w:t>
      </w:r>
      <w:r>
        <w:rPr>
          <w:rFonts w:ascii="Trebuchet MS" w:eastAsia="Trebuchet MS" w:hAnsi="Trebuchet MS" w:cs="Trebuchet MS"/>
        </w:rPr>
        <w:t>,</w:t>
      </w:r>
      <w:r w:rsidRPr="00B55928">
        <w:rPr>
          <w:rFonts w:ascii="Trebuchet MS" w:eastAsia="Trebuchet MS" w:hAnsi="Trebuchet MS" w:cs="Trebuchet MS"/>
        </w:rPr>
        <w:t xml:space="preserve"> establecer que se hizo una invitación a especialistas de la materia registrados tanto en las li</w:t>
      </w:r>
      <w:r>
        <w:rPr>
          <w:rFonts w:ascii="Trebuchet MS" w:eastAsia="Trebuchet MS" w:hAnsi="Trebuchet MS" w:cs="Trebuchet MS"/>
        </w:rPr>
        <w:t>stas de peritos que publica el Supremo Tribunal de Justicia del Estado como el Consejo de la Judicatura E</w:t>
      </w:r>
      <w:r w:rsidRPr="00B55928">
        <w:rPr>
          <w:rFonts w:ascii="Trebuchet MS" w:eastAsia="Trebuchet MS" w:hAnsi="Trebuchet MS" w:cs="Trebuchet MS"/>
        </w:rPr>
        <w:t>statal, se les hizo la invitación a la cual atendieron cinco especialistas en tiempo y forma y dentro de estas propuestas que nos hic</w:t>
      </w:r>
      <w:r>
        <w:rPr>
          <w:rFonts w:ascii="Trebuchet MS" w:eastAsia="Trebuchet MS" w:hAnsi="Trebuchet MS" w:cs="Trebuchet MS"/>
        </w:rPr>
        <w:t>iero</w:t>
      </w:r>
      <w:r w:rsidRPr="00B55928">
        <w:rPr>
          <w:rFonts w:ascii="Trebuchet MS" w:eastAsia="Trebuchet MS" w:hAnsi="Trebuchet MS" w:cs="Trebuchet MS"/>
        </w:rPr>
        <w:t xml:space="preserve">n </w:t>
      </w:r>
      <w:r w:rsidRPr="00B55928">
        <w:rPr>
          <w:rFonts w:ascii="Trebuchet MS" w:eastAsia="Trebuchet MS" w:hAnsi="Trebuchet MS" w:cs="Trebuchet MS"/>
        </w:rPr>
        <w:lastRenderedPageBreak/>
        <w:t>l</w:t>
      </w:r>
      <w:r>
        <w:rPr>
          <w:rFonts w:ascii="Trebuchet MS" w:eastAsia="Trebuchet MS" w:hAnsi="Trebuchet MS" w:cs="Trebuchet MS"/>
        </w:rPr>
        <w:t>legar conforme al artículo del L</w:t>
      </w:r>
      <w:r w:rsidRPr="00B55928">
        <w:rPr>
          <w:rFonts w:ascii="Trebuchet MS" w:eastAsia="Trebuchet MS" w:hAnsi="Trebuchet MS" w:cs="Trebuchet MS"/>
        </w:rPr>
        <w:t xml:space="preserve">ineamiento se estableció que el perfil más idóneo era el del ciudadano Sergio Ramírez Sánchez por lo que es el que fue designado, se les pidió un currículum, una propuesta de trabajo y una propuesta económica. </w:t>
      </w:r>
    </w:p>
    <w:p w:rsidR="00152AF8" w:rsidRPr="00B55928" w:rsidRDefault="00152AF8" w:rsidP="00152AF8">
      <w:pPr>
        <w:jc w:val="both"/>
        <w:rPr>
          <w:rFonts w:ascii="Trebuchet MS" w:eastAsia="Trebuchet MS" w:hAnsi="Trebuchet MS" w:cs="Trebuchet MS"/>
          <w:b/>
          <w:color w:val="808080"/>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 xml:space="preserve">¿Secretario y en cuanto a las propuestas de forma? Sería importante también que las conociéramos las y los demás y por supuesto la ciudadanía que nos acompaña. </w:t>
      </w:r>
    </w:p>
    <w:p w:rsidR="00152AF8" w:rsidRPr="00B55928" w:rsidRDefault="00152AF8" w:rsidP="00152AF8">
      <w:pPr>
        <w:jc w:val="both"/>
        <w:rPr>
          <w:rFonts w:ascii="Trebuchet MS" w:eastAsia="Trebuchet MS" w:hAnsi="Trebuchet MS" w:cs="Trebuchet MS"/>
          <w:b/>
          <w:color w:val="808080"/>
        </w:rPr>
      </w:pP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 xml:space="preserve">Sí claro, permítame revisar las propuestas de forma que están solicitando y ahorita se las hago de su conocimiento. </w:t>
      </w:r>
    </w:p>
    <w:p w:rsidR="00152AF8" w:rsidRPr="00B55928" w:rsidRDefault="00152AF8" w:rsidP="00152AF8">
      <w:pPr>
        <w:jc w:val="both"/>
        <w:rPr>
          <w:rFonts w:ascii="Trebuchet MS" w:eastAsia="Trebuchet MS" w:hAnsi="Trebuchet MS" w:cs="Trebuchet MS"/>
          <w:b/>
          <w:color w:val="808080"/>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Preguntaría secretario</w:t>
      </w:r>
      <w:r>
        <w:rPr>
          <w:rFonts w:ascii="Trebuchet MS" w:eastAsia="Trebuchet MS" w:hAnsi="Trebuchet MS" w:cs="Trebuchet MS"/>
        </w:rPr>
        <w:t>,</w:t>
      </w:r>
      <w:r w:rsidRPr="00B55928">
        <w:rPr>
          <w:rFonts w:ascii="Trebuchet MS" w:eastAsia="Trebuchet MS" w:hAnsi="Trebuchet MS" w:cs="Trebuchet MS"/>
        </w:rPr>
        <w:t xml:space="preserve"> ¿no se tuvieron o no se han analizado? </w:t>
      </w: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En este momento todavía no las tenemos visibles.</w:t>
      </w:r>
    </w:p>
    <w:p w:rsidR="00152AF8" w:rsidRPr="00B55928" w:rsidRDefault="00152AF8" w:rsidP="00152AF8">
      <w:pPr>
        <w:jc w:val="both"/>
        <w:rPr>
          <w:rFonts w:ascii="Trebuchet MS" w:eastAsia="Trebuchet MS" w:hAnsi="Trebuchet MS" w:cs="Trebuchet MS"/>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Entonces, en primera ronda</w:t>
      </w:r>
      <w:r>
        <w:rPr>
          <w:rFonts w:ascii="Trebuchet MS" w:eastAsia="Trebuchet MS" w:hAnsi="Trebuchet MS" w:cs="Trebuchet MS"/>
        </w:rPr>
        <w:t>,</w:t>
      </w:r>
      <w:r w:rsidRPr="00B55928">
        <w:rPr>
          <w:rFonts w:ascii="Trebuchet MS" w:eastAsia="Trebuchet MS" w:hAnsi="Trebuchet MS" w:cs="Trebuchet MS"/>
        </w:rPr>
        <w:t xml:space="preserve"> </w:t>
      </w:r>
      <w:r>
        <w:rPr>
          <w:rFonts w:ascii="Trebuchet MS" w:eastAsia="Trebuchet MS" w:hAnsi="Trebuchet MS" w:cs="Trebuchet MS"/>
        </w:rPr>
        <w:t>¿alguien más desea participar? E</w:t>
      </w:r>
      <w:r w:rsidRPr="00B55928">
        <w:rPr>
          <w:rFonts w:ascii="Trebuchet MS" w:eastAsia="Trebuchet MS" w:hAnsi="Trebuchet MS" w:cs="Trebuchet MS"/>
        </w:rPr>
        <w:t>n segunda ronda consejera Zoad.</w:t>
      </w: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Consejera electoral, Zoad Jeanine García González</w:t>
      </w:r>
    </w:p>
    <w:p w:rsidR="00152AF8" w:rsidRPr="00B55928" w:rsidRDefault="00152AF8" w:rsidP="00152AF8">
      <w:pPr>
        <w:jc w:val="both"/>
        <w:rPr>
          <w:rFonts w:ascii="Trebuchet MS" w:eastAsia="Trebuchet MS" w:hAnsi="Trebuchet MS" w:cs="Trebuchet MS"/>
        </w:rPr>
      </w:pPr>
      <w:r>
        <w:rPr>
          <w:rFonts w:ascii="Trebuchet MS" w:eastAsia="Trebuchet MS" w:hAnsi="Trebuchet MS" w:cs="Trebuchet MS"/>
        </w:rPr>
        <w:t>Gracias presidente.</w:t>
      </w:r>
      <w:r w:rsidRPr="00B55928">
        <w:rPr>
          <w:rFonts w:ascii="Trebuchet MS" w:eastAsia="Trebuchet MS" w:hAnsi="Trebuchet MS" w:cs="Trebuchet MS"/>
        </w:rPr>
        <w:t xml:space="preserve"> Bueno no sé si no ha recibido el correo el secretario, ya hace un</w:t>
      </w:r>
      <w:r>
        <w:rPr>
          <w:rFonts w:ascii="Trebuchet MS" w:eastAsia="Trebuchet MS" w:hAnsi="Trebuchet MS" w:cs="Trebuchet MS"/>
        </w:rPr>
        <w:t xml:space="preserve"> rato que se envió. No obstante, </w:t>
      </w:r>
      <w:r w:rsidRPr="00B55928">
        <w:rPr>
          <w:rFonts w:ascii="Trebuchet MS" w:eastAsia="Trebuchet MS" w:hAnsi="Trebuchet MS" w:cs="Trebuchet MS"/>
        </w:rPr>
        <w:t>yo no estimo que sea necesario describir cada una, en su mayoría son faltas en algunos casos de ortografía, puntuación, faltan tildes o situaciones así que desde mi apreciación no estimo que sean relevantes para describir una a una, no obstante de lo que refiere la representante</w:t>
      </w:r>
      <w:r>
        <w:rPr>
          <w:rFonts w:ascii="Trebuchet MS" w:eastAsia="Trebuchet MS" w:hAnsi="Trebuchet MS" w:cs="Trebuchet MS"/>
        </w:rPr>
        <w:t>,</w:t>
      </w:r>
      <w:r w:rsidRPr="00B55928">
        <w:rPr>
          <w:rFonts w:ascii="Trebuchet MS" w:eastAsia="Trebuchet MS" w:hAnsi="Trebuchet MS" w:cs="Trebuchet MS"/>
        </w:rPr>
        <w:t xml:space="preserve"> Ana, me parece que es oportuna su observación y que bien podemos incluir un considerando en el que así tan concreto como lo describió el secretario ejecutivo, lo podemos dejar de manera expresa e incluso enlistar quienes fueron estos expertos o expertas</w:t>
      </w:r>
      <w:r>
        <w:rPr>
          <w:rFonts w:ascii="Trebuchet MS" w:eastAsia="Trebuchet MS" w:hAnsi="Trebuchet MS" w:cs="Trebuchet MS"/>
        </w:rPr>
        <w:t>,</w:t>
      </w:r>
      <w:r w:rsidRPr="00B55928">
        <w:rPr>
          <w:rFonts w:ascii="Trebuchet MS" w:eastAsia="Trebuchet MS" w:hAnsi="Trebuchet MS" w:cs="Trebuchet MS"/>
        </w:rPr>
        <w:t xml:space="preserve"> bueno no, expertos porque en realidad recuerdo que eran puros hombres y cuál fue las consideraciones que tuvimos para determinar que la persona que ahora se propone aprobar, es la idónea y no con esto estamos diciendo que el resto de quienes participaron para efectos de esta designación no sean personas expertas y con capacidad, pero al igual como cuando se hace una adjudicación pues se toman diversos factores entre éstos, </w:t>
      </w:r>
      <w:r>
        <w:rPr>
          <w:rFonts w:ascii="Trebuchet MS" w:eastAsia="Trebuchet MS" w:hAnsi="Trebuchet MS" w:cs="Trebuchet MS"/>
        </w:rPr>
        <w:t xml:space="preserve">sí </w:t>
      </w:r>
      <w:r w:rsidRPr="00B55928">
        <w:rPr>
          <w:rFonts w:ascii="Trebuchet MS" w:eastAsia="Trebuchet MS" w:hAnsi="Trebuchet MS" w:cs="Trebuchet MS"/>
        </w:rPr>
        <w:t xml:space="preserve">la experiencia, la capacidad que tiene que tiene como profesionista y su equipo, además el factor económico, entre muchas otras situaciones. Entonces yo creo que de manera muy concreta, en un </w:t>
      </w:r>
      <w:r w:rsidRPr="00B55928">
        <w:rPr>
          <w:rFonts w:ascii="Trebuchet MS" w:eastAsia="Trebuchet MS" w:hAnsi="Trebuchet MS" w:cs="Trebuchet MS"/>
        </w:rPr>
        <w:lastRenderedPageBreak/>
        <w:t xml:space="preserve">considerando se puede agregar y efectivamente abona </w:t>
      </w:r>
      <w:r>
        <w:rPr>
          <w:rFonts w:ascii="Trebuchet MS" w:eastAsia="Trebuchet MS" w:hAnsi="Trebuchet MS" w:cs="Trebuchet MS"/>
        </w:rPr>
        <w:t xml:space="preserve">a </w:t>
      </w:r>
      <w:r w:rsidRPr="00B55928">
        <w:rPr>
          <w:rFonts w:ascii="Trebuchet MS" w:eastAsia="Trebuchet MS" w:hAnsi="Trebuchet MS" w:cs="Trebuchet MS"/>
        </w:rPr>
        <w:t>la máxima publicidad a</w:t>
      </w:r>
      <w:r>
        <w:rPr>
          <w:rFonts w:ascii="Trebuchet MS" w:eastAsia="Trebuchet MS" w:hAnsi="Trebuchet MS" w:cs="Trebuchet MS"/>
        </w:rPr>
        <w:t xml:space="preserve"> la que estamos obligados como I</w:t>
      </w:r>
      <w:r w:rsidRPr="00B55928">
        <w:rPr>
          <w:rFonts w:ascii="Trebuchet MS" w:eastAsia="Trebuchet MS" w:hAnsi="Trebuchet MS" w:cs="Trebuchet MS"/>
        </w:rPr>
        <w:t>nstitución, es cuanto.</w:t>
      </w:r>
    </w:p>
    <w:p w:rsidR="00152AF8" w:rsidRPr="00B55928" w:rsidRDefault="00152AF8" w:rsidP="00152AF8">
      <w:pPr>
        <w:jc w:val="both"/>
        <w:rPr>
          <w:rFonts w:ascii="Trebuchet MS" w:eastAsia="Trebuchet MS" w:hAnsi="Trebuchet MS" w:cs="Trebuchet MS"/>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Pr>
          <w:rFonts w:ascii="Trebuchet MS" w:eastAsia="Trebuchet MS" w:hAnsi="Trebuchet MS" w:cs="Trebuchet MS"/>
        </w:rPr>
        <w:t>Muchas gracias consejera. S</w:t>
      </w:r>
      <w:r w:rsidRPr="00B55928">
        <w:rPr>
          <w:rFonts w:ascii="Trebuchet MS" w:eastAsia="Trebuchet MS" w:hAnsi="Trebuchet MS" w:cs="Trebuchet MS"/>
        </w:rPr>
        <w:t xml:space="preserve">ólo que la integración de un nuevo considerando si nos lleva a una modificación de fondo en el acuerdo, porque simple y sencillamente éste considerando tendría como objetivo precisamente motivar una decisión que tiene que ver con la idoneidad de una persona para desempeñar un cargo, yo no sé si la sola integración de manera posterior nos llevaría a alcanzar estos niveles de máxima publicidad </w:t>
      </w:r>
      <w:r>
        <w:rPr>
          <w:rFonts w:ascii="Trebuchet MS" w:eastAsia="Trebuchet MS" w:hAnsi="Trebuchet MS" w:cs="Trebuchet MS"/>
        </w:rPr>
        <w:t>y por supuesto la oportunidad de</w:t>
      </w:r>
      <w:r w:rsidRPr="00B55928">
        <w:rPr>
          <w:rFonts w:ascii="Trebuchet MS" w:eastAsia="Trebuchet MS" w:hAnsi="Trebuchet MS" w:cs="Trebuchet MS"/>
        </w:rPr>
        <w:t xml:space="preserve"> que todos alcancemos a analizar que esa motivación precisamente, sea suficiente para que acompañemos el acuerdo como hasta ahora lo pretendemos, ya agregar elementos de este tipo sí creo que impactan en el fondo del acuerdo. En segunda ronda</w:t>
      </w:r>
      <w:r>
        <w:rPr>
          <w:rFonts w:ascii="Trebuchet MS" w:eastAsia="Trebuchet MS" w:hAnsi="Trebuchet MS" w:cs="Trebuchet MS"/>
        </w:rPr>
        <w:t>,</w:t>
      </w:r>
      <w:r w:rsidRPr="00B55928">
        <w:rPr>
          <w:rFonts w:ascii="Trebuchet MS" w:eastAsia="Trebuchet MS" w:hAnsi="Trebuchet MS" w:cs="Trebuchet MS"/>
        </w:rPr>
        <w:t xml:space="preserve"> ¿alguien más? En tercera ronda, consejera Zoad.</w:t>
      </w:r>
    </w:p>
    <w:p w:rsidR="00152AF8" w:rsidRPr="00B55928" w:rsidRDefault="00152AF8" w:rsidP="00152AF8">
      <w:pPr>
        <w:jc w:val="both"/>
        <w:rPr>
          <w:rFonts w:ascii="Trebuchet MS" w:eastAsia="Trebuchet MS" w:hAnsi="Trebuchet MS" w:cs="Trebuchet MS"/>
          <w:b/>
          <w:color w:val="808080"/>
        </w:rPr>
      </w:pPr>
    </w:p>
    <w:p w:rsidR="00152AF8" w:rsidRPr="00B55928" w:rsidRDefault="00152AF8" w:rsidP="00152AF8">
      <w:pPr>
        <w:jc w:val="both"/>
        <w:rPr>
          <w:rFonts w:ascii="Trebuchet MS" w:eastAsia="Trebuchet MS" w:hAnsi="Trebuchet MS" w:cs="Trebuchet MS"/>
          <w:b/>
          <w:color w:val="808080"/>
        </w:rPr>
      </w:pPr>
      <w:r w:rsidRPr="00B55928">
        <w:rPr>
          <w:rFonts w:ascii="Trebuchet MS" w:eastAsia="Trebuchet MS" w:hAnsi="Trebuchet MS" w:cs="Trebuchet MS"/>
          <w:b/>
          <w:color w:val="808080"/>
        </w:rPr>
        <w:t>Consejera electoral, Zoad Jeanine García González</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Gracias, bueno desde mi apreciación sería un engrose y únicamente estaría poniendo en blanco y negro ahí la motivación que nosotros como consejeras y consejeros que tenemos voto pues ya lo analizamos, no me parece que esto cambie en sí el fondo sino únicamente estaría aclarando cuál fue el procedimiento que llevamos a cabo y entraría como un engrose desde mi apreciación, no sería necesario ni bajar el punto ni someterlo nuevamente a una consideración</w:t>
      </w:r>
      <w:r>
        <w:rPr>
          <w:rFonts w:ascii="Trebuchet MS" w:eastAsia="Trebuchet MS" w:hAnsi="Trebuchet MS" w:cs="Trebuchet MS"/>
        </w:rPr>
        <w:t>,</w:t>
      </w:r>
      <w:r w:rsidRPr="00B55928">
        <w:rPr>
          <w:rFonts w:ascii="Trebuchet MS" w:eastAsia="Trebuchet MS" w:hAnsi="Trebuchet MS" w:cs="Trebuchet MS"/>
        </w:rPr>
        <w:t xml:space="preserve"> sino en algún considerando ser explícito respecto a esto y lo hemos hecho en diversas ocasiones, es cuanto gracias. </w:t>
      </w:r>
    </w:p>
    <w:p w:rsidR="00152AF8" w:rsidRPr="00B55928" w:rsidRDefault="00152AF8" w:rsidP="00152AF8">
      <w:pPr>
        <w:jc w:val="both"/>
        <w:rPr>
          <w:rFonts w:ascii="Trebuchet MS" w:eastAsia="Trebuchet MS" w:hAnsi="Trebuchet MS" w:cs="Trebuchet MS"/>
        </w:rPr>
      </w:pPr>
    </w:p>
    <w:p w:rsidR="00152AF8" w:rsidRPr="00B55928" w:rsidRDefault="00152AF8" w:rsidP="00152AF8">
      <w:pPr>
        <w:ind w:left="-284" w:firstLine="284"/>
        <w:jc w:val="both"/>
        <w:rPr>
          <w:rFonts w:ascii="Trebuchet MS" w:eastAsia="Trebuchet MS" w:hAnsi="Trebuchet MS" w:cs="Trebuchet MS"/>
          <w:b/>
          <w:color w:val="808080"/>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Si, estaría de acuerdo, sin embargo</w:t>
      </w:r>
      <w:r>
        <w:rPr>
          <w:rFonts w:ascii="Trebuchet MS" w:eastAsia="Trebuchet MS" w:hAnsi="Trebuchet MS" w:cs="Trebuchet MS"/>
        </w:rPr>
        <w:t>,</w:t>
      </w:r>
      <w:r w:rsidRPr="00B55928">
        <w:rPr>
          <w:rFonts w:ascii="Trebuchet MS" w:eastAsia="Trebuchet MS" w:hAnsi="Trebuchet MS" w:cs="Trebuchet MS"/>
        </w:rPr>
        <w:t xml:space="preserve"> y para alcanzar la máxima publicidad, tendríamos que describir en este momento precisamente las características de este engrose, porque al ser un engrose y al acompañarse tendría que precisamente ser tan explícito que permitiría la deliberación sobre él en un primer momento y luego el acompañamiento de este nuevo elemento al proyecto que se sujeta a la consideración, yo lo dejo ahí nada más como a esa inquietud que por supuesto otorga condiciones diferentes a partir del proyecto que conocemos. ¿Algu</w:t>
      </w:r>
      <w:r>
        <w:rPr>
          <w:rFonts w:ascii="Trebuchet MS" w:eastAsia="Trebuchet MS" w:hAnsi="Trebuchet MS" w:cs="Trebuchet MS"/>
        </w:rPr>
        <w:t>ien más en esta tercera ronda? B</w:t>
      </w:r>
      <w:r w:rsidRPr="00B55928">
        <w:rPr>
          <w:rFonts w:ascii="Trebuchet MS" w:eastAsia="Trebuchet MS" w:hAnsi="Trebuchet MS" w:cs="Trebuchet MS"/>
        </w:rPr>
        <w:t>ueno</w:t>
      </w:r>
      <w:r>
        <w:rPr>
          <w:rFonts w:ascii="Trebuchet MS" w:eastAsia="Trebuchet MS" w:hAnsi="Trebuchet MS" w:cs="Trebuchet MS"/>
        </w:rPr>
        <w:t>,</w:t>
      </w:r>
      <w:r w:rsidRPr="00B55928">
        <w:rPr>
          <w:rFonts w:ascii="Trebuchet MS" w:eastAsia="Trebuchet MS" w:hAnsi="Trebuchet MS" w:cs="Trebuchet MS"/>
        </w:rPr>
        <w:t xml:space="preserve"> entonces aquí tenemos dos escenarios diferentes, uno que tiene que ver con un engrose que va a presentar toda una serie de circunstancias que nos llevaron a tomar una decisión o </w:t>
      </w:r>
      <w:r>
        <w:rPr>
          <w:rFonts w:ascii="Trebuchet MS" w:eastAsia="Trebuchet MS" w:hAnsi="Trebuchet MS" w:cs="Trebuchet MS"/>
        </w:rPr>
        <w:t xml:space="preserve">a </w:t>
      </w:r>
      <w:r w:rsidRPr="00B55928">
        <w:rPr>
          <w:rFonts w:ascii="Trebuchet MS" w:eastAsia="Trebuchet MS" w:hAnsi="Trebuchet MS" w:cs="Trebuchet MS"/>
        </w:rPr>
        <w:t xml:space="preserve">proponer un proyecto en </w:t>
      </w:r>
      <w:r w:rsidRPr="00412A14">
        <w:rPr>
          <w:rFonts w:ascii="Trebuchet MS" w:eastAsia="Trebuchet MS" w:hAnsi="Trebuchet MS" w:cs="Trebuchet MS"/>
        </w:rPr>
        <w:t>este momento se sujeta y la otra</w:t>
      </w:r>
      <w:r w:rsidRPr="00B55928">
        <w:rPr>
          <w:rFonts w:ascii="Trebuchet MS" w:eastAsia="Trebuchet MS" w:hAnsi="Trebuchet MS" w:cs="Trebuchet MS"/>
        </w:rPr>
        <w:t xml:space="preserve"> es mantenerlo como se encuentra para efectos de votarlo. En ese sentido que preguntaría</w:t>
      </w:r>
      <w:r>
        <w:rPr>
          <w:rFonts w:ascii="Trebuchet MS" w:eastAsia="Trebuchet MS" w:hAnsi="Trebuchet MS" w:cs="Trebuchet MS"/>
        </w:rPr>
        <w:t>,</w:t>
      </w:r>
      <w:r w:rsidRPr="00B55928">
        <w:rPr>
          <w:rFonts w:ascii="Trebuchet MS" w:eastAsia="Trebuchet MS" w:hAnsi="Trebuchet MS" w:cs="Trebuchet MS"/>
        </w:rPr>
        <w:t xml:space="preserve"> ¿si se solicita la particularización del voto en los términos en los que se ha expuesto por Ana Rodríguez y la consejera Zoad Jeanine? si no existe esta posibilidad, le solicito entonces secretario que en </w:t>
      </w:r>
      <w:r w:rsidRPr="00B55928">
        <w:rPr>
          <w:rFonts w:ascii="Trebuchet MS" w:eastAsia="Trebuchet MS" w:hAnsi="Trebuchet MS" w:cs="Trebuchet MS"/>
        </w:rPr>
        <w:lastRenderedPageBreak/>
        <w:t>votación nominal consulte a las consejeras y consejeros por la apro</w:t>
      </w:r>
      <w:r>
        <w:rPr>
          <w:rFonts w:ascii="Trebuchet MS" w:eastAsia="Trebuchet MS" w:hAnsi="Trebuchet MS" w:cs="Trebuchet MS"/>
        </w:rPr>
        <w:t>bación del presente punto del Orden del D</w:t>
      </w:r>
      <w:r w:rsidRPr="00B55928">
        <w:rPr>
          <w:rFonts w:ascii="Trebuchet MS" w:eastAsia="Trebuchet MS" w:hAnsi="Trebuchet MS" w:cs="Trebuchet MS"/>
        </w:rPr>
        <w:t xml:space="preserve">ía, en las circunstancias en las que se notificó. </w:t>
      </w:r>
    </w:p>
    <w:p w:rsidR="00152AF8" w:rsidRPr="00B55928" w:rsidRDefault="00152AF8" w:rsidP="00152AF8">
      <w:pPr>
        <w:jc w:val="both"/>
        <w:rPr>
          <w:rFonts w:ascii="Trebuchet MS" w:eastAsia="Trebuchet MS" w:hAnsi="Trebuchet MS" w:cs="Trebuchet MS"/>
          <w:b/>
          <w:color w:val="808080"/>
        </w:rPr>
      </w:pP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b/>
          <w:color w:val="808080"/>
        </w:rPr>
        <w:t>Secretario ejecutivo, Manuel Alejandro Murillo Gutiérrez</w:t>
      </w:r>
    </w:p>
    <w:p w:rsidR="00152AF8" w:rsidRPr="00AB749D" w:rsidRDefault="00152AF8" w:rsidP="00AB749D">
      <w:pPr>
        <w:jc w:val="both"/>
        <w:rPr>
          <w:rFonts w:ascii="Trebuchet MS" w:eastAsia="Trebuchet MS" w:hAnsi="Trebuchet MS" w:cs="Trebuchet MS"/>
        </w:rPr>
      </w:pPr>
      <w:r>
        <w:rPr>
          <w:rFonts w:ascii="Trebuchet MS" w:eastAsia="Trebuchet MS" w:hAnsi="Trebuchet MS" w:cs="Trebuchet MS"/>
        </w:rPr>
        <w:t>Con gusto presidente. C</w:t>
      </w:r>
      <w:r w:rsidRPr="00B55928">
        <w:rPr>
          <w:rFonts w:ascii="Trebuchet MS" w:eastAsia="Trebuchet MS" w:hAnsi="Trebuchet MS" w:cs="Trebuchet MS"/>
        </w:rPr>
        <w:t>onsejeras y consejeros electorales, me permito consultarles el sentido de su voto respecto del presente punto del Orden del Día en los términos circulados:</w:t>
      </w:r>
    </w:p>
    <w:tbl>
      <w:tblPr>
        <w:tblW w:w="8535" w:type="dxa"/>
        <w:tblInd w:w="303" w:type="dxa"/>
        <w:tblLayout w:type="fixed"/>
        <w:tblLook w:val="04A0" w:firstRow="1" w:lastRow="0" w:firstColumn="1" w:lastColumn="0" w:noHBand="0" w:noVBand="1"/>
      </w:tblPr>
      <w:tblGrid>
        <w:gridCol w:w="5320"/>
        <w:gridCol w:w="3215"/>
      </w:tblGrid>
      <w:tr w:rsidR="00152AF8" w:rsidRPr="00B55928" w:rsidTr="005939C5">
        <w:tc>
          <w:tcPr>
            <w:tcW w:w="8535" w:type="dxa"/>
            <w:gridSpan w:val="2"/>
            <w:tcBorders>
              <w:top w:val="nil"/>
              <w:left w:val="nil"/>
              <w:right w:val="nil"/>
            </w:tcBorders>
          </w:tcPr>
          <w:p w:rsidR="00152AF8" w:rsidRPr="00B55928" w:rsidRDefault="00152AF8" w:rsidP="005939C5">
            <w:pPr>
              <w:jc w:val="center"/>
              <w:rPr>
                <w:rFonts w:ascii="Trebuchet MS" w:eastAsia="Trebuchet MS" w:hAnsi="Trebuchet MS" w:cs="Trebuchet MS"/>
                <w:color w:val="000000"/>
              </w:rPr>
            </w:pPr>
            <w:r w:rsidRPr="00B55928">
              <w:rPr>
                <w:rFonts w:ascii="Trebuchet MS" w:eastAsia="Trebuchet MS" w:hAnsi="Trebuchet MS" w:cs="Trebuchet MS"/>
                <w:color w:val="000000"/>
              </w:rPr>
              <w:t>Sentido del Voto</w:t>
            </w:r>
          </w:p>
        </w:tc>
      </w:tr>
      <w:tr w:rsidR="00152AF8" w:rsidRPr="00B55928" w:rsidTr="005939C5">
        <w:tc>
          <w:tcPr>
            <w:tcW w:w="5320"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 Silvia Guadalupe Bustos Vásquez?</w:t>
            </w:r>
          </w:p>
        </w:tc>
        <w:tc>
          <w:tcPr>
            <w:tcW w:w="321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A favor</w:t>
            </w:r>
          </w:p>
        </w:tc>
      </w:tr>
      <w:tr w:rsidR="00152AF8" w:rsidRPr="00B55928" w:rsidTr="005939C5">
        <w:tc>
          <w:tcPr>
            <w:tcW w:w="5320"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 Zoad Jeanine García González?</w:t>
            </w:r>
          </w:p>
        </w:tc>
        <w:tc>
          <w:tcPr>
            <w:tcW w:w="321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A favor</w:t>
            </w:r>
          </w:p>
        </w:tc>
      </w:tr>
      <w:tr w:rsidR="00152AF8" w:rsidRPr="00B55928" w:rsidTr="005939C5">
        <w:tc>
          <w:tcPr>
            <w:tcW w:w="5320"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¿Consejero Miguel Godínez Terríquez?</w:t>
            </w:r>
          </w:p>
        </w:tc>
        <w:tc>
          <w:tcPr>
            <w:tcW w:w="321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A favor</w:t>
            </w:r>
          </w:p>
        </w:tc>
      </w:tr>
      <w:tr w:rsidR="00152AF8" w:rsidRPr="00B55928" w:rsidTr="005939C5">
        <w:tc>
          <w:tcPr>
            <w:tcW w:w="5320"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¿Consejero Moisés Pérez Vega?</w:t>
            </w:r>
          </w:p>
        </w:tc>
        <w:tc>
          <w:tcPr>
            <w:tcW w:w="321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A favor</w:t>
            </w:r>
          </w:p>
        </w:tc>
      </w:tr>
      <w:tr w:rsidR="00152AF8" w:rsidRPr="00B55928" w:rsidTr="005939C5">
        <w:tc>
          <w:tcPr>
            <w:tcW w:w="5320"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 Brenda Judith Serafín Morfín?</w:t>
            </w:r>
          </w:p>
        </w:tc>
        <w:tc>
          <w:tcPr>
            <w:tcW w:w="321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A favor</w:t>
            </w:r>
          </w:p>
        </w:tc>
      </w:tr>
      <w:tr w:rsidR="00152AF8" w:rsidRPr="00B55928" w:rsidTr="005939C5">
        <w:tc>
          <w:tcPr>
            <w:tcW w:w="5320"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¿Consejera Claudia Alejandra Vargas Bautista?</w:t>
            </w:r>
          </w:p>
        </w:tc>
        <w:tc>
          <w:tcPr>
            <w:tcW w:w="3215" w:type="dxa"/>
          </w:tcPr>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A favor</w:t>
            </w:r>
          </w:p>
        </w:tc>
      </w:tr>
      <w:tr w:rsidR="00152AF8" w:rsidRPr="00B55928" w:rsidTr="005939C5">
        <w:tc>
          <w:tcPr>
            <w:tcW w:w="5320" w:type="dxa"/>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¿Consejero presidente Guillermo Amado Alcaraz Cross?</w:t>
            </w:r>
          </w:p>
        </w:tc>
        <w:tc>
          <w:tcPr>
            <w:tcW w:w="3215" w:type="dxa"/>
          </w:tcPr>
          <w:p w:rsidR="00152AF8" w:rsidRPr="00B55928" w:rsidRDefault="00152AF8" w:rsidP="005939C5">
            <w:pPr>
              <w:jc w:val="center"/>
              <w:rPr>
                <w:rFonts w:ascii="Trebuchet MS" w:eastAsia="Trebuchet MS" w:hAnsi="Trebuchet MS" w:cs="Trebuchet MS"/>
              </w:rPr>
            </w:pPr>
          </w:p>
          <w:p w:rsidR="00152AF8" w:rsidRPr="00B55928" w:rsidRDefault="00152AF8" w:rsidP="005939C5">
            <w:pPr>
              <w:jc w:val="center"/>
              <w:rPr>
                <w:rFonts w:ascii="Trebuchet MS" w:eastAsia="Trebuchet MS" w:hAnsi="Trebuchet MS" w:cs="Trebuchet MS"/>
              </w:rPr>
            </w:pPr>
            <w:r w:rsidRPr="00B55928">
              <w:rPr>
                <w:rFonts w:ascii="Trebuchet MS" w:eastAsia="Trebuchet MS" w:hAnsi="Trebuchet MS" w:cs="Trebuchet MS"/>
              </w:rPr>
              <w:t>A favor</w:t>
            </w:r>
          </w:p>
        </w:tc>
      </w:tr>
      <w:tr w:rsidR="00152AF8" w:rsidRPr="00B55928" w:rsidTr="005939C5">
        <w:tc>
          <w:tcPr>
            <w:tcW w:w="5320" w:type="dxa"/>
            <w:shd w:val="clear" w:color="auto" w:fill="C283D4"/>
          </w:tcPr>
          <w:p w:rsidR="00152AF8" w:rsidRPr="00B55928" w:rsidRDefault="00152AF8" w:rsidP="005939C5">
            <w:pPr>
              <w:jc w:val="both"/>
              <w:rPr>
                <w:rFonts w:ascii="Trebuchet MS" w:eastAsia="Trebuchet MS" w:hAnsi="Trebuchet MS" w:cs="Trebuchet MS"/>
              </w:rPr>
            </w:pPr>
            <w:r w:rsidRPr="00B55928">
              <w:rPr>
                <w:rFonts w:ascii="Trebuchet MS" w:eastAsia="Trebuchet MS" w:hAnsi="Trebuchet MS" w:cs="Trebuchet MS"/>
              </w:rPr>
              <w:t xml:space="preserve">Secretario Ejecutivo Manuel Alejandro Murillo Gutiérrez </w:t>
            </w:r>
          </w:p>
        </w:tc>
        <w:tc>
          <w:tcPr>
            <w:tcW w:w="3215" w:type="dxa"/>
            <w:shd w:val="clear" w:color="auto" w:fill="C283D4"/>
          </w:tcPr>
          <w:p w:rsidR="00152AF8" w:rsidRPr="00412A14" w:rsidRDefault="00152AF8" w:rsidP="005939C5">
            <w:pPr>
              <w:jc w:val="center"/>
              <w:rPr>
                <w:rFonts w:ascii="Trebuchet MS" w:eastAsia="Trebuchet MS" w:hAnsi="Trebuchet MS" w:cs="Trebuchet MS"/>
                <w:b/>
              </w:rPr>
            </w:pPr>
            <w:r>
              <w:rPr>
                <w:rFonts w:ascii="Trebuchet MS" w:eastAsia="Trebuchet MS" w:hAnsi="Trebuchet MS" w:cs="Trebuchet MS"/>
                <w:b/>
              </w:rPr>
              <w:t xml:space="preserve">Se aprueba </w:t>
            </w:r>
            <w:r w:rsidRPr="00412A14">
              <w:rPr>
                <w:rFonts w:ascii="Trebuchet MS" w:eastAsia="Trebuchet MS" w:hAnsi="Trebuchet MS" w:cs="Trebuchet MS"/>
                <w:b/>
              </w:rPr>
              <w:t>por unanimidad de votos</w:t>
            </w:r>
          </w:p>
          <w:p w:rsidR="00152AF8" w:rsidRPr="00B55928" w:rsidRDefault="00152AF8" w:rsidP="005939C5">
            <w:pPr>
              <w:jc w:val="center"/>
              <w:rPr>
                <w:rFonts w:ascii="Trebuchet MS" w:eastAsia="Trebuchet MS" w:hAnsi="Trebuchet MS" w:cs="Trebuchet MS"/>
                <w:b/>
              </w:rPr>
            </w:pPr>
          </w:p>
        </w:tc>
      </w:tr>
    </w:tbl>
    <w:p w:rsidR="00152AF8" w:rsidRPr="00B55928" w:rsidRDefault="00152AF8" w:rsidP="00152AF8">
      <w:pPr>
        <w:jc w:val="both"/>
        <w:rPr>
          <w:rFonts w:ascii="Trebuchet MS" w:eastAsia="Trebuchet MS" w:hAnsi="Trebuchet MS" w:cs="Trebuchet MS"/>
          <w:color w:val="000000"/>
        </w:rPr>
      </w:pPr>
    </w:p>
    <w:p w:rsidR="00152AF8" w:rsidRPr="00B55928" w:rsidRDefault="00152AF8" w:rsidP="00152AF8">
      <w:pPr>
        <w:tabs>
          <w:tab w:val="left" w:pos="2235"/>
        </w:tabs>
        <w:jc w:val="both"/>
        <w:rPr>
          <w:rFonts w:ascii="Trebuchet MS" w:eastAsia="Trebuchet MS" w:hAnsi="Trebuchet MS" w:cs="Trebuchet MS"/>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Muchas gracias secretario, continuemos.</w:t>
      </w:r>
    </w:p>
    <w:p w:rsidR="00152AF8" w:rsidRPr="00B55928" w:rsidRDefault="00152AF8" w:rsidP="00152AF8">
      <w:pPr>
        <w:jc w:val="both"/>
        <w:rPr>
          <w:rFonts w:ascii="Trebuchet MS" w:eastAsia="Trebuchet MS" w:hAnsi="Trebuchet MS" w:cs="Trebuchet MS"/>
        </w:rPr>
      </w:pP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b/>
          <w:color w:val="808080"/>
        </w:rPr>
        <w:t>Secretario ejecutivo, Manuel Alejandro Murillo Gutiérrez</w:t>
      </w:r>
    </w:p>
    <w:p w:rsidR="00152AF8" w:rsidRPr="00B55928" w:rsidRDefault="00152AF8" w:rsidP="00152AF8">
      <w:pPr>
        <w:jc w:val="both"/>
        <w:rPr>
          <w:rFonts w:ascii="Trebuchet MS" w:eastAsia="Trebuchet MS" w:hAnsi="Trebuchet MS" w:cs="Trebuchet MS"/>
          <w:b/>
        </w:rPr>
      </w:pPr>
      <w:r w:rsidRPr="00B55928">
        <w:rPr>
          <w:rFonts w:ascii="Trebuchet MS" w:eastAsia="Trebuchet MS" w:hAnsi="Trebuchet MS" w:cs="Trebuchet MS"/>
        </w:rPr>
        <w:t>Consejero presidente, el anterior ha sido el único punto enlistado en el Orden del Día, por lo que él mismo ha quedado agotado.</w:t>
      </w:r>
    </w:p>
    <w:p w:rsidR="00152AF8" w:rsidRPr="00B55928" w:rsidRDefault="00152AF8" w:rsidP="00152AF8">
      <w:pPr>
        <w:jc w:val="both"/>
        <w:rPr>
          <w:rFonts w:ascii="Trebuchet MS" w:eastAsia="Trebuchet MS" w:hAnsi="Trebuchet MS" w:cs="Trebuchet MS"/>
        </w:rPr>
      </w:pPr>
    </w:p>
    <w:p w:rsidR="00152AF8" w:rsidRPr="00B55928" w:rsidRDefault="00152AF8" w:rsidP="00152AF8">
      <w:pPr>
        <w:tabs>
          <w:tab w:val="left" w:pos="2235"/>
        </w:tabs>
        <w:jc w:val="both"/>
        <w:rPr>
          <w:rFonts w:ascii="Trebuchet MS" w:eastAsia="Trebuchet MS" w:hAnsi="Trebuchet MS" w:cs="Trebuchet MS"/>
        </w:rPr>
      </w:pPr>
      <w:r w:rsidRPr="00B55928">
        <w:rPr>
          <w:rFonts w:ascii="Trebuchet MS" w:eastAsia="Trebuchet MS" w:hAnsi="Trebuchet MS" w:cs="Trebuchet MS"/>
          <w:b/>
          <w:color w:val="808080"/>
        </w:rPr>
        <w:t>Consejero presidente, Guillermo Amado Alcaraz Cross</w:t>
      </w:r>
    </w:p>
    <w:p w:rsidR="00152AF8" w:rsidRPr="00B55928" w:rsidRDefault="00152AF8" w:rsidP="00152AF8">
      <w:pPr>
        <w:jc w:val="both"/>
        <w:rPr>
          <w:rFonts w:ascii="Trebuchet MS" w:eastAsia="Trebuchet MS" w:hAnsi="Trebuchet MS" w:cs="Trebuchet MS"/>
        </w:rPr>
      </w:pPr>
      <w:r w:rsidRPr="00B55928">
        <w:rPr>
          <w:rFonts w:ascii="Trebuchet MS" w:eastAsia="Trebuchet MS" w:hAnsi="Trebuchet MS" w:cs="Trebuchet MS"/>
        </w:rPr>
        <w:t>Y por la naturaleza</w:t>
      </w:r>
      <w:r>
        <w:rPr>
          <w:rFonts w:ascii="Trebuchet MS" w:eastAsia="Trebuchet MS" w:hAnsi="Trebuchet MS" w:cs="Trebuchet MS"/>
        </w:rPr>
        <w:t xml:space="preserve"> extraordinaria de la presente S</w:t>
      </w:r>
      <w:r w:rsidRPr="00B55928">
        <w:rPr>
          <w:rFonts w:ascii="Trebuchet MS" w:eastAsia="Trebuchet MS" w:hAnsi="Trebuchet MS" w:cs="Trebuchet MS"/>
        </w:rPr>
        <w:t xml:space="preserve">esión, siendo las </w:t>
      </w:r>
      <w:r w:rsidRPr="00BF57BF">
        <w:rPr>
          <w:rFonts w:ascii="Trebuchet MS" w:eastAsia="Trebuchet MS" w:hAnsi="Trebuchet MS" w:cs="Trebuchet MS"/>
          <w:b/>
        </w:rPr>
        <w:t>ocho horas con veintitrés minutos del día veintiséis de julio de dos mil veintiuno</w:t>
      </w:r>
      <w:r w:rsidRPr="00B55928">
        <w:rPr>
          <w:rFonts w:ascii="Trebuchet MS" w:eastAsia="Trebuchet MS" w:hAnsi="Trebuchet MS" w:cs="Trebuchet MS"/>
        </w:rPr>
        <w:t xml:space="preserve"> concluimos, muchas gracias.</w:t>
      </w:r>
    </w:p>
    <w:p w:rsidR="00AB749D" w:rsidRDefault="00AB749D" w:rsidP="00152AF8">
      <w:pPr>
        <w:spacing w:line="276" w:lineRule="auto"/>
        <w:jc w:val="both"/>
        <w:rPr>
          <w:rFonts w:ascii="Trebuchet MS" w:eastAsia="Trebuchet MS" w:hAnsi="Trebuchet MS" w:cs="Trebuchet MS"/>
        </w:rPr>
      </w:pPr>
    </w:p>
    <w:p w:rsidR="00152AF8" w:rsidRPr="00AB749D" w:rsidRDefault="00152AF8" w:rsidP="00152AF8">
      <w:pPr>
        <w:spacing w:line="276" w:lineRule="auto"/>
        <w:jc w:val="both"/>
        <w:rPr>
          <w:rFonts w:ascii="Trebuchet MS" w:hAnsi="Trebuchet MS"/>
          <w:sz w:val="14"/>
          <w:szCs w:val="14"/>
        </w:rPr>
      </w:pPr>
      <w:r w:rsidRPr="00AB749D">
        <w:rPr>
          <w:rFonts w:ascii="Trebuchet MS" w:hAnsi="Trebuchet MS"/>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AB749D">
        <w:rPr>
          <w:rFonts w:ascii="Trebuchet MS" w:hAnsi="Trebuchet MS"/>
          <w:b/>
          <w:bCs/>
          <w:sz w:val="14"/>
          <w:szCs w:val="14"/>
        </w:rPr>
        <w:t>CERTIFICO</w:t>
      </w:r>
      <w:r w:rsidRPr="00AB749D">
        <w:rPr>
          <w:rFonts w:ascii="Trebuchet MS" w:hAnsi="Trebuchet MS"/>
          <w:sz w:val="14"/>
          <w:szCs w:val="14"/>
        </w:rPr>
        <w:t xml:space="preserve"> que la presente acta que consta de </w:t>
      </w:r>
      <w:r w:rsidR="00AB749D">
        <w:rPr>
          <w:rFonts w:ascii="Trebuchet MS" w:hAnsi="Trebuchet MS"/>
          <w:b/>
          <w:sz w:val="14"/>
          <w:szCs w:val="14"/>
        </w:rPr>
        <w:t>nueve</w:t>
      </w:r>
      <w:r w:rsidRPr="00AB749D">
        <w:rPr>
          <w:rFonts w:ascii="Trebuchet MS" w:hAnsi="Trebuchet MS"/>
          <w:b/>
          <w:sz w:val="14"/>
          <w:szCs w:val="14"/>
        </w:rPr>
        <w:t xml:space="preserve"> </w:t>
      </w:r>
      <w:r w:rsidRPr="00AB749D">
        <w:rPr>
          <w:rFonts w:ascii="Trebuchet MS" w:hAnsi="Trebuchet MS"/>
          <w:b/>
          <w:bCs/>
          <w:sz w:val="14"/>
          <w:szCs w:val="14"/>
        </w:rPr>
        <w:t xml:space="preserve"> </w:t>
      </w:r>
      <w:r w:rsidRPr="00AB749D">
        <w:rPr>
          <w:rFonts w:ascii="Trebuchet MS" w:hAnsi="Trebuchet MS"/>
          <w:sz w:val="14"/>
          <w:szCs w:val="14"/>
        </w:rPr>
        <w:t xml:space="preserve">fojas útiles, por solo una de sus caras, corresponde a la </w:t>
      </w:r>
      <w:r w:rsidRPr="00AB749D">
        <w:rPr>
          <w:rFonts w:ascii="Trebuchet MS" w:hAnsi="Trebuchet MS"/>
          <w:b/>
          <w:bCs/>
          <w:sz w:val="14"/>
          <w:szCs w:val="14"/>
          <w:lang w:val="es-ES_tradnl"/>
        </w:rPr>
        <w:t>Sesión Extraordinaria</w:t>
      </w:r>
      <w:r w:rsidRPr="00AB749D">
        <w:rPr>
          <w:rFonts w:ascii="Trebuchet MS" w:hAnsi="Trebuchet MS"/>
          <w:sz w:val="14"/>
          <w:szCs w:val="14"/>
          <w:lang w:val="es-ES_tradnl"/>
        </w:rPr>
        <w:t xml:space="preserve"> </w:t>
      </w:r>
      <w:r w:rsidRPr="00AB749D">
        <w:rPr>
          <w:rFonts w:ascii="Trebuchet MS" w:hAnsi="Trebuchet MS"/>
          <w:sz w:val="14"/>
          <w:szCs w:val="14"/>
        </w:rPr>
        <w:t xml:space="preserve">del Consejo General del Instituto Electoral y de Participación Ciudadana del Estado de Jalisco de fecha </w:t>
      </w:r>
      <w:r w:rsidR="00A64579">
        <w:rPr>
          <w:rFonts w:ascii="Trebuchet MS" w:hAnsi="Trebuchet MS"/>
          <w:b/>
          <w:bCs/>
          <w:sz w:val="14"/>
          <w:szCs w:val="14"/>
          <w:lang w:val="es-ES_tradnl"/>
        </w:rPr>
        <w:t>veintiséis</w:t>
      </w:r>
      <w:bookmarkStart w:id="0" w:name="_GoBack"/>
      <w:bookmarkEnd w:id="0"/>
      <w:r w:rsidRPr="00AB749D">
        <w:rPr>
          <w:rFonts w:ascii="Trebuchet MS" w:hAnsi="Trebuchet MS"/>
          <w:b/>
          <w:bCs/>
          <w:sz w:val="14"/>
          <w:szCs w:val="14"/>
          <w:lang w:val="es-ES_tradnl"/>
        </w:rPr>
        <w:t xml:space="preserve"> de julio de dos mil veintiuno</w:t>
      </w:r>
      <w:r w:rsidRPr="00AB749D">
        <w:rPr>
          <w:rFonts w:ascii="Trebuchet MS" w:hAnsi="Trebuchet MS"/>
          <w:sz w:val="14"/>
          <w:szCs w:val="14"/>
        </w:rPr>
        <w:t xml:space="preserve">, acta que fue aprobada por el mismo Consejo General en </w:t>
      </w:r>
      <w:r w:rsidRPr="00AB749D">
        <w:rPr>
          <w:rFonts w:ascii="Trebuchet MS" w:hAnsi="Trebuchet MS"/>
          <w:b/>
          <w:sz w:val="14"/>
          <w:szCs w:val="14"/>
        </w:rPr>
        <w:t>S</w:t>
      </w:r>
      <w:r w:rsidRPr="00AB749D">
        <w:rPr>
          <w:rFonts w:ascii="Trebuchet MS" w:hAnsi="Trebuchet MS"/>
          <w:b/>
          <w:bCs/>
          <w:sz w:val="14"/>
          <w:szCs w:val="14"/>
        </w:rPr>
        <w:t>esión Extraordinaria</w:t>
      </w:r>
      <w:r w:rsidRPr="00AB749D">
        <w:rPr>
          <w:rFonts w:ascii="Trebuchet MS" w:hAnsi="Trebuchet MS"/>
          <w:sz w:val="14"/>
          <w:szCs w:val="14"/>
        </w:rPr>
        <w:t xml:space="preserve"> celebrada el día </w:t>
      </w:r>
      <w:r w:rsidRPr="00AB749D">
        <w:rPr>
          <w:rFonts w:ascii="Trebuchet MS" w:hAnsi="Trebuchet MS"/>
          <w:b/>
          <w:bCs/>
          <w:sz w:val="14"/>
          <w:szCs w:val="14"/>
        </w:rPr>
        <w:t>13 de agosto de dos mil veintiuno</w:t>
      </w:r>
      <w:r w:rsidRPr="00AB749D">
        <w:rPr>
          <w:rFonts w:ascii="Trebuchet MS" w:hAnsi="Trebuchet MS"/>
          <w:sz w:val="14"/>
          <w:szCs w:val="14"/>
        </w:rPr>
        <w:t>.</w:t>
      </w:r>
    </w:p>
    <w:p w:rsidR="00152AF8" w:rsidRPr="00AB749D" w:rsidRDefault="00152AF8" w:rsidP="00152AF8">
      <w:pPr>
        <w:spacing w:line="276" w:lineRule="auto"/>
        <w:jc w:val="both"/>
        <w:rPr>
          <w:rFonts w:ascii="Trebuchet MS" w:hAnsi="Trebuchet MS"/>
          <w:sz w:val="14"/>
          <w:szCs w:val="14"/>
        </w:rPr>
      </w:pPr>
    </w:p>
    <w:p w:rsidR="00152AF8" w:rsidRPr="00AB749D" w:rsidRDefault="00152AF8" w:rsidP="00AB749D">
      <w:pPr>
        <w:spacing w:line="276" w:lineRule="auto"/>
        <w:jc w:val="center"/>
        <w:rPr>
          <w:rFonts w:ascii="Trebuchet MS" w:hAnsi="Trebuchet MS"/>
          <w:sz w:val="14"/>
          <w:szCs w:val="14"/>
        </w:rPr>
      </w:pPr>
      <w:r w:rsidRPr="00AB749D">
        <w:rPr>
          <w:rFonts w:ascii="Trebuchet MS" w:hAnsi="Trebuchet MS"/>
          <w:sz w:val="14"/>
          <w:szCs w:val="14"/>
        </w:rPr>
        <w:t>Guadalajara, Jalisco, a 13 de agosto de 2021</w:t>
      </w:r>
    </w:p>
    <w:p w:rsidR="00AB749D" w:rsidRPr="00AB749D" w:rsidRDefault="00AB749D" w:rsidP="00AB749D">
      <w:pPr>
        <w:spacing w:line="276" w:lineRule="auto"/>
        <w:jc w:val="center"/>
        <w:rPr>
          <w:rFonts w:ascii="Trebuchet MS" w:hAnsi="Trebuchet MS"/>
          <w:sz w:val="14"/>
          <w:szCs w:val="14"/>
        </w:rPr>
      </w:pPr>
    </w:p>
    <w:p w:rsidR="001A4856" w:rsidRPr="00AB749D" w:rsidRDefault="00152AF8" w:rsidP="00AB749D">
      <w:pPr>
        <w:spacing w:line="276" w:lineRule="auto"/>
        <w:jc w:val="center"/>
        <w:rPr>
          <w:rFonts w:ascii="Trebuchet MS" w:hAnsi="Trebuchet MS"/>
          <w:b/>
          <w:bCs/>
          <w:sz w:val="14"/>
          <w:szCs w:val="14"/>
        </w:rPr>
      </w:pPr>
      <w:r w:rsidRPr="00AB749D">
        <w:rPr>
          <w:rFonts w:ascii="Trebuchet MS" w:hAnsi="Trebuchet MS"/>
          <w:b/>
          <w:bCs/>
          <w:sz w:val="14"/>
          <w:szCs w:val="14"/>
        </w:rPr>
        <w:t>Manuel Alejandro Murillo Gutiérrez</w:t>
      </w:r>
      <w:r w:rsidRPr="00AB749D">
        <w:rPr>
          <w:rFonts w:ascii="Trebuchet MS" w:hAnsi="Trebuchet MS"/>
          <w:b/>
          <w:bCs/>
          <w:sz w:val="14"/>
          <w:szCs w:val="14"/>
        </w:rPr>
        <w:br/>
        <w:t>SECRETARIO EJECUTIVO</w:t>
      </w:r>
    </w:p>
    <w:sectPr w:rsidR="001A4856" w:rsidRPr="00AB749D">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359" w:rsidRDefault="00A645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317528"/>
      <w:docPartObj>
        <w:docPartGallery w:val="Page Numbers (Bottom of Page)"/>
        <w:docPartUnique/>
      </w:docPartObj>
    </w:sdtPr>
    <w:sdtEndPr/>
    <w:sdtContent>
      <w:sdt>
        <w:sdtPr>
          <w:id w:val="-1769616900"/>
          <w:docPartObj>
            <w:docPartGallery w:val="Page Numbers (Top of Page)"/>
            <w:docPartUnique/>
          </w:docPartObj>
        </w:sdtPr>
        <w:sdtEndPr/>
        <w:sdtContent>
          <w:p w:rsidR="00993ECA" w:rsidRPr="006F2081" w:rsidRDefault="00A64579" w:rsidP="00993EC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993ECA" w:rsidRPr="00085BF0" w:rsidRDefault="00A64579" w:rsidP="00993ECA">
            <w:pPr>
              <w:pStyle w:val="Piedepgina"/>
              <w:jc w:val="center"/>
              <w:rPr>
                <w:color w:val="7030A0"/>
              </w:rPr>
            </w:pPr>
            <w:r w:rsidRPr="00085BF0">
              <w:rPr>
                <w:color w:val="7030A0"/>
              </w:rPr>
              <w:t>_______________________________________________________________________</w:t>
            </w:r>
          </w:p>
          <w:p w:rsidR="00993ECA" w:rsidRPr="00085BF0" w:rsidRDefault="00A64579" w:rsidP="00993ECA">
            <w:pPr>
              <w:pStyle w:val="Piedepgina"/>
              <w:jc w:val="center"/>
              <w:rPr>
                <w:color w:val="7030A0"/>
              </w:rPr>
            </w:pPr>
            <w:r w:rsidRPr="00085BF0">
              <w:rPr>
                <w:color w:val="7030A0"/>
              </w:rPr>
              <w:t>www.iepcjalisco.org.mx</w:t>
            </w:r>
          </w:p>
          <w:p w:rsidR="00993ECA" w:rsidRDefault="00A64579" w:rsidP="00993ECA">
            <w:pPr>
              <w:pStyle w:val="Piedepgina"/>
            </w:pPr>
          </w:p>
          <w:p w:rsidR="00993ECA" w:rsidRDefault="00A64579">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noProof/>
              </w:rPr>
              <w:t>9</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noProof/>
              </w:rPr>
              <w:t>9</w:t>
            </w:r>
            <w:r>
              <w:rPr>
                <w:b/>
                <w:bCs/>
              </w:rPr>
              <w:fldChar w:fldCharType="end"/>
            </w:r>
          </w:p>
        </w:sdtContent>
      </w:sdt>
    </w:sdtContent>
  </w:sdt>
  <w:p w:rsidR="00993ECA" w:rsidRDefault="00A645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359" w:rsidRDefault="00A6457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359" w:rsidRDefault="00152AF8">
    <w:pPr>
      <w:pStyle w:val="Encabezado"/>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52AF8" w:rsidRDefault="00152AF8" w:rsidP="00152AF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kzkAIAAAs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IVgqSOuV3QF/RDl7nLOS2u8HZgRa49CtAbmhH2oD3QMO8qXxyoZavBTb4YEZPanizXjXPs1ZkMaz&#10;3vPJtox/RaCuxfHFksk8mGMseEqeZBxRQ4v0JRprI4PGLzwnO+LEhSqnr4Mf6dfPIevlG7b6BQ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IKT2TO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152AF8" w:rsidRDefault="00152AF8" w:rsidP="00152AF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ECA" w:rsidRDefault="00152AF8" w:rsidP="00993ECA">
    <w:pPr>
      <w:pStyle w:val="Encabezado"/>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52AF8" w:rsidRDefault="00152AF8" w:rsidP="00152AF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xyjQ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" o:allowincell="f" filled="f" stroked="f">
              <v:stroke joinstyle="round"/>
              <o:lock v:ext="edit" shapetype="t"/>
              <v:textbox style="mso-fit-shape-to-text:t">
                <w:txbxContent>
                  <w:p w:rsidR="00152AF8" w:rsidRDefault="00152AF8" w:rsidP="00152AF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A64579" w:rsidRPr="007052F8">
      <w:rPr>
        <w:rFonts w:ascii="Times New Roman" w:eastAsia="Times New Roman" w:hAnsi="Times New Roman" w:cs="Times New Roman"/>
        <w:noProof/>
      </w:rPr>
      <w:drawing>
        <wp:inline distT="0" distB="0" distL="0" distR="0" wp14:anchorId="0E86B44B" wp14:editId="60BF686D">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993ECA" w:rsidRPr="00993ECA" w:rsidRDefault="00A64579" w:rsidP="00993EC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359" w:rsidRDefault="00A6457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8.4pt;height:124.6pt;rotation:315;z-index:-25165824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66B4D"/>
    <w:multiLevelType w:val="multilevel"/>
    <w:tmpl w:val="533C7A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F8"/>
    <w:rsid w:val="00152AF8"/>
    <w:rsid w:val="00512B0A"/>
    <w:rsid w:val="00732C9D"/>
    <w:rsid w:val="00A64579"/>
    <w:rsid w:val="00AB74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3244CE6-9D4F-4B49-8ED3-3B031765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F8"/>
    <w:pPr>
      <w:spacing w:after="0" w:line="240" w:lineRule="auto"/>
    </w:pPr>
    <w:rPr>
      <w:rFonts w:ascii="Calibri" w:eastAsia="Calibri" w:hAnsi="Calibri" w:cs="Calibri"/>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AF8"/>
    <w:pPr>
      <w:tabs>
        <w:tab w:val="center" w:pos="4419"/>
        <w:tab w:val="right" w:pos="8838"/>
      </w:tabs>
    </w:pPr>
  </w:style>
  <w:style w:type="character" w:customStyle="1" w:styleId="EncabezadoCar">
    <w:name w:val="Encabezado Car"/>
    <w:basedOn w:val="Fuentedeprrafopredeter"/>
    <w:link w:val="Encabezado"/>
    <w:uiPriority w:val="99"/>
    <w:rsid w:val="00152AF8"/>
    <w:rPr>
      <w:rFonts w:ascii="Calibri" w:eastAsia="Calibri" w:hAnsi="Calibri" w:cs="Calibri"/>
      <w:sz w:val="24"/>
      <w:szCs w:val="24"/>
      <w:lang w:eastAsia="es-MX"/>
    </w:rPr>
  </w:style>
  <w:style w:type="paragraph" w:styleId="Piedepgina">
    <w:name w:val="footer"/>
    <w:basedOn w:val="Normal"/>
    <w:link w:val="PiedepginaCar"/>
    <w:uiPriority w:val="99"/>
    <w:unhideWhenUsed/>
    <w:rsid w:val="00152AF8"/>
    <w:pPr>
      <w:tabs>
        <w:tab w:val="center" w:pos="4419"/>
        <w:tab w:val="right" w:pos="8838"/>
      </w:tabs>
    </w:pPr>
  </w:style>
  <w:style w:type="character" w:customStyle="1" w:styleId="PiedepginaCar">
    <w:name w:val="Pie de página Car"/>
    <w:basedOn w:val="Fuentedeprrafopredeter"/>
    <w:link w:val="Piedepgina"/>
    <w:uiPriority w:val="99"/>
    <w:rsid w:val="00152AF8"/>
    <w:rPr>
      <w:rFonts w:ascii="Calibri" w:eastAsia="Calibri" w:hAnsi="Calibri" w:cs="Calibri"/>
      <w:sz w:val="24"/>
      <w:szCs w:val="24"/>
      <w:lang w:eastAsia="es-MX"/>
    </w:rPr>
  </w:style>
  <w:style w:type="paragraph" w:styleId="NormalWeb">
    <w:name w:val="Normal (Web)"/>
    <w:basedOn w:val="Normal"/>
    <w:uiPriority w:val="99"/>
    <w:semiHidden/>
    <w:unhideWhenUsed/>
    <w:rsid w:val="00152AF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2861</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2021-08-14T17:28:00Z</dcterms:created>
  <dcterms:modified xsi:type="dcterms:W3CDTF">2021-08-14T17:32:00Z</dcterms:modified>
</cp:coreProperties>
</file>