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6C0FFC" w:rsidRDefault="006C0FFC" w:rsidP="00530AA3">
      <w:pPr>
        <w:shd w:val="clear" w:color="auto" w:fill="FFFFFF"/>
        <w:tabs>
          <w:tab w:val="left" w:pos="709"/>
        </w:tabs>
        <w:spacing w:after="0" w:line="240" w:lineRule="auto"/>
        <w:jc w:val="both"/>
        <w:rPr>
          <w:rFonts w:ascii="Trebuchet MS" w:hAnsi="Trebuchet MS"/>
          <w:b/>
          <w:sz w:val="24"/>
          <w:szCs w:val="24"/>
        </w:rPr>
      </w:pPr>
      <w:r w:rsidRPr="006C0FFC">
        <w:rPr>
          <w:rFonts w:ascii="Trebuchet MS" w:hAnsi="Trebuchet MS"/>
          <w:b/>
          <w:sz w:val="24"/>
          <w:szCs w:val="24"/>
          <w:lang w:val="es-ES" w:eastAsia="es-ES"/>
        </w:rPr>
        <w:t>ACUERDO DEL CONSEJO GENERAL DEL INSTITUTO ELECTORAL Y DE PARTICIPACIÓN CIUDADANA DEL ESTADO DE JALISCO, POR EL QUE SE RESUELVE LA SOLICITUD DE REGISTRO DE CANDIDATURAS A MUNICIPES PARA EL MUNICIPIO DE ZAPOTLANEJO, PRESENTADAS POR EL PARTIDO DEL TRABAJO, PARA EL PROCESO ELECTORAL CONCURRENTE 2020-2021, EN CUMPLIMIENTO A LO ORDENADO POR EL TRIBUNAL ELECTORAL DEL ESTADO DE JALISCO, AL RESOLVER EL JUICIO PARA LA PROTECCIÓN DE LOS DERECHOS POLÍTICO-ELECTORALES DEL CIUDADANO JDC-130/202</w:t>
      </w:r>
      <w:r w:rsidR="00F931AF">
        <w:rPr>
          <w:rFonts w:ascii="Trebuchet MS" w:hAnsi="Trebuchet MS"/>
          <w:b/>
          <w:sz w:val="24"/>
          <w:szCs w:val="24"/>
          <w:lang w:val="es-ES" w:eastAsia="es-ES"/>
        </w:rPr>
        <w:t>1</w:t>
      </w:r>
      <w:r w:rsidRPr="006C0FFC">
        <w:rPr>
          <w:rFonts w:ascii="Trebuchet MS" w:hAnsi="Trebuchet MS"/>
          <w:b/>
          <w:sz w:val="24"/>
          <w:szCs w:val="24"/>
          <w:lang w:val="es-ES" w:eastAsia="es-ES"/>
        </w:rPr>
        <w:t>.</w:t>
      </w:r>
    </w:p>
    <w:p w:rsidR="00373DAD" w:rsidRPr="00530AA3" w:rsidRDefault="00373DAD" w:rsidP="00530AA3">
      <w:pPr>
        <w:shd w:val="clear" w:color="auto" w:fill="FFFFFF"/>
        <w:tabs>
          <w:tab w:val="left" w:pos="709"/>
        </w:tabs>
        <w:spacing w:after="0" w:line="240" w:lineRule="auto"/>
        <w:jc w:val="both"/>
        <w:rPr>
          <w:rFonts w:ascii="Trebuchet MS" w:hAnsi="Trebuchet MS"/>
          <w:b/>
          <w:sz w:val="24"/>
          <w:szCs w:val="24"/>
          <w:lang w:val="es-ES_tradnl"/>
        </w:rPr>
      </w:pP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lastRenderedPageBreak/>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lastRenderedPageBreak/>
        <w:t xml:space="preserve">9. APROBACIÓN DE LOS </w:t>
      </w:r>
      <w:r w:rsidRPr="00530AA3">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530AA3">
        <w:rPr>
          <w:rFonts w:ascii="Trebuchet MS" w:hAnsi="Trebuchet MS" w:cs="*Calibri-8999-Identity-H"/>
          <w:color w:val="040405"/>
          <w:sz w:val="24"/>
          <w:szCs w:val="24"/>
        </w:rPr>
        <w:t>veinticuatro horas del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lastRenderedPageBreak/>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Pr="007430F5">
        <w:rPr>
          <w:rFonts w:ascii="Trebuchet MS" w:eastAsia="Times New Roman" w:hAnsi="Trebuchet MS" w:cs="Times New Roman"/>
          <w:b/>
          <w:color w:val="000000"/>
          <w:sz w:val="24"/>
          <w:szCs w:val="24"/>
          <w:lang w:eastAsia="ar-SA"/>
        </w:rPr>
        <w:t xml:space="preserve">PARTIDO </w:t>
      </w:r>
      <w:r w:rsidR="00C25030">
        <w:rPr>
          <w:rFonts w:ascii="Trebuchet MS" w:eastAsia="Times New Roman" w:hAnsi="Trebuchet MS" w:cs="Times New Roman"/>
          <w:b/>
          <w:color w:val="000000"/>
          <w:sz w:val="24"/>
          <w:szCs w:val="24"/>
          <w:lang w:eastAsia="ar-SA"/>
        </w:rPr>
        <w:t xml:space="preserve">DEL TRABAJO </w:t>
      </w:r>
      <w:r w:rsidRPr="007430F5">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PARTIDO </w:t>
      </w:r>
      <w:r w:rsidR="007430F5">
        <w:rPr>
          <w:rFonts w:ascii="Trebuchet MS" w:eastAsia="Times New Roman" w:hAnsi="Trebuchet MS" w:cs="Times New Roman"/>
          <w:b/>
          <w:color w:val="000000"/>
          <w:sz w:val="24"/>
          <w:szCs w:val="24"/>
          <w:lang w:eastAsia="ar-SA"/>
        </w:rPr>
        <w:t xml:space="preserve">DEL TRABAJO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 xml:space="preserve">El tres de abril, el Consejo General de este Instituto, mediante acuerdo IEPC-ACG-080/2021, resolvió las solicitudes de registro de las planillas de candidaturas a munícipes presentadas por el </w:t>
      </w:r>
      <w:r w:rsidR="007430F5" w:rsidRPr="00513BF0">
        <w:rPr>
          <w:rFonts w:ascii="Trebuchet MS" w:eastAsia="Times New Roman" w:hAnsi="Trebuchet MS" w:cs="Times New Roman"/>
          <w:b/>
          <w:color w:val="000000"/>
          <w:sz w:val="24"/>
          <w:szCs w:val="24"/>
          <w:lang w:eastAsia="ar-SA"/>
        </w:rPr>
        <w:t>PARTIDO</w:t>
      </w:r>
      <w:r w:rsidR="007430F5">
        <w:rPr>
          <w:rFonts w:ascii="Trebuchet MS" w:eastAsia="Times New Roman" w:hAnsi="Trebuchet MS" w:cs="Times New Roman"/>
          <w:b/>
          <w:color w:val="000000"/>
          <w:sz w:val="24"/>
          <w:szCs w:val="24"/>
          <w:lang w:eastAsia="ar-SA"/>
        </w:rPr>
        <w:t xml:space="preserve"> DEL TRABAJO</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proceso electoral concurrente 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530AA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AC0894" w:rsidRPr="00FB7482">
        <w:rPr>
          <w:rFonts w:ascii="Trebuchet MS" w:eastAsia="Times New Roman" w:hAnsi="Trebuchet MS" w:cs="Times New Roman"/>
          <w:b/>
          <w:color w:val="000000"/>
          <w:sz w:val="24"/>
          <w:szCs w:val="24"/>
          <w:lang w:eastAsia="ar-SA"/>
        </w:rPr>
        <w:t>PRESENTACIÓN DE</w:t>
      </w:r>
      <w:r w:rsidR="00596819" w:rsidRPr="00FB7482">
        <w:rPr>
          <w:rFonts w:ascii="Trebuchet MS" w:eastAsia="Times New Roman" w:hAnsi="Trebuchet MS" w:cs="Times New Roman"/>
          <w:b/>
          <w:color w:val="000000"/>
          <w:sz w:val="24"/>
          <w:szCs w:val="24"/>
          <w:lang w:eastAsia="ar-SA"/>
        </w:rPr>
        <w:t>L</w:t>
      </w:r>
      <w:r w:rsidR="00596819" w:rsidRPr="00FB7482">
        <w:rPr>
          <w:rFonts w:ascii="Trebuchet MS" w:eastAsia="Times New Roman" w:hAnsi="Trebuchet MS" w:cs="Times New Roman"/>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7020C0">
        <w:rPr>
          <w:rFonts w:ascii="Trebuchet MS" w:eastAsia="Times New Roman" w:hAnsi="Trebuchet MS" w:cs="Times New Roman"/>
          <w:b/>
          <w:color w:val="000000"/>
          <w:sz w:val="24"/>
          <w:szCs w:val="24"/>
          <w:lang w:eastAsia="ar-SA"/>
        </w:rPr>
        <w:t>JDC-130</w:t>
      </w:r>
      <w:r w:rsidR="00AC0894" w:rsidRPr="00FB7482">
        <w:rPr>
          <w:rFonts w:ascii="Trebuchet MS" w:eastAsia="Times New Roman" w:hAnsi="Trebuchet MS" w:cs="Times New Roman"/>
          <w:b/>
          <w:color w:val="000000"/>
          <w:sz w:val="24"/>
          <w:szCs w:val="24"/>
          <w:lang w:eastAsia="ar-SA"/>
        </w:rPr>
        <w:t>/2021.</w:t>
      </w:r>
      <w:r>
        <w:rPr>
          <w:rFonts w:ascii="Trebuchet MS" w:eastAsia="Times New Roman" w:hAnsi="Trebuchet MS" w:cs="Times New Roman"/>
          <w:color w:val="000000"/>
          <w:sz w:val="24"/>
          <w:szCs w:val="24"/>
          <w:lang w:eastAsia="ar-SA"/>
        </w:rPr>
        <w:t xml:space="preserve"> El seis</w:t>
      </w:r>
      <w:r w:rsidR="00AC0894" w:rsidRPr="00FB7482">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 xml:space="preserve">de abril, </w:t>
      </w:r>
      <w:r w:rsidR="00184BEB" w:rsidRPr="00FB7482">
        <w:rPr>
          <w:rFonts w:ascii="Trebuchet MS" w:eastAsia="Times New Roman" w:hAnsi="Trebuchet MS" w:cs="Times New Roman"/>
          <w:color w:val="000000"/>
          <w:sz w:val="24"/>
          <w:szCs w:val="24"/>
          <w:lang w:eastAsia="ar-SA"/>
        </w:rPr>
        <w:t>l</w:t>
      </w:r>
      <w:r>
        <w:rPr>
          <w:rFonts w:ascii="Trebuchet MS" w:eastAsia="Times New Roman" w:hAnsi="Trebuchet MS" w:cs="Times New Roman"/>
          <w:color w:val="000000"/>
          <w:sz w:val="24"/>
          <w:szCs w:val="24"/>
          <w:lang w:eastAsia="ar-SA"/>
        </w:rPr>
        <w:t>a ciudadana</w:t>
      </w:r>
      <w:r w:rsidR="00184BEB" w:rsidRPr="00FB7482">
        <w:rPr>
          <w:rFonts w:ascii="Trebuchet MS" w:eastAsia="Times New Roman" w:hAnsi="Trebuchet MS" w:cs="Times New Roman"/>
          <w:color w:val="000000"/>
          <w:sz w:val="24"/>
          <w:szCs w:val="24"/>
          <w:lang w:eastAsia="ar-SA"/>
        </w:rPr>
        <w:t xml:space="preserve"> </w:t>
      </w:r>
      <w:r w:rsidRPr="007430F5">
        <w:rPr>
          <w:rFonts w:ascii="Trebuchet MS" w:eastAsia="Times New Roman" w:hAnsi="Trebuchet MS" w:cs="Times New Roman"/>
          <w:color w:val="000000"/>
          <w:sz w:val="24"/>
          <w:szCs w:val="24"/>
          <w:lang w:eastAsia="ar-SA"/>
        </w:rPr>
        <w:t>FELIPA ROSA SARMIENTO GARCÍA Y OTRO</w:t>
      </w:r>
      <w:r w:rsidR="00373DAD">
        <w:rPr>
          <w:rFonts w:ascii="Trebuchet MS" w:eastAsia="Times New Roman" w:hAnsi="Trebuchet MS" w:cs="Times New Roman"/>
          <w:color w:val="000000"/>
          <w:sz w:val="24"/>
          <w:szCs w:val="24"/>
          <w:lang w:eastAsia="ar-SA"/>
        </w:rPr>
        <w:t>S</w:t>
      </w:r>
      <w:r w:rsidR="00184BEB" w:rsidRPr="00FB7482">
        <w:rPr>
          <w:rFonts w:ascii="Trebuchet MS" w:eastAsia="Times New Roman" w:hAnsi="Trebuchet MS" w:cs="Times New Roman"/>
          <w:color w:val="000000"/>
          <w:sz w:val="24"/>
          <w:szCs w:val="24"/>
          <w:lang w:eastAsia="ar-SA"/>
        </w:rPr>
        <w:t>, a fin</w:t>
      </w:r>
      <w:r w:rsidR="00184BEB">
        <w:rPr>
          <w:rFonts w:ascii="Trebuchet MS" w:eastAsia="Times New Roman" w:hAnsi="Trebuchet MS" w:cs="Times New Roman"/>
          <w:color w:val="000000"/>
          <w:sz w:val="24"/>
          <w:szCs w:val="24"/>
          <w:lang w:eastAsia="ar-SA"/>
        </w:rPr>
        <w:t xml:space="preserve"> de impugnar la omisión del </w:t>
      </w:r>
      <w:r w:rsidR="00513BF0" w:rsidRPr="00513BF0">
        <w:rPr>
          <w:rFonts w:ascii="Trebuchet MS" w:eastAsia="Times New Roman" w:hAnsi="Trebuchet MS" w:cs="Times New Roman"/>
          <w:b/>
          <w:color w:val="000000"/>
          <w:sz w:val="24"/>
          <w:szCs w:val="24"/>
          <w:lang w:eastAsia="ar-SA"/>
        </w:rPr>
        <w:t>PARTIDO</w:t>
      </w:r>
      <w:r>
        <w:rPr>
          <w:rFonts w:ascii="Trebuchet MS" w:eastAsia="Times New Roman" w:hAnsi="Trebuchet MS" w:cs="Times New Roman"/>
          <w:b/>
          <w:color w:val="000000"/>
          <w:sz w:val="24"/>
          <w:szCs w:val="24"/>
          <w:lang w:eastAsia="ar-SA"/>
        </w:rPr>
        <w:t xml:space="preserve"> DEL TRABAJO</w:t>
      </w:r>
      <w:r w:rsidR="00184BEB">
        <w:rPr>
          <w:rFonts w:ascii="Trebuchet MS" w:eastAsia="Times New Roman" w:hAnsi="Trebuchet MS" w:cs="Times New Roman"/>
          <w:color w:val="000000"/>
          <w:sz w:val="24"/>
          <w:szCs w:val="24"/>
          <w:lang w:eastAsia="ar-SA"/>
        </w:rPr>
        <w:t xml:space="preserve">, de no registrar </w:t>
      </w:r>
      <w:r w:rsidR="00D46C83">
        <w:rPr>
          <w:rFonts w:ascii="Trebuchet MS" w:eastAsia="Times New Roman" w:hAnsi="Trebuchet MS" w:cs="Times New Roman"/>
          <w:color w:val="000000"/>
          <w:sz w:val="24"/>
          <w:szCs w:val="24"/>
          <w:lang w:eastAsia="ar-SA"/>
        </w:rPr>
        <w:t xml:space="preserve">ante este Instituto, </w:t>
      </w:r>
      <w:r w:rsidR="00184BEB">
        <w:rPr>
          <w:rFonts w:ascii="Trebuchet MS" w:eastAsia="Times New Roman" w:hAnsi="Trebuchet MS" w:cs="Times New Roman"/>
          <w:color w:val="000000"/>
          <w:sz w:val="24"/>
          <w:szCs w:val="24"/>
          <w:lang w:eastAsia="ar-SA"/>
        </w:rPr>
        <w:t>la planilla del municipio de</w:t>
      </w:r>
      <w:r>
        <w:rPr>
          <w:rFonts w:ascii="Trebuchet MS" w:eastAsia="Times New Roman" w:hAnsi="Trebuchet MS" w:cs="Times New Roman"/>
          <w:color w:val="000000"/>
          <w:sz w:val="24"/>
          <w:szCs w:val="24"/>
          <w:lang w:eastAsia="ar-SA"/>
        </w:rPr>
        <w:t xml:space="preserve"> Zapotlanejo</w:t>
      </w:r>
      <w:r w:rsidR="00D46C83">
        <w:rPr>
          <w:rFonts w:ascii="Trebuchet MS" w:eastAsia="Times New Roman" w:hAnsi="Trebuchet MS" w:cs="Times New Roman"/>
          <w:color w:val="000000"/>
          <w:sz w:val="24"/>
          <w:szCs w:val="24"/>
          <w:lang w:eastAsia="ar-SA"/>
        </w:rPr>
        <w:t>, Jalisco;</w:t>
      </w:r>
      <w:r w:rsidR="00184BEB">
        <w:rPr>
          <w:rFonts w:ascii="Trebuchet MS" w:eastAsia="Times New Roman" w:hAnsi="Trebuchet MS" w:cs="Times New Roman"/>
          <w:color w:val="000000"/>
          <w:sz w:val="24"/>
          <w:szCs w:val="24"/>
          <w:lang w:eastAsia="ar-SA"/>
        </w:rPr>
        <w:t xml:space="preserve"> </w:t>
      </w:r>
      <w:r w:rsidR="00301758">
        <w:rPr>
          <w:rFonts w:ascii="Trebuchet MS" w:eastAsia="Times New Roman" w:hAnsi="Trebuchet MS" w:cs="Times New Roman"/>
          <w:color w:val="000000"/>
          <w:sz w:val="24"/>
          <w:szCs w:val="24"/>
          <w:lang w:eastAsia="ar-SA"/>
        </w:rPr>
        <w:t>presentó juicio para la protección de los derechos político-electorales del ciudadano ante el Tribunal Electoral del Estado de Jalisco, al q</w:t>
      </w:r>
      <w:r>
        <w:rPr>
          <w:rFonts w:ascii="Trebuchet MS" w:eastAsia="Times New Roman" w:hAnsi="Trebuchet MS" w:cs="Times New Roman"/>
          <w:color w:val="000000"/>
          <w:sz w:val="24"/>
          <w:szCs w:val="24"/>
          <w:lang w:eastAsia="ar-SA"/>
        </w:rPr>
        <w:t>ue correspondió la clave JDC-130</w:t>
      </w:r>
      <w:r w:rsidR="00301758">
        <w:rPr>
          <w:rFonts w:ascii="Trebuchet MS" w:eastAsia="Times New Roman" w:hAnsi="Trebuchet MS" w:cs="Times New Roman"/>
          <w:color w:val="000000"/>
          <w:sz w:val="24"/>
          <w:szCs w:val="24"/>
          <w:lang w:eastAsia="ar-SA"/>
        </w:rPr>
        <w:t>/2021.</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17</w:t>
      </w:r>
      <w:r w:rsidR="00530AA3" w:rsidRPr="00530AA3">
        <w:rPr>
          <w:rFonts w:ascii="Trebuchet MS" w:eastAsia="Garamond" w:hAnsi="Trebuchet MS"/>
          <w:b/>
          <w:sz w:val="24"/>
          <w:szCs w:val="24"/>
        </w:rPr>
        <w:t xml:space="preserve">. </w:t>
      </w:r>
      <w:r w:rsidR="00E87B8C" w:rsidRPr="00115A4F">
        <w:rPr>
          <w:rFonts w:ascii="Trebuchet MS" w:eastAsia="Times New Roman" w:hAnsi="Trebuchet MS" w:cs="Times New Roman"/>
          <w:b/>
          <w:sz w:val="24"/>
          <w:szCs w:val="24"/>
          <w:lang w:eastAsia="es-ES"/>
        </w:rPr>
        <w:t>RESOLUCI</w:t>
      </w:r>
      <w:r w:rsidR="009D146B">
        <w:rPr>
          <w:rFonts w:ascii="Trebuchet MS" w:eastAsia="Times New Roman" w:hAnsi="Trebuchet MS" w:cs="Times New Roman"/>
          <w:b/>
          <w:sz w:val="24"/>
          <w:szCs w:val="24"/>
          <w:lang w:eastAsia="es-ES"/>
        </w:rPr>
        <w:t>ÓN</w:t>
      </w:r>
      <w:r w:rsidR="00E87B8C">
        <w:rPr>
          <w:rFonts w:ascii="Trebuchet MS" w:eastAsia="Times New Roman" w:hAnsi="Trebuchet MS" w:cs="Times New Roman"/>
          <w:b/>
          <w:sz w:val="24"/>
          <w:szCs w:val="24"/>
          <w:lang w:eastAsia="es-ES"/>
        </w:rPr>
        <w:t xml:space="preserve"> DEL </w:t>
      </w:r>
      <w:r w:rsidR="00E87B8C"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E87B8C">
        <w:rPr>
          <w:rFonts w:ascii="Trebuchet MS" w:eastAsia="Times New Roman" w:hAnsi="Trebuchet MS" w:cs="Times New Roman"/>
          <w:b/>
          <w:color w:val="000000"/>
          <w:sz w:val="24"/>
          <w:szCs w:val="24"/>
          <w:lang w:eastAsia="ar-SA"/>
        </w:rPr>
        <w:t>JDC-130</w:t>
      </w:r>
      <w:r w:rsidR="00E87B8C" w:rsidRPr="00301758">
        <w:rPr>
          <w:rFonts w:ascii="Trebuchet MS" w:eastAsia="Times New Roman" w:hAnsi="Trebuchet MS" w:cs="Times New Roman"/>
          <w:b/>
          <w:color w:val="000000"/>
          <w:sz w:val="24"/>
          <w:szCs w:val="24"/>
          <w:lang w:eastAsia="ar-SA"/>
        </w:rPr>
        <w:t>/2021</w:t>
      </w:r>
      <w:r w:rsidR="00E87B8C">
        <w:rPr>
          <w:rFonts w:ascii="Trebuchet MS" w:hAnsi="Trebuchet MS"/>
          <w:b/>
          <w:sz w:val="24"/>
          <w:szCs w:val="24"/>
        </w:rPr>
        <w:t>.</w:t>
      </w:r>
      <w:r w:rsidR="00E87B8C" w:rsidRPr="00115A4F">
        <w:rPr>
          <w:rFonts w:ascii="Trebuchet MS" w:eastAsia="Times New Roman" w:hAnsi="Trebuchet MS" w:cs="Times New Roman"/>
          <w:b/>
          <w:sz w:val="24"/>
          <w:szCs w:val="24"/>
          <w:lang w:eastAsia="es-ES"/>
        </w:rPr>
        <w:t xml:space="preserve"> </w:t>
      </w:r>
      <w:r w:rsidR="00E87B8C" w:rsidRPr="00115A4F">
        <w:rPr>
          <w:rFonts w:ascii="Trebuchet MS" w:eastAsia="Times New Roman" w:hAnsi="Trebuchet MS" w:cs="Times New Roman"/>
          <w:sz w:val="24"/>
          <w:szCs w:val="24"/>
          <w:lang w:eastAsia="es-ES"/>
        </w:rPr>
        <w:t xml:space="preserve">El </w:t>
      </w:r>
      <w:r w:rsidR="00E87B8C">
        <w:rPr>
          <w:rFonts w:ascii="Trebuchet MS" w:eastAsia="Times New Roman" w:hAnsi="Trebuchet MS" w:cs="Times New Roman"/>
          <w:sz w:val="24"/>
          <w:szCs w:val="24"/>
          <w:lang w:eastAsia="es-ES"/>
        </w:rPr>
        <w:t>veintiuno de abril, se recibió en este Instituto la sentencia emitida por el Tribunal Electoral del Estado de Jalisco</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sz w:val="24"/>
          <w:szCs w:val="24"/>
          <w:lang w:eastAsia="es-ES"/>
        </w:rPr>
        <w:t xml:space="preserve">el día veinte del mismo mes, a la que correspondió el folio número 03436, con la que </w:t>
      </w:r>
      <w:r w:rsidR="00E87B8C" w:rsidRPr="00115A4F">
        <w:rPr>
          <w:rFonts w:ascii="Trebuchet MS" w:eastAsia="Times New Roman" w:hAnsi="Trebuchet MS" w:cs="Times New Roman"/>
          <w:sz w:val="24"/>
          <w:szCs w:val="24"/>
          <w:lang w:eastAsia="es-ES"/>
        </w:rPr>
        <w:t xml:space="preserve">resolvió </w:t>
      </w:r>
      <w:r w:rsidR="00E87B8C">
        <w:rPr>
          <w:rFonts w:ascii="Trebuchet MS" w:eastAsia="Times New Roman" w:hAnsi="Trebuchet MS" w:cs="Times New Roman"/>
          <w:sz w:val="24"/>
          <w:szCs w:val="24"/>
          <w:lang w:eastAsia="es-ES"/>
        </w:rPr>
        <w:t>el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juicio para la protección de los derechos político-electorales del ciudadano JDC-130</w:t>
      </w:r>
      <w:r w:rsidR="00E87B8C" w:rsidRPr="00DC213F">
        <w:rPr>
          <w:rFonts w:ascii="Trebuchet MS" w:eastAsia="Times New Roman" w:hAnsi="Trebuchet MS" w:cs="Times New Roman"/>
          <w:color w:val="000000"/>
          <w:sz w:val="24"/>
          <w:szCs w:val="24"/>
          <w:lang w:eastAsia="ar-SA"/>
        </w:rPr>
        <w:t>/2021</w:t>
      </w:r>
      <w:r w:rsidR="00E87B8C" w:rsidRPr="00DC213F">
        <w:rPr>
          <w:rFonts w:ascii="Trebuchet MS" w:eastAsia="Times New Roman" w:hAnsi="Trebuchet MS" w:cs="Arial"/>
          <w:sz w:val="24"/>
          <w:szCs w:val="24"/>
          <w:lang w:eastAsia="es-ES"/>
        </w:rPr>
        <w:t>,</w:t>
      </w:r>
      <w:r w:rsidR="00E87B8C" w:rsidRPr="00115A4F">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 xml:space="preserve">vinculando a este Consejo General para recibir la documentación de las candidaturas a munícipes de Zapotlanejo a registrar, revisar el cumplimiento de los requisitos de elegibilidad </w:t>
      </w:r>
      <w:r w:rsidR="00E87B8C">
        <w:rPr>
          <w:rFonts w:ascii="Trebuchet MS" w:eastAsia="Times New Roman" w:hAnsi="Trebuchet MS" w:cs="Arial"/>
          <w:sz w:val="24"/>
          <w:szCs w:val="24"/>
          <w:lang w:eastAsia="es-ES"/>
        </w:rPr>
        <w:lastRenderedPageBreak/>
        <w:t>y los previstos en los artículos 241 y 244 del Código Electoral del Estado de Jalisco; y de resultar válido algún registro, proceder de inmediato a sesionar y modificar el acuerdo IEPC-ACG-080/2021, incluyendo las candidaturas que acrediten las exigencias legales, respetando en todo momento los criterios de paridad, la legislación y lineamientos emitidos</w:t>
      </w:r>
      <w:r w:rsidR="00E87B8C" w:rsidRPr="00115A4F">
        <w:rPr>
          <w:rFonts w:ascii="Trebuchet MS" w:eastAsia="Times New Roman" w:hAnsi="Trebuchet MS" w:cs="Arial"/>
          <w:sz w:val="24"/>
          <w:szCs w:val="24"/>
          <w:lang w:eastAsia="es-ES"/>
        </w:rPr>
        <w:t>.</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18</w:t>
      </w:r>
      <w:r w:rsidR="00D91B8D" w:rsidRPr="00115A4F">
        <w:rPr>
          <w:rFonts w:ascii="Trebuchet MS" w:hAnsi="Trebuchet MS" w:cs="Arial"/>
          <w:b/>
          <w:sz w:val="24"/>
          <w:szCs w:val="24"/>
        </w:rPr>
        <w:t xml:space="preserve">. </w:t>
      </w:r>
      <w:r w:rsidR="00E87B8C" w:rsidRPr="00AB0C8C">
        <w:rPr>
          <w:rFonts w:ascii="Trebuchet MS" w:eastAsia="Times New Roman" w:hAnsi="Trebuchet MS" w:cs="Arial"/>
          <w:b/>
          <w:sz w:val="24"/>
          <w:szCs w:val="24"/>
          <w:lang w:eastAsia="es-ES"/>
        </w:rPr>
        <w:t xml:space="preserve">PRESENTACIÓN DE LA DOCUMENTACIÓN </w:t>
      </w:r>
      <w:r w:rsidR="00E87B8C">
        <w:rPr>
          <w:rFonts w:ascii="Trebuchet MS" w:eastAsia="Times New Roman" w:hAnsi="Trebuchet MS" w:cs="Arial"/>
          <w:b/>
          <w:sz w:val="24"/>
          <w:szCs w:val="24"/>
          <w:lang w:eastAsia="es-ES"/>
        </w:rPr>
        <w:t>PARA EL REGISTRO DE LA PLANILLA</w:t>
      </w:r>
      <w:r w:rsidR="00E87B8C" w:rsidRPr="00AB0C8C">
        <w:rPr>
          <w:rFonts w:ascii="Trebuchet MS" w:eastAsia="Times New Roman" w:hAnsi="Trebuchet MS" w:cs="Arial"/>
          <w:b/>
          <w:sz w:val="24"/>
          <w:szCs w:val="24"/>
          <w:lang w:eastAsia="es-ES"/>
        </w:rPr>
        <w:t xml:space="preserve"> DE </w:t>
      </w:r>
      <w:r w:rsidR="00E87B8C">
        <w:rPr>
          <w:rFonts w:ascii="Trebuchet MS" w:eastAsia="Times New Roman" w:hAnsi="Trebuchet MS" w:cs="Arial"/>
          <w:b/>
          <w:sz w:val="24"/>
          <w:szCs w:val="24"/>
          <w:lang w:eastAsia="es-ES"/>
        </w:rPr>
        <w:t xml:space="preserve">ZAPOTLANEJO, </w:t>
      </w:r>
      <w:r w:rsidR="00E87B8C" w:rsidRPr="00AB0C8C">
        <w:rPr>
          <w:rFonts w:ascii="Trebuchet MS" w:eastAsia="Times New Roman" w:hAnsi="Trebuchet MS" w:cs="Arial"/>
          <w:b/>
          <w:sz w:val="24"/>
          <w:szCs w:val="24"/>
          <w:lang w:eastAsia="es-ES"/>
        </w:rPr>
        <w:t>JALISCO.</w:t>
      </w:r>
      <w:r w:rsidR="00E87B8C">
        <w:rPr>
          <w:rFonts w:ascii="Trebuchet MS" w:eastAsia="Times New Roman" w:hAnsi="Trebuchet MS" w:cs="Arial"/>
          <w:sz w:val="24"/>
          <w:szCs w:val="24"/>
          <w:lang w:eastAsia="es-ES"/>
        </w:rPr>
        <w:t xml:space="preserve"> El veintiuno de abril, el </w:t>
      </w:r>
      <w:r w:rsidR="00E87B8C" w:rsidRPr="00513BF0">
        <w:rPr>
          <w:rFonts w:ascii="Trebuchet MS" w:eastAsia="Times New Roman" w:hAnsi="Trebuchet MS" w:cs="Arial"/>
          <w:b/>
          <w:sz w:val="24"/>
          <w:szCs w:val="24"/>
          <w:lang w:eastAsia="es-ES"/>
        </w:rPr>
        <w:t xml:space="preserve">PARTIDO </w:t>
      </w:r>
      <w:r w:rsidR="00E87B8C">
        <w:rPr>
          <w:rFonts w:ascii="Trebuchet MS" w:eastAsia="Times New Roman" w:hAnsi="Trebuchet MS" w:cs="Arial"/>
          <w:b/>
          <w:sz w:val="24"/>
          <w:szCs w:val="24"/>
          <w:lang w:eastAsia="es-ES"/>
        </w:rPr>
        <w:t xml:space="preserve">DEL TRABAJO </w:t>
      </w:r>
      <w:r w:rsidR="00E87B8C">
        <w:rPr>
          <w:rFonts w:ascii="Trebuchet MS" w:eastAsia="Times New Roman" w:hAnsi="Trebuchet MS" w:cs="Arial"/>
          <w:sz w:val="24"/>
          <w:szCs w:val="24"/>
          <w:lang w:eastAsia="es-ES"/>
        </w:rPr>
        <w:t>presentó escrito ante la Oficialía de Partes de este Instituto, al que correspondió el número de folio 03472, con el objeto de allegar la documentación necesaria para los expedientes de la planilla de Zapotlanejo</w:t>
      </w:r>
      <w:r w:rsidR="00CC0DE9">
        <w:rPr>
          <w:rFonts w:ascii="Trebuchet MS" w:eastAsia="Times New Roman" w:hAnsi="Trebuchet MS" w:cs="Arial"/>
          <w:sz w:val="24"/>
          <w:szCs w:val="24"/>
          <w:lang w:eastAsia="es-ES"/>
        </w:rPr>
        <w:t>, Jalisco</w:t>
      </w:r>
      <w:r w:rsidR="00832F59">
        <w:rPr>
          <w:rFonts w:ascii="Trebuchet MS" w:eastAsia="Times New Roman" w:hAnsi="Trebuchet MS" w:cs="Arial"/>
          <w:sz w:val="24"/>
          <w:szCs w:val="24"/>
          <w:lang w:eastAsia="es-ES"/>
        </w:rPr>
        <w:t>;</w:t>
      </w:r>
      <w:r w:rsidR="00E87B8C">
        <w:rPr>
          <w:rFonts w:ascii="Trebuchet MS" w:eastAsia="Times New Roman" w:hAnsi="Trebuchet MS" w:cs="Arial"/>
          <w:sz w:val="24"/>
          <w:szCs w:val="24"/>
          <w:lang w:eastAsia="es-ES"/>
        </w:rPr>
        <w:t xml:space="preserve"> para su respectivo registro, en atención a lo ordenado por el Tribunal Electoral del Estado de Jalisco, en la sentencia relativa a</w:t>
      </w:r>
      <w:r w:rsidR="00E87B8C">
        <w:rPr>
          <w:rFonts w:ascii="Trebuchet MS" w:eastAsia="Times New Roman" w:hAnsi="Trebuchet MS" w:cs="Times New Roman"/>
          <w:sz w:val="24"/>
          <w:szCs w:val="24"/>
          <w:lang w:eastAsia="es-ES"/>
        </w:rPr>
        <w:t>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 xml:space="preserve">juicio para la protección de los derechos político-electorales del ciudadano </w:t>
      </w:r>
      <w:r w:rsidR="00E87B8C" w:rsidRPr="00DC213F">
        <w:rPr>
          <w:rFonts w:ascii="Trebuchet MS" w:eastAsia="Times New Roman" w:hAnsi="Trebuchet MS" w:cs="Times New Roman"/>
          <w:color w:val="000000"/>
          <w:sz w:val="24"/>
          <w:szCs w:val="24"/>
          <w:lang w:eastAsia="ar-SA"/>
        </w:rPr>
        <w:t>JDC-</w:t>
      </w:r>
      <w:r w:rsidR="00E87B8C">
        <w:rPr>
          <w:rFonts w:ascii="Trebuchet MS" w:eastAsia="Times New Roman" w:hAnsi="Trebuchet MS" w:cs="Times New Roman"/>
          <w:color w:val="000000"/>
          <w:sz w:val="24"/>
          <w:szCs w:val="24"/>
          <w:lang w:eastAsia="ar-SA"/>
        </w:rPr>
        <w:t>13</w:t>
      </w:r>
      <w:r w:rsidR="00E87B8C" w:rsidRPr="00DC213F">
        <w:rPr>
          <w:rFonts w:ascii="Trebuchet MS" w:eastAsia="Times New Roman" w:hAnsi="Trebuchet MS" w:cs="Times New Roman"/>
          <w:color w:val="000000"/>
          <w:sz w:val="24"/>
          <w:szCs w:val="24"/>
          <w:lang w:eastAsia="ar-SA"/>
        </w:rPr>
        <w:t>0/2021</w:t>
      </w:r>
      <w:r w:rsidR="00E87B8C">
        <w:rPr>
          <w:rFonts w:ascii="Trebuchet MS" w:eastAsia="Times New Roman" w:hAnsi="Trebuchet MS" w:cs="Times New Roman"/>
          <w:color w:val="000000"/>
          <w:sz w:val="24"/>
          <w:szCs w:val="24"/>
          <w:lang w:eastAsia="ar-SA"/>
        </w:rPr>
        <w:t>; escrito que se anexa a este acuerdo y que forma parte integral del mismo</w:t>
      </w:r>
      <w:r w:rsidR="00E87B8C">
        <w:rPr>
          <w:rFonts w:ascii="Trebuchet MS" w:eastAsia="Times New Roman" w:hAnsi="Trebuchet MS" w:cs="Arial"/>
          <w:sz w:val="24"/>
          <w:szCs w:val="24"/>
          <w:lang w:eastAsia="es-ES"/>
        </w:rPr>
        <w:t>.</w:t>
      </w:r>
    </w:p>
    <w:p w:rsidR="00AE4E31" w:rsidRDefault="00AE4E31" w:rsidP="00115A4F">
      <w:pPr>
        <w:shd w:val="clear" w:color="auto" w:fill="FFFFFF"/>
        <w:spacing w:after="0" w:line="240" w:lineRule="auto"/>
        <w:jc w:val="both"/>
        <w:rPr>
          <w:rFonts w:ascii="Trebuchet MS" w:eastAsia="Times New Roman" w:hAnsi="Trebuchet MS" w:cs="Arial"/>
          <w:sz w:val="24"/>
          <w:szCs w:val="24"/>
          <w:lang w:eastAsia="es-ES"/>
        </w:rPr>
      </w:pPr>
    </w:p>
    <w:p w:rsidR="00D36359" w:rsidRDefault="00AE4E31" w:rsidP="00115A4F">
      <w:pPr>
        <w:shd w:val="clear" w:color="auto" w:fill="FFFFFF"/>
        <w:spacing w:after="0" w:line="240" w:lineRule="auto"/>
        <w:jc w:val="both"/>
        <w:rPr>
          <w:rFonts w:ascii="Trebuchet MS" w:eastAsia="Times New Roman" w:hAnsi="Trebuchet MS" w:cs="Arial"/>
          <w:sz w:val="24"/>
          <w:szCs w:val="24"/>
          <w:lang w:eastAsia="es-ES"/>
        </w:rPr>
      </w:pPr>
      <w:r w:rsidRPr="00AB0C8C">
        <w:rPr>
          <w:rFonts w:ascii="Trebuchet MS" w:eastAsia="Times New Roman" w:hAnsi="Trebuchet MS" w:cs="Arial"/>
          <w:b/>
          <w:sz w:val="24"/>
          <w:szCs w:val="24"/>
          <w:lang w:eastAsia="es-ES"/>
        </w:rPr>
        <w:t xml:space="preserve">19. </w:t>
      </w:r>
      <w:r w:rsidR="00E87B8C" w:rsidRPr="00C36C4D">
        <w:rPr>
          <w:rFonts w:ascii="Trebuchet MS" w:eastAsia="Times New Roman" w:hAnsi="Trebuchet MS" w:cs="Arial"/>
          <w:b/>
          <w:sz w:val="24"/>
          <w:szCs w:val="24"/>
          <w:lang w:eastAsia="es-ES"/>
        </w:rPr>
        <w:t>REQUERIMI</w:t>
      </w:r>
      <w:r w:rsidR="00E87B8C">
        <w:rPr>
          <w:rFonts w:ascii="Trebuchet MS" w:eastAsia="Times New Roman" w:hAnsi="Trebuchet MS" w:cs="Arial"/>
          <w:b/>
          <w:sz w:val="24"/>
          <w:szCs w:val="24"/>
          <w:lang w:eastAsia="es-ES"/>
        </w:rPr>
        <w:t>ENTO AL PARTIDO DEL TRABAJO</w:t>
      </w:r>
      <w:r w:rsidR="00E87B8C" w:rsidRPr="00C36C4D">
        <w:rPr>
          <w:rFonts w:ascii="Trebuchet MS" w:eastAsia="Times New Roman" w:hAnsi="Trebuchet MS" w:cs="Arial"/>
          <w:b/>
          <w:sz w:val="24"/>
          <w:szCs w:val="24"/>
          <w:lang w:eastAsia="es-ES"/>
        </w:rPr>
        <w:t>.</w:t>
      </w:r>
      <w:r w:rsidR="00E87B8C">
        <w:rPr>
          <w:rFonts w:ascii="Trebuchet MS" w:eastAsia="Times New Roman" w:hAnsi="Trebuchet MS" w:cs="Arial"/>
          <w:sz w:val="24"/>
          <w:szCs w:val="24"/>
          <w:lang w:eastAsia="es-ES"/>
        </w:rPr>
        <w:t xml:space="preserve"> Una vez revisada la documentación referida en el párrafo que antecede, la Secretaría Ejecutiva consideró necesario requerir al </w:t>
      </w:r>
      <w:r w:rsidR="00E87B8C">
        <w:rPr>
          <w:rFonts w:ascii="Trebuchet MS" w:eastAsia="Times New Roman" w:hAnsi="Trebuchet MS" w:cs="Arial"/>
          <w:b/>
          <w:sz w:val="24"/>
          <w:szCs w:val="24"/>
          <w:lang w:eastAsia="es-ES"/>
        </w:rPr>
        <w:t>PARTIDO DEL TRABAJO</w:t>
      </w:r>
      <w:r w:rsidR="00E87B8C">
        <w:rPr>
          <w:rFonts w:ascii="Trebuchet MS" w:eastAsia="Times New Roman" w:hAnsi="Trebuchet MS" w:cs="Arial"/>
          <w:sz w:val="24"/>
          <w:szCs w:val="24"/>
          <w:lang w:eastAsia="es-ES"/>
        </w:rPr>
        <w:t xml:space="preserve">, con fecha veintidós de abril, para que cumpliera con la acción afirmativa de candidatura joven, por no contar con </w:t>
      </w:r>
      <w:r w:rsidR="0010490C">
        <w:rPr>
          <w:rFonts w:ascii="Trebuchet MS" w:eastAsia="Times New Roman" w:hAnsi="Trebuchet MS" w:cs="Arial"/>
          <w:sz w:val="24"/>
          <w:szCs w:val="24"/>
          <w:lang w:eastAsia="es-ES"/>
        </w:rPr>
        <w:t>la misma</w:t>
      </w:r>
      <w:r w:rsidR="00E87B8C">
        <w:rPr>
          <w:rFonts w:ascii="Trebuchet MS" w:eastAsia="Times New Roman" w:hAnsi="Trebuchet MS" w:cs="Arial"/>
          <w:sz w:val="24"/>
          <w:szCs w:val="24"/>
          <w:lang w:eastAsia="es-ES"/>
        </w:rPr>
        <w:t xml:space="preserve"> dentro de las primeras cuatro posiciones de la planilla; apercibiéndole que de no cumplir, se resolvería con las constancias e información que obren en el mencionado expediente. Requerimiento que fue notificado al partido, mediante oficio 5932/2021.</w:t>
      </w:r>
    </w:p>
    <w:p w:rsidR="00D36359" w:rsidRDefault="00D36359" w:rsidP="00115A4F">
      <w:pPr>
        <w:shd w:val="clear" w:color="auto" w:fill="FFFFFF"/>
        <w:spacing w:after="0" w:line="240" w:lineRule="auto"/>
        <w:jc w:val="both"/>
        <w:rPr>
          <w:rFonts w:ascii="Trebuchet MS" w:eastAsia="Times New Roman" w:hAnsi="Trebuchet MS" w:cs="Arial"/>
          <w:sz w:val="24"/>
          <w:szCs w:val="24"/>
          <w:lang w:eastAsia="es-ES"/>
        </w:rPr>
      </w:pPr>
    </w:p>
    <w:p w:rsidR="00AE4E31" w:rsidRDefault="00D36359" w:rsidP="00115A4F">
      <w:pPr>
        <w:shd w:val="clear" w:color="auto" w:fill="FFFFFF"/>
        <w:spacing w:after="0" w:line="240" w:lineRule="auto"/>
        <w:jc w:val="both"/>
        <w:rPr>
          <w:rFonts w:ascii="Trebuchet MS" w:eastAsia="Times New Roman" w:hAnsi="Trebuchet MS" w:cs="Arial"/>
          <w:sz w:val="24"/>
          <w:szCs w:val="24"/>
          <w:lang w:eastAsia="es-ES"/>
        </w:rPr>
      </w:pPr>
      <w:r w:rsidRPr="00C36C4D">
        <w:rPr>
          <w:rFonts w:ascii="Trebuchet MS" w:eastAsia="Times New Roman" w:hAnsi="Trebuchet MS" w:cs="Arial"/>
          <w:b/>
          <w:sz w:val="24"/>
          <w:szCs w:val="24"/>
          <w:lang w:eastAsia="es-ES"/>
        </w:rPr>
        <w:t xml:space="preserve">20. </w:t>
      </w:r>
      <w:r w:rsidR="00E87B8C" w:rsidRPr="0025597F">
        <w:rPr>
          <w:rFonts w:ascii="Trebuchet MS" w:eastAsia="Times New Roman" w:hAnsi="Trebuchet MS" w:cs="Arial"/>
          <w:b/>
          <w:sz w:val="24"/>
          <w:szCs w:val="24"/>
          <w:lang w:eastAsia="es-ES"/>
        </w:rPr>
        <w:t>CONTESTACIÓN AL REQUERIMIENTO.</w:t>
      </w:r>
      <w:r w:rsidR="00E87B8C">
        <w:rPr>
          <w:rFonts w:ascii="Trebuchet MS" w:eastAsia="Times New Roman" w:hAnsi="Trebuchet MS" w:cs="Arial"/>
          <w:sz w:val="24"/>
          <w:szCs w:val="24"/>
          <w:lang w:eastAsia="es-ES"/>
        </w:rPr>
        <w:t xml:space="preserve"> El veinticuatro de abril, el representante suplente ante el Consejo General del </w:t>
      </w:r>
      <w:r w:rsidR="00E87B8C" w:rsidRPr="00513BF0">
        <w:rPr>
          <w:rFonts w:ascii="Trebuchet MS" w:eastAsia="Times New Roman" w:hAnsi="Trebuchet MS" w:cs="Arial"/>
          <w:b/>
          <w:sz w:val="24"/>
          <w:szCs w:val="24"/>
          <w:lang w:eastAsia="es-ES"/>
        </w:rPr>
        <w:t>PARTIDO</w:t>
      </w:r>
      <w:r w:rsidR="00E87B8C">
        <w:rPr>
          <w:rFonts w:ascii="Trebuchet MS" w:eastAsia="Times New Roman" w:hAnsi="Trebuchet MS" w:cs="Arial"/>
          <w:b/>
          <w:sz w:val="24"/>
          <w:szCs w:val="24"/>
          <w:lang w:eastAsia="es-ES"/>
        </w:rPr>
        <w:t xml:space="preserve"> DEL TRABAJO</w:t>
      </w:r>
      <w:r w:rsidR="00E87B8C">
        <w:rPr>
          <w:rFonts w:ascii="Trebuchet MS" w:eastAsia="Times New Roman" w:hAnsi="Trebuchet MS" w:cs="Arial"/>
          <w:sz w:val="24"/>
          <w:szCs w:val="24"/>
          <w:lang w:eastAsia="es-ES"/>
        </w:rPr>
        <w:t>, presentó escrito en la Oficialía de Partes de este Instituto, al que correspondió el folio número 03799, con el que allegó diversa documentación para la planilla de Zapotlanejo, Jalisco; en atención a lo referido en el párrafo que antecede, mismo que se adjunta como anexo, formando parte integral de este acuerdo.</w:t>
      </w: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373DAD" w:rsidRPr="0055556A" w:rsidRDefault="00373DAD"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w:t>
      </w:r>
      <w:r w:rsidRPr="0055556A">
        <w:rPr>
          <w:rFonts w:ascii="Trebuchet MS" w:eastAsia="Calibri" w:hAnsi="Trebuchet MS" w:cs="Arial"/>
          <w:sz w:val="24"/>
          <w:szCs w:val="24"/>
        </w:rPr>
        <w:lastRenderedPageBreak/>
        <w:t>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a las </w:t>
      </w:r>
      <w:r w:rsidRPr="0055556A">
        <w:rPr>
          <w:rFonts w:ascii="Trebuchet MS" w:hAnsi="Trebuchet MS" w:cs="*Calibri-8999-Identity-H"/>
          <w:color w:val="040405"/>
          <w:sz w:val="24"/>
          <w:szCs w:val="24"/>
        </w:rPr>
        <w:t>veinticuatro horas del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lastRenderedPageBreak/>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w:t>
      </w:r>
      <w:r w:rsidRPr="0055556A">
        <w:rPr>
          <w:rFonts w:ascii="Trebuchet MS" w:hAnsi="Trebuchet MS" w:cs="Arial"/>
          <w:sz w:val="24"/>
          <w:szCs w:val="24"/>
        </w:rPr>
        <w:lastRenderedPageBreak/>
        <w:t>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w:t>
      </w:r>
      <w:r w:rsidRPr="0055556A">
        <w:rPr>
          <w:rFonts w:ascii="Trebuchet MS" w:eastAsia="Trebuchet MS" w:hAnsi="Trebuchet MS" w:cs="Trebuchet MS"/>
          <w:color w:val="000000"/>
          <w:sz w:val="24"/>
          <w:szCs w:val="24"/>
        </w:rPr>
        <w:lastRenderedPageBreak/>
        <w:t>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lastRenderedPageBreak/>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6D545E" w:rsidRDefault="00F41359" w:rsidP="006D545E">
      <w:pPr>
        <w:spacing w:after="0" w:line="240" w:lineRule="auto"/>
        <w:jc w:val="both"/>
        <w:rPr>
          <w:rFonts w:ascii="Trebuchet MS" w:eastAsia="Times New Roman" w:hAnsi="Trebuchet MS" w:cs="Arial"/>
          <w:sz w:val="24"/>
          <w:szCs w:val="24"/>
          <w:lang w:eastAsia="es-ES"/>
        </w:rPr>
      </w:pPr>
      <w:r w:rsidRPr="00055812">
        <w:rPr>
          <w:rFonts w:ascii="Trebuchet MS" w:eastAsia="Calibri" w:hAnsi="Trebuchet MS" w:cs="Arial"/>
          <w:b/>
          <w:sz w:val="24"/>
          <w:szCs w:val="24"/>
          <w:lang w:eastAsia="ar-SA"/>
        </w:rPr>
        <w:t>X</w:t>
      </w:r>
      <w:r w:rsidR="00F73675" w:rsidRPr="00055812">
        <w:rPr>
          <w:rFonts w:ascii="Trebuchet MS" w:eastAsia="Calibri" w:hAnsi="Trebuchet MS" w:cs="Arial"/>
          <w:b/>
          <w:sz w:val="24"/>
          <w:szCs w:val="24"/>
          <w:lang w:eastAsia="ar-SA"/>
        </w:rPr>
        <w:t>I</w:t>
      </w:r>
      <w:r w:rsidRPr="00055812">
        <w:rPr>
          <w:rFonts w:ascii="Trebuchet MS" w:eastAsia="Calibri" w:hAnsi="Trebuchet MS" w:cs="Arial"/>
          <w:b/>
          <w:sz w:val="24"/>
          <w:szCs w:val="24"/>
          <w:lang w:eastAsia="ar-SA"/>
        </w:rPr>
        <w:t>.</w:t>
      </w:r>
      <w:r w:rsidRPr="00055812">
        <w:rPr>
          <w:rFonts w:ascii="Trebuchet MS" w:eastAsia="Calibri" w:hAnsi="Trebuchet MS" w:cs="Arial"/>
          <w:sz w:val="24"/>
          <w:szCs w:val="24"/>
          <w:lang w:eastAsia="ar-SA"/>
        </w:rPr>
        <w:t xml:space="preserve"> </w:t>
      </w:r>
      <w:r w:rsidR="008E7C6A" w:rsidRPr="00055812">
        <w:rPr>
          <w:rFonts w:ascii="Trebuchet MS" w:eastAsia="Times New Roman" w:hAnsi="Trebuchet MS" w:cs="Times New Roman"/>
          <w:b/>
          <w:sz w:val="24"/>
          <w:szCs w:val="24"/>
          <w:lang w:eastAsia="es-ES"/>
        </w:rPr>
        <w:t>DEL</w:t>
      </w:r>
      <w:r w:rsidR="006D545E" w:rsidRPr="00055812">
        <w:rPr>
          <w:rFonts w:ascii="Trebuchet MS" w:eastAsia="Times New Roman" w:hAnsi="Trebuchet MS" w:cs="Times New Roman"/>
          <w:b/>
          <w:sz w:val="24"/>
          <w:szCs w:val="24"/>
          <w:lang w:eastAsia="es-ES"/>
        </w:rPr>
        <w:t xml:space="preserve"> </w:t>
      </w:r>
      <w:r w:rsidR="008E7C6A" w:rsidRPr="00055812">
        <w:rPr>
          <w:rFonts w:ascii="Trebuchet MS" w:eastAsia="Times New Roman" w:hAnsi="Trebuchet MS" w:cs="Times New Roman"/>
          <w:b/>
          <w:color w:val="000000"/>
          <w:sz w:val="24"/>
          <w:szCs w:val="24"/>
          <w:lang w:eastAsia="ar-SA"/>
        </w:rPr>
        <w:t>JUICIO</w:t>
      </w:r>
      <w:r w:rsidR="00F73675" w:rsidRPr="00055812">
        <w:rPr>
          <w:rFonts w:ascii="Trebuchet MS" w:eastAsia="Times New Roman" w:hAnsi="Trebuchet MS" w:cs="Times New Roman"/>
          <w:b/>
          <w:color w:val="000000"/>
          <w:sz w:val="24"/>
          <w:szCs w:val="24"/>
          <w:lang w:eastAsia="ar-SA"/>
        </w:rPr>
        <w:t xml:space="preserve"> PARA LA PROTECCIÓN DE LOS DERECHOS POLÍTICO-ELECTORALES DEL CIUDADANO JDC-</w:t>
      </w:r>
      <w:r w:rsidR="008E7C6A" w:rsidRPr="00055812">
        <w:rPr>
          <w:rFonts w:ascii="Trebuchet MS" w:eastAsia="Times New Roman" w:hAnsi="Trebuchet MS" w:cs="Times New Roman"/>
          <w:b/>
          <w:color w:val="000000"/>
          <w:sz w:val="24"/>
          <w:szCs w:val="24"/>
          <w:lang w:eastAsia="ar-SA"/>
        </w:rPr>
        <w:t>130</w:t>
      </w:r>
      <w:r w:rsidR="00F73675" w:rsidRPr="00055812">
        <w:rPr>
          <w:rFonts w:ascii="Trebuchet MS" w:eastAsia="Times New Roman" w:hAnsi="Trebuchet MS" w:cs="Times New Roman"/>
          <w:b/>
          <w:color w:val="000000"/>
          <w:sz w:val="24"/>
          <w:szCs w:val="24"/>
          <w:lang w:eastAsia="ar-SA"/>
        </w:rPr>
        <w:t>/2021</w:t>
      </w:r>
      <w:r w:rsidR="00F73675" w:rsidRPr="00055812">
        <w:rPr>
          <w:rFonts w:ascii="Trebuchet MS" w:hAnsi="Trebuchet MS"/>
          <w:b/>
          <w:sz w:val="24"/>
          <w:szCs w:val="24"/>
        </w:rPr>
        <w:t xml:space="preserve">. </w:t>
      </w:r>
      <w:r w:rsidR="006D545E" w:rsidRPr="00055812">
        <w:rPr>
          <w:rFonts w:ascii="Trebuchet MS" w:eastAsia="Times New Roman" w:hAnsi="Trebuchet MS" w:cs="Arial"/>
          <w:sz w:val="24"/>
          <w:szCs w:val="24"/>
          <w:lang w:eastAsia="es-ES"/>
        </w:rPr>
        <w:t xml:space="preserve">Que tal como se estableció en </w:t>
      </w:r>
      <w:r w:rsidR="008E7C6A" w:rsidRPr="00055812">
        <w:rPr>
          <w:rFonts w:ascii="Trebuchet MS" w:eastAsia="Times New Roman" w:hAnsi="Trebuchet MS" w:cs="Arial"/>
          <w:sz w:val="24"/>
          <w:szCs w:val="24"/>
          <w:lang w:eastAsia="es-ES"/>
        </w:rPr>
        <w:t>el</w:t>
      </w:r>
      <w:r w:rsidR="006D545E" w:rsidRPr="00055812">
        <w:rPr>
          <w:rFonts w:ascii="Trebuchet MS" w:eastAsia="Times New Roman" w:hAnsi="Trebuchet MS" w:cs="Arial"/>
          <w:sz w:val="24"/>
          <w:szCs w:val="24"/>
          <w:lang w:eastAsia="es-ES"/>
        </w:rPr>
        <w:t xml:space="preserve"> antecedente </w:t>
      </w:r>
      <w:r w:rsidR="008E7C6A" w:rsidRPr="00055812">
        <w:rPr>
          <w:rFonts w:ascii="Trebuchet MS" w:eastAsia="Times New Roman" w:hAnsi="Trebuchet MS" w:cs="Arial"/>
          <w:sz w:val="24"/>
          <w:szCs w:val="24"/>
          <w:lang w:eastAsia="es-ES"/>
        </w:rPr>
        <w:t>16</w:t>
      </w:r>
      <w:r w:rsidR="007D7D02" w:rsidRPr="00055812">
        <w:rPr>
          <w:rFonts w:ascii="Trebuchet MS" w:eastAsia="Times New Roman" w:hAnsi="Trebuchet MS" w:cs="Arial"/>
          <w:sz w:val="24"/>
          <w:szCs w:val="24"/>
          <w:lang w:eastAsia="es-ES"/>
        </w:rPr>
        <w:t xml:space="preserve"> </w:t>
      </w:r>
      <w:r w:rsidR="006D545E" w:rsidRPr="00055812">
        <w:rPr>
          <w:rFonts w:ascii="Trebuchet MS" w:eastAsia="Times New Roman" w:hAnsi="Trebuchet MS" w:cs="Arial"/>
          <w:sz w:val="24"/>
          <w:szCs w:val="24"/>
          <w:lang w:eastAsia="es-ES"/>
        </w:rPr>
        <w:t xml:space="preserve">de este acuerdo, </w:t>
      </w:r>
      <w:r w:rsidR="008E7C6A" w:rsidRPr="00055812">
        <w:rPr>
          <w:rFonts w:ascii="Trebuchet MS" w:eastAsia="Times New Roman" w:hAnsi="Trebuchet MS" w:cs="Arial"/>
          <w:sz w:val="24"/>
          <w:szCs w:val="24"/>
          <w:lang w:eastAsia="es-ES"/>
        </w:rPr>
        <w:t xml:space="preserve">el día seis </w:t>
      </w:r>
      <w:r w:rsidR="007D7D02" w:rsidRPr="00055812">
        <w:rPr>
          <w:rFonts w:ascii="Trebuchet MS" w:eastAsia="Times New Roman" w:hAnsi="Trebuchet MS" w:cs="Arial"/>
          <w:sz w:val="24"/>
          <w:szCs w:val="24"/>
          <w:lang w:eastAsia="es-ES"/>
        </w:rPr>
        <w:t>de abril del año en curso</w:t>
      </w:r>
      <w:r w:rsidR="006D545E" w:rsidRPr="00055812">
        <w:rPr>
          <w:rFonts w:ascii="Trebuchet MS" w:eastAsia="Times New Roman" w:hAnsi="Trebuchet MS" w:cs="Arial"/>
          <w:sz w:val="24"/>
          <w:szCs w:val="24"/>
          <w:lang w:eastAsia="es-ES"/>
        </w:rPr>
        <w:t xml:space="preserve">, </w:t>
      </w:r>
      <w:r w:rsidR="008E7C6A" w:rsidRPr="00055812">
        <w:rPr>
          <w:rFonts w:ascii="Trebuchet MS" w:eastAsia="Times New Roman" w:hAnsi="Trebuchet MS" w:cs="Arial"/>
          <w:sz w:val="24"/>
          <w:szCs w:val="24"/>
          <w:lang w:eastAsia="es-ES"/>
        </w:rPr>
        <w:t>la ciudadana</w:t>
      </w:r>
      <w:r w:rsidR="00160BC6" w:rsidRPr="00055812">
        <w:rPr>
          <w:rFonts w:ascii="Trebuchet MS" w:eastAsia="Times New Roman" w:hAnsi="Trebuchet MS" w:cs="Arial"/>
          <w:sz w:val="24"/>
          <w:szCs w:val="24"/>
          <w:lang w:eastAsia="es-ES"/>
        </w:rPr>
        <w:t xml:space="preserve"> </w:t>
      </w:r>
      <w:r w:rsidR="008E7C6A" w:rsidRPr="00055812">
        <w:rPr>
          <w:rFonts w:ascii="Trebuchet MS" w:eastAsia="Times New Roman" w:hAnsi="Trebuchet MS" w:cs="Times New Roman"/>
          <w:color w:val="000000"/>
          <w:sz w:val="24"/>
          <w:szCs w:val="24"/>
          <w:lang w:eastAsia="ar-SA"/>
        </w:rPr>
        <w:t>FELIPA ROSA SARMIENTO GARCÍA Y OTRO</w:t>
      </w:r>
      <w:r w:rsidR="00373DAD" w:rsidRPr="00055812">
        <w:rPr>
          <w:rFonts w:ascii="Trebuchet MS" w:eastAsia="Times New Roman" w:hAnsi="Trebuchet MS" w:cs="Times New Roman"/>
          <w:color w:val="000000"/>
          <w:sz w:val="24"/>
          <w:szCs w:val="24"/>
          <w:lang w:eastAsia="ar-SA"/>
        </w:rPr>
        <w:t>S</w:t>
      </w:r>
      <w:r w:rsidR="00160BC6" w:rsidRPr="00055812">
        <w:rPr>
          <w:rFonts w:ascii="Trebuchet MS" w:eastAsia="Times New Roman" w:hAnsi="Trebuchet MS" w:cs="Times New Roman"/>
          <w:color w:val="000000"/>
          <w:sz w:val="24"/>
          <w:szCs w:val="24"/>
          <w:lang w:eastAsia="ar-SA"/>
        </w:rPr>
        <w:t xml:space="preserve">, </w:t>
      </w:r>
      <w:r w:rsidR="006D545E" w:rsidRPr="00055812">
        <w:rPr>
          <w:rFonts w:ascii="Trebuchet MS" w:eastAsia="Times New Roman" w:hAnsi="Trebuchet MS" w:cs="Arial"/>
          <w:sz w:val="24"/>
          <w:szCs w:val="24"/>
          <w:lang w:eastAsia="es-ES"/>
        </w:rPr>
        <w:t>interpus</w:t>
      </w:r>
      <w:r w:rsidR="008E7C6A" w:rsidRPr="00055812">
        <w:rPr>
          <w:rFonts w:ascii="Trebuchet MS" w:eastAsia="Times New Roman" w:hAnsi="Trebuchet MS" w:cs="Arial"/>
          <w:sz w:val="24"/>
          <w:szCs w:val="24"/>
          <w:lang w:eastAsia="es-ES"/>
        </w:rPr>
        <w:t>o</w:t>
      </w:r>
      <w:r w:rsidR="00160BC6" w:rsidRPr="00055812">
        <w:rPr>
          <w:rFonts w:ascii="Trebuchet MS" w:eastAsia="Times New Roman" w:hAnsi="Trebuchet MS" w:cs="Times New Roman"/>
          <w:color w:val="000000"/>
          <w:sz w:val="24"/>
          <w:szCs w:val="24"/>
          <w:lang w:eastAsia="ar-SA"/>
        </w:rPr>
        <w:t xml:space="preserve"> </w:t>
      </w:r>
      <w:r w:rsidR="008E7C6A" w:rsidRPr="00055812">
        <w:rPr>
          <w:rFonts w:ascii="Trebuchet MS" w:eastAsia="Times New Roman" w:hAnsi="Trebuchet MS" w:cs="Times New Roman"/>
          <w:color w:val="000000"/>
          <w:sz w:val="24"/>
          <w:szCs w:val="24"/>
          <w:lang w:eastAsia="ar-SA"/>
        </w:rPr>
        <w:t>juicio</w:t>
      </w:r>
      <w:r w:rsidR="00160BC6" w:rsidRPr="00055812">
        <w:rPr>
          <w:rFonts w:ascii="Trebuchet MS" w:eastAsia="Times New Roman" w:hAnsi="Trebuchet MS" w:cs="Times New Roman"/>
          <w:color w:val="000000"/>
          <w:sz w:val="24"/>
          <w:szCs w:val="24"/>
          <w:lang w:eastAsia="ar-SA"/>
        </w:rPr>
        <w:t xml:space="preserve"> para la protección de los derechos político-electorales del ciudadano ante el Tribunal Electoral del Estado de Jalisco,</w:t>
      </w:r>
      <w:r w:rsidR="006D545E" w:rsidRPr="00055812">
        <w:rPr>
          <w:rFonts w:ascii="Trebuchet MS" w:eastAsia="Times New Roman" w:hAnsi="Trebuchet MS" w:cs="Arial"/>
          <w:sz w:val="24"/>
          <w:szCs w:val="24"/>
          <w:lang w:eastAsia="es-ES"/>
        </w:rPr>
        <w:t xml:space="preserve"> al que correspondi</w:t>
      </w:r>
      <w:r w:rsidR="008E7C6A" w:rsidRPr="00055812">
        <w:rPr>
          <w:rFonts w:ascii="Trebuchet MS" w:eastAsia="Times New Roman" w:hAnsi="Trebuchet MS" w:cs="Arial"/>
          <w:sz w:val="24"/>
          <w:szCs w:val="24"/>
          <w:lang w:eastAsia="es-ES"/>
        </w:rPr>
        <w:t>ó</w:t>
      </w:r>
      <w:r w:rsidR="006D545E" w:rsidRPr="00055812">
        <w:rPr>
          <w:rFonts w:ascii="Trebuchet MS" w:eastAsia="Times New Roman" w:hAnsi="Trebuchet MS" w:cs="Arial"/>
          <w:sz w:val="24"/>
          <w:szCs w:val="24"/>
          <w:lang w:eastAsia="es-ES"/>
        </w:rPr>
        <w:t xml:space="preserve"> </w:t>
      </w:r>
      <w:r w:rsidR="008E7C6A" w:rsidRPr="00055812">
        <w:rPr>
          <w:rFonts w:ascii="Trebuchet MS" w:eastAsia="Times New Roman" w:hAnsi="Trebuchet MS" w:cs="Arial"/>
          <w:sz w:val="24"/>
          <w:szCs w:val="24"/>
          <w:lang w:eastAsia="es-ES"/>
        </w:rPr>
        <w:t>e</w:t>
      </w:r>
      <w:r w:rsidR="006D545E" w:rsidRPr="00055812">
        <w:rPr>
          <w:rFonts w:ascii="Trebuchet MS" w:eastAsia="Times New Roman" w:hAnsi="Trebuchet MS" w:cs="Arial"/>
          <w:sz w:val="24"/>
          <w:szCs w:val="24"/>
          <w:lang w:eastAsia="es-ES"/>
        </w:rPr>
        <w:t xml:space="preserve">l expediente número </w:t>
      </w:r>
      <w:r w:rsidR="008E7C6A" w:rsidRPr="00055812">
        <w:rPr>
          <w:rFonts w:ascii="Trebuchet MS" w:eastAsia="Times New Roman" w:hAnsi="Trebuchet MS" w:cs="Arial"/>
          <w:sz w:val="24"/>
          <w:szCs w:val="24"/>
          <w:lang w:eastAsia="es-ES"/>
        </w:rPr>
        <w:t>JDC-1</w:t>
      </w:r>
      <w:r w:rsidR="00160BC6" w:rsidRPr="00055812">
        <w:rPr>
          <w:rFonts w:ascii="Trebuchet MS" w:eastAsia="Times New Roman" w:hAnsi="Trebuchet MS" w:cs="Arial"/>
          <w:sz w:val="24"/>
          <w:szCs w:val="24"/>
          <w:lang w:eastAsia="es-ES"/>
        </w:rPr>
        <w:t>3</w:t>
      </w:r>
      <w:r w:rsidR="008E7C6A" w:rsidRPr="00055812">
        <w:rPr>
          <w:rFonts w:ascii="Trebuchet MS" w:eastAsia="Times New Roman" w:hAnsi="Trebuchet MS" w:cs="Arial"/>
          <w:sz w:val="24"/>
          <w:szCs w:val="24"/>
          <w:lang w:eastAsia="es-ES"/>
        </w:rPr>
        <w:t>0</w:t>
      </w:r>
      <w:r w:rsidR="00160BC6" w:rsidRPr="00055812">
        <w:rPr>
          <w:rFonts w:ascii="Trebuchet MS" w:eastAsia="Times New Roman" w:hAnsi="Trebuchet MS" w:cs="Arial"/>
          <w:sz w:val="24"/>
          <w:szCs w:val="24"/>
          <w:lang w:eastAsia="es-ES"/>
        </w:rPr>
        <w:t>/2021</w:t>
      </w:r>
      <w:r w:rsidR="006D545E" w:rsidRPr="00055812">
        <w:rPr>
          <w:rFonts w:ascii="Trebuchet MS" w:eastAsia="Times New Roman" w:hAnsi="Trebuchet MS" w:cs="Arial"/>
          <w:sz w:val="24"/>
          <w:szCs w:val="24"/>
          <w:lang w:eastAsia="es-ES"/>
        </w:rPr>
        <w:t xml:space="preserve">; en contra </w:t>
      </w:r>
      <w:r w:rsidR="000612E8" w:rsidRPr="00055812">
        <w:rPr>
          <w:rFonts w:ascii="Trebuchet MS" w:eastAsia="Times New Roman" w:hAnsi="Trebuchet MS" w:cs="Arial"/>
          <w:sz w:val="24"/>
          <w:szCs w:val="24"/>
          <w:lang w:eastAsia="es-ES"/>
        </w:rPr>
        <w:t>del</w:t>
      </w:r>
      <w:r w:rsidR="008E7C6A" w:rsidRPr="00055812">
        <w:rPr>
          <w:rFonts w:ascii="Trebuchet MS" w:eastAsia="Times New Roman" w:hAnsi="Trebuchet MS" w:cs="Arial"/>
          <w:sz w:val="24"/>
          <w:szCs w:val="24"/>
          <w:lang w:eastAsia="es-ES"/>
        </w:rPr>
        <w:t xml:space="preserve"> Partido del Trabajo</w:t>
      </w:r>
      <w:r w:rsidR="000612E8" w:rsidRPr="00055812">
        <w:rPr>
          <w:rFonts w:ascii="Trebuchet MS" w:eastAsia="Times New Roman" w:hAnsi="Trebuchet MS" w:cs="Arial"/>
          <w:sz w:val="24"/>
          <w:szCs w:val="24"/>
          <w:lang w:eastAsia="es-ES"/>
        </w:rPr>
        <w:t xml:space="preserve">, por su omisión de registrar </w:t>
      </w:r>
      <w:r w:rsidR="00797526" w:rsidRPr="00055812">
        <w:rPr>
          <w:rFonts w:ascii="Trebuchet MS" w:eastAsia="Times New Roman" w:hAnsi="Trebuchet MS" w:cs="Arial"/>
          <w:sz w:val="24"/>
          <w:szCs w:val="24"/>
          <w:lang w:eastAsia="es-ES"/>
        </w:rPr>
        <w:t xml:space="preserve">ante este Instituto, </w:t>
      </w:r>
      <w:r w:rsidR="008E7C6A" w:rsidRPr="00055812">
        <w:rPr>
          <w:rFonts w:ascii="Trebuchet MS" w:eastAsia="Times New Roman" w:hAnsi="Trebuchet MS" w:cs="Arial"/>
          <w:sz w:val="24"/>
          <w:szCs w:val="24"/>
          <w:lang w:eastAsia="es-ES"/>
        </w:rPr>
        <w:t>la planilla del municipio</w:t>
      </w:r>
      <w:r w:rsidR="000612E8" w:rsidRPr="00055812">
        <w:rPr>
          <w:rFonts w:ascii="Trebuchet MS" w:eastAsia="Times New Roman" w:hAnsi="Trebuchet MS" w:cs="Arial"/>
          <w:sz w:val="24"/>
          <w:szCs w:val="24"/>
          <w:lang w:eastAsia="es-ES"/>
        </w:rPr>
        <w:t xml:space="preserve"> de</w:t>
      </w:r>
      <w:r w:rsidR="008E7C6A" w:rsidRPr="00055812">
        <w:rPr>
          <w:rFonts w:ascii="Trebuchet MS" w:eastAsia="Times New Roman" w:hAnsi="Trebuchet MS" w:cs="Arial"/>
          <w:sz w:val="24"/>
          <w:szCs w:val="24"/>
          <w:lang w:eastAsia="es-ES"/>
        </w:rPr>
        <w:t xml:space="preserve"> Zapotlanejo</w:t>
      </w:r>
      <w:r w:rsidR="000612E8" w:rsidRPr="00055812">
        <w:rPr>
          <w:rFonts w:ascii="Trebuchet MS" w:eastAsia="Times New Roman" w:hAnsi="Trebuchet MS" w:cs="Arial"/>
          <w:sz w:val="24"/>
          <w:szCs w:val="24"/>
          <w:lang w:eastAsia="es-ES"/>
        </w:rPr>
        <w:t>, Jalisco</w:t>
      </w:r>
      <w:r w:rsidR="0008255A" w:rsidRPr="00055812">
        <w:rPr>
          <w:rFonts w:ascii="Trebuchet MS" w:eastAsia="Times New Roman" w:hAnsi="Trebuchet MS" w:cs="Arial"/>
          <w:sz w:val="24"/>
          <w:szCs w:val="24"/>
          <w:lang w:eastAsia="es-ES"/>
        </w:rPr>
        <w:t>, para el Proceso Electoral Concurrente 2020-2021</w:t>
      </w:r>
      <w:r w:rsidR="006D545E" w:rsidRPr="00055812">
        <w:rPr>
          <w:rFonts w:ascii="Trebuchet MS" w:eastAsia="Times New Roman" w:hAnsi="Trebuchet MS" w:cs="Arial"/>
          <w:sz w:val="24"/>
          <w:szCs w:val="24"/>
          <w:lang w:eastAsia="es-ES"/>
        </w:rPr>
        <w:t>.</w:t>
      </w:r>
      <w:r w:rsidR="006D545E">
        <w:rPr>
          <w:rFonts w:ascii="Trebuchet MS" w:eastAsia="Times New Roman" w:hAnsi="Trebuchet MS" w:cs="Arial"/>
          <w:sz w:val="24"/>
          <w:szCs w:val="24"/>
          <w:lang w:eastAsia="es-ES"/>
        </w:rPr>
        <w:t xml:space="preserve"> </w:t>
      </w:r>
    </w:p>
    <w:p w:rsidR="0008255A" w:rsidRPr="006D545E" w:rsidRDefault="0008255A" w:rsidP="006D545E">
      <w:pPr>
        <w:spacing w:after="0" w:line="240" w:lineRule="auto"/>
        <w:jc w:val="both"/>
        <w:rPr>
          <w:rFonts w:ascii="Trebuchet MS" w:eastAsia="Times New Roman" w:hAnsi="Trebuchet MS" w:cs="Arial"/>
          <w:sz w:val="24"/>
          <w:szCs w:val="24"/>
          <w:lang w:eastAsia="es-ES"/>
        </w:rPr>
      </w:pPr>
    </w:p>
    <w:p w:rsidR="00346CF6" w:rsidRDefault="006D545E" w:rsidP="00346CF6">
      <w:pPr>
        <w:shd w:val="clear" w:color="auto" w:fill="FFFFFF"/>
        <w:spacing w:after="0" w:line="240" w:lineRule="auto"/>
        <w:jc w:val="both"/>
        <w:rPr>
          <w:rFonts w:ascii="Trebuchet MS" w:eastAsia="Times New Roman" w:hAnsi="Trebuchet MS" w:cs="Arial"/>
          <w:sz w:val="24"/>
          <w:szCs w:val="24"/>
          <w:lang w:eastAsia="es-ES"/>
        </w:rPr>
      </w:pPr>
      <w:r w:rsidRPr="00055812">
        <w:rPr>
          <w:rFonts w:ascii="Trebuchet MS" w:eastAsia="Times New Roman" w:hAnsi="Trebuchet MS" w:cs="Times New Roman"/>
          <w:sz w:val="24"/>
          <w:szCs w:val="24"/>
          <w:lang w:eastAsia="es-ES"/>
        </w:rPr>
        <w:t xml:space="preserve">Ahora bien, en el antecedente </w:t>
      </w:r>
      <w:r w:rsidR="008A609F" w:rsidRPr="00055812">
        <w:rPr>
          <w:rFonts w:ascii="Trebuchet MS" w:eastAsia="Times New Roman" w:hAnsi="Trebuchet MS" w:cs="Times New Roman"/>
          <w:sz w:val="24"/>
          <w:szCs w:val="24"/>
          <w:lang w:eastAsia="es-ES"/>
        </w:rPr>
        <w:t>1</w:t>
      </w:r>
      <w:r w:rsidR="008E7C6A" w:rsidRPr="00055812">
        <w:rPr>
          <w:rFonts w:ascii="Trebuchet MS" w:eastAsia="Times New Roman" w:hAnsi="Trebuchet MS" w:cs="Times New Roman"/>
          <w:sz w:val="24"/>
          <w:szCs w:val="24"/>
          <w:lang w:eastAsia="es-ES"/>
        </w:rPr>
        <w:t>7</w:t>
      </w:r>
      <w:r w:rsidRPr="00055812">
        <w:rPr>
          <w:rFonts w:ascii="Trebuchet MS" w:eastAsia="Times New Roman" w:hAnsi="Trebuchet MS" w:cs="Times New Roman"/>
          <w:sz w:val="24"/>
          <w:szCs w:val="24"/>
          <w:lang w:eastAsia="es-ES"/>
        </w:rPr>
        <w:t xml:space="preserve"> de este acuerdo, se estableció que el </w:t>
      </w:r>
      <w:r w:rsidR="008E7C6A" w:rsidRPr="00055812">
        <w:rPr>
          <w:rFonts w:ascii="Trebuchet MS" w:eastAsia="Times New Roman" w:hAnsi="Trebuchet MS" w:cs="Times New Roman"/>
          <w:sz w:val="24"/>
          <w:szCs w:val="24"/>
          <w:lang w:eastAsia="es-ES"/>
        </w:rPr>
        <w:t xml:space="preserve">veinte </w:t>
      </w:r>
      <w:r w:rsidR="00FB7482" w:rsidRPr="00055812">
        <w:rPr>
          <w:rFonts w:ascii="Trebuchet MS" w:eastAsia="Times New Roman" w:hAnsi="Trebuchet MS" w:cs="Times New Roman"/>
          <w:sz w:val="24"/>
          <w:szCs w:val="24"/>
          <w:lang w:eastAsia="es-ES"/>
        </w:rPr>
        <w:t xml:space="preserve">de abril de dos mil veintiuno, </w:t>
      </w:r>
      <w:r w:rsidRPr="00055812">
        <w:rPr>
          <w:rFonts w:ascii="Trebuchet MS" w:eastAsia="Times New Roman" w:hAnsi="Trebuchet MS" w:cs="Times New Roman"/>
          <w:sz w:val="24"/>
          <w:szCs w:val="24"/>
          <w:lang w:eastAsia="es-ES"/>
        </w:rPr>
        <w:t xml:space="preserve">el Tribunal Electoral del Estado de Jalisco, resolvió </w:t>
      </w:r>
      <w:r w:rsidR="008E7C6A" w:rsidRPr="00055812">
        <w:rPr>
          <w:rFonts w:ascii="Trebuchet MS" w:eastAsia="Times New Roman" w:hAnsi="Trebuchet MS" w:cs="Times New Roman"/>
          <w:sz w:val="24"/>
          <w:szCs w:val="24"/>
          <w:lang w:eastAsia="es-ES"/>
        </w:rPr>
        <w:t xml:space="preserve">el </w:t>
      </w:r>
      <w:r w:rsidRPr="00055812">
        <w:rPr>
          <w:rFonts w:ascii="Trebuchet MS" w:eastAsia="Times New Roman" w:hAnsi="Trebuchet MS" w:cs="Times New Roman"/>
          <w:sz w:val="24"/>
          <w:szCs w:val="24"/>
          <w:lang w:eastAsia="es-ES"/>
        </w:rPr>
        <w:t xml:space="preserve">mencionado </w:t>
      </w:r>
      <w:r w:rsidR="008E7C6A" w:rsidRPr="00055812">
        <w:rPr>
          <w:rFonts w:ascii="Trebuchet MS" w:eastAsia="Times New Roman" w:hAnsi="Trebuchet MS" w:cs="Times New Roman"/>
          <w:color w:val="000000"/>
          <w:sz w:val="24"/>
          <w:szCs w:val="24"/>
          <w:lang w:eastAsia="ar-SA"/>
        </w:rPr>
        <w:t>juicio</w:t>
      </w:r>
      <w:r w:rsidR="00346CF6" w:rsidRPr="00055812">
        <w:rPr>
          <w:rFonts w:ascii="Trebuchet MS" w:eastAsia="Times New Roman" w:hAnsi="Trebuchet MS" w:cs="Times New Roman"/>
          <w:color w:val="000000"/>
          <w:sz w:val="24"/>
          <w:szCs w:val="24"/>
          <w:lang w:eastAsia="ar-SA"/>
        </w:rPr>
        <w:t xml:space="preserve"> para la protección de los derechos político-electorales del ciudadano </w:t>
      </w:r>
      <w:r w:rsidR="008E7C6A" w:rsidRPr="00055812">
        <w:rPr>
          <w:rFonts w:ascii="Trebuchet MS" w:eastAsia="Times New Roman" w:hAnsi="Trebuchet MS" w:cs="Times New Roman"/>
          <w:color w:val="000000"/>
          <w:sz w:val="24"/>
          <w:szCs w:val="24"/>
          <w:lang w:eastAsia="ar-SA"/>
        </w:rPr>
        <w:t>JDC-1</w:t>
      </w:r>
      <w:r w:rsidR="00346CF6" w:rsidRPr="00055812">
        <w:rPr>
          <w:rFonts w:ascii="Trebuchet MS" w:eastAsia="Times New Roman" w:hAnsi="Trebuchet MS" w:cs="Times New Roman"/>
          <w:color w:val="000000"/>
          <w:sz w:val="24"/>
          <w:szCs w:val="24"/>
          <w:lang w:eastAsia="ar-SA"/>
        </w:rPr>
        <w:t>3</w:t>
      </w:r>
      <w:r w:rsidR="008E7C6A" w:rsidRPr="00055812">
        <w:rPr>
          <w:rFonts w:ascii="Trebuchet MS" w:eastAsia="Times New Roman" w:hAnsi="Trebuchet MS" w:cs="Times New Roman"/>
          <w:color w:val="000000"/>
          <w:sz w:val="24"/>
          <w:szCs w:val="24"/>
          <w:lang w:eastAsia="ar-SA"/>
        </w:rPr>
        <w:t>0</w:t>
      </w:r>
      <w:r w:rsidR="00346CF6" w:rsidRPr="00055812">
        <w:rPr>
          <w:rFonts w:ascii="Trebuchet MS" w:eastAsia="Times New Roman" w:hAnsi="Trebuchet MS" w:cs="Times New Roman"/>
          <w:color w:val="000000"/>
          <w:sz w:val="24"/>
          <w:szCs w:val="24"/>
          <w:lang w:eastAsia="ar-SA"/>
        </w:rPr>
        <w:t>/2021</w:t>
      </w:r>
      <w:r w:rsidR="00346CF6" w:rsidRPr="00055812">
        <w:rPr>
          <w:rFonts w:ascii="Trebuchet MS" w:eastAsia="Times New Roman" w:hAnsi="Trebuchet MS" w:cs="Arial"/>
          <w:sz w:val="24"/>
          <w:szCs w:val="24"/>
          <w:lang w:eastAsia="es-ES"/>
        </w:rPr>
        <w:t xml:space="preserve">, vinculando a este Consejo General para recibir la documentación de las candidaturas a munícipes de </w:t>
      </w:r>
      <w:r w:rsidR="008E7C6A" w:rsidRPr="00055812">
        <w:rPr>
          <w:rFonts w:ascii="Trebuchet MS" w:eastAsia="Times New Roman" w:hAnsi="Trebuchet MS" w:cs="Arial"/>
          <w:sz w:val="24"/>
          <w:szCs w:val="24"/>
          <w:lang w:eastAsia="es-ES"/>
        </w:rPr>
        <w:t xml:space="preserve">Zapotlanejo </w:t>
      </w:r>
      <w:r w:rsidR="00346CF6" w:rsidRPr="00055812">
        <w:rPr>
          <w:rFonts w:ascii="Trebuchet MS" w:eastAsia="Times New Roman" w:hAnsi="Trebuchet MS" w:cs="Arial"/>
          <w:sz w:val="24"/>
          <w:szCs w:val="24"/>
          <w:lang w:eastAsia="es-ES"/>
        </w:rPr>
        <w:t>a registrar, revisar el cumplimiento de los requisitos de elegibilidad y los previstos en los artículos 241 y 244 del Código Electoral del Estado de Jalisco; y de resultar válido algún registro, proceder de inmediato a sesionar y m</w:t>
      </w:r>
      <w:r w:rsidR="008E7C6A" w:rsidRPr="00055812">
        <w:rPr>
          <w:rFonts w:ascii="Trebuchet MS" w:eastAsia="Times New Roman" w:hAnsi="Trebuchet MS" w:cs="Arial"/>
          <w:sz w:val="24"/>
          <w:szCs w:val="24"/>
          <w:lang w:eastAsia="es-ES"/>
        </w:rPr>
        <w:t>odificar el acuerdo IEPC-ACG-080</w:t>
      </w:r>
      <w:r w:rsidR="00346CF6" w:rsidRPr="00055812">
        <w:rPr>
          <w:rFonts w:ascii="Trebuchet MS" w:eastAsia="Times New Roman" w:hAnsi="Trebuchet MS" w:cs="Arial"/>
          <w:sz w:val="24"/>
          <w:szCs w:val="24"/>
          <w:lang w:eastAsia="es-ES"/>
        </w:rPr>
        <w:t>/2021, incluyendo las candidaturas que acrediten las exigencias legales, respetando en todo momento los criterios de paridad, la legislación y lineamientos emitidos.</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055812" w:rsidRDefault="006D545E" w:rsidP="00115A4F">
      <w:pPr>
        <w:spacing w:after="0" w:line="240" w:lineRule="auto"/>
        <w:jc w:val="both"/>
        <w:rPr>
          <w:rFonts w:ascii="Trebuchet MS" w:eastAsia="Times New Roman" w:hAnsi="Trebuchet MS" w:cs="Arial"/>
          <w:b/>
          <w:bCs/>
          <w:sz w:val="24"/>
          <w:szCs w:val="24"/>
          <w:lang w:val="es-ES"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9930A0" w:rsidRDefault="008E7C6A"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Pr>
          <w:rFonts w:ascii="Trebuchet MS" w:eastAsia="Times New Roman" w:hAnsi="Trebuchet MS" w:cs="Times New Roman"/>
          <w:b/>
          <w:sz w:val="24"/>
          <w:szCs w:val="24"/>
          <w:u w:val="single"/>
          <w:lang w:eastAsia="es-ES"/>
        </w:rPr>
        <w:t>JDC-130</w:t>
      </w:r>
      <w:r w:rsidR="009930A0" w:rsidRPr="009930A0">
        <w:rPr>
          <w:rFonts w:ascii="Trebuchet MS" w:eastAsia="Times New Roman" w:hAnsi="Trebuchet MS" w:cs="Times New Roman"/>
          <w:b/>
          <w:sz w:val="24"/>
          <w:szCs w:val="24"/>
          <w:u w:val="single"/>
          <w:lang w:eastAsia="es-ES"/>
        </w:rPr>
        <w:t>/2021</w:t>
      </w:r>
    </w:p>
    <w:p w:rsidR="00A5116D" w:rsidRDefault="00A5116D"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8E7C6A" w:rsidRPr="00856683" w:rsidRDefault="008E7C6A" w:rsidP="00373DAD">
      <w:pPr>
        <w:autoSpaceDE w:val="0"/>
        <w:autoSpaceDN w:val="0"/>
        <w:adjustRightInd w:val="0"/>
        <w:spacing w:after="0"/>
        <w:ind w:firstLine="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w:t>
      </w:r>
      <w:r w:rsidRPr="00856683">
        <w:rPr>
          <w:rFonts w:ascii="Trebuchet MS" w:eastAsia="Times New Roman" w:hAnsi="Trebuchet MS" w:cs="Times New Roman"/>
          <w:b/>
          <w:i/>
          <w:sz w:val="20"/>
          <w:szCs w:val="20"/>
          <w:lang w:eastAsia="es-ES"/>
        </w:rPr>
        <w:t>VIII. Efectos.</w:t>
      </w:r>
      <w:r w:rsidRPr="00856683">
        <w:rPr>
          <w:rFonts w:ascii="Trebuchet MS" w:eastAsia="Times New Roman" w:hAnsi="Trebuchet MS" w:cs="Times New Roman"/>
          <w:i/>
          <w:sz w:val="20"/>
          <w:szCs w:val="20"/>
          <w:lang w:eastAsia="es-ES"/>
        </w:rPr>
        <w:t xml:space="preserve"> </w:t>
      </w:r>
    </w:p>
    <w:p w:rsidR="008E7C6A" w:rsidRPr="00856683" w:rsidRDefault="008E7C6A" w:rsidP="00373DAD">
      <w:pPr>
        <w:autoSpaceDE w:val="0"/>
        <w:autoSpaceDN w:val="0"/>
        <w:adjustRightInd w:val="0"/>
        <w:spacing w:after="0"/>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A5116D" w:rsidRPr="00856683" w:rsidRDefault="008E7C6A"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Al haber resultado </w:t>
      </w:r>
      <w:r w:rsidRPr="00856683">
        <w:rPr>
          <w:rFonts w:ascii="Trebuchet MS" w:eastAsia="Times New Roman" w:hAnsi="Trebuchet MS" w:cs="Times New Roman"/>
          <w:b/>
          <w:i/>
          <w:sz w:val="20"/>
          <w:szCs w:val="20"/>
          <w:lang w:eastAsia="es-ES"/>
        </w:rPr>
        <w:t>fundados</w:t>
      </w:r>
      <w:r w:rsidRPr="00856683">
        <w:rPr>
          <w:rFonts w:ascii="Trebuchet MS" w:eastAsia="Times New Roman" w:hAnsi="Trebuchet MS" w:cs="Times New Roman"/>
          <w:i/>
          <w:sz w:val="20"/>
          <w:szCs w:val="20"/>
          <w:lang w:eastAsia="es-ES"/>
        </w:rPr>
        <w:t xml:space="preserve"> los agravios de la parte actora, lo procedente es:</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t>I. Ordenar</w:t>
      </w:r>
      <w:r w:rsidRPr="00856683">
        <w:rPr>
          <w:rFonts w:ascii="Trebuchet MS" w:eastAsia="Times New Roman" w:hAnsi="Trebuchet MS" w:cs="Times New Roman"/>
          <w:i/>
          <w:sz w:val="20"/>
          <w:szCs w:val="20"/>
          <w:lang w:eastAsia="es-ES"/>
        </w:rPr>
        <w:t xml:space="preserve"> al Partido del Trabajo para que, en un plazo no mayor a </w:t>
      </w:r>
      <w:r w:rsidRPr="00856683">
        <w:rPr>
          <w:rFonts w:ascii="Trebuchet MS" w:eastAsia="Times New Roman" w:hAnsi="Trebuchet MS" w:cs="Times New Roman"/>
          <w:b/>
          <w:i/>
          <w:sz w:val="20"/>
          <w:szCs w:val="20"/>
          <w:lang w:eastAsia="es-ES"/>
        </w:rPr>
        <w:t>veinticuatro horas</w:t>
      </w:r>
      <w:r w:rsidRPr="00856683">
        <w:rPr>
          <w:rFonts w:ascii="Trebuchet MS" w:eastAsia="Times New Roman" w:hAnsi="Trebuchet MS" w:cs="Times New Roman"/>
          <w:i/>
          <w:sz w:val="20"/>
          <w:szCs w:val="20"/>
          <w:lang w:eastAsia="es-ES"/>
        </w:rPr>
        <w:t xml:space="preserve"> posteriores a la notificación de esta ejecutoria, presente ante el Instituto Electoral el </w:t>
      </w:r>
      <w:r w:rsidRPr="00856683">
        <w:rPr>
          <w:rFonts w:ascii="Trebuchet MS" w:eastAsia="Times New Roman" w:hAnsi="Trebuchet MS" w:cs="Times New Roman"/>
          <w:b/>
          <w:i/>
          <w:sz w:val="20"/>
          <w:szCs w:val="20"/>
          <w:lang w:eastAsia="es-ES"/>
        </w:rPr>
        <w:t>expediente de la planilla</w:t>
      </w:r>
      <w:r w:rsidRPr="00856683">
        <w:rPr>
          <w:rFonts w:ascii="Trebuchet MS" w:eastAsia="Times New Roman" w:hAnsi="Trebuchet MS" w:cs="Times New Roman"/>
          <w:i/>
          <w:sz w:val="20"/>
          <w:szCs w:val="20"/>
          <w:lang w:eastAsia="es-ES"/>
        </w:rPr>
        <w:t xml:space="preserve"> que la parte actora le presentó, a fin de solicitar su registro </w:t>
      </w:r>
      <w:r w:rsidRPr="00856683">
        <w:rPr>
          <w:rFonts w:ascii="Trebuchet MS" w:eastAsia="Times New Roman" w:hAnsi="Trebuchet MS" w:cs="Times New Roman"/>
          <w:i/>
          <w:sz w:val="20"/>
          <w:szCs w:val="20"/>
          <w:lang w:eastAsia="es-ES"/>
        </w:rPr>
        <w:lastRenderedPageBreak/>
        <w:t xml:space="preserve">en los cargos que fueron designados, (proceso intrapartidista). Para estar en aptitud de cumplir con lo anterior, </w:t>
      </w:r>
      <w:r w:rsidRPr="00856683">
        <w:rPr>
          <w:rFonts w:ascii="Trebuchet MS" w:eastAsia="Times New Roman" w:hAnsi="Trebuchet MS" w:cs="Times New Roman"/>
          <w:b/>
          <w:i/>
          <w:sz w:val="20"/>
          <w:szCs w:val="20"/>
          <w:lang w:eastAsia="es-ES"/>
        </w:rPr>
        <w:t>devuélvase al órgano partidista responsable, al momento de notificar la presente sentencia los documentos originales</w:t>
      </w:r>
      <w:r w:rsidRPr="00856683">
        <w:rPr>
          <w:rFonts w:ascii="Trebuchet MS" w:eastAsia="Times New Roman" w:hAnsi="Trebuchet MS" w:cs="Times New Roman"/>
          <w:i/>
          <w:sz w:val="20"/>
          <w:szCs w:val="20"/>
          <w:lang w:eastAsia="es-ES"/>
        </w:rPr>
        <w:t xml:space="preserve"> de la planilla en cuestión, los cuales fueron remitidos al rendir el informe circunstanciado respectivo.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t>II.</w:t>
      </w:r>
      <w:r w:rsidRPr="00856683">
        <w:rPr>
          <w:rFonts w:ascii="Trebuchet MS" w:eastAsia="Times New Roman" w:hAnsi="Trebuchet MS" w:cs="Times New Roman"/>
          <w:i/>
          <w:sz w:val="20"/>
          <w:szCs w:val="20"/>
          <w:lang w:eastAsia="es-ES"/>
        </w:rPr>
        <w:t xml:space="preserve"> Se </w:t>
      </w:r>
      <w:r w:rsidRPr="00856683">
        <w:rPr>
          <w:rFonts w:ascii="Trebuchet MS" w:eastAsia="Times New Roman" w:hAnsi="Trebuchet MS" w:cs="Times New Roman"/>
          <w:b/>
          <w:i/>
          <w:sz w:val="20"/>
          <w:szCs w:val="20"/>
          <w:lang w:eastAsia="es-ES"/>
        </w:rPr>
        <w:t>vincula</w:t>
      </w:r>
      <w:r w:rsidRPr="00856683">
        <w:rPr>
          <w:rFonts w:ascii="Trebuchet MS" w:eastAsia="Times New Roman" w:hAnsi="Trebuchet MS" w:cs="Times New Roman"/>
          <w:i/>
          <w:sz w:val="20"/>
          <w:szCs w:val="20"/>
          <w:lang w:eastAsia="es-ES"/>
        </w:rPr>
        <w:t xml:space="preserve"> al Consejo General del Instituto Electoral al cumplimiento de la presente ejecutoria, por lo que se le ordena que: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a) Reciba la documentación antes precisada.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b) Se cerciore que los documentos de los candidatos que pretenda registrar hayan sido emitidos a más tardar en la misma fecha en que fueron presentados por los actores ante el Partido del Trabajo, de lo contrario no podrán ser tomados en cuenta.</w:t>
      </w:r>
    </w:p>
    <w:p w:rsid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c) Revise que se cumplan los requisitos de elegibilidad y los que prevé el artículo 241, del Código Electoral.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d)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cuarenta y ocho horas para efecto de subsanar los requisitos omitidos.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t>e)</w:t>
      </w:r>
      <w:r w:rsidRPr="00856683">
        <w:rPr>
          <w:rFonts w:ascii="Trebuchet MS" w:eastAsia="Times New Roman" w:hAnsi="Trebuchet MS" w:cs="Times New Roman"/>
          <w:i/>
          <w:sz w:val="20"/>
          <w:szCs w:val="20"/>
          <w:lang w:eastAsia="es-ES"/>
        </w:rPr>
        <w:t xml:space="preserve"> De resultar válido algún registro, proceda </w:t>
      </w:r>
      <w:r w:rsidRPr="00856683">
        <w:rPr>
          <w:rFonts w:ascii="Trebuchet MS" w:eastAsia="Times New Roman" w:hAnsi="Trebuchet MS" w:cs="Times New Roman"/>
          <w:b/>
          <w:i/>
          <w:sz w:val="20"/>
          <w:szCs w:val="20"/>
          <w:lang w:eastAsia="es-ES"/>
        </w:rPr>
        <w:t>de inmediato</w:t>
      </w:r>
      <w:r w:rsidRPr="00856683">
        <w:rPr>
          <w:rFonts w:ascii="Trebuchet MS" w:eastAsia="Times New Roman" w:hAnsi="Trebuchet MS" w:cs="Times New Roman"/>
          <w:i/>
          <w:sz w:val="20"/>
          <w:szCs w:val="20"/>
          <w:lang w:eastAsia="es-ES"/>
        </w:rPr>
        <w:t xml:space="preserve"> a sesionar y modificar el Acuerdo identificado como IEPC-ACG-080/2021, incluyendo a aquellos candidatos y candidatas que acrediten las exigencias legales, respetando en todo momento los criterios de paridad, la legislación y lineamientos emitidos.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t>III.</w:t>
      </w:r>
      <w:r w:rsidRPr="00856683">
        <w:rPr>
          <w:rFonts w:ascii="Trebuchet MS" w:eastAsia="Times New Roman" w:hAnsi="Trebuchet MS" w:cs="Times New Roman"/>
          <w:i/>
          <w:sz w:val="20"/>
          <w:szCs w:val="20"/>
          <w:lang w:eastAsia="es-ES"/>
        </w:rPr>
        <w:t xml:space="preserve"> Se </w:t>
      </w:r>
      <w:r w:rsidRPr="00856683">
        <w:rPr>
          <w:rFonts w:ascii="Trebuchet MS" w:eastAsia="Times New Roman" w:hAnsi="Trebuchet MS" w:cs="Times New Roman"/>
          <w:b/>
          <w:i/>
          <w:sz w:val="20"/>
          <w:szCs w:val="20"/>
          <w:lang w:eastAsia="es-ES"/>
        </w:rPr>
        <w:t>ordena</w:t>
      </w:r>
      <w:r w:rsidRPr="00856683">
        <w:rPr>
          <w:rFonts w:ascii="Trebuchet MS" w:eastAsia="Times New Roman" w:hAnsi="Trebuchet MS" w:cs="Times New Roman"/>
          <w:i/>
          <w:sz w:val="20"/>
          <w:szCs w:val="20"/>
          <w:lang w:eastAsia="es-ES"/>
        </w:rPr>
        <w:t xml:space="preserve"> al Partido del Trabajo y al Consejo General del Instituto Electoral para que informen a este Tribunal Electoral de todo lo actuado anexando la documentación que compruebe su dicho, lo cual deberán realizar en un plazo no mayor a las veinticuatro horas a que ello ocurra.</w:t>
      </w:r>
    </w:p>
    <w:p w:rsid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t>IV.</w:t>
      </w:r>
      <w:r w:rsidRPr="00856683">
        <w:rPr>
          <w:rFonts w:ascii="Trebuchet MS" w:eastAsia="Times New Roman" w:hAnsi="Trebuchet MS" w:cs="Times New Roman"/>
          <w:i/>
          <w:sz w:val="20"/>
          <w:szCs w:val="20"/>
          <w:lang w:eastAsia="es-ES"/>
        </w:rPr>
        <w:t xml:space="preserve"> Se ordena dar </w:t>
      </w:r>
      <w:r w:rsidRPr="00856683">
        <w:rPr>
          <w:rFonts w:ascii="Trebuchet MS" w:eastAsia="Times New Roman" w:hAnsi="Trebuchet MS" w:cs="Times New Roman"/>
          <w:b/>
          <w:i/>
          <w:sz w:val="20"/>
          <w:szCs w:val="20"/>
          <w:lang w:eastAsia="es-ES"/>
        </w:rPr>
        <w:t>vista</w:t>
      </w:r>
      <w:r w:rsidRPr="00856683">
        <w:rPr>
          <w:rFonts w:ascii="Trebuchet MS" w:eastAsia="Times New Roman" w:hAnsi="Trebuchet MS" w:cs="Times New Roman"/>
          <w:i/>
          <w:sz w:val="20"/>
          <w:szCs w:val="20"/>
          <w:lang w:eastAsia="es-ES"/>
        </w:rPr>
        <w:t xml:space="preserve"> al Consejo General del Instituto Electoral con el actuar omisivo llevado a cabo por el Partido del Trabajo, para que, de ser el caso, inicie el procedimiento que corresponda.</w:t>
      </w:r>
      <w:r>
        <w:rPr>
          <w:rFonts w:ascii="Trebuchet MS" w:eastAsia="Times New Roman" w:hAnsi="Trebuchet MS" w:cs="Times New Roman"/>
          <w:i/>
          <w:sz w:val="20"/>
          <w:szCs w:val="20"/>
          <w:lang w:eastAsia="es-ES"/>
        </w:rPr>
        <w:t>”</w:t>
      </w:r>
    </w:p>
    <w:p w:rsidR="00D21F1C" w:rsidRDefault="00D21F1C" w:rsidP="00115A4F">
      <w:pPr>
        <w:spacing w:after="0" w:line="240" w:lineRule="auto"/>
        <w:jc w:val="both"/>
        <w:rPr>
          <w:rFonts w:ascii="Trebuchet MS" w:eastAsia="Times New Roman" w:hAnsi="Trebuchet MS" w:cs="Arial"/>
          <w:b/>
          <w:bCs/>
          <w:sz w:val="24"/>
          <w:szCs w:val="24"/>
          <w:lang w:eastAsia="es-ES"/>
        </w:rPr>
      </w:pP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 RESOLUCIÓN DEL </w:t>
      </w:r>
      <w:r w:rsidR="00856683">
        <w:rPr>
          <w:rFonts w:ascii="Trebuchet MS" w:eastAsia="Times New Roman" w:hAnsi="Trebuchet MS" w:cs="Times New Roman"/>
          <w:b/>
          <w:sz w:val="24"/>
          <w:szCs w:val="24"/>
          <w:lang w:eastAsia="es-ES"/>
        </w:rPr>
        <w:t>JDC-130</w:t>
      </w:r>
      <w:r w:rsidR="00CB368F" w:rsidRPr="00CB368F">
        <w:rPr>
          <w:rFonts w:ascii="Trebuchet MS" w:eastAsia="Times New Roman" w:hAnsi="Trebuchet MS" w:cs="Times New Roman"/>
          <w:b/>
          <w:sz w:val="24"/>
          <w:szCs w:val="24"/>
          <w:lang w:eastAsia="es-ES"/>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CB368F">
        <w:rPr>
          <w:rFonts w:ascii="Trebuchet MS" w:eastAsia="Times New Roman" w:hAnsi="Trebuchet MS" w:cs="Arial"/>
          <w:bCs/>
          <w:sz w:val="24"/>
          <w:szCs w:val="24"/>
          <w:lang w:eastAsia="es-ES"/>
        </w:rPr>
        <w:t xml:space="preserve"> en la sentencia dictada en el juicio para la protección de los derechos político-e</w:t>
      </w:r>
      <w:r w:rsidR="00856683">
        <w:rPr>
          <w:rFonts w:ascii="Trebuchet MS" w:eastAsia="Times New Roman" w:hAnsi="Trebuchet MS" w:cs="Arial"/>
          <w:bCs/>
          <w:sz w:val="24"/>
          <w:szCs w:val="24"/>
          <w:lang w:eastAsia="es-ES"/>
        </w:rPr>
        <w:t>lectorales del ciudadano JDC-130</w:t>
      </w:r>
      <w:r w:rsidR="00CB368F">
        <w:rPr>
          <w:rFonts w:ascii="Trebuchet MS" w:eastAsia="Times New Roman" w:hAnsi="Trebuchet MS" w:cs="Arial"/>
          <w:bCs/>
          <w:sz w:val="24"/>
          <w:szCs w:val="24"/>
          <w:lang w:eastAsia="es-ES"/>
        </w:rPr>
        <w:t>/2021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 xml:space="preserve">procede a revisar la documentación allegada por el </w:t>
      </w:r>
      <w:r w:rsidR="005C1318" w:rsidRPr="005C1318">
        <w:rPr>
          <w:rFonts w:ascii="Trebuchet MS" w:eastAsia="Times New Roman" w:hAnsi="Trebuchet MS" w:cs="Arial"/>
          <w:b/>
          <w:bCs/>
          <w:sz w:val="24"/>
          <w:szCs w:val="24"/>
          <w:lang w:eastAsia="es-ES"/>
        </w:rPr>
        <w:t>PARTIDO</w:t>
      </w:r>
      <w:r w:rsidR="00856683">
        <w:rPr>
          <w:rFonts w:ascii="Trebuchet MS" w:eastAsia="Times New Roman" w:hAnsi="Trebuchet MS" w:cs="Arial"/>
          <w:b/>
          <w:bCs/>
          <w:sz w:val="24"/>
          <w:szCs w:val="24"/>
          <w:lang w:eastAsia="es-ES"/>
        </w:rPr>
        <w:t xml:space="preserve"> DEL TRABAJO</w:t>
      </w:r>
      <w:r w:rsidR="0063355A">
        <w:rPr>
          <w:rFonts w:ascii="Trebuchet MS" w:eastAsia="Times New Roman" w:hAnsi="Trebuchet MS" w:cs="Arial"/>
          <w:bCs/>
          <w:sz w:val="24"/>
          <w:szCs w:val="24"/>
          <w:lang w:eastAsia="es-ES"/>
        </w:rPr>
        <w:t>, respecto de la planilla para munícipe</w:t>
      </w:r>
      <w:r w:rsidR="00C61951">
        <w:rPr>
          <w:rFonts w:ascii="Trebuchet MS" w:eastAsia="Times New Roman" w:hAnsi="Trebuchet MS" w:cs="Arial"/>
          <w:bCs/>
          <w:sz w:val="24"/>
          <w:szCs w:val="24"/>
          <w:lang w:eastAsia="es-ES"/>
        </w:rPr>
        <w:t>s</w:t>
      </w:r>
      <w:r w:rsidR="0063355A">
        <w:rPr>
          <w:rFonts w:ascii="Trebuchet MS" w:eastAsia="Times New Roman" w:hAnsi="Trebuchet MS" w:cs="Arial"/>
          <w:bCs/>
          <w:sz w:val="24"/>
          <w:szCs w:val="24"/>
          <w:lang w:eastAsia="es-ES"/>
        </w:rPr>
        <w:t xml:space="preserve"> de</w:t>
      </w:r>
      <w:r w:rsidR="00856683">
        <w:rPr>
          <w:rFonts w:ascii="Trebuchet MS" w:eastAsia="Times New Roman" w:hAnsi="Trebuchet MS" w:cs="Arial"/>
          <w:bCs/>
          <w:sz w:val="24"/>
          <w:szCs w:val="24"/>
          <w:lang w:eastAsia="es-ES"/>
        </w:rPr>
        <w:t xml:space="preserve"> Zapotlanejo</w:t>
      </w:r>
      <w:r w:rsidR="00CB368F">
        <w:rPr>
          <w:rFonts w:ascii="Trebuchet MS" w:eastAsia="Times New Roman" w:hAnsi="Trebuchet MS" w:cs="Arial"/>
          <w:bCs/>
          <w:sz w:val="24"/>
          <w:szCs w:val="24"/>
          <w:lang w:eastAsia="es-ES"/>
        </w:rPr>
        <w:t>, Jalisco</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5C1318" w:rsidRDefault="00C63AEA" w:rsidP="005C1318">
      <w:pPr>
        <w:spacing w:after="0" w:line="240" w:lineRule="auto"/>
        <w:jc w:val="both"/>
        <w:rPr>
          <w:rFonts w:ascii="Trebuchet MS" w:eastAsia="Times New Roman" w:hAnsi="Trebuchet MS" w:cs="Arial"/>
          <w:sz w:val="24"/>
          <w:szCs w:val="24"/>
          <w:lang w:eastAsia="es-ES"/>
        </w:rPr>
      </w:pPr>
      <w:r w:rsidRPr="00E0691D">
        <w:rPr>
          <w:rFonts w:ascii="Trebuchet MS" w:eastAsia="Times New Roman" w:hAnsi="Trebuchet MS" w:cs="Arial"/>
          <w:bCs/>
          <w:sz w:val="24"/>
          <w:szCs w:val="24"/>
          <w:lang w:eastAsia="es-ES"/>
        </w:rPr>
        <w:lastRenderedPageBreak/>
        <w:t>Ahora bien, ta</w:t>
      </w:r>
      <w:r w:rsidR="0063355A" w:rsidRPr="00E0691D">
        <w:rPr>
          <w:rFonts w:ascii="Trebuchet MS" w:eastAsia="Times New Roman" w:hAnsi="Trebuchet MS" w:cs="Arial"/>
          <w:bCs/>
          <w:sz w:val="24"/>
          <w:szCs w:val="24"/>
          <w:lang w:eastAsia="es-ES"/>
        </w:rPr>
        <w:t xml:space="preserve">l como se estableció en el antecedente </w:t>
      </w:r>
      <w:r w:rsidR="006C0FFC">
        <w:rPr>
          <w:rFonts w:ascii="Trebuchet MS" w:eastAsia="Times New Roman" w:hAnsi="Trebuchet MS" w:cs="Arial"/>
          <w:bCs/>
          <w:sz w:val="24"/>
          <w:szCs w:val="24"/>
          <w:lang w:eastAsia="es-ES"/>
        </w:rPr>
        <w:t>18</w:t>
      </w:r>
      <w:r w:rsidR="001363FC" w:rsidRPr="00E0691D">
        <w:rPr>
          <w:rFonts w:ascii="Trebuchet MS" w:eastAsia="Times New Roman" w:hAnsi="Trebuchet MS" w:cs="Arial"/>
          <w:bCs/>
          <w:sz w:val="24"/>
          <w:szCs w:val="24"/>
          <w:lang w:eastAsia="es-ES"/>
        </w:rPr>
        <w:t xml:space="preserve"> de este acuerdo, el </w:t>
      </w:r>
      <w:r w:rsidR="00856683" w:rsidRPr="00E0691D">
        <w:rPr>
          <w:rFonts w:ascii="Trebuchet MS" w:eastAsia="Times New Roman" w:hAnsi="Trebuchet MS" w:cs="Arial"/>
          <w:bCs/>
          <w:sz w:val="24"/>
          <w:szCs w:val="24"/>
          <w:lang w:eastAsia="es-ES"/>
        </w:rPr>
        <w:t xml:space="preserve">veintiuno </w:t>
      </w:r>
      <w:r w:rsidR="001363FC" w:rsidRPr="00E0691D">
        <w:rPr>
          <w:rFonts w:ascii="Trebuchet MS" w:eastAsia="Times New Roman" w:hAnsi="Trebuchet MS" w:cs="Arial"/>
          <w:bCs/>
          <w:sz w:val="24"/>
          <w:szCs w:val="24"/>
          <w:lang w:eastAsia="es-ES"/>
        </w:rPr>
        <w:t>de abril del año en curso,</w:t>
      </w:r>
      <w:r w:rsidR="00766D35" w:rsidRPr="00E0691D">
        <w:rPr>
          <w:rFonts w:ascii="Trebuchet MS" w:eastAsia="Times New Roman" w:hAnsi="Trebuchet MS" w:cs="Arial"/>
          <w:bCs/>
          <w:sz w:val="24"/>
          <w:szCs w:val="24"/>
          <w:lang w:eastAsia="es-ES"/>
        </w:rPr>
        <w:t xml:space="preserve"> el </w:t>
      </w:r>
      <w:r w:rsidR="00856683" w:rsidRPr="00E0691D">
        <w:rPr>
          <w:rFonts w:ascii="Trebuchet MS" w:eastAsia="Times New Roman" w:hAnsi="Trebuchet MS" w:cs="Arial"/>
          <w:b/>
          <w:bCs/>
          <w:sz w:val="24"/>
          <w:szCs w:val="24"/>
          <w:lang w:eastAsia="es-ES"/>
        </w:rPr>
        <w:t>PARTIDO DEL TRABAJO</w:t>
      </w:r>
      <w:r w:rsidR="005C1318" w:rsidRPr="00E0691D">
        <w:rPr>
          <w:rFonts w:ascii="Trebuchet MS" w:eastAsia="Times New Roman" w:hAnsi="Trebuchet MS" w:cs="Arial"/>
          <w:bCs/>
          <w:sz w:val="24"/>
          <w:szCs w:val="24"/>
          <w:lang w:eastAsia="es-ES"/>
        </w:rPr>
        <w:t xml:space="preserve"> </w:t>
      </w:r>
      <w:r w:rsidR="001363FC" w:rsidRPr="00E0691D">
        <w:rPr>
          <w:rFonts w:ascii="Trebuchet MS" w:eastAsia="Times New Roman" w:hAnsi="Trebuchet MS" w:cs="Arial"/>
          <w:bCs/>
          <w:sz w:val="24"/>
          <w:szCs w:val="24"/>
          <w:lang w:eastAsia="es-ES"/>
        </w:rPr>
        <w:t>presentó escrito al</w:t>
      </w:r>
      <w:r w:rsidR="00856683" w:rsidRPr="00E0691D">
        <w:rPr>
          <w:rFonts w:ascii="Trebuchet MS" w:eastAsia="Times New Roman" w:hAnsi="Trebuchet MS" w:cs="Arial"/>
          <w:bCs/>
          <w:sz w:val="24"/>
          <w:szCs w:val="24"/>
          <w:lang w:eastAsia="es-ES"/>
        </w:rPr>
        <w:t xml:space="preserve"> que correspondió el folio 03472</w:t>
      </w:r>
      <w:r w:rsidR="001363FC" w:rsidRPr="00E0691D">
        <w:rPr>
          <w:rFonts w:ascii="Trebuchet MS" w:eastAsia="Times New Roman" w:hAnsi="Trebuchet MS" w:cs="Arial"/>
          <w:bCs/>
          <w:sz w:val="24"/>
          <w:szCs w:val="24"/>
          <w:lang w:eastAsia="es-ES"/>
        </w:rPr>
        <w:t xml:space="preserve">, con el cual allegó </w:t>
      </w:r>
      <w:r w:rsidR="0003086C" w:rsidRPr="00E0691D">
        <w:rPr>
          <w:rFonts w:ascii="Trebuchet MS" w:eastAsia="Times New Roman" w:hAnsi="Trebuchet MS" w:cs="Arial"/>
          <w:bCs/>
          <w:sz w:val="24"/>
          <w:szCs w:val="24"/>
          <w:lang w:eastAsia="es-ES"/>
        </w:rPr>
        <w:t>diversa</w:t>
      </w:r>
      <w:r w:rsidR="001363FC" w:rsidRPr="00E0691D">
        <w:rPr>
          <w:rFonts w:ascii="Trebuchet MS" w:eastAsia="Times New Roman" w:hAnsi="Trebuchet MS" w:cs="Arial"/>
          <w:bCs/>
          <w:sz w:val="24"/>
          <w:szCs w:val="24"/>
          <w:lang w:eastAsia="es-ES"/>
        </w:rPr>
        <w:t xml:space="preserve"> documentación necesaria para el registro de la planilla de</w:t>
      </w:r>
      <w:r w:rsidR="00856683" w:rsidRPr="00E0691D">
        <w:rPr>
          <w:rFonts w:ascii="Trebuchet MS" w:eastAsia="Times New Roman" w:hAnsi="Trebuchet MS" w:cs="Arial"/>
          <w:bCs/>
          <w:sz w:val="24"/>
          <w:szCs w:val="24"/>
          <w:lang w:eastAsia="es-ES"/>
        </w:rPr>
        <w:t xml:space="preserve"> Zapotlanejo</w:t>
      </w:r>
      <w:r w:rsidR="001363FC" w:rsidRPr="00E0691D">
        <w:rPr>
          <w:rFonts w:ascii="Trebuchet MS" w:eastAsia="Times New Roman" w:hAnsi="Trebuchet MS" w:cs="Arial"/>
          <w:bCs/>
          <w:sz w:val="24"/>
          <w:szCs w:val="24"/>
          <w:lang w:eastAsia="es-ES"/>
        </w:rPr>
        <w:t xml:space="preserve">, Jalisco; </w:t>
      </w:r>
      <w:r w:rsidR="005C1318" w:rsidRPr="00E0691D">
        <w:rPr>
          <w:rFonts w:ascii="Trebuchet MS" w:eastAsia="Times New Roman" w:hAnsi="Trebuchet MS" w:cs="Arial"/>
          <w:bCs/>
          <w:sz w:val="24"/>
          <w:szCs w:val="24"/>
          <w:lang w:eastAsia="es-ES"/>
        </w:rPr>
        <w:t>u</w:t>
      </w:r>
      <w:r w:rsidR="005C1318" w:rsidRPr="00E0691D">
        <w:rPr>
          <w:rFonts w:ascii="Trebuchet MS" w:eastAsia="Times New Roman" w:hAnsi="Trebuchet MS" w:cs="Arial"/>
          <w:sz w:val="24"/>
          <w:szCs w:val="24"/>
          <w:lang w:eastAsia="es-ES"/>
        </w:rPr>
        <w:t xml:space="preserve">na vez revisada por la Secretaría Ejecutiva, se consideró necesario requerir al partido político, para que </w:t>
      </w:r>
      <w:r w:rsidR="00856683" w:rsidRPr="00E0691D">
        <w:rPr>
          <w:rFonts w:ascii="Trebuchet MS" w:eastAsia="Times New Roman" w:hAnsi="Trebuchet MS" w:cs="Arial"/>
          <w:sz w:val="24"/>
          <w:szCs w:val="24"/>
          <w:lang w:eastAsia="es-ES"/>
        </w:rPr>
        <w:t>cumpliera con la acción afirmativa de candidatura joven, por no contar con candidatura joven dentro de las primeras cuatro posiciones de la planilla</w:t>
      </w:r>
      <w:r w:rsidR="005C1318" w:rsidRPr="00E0691D">
        <w:rPr>
          <w:rFonts w:ascii="Trebuchet MS" w:eastAsia="Times New Roman" w:hAnsi="Trebuchet MS" w:cs="Arial"/>
          <w:sz w:val="24"/>
          <w:szCs w:val="24"/>
          <w:lang w:eastAsia="es-ES"/>
        </w:rPr>
        <w:t>; apercibiéndole que de no cumplir, se resolvería con las constancias e información que obren en el expediente, de conformidad con lo establecido por el artículo</w:t>
      </w:r>
      <w:r w:rsidR="005C1318">
        <w:rPr>
          <w:rFonts w:ascii="Trebuchet MS" w:eastAsia="Times New Roman" w:hAnsi="Trebuchet MS" w:cs="Arial"/>
          <w:sz w:val="24"/>
          <w:szCs w:val="24"/>
          <w:lang w:eastAsia="es-ES"/>
        </w:rPr>
        <w:t xml:space="preserve"> 244, párrafo 2 del Código Electoral del Estado de Jalisco.</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63537D" w:rsidRDefault="0063537D" w:rsidP="00115A4F">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Cs/>
          <w:sz w:val="24"/>
          <w:szCs w:val="24"/>
          <w:lang w:eastAsia="es-ES"/>
        </w:rPr>
        <w:t>A</w:t>
      </w:r>
      <w:r w:rsidR="005C1318">
        <w:rPr>
          <w:rFonts w:ascii="Trebuchet MS" w:eastAsia="Times New Roman" w:hAnsi="Trebuchet MS" w:cs="Arial"/>
          <w:bCs/>
          <w:sz w:val="24"/>
          <w:szCs w:val="24"/>
          <w:lang w:eastAsia="es-ES"/>
        </w:rPr>
        <w:t>sí las cosas</w:t>
      </w:r>
      <w:r>
        <w:rPr>
          <w:rFonts w:ascii="Trebuchet MS" w:eastAsia="Times New Roman" w:hAnsi="Trebuchet MS" w:cs="Arial"/>
          <w:bCs/>
          <w:sz w:val="24"/>
          <w:szCs w:val="24"/>
          <w:lang w:eastAsia="es-ES"/>
        </w:rPr>
        <w:t>, el veinti</w:t>
      </w:r>
      <w:r w:rsidR="00720F27">
        <w:rPr>
          <w:rFonts w:ascii="Trebuchet MS" w:eastAsia="Times New Roman" w:hAnsi="Trebuchet MS" w:cs="Arial"/>
          <w:bCs/>
          <w:sz w:val="24"/>
          <w:szCs w:val="24"/>
          <w:lang w:eastAsia="es-ES"/>
        </w:rPr>
        <w:t>cuatro</w:t>
      </w:r>
      <w:r>
        <w:rPr>
          <w:rFonts w:ascii="Trebuchet MS" w:eastAsia="Times New Roman" w:hAnsi="Trebuchet MS" w:cs="Arial"/>
          <w:bCs/>
          <w:sz w:val="24"/>
          <w:szCs w:val="24"/>
          <w:lang w:eastAsia="es-ES"/>
        </w:rPr>
        <w:t xml:space="preserve"> de abril de dos mil veintiuno, </w:t>
      </w:r>
      <w:r w:rsidR="005C1318">
        <w:rPr>
          <w:rFonts w:ascii="Trebuchet MS" w:eastAsia="Times New Roman" w:hAnsi="Trebuchet MS" w:cs="Arial"/>
          <w:bCs/>
          <w:sz w:val="24"/>
          <w:szCs w:val="24"/>
          <w:lang w:eastAsia="es-ES"/>
        </w:rPr>
        <w:t xml:space="preserve"> </w:t>
      </w:r>
      <w:r>
        <w:rPr>
          <w:rFonts w:ascii="Trebuchet MS" w:eastAsia="Times New Roman" w:hAnsi="Trebuchet MS" w:cs="Arial"/>
          <w:sz w:val="24"/>
          <w:szCs w:val="24"/>
          <w:lang w:eastAsia="es-ES"/>
        </w:rPr>
        <w:t xml:space="preserve">el representante ante el Consejo General del </w:t>
      </w:r>
      <w:r w:rsidR="00720F27" w:rsidRPr="005C1318">
        <w:rPr>
          <w:rFonts w:ascii="Trebuchet MS" w:eastAsia="Times New Roman" w:hAnsi="Trebuchet MS" w:cs="Arial"/>
          <w:b/>
          <w:bCs/>
          <w:sz w:val="24"/>
          <w:szCs w:val="24"/>
          <w:lang w:eastAsia="es-ES"/>
        </w:rPr>
        <w:t>PARTIDO</w:t>
      </w:r>
      <w:r w:rsidR="00720F27">
        <w:rPr>
          <w:rFonts w:ascii="Trebuchet MS" w:eastAsia="Times New Roman" w:hAnsi="Trebuchet MS" w:cs="Arial"/>
          <w:b/>
          <w:bCs/>
          <w:sz w:val="24"/>
          <w:szCs w:val="24"/>
          <w:lang w:eastAsia="es-ES"/>
        </w:rPr>
        <w:t xml:space="preserve"> DEL TRABAJO</w:t>
      </w:r>
      <w:r>
        <w:rPr>
          <w:rFonts w:ascii="Trebuchet MS" w:eastAsia="Times New Roman" w:hAnsi="Trebuchet MS" w:cs="Arial"/>
          <w:sz w:val="24"/>
          <w:szCs w:val="24"/>
          <w:lang w:eastAsia="es-ES"/>
        </w:rPr>
        <w:t>, presentó escrito en la Oficialía de Partes de este Instituto, al que co</w:t>
      </w:r>
      <w:r w:rsidR="00720F27">
        <w:rPr>
          <w:rFonts w:ascii="Trebuchet MS" w:eastAsia="Times New Roman" w:hAnsi="Trebuchet MS" w:cs="Arial"/>
          <w:sz w:val="24"/>
          <w:szCs w:val="24"/>
          <w:lang w:eastAsia="es-ES"/>
        </w:rPr>
        <w:t>rrespondió el folio número 03799</w:t>
      </w:r>
      <w:r>
        <w:rPr>
          <w:rFonts w:ascii="Trebuchet MS" w:eastAsia="Times New Roman" w:hAnsi="Trebuchet MS" w:cs="Arial"/>
          <w:sz w:val="24"/>
          <w:szCs w:val="24"/>
          <w:lang w:eastAsia="es-ES"/>
        </w:rPr>
        <w:t>, con el que allegó diversa documentación para la planilla de</w:t>
      </w:r>
      <w:r w:rsidR="00720F27">
        <w:rPr>
          <w:rFonts w:ascii="Trebuchet MS" w:eastAsia="Times New Roman" w:hAnsi="Trebuchet MS" w:cs="Arial"/>
          <w:sz w:val="24"/>
          <w:szCs w:val="24"/>
          <w:lang w:eastAsia="es-ES"/>
        </w:rPr>
        <w:t xml:space="preserve"> Zapotlanejo</w:t>
      </w:r>
      <w:r>
        <w:rPr>
          <w:rFonts w:ascii="Trebuchet MS" w:eastAsia="Times New Roman" w:hAnsi="Trebuchet MS" w:cs="Arial"/>
          <w:sz w:val="24"/>
          <w:szCs w:val="24"/>
          <w:lang w:eastAsia="es-ES"/>
        </w:rPr>
        <w:t>, Jalisco.</w:t>
      </w:r>
    </w:p>
    <w:p w:rsidR="007C0883" w:rsidRDefault="007C0883" w:rsidP="00115A4F">
      <w:pPr>
        <w:spacing w:after="0" w:line="240" w:lineRule="auto"/>
        <w:jc w:val="both"/>
        <w:rPr>
          <w:rFonts w:ascii="Trebuchet MS" w:eastAsia="Times New Roman" w:hAnsi="Trebuchet MS" w:cs="Arial"/>
          <w:sz w:val="24"/>
          <w:szCs w:val="24"/>
          <w:lang w:eastAsia="es-ES"/>
        </w:rPr>
      </w:pPr>
    </w:p>
    <w:p w:rsidR="0063355A" w:rsidRDefault="006354F7" w:rsidP="00115A4F">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w:t>
      </w:r>
      <w:r w:rsidR="00AF472F">
        <w:rPr>
          <w:rFonts w:ascii="Trebuchet MS" w:hAnsi="Trebuchet MS"/>
          <w:sz w:val="24"/>
          <w:szCs w:val="24"/>
        </w:rPr>
        <w:t>lo procedente es tener por aprobada</w:t>
      </w:r>
      <w:r>
        <w:rPr>
          <w:rFonts w:ascii="Trebuchet MS" w:hAnsi="Trebuchet MS"/>
          <w:sz w:val="24"/>
          <w:szCs w:val="24"/>
        </w:rPr>
        <w:t xml:space="preserve"> la planilla de</w:t>
      </w:r>
      <w:r w:rsidR="00720F27">
        <w:rPr>
          <w:rFonts w:ascii="Trebuchet MS" w:hAnsi="Trebuchet MS"/>
          <w:sz w:val="24"/>
          <w:szCs w:val="24"/>
        </w:rPr>
        <w:t xml:space="preserve"> Zapotlanejo</w:t>
      </w:r>
      <w:r>
        <w:rPr>
          <w:rFonts w:ascii="Trebuchet MS" w:hAnsi="Trebuchet MS"/>
          <w:sz w:val="24"/>
          <w:szCs w:val="24"/>
        </w:rPr>
        <w:t xml:space="preserve">, Jalisco; relativa al </w:t>
      </w:r>
      <w:r w:rsidR="00720F27" w:rsidRPr="005C1318">
        <w:rPr>
          <w:rFonts w:ascii="Trebuchet MS" w:eastAsia="Times New Roman" w:hAnsi="Trebuchet MS" w:cs="Arial"/>
          <w:b/>
          <w:bCs/>
          <w:sz w:val="24"/>
          <w:szCs w:val="24"/>
          <w:lang w:eastAsia="es-ES"/>
        </w:rPr>
        <w:t>PARTIDO</w:t>
      </w:r>
      <w:r w:rsidR="00720F27">
        <w:rPr>
          <w:rFonts w:ascii="Trebuchet MS" w:eastAsia="Times New Roman" w:hAnsi="Trebuchet MS" w:cs="Arial"/>
          <w:b/>
          <w:bCs/>
          <w:sz w:val="24"/>
          <w:szCs w:val="24"/>
          <w:lang w:eastAsia="es-ES"/>
        </w:rPr>
        <w:t xml:space="preserve"> DEL TRABAJO</w:t>
      </w:r>
      <w:r w:rsidRPr="006354F7">
        <w:rPr>
          <w:rFonts w:ascii="Trebuchet MS" w:hAnsi="Trebuchet MS"/>
          <w:b/>
          <w:sz w:val="24"/>
          <w:szCs w:val="24"/>
        </w:rPr>
        <w:t>,</w:t>
      </w:r>
      <w:r>
        <w:rPr>
          <w:rFonts w:ascii="Trebuchet MS" w:hAnsi="Trebuchet MS"/>
          <w:sz w:val="24"/>
          <w:szCs w:val="24"/>
        </w:rPr>
        <w:t xml:space="preserve"> quedando como sigue</w:t>
      </w:r>
      <w:r w:rsidR="00766D35">
        <w:rPr>
          <w:rFonts w:ascii="Trebuchet MS" w:hAnsi="Trebuchet MS"/>
          <w:sz w:val="24"/>
          <w:szCs w:val="24"/>
        </w:rPr>
        <w:t>:</w:t>
      </w:r>
    </w:p>
    <w:p w:rsidR="00373DAD" w:rsidRDefault="00373DAD" w:rsidP="00115A4F">
      <w:pPr>
        <w:spacing w:after="0" w:line="240" w:lineRule="auto"/>
        <w:jc w:val="both"/>
        <w:rPr>
          <w:rFonts w:ascii="Trebuchet MS" w:hAnsi="Trebuchet MS"/>
          <w:sz w:val="24"/>
          <w:szCs w:val="24"/>
        </w:rPr>
      </w:pPr>
    </w:p>
    <w:tbl>
      <w:tblPr>
        <w:tblStyle w:val="Tablaconcuadrcula"/>
        <w:tblW w:w="0" w:type="auto"/>
        <w:jc w:val="center"/>
        <w:tblLook w:val="04A0" w:firstRow="1" w:lastRow="0" w:firstColumn="1" w:lastColumn="0" w:noHBand="0" w:noVBand="1"/>
      </w:tblPr>
      <w:tblGrid>
        <w:gridCol w:w="1701"/>
        <w:gridCol w:w="4945"/>
        <w:gridCol w:w="1545"/>
        <w:gridCol w:w="358"/>
      </w:tblGrid>
      <w:tr w:rsidR="00766D35" w:rsidRPr="00766D35" w:rsidTr="00C25030">
        <w:trPr>
          <w:trHeight w:val="300"/>
          <w:jc w:val="center"/>
        </w:trPr>
        <w:tc>
          <w:tcPr>
            <w:tcW w:w="8549" w:type="dxa"/>
            <w:gridSpan w:val="4"/>
            <w:noWrap/>
            <w:hideMark/>
          </w:tcPr>
          <w:p w:rsidR="00766D35" w:rsidRPr="00766D35" w:rsidRDefault="00720F27" w:rsidP="004F635E">
            <w:pPr>
              <w:jc w:val="center"/>
              <w:rPr>
                <w:rFonts w:ascii="Trebuchet MS" w:eastAsia="Times New Roman" w:hAnsi="Trebuchet MS" w:cs="Arial"/>
                <w:b/>
                <w:bCs/>
                <w:sz w:val="24"/>
                <w:szCs w:val="24"/>
                <w:lang w:eastAsia="es-ES"/>
              </w:rPr>
            </w:pPr>
            <w:r>
              <w:rPr>
                <w:rFonts w:ascii="Trebuchet MS" w:eastAsia="Times New Roman" w:hAnsi="Trebuchet MS" w:cs="Arial"/>
                <w:b/>
                <w:bCs/>
                <w:sz w:val="24"/>
                <w:szCs w:val="24"/>
                <w:lang w:eastAsia="es-ES"/>
              </w:rPr>
              <w:t>Zapotlanejo</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ALCALDE</w:t>
            </w:r>
            <w:r>
              <w:rPr>
                <w:rFonts w:ascii="Trebuchet MS" w:eastAsia="Times New Roman" w:hAnsi="Trebuchet MS" w:cs="Arial"/>
                <w:bCs/>
                <w:sz w:val="20"/>
                <w:szCs w:val="20"/>
                <w:lang w:eastAsia="es-ES"/>
              </w:rPr>
              <w:t>SA</w:t>
            </w:r>
          </w:p>
        </w:tc>
        <w:tc>
          <w:tcPr>
            <w:tcW w:w="49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FELIPA ROSA SARMIENTO GARCIA</w:t>
            </w:r>
          </w:p>
        </w:tc>
        <w:tc>
          <w:tcPr>
            <w:tcW w:w="1545"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58"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 xml:space="preserve">2 REGIDOR </w:t>
            </w:r>
          </w:p>
        </w:tc>
        <w:tc>
          <w:tcPr>
            <w:tcW w:w="49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VICTOR GUADALUPE LIMON ALMARAZ </w:t>
            </w:r>
          </w:p>
        </w:tc>
        <w:tc>
          <w:tcPr>
            <w:tcW w:w="1545"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58"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3 REGIDORA</w:t>
            </w:r>
          </w:p>
        </w:tc>
        <w:tc>
          <w:tcPr>
            <w:tcW w:w="49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ROSARIO YOLIZMA TORRES GIL</w:t>
            </w:r>
          </w:p>
        </w:tc>
        <w:tc>
          <w:tcPr>
            <w:tcW w:w="1545"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58"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4</w:t>
            </w:r>
            <w:r w:rsidRPr="004F635E">
              <w:rPr>
                <w:rFonts w:ascii="Trebuchet MS" w:eastAsia="Times New Roman" w:hAnsi="Trebuchet MS" w:cs="Arial"/>
                <w:bCs/>
                <w:sz w:val="20"/>
                <w:szCs w:val="20"/>
                <w:lang w:eastAsia="es-ES"/>
              </w:rPr>
              <w:t xml:space="preserve"> REGIDOR </w:t>
            </w:r>
          </w:p>
        </w:tc>
        <w:tc>
          <w:tcPr>
            <w:tcW w:w="49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VICTOR DIAZ LOPEZ</w:t>
            </w:r>
          </w:p>
        </w:tc>
        <w:tc>
          <w:tcPr>
            <w:tcW w:w="15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58"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5 REGIDORA</w:t>
            </w:r>
          </w:p>
        </w:tc>
        <w:tc>
          <w:tcPr>
            <w:tcW w:w="49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SUSANA BERENICE ALVAREZ FRANCO</w:t>
            </w:r>
          </w:p>
        </w:tc>
        <w:tc>
          <w:tcPr>
            <w:tcW w:w="15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58"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6</w:t>
            </w:r>
            <w:r w:rsidRPr="004F635E">
              <w:rPr>
                <w:rFonts w:ascii="Trebuchet MS" w:eastAsia="Times New Roman" w:hAnsi="Trebuchet MS" w:cs="Arial"/>
                <w:bCs/>
                <w:sz w:val="20"/>
                <w:szCs w:val="20"/>
                <w:lang w:eastAsia="es-ES"/>
              </w:rPr>
              <w:t xml:space="preserve"> REGIDOR </w:t>
            </w:r>
          </w:p>
        </w:tc>
        <w:tc>
          <w:tcPr>
            <w:tcW w:w="4945" w:type="dxa"/>
            <w:noWrap/>
          </w:tcPr>
          <w:p w:rsidR="00720F27" w:rsidRPr="00863932"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HUMBERTO ALONSO GUTIERREZ LOPEZ</w:t>
            </w:r>
          </w:p>
        </w:tc>
        <w:tc>
          <w:tcPr>
            <w:tcW w:w="15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58"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7 REGIDORA</w:t>
            </w:r>
          </w:p>
        </w:tc>
        <w:tc>
          <w:tcPr>
            <w:tcW w:w="49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ANA MARIA GARCIA MEJIA </w:t>
            </w:r>
          </w:p>
        </w:tc>
        <w:tc>
          <w:tcPr>
            <w:tcW w:w="15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58"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8</w:t>
            </w:r>
            <w:r w:rsidRPr="004F635E">
              <w:rPr>
                <w:rFonts w:ascii="Trebuchet MS" w:eastAsia="Times New Roman" w:hAnsi="Trebuchet MS" w:cs="Arial"/>
                <w:bCs/>
                <w:sz w:val="20"/>
                <w:szCs w:val="20"/>
                <w:lang w:eastAsia="es-ES"/>
              </w:rPr>
              <w:t xml:space="preserve"> REGIDOR </w:t>
            </w:r>
          </w:p>
        </w:tc>
        <w:tc>
          <w:tcPr>
            <w:tcW w:w="4945" w:type="dxa"/>
            <w:noWrap/>
          </w:tcPr>
          <w:p w:rsidR="00720F27" w:rsidRPr="004F635E" w:rsidRDefault="00720F27" w:rsidP="002E01E8">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MARIO MU</w:t>
            </w:r>
            <w:r w:rsidR="002E01E8">
              <w:rPr>
                <w:rFonts w:ascii="Trebuchet MS" w:eastAsia="Times New Roman" w:hAnsi="Trebuchet MS" w:cs="Arial"/>
                <w:bCs/>
                <w:sz w:val="20"/>
                <w:szCs w:val="20"/>
                <w:lang w:eastAsia="es-ES"/>
              </w:rPr>
              <w:t>R</w:t>
            </w:r>
            <w:r>
              <w:rPr>
                <w:rFonts w:ascii="Trebuchet MS" w:eastAsia="Times New Roman" w:hAnsi="Trebuchet MS" w:cs="Arial"/>
                <w:bCs/>
                <w:sz w:val="20"/>
                <w:szCs w:val="20"/>
                <w:lang w:eastAsia="es-ES"/>
              </w:rPr>
              <w:t>GUIA OLMOS</w:t>
            </w:r>
          </w:p>
        </w:tc>
        <w:tc>
          <w:tcPr>
            <w:tcW w:w="1545"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58"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9 REGIDORA</w:t>
            </w:r>
          </w:p>
        </w:tc>
        <w:tc>
          <w:tcPr>
            <w:tcW w:w="4945"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MIRELLA NUÑO NUÑO</w:t>
            </w:r>
          </w:p>
        </w:tc>
        <w:tc>
          <w:tcPr>
            <w:tcW w:w="1545"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58"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ALCALDE</w:t>
            </w:r>
            <w:r>
              <w:rPr>
                <w:rFonts w:ascii="Trebuchet MS" w:eastAsia="Times New Roman" w:hAnsi="Trebuchet MS" w:cs="Arial"/>
                <w:bCs/>
                <w:sz w:val="20"/>
                <w:szCs w:val="20"/>
                <w:lang w:eastAsia="es-ES"/>
              </w:rPr>
              <w:t>SA</w:t>
            </w:r>
          </w:p>
        </w:tc>
        <w:tc>
          <w:tcPr>
            <w:tcW w:w="4945" w:type="dxa"/>
            <w:noWrap/>
          </w:tcPr>
          <w:p w:rsidR="00720F27" w:rsidRPr="004F635E" w:rsidRDefault="001D68D0"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LUCERO NUÑO REYNOSO</w:t>
            </w:r>
          </w:p>
        </w:tc>
        <w:tc>
          <w:tcPr>
            <w:tcW w:w="1545" w:type="dxa"/>
            <w:noWrap/>
            <w:hideMark/>
          </w:tcPr>
          <w:p w:rsidR="00720F27" w:rsidRPr="004F635E" w:rsidRDefault="00720F27" w:rsidP="00720F27">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 xml:space="preserve">2 REGIDOR </w:t>
            </w:r>
          </w:p>
        </w:tc>
        <w:tc>
          <w:tcPr>
            <w:tcW w:w="4945" w:type="dxa"/>
            <w:noWrap/>
          </w:tcPr>
          <w:p w:rsidR="00720F27" w:rsidRPr="004F635E" w:rsidRDefault="001D68D0"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FERNANDO LOMELI GARCIA </w:t>
            </w:r>
          </w:p>
        </w:tc>
        <w:tc>
          <w:tcPr>
            <w:tcW w:w="1545" w:type="dxa"/>
            <w:noWrap/>
            <w:hideMark/>
          </w:tcPr>
          <w:p w:rsidR="00720F27" w:rsidRPr="004F635E" w:rsidRDefault="00720F27" w:rsidP="00720F27">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20F27" w:rsidRPr="00766D35" w:rsidTr="00C25030">
        <w:trPr>
          <w:trHeight w:val="300"/>
          <w:jc w:val="center"/>
        </w:trPr>
        <w:tc>
          <w:tcPr>
            <w:tcW w:w="1701" w:type="dxa"/>
            <w:noWrap/>
            <w:hideMark/>
          </w:tcPr>
          <w:p w:rsidR="00720F27" w:rsidRPr="004F635E" w:rsidRDefault="00720F27"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3 REGIDORA</w:t>
            </w:r>
          </w:p>
        </w:tc>
        <w:tc>
          <w:tcPr>
            <w:tcW w:w="4945" w:type="dxa"/>
            <w:noWrap/>
          </w:tcPr>
          <w:p w:rsidR="00720F27" w:rsidRPr="004F635E" w:rsidRDefault="001D68D0"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JANETH DAVALOS VAZQUEZ </w:t>
            </w:r>
          </w:p>
        </w:tc>
        <w:tc>
          <w:tcPr>
            <w:tcW w:w="1545" w:type="dxa"/>
            <w:noWrap/>
            <w:hideMark/>
          </w:tcPr>
          <w:p w:rsidR="00720F27" w:rsidRPr="004F635E" w:rsidRDefault="00720F27" w:rsidP="00720F27">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720F27" w:rsidRPr="004F635E" w:rsidRDefault="001D68D0" w:rsidP="00720F27">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1D68D0" w:rsidRPr="00766D35" w:rsidTr="00C25030">
        <w:trPr>
          <w:trHeight w:val="300"/>
          <w:jc w:val="center"/>
        </w:trPr>
        <w:tc>
          <w:tcPr>
            <w:tcW w:w="1701" w:type="dxa"/>
            <w:noWrap/>
            <w:hideMark/>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4</w:t>
            </w:r>
            <w:r w:rsidR="006C0FFC">
              <w:rPr>
                <w:rFonts w:ascii="Trebuchet MS" w:eastAsia="Times New Roman" w:hAnsi="Trebuchet MS" w:cs="Arial"/>
                <w:bCs/>
                <w:sz w:val="20"/>
                <w:szCs w:val="20"/>
                <w:lang w:eastAsia="es-ES"/>
              </w:rPr>
              <w:t xml:space="preserve"> REGIDORA</w:t>
            </w:r>
          </w:p>
        </w:tc>
        <w:tc>
          <w:tcPr>
            <w:tcW w:w="4945" w:type="dxa"/>
            <w:noWrap/>
          </w:tcPr>
          <w:p w:rsidR="001D68D0" w:rsidRPr="00863932"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ANA LETICIA CRUZ REGINO</w:t>
            </w:r>
          </w:p>
        </w:tc>
        <w:tc>
          <w:tcPr>
            <w:tcW w:w="1545" w:type="dxa"/>
            <w:noWrap/>
          </w:tcPr>
          <w:p w:rsidR="001D68D0" w:rsidRPr="004F635E" w:rsidRDefault="001D68D0" w:rsidP="001D68D0">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1D68D0" w:rsidRPr="00766D35" w:rsidTr="00C25030">
        <w:trPr>
          <w:trHeight w:val="300"/>
          <w:jc w:val="center"/>
        </w:trPr>
        <w:tc>
          <w:tcPr>
            <w:tcW w:w="1701" w:type="dxa"/>
            <w:noWrap/>
            <w:hideMark/>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5 REGIDORA</w:t>
            </w:r>
          </w:p>
        </w:tc>
        <w:tc>
          <w:tcPr>
            <w:tcW w:w="4945"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SILVIA ELISA SARMIENTO GARCIA</w:t>
            </w:r>
          </w:p>
        </w:tc>
        <w:tc>
          <w:tcPr>
            <w:tcW w:w="1545" w:type="dxa"/>
            <w:noWrap/>
            <w:hideMark/>
          </w:tcPr>
          <w:p w:rsidR="001D68D0" w:rsidRPr="004F635E" w:rsidRDefault="001D68D0" w:rsidP="001D68D0">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1D68D0" w:rsidRPr="00766D35" w:rsidTr="00C25030">
        <w:trPr>
          <w:trHeight w:val="300"/>
          <w:jc w:val="center"/>
        </w:trPr>
        <w:tc>
          <w:tcPr>
            <w:tcW w:w="1701"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6</w:t>
            </w:r>
            <w:r w:rsidRPr="004F635E">
              <w:rPr>
                <w:rFonts w:ascii="Trebuchet MS" w:eastAsia="Times New Roman" w:hAnsi="Trebuchet MS" w:cs="Arial"/>
                <w:bCs/>
                <w:sz w:val="20"/>
                <w:szCs w:val="20"/>
                <w:lang w:eastAsia="es-ES"/>
              </w:rPr>
              <w:t xml:space="preserve"> REGIDOR </w:t>
            </w:r>
          </w:p>
        </w:tc>
        <w:tc>
          <w:tcPr>
            <w:tcW w:w="4945"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JOSE ADRIAN FLORES GOMEZ </w:t>
            </w:r>
          </w:p>
        </w:tc>
        <w:tc>
          <w:tcPr>
            <w:tcW w:w="1545" w:type="dxa"/>
            <w:noWrap/>
          </w:tcPr>
          <w:p w:rsidR="001D68D0" w:rsidRPr="004F635E" w:rsidRDefault="001D68D0" w:rsidP="001D68D0">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1D68D0"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1D68D0" w:rsidRPr="00766D35" w:rsidTr="00C25030">
        <w:trPr>
          <w:trHeight w:val="300"/>
          <w:jc w:val="center"/>
        </w:trPr>
        <w:tc>
          <w:tcPr>
            <w:tcW w:w="1701"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7 REGIDORA</w:t>
            </w:r>
          </w:p>
        </w:tc>
        <w:tc>
          <w:tcPr>
            <w:tcW w:w="4945"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ROSA LOMELI LOMELI </w:t>
            </w:r>
          </w:p>
        </w:tc>
        <w:tc>
          <w:tcPr>
            <w:tcW w:w="1545" w:type="dxa"/>
            <w:noWrap/>
          </w:tcPr>
          <w:p w:rsidR="001D68D0" w:rsidRPr="004F635E" w:rsidRDefault="001D68D0" w:rsidP="001D68D0">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1D68D0"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1D68D0" w:rsidRPr="00766D35" w:rsidTr="00C25030">
        <w:trPr>
          <w:trHeight w:val="300"/>
          <w:jc w:val="center"/>
        </w:trPr>
        <w:tc>
          <w:tcPr>
            <w:tcW w:w="1701"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8</w:t>
            </w:r>
            <w:r w:rsidR="006C0FFC">
              <w:rPr>
                <w:rFonts w:ascii="Trebuchet MS" w:eastAsia="Times New Roman" w:hAnsi="Trebuchet MS" w:cs="Arial"/>
                <w:bCs/>
                <w:sz w:val="20"/>
                <w:szCs w:val="20"/>
                <w:lang w:eastAsia="es-ES"/>
              </w:rPr>
              <w:t xml:space="preserve"> REGIDORA</w:t>
            </w:r>
          </w:p>
        </w:tc>
        <w:tc>
          <w:tcPr>
            <w:tcW w:w="4945" w:type="dxa"/>
            <w:noWrap/>
          </w:tcPr>
          <w:p w:rsidR="001D68D0" w:rsidRPr="004F635E"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MARIA CENDI JANNET LIMON CHAVEZ </w:t>
            </w:r>
          </w:p>
        </w:tc>
        <w:tc>
          <w:tcPr>
            <w:tcW w:w="1545" w:type="dxa"/>
            <w:noWrap/>
          </w:tcPr>
          <w:p w:rsidR="001D68D0" w:rsidRPr="004F635E" w:rsidRDefault="001D68D0" w:rsidP="001D68D0">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1D68D0"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1D68D0" w:rsidRPr="00766D35" w:rsidTr="00C25030">
        <w:trPr>
          <w:trHeight w:val="300"/>
          <w:jc w:val="center"/>
        </w:trPr>
        <w:tc>
          <w:tcPr>
            <w:tcW w:w="1701" w:type="dxa"/>
            <w:noWrap/>
          </w:tcPr>
          <w:p w:rsidR="001D68D0"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9 REGIDORA</w:t>
            </w:r>
          </w:p>
        </w:tc>
        <w:tc>
          <w:tcPr>
            <w:tcW w:w="4945" w:type="dxa"/>
            <w:noWrap/>
          </w:tcPr>
          <w:p w:rsidR="001D68D0" w:rsidRPr="004F635E" w:rsidRDefault="001D68D0" w:rsidP="00AA6A7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CELESTE STEP</w:t>
            </w:r>
            <w:r w:rsidR="00AA6A7D">
              <w:rPr>
                <w:rFonts w:ascii="Trebuchet MS" w:eastAsia="Times New Roman" w:hAnsi="Trebuchet MS" w:cs="Arial"/>
                <w:bCs/>
                <w:sz w:val="20"/>
                <w:szCs w:val="20"/>
                <w:lang w:eastAsia="es-ES"/>
              </w:rPr>
              <w:t>H</w:t>
            </w:r>
            <w:r>
              <w:rPr>
                <w:rFonts w:ascii="Trebuchet MS" w:eastAsia="Times New Roman" w:hAnsi="Trebuchet MS" w:cs="Arial"/>
                <w:bCs/>
                <w:sz w:val="20"/>
                <w:szCs w:val="20"/>
                <w:lang w:eastAsia="es-ES"/>
              </w:rPr>
              <w:t xml:space="preserve">ANIE OSMARA ROJO SARMIENTO </w:t>
            </w:r>
          </w:p>
        </w:tc>
        <w:tc>
          <w:tcPr>
            <w:tcW w:w="1545" w:type="dxa"/>
            <w:noWrap/>
          </w:tcPr>
          <w:p w:rsidR="001D68D0" w:rsidRPr="004F635E" w:rsidRDefault="001D68D0" w:rsidP="001D68D0">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58" w:type="dxa"/>
            <w:noWrap/>
          </w:tcPr>
          <w:p w:rsidR="001D68D0" w:rsidRDefault="001D68D0" w:rsidP="001D68D0">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bl>
    <w:p w:rsidR="0063355A" w:rsidRDefault="0063355A" w:rsidP="00115A4F">
      <w:pPr>
        <w:spacing w:after="0" w:line="240" w:lineRule="auto"/>
        <w:jc w:val="both"/>
        <w:rPr>
          <w:rFonts w:ascii="Trebuchet MS" w:eastAsia="Times New Roman" w:hAnsi="Trebuchet MS" w:cs="Arial"/>
          <w:bCs/>
          <w:sz w:val="24"/>
          <w:szCs w:val="24"/>
          <w:lang w:eastAsia="es-ES"/>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la </w:t>
      </w:r>
      <w:r w:rsidR="001D68D0" w:rsidRPr="00474E80">
        <w:rPr>
          <w:rFonts w:ascii="Trebuchet MS" w:hAnsi="Trebuchet MS"/>
          <w:sz w:val="24"/>
          <w:szCs w:val="24"/>
        </w:rPr>
        <w:t>planilla</w:t>
      </w:r>
      <w:r w:rsidR="001D68D0">
        <w:rPr>
          <w:rFonts w:ascii="Trebuchet MS" w:hAnsi="Trebuchet MS"/>
          <w:sz w:val="24"/>
          <w:szCs w:val="24"/>
        </w:rPr>
        <w:t xml:space="preserve"> de </w:t>
      </w:r>
      <w:r w:rsidR="001433D4">
        <w:rPr>
          <w:rFonts w:ascii="Trebuchet MS" w:hAnsi="Trebuchet MS"/>
          <w:sz w:val="24"/>
          <w:szCs w:val="24"/>
        </w:rPr>
        <w:t>Zapotlanejo</w:t>
      </w:r>
      <w:r w:rsidR="001D68D0">
        <w:rPr>
          <w:rFonts w:ascii="Trebuchet MS" w:hAnsi="Trebuchet MS"/>
          <w:sz w:val="24"/>
          <w:szCs w:val="24"/>
        </w:rPr>
        <w:t>, Jalisco</w:t>
      </w:r>
      <w:r w:rsidR="001433D4">
        <w:rPr>
          <w:rFonts w:ascii="Trebuchet MS" w:hAnsi="Trebuchet MS"/>
          <w:sz w:val="24"/>
          <w:szCs w:val="24"/>
        </w:rPr>
        <w:t>;</w:t>
      </w:r>
      <w:r w:rsidR="001D68D0">
        <w:rPr>
          <w:rFonts w:ascii="Trebuchet MS" w:hAnsi="Trebuchet MS"/>
          <w:sz w:val="24"/>
          <w:szCs w:val="24"/>
        </w:rPr>
        <w:t xml:space="preserve"> cuyo registro 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Pr>
          <w:rFonts w:ascii="Trebuchet MS" w:eastAsia="Times New Roman" w:hAnsi="Trebuchet MS" w:cs="Times New Roman"/>
          <w:sz w:val="24"/>
          <w:szCs w:val="24"/>
          <w:lang w:eastAsia="ar-SA"/>
        </w:rPr>
        <w:t xml:space="preserve">”. </w:t>
      </w:r>
    </w:p>
    <w:p w:rsidR="007C0883" w:rsidRDefault="007C0883" w:rsidP="00402028">
      <w:pPr>
        <w:shd w:val="clear" w:color="auto" w:fill="FFFFFF"/>
        <w:spacing w:after="0" w:line="240" w:lineRule="auto"/>
        <w:jc w:val="both"/>
        <w:rPr>
          <w:rFonts w:ascii="Trebuchet MS" w:eastAsia="Times New Roman" w:hAnsi="Trebuchet MS" w:cs="Arial"/>
          <w:sz w:val="24"/>
          <w:szCs w:val="24"/>
          <w:lang w:eastAsia="es-ES"/>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1D68D0" w:rsidRPr="00474E80">
        <w:rPr>
          <w:rFonts w:ascii="Trebuchet MS" w:eastAsia="Times New Roman" w:hAnsi="Trebuchet MS" w:cs="Times New Roman"/>
          <w:b/>
          <w:color w:val="000000"/>
          <w:sz w:val="24"/>
          <w:szCs w:val="24"/>
          <w:lang w:eastAsia="ar-SA"/>
        </w:rPr>
        <w:t>PARTIDO</w:t>
      </w:r>
      <w:r w:rsidR="001D68D0">
        <w:rPr>
          <w:rFonts w:ascii="Trebuchet MS" w:eastAsia="Times New Roman" w:hAnsi="Trebuchet MS" w:cs="Times New Roman"/>
          <w:b/>
          <w:color w:val="000000"/>
          <w:sz w:val="24"/>
          <w:szCs w:val="24"/>
          <w:lang w:eastAsia="ar-SA"/>
        </w:rPr>
        <w:t xml:space="preserve"> DEL TRABAJO</w:t>
      </w:r>
      <w:r w:rsidR="001D68D0" w:rsidRPr="00474E80">
        <w:rPr>
          <w:rFonts w:ascii="Trebuchet MS" w:hAnsi="Trebuchet MS"/>
          <w:sz w:val="24"/>
          <w:szCs w:val="24"/>
        </w:rPr>
        <w:t xml:space="preserve">, con fundamento en el numera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del municipio de</w:t>
      </w:r>
      <w:r w:rsidR="008F65CB">
        <w:rPr>
          <w:rFonts w:ascii="Trebuchet MS" w:hAnsi="Trebuchet MS"/>
          <w:sz w:val="24"/>
          <w:szCs w:val="24"/>
          <w:lang w:eastAsia="ar-SA"/>
        </w:rPr>
        <w:t xml:space="preserve"> Zapotlanejo</w:t>
      </w:r>
      <w:r>
        <w:rPr>
          <w:rFonts w:ascii="Trebuchet MS" w:hAnsi="Trebuchet MS"/>
          <w:sz w:val="24"/>
          <w:szCs w:val="24"/>
          <w:lang w:eastAsia="ar-SA"/>
        </w:rPr>
        <w:t>,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863932" w:rsidP="001D68D0">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 xml:space="preserve">señalar que los partidos políticos y candidaturas deberán observar en todo momento, las reglas que al efecto se encuentran establecidas en la Ley General de </w:t>
      </w:r>
      <w:r w:rsidR="001D68D0" w:rsidRPr="00474E80">
        <w:rPr>
          <w:rFonts w:ascii="Trebuchet MS" w:hAnsi="Trebuchet MS"/>
          <w:sz w:val="24"/>
          <w:szCs w:val="24"/>
          <w:lang w:eastAsia="ar-SA"/>
        </w:rPr>
        <w:lastRenderedPageBreak/>
        <w:t>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6B22C3" w:rsidRDefault="006B22C3" w:rsidP="006B22C3">
      <w:pPr>
        <w:spacing w:after="0" w:line="240" w:lineRule="auto"/>
        <w:jc w:val="both"/>
        <w:rPr>
          <w:rFonts w:ascii="Trebuchet MS" w:eastAsia="Times New Roman" w:hAnsi="Trebuchet MS" w:cs="Times New Roman"/>
          <w:color w:val="000000"/>
          <w:sz w:val="24"/>
          <w:szCs w:val="24"/>
          <w:lang w:eastAsia="ar-SA"/>
        </w:rPr>
      </w:pPr>
      <w:r w:rsidRPr="00053D0D">
        <w:rPr>
          <w:rFonts w:ascii="Trebuchet MS" w:eastAsia="Times New Roman" w:hAnsi="Trebuchet MS" w:cs="Arial"/>
          <w:b/>
          <w:spacing w:val="-3"/>
          <w:sz w:val="24"/>
          <w:szCs w:val="24"/>
          <w:lang w:eastAsia="ar-SA"/>
        </w:rPr>
        <w:t>XV</w:t>
      </w:r>
      <w:r>
        <w:rPr>
          <w:rFonts w:ascii="Trebuchet MS" w:eastAsia="Times New Roman" w:hAnsi="Trebuchet MS" w:cs="Arial"/>
          <w:b/>
          <w:spacing w:val="-3"/>
          <w:sz w:val="24"/>
          <w:szCs w:val="24"/>
          <w:lang w:eastAsia="ar-SA"/>
        </w:rPr>
        <w:t>I</w:t>
      </w:r>
      <w:r w:rsidRPr="00053D0D">
        <w:rPr>
          <w:rFonts w:ascii="Trebuchet MS" w:eastAsia="Times New Roman" w:hAnsi="Trebuchet MS" w:cs="Arial"/>
          <w:b/>
          <w:spacing w:val="-3"/>
          <w:sz w:val="24"/>
          <w:szCs w:val="24"/>
          <w:lang w:eastAsia="ar-SA"/>
        </w:rPr>
        <w:t xml:space="preserve">I. DEL PROCEDIMIENTO SANCIONADOR. </w:t>
      </w:r>
      <w:r>
        <w:rPr>
          <w:rFonts w:ascii="Trebuchet MS" w:hAnsi="Trebuchet MS"/>
          <w:sz w:val="24"/>
          <w:szCs w:val="24"/>
        </w:rPr>
        <w:t>Que e</w:t>
      </w:r>
      <w:r w:rsidRPr="00F9581E">
        <w:rPr>
          <w:rFonts w:ascii="Trebuchet MS" w:hAnsi="Trebuchet MS"/>
          <w:sz w:val="24"/>
          <w:szCs w:val="24"/>
        </w:rPr>
        <w:t xml:space="preserve">n su momento, de ser el caso, el secretario ejecutivo deberá </w:t>
      </w:r>
      <w:r w:rsidRPr="00053D0D">
        <w:rPr>
          <w:rFonts w:ascii="Trebuchet MS" w:hAnsi="Trebuchet MS"/>
          <w:sz w:val="24"/>
          <w:szCs w:val="24"/>
        </w:rPr>
        <w:t xml:space="preserve">analizar si ha lugar o no a instaurar el procedimiento sancionador que corresponda, </w:t>
      </w:r>
      <w:r>
        <w:rPr>
          <w:rFonts w:ascii="Trebuchet MS" w:hAnsi="Trebuchet MS"/>
          <w:sz w:val="24"/>
          <w:szCs w:val="24"/>
        </w:rPr>
        <w:t xml:space="preserve">al PARTIDO DEL TRABAJO, por la omisión en que incurrió, de conformidad con lo señalado en el </w:t>
      </w:r>
      <w:r>
        <w:rPr>
          <w:rFonts w:ascii="Trebuchet MS" w:eastAsia="Times New Roman" w:hAnsi="Trebuchet MS" w:cs="Times New Roman"/>
          <w:color w:val="000000"/>
          <w:sz w:val="24"/>
          <w:szCs w:val="24"/>
          <w:lang w:eastAsia="ar-SA"/>
        </w:rPr>
        <w:t xml:space="preserve">juicio para la protección de los derechos político-electorales del ciudadano </w:t>
      </w:r>
      <w:r w:rsidRPr="00260791">
        <w:rPr>
          <w:rFonts w:ascii="Trebuchet MS" w:eastAsia="Times New Roman" w:hAnsi="Trebuchet MS" w:cs="Times New Roman"/>
          <w:color w:val="000000"/>
          <w:sz w:val="24"/>
          <w:szCs w:val="24"/>
          <w:lang w:eastAsia="ar-SA"/>
        </w:rPr>
        <w:t>JDC-130/2021</w:t>
      </w:r>
      <w:r>
        <w:rPr>
          <w:rFonts w:ascii="Trebuchet MS" w:eastAsia="Times New Roman" w:hAnsi="Trebuchet MS" w:cs="Times New Roman"/>
          <w:color w:val="000000"/>
          <w:sz w:val="24"/>
          <w:szCs w:val="24"/>
          <w:lang w:eastAsia="ar-SA"/>
        </w:rPr>
        <w:t>; lo que se informará al Tribunal Electoral del Estado de Jalisco.</w:t>
      </w:r>
    </w:p>
    <w:p w:rsidR="006B22C3" w:rsidRDefault="006B22C3"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27584E" w:rsidRDefault="0027584E" w:rsidP="0027584E">
      <w:pPr>
        <w:spacing w:after="0" w:line="240" w:lineRule="auto"/>
        <w:jc w:val="both"/>
        <w:rPr>
          <w:rFonts w:ascii="Trebuchet MS" w:hAnsi="Trebuchet MS"/>
          <w:sz w:val="24"/>
          <w:szCs w:val="24"/>
        </w:rPr>
      </w:pPr>
      <w:r w:rsidRPr="00DE32C5">
        <w:rPr>
          <w:rFonts w:ascii="Trebuchet MS" w:eastAsia="Times New Roman" w:hAnsi="Trebuchet MS" w:cs="Times New Roman"/>
          <w:b/>
          <w:sz w:val="24"/>
          <w:szCs w:val="24"/>
          <w:lang w:eastAsia="es-ES"/>
        </w:rPr>
        <w:t>XV</w:t>
      </w:r>
      <w:r>
        <w:rPr>
          <w:rFonts w:ascii="Trebuchet MS" w:eastAsia="Times New Roman" w:hAnsi="Trebuchet MS" w:cs="Times New Roman"/>
          <w:b/>
          <w:sz w:val="24"/>
          <w:szCs w:val="24"/>
          <w:lang w:eastAsia="es-ES"/>
        </w:rPr>
        <w:t>III</w:t>
      </w:r>
      <w:r w:rsidRPr="00DE32C5">
        <w:rPr>
          <w:rFonts w:ascii="Trebuchet MS" w:eastAsia="Times New Roman" w:hAnsi="Trebuchet MS" w:cs="Times New Roman"/>
          <w:b/>
          <w:sz w:val="24"/>
          <w:szCs w:val="24"/>
          <w:lang w:eastAsia="es-ES"/>
        </w:rPr>
        <w:t>. 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27584E" w:rsidRDefault="0027584E" w:rsidP="0027584E">
      <w:pPr>
        <w:spacing w:after="0" w:line="240" w:lineRule="auto"/>
        <w:jc w:val="both"/>
        <w:rPr>
          <w:rFonts w:ascii="Trebuchet MS" w:hAnsi="Trebuchet MS"/>
          <w:sz w:val="24"/>
          <w:szCs w:val="24"/>
        </w:rPr>
      </w:pPr>
    </w:p>
    <w:p w:rsidR="0027584E" w:rsidRDefault="0027584E" w:rsidP="0027584E">
      <w:pPr>
        <w:spacing w:after="0" w:line="240" w:lineRule="auto"/>
        <w:jc w:val="both"/>
        <w:rPr>
          <w:rFonts w:ascii="Trebuchet MS" w:hAnsi="Trebuchet MS"/>
          <w:sz w:val="24"/>
          <w:szCs w:val="24"/>
        </w:rPr>
      </w:pPr>
      <w:r>
        <w:rPr>
          <w:rFonts w:ascii="Trebuchet MS" w:hAnsi="Trebuchet MS"/>
          <w:sz w:val="24"/>
          <w:szCs w:val="24"/>
        </w:rPr>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27584E" w:rsidRDefault="0027584E"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552F51" w:rsidRDefault="00552F51" w:rsidP="00373DAD">
      <w:pPr>
        <w:tabs>
          <w:tab w:val="left" w:pos="1440"/>
        </w:tabs>
        <w:suppressAutoHyphens/>
        <w:spacing w:after="0" w:line="240" w:lineRule="auto"/>
        <w:jc w:val="center"/>
        <w:rPr>
          <w:rFonts w:ascii="Trebuchet MS" w:eastAsia="Times New Roman" w:hAnsi="Trebuchet MS" w:cs="Arial"/>
          <w:b/>
          <w:sz w:val="24"/>
          <w:szCs w:val="24"/>
          <w:lang w:val="pt-BR" w:eastAsia="ar-SA"/>
        </w:rPr>
      </w:pPr>
    </w:p>
    <w:p w:rsidR="00115A4F" w:rsidRPr="00373DAD"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CA7B78">
        <w:rPr>
          <w:rFonts w:ascii="Trebuchet MS" w:hAnsi="Trebuchet MS"/>
          <w:sz w:val="24"/>
          <w:szCs w:val="24"/>
        </w:rPr>
        <w:t xml:space="preserve">la </w:t>
      </w:r>
      <w:r w:rsidR="00CA7B78" w:rsidRPr="00CA7B78">
        <w:rPr>
          <w:rFonts w:ascii="Trebuchet MS" w:hAnsi="Trebuchet MS"/>
          <w:sz w:val="24"/>
          <w:szCs w:val="24"/>
        </w:rPr>
        <w:t xml:space="preserve">planilla </w:t>
      </w:r>
      <w:r w:rsidR="00CA7B78">
        <w:rPr>
          <w:rFonts w:ascii="Trebuchet MS" w:hAnsi="Trebuchet MS"/>
          <w:sz w:val="24"/>
          <w:szCs w:val="24"/>
        </w:rPr>
        <w:t xml:space="preserve">de </w:t>
      </w:r>
      <w:r w:rsidR="00877C32">
        <w:rPr>
          <w:rFonts w:ascii="Trebuchet MS" w:hAnsi="Trebuchet MS"/>
          <w:sz w:val="24"/>
          <w:szCs w:val="24"/>
        </w:rPr>
        <w:t xml:space="preserve">Zapotlanejo, </w:t>
      </w:r>
      <w:r w:rsidR="00CA7B78">
        <w:rPr>
          <w:rFonts w:ascii="Trebuchet MS" w:hAnsi="Trebuchet MS"/>
          <w:sz w:val="24"/>
          <w:szCs w:val="24"/>
        </w:rPr>
        <w:t xml:space="preserve">Jalisco; </w:t>
      </w:r>
      <w:r w:rsidR="00CA7B78" w:rsidRPr="00CA7B78">
        <w:rPr>
          <w:rFonts w:ascii="Trebuchet MS" w:hAnsi="Trebuchet MS"/>
          <w:sz w:val="24"/>
          <w:szCs w:val="24"/>
        </w:rPr>
        <w:t>presentada por el</w:t>
      </w:r>
      <w:r w:rsidR="00CA7B78" w:rsidRPr="00CA7B78">
        <w:rPr>
          <w:rFonts w:ascii="Trebuchet MS" w:hAnsi="Trebuchet MS"/>
          <w:b/>
          <w:sz w:val="24"/>
          <w:szCs w:val="24"/>
        </w:rPr>
        <w:t xml:space="preserve"> </w:t>
      </w:r>
      <w:r w:rsidR="00CA7B78" w:rsidRPr="00CA7B78">
        <w:rPr>
          <w:rFonts w:ascii="Trebuchet MS" w:eastAsia="Times New Roman" w:hAnsi="Trebuchet MS" w:cs="Times New Roman"/>
          <w:b/>
          <w:color w:val="000000"/>
          <w:sz w:val="24"/>
          <w:szCs w:val="24"/>
          <w:lang w:eastAsia="ar-SA"/>
        </w:rPr>
        <w:t>PARTIDO</w:t>
      </w:r>
      <w:r w:rsidR="00877C32">
        <w:rPr>
          <w:rFonts w:ascii="Trebuchet MS" w:eastAsia="Times New Roman" w:hAnsi="Trebuchet MS" w:cs="Times New Roman"/>
          <w:b/>
          <w:color w:val="000000"/>
          <w:sz w:val="24"/>
          <w:szCs w:val="24"/>
          <w:lang w:eastAsia="ar-SA"/>
        </w:rPr>
        <w:t xml:space="preserve"> DEL TRABAJO</w:t>
      </w:r>
      <w:r w:rsidR="00CA7B78" w:rsidRPr="00CA7B78">
        <w:rPr>
          <w:rFonts w:ascii="Trebuchet MS" w:eastAsia="Times New Roman" w:hAnsi="Trebuchet MS" w:cs="Times New Roman"/>
          <w:b/>
          <w:bCs/>
          <w:color w:val="000000"/>
          <w:sz w:val="24"/>
          <w:szCs w:val="24"/>
          <w:lang w:eastAsia="ar-SA"/>
        </w:rPr>
        <w:t>,</w:t>
      </w:r>
      <w:r w:rsidR="00CA7B78" w:rsidRPr="00CA7B78">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260791">
        <w:rPr>
          <w:rFonts w:ascii="Trebuchet MS" w:hAnsi="Trebuchet MS"/>
          <w:bCs/>
          <w:sz w:val="24"/>
          <w:szCs w:val="24"/>
        </w:rPr>
        <w:t>I y XIII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877C32" w:rsidRPr="00CA7B78">
        <w:rPr>
          <w:rFonts w:ascii="Trebuchet MS" w:eastAsia="Times New Roman" w:hAnsi="Trebuchet MS" w:cs="Times New Roman"/>
          <w:b/>
          <w:color w:val="000000"/>
          <w:sz w:val="24"/>
          <w:szCs w:val="24"/>
          <w:lang w:eastAsia="ar-SA"/>
        </w:rPr>
        <w:t>PARTIDO</w:t>
      </w:r>
      <w:r w:rsidR="00877C32">
        <w:rPr>
          <w:rFonts w:ascii="Trebuchet MS" w:eastAsia="Times New Roman" w:hAnsi="Trebuchet MS" w:cs="Times New Roman"/>
          <w:b/>
          <w:color w:val="000000"/>
          <w:sz w:val="24"/>
          <w:szCs w:val="24"/>
          <w:lang w:eastAsia="ar-SA"/>
        </w:rPr>
        <w:t xml:space="preserve"> DEL TRABAJO</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 xml:space="preserve">XV y </w:t>
      </w:r>
      <w:r w:rsidR="005B0A67" w:rsidRPr="005B0A67">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w:t>
      </w:r>
      <w:r w:rsidR="00877C32" w:rsidRPr="0010225B">
        <w:rPr>
          <w:rFonts w:ascii="Trebuchet MS" w:eastAsia="Times New Roman" w:hAnsi="Trebuchet MS" w:cs="Times New Roman"/>
          <w:sz w:val="24"/>
          <w:szCs w:val="24"/>
          <w:lang w:eastAsia="es-ES"/>
        </w:rPr>
        <w:t>resoluci</w:t>
      </w:r>
      <w:r w:rsidR="00877C32">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al </w:t>
      </w:r>
      <w:r w:rsidR="00877C32">
        <w:rPr>
          <w:rFonts w:ascii="Trebuchet MS" w:eastAsia="Times New Roman" w:hAnsi="Trebuchet MS" w:cs="Times New Roman"/>
          <w:sz w:val="24"/>
          <w:szCs w:val="24"/>
          <w:lang w:eastAsia="es-ES"/>
        </w:rPr>
        <w:t>juicio</w:t>
      </w:r>
      <w:r w:rsidR="005B0A67">
        <w:rPr>
          <w:rFonts w:ascii="Trebuchet MS" w:eastAsia="Times New Roman" w:hAnsi="Trebuchet MS" w:cs="Times New Roman"/>
          <w:sz w:val="24"/>
          <w:szCs w:val="24"/>
          <w:lang w:eastAsia="es-ES"/>
        </w:rPr>
        <w:t xml:space="preserve"> para la protección de los derechos político-electorales del ciudadano </w:t>
      </w:r>
      <w:r w:rsidR="006C0FFC">
        <w:rPr>
          <w:rFonts w:ascii="Trebuchet MS" w:eastAsia="Times New Roman" w:hAnsi="Trebuchet MS" w:cs="Times New Roman"/>
          <w:sz w:val="24"/>
          <w:szCs w:val="24"/>
          <w:lang w:eastAsia="es-ES"/>
        </w:rPr>
        <w:t xml:space="preserve">con número de expediente </w:t>
      </w:r>
      <w:r w:rsidR="005B0A67">
        <w:rPr>
          <w:rFonts w:ascii="Trebuchet MS" w:eastAsia="Times New Roman" w:hAnsi="Trebuchet MS" w:cs="Times New Roman"/>
          <w:sz w:val="24"/>
          <w:szCs w:val="24"/>
          <w:lang w:eastAsia="es-ES"/>
        </w:rPr>
        <w:t>JDC-</w:t>
      </w:r>
      <w:r w:rsidR="00877C32">
        <w:rPr>
          <w:rFonts w:ascii="Trebuchet MS" w:eastAsia="Times New Roman" w:hAnsi="Trebuchet MS" w:cs="Times New Roman"/>
          <w:sz w:val="24"/>
          <w:szCs w:val="24"/>
          <w:lang w:eastAsia="es-ES"/>
        </w:rPr>
        <w:t>130</w:t>
      </w:r>
      <w:r w:rsidR="005B0A67">
        <w:rPr>
          <w:rFonts w:ascii="Trebuchet MS" w:eastAsia="Times New Roman" w:hAnsi="Trebuchet MS" w:cs="Times New Roman"/>
          <w:sz w:val="24"/>
          <w:szCs w:val="24"/>
          <w:lang w:eastAsia="es-ES"/>
        </w:rPr>
        <w:t>/2021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AC4D6E" w:rsidRDefault="00AC4D6E" w:rsidP="00AC4D6E">
      <w:pPr>
        <w:spacing w:after="0" w:line="240" w:lineRule="auto"/>
        <w:jc w:val="both"/>
        <w:rPr>
          <w:rFonts w:ascii="Trebuchet MS" w:eastAsia="Times New Roman" w:hAnsi="Trebuchet MS" w:cs="Times New Roman"/>
          <w:color w:val="000000"/>
          <w:sz w:val="24"/>
          <w:szCs w:val="24"/>
          <w:lang w:eastAsia="ar-SA"/>
        </w:rPr>
      </w:pPr>
      <w:r>
        <w:rPr>
          <w:rFonts w:ascii="Trebuchet MS" w:hAnsi="Trebuchet MS"/>
          <w:b/>
          <w:sz w:val="24"/>
          <w:szCs w:val="24"/>
        </w:rPr>
        <w:lastRenderedPageBreak/>
        <w:t>QUINTO</w:t>
      </w:r>
      <w:r w:rsidRPr="00115A4F">
        <w:rPr>
          <w:rFonts w:ascii="Trebuchet MS" w:hAnsi="Trebuchet MS"/>
          <w:b/>
          <w:sz w:val="24"/>
          <w:szCs w:val="24"/>
        </w:rPr>
        <w:t>.</w:t>
      </w:r>
      <w:r w:rsidRPr="00115A4F">
        <w:rPr>
          <w:rFonts w:ascii="Trebuchet MS" w:hAnsi="Trebuchet MS"/>
          <w:sz w:val="24"/>
          <w:szCs w:val="24"/>
        </w:rPr>
        <w:t xml:space="preserve"> </w:t>
      </w:r>
      <w:r>
        <w:rPr>
          <w:rFonts w:ascii="Trebuchet MS" w:hAnsi="Trebuchet MS"/>
          <w:sz w:val="24"/>
          <w:szCs w:val="24"/>
        </w:rPr>
        <w:t>En su momento,</w:t>
      </w:r>
      <w:r w:rsidR="006C0FFC">
        <w:rPr>
          <w:rFonts w:ascii="Trebuchet MS" w:hAnsi="Trebuchet MS"/>
          <w:sz w:val="24"/>
          <w:szCs w:val="24"/>
        </w:rPr>
        <w:t xml:space="preserve"> de ser el caso, el s</w:t>
      </w:r>
      <w:r w:rsidR="00877C32">
        <w:rPr>
          <w:rFonts w:ascii="Trebuchet MS" w:hAnsi="Trebuchet MS"/>
          <w:sz w:val="24"/>
          <w:szCs w:val="24"/>
        </w:rPr>
        <w:t xml:space="preserve">ecretario </w:t>
      </w:r>
      <w:r w:rsidR="00373DAD">
        <w:rPr>
          <w:rFonts w:ascii="Trebuchet MS" w:hAnsi="Trebuchet MS"/>
          <w:sz w:val="24"/>
          <w:szCs w:val="24"/>
        </w:rPr>
        <w:t>e</w:t>
      </w:r>
      <w:r>
        <w:rPr>
          <w:rFonts w:ascii="Trebuchet MS" w:hAnsi="Trebuchet MS"/>
          <w:sz w:val="24"/>
          <w:szCs w:val="24"/>
        </w:rPr>
        <w:t xml:space="preserve">jecutivo deberá </w:t>
      </w:r>
      <w:r w:rsidR="00BD2331" w:rsidRPr="00A84C58">
        <w:rPr>
          <w:rFonts w:ascii="Trebuchet MS" w:hAnsi="Trebuchet MS"/>
          <w:sz w:val="24"/>
          <w:szCs w:val="24"/>
        </w:rPr>
        <w:t xml:space="preserve">analizar si ha lugar o no a instaurar el procedimiento sancionador que corresponda, al </w:t>
      </w:r>
      <w:bookmarkStart w:id="0" w:name="_GoBack"/>
      <w:bookmarkEnd w:id="0"/>
      <w:r>
        <w:rPr>
          <w:rFonts w:ascii="Trebuchet MS" w:hAnsi="Trebuchet MS"/>
          <w:sz w:val="24"/>
          <w:szCs w:val="24"/>
        </w:rPr>
        <w:t>PARTIDO</w:t>
      </w:r>
      <w:r w:rsidR="00877C32">
        <w:rPr>
          <w:rFonts w:ascii="Trebuchet MS" w:hAnsi="Trebuchet MS"/>
          <w:sz w:val="24"/>
          <w:szCs w:val="24"/>
        </w:rPr>
        <w:t xml:space="preserve"> DEL TRABAJO</w:t>
      </w:r>
      <w:r>
        <w:rPr>
          <w:rFonts w:ascii="Trebuchet MS" w:hAnsi="Trebuchet MS"/>
          <w:sz w:val="24"/>
          <w:szCs w:val="24"/>
        </w:rPr>
        <w:t xml:space="preserve">, por la omisión en que incurrió, de conformidad con lo señalado en el </w:t>
      </w:r>
      <w:r>
        <w:rPr>
          <w:rFonts w:ascii="Trebuchet MS" w:eastAsia="Times New Roman" w:hAnsi="Trebuchet MS" w:cs="Times New Roman"/>
          <w:color w:val="000000"/>
          <w:sz w:val="24"/>
          <w:szCs w:val="24"/>
          <w:lang w:eastAsia="ar-SA"/>
        </w:rPr>
        <w:t xml:space="preserve">juicio para la protección de los derechos político-electorales del ciudadano </w:t>
      </w:r>
      <w:r w:rsidRPr="00260791">
        <w:rPr>
          <w:rFonts w:ascii="Trebuchet MS" w:eastAsia="Times New Roman" w:hAnsi="Trebuchet MS" w:cs="Times New Roman"/>
          <w:color w:val="000000"/>
          <w:sz w:val="24"/>
          <w:szCs w:val="24"/>
          <w:lang w:eastAsia="ar-SA"/>
        </w:rPr>
        <w:t>JDC-</w:t>
      </w:r>
      <w:r w:rsidR="00877C32" w:rsidRPr="00260791">
        <w:rPr>
          <w:rFonts w:ascii="Trebuchet MS" w:eastAsia="Times New Roman" w:hAnsi="Trebuchet MS" w:cs="Times New Roman"/>
          <w:color w:val="000000"/>
          <w:sz w:val="24"/>
          <w:szCs w:val="24"/>
          <w:lang w:eastAsia="ar-SA"/>
        </w:rPr>
        <w:t>130</w:t>
      </w:r>
      <w:r w:rsidRPr="00260791">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xml:space="preserve">; lo que se informará al Tribunal </w:t>
      </w:r>
      <w:r w:rsidR="00774B0E">
        <w:rPr>
          <w:rFonts w:ascii="Trebuchet MS" w:eastAsia="Times New Roman" w:hAnsi="Trebuchet MS" w:cs="Times New Roman"/>
          <w:color w:val="000000"/>
          <w:sz w:val="24"/>
          <w:szCs w:val="24"/>
          <w:lang w:eastAsia="ar-SA"/>
        </w:rPr>
        <w:t>Electoral del Estado de Jalisco, tal como se estableció en el considerando XVII del presente acuerdo.</w:t>
      </w:r>
    </w:p>
    <w:p w:rsidR="00AC4D6E" w:rsidRDefault="00AC4D6E" w:rsidP="005B01D2">
      <w:pPr>
        <w:spacing w:after="0" w:line="240" w:lineRule="auto"/>
        <w:jc w:val="both"/>
        <w:rPr>
          <w:rFonts w:ascii="Trebuchet MS" w:hAnsi="Trebuchet MS"/>
          <w:b/>
          <w:sz w:val="24"/>
          <w:szCs w:val="24"/>
        </w:rPr>
      </w:pPr>
    </w:p>
    <w:p w:rsidR="00076D33" w:rsidRDefault="00AC4D6E" w:rsidP="00076D33">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SEXTO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076D33">
        <w:rPr>
          <w:rFonts w:ascii="Trebuchet MS" w:hAnsi="Trebuchet MS"/>
          <w:sz w:val="24"/>
          <w:szCs w:val="24"/>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w:t>
      </w:r>
      <w:r w:rsidR="0020745B">
        <w:rPr>
          <w:rFonts w:ascii="Trebuchet MS" w:hAnsi="Trebuchet MS"/>
          <w:sz w:val="24"/>
          <w:szCs w:val="24"/>
        </w:rPr>
        <w:t>III</w:t>
      </w:r>
      <w:r w:rsidR="00076D33">
        <w:rPr>
          <w:rFonts w:ascii="Trebuchet MS" w:hAnsi="Trebuchet MS"/>
          <w:sz w:val="24"/>
          <w:szCs w:val="24"/>
        </w:rPr>
        <w:t xml:space="preserve"> del presente acuerdo.</w:t>
      </w:r>
    </w:p>
    <w:p w:rsidR="0027584E" w:rsidRDefault="0027584E" w:rsidP="005B01D2">
      <w:pPr>
        <w:spacing w:after="0" w:line="240" w:lineRule="auto"/>
        <w:jc w:val="both"/>
        <w:rPr>
          <w:rFonts w:ascii="Trebuchet MS" w:hAnsi="Trebuchet MS"/>
          <w:sz w:val="24"/>
          <w:szCs w:val="24"/>
        </w:rPr>
      </w:pPr>
    </w:p>
    <w:p w:rsidR="00115A4F" w:rsidRDefault="0027584E" w:rsidP="005B01D2">
      <w:pPr>
        <w:spacing w:after="0" w:line="240" w:lineRule="auto"/>
        <w:jc w:val="both"/>
        <w:rPr>
          <w:rFonts w:ascii="Trebuchet MS" w:eastAsia="Times New Roman" w:hAnsi="Trebuchet MS" w:cs="Times New Roman"/>
          <w:sz w:val="24"/>
          <w:szCs w:val="24"/>
        </w:rPr>
      </w:pPr>
      <w:r w:rsidRPr="0027584E">
        <w:rPr>
          <w:rFonts w:ascii="Trebuchet MS" w:hAnsi="Trebuchet MS"/>
          <w:b/>
          <w:sz w:val="24"/>
          <w:szCs w:val="24"/>
        </w:rPr>
        <w:t>SÉPTIMO</w:t>
      </w:r>
      <w:r>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AC4D6E"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O</w:t>
      </w:r>
      <w:r w:rsidR="0027584E">
        <w:rPr>
          <w:rFonts w:ascii="Trebuchet MS" w:eastAsia="Times New Roman" w:hAnsi="Trebuchet MS" w:cs="Times New Roman"/>
          <w:b/>
          <w:sz w:val="24"/>
          <w:szCs w:val="24"/>
        </w:rPr>
        <w:t>CTAVO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AD4E73">
        <w:rPr>
          <w:rFonts w:ascii="Trebuchet MS" w:hAnsi="Trebuchet MS"/>
          <w:kern w:val="18"/>
          <w:sz w:val="24"/>
          <w:szCs w:val="24"/>
        </w:rPr>
        <w:t>25</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877C32" w:rsidP="00856683">
            <w:pPr>
              <w:spacing w:after="0" w:line="240" w:lineRule="auto"/>
              <w:jc w:val="center"/>
              <w:rPr>
                <w:rFonts w:ascii="Trebuchet MS" w:hAnsi="Trebuchet MS"/>
                <w:sz w:val="14"/>
                <w:szCs w:val="14"/>
              </w:rPr>
            </w:pPr>
            <w:r>
              <w:rPr>
                <w:rFonts w:ascii="Trebuchet MS" w:hAnsi="Trebuchet MS"/>
                <w:sz w:val="14"/>
                <w:szCs w:val="14"/>
              </w:rPr>
              <w:t>MGSR</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6B4502" w:rsidRPr="000B7384" w:rsidRDefault="006B4502" w:rsidP="006B4502">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cinco</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6B4502" w:rsidRPr="000B7384" w:rsidRDefault="006B4502" w:rsidP="006B4502">
      <w:pPr>
        <w:suppressAutoHyphens/>
        <w:autoSpaceDE w:val="0"/>
        <w:autoSpaceDN w:val="0"/>
        <w:adjustRightInd w:val="0"/>
        <w:spacing w:after="0" w:line="240" w:lineRule="auto"/>
        <w:jc w:val="both"/>
        <w:rPr>
          <w:rFonts w:ascii="Trebuchet MS" w:hAnsi="Trebuchet MS"/>
          <w:sz w:val="16"/>
          <w:szCs w:val="16"/>
          <w:lang w:eastAsia="ar-SA"/>
        </w:rPr>
      </w:pPr>
    </w:p>
    <w:p w:rsidR="006B4502" w:rsidRPr="000B7384" w:rsidRDefault="006B4502" w:rsidP="006B4502">
      <w:pPr>
        <w:suppressAutoHyphens/>
        <w:autoSpaceDE w:val="0"/>
        <w:autoSpaceDN w:val="0"/>
        <w:adjustRightInd w:val="0"/>
        <w:spacing w:after="0" w:line="240" w:lineRule="auto"/>
        <w:jc w:val="both"/>
        <w:rPr>
          <w:rFonts w:ascii="Trebuchet MS" w:hAnsi="Trebuchet MS"/>
          <w:sz w:val="16"/>
          <w:szCs w:val="16"/>
          <w:lang w:eastAsia="ar-SA"/>
        </w:rPr>
      </w:pPr>
    </w:p>
    <w:p w:rsidR="006B4502" w:rsidRPr="000B7384" w:rsidRDefault="006B4502" w:rsidP="006B4502">
      <w:pPr>
        <w:suppressAutoHyphens/>
        <w:autoSpaceDE w:val="0"/>
        <w:autoSpaceDN w:val="0"/>
        <w:adjustRightInd w:val="0"/>
        <w:spacing w:after="0" w:line="240" w:lineRule="auto"/>
        <w:jc w:val="both"/>
        <w:rPr>
          <w:rFonts w:ascii="Trebuchet MS" w:hAnsi="Trebuchet MS"/>
          <w:sz w:val="16"/>
          <w:szCs w:val="16"/>
          <w:lang w:eastAsia="ar-SA"/>
        </w:rPr>
      </w:pPr>
    </w:p>
    <w:p w:rsidR="006B4502" w:rsidRPr="000B7384" w:rsidRDefault="006B4502" w:rsidP="006B4502">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6B4502" w:rsidRPr="000B7384" w:rsidRDefault="006B4502" w:rsidP="006B4502">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sectPr w:rsidR="006B4502" w:rsidRPr="000B7384" w:rsidSect="00F82353">
      <w:headerReference w:type="default" r:id="rId9"/>
      <w:footerReference w:type="default" r:id="rId10"/>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4A" w:rsidRDefault="0067364A" w:rsidP="00951651">
      <w:pPr>
        <w:spacing w:after="0" w:line="240" w:lineRule="auto"/>
      </w:pPr>
      <w:r>
        <w:separator/>
      </w:r>
    </w:p>
  </w:endnote>
  <w:endnote w:type="continuationSeparator" w:id="0">
    <w:p w:rsidR="0067364A" w:rsidRDefault="0067364A"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BD2331">
              <w:rPr>
                <w:rFonts w:ascii="Trebuchet MS" w:hAnsi="Trebuchet MS"/>
                <w:b/>
                <w:bCs/>
                <w:noProof/>
              </w:rPr>
              <w:t>18</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BD2331">
              <w:rPr>
                <w:rFonts w:ascii="Trebuchet MS" w:hAnsi="Trebuchet MS"/>
                <w:b/>
                <w:bCs/>
                <w:noProof/>
              </w:rPr>
              <w:t>18</w:t>
            </w:r>
            <w:r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4A" w:rsidRDefault="0067364A" w:rsidP="00951651">
      <w:pPr>
        <w:spacing w:after="0" w:line="240" w:lineRule="auto"/>
      </w:pPr>
      <w:r>
        <w:separator/>
      </w:r>
    </w:p>
  </w:footnote>
  <w:footnote w:type="continuationSeparator" w:id="0">
    <w:p w:rsidR="0067364A" w:rsidRDefault="0067364A"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781EB42A" wp14:editId="4CF2B814">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34B81" w:rsidRDefault="00A34B81"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IEPC-ACG-103/2021</w:t>
    </w:r>
  </w:p>
  <w:p w:rsidR="00856683" w:rsidRPr="00370F65" w:rsidRDefault="00856683"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2">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5">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5"/>
  </w:num>
  <w:num w:numId="5">
    <w:abstractNumId w:val="4"/>
  </w:num>
  <w:num w:numId="6">
    <w:abstractNumId w:val="14"/>
  </w:num>
  <w:num w:numId="7">
    <w:abstractNumId w:val="1"/>
  </w:num>
  <w:num w:numId="8">
    <w:abstractNumId w:val="2"/>
  </w:num>
  <w:num w:numId="9">
    <w:abstractNumId w:val="0"/>
  </w:num>
  <w:num w:numId="10">
    <w:abstractNumId w:val="10"/>
  </w:num>
  <w:num w:numId="11">
    <w:abstractNumId w:val="12"/>
  </w:num>
  <w:num w:numId="12">
    <w:abstractNumId w:val="16"/>
  </w:num>
  <w:num w:numId="13">
    <w:abstractNumId w:val="11"/>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D42"/>
    <w:rsid w:val="00057E40"/>
    <w:rsid w:val="0006105A"/>
    <w:rsid w:val="000612E8"/>
    <w:rsid w:val="00067980"/>
    <w:rsid w:val="0007594C"/>
    <w:rsid w:val="00076D33"/>
    <w:rsid w:val="00076DB0"/>
    <w:rsid w:val="0008255A"/>
    <w:rsid w:val="00082BBA"/>
    <w:rsid w:val="0008397A"/>
    <w:rsid w:val="00087016"/>
    <w:rsid w:val="00090A8B"/>
    <w:rsid w:val="000912C3"/>
    <w:rsid w:val="000933A2"/>
    <w:rsid w:val="000A2691"/>
    <w:rsid w:val="000A73D8"/>
    <w:rsid w:val="000A7AD8"/>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BC6"/>
    <w:rsid w:val="00163C5F"/>
    <w:rsid w:val="00163E1A"/>
    <w:rsid w:val="001701BF"/>
    <w:rsid w:val="00171B04"/>
    <w:rsid w:val="00173950"/>
    <w:rsid w:val="00177394"/>
    <w:rsid w:val="00181A72"/>
    <w:rsid w:val="001834FF"/>
    <w:rsid w:val="00184BEB"/>
    <w:rsid w:val="00185AF5"/>
    <w:rsid w:val="00191F75"/>
    <w:rsid w:val="00192F80"/>
    <w:rsid w:val="00195C6D"/>
    <w:rsid w:val="00196E75"/>
    <w:rsid w:val="001A1C76"/>
    <w:rsid w:val="001A2CDF"/>
    <w:rsid w:val="001A2E1A"/>
    <w:rsid w:val="001A3B52"/>
    <w:rsid w:val="001A3F56"/>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FB6"/>
    <w:rsid w:val="001D3DBD"/>
    <w:rsid w:val="001D4CF9"/>
    <w:rsid w:val="001D5F47"/>
    <w:rsid w:val="001D68D0"/>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220AB"/>
    <w:rsid w:val="00222ED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1357"/>
    <w:rsid w:val="00243197"/>
    <w:rsid w:val="00243C4F"/>
    <w:rsid w:val="00243F1F"/>
    <w:rsid w:val="00246C54"/>
    <w:rsid w:val="00250ACD"/>
    <w:rsid w:val="002512AE"/>
    <w:rsid w:val="0025597F"/>
    <w:rsid w:val="00256AA2"/>
    <w:rsid w:val="00260791"/>
    <w:rsid w:val="00261197"/>
    <w:rsid w:val="00263B05"/>
    <w:rsid w:val="00265365"/>
    <w:rsid w:val="00267083"/>
    <w:rsid w:val="0027192A"/>
    <w:rsid w:val="00272D2E"/>
    <w:rsid w:val="00273180"/>
    <w:rsid w:val="00275684"/>
    <w:rsid w:val="0027584E"/>
    <w:rsid w:val="00276260"/>
    <w:rsid w:val="002801EB"/>
    <w:rsid w:val="00280758"/>
    <w:rsid w:val="00281CB3"/>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08D1"/>
    <w:rsid w:val="002B2BD5"/>
    <w:rsid w:val="002B485A"/>
    <w:rsid w:val="002C34EF"/>
    <w:rsid w:val="002C39D5"/>
    <w:rsid w:val="002C658A"/>
    <w:rsid w:val="002D10DD"/>
    <w:rsid w:val="002D11EC"/>
    <w:rsid w:val="002D2E50"/>
    <w:rsid w:val="002D37B2"/>
    <w:rsid w:val="002D3DA0"/>
    <w:rsid w:val="002D429A"/>
    <w:rsid w:val="002D5137"/>
    <w:rsid w:val="002E01E8"/>
    <w:rsid w:val="002E0C08"/>
    <w:rsid w:val="002E233D"/>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3DAD"/>
    <w:rsid w:val="0037449C"/>
    <w:rsid w:val="00374BBA"/>
    <w:rsid w:val="003817DA"/>
    <w:rsid w:val="00386BC3"/>
    <w:rsid w:val="00387928"/>
    <w:rsid w:val="00390884"/>
    <w:rsid w:val="003A3C02"/>
    <w:rsid w:val="003A4949"/>
    <w:rsid w:val="003A6F7A"/>
    <w:rsid w:val="003B105A"/>
    <w:rsid w:val="003B15BE"/>
    <w:rsid w:val="003B1F4F"/>
    <w:rsid w:val="003B241A"/>
    <w:rsid w:val="003B489A"/>
    <w:rsid w:val="003B5D4A"/>
    <w:rsid w:val="003B5E56"/>
    <w:rsid w:val="003B7E55"/>
    <w:rsid w:val="003C545C"/>
    <w:rsid w:val="003C6EE1"/>
    <w:rsid w:val="003D1B43"/>
    <w:rsid w:val="003D213F"/>
    <w:rsid w:val="003D301C"/>
    <w:rsid w:val="003D3DC2"/>
    <w:rsid w:val="003D4FD1"/>
    <w:rsid w:val="003E086F"/>
    <w:rsid w:val="003E30B7"/>
    <w:rsid w:val="003E6D5E"/>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6646"/>
    <w:rsid w:val="00407F05"/>
    <w:rsid w:val="00411042"/>
    <w:rsid w:val="00412158"/>
    <w:rsid w:val="0041408D"/>
    <w:rsid w:val="00414E90"/>
    <w:rsid w:val="00415D24"/>
    <w:rsid w:val="00415F32"/>
    <w:rsid w:val="00426686"/>
    <w:rsid w:val="00432559"/>
    <w:rsid w:val="004332A8"/>
    <w:rsid w:val="00433AF4"/>
    <w:rsid w:val="0043401A"/>
    <w:rsid w:val="00434986"/>
    <w:rsid w:val="004350E9"/>
    <w:rsid w:val="004352BE"/>
    <w:rsid w:val="004414FE"/>
    <w:rsid w:val="00445726"/>
    <w:rsid w:val="00445E78"/>
    <w:rsid w:val="00450C7E"/>
    <w:rsid w:val="00450CEA"/>
    <w:rsid w:val="00451491"/>
    <w:rsid w:val="0045359B"/>
    <w:rsid w:val="00454DA2"/>
    <w:rsid w:val="00457E0C"/>
    <w:rsid w:val="00460435"/>
    <w:rsid w:val="004608D7"/>
    <w:rsid w:val="00470221"/>
    <w:rsid w:val="00470D6E"/>
    <w:rsid w:val="00473D93"/>
    <w:rsid w:val="00474355"/>
    <w:rsid w:val="00474E80"/>
    <w:rsid w:val="00475D28"/>
    <w:rsid w:val="00486982"/>
    <w:rsid w:val="00491968"/>
    <w:rsid w:val="0049203B"/>
    <w:rsid w:val="004920AE"/>
    <w:rsid w:val="00496605"/>
    <w:rsid w:val="0049694E"/>
    <w:rsid w:val="0049745F"/>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F31EF"/>
    <w:rsid w:val="004F635E"/>
    <w:rsid w:val="0050350B"/>
    <w:rsid w:val="00503F51"/>
    <w:rsid w:val="00504F5A"/>
    <w:rsid w:val="005127EF"/>
    <w:rsid w:val="00513BF0"/>
    <w:rsid w:val="00516A8F"/>
    <w:rsid w:val="005174B1"/>
    <w:rsid w:val="00520D59"/>
    <w:rsid w:val="005246F5"/>
    <w:rsid w:val="005255D6"/>
    <w:rsid w:val="005265DC"/>
    <w:rsid w:val="00527F8B"/>
    <w:rsid w:val="00530AA3"/>
    <w:rsid w:val="0053142F"/>
    <w:rsid w:val="005317CA"/>
    <w:rsid w:val="00534668"/>
    <w:rsid w:val="00535444"/>
    <w:rsid w:val="00535DE5"/>
    <w:rsid w:val="00541F67"/>
    <w:rsid w:val="00551BE9"/>
    <w:rsid w:val="0055256B"/>
    <w:rsid w:val="00552BEF"/>
    <w:rsid w:val="00552F51"/>
    <w:rsid w:val="005541A6"/>
    <w:rsid w:val="0055556A"/>
    <w:rsid w:val="00555CB3"/>
    <w:rsid w:val="00556B3F"/>
    <w:rsid w:val="0056467E"/>
    <w:rsid w:val="00567206"/>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D0613"/>
    <w:rsid w:val="005D24BC"/>
    <w:rsid w:val="005D5610"/>
    <w:rsid w:val="005D5870"/>
    <w:rsid w:val="005E0373"/>
    <w:rsid w:val="005E0E83"/>
    <w:rsid w:val="005E3C7F"/>
    <w:rsid w:val="005E40B2"/>
    <w:rsid w:val="005F3DDF"/>
    <w:rsid w:val="005F5C97"/>
    <w:rsid w:val="005F6E99"/>
    <w:rsid w:val="0060260E"/>
    <w:rsid w:val="00602617"/>
    <w:rsid w:val="006040F1"/>
    <w:rsid w:val="0060715C"/>
    <w:rsid w:val="00607FAE"/>
    <w:rsid w:val="00607FC8"/>
    <w:rsid w:val="00613A55"/>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60520"/>
    <w:rsid w:val="006610DD"/>
    <w:rsid w:val="006635C5"/>
    <w:rsid w:val="006664F7"/>
    <w:rsid w:val="006706E6"/>
    <w:rsid w:val="00671E48"/>
    <w:rsid w:val="0067364A"/>
    <w:rsid w:val="00673FDD"/>
    <w:rsid w:val="00676A9E"/>
    <w:rsid w:val="00677428"/>
    <w:rsid w:val="00681678"/>
    <w:rsid w:val="0068454D"/>
    <w:rsid w:val="006851F3"/>
    <w:rsid w:val="00687740"/>
    <w:rsid w:val="00690D28"/>
    <w:rsid w:val="00694651"/>
    <w:rsid w:val="006953ED"/>
    <w:rsid w:val="00697555"/>
    <w:rsid w:val="006A0F8F"/>
    <w:rsid w:val="006A5919"/>
    <w:rsid w:val="006B22C3"/>
    <w:rsid w:val="006B32BE"/>
    <w:rsid w:val="006B3AC9"/>
    <w:rsid w:val="006B4502"/>
    <w:rsid w:val="006B4D14"/>
    <w:rsid w:val="006B5097"/>
    <w:rsid w:val="006C0796"/>
    <w:rsid w:val="006C0FFC"/>
    <w:rsid w:val="006C3FFF"/>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400BA"/>
    <w:rsid w:val="00741EAB"/>
    <w:rsid w:val="007430F5"/>
    <w:rsid w:val="00744743"/>
    <w:rsid w:val="00753069"/>
    <w:rsid w:val="00755218"/>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AA7"/>
    <w:rsid w:val="007B5138"/>
    <w:rsid w:val="007B701B"/>
    <w:rsid w:val="007C0883"/>
    <w:rsid w:val="007C29EA"/>
    <w:rsid w:val="007C5E4B"/>
    <w:rsid w:val="007C7E13"/>
    <w:rsid w:val="007D0216"/>
    <w:rsid w:val="007D194B"/>
    <w:rsid w:val="007D4E36"/>
    <w:rsid w:val="007D63D8"/>
    <w:rsid w:val="007D7D02"/>
    <w:rsid w:val="007E0756"/>
    <w:rsid w:val="007E3D75"/>
    <w:rsid w:val="007E49F0"/>
    <w:rsid w:val="007F1B87"/>
    <w:rsid w:val="007F4772"/>
    <w:rsid w:val="007F4AC0"/>
    <w:rsid w:val="007F71C4"/>
    <w:rsid w:val="00801F76"/>
    <w:rsid w:val="00802DD1"/>
    <w:rsid w:val="0080327E"/>
    <w:rsid w:val="00814506"/>
    <w:rsid w:val="0081483E"/>
    <w:rsid w:val="00815A50"/>
    <w:rsid w:val="00815DD4"/>
    <w:rsid w:val="0081641C"/>
    <w:rsid w:val="00823A2D"/>
    <w:rsid w:val="00824C01"/>
    <w:rsid w:val="008260ED"/>
    <w:rsid w:val="00827E03"/>
    <w:rsid w:val="00832F59"/>
    <w:rsid w:val="00833F20"/>
    <w:rsid w:val="0084386A"/>
    <w:rsid w:val="00844668"/>
    <w:rsid w:val="00844A79"/>
    <w:rsid w:val="00847922"/>
    <w:rsid w:val="00850642"/>
    <w:rsid w:val="00854A96"/>
    <w:rsid w:val="008552B8"/>
    <w:rsid w:val="00856683"/>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C6A"/>
    <w:rsid w:val="008F06B3"/>
    <w:rsid w:val="008F65CB"/>
    <w:rsid w:val="008F6DF1"/>
    <w:rsid w:val="008F6E06"/>
    <w:rsid w:val="008F7535"/>
    <w:rsid w:val="0090165C"/>
    <w:rsid w:val="00905EA6"/>
    <w:rsid w:val="00910896"/>
    <w:rsid w:val="0091307C"/>
    <w:rsid w:val="00914B3E"/>
    <w:rsid w:val="0091658A"/>
    <w:rsid w:val="00922938"/>
    <w:rsid w:val="00923BAC"/>
    <w:rsid w:val="009249C5"/>
    <w:rsid w:val="009253C4"/>
    <w:rsid w:val="009253D6"/>
    <w:rsid w:val="00925B22"/>
    <w:rsid w:val="00926646"/>
    <w:rsid w:val="00930484"/>
    <w:rsid w:val="009321C7"/>
    <w:rsid w:val="0093475B"/>
    <w:rsid w:val="00946DE2"/>
    <w:rsid w:val="00947694"/>
    <w:rsid w:val="00951651"/>
    <w:rsid w:val="00954EA8"/>
    <w:rsid w:val="0095649F"/>
    <w:rsid w:val="00956948"/>
    <w:rsid w:val="00957746"/>
    <w:rsid w:val="00960B6E"/>
    <w:rsid w:val="00961D48"/>
    <w:rsid w:val="0096270B"/>
    <w:rsid w:val="00965486"/>
    <w:rsid w:val="009705B9"/>
    <w:rsid w:val="00973274"/>
    <w:rsid w:val="00981BBE"/>
    <w:rsid w:val="00981F5F"/>
    <w:rsid w:val="00982AD7"/>
    <w:rsid w:val="00984C5E"/>
    <w:rsid w:val="0099279D"/>
    <w:rsid w:val="009930A0"/>
    <w:rsid w:val="00993107"/>
    <w:rsid w:val="0099382C"/>
    <w:rsid w:val="0099559A"/>
    <w:rsid w:val="00995DD3"/>
    <w:rsid w:val="00996A43"/>
    <w:rsid w:val="009A128F"/>
    <w:rsid w:val="009A43F6"/>
    <w:rsid w:val="009B3611"/>
    <w:rsid w:val="009B5656"/>
    <w:rsid w:val="009B5F05"/>
    <w:rsid w:val="009B5F41"/>
    <w:rsid w:val="009B76D7"/>
    <w:rsid w:val="009C69E1"/>
    <w:rsid w:val="009D146B"/>
    <w:rsid w:val="009D2414"/>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54"/>
    <w:rsid w:val="00A160CF"/>
    <w:rsid w:val="00A2009C"/>
    <w:rsid w:val="00A256F4"/>
    <w:rsid w:val="00A25745"/>
    <w:rsid w:val="00A26398"/>
    <w:rsid w:val="00A273FC"/>
    <w:rsid w:val="00A30D75"/>
    <w:rsid w:val="00A32A84"/>
    <w:rsid w:val="00A34B81"/>
    <w:rsid w:val="00A34E2B"/>
    <w:rsid w:val="00A35247"/>
    <w:rsid w:val="00A46FF0"/>
    <w:rsid w:val="00A5116D"/>
    <w:rsid w:val="00A53686"/>
    <w:rsid w:val="00A53749"/>
    <w:rsid w:val="00A53D6F"/>
    <w:rsid w:val="00A5406D"/>
    <w:rsid w:val="00A549B8"/>
    <w:rsid w:val="00A54F92"/>
    <w:rsid w:val="00A61B21"/>
    <w:rsid w:val="00A61D3A"/>
    <w:rsid w:val="00A62344"/>
    <w:rsid w:val="00A6282C"/>
    <w:rsid w:val="00A62D08"/>
    <w:rsid w:val="00A636F6"/>
    <w:rsid w:val="00A65432"/>
    <w:rsid w:val="00A664C0"/>
    <w:rsid w:val="00A66A1C"/>
    <w:rsid w:val="00A677B5"/>
    <w:rsid w:val="00A72FF2"/>
    <w:rsid w:val="00A73922"/>
    <w:rsid w:val="00A74A12"/>
    <w:rsid w:val="00A75B57"/>
    <w:rsid w:val="00A82504"/>
    <w:rsid w:val="00A860A4"/>
    <w:rsid w:val="00A9540F"/>
    <w:rsid w:val="00A969F4"/>
    <w:rsid w:val="00A96DB1"/>
    <w:rsid w:val="00A97C0C"/>
    <w:rsid w:val="00AA2B7C"/>
    <w:rsid w:val="00AA6A7D"/>
    <w:rsid w:val="00AA7579"/>
    <w:rsid w:val="00AB0C8C"/>
    <w:rsid w:val="00AB1981"/>
    <w:rsid w:val="00AB1EAD"/>
    <w:rsid w:val="00AB6700"/>
    <w:rsid w:val="00AB702A"/>
    <w:rsid w:val="00AB764B"/>
    <w:rsid w:val="00AC0894"/>
    <w:rsid w:val="00AC0BDF"/>
    <w:rsid w:val="00AC336C"/>
    <w:rsid w:val="00AC3D1D"/>
    <w:rsid w:val="00AC4B88"/>
    <w:rsid w:val="00AC4D6E"/>
    <w:rsid w:val="00AC6C4D"/>
    <w:rsid w:val="00AC7976"/>
    <w:rsid w:val="00AD375A"/>
    <w:rsid w:val="00AD4562"/>
    <w:rsid w:val="00AD480F"/>
    <w:rsid w:val="00AD4E73"/>
    <w:rsid w:val="00AE0432"/>
    <w:rsid w:val="00AE0C2F"/>
    <w:rsid w:val="00AE26B0"/>
    <w:rsid w:val="00AE29D1"/>
    <w:rsid w:val="00AE364E"/>
    <w:rsid w:val="00AE4E31"/>
    <w:rsid w:val="00AE6125"/>
    <w:rsid w:val="00AE6253"/>
    <w:rsid w:val="00AF036C"/>
    <w:rsid w:val="00AF459E"/>
    <w:rsid w:val="00AF472F"/>
    <w:rsid w:val="00AF47B9"/>
    <w:rsid w:val="00B06A69"/>
    <w:rsid w:val="00B07496"/>
    <w:rsid w:val="00B10FA6"/>
    <w:rsid w:val="00B111F8"/>
    <w:rsid w:val="00B12F43"/>
    <w:rsid w:val="00B13409"/>
    <w:rsid w:val="00B13A4D"/>
    <w:rsid w:val="00B13B9A"/>
    <w:rsid w:val="00B13C58"/>
    <w:rsid w:val="00B15C84"/>
    <w:rsid w:val="00B21FA7"/>
    <w:rsid w:val="00B23632"/>
    <w:rsid w:val="00B239A0"/>
    <w:rsid w:val="00B24E92"/>
    <w:rsid w:val="00B26988"/>
    <w:rsid w:val="00B314EC"/>
    <w:rsid w:val="00B35964"/>
    <w:rsid w:val="00B36615"/>
    <w:rsid w:val="00B36AA5"/>
    <w:rsid w:val="00B36E00"/>
    <w:rsid w:val="00B374F8"/>
    <w:rsid w:val="00B420B6"/>
    <w:rsid w:val="00B4239C"/>
    <w:rsid w:val="00B442B6"/>
    <w:rsid w:val="00B445CB"/>
    <w:rsid w:val="00B507E8"/>
    <w:rsid w:val="00B53CB1"/>
    <w:rsid w:val="00B55AC3"/>
    <w:rsid w:val="00B55AE0"/>
    <w:rsid w:val="00B564E2"/>
    <w:rsid w:val="00B56578"/>
    <w:rsid w:val="00B5695E"/>
    <w:rsid w:val="00B577F6"/>
    <w:rsid w:val="00B63056"/>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19AD"/>
    <w:rsid w:val="00B932F0"/>
    <w:rsid w:val="00B95419"/>
    <w:rsid w:val="00BA2EB5"/>
    <w:rsid w:val="00BA3798"/>
    <w:rsid w:val="00BA65A5"/>
    <w:rsid w:val="00BB3E5E"/>
    <w:rsid w:val="00BB4723"/>
    <w:rsid w:val="00BB53FB"/>
    <w:rsid w:val="00BC1C59"/>
    <w:rsid w:val="00BC1CDF"/>
    <w:rsid w:val="00BC2699"/>
    <w:rsid w:val="00BC27B4"/>
    <w:rsid w:val="00BC2967"/>
    <w:rsid w:val="00BC541F"/>
    <w:rsid w:val="00BC5F6F"/>
    <w:rsid w:val="00BC680C"/>
    <w:rsid w:val="00BC6DBA"/>
    <w:rsid w:val="00BD1B91"/>
    <w:rsid w:val="00BD1C71"/>
    <w:rsid w:val="00BD233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100A"/>
    <w:rsid w:val="00C010A4"/>
    <w:rsid w:val="00C01983"/>
    <w:rsid w:val="00C07DED"/>
    <w:rsid w:val="00C13A04"/>
    <w:rsid w:val="00C13EB6"/>
    <w:rsid w:val="00C15DCA"/>
    <w:rsid w:val="00C17017"/>
    <w:rsid w:val="00C212B5"/>
    <w:rsid w:val="00C22067"/>
    <w:rsid w:val="00C2368B"/>
    <w:rsid w:val="00C24C84"/>
    <w:rsid w:val="00C25030"/>
    <w:rsid w:val="00C25D1D"/>
    <w:rsid w:val="00C26278"/>
    <w:rsid w:val="00C27900"/>
    <w:rsid w:val="00C27A27"/>
    <w:rsid w:val="00C32E1A"/>
    <w:rsid w:val="00C332DD"/>
    <w:rsid w:val="00C34DD6"/>
    <w:rsid w:val="00C36C4D"/>
    <w:rsid w:val="00C36E57"/>
    <w:rsid w:val="00C371CC"/>
    <w:rsid w:val="00C40929"/>
    <w:rsid w:val="00C46272"/>
    <w:rsid w:val="00C47EF5"/>
    <w:rsid w:val="00C60035"/>
    <w:rsid w:val="00C61951"/>
    <w:rsid w:val="00C63AEA"/>
    <w:rsid w:val="00C72587"/>
    <w:rsid w:val="00C73D7A"/>
    <w:rsid w:val="00C745B9"/>
    <w:rsid w:val="00C8039F"/>
    <w:rsid w:val="00C80A8D"/>
    <w:rsid w:val="00C90B3C"/>
    <w:rsid w:val="00C914F4"/>
    <w:rsid w:val="00C915C3"/>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0DE9"/>
    <w:rsid w:val="00CC2287"/>
    <w:rsid w:val="00CC25A3"/>
    <w:rsid w:val="00CC59C5"/>
    <w:rsid w:val="00CC61C4"/>
    <w:rsid w:val="00CC75A5"/>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D00D6B"/>
    <w:rsid w:val="00D013F6"/>
    <w:rsid w:val="00D03C6E"/>
    <w:rsid w:val="00D04BFA"/>
    <w:rsid w:val="00D10716"/>
    <w:rsid w:val="00D12025"/>
    <w:rsid w:val="00D14447"/>
    <w:rsid w:val="00D177F2"/>
    <w:rsid w:val="00D20279"/>
    <w:rsid w:val="00D204A0"/>
    <w:rsid w:val="00D20949"/>
    <w:rsid w:val="00D21842"/>
    <w:rsid w:val="00D21F1C"/>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355A"/>
    <w:rsid w:val="00E16654"/>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066B"/>
    <w:rsid w:val="00E52AF4"/>
    <w:rsid w:val="00E53BBA"/>
    <w:rsid w:val="00E546D6"/>
    <w:rsid w:val="00E550B4"/>
    <w:rsid w:val="00E606D1"/>
    <w:rsid w:val="00E61755"/>
    <w:rsid w:val="00E61B29"/>
    <w:rsid w:val="00E64162"/>
    <w:rsid w:val="00E65E8C"/>
    <w:rsid w:val="00E66F47"/>
    <w:rsid w:val="00E67830"/>
    <w:rsid w:val="00E73871"/>
    <w:rsid w:val="00E73925"/>
    <w:rsid w:val="00E73B20"/>
    <w:rsid w:val="00E73EBA"/>
    <w:rsid w:val="00E827C6"/>
    <w:rsid w:val="00E84AFF"/>
    <w:rsid w:val="00E8710A"/>
    <w:rsid w:val="00E87B8C"/>
    <w:rsid w:val="00E9009B"/>
    <w:rsid w:val="00E9124C"/>
    <w:rsid w:val="00E916A1"/>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B96"/>
    <w:rsid w:val="00F06FD2"/>
    <w:rsid w:val="00F1051B"/>
    <w:rsid w:val="00F1163E"/>
    <w:rsid w:val="00F11842"/>
    <w:rsid w:val="00F11FB5"/>
    <w:rsid w:val="00F1345A"/>
    <w:rsid w:val="00F142C8"/>
    <w:rsid w:val="00F1617C"/>
    <w:rsid w:val="00F21C56"/>
    <w:rsid w:val="00F22E35"/>
    <w:rsid w:val="00F263D6"/>
    <w:rsid w:val="00F303F6"/>
    <w:rsid w:val="00F33E67"/>
    <w:rsid w:val="00F35355"/>
    <w:rsid w:val="00F355BD"/>
    <w:rsid w:val="00F35667"/>
    <w:rsid w:val="00F40217"/>
    <w:rsid w:val="00F40870"/>
    <w:rsid w:val="00F40948"/>
    <w:rsid w:val="00F41359"/>
    <w:rsid w:val="00F42141"/>
    <w:rsid w:val="00F4446C"/>
    <w:rsid w:val="00F4599E"/>
    <w:rsid w:val="00F500DA"/>
    <w:rsid w:val="00F52A94"/>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55EC"/>
    <w:rsid w:val="00F86771"/>
    <w:rsid w:val="00F90F4A"/>
    <w:rsid w:val="00F9192D"/>
    <w:rsid w:val="00F92D62"/>
    <w:rsid w:val="00F931AF"/>
    <w:rsid w:val="00F93775"/>
    <w:rsid w:val="00F96B68"/>
    <w:rsid w:val="00FA0EB6"/>
    <w:rsid w:val="00FA156F"/>
    <w:rsid w:val="00FA3458"/>
    <w:rsid w:val="00FA3915"/>
    <w:rsid w:val="00FA5E5C"/>
    <w:rsid w:val="00FA5F69"/>
    <w:rsid w:val="00FA5FA5"/>
    <w:rsid w:val="00FB1DDA"/>
    <w:rsid w:val="00FB5715"/>
    <w:rsid w:val="00FB7482"/>
    <w:rsid w:val="00FC30D5"/>
    <w:rsid w:val="00FC4194"/>
    <w:rsid w:val="00FC6D68"/>
    <w:rsid w:val="00FD6990"/>
    <w:rsid w:val="00FE2B82"/>
    <w:rsid w:val="00FE5AC6"/>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E17B0-CF76-40B4-A027-118F1951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6760</Words>
  <Characters>37186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26</cp:revision>
  <cp:lastPrinted>2021-04-25T04:23:00Z</cp:lastPrinted>
  <dcterms:created xsi:type="dcterms:W3CDTF">2021-04-26T18:30:00Z</dcterms:created>
  <dcterms:modified xsi:type="dcterms:W3CDTF">2021-04-26T19:59:00Z</dcterms:modified>
</cp:coreProperties>
</file>