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BD74" w14:textId="51DB94E8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ACTA DE LA SÉPTIMA SESIÓN ORDINARIA DE LA COMISIÓN DE PRERROGATIVAS A PARTIDOS POLÍTICOS DEL INSTITUTO ELECTORAL Y DE PARTICIPACIÓN CIUDADANA DEL ESTADO DE JALISCO, CELEBRADA EL SEIS DE SEPTIEMBRE DE </w:t>
      </w:r>
      <w:r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DOS MIL VEINTITRES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.</w:t>
      </w:r>
    </w:p>
    <w:p w14:paraId="3853FCE2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0919399B" w14:textId="5EE6A592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BA210A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A las catorce horas con treinta y cuatro minutos del seis de septiembre del </w:t>
      </w:r>
      <w:r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dos mil veintitrés</w:t>
      </w:r>
      <w:r w:rsidRPr="00BA210A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, 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través del programa de videollamadas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ZOOM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Video y, previa convocatoria, se reunieron mediante videoconferencia, las y los integrantes de la Comisión de Prerrogativas a Partidos Políticos del Instituto Electoral y de Participación Ciudadana del Estado de Jalisco, con la finalidad de celebrar la 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séptima sesión ordinaria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, de acuerdo con el siguiente:</w:t>
      </w:r>
    </w:p>
    <w:p w14:paraId="27C39812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15ADBD30" w14:textId="77777777" w:rsidR="00BA210A" w:rsidRPr="006D266D" w:rsidRDefault="00BA210A" w:rsidP="00BA210A">
      <w:pPr>
        <w:suppressAutoHyphens/>
        <w:spacing w:after="0" w:line="240" w:lineRule="auto"/>
        <w:ind w:right="-94"/>
        <w:jc w:val="center"/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ORDEN DEL DÍA:</w:t>
      </w:r>
    </w:p>
    <w:p w14:paraId="453F9B53" w14:textId="77777777" w:rsidR="00BA210A" w:rsidRPr="006D266D" w:rsidRDefault="00BA210A" w:rsidP="00BA210A">
      <w:pPr>
        <w:spacing w:after="0" w:line="240" w:lineRule="auto"/>
        <w:jc w:val="both"/>
        <w:rPr>
          <w:rFonts w:ascii="Lucida Sans Unicode" w:eastAsia="Calibri" w:hAnsi="Lucida Sans Unicode" w:cs="Lucida Sans Unicode"/>
          <w:kern w:val="0"/>
          <w:lang w:eastAsia="ar-SA"/>
          <w14:ligatures w14:val="none"/>
        </w:rPr>
      </w:pPr>
    </w:p>
    <w:p w14:paraId="3436A488" w14:textId="77777777" w:rsidR="00BA210A" w:rsidRPr="006D266D" w:rsidRDefault="00BA210A" w:rsidP="00BA210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  <w:r w:rsidRPr="006D266D">
        <w:rPr>
          <w:rFonts w:ascii="Lucida Sans Unicode" w:eastAsia="Calibri" w:hAnsi="Lucida Sans Unicode" w:cs="Lucida Sans Unicode"/>
          <w:kern w:val="0"/>
          <w14:ligatures w14:val="none"/>
        </w:rPr>
        <w:t>Presentación y, en su caso, aprobación del orden del día.</w:t>
      </w:r>
    </w:p>
    <w:p w14:paraId="2F52C608" w14:textId="77777777" w:rsidR="00BA210A" w:rsidRPr="006D266D" w:rsidRDefault="00BA210A" w:rsidP="00BA210A">
      <w:pPr>
        <w:suppressAutoHyphens/>
        <w:spacing w:after="0" w:line="240" w:lineRule="auto"/>
        <w:ind w:left="720"/>
        <w:contextualSpacing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</w:p>
    <w:p w14:paraId="1583E578" w14:textId="77777777" w:rsidR="00BA210A" w:rsidRPr="006D266D" w:rsidRDefault="00BA210A" w:rsidP="00BA210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  <w:r w:rsidRPr="006D266D">
        <w:rPr>
          <w:rFonts w:ascii="Lucida Sans Unicode" w:hAnsi="Lucida Sans Unicode" w:cs="Lucida Sans Unicode"/>
        </w:rPr>
        <w:t>“</w:t>
      </w:r>
      <w:r w:rsidRPr="006D266D">
        <w:rPr>
          <w:rFonts w:ascii="Lucida Sans Unicode" w:hAnsi="Lucida Sans Unicode" w:cs="Lucida Sans Unicode"/>
          <w:i/>
          <w:iCs/>
        </w:rPr>
        <w:t xml:space="preserve">Anteproyecto de acuerdo del Consejo General del Instituto Electoral y de Participación Ciudadana del Estado de Jalisco por el que se propone los modelos de distribución de partidos políticos, y en su caso de candidaturas independientes, para los periodos de precampaña, </w:t>
      </w:r>
      <w:proofErr w:type="spellStart"/>
      <w:r w:rsidRPr="006D266D">
        <w:rPr>
          <w:rFonts w:ascii="Lucida Sans Unicode" w:hAnsi="Lucida Sans Unicode" w:cs="Lucida Sans Unicode"/>
          <w:i/>
          <w:iCs/>
        </w:rPr>
        <w:t>intercampaña</w:t>
      </w:r>
      <w:proofErr w:type="spellEnd"/>
      <w:r w:rsidRPr="006D266D">
        <w:rPr>
          <w:rFonts w:ascii="Lucida Sans Unicode" w:hAnsi="Lucida Sans Unicode" w:cs="Lucida Sans Unicode"/>
          <w:i/>
          <w:iCs/>
        </w:rPr>
        <w:t xml:space="preserve"> y campaña electoral en el Proceso Electoral Local 2023-2024 y sus anexos respectivos.”</w:t>
      </w:r>
    </w:p>
    <w:p w14:paraId="0006E7CB" w14:textId="77777777" w:rsidR="00BA210A" w:rsidRPr="006D266D" w:rsidRDefault="00BA210A" w:rsidP="00BA210A">
      <w:pPr>
        <w:suppressAutoHyphens/>
        <w:spacing w:after="0" w:line="240" w:lineRule="auto"/>
        <w:contextualSpacing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</w:p>
    <w:p w14:paraId="23F6F6E4" w14:textId="77777777" w:rsidR="00BA210A" w:rsidRPr="006D266D" w:rsidRDefault="00BA210A" w:rsidP="00BA210A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“</w:t>
      </w:r>
      <w:r w:rsidRPr="006D266D">
        <w:rPr>
          <w:rFonts w:ascii="Lucida Sans Unicode" w:eastAsia="Times New Roman" w:hAnsi="Lucida Sans Unicode" w:cs="Lucida Sans Unicode"/>
          <w:i/>
          <w:kern w:val="0"/>
          <w:lang w:eastAsia="ar-SA"/>
          <w14:ligatures w14:val="none"/>
        </w:rPr>
        <w:t>Asuntos Generales</w:t>
      </w:r>
    </w:p>
    <w:p w14:paraId="546A5FBF" w14:textId="77777777" w:rsidR="00BA210A" w:rsidRPr="006D266D" w:rsidRDefault="00BA210A" w:rsidP="00BA210A">
      <w:pPr>
        <w:suppressAutoHyphens/>
        <w:spacing w:after="0" w:line="240" w:lineRule="auto"/>
        <w:ind w:left="360"/>
        <w:contextualSpacing/>
        <w:jc w:val="both"/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</w:pPr>
    </w:p>
    <w:p w14:paraId="0FE7FE7A" w14:textId="77777777" w:rsidR="00BA210A" w:rsidRPr="006D266D" w:rsidRDefault="00BA210A" w:rsidP="00BA210A">
      <w:pPr>
        <w:suppressAutoHyphens/>
        <w:spacing w:after="0" w:line="240" w:lineRule="auto"/>
        <w:ind w:left="708"/>
        <w:jc w:val="center"/>
        <w:rPr>
          <w:rFonts w:ascii="Lucida Sans Unicode" w:eastAsia="Times New Roman" w:hAnsi="Lucida Sans Unicode" w:cs="Lucida Sans Unicode"/>
          <w:b/>
          <w:kern w:val="0"/>
          <w:lang w:val="es-ES"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val="es-ES" w:eastAsia="ar-SA"/>
          <w14:ligatures w14:val="none"/>
        </w:rPr>
        <w:t>DESARROLLO DE LA SESIÓN</w:t>
      </w:r>
    </w:p>
    <w:p w14:paraId="521A4ADD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55B6D122" w14:textId="6CD99C06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Buenas tardes a las personas integrantes de la Comisión de Prerrogativas a Partidos Políticos del Instituto Electoral y de Participación Ciudadana del Estado Jalisco, que participan en esta sesión en los términos de la convocatoria de fecha cinco de septiembre de </w:t>
      </w:r>
      <w:r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dos mil veintitrés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.</w:t>
      </w:r>
    </w:p>
    <w:p w14:paraId="6181DED0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4E4DCD1E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Les informo que con motivo de diversas acciones que estamos llevando a cabo para adaptar nuestras sesiones para las personas que viven en alguna situación de discapacidad, y en especial en atención a la comunidad ciega; me presento, mi nombre es Silvia Guadalupe Bustos Vásquez y soy Consejera Presidenta de la Comisión de Prerrogativas de Partidos Políticos, quien dirigirá esta sesión, y siendo las catorce horas con treinta y cuatro minutos del día seis de septiembre del año en curso, iniciamos la séptima sesión ordinaria a la que fuimos debidamente convocadas y convocados.    </w:t>
      </w:r>
    </w:p>
    <w:p w14:paraId="19C2E5E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4FA4E8B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Le solicito, por favor,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, verifique la asistencia y, si hay quórum, haga la declaratoria correspondiente. Adelante, por favor.</w:t>
      </w:r>
    </w:p>
    <w:p w14:paraId="71A407DB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3CCE42D6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Con mucho gusto,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Consejera Presidenta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.</w:t>
      </w:r>
    </w:p>
    <w:p w14:paraId="4FE6E35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7AC1AAE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Para los mismos efectos señalados, me presento. Mi nombre es Miriam Guadalupe Gutiérrez Mora,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de esta Comisión, y quien apoyará en la conducción de la presente sesión.  </w:t>
      </w:r>
    </w:p>
    <w:p w14:paraId="5088672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1BE9B96E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En tal sentido, doy cuenta que mediante mensaje enviado a los correos </w:t>
      </w:r>
      <w:r w:rsidRPr="00BA210A">
        <w:rPr>
          <w:rFonts w:ascii="Lucida Sans Unicode" w:eastAsia="Times New Roman" w:hAnsi="Lucida Sans Unicode" w:cs="Lucida Sans Unicode"/>
          <w:color w:val="000000" w:themeColor="text1"/>
          <w:kern w:val="0"/>
          <w:lang w:eastAsia="ar-SA"/>
          <w14:ligatures w14:val="none"/>
        </w:rPr>
        <w:t xml:space="preserve">electrónicos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institucionales de las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Consejeras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Electorales, así como a los correos particulares de las personas representantes, propietarias y suplentes, de los partidos políticos nacionales y locales, el cinco de septiembre del año en curso se convocó oportunamente a las personas integrantes de esta Comisión, habiéndose adjuntado </w:t>
      </w:r>
      <w:r w:rsidRPr="00BA210A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en</w:t>
      </w:r>
      <w:r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el orden del día y los documentos relacionados con los temas a tratar en la presente sesión.</w:t>
      </w:r>
    </w:p>
    <w:p w14:paraId="707B734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4B0214C1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Participan en la misma: la Maestra 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Claudia Alejandra Vargas Bautista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Consejera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Electoral integrante; el Doctor 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Miguel Godínez </w:t>
      </w:r>
      <w:proofErr w:type="spell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Terríquez</w:t>
      </w:r>
      <w:proofErr w:type="spell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Consejero Electoral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lastRenderedPageBreak/>
        <w:t xml:space="preserve">integrante; y la Maestra </w:t>
      </w: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Silvia Guadalupe Bustos Vásquez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, Consejera Electoral Presidenta de esta Comisión.</w:t>
      </w:r>
    </w:p>
    <w:p w14:paraId="29E2FF2A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0463B9F0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De igual forma, nos acompañan: el Licenciado </w:t>
      </w: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Héctor Manlio Martell Gámez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representante del partido político </w:t>
      </w: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Revolucionario Institucional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; y </w:t>
      </w: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Felipe Robles Herrera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representante del partido 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político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Del Trabajo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; así como la de la voz, en mi carácter de secretaria técnica.</w:t>
      </w:r>
    </w:p>
    <w:p w14:paraId="00E0F13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5091F02B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Hay quórum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.</w:t>
      </w:r>
    </w:p>
    <w:p w14:paraId="09B775C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5E2DC4D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Muchas gracias, Secretaria.</w:t>
      </w:r>
    </w:p>
    <w:p w14:paraId="1CE4F70C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6E64EC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Bien, una vez verificada la asistencia y la certificación del quórum por nuestra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, se declara formalmente instalado este órgano colegiado.</w:t>
      </w:r>
    </w:p>
    <w:p w14:paraId="1C68930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72DCC3D0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Así mismo, para efectos ya expuestos, invito a quienes nos acompañan y a mi compañera y compañero integrante de la Comisión, a presentarse en cada intervención.</w:t>
      </w:r>
    </w:p>
    <w:p w14:paraId="1A50E7B8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2CD639B7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A continuación, le solicito Miriam, secretaria técnica, continúe con la sesión.</w:t>
      </w:r>
    </w:p>
    <w:p w14:paraId="3170D9FA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5167240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Con mucho gusto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.</w:t>
      </w:r>
    </w:p>
    <w:p w14:paraId="7CDD58E8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52A8C9F8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Doy cuenta, antes de continuar con el siguiente punto del orden del día, que el Licenciado Oscar Amézquita González, representante del partido político Movimiento Ciudadano, se ha unido a la presente sesión.</w:t>
      </w:r>
    </w:p>
    <w:p w14:paraId="30591B8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65816A6C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Consejera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, lo procedente es someter a consideración de las personas que integran la Comisión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, 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el proyecto de orden del día, previamente circulado, así como 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lastRenderedPageBreak/>
        <w:t>la dispensa de la lectura de los documentos relacionados con los temas a tratar en el orden día. Lo anterior de conformidad con lo dispuesto en el artículo 24 del Reglamento de Sesiones del Consejo General, aplicado a las sesiones de las comisiones.</w:t>
      </w:r>
    </w:p>
    <w:p w14:paraId="30DC9869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19CFD28F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Consejera Electoral presidenta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Gracias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Secretaria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. </w:t>
      </w:r>
    </w:p>
    <w:p w14:paraId="54CD665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6DB8F10" w14:textId="24EF66DC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Compañera, </w:t>
      </w:r>
      <w:r w:rsidRPr="00BA210A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compañero,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representaciones, está a su consideración el orden del día, en los términos ya propuestos, así como la dispensa de la lectura de los documentos relacionados con los temas a tratar en la presente sesión en el orden del día expuesto.</w:t>
      </w:r>
    </w:p>
    <w:p w14:paraId="100C3DE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40AF2EF1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Derivado de no advertir comentarios, observaciones o preguntas al respecto, le solicito por favor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que en votación económica, consulte a quienes integramos la Comisión, sobre la aprobación del orden del día, así como la dispensa de la lectura de los documentos relacionados con los temas a tratar. </w:t>
      </w:r>
    </w:p>
    <w:p w14:paraId="1BA8A899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3058AF47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Adelante, por favor.     </w:t>
      </w:r>
    </w:p>
    <w:p w14:paraId="55490B6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E46B19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En votación económica, pregunto a las consejeras y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Consejero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, integrantes de la Comisión, si están a favor de aprobar el orden del día en los términos propuestos. </w:t>
      </w:r>
    </w:p>
    <w:p w14:paraId="291741B9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7C4130A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Quienes estén de acuerdo, favor de manifestarlo levantando la mano.</w:t>
      </w:r>
    </w:p>
    <w:p w14:paraId="6BF40CFF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</w:pPr>
    </w:p>
    <w:p w14:paraId="0CA3719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Aprobado por unanimidad.</w:t>
      </w:r>
    </w:p>
    <w:p w14:paraId="7548CD4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 </w:t>
      </w:r>
    </w:p>
    <w:p w14:paraId="04F7CB1A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lastRenderedPageBreak/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Gracias Secretaria Técnica. Por favor, solicito le dé lectura al siguiente punto del orden del día. </w:t>
      </w:r>
    </w:p>
    <w:p w14:paraId="313761D0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34B03956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i/>
          <w:i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el siguiente punto corresponde al, “</w:t>
      </w:r>
      <w:r w:rsidRPr="006D266D">
        <w:rPr>
          <w:rFonts w:ascii="Lucida Sans Unicode" w:eastAsia="Times New Roman" w:hAnsi="Lucida Sans Unicode" w:cs="Lucida Sans Unicode"/>
          <w:i/>
          <w:iCs/>
          <w:kern w:val="0"/>
          <w:lang w:eastAsia="ar-SA"/>
          <w14:ligatures w14:val="none"/>
        </w:rPr>
        <w:t xml:space="preserve">Anteproyecto de acuerdo del Consejo General del Instituto Electoral y de Participación Ciudadana del Estado de Jalisco por el que se propone los modelos de distribución de partidos políticos, y en su caso de candidaturas independientes, para los periodos de precampaña, </w:t>
      </w:r>
      <w:proofErr w:type="spellStart"/>
      <w:r w:rsidRPr="006D266D">
        <w:rPr>
          <w:rFonts w:ascii="Lucida Sans Unicode" w:eastAsia="Times New Roman" w:hAnsi="Lucida Sans Unicode" w:cs="Lucida Sans Unicode"/>
          <w:i/>
          <w:iCs/>
          <w:kern w:val="0"/>
          <w:lang w:eastAsia="ar-SA"/>
          <w14:ligatures w14:val="none"/>
        </w:rPr>
        <w:t>intercampaña</w:t>
      </w:r>
      <w:proofErr w:type="spellEnd"/>
      <w:r w:rsidRPr="006D266D">
        <w:rPr>
          <w:rFonts w:ascii="Lucida Sans Unicode" w:eastAsia="Times New Roman" w:hAnsi="Lucida Sans Unicode" w:cs="Lucida Sans Unicode"/>
          <w:i/>
          <w:iCs/>
          <w:kern w:val="0"/>
          <w:lang w:eastAsia="ar-SA"/>
          <w14:ligatures w14:val="none"/>
        </w:rPr>
        <w:t xml:space="preserve"> y campaña electoral en el Proceso Electoral Local 2023-2024 y sus anexos respectivos”. </w:t>
      </w:r>
    </w:p>
    <w:p w14:paraId="67946ABC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43CFADFA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</w:t>
      </w: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Gracias Secretaria. Le solicito por favor que tenga bien dar lectura a los puntos del acuerdo respectivo.</w:t>
      </w:r>
    </w:p>
    <w:p w14:paraId="11521715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54C2A24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bCs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Calibri" w:hAnsi="Lucida Sans Unicode" w:cs="Lucida Sans Unicode"/>
          <w:bCs/>
        </w:rPr>
        <w:t xml:space="preserve">Con mucho gusto </w:t>
      </w:r>
      <w:proofErr w:type="gramStart"/>
      <w:r w:rsidRPr="006D266D">
        <w:rPr>
          <w:rFonts w:ascii="Lucida Sans Unicode" w:eastAsia="Calibri" w:hAnsi="Lucida Sans Unicode" w:cs="Lucida Sans Unicode"/>
          <w:bCs/>
        </w:rPr>
        <w:t>Presidenta</w:t>
      </w:r>
      <w:proofErr w:type="gramEnd"/>
      <w:r w:rsidRPr="006D266D">
        <w:rPr>
          <w:rFonts w:ascii="Lucida Sans Unicode" w:eastAsia="Calibri" w:hAnsi="Lucida Sans Unicode" w:cs="Lucida Sans Unicode"/>
          <w:bCs/>
        </w:rPr>
        <w:t>.</w:t>
      </w:r>
    </w:p>
    <w:p w14:paraId="25F972AF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bCs/>
        </w:rPr>
      </w:pPr>
    </w:p>
    <w:p w14:paraId="6DB1619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bCs/>
        </w:rPr>
      </w:pPr>
      <w:r w:rsidRPr="006D266D">
        <w:rPr>
          <w:rFonts w:ascii="Lucida Sans Unicode" w:eastAsia="Calibri" w:hAnsi="Lucida Sans Unicode" w:cs="Lucida Sans Unicode"/>
          <w:bCs/>
        </w:rPr>
        <w:t xml:space="preserve">Pero antes de dar lectura, doy cuenta que se ha unido a esta sesión la Licenciada Ana Teresa Rodríguez Yerena, representante del partido político HAGAMOS. </w:t>
      </w:r>
    </w:p>
    <w:p w14:paraId="48FAAD29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bCs/>
        </w:rPr>
      </w:pPr>
    </w:p>
    <w:p w14:paraId="53D1D1B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Gracia Secretaria.</w:t>
      </w:r>
    </w:p>
    <w:p w14:paraId="33682351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3D1FA43B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Los puntos de acuerdo que se proponen son los siguientes:</w:t>
      </w:r>
    </w:p>
    <w:p w14:paraId="01EC420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5FAEC5A9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PRIMERO: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Se aprueban los modelos de distribución de los mensajes de los partidos políticos, y en su caso candidaturas independientes, durante los periodos de precampaña, </w:t>
      </w:r>
      <w:proofErr w:type="spell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intercampaña</w:t>
      </w:r>
      <w:proofErr w:type="spell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y campaña política para el Proceso Electoral Local 2023-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lastRenderedPageBreak/>
        <w:t>2024, así como los proyectos de esquema de corrimiento de horarios vertical, en los términos señalados en el considerando XIV del presente acuerdo.</w:t>
      </w:r>
    </w:p>
    <w:p w14:paraId="4EE1D58A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48C9E440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SEGUNDO: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Hágase del conocimiento este acuerdo al Instituto Nacional Electoral, a través del Sistema de Vinculación con los Organismos Públicos Locales Electorales, para los efectos correspondientes.</w:t>
      </w:r>
    </w:p>
    <w:p w14:paraId="04465248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8CF3E45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Quisiera proponer,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, alguna consideración que nos hizo la Dirección del Secretariado, que es unir el punto tercero y cuarto para quede conforme lo siguiente:</w:t>
      </w:r>
    </w:p>
    <w:p w14:paraId="619493B0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BF2B0B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TERCERO: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Notifíquese mediante correo electrónico a los partidos políticos registrados y acreditados ante este Organismo Electoral y publíquese en el Periódico Oficial “El Estado de Jalisco”, así como en la página oficial de internet de este Instituto, en términos del considerando XV del presente acuerdo.</w:t>
      </w:r>
    </w:p>
    <w:p w14:paraId="4873086B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0016CED6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Y estaríamos incluyendo entonces un considerando XV sobre la notificación y publicación del acuerdo.</w:t>
      </w:r>
    </w:p>
    <w:p w14:paraId="060992A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384CD3C3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Es cuanto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.</w:t>
      </w:r>
    </w:p>
    <w:p w14:paraId="7664A9F6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0ED92CF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Gracias Secretaria.</w:t>
      </w:r>
    </w:p>
    <w:p w14:paraId="3C9FD208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5A495AD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Compañeras, compañeros, decirles que también me permití hacer unas precisiones de forma, únicamente, al proyecto que se nos circuló, y así también, propongo la modificación del punto de acuerdo como lo sostiene la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, y que ella ha dado puntual lectura, la Secretaria Miriam, de esta Comisión y queda a su consideración el proyecto de cuenta.</w:t>
      </w:r>
    </w:p>
    <w:p w14:paraId="4B2FC7F2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03166BD4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lastRenderedPageBreak/>
        <w:t xml:space="preserve">No advierto discusión al punto, en tal virtud, le solicito por favor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Secretaria Técnica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proceda a tomar la votación a la Consejera y Consejero integrante de esta Comisión.</w:t>
      </w:r>
    </w:p>
    <w:p w14:paraId="0E33607C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64093EE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Adelante por favor.</w:t>
      </w:r>
    </w:p>
    <w:p w14:paraId="51BFFEAF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4D9A71B1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Con mucho gusto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. En votación nominal pregunto a las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Consejeras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y Consejero Electoral el sentido de su voto con relación al proyecto de acuerdo que se somete a su consideración, tomando en cuenta las precisiones y consideraciones que ya hizo mención la Consejera Silvia Guadalupe Bustos Vásquez.</w:t>
      </w:r>
    </w:p>
    <w:p w14:paraId="39085F47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</w:rPr>
      </w:pPr>
    </w:p>
    <w:p w14:paraId="113C07A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Calibri" w:hAnsi="Lucida Sans Unicode" w:cs="Lucida Sans Unicode"/>
          <w:kern w:val="0"/>
          <w14:ligatures w14:val="none"/>
        </w:rPr>
        <w:t>Maestra Claudia Alejandra Vargas Bautista.</w:t>
      </w:r>
    </w:p>
    <w:p w14:paraId="46FF4C5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  <w:kern w:val="0"/>
          <w14:ligatures w14:val="none"/>
        </w:rPr>
      </w:pPr>
    </w:p>
    <w:p w14:paraId="4B2187CB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Consejera Electoral integrante de la Comisión, Claudia Alejandra Vargas Bautista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A favor. </w:t>
      </w:r>
    </w:p>
    <w:p w14:paraId="606341D3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5AE115A4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Doctor Miguel Godínez </w:t>
      </w:r>
      <w:proofErr w:type="spell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Terríquez</w:t>
      </w:r>
      <w:proofErr w:type="spell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.</w:t>
      </w:r>
    </w:p>
    <w:p w14:paraId="08081431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38FB4696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 xml:space="preserve">Consejero Electoral integrante de la Comisión, Miguel Godínez </w:t>
      </w:r>
      <w:proofErr w:type="spellStart"/>
      <w:r w:rsidRPr="006D266D">
        <w:rPr>
          <w:rFonts w:ascii="Lucida Sans Unicode" w:eastAsia="Times New Roman" w:hAnsi="Lucida Sans Unicode" w:cs="Lucida Sans Unicode"/>
          <w:b/>
          <w:bCs/>
          <w:kern w:val="0"/>
          <w:lang w:eastAsia="ar-SA"/>
          <w14:ligatures w14:val="none"/>
        </w:rPr>
        <w:t>Terríquez</w:t>
      </w:r>
      <w:proofErr w:type="spell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: A favor.</w:t>
      </w:r>
    </w:p>
    <w:p w14:paraId="1ACFB778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2DBE3B4E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Maestra Silvia Guadalupe Bustos Vásquez. </w:t>
      </w:r>
    </w:p>
    <w:p w14:paraId="75F5E877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75E401DB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A favor.</w:t>
      </w:r>
    </w:p>
    <w:p w14:paraId="47282CAA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</w:p>
    <w:p w14:paraId="6B464435" w14:textId="77777777" w:rsidR="00BA210A" w:rsidRPr="006D266D" w:rsidRDefault="00BA210A" w:rsidP="00BA210A">
      <w:pPr>
        <w:suppressAutoHyphens/>
        <w:spacing w:after="0" w:line="240" w:lineRule="auto"/>
        <w:ind w:right="-94"/>
        <w:jc w:val="both"/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: Aprobado por unanimidad.</w:t>
      </w:r>
    </w:p>
    <w:p w14:paraId="01B385EA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</w:rPr>
      </w:pPr>
    </w:p>
    <w:p w14:paraId="5F2521C5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Calibri" w:hAnsi="Lucida Sans Unicode" w:cs="Lucida Sans Unicod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lastRenderedPageBreak/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Calibri" w:hAnsi="Lucida Sans Unicode" w:cs="Lucida Sans Unicode"/>
        </w:rPr>
        <w:t>Gracias Secretaria.</w:t>
      </w:r>
    </w:p>
    <w:p w14:paraId="2E8D7283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Calibri" w:hAnsi="Lucida Sans Unicode" w:cs="Lucida Sans Unicode"/>
        </w:rPr>
        <w:t xml:space="preserve"> </w:t>
      </w:r>
    </w:p>
    <w:p w14:paraId="036EE44F" w14:textId="77777777" w:rsidR="00BA210A" w:rsidRPr="006D266D" w:rsidRDefault="00BA210A" w:rsidP="00BA210A">
      <w:pPr>
        <w:spacing w:after="0" w:line="240" w:lineRule="auto"/>
        <w:jc w:val="both"/>
        <w:rPr>
          <w:rFonts w:ascii="Lucida Sans Unicode" w:eastAsia="Calibri" w:hAnsi="Lucida Sans Unicode" w:cs="Lucida Sans Unicode"/>
        </w:rPr>
      </w:pPr>
      <w:r w:rsidRPr="006D266D">
        <w:rPr>
          <w:rFonts w:ascii="Lucida Sans Unicode" w:eastAsia="Calibri" w:hAnsi="Lucida Sans Unicode" w:cs="Lucida Sans Unicode"/>
        </w:rPr>
        <w:t>Por favor continúe con el siguiente punto del orden del día.</w:t>
      </w:r>
    </w:p>
    <w:p w14:paraId="50396092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</w:t>
      </w:r>
      <w:r w:rsidRPr="006D266D">
        <w:rPr>
          <w:rFonts w:ascii="Lucida Sans Unicode" w:eastAsia="Calibri" w:hAnsi="Lucida Sans Unicode" w:cs="Lucida Sans Unicode"/>
        </w:rPr>
        <w:t>El siguiente punto corresponde a “Asuntos Generales”.</w:t>
      </w:r>
    </w:p>
    <w:p w14:paraId="443AB1E2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AC6F3B6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: Gracias Secretaria.</w:t>
      </w:r>
    </w:p>
    <w:p w14:paraId="5D8040F7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1C49383F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Compañera, compañero</w:t>
      </w:r>
      <w:r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s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, está a su consideración el punto del orden del día en asuntos generales.</w:t>
      </w:r>
    </w:p>
    <w:p w14:paraId="3FFF8DAC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49EACF95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No advierto algún tema referente a “Asuntos Generales” por tratar, por </w:t>
      </w:r>
      <w:proofErr w:type="gramStart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tanto</w:t>
      </w:r>
      <w:proofErr w:type="gramEnd"/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 le solicito Secretaria Técnica, continúe con la sesión. </w:t>
      </w:r>
    </w:p>
    <w:p w14:paraId="502A67A3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05D6B042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Secretaria Técnica, Miriam Guadalupe Gutiérrez Mora</w:t>
      </w:r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 xml:space="preserve">: Hemos concluido con los puntos del orden del día enlistados para esta sesión </w:t>
      </w:r>
      <w:proofErr w:type="gramStart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kern w:val="0"/>
          <w:lang w:eastAsia="ar-SA"/>
          <w14:ligatures w14:val="none"/>
        </w:rPr>
        <w:t>.</w:t>
      </w:r>
    </w:p>
    <w:p w14:paraId="183497DD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</w:p>
    <w:p w14:paraId="34B2C27E" w14:textId="77777777" w:rsidR="00BA210A" w:rsidRPr="006D266D" w:rsidRDefault="00BA210A" w:rsidP="00BA210A">
      <w:pPr>
        <w:suppressAutoHyphens/>
        <w:spacing w:after="0" w:line="240" w:lineRule="auto"/>
        <w:jc w:val="both"/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</w:pPr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Consejera Electoral </w:t>
      </w:r>
      <w:proofErr w:type="gramStart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>Presidenta</w:t>
      </w:r>
      <w:proofErr w:type="gramEnd"/>
      <w:r w:rsidRPr="006D266D">
        <w:rPr>
          <w:rFonts w:ascii="Lucida Sans Unicode" w:eastAsia="Times New Roman" w:hAnsi="Lucida Sans Unicode" w:cs="Lucida Sans Unicode"/>
          <w:b/>
          <w:kern w:val="0"/>
          <w:lang w:eastAsia="ar-SA"/>
          <w14:ligatures w14:val="none"/>
        </w:rPr>
        <w:t xml:space="preserve"> de la Comisión, Silvia Guadalupe Bustos Vásquez: 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Gracias Secretaria.  En estos términos por haberse agotado el orden del día, agradezco su asistencia y siendo las catorce horas con cuarenta y dos minutos del seis de septiembre del </w:t>
      </w:r>
      <w:r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 xml:space="preserve">año </w:t>
      </w:r>
      <w:r w:rsidRPr="006D266D">
        <w:rPr>
          <w:rFonts w:ascii="Lucida Sans Unicode" w:eastAsia="Times New Roman" w:hAnsi="Lucida Sans Unicode" w:cs="Lucida Sans Unicode"/>
          <w:bCs/>
          <w:kern w:val="0"/>
          <w:lang w:eastAsia="ar-SA"/>
          <w14:ligatures w14:val="none"/>
        </w:rPr>
        <w:t>dos mil veintitrés se da por concluida la presenta sesión. Muchas gracias, buenas tardes.</w:t>
      </w:r>
    </w:p>
    <w:tbl>
      <w:tblPr>
        <w:tblpPr w:leftFromText="141" w:rightFromText="141" w:horzAnchor="margin" w:tblpY="1011"/>
        <w:tblW w:w="5000" w:type="pct"/>
        <w:tblLook w:val="0000" w:firstRow="0" w:lastRow="0" w:firstColumn="0" w:lastColumn="0" w:noHBand="0" w:noVBand="0"/>
      </w:tblPr>
      <w:tblGrid>
        <w:gridCol w:w="4629"/>
        <w:gridCol w:w="4209"/>
      </w:tblGrid>
      <w:tr w:rsidR="00BA210A" w:rsidRPr="006D266D" w14:paraId="10750416" w14:textId="77777777" w:rsidTr="00FB6E19">
        <w:tc>
          <w:tcPr>
            <w:tcW w:w="5000" w:type="pct"/>
            <w:gridSpan w:val="2"/>
            <w:vAlign w:val="center"/>
          </w:tcPr>
          <w:p w14:paraId="48DC2102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3FEB1D46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39CECE36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4DC9C7E8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  <w:t>Silvia Guadalupe Bustos Vásquez</w:t>
            </w:r>
          </w:p>
          <w:p w14:paraId="5106E466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Cs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Cs/>
                <w:kern w:val="0"/>
                <w:lang w:eastAsia="ar-SA"/>
                <w14:ligatures w14:val="none"/>
              </w:rPr>
              <w:t>Consejera electoral, presidenta de la comisión</w:t>
            </w:r>
          </w:p>
        </w:tc>
      </w:tr>
      <w:tr w:rsidR="00BA210A" w:rsidRPr="006D266D" w14:paraId="124FFB29" w14:textId="77777777" w:rsidTr="00FB6E19">
        <w:tc>
          <w:tcPr>
            <w:tcW w:w="2619" w:type="pct"/>
            <w:vAlign w:val="center"/>
          </w:tcPr>
          <w:p w14:paraId="742A6A19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1A35446F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088F19D7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74DEF377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282F1C6F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  <w:t>Claudia Alejandra Vargas Bautista</w:t>
            </w:r>
          </w:p>
          <w:p w14:paraId="3262A012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Cs/>
                <w:kern w:val="0"/>
                <w:lang w:eastAsia="ar-SA"/>
                <w14:ligatures w14:val="none"/>
              </w:rPr>
              <w:t xml:space="preserve">Consejera electoral </w:t>
            </w:r>
          </w:p>
        </w:tc>
        <w:tc>
          <w:tcPr>
            <w:tcW w:w="2381" w:type="pct"/>
            <w:vAlign w:val="center"/>
          </w:tcPr>
          <w:p w14:paraId="0CA3B2E6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</w:p>
          <w:p w14:paraId="7F12EBA8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</w:p>
          <w:p w14:paraId="13E77E86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</w:p>
          <w:p w14:paraId="32EDA323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</w:p>
          <w:p w14:paraId="619841FD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  <w:t xml:space="preserve">Miguel Godínez </w:t>
            </w:r>
            <w:proofErr w:type="spellStart"/>
            <w:r w:rsidRPr="006D266D"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  <w:t>Terríquez</w:t>
            </w:r>
            <w:proofErr w:type="spellEnd"/>
          </w:p>
          <w:p w14:paraId="292883AB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Cs/>
                <w:kern w:val="0"/>
                <w:lang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Cs/>
                <w:kern w:val="0"/>
                <w:lang w:eastAsia="ar-SA"/>
                <w14:ligatures w14:val="none"/>
              </w:rPr>
              <w:t xml:space="preserve">Consejero electoral </w:t>
            </w:r>
          </w:p>
        </w:tc>
      </w:tr>
      <w:tr w:rsidR="00BA210A" w:rsidRPr="006D266D" w14:paraId="3A8825B0" w14:textId="77777777" w:rsidTr="00FB6E19">
        <w:tc>
          <w:tcPr>
            <w:tcW w:w="5000" w:type="pct"/>
            <w:gridSpan w:val="2"/>
            <w:vAlign w:val="center"/>
          </w:tcPr>
          <w:p w14:paraId="216304AD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6EB71DD6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02009567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kern w:val="0"/>
                <w:lang w:eastAsia="ar-SA"/>
                <w14:ligatures w14:val="none"/>
              </w:rPr>
            </w:pPr>
          </w:p>
          <w:p w14:paraId="6B70513B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</w:pPr>
          </w:p>
          <w:p w14:paraId="4EE922D8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/>
                <w:kern w:val="0"/>
                <w:lang w:eastAsia="ar-SA"/>
                <w14:ligatures w14:val="none"/>
              </w:rPr>
              <w:t>Miriam Guadalupe Gutiérrez Mora</w:t>
            </w:r>
          </w:p>
          <w:p w14:paraId="60EAA44A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  <w:r w:rsidRPr="006D266D"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  <w:t>Secretaria técnica</w:t>
            </w:r>
          </w:p>
          <w:p w14:paraId="24AD9356" w14:textId="77777777" w:rsidR="00BA210A" w:rsidRPr="006D266D" w:rsidRDefault="00BA210A" w:rsidP="00FB6E19">
            <w:pPr>
              <w:suppressAutoHyphens/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</w:p>
          <w:p w14:paraId="31FA05A9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</w:p>
          <w:p w14:paraId="5FB7FFCE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</w:p>
          <w:p w14:paraId="30DD72C1" w14:textId="77777777" w:rsidR="00BA210A" w:rsidRPr="006D266D" w:rsidRDefault="00BA210A" w:rsidP="00FB6E19">
            <w:pPr>
              <w:suppressAutoHyphens/>
              <w:spacing w:after="0" w:line="240" w:lineRule="auto"/>
              <w:rPr>
                <w:rFonts w:ascii="Lucida Sans Unicode" w:eastAsia="Times New Roman" w:hAnsi="Lucida Sans Unicode" w:cs="Lucida Sans Unicode"/>
                <w:bCs/>
                <w:kern w:val="0"/>
                <w:lang w:val="es-ES" w:eastAsia="ar-SA"/>
                <w14:ligatures w14:val="none"/>
              </w:rPr>
            </w:pPr>
          </w:p>
        </w:tc>
      </w:tr>
      <w:tr w:rsidR="00BA210A" w:rsidRPr="008C43C9" w14:paraId="5D86AC6E" w14:textId="77777777" w:rsidTr="00FB6E19">
        <w:tc>
          <w:tcPr>
            <w:tcW w:w="5000" w:type="pct"/>
            <w:gridSpan w:val="2"/>
            <w:vAlign w:val="center"/>
          </w:tcPr>
          <w:p w14:paraId="141AA708" w14:textId="74CEEE29" w:rsidR="00BA210A" w:rsidRPr="008C43C9" w:rsidRDefault="00BA210A" w:rsidP="00FB6E19">
            <w:pPr>
              <w:suppressAutoHyphens/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kern w:val="0"/>
                <w:sz w:val="14"/>
                <w:szCs w:val="14"/>
                <w:lang w:eastAsia="ar-SA"/>
                <w14:ligatures w14:val="none"/>
              </w:rPr>
            </w:pPr>
            <w:r w:rsidRPr="008C43C9">
              <w:rPr>
                <w:rFonts w:ascii="Lucida Sans Unicode" w:eastAsia="Times New Roman" w:hAnsi="Lucida Sans Unicode" w:cs="Lucida Sans Unicode"/>
                <w:kern w:val="0"/>
                <w:sz w:val="14"/>
                <w:szCs w:val="14"/>
                <w:lang w:eastAsia="ar-SA"/>
                <w14:ligatures w14:val="none"/>
              </w:rPr>
              <w:t xml:space="preserve">Las firmas que aparecen en esta hoja autorizan el acta de la </w:t>
            </w:r>
            <w:r w:rsidRPr="008C43C9">
              <w:rPr>
                <w:rFonts w:ascii="Lucida Sans Unicode" w:eastAsia="Times New Roman" w:hAnsi="Lucida Sans Unicode" w:cs="Lucida Sans Unicode"/>
                <w:b/>
                <w:kern w:val="0"/>
                <w:sz w:val="14"/>
                <w:szCs w:val="14"/>
                <w:lang w:eastAsia="ar-SA"/>
                <w14:ligatures w14:val="none"/>
              </w:rPr>
              <w:t>séptima sesión ordinaria</w:t>
            </w:r>
            <w:r w:rsidRPr="008C43C9">
              <w:rPr>
                <w:rFonts w:ascii="Lucida Sans Unicode" w:eastAsia="Times New Roman" w:hAnsi="Lucida Sans Unicode" w:cs="Lucida Sans Unicode"/>
                <w:kern w:val="0"/>
                <w:sz w:val="14"/>
                <w:szCs w:val="14"/>
                <w:lang w:eastAsia="ar-SA"/>
                <w14:ligatures w14:val="none"/>
              </w:rPr>
              <w:t xml:space="preserve"> de la </w:t>
            </w:r>
            <w:r w:rsidRPr="008C43C9">
              <w:rPr>
                <w:rFonts w:ascii="Lucida Sans Unicode" w:eastAsia="Times New Roman" w:hAnsi="Lucida Sans Unicode" w:cs="Lucida Sans Unicode"/>
                <w:b/>
                <w:kern w:val="0"/>
                <w:sz w:val="14"/>
                <w:szCs w:val="14"/>
                <w:lang w:eastAsia="ar-SA"/>
                <w14:ligatures w14:val="none"/>
              </w:rPr>
              <w:t>Comisión de Prerrogativas a Partidos Políticos</w:t>
            </w:r>
            <w:r w:rsidRPr="008C43C9">
              <w:rPr>
                <w:rFonts w:ascii="Lucida Sans Unicode" w:eastAsia="Times New Roman" w:hAnsi="Lucida Sans Unicode" w:cs="Lucida Sans Unicode"/>
                <w:kern w:val="0"/>
                <w:sz w:val="14"/>
                <w:szCs w:val="14"/>
                <w:lang w:eastAsia="ar-SA"/>
                <w14:ligatures w14:val="none"/>
              </w:rPr>
              <w:t xml:space="preserve"> del Instituto Electoral y de Participación Ciudadana del Estado de Jalisco, celebrada el </w:t>
            </w:r>
            <w:r w:rsidRPr="008C43C9"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 xml:space="preserve">seis de septiembre del </w:t>
            </w:r>
            <w:r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 xml:space="preserve">dos mil </w:t>
            </w:r>
            <w:proofErr w:type="spellStart"/>
            <w:r>
              <w:rPr>
                <w:rFonts w:ascii="Lucida Sans Unicode" w:eastAsia="Times New Roman" w:hAnsi="Lucida Sans Unicode" w:cs="Lucida Sans Unicode"/>
                <w:b/>
                <w:bCs/>
                <w:kern w:val="0"/>
                <w:sz w:val="14"/>
                <w:szCs w:val="14"/>
                <w:lang w:eastAsia="ar-SA"/>
                <w14:ligatures w14:val="none"/>
              </w:rPr>
              <w:t>veinitrés</w:t>
            </w:r>
            <w:proofErr w:type="spellEnd"/>
            <w:r w:rsidRPr="008C43C9">
              <w:rPr>
                <w:rFonts w:ascii="Lucida Sans Unicode" w:eastAsia="Times New Roman" w:hAnsi="Lucida Sans Unicode" w:cs="Lucida Sans Unicode"/>
                <w:kern w:val="0"/>
                <w:sz w:val="14"/>
                <w:szCs w:val="14"/>
                <w:lang w:eastAsia="ar-SA"/>
                <w14:ligatures w14:val="none"/>
              </w:rPr>
              <w:t>. El video de la sesión puede ser visualizado en el vínculo siguiente: https://www.youtube.com/watch?v=Fdog6GvsI04----------</w:t>
            </w:r>
          </w:p>
        </w:tc>
      </w:tr>
    </w:tbl>
    <w:p w14:paraId="1291DF97" w14:textId="77777777" w:rsidR="00BA210A" w:rsidRPr="008C43C9" w:rsidRDefault="00BA210A" w:rsidP="00BA210A">
      <w:pPr>
        <w:spacing w:after="0" w:line="240" w:lineRule="auto"/>
        <w:rPr>
          <w:rFonts w:ascii="Lucida Sans Unicode" w:hAnsi="Lucida Sans Unicode" w:cs="Lucida Sans Unicode"/>
          <w:sz w:val="14"/>
          <w:szCs w:val="14"/>
        </w:rPr>
      </w:pPr>
    </w:p>
    <w:p w14:paraId="013B5F5A" w14:textId="77777777" w:rsidR="0062483F" w:rsidRDefault="0062483F"/>
    <w:sectPr w:rsidR="0062483F" w:rsidSect="00802B68">
      <w:headerReference w:type="default" r:id="rId5"/>
      <w:footerReference w:type="default" r:id="rId6"/>
      <w:pgSz w:w="12240" w:h="15840"/>
      <w:pgMar w:top="2835" w:right="1701" w:bottom="2835" w:left="1701" w:header="68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BC98" w14:textId="77777777" w:rsidR="00000000" w:rsidRPr="00873270" w:rsidRDefault="00000000" w:rsidP="00532B96">
    <w:pPr>
      <w:tabs>
        <w:tab w:val="center" w:pos="4419"/>
        <w:tab w:val="right" w:pos="8838"/>
      </w:tabs>
      <w:jc w:val="center"/>
      <w:rPr>
        <w:rFonts w:ascii="Lucida Sans" w:hAnsi="Lucida Sans" w:cs="Arial"/>
        <w:bCs/>
        <w:color w:val="188196"/>
        <w:sz w:val="15"/>
        <w:szCs w:val="15"/>
      </w:rPr>
    </w:pPr>
    <w:r w:rsidRPr="00873270">
      <w:rPr>
        <w:rFonts w:ascii="Lucida Sans" w:hAnsi="Lucida Sans" w:cs="Tahoma"/>
        <w:bCs/>
        <w:color w:val="188196"/>
        <w:sz w:val="15"/>
        <w:szCs w:val="15"/>
        <w:lang w:val="es-ES"/>
      </w:rPr>
      <w:t xml:space="preserve">Parque </w:t>
    </w:r>
    <w:r w:rsidRPr="00873270">
      <w:rPr>
        <w:rFonts w:ascii="Lucida Sans" w:hAnsi="Lucida Sans" w:cs="Arial"/>
        <w:bCs/>
        <w:color w:val="188196"/>
        <w:sz w:val="15"/>
        <w:szCs w:val="15"/>
      </w:rPr>
      <w:t>de las Estrellas 27</w:t>
    </w:r>
    <w:r>
      <w:rPr>
        <w:rFonts w:ascii="Lucida Sans" w:hAnsi="Lucida Sans" w:cs="Arial"/>
        <w:bCs/>
        <w:color w:val="188196"/>
        <w:sz w:val="15"/>
        <w:szCs w:val="15"/>
      </w:rPr>
      <w:t>64</w:t>
    </w:r>
    <w:r w:rsidRPr="00873270">
      <w:rPr>
        <w:rFonts w:ascii="Lucida Sans" w:hAnsi="Lucida Sans" w:cs="Arial"/>
        <w:bCs/>
        <w:color w:val="188196"/>
        <w:sz w:val="15"/>
        <w:szCs w:val="15"/>
      </w:rPr>
      <w:t>, Col</w:t>
    </w:r>
    <w:r>
      <w:rPr>
        <w:rFonts w:ascii="Lucida Sans" w:hAnsi="Lucida Sans" w:cs="Arial"/>
        <w:bCs/>
        <w:color w:val="188196"/>
        <w:sz w:val="15"/>
        <w:szCs w:val="15"/>
      </w:rPr>
      <w:t>o</w:t>
    </w:r>
    <w:r w:rsidRPr="00873270">
      <w:rPr>
        <w:rFonts w:ascii="Lucida Sans" w:hAnsi="Lucida Sans" w:cs="Arial"/>
        <w:bCs/>
        <w:color w:val="188196"/>
        <w:sz w:val="15"/>
        <w:szCs w:val="15"/>
      </w:rPr>
      <w:t>nia Jardines del Bosque, Guadalajara, Jalisco, México. C.P. 44520</w:t>
    </w:r>
  </w:p>
  <w:p w14:paraId="38F91B84" w14:textId="77777777" w:rsidR="00000000" w:rsidRPr="001529E0" w:rsidRDefault="00000000" w:rsidP="00532B96">
    <w:pPr>
      <w:pStyle w:val="Piedepgina"/>
      <w:jc w:val="right"/>
      <w:rPr>
        <w:rFonts w:ascii="Arial" w:hAnsi="Arial" w:cs="Arial"/>
        <w:sz w:val="16"/>
        <w:szCs w:val="16"/>
      </w:rPr>
    </w:pPr>
    <w:r w:rsidRPr="001529E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17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1529E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1529E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noProof/>
        <w:sz w:val="16"/>
        <w:szCs w:val="16"/>
        <w:lang w:eastAsia="en-US"/>
      </w:rPr>
      <w:t>17</w:t>
    </w:r>
    <w:r w:rsidRPr="001529E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292351" w:rsidRPr="00453E1E" w14:paraId="378F8DFA" w14:textId="77777777" w:rsidTr="00532B96">
      <w:trPr>
        <w:trHeight w:val="1267"/>
        <w:jc w:val="center"/>
      </w:trPr>
      <w:tc>
        <w:tcPr>
          <w:tcW w:w="4390" w:type="dxa"/>
        </w:tcPr>
        <w:p w14:paraId="0AF9C16B" w14:textId="77777777" w:rsidR="00000000" w:rsidRDefault="00000000" w:rsidP="00532B96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lang w:eastAsia="es-ES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EB33C7F" wp14:editId="6D24C9EC">
                <wp:extent cx="1797710" cy="964096"/>
                <wp:effectExtent l="0" t="0" r="5715" b="1270"/>
                <wp:docPr id="1185723245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5723245" name="Imagen 118572324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4030" cy="978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2A7DDDFE" w14:textId="77777777" w:rsidR="00000000" w:rsidRPr="001529E0" w:rsidRDefault="00000000" w:rsidP="00532B9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Arial" w:hAnsi="Arial" w:cs="Arial"/>
              <w:b/>
              <w:bCs/>
              <w:lang w:eastAsia="es-ES"/>
            </w:rPr>
          </w:pPr>
        </w:p>
        <w:p w14:paraId="39BA34FD" w14:textId="77777777" w:rsidR="00000000" w:rsidRPr="007805EC" w:rsidRDefault="00000000" w:rsidP="00532B96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Lucida Sans" w:hAnsi="Lucida Sans" w:cs="Segoe UI Historic"/>
              <w:b/>
              <w:bCs/>
              <w:sz w:val="22"/>
              <w:szCs w:val="22"/>
              <w:lang w:eastAsia="es-ES"/>
            </w:rPr>
          </w:pPr>
          <w:r w:rsidRPr="007805EC">
            <w:rPr>
              <w:rFonts w:ascii="Lucida Sans" w:hAnsi="Lucida Sans" w:cs="Arial"/>
              <w:b/>
              <w:bCs/>
              <w:color w:val="808080"/>
              <w:sz w:val="22"/>
              <w:szCs w:val="22"/>
              <w:lang w:eastAsia="es-ES"/>
            </w:rPr>
            <w:t>Comisión de Prerrogativas a Partidos Políticos del Instituto Electoral y de Participación Ciudadana del Estado de Jalisco</w:t>
          </w:r>
        </w:p>
      </w:tc>
    </w:tr>
  </w:tbl>
  <w:p w14:paraId="19466EEA" w14:textId="77777777" w:rsidR="00000000" w:rsidRPr="001529E0" w:rsidRDefault="00000000" w:rsidP="00532B96">
    <w:pPr>
      <w:pStyle w:val="Encabezado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4CCB"/>
    <w:multiLevelType w:val="hybridMultilevel"/>
    <w:tmpl w:val="55924BD6"/>
    <w:lvl w:ilvl="0" w:tplc="E642F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93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0A"/>
    <w:rsid w:val="0062483F"/>
    <w:rsid w:val="00BA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6247A"/>
  <w15:chartTrackingRefBased/>
  <w15:docId w15:val="{85113568-50E6-4613-B9FB-895EC22B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1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A21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PiedepginaCar">
    <w:name w:val="Pie de página Car"/>
    <w:basedOn w:val="Fuentedeprrafopredeter"/>
    <w:link w:val="Piedepgina"/>
    <w:rsid w:val="00BA21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Encabezado">
    <w:name w:val="header"/>
    <w:basedOn w:val="Normal"/>
    <w:link w:val="EncabezadoCar"/>
    <w:rsid w:val="00BA210A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EncabezadoCar">
    <w:name w:val="Encabezado Car"/>
    <w:basedOn w:val="Fuentedeprrafopredeter"/>
    <w:link w:val="Encabezado"/>
    <w:rsid w:val="00BA210A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xtocomentario">
    <w:name w:val="annotation text"/>
    <w:basedOn w:val="Normal"/>
    <w:link w:val="TextocomentarioCar"/>
    <w:unhideWhenUsed/>
    <w:rsid w:val="00BA210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A210A"/>
    <w:rPr>
      <w:sz w:val="20"/>
      <w:szCs w:val="20"/>
    </w:rPr>
  </w:style>
  <w:style w:type="character" w:styleId="Refdecomentario">
    <w:name w:val="annotation reference"/>
    <w:basedOn w:val="Fuentedeprrafopredeter"/>
    <w:semiHidden/>
    <w:unhideWhenUsed/>
    <w:rsid w:val="00BA210A"/>
    <w:rPr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A21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A2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1800</Words>
  <Characters>9903</Characters>
  <Application>Microsoft Office Word</Application>
  <DocSecurity>0</DocSecurity>
  <Lines>82</Lines>
  <Paragraphs>23</Paragraphs>
  <ScaleCrop>false</ScaleCrop>
  <Company/>
  <LinksUpToDate>false</LinksUpToDate>
  <CharactersWithSpaces>11680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Aidee Quezada</dc:creator>
  <cp:keywords/>
  <dc:description/>
  <cp:lastModifiedBy>Aidee Quezada</cp:lastModifiedBy>
  <cp:revision>1</cp:revision>
  <dcterms:created xsi:type="dcterms:W3CDTF">2023-10-05T21:31:00Z</dcterms:created>
  <dcterms:modified xsi:type="dcterms:W3CDTF">2023-10-05T21:36:00Z</dcterms:modified>
</cp:coreProperties>
</file>