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696DEBD3" w:rsidR="00702099" w:rsidRDefault="000772A2" w:rsidP="006C6832">
      <w:pPr>
        <w:spacing w:line="276" w:lineRule="auto"/>
        <w:ind w:right="49"/>
        <w:jc w:val="both"/>
        <w:rPr>
          <w:rFonts w:ascii="Trebuchet MS" w:hAnsi="Trebuchet MS"/>
          <w:sz w:val="20"/>
          <w:szCs w:val="20"/>
        </w:rPr>
      </w:pPr>
      <w:r w:rsidRPr="00311347">
        <w:rPr>
          <w:rFonts w:ascii="Trebuchet MS" w:hAnsi="Trebuchet MS"/>
          <w:sz w:val="20"/>
          <w:szCs w:val="20"/>
        </w:rPr>
        <w:t>Siendo las</w:t>
      </w:r>
      <w:r w:rsidR="001C7656" w:rsidRPr="00311347">
        <w:rPr>
          <w:rFonts w:ascii="Trebuchet MS" w:hAnsi="Trebuchet MS"/>
          <w:sz w:val="20"/>
          <w:szCs w:val="20"/>
        </w:rPr>
        <w:t xml:space="preserve"> </w:t>
      </w:r>
      <w:r w:rsidR="00E623C3" w:rsidRPr="00E623C3">
        <w:rPr>
          <w:rFonts w:ascii="Trebuchet MS" w:hAnsi="Trebuchet MS" w:cs="Arial"/>
          <w:sz w:val="20"/>
          <w:szCs w:val="20"/>
        </w:rPr>
        <w:t xml:space="preserve">20:07 veinte horas con siete minutos </w:t>
      </w:r>
      <w:r w:rsidR="000831EC" w:rsidRPr="00311347">
        <w:rPr>
          <w:rFonts w:ascii="Trebuchet MS" w:hAnsi="Trebuchet MS"/>
          <w:sz w:val="20"/>
          <w:szCs w:val="20"/>
        </w:rPr>
        <w:t xml:space="preserve">del </w:t>
      </w:r>
      <w:r w:rsidR="007D14DE">
        <w:rPr>
          <w:rFonts w:ascii="Trebuchet MS" w:hAnsi="Trebuchet MS"/>
          <w:sz w:val="20"/>
          <w:szCs w:val="20"/>
        </w:rPr>
        <w:t>26</w:t>
      </w:r>
      <w:r w:rsidR="00D52BEB" w:rsidRPr="00311347">
        <w:rPr>
          <w:rFonts w:ascii="Trebuchet MS" w:hAnsi="Trebuchet MS"/>
          <w:sz w:val="20"/>
          <w:szCs w:val="20"/>
        </w:rPr>
        <w:t xml:space="preserve"> de </w:t>
      </w:r>
      <w:r w:rsidR="007D14DE">
        <w:rPr>
          <w:rFonts w:ascii="Trebuchet MS" w:hAnsi="Trebuchet MS"/>
          <w:sz w:val="20"/>
          <w:szCs w:val="20"/>
        </w:rPr>
        <w:t>abril</w:t>
      </w:r>
      <w:r w:rsidR="004E663C" w:rsidRPr="00311347">
        <w:rPr>
          <w:rFonts w:ascii="Trebuchet MS" w:hAnsi="Trebuchet MS"/>
          <w:sz w:val="20"/>
          <w:szCs w:val="20"/>
        </w:rPr>
        <w:t xml:space="preserve"> d</w:t>
      </w:r>
      <w:r w:rsidR="00534849" w:rsidRPr="00311347">
        <w:rPr>
          <w:rFonts w:ascii="Trebuchet MS" w:hAnsi="Trebuchet MS"/>
          <w:sz w:val="20"/>
          <w:szCs w:val="20"/>
        </w:rPr>
        <w:t>e 20</w:t>
      </w:r>
      <w:r w:rsidR="005B0AF0" w:rsidRPr="00311347">
        <w:rPr>
          <w:rFonts w:ascii="Trebuchet MS" w:hAnsi="Trebuchet MS"/>
          <w:sz w:val="20"/>
          <w:szCs w:val="20"/>
        </w:rPr>
        <w:t>2</w:t>
      </w:r>
      <w:r w:rsidR="00570724">
        <w:rPr>
          <w:rFonts w:ascii="Trebuchet MS" w:hAnsi="Trebuchet MS"/>
          <w:sz w:val="20"/>
          <w:szCs w:val="20"/>
        </w:rPr>
        <w:t>1</w:t>
      </w:r>
      <w:r w:rsidR="00EC47C0" w:rsidRPr="00311347">
        <w:rPr>
          <w:rFonts w:ascii="Trebuchet MS" w:hAnsi="Trebuchet MS"/>
          <w:sz w:val="20"/>
          <w:szCs w:val="20"/>
        </w:rPr>
        <w:t xml:space="preserve">, </w:t>
      </w:r>
      <w:r w:rsidR="00C24740" w:rsidRPr="00311347">
        <w:rPr>
          <w:rFonts w:ascii="Trebuchet MS" w:hAnsi="Trebuchet MS"/>
          <w:sz w:val="20"/>
          <w:szCs w:val="20"/>
        </w:rPr>
        <w:t xml:space="preserve">a través del programa de </w:t>
      </w:r>
      <w:proofErr w:type="spellStart"/>
      <w:r w:rsidR="00C24740" w:rsidRPr="00311347">
        <w:rPr>
          <w:rFonts w:ascii="Trebuchet MS" w:hAnsi="Trebuchet MS"/>
          <w:sz w:val="20"/>
          <w:szCs w:val="20"/>
        </w:rPr>
        <w:t>video</w:t>
      </w:r>
      <w:r w:rsidR="00C24740" w:rsidRPr="0042453C">
        <w:rPr>
          <w:rFonts w:ascii="Trebuchet MS" w:hAnsi="Trebuchet MS"/>
          <w:sz w:val="20"/>
          <w:szCs w:val="20"/>
        </w:rPr>
        <w:t>llamadas</w:t>
      </w:r>
      <w:proofErr w:type="spellEnd"/>
      <w:r w:rsidR="00C24740" w:rsidRPr="0042453C">
        <w:rPr>
          <w:rFonts w:ascii="Trebuchet MS" w:hAnsi="Trebuchet MS"/>
          <w:sz w:val="20"/>
          <w:szCs w:val="20"/>
        </w:rPr>
        <w:t xml:space="preserve"> ZOOM Video y, </w:t>
      </w:r>
      <w:r w:rsidR="00EC47C0" w:rsidRPr="0042453C">
        <w:rPr>
          <w:rFonts w:ascii="Trebuchet MS" w:hAnsi="Trebuchet MS"/>
          <w:sz w:val="20"/>
          <w:szCs w:val="20"/>
        </w:rPr>
        <w:t xml:space="preserve">en términos de la convocatoria de </w:t>
      </w:r>
      <w:r w:rsidR="00EC47C0" w:rsidRPr="006C7CA4">
        <w:rPr>
          <w:rFonts w:ascii="Trebuchet MS" w:hAnsi="Trebuchet MS"/>
          <w:sz w:val="20"/>
          <w:szCs w:val="20"/>
        </w:rPr>
        <w:t xml:space="preserve">fecha </w:t>
      </w:r>
      <w:r w:rsidR="007D14DE">
        <w:rPr>
          <w:rFonts w:ascii="Trebuchet MS" w:hAnsi="Trebuchet MS"/>
          <w:sz w:val="20"/>
          <w:szCs w:val="20"/>
        </w:rPr>
        <w:t>25</w:t>
      </w:r>
      <w:r w:rsidR="00453E1E" w:rsidRPr="006C7CA4">
        <w:rPr>
          <w:rFonts w:ascii="Trebuchet MS" w:hAnsi="Trebuchet MS"/>
          <w:sz w:val="20"/>
          <w:szCs w:val="20"/>
        </w:rPr>
        <w:t xml:space="preserve"> de</w:t>
      </w:r>
      <w:r w:rsidR="00D52BEB" w:rsidRPr="006C7CA4">
        <w:rPr>
          <w:rFonts w:ascii="Trebuchet MS" w:hAnsi="Trebuchet MS"/>
          <w:sz w:val="20"/>
          <w:szCs w:val="20"/>
        </w:rPr>
        <w:t xml:space="preserve"> </w:t>
      </w:r>
      <w:r w:rsidR="007D14DE">
        <w:rPr>
          <w:rFonts w:ascii="Trebuchet MS" w:hAnsi="Trebuchet MS"/>
          <w:sz w:val="20"/>
          <w:szCs w:val="20"/>
        </w:rPr>
        <w:t xml:space="preserve">abril </w:t>
      </w:r>
      <w:r w:rsidR="00D52BEB" w:rsidRPr="001523D3">
        <w:rPr>
          <w:rFonts w:ascii="Trebuchet MS" w:hAnsi="Trebuchet MS"/>
          <w:sz w:val="20"/>
          <w:szCs w:val="20"/>
        </w:rPr>
        <w:t>del</w:t>
      </w:r>
      <w:r w:rsidR="00453E1E" w:rsidRPr="001523D3">
        <w:rPr>
          <w:rFonts w:ascii="Trebuchet MS" w:hAnsi="Trebuchet MS"/>
          <w:sz w:val="20"/>
          <w:szCs w:val="20"/>
        </w:rPr>
        <w:t xml:space="preserve"> año </w:t>
      </w:r>
      <w:r w:rsidR="007E71F8" w:rsidRPr="001523D3">
        <w:rPr>
          <w:rFonts w:ascii="Trebuchet MS" w:hAnsi="Trebuchet MS"/>
          <w:sz w:val="20"/>
          <w:szCs w:val="20"/>
        </w:rPr>
        <w:t>en curso</w:t>
      </w:r>
      <w:r w:rsidR="00EC47C0" w:rsidRPr="001523D3">
        <w:rPr>
          <w:rFonts w:ascii="Trebuchet MS" w:hAnsi="Trebuchet MS"/>
          <w:sz w:val="20"/>
          <w:szCs w:val="20"/>
        </w:rPr>
        <w:t>,</w:t>
      </w:r>
      <w:r w:rsidR="008C2C59" w:rsidRPr="001523D3">
        <w:rPr>
          <w:rFonts w:ascii="Trebuchet MS" w:hAnsi="Trebuchet MS"/>
          <w:sz w:val="20"/>
          <w:szCs w:val="20"/>
        </w:rPr>
        <w:t xml:space="preserve"> mediante</w:t>
      </w:r>
      <w:r w:rsidR="008C2C59">
        <w:rPr>
          <w:rFonts w:ascii="Trebuchet MS" w:hAnsi="Trebuchet MS"/>
          <w:sz w:val="20"/>
          <w:szCs w:val="20"/>
        </w:rPr>
        <w:t xml:space="preserve"> videoconferencia, </w:t>
      </w:r>
      <w:r w:rsidR="00EC47C0" w:rsidRPr="00D81D64">
        <w:rPr>
          <w:rFonts w:ascii="Trebuchet MS" w:hAnsi="Trebuchet MS"/>
          <w:sz w:val="20"/>
          <w:szCs w:val="20"/>
        </w:rPr>
        <w:t>se reunieron</w:t>
      </w:r>
      <w:r w:rsidR="00397F51" w:rsidRPr="00D81D64">
        <w:rPr>
          <w:rFonts w:ascii="Trebuchet MS" w:hAnsi="Trebuchet MS"/>
          <w:sz w:val="20"/>
          <w:szCs w:val="20"/>
        </w:rPr>
        <w:t xml:space="preserve"> </w:t>
      </w:r>
      <w:r w:rsidR="00DC4AB4" w:rsidRPr="00D81D64">
        <w:rPr>
          <w:rFonts w:ascii="Trebuchet MS" w:hAnsi="Trebuchet MS"/>
          <w:sz w:val="20"/>
          <w:szCs w:val="20"/>
        </w:rPr>
        <w:t xml:space="preserve">las y </w:t>
      </w:r>
      <w:r w:rsidR="00397F51" w:rsidRPr="00D81D64">
        <w:rPr>
          <w:rFonts w:ascii="Trebuchet MS" w:hAnsi="Trebuchet MS"/>
          <w:sz w:val="20"/>
          <w:szCs w:val="20"/>
        </w:rPr>
        <w:t>lo</w:t>
      </w:r>
      <w:r w:rsidR="00534849" w:rsidRPr="00D81D64">
        <w:rPr>
          <w:rFonts w:ascii="Trebuchet MS" w:hAnsi="Trebuchet MS"/>
          <w:sz w:val="20"/>
          <w:szCs w:val="20"/>
        </w:rPr>
        <w:t xml:space="preserve">s </w:t>
      </w:r>
      <w:r w:rsidR="00EC47C0" w:rsidRPr="00D81D64">
        <w:rPr>
          <w:rFonts w:ascii="Trebuchet MS" w:hAnsi="Trebuchet MS"/>
          <w:sz w:val="20"/>
          <w:szCs w:val="20"/>
        </w:rPr>
        <w:t>integra</w:t>
      </w:r>
      <w:r w:rsidR="00EC47C0" w:rsidRPr="00A542AA">
        <w:rPr>
          <w:rFonts w:ascii="Trebuchet MS" w:hAnsi="Trebuchet MS"/>
          <w:sz w:val="20"/>
          <w:szCs w:val="20"/>
        </w:rPr>
        <w:t xml:space="preserve">ntes de la Comisión </w:t>
      </w:r>
      <w:r w:rsidR="00EC47C0" w:rsidRPr="00A542AA">
        <w:rPr>
          <w:rFonts w:ascii="Trebuchet MS" w:hAnsi="Trebuchet MS" w:cs="Arial"/>
          <w:sz w:val="20"/>
          <w:szCs w:val="20"/>
        </w:rPr>
        <w:t xml:space="preserve">de </w:t>
      </w:r>
      <w:r w:rsidR="00B3266B" w:rsidRPr="00B3266B">
        <w:rPr>
          <w:rFonts w:ascii="Trebuchet MS" w:hAnsi="Trebuchet MS" w:cs="Arial"/>
          <w:sz w:val="20"/>
          <w:szCs w:val="20"/>
        </w:rPr>
        <w:t>Prerrogativas a Partidos Políticos</w:t>
      </w:r>
      <w:r w:rsidR="00F131EB" w:rsidRPr="00F131EB">
        <w:rPr>
          <w:rFonts w:ascii="Trebuchet MS" w:hAnsi="Trebuchet MS" w:cs="Arial"/>
          <w:sz w:val="20"/>
          <w:szCs w:val="20"/>
        </w:rPr>
        <w:t xml:space="preserve"> </w:t>
      </w:r>
      <w:r w:rsidR="005A4957">
        <w:rPr>
          <w:rFonts w:ascii="Trebuchet MS" w:hAnsi="Trebuchet MS" w:cs="Arial"/>
          <w:sz w:val="20"/>
          <w:szCs w:val="20"/>
        </w:rPr>
        <w:t>de</w:t>
      </w:r>
      <w:r w:rsidR="00FB7285">
        <w:rPr>
          <w:rFonts w:ascii="Trebuchet MS" w:hAnsi="Trebuchet MS" w:cs="Arial"/>
          <w:sz w:val="20"/>
          <w:szCs w:val="20"/>
        </w:rPr>
        <w:t xml:space="preserve">l Instituto Electoral y de Participación Ciudadana del Estado de Jalisco, </w:t>
      </w:r>
      <w:r w:rsidR="00ED345C">
        <w:rPr>
          <w:rFonts w:ascii="Trebuchet MS" w:hAnsi="Trebuchet MS"/>
          <w:sz w:val="20"/>
          <w:szCs w:val="20"/>
        </w:rPr>
        <w:t xml:space="preserve">para celebrar </w:t>
      </w:r>
      <w:r w:rsidR="00A04E4A" w:rsidRPr="00D81D64">
        <w:rPr>
          <w:rFonts w:ascii="Trebuchet MS" w:hAnsi="Trebuchet MS"/>
          <w:sz w:val="20"/>
          <w:szCs w:val="20"/>
        </w:rPr>
        <w:t xml:space="preserve">la </w:t>
      </w:r>
      <w:r w:rsidR="007D14DE">
        <w:rPr>
          <w:rFonts w:ascii="Trebuchet MS" w:hAnsi="Trebuchet MS"/>
          <w:b/>
          <w:sz w:val="20"/>
          <w:szCs w:val="20"/>
        </w:rPr>
        <w:t>séptima</w:t>
      </w:r>
      <w:r w:rsidR="004C0ADF" w:rsidRPr="008C2C59">
        <w:rPr>
          <w:rFonts w:ascii="Trebuchet MS" w:hAnsi="Trebuchet MS"/>
          <w:b/>
          <w:sz w:val="20"/>
          <w:szCs w:val="20"/>
        </w:rPr>
        <w:t xml:space="preserve"> </w:t>
      </w:r>
      <w:r w:rsidR="00A04E4A" w:rsidRPr="008C2C59">
        <w:rPr>
          <w:rFonts w:ascii="Trebuchet MS" w:hAnsi="Trebuchet MS"/>
          <w:b/>
          <w:sz w:val="20"/>
          <w:szCs w:val="20"/>
        </w:rPr>
        <w:t xml:space="preserve">sesión </w:t>
      </w:r>
      <w:r w:rsidR="00EC47C0" w:rsidRPr="008C2C59">
        <w:rPr>
          <w:rFonts w:ascii="Trebuchet MS" w:hAnsi="Trebuchet MS"/>
          <w:b/>
          <w:sz w:val="20"/>
          <w:szCs w:val="20"/>
        </w:rPr>
        <w:t>ordinaria</w:t>
      </w:r>
      <w:r w:rsidR="00C252E4" w:rsidRPr="00D81D64">
        <w:rPr>
          <w:rFonts w:ascii="Trebuchet MS" w:hAnsi="Trebuchet MS"/>
          <w:sz w:val="20"/>
          <w:szCs w:val="20"/>
        </w:rPr>
        <w:t xml:space="preserve">, </w:t>
      </w:r>
      <w:r w:rsidR="0017362C" w:rsidRPr="00D81D64">
        <w:rPr>
          <w:rFonts w:ascii="Trebuchet MS" w:hAnsi="Trebuchet MS"/>
          <w:sz w:val="20"/>
          <w:szCs w:val="20"/>
        </w:rPr>
        <w:t>de acuerdo</w:t>
      </w:r>
      <w:r w:rsidR="0017362C">
        <w:rPr>
          <w:rFonts w:ascii="Trebuchet MS" w:hAnsi="Trebuchet MS"/>
          <w:sz w:val="20"/>
          <w:szCs w:val="20"/>
        </w:rPr>
        <w:t xml:space="preserve"> al </w:t>
      </w:r>
      <w:r w:rsidR="00702099">
        <w:rPr>
          <w:rFonts w:ascii="Trebuchet MS" w:hAnsi="Trebuchet MS"/>
          <w:sz w:val="20"/>
          <w:szCs w:val="20"/>
        </w:rPr>
        <w:t>siguiente:</w:t>
      </w:r>
    </w:p>
    <w:p w14:paraId="65577372" w14:textId="77777777" w:rsidR="00702099" w:rsidRDefault="004E663C" w:rsidP="006C6832">
      <w:pPr>
        <w:spacing w:line="276" w:lineRule="auto"/>
        <w:ind w:right="-94"/>
        <w:jc w:val="both"/>
        <w:rPr>
          <w:rFonts w:ascii="Trebuchet MS" w:hAnsi="Trebuchet MS"/>
          <w:sz w:val="20"/>
          <w:szCs w:val="20"/>
        </w:rPr>
      </w:pPr>
      <w:bookmarkStart w:id="0" w:name="_GoBack"/>
      <w:bookmarkEnd w:id="0"/>
      <w:r>
        <w:rPr>
          <w:rFonts w:ascii="Trebuchet MS" w:hAnsi="Trebuchet MS"/>
          <w:sz w:val="20"/>
          <w:szCs w:val="20"/>
        </w:rPr>
        <w:tab/>
      </w:r>
    </w:p>
    <w:tbl>
      <w:tblPr>
        <w:tblW w:w="489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643"/>
      </w:tblGrid>
      <w:tr w:rsidR="00C252E4" w:rsidRPr="00A542AA" w14:paraId="552BCB58" w14:textId="77777777" w:rsidTr="006C6832">
        <w:trPr>
          <w:trHeight w:val="454"/>
          <w:jc w:val="center"/>
        </w:trPr>
        <w:tc>
          <w:tcPr>
            <w:tcW w:w="5000" w:type="pct"/>
            <w:shd w:val="clear" w:color="auto" w:fill="B2A1C7" w:themeFill="accent4" w:themeFillTint="99"/>
            <w:vAlign w:val="center"/>
          </w:tcPr>
          <w:p w14:paraId="66F4B760" w14:textId="77777777" w:rsidR="00C252E4" w:rsidRPr="00A542AA" w:rsidRDefault="00C252E4" w:rsidP="006C6832">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14:paraId="575B69AE" w14:textId="77777777" w:rsidTr="006C6832">
        <w:trPr>
          <w:trHeight w:val="454"/>
          <w:jc w:val="center"/>
        </w:trPr>
        <w:tc>
          <w:tcPr>
            <w:tcW w:w="5000" w:type="pct"/>
            <w:vAlign w:val="center"/>
          </w:tcPr>
          <w:p w14:paraId="0F30F918" w14:textId="77777777" w:rsidR="003F6838" w:rsidRDefault="003F6838" w:rsidP="006C6832">
            <w:pPr>
              <w:pStyle w:val="Prrafodelista"/>
              <w:snapToGrid w:val="0"/>
              <w:spacing w:line="276" w:lineRule="auto"/>
              <w:ind w:left="720"/>
              <w:jc w:val="both"/>
              <w:rPr>
                <w:rFonts w:ascii="Trebuchet MS" w:hAnsi="Trebuchet MS" w:cs="Arial"/>
                <w:b/>
                <w:sz w:val="20"/>
                <w:szCs w:val="20"/>
              </w:rPr>
            </w:pPr>
          </w:p>
          <w:p w14:paraId="0C24D746" w14:textId="77777777" w:rsidR="00453E1E" w:rsidRPr="005B0AF0" w:rsidRDefault="00453E1E" w:rsidP="006C6832">
            <w:pPr>
              <w:pStyle w:val="Prrafodelista"/>
              <w:numPr>
                <w:ilvl w:val="0"/>
                <w:numId w:val="35"/>
              </w:numPr>
              <w:snapToGrid w:val="0"/>
              <w:spacing w:line="276" w:lineRule="auto"/>
              <w:jc w:val="both"/>
              <w:rPr>
                <w:rFonts w:ascii="Trebuchet MS" w:hAnsi="Trebuchet MS" w:cs="Arial"/>
                <w:b/>
                <w:sz w:val="20"/>
                <w:szCs w:val="20"/>
              </w:rPr>
            </w:pPr>
            <w:r w:rsidRPr="005B0AF0">
              <w:rPr>
                <w:rFonts w:ascii="Trebuchet MS" w:hAnsi="Trebuchet MS" w:cs="Arial"/>
                <w:b/>
                <w:sz w:val="20"/>
                <w:szCs w:val="20"/>
              </w:rPr>
              <w:t>Presentación y, en su caso, aprobación del orden del día.</w:t>
            </w:r>
          </w:p>
          <w:p w14:paraId="7C6345E8" w14:textId="77777777" w:rsidR="001B25B3" w:rsidRPr="005B0AF0" w:rsidRDefault="001B25B3" w:rsidP="006C6832">
            <w:pPr>
              <w:pStyle w:val="Prrafodelista"/>
              <w:spacing w:line="276" w:lineRule="auto"/>
              <w:ind w:left="720"/>
              <w:jc w:val="both"/>
              <w:rPr>
                <w:rFonts w:ascii="Trebuchet MS" w:hAnsi="Trebuchet MS" w:cs="Arial"/>
                <w:b/>
                <w:sz w:val="20"/>
                <w:szCs w:val="20"/>
              </w:rPr>
            </w:pPr>
          </w:p>
          <w:p w14:paraId="41F89E74" w14:textId="2300A577" w:rsidR="00570724" w:rsidRPr="00570724" w:rsidRDefault="007D14DE" w:rsidP="006C6832">
            <w:pPr>
              <w:pStyle w:val="Prrafodelista"/>
              <w:numPr>
                <w:ilvl w:val="0"/>
                <w:numId w:val="35"/>
              </w:numPr>
              <w:spacing w:line="276" w:lineRule="auto"/>
              <w:jc w:val="both"/>
              <w:rPr>
                <w:rFonts w:ascii="Trebuchet MS" w:hAnsi="Trebuchet MS" w:cs="Arial"/>
                <w:b/>
                <w:sz w:val="20"/>
                <w:szCs w:val="20"/>
              </w:rPr>
            </w:pPr>
            <w:r w:rsidRPr="007D14DE">
              <w:rPr>
                <w:rFonts w:ascii="Trebuchet MS" w:hAnsi="Trebuchet MS" w:cs="Arial"/>
                <w:b/>
                <w:sz w:val="20"/>
                <w:szCs w:val="20"/>
              </w:rPr>
              <w:t>Presentación del Informe que rinde la titular de la Dirección de Prerrogativas, sobre las actividades realizadas durante el periodo de febrero a abril de 2021.</w:t>
            </w:r>
          </w:p>
          <w:p w14:paraId="719C8BFD" w14:textId="50885292" w:rsidR="001369D0" w:rsidRDefault="001369D0" w:rsidP="006C6832">
            <w:pPr>
              <w:pStyle w:val="Prrafodelista"/>
              <w:spacing w:line="276" w:lineRule="auto"/>
              <w:jc w:val="both"/>
              <w:rPr>
                <w:rFonts w:ascii="Trebuchet MS" w:hAnsi="Trebuchet MS" w:cs="Arial"/>
                <w:b/>
                <w:sz w:val="20"/>
                <w:szCs w:val="20"/>
              </w:rPr>
            </w:pPr>
          </w:p>
          <w:p w14:paraId="070E54C6" w14:textId="410CCB2A" w:rsidR="00570724" w:rsidRDefault="007D14DE" w:rsidP="006C6832">
            <w:pPr>
              <w:pStyle w:val="Prrafodelista"/>
              <w:numPr>
                <w:ilvl w:val="0"/>
                <w:numId w:val="35"/>
              </w:numPr>
              <w:spacing w:line="276" w:lineRule="auto"/>
              <w:jc w:val="both"/>
              <w:rPr>
                <w:rFonts w:ascii="Trebuchet MS" w:hAnsi="Trebuchet MS" w:cs="Arial"/>
                <w:b/>
                <w:sz w:val="20"/>
                <w:szCs w:val="20"/>
              </w:rPr>
            </w:pPr>
            <w:r w:rsidRPr="007D14DE">
              <w:rPr>
                <w:rFonts w:ascii="Trebuchet MS" w:hAnsi="Trebuchet MS" w:cs="Arial"/>
                <w:b/>
                <w:sz w:val="20"/>
                <w:szCs w:val="20"/>
              </w:rPr>
              <w:t>Primer informe sobre el análisis del monitoreo de programas de radio y televisión y, publicaciones impresas que difunden noticias durante el periodo de campaña en el Proceso Electoral Local Ordinario 2020-2021.</w:t>
            </w:r>
          </w:p>
          <w:p w14:paraId="22DAED9D" w14:textId="77777777" w:rsidR="007D14DE" w:rsidRPr="007D14DE" w:rsidRDefault="007D14DE" w:rsidP="006C6832">
            <w:pPr>
              <w:spacing w:line="276" w:lineRule="auto"/>
              <w:ind w:left="360"/>
              <w:jc w:val="both"/>
              <w:rPr>
                <w:rFonts w:ascii="Trebuchet MS" w:hAnsi="Trebuchet MS" w:cs="Arial"/>
                <w:b/>
                <w:sz w:val="20"/>
                <w:szCs w:val="20"/>
              </w:rPr>
            </w:pPr>
          </w:p>
          <w:p w14:paraId="3FCFA6A7" w14:textId="00443FE4" w:rsidR="00D574EB" w:rsidRPr="00D574EB" w:rsidRDefault="00D574EB" w:rsidP="006C6832">
            <w:pPr>
              <w:pStyle w:val="Prrafodelista"/>
              <w:numPr>
                <w:ilvl w:val="0"/>
                <w:numId w:val="35"/>
              </w:numPr>
              <w:spacing w:line="276" w:lineRule="auto"/>
              <w:jc w:val="both"/>
              <w:rPr>
                <w:rFonts w:ascii="Trebuchet MS" w:hAnsi="Trebuchet MS" w:cs="Arial"/>
                <w:b/>
                <w:sz w:val="20"/>
                <w:szCs w:val="20"/>
              </w:rPr>
            </w:pPr>
            <w:r w:rsidRPr="00D574EB">
              <w:rPr>
                <w:rFonts w:ascii="Trebuchet MS" w:hAnsi="Trebuchet MS" w:cs="Arial"/>
                <w:b/>
                <w:sz w:val="20"/>
                <w:szCs w:val="20"/>
              </w:rPr>
              <w:t>Asuntos generales.</w:t>
            </w:r>
            <w:r w:rsidR="001F5C89" w:rsidRPr="001F5C89">
              <w:rPr>
                <w:lang w:val="es-MX"/>
              </w:rPr>
              <w:t xml:space="preserve"> </w:t>
            </w:r>
          </w:p>
          <w:p w14:paraId="1C39255F" w14:textId="77777777" w:rsidR="00C252E4" w:rsidRPr="00C252E4" w:rsidRDefault="00C252E4" w:rsidP="006C6832">
            <w:pPr>
              <w:pStyle w:val="Prrafodelista"/>
              <w:spacing w:line="276" w:lineRule="auto"/>
              <w:ind w:left="720"/>
              <w:jc w:val="both"/>
              <w:rPr>
                <w:rFonts w:ascii="Trebuchet MS" w:hAnsi="Trebuchet MS" w:cs="Arial"/>
                <w:b/>
                <w:sz w:val="20"/>
                <w:szCs w:val="20"/>
              </w:rPr>
            </w:pPr>
          </w:p>
        </w:tc>
      </w:tr>
    </w:tbl>
    <w:p w14:paraId="68F20C94" w14:textId="77777777" w:rsidR="00E67F8E" w:rsidRDefault="00E67F8E" w:rsidP="006C6832">
      <w:pPr>
        <w:spacing w:line="276" w:lineRule="auto"/>
        <w:ind w:right="-94"/>
        <w:jc w:val="both"/>
        <w:rPr>
          <w:rFonts w:ascii="Trebuchet MS" w:hAnsi="Trebuchet MS"/>
          <w:sz w:val="20"/>
          <w:szCs w:val="20"/>
        </w:rPr>
      </w:pP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2669"/>
        <w:gridCol w:w="4174"/>
      </w:tblGrid>
      <w:tr w:rsidR="00D82BF0" w:rsidRPr="00A542AA" w14:paraId="39D72010" w14:textId="77777777" w:rsidTr="006C6832">
        <w:trPr>
          <w:trHeight w:val="454"/>
          <w:jc w:val="center"/>
        </w:trPr>
        <w:tc>
          <w:tcPr>
            <w:tcW w:w="5000" w:type="pct"/>
            <w:gridSpan w:val="3"/>
            <w:shd w:val="clear" w:color="auto" w:fill="B2A1C7" w:themeFill="accent4" w:themeFillTint="99"/>
            <w:vAlign w:val="center"/>
          </w:tcPr>
          <w:p w14:paraId="28D977D6" w14:textId="77777777" w:rsidR="00D82BF0" w:rsidRPr="00A542AA" w:rsidRDefault="00D82BF0" w:rsidP="006C6832">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D82BF0" w:rsidRPr="00A542AA" w14:paraId="4F7ADC60" w14:textId="77777777" w:rsidTr="006C6832">
        <w:trPr>
          <w:trHeight w:val="454"/>
          <w:jc w:val="center"/>
        </w:trPr>
        <w:tc>
          <w:tcPr>
            <w:tcW w:w="5000" w:type="pct"/>
            <w:gridSpan w:val="3"/>
            <w:shd w:val="clear" w:color="auto" w:fill="B2A1C7" w:themeFill="accent4" w:themeFillTint="99"/>
            <w:vAlign w:val="center"/>
          </w:tcPr>
          <w:p w14:paraId="0CF5DF0E" w14:textId="77777777" w:rsidR="00D82BF0" w:rsidRPr="00A542AA" w:rsidRDefault="00D82BF0" w:rsidP="006C6832">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D82BF0" w:rsidRPr="00A542AA" w14:paraId="0422A7B9" w14:textId="77777777" w:rsidTr="006C6832">
        <w:trPr>
          <w:trHeight w:val="454"/>
          <w:jc w:val="center"/>
        </w:trPr>
        <w:tc>
          <w:tcPr>
            <w:tcW w:w="1039" w:type="pct"/>
            <w:vAlign w:val="center"/>
          </w:tcPr>
          <w:p w14:paraId="376522DF" w14:textId="6A203FAE" w:rsidR="00D82BF0" w:rsidRPr="00E93BC1" w:rsidRDefault="00A211B3" w:rsidP="006C6832">
            <w:pPr>
              <w:snapToGrid w:val="0"/>
              <w:spacing w:line="276" w:lineRule="auto"/>
              <w:jc w:val="center"/>
              <w:rPr>
                <w:rFonts w:ascii="Trebuchet MS" w:hAnsi="Trebuchet MS"/>
                <w:b/>
                <w:sz w:val="20"/>
                <w:szCs w:val="20"/>
              </w:rPr>
            </w:pPr>
            <w:r w:rsidRPr="00A211B3">
              <w:rPr>
                <w:rFonts w:ascii="Trebuchet MS" w:hAnsi="Trebuchet MS" w:cs="Arial"/>
                <w:b/>
                <w:bCs/>
                <w:sz w:val="20"/>
                <w:szCs w:val="20"/>
              </w:rPr>
              <w:t>Claudia Alejandra Vargas Bautista</w:t>
            </w:r>
          </w:p>
        </w:tc>
        <w:tc>
          <w:tcPr>
            <w:tcW w:w="3961" w:type="pct"/>
            <w:gridSpan w:val="2"/>
            <w:vAlign w:val="center"/>
          </w:tcPr>
          <w:p w14:paraId="3DF7903D" w14:textId="1E5D8AD9" w:rsidR="000F521F" w:rsidRDefault="00D82BF0" w:rsidP="006C6832">
            <w:pPr>
              <w:spacing w:line="276" w:lineRule="auto"/>
              <w:jc w:val="both"/>
              <w:rPr>
                <w:rFonts w:ascii="Trebuchet MS" w:hAnsi="Trebuchet MS" w:cs="Arial"/>
                <w:sz w:val="20"/>
                <w:szCs w:val="20"/>
              </w:rPr>
            </w:pPr>
            <w:r w:rsidRPr="0084718D">
              <w:rPr>
                <w:rFonts w:ascii="Trebuchet MS" w:hAnsi="Trebuchet MS" w:cs="Arial"/>
                <w:sz w:val="20"/>
                <w:szCs w:val="20"/>
              </w:rPr>
              <w:t>Manifiesta: “</w:t>
            </w:r>
            <w:r w:rsidR="007D14DE" w:rsidRPr="007D14DE">
              <w:rPr>
                <w:rFonts w:ascii="Trebuchet MS" w:hAnsi="Trebuchet MS" w:cs="Arial"/>
                <w:sz w:val="20"/>
                <w:szCs w:val="20"/>
              </w:rPr>
              <w:t xml:space="preserve">Buenas noches a las y los integrantes de la Comisión de Prerrogativas a Partidos Políticos del Instituto Electoral y de Participación Ciudadana del Estado de Jalisco, que nos acompañan a través de esta videoconferencia </w:t>
            </w:r>
            <w:r w:rsidR="00E623C3">
              <w:rPr>
                <w:rFonts w:ascii="Trebuchet MS" w:hAnsi="Trebuchet MS" w:cs="Arial"/>
                <w:sz w:val="20"/>
                <w:szCs w:val="20"/>
              </w:rPr>
              <w:t>el día de hoy y</w:t>
            </w:r>
            <w:r w:rsidR="00F53343">
              <w:rPr>
                <w:rFonts w:ascii="Trebuchet MS" w:hAnsi="Trebuchet MS" w:cs="Arial"/>
                <w:sz w:val="20"/>
                <w:szCs w:val="20"/>
              </w:rPr>
              <w:t>,</w:t>
            </w:r>
            <w:r w:rsidR="00E623C3">
              <w:rPr>
                <w:rFonts w:ascii="Trebuchet MS" w:hAnsi="Trebuchet MS" w:cs="Arial"/>
                <w:sz w:val="20"/>
                <w:szCs w:val="20"/>
              </w:rPr>
              <w:t xml:space="preserve"> siendo las 20:07 veinte horas con siete</w:t>
            </w:r>
            <w:r w:rsidR="007D14DE" w:rsidRPr="007D14DE">
              <w:rPr>
                <w:rFonts w:ascii="Trebuchet MS" w:hAnsi="Trebuchet MS" w:cs="Arial"/>
                <w:sz w:val="20"/>
                <w:szCs w:val="20"/>
              </w:rPr>
              <w:t xml:space="preserve"> minutos del 26 de abri</w:t>
            </w:r>
            <w:r w:rsidR="008501B9">
              <w:rPr>
                <w:rFonts w:ascii="Trebuchet MS" w:hAnsi="Trebuchet MS" w:cs="Arial"/>
                <w:sz w:val="20"/>
                <w:szCs w:val="20"/>
              </w:rPr>
              <w:t xml:space="preserve">l del año en curso, iniciamos </w:t>
            </w:r>
            <w:r w:rsidR="007D14DE" w:rsidRPr="007D14DE">
              <w:rPr>
                <w:rFonts w:ascii="Trebuchet MS" w:hAnsi="Trebuchet MS" w:cs="Arial"/>
                <w:sz w:val="20"/>
                <w:szCs w:val="20"/>
              </w:rPr>
              <w:t>la séptima sesión ordinaria a la que fuimos debi</w:t>
            </w:r>
            <w:r w:rsidR="007D14DE">
              <w:rPr>
                <w:rFonts w:ascii="Trebuchet MS" w:hAnsi="Trebuchet MS" w:cs="Arial"/>
                <w:sz w:val="20"/>
                <w:szCs w:val="20"/>
              </w:rPr>
              <w:t>damente convocadas y convocados</w:t>
            </w:r>
            <w:r w:rsidR="009B7232" w:rsidRPr="009B7232">
              <w:rPr>
                <w:rFonts w:ascii="Trebuchet MS" w:hAnsi="Trebuchet MS" w:cs="Arial"/>
                <w:sz w:val="20"/>
                <w:szCs w:val="20"/>
              </w:rPr>
              <w:t>.</w:t>
            </w:r>
            <w:r w:rsidR="0076515E">
              <w:rPr>
                <w:rFonts w:ascii="Trebuchet MS" w:hAnsi="Trebuchet MS" w:cs="Arial"/>
                <w:sz w:val="20"/>
                <w:szCs w:val="20"/>
              </w:rPr>
              <w:t>”</w:t>
            </w:r>
          </w:p>
          <w:p w14:paraId="5D655C16" w14:textId="77777777" w:rsidR="0076515E" w:rsidRDefault="0076515E" w:rsidP="006C6832">
            <w:pPr>
              <w:spacing w:line="276" w:lineRule="auto"/>
              <w:jc w:val="both"/>
              <w:rPr>
                <w:rFonts w:ascii="Trebuchet MS" w:hAnsi="Trebuchet MS" w:cs="Arial"/>
                <w:sz w:val="20"/>
                <w:szCs w:val="20"/>
              </w:rPr>
            </w:pPr>
          </w:p>
          <w:p w14:paraId="148A8F5D" w14:textId="5C7BF960" w:rsidR="00D82BF0" w:rsidRDefault="00D82BF0" w:rsidP="006C6832">
            <w:pPr>
              <w:spacing w:line="276" w:lineRule="auto"/>
              <w:jc w:val="both"/>
              <w:rPr>
                <w:rFonts w:ascii="Trebuchet MS" w:hAnsi="Trebuchet MS"/>
                <w:sz w:val="20"/>
                <w:szCs w:val="20"/>
              </w:rPr>
            </w:pPr>
            <w:r>
              <w:rPr>
                <w:rFonts w:ascii="Trebuchet MS" w:hAnsi="Trebuchet MS"/>
                <w:sz w:val="20"/>
                <w:szCs w:val="20"/>
              </w:rPr>
              <w:t>Añade: “</w:t>
            </w:r>
            <w:r w:rsidR="008501B9">
              <w:rPr>
                <w:rFonts w:ascii="Trebuchet MS" w:hAnsi="Trebuchet MS"/>
                <w:sz w:val="20"/>
                <w:szCs w:val="20"/>
              </w:rPr>
              <w:t>Le solicito por favor</w:t>
            </w:r>
            <w:r w:rsidR="009B7232" w:rsidRPr="009B7232">
              <w:rPr>
                <w:rFonts w:ascii="Trebuchet MS" w:hAnsi="Trebuchet MS"/>
                <w:sz w:val="20"/>
                <w:szCs w:val="20"/>
              </w:rPr>
              <w:t xml:space="preserve"> secretario técnico verifique la asistencia virtual en la presente videoconferencia y si hay quórum, haga la declaratoria correspondiente</w:t>
            </w:r>
            <w:r>
              <w:rPr>
                <w:rFonts w:ascii="Trebuchet MS" w:hAnsi="Trebuchet MS"/>
                <w:sz w:val="20"/>
                <w:szCs w:val="20"/>
              </w:rPr>
              <w:t>.”</w:t>
            </w:r>
          </w:p>
          <w:p w14:paraId="22AA8E52" w14:textId="77777777" w:rsidR="00D82BF0" w:rsidRPr="00A542AA" w:rsidRDefault="00D82BF0" w:rsidP="006C6832">
            <w:pPr>
              <w:spacing w:line="276" w:lineRule="auto"/>
              <w:jc w:val="both"/>
              <w:rPr>
                <w:rFonts w:ascii="Trebuchet MS" w:hAnsi="Trebuchet MS"/>
                <w:b/>
                <w:sz w:val="20"/>
                <w:szCs w:val="20"/>
              </w:rPr>
            </w:pPr>
          </w:p>
        </w:tc>
      </w:tr>
      <w:tr w:rsidR="00D82BF0" w:rsidRPr="00A542AA" w14:paraId="51FC3572" w14:textId="77777777" w:rsidTr="006C6832">
        <w:trPr>
          <w:trHeight w:val="454"/>
          <w:jc w:val="center"/>
        </w:trPr>
        <w:tc>
          <w:tcPr>
            <w:tcW w:w="1039" w:type="pct"/>
            <w:vAlign w:val="center"/>
          </w:tcPr>
          <w:p w14:paraId="40892612" w14:textId="77777777" w:rsidR="00D82BF0" w:rsidRPr="00611A0F" w:rsidRDefault="00D82BF0" w:rsidP="006C6832">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3961" w:type="pct"/>
            <w:gridSpan w:val="2"/>
            <w:vAlign w:val="center"/>
          </w:tcPr>
          <w:p w14:paraId="68864D6A" w14:textId="29AFEB54" w:rsidR="00F7406C" w:rsidRPr="00F7406C" w:rsidRDefault="00D82BF0" w:rsidP="006C6832">
            <w:pPr>
              <w:spacing w:line="276" w:lineRule="auto"/>
              <w:jc w:val="both"/>
              <w:rPr>
                <w:rFonts w:ascii="Trebuchet MS" w:hAnsi="Trebuchet MS"/>
                <w:sz w:val="20"/>
                <w:szCs w:val="20"/>
                <w:lang w:val="es-ES"/>
              </w:rPr>
            </w:pPr>
            <w:r>
              <w:rPr>
                <w:rFonts w:ascii="Trebuchet MS" w:hAnsi="Trebuchet MS" w:cs="Arial"/>
                <w:sz w:val="20"/>
                <w:szCs w:val="20"/>
              </w:rPr>
              <w:t>Expresa</w:t>
            </w:r>
            <w:r w:rsidRPr="00A542AA">
              <w:rPr>
                <w:rFonts w:ascii="Trebuchet MS" w:hAnsi="Trebuchet MS" w:cs="Arial"/>
                <w:sz w:val="20"/>
                <w:szCs w:val="20"/>
              </w:rPr>
              <w:t>: “</w:t>
            </w:r>
            <w:r w:rsidR="007D14DE" w:rsidRPr="007D14DE">
              <w:rPr>
                <w:rFonts w:ascii="Trebuchet MS" w:hAnsi="Trebuchet MS"/>
                <w:sz w:val="20"/>
                <w:szCs w:val="20"/>
              </w:rPr>
              <w:t>Con mucho gusto consejera presidenta,</w:t>
            </w:r>
            <w:r w:rsidR="00503E17">
              <w:rPr>
                <w:rFonts w:ascii="Trebuchet MS" w:hAnsi="Trebuchet MS"/>
                <w:sz w:val="20"/>
                <w:szCs w:val="20"/>
              </w:rPr>
              <w:t xml:space="preserve"> buenas noches a todas y a todos en atención a lo solicitado por la consejera presidenta de la </w:t>
            </w:r>
            <w:r w:rsidR="000158DF">
              <w:rPr>
                <w:rFonts w:ascii="Trebuchet MS" w:hAnsi="Trebuchet MS"/>
                <w:sz w:val="20"/>
                <w:szCs w:val="20"/>
              </w:rPr>
              <w:t>C</w:t>
            </w:r>
            <w:r w:rsidR="00503E17">
              <w:rPr>
                <w:rFonts w:ascii="Trebuchet MS" w:hAnsi="Trebuchet MS"/>
                <w:sz w:val="20"/>
                <w:szCs w:val="20"/>
              </w:rPr>
              <w:t>omisión</w:t>
            </w:r>
            <w:r w:rsidR="00144CF3">
              <w:rPr>
                <w:rFonts w:ascii="Trebuchet MS" w:hAnsi="Trebuchet MS"/>
                <w:sz w:val="20"/>
                <w:szCs w:val="20"/>
              </w:rPr>
              <w:t>,</w:t>
            </w:r>
            <w:r w:rsidR="007D14DE" w:rsidRPr="007D14DE">
              <w:rPr>
                <w:rFonts w:ascii="Trebuchet MS" w:hAnsi="Trebuchet MS"/>
                <w:sz w:val="20"/>
                <w:szCs w:val="20"/>
              </w:rPr>
              <w:t xml:space="preserve"> doy cuenta que mediante mensaje enviado a los correos institucionales de las consejeras electorales y del consejero electoral</w:t>
            </w:r>
            <w:r w:rsidR="00503E17">
              <w:rPr>
                <w:rFonts w:ascii="Trebuchet MS" w:hAnsi="Trebuchet MS"/>
                <w:sz w:val="20"/>
                <w:szCs w:val="20"/>
              </w:rPr>
              <w:t xml:space="preserve"> integrantes de la comisión</w:t>
            </w:r>
            <w:r w:rsidR="007D14DE" w:rsidRPr="007D14DE">
              <w:rPr>
                <w:rFonts w:ascii="Trebuchet MS" w:hAnsi="Trebuchet MS"/>
                <w:sz w:val="20"/>
                <w:szCs w:val="20"/>
              </w:rPr>
              <w:t>, así como a los correos particulares de los representantes</w:t>
            </w:r>
            <w:r w:rsidR="00503E17">
              <w:rPr>
                <w:rFonts w:ascii="Trebuchet MS" w:hAnsi="Trebuchet MS"/>
                <w:sz w:val="20"/>
                <w:szCs w:val="20"/>
              </w:rPr>
              <w:t xml:space="preserve"> tanto </w:t>
            </w:r>
            <w:r w:rsidR="007D14DE" w:rsidRPr="007D14DE">
              <w:rPr>
                <w:rFonts w:ascii="Trebuchet MS" w:hAnsi="Trebuchet MS"/>
                <w:sz w:val="20"/>
                <w:szCs w:val="20"/>
              </w:rPr>
              <w:t xml:space="preserve">propietarios </w:t>
            </w:r>
            <w:r w:rsidR="00503E17">
              <w:rPr>
                <w:rFonts w:ascii="Trebuchet MS" w:hAnsi="Trebuchet MS"/>
                <w:sz w:val="20"/>
                <w:szCs w:val="20"/>
              </w:rPr>
              <w:t>como</w:t>
            </w:r>
            <w:r w:rsidR="007D14DE" w:rsidRPr="007D14DE">
              <w:rPr>
                <w:rFonts w:ascii="Trebuchet MS" w:hAnsi="Trebuchet MS"/>
                <w:sz w:val="20"/>
                <w:szCs w:val="20"/>
              </w:rPr>
              <w:t xml:space="preserve"> suplentes de los partidos políticos nacionales y estatales, el día 25 de abril del año en curso, se convocó </w:t>
            </w:r>
            <w:r w:rsidR="007D14DE" w:rsidRPr="007D14DE">
              <w:rPr>
                <w:rFonts w:ascii="Trebuchet MS" w:hAnsi="Trebuchet MS"/>
                <w:sz w:val="20"/>
                <w:szCs w:val="20"/>
              </w:rPr>
              <w:lastRenderedPageBreak/>
              <w:t>oportunamente a las y los integrantes de esta Comisión, habiéndose adjuntado el orden del día y los documentos relacionados con los puntos a desahogar en la pres</w:t>
            </w:r>
            <w:r w:rsidR="007D14DE">
              <w:rPr>
                <w:rFonts w:ascii="Trebuchet MS" w:hAnsi="Trebuchet MS"/>
                <w:sz w:val="20"/>
                <w:szCs w:val="20"/>
              </w:rPr>
              <w:t>ente sesión, en formato digital</w:t>
            </w:r>
            <w:r w:rsidR="00A51E69" w:rsidRPr="00A51E69">
              <w:rPr>
                <w:rFonts w:ascii="Trebuchet MS" w:hAnsi="Trebuchet MS"/>
                <w:sz w:val="20"/>
                <w:szCs w:val="20"/>
              </w:rPr>
              <w:t>.</w:t>
            </w:r>
            <w:r w:rsidR="00A51E69">
              <w:rPr>
                <w:rFonts w:ascii="Trebuchet MS" w:hAnsi="Trebuchet MS"/>
                <w:sz w:val="20"/>
                <w:szCs w:val="20"/>
              </w:rPr>
              <w:t>”</w:t>
            </w:r>
          </w:p>
          <w:p w14:paraId="0354C34A" w14:textId="77777777" w:rsidR="00F7406C" w:rsidRPr="00F7406C" w:rsidRDefault="00F7406C" w:rsidP="006C6832">
            <w:pPr>
              <w:spacing w:line="276" w:lineRule="auto"/>
              <w:jc w:val="both"/>
              <w:rPr>
                <w:rFonts w:ascii="Trebuchet MS" w:hAnsi="Trebuchet MS"/>
                <w:sz w:val="20"/>
                <w:szCs w:val="20"/>
                <w:lang w:val="es-ES"/>
              </w:rPr>
            </w:pPr>
          </w:p>
          <w:p w14:paraId="65D490F3" w14:textId="77777777" w:rsidR="00D82BF0" w:rsidRDefault="00DA5822" w:rsidP="006C6832">
            <w:pPr>
              <w:spacing w:line="276" w:lineRule="auto"/>
              <w:jc w:val="both"/>
              <w:rPr>
                <w:rFonts w:ascii="Trebuchet MS" w:hAnsi="Trebuchet MS"/>
                <w:sz w:val="20"/>
                <w:szCs w:val="20"/>
                <w:lang w:val="es-ES"/>
              </w:rPr>
            </w:pPr>
            <w:r w:rsidRPr="00DA5822">
              <w:rPr>
                <w:rFonts w:ascii="Trebuchet MS" w:hAnsi="Trebuchet MS"/>
                <w:sz w:val="20"/>
                <w:szCs w:val="20"/>
                <w:lang w:val="es-ES"/>
              </w:rPr>
              <w:t xml:space="preserve">Se encuentran siguiendo la presente videoconferencia: </w:t>
            </w:r>
          </w:p>
          <w:p w14:paraId="26C9946C" w14:textId="77777777" w:rsidR="00DA5822" w:rsidRDefault="00DA5822" w:rsidP="006C6832">
            <w:pPr>
              <w:spacing w:line="276" w:lineRule="auto"/>
              <w:jc w:val="both"/>
              <w:rPr>
                <w:rFonts w:ascii="Trebuchet MS" w:hAnsi="Trebuchet MS" w:cs="Arial"/>
                <w:sz w:val="20"/>
                <w:szCs w:val="20"/>
              </w:rPr>
            </w:pPr>
          </w:p>
          <w:tbl>
            <w:tblPr>
              <w:tblStyle w:val="Tablaconcuadrcula"/>
              <w:tblW w:w="6591" w:type="dxa"/>
              <w:jc w:val="center"/>
              <w:tblLayout w:type="fixed"/>
              <w:tblLook w:val="04A0" w:firstRow="1" w:lastRow="0" w:firstColumn="1" w:lastColumn="0" w:noHBand="0" w:noVBand="1"/>
            </w:tblPr>
            <w:tblGrid>
              <w:gridCol w:w="3173"/>
              <w:gridCol w:w="3418"/>
            </w:tblGrid>
            <w:tr w:rsidR="00A36BDE" w:rsidRPr="00D96C68" w14:paraId="008B267F" w14:textId="77777777" w:rsidTr="006C6832">
              <w:trPr>
                <w:trHeight w:val="431"/>
                <w:jc w:val="center"/>
              </w:trPr>
              <w:tc>
                <w:tcPr>
                  <w:tcW w:w="3173" w:type="dxa"/>
                  <w:shd w:val="clear" w:color="auto" w:fill="B2A1C7" w:themeFill="accent4" w:themeFillTint="99"/>
                  <w:vAlign w:val="center"/>
                </w:tcPr>
                <w:p w14:paraId="3B782177" w14:textId="75BC1B54" w:rsidR="00A36BDE" w:rsidRPr="00862C44" w:rsidRDefault="00A36BDE" w:rsidP="006C6832">
                  <w:pPr>
                    <w:spacing w:line="276" w:lineRule="auto"/>
                    <w:jc w:val="center"/>
                    <w:rPr>
                      <w:rFonts w:ascii="Trebuchet MS" w:hAnsi="Trebuchet MS"/>
                      <w:sz w:val="20"/>
                      <w:szCs w:val="20"/>
                    </w:rPr>
                  </w:pPr>
                  <w:r w:rsidRPr="004354C6">
                    <w:rPr>
                      <w:rFonts w:ascii="Trebuchet MS" w:eastAsiaTheme="minorEastAsia" w:hAnsi="Trebuchet MS" w:cs="Arial"/>
                      <w:b/>
                      <w:bCs/>
                      <w:sz w:val="20"/>
                      <w:szCs w:val="20"/>
                      <w:lang w:eastAsia="es-MX"/>
                    </w:rPr>
                    <w:t>Integrantes</w:t>
                  </w:r>
                </w:p>
              </w:tc>
              <w:tc>
                <w:tcPr>
                  <w:tcW w:w="3418" w:type="dxa"/>
                  <w:shd w:val="clear" w:color="auto" w:fill="B2A1C7" w:themeFill="accent4" w:themeFillTint="99"/>
                  <w:vAlign w:val="center"/>
                </w:tcPr>
                <w:p w14:paraId="0AA895E5" w14:textId="4C7156CF" w:rsidR="00A36BDE" w:rsidRPr="00D96C68" w:rsidRDefault="00A36BDE" w:rsidP="006C6832">
                  <w:pPr>
                    <w:spacing w:line="276" w:lineRule="auto"/>
                    <w:ind w:right="242"/>
                    <w:jc w:val="center"/>
                    <w:rPr>
                      <w:rFonts w:ascii="Trebuchet MS" w:hAnsi="Trebuchet MS"/>
                      <w:sz w:val="20"/>
                      <w:szCs w:val="20"/>
                    </w:rPr>
                  </w:pPr>
                  <w:r w:rsidRPr="004354C6">
                    <w:rPr>
                      <w:rFonts w:ascii="Trebuchet MS" w:eastAsiaTheme="minorEastAsia" w:hAnsi="Trebuchet MS" w:cs="Arial"/>
                      <w:b/>
                      <w:bCs/>
                      <w:sz w:val="20"/>
                      <w:szCs w:val="20"/>
                      <w:lang w:eastAsia="es-MX"/>
                    </w:rPr>
                    <w:t>Cargo o representación</w:t>
                  </w:r>
                </w:p>
              </w:tc>
            </w:tr>
            <w:tr w:rsidR="00A36BDE" w:rsidRPr="00D96C68" w14:paraId="5C30CD6E" w14:textId="77777777" w:rsidTr="006C6832">
              <w:trPr>
                <w:trHeight w:val="431"/>
                <w:jc w:val="center"/>
              </w:trPr>
              <w:tc>
                <w:tcPr>
                  <w:tcW w:w="3173" w:type="dxa"/>
                </w:tcPr>
                <w:p w14:paraId="1E4FAB0F" w14:textId="2A8B2840" w:rsidR="00A36BDE" w:rsidRPr="00D96C68" w:rsidRDefault="00A36BDE" w:rsidP="006C6832">
                  <w:pPr>
                    <w:spacing w:line="276" w:lineRule="auto"/>
                    <w:rPr>
                      <w:rFonts w:ascii="Trebuchet MS" w:hAnsi="Trebuchet MS"/>
                      <w:sz w:val="20"/>
                      <w:szCs w:val="20"/>
                    </w:rPr>
                  </w:pPr>
                  <w:r w:rsidRPr="00862C44">
                    <w:rPr>
                      <w:rFonts w:ascii="Trebuchet MS" w:hAnsi="Trebuchet MS"/>
                      <w:sz w:val="20"/>
                      <w:szCs w:val="20"/>
                    </w:rPr>
                    <w:t>Mtra. Silvia Guadalupe Bustos Vásquez</w:t>
                  </w:r>
                </w:p>
              </w:tc>
              <w:tc>
                <w:tcPr>
                  <w:tcW w:w="3418" w:type="dxa"/>
                </w:tcPr>
                <w:p w14:paraId="71621E49" w14:textId="77777777" w:rsidR="00A36BDE" w:rsidRPr="00D96C68" w:rsidRDefault="00A36BDE" w:rsidP="006C6832">
                  <w:pPr>
                    <w:spacing w:line="276" w:lineRule="auto"/>
                    <w:ind w:right="242"/>
                    <w:rPr>
                      <w:rFonts w:ascii="Trebuchet MS" w:hAnsi="Trebuchet MS"/>
                      <w:sz w:val="20"/>
                      <w:szCs w:val="20"/>
                    </w:rPr>
                  </w:pPr>
                  <w:r w:rsidRPr="00D96C68">
                    <w:rPr>
                      <w:rFonts w:ascii="Trebuchet MS" w:hAnsi="Trebuchet MS"/>
                      <w:sz w:val="20"/>
                      <w:szCs w:val="20"/>
                    </w:rPr>
                    <w:t>Consejera electoral integrante</w:t>
                  </w:r>
                </w:p>
              </w:tc>
            </w:tr>
            <w:tr w:rsidR="00A36BDE" w:rsidRPr="00D96C68" w14:paraId="46AC85F6" w14:textId="77777777" w:rsidTr="006C6832">
              <w:trPr>
                <w:trHeight w:val="431"/>
                <w:jc w:val="center"/>
              </w:trPr>
              <w:tc>
                <w:tcPr>
                  <w:tcW w:w="3173" w:type="dxa"/>
                </w:tcPr>
                <w:p w14:paraId="5745D8FD" w14:textId="0BD8BA0F" w:rsidR="00A36BDE" w:rsidRPr="00D96C68" w:rsidRDefault="00A36BDE" w:rsidP="006C6832">
                  <w:pPr>
                    <w:spacing w:line="276" w:lineRule="auto"/>
                    <w:rPr>
                      <w:rFonts w:ascii="Trebuchet MS" w:hAnsi="Trebuchet MS"/>
                      <w:sz w:val="20"/>
                      <w:szCs w:val="20"/>
                    </w:rPr>
                  </w:pPr>
                  <w:r w:rsidRPr="00862C44">
                    <w:rPr>
                      <w:rFonts w:ascii="Trebuchet MS" w:hAnsi="Trebuchet MS"/>
                      <w:sz w:val="20"/>
                      <w:szCs w:val="20"/>
                    </w:rPr>
                    <w:t xml:space="preserve">Mtro. Miguel Godínez </w:t>
                  </w:r>
                  <w:proofErr w:type="spellStart"/>
                  <w:r w:rsidRPr="00862C44">
                    <w:rPr>
                      <w:rFonts w:ascii="Trebuchet MS" w:hAnsi="Trebuchet MS"/>
                      <w:sz w:val="20"/>
                      <w:szCs w:val="20"/>
                    </w:rPr>
                    <w:t>Terríquez</w:t>
                  </w:r>
                  <w:proofErr w:type="spellEnd"/>
                </w:p>
              </w:tc>
              <w:tc>
                <w:tcPr>
                  <w:tcW w:w="3418" w:type="dxa"/>
                </w:tcPr>
                <w:p w14:paraId="2DA24E8F" w14:textId="3ADE3717" w:rsidR="00A36BDE" w:rsidRPr="00D96C68" w:rsidRDefault="00A36BDE" w:rsidP="006C6832">
                  <w:pPr>
                    <w:spacing w:line="276" w:lineRule="auto"/>
                    <w:rPr>
                      <w:rFonts w:ascii="Trebuchet MS" w:hAnsi="Trebuchet MS"/>
                      <w:sz w:val="20"/>
                      <w:szCs w:val="20"/>
                    </w:rPr>
                  </w:pPr>
                  <w:r>
                    <w:rPr>
                      <w:rFonts w:ascii="Trebuchet MS" w:hAnsi="Trebuchet MS"/>
                      <w:sz w:val="20"/>
                      <w:szCs w:val="20"/>
                    </w:rPr>
                    <w:t>Consejero</w:t>
                  </w:r>
                  <w:r w:rsidRPr="00D96C68">
                    <w:rPr>
                      <w:rFonts w:ascii="Trebuchet MS" w:hAnsi="Trebuchet MS"/>
                      <w:sz w:val="20"/>
                      <w:szCs w:val="20"/>
                    </w:rPr>
                    <w:t xml:space="preserve"> electoral integrante</w:t>
                  </w:r>
                </w:p>
              </w:tc>
            </w:tr>
            <w:tr w:rsidR="00A36BDE" w:rsidRPr="00D96C68" w14:paraId="7F848010" w14:textId="77777777" w:rsidTr="006C6832">
              <w:trPr>
                <w:trHeight w:val="431"/>
                <w:jc w:val="center"/>
              </w:trPr>
              <w:tc>
                <w:tcPr>
                  <w:tcW w:w="3173" w:type="dxa"/>
                </w:tcPr>
                <w:p w14:paraId="639C092E" w14:textId="5B6873B8" w:rsidR="00A36BDE" w:rsidRPr="00DA5822" w:rsidRDefault="00A36BDE" w:rsidP="006C6832">
                  <w:pPr>
                    <w:spacing w:line="276" w:lineRule="auto"/>
                    <w:rPr>
                      <w:rFonts w:ascii="Trebuchet MS" w:hAnsi="Trebuchet MS"/>
                      <w:sz w:val="20"/>
                      <w:szCs w:val="20"/>
                    </w:rPr>
                  </w:pPr>
                  <w:r w:rsidRPr="00862C44">
                    <w:rPr>
                      <w:rFonts w:ascii="Trebuchet MS" w:hAnsi="Trebuchet MS"/>
                      <w:sz w:val="20"/>
                      <w:szCs w:val="20"/>
                    </w:rPr>
                    <w:t>Mtra. Claudia Alejandra Vargas Bautista</w:t>
                  </w:r>
                </w:p>
              </w:tc>
              <w:tc>
                <w:tcPr>
                  <w:tcW w:w="3418" w:type="dxa"/>
                </w:tcPr>
                <w:p w14:paraId="7419093E" w14:textId="77777777" w:rsidR="00A36BDE" w:rsidRPr="00DA5822" w:rsidRDefault="00A36BDE" w:rsidP="006C6832">
                  <w:pPr>
                    <w:spacing w:line="276" w:lineRule="auto"/>
                    <w:rPr>
                      <w:rFonts w:ascii="Trebuchet MS" w:hAnsi="Trebuchet MS"/>
                      <w:sz w:val="20"/>
                      <w:szCs w:val="20"/>
                    </w:rPr>
                  </w:pPr>
                  <w:r>
                    <w:rPr>
                      <w:rFonts w:ascii="Trebuchet MS" w:hAnsi="Trebuchet MS"/>
                      <w:sz w:val="20"/>
                      <w:szCs w:val="20"/>
                    </w:rPr>
                    <w:t>Consejera electoral presidenta</w:t>
                  </w:r>
                  <w:r w:rsidRPr="00DA5822">
                    <w:rPr>
                      <w:rFonts w:ascii="Trebuchet MS" w:hAnsi="Trebuchet MS"/>
                      <w:sz w:val="20"/>
                      <w:szCs w:val="20"/>
                    </w:rPr>
                    <w:t xml:space="preserve"> de la Comisión</w:t>
                  </w:r>
                </w:p>
              </w:tc>
            </w:tr>
            <w:tr w:rsidR="00A36BDE" w:rsidRPr="00D96C68" w14:paraId="152BF12F" w14:textId="77777777" w:rsidTr="006C6832">
              <w:trPr>
                <w:trHeight w:val="431"/>
                <w:jc w:val="center"/>
              </w:trPr>
              <w:tc>
                <w:tcPr>
                  <w:tcW w:w="3173" w:type="dxa"/>
                </w:tcPr>
                <w:p w14:paraId="36BF9733" w14:textId="144CEE7E" w:rsidR="00A36BDE" w:rsidRPr="00862C44" w:rsidRDefault="00A36BDE" w:rsidP="006C6832">
                  <w:pPr>
                    <w:spacing w:line="276" w:lineRule="auto"/>
                    <w:rPr>
                      <w:rFonts w:ascii="Trebuchet MS" w:hAnsi="Trebuchet MS"/>
                      <w:sz w:val="20"/>
                      <w:szCs w:val="20"/>
                    </w:rPr>
                  </w:pPr>
                  <w:r w:rsidRPr="006C7CA4">
                    <w:rPr>
                      <w:rFonts w:ascii="Trebuchet MS" w:hAnsi="Trebuchet MS"/>
                      <w:sz w:val="20"/>
                      <w:szCs w:val="20"/>
                    </w:rPr>
                    <w:t>Lic. Luis Alberto Muñoz Rodríguez</w:t>
                  </w:r>
                </w:p>
              </w:tc>
              <w:tc>
                <w:tcPr>
                  <w:tcW w:w="3418" w:type="dxa"/>
                </w:tcPr>
                <w:p w14:paraId="6F18601B" w14:textId="155AF611" w:rsidR="00A36BDE" w:rsidRDefault="00A36BDE" w:rsidP="006C6832">
                  <w:pPr>
                    <w:spacing w:line="276" w:lineRule="auto"/>
                    <w:rPr>
                      <w:rFonts w:ascii="Trebuchet MS" w:hAnsi="Trebuchet MS"/>
                      <w:sz w:val="20"/>
                      <w:szCs w:val="20"/>
                    </w:rPr>
                  </w:pPr>
                  <w:r w:rsidRPr="006C7CA4">
                    <w:rPr>
                      <w:rFonts w:ascii="Trebuchet MS" w:hAnsi="Trebuchet MS"/>
                      <w:sz w:val="20"/>
                      <w:szCs w:val="20"/>
                    </w:rPr>
                    <w:t>Representante del Partido Acción Nacional</w:t>
                  </w:r>
                </w:p>
              </w:tc>
            </w:tr>
            <w:tr w:rsidR="00A36BDE" w:rsidRPr="00D96C68" w14:paraId="53AAAE4F" w14:textId="77777777" w:rsidTr="006C6832">
              <w:trPr>
                <w:trHeight w:val="431"/>
                <w:jc w:val="center"/>
              </w:trPr>
              <w:tc>
                <w:tcPr>
                  <w:tcW w:w="3173" w:type="dxa"/>
                </w:tcPr>
                <w:p w14:paraId="6130B1B9" w14:textId="77777777" w:rsidR="00A36BDE" w:rsidRPr="006C6832" w:rsidRDefault="00A36BDE" w:rsidP="006C6832">
                  <w:pPr>
                    <w:spacing w:line="276" w:lineRule="auto"/>
                    <w:rPr>
                      <w:rFonts w:ascii="Trebuchet MS" w:hAnsi="Trebuchet MS"/>
                      <w:sz w:val="20"/>
                      <w:szCs w:val="20"/>
                    </w:rPr>
                  </w:pPr>
                  <w:r w:rsidRPr="006C6832">
                    <w:rPr>
                      <w:rFonts w:ascii="Trebuchet MS" w:hAnsi="Trebuchet MS"/>
                      <w:sz w:val="20"/>
                      <w:szCs w:val="20"/>
                    </w:rPr>
                    <w:t>Lic. Rubén Efraín Palacios Morquecho</w:t>
                  </w:r>
                </w:p>
              </w:tc>
              <w:tc>
                <w:tcPr>
                  <w:tcW w:w="3418" w:type="dxa"/>
                </w:tcPr>
                <w:p w14:paraId="241EFBB2" w14:textId="77777777" w:rsidR="00A36BDE" w:rsidRPr="006C6832" w:rsidRDefault="00A36BDE" w:rsidP="006C6832">
                  <w:pPr>
                    <w:spacing w:line="276" w:lineRule="auto"/>
                    <w:rPr>
                      <w:rFonts w:ascii="Trebuchet MS" w:hAnsi="Trebuchet MS"/>
                      <w:sz w:val="20"/>
                      <w:szCs w:val="20"/>
                    </w:rPr>
                  </w:pPr>
                  <w:r w:rsidRPr="006C6832">
                    <w:rPr>
                      <w:rFonts w:ascii="Trebuchet MS" w:hAnsi="Trebuchet MS"/>
                      <w:sz w:val="20"/>
                      <w:szCs w:val="20"/>
                    </w:rPr>
                    <w:t>Representante del Partido Revolucionario Institucional</w:t>
                  </w:r>
                </w:p>
              </w:tc>
            </w:tr>
            <w:tr w:rsidR="00A36BDE" w:rsidRPr="00D96C68" w14:paraId="5F6DABAE" w14:textId="77777777" w:rsidTr="006C6832">
              <w:trPr>
                <w:trHeight w:val="431"/>
                <w:jc w:val="center"/>
              </w:trPr>
              <w:tc>
                <w:tcPr>
                  <w:tcW w:w="3173" w:type="dxa"/>
                </w:tcPr>
                <w:p w14:paraId="22BE6B95" w14:textId="1B514E60" w:rsidR="00A36BDE" w:rsidRPr="006C6832" w:rsidRDefault="00A36BDE" w:rsidP="006C6832">
                  <w:pPr>
                    <w:spacing w:line="276" w:lineRule="auto"/>
                    <w:rPr>
                      <w:rFonts w:ascii="Trebuchet MS" w:hAnsi="Trebuchet MS"/>
                      <w:sz w:val="20"/>
                      <w:szCs w:val="20"/>
                    </w:rPr>
                  </w:pPr>
                  <w:r w:rsidRPr="006C6832">
                    <w:rPr>
                      <w:rFonts w:ascii="Trebuchet MS" w:hAnsi="Trebuchet MS"/>
                      <w:sz w:val="20"/>
                      <w:szCs w:val="20"/>
                    </w:rPr>
                    <w:t xml:space="preserve">Lic. Yesenia Dueñas </w:t>
                  </w:r>
                  <w:proofErr w:type="spellStart"/>
                  <w:r w:rsidRPr="006C6832">
                    <w:rPr>
                      <w:rFonts w:ascii="Trebuchet MS" w:hAnsi="Trebuchet MS"/>
                      <w:sz w:val="20"/>
                      <w:szCs w:val="20"/>
                    </w:rPr>
                    <w:t>Quintor</w:t>
                  </w:r>
                  <w:proofErr w:type="spellEnd"/>
                </w:p>
              </w:tc>
              <w:tc>
                <w:tcPr>
                  <w:tcW w:w="3418" w:type="dxa"/>
                </w:tcPr>
                <w:p w14:paraId="7E32016D" w14:textId="2C1C44A3" w:rsidR="00A36BDE" w:rsidRPr="006C6832" w:rsidRDefault="00A36BDE" w:rsidP="006C6832">
                  <w:pPr>
                    <w:spacing w:line="276" w:lineRule="auto"/>
                    <w:rPr>
                      <w:rFonts w:ascii="Trebuchet MS" w:hAnsi="Trebuchet MS"/>
                      <w:sz w:val="20"/>
                      <w:szCs w:val="20"/>
                    </w:rPr>
                  </w:pPr>
                  <w:r w:rsidRPr="006C6832">
                    <w:rPr>
                      <w:rFonts w:ascii="Trebuchet MS" w:hAnsi="Trebuchet MS"/>
                      <w:sz w:val="20"/>
                      <w:szCs w:val="20"/>
                    </w:rPr>
                    <w:t>Representante del partido Movimiento Ciudadano</w:t>
                  </w:r>
                </w:p>
              </w:tc>
            </w:tr>
            <w:tr w:rsidR="00A36BDE" w:rsidRPr="00D96C68" w14:paraId="6511C9FA" w14:textId="77777777" w:rsidTr="006C6832">
              <w:trPr>
                <w:trHeight w:val="431"/>
                <w:jc w:val="center"/>
              </w:trPr>
              <w:tc>
                <w:tcPr>
                  <w:tcW w:w="3173" w:type="dxa"/>
                </w:tcPr>
                <w:p w14:paraId="23AF3E3F" w14:textId="15F916F7" w:rsidR="00A36BDE" w:rsidRPr="006C6832" w:rsidRDefault="00F53343" w:rsidP="006C6832">
                  <w:pPr>
                    <w:spacing w:line="276" w:lineRule="auto"/>
                    <w:rPr>
                      <w:rFonts w:ascii="Trebuchet MS" w:hAnsi="Trebuchet MS"/>
                      <w:sz w:val="20"/>
                      <w:szCs w:val="20"/>
                    </w:rPr>
                  </w:pPr>
                  <w:r w:rsidRPr="006C6832">
                    <w:rPr>
                      <w:rFonts w:ascii="Trebuchet MS" w:hAnsi="Trebuchet MS"/>
                      <w:sz w:val="20"/>
                      <w:szCs w:val="20"/>
                    </w:rPr>
                    <w:t>Mtra. Jacque</w:t>
                  </w:r>
                  <w:r w:rsidR="00A36BDE" w:rsidRPr="006C6832">
                    <w:rPr>
                      <w:rFonts w:ascii="Trebuchet MS" w:hAnsi="Trebuchet MS"/>
                      <w:sz w:val="20"/>
                      <w:szCs w:val="20"/>
                    </w:rPr>
                    <w:t xml:space="preserve">line </w:t>
                  </w:r>
                  <w:r w:rsidRPr="006C6832">
                    <w:rPr>
                      <w:rFonts w:ascii="Trebuchet MS" w:hAnsi="Trebuchet MS"/>
                      <w:sz w:val="20"/>
                      <w:szCs w:val="20"/>
                    </w:rPr>
                    <w:t>Jeannette</w:t>
                  </w:r>
                  <w:r w:rsidR="00A36BDE" w:rsidRPr="006C6832">
                    <w:rPr>
                      <w:rFonts w:ascii="Trebuchet MS" w:hAnsi="Trebuchet MS"/>
                      <w:sz w:val="20"/>
                      <w:szCs w:val="20"/>
                    </w:rPr>
                    <w:t xml:space="preserve"> Núñez Gutiérrez</w:t>
                  </w:r>
                </w:p>
              </w:tc>
              <w:tc>
                <w:tcPr>
                  <w:tcW w:w="3418" w:type="dxa"/>
                </w:tcPr>
                <w:p w14:paraId="14F3B920" w14:textId="1F9F206A" w:rsidR="00A36BDE" w:rsidRPr="006C6832" w:rsidRDefault="00A36BDE" w:rsidP="006C6832">
                  <w:pPr>
                    <w:spacing w:line="276" w:lineRule="auto"/>
                    <w:rPr>
                      <w:rFonts w:ascii="Trebuchet MS" w:hAnsi="Trebuchet MS"/>
                      <w:sz w:val="20"/>
                      <w:szCs w:val="20"/>
                    </w:rPr>
                  </w:pPr>
                  <w:r w:rsidRPr="006C6832">
                    <w:rPr>
                      <w:rFonts w:ascii="Trebuchet MS" w:hAnsi="Trebuchet MS"/>
                      <w:sz w:val="20"/>
                      <w:szCs w:val="20"/>
                    </w:rPr>
                    <w:t>Representante del partido Redes Sociales Progresistas</w:t>
                  </w:r>
                </w:p>
              </w:tc>
            </w:tr>
            <w:tr w:rsidR="00A36BDE" w:rsidRPr="00D96C68" w14:paraId="3F047BA8" w14:textId="77777777" w:rsidTr="006C6832">
              <w:trPr>
                <w:trHeight w:val="431"/>
                <w:jc w:val="center"/>
              </w:trPr>
              <w:tc>
                <w:tcPr>
                  <w:tcW w:w="3173" w:type="dxa"/>
                </w:tcPr>
                <w:p w14:paraId="55EDF3F3" w14:textId="0688C05D" w:rsidR="00A36BDE" w:rsidRPr="006C6832" w:rsidRDefault="00A36BDE" w:rsidP="006C6832">
                  <w:pPr>
                    <w:spacing w:line="276" w:lineRule="auto"/>
                    <w:rPr>
                      <w:rFonts w:ascii="Trebuchet MS" w:hAnsi="Trebuchet MS"/>
                      <w:sz w:val="20"/>
                      <w:szCs w:val="20"/>
                    </w:rPr>
                  </w:pPr>
                  <w:proofErr w:type="spellStart"/>
                  <w:r w:rsidRPr="006C6832">
                    <w:rPr>
                      <w:rFonts w:ascii="Trebuchet MS" w:hAnsi="Trebuchet MS"/>
                      <w:sz w:val="20"/>
                      <w:szCs w:val="20"/>
                    </w:rPr>
                    <w:t>Karel</w:t>
                  </w:r>
                  <w:proofErr w:type="spellEnd"/>
                  <w:r w:rsidRPr="006C6832">
                    <w:rPr>
                      <w:rFonts w:ascii="Trebuchet MS" w:hAnsi="Trebuchet MS"/>
                      <w:sz w:val="20"/>
                      <w:szCs w:val="20"/>
                    </w:rPr>
                    <w:t xml:space="preserve"> </w:t>
                  </w:r>
                  <w:proofErr w:type="spellStart"/>
                  <w:r w:rsidRPr="006C6832">
                    <w:rPr>
                      <w:rFonts w:ascii="Trebuchet MS" w:hAnsi="Trebuchet MS"/>
                      <w:sz w:val="20"/>
                      <w:szCs w:val="20"/>
                    </w:rPr>
                    <w:t>Alois</w:t>
                  </w:r>
                  <w:proofErr w:type="spellEnd"/>
                  <w:r w:rsidRPr="006C6832">
                    <w:rPr>
                      <w:rFonts w:ascii="Trebuchet MS" w:hAnsi="Trebuchet MS"/>
                      <w:sz w:val="20"/>
                      <w:szCs w:val="20"/>
                    </w:rPr>
                    <w:t xml:space="preserve"> </w:t>
                  </w:r>
                  <w:proofErr w:type="spellStart"/>
                  <w:r w:rsidRPr="006C6832">
                    <w:rPr>
                      <w:rFonts w:ascii="Trebuchet MS" w:hAnsi="Trebuchet MS"/>
                      <w:sz w:val="20"/>
                      <w:szCs w:val="20"/>
                    </w:rPr>
                    <w:t>Usela</w:t>
                  </w:r>
                  <w:proofErr w:type="spellEnd"/>
                  <w:r w:rsidRPr="006C6832">
                    <w:rPr>
                      <w:rFonts w:ascii="Trebuchet MS" w:hAnsi="Trebuchet MS"/>
                      <w:sz w:val="20"/>
                      <w:szCs w:val="20"/>
                    </w:rPr>
                    <w:t xml:space="preserve"> Verónica</w:t>
                  </w:r>
                </w:p>
              </w:tc>
              <w:tc>
                <w:tcPr>
                  <w:tcW w:w="3418" w:type="dxa"/>
                </w:tcPr>
                <w:p w14:paraId="24B496A8" w14:textId="63A71890" w:rsidR="00A36BDE" w:rsidRPr="006C6832" w:rsidRDefault="00A36BDE" w:rsidP="006C6832">
                  <w:pPr>
                    <w:spacing w:line="276" w:lineRule="auto"/>
                    <w:rPr>
                      <w:rFonts w:ascii="Trebuchet MS" w:hAnsi="Trebuchet MS"/>
                      <w:sz w:val="20"/>
                      <w:szCs w:val="20"/>
                    </w:rPr>
                  </w:pPr>
                  <w:r w:rsidRPr="006C6832">
                    <w:rPr>
                      <w:rFonts w:ascii="Trebuchet MS" w:hAnsi="Trebuchet MS"/>
                      <w:sz w:val="20"/>
                      <w:szCs w:val="20"/>
                    </w:rPr>
                    <w:t>Representante del partido Fuerza por México</w:t>
                  </w:r>
                </w:p>
              </w:tc>
            </w:tr>
            <w:tr w:rsidR="00A36BDE" w:rsidRPr="00D96C68" w14:paraId="3742260E" w14:textId="77777777" w:rsidTr="006C6832">
              <w:trPr>
                <w:trHeight w:val="431"/>
                <w:jc w:val="center"/>
              </w:trPr>
              <w:tc>
                <w:tcPr>
                  <w:tcW w:w="3173" w:type="dxa"/>
                </w:tcPr>
                <w:p w14:paraId="43849D7E" w14:textId="61B58580" w:rsidR="00A36BDE" w:rsidRPr="006C6832" w:rsidRDefault="00A36BDE" w:rsidP="006C6832">
                  <w:pPr>
                    <w:spacing w:line="276" w:lineRule="auto"/>
                    <w:rPr>
                      <w:rFonts w:ascii="Trebuchet MS" w:hAnsi="Trebuchet MS"/>
                      <w:sz w:val="20"/>
                      <w:szCs w:val="20"/>
                    </w:rPr>
                  </w:pPr>
                  <w:r w:rsidRPr="006C6832">
                    <w:rPr>
                      <w:rFonts w:ascii="Trebuchet MS" w:hAnsi="Trebuchet MS"/>
                      <w:sz w:val="20"/>
                      <w:szCs w:val="20"/>
                    </w:rPr>
                    <w:t>Lic. Regina Itzel Cerda Belmonte</w:t>
                  </w:r>
                </w:p>
              </w:tc>
              <w:tc>
                <w:tcPr>
                  <w:tcW w:w="3418" w:type="dxa"/>
                </w:tcPr>
                <w:p w14:paraId="519AB5ED" w14:textId="2E701623" w:rsidR="00A36BDE" w:rsidRPr="006C6832" w:rsidRDefault="00A36BDE" w:rsidP="006C6832">
                  <w:pPr>
                    <w:spacing w:line="276" w:lineRule="auto"/>
                    <w:rPr>
                      <w:rFonts w:ascii="Trebuchet MS" w:hAnsi="Trebuchet MS"/>
                      <w:sz w:val="20"/>
                      <w:szCs w:val="20"/>
                    </w:rPr>
                  </w:pPr>
                  <w:r w:rsidRPr="006C6832">
                    <w:rPr>
                      <w:rFonts w:ascii="Trebuchet MS" w:hAnsi="Trebuchet MS"/>
                      <w:sz w:val="20"/>
                      <w:szCs w:val="20"/>
                    </w:rPr>
                    <w:t>Rep</w:t>
                  </w:r>
                  <w:r w:rsidR="006C6832">
                    <w:rPr>
                      <w:rFonts w:ascii="Trebuchet MS" w:hAnsi="Trebuchet MS"/>
                      <w:sz w:val="20"/>
                      <w:szCs w:val="20"/>
                    </w:rPr>
                    <w:t>resentante del partid</w:t>
                  </w:r>
                  <w:r w:rsidRPr="006C6832">
                    <w:rPr>
                      <w:rFonts w:ascii="Trebuchet MS" w:hAnsi="Trebuchet MS"/>
                      <w:sz w:val="20"/>
                      <w:szCs w:val="20"/>
                    </w:rPr>
                    <w:t xml:space="preserve"> HAGAMOS</w:t>
                  </w:r>
                </w:p>
              </w:tc>
            </w:tr>
            <w:tr w:rsidR="00A36BDE" w:rsidRPr="00D96C68" w14:paraId="30F469B5" w14:textId="77777777" w:rsidTr="006C6832">
              <w:trPr>
                <w:trHeight w:val="431"/>
                <w:jc w:val="center"/>
              </w:trPr>
              <w:tc>
                <w:tcPr>
                  <w:tcW w:w="3173" w:type="dxa"/>
                </w:tcPr>
                <w:p w14:paraId="66D3AE16" w14:textId="261DDC94" w:rsidR="00A36BDE" w:rsidRPr="006C7CA4" w:rsidRDefault="00A36BDE" w:rsidP="006C6832">
                  <w:pPr>
                    <w:spacing w:line="276" w:lineRule="auto"/>
                    <w:rPr>
                      <w:rFonts w:ascii="Trebuchet MS" w:hAnsi="Trebuchet MS"/>
                      <w:sz w:val="20"/>
                      <w:szCs w:val="20"/>
                    </w:rPr>
                  </w:pPr>
                  <w:r w:rsidRPr="00EF3B7C">
                    <w:rPr>
                      <w:rFonts w:ascii="Trebuchet MS" w:hAnsi="Trebuchet MS"/>
                      <w:sz w:val="20"/>
                      <w:szCs w:val="20"/>
                    </w:rPr>
                    <w:t xml:space="preserve">Lic. </w:t>
                  </w:r>
                  <w:r w:rsidRPr="009E0742">
                    <w:rPr>
                      <w:rFonts w:ascii="Trebuchet MS" w:hAnsi="Trebuchet MS"/>
                      <w:sz w:val="20"/>
                      <w:szCs w:val="20"/>
                    </w:rPr>
                    <w:t>Mario Alberto Silva Jiménez</w:t>
                  </w:r>
                </w:p>
              </w:tc>
              <w:tc>
                <w:tcPr>
                  <w:tcW w:w="3418" w:type="dxa"/>
                </w:tcPr>
                <w:p w14:paraId="61CA8245" w14:textId="21F09542" w:rsidR="00A36BDE" w:rsidRPr="006C7CA4" w:rsidRDefault="00A36BDE" w:rsidP="006C6832">
                  <w:pPr>
                    <w:spacing w:line="276" w:lineRule="auto"/>
                    <w:rPr>
                      <w:rFonts w:ascii="Trebuchet MS" w:hAnsi="Trebuchet MS"/>
                      <w:sz w:val="20"/>
                      <w:szCs w:val="20"/>
                    </w:rPr>
                  </w:pPr>
                  <w:r w:rsidRPr="00EF3B7C">
                    <w:rPr>
                      <w:rFonts w:ascii="Trebuchet MS" w:hAnsi="Trebuchet MS"/>
                      <w:sz w:val="20"/>
                      <w:szCs w:val="20"/>
                    </w:rPr>
                    <w:t>Representante del partido FUTURO</w:t>
                  </w:r>
                </w:p>
              </w:tc>
            </w:tr>
            <w:tr w:rsidR="00A36BDE" w:rsidRPr="008227A5" w14:paraId="06B860EA" w14:textId="77777777" w:rsidTr="006C6832">
              <w:trPr>
                <w:trHeight w:val="431"/>
                <w:jc w:val="center"/>
              </w:trPr>
              <w:tc>
                <w:tcPr>
                  <w:tcW w:w="3173" w:type="dxa"/>
                </w:tcPr>
                <w:p w14:paraId="67754875" w14:textId="3EACFAC0" w:rsidR="00A36BDE" w:rsidRPr="0097565D" w:rsidRDefault="00A36BDE" w:rsidP="006C6832">
                  <w:pPr>
                    <w:spacing w:line="276" w:lineRule="auto"/>
                    <w:rPr>
                      <w:rFonts w:ascii="Trebuchet MS" w:hAnsi="Trebuchet MS"/>
                      <w:sz w:val="20"/>
                      <w:szCs w:val="20"/>
                    </w:rPr>
                  </w:pPr>
                  <w:r w:rsidRPr="00D5516D">
                    <w:rPr>
                      <w:rFonts w:ascii="Trebuchet MS" w:hAnsi="Trebuchet MS"/>
                      <w:sz w:val="20"/>
                      <w:szCs w:val="20"/>
                    </w:rPr>
                    <w:t xml:space="preserve">Mtra. </w:t>
                  </w:r>
                  <w:r w:rsidRPr="00AA29E9">
                    <w:rPr>
                      <w:rFonts w:ascii="Trebuchet MS" w:hAnsi="Trebuchet MS"/>
                      <w:sz w:val="20"/>
                      <w:szCs w:val="20"/>
                    </w:rPr>
                    <w:t>Miriam Guadalupe Gutiérrez Mora</w:t>
                  </w:r>
                </w:p>
              </w:tc>
              <w:tc>
                <w:tcPr>
                  <w:tcW w:w="3418" w:type="dxa"/>
                </w:tcPr>
                <w:p w14:paraId="1969B102" w14:textId="76F1608B" w:rsidR="00A36BDE" w:rsidRPr="0097565D" w:rsidRDefault="00A36BDE" w:rsidP="006C6832">
                  <w:pPr>
                    <w:spacing w:line="276" w:lineRule="auto"/>
                    <w:rPr>
                      <w:rFonts w:ascii="Trebuchet MS" w:hAnsi="Trebuchet MS"/>
                      <w:sz w:val="20"/>
                      <w:szCs w:val="20"/>
                    </w:rPr>
                  </w:pPr>
                  <w:r w:rsidRPr="00AA29E9">
                    <w:rPr>
                      <w:rFonts w:ascii="Trebuchet MS" w:hAnsi="Trebuchet MS"/>
                      <w:sz w:val="20"/>
                      <w:szCs w:val="20"/>
                    </w:rPr>
                    <w:t>Directora de Prerrogativas</w:t>
                  </w:r>
                </w:p>
              </w:tc>
            </w:tr>
            <w:tr w:rsidR="00A36BDE" w:rsidRPr="008227A5" w14:paraId="7A638238" w14:textId="77777777" w:rsidTr="006C6832">
              <w:trPr>
                <w:trHeight w:val="431"/>
                <w:jc w:val="center"/>
              </w:trPr>
              <w:tc>
                <w:tcPr>
                  <w:tcW w:w="3173" w:type="dxa"/>
                </w:tcPr>
                <w:p w14:paraId="2A9FC82C" w14:textId="13A7208F" w:rsidR="00A36BDE" w:rsidRPr="00D5516D" w:rsidRDefault="00A36BDE" w:rsidP="006C6832">
                  <w:pPr>
                    <w:spacing w:line="276" w:lineRule="auto"/>
                    <w:rPr>
                      <w:rFonts w:ascii="Trebuchet MS" w:hAnsi="Trebuchet MS"/>
                      <w:sz w:val="20"/>
                      <w:szCs w:val="20"/>
                    </w:rPr>
                  </w:pPr>
                  <w:r w:rsidRPr="006C7CA4">
                    <w:rPr>
                      <w:rFonts w:ascii="Trebuchet MS" w:hAnsi="Trebuchet MS"/>
                      <w:sz w:val="20"/>
                      <w:szCs w:val="20"/>
                    </w:rPr>
                    <w:t>Mtro. José de Jesús Gómez Valle</w:t>
                  </w:r>
                </w:p>
              </w:tc>
              <w:tc>
                <w:tcPr>
                  <w:tcW w:w="3418" w:type="dxa"/>
                </w:tcPr>
                <w:p w14:paraId="4ECF1B9F" w14:textId="01557C8C" w:rsidR="00A36BDE" w:rsidRPr="00AA29E9" w:rsidRDefault="00A36BDE" w:rsidP="006C6832">
                  <w:pPr>
                    <w:spacing w:line="276" w:lineRule="auto"/>
                    <w:rPr>
                      <w:rFonts w:ascii="Trebuchet MS" w:hAnsi="Trebuchet MS"/>
                      <w:sz w:val="20"/>
                      <w:szCs w:val="20"/>
                    </w:rPr>
                  </w:pPr>
                  <w:r w:rsidRPr="006C7CA4">
                    <w:rPr>
                      <w:rFonts w:ascii="Trebuchet MS" w:hAnsi="Trebuchet MS"/>
                      <w:sz w:val="20"/>
                      <w:szCs w:val="20"/>
                    </w:rPr>
                    <w:t>Director de Comunicación Social</w:t>
                  </w:r>
                </w:p>
              </w:tc>
            </w:tr>
            <w:tr w:rsidR="00A36BDE" w:rsidRPr="008227A5" w14:paraId="71FF440E" w14:textId="77777777" w:rsidTr="006C6832">
              <w:trPr>
                <w:trHeight w:val="431"/>
                <w:jc w:val="center"/>
              </w:trPr>
              <w:tc>
                <w:tcPr>
                  <w:tcW w:w="3173" w:type="dxa"/>
                </w:tcPr>
                <w:p w14:paraId="2A47A5AF" w14:textId="05BD02C3" w:rsidR="00A36BDE" w:rsidRPr="006C7CA4" w:rsidRDefault="00A36BDE" w:rsidP="006C6832">
                  <w:pPr>
                    <w:spacing w:line="276" w:lineRule="auto"/>
                    <w:rPr>
                      <w:rFonts w:ascii="Trebuchet MS" w:hAnsi="Trebuchet MS"/>
                      <w:sz w:val="20"/>
                      <w:szCs w:val="20"/>
                    </w:rPr>
                  </w:pPr>
                  <w:r w:rsidRPr="009E0742">
                    <w:rPr>
                      <w:rFonts w:ascii="Trebuchet MS" w:hAnsi="Trebuchet MS"/>
                      <w:sz w:val="20"/>
                      <w:szCs w:val="20"/>
                    </w:rPr>
                    <w:t>Dr. Guillermo Orozco Gómez</w:t>
                  </w:r>
                </w:p>
              </w:tc>
              <w:tc>
                <w:tcPr>
                  <w:tcW w:w="3418" w:type="dxa"/>
                </w:tcPr>
                <w:p w14:paraId="19ABE1B9" w14:textId="3F1FA857" w:rsidR="00A36BDE" w:rsidRPr="006C7CA4" w:rsidRDefault="00A36BDE" w:rsidP="006C6832">
                  <w:pPr>
                    <w:spacing w:line="276" w:lineRule="auto"/>
                    <w:rPr>
                      <w:rFonts w:ascii="Trebuchet MS" w:hAnsi="Trebuchet MS"/>
                      <w:sz w:val="20"/>
                      <w:szCs w:val="20"/>
                    </w:rPr>
                  </w:pPr>
                  <w:r w:rsidRPr="009E0742">
                    <w:rPr>
                      <w:rFonts w:ascii="Trebuchet MS" w:hAnsi="Trebuchet MS"/>
                      <w:sz w:val="20"/>
                      <w:szCs w:val="20"/>
                    </w:rPr>
                    <w:t>Universidad de Guadalajara</w:t>
                  </w:r>
                </w:p>
              </w:tc>
            </w:tr>
            <w:tr w:rsidR="00A36BDE" w:rsidRPr="008227A5" w14:paraId="73D9E097" w14:textId="77777777" w:rsidTr="006C6832">
              <w:trPr>
                <w:trHeight w:val="431"/>
                <w:jc w:val="center"/>
              </w:trPr>
              <w:tc>
                <w:tcPr>
                  <w:tcW w:w="3173" w:type="dxa"/>
                </w:tcPr>
                <w:p w14:paraId="787E593A" w14:textId="3C89DF9B" w:rsidR="00A36BDE" w:rsidRPr="006C7CA4" w:rsidRDefault="00A36BDE" w:rsidP="006C6832">
                  <w:pPr>
                    <w:spacing w:line="276" w:lineRule="auto"/>
                    <w:rPr>
                      <w:rFonts w:ascii="Trebuchet MS" w:hAnsi="Trebuchet MS"/>
                      <w:sz w:val="20"/>
                      <w:szCs w:val="20"/>
                    </w:rPr>
                  </w:pPr>
                  <w:r w:rsidRPr="009E0742">
                    <w:rPr>
                      <w:rFonts w:ascii="Trebuchet MS" w:hAnsi="Trebuchet MS"/>
                      <w:sz w:val="20"/>
                      <w:szCs w:val="20"/>
                    </w:rPr>
                    <w:t xml:space="preserve">Dra. Frida V. </w:t>
                  </w:r>
                  <w:proofErr w:type="spellStart"/>
                  <w:r w:rsidRPr="009E0742">
                    <w:rPr>
                      <w:rFonts w:ascii="Trebuchet MS" w:hAnsi="Trebuchet MS"/>
                      <w:sz w:val="20"/>
                      <w:szCs w:val="20"/>
                    </w:rPr>
                    <w:t>Rodelo</w:t>
                  </w:r>
                  <w:proofErr w:type="spellEnd"/>
                  <w:r w:rsidRPr="009E0742">
                    <w:rPr>
                      <w:rFonts w:ascii="Trebuchet MS" w:hAnsi="Trebuchet MS"/>
                      <w:sz w:val="20"/>
                      <w:szCs w:val="20"/>
                    </w:rPr>
                    <w:t xml:space="preserve"> Amezcua</w:t>
                  </w:r>
                </w:p>
              </w:tc>
              <w:tc>
                <w:tcPr>
                  <w:tcW w:w="3418" w:type="dxa"/>
                </w:tcPr>
                <w:p w14:paraId="22320440" w14:textId="10541A86" w:rsidR="00A36BDE" w:rsidRPr="006C7CA4" w:rsidRDefault="00A36BDE" w:rsidP="006C6832">
                  <w:pPr>
                    <w:spacing w:line="276" w:lineRule="auto"/>
                    <w:rPr>
                      <w:rFonts w:ascii="Trebuchet MS" w:hAnsi="Trebuchet MS"/>
                      <w:sz w:val="20"/>
                      <w:szCs w:val="20"/>
                    </w:rPr>
                  </w:pPr>
                  <w:r w:rsidRPr="009E0742">
                    <w:rPr>
                      <w:rFonts w:ascii="Trebuchet MS" w:hAnsi="Trebuchet MS"/>
                      <w:sz w:val="20"/>
                      <w:szCs w:val="20"/>
                    </w:rPr>
                    <w:t>Universidad de Guadalajara</w:t>
                  </w:r>
                </w:p>
              </w:tc>
            </w:tr>
            <w:tr w:rsidR="00A36BDE" w:rsidRPr="008227A5" w14:paraId="496DBC42" w14:textId="77777777" w:rsidTr="006C6832">
              <w:trPr>
                <w:trHeight w:val="431"/>
                <w:jc w:val="center"/>
              </w:trPr>
              <w:tc>
                <w:tcPr>
                  <w:tcW w:w="3173" w:type="dxa"/>
                </w:tcPr>
                <w:p w14:paraId="51E5F2ED" w14:textId="058A38A9" w:rsidR="00A36BDE" w:rsidRPr="006C7CA4" w:rsidRDefault="00A36BDE" w:rsidP="006C6832">
                  <w:pPr>
                    <w:spacing w:line="276" w:lineRule="auto"/>
                    <w:rPr>
                      <w:rFonts w:ascii="Trebuchet MS" w:hAnsi="Trebuchet MS"/>
                      <w:sz w:val="20"/>
                      <w:szCs w:val="20"/>
                    </w:rPr>
                  </w:pPr>
                  <w:r w:rsidRPr="009E0742">
                    <w:rPr>
                      <w:rFonts w:ascii="Trebuchet MS" w:hAnsi="Trebuchet MS"/>
                      <w:sz w:val="20"/>
                      <w:szCs w:val="20"/>
                    </w:rPr>
                    <w:t>Dr. Juan Sebastián Larrosa Fuentes</w:t>
                  </w:r>
                </w:p>
              </w:tc>
              <w:tc>
                <w:tcPr>
                  <w:tcW w:w="3418" w:type="dxa"/>
                </w:tcPr>
                <w:p w14:paraId="7DA54C51" w14:textId="22AC64CB" w:rsidR="00A36BDE" w:rsidRPr="006C7CA4" w:rsidRDefault="00A36BDE" w:rsidP="006C6832">
                  <w:pPr>
                    <w:spacing w:line="276" w:lineRule="auto"/>
                    <w:rPr>
                      <w:rFonts w:ascii="Trebuchet MS" w:hAnsi="Trebuchet MS"/>
                      <w:sz w:val="20"/>
                      <w:szCs w:val="20"/>
                    </w:rPr>
                  </w:pPr>
                  <w:r w:rsidRPr="009E0742">
                    <w:rPr>
                      <w:rFonts w:ascii="Trebuchet MS" w:hAnsi="Trebuchet MS"/>
                      <w:sz w:val="20"/>
                      <w:szCs w:val="20"/>
                    </w:rPr>
                    <w:t>ITESO</w:t>
                  </w:r>
                </w:p>
              </w:tc>
            </w:tr>
            <w:tr w:rsidR="00A36BDE" w:rsidRPr="002313F4" w14:paraId="6959C2F1" w14:textId="77777777" w:rsidTr="006C6832">
              <w:trPr>
                <w:trHeight w:val="431"/>
                <w:jc w:val="center"/>
              </w:trPr>
              <w:tc>
                <w:tcPr>
                  <w:tcW w:w="3173" w:type="dxa"/>
                  <w:vAlign w:val="center"/>
                </w:tcPr>
                <w:p w14:paraId="6A6A938C" w14:textId="77777777" w:rsidR="00A36BDE" w:rsidRPr="002313F4" w:rsidRDefault="00A36BDE" w:rsidP="006C6832">
                  <w:pPr>
                    <w:spacing w:line="276" w:lineRule="auto"/>
                    <w:rPr>
                      <w:rFonts w:ascii="Trebuchet MS" w:hAnsi="Trebuchet MS" w:cs="Tahoma"/>
                      <w:sz w:val="20"/>
                      <w:szCs w:val="20"/>
                    </w:rPr>
                  </w:pPr>
                  <w:r>
                    <w:rPr>
                      <w:rFonts w:ascii="Trebuchet MS" w:hAnsi="Trebuchet MS" w:cs="Tahoma"/>
                      <w:sz w:val="20"/>
                      <w:szCs w:val="20"/>
                    </w:rPr>
                    <w:t xml:space="preserve">Lic. </w:t>
                  </w:r>
                  <w:r w:rsidRPr="002313F4">
                    <w:rPr>
                      <w:rFonts w:ascii="Trebuchet MS" w:hAnsi="Trebuchet MS" w:cs="Tahoma"/>
                      <w:sz w:val="20"/>
                      <w:szCs w:val="20"/>
                    </w:rPr>
                    <w:t>Luis Alfonso Campos Guzmán</w:t>
                  </w:r>
                </w:p>
              </w:tc>
              <w:tc>
                <w:tcPr>
                  <w:tcW w:w="3418" w:type="dxa"/>
                  <w:vAlign w:val="center"/>
                </w:tcPr>
                <w:p w14:paraId="15AB57F3" w14:textId="77777777" w:rsidR="00A36BDE" w:rsidRPr="002313F4" w:rsidRDefault="00A36BDE" w:rsidP="006C6832">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r>
                    <w:rPr>
                      <w:rFonts w:ascii="Trebuchet MS" w:hAnsi="Trebuchet MS" w:cs="Tahoma"/>
                      <w:sz w:val="20"/>
                      <w:szCs w:val="20"/>
                    </w:rPr>
                    <w:t xml:space="preserve"> de Comisiones</w:t>
                  </w:r>
                </w:p>
              </w:tc>
            </w:tr>
          </w:tbl>
          <w:p w14:paraId="33988433" w14:textId="77777777" w:rsidR="00DA5822" w:rsidRDefault="00DA5822" w:rsidP="006C6832">
            <w:pPr>
              <w:spacing w:line="276" w:lineRule="auto"/>
              <w:jc w:val="both"/>
              <w:rPr>
                <w:rFonts w:ascii="Trebuchet MS" w:hAnsi="Trebuchet MS" w:cs="Arial"/>
                <w:sz w:val="20"/>
                <w:szCs w:val="20"/>
              </w:rPr>
            </w:pPr>
          </w:p>
          <w:p w14:paraId="10E23AF3" w14:textId="26FBBD96" w:rsidR="00DA5822" w:rsidRPr="0084718D" w:rsidRDefault="00DA5822" w:rsidP="006C6832">
            <w:pPr>
              <w:spacing w:line="276" w:lineRule="auto"/>
              <w:jc w:val="both"/>
              <w:rPr>
                <w:rFonts w:ascii="Trebuchet MS" w:hAnsi="Trebuchet MS" w:cs="Arial"/>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sidR="00E66CCE">
              <w:rPr>
                <w:rFonts w:ascii="Trebuchet MS" w:hAnsi="Trebuchet MS"/>
                <w:sz w:val="20"/>
                <w:szCs w:val="20"/>
              </w:rPr>
              <w:t xml:space="preserve"> </w:t>
            </w:r>
            <w:r>
              <w:rPr>
                <w:rFonts w:ascii="Trebuchet MS" w:hAnsi="Trebuchet MS"/>
                <w:sz w:val="20"/>
                <w:szCs w:val="20"/>
              </w:rPr>
              <w:t>l</w:t>
            </w:r>
            <w:r w:rsidR="00E66CCE">
              <w:rPr>
                <w:rFonts w:ascii="Trebuchet MS" w:hAnsi="Trebuchet MS"/>
                <w:sz w:val="20"/>
                <w:szCs w:val="20"/>
              </w:rPr>
              <w:t>a</w:t>
            </w:r>
            <w:r>
              <w:rPr>
                <w:rFonts w:ascii="Trebuchet MS" w:hAnsi="Trebuchet MS"/>
                <w:sz w:val="20"/>
                <w:szCs w:val="20"/>
              </w:rPr>
              <w:t xml:space="preserve"> consejer</w:t>
            </w:r>
            <w:r w:rsidR="00E66CCE">
              <w:rPr>
                <w:rFonts w:ascii="Trebuchet MS" w:hAnsi="Trebuchet MS"/>
                <w:sz w:val="20"/>
                <w:szCs w:val="20"/>
              </w:rPr>
              <w:t>a</w:t>
            </w:r>
            <w:r>
              <w:rPr>
                <w:rFonts w:ascii="Trebuchet MS" w:hAnsi="Trebuchet MS"/>
                <w:sz w:val="20"/>
                <w:szCs w:val="20"/>
              </w:rPr>
              <w:t xml:space="preserve"> president</w:t>
            </w:r>
            <w:r w:rsidR="00E66CCE">
              <w:rPr>
                <w:rFonts w:ascii="Trebuchet MS" w:hAnsi="Trebuchet MS"/>
                <w:sz w:val="20"/>
                <w:szCs w:val="20"/>
              </w:rPr>
              <w:t>a</w:t>
            </w:r>
            <w:r w:rsidRPr="00DE2ABB">
              <w:rPr>
                <w:rFonts w:ascii="Trebuchet MS" w:hAnsi="Trebuchet MS"/>
                <w:sz w:val="20"/>
                <w:szCs w:val="20"/>
              </w:rPr>
              <w:t xml:space="preserve"> de la Comisión, que existe quórum legal para sesionar.</w:t>
            </w:r>
          </w:p>
        </w:tc>
      </w:tr>
      <w:tr w:rsidR="00CC7869" w:rsidRPr="00A542AA" w14:paraId="5823C1C7" w14:textId="77777777" w:rsidTr="006C6832">
        <w:trPr>
          <w:trHeight w:val="454"/>
          <w:jc w:val="center"/>
        </w:trPr>
        <w:tc>
          <w:tcPr>
            <w:tcW w:w="1039" w:type="pct"/>
            <w:vAlign w:val="center"/>
          </w:tcPr>
          <w:p w14:paraId="539B46F5" w14:textId="77777777" w:rsidR="00CC7869" w:rsidRPr="00A542AA" w:rsidRDefault="00CC7869" w:rsidP="006C6832">
            <w:pPr>
              <w:snapToGrid w:val="0"/>
              <w:spacing w:line="276" w:lineRule="auto"/>
              <w:jc w:val="center"/>
              <w:rPr>
                <w:rFonts w:ascii="Trebuchet MS" w:hAnsi="Trebuchet MS"/>
                <w:b/>
                <w:bCs/>
                <w:sz w:val="20"/>
                <w:szCs w:val="20"/>
              </w:rPr>
            </w:pPr>
            <w:r w:rsidRPr="00BF709E">
              <w:rPr>
                <w:rFonts w:ascii="Trebuchet MS" w:hAnsi="Trebuchet MS"/>
                <w:b/>
                <w:bCs/>
                <w:sz w:val="20"/>
                <w:szCs w:val="20"/>
              </w:rPr>
              <w:lastRenderedPageBreak/>
              <w:t>Claudia Alejandra Vargas Bautista</w:t>
            </w:r>
          </w:p>
        </w:tc>
        <w:tc>
          <w:tcPr>
            <w:tcW w:w="3961" w:type="pct"/>
            <w:gridSpan w:val="2"/>
            <w:vAlign w:val="center"/>
          </w:tcPr>
          <w:p w14:paraId="6F35FD06" w14:textId="6F8E47DC" w:rsidR="00CC7869" w:rsidRDefault="00CC7869" w:rsidP="006C6832">
            <w:pPr>
              <w:spacing w:line="276" w:lineRule="auto"/>
              <w:jc w:val="both"/>
              <w:rPr>
                <w:rFonts w:ascii="Trebuchet MS" w:hAnsi="Trebuchet MS" w:cs="Arial"/>
                <w:sz w:val="20"/>
                <w:szCs w:val="20"/>
              </w:rPr>
            </w:pPr>
            <w:r>
              <w:rPr>
                <w:rFonts w:ascii="Trebuchet MS" w:hAnsi="Trebuchet MS" w:cs="Arial"/>
                <w:sz w:val="20"/>
                <w:szCs w:val="20"/>
              </w:rPr>
              <w:t>Expresa: “</w:t>
            </w:r>
            <w:r w:rsidR="00BB4255">
              <w:rPr>
                <w:rFonts w:ascii="Trebuchet MS" w:hAnsi="Trebuchet MS" w:cs="Arial"/>
                <w:sz w:val="20"/>
                <w:szCs w:val="20"/>
              </w:rPr>
              <w:t>G</w:t>
            </w:r>
            <w:r>
              <w:rPr>
                <w:rFonts w:ascii="Trebuchet MS" w:hAnsi="Trebuchet MS" w:cs="Arial"/>
                <w:sz w:val="20"/>
                <w:szCs w:val="20"/>
              </w:rPr>
              <w:t xml:space="preserve">racias secretario técnico, </w:t>
            </w:r>
            <w:r w:rsidR="009E0742">
              <w:rPr>
                <w:rFonts w:ascii="Trebuchet MS" w:hAnsi="Trebuchet MS" w:cs="Arial"/>
                <w:sz w:val="20"/>
                <w:szCs w:val="20"/>
              </w:rPr>
              <w:t>bi</w:t>
            </w:r>
            <w:r w:rsidR="008529B8">
              <w:rPr>
                <w:rFonts w:ascii="Trebuchet MS" w:hAnsi="Trebuchet MS" w:cs="Arial"/>
                <w:sz w:val="20"/>
                <w:szCs w:val="20"/>
              </w:rPr>
              <w:t>envenidas a todas y</w:t>
            </w:r>
            <w:r w:rsidR="009E0742">
              <w:rPr>
                <w:rFonts w:ascii="Trebuchet MS" w:hAnsi="Trebuchet MS" w:cs="Arial"/>
                <w:sz w:val="20"/>
                <w:szCs w:val="20"/>
              </w:rPr>
              <w:t xml:space="preserve"> todos y </w:t>
            </w:r>
            <w:r w:rsidR="00BB4255">
              <w:rPr>
                <w:rFonts w:ascii="Trebuchet MS" w:hAnsi="Trebuchet MS" w:cs="Arial"/>
                <w:sz w:val="20"/>
                <w:szCs w:val="20"/>
              </w:rPr>
              <w:t xml:space="preserve">una vez </w:t>
            </w:r>
            <w:r>
              <w:rPr>
                <w:rFonts w:ascii="Trebuchet MS" w:hAnsi="Trebuchet MS" w:cs="Arial"/>
                <w:sz w:val="20"/>
                <w:szCs w:val="20"/>
              </w:rPr>
              <w:t>verificada la asistencia y la certificación del quórum</w:t>
            </w:r>
            <w:r w:rsidR="00F53343">
              <w:rPr>
                <w:rFonts w:ascii="Trebuchet MS" w:hAnsi="Trebuchet MS" w:cs="Arial"/>
                <w:sz w:val="20"/>
                <w:szCs w:val="20"/>
              </w:rPr>
              <w:t>,</w:t>
            </w:r>
            <w:r>
              <w:rPr>
                <w:rFonts w:ascii="Trebuchet MS" w:hAnsi="Trebuchet MS" w:cs="Arial"/>
                <w:sz w:val="20"/>
                <w:szCs w:val="20"/>
              </w:rPr>
              <w:t xml:space="preserve"> se declara formalmen</w:t>
            </w:r>
            <w:r w:rsidR="00AA195B">
              <w:rPr>
                <w:rFonts w:ascii="Trebuchet MS" w:hAnsi="Trebuchet MS" w:cs="Arial"/>
                <w:sz w:val="20"/>
                <w:szCs w:val="20"/>
              </w:rPr>
              <w:t>te instalada la presente sesión</w:t>
            </w:r>
            <w:r>
              <w:rPr>
                <w:rFonts w:ascii="Trebuchet MS" w:hAnsi="Trebuchet MS" w:cs="Arial"/>
                <w:sz w:val="20"/>
                <w:szCs w:val="20"/>
              </w:rPr>
              <w:t xml:space="preserve">.” </w:t>
            </w:r>
          </w:p>
          <w:p w14:paraId="0538B1B7" w14:textId="77777777" w:rsidR="00AA195B" w:rsidRDefault="00AA195B" w:rsidP="006C6832">
            <w:pPr>
              <w:spacing w:line="276" w:lineRule="auto"/>
              <w:jc w:val="both"/>
              <w:rPr>
                <w:rFonts w:ascii="Trebuchet MS" w:hAnsi="Trebuchet MS" w:cs="Arial"/>
                <w:sz w:val="20"/>
                <w:szCs w:val="20"/>
              </w:rPr>
            </w:pPr>
          </w:p>
          <w:p w14:paraId="06FDF81A" w14:textId="41A982E7" w:rsidR="00AA195B" w:rsidRDefault="00AA195B" w:rsidP="006C6832">
            <w:pPr>
              <w:spacing w:line="276" w:lineRule="auto"/>
              <w:jc w:val="both"/>
              <w:rPr>
                <w:rFonts w:ascii="Trebuchet MS" w:hAnsi="Trebuchet MS" w:cs="Arial"/>
                <w:sz w:val="20"/>
                <w:szCs w:val="20"/>
              </w:rPr>
            </w:pPr>
            <w:r>
              <w:rPr>
                <w:rFonts w:ascii="Trebuchet MS" w:hAnsi="Trebuchet MS" w:cs="Arial"/>
                <w:sz w:val="20"/>
                <w:szCs w:val="20"/>
              </w:rPr>
              <w:t xml:space="preserve">Añade: “Le solicito de nueva cuenta </w:t>
            </w:r>
            <w:r w:rsidR="008529B8">
              <w:rPr>
                <w:rFonts w:ascii="Trebuchet MS" w:hAnsi="Trebuchet MS" w:cs="Arial"/>
                <w:sz w:val="20"/>
                <w:szCs w:val="20"/>
              </w:rPr>
              <w:t xml:space="preserve">por favor </w:t>
            </w:r>
            <w:r>
              <w:rPr>
                <w:rFonts w:ascii="Trebuchet MS" w:hAnsi="Trebuchet MS" w:cs="Arial"/>
                <w:sz w:val="20"/>
                <w:szCs w:val="20"/>
              </w:rPr>
              <w:t>secretario técnico, dé lectura al primer punto del orden del día.”</w:t>
            </w:r>
          </w:p>
        </w:tc>
      </w:tr>
      <w:tr w:rsidR="00CC7869" w:rsidRPr="00A542AA" w14:paraId="0912F281" w14:textId="77777777" w:rsidTr="006C6832">
        <w:trPr>
          <w:trHeight w:val="454"/>
          <w:jc w:val="center"/>
        </w:trPr>
        <w:tc>
          <w:tcPr>
            <w:tcW w:w="1039" w:type="pct"/>
            <w:vAlign w:val="center"/>
          </w:tcPr>
          <w:p w14:paraId="63D13F25" w14:textId="77777777" w:rsidR="00CC7869" w:rsidRPr="00611A0F" w:rsidRDefault="00CC7869" w:rsidP="006C6832">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3961" w:type="pct"/>
            <w:gridSpan w:val="2"/>
            <w:vAlign w:val="center"/>
          </w:tcPr>
          <w:p w14:paraId="6D705252" w14:textId="77777777" w:rsidR="00CC7869" w:rsidRPr="0084718D" w:rsidRDefault="00CC7869" w:rsidP="006C6832">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CC7869" w:rsidRPr="00A542AA" w14:paraId="5F20E02D" w14:textId="77777777" w:rsidTr="006C6832">
        <w:trPr>
          <w:trHeight w:val="567"/>
          <w:jc w:val="center"/>
        </w:trPr>
        <w:tc>
          <w:tcPr>
            <w:tcW w:w="5000" w:type="pct"/>
            <w:gridSpan w:val="3"/>
            <w:shd w:val="clear" w:color="auto" w:fill="B2A1C7" w:themeFill="accent4" w:themeFillTint="99"/>
            <w:vAlign w:val="center"/>
          </w:tcPr>
          <w:p w14:paraId="36EDE2C1" w14:textId="77777777" w:rsidR="00CC7869" w:rsidRPr="00A542AA" w:rsidRDefault="00CC7869" w:rsidP="006C6832">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Pr="00A542AA">
              <w:rPr>
                <w:rFonts w:ascii="Trebuchet MS" w:hAnsi="Trebuchet MS"/>
                <w:b/>
                <w:sz w:val="20"/>
                <w:szCs w:val="20"/>
              </w:rPr>
              <w:t>Presentación y, en su caso</w:t>
            </w:r>
            <w:r>
              <w:rPr>
                <w:rFonts w:ascii="Trebuchet MS" w:hAnsi="Trebuchet MS"/>
                <w:b/>
                <w:sz w:val="20"/>
                <w:szCs w:val="20"/>
              </w:rPr>
              <w:t>,</w:t>
            </w:r>
            <w:r w:rsidRPr="00A542AA">
              <w:rPr>
                <w:rFonts w:ascii="Trebuchet MS" w:hAnsi="Trebuchet MS"/>
                <w:b/>
                <w:sz w:val="20"/>
                <w:szCs w:val="20"/>
              </w:rPr>
              <w:t xml:space="preserve"> aprobación del orden del día</w:t>
            </w:r>
            <w:r>
              <w:rPr>
                <w:rFonts w:ascii="Trebuchet MS" w:hAnsi="Trebuchet MS"/>
                <w:b/>
                <w:sz w:val="20"/>
                <w:szCs w:val="20"/>
              </w:rPr>
              <w:t>.</w:t>
            </w:r>
          </w:p>
        </w:tc>
      </w:tr>
      <w:tr w:rsidR="00AA195B" w:rsidRPr="00A542AA" w14:paraId="18502290" w14:textId="77777777" w:rsidTr="006C6832">
        <w:trPr>
          <w:trHeight w:val="625"/>
          <w:jc w:val="center"/>
        </w:trPr>
        <w:tc>
          <w:tcPr>
            <w:tcW w:w="1039" w:type="pct"/>
            <w:vAlign w:val="center"/>
          </w:tcPr>
          <w:p w14:paraId="0B4504EE" w14:textId="5F28E700" w:rsidR="00AA195B" w:rsidRPr="00E93BC1" w:rsidRDefault="00AA195B" w:rsidP="006C6832">
            <w:pPr>
              <w:snapToGrid w:val="0"/>
              <w:spacing w:line="276" w:lineRule="auto"/>
              <w:jc w:val="center"/>
              <w:rPr>
                <w:rFonts w:ascii="Trebuchet MS" w:hAnsi="Trebuchet MS"/>
                <w:b/>
                <w:sz w:val="20"/>
                <w:szCs w:val="20"/>
              </w:rPr>
            </w:pPr>
            <w:r w:rsidRPr="00BF709E">
              <w:rPr>
                <w:rFonts w:ascii="Trebuchet MS" w:hAnsi="Trebuchet MS"/>
                <w:b/>
                <w:bCs/>
                <w:sz w:val="20"/>
                <w:szCs w:val="20"/>
              </w:rPr>
              <w:t>Claudia Alejandra Vargas Bautista</w:t>
            </w:r>
          </w:p>
        </w:tc>
        <w:tc>
          <w:tcPr>
            <w:tcW w:w="3961" w:type="pct"/>
            <w:gridSpan w:val="2"/>
            <w:vAlign w:val="center"/>
          </w:tcPr>
          <w:p w14:paraId="71DAC51F" w14:textId="5C5F8DCE" w:rsidR="00AA195B" w:rsidRPr="00072696" w:rsidRDefault="00AA195B" w:rsidP="006C6832">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sidR="00634CFA">
              <w:rPr>
                <w:rFonts w:ascii="Trebuchet MS" w:hAnsi="Trebuchet MS"/>
                <w:sz w:val="20"/>
                <w:szCs w:val="20"/>
              </w:rPr>
              <w:t>Gracias, e</w:t>
            </w:r>
            <w:r>
              <w:rPr>
                <w:rFonts w:ascii="Trebuchet MS" w:hAnsi="Trebuchet MS"/>
                <w:sz w:val="20"/>
                <w:szCs w:val="20"/>
              </w:rPr>
              <w:t>stá a su consideración el orden del día en los términos propuestos.”</w:t>
            </w:r>
          </w:p>
          <w:p w14:paraId="70C92BF9" w14:textId="77777777" w:rsidR="00AA195B" w:rsidRPr="00072696" w:rsidRDefault="00AA195B" w:rsidP="006C6832">
            <w:pPr>
              <w:pStyle w:val="Sinespaciado"/>
              <w:spacing w:line="276" w:lineRule="auto"/>
              <w:jc w:val="both"/>
              <w:rPr>
                <w:rFonts w:ascii="Trebuchet MS" w:hAnsi="Trebuchet MS"/>
                <w:sz w:val="20"/>
                <w:szCs w:val="20"/>
              </w:rPr>
            </w:pPr>
          </w:p>
          <w:p w14:paraId="70A8D715" w14:textId="65DB29C9" w:rsidR="00AA195B" w:rsidRPr="000800D8" w:rsidRDefault="00AA195B" w:rsidP="006C6832">
            <w:pPr>
              <w:pStyle w:val="Sinespaciado"/>
              <w:spacing w:line="276" w:lineRule="auto"/>
              <w:jc w:val="both"/>
              <w:rPr>
                <w:rFonts w:ascii="Trebuchet MS" w:hAnsi="Trebuchet MS"/>
                <w:sz w:val="20"/>
                <w:szCs w:val="20"/>
              </w:rPr>
            </w:pPr>
            <w:r w:rsidRPr="00072696">
              <w:rPr>
                <w:rFonts w:ascii="Trebuchet MS" w:hAnsi="Trebuchet MS"/>
                <w:sz w:val="20"/>
                <w:szCs w:val="20"/>
              </w:rPr>
              <w:t>Añade: “</w:t>
            </w:r>
            <w:r w:rsidR="00F53343">
              <w:rPr>
                <w:rFonts w:ascii="Trebuchet MS" w:hAnsi="Trebuchet MS"/>
                <w:sz w:val="20"/>
                <w:szCs w:val="20"/>
              </w:rPr>
              <w:t>Bien, e</w:t>
            </w:r>
            <w:r>
              <w:rPr>
                <w:rFonts w:ascii="Trebuchet MS" w:hAnsi="Trebuchet MS"/>
                <w:sz w:val="20"/>
                <w:szCs w:val="20"/>
              </w:rPr>
              <w:t>n virtud de no existir consideraciones al respecto le solicito</w:t>
            </w:r>
            <w:r w:rsidR="00634CFA">
              <w:rPr>
                <w:rFonts w:ascii="Trebuchet MS" w:hAnsi="Trebuchet MS"/>
                <w:sz w:val="20"/>
                <w:szCs w:val="20"/>
              </w:rPr>
              <w:t xml:space="preserve"> </w:t>
            </w:r>
            <w:r w:rsidR="00AA6B06">
              <w:rPr>
                <w:rFonts w:ascii="Trebuchet MS" w:hAnsi="Trebuchet MS"/>
                <w:sz w:val="20"/>
                <w:szCs w:val="20"/>
              </w:rPr>
              <w:t>secretario</w:t>
            </w:r>
            <w:r>
              <w:rPr>
                <w:rFonts w:ascii="Trebuchet MS" w:hAnsi="Trebuchet MS"/>
                <w:sz w:val="20"/>
                <w:szCs w:val="20"/>
              </w:rPr>
              <w:t xml:space="preserve"> técni</w:t>
            </w:r>
            <w:r w:rsidR="00634CFA">
              <w:rPr>
                <w:rFonts w:ascii="Trebuchet MS" w:hAnsi="Trebuchet MS"/>
                <w:sz w:val="20"/>
                <w:szCs w:val="20"/>
              </w:rPr>
              <w:t>co proceda a tomar la votación de</w:t>
            </w:r>
            <w:r>
              <w:rPr>
                <w:rFonts w:ascii="Trebuchet MS" w:hAnsi="Trebuchet MS"/>
                <w:sz w:val="20"/>
                <w:szCs w:val="20"/>
              </w:rPr>
              <w:t xml:space="preserve"> la</w:t>
            </w:r>
            <w:r w:rsidR="00AA6B06">
              <w:rPr>
                <w:rFonts w:ascii="Trebuchet MS" w:hAnsi="Trebuchet MS"/>
                <w:sz w:val="20"/>
                <w:szCs w:val="20"/>
              </w:rPr>
              <w:t>s</w:t>
            </w:r>
            <w:r>
              <w:rPr>
                <w:rFonts w:ascii="Trebuchet MS" w:hAnsi="Trebuchet MS"/>
                <w:sz w:val="20"/>
                <w:szCs w:val="20"/>
              </w:rPr>
              <w:t xml:space="preserve"> consejera</w:t>
            </w:r>
            <w:r w:rsidR="00AA6B06">
              <w:rPr>
                <w:rFonts w:ascii="Trebuchet MS" w:hAnsi="Trebuchet MS"/>
                <w:sz w:val="20"/>
                <w:szCs w:val="20"/>
              </w:rPr>
              <w:t>s</w:t>
            </w:r>
            <w:r>
              <w:rPr>
                <w:rFonts w:ascii="Trebuchet MS" w:hAnsi="Trebuchet MS"/>
                <w:sz w:val="20"/>
                <w:szCs w:val="20"/>
              </w:rPr>
              <w:t xml:space="preserve"> y al</w:t>
            </w:r>
            <w:r w:rsidR="008E683F">
              <w:rPr>
                <w:rFonts w:ascii="Trebuchet MS" w:hAnsi="Trebuchet MS"/>
                <w:sz w:val="20"/>
                <w:szCs w:val="20"/>
              </w:rPr>
              <w:t xml:space="preserve"> consejero integrantes de esta C</w:t>
            </w:r>
            <w:r>
              <w:rPr>
                <w:rFonts w:ascii="Trebuchet MS" w:hAnsi="Trebuchet MS"/>
                <w:sz w:val="20"/>
                <w:szCs w:val="20"/>
              </w:rPr>
              <w:t>omisión</w:t>
            </w:r>
            <w:r w:rsidRPr="00072696">
              <w:rPr>
                <w:rFonts w:ascii="Trebuchet MS" w:hAnsi="Trebuchet MS"/>
                <w:sz w:val="20"/>
                <w:szCs w:val="20"/>
              </w:rPr>
              <w:t>.”</w:t>
            </w:r>
          </w:p>
        </w:tc>
      </w:tr>
      <w:tr w:rsidR="00CC7869" w:rsidRPr="00A542AA" w14:paraId="27CBBFBC" w14:textId="77777777" w:rsidTr="006C6832">
        <w:trPr>
          <w:trHeight w:val="625"/>
          <w:jc w:val="center"/>
        </w:trPr>
        <w:tc>
          <w:tcPr>
            <w:tcW w:w="1039" w:type="pct"/>
            <w:vAlign w:val="center"/>
          </w:tcPr>
          <w:p w14:paraId="554AB15F" w14:textId="77777777" w:rsidR="00CC7869" w:rsidRPr="00611A0F" w:rsidRDefault="00CC7869" w:rsidP="006C6832">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3961" w:type="pct"/>
            <w:gridSpan w:val="2"/>
            <w:vAlign w:val="center"/>
          </w:tcPr>
          <w:p w14:paraId="2D837928" w14:textId="77777777" w:rsidR="00CC7869" w:rsidRPr="0084718D" w:rsidRDefault="00CC7869" w:rsidP="006C6832">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CC7869" w:rsidRPr="00A542AA" w14:paraId="45654116" w14:textId="77777777" w:rsidTr="006C6832">
        <w:trPr>
          <w:jc w:val="center"/>
        </w:trPr>
        <w:tc>
          <w:tcPr>
            <w:tcW w:w="5000" w:type="pct"/>
            <w:gridSpan w:val="3"/>
            <w:vAlign w:val="center"/>
          </w:tcPr>
          <w:p w14:paraId="0B31AA6A" w14:textId="77777777" w:rsidR="00CC7869" w:rsidRDefault="00CC7869" w:rsidP="006C6832">
            <w:pPr>
              <w:snapToGrid w:val="0"/>
              <w:spacing w:line="276" w:lineRule="auto"/>
              <w:jc w:val="center"/>
              <w:rPr>
                <w:rFonts w:ascii="Trebuchet MS" w:hAnsi="Trebuchet MS"/>
                <w:b/>
                <w:sz w:val="20"/>
                <w:szCs w:val="20"/>
              </w:rPr>
            </w:pPr>
          </w:p>
          <w:p w14:paraId="0B636733" w14:textId="77777777" w:rsidR="00CC7869" w:rsidRDefault="00CC7869" w:rsidP="006C6832">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8130" w:type="dxa"/>
              <w:jc w:val="center"/>
              <w:tblLayout w:type="fixed"/>
              <w:tblLook w:val="04A0" w:firstRow="1" w:lastRow="0" w:firstColumn="1" w:lastColumn="0" w:noHBand="0" w:noVBand="1"/>
            </w:tblPr>
            <w:tblGrid>
              <w:gridCol w:w="3568"/>
              <w:gridCol w:w="1417"/>
              <w:gridCol w:w="1560"/>
              <w:gridCol w:w="1585"/>
            </w:tblGrid>
            <w:tr w:rsidR="00CC7869" w14:paraId="0F508750" w14:textId="77777777" w:rsidTr="00F53343">
              <w:trPr>
                <w:trHeight w:val="283"/>
                <w:jc w:val="center"/>
              </w:trPr>
              <w:tc>
                <w:tcPr>
                  <w:tcW w:w="3568" w:type="dxa"/>
                  <w:tcBorders>
                    <w:top w:val="nil"/>
                    <w:left w:val="nil"/>
                  </w:tcBorders>
                  <w:vAlign w:val="center"/>
                </w:tcPr>
                <w:p w14:paraId="7F7AB5F6" w14:textId="77777777" w:rsidR="00CC7869" w:rsidRDefault="00CC7869" w:rsidP="006C6832">
                  <w:pPr>
                    <w:snapToGrid w:val="0"/>
                    <w:spacing w:line="276" w:lineRule="auto"/>
                    <w:jc w:val="center"/>
                    <w:rPr>
                      <w:rFonts w:ascii="Trebuchet MS" w:hAnsi="Trebuchet MS"/>
                      <w:b/>
                      <w:sz w:val="20"/>
                      <w:szCs w:val="20"/>
                    </w:rPr>
                  </w:pPr>
                </w:p>
              </w:tc>
              <w:tc>
                <w:tcPr>
                  <w:tcW w:w="1417" w:type="dxa"/>
                  <w:vAlign w:val="center"/>
                </w:tcPr>
                <w:p w14:paraId="21A3A58A" w14:textId="77777777" w:rsidR="00CC7869" w:rsidRDefault="00CC7869" w:rsidP="006C6832">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560" w:type="dxa"/>
                  <w:vAlign w:val="center"/>
                </w:tcPr>
                <w:p w14:paraId="1E126CB0" w14:textId="77777777" w:rsidR="00CC7869" w:rsidRDefault="00CC7869" w:rsidP="006C6832">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585" w:type="dxa"/>
                  <w:vAlign w:val="center"/>
                </w:tcPr>
                <w:p w14:paraId="43E04F57" w14:textId="77777777" w:rsidR="00CC7869" w:rsidRDefault="00CC7869" w:rsidP="006C6832">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CC7869" w14:paraId="4C3E2971" w14:textId="77777777" w:rsidTr="00F53343">
              <w:trPr>
                <w:trHeight w:val="283"/>
                <w:jc w:val="center"/>
              </w:trPr>
              <w:tc>
                <w:tcPr>
                  <w:tcW w:w="3568" w:type="dxa"/>
                  <w:vAlign w:val="center"/>
                </w:tcPr>
                <w:p w14:paraId="1F63BF36" w14:textId="1056EA7E" w:rsidR="00CC7869" w:rsidRDefault="00AA195B" w:rsidP="006C6832">
                  <w:pPr>
                    <w:snapToGrid w:val="0"/>
                    <w:spacing w:line="276" w:lineRule="auto"/>
                    <w:jc w:val="both"/>
                    <w:rPr>
                      <w:rFonts w:ascii="Trebuchet MS" w:hAnsi="Trebuchet MS"/>
                      <w:b/>
                      <w:sz w:val="20"/>
                      <w:szCs w:val="20"/>
                    </w:rPr>
                  </w:pPr>
                  <w:r w:rsidRPr="00AA195B">
                    <w:rPr>
                      <w:rFonts w:ascii="Trebuchet MS" w:hAnsi="Trebuchet MS"/>
                      <w:b/>
                      <w:sz w:val="20"/>
                      <w:szCs w:val="20"/>
                    </w:rPr>
                    <w:t>Silvia Guadalupe Bustos Vásquez</w:t>
                  </w:r>
                </w:p>
              </w:tc>
              <w:tc>
                <w:tcPr>
                  <w:tcW w:w="1417" w:type="dxa"/>
                  <w:vAlign w:val="center"/>
                </w:tcPr>
                <w:p w14:paraId="50AB4878" w14:textId="77777777" w:rsidR="00CC7869" w:rsidRDefault="00CC7869" w:rsidP="006C6832">
                  <w:pPr>
                    <w:snapToGrid w:val="0"/>
                    <w:spacing w:line="276" w:lineRule="auto"/>
                    <w:jc w:val="center"/>
                    <w:rPr>
                      <w:rFonts w:ascii="Trebuchet MS" w:hAnsi="Trebuchet MS"/>
                      <w:b/>
                      <w:sz w:val="20"/>
                      <w:szCs w:val="20"/>
                    </w:rPr>
                  </w:pPr>
                  <w:r>
                    <w:rPr>
                      <w:rFonts w:ascii="Trebuchet MS" w:hAnsi="Trebuchet MS"/>
                      <w:b/>
                      <w:sz w:val="20"/>
                      <w:szCs w:val="20"/>
                    </w:rPr>
                    <w:t>*</w:t>
                  </w:r>
                </w:p>
              </w:tc>
              <w:tc>
                <w:tcPr>
                  <w:tcW w:w="1560" w:type="dxa"/>
                  <w:vAlign w:val="center"/>
                </w:tcPr>
                <w:p w14:paraId="5607F2DE" w14:textId="77777777" w:rsidR="00CC7869" w:rsidRDefault="00CC7869" w:rsidP="006C6832">
                  <w:pPr>
                    <w:snapToGrid w:val="0"/>
                    <w:spacing w:line="276" w:lineRule="auto"/>
                    <w:jc w:val="center"/>
                    <w:rPr>
                      <w:rFonts w:ascii="Trebuchet MS" w:hAnsi="Trebuchet MS"/>
                      <w:b/>
                      <w:sz w:val="20"/>
                      <w:szCs w:val="20"/>
                    </w:rPr>
                  </w:pPr>
                </w:p>
              </w:tc>
              <w:tc>
                <w:tcPr>
                  <w:tcW w:w="1585" w:type="dxa"/>
                  <w:vAlign w:val="center"/>
                </w:tcPr>
                <w:p w14:paraId="09FD0F3C" w14:textId="77777777" w:rsidR="00CC7869" w:rsidRDefault="00CC7869" w:rsidP="006C6832">
                  <w:pPr>
                    <w:snapToGrid w:val="0"/>
                    <w:spacing w:line="276" w:lineRule="auto"/>
                    <w:jc w:val="center"/>
                    <w:rPr>
                      <w:rFonts w:ascii="Trebuchet MS" w:hAnsi="Trebuchet MS"/>
                      <w:b/>
                      <w:sz w:val="20"/>
                      <w:szCs w:val="20"/>
                    </w:rPr>
                  </w:pPr>
                </w:p>
              </w:tc>
            </w:tr>
            <w:tr w:rsidR="00CC7869" w14:paraId="06AAFA5C" w14:textId="77777777" w:rsidTr="00F53343">
              <w:trPr>
                <w:trHeight w:val="283"/>
                <w:jc w:val="center"/>
              </w:trPr>
              <w:tc>
                <w:tcPr>
                  <w:tcW w:w="3568" w:type="dxa"/>
                  <w:vAlign w:val="center"/>
                </w:tcPr>
                <w:p w14:paraId="07C8BA2F" w14:textId="0F9AD41B" w:rsidR="00CC7869" w:rsidRDefault="00AA195B" w:rsidP="006C6832">
                  <w:pPr>
                    <w:snapToGrid w:val="0"/>
                    <w:spacing w:line="276" w:lineRule="auto"/>
                    <w:jc w:val="both"/>
                    <w:rPr>
                      <w:rFonts w:ascii="Trebuchet MS" w:hAnsi="Trebuchet MS"/>
                      <w:b/>
                      <w:sz w:val="20"/>
                      <w:szCs w:val="20"/>
                    </w:rPr>
                  </w:pPr>
                  <w:r w:rsidRPr="00AA195B">
                    <w:rPr>
                      <w:rFonts w:ascii="Trebuchet MS" w:hAnsi="Trebuchet MS"/>
                      <w:b/>
                      <w:sz w:val="20"/>
                      <w:szCs w:val="20"/>
                    </w:rPr>
                    <w:t xml:space="preserve">Miguel Godínez </w:t>
                  </w:r>
                  <w:proofErr w:type="spellStart"/>
                  <w:r w:rsidRPr="00AA195B">
                    <w:rPr>
                      <w:rFonts w:ascii="Trebuchet MS" w:hAnsi="Trebuchet MS"/>
                      <w:b/>
                      <w:sz w:val="20"/>
                      <w:szCs w:val="20"/>
                    </w:rPr>
                    <w:t>Terríquez</w:t>
                  </w:r>
                  <w:proofErr w:type="spellEnd"/>
                </w:p>
              </w:tc>
              <w:tc>
                <w:tcPr>
                  <w:tcW w:w="1417" w:type="dxa"/>
                  <w:vAlign w:val="center"/>
                </w:tcPr>
                <w:p w14:paraId="3A9B404B" w14:textId="77777777" w:rsidR="00CC7869" w:rsidRDefault="00CC7869" w:rsidP="006C6832">
                  <w:pPr>
                    <w:snapToGrid w:val="0"/>
                    <w:spacing w:line="276" w:lineRule="auto"/>
                    <w:jc w:val="center"/>
                    <w:rPr>
                      <w:rFonts w:ascii="Trebuchet MS" w:hAnsi="Trebuchet MS"/>
                      <w:b/>
                      <w:sz w:val="20"/>
                      <w:szCs w:val="20"/>
                    </w:rPr>
                  </w:pPr>
                  <w:r>
                    <w:rPr>
                      <w:rFonts w:ascii="Trebuchet MS" w:hAnsi="Trebuchet MS"/>
                      <w:b/>
                      <w:sz w:val="20"/>
                      <w:szCs w:val="20"/>
                    </w:rPr>
                    <w:t>*</w:t>
                  </w:r>
                </w:p>
              </w:tc>
              <w:tc>
                <w:tcPr>
                  <w:tcW w:w="1560" w:type="dxa"/>
                  <w:vAlign w:val="center"/>
                </w:tcPr>
                <w:p w14:paraId="70FE3EF5" w14:textId="77777777" w:rsidR="00CC7869" w:rsidRDefault="00CC7869" w:rsidP="006C6832">
                  <w:pPr>
                    <w:snapToGrid w:val="0"/>
                    <w:spacing w:line="276" w:lineRule="auto"/>
                    <w:jc w:val="center"/>
                    <w:rPr>
                      <w:rFonts w:ascii="Trebuchet MS" w:hAnsi="Trebuchet MS"/>
                      <w:b/>
                      <w:sz w:val="20"/>
                      <w:szCs w:val="20"/>
                    </w:rPr>
                  </w:pPr>
                </w:p>
              </w:tc>
              <w:tc>
                <w:tcPr>
                  <w:tcW w:w="1585" w:type="dxa"/>
                  <w:vAlign w:val="center"/>
                </w:tcPr>
                <w:p w14:paraId="64C2224E" w14:textId="77777777" w:rsidR="00CC7869" w:rsidRDefault="00CC7869" w:rsidP="006C6832">
                  <w:pPr>
                    <w:snapToGrid w:val="0"/>
                    <w:spacing w:line="276" w:lineRule="auto"/>
                    <w:jc w:val="center"/>
                    <w:rPr>
                      <w:rFonts w:ascii="Trebuchet MS" w:hAnsi="Trebuchet MS"/>
                      <w:b/>
                      <w:sz w:val="20"/>
                      <w:szCs w:val="20"/>
                    </w:rPr>
                  </w:pPr>
                </w:p>
              </w:tc>
            </w:tr>
            <w:tr w:rsidR="00CC7869" w14:paraId="42F59B0C" w14:textId="77777777" w:rsidTr="00F53343">
              <w:trPr>
                <w:trHeight w:val="283"/>
                <w:jc w:val="center"/>
              </w:trPr>
              <w:tc>
                <w:tcPr>
                  <w:tcW w:w="3568" w:type="dxa"/>
                  <w:vAlign w:val="center"/>
                </w:tcPr>
                <w:p w14:paraId="68533DBD" w14:textId="720E296D" w:rsidR="00CC7869" w:rsidRDefault="00AA195B" w:rsidP="006C6832">
                  <w:pPr>
                    <w:snapToGrid w:val="0"/>
                    <w:spacing w:line="276" w:lineRule="auto"/>
                    <w:jc w:val="both"/>
                    <w:rPr>
                      <w:rFonts w:ascii="Trebuchet MS" w:hAnsi="Trebuchet MS"/>
                      <w:b/>
                      <w:sz w:val="20"/>
                      <w:szCs w:val="20"/>
                    </w:rPr>
                  </w:pPr>
                  <w:r w:rsidRPr="00AA195B">
                    <w:rPr>
                      <w:rFonts w:ascii="Trebuchet MS" w:hAnsi="Trebuchet MS"/>
                      <w:b/>
                      <w:sz w:val="20"/>
                      <w:szCs w:val="20"/>
                    </w:rPr>
                    <w:t>Claudia Alejandra Vargas Bautista</w:t>
                  </w:r>
                </w:p>
              </w:tc>
              <w:tc>
                <w:tcPr>
                  <w:tcW w:w="1417" w:type="dxa"/>
                  <w:vAlign w:val="center"/>
                </w:tcPr>
                <w:p w14:paraId="5C745CD7" w14:textId="77777777" w:rsidR="00CC7869" w:rsidRDefault="00CC7869" w:rsidP="006C6832">
                  <w:pPr>
                    <w:snapToGrid w:val="0"/>
                    <w:spacing w:line="276" w:lineRule="auto"/>
                    <w:jc w:val="center"/>
                    <w:rPr>
                      <w:rFonts w:ascii="Trebuchet MS" w:hAnsi="Trebuchet MS"/>
                      <w:b/>
                      <w:sz w:val="20"/>
                      <w:szCs w:val="20"/>
                    </w:rPr>
                  </w:pPr>
                  <w:r>
                    <w:rPr>
                      <w:rFonts w:ascii="Trebuchet MS" w:hAnsi="Trebuchet MS"/>
                      <w:b/>
                      <w:sz w:val="20"/>
                      <w:szCs w:val="20"/>
                    </w:rPr>
                    <w:t>*</w:t>
                  </w:r>
                </w:p>
              </w:tc>
              <w:tc>
                <w:tcPr>
                  <w:tcW w:w="1560" w:type="dxa"/>
                  <w:vAlign w:val="center"/>
                </w:tcPr>
                <w:p w14:paraId="771A947F" w14:textId="77777777" w:rsidR="00CC7869" w:rsidRDefault="00CC7869" w:rsidP="006C6832">
                  <w:pPr>
                    <w:snapToGrid w:val="0"/>
                    <w:spacing w:line="276" w:lineRule="auto"/>
                    <w:jc w:val="center"/>
                    <w:rPr>
                      <w:rFonts w:ascii="Trebuchet MS" w:hAnsi="Trebuchet MS"/>
                      <w:b/>
                      <w:sz w:val="20"/>
                      <w:szCs w:val="20"/>
                    </w:rPr>
                  </w:pPr>
                </w:p>
              </w:tc>
              <w:tc>
                <w:tcPr>
                  <w:tcW w:w="1585" w:type="dxa"/>
                  <w:vAlign w:val="center"/>
                </w:tcPr>
                <w:p w14:paraId="51BFB7A8" w14:textId="77777777" w:rsidR="00CC7869" w:rsidRDefault="00CC7869" w:rsidP="006C6832">
                  <w:pPr>
                    <w:snapToGrid w:val="0"/>
                    <w:spacing w:line="276" w:lineRule="auto"/>
                    <w:jc w:val="center"/>
                    <w:rPr>
                      <w:rFonts w:ascii="Trebuchet MS" w:hAnsi="Trebuchet MS"/>
                      <w:b/>
                      <w:sz w:val="20"/>
                      <w:szCs w:val="20"/>
                    </w:rPr>
                  </w:pPr>
                </w:p>
              </w:tc>
            </w:tr>
          </w:tbl>
          <w:p w14:paraId="6349EE3A" w14:textId="43C57917" w:rsidR="00CC7869" w:rsidRDefault="00CC7869" w:rsidP="006C6832">
            <w:pPr>
              <w:snapToGrid w:val="0"/>
              <w:spacing w:line="276" w:lineRule="auto"/>
              <w:jc w:val="center"/>
              <w:rPr>
                <w:rFonts w:ascii="Trebuchet MS" w:hAnsi="Trebuchet MS"/>
                <w:b/>
                <w:sz w:val="20"/>
                <w:szCs w:val="20"/>
              </w:rPr>
            </w:pPr>
          </w:p>
          <w:p w14:paraId="2645233A" w14:textId="77777777" w:rsidR="00CC7869" w:rsidRPr="00A542AA" w:rsidRDefault="00CC7869" w:rsidP="006C6832">
            <w:pPr>
              <w:snapToGrid w:val="0"/>
              <w:spacing w:line="276" w:lineRule="auto"/>
              <w:jc w:val="center"/>
              <w:rPr>
                <w:rFonts w:ascii="Trebuchet MS" w:hAnsi="Trebuchet MS"/>
                <w:b/>
                <w:sz w:val="20"/>
                <w:szCs w:val="20"/>
              </w:rPr>
            </w:pPr>
          </w:p>
        </w:tc>
      </w:tr>
      <w:tr w:rsidR="00CC7869" w:rsidRPr="00A542AA" w14:paraId="517A35BD" w14:textId="77777777" w:rsidTr="006C6832">
        <w:trPr>
          <w:jc w:val="center"/>
        </w:trPr>
        <w:tc>
          <w:tcPr>
            <w:tcW w:w="1039" w:type="pct"/>
            <w:vAlign w:val="center"/>
          </w:tcPr>
          <w:p w14:paraId="0B4E5B50" w14:textId="77777777" w:rsidR="00F53343" w:rsidRPr="00A542AA" w:rsidRDefault="00F53343" w:rsidP="006C6832">
            <w:pPr>
              <w:snapToGrid w:val="0"/>
              <w:spacing w:line="276" w:lineRule="auto"/>
              <w:jc w:val="center"/>
              <w:rPr>
                <w:rFonts w:ascii="Trebuchet MS" w:hAnsi="Trebuchet MS"/>
                <w:b/>
                <w:sz w:val="20"/>
                <w:szCs w:val="20"/>
              </w:rPr>
            </w:pPr>
            <w:r w:rsidRPr="00A542AA">
              <w:rPr>
                <w:rFonts w:ascii="Trebuchet MS" w:hAnsi="Trebuchet MS"/>
                <w:b/>
                <w:sz w:val="20"/>
                <w:szCs w:val="20"/>
              </w:rPr>
              <w:t>AC0</w:t>
            </w:r>
            <w:r w:rsidRPr="00E212C5">
              <w:rPr>
                <w:rFonts w:ascii="Trebuchet MS" w:hAnsi="Trebuchet MS"/>
                <w:b/>
                <w:sz w:val="20"/>
                <w:szCs w:val="20"/>
              </w:rPr>
              <w:t>1/C</w:t>
            </w:r>
            <w:r>
              <w:rPr>
                <w:rFonts w:ascii="Trebuchet MS" w:hAnsi="Trebuchet MS"/>
                <w:b/>
                <w:sz w:val="20"/>
                <w:szCs w:val="20"/>
              </w:rPr>
              <w:t>PPP</w:t>
            </w:r>
          </w:p>
          <w:p w14:paraId="587EBABD" w14:textId="5811BBCA" w:rsidR="00CC7869" w:rsidRPr="00E93BC1" w:rsidRDefault="00F53343" w:rsidP="006C6832">
            <w:pPr>
              <w:snapToGrid w:val="0"/>
              <w:spacing w:line="276" w:lineRule="auto"/>
              <w:jc w:val="center"/>
              <w:rPr>
                <w:rFonts w:ascii="Trebuchet MS" w:hAnsi="Trebuchet MS"/>
                <w:b/>
                <w:sz w:val="20"/>
                <w:szCs w:val="20"/>
              </w:rPr>
            </w:pPr>
            <w:r>
              <w:rPr>
                <w:rFonts w:ascii="Trebuchet MS" w:hAnsi="Trebuchet MS"/>
                <w:b/>
                <w:sz w:val="20"/>
                <w:szCs w:val="20"/>
              </w:rPr>
              <w:t>26-04</w:t>
            </w:r>
            <w:r w:rsidRPr="00A542AA">
              <w:rPr>
                <w:rFonts w:ascii="Trebuchet MS" w:hAnsi="Trebuchet MS"/>
                <w:b/>
                <w:sz w:val="20"/>
                <w:szCs w:val="20"/>
              </w:rPr>
              <w:t>-</w:t>
            </w:r>
            <w:r>
              <w:rPr>
                <w:rFonts w:ascii="Trebuchet MS" w:hAnsi="Trebuchet MS"/>
                <w:b/>
                <w:sz w:val="20"/>
                <w:szCs w:val="20"/>
              </w:rPr>
              <w:t>21</w:t>
            </w:r>
          </w:p>
        </w:tc>
        <w:tc>
          <w:tcPr>
            <w:tcW w:w="3961" w:type="pct"/>
            <w:gridSpan w:val="2"/>
            <w:vAlign w:val="center"/>
          </w:tcPr>
          <w:p w14:paraId="04468E72" w14:textId="77777777" w:rsidR="00F53343" w:rsidRPr="00A542AA" w:rsidRDefault="00F53343" w:rsidP="006C6832">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14:paraId="1D0E0A0B" w14:textId="77777777" w:rsidR="00CC7869" w:rsidRDefault="00F53343" w:rsidP="006C6832">
            <w:pPr>
              <w:snapToGrid w:val="0"/>
              <w:spacing w:line="276" w:lineRule="auto"/>
              <w:jc w:val="both"/>
              <w:rPr>
                <w:rFonts w:ascii="Trebuchet MS" w:hAnsi="Trebuchet MS" w:cs="Arial"/>
                <w:sz w:val="20"/>
                <w:szCs w:val="20"/>
              </w:rPr>
            </w:pPr>
            <w:r w:rsidRPr="00A542AA">
              <w:rPr>
                <w:rFonts w:ascii="Trebuchet MS" w:hAnsi="Trebuchet MS" w:cs="Arial"/>
                <w:sz w:val="20"/>
                <w:szCs w:val="20"/>
              </w:rPr>
              <w:t>Se aprueba el orden del día en los términos propuestos.</w:t>
            </w:r>
          </w:p>
          <w:p w14:paraId="463A9BDD" w14:textId="21D35500" w:rsidR="006C6832" w:rsidRPr="00A542AA" w:rsidRDefault="006C6832" w:rsidP="006C6832">
            <w:pPr>
              <w:snapToGrid w:val="0"/>
              <w:spacing w:line="276" w:lineRule="auto"/>
              <w:jc w:val="both"/>
              <w:rPr>
                <w:rFonts w:ascii="Trebuchet MS" w:hAnsi="Trebuchet MS"/>
                <w:b/>
                <w:sz w:val="20"/>
                <w:szCs w:val="20"/>
              </w:rPr>
            </w:pPr>
          </w:p>
        </w:tc>
      </w:tr>
      <w:tr w:rsidR="00F53343" w:rsidRPr="00A542AA" w14:paraId="608BC2B2" w14:textId="77777777" w:rsidTr="006C6832">
        <w:trPr>
          <w:jc w:val="center"/>
        </w:trPr>
        <w:tc>
          <w:tcPr>
            <w:tcW w:w="1039" w:type="pct"/>
            <w:vAlign w:val="center"/>
          </w:tcPr>
          <w:p w14:paraId="297A4C59" w14:textId="2B129C75" w:rsidR="00F53343" w:rsidRPr="00AA195B" w:rsidRDefault="00F53343" w:rsidP="006C6832">
            <w:pPr>
              <w:snapToGrid w:val="0"/>
              <w:spacing w:line="276" w:lineRule="auto"/>
              <w:jc w:val="center"/>
              <w:rPr>
                <w:rFonts w:ascii="Trebuchet MS" w:hAnsi="Trebuchet MS"/>
                <w:b/>
                <w:sz w:val="20"/>
                <w:szCs w:val="20"/>
              </w:rPr>
            </w:pPr>
            <w:r w:rsidRPr="00AA195B">
              <w:rPr>
                <w:rFonts w:ascii="Trebuchet MS" w:hAnsi="Trebuchet MS"/>
                <w:b/>
                <w:sz w:val="20"/>
                <w:szCs w:val="20"/>
              </w:rPr>
              <w:t>Claudia Alejandra Vargas Bautista</w:t>
            </w:r>
          </w:p>
        </w:tc>
        <w:tc>
          <w:tcPr>
            <w:tcW w:w="3961" w:type="pct"/>
            <w:gridSpan w:val="2"/>
            <w:vAlign w:val="center"/>
          </w:tcPr>
          <w:p w14:paraId="1716AD50" w14:textId="57E8000B" w:rsidR="00F53343" w:rsidRDefault="00F53343" w:rsidP="006C6832">
            <w:pPr>
              <w:snapToGrid w:val="0"/>
              <w:spacing w:line="276" w:lineRule="auto"/>
              <w:jc w:val="both"/>
              <w:rPr>
                <w:rFonts w:ascii="Trebuchet MS" w:hAnsi="Trebuchet MS" w:cs="Calibri"/>
                <w:sz w:val="20"/>
                <w:szCs w:val="20"/>
              </w:rPr>
            </w:pPr>
            <w:r w:rsidRPr="00A542AA">
              <w:rPr>
                <w:rFonts w:ascii="Trebuchet MS" w:hAnsi="Trebuchet MS"/>
                <w:sz w:val="20"/>
                <w:szCs w:val="20"/>
              </w:rPr>
              <w:t>Señala: “</w:t>
            </w:r>
            <w:r>
              <w:rPr>
                <w:rFonts w:ascii="Trebuchet MS" w:hAnsi="Trebuchet MS"/>
                <w:sz w:val="20"/>
                <w:szCs w:val="20"/>
              </w:rPr>
              <w:t>Gracias secretario técnico. En vista de lo anterior continúe por favor con el siguiente punto del orden del día</w:t>
            </w:r>
            <w:r w:rsidRPr="00A542AA">
              <w:rPr>
                <w:rFonts w:ascii="Trebuchet MS" w:hAnsi="Trebuchet MS" w:cs="Calibri"/>
                <w:sz w:val="20"/>
                <w:szCs w:val="20"/>
              </w:rPr>
              <w:t>.”</w:t>
            </w:r>
          </w:p>
          <w:p w14:paraId="53CFA8CE" w14:textId="77777777" w:rsidR="00F53343" w:rsidRDefault="00F53343" w:rsidP="006C6832">
            <w:pPr>
              <w:snapToGrid w:val="0"/>
              <w:spacing w:line="276" w:lineRule="auto"/>
              <w:jc w:val="both"/>
              <w:rPr>
                <w:rFonts w:ascii="Trebuchet MS" w:hAnsi="Trebuchet MS"/>
                <w:sz w:val="20"/>
                <w:szCs w:val="20"/>
              </w:rPr>
            </w:pPr>
          </w:p>
        </w:tc>
      </w:tr>
      <w:tr w:rsidR="00CC7869" w:rsidRPr="00A542AA" w14:paraId="1758F030" w14:textId="77777777" w:rsidTr="006C6832">
        <w:trPr>
          <w:jc w:val="center"/>
        </w:trPr>
        <w:tc>
          <w:tcPr>
            <w:tcW w:w="1039" w:type="pct"/>
            <w:vAlign w:val="center"/>
          </w:tcPr>
          <w:p w14:paraId="586C864D" w14:textId="77777777" w:rsidR="00CC7869" w:rsidRPr="00611A0F" w:rsidRDefault="00CC7869" w:rsidP="006C6832">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3961" w:type="pct"/>
            <w:gridSpan w:val="2"/>
            <w:vAlign w:val="center"/>
          </w:tcPr>
          <w:p w14:paraId="56690E5D" w14:textId="77777777" w:rsidR="00CC7869" w:rsidRPr="0084718D" w:rsidRDefault="00CC7869" w:rsidP="006C6832">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CC7869" w:rsidRPr="00A542AA" w14:paraId="72DEAB55" w14:textId="77777777" w:rsidTr="006C6832">
        <w:trPr>
          <w:trHeight w:val="567"/>
          <w:jc w:val="center"/>
        </w:trPr>
        <w:tc>
          <w:tcPr>
            <w:tcW w:w="5000" w:type="pct"/>
            <w:gridSpan w:val="3"/>
            <w:shd w:val="clear" w:color="auto" w:fill="B2A1C7" w:themeFill="accent4" w:themeFillTint="99"/>
            <w:vAlign w:val="center"/>
          </w:tcPr>
          <w:p w14:paraId="4A031237" w14:textId="3CC41447" w:rsidR="00CC7869" w:rsidRPr="00A542AA" w:rsidRDefault="00CC7869" w:rsidP="006C6832">
            <w:pPr>
              <w:spacing w:line="276" w:lineRule="auto"/>
              <w:jc w:val="both"/>
              <w:rPr>
                <w:rFonts w:ascii="Trebuchet MS" w:hAnsi="Trebuchet MS" w:cs="Tahoma"/>
                <w:b/>
                <w:sz w:val="22"/>
                <w:szCs w:val="22"/>
              </w:rPr>
            </w:pPr>
            <w:r>
              <w:rPr>
                <w:rFonts w:ascii="Trebuchet MS" w:hAnsi="Trebuchet MS"/>
                <w:b/>
                <w:sz w:val="20"/>
                <w:szCs w:val="20"/>
              </w:rPr>
              <w:t>2.</w:t>
            </w:r>
            <w:r>
              <w:t xml:space="preserve"> </w:t>
            </w:r>
            <w:r w:rsidR="00634CFA" w:rsidRPr="00634CFA">
              <w:rPr>
                <w:rFonts w:ascii="Trebuchet MS" w:hAnsi="Trebuchet MS"/>
                <w:b/>
                <w:sz w:val="20"/>
                <w:szCs w:val="20"/>
              </w:rPr>
              <w:t>Presentación del Informe que rinde la titular de la Dirección de Prerrogativas, sobre  las actividades realizadas durante el periodo de febrero a abril de 2021</w:t>
            </w:r>
            <w:r w:rsidR="00AA195B" w:rsidRPr="00AA195B">
              <w:rPr>
                <w:rFonts w:ascii="Trebuchet MS" w:hAnsi="Trebuchet MS"/>
                <w:b/>
                <w:sz w:val="20"/>
                <w:szCs w:val="20"/>
              </w:rPr>
              <w:t>.</w:t>
            </w:r>
          </w:p>
        </w:tc>
      </w:tr>
      <w:tr w:rsidR="00CC7869" w:rsidRPr="00A542AA" w14:paraId="71117DBD" w14:textId="77777777" w:rsidTr="006C6832">
        <w:trPr>
          <w:jc w:val="center"/>
        </w:trPr>
        <w:tc>
          <w:tcPr>
            <w:tcW w:w="1039" w:type="pct"/>
            <w:vAlign w:val="center"/>
          </w:tcPr>
          <w:p w14:paraId="635FD689" w14:textId="07A0FA7E" w:rsidR="00CC7869" w:rsidRPr="00E93BC1" w:rsidRDefault="00AA195B" w:rsidP="006C6832">
            <w:pPr>
              <w:snapToGrid w:val="0"/>
              <w:spacing w:line="276" w:lineRule="auto"/>
              <w:jc w:val="center"/>
              <w:rPr>
                <w:rFonts w:ascii="Trebuchet MS" w:hAnsi="Trebuchet MS"/>
                <w:b/>
                <w:sz w:val="20"/>
                <w:szCs w:val="20"/>
              </w:rPr>
            </w:pPr>
            <w:r w:rsidRPr="00AA195B">
              <w:rPr>
                <w:rFonts w:ascii="Trebuchet MS" w:hAnsi="Trebuchet MS" w:cs="Arial"/>
                <w:b/>
                <w:bCs/>
                <w:sz w:val="20"/>
                <w:szCs w:val="20"/>
              </w:rPr>
              <w:t>Claudia Alejandra Vargas Bautista</w:t>
            </w:r>
          </w:p>
        </w:tc>
        <w:tc>
          <w:tcPr>
            <w:tcW w:w="3961" w:type="pct"/>
            <w:gridSpan w:val="2"/>
            <w:vAlign w:val="center"/>
          </w:tcPr>
          <w:p w14:paraId="5DE71E52" w14:textId="55CBB7E6" w:rsidR="00CC7869" w:rsidRDefault="00CC7869" w:rsidP="006C6832">
            <w:pPr>
              <w:spacing w:line="276" w:lineRule="auto"/>
              <w:jc w:val="both"/>
              <w:rPr>
                <w:rFonts w:ascii="Trebuchet MS" w:hAnsi="Trebuchet MS" w:cs="Calibri"/>
                <w:sz w:val="20"/>
                <w:szCs w:val="20"/>
              </w:rPr>
            </w:pPr>
            <w:r w:rsidRPr="002B357D">
              <w:rPr>
                <w:rFonts w:ascii="Trebuchet MS" w:hAnsi="Trebuchet MS" w:cs="Verdana"/>
                <w:bCs/>
                <w:color w:val="000000"/>
                <w:sz w:val="20"/>
                <w:szCs w:val="20"/>
              </w:rPr>
              <w:t>Manifiesta: “</w:t>
            </w:r>
            <w:r w:rsidR="007A33C8">
              <w:rPr>
                <w:rFonts w:ascii="Trebuchet MS" w:hAnsi="Trebuchet MS" w:cs="Verdana"/>
                <w:bCs/>
                <w:color w:val="000000"/>
                <w:sz w:val="20"/>
                <w:szCs w:val="20"/>
              </w:rPr>
              <w:t xml:space="preserve">En ese sentido, le cedo el uso de la palabra a la </w:t>
            </w:r>
            <w:r w:rsidR="007A33C8" w:rsidRPr="007A33C8">
              <w:rPr>
                <w:rFonts w:ascii="Trebuchet MS" w:hAnsi="Trebuchet MS" w:cs="Verdana"/>
                <w:bCs/>
                <w:color w:val="000000"/>
                <w:sz w:val="20"/>
                <w:szCs w:val="20"/>
              </w:rPr>
              <w:t>maestra Miriam Guadalupe Gutiérrez Mora, Directora de Prerrogativas, a efecto de que tenga a bien presentar el informe correspondiente</w:t>
            </w:r>
            <w:r w:rsidR="007A33C8">
              <w:rPr>
                <w:rFonts w:ascii="Trebuchet MS" w:hAnsi="Trebuchet MS" w:cs="Verdana"/>
                <w:bCs/>
                <w:color w:val="000000"/>
                <w:sz w:val="20"/>
                <w:szCs w:val="20"/>
              </w:rPr>
              <w:t xml:space="preserve">, adelante </w:t>
            </w:r>
            <w:r w:rsidR="00C64409">
              <w:rPr>
                <w:rFonts w:ascii="Trebuchet MS" w:hAnsi="Trebuchet MS" w:cs="Verdana"/>
                <w:bCs/>
                <w:color w:val="000000"/>
                <w:sz w:val="20"/>
                <w:szCs w:val="20"/>
              </w:rPr>
              <w:t>por favor</w:t>
            </w:r>
            <w:r>
              <w:rPr>
                <w:rFonts w:ascii="Trebuchet MS" w:hAnsi="Trebuchet MS" w:cs="Verdana"/>
                <w:bCs/>
                <w:color w:val="000000"/>
                <w:sz w:val="20"/>
                <w:szCs w:val="20"/>
              </w:rPr>
              <w:t>.”</w:t>
            </w:r>
          </w:p>
          <w:p w14:paraId="06832AE6" w14:textId="77777777" w:rsidR="00CC7869" w:rsidRPr="00A542AA" w:rsidRDefault="00CC7869" w:rsidP="006C6832">
            <w:pPr>
              <w:spacing w:line="276" w:lineRule="auto"/>
              <w:jc w:val="both"/>
              <w:rPr>
                <w:rFonts w:ascii="Trebuchet MS" w:hAnsi="Trebuchet MS"/>
                <w:b/>
                <w:sz w:val="20"/>
                <w:szCs w:val="20"/>
              </w:rPr>
            </w:pPr>
          </w:p>
        </w:tc>
      </w:tr>
      <w:tr w:rsidR="00CC7869" w:rsidRPr="00A542AA" w14:paraId="013C1C9A" w14:textId="77777777" w:rsidTr="006C6832">
        <w:trPr>
          <w:jc w:val="center"/>
        </w:trPr>
        <w:tc>
          <w:tcPr>
            <w:tcW w:w="1039" w:type="pct"/>
            <w:vAlign w:val="center"/>
          </w:tcPr>
          <w:p w14:paraId="4711A0BD" w14:textId="5FEE76FF" w:rsidR="00CC7869" w:rsidRPr="00611A0F" w:rsidRDefault="007A33C8" w:rsidP="006C6832">
            <w:pPr>
              <w:snapToGrid w:val="0"/>
              <w:spacing w:line="276" w:lineRule="auto"/>
              <w:jc w:val="center"/>
              <w:rPr>
                <w:rFonts w:ascii="Trebuchet MS" w:hAnsi="Trebuchet MS"/>
                <w:b/>
                <w:sz w:val="20"/>
                <w:szCs w:val="20"/>
              </w:rPr>
            </w:pPr>
            <w:r w:rsidRPr="007A33C8">
              <w:rPr>
                <w:rFonts w:ascii="Trebuchet MS" w:hAnsi="Trebuchet MS"/>
                <w:b/>
                <w:bCs/>
                <w:sz w:val="20"/>
                <w:szCs w:val="20"/>
              </w:rPr>
              <w:lastRenderedPageBreak/>
              <w:t>Miriam Guadalupe Gutiérrez Mora</w:t>
            </w:r>
          </w:p>
        </w:tc>
        <w:tc>
          <w:tcPr>
            <w:tcW w:w="3961" w:type="pct"/>
            <w:gridSpan w:val="2"/>
            <w:vAlign w:val="center"/>
          </w:tcPr>
          <w:p w14:paraId="51C80386" w14:textId="06529B3B" w:rsidR="00CC7869" w:rsidRDefault="00CC7869" w:rsidP="006C68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1E4EE3">
              <w:rPr>
                <w:rFonts w:ascii="Trebuchet MS" w:hAnsi="Trebuchet MS" w:cs="Verdana"/>
                <w:bCs/>
                <w:color w:val="000000"/>
                <w:sz w:val="20"/>
                <w:szCs w:val="20"/>
              </w:rPr>
              <w:t>Muchas gracias presidenta, si con mucho gusto me voy a permitir compartir pantalla, hice una pequeña presentación</w:t>
            </w:r>
            <w:r w:rsidR="004946C5">
              <w:rPr>
                <w:rFonts w:ascii="Trebuchet MS" w:hAnsi="Trebuchet MS" w:cs="Verdana"/>
                <w:bCs/>
                <w:color w:val="000000"/>
                <w:sz w:val="20"/>
                <w:szCs w:val="20"/>
              </w:rPr>
              <w:t>,</w:t>
            </w:r>
            <w:r w:rsidR="001E4EE3">
              <w:rPr>
                <w:rFonts w:ascii="Trebuchet MS" w:hAnsi="Trebuchet MS" w:cs="Verdana"/>
                <w:bCs/>
                <w:color w:val="000000"/>
                <w:sz w:val="20"/>
                <w:szCs w:val="20"/>
              </w:rPr>
              <w:t xml:space="preserve"> en realidad que estaríamos presentando muy ágilmente este informe en atención a todas</w:t>
            </w:r>
            <w:r w:rsidR="00F53343">
              <w:rPr>
                <w:rFonts w:ascii="Trebuchet MS" w:hAnsi="Trebuchet MS" w:cs="Verdana"/>
                <w:bCs/>
                <w:color w:val="000000"/>
                <w:sz w:val="20"/>
                <w:szCs w:val="20"/>
              </w:rPr>
              <w:t>, pues</w:t>
            </w:r>
            <w:r w:rsidR="001E4EE3">
              <w:rPr>
                <w:rFonts w:ascii="Trebuchet MS" w:hAnsi="Trebuchet MS" w:cs="Verdana"/>
                <w:bCs/>
                <w:color w:val="000000"/>
                <w:sz w:val="20"/>
                <w:szCs w:val="20"/>
              </w:rPr>
              <w:t xml:space="preserve"> </w:t>
            </w:r>
            <w:r w:rsidR="00F53343">
              <w:rPr>
                <w:rFonts w:ascii="Trebuchet MS" w:hAnsi="Trebuchet MS" w:cs="Verdana"/>
                <w:bCs/>
                <w:color w:val="000000"/>
                <w:sz w:val="20"/>
                <w:szCs w:val="20"/>
              </w:rPr>
              <w:t xml:space="preserve">todas </w:t>
            </w:r>
            <w:r w:rsidR="001E4EE3">
              <w:rPr>
                <w:rFonts w:ascii="Trebuchet MS" w:hAnsi="Trebuchet MS" w:cs="Verdana"/>
                <w:bCs/>
                <w:color w:val="000000"/>
                <w:sz w:val="20"/>
                <w:szCs w:val="20"/>
              </w:rPr>
              <w:t>las actividades, todos los informes que hoy tenemos enlistados</w:t>
            </w:r>
            <w:r w:rsidR="00F53343">
              <w:rPr>
                <w:rFonts w:ascii="Trebuchet MS" w:hAnsi="Trebuchet MS" w:cs="Verdana"/>
                <w:bCs/>
                <w:color w:val="000000"/>
                <w:sz w:val="20"/>
                <w:szCs w:val="20"/>
              </w:rPr>
              <w:t>, denme un segundo por favor, ¿S</w:t>
            </w:r>
            <w:r w:rsidR="001E4EE3">
              <w:rPr>
                <w:rFonts w:ascii="Trebuchet MS" w:hAnsi="Trebuchet MS" w:cs="Verdana"/>
                <w:bCs/>
                <w:color w:val="000000"/>
                <w:sz w:val="20"/>
                <w:szCs w:val="20"/>
              </w:rPr>
              <w:t>i pu</w:t>
            </w:r>
            <w:r w:rsidR="00F53343">
              <w:rPr>
                <w:rFonts w:ascii="Trebuchet MS" w:hAnsi="Trebuchet MS" w:cs="Verdana"/>
                <w:bCs/>
                <w:color w:val="000000"/>
                <w:sz w:val="20"/>
                <w:szCs w:val="20"/>
              </w:rPr>
              <w:t>eden ver la pantalla? Si verdad. N</w:t>
            </w:r>
            <w:r w:rsidR="001E4EE3">
              <w:rPr>
                <w:rFonts w:ascii="Trebuchet MS" w:hAnsi="Trebuchet MS" w:cs="Verdana"/>
                <w:bCs/>
                <w:color w:val="000000"/>
                <w:sz w:val="20"/>
                <w:szCs w:val="20"/>
              </w:rPr>
              <w:t>ada más les pediría si me pueden confirmar si la están viendo</w:t>
            </w:r>
            <w:r w:rsidR="00D62C61">
              <w:rPr>
                <w:rFonts w:ascii="Trebuchet MS" w:hAnsi="Trebuchet MS" w:cs="Verdana"/>
                <w:bCs/>
                <w:color w:val="000000"/>
                <w:sz w:val="20"/>
                <w:szCs w:val="20"/>
              </w:rPr>
              <w:t>.”</w:t>
            </w:r>
          </w:p>
        </w:tc>
      </w:tr>
      <w:tr w:rsidR="001E4EE3" w:rsidRPr="00A542AA" w14:paraId="0F530C57" w14:textId="77777777" w:rsidTr="006C6832">
        <w:trPr>
          <w:jc w:val="center"/>
        </w:trPr>
        <w:tc>
          <w:tcPr>
            <w:tcW w:w="1039" w:type="pct"/>
            <w:vAlign w:val="center"/>
          </w:tcPr>
          <w:p w14:paraId="23A99031" w14:textId="4D7284B1" w:rsidR="001E4EE3" w:rsidRPr="007A33C8" w:rsidRDefault="001E4EE3" w:rsidP="006C6832">
            <w:pPr>
              <w:snapToGrid w:val="0"/>
              <w:spacing w:line="276" w:lineRule="auto"/>
              <w:jc w:val="center"/>
              <w:rPr>
                <w:rFonts w:ascii="Trebuchet MS" w:hAnsi="Trebuchet MS"/>
                <w:b/>
                <w:bCs/>
                <w:sz w:val="20"/>
                <w:szCs w:val="20"/>
              </w:rPr>
            </w:pPr>
            <w:r w:rsidRPr="001E4EE3">
              <w:rPr>
                <w:rFonts w:ascii="Trebuchet MS" w:hAnsi="Trebuchet MS"/>
                <w:b/>
                <w:bCs/>
                <w:sz w:val="20"/>
                <w:szCs w:val="20"/>
              </w:rPr>
              <w:t>Guillermo Orozco Gómez</w:t>
            </w:r>
          </w:p>
        </w:tc>
        <w:tc>
          <w:tcPr>
            <w:tcW w:w="3961" w:type="pct"/>
            <w:gridSpan w:val="2"/>
            <w:vAlign w:val="center"/>
          </w:tcPr>
          <w:p w14:paraId="3B0D7BCC" w14:textId="1CE1FACC" w:rsidR="001E4EE3" w:rsidRDefault="001E4EE3" w:rsidP="006C68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Responde: “Si, si, muy bien.”</w:t>
            </w:r>
          </w:p>
        </w:tc>
      </w:tr>
      <w:tr w:rsidR="001E4EE3" w:rsidRPr="00A542AA" w14:paraId="234314E7" w14:textId="77777777" w:rsidTr="006C6832">
        <w:trPr>
          <w:jc w:val="center"/>
        </w:trPr>
        <w:tc>
          <w:tcPr>
            <w:tcW w:w="1039" w:type="pct"/>
            <w:vAlign w:val="center"/>
          </w:tcPr>
          <w:p w14:paraId="33140B09" w14:textId="5CEA1012" w:rsidR="001E4EE3" w:rsidRPr="001E4EE3" w:rsidRDefault="001E4EE3" w:rsidP="006C6832">
            <w:pPr>
              <w:snapToGrid w:val="0"/>
              <w:spacing w:line="276" w:lineRule="auto"/>
              <w:jc w:val="center"/>
              <w:rPr>
                <w:rFonts w:ascii="Trebuchet MS" w:hAnsi="Trebuchet MS"/>
                <w:b/>
                <w:bCs/>
                <w:sz w:val="20"/>
                <w:szCs w:val="20"/>
              </w:rPr>
            </w:pPr>
            <w:r w:rsidRPr="007A33C8">
              <w:rPr>
                <w:rFonts w:ascii="Trebuchet MS" w:hAnsi="Trebuchet MS"/>
                <w:b/>
                <w:bCs/>
                <w:sz w:val="20"/>
                <w:szCs w:val="20"/>
              </w:rPr>
              <w:t>Miriam Guadalupe Gutiérrez Mora</w:t>
            </w:r>
          </w:p>
        </w:tc>
        <w:tc>
          <w:tcPr>
            <w:tcW w:w="3961" w:type="pct"/>
            <w:gridSpan w:val="2"/>
            <w:vAlign w:val="center"/>
          </w:tcPr>
          <w:p w14:paraId="4D4403CB" w14:textId="77777777" w:rsidR="00F53343" w:rsidRDefault="001E4EE3" w:rsidP="006C68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w:t>
            </w:r>
            <w:r w:rsidR="00F53343">
              <w:rPr>
                <w:rFonts w:ascii="Trebuchet MS" w:hAnsi="Trebuchet MS" w:cs="Verdana"/>
                <w:bCs/>
                <w:color w:val="000000"/>
                <w:sz w:val="20"/>
                <w:szCs w:val="20"/>
              </w:rPr>
              <w:t>: “De acuerdo, muchas gracias. B</w:t>
            </w:r>
            <w:r>
              <w:rPr>
                <w:rFonts w:ascii="Trebuchet MS" w:hAnsi="Trebuchet MS" w:cs="Verdana"/>
                <w:bCs/>
                <w:color w:val="000000"/>
                <w:sz w:val="20"/>
                <w:szCs w:val="20"/>
              </w:rPr>
              <w:t>ueno durante este periodo hemos atendido</w:t>
            </w:r>
            <w:r w:rsidR="00F53343">
              <w:rPr>
                <w:rFonts w:ascii="Trebuchet MS" w:hAnsi="Trebuchet MS" w:cs="Verdana"/>
                <w:bCs/>
                <w:color w:val="000000"/>
                <w:sz w:val="20"/>
                <w:szCs w:val="20"/>
              </w:rPr>
              <w:t>,</w:t>
            </w:r>
            <w:r>
              <w:rPr>
                <w:rFonts w:ascii="Trebuchet MS" w:hAnsi="Trebuchet MS" w:cs="Verdana"/>
                <w:bCs/>
                <w:color w:val="000000"/>
                <w:sz w:val="20"/>
                <w:szCs w:val="20"/>
              </w:rPr>
              <w:t xml:space="preserve"> principalmente</w:t>
            </w:r>
            <w:r w:rsidR="00F53343">
              <w:rPr>
                <w:rFonts w:ascii="Trebuchet MS" w:hAnsi="Trebuchet MS" w:cs="Verdana"/>
                <w:bCs/>
                <w:color w:val="000000"/>
                <w:sz w:val="20"/>
                <w:szCs w:val="20"/>
              </w:rPr>
              <w:t>,</w:t>
            </w:r>
            <w:r>
              <w:rPr>
                <w:rFonts w:ascii="Trebuchet MS" w:hAnsi="Trebuchet MS" w:cs="Verdana"/>
                <w:bCs/>
                <w:color w:val="000000"/>
                <w:sz w:val="20"/>
                <w:szCs w:val="20"/>
              </w:rPr>
              <w:t xml:space="preserve"> seis actividades que tiene que ver con financiamiento a partidos políticos, con acceso a tiempos a radio y televisión y con recepción de solicitudes para el registro a cargos de elección popular y la validación de las candidaturas aprobadas por el Consejo General en el Sistema Nacional de Registro, este sistema que nos vincula con el Instituto Nacional Electoral para la fiscalización respectiva de las y los candidatos, el monitoreo de programas que difunden noticias durante la campaña para el proceso electoral local, la revisión del apoyo ciudadano presentado por las y los aspirantes a candidaturas independientes y</w:t>
            </w:r>
            <w:r w:rsidR="00F53343">
              <w:rPr>
                <w:rFonts w:ascii="Trebuchet MS" w:hAnsi="Trebuchet MS" w:cs="Verdana"/>
                <w:bCs/>
                <w:color w:val="000000"/>
                <w:sz w:val="20"/>
                <w:szCs w:val="20"/>
              </w:rPr>
              <w:t>,</w:t>
            </w:r>
            <w:r>
              <w:rPr>
                <w:rFonts w:ascii="Trebuchet MS" w:hAnsi="Trebuchet MS" w:cs="Verdana"/>
                <w:bCs/>
                <w:color w:val="000000"/>
                <w:sz w:val="20"/>
                <w:szCs w:val="20"/>
              </w:rPr>
              <w:t xml:space="preserve"> por supuesto</w:t>
            </w:r>
            <w:r w:rsidR="00F53343">
              <w:rPr>
                <w:rFonts w:ascii="Trebuchet MS" w:hAnsi="Trebuchet MS" w:cs="Verdana"/>
                <w:bCs/>
                <w:color w:val="000000"/>
                <w:sz w:val="20"/>
                <w:szCs w:val="20"/>
              </w:rPr>
              <w:t>,</w:t>
            </w:r>
            <w:r>
              <w:rPr>
                <w:rFonts w:ascii="Trebuchet MS" w:hAnsi="Trebuchet MS" w:cs="Verdana"/>
                <w:bCs/>
                <w:color w:val="000000"/>
                <w:sz w:val="20"/>
                <w:szCs w:val="20"/>
              </w:rPr>
              <w:t xml:space="preserve"> la remisión de dichos resultados a la Secretaría Ejecutiva y </w:t>
            </w:r>
            <w:r w:rsidR="0037685A">
              <w:rPr>
                <w:rFonts w:ascii="Trebuchet MS" w:hAnsi="Trebuchet MS" w:cs="Verdana"/>
                <w:bCs/>
                <w:color w:val="000000"/>
                <w:sz w:val="20"/>
                <w:szCs w:val="20"/>
              </w:rPr>
              <w:t xml:space="preserve">los debates </w:t>
            </w:r>
            <w:r w:rsidR="00F53343">
              <w:rPr>
                <w:rFonts w:ascii="Trebuchet MS" w:hAnsi="Trebuchet MS" w:cs="Verdana"/>
                <w:bCs/>
                <w:color w:val="000000"/>
                <w:sz w:val="20"/>
                <w:szCs w:val="20"/>
              </w:rPr>
              <w:t>entre candidatas y candidatos. M</w:t>
            </w:r>
            <w:r w:rsidR="0037685A">
              <w:rPr>
                <w:rFonts w:ascii="Trebuchet MS" w:hAnsi="Trebuchet MS" w:cs="Verdana"/>
                <w:bCs/>
                <w:color w:val="000000"/>
                <w:sz w:val="20"/>
                <w:szCs w:val="20"/>
              </w:rPr>
              <w:t>uy rápidamente voy a abordar cada una de estas actividades en las que hemos estado i</w:t>
            </w:r>
            <w:r w:rsidR="00F53343">
              <w:rPr>
                <w:rFonts w:ascii="Trebuchet MS" w:hAnsi="Trebuchet MS" w:cs="Verdana"/>
                <w:bCs/>
                <w:color w:val="000000"/>
                <w:sz w:val="20"/>
                <w:szCs w:val="20"/>
              </w:rPr>
              <w:t>nmersos durante este bimestre. R</w:t>
            </w:r>
            <w:r w:rsidR="0037685A">
              <w:rPr>
                <w:rFonts w:ascii="Trebuchet MS" w:hAnsi="Trebuchet MS" w:cs="Verdana"/>
                <w:bCs/>
                <w:color w:val="000000"/>
                <w:sz w:val="20"/>
                <w:szCs w:val="20"/>
              </w:rPr>
              <w:t>especto al financiamiento público hemos elaborado las comunicaciones internas</w:t>
            </w:r>
            <w:r w:rsidR="00E5789B">
              <w:rPr>
                <w:rFonts w:ascii="Trebuchet MS" w:hAnsi="Trebuchet MS" w:cs="Verdana"/>
                <w:bCs/>
                <w:color w:val="000000"/>
                <w:sz w:val="20"/>
                <w:szCs w:val="20"/>
              </w:rPr>
              <w:t>,</w:t>
            </w:r>
            <w:r w:rsidR="0037685A">
              <w:rPr>
                <w:rFonts w:ascii="Trebuchet MS" w:hAnsi="Trebuchet MS" w:cs="Verdana"/>
                <w:bCs/>
                <w:color w:val="000000"/>
                <w:sz w:val="20"/>
                <w:szCs w:val="20"/>
              </w:rPr>
              <w:t xml:space="preserve"> a fin de comunicar los montos del financiamiento público que corresponden tanto a partidos políticos como a candidaturas independientes, multas y sanciones que cada uno de ellos ha estado recibiendo y</w:t>
            </w:r>
            <w:r w:rsidR="00F53343">
              <w:rPr>
                <w:rFonts w:ascii="Trebuchet MS" w:hAnsi="Trebuchet MS" w:cs="Verdana"/>
                <w:bCs/>
                <w:color w:val="000000"/>
                <w:sz w:val="20"/>
                <w:szCs w:val="20"/>
              </w:rPr>
              <w:t>, bueno,</w:t>
            </w:r>
            <w:r w:rsidR="0037685A">
              <w:rPr>
                <w:rFonts w:ascii="Trebuchet MS" w:hAnsi="Trebuchet MS" w:cs="Verdana"/>
                <w:bCs/>
                <w:color w:val="000000"/>
                <w:sz w:val="20"/>
                <w:szCs w:val="20"/>
              </w:rPr>
              <w:t xml:space="preserve"> por supuesto las hemos hecho del conocimiento a la Dirección de Administración para q</w:t>
            </w:r>
            <w:r w:rsidR="00F53343">
              <w:rPr>
                <w:rFonts w:ascii="Trebuchet MS" w:hAnsi="Trebuchet MS" w:cs="Verdana"/>
                <w:bCs/>
                <w:color w:val="000000"/>
                <w:sz w:val="20"/>
                <w:szCs w:val="20"/>
              </w:rPr>
              <w:t>ue estas puedan ser ejecutadas.</w:t>
            </w:r>
          </w:p>
          <w:p w14:paraId="05156864" w14:textId="77777777" w:rsidR="00F53343" w:rsidRDefault="00F53343" w:rsidP="006C6832">
            <w:pPr>
              <w:spacing w:line="276" w:lineRule="auto"/>
              <w:jc w:val="both"/>
              <w:rPr>
                <w:rFonts w:ascii="Trebuchet MS" w:hAnsi="Trebuchet MS" w:cs="Verdana"/>
                <w:bCs/>
                <w:color w:val="000000"/>
                <w:sz w:val="20"/>
                <w:szCs w:val="20"/>
              </w:rPr>
            </w:pPr>
          </w:p>
          <w:p w14:paraId="4B03899F" w14:textId="77777777" w:rsidR="009B3641" w:rsidRDefault="00F53343" w:rsidP="006C68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37685A">
              <w:rPr>
                <w:rFonts w:ascii="Trebuchet MS" w:hAnsi="Trebuchet MS" w:cs="Verdana"/>
                <w:bCs/>
                <w:color w:val="000000"/>
                <w:sz w:val="20"/>
                <w:szCs w:val="20"/>
              </w:rPr>
              <w:t>quí en este link que ustedes están mirando van a poder observar y van a poder consultar todos los acuerdos del financiamiento público aprobados por el Consejo General y la determinación que se h</w:t>
            </w:r>
            <w:r w:rsidR="009B3641">
              <w:rPr>
                <w:rFonts w:ascii="Trebuchet MS" w:hAnsi="Trebuchet MS" w:cs="Verdana"/>
                <w:bCs/>
                <w:color w:val="000000"/>
                <w:sz w:val="20"/>
                <w:szCs w:val="20"/>
              </w:rPr>
              <w:t>a hecho de este recurso.</w:t>
            </w:r>
          </w:p>
          <w:p w14:paraId="22B433B6" w14:textId="77777777" w:rsidR="009B3641" w:rsidRDefault="009B3641" w:rsidP="006C6832">
            <w:pPr>
              <w:spacing w:line="276" w:lineRule="auto"/>
              <w:jc w:val="both"/>
              <w:rPr>
                <w:rFonts w:ascii="Trebuchet MS" w:hAnsi="Trebuchet MS" w:cs="Verdana"/>
                <w:bCs/>
                <w:color w:val="000000"/>
                <w:sz w:val="20"/>
                <w:szCs w:val="20"/>
              </w:rPr>
            </w:pPr>
          </w:p>
          <w:p w14:paraId="72D312C4" w14:textId="77777777" w:rsidR="009B3641" w:rsidRDefault="009B3641" w:rsidP="006C68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w:t>
            </w:r>
            <w:r w:rsidR="0037685A">
              <w:rPr>
                <w:rFonts w:ascii="Trebuchet MS" w:hAnsi="Trebuchet MS" w:cs="Verdana"/>
                <w:bCs/>
                <w:color w:val="000000"/>
                <w:sz w:val="20"/>
                <w:szCs w:val="20"/>
              </w:rPr>
              <w:t>ambién le hemos dado seguimiento al sistema de sanciones y remanentes</w:t>
            </w:r>
            <w:r>
              <w:rPr>
                <w:rFonts w:ascii="Trebuchet MS" w:hAnsi="Trebuchet MS" w:cs="Verdana"/>
                <w:bCs/>
                <w:color w:val="000000"/>
                <w:sz w:val="20"/>
                <w:szCs w:val="20"/>
              </w:rPr>
              <w:t>,</w:t>
            </w:r>
            <w:r w:rsidR="0037685A">
              <w:rPr>
                <w:rFonts w:ascii="Trebuchet MS" w:hAnsi="Trebuchet MS" w:cs="Verdana"/>
                <w:bCs/>
                <w:color w:val="000000"/>
                <w:sz w:val="20"/>
                <w:szCs w:val="20"/>
              </w:rPr>
              <w:t xml:space="preserve"> este es un sistema que nos vincula con el Instituto Nacional Electoral y que sirve prácticamente para d</w:t>
            </w:r>
            <w:r>
              <w:rPr>
                <w:rFonts w:ascii="Trebuchet MS" w:hAnsi="Trebuchet MS" w:cs="Verdana"/>
                <w:bCs/>
                <w:color w:val="000000"/>
                <w:sz w:val="20"/>
                <w:szCs w:val="20"/>
              </w:rPr>
              <w:t>arle seguimiento a la ejecución.</w:t>
            </w:r>
          </w:p>
          <w:p w14:paraId="2B3F87BE" w14:textId="77777777" w:rsidR="009B3641" w:rsidRDefault="009B3641" w:rsidP="006C6832">
            <w:pPr>
              <w:spacing w:line="276" w:lineRule="auto"/>
              <w:jc w:val="both"/>
              <w:rPr>
                <w:rFonts w:ascii="Trebuchet MS" w:hAnsi="Trebuchet MS" w:cs="Verdana"/>
                <w:bCs/>
                <w:color w:val="000000"/>
                <w:sz w:val="20"/>
                <w:szCs w:val="20"/>
              </w:rPr>
            </w:pPr>
          </w:p>
          <w:p w14:paraId="1C86E77E" w14:textId="77777777" w:rsidR="009B3641" w:rsidRDefault="009B3641" w:rsidP="006C68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w:t>
            </w:r>
            <w:r w:rsidR="0037685A">
              <w:rPr>
                <w:rFonts w:ascii="Trebuchet MS" w:hAnsi="Trebuchet MS" w:cs="Verdana"/>
                <w:bCs/>
                <w:color w:val="000000"/>
                <w:sz w:val="20"/>
                <w:szCs w:val="20"/>
              </w:rPr>
              <w:t>enemos ahora</w:t>
            </w:r>
            <w:r>
              <w:rPr>
                <w:rFonts w:ascii="Trebuchet MS" w:hAnsi="Trebuchet MS" w:cs="Verdana"/>
                <w:bCs/>
                <w:color w:val="000000"/>
                <w:sz w:val="20"/>
                <w:szCs w:val="20"/>
              </w:rPr>
              <w:t>,</w:t>
            </w:r>
            <w:r w:rsidR="0037685A">
              <w:rPr>
                <w:rFonts w:ascii="Trebuchet MS" w:hAnsi="Trebuchet MS" w:cs="Verdana"/>
                <w:bCs/>
                <w:color w:val="000000"/>
                <w:sz w:val="20"/>
                <w:szCs w:val="20"/>
              </w:rPr>
              <w:t xml:space="preserve"> por lo que ve a la actividad de accesos a tiempos en radio y televisión</w:t>
            </w:r>
            <w:r w:rsidR="00E5789B">
              <w:rPr>
                <w:rFonts w:ascii="Trebuchet MS" w:hAnsi="Trebuchet MS" w:cs="Verdana"/>
                <w:bCs/>
                <w:color w:val="000000"/>
                <w:sz w:val="20"/>
                <w:szCs w:val="20"/>
              </w:rPr>
              <w:t>,</w:t>
            </w:r>
            <w:r w:rsidR="0037685A">
              <w:rPr>
                <w:rFonts w:ascii="Trebuchet MS" w:hAnsi="Trebuchet MS" w:cs="Verdana"/>
                <w:bCs/>
                <w:color w:val="000000"/>
                <w:sz w:val="20"/>
                <w:szCs w:val="20"/>
              </w:rPr>
              <w:t xml:space="preserve"> nosotr</w:t>
            </w:r>
            <w:r w:rsidR="00BC5428">
              <w:rPr>
                <w:rFonts w:ascii="Trebuchet MS" w:hAnsi="Trebuchet MS" w:cs="Verdana"/>
                <w:bCs/>
                <w:color w:val="000000"/>
                <w:sz w:val="20"/>
                <w:szCs w:val="20"/>
              </w:rPr>
              <w:t>os hemos estado elaborando las ó</w:t>
            </w:r>
            <w:r w:rsidR="0037685A">
              <w:rPr>
                <w:rFonts w:ascii="Trebuchet MS" w:hAnsi="Trebuchet MS" w:cs="Verdana"/>
                <w:bCs/>
                <w:color w:val="000000"/>
                <w:sz w:val="20"/>
                <w:szCs w:val="20"/>
              </w:rPr>
              <w:t xml:space="preserve">rdenes de transmisión que corresponden a las actividades del instituto, a la prerrogativa del instituto electoral y </w:t>
            </w:r>
            <w:r w:rsidR="00EC1E14">
              <w:rPr>
                <w:rFonts w:ascii="Trebuchet MS" w:hAnsi="Trebuchet MS" w:cs="Verdana"/>
                <w:bCs/>
                <w:color w:val="000000"/>
                <w:sz w:val="20"/>
                <w:szCs w:val="20"/>
              </w:rPr>
              <w:t>también</w:t>
            </w:r>
            <w:r w:rsidR="0037685A">
              <w:rPr>
                <w:rFonts w:ascii="Trebuchet MS" w:hAnsi="Trebuchet MS" w:cs="Verdana"/>
                <w:bCs/>
                <w:color w:val="000000"/>
                <w:sz w:val="20"/>
                <w:szCs w:val="20"/>
              </w:rPr>
              <w:t xml:space="preserve"> hemos acompañado a las y los candidatos independientes que obtuvieron su registro</w:t>
            </w:r>
            <w:r>
              <w:rPr>
                <w:rFonts w:ascii="Trebuchet MS" w:hAnsi="Trebuchet MS" w:cs="Verdana"/>
                <w:bCs/>
                <w:color w:val="000000"/>
                <w:sz w:val="20"/>
                <w:szCs w:val="20"/>
              </w:rPr>
              <w:t>,</w:t>
            </w:r>
            <w:r w:rsidR="0037685A">
              <w:rPr>
                <w:rFonts w:ascii="Trebuchet MS" w:hAnsi="Trebuchet MS" w:cs="Verdana"/>
                <w:bCs/>
                <w:color w:val="000000"/>
                <w:sz w:val="20"/>
                <w:szCs w:val="20"/>
              </w:rPr>
              <w:t xml:space="preserve"> para que puedan acceder a </w:t>
            </w:r>
            <w:r w:rsidR="0037685A">
              <w:rPr>
                <w:rFonts w:ascii="Trebuchet MS" w:hAnsi="Trebuchet MS" w:cs="Verdana"/>
                <w:bCs/>
                <w:color w:val="000000"/>
                <w:sz w:val="20"/>
                <w:szCs w:val="20"/>
              </w:rPr>
              <w:lastRenderedPageBreak/>
              <w:t>esta prerrogativa durante la campaña, para ello les hemos dado charlas informativas</w:t>
            </w:r>
            <w:r w:rsidR="00E5789B">
              <w:rPr>
                <w:rFonts w:ascii="Trebuchet MS" w:hAnsi="Trebuchet MS" w:cs="Verdana"/>
                <w:bCs/>
                <w:color w:val="000000"/>
                <w:sz w:val="20"/>
                <w:szCs w:val="20"/>
              </w:rPr>
              <w:t>,</w:t>
            </w:r>
            <w:r w:rsidR="0037685A">
              <w:rPr>
                <w:rFonts w:ascii="Trebuchet MS" w:hAnsi="Trebuchet MS" w:cs="Verdana"/>
                <w:bCs/>
                <w:color w:val="000000"/>
                <w:sz w:val="20"/>
                <w:szCs w:val="20"/>
              </w:rPr>
              <w:t xml:space="preserve"> hemos estado al pendiente de cualquier solicitud que nos han hecho y bueno</w:t>
            </w:r>
            <w:r w:rsidR="00E5789B">
              <w:rPr>
                <w:rFonts w:ascii="Trebuchet MS" w:hAnsi="Trebuchet MS" w:cs="Verdana"/>
                <w:bCs/>
                <w:color w:val="000000"/>
                <w:sz w:val="20"/>
                <w:szCs w:val="20"/>
              </w:rPr>
              <w:t>,</w:t>
            </w:r>
            <w:r w:rsidR="0037685A">
              <w:rPr>
                <w:rFonts w:ascii="Trebuchet MS" w:hAnsi="Trebuchet MS" w:cs="Verdana"/>
                <w:bCs/>
                <w:color w:val="000000"/>
                <w:sz w:val="20"/>
                <w:szCs w:val="20"/>
              </w:rPr>
              <w:t xml:space="preserve"> una candidatura independiente ha hecho ya uso de esta prerrogativa y actualmente se encuentra ya al aire su spot de radio y que</w:t>
            </w:r>
            <w:r w:rsidR="00E5789B">
              <w:rPr>
                <w:rFonts w:ascii="Trebuchet MS" w:hAnsi="Trebuchet MS" w:cs="Verdana"/>
                <w:bCs/>
                <w:color w:val="000000"/>
                <w:sz w:val="20"/>
                <w:szCs w:val="20"/>
              </w:rPr>
              <w:t>,</w:t>
            </w:r>
            <w:r w:rsidR="0037685A">
              <w:rPr>
                <w:rFonts w:ascii="Trebuchet MS" w:hAnsi="Trebuchet MS" w:cs="Verdana"/>
                <w:bCs/>
                <w:color w:val="000000"/>
                <w:sz w:val="20"/>
                <w:szCs w:val="20"/>
              </w:rPr>
              <w:t xml:space="preserve"> bueno</w:t>
            </w:r>
            <w:r w:rsidR="008E0F66">
              <w:rPr>
                <w:rFonts w:ascii="Trebuchet MS" w:hAnsi="Trebuchet MS" w:cs="Verdana"/>
                <w:bCs/>
                <w:color w:val="000000"/>
                <w:sz w:val="20"/>
                <w:szCs w:val="20"/>
              </w:rPr>
              <w:t>,</w:t>
            </w:r>
            <w:r w:rsidR="0037685A">
              <w:rPr>
                <w:rFonts w:ascii="Trebuchet MS" w:hAnsi="Trebuchet MS" w:cs="Verdana"/>
                <w:bCs/>
                <w:color w:val="000000"/>
                <w:sz w:val="20"/>
                <w:szCs w:val="20"/>
              </w:rPr>
              <w:t xml:space="preserve"> este spot es o se transmite únicamente en la cobertura que tiene esta candidatura que es la de Tepatitlán</w:t>
            </w:r>
            <w:r w:rsidR="00E5789B">
              <w:rPr>
                <w:rFonts w:ascii="Trebuchet MS" w:hAnsi="Trebuchet MS" w:cs="Verdana"/>
                <w:bCs/>
                <w:color w:val="000000"/>
                <w:sz w:val="20"/>
                <w:szCs w:val="20"/>
              </w:rPr>
              <w:t>,</w:t>
            </w:r>
            <w:r w:rsidR="0037685A">
              <w:rPr>
                <w:rFonts w:ascii="Trebuchet MS" w:hAnsi="Trebuchet MS" w:cs="Verdana"/>
                <w:bCs/>
                <w:color w:val="000000"/>
                <w:sz w:val="20"/>
                <w:szCs w:val="20"/>
              </w:rPr>
              <w:t xml:space="preserve"> entonces esa es una buena noticia que los candidatos independientes puedan acceder de una manera </w:t>
            </w:r>
            <w:r w:rsidR="00BC2446">
              <w:rPr>
                <w:rFonts w:ascii="Trebuchet MS" w:hAnsi="Trebuchet MS" w:cs="Verdana"/>
                <w:bCs/>
                <w:color w:val="000000"/>
                <w:sz w:val="20"/>
                <w:szCs w:val="20"/>
              </w:rPr>
              <w:t>ágil</w:t>
            </w:r>
            <w:r w:rsidR="0037685A">
              <w:rPr>
                <w:rFonts w:ascii="Trebuchet MS" w:hAnsi="Trebuchet MS" w:cs="Verdana"/>
                <w:bCs/>
                <w:color w:val="000000"/>
                <w:sz w:val="20"/>
                <w:szCs w:val="20"/>
              </w:rPr>
              <w:t xml:space="preserve">, </w:t>
            </w:r>
            <w:r w:rsidR="00BC2446">
              <w:rPr>
                <w:rFonts w:ascii="Trebuchet MS" w:hAnsi="Trebuchet MS" w:cs="Verdana"/>
                <w:bCs/>
                <w:color w:val="000000"/>
                <w:sz w:val="20"/>
                <w:szCs w:val="20"/>
              </w:rPr>
              <w:t>fácil</w:t>
            </w:r>
            <w:r w:rsidR="0037685A">
              <w:rPr>
                <w:rFonts w:ascii="Trebuchet MS" w:hAnsi="Trebuchet MS" w:cs="Verdana"/>
                <w:bCs/>
                <w:color w:val="000000"/>
                <w:sz w:val="20"/>
                <w:szCs w:val="20"/>
              </w:rPr>
              <w:t>, sencilla</w:t>
            </w:r>
            <w:r w:rsidR="00E5789B">
              <w:rPr>
                <w:rFonts w:ascii="Trebuchet MS" w:hAnsi="Trebuchet MS" w:cs="Verdana"/>
                <w:bCs/>
                <w:color w:val="000000"/>
                <w:sz w:val="20"/>
                <w:szCs w:val="20"/>
              </w:rPr>
              <w:t>,</w:t>
            </w:r>
            <w:r w:rsidR="0037685A">
              <w:rPr>
                <w:rFonts w:ascii="Trebuchet MS" w:hAnsi="Trebuchet MS" w:cs="Verdana"/>
                <w:bCs/>
                <w:color w:val="000000"/>
                <w:sz w:val="20"/>
                <w:szCs w:val="20"/>
              </w:rPr>
              <w:t xml:space="preserve"> a esta prerrogativa</w:t>
            </w:r>
            <w:r>
              <w:rPr>
                <w:rFonts w:ascii="Trebuchet MS" w:hAnsi="Trebuchet MS" w:cs="Verdana"/>
                <w:bCs/>
                <w:color w:val="000000"/>
                <w:sz w:val="20"/>
                <w:szCs w:val="20"/>
              </w:rPr>
              <w:t>.</w:t>
            </w:r>
          </w:p>
          <w:p w14:paraId="7DB96232" w14:textId="77777777" w:rsidR="009B3641" w:rsidRDefault="009B3641" w:rsidP="006C6832">
            <w:pPr>
              <w:spacing w:line="276" w:lineRule="auto"/>
              <w:jc w:val="both"/>
              <w:rPr>
                <w:rFonts w:ascii="Trebuchet MS" w:hAnsi="Trebuchet MS" w:cs="Verdana"/>
                <w:bCs/>
                <w:color w:val="000000"/>
                <w:sz w:val="20"/>
                <w:szCs w:val="20"/>
              </w:rPr>
            </w:pPr>
          </w:p>
          <w:p w14:paraId="6C65FA75" w14:textId="77777777" w:rsidR="009B3641" w:rsidRDefault="009B3641" w:rsidP="006C68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w:t>
            </w:r>
            <w:r w:rsidR="00BC2446">
              <w:rPr>
                <w:rFonts w:ascii="Trebuchet MS" w:hAnsi="Trebuchet MS" w:cs="Verdana"/>
                <w:bCs/>
                <w:color w:val="000000"/>
                <w:sz w:val="20"/>
                <w:szCs w:val="20"/>
              </w:rPr>
              <w:t>enemos</w:t>
            </w:r>
            <w:r>
              <w:rPr>
                <w:rFonts w:ascii="Trebuchet MS" w:hAnsi="Trebuchet MS" w:cs="Verdana"/>
                <w:bCs/>
                <w:color w:val="000000"/>
                <w:sz w:val="20"/>
                <w:szCs w:val="20"/>
              </w:rPr>
              <w:t>,</w:t>
            </w:r>
            <w:r w:rsidR="00BC2446">
              <w:rPr>
                <w:rFonts w:ascii="Trebuchet MS" w:hAnsi="Trebuchet MS" w:cs="Verdana"/>
                <w:bCs/>
                <w:color w:val="000000"/>
                <w:sz w:val="20"/>
                <w:szCs w:val="20"/>
              </w:rPr>
              <w:t xml:space="preserve"> por supuesto</w:t>
            </w:r>
            <w:r>
              <w:rPr>
                <w:rFonts w:ascii="Trebuchet MS" w:hAnsi="Trebuchet MS" w:cs="Verdana"/>
                <w:bCs/>
                <w:color w:val="000000"/>
                <w:sz w:val="20"/>
                <w:szCs w:val="20"/>
              </w:rPr>
              <w:t>,</w:t>
            </w:r>
            <w:r w:rsidR="00BC2446">
              <w:rPr>
                <w:rFonts w:ascii="Trebuchet MS" w:hAnsi="Trebuchet MS" w:cs="Verdana"/>
                <w:bCs/>
                <w:color w:val="000000"/>
                <w:sz w:val="20"/>
                <w:szCs w:val="20"/>
              </w:rPr>
              <w:t xml:space="preserve"> lo que es la recepción de solicitudes para el registro de candidaturas a cargos de elección popular</w:t>
            </w:r>
            <w:r w:rsidR="00E5789B">
              <w:rPr>
                <w:rFonts w:ascii="Trebuchet MS" w:hAnsi="Trebuchet MS" w:cs="Verdana"/>
                <w:bCs/>
                <w:color w:val="000000"/>
                <w:sz w:val="20"/>
                <w:szCs w:val="20"/>
              </w:rPr>
              <w:t>,</w:t>
            </w:r>
            <w:r w:rsidR="00BC2446">
              <w:rPr>
                <w:rFonts w:ascii="Trebuchet MS" w:hAnsi="Trebuchet MS" w:cs="Verdana"/>
                <w:bCs/>
                <w:color w:val="000000"/>
                <w:sz w:val="20"/>
                <w:szCs w:val="20"/>
              </w:rPr>
              <w:t xml:space="preserve"> esta actividad la desarrollamos de manera continua con el apoyo de diversas áreas, aquí nosotros podemos observar algunas puntualizaciones que nos llevaron a desarrollar este procedimiento de recepción de solicitudes, hicimos, bueno pues aquí pueden observar el calendario de recepción, la proyección de solicitudes de registro que se generó inicialmente, cómo se estuvo trabajando en la recepción de estas solicitudes entre sedes, la distribución de los partidos políticos que se hizo pues</w:t>
            </w:r>
            <w:r w:rsidR="00515564">
              <w:rPr>
                <w:rFonts w:ascii="Trebuchet MS" w:hAnsi="Trebuchet MS" w:cs="Verdana"/>
                <w:bCs/>
                <w:color w:val="000000"/>
                <w:sz w:val="20"/>
                <w:szCs w:val="20"/>
              </w:rPr>
              <w:t>,</w:t>
            </w:r>
            <w:r w:rsidR="00BC2446">
              <w:rPr>
                <w:rFonts w:ascii="Trebuchet MS" w:hAnsi="Trebuchet MS" w:cs="Verdana"/>
                <w:bCs/>
                <w:color w:val="000000"/>
                <w:sz w:val="20"/>
                <w:szCs w:val="20"/>
              </w:rPr>
              <w:t xml:space="preserve"> precisamente </w:t>
            </w:r>
            <w:r w:rsidR="00B9049F">
              <w:rPr>
                <w:rFonts w:ascii="Trebuchet MS" w:hAnsi="Trebuchet MS" w:cs="Verdana"/>
                <w:bCs/>
                <w:color w:val="000000"/>
                <w:sz w:val="20"/>
                <w:szCs w:val="20"/>
              </w:rPr>
              <w:t>también</w:t>
            </w:r>
            <w:r w:rsidR="00BC2446">
              <w:rPr>
                <w:rFonts w:ascii="Trebuchet MS" w:hAnsi="Trebuchet MS" w:cs="Verdana"/>
                <w:bCs/>
                <w:color w:val="000000"/>
                <w:sz w:val="20"/>
                <w:szCs w:val="20"/>
              </w:rPr>
              <w:t xml:space="preserve"> para proteger o diversificarnos por todo el tema de la pandemia que desafortunadamente estamos transitando, tenemos aquí el cálculo de la recepción </w:t>
            </w:r>
            <w:r w:rsidR="00B9049F">
              <w:rPr>
                <w:rFonts w:ascii="Trebuchet MS" w:hAnsi="Trebuchet MS" w:cs="Verdana"/>
                <w:bCs/>
                <w:color w:val="000000"/>
                <w:sz w:val="20"/>
                <w:szCs w:val="20"/>
              </w:rPr>
              <w:t xml:space="preserve">de solicitudes del registro por sede y que bueno ustedes pueden observar que teníamos este cálculo </w:t>
            </w:r>
            <w:r>
              <w:rPr>
                <w:rFonts w:ascii="Trebuchet MS" w:hAnsi="Trebuchet MS" w:cs="Verdana"/>
                <w:bCs/>
                <w:color w:val="000000"/>
                <w:sz w:val="20"/>
                <w:szCs w:val="20"/>
              </w:rPr>
              <w:t>en P</w:t>
            </w:r>
            <w:r w:rsidR="00B9049F">
              <w:rPr>
                <w:rFonts w:ascii="Trebuchet MS" w:hAnsi="Trebuchet MS" w:cs="Verdana"/>
                <w:bCs/>
                <w:color w:val="000000"/>
                <w:sz w:val="20"/>
                <w:szCs w:val="20"/>
              </w:rPr>
              <w:t xml:space="preserve">arque de las </w:t>
            </w:r>
            <w:r>
              <w:rPr>
                <w:rFonts w:ascii="Trebuchet MS" w:hAnsi="Trebuchet MS" w:cs="Verdana"/>
                <w:bCs/>
                <w:color w:val="000000"/>
                <w:sz w:val="20"/>
                <w:szCs w:val="20"/>
              </w:rPr>
              <w:t>E</w:t>
            </w:r>
            <w:r w:rsidR="00B9049F">
              <w:rPr>
                <w:rFonts w:ascii="Trebuchet MS" w:hAnsi="Trebuchet MS" w:cs="Verdana"/>
                <w:bCs/>
                <w:color w:val="000000"/>
                <w:sz w:val="20"/>
                <w:szCs w:val="20"/>
              </w:rPr>
              <w:t>strellas de 9,700, en López Cotilla 7,760 y en la sede número 3 de Vallarta</w:t>
            </w:r>
            <w:r w:rsidR="00E5789B">
              <w:rPr>
                <w:rFonts w:ascii="Trebuchet MS" w:hAnsi="Trebuchet MS" w:cs="Verdana"/>
                <w:bCs/>
                <w:color w:val="000000"/>
                <w:sz w:val="20"/>
                <w:szCs w:val="20"/>
              </w:rPr>
              <w:t>,</w:t>
            </w:r>
            <w:r w:rsidR="00B9049F">
              <w:rPr>
                <w:rFonts w:ascii="Trebuchet MS" w:hAnsi="Trebuchet MS" w:cs="Verdana"/>
                <w:bCs/>
                <w:color w:val="000000"/>
                <w:sz w:val="20"/>
                <w:szCs w:val="20"/>
              </w:rPr>
              <w:t xml:space="preserve"> bueno pues</w:t>
            </w:r>
            <w:r w:rsidR="00E5789B">
              <w:rPr>
                <w:rFonts w:ascii="Trebuchet MS" w:hAnsi="Trebuchet MS" w:cs="Verdana"/>
                <w:bCs/>
                <w:color w:val="000000"/>
                <w:sz w:val="20"/>
                <w:szCs w:val="20"/>
              </w:rPr>
              <w:t>,</w:t>
            </w:r>
            <w:r w:rsidR="00B9049F">
              <w:rPr>
                <w:rFonts w:ascii="Trebuchet MS" w:hAnsi="Trebuchet MS" w:cs="Verdana"/>
                <w:bCs/>
                <w:color w:val="000000"/>
                <w:sz w:val="20"/>
                <w:szCs w:val="20"/>
              </w:rPr>
              <w:t xml:space="preserve"> de candidaturas, perdón 7,760 y bueno las candidaturas independient</w:t>
            </w:r>
            <w:r>
              <w:rPr>
                <w:rFonts w:ascii="Trebuchet MS" w:hAnsi="Trebuchet MS" w:cs="Verdana"/>
                <w:bCs/>
                <w:color w:val="000000"/>
                <w:sz w:val="20"/>
                <w:szCs w:val="20"/>
              </w:rPr>
              <w:t>es se estuvieron recibiendo en P</w:t>
            </w:r>
            <w:r w:rsidR="00B9049F">
              <w:rPr>
                <w:rFonts w:ascii="Trebuchet MS" w:hAnsi="Trebuchet MS" w:cs="Verdana"/>
                <w:bCs/>
                <w:color w:val="000000"/>
                <w:sz w:val="20"/>
                <w:szCs w:val="20"/>
              </w:rPr>
              <w:t xml:space="preserve">arque de las </w:t>
            </w:r>
            <w:r>
              <w:rPr>
                <w:rFonts w:ascii="Trebuchet MS" w:hAnsi="Trebuchet MS" w:cs="Verdana"/>
                <w:bCs/>
                <w:color w:val="000000"/>
                <w:sz w:val="20"/>
                <w:szCs w:val="20"/>
              </w:rPr>
              <w:t>Estrellas. T</w:t>
            </w:r>
            <w:r w:rsidR="00B9049F">
              <w:rPr>
                <w:rFonts w:ascii="Trebuchet MS" w:hAnsi="Trebuchet MS" w:cs="Verdana"/>
                <w:bCs/>
                <w:color w:val="000000"/>
                <w:sz w:val="20"/>
                <w:szCs w:val="20"/>
              </w:rPr>
              <w:t>enemos</w:t>
            </w:r>
            <w:r>
              <w:rPr>
                <w:rFonts w:ascii="Trebuchet MS" w:hAnsi="Trebuchet MS" w:cs="Verdana"/>
                <w:bCs/>
                <w:color w:val="000000"/>
                <w:sz w:val="20"/>
                <w:szCs w:val="20"/>
              </w:rPr>
              <w:t>,</w:t>
            </w:r>
            <w:r w:rsidR="00B9049F">
              <w:rPr>
                <w:rFonts w:ascii="Trebuchet MS" w:hAnsi="Trebuchet MS" w:cs="Verdana"/>
                <w:bCs/>
                <w:color w:val="000000"/>
                <w:sz w:val="20"/>
                <w:szCs w:val="20"/>
              </w:rPr>
              <w:t xml:space="preserve"> para el desarrollo de esta actividad</w:t>
            </w:r>
            <w:r>
              <w:rPr>
                <w:rFonts w:ascii="Trebuchet MS" w:hAnsi="Trebuchet MS" w:cs="Verdana"/>
                <w:bCs/>
                <w:color w:val="000000"/>
                <w:sz w:val="20"/>
                <w:szCs w:val="20"/>
              </w:rPr>
              <w:t>,</w:t>
            </w:r>
            <w:r w:rsidR="00B9049F">
              <w:rPr>
                <w:rFonts w:ascii="Trebuchet MS" w:hAnsi="Trebuchet MS" w:cs="Verdana"/>
                <w:bCs/>
                <w:color w:val="000000"/>
                <w:sz w:val="20"/>
                <w:szCs w:val="20"/>
              </w:rPr>
              <w:t xml:space="preserve"> se generaron o se instrumentó a partir de mesas de recepción en donde teníamos validadores documentales, validadores de captura, capturistas, donde ciertas personas se dedicaban </w:t>
            </w:r>
            <w:r w:rsidR="00E06776">
              <w:rPr>
                <w:rFonts w:ascii="Trebuchet MS" w:hAnsi="Trebuchet MS" w:cs="Verdana"/>
                <w:bCs/>
                <w:color w:val="000000"/>
                <w:sz w:val="20"/>
                <w:szCs w:val="20"/>
              </w:rPr>
              <w:t>también</w:t>
            </w:r>
            <w:r w:rsidR="00B9049F">
              <w:rPr>
                <w:rFonts w:ascii="Trebuchet MS" w:hAnsi="Trebuchet MS" w:cs="Verdana"/>
                <w:bCs/>
                <w:color w:val="000000"/>
                <w:sz w:val="20"/>
                <w:szCs w:val="20"/>
              </w:rPr>
              <w:t xml:space="preserve"> a escanear estos expedientes y bueno pues</w:t>
            </w:r>
            <w:r w:rsidR="00E5789B">
              <w:rPr>
                <w:rFonts w:ascii="Trebuchet MS" w:hAnsi="Trebuchet MS" w:cs="Verdana"/>
                <w:bCs/>
                <w:color w:val="000000"/>
                <w:sz w:val="20"/>
                <w:szCs w:val="20"/>
              </w:rPr>
              <w:t>,</w:t>
            </w:r>
            <w:r w:rsidR="00B9049F">
              <w:rPr>
                <w:rFonts w:ascii="Trebuchet MS" w:hAnsi="Trebuchet MS" w:cs="Verdana"/>
                <w:bCs/>
                <w:color w:val="000000"/>
                <w:sz w:val="20"/>
                <w:szCs w:val="20"/>
              </w:rPr>
              <w:t xml:space="preserve"> finalmente integrábamos un expediente que se entregaba a la </w:t>
            </w:r>
            <w:r>
              <w:rPr>
                <w:rFonts w:ascii="Trebuchet MS" w:hAnsi="Trebuchet MS" w:cs="Verdana"/>
                <w:bCs/>
                <w:color w:val="000000"/>
                <w:sz w:val="20"/>
                <w:szCs w:val="20"/>
              </w:rPr>
              <w:t>O</w:t>
            </w:r>
            <w:r w:rsidR="00E06776">
              <w:rPr>
                <w:rFonts w:ascii="Trebuchet MS" w:hAnsi="Trebuchet MS" w:cs="Verdana"/>
                <w:bCs/>
                <w:color w:val="000000"/>
                <w:sz w:val="20"/>
                <w:szCs w:val="20"/>
              </w:rPr>
              <w:t>ficialía</w:t>
            </w:r>
            <w:r w:rsidR="00B9049F">
              <w:rPr>
                <w:rFonts w:ascii="Trebuchet MS" w:hAnsi="Trebuchet MS" w:cs="Verdana"/>
                <w:bCs/>
                <w:color w:val="000000"/>
                <w:sz w:val="20"/>
                <w:szCs w:val="20"/>
              </w:rPr>
              <w:t xml:space="preserve"> de </w:t>
            </w:r>
            <w:r>
              <w:rPr>
                <w:rFonts w:ascii="Trebuchet MS" w:hAnsi="Trebuchet MS" w:cs="Verdana"/>
                <w:bCs/>
                <w:color w:val="000000"/>
                <w:sz w:val="20"/>
                <w:szCs w:val="20"/>
              </w:rPr>
              <w:t>Partes. N</w:t>
            </w:r>
            <w:r w:rsidR="00B9049F">
              <w:rPr>
                <w:rFonts w:ascii="Trebuchet MS" w:hAnsi="Trebuchet MS" w:cs="Verdana"/>
                <w:bCs/>
                <w:color w:val="000000"/>
                <w:sz w:val="20"/>
                <w:szCs w:val="20"/>
              </w:rPr>
              <w:t xml:space="preserve">os dimos a la tarea </w:t>
            </w:r>
            <w:r w:rsidR="00E06776">
              <w:rPr>
                <w:rFonts w:ascii="Trebuchet MS" w:hAnsi="Trebuchet MS" w:cs="Verdana"/>
                <w:bCs/>
                <w:color w:val="000000"/>
                <w:sz w:val="20"/>
                <w:szCs w:val="20"/>
              </w:rPr>
              <w:t>también</w:t>
            </w:r>
            <w:r w:rsidR="00B9049F">
              <w:rPr>
                <w:rFonts w:ascii="Trebuchet MS" w:hAnsi="Trebuchet MS" w:cs="Verdana"/>
                <w:bCs/>
                <w:color w:val="000000"/>
                <w:sz w:val="20"/>
                <w:szCs w:val="20"/>
              </w:rPr>
              <w:t xml:space="preserve"> de elaborar todos los formatos, estos formatos fueron elaborados en coordinación con la Dirección de Editorial quien nos estuvo acompañando en todo momento </w:t>
            </w:r>
            <w:r w:rsidR="00E06776">
              <w:rPr>
                <w:rFonts w:ascii="Trebuchet MS" w:hAnsi="Trebuchet MS" w:cs="Verdana"/>
                <w:bCs/>
                <w:color w:val="000000"/>
                <w:sz w:val="20"/>
                <w:szCs w:val="20"/>
              </w:rPr>
              <w:t>para darle la imagen institucional a estos formatos, todas estas actividades que se desarrollaron en este marco</w:t>
            </w:r>
            <w:r w:rsidR="00E5789B">
              <w:rPr>
                <w:rFonts w:ascii="Trebuchet MS" w:hAnsi="Trebuchet MS" w:cs="Verdana"/>
                <w:bCs/>
                <w:color w:val="000000"/>
                <w:sz w:val="20"/>
                <w:szCs w:val="20"/>
              </w:rPr>
              <w:t>,</w:t>
            </w:r>
            <w:r w:rsidR="00E06776">
              <w:rPr>
                <w:rFonts w:ascii="Trebuchet MS" w:hAnsi="Trebuchet MS" w:cs="Verdana"/>
                <w:bCs/>
                <w:color w:val="000000"/>
                <w:sz w:val="20"/>
                <w:szCs w:val="20"/>
              </w:rPr>
              <w:t xml:space="preserve"> bueno pues</w:t>
            </w:r>
            <w:r w:rsidR="00E5789B">
              <w:rPr>
                <w:rFonts w:ascii="Trebuchet MS" w:hAnsi="Trebuchet MS" w:cs="Verdana"/>
                <w:bCs/>
                <w:color w:val="000000"/>
                <w:sz w:val="20"/>
                <w:szCs w:val="20"/>
              </w:rPr>
              <w:t>,</w:t>
            </w:r>
            <w:r w:rsidR="00E06776">
              <w:rPr>
                <w:rFonts w:ascii="Trebuchet MS" w:hAnsi="Trebuchet MS" w:cs="Verdana"/>
                <w:bCs/>
                <w:color w:val="000000"/>
                <w:sz w:val="20"/>
                <w:szCs w:val="20"/>
              </w:rPr>
              <w:t xml:space="preserve"> ustedes pueden estarlas consultando en esta liga del instituto electoral</w:t>
            </w:r>
            <w:r w:rsidR="00E5789B">
              <w:rPr>
                <w:rFonts w:ascii="Trebuchet MS" w:hAnsi="Trebuchet MS" w:cs="Verdana"/>
                <w:bCs/>
                <w:color w:val="000000"/>
                <w:sz w:val="20"/>
                <w:szCs w:val="20"/>
              </w:rPr>
              <w:t>.</w:t>
            </w:r>
            <w:r w:rsidR="00E06776">
              <w:rPr>
                <w:rFonts w:ascii="Trebuchet MS" w:hAnsi="Trebuchet MS" w:cs="Verdana"/>
                <w:bCs/>
                <w:color w:val="000000"/>
                <w:sz w:val="20"/>
                <w:szCs w:val="20"/>
              </w:rPr>
              <w:t xml:space="preserve"> </w:t>
            </w:r>
          </w:p>
          <w:p w14:paraId="67F050A3" w14:textId="77777777" w:rsidR="009B3641" w:rsidRDefault="009B3641" w:rsidP="006C6832">
            <w:pPr>
              <w:spacing w:line="276" w:lineRule="auto"/>
              <w:jc w:val="both"/>
              <w:rPr>
                <w:rFonts w:ascii="Trebuchet MS" w:hAnsi="Trebuchet MS" w:cs="Verdana"/>
                <w:bCs/>
                <w:color w:val="000000"/>
                <w:sz w:val="20"/>
                <w:szCs w:val="20"/>
              </w:rPr>
            </w:pPr>
          </w:p>
          <w:p w14:paraId="7EDD36A1" w14:textId="77777777" w:rsidR="009B3641" w:rsidRDefault="00E5789B" w:rsidP="006C68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w:t>
            </w:r>
            <w:r w:rsidR="00E06776">
              <w:rPr>
                <w:rFonts w:ascii="Trebuchet MS" w:hAnsi="Trebuchet MS" w:cs="Verdana"/>
                <w:bCs/>
                <w:color w:val="000000"/>
                <w:sz w:val="20"/>
                <w:szCs w:val="20"/>
              </w:rPr>
              <w:t>especto a las medidas de protección e higiene</w:t>
            </w:r>
            <w:r>
              <w:rPr>
                <w:rFonts w:ascii="Trebuchet MS" w:hAnsi="Trebuchet MS" w:cs="Verdana"/>
                <w:bCs/>
                <w:color w:val="000000"/>
                <w:sz w:val="20"/>
                <w:szCs w:val="20"/>
              </w:rPr>
              <w:t>,</w:t>
            </w:r>
            <w:r w:rsidR="00E06776">
              <w:rPr>
                <w:rFonts w:ascii="Trebuchet MS" w:hAnsi="Trebuchet MS" w:cs="Verdana"/>
                <w:bCs/>
                <w:color w:val="000000"/>
                <w:sz w:val="20"/>
                <w:szCs w:val="20"/>
              </w:rPr>
              <w:t xml:space="preserve"> bueno pues ustedes pudieron advertir que en cada sede institucional se pusieron cabinas</w:t>
            </w:r>
            <w:r w:rsidR="009B3641">
              <w:rPr>
                <w:rFonts w:ascii="Trebuchet MS" w:hAnsi="Trebuchet MS" w:cs="Verdana"/>
                <w:bCs/>
                <w:color w:val="000000"/>
                <w:sz w:val="20"/>
                <w:szCs w:val="20"/>
              </w:rPr>
              <w:t>,</w:t>
            </w:r>
            <w:r w:rsidR="00E06776">
              <w:rPr>
                <w:rFonts w:ascii="Trebuchet MS" w:hAnsi="Trebuchet MS" w:cs="Verdana"/>
                <w:bCs/>
                <w:color w:val="000000"/>
                <w:sz w:val="20"/>
                <w:szCs w:val="20"/>
              </w:rPr>
              <w:t xml:space="preserve"> al ingreso</w:t>
            </w:r>
            <w:r w:rsidR="009B3641">
              <w:rPr>
                <w:rFonts w:ascii="Trebuchet MS" w:hAnsi="Trebuchet MS" w:cs="Verdana"/>
                <w:bCs/>
                <w:color w:val="000000"/>
                <w:sz w:val="20"/>
                <w:szCs w:val="20"/>
              </w:rPr>
              <w:t>,</w:t>
            </w:r>
            <w:r w:rsidR="00E06776">
              <w:rPr>
                <w:rFonts w:ascii="Trebuchet MS" w:hAnsi="Trebuchet MS" w:cs="Verdana"/>
                <w:bCs/>
                <w:color w:val="000000"/>
                <w:sz w:val="20"/>
                <w:szCs w:val="20"/>
              </w:rPr>
              <w:t xml:space="preserve"> de ozono, también se compraron mamparas, todas las mesas tenían sus mamparas, se usó el cubre bocas de manera obligatorio, el gel </w:t>
            </w:r>
            <w:proofErr w:type="spellStart"/>
            <w:r w:rsidR="00E06776">
              <w:rPr>
                <w:rFonts w:ascii="Trebuchet MS" w:hAnsi="Trebuchet MS" w:cs="Verdana"/>
                <w:bCs/>
                <w:color w:val="000000"/>
                <w:sz w:val="20"/>
                <w:szCs w:val="20"/>
              </w:rPr>
              <w:t>antibacterial</w:t>
            </w:r>
            <w:proofErr w:type="spellEnd"/>
            <w:r w:rsidR="00E06776">
              <w:rPr>
                <w:rFonts w:ascii="Trebuchet MS" w:hAnsi="Trebuchet MS" w:cs="Verdana"/>
                <w:bCs/>
                <w:color w:val="000000"/>
                <w:sz w:val="20"/>
                <w:szCs w:val="20"/>
              </w:rPr>
              <w:t xml:space="preserve">, se </w:t>
            </w:r>
            <w:proofErr w:type="spellStart"/>
            <w:r w:rsidR="00E06776">
              <w:rPr>
                <w:rFonts w:ascii="Trebuchet MS" w:hAnsi="Trebuchet MS" w:cs="Verdana"/>
                <w:bCs/>
                <w:color w:val="000000"/>
                <w:sz w:val="20"/>
                <w:szCs w:val="20"/>
              </w:rPr>
              <w:t>sanitizaba</w:t>
            </w:r>
            <w:proofErr w:type="spellEnd"/>
            <w:r w:rsidR="00E06776">
              <w:rPr>
                <w:rFonts w:ascii="Trebuchet MS" w:hAnsi="Trebuchet MS" w:cs="Verdana"/>
                <w:bCs/>
                <w:color w:val="000000"/>
                <w:sz w:val="20"/>
                <w:szCs w:val="20"/>
              </w:rPr>
              <w:t xml:space="preserve"> todos los días las áreas de trabajo y por </w:t>
            </w:r>
            <w:r w:rsidR="00E06776">
              <w:rPr>
                <w:rFonts w:ascii="Trebuchet MS" w:hAnsi="Trebuchet MS" w:cs="Verdana"/>
                <w:bCs/>
                <w:color w:val="000000"/>
                <w:sz w:val="20"/>
                <w:szCs w:val="20"/>
              </w:rPr>
              <w:lastRenderedPageBreak/>
              <w:t>supuesto que para quien así lo deseaba se ponía a su disposición guantes para que pudiera manejar la documentaci</w:t>
            </w:r>
            <w:r w:rsidR="009B3641">
              <w:rPr>
                <w:rFonts w:ascii="Trebuchet MS" w:hAnsi="Trebuchet MS" w:cs="Verdana"/>
                <w:bCs/>
                <w:color w:val="000000"/>
                <w:sz w:val="20"/>
                <w:szCs w:val="20"/>
              </w:rPr>
              <w:t>ón. A</w:t>
            </w:r>
            <w:r w:rsidR="00DD3648">
              <w:rPr>
                <w:rFonts w:ascii="Trebuchet MS" w:hAnsi="Trebuchet MS" w:cs="Verdana"/>
                <w:bCs/>
                <w:color w:val="000000"/>
                <w:sz w:val="20"/>
                <w:szCs w:val="20"/>
              </w:rPr>
              <w:t>quí podemos ver algunas fotografías de todo lo que se estuvo trabajando en las diversas sedes, en esta sede pueden ver algunas pues</w:t>
            </w:r>
            <w:r w:rsidR="008C5CA9">
              <w:rPr>
                <w:rFonts w:ascii="Trebuchet MS" w:hAnsi="Trebuchet MS" w:cs="Verdana"/>
                <w:bCs/>
                <w:color w:val="000000"/>
                <w:sz w:val="20"/>
                <w:szCs w:val="20"/>
              </w:rPr>
              <w:t>,</w:t>
            </w:r>
            <w:r w:rsidR="00DD3648">
              <w:rPr>
                <w:rFonts w:ascii="Trebuchet MS" w:hAnsi="Trebuchet MS" w:cs="Verdana"/>
                <w:bCs/>
                <w:color w:val="000000"/>
                <w:sz w:val="20"/>
                <w:szCs w:val="20"/>
              </w:rPr>
              <w:t xml:space="preserve"> ya memorias de lo que fue la recepción de solicitudes de lo que es la avenida Vallarta y</w:t>
            </w:r>
            <w:r w:rsidR="009B3641">
              <w:rPr>
                <w:rFonts w:ascii="Trebuchet MS" w:hAnsi="Trebuchet MS" w:cs="Verdana"/>
                <w:bCs/>
                <w:color w:val="000000"/>
                <w:sz w:val="20"/>
                <w:szCs w:val="20"/>
              </w:rPr>
              <w:t>,</w:t>
            </w:r>
            <w:r w:rsidR="00DD3648">
              <w:rPr>
                <w:rFonts w:ascii="Trebuchet MS" w:hAnsi="Trebuchet MS" w:cs="Verdana"/>
                <w:bCs/>
                <w:color w:val="000000"/>
                <w:sz w:val="20"/>
                <w:szCs w:val="20"/>
              </w:rPr>
              <w:t xml:space="preserve"> en esta otra bueno pues</w:t>
            </w:r>
            <w:r w:rsidR="008C5CA9">
              <w:rPr>
                <w:rFonts w:ascii="Trebuchet MS" w:hAnsi="Trebuchet MS" w:cs="Verdana"/>
                <w:bCs/>
                <w:color w:val="000000"/>
                <w:sz w:val="20"/>
                <w:szCs w:val="20"/>
              </w:rPr>
              <w:t>,</w:t>
            </w:r>
            <w:r w:rsidR="00DD3648">
              <w:rPr>
                <w:rFonts w:ascii="Trebuchet MS" w:hAnsi="Trebuchet MS" w:cs="Verdana"/>
                <w:bCs/>
                <w:color w:val="000000"/>
                <w:sz w:val="20"/>
                <w:szCs w:val="20"/>
              </w:rPr>
              <w:t xml:space="preserve"> podemos ver </w:t>
            </w:r>
            <w:r w:rsidR="00EC1E14">
              <w:rPr>
                <w:rFonts w:ascii="Trebuchet MS" w:hAnsi="Trebuchet MS" w:cs="Verdana"/>
                <w:bCs/>
                <w:color w:val="000000"/>
                <w:sz w:val="20"/>
                <w:szCs w:val="20"/>
              </w:rPr>
              <w:t>también</w:t>
            </w:r>
            <w:r w:rsidR="00DD3648">
              <w:rPr>
                <w:rFonts w:ascii="Trebuchet MS" w:hAnsi="Trebuchet MS" w:cs="Verdana"/>
                <w:bCs/>
                <w:color w:val="000000"/>
                <w:sz w:val="20"/>
                <w:szCs w:val="20"/>
              </w:rPr>
              <w:t xml:space="preserve"> las memorias de las capacitaciones que se estuvieron realizando al personal del instituto electoral para pod</w:t>
            </w:r>
            <w:r w:rsidR="009B3641">
              <w:rPr>
                <w:rFonts w:ascii="Trebuchet MS" w:hAnsi="Trebuchet MS" w:cs="Verdana"/>
                <w:bCs/>
                <w:color w:val="000000"/>
                <w:sz w:val="20"/>
                <w:szCs w:val="20"/>
              </w:rPr>
              <w:t>er desarrollar esta actividad.</w:t>
            </w:r>
          </w:p>
          <w:p w14:paraId="328C6BA1" w14:textId="77777777" w:rsidR="009B3641" w:rsidRDefault="009B3641" w:rsidP="006C6832">
            <w:pPr>
              <w:spacing w:line="276" w:lineRule="auto"/>
              <w:jc w:val="both"/>
              <w:rPr>
                <w:rFonts w:ascii="Trebuchet MS" w:hAnsi="Trebuchet MS" w:cs="Verdana"/>
                <w:bCs/>
                <w:color w:val="000000"/>
                <w:sz w:val="20"/>
                <w:szCs w:val="20"/>
              </w:rPr>
            </w:pPr>
          </w:p>
          <w:p w14:paraId="3CBE121F" w14:textId="77777777" w:rsidR="007F7103" w:rsidRDefault="009B3641" w:rsidP="006C68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F</w:t>
            </w:r>
            <w:r w:rsidR="00DD3648">
              <w:rPr>
                <w:rFonts w:ascii="Trebuchet MS" w:hAnsi="Trebuchet MS" w:cs="Verdana"/>
                <w:bCs/>
                <w:color w:val="000000"/>
                <w:sz w:val="20"/>
                <w:szCs w:val="20"/>
              </w:rPr>
              <w:t>inalmente los resultados</w:t>
            </w:r>
            <w:r w:rsidR="008C5CA9">
              <w:rPr>
                <w:rFonts w:ascii="Trebuchet MS" w:hAnsi="Trebuchet MS" w:cs="Verdana"/>
                <w:bCs/>
                <w:color w:val="000000"/>
                <w:sz w:val="20"/>
                <w:szCs w:val="20"/>
              </w:rPr>
              <w:t>,</w:t>
            </w:r>
            <w:r w:rsidR="00DD3648">
              <w:rPr>
                <w:rFonts w:ascii="Trebuchet MS" w:hAnsi="Trebuchet MS" w:cs="Verdana"/>
                <w:bCs/>
                <w:color w:val="000000"/>
                <w:sz w:val="20"/>
                <w:szCs w:val="20"/>
              </w:rPr>
              <w:t xml:space="preserve"> </w:t>
            </w:r>
            <w:r>
              <w:rPr>
                <w:rFonts w:ascii="Trebuchet MS" w:hAnsi="Trebuchet MS" w:cs="Verdana"/>
                <w:bCs/>
                <w:color w:val="000000"/>
                <w:sz w:val="20"/>
                <w:szCs w:val="20"/>
              </w:rPr>
              <w:t xml:space="preserve">bueno pues </w:t>
            </w:r>
            <w:r w:rsidR="00DD3648">
              <w:rPr>
                <w:rFonts w:ascii="Trebuchet MS" w:hAnsi="Trebuchet MS" w:cs="Verdana"/>
                <w:bCs/>
                <w:color w:val="000000"/>
                <w:sz w:val="20"/>
                <w:szCs w:val="20"/>
              </w:rPr>
              <w:t>tuvimos 755 registros a diputaciones de mayoría relativa y 15,249 registros y recordemos que estos solamente son la recepción de solicitudes por supuesto que una vez que fueron analizados y revisados</w:t>
            </w:r>
            <w:r w:rsidR="008C5CA9">
              <w:rPr>
                <w:rFonts w:ascii="Trebuchet MS" w:hAnsi="Trebuchet MS" w:cs="Verdana"/>
                <w:bCs/>
                <w:color w:val="000000"/>
                <w:sz w:val="20"/>
                <w:szCs w:val="20"/>
              </w:rPr>
              <w:t>,</w:t>
            </w:r>
            <w:r w:rsidR="00DD3648">
              <w:rPr>
                <w:rFonts w:ascii="Trebuchet MS" w:hAnsi="Trebuchet MS" w:cs="Verdana"/>
                <w:bCs/>
                <w:color w:val="000000"/>
                <w:sz w:val="20"/>
                <w:szCs w:val="20"/>
              </w:rPr>
              <w:t xml:space="preserve"> esta cifra cambia al moment</w:t>
            </w:r>
            <w:r>
              <w:rPr>
                <w:rFonts w:ascii="Trebuchet MS" w:hAnsi="Trebuchet MS" w:cs="Verdana"/>
                <w:bCs/>
                <w:color w:val="000000"/>
                <w:sz w:val="20"/>
                <w:szCs w:val="20"/>
              </w:rPr>
              <w:t>o de llegar al Consejo General. T</w:t>
            </w:r>
            <w:r w:rsidR="00472BFE">
              <w:rPr>
                <w:rFonts w:ascii="Trebuchet MS" w:hAnsi="Trebuchet MS" w:cs="Verdana"/>
                <w:bCs/>
                <w:color w:val="000000"/>
                <w:sz w:val="20"/>
                <w:szCs w:val="20"/>
              </w:rPr>
              <w:t>ambién</w:t>
            </w:r>
            <w:r w:rsidR="00DD3648">
              <w:rPr>
                <w:rFonts w:ascii="Trebuchet MS" w:hAnsi="Trebuchet MS" w:cs="Verdana"/>
                <w:bCs/>
                <w:color w:val="000000"/>
                <w:sz w:val="20"/>
                <w:szCs w:val="20"/>
              </w:rPr>
              <w:t xml:space="preserve"> hemos estado trabajando desde entonces </w:t>
            </w:r>
            <w:r w:rsidR="00515564">
              <w:rPr>
                <w:rFonts w:ascii="Trebuchet MS" w:hAnsi="Trebuchet MS" w:cs="Verdana"/>
                <w:bCs/>
                <w:color w:val="000000"/>
                <w:sz w:val="20"/>
                <w:szCs w:val="20"/>
              </w:rPr>
              <w:t>e</w:t>
            </w:r>
            <w:r w:rsidR="00DD3648">
              <w:rPr>
                <w:rFonts w:ascii="Trebuchet MS" w:hAnsi="Trebuchet MS" w:cs="Verdana"/>
                <w:bCs/>
                <w:color w:val="000000"/>
                <w:sz w:val="20"/>
                <w:szCs w:val="20"/>
              </w:rPr>
              <w:t>n el Sistema Nacional de Registro</w:t>
            </w:r>
            <w:r w:rsidR="008C5CA9">
              <w:rPr>
                <w:rFonts w:ascii="Trebuchet MS" w:hAnsi="Trebuchet MS" w:cs="Verdana"/>
                <w:bCs/>
                <w:color w:val="000000"/>
                <w:sz w:val="20"/>
                <w:szCs w:val="20"/>
              </w:rPr>
              <w:t>,</w:t>
            </w:r>
            <w:r w:rsidR="00DD3648">
              <w:rPr>
                <w:rFonts w:ascii="Trebuchet MS" w:hAnsi="Trebuchet MS" w:cs="Verdana"/>
                <w:bCs/>
                <w:color w:val="000000"/>
                <w:sz w:val="20"/>
                <w:szCs w:val="20"/>
              </w:rPr>
              <w:t xml:space="preserve"> este sistema nos vincula con el Instituto Nacional Electoral y consiste básicamente en revisar toda la información que alimentan los partidos políticos y candidaturas independientes y validar y aprobar todas aquellas candidaturas que fueron aprobadas por este Consejo General</w:t>
            </w:r>
            <w:r w:rsidR="00472BFE">
              <w:rPr>
                <w:rFonts w:ascii="Trebuchet MS" w:hAnsi="Trebuchet MS" w:cs="Verdana"/>
                <w:bCs/>
                <w:color w:val="000000"/>
                <w:sz w:val="20"/>
                <w:szCs w:val="20"/>
              </w:rPr>
              <w:t>,</w:t>
            </w:r>
            <w:r w:rsidR="00DD3648">
              <w:rPr>
                <w:rFonts w:ascii="Trebuchet MS" w:hAnsi="Trebuchet MS" w:cs="Verdana"/>
                <w:bCs/>
                <w:color w:val="000000"/>
                <w:sz w:val="20"/>
                <w:szCs w:val="20"/>
              </w:rPr>
              <w:t xml:space="preserve"> es decir</w:t>
            </w:r>
            <w:r w:rsidR="008C5CA9">
              <w:rPr>
                <w:rFonts w:ascii="Trebuchet MS" w:hAnsi="Trebuchet MS" w:cs="Verdana"/>
                <w:bCs/>
                <w:color w:val="000000"/>
                <w:sz w:val="20"/>
                <w:szCs w:val="20"/>
              </w:rPr>
              <w:t>,</w:t>
            </w:r>
            <w:r w:rsidR="00DD3648">
              <w:rPr>
                <w:rFonts w:ascii="Trebuchet MS" w:hAnsi="Trebuchet MS" w:cs="Verdana"/>
                <w:bCs/>
                <w:color w:val="000000"/>
                <w:sz w:val="20"/>
                <w:szCs w:val="20"/>
              </w:rPr>
              <w:t xml:space="preserve"> ahí podemos encontrar 20,000 registros, bueno pues</w:t>
            </w:r>
            <w:r w:rsidR="008C5CA9">
              <w:rPr>
                <w:rFonts w:ascii="Trebuchet MS" w:hAnsi="Trebuchet MS" w:cs="Verdana"/>
                <w:bCs/>
                <w:color w:val="000000"/>
                <w:sz w:val="20"/>
                <w:szCs w:val="20"/>
              </w:rPr>
              <w:t>,</w:t>
            </w:r>
            <w:r w:rsidR="00DD3648">
              <w:rPr>
                <w:rFonts w:ascii="Trebuchet MS" w:hAnsi="Trebuchet MS" w:cs="Verdana"/>
                <w:bCs/>
                <w:color w:val="000000"/>
                <w:sz w:val="20"/>
                <w:szCs w:val="20"/>
              </w:rPr>
              <w:t xml:space="preserve"> únicamente </w:t>
            </w:r>
            <w:r w:rsidR="00472BFE">
              <w:rPr>
                <w:rFonts w:ascii="Trebuchet MS" w:hAnsi="Trebuchet MS" w:cs="Verdana"/>
                <w:bCs/>
                <w:color w:val="000000"/>
                <w:sz w:val="20"/>
                <w:szCs w:val="20"/>
              </w:rPr>
              <w:t>vamos a validar y a aprobar aquellas 15,000 o 14,000 que fueron ya validadas por el Consejo General</w:t>
            </w:r>
            <w:r w:rsidR="007F7103">
              <w:rPr>
                <w:rFonts w:ascii="Trebuchet MS" w:hAnsi="Trebuchet MS" w:cs="Verdana"/>
                <w:bCs/>
                <w:color w:val="000000"/>
                <w:sz w:val="20"/>
                <w:szCs w:val="20"/>
              </w:rPr>
              <w:t>,</w:t>
            </w:r>
            <w:r w:rsidR="00472BFE">
              <w:rPr>
                <w:rFonts w:ascii="Trebuchet MS" w:hAnsi="Trebuchet MS" w:cs="Verdana"/>
                <w:bCs/>
                <w:color w:val="000000"/>
                <w:sz w:val="20"/>
                <w:szCs w:val="20"/>
              </w:rPr>
              <w:t xml:space="preserve"> hay un reporte ya publicado en la página del instituto</w:t>
            </w:r>
            <w:r w:rsidR="007F7103">
              <w:rPr>
                <w:rFonts w:ascii="Trebuchet MS" w:hAnsi="Trebuchet MS" w:cs="Verdana"/>
                <w:bCs/>
                <w:color w:val="000000"/>
                <w:sz w:val="20"/>
                <w:szCs w:val="20"/>
              </w:rPr>
              <w:t>,</w:t>
            </w:r>
            <w:r w:rsidR="00472BFE">
              <w:rPr>
                <w:rFonts w:ascii="Trebuchet MS" w:hAnsi="Trebuchet MS" w:cs="Verdana"/>
                <w:bCs/>
                <w:color w:val="000000"/>
                <w:sz w:val="20"/>
                <w:szCs w:val="20"/>
              </w:rPr>
              <w:t xml:space="preserve"> acá les pongo la liga en donde ustedes pueden advertir todas las candidaturas que ya están aprobadas en este sistema nacional que básicamente sirve para que también el INE pueda ejercer su facultad de fiscalización </w:t>
            </w:r>
            <w:r w:rsidR="008E6410">
              <w:rPr>
                <w:rFonts w:ascii="Trebuchet MS" w:hAnsi="Trebuchet MS" w:cs="Verdana"/>
                <w:bCs/>
                <w:color w:val="000000"/>
                <w:sz w:val="20"/>
                <w:szCs w:val="20"/>
              </w:rPr>
              <w:t>con todos estos sujetos obligados, con partidos políticos y candidaturas independientes</w:t>
            </w:r>
            <w:r w:rsidR="007F7103">
              <w:rPr>
                <w:rFonts w:ascii="Trebuchet MS" w:hAnsi="Trebuchet MS" w:cs="Verdana"/>
                <w:bCs/>
                <w:color w:val="000000"/>
                <w:sz w:val="20"/>
                <w:szCs w:val="20"/>
              </w:rPr>
              <w:t>.</w:t>
            </w:r>
          </w:p>
          <w:p w14:paraId="79FA5111" w14:textId="77777777" w:rsidR="007F7103" w:rsidRDefault="007F7103" w:rsidP="006C6832">
            <w:pPr>
              <w:spacing w:line="276" w:lineRule="auto"/>
              <w:jc w:val="both"/>
              <w:rPr>
                <w:rFonts w:ascii="Trebuchet MS" w:hAnsi="Trebuchet MS" w:cs="Verdana"/>
                <w:bCs/>
                <w:color w:val="000000"/>
                <w:sz w:val="20"/>
                <w:szCs w:val="20"/>
              </w:rPr>
            </w:pPr>
          </w:p>
          <w:p w14:paraId="67CA74CC" w14:textId="77777777" w:rsidR="007F7103" w:rsidRDefault="007F7103" w:rsidP="006C68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w:t>
            </w:r>
            <w:r w:rsidR="008E6410">
              <w:rPr>
                <w:rFonts w:ascii="Trebuchet MS" w:hAnsi="Trebuchet MS" w:cs="Verdana"/>
                <w:bCs/>
                <w:color w:val="000000"/>
                <w:sz w:val="20"/>
                <w:szCs w:val="20"/>
              </w:rPr>
              <w:t>ueno</w:t>
            </w:r>
            <w:r w:rsidR="008C5CA9">
              <w:rPr>
                <w:rFonts w:ascii="Trebuchet MS" w:hAnsi="Trebuchet MS" w:cs="Verdana"/>
                <w:bCs/>
                <w:color w:val="000000"/>
                <w:sz w:val="20"/>
                <w:szCs w:val="20"/>
              </w:rPr>
              <w:t>,</w:t>
            </w:r>
            <w:r>
              <w:rPr>
                <w:rFonts w:ascii="Trebuchet MS" w:hAnsi="Trebuchet MS" w:cs="Verdana"/>
                <w:bCs/>
                <w:color w:val="000000"/>
                <w:sz w:val="20"/>
                <w:szCs w:val="20"/>
              </w:rPr>
              <w:t xml:space="preserve"> pues llegamos a</w:t>
            </w:r>
            <w:r w:rsidR="008E6410">
              <w:rPr>
                <w:rFonts w:ascii="Trebuchet MS" w:hAnsi="Trebuchet MS" w:cs="Verdana"/>
                <w:bCs/>
                <w:color w:val="000000"/>
                <w:sz w:val="20"/>
                <w:szCs w:val="20"/>
              </w:rPr>
              <w:t xml:space="preserve"> este procedimiento monitoreo de campaña para el proceso electoral, hemos estado acompañando a las universidades</w:t>
            </w:r>
            <w:r>
              <w:rPr>
                <w:rFonts w:ascii="Trebuchet MS" w:hAnsi="Trebuchet MS" w:cs="Verdana"/>
                <w:bCs/>
                <w:color w:val="000000"/>
                <w:sz w:val="20"/>
                <w:szCs w:val="20"/>
              </w:rPr>
              <w:t>,</w:t>
            </w:r>
            <w:r w:rsidR="008E6410">
              <w:rPr>
                <w:rFonts w:ascii="Trebuchet MS" w:hAnsi="Trebuchet MS" w:cs="Verdana"/>
                <w:bCs/>
                <w:color w:val="000000"/>
                <w:sz w:val="20"/>
                <w:szCs w:val="20"/>
              </w:rPr>
              <w:t xml:space="preserve"> tanto en el seguimiento </w:t>
            </w:r>
            <w:r w:rsidR="008C5CA9">
              <w:rPr>
                <w:rFonts w:ascii="Trebuchet MS" w:hAnsi="Trebuchet MS" w:cs="Verdana"/>
                <w:bCs/>
                <w:color w:val="000000"/>
                <w:sz w:val="20"/>
                <w:szCs w:val="20"/>
              </w:rPr>
              <w:t xml:space="preserve">de </w:t>
            </w:r>
            <w:r w:rsidR="008E6410">
              <w:rPr>
                <w:rFonts w:ascii="Trebuchet MS" w:hAnsi="Trebuchet MS" w:cs="Verdana"/>
                <w:bCs/>
                <w:color w:val="000000"/>
                <w:sz w:val="20"/>
                <w:szCs w:val="20"/>
              </w:rPr>
              <w:t>lo que es el convenio</w:t>
            </w:r>
            <w:r w:rsidR="008C5CA9">
              <w:rPr>
                <w:rFonts w:ascii="Trebuchet MS" w:hAnsi="Trebuchet MS" w:cs="Verdana"/>
                <w:bCs/>
                <w:color w:val="000000"/>
                <w:sz w:val="20"/>
                <w:szCs w:val="20"/>
              </w:rPr>
              <w:t>,</w:t>
            </w:r>
            <w:r w:rsidR="008E6410">
              <w:rPr>
                <w:rFonts w:ascii="Trebuchet MS" w:hAnsi="Trebuchet MS" w:cs="Verdana"/>
                <w:bCs/>
                <w:color w:val="000000"/>
                <w:sz w:val="20"/>
                <w:szCs w:val="20"/>
              </w:rPr>
              <w:t xml:space="preserve"> de la firma del convenio y del monitoreo de cada una de las estaciones que han estado realizando, </w:t>
            </w:r>
            <w:r w:rsidR="008E6410" w:rsidRPr="00DB6A41">
              <w:rPr>
                <w:rFonts w:ascii="Trebuchet MS" w:hAnsi="Trebuchet MS" w:cs="Verdana"/>
                <w:bCs/>
                <w:sz w:val="20"/>
                <w:szCs w:val="20"/>
              </w:rPr>
              <w:t>entre otras cosas</w:t>
            </w:r>
            <w:r w:rsidR="00DB6A41">
              <w:rPr>
                <w:rFonts w:ascii="Trebuchet MS" w:hAnsi="Trebuchet MS" w:cs="Verdana"/>
                <w:bCs/>
                <w:sz w:val="20"/>
                <w:szCs w:val="20"/>
              </w:rPr>
              <w:t>,</w:t>
            </w:r>
            <w:r w:rsidR="008E6410" w:rsidRPr="00DB6A41">
              <w:rPr>
                <w:rFonts w:ascii="Trebuchet MS" w:hAnsi="Trebuchet MS" w:cs="Verdana"/>
                <w:bCs/>
                <w:sz w:val="20"/>
                <w:szCs w:val="20"/>
              </w:rPr>
              <w:t xml:space="preserve"> bueno aquí de una vez voy a aprovechar para comentarlo, </w:t>
            </w:r>
            <w:r w:rsidR="008E6410">
              <w:rPr>
                <w:rFonts w:ascii="Trebuchet MS" w:hAnsi="Trebuchet MS" w:cs="Verdana"/>
                <w:bCs/>
                <w:color w:val="000000"/>
                <w:sz w:val="20"/>
                <w:szCs w:val="20"/>
              </w:rPr>
              <w:t xml:space="preserve">lo que advertimos por parte de la Universidad de Guadalajara, tenemos tres estaciones, canales de televisión que no van a ser susceptibles de monitoreo debido a que el Instituto Nacional Electoral a través de los centros de verificación y monitoreo no pueden monitorear, no tienen esta cobertura para monitorear estos tres canales y </w:t>
            </w:r>
            <w:r>
              <w:rPr>
                <w:rFonts w:ascii="Trebuchet MS" w:hAnsi="Trebuchet MS" w:cs="Verdana"/>
                <w:bCs/>
                <w:color w:val="000000"/>
                <w:sz w:val="20"/>
                <w:szCs w:val="20"/>
              </w:rPr>
              <w:t>me refiero al canal de Quiero TV,</w:t>
            </w:r>
            <w:r w:rsidR="008E6410">
              <w:rPr>
                <w:rFonts w:ascii="Trebuchet MS" w:hAnsi="Trebuchet MS" w:cs="Verdana"/>
                <w:bCs/>
                <w:color w:val="000000"/>
                <w:sz w:val="20"/>
                <w:szCs w:val="20"/>
              </w:rPr>
              <w:t xml:space="preserve"> es el canal número 10, una vez que esto fue analizado por la Dirección de Comunicación Social del instituto y por supuesto por la Universidad de Guadalajara</w:t>
            </w:r>
            <w:r w:rsidR="00DB6A41">
              <w:rPr>
                <w:rFonts w:ascii="Trebuchet MS" w:hAnsi="Trebuchet MS" w:cs="Verdana"/>
                <w:bCs/>
                <w:color w:val="000000"/>
                <w:sz w:val="20"/>
                <w:szCs w:val="20"/>
              </w:rPr>
              <w:t>,</w:t>
            </w:r>
            <w:r w:rsidR="008E6410">
              <w:rPr>
                <w:rFonts w:ascii="Trebuchet MS" w:hAnsi="Trebuchet MS" w:cs="Verdana"/>
                <w:bCs/>
                <w:color w:val="000000"/>
                <w:sz w:val="20"/>
                <w:szCs w:val="20"/>
              </w:rPr>
              <w:t xml:space="preserve"> se identificó que se podían monitorear estas otras tres programas que son un par de radio y uno de televisión que ustedes </w:t>
            </w:r>
            <w:r w:rsidR="00DF7DD9">
              <w:rPr>
                <w:rFonts w:ascii="Trebuchet MS" w:hAnsi="Trebuchet MS" w:cs="Verdana"/>
                <w:bCs/>
                <w:color w:val="000000"/>
                <w:sz w:val="20"/>
                <w:szCs w:val="20"/>
              </w:rPr>
              <w:t xml:space="preserve">los pueden aquí advertir, que es de </w:t>
            </w:r>
            <w:proofErr w:type="spellStart"/>
            <w:r>
              <w:rPr>
                <w:rFonts w:ascii="Trebuchet MS" w:hAnsi="Trebuchet MS" w:cs="Verdana"/>
                <w:bCs/>
                <w:color w:val="000000"/>
                <w:sz w:val="20"/>
                <w:szCs w:val="20"/>
              </w:rPr>
              <w:t>M</w:t>
            </w:r>
            <w:r w:rsidR="00731197">
              <w:rPr>
                <w:rFonts w:ascii="Trebuchet MS" w:hAnsi="Trebuchet MS" w:cs="Verdana"/>
                <w:bCs/>
                <w:color w:val="000000"/>
                <w:sz w:val="20"/>
                <w:szCs w:val="20"/>
              </w:rPr>
              <w:t>egacable</w:t>
            </w:r>
            <w:proofErr w:type="spellEnd"/>
            <w:r w:rsidR="00DF7DD9">
              <w:rPr>
                <w:rFonts w:ascii="Trebuchet MS" w:hAnsi="Trebuchet MS" w:cs="Verdana"/>
                <w:bCs/>
                <w:color w:val="000000"/>
                <w:sz w:val="20"/>
                <w:szCs w:val="20"/>
              </w:rPr>
              <w:t xml:space="preserve"> </w:t>
            </w:r>
            <w:r w:rsidR="00DF7DD9">
              <w:rPr>
                <w:rFonts w:ascii="Trebuchet MS" w:hAnsi="Trebuchet MS" w:cs="Verdana"/>
                <w:bCs/>
                <w:color w:val="000000"/>
                <w:sz w:val="20"/>
                <w:szCs w:val="20"/>
              </w:rPr>
              <w:lastRenderedPageBreak/>
              <w:t>radio, entonces esto también se da cuenta en esta comisió</w:t>
            </w:r>
            <w:r>
              <w:rPr>
                <w:rFonts w:ascii="Trebuchet MS" w:hAnsi="Trebuchet MS" w:cs="Verdana"/>
                <w:bCs/>
                <w:color w:val="000000"/>
                <w:sz w:val="20"/>
                <w:szCs w:val="20"/>
              </w:rPr>
              <w:t>n para los efectos conducentes.</w:t>
            </w:r>
          </w:p>
          <w:p w14:paraId="7015BC05" w14:textId="77777777" w:rsidR="007F7103" w:rsidRDefault="007F7103" w:rsidP="006C6832">
            <w:pPr>
              <w:spacing w:line="276" w:lineRule="auto"/>
              <w:jc w:val="both"/>
              <w:rPr>
                <w:rFonts w:ascii="Trebuchet MS" w:hAnsi="Trebuchet MS" w:cs="Verdana"/>
                <w:bCs/>
                <w:color w:val="000000"/>
                <w:sz w:val="20"/>
                <w:szCs w:val="20"/>
              </w:rPr>
            </w:pPr>
          </w:p>
          <w:p w14:paraId="3383A273" w14:textId="77777777" w:rsidR="007F7103" w:rsidRDefault="007F7103" w:rsidP="006C68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w:t>
            </w:r>
            <w:r w:rsidR="00DF7DD9">
              <w:rPr>
                <w:rFonts w:ascii="Trebuchet MS" w:hAnsi="Trebuchet MS" w:cs="Verdana"/>
                <w:bCs/>
                <w:color w:val="000000"/>
                <w:sz w:val="20"/>
                <w:szCs w:val="20"/>
              </w:rPr>
              <w:t xml:space="preserve">or lo que ve al monitoreo de medios impresos hemos trabajado de manera coordinada con el equipo que se encuentra en las sedes distritales foráneas que son los </w:t>
            </w:r>
            <w:proofErr w:type="spellStart"/>
            <w:r w:rsidR="00DF7DD9">
              <w:rPr>
                <w:rFonts w:ascii="Trebuchet MS" w:hAnsi="Trebuchet MS" w:cs="Verdana"/>
                <w:bCs/>
                <w:color w:val="000000"/>
                <w:sz w:val="20"/>
                <w:szCs w:val="20"/>
              </w:rPr>
              <w:t>monitoristas</w:t>
            </w:r>
            <w:proofErr w:type="spellEnd"/>
            <w:r w:rsidR="00DF7DD9">
              <w:rPr>
                <w:rFonts w:ascii="Trebuchet MS" w:hAnsi="Trebuchet MS" w:cs="Verdana"/>
                <w:bCs/>
                <w:color w:val="000000"/>
                <w:sz w:val="20"/>
                <w:szCs w:val="20"/>
              </w:rPr>
              <w:t>, que son las personas que nos han estado remitiendo la información para que se pueda realizar este</w:t>
            </w:r>
            <w:r>
              <w:rPr>
                <w:rFonts w:ascii="Trebuchet MS" w:hAnsi="Trebuchet MS" w:cs="Verdana"/>
                <w:bCs/>
                <w:color w:val="000000"/>
                <w:sz w:val="20"/>
                <w:szCs w:val="20"/>
              </w:rPr>
              <w:t xml:space="preserve"> monitoreo de medios impresos. A</w:t>
            </w:r>
            <w:r w:rsidR="00DF7DD9">
              <w:rPr>
                <w:rFonts w:ascii="Trebuchet MS" w:hAnsi="Trebuchet MS" w:cs="Verdana"/>
                <w:bCs/>
                <w:color w:val="000000"/>
                <w:sz w:val="20"/>
                <w:szCs w:val="20"/>
              </w:rPr>
              <w:t>quí ustedes pueden advertir algunas consideraciones que identif</w:t>
            </w:r>
            <w:r>
              <w:rPr>
                <w:rFonts w:ascii="Trebuchet MS" w:hAnsi="Trebuchet MS" w:cs="Verdana"/>
                <w:bCs/>
                <w:color w:val="000000"/>
                <w:sz w:val="20"/>
                <w:szCs w:val="20"/>
              </w:rPr>
              <w:t>icamos en algunos diarios como V</w:t>
            </w:r>
            <w:r w:rsidR="00DF7DD9">
              <w:rPr>
                <w:rFonts w:ascii="Trebuchet MS" w:hAnsi="Trebuchet MS" w:cs="Verdana"/>
                <w:bCs/>
                <w:color w:val="000000"/>
                <w:sz w:val="20"/>
                <w:szCs w:val="20"/>
              </w:rPr>
              <w:t xml:space="preserve">oz del </w:t>
            </w:r>
            <w:r>
              <w:rPr>
                <w:rFonts w:ascii="Trebuchet MS" w:hAnsi="Trebuchet MS" w:cs="Verdana"/>
                <w:bCs/>
                <w:color w:val="000000"/>
                <w:sz w:val="20"/>
                <w:szCs w:val="20"/>
              </w:rPr>
              <w:t>Norte, Tribuna de la Bahía, L</w:t>
            </w:r>
            <w:r w:rsidR="00DF7DD9">
              <w:rPr>
                <w:rFonts w:ascii="Trebuchet MS" w:hAnsi="Trebuchet MS" w:cs="Verdana"/>
                <w:bCs/>
                <w:color w:val="000000"/>
                <w:sz w:val="20"/>
                <w:szCs w:val="20"/>
              </w:rPr>
              <w:t xml:space="preserve">a </w:t>
            </w:r>
            <w:r>
              <w:rPr>
                <w:rFonts w:ascii="Trebuchet MS" w:hAnsi="Trebuchet MS" w:cs="Verdana"/>
                <w:bCs/>
                <w:color w:val="000000"/>
                <w:sz w:val="20"/>
                <w:szCs w:val="20"/>
              </w:rPr>
              <w:t>V</w:t>
            </w:r>
            <w:r w:rsidR="00DF7DD9">
              <w:rPr>
                <w:rFonts w:ascii="Trebuchet MS" w:hAnsi="Trebuchet MS" w:cs="Verdana"/>
                <w:bCs/>
                <w:color w:val="000000"/>
                <w:sz w:val="20"/>
                <w:szCs w:val="20"/>
              </w:rPr>
              <w:t xml:space="preserve">oz de la </w:t>
            </w:r>
            <w:r>
              <w:rPr>
                <w:rFonts w:ascii="Trebuchet MS" w:hAnsi="Trebuchet MS" w:cs="Verdana"/>
                <w:bCs/>
                <w:color w:val="000000"/>
                <w:sz w:val="20"/>
                <w:szCs w:val="20"/>
              </w:rPr>
              <w:t>R</w:t>
            </w:r>
            <w:r w:rsidR="00DF7DD9">
              <w:rPr>
                <w:rFonts w:ascii="Trebuchet MS" w:hAnsi="Trebuchet MS" w:cs="Verdana"/>
                <w:bCs/>
                <w:color w:val="000000"/>
                <w:sz w:val="20"/>
                <w:szCs w:val="20"/>
              </w:rPr>
              <w:t>ibera y el periódico AM de Lagos</w:t>
            </w:r>
            <w:r>
              <w:rPr>
                <w:rFonts w:ascii="Trebuchet MS" w:hAnsi="Trebuchet MS" w:cs="Verdana"/>
                <w:bCs/>
                <w:color w:val="000000"/>
                <w:sz w:val="20"/>
                <w:szCs w:val="20"/>
              </w:rPr>
              <w:t>.</w:t>
            </w:r>
          </w:p>
          <w:p w14:paraId="68CE6CF8" w14:textId="77777777" w:rsidR="007F7103" w:rsidRDefault="007F7103" w:rsidP="006C6832">
            <w:pPr>
              <w:spacing w:line="276" w:lineRule="auto"/>
              <w:jc w:val="both"/>
              <w:rPr>
                <w:rFonts w:ascii="Trebuchet MS" w:hAnsi="Trebuchet MS" w:cs="Verdana"/>
                <w:bCs/>
                <w:color w:val="000000"/>
                <w:sz w:val="20"/>
                <w:szCs w:val="20"/>
              </w:rPr>
            </w:pPr>
          </w:p>
          <w:p w14:paraId="30891296" w14:textId="77777777" w:rsidR="001E4EE3" w:rsidRDefault="007F7103" w:rsidP="006C68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F</w:t>
            </w:r>
            <w:r w:rsidR="00DF7DD9">
              <w:rPr>
                <w:rFonts w:ascii="Trebuchet MS" w:hAnsi="Trebuchet MS" w:cs="Verdana"/>
                <w:bCs/>
                <w:color w:val="000000"/>
                <w:sz w:val="20"/>
                <w:szCs w:val="20"/>
              </w:rPr>
              <w:t>inalmente, no este es el penúltimo</w:t>
            </w:r>
            <w:r w:rsidR="00ED2194">
              <w:rPr>
                <w:rFonts w:ascii="Trebuchet MS" w:hAnsi="Trebuchet MS" w:cs="Verdana"/>
                <w:bCs/>
                <w:color w:val="000000"/>
                <w:sz w:val="20"/>
                <w:szCs w:val="20"/>
              </w:rPr>
              <w:t>,</w:t>
            </w:r>
            <w:r w:rsidR="00DF7DD9">
              <w:rPr>
                <w:rFonts w:ascii="Trebuchet MS" w:hAnsi="Trebuchet MS" w:cs="Verdana"/>
                <w:bCs/>
                <w:color w:val="000000"/>
                <w:sz w:val="20"/>
                <w:szCs w:val="20"/>
              </w:rPr>
              <w:t xml:space="preserve"> es n</w:t>
            </w:r>
            <w:r>
              <w:rPr>
                <w:rFonts w:ascii="Trebuchet MS" w:hAnsi="Trebuchet MS" w:cs="Verdana"/>
                <w:bCs/>
                <w:color w:val="000000"/>
                <w:sz w:val="20"/>
                <w:szCs w:val="20"/>
              </w:rPr>
              <w:t>uestro penúltima actividad, ésta</w:t>
            </w:r>
            <w:r w:rsidR="00DF7DD9">
              <w:rPr>
                <w:rFonts w:ascii="Trebuchet MS" w:hAnsi="Trebuchet MS" w:cs="Verdana"/>
                <w:bCs/>
                <w:color w:val="000000"/>
                <w:sz w:val="20"/>
                <w:szCs w:val="20"/>
              </w:rPr>
              <w:t xml:space="preserve"> bueno</w:t>
            </w:r>
            <w:r w:rsidR="00ED2194">
              <w:rPr>
                <w:rFonts w:ascii="Trebuchet MS" w:hAnsi="Trebuchet MS" w:cs="Verdana"/>
                <w:bCs/>
                <w:color w:val="000000"/>
                <w:sz w:val="20"/>
                <w:szCs w:val="20"/>
              </w:rPr>
              <w:t>,</w:t>
            </w:r>
            <w:r w:rsidR="00DF7DD9">
              <w:rPr>
                <w:rFonts w:ascii="Trebuchet MS" w:hAnsi="Trebuchet MS" w:cs="Verdana"/>
                <w:bCs/>
                <w:color w:val="000000"/>
                <w:sz w:val="20"/>
                <w:szCs w:val="20"/>
              </w:rPr>
              <w:t xml:space="preserve"> es una actividad que desarrollamos fuertemente durante el mes de febrero</w:t>
            </w:r>
            <w:r>
              <w:rPr>
                <w:rFonts w:ascii="Trebuchet MS" w:hAnsi="Trebuchet MS" w:cs="Verdana"/>
                <w:bCs/>
                <w:color w:val="000000"/>
                <w:sz w:val="20"/>
                <w:szCs w:val="20"/>
              </w:rPr>
              <w:t>,</w:t>
            </w:r>
            <w:r w:rsidR="00DF7DD9">
              <w:rPr>
                <w:rFonts w:ascii="Trebuchet MS" w:hAnsi="Trebuchet MS" w:cs="Verdana"/>
                <w:bCs/>
                <w:color w:val="000000"/>
                <w:sz w:val="20"/>
                <w:szCs w:val="20"/>
              </w:rPr>
              <w:t xml:space="preserve"> aquí estuvimos acompañando a todos los aspirantes a las candidaturas independientes, implementamos 28 mesas de control para verificar 9 mil, perdón 99,725 apoyos ciudadanos que se recibieron, estos 99,725 apoyos se re</w:t>
            </w:r>
            <w:r>
              <w:rPr>
                <w:rFonts w:ascii="Trebuchet MS" w:hAnsi="Trebuchet MS" w:cs="Verdana"/>
                <w:bCs/>
                <w:color w:val="000000"/>
                <w:sz w:val="20"/>
                <w:szCs w:val="20"/>
              </w:rPr>
              <w:t xml:space="preserve">visaron </w:t>
            </w:r>
            <w:r w:rsidR="00DF7DD9">
              <w:rPr>
                <w:rFonts w:ascii="Trebuchet MS" w:hAnsi="Trebuchet MS" w:cs="Verdana"/>
                <w:bCs/>
                <w:color w:val="000000"/>
                <w:sz w:val="20"/>
                <w:szCs w:val="20"/>
              </w:rPr>
              <w:t xml:space="preserve">de uno a uno por las 28 personas que integraron las mesas de control </w:t>
            </w:r>
            <w:r w:rsidR="004B0ED9">
              <w:rPr>
                <w:rFonts w:ascii="Trebuchet MS" w:hAnsi="Trebuchet MS" w:cs="Verdana"/>
                <w:bCs/>
                <w:color w:val="000000"/>
                <w:sz w:val="20"/>
                <w:szCs w:val="20"/>
              </w:rPr>
              <w:t>y estuvimos validando si estos apoyos cumplían con todos los requisitos para que los ciudadanos lograran obtener su candidatura independiente</w:t>
            </w:r>
            <w:r w:rsidR="00ED2194">
              <w:rPr>
                <w:rFonts w:ascii="Trebuchet MS" w:hAnsi="Trebuchet MS" w:cs="Verdana"/>
                <w:bCs/>
                <w:color w:val="000000"/>
                <w:sz w:val="20"/>
                <w:szCs w:val="20"/>
              </w:rPr>
              <w:t>,</w:t>
            </w:r>
            <w:r w:rsidR="004B0ED9">
              <w:rPr>
                <w:rFonts w:ascii="Trebuchet MS" w:hAnsi="Trebuchet MS" w:cs="Verdana"/>
                <w:bCs/>
                <w:color w:val="000000"/>
                <w:sz w:val="20"/>
                <w:szCs w:val="20"/>
              </w:rPr>
              <w:t xml:space="preserve"> ya ahorita los resultados ya los sabemos</w:t>
            </w:r>
            <w:r w:rsidR="000A36FD">
              <w:rPr>
                <w:rFonts w:ascii="Trebuchet MS" w:hAnsi="Trebuchet MS" w:cs="Verdana"/>
                <w:bCs/>
                <w:color w:val="000000"/>
                <w:sz w:val="20"/>
                <w:szCs w:val="20"/>
              </w:rPr>
              <w:t>,</w:t>
            </w:r>
            <w:r w:rsidR="004B0ED9">
              <w:rPr>
                <w:rFonts w:ascii="Trebuchet MS" w:hAnsi="Trebuchet MS" w:cs="Verdana"/>
                <w:bCs/>
                <w:color w:val="000000"/>
                <w:sz w:val="20"/>
                <w:szCs w:val="20"/>
              </w:rPr>
              <w:t xml:space="preserve"> en el camino se desarrollaron 16 garantías de audiencia y bueno se estuvieron registrando permanentemente a las personas auxiliares de las y los </w:t>
            </w:r>
            <w:r w:rsidR="004B0ED9" w:rsidRPr="007F7103">
              <w:rPr>
                <w:rFonts w:ascii="Trebuchet MS" w:hAnsi="Trebuchet MS" w:cs="Verdana"/>
                <w:bCs/>
                <w:color w:val="000000"/>
                <w:sz w:val="20"/>
                <w:szCs w:val="20"/>
              </w:rPr>
              <w:t xml:space="preserve">candidatos </w:t>
            </w:r>
            <w:r w:rsidR="00231654" w:rsidRPr="007F7103">
              <w:rPr>
                <w:rFonts w:ascii="Trebuchet MS" w:hAnsi="Trebuchet MS" w:cs="Verdana"/>
                <w:bCs/>
                <w:color w:val="000000"/>
                <w:sz w:val="20"/>
                <w:szCs w:val="20"/>
              </w:rPr>
              <w:t>…</w:t>
            </w:r>
            <w:r w:rsidR="00231654">
              <w:rPr>
                <w:rFonts w:ascii="Trebuchet MS" w:hAnsi="Trebuchet MS" w:cs="Verdana"/>
                <w:bCs/>
                <w:color w:val="000000"/>
                <w:sz w:val="20"/>
                <w:szCs w:val="20"/>
              </w:rPr>
              <w:t xml:space="preserve"> fue una tarea también titánica </w:t>
            </w:r>
            <w:r w:rsidR="00EC1E14">
              <w:rPr>
                <w:rFonts w:ascii="Trebuchet MS" w:hAnsi="Trebuchet MS" w:cs="Verdana"/>
                <w:bCs/>
                <w:color w:val="000000"/>
                <w:sz w:val="20"/>
                <w:szCs w:val="20"/>
              </w:rPr>
              <w:t>que estuvimos desarrollando durante el mes de enero y febrero de este año y bueno</w:t>
            </w:r>
            <w:r w:rsidR="00ED2194">
              <w:rPr>
                <w:rFonts w:ascii="Trebuchet MS" w:hAnsi="Trebuchet MS" w:cs="Verdana"/>
                <w:bCs/>
                <w:color w:val="000000"/>
                <w:sz w:val="20"/>
                <w:szCs w:val="20"/>
              </w:rPr>
              <w:t>,</w:t>
            </w:r>
            <w:r w:rsidR="00EC1E14">
              <w:rPr>
                <w:rFonts w:ascii="Trebuchet MS" w:hAnsi="Trebuchet MS" w:cs="Verdana"/>
                <w:bCs/>
                <w:color w:val="000000"/>
                <w:sz w:val="20"/>
                <w:szCs w:val="20"/>
              </w:rPr>
              <w:t xml:space="preserve"> finalmente llego a lo que son los debates entre candidatas y candidatos</w:t>
            </w:r>
            <w:r w:rsidR="000A36FD">
              <w:rPr>
                <w:rFonts w:ascii="Trebuchet MS" w:hAnsi="Trebuchet MS" w:cs="Verdana"/>
                <w:bCs/>
                <w:color w:val="000000"/>
                <w:sz w:val="20"/>
                <w:szCs w:val="20"/>
              </w:rPr>
              <w:t>,</w:t>
            </w:r>
            <w:r w:rsidR="00EC1E14">
              <w:rPr>
                <w:rFonts w:ascii="Trebuchet MS" w:hAnsi="Trebuchet MS" w:cs="Verdana"/>
                <w:bCs/>
                <w:color w:val="000000"/>
                <w:sz w:val="20"/>
                <w:szCs w:val="20"/>
              </w:rPr>
              <w:t xml:space="preserve"> que es una actividad que ya estamos a punto de ver materializada, como ustedes saben</w:t>
            </w:r>
            <w:r w:rsidR="00ED2194">
              <w:rPr>
                <w:rFonts w:ascii="Trebuchet MS" w:hAnsi="Trebuchet MS" w:cs="Verdana"/>
                <w:bCs/>
                <w:color w:val="000000"/>
                <w:sz w:val="20"/>
                <w:szCs w:val="20"/>
              </w:rPr>
              <w:t>,</w:t>
            </w:r>
            <w:r w:rsidR="00EC1E14">
              <w:rPr>
                <w:rFonts w:ascii="Trebuchet MS" w:hAnsi="Trebuchet MS" w:cs="Verdana"/>
                <w:bCs/>
                <w:color w:val="000000"/>
                <w:sz w:val="20"/>
                <w:szCs w:val="20"/>
              </w:rPr>
              <w:t xml:space="preserve"> es una actividad que ha coordinado directamente la </w:t>
            </w:r>
            <w:r w:rsidR="00ED2194">
              <w:rPr>
                <w:rFonts w:ascii="Trebuchet MS" w:hAnsi="Trebuchet MS" w:cs="Verdana"/>
                <w:bCs/>
                <w:color w:val="000000"/>
                <w:sz w:val="20"/>
                <w:szCs w:val="20"/>
              </w:rPr>
              <w:t>C</w:t>
            </w:r>
            <w:r w:rsidR="00EC1E14">
              <w:rPr>
                <w:rFonts w:ascii="Trebuchet MS" w:hAnsi="Trebuchet MS" w:cs="Verdana"/>
                <w:bCs/>
                <w:color w:val="000000"/>
                <w:sz w:val="20"/>
                <w:szCs w:val="20"/>
              </w:rPr>
              <w:t xml:space="preserve">omisión de </w:t>
            </w:r>
            <w:r w:rsidR="00ED2194">
              <w:rPr>
                <w:rFonts w:ascii="Trebuchet MS" w:hAnsi="Trebuchet MS" w:cs="Verdana"/>
                <w:bCs/>
                <w:color w:val="000000"/>
                <w:sz w:val="20"/>
                <w:szCs w:val="20"/>
              </w:rPr>
              <w:t>D</w:t>
            </w:r>
            <w:r w:rsidR="00EC1E14">
              <w:rPr>
                <w:rFonts w:ascii="Trebuchet MS" w:hAnsi="Trebuchet MS" w:cs="Verdana"/>
                <w:bCs/>
                <w:color w:val="000000"/>
                <w:sz w:val="20"/>
                <w:szCs w:val="20"/>
              </w:rPr>
              <w:t>ebates y que nosotros les apoyamos en lo que corresponde a la implementación</w:t>
            </w:r>
            <w:r w:rsidR="00ED2194">
              <w:rPr>
                <w:rFonts w:ascii="Trebuchet MS" w:hAnsi="Trebuchet MS" w:cs="Verdana"/>
                <w:bCs/>
                <w:color w:val="000000"/>
                <w:sz w:val="20"/>
                <w:szCs w:val="20"/>
              </w:rPr>
              <w:t>,</w:t>
            </w:r>
            <w:r w:rsidR="00EC1E14">
              <w:rPr>
                <w:rFonts w:ascii="Trebuchet MS" w:hAnsi="Trebuchet MS" w:cs="Verdana"/>
                <w:bCs/>
                <w:color w:val="000000"/>
                <w:sz w:val="20"/>
                <w:szCs w:val="20"/>
              </w:rPr>
              <w:t xml:space="preserve"> aquí nada más pongo los datos que ya han sido aprobados por la comisión y que se someterán a co</w:t>
            </w:r>
            <w:r w:rsidR="000A36FD">
              <w:rPr>
                <w:rFonts w:ascii="Trebuchet MS" w:hAnsi="Trebuchet MS" w:cs="Verdana"/>
                <w:bCs/>
                <w:color w:val="000000"/>
                <w:sz w:val="20"/>
                <w:szCs w:val="20"/>
              </w:rPr>
              <w:t>nsideración del Consejo General. T</w:t>
            </w:r>
            <w:r w:rsidR="00EC1E14">
              <w:rPr>
                <w:rFonts w:ascii="Trebuchet MS" w:hAnsi="Trebuchet MS" w:cs="Verdana"/>
                <w:bCs/>
                <w:color w:val="000000"/>
                <w:sz w:val="20"/>
                <w:szCs w:val="20"/>
              </w:rPr>
              <w:t>enemos los 3 debates ya que se estarán desarrollando, el primero es este viernes, el segundo es el viernes 14 de mayo y el tercero es el viernes 28 de mayo y bueno</w:t>
            </w:r>
            <w:r w:rsidR="00ED2194">
              <w:rPr>
                <w:rFonts w:ascii="Trebuchet MS" w:hAnsi="Trebuchet MS" w:cs="Verdana"/>
                <w:bCs/>
                <w:color w:val="000000"/>
                <w:sz w:val="20"/>
                <w:szCs w:val="20"/>
              </w:rPr>
              <w:t>,</w:t>
            </w:r>
            <w:r w:rsidR="00EC1E14">
              <w:rPr>
                <w:rFonts w:ascii="Trebuchet MS" w:hAnsi="Trebuchet MS" w:cs="Verdana"/>
                <w:bCs/>
                <w:color w:val="000000"/>
                <w:sz w:val="20"/>
                <w:szCs w:val="20"/>
              </w:rPr>
              <w:t xml:space="preserve"> alrededor de eso estamos realizando una serie de actividades de implementación para lograr esta actividad</w:t>
            </w:r>
            <w:r w:rsidR="00ED2194">
              <w:rPr>
                <w:rFonts w:ascii="Trebuchet MS" w:hAnsi="Trebuchet MS" w:cs="Verdana"/>
                <w:bCs/>
                <w:color w:val="000000"/>
                <w:sz w:val="20"/>
                <w:szCs w:val="20"/>
              </w:rPr>
              <w:t>,</w:t>
            </w:r>
            <w:r w:rsidR="00EC1E14">
              <w:rPr>
                <w:rFonts w:ascii="Trebuchet MS" w:hAnsi="Trebuchet MS" w:cs="Verdana"/>
                <w:bCs/>
                <w:color w:val="000000"/>
                <w:sz w:val="20"/>
                <w:szCs w:val="20"/>
              </w:rPr>
              <w:t xml:space="preserve"> y yo dejaría hasta aquí mi informe, muchísimas gracias y bueno estoy a sus órdenes para cualquier duda.”</w:t>
            </w:r>
            <w:r w:rsidR="00231654">
              <w:rPr>
                <w:rFonts w:ascii="Trebuchet MS" w:hAnsi="Trebuchet MS" w:cs="Verdana"/>
                <w:bCs/>
                <w:color w:val="000000"/>
                <w:sz w:val="20"/>
                <w:szCs w:val="20"/>
              </w:rPr>
              <w:t xml:space="preserve"> </w:t>
            </w:r>
          </w:p>
          <w:p w14:paraId="22F81B7B" w14:textId="7128426C" w:rsidR="000A36FD" w:rsidRDefault="000A36FD" w:rsidP="006C6832">
            <w:pPr>
              <w:spacing w:line="276" w:lineRule="auto"/>
              <w:jc w:val="both"/>
              <w:rPr>
                <w:rFonts w:ascii="Trebuchet MS" w:hAnsi="Trebuchet MS" w:cs="Verdana"/>
                <w:bCs/>
                <w:color w:val="000000"/>
                <w:sz w:val="20"/>
                <w:szCs w:val="20"/>
              </w:rPr>
            </w:pPr>
          </w:p>
        </w:tc>
      </w:tr>
      <w:tr w:rsidR="001E4EE3" w:rsidRPr="00A542AA" w14:paraId="0118C945" w14:textId="77777777" w:rsidTr="006C6832">
        <w:trPr>
          <w:jc w:val="center"/>
        </w:trPr>
        <w:tc>
          <w:tcPr>
            <w:tcW w:w="1039" w:type="pct"/>
            <w:vAlign w:val="center"/>
          </w:tcPr>
          <w:p w14:paraId="7A21E927" w14:textId="5BFBE008" w:rsidR="001E4EE3" w:rsidRPr="00E93BC1" w:rsidRDefault="001E4EE3" w:rsidP="006C6832">
            <w:pPr>
              <w:snapToGrid w:val="0"/>
              <w:spacing w:line="276" w:lineRule="auto"/>
              <w:jc w:val="center"/>
              <w:rPr>
                <w:rFonts w:ascii="Trebuchet MS" w:hAnsi="Trebuchet MS"/>
                <w:b/>
                <w:sz w:val="20"/>
                <w:szCs w:val="20"/>
              </w:rPr>
            </w:pPr>
            <w:r w:rsidRPr="00C701C1">
              <w:rPr>
                <w:rFonts w:ascii="Trebuchet MS" w:hAnsi="Trebuchet MS" w:cs="Arial"/>
                <w:b/>
                <w:bCs/>
                <w:sz w:val="20"/>
                <w:szCs w:val="20"/>
              </w:rPr>
              <w:lastRenderedPageBreak/>
              <w:t>Claudia Alejandra Vargas Bautista</w:t>
            </w:r>
          </w:p>
        </w:tc>
        <w:tc>
          <w:tcPr>
            <w:tcW w:w="3961" w:type="pct"/>
            <w:gridSpan w:val="2"/>
            <w:vAlign w:val="center"/>
          </w:tcPr>
          <w:p w14:paraId="4E61649E" w14:textId="77777777" w:rsidR="001E4EE3" w:rsidRDefault="001E4EE3" w:rsidP="006C68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F95DA5">
              <w:rPr>
                <w:rFonts w:ascii="Trebuchet MS" w:hAnsi="Trebuchet MS" w:cs="Verdana"/>
                <w:bCs/>
                <w:color w:val="000000"/>
                <w:sz w:val="20"/>
                <w:szCs w:val="20"/>
              </w:rPr>
              <w:t>Muchas gracias</w:t>
            </w:r>
            <w:r>
              <w:rPr>
                <w:rFonts w:ascii="Trebuchet MS" w:hAnsi="Trebuchet MS" w:cs="Verdana"/>
                <w:bCs/>
                <w:color w:val="000000"/>
                <w:sz w:val="20"/>
                <w:szCs w:val="20"/>
              </w:rPr>
              <w:t xml:space="preserve"> Miriam, </w:t>
            </w:r>
            <w:r w:rsidR="00F95DA5">
              <w:rPr>
                <w:rFonts w:ascii="Trebuchet MS" w:hAnsi="Trebuchet MS" w:cs="Verdana"/>
                <w:bCs/>
                <w:color w:val="000000"/>
                <w:sz w:val="20"/>
                <w:szCs w:val="20"/>
              </w:rPr>
              <w:t xml:space="preserve">pues </w:t>
            </w:r>
            <w:r>
              <w:rPr>
                <w:rFonts w:ascii="Trebuchet MS" w:hAnsi="Trebuchet MS" w:cs="Verdana"/>
                <w:bCs/>
                <w:color w:val="000000"/>
                <w:sz w:val="20"/>
                <w:szCs w:val="20"/>
              </w:rPr>
              <w:t xml:space="preserve">está a su consideración el informe que rinde la </w:t>
            </w:r>
            <w:r w:rsidR="00F95DA5">
              <w:rPr>
                <w:rFonts w:ascii="Trebuchet MS" w:hAnsi="Trebuchet MS" w:cs="Verdana"/>
                <w:bCs/>
                <w:color w:val="000000"/>
                <w:sz w:val="20"/>
                <w:szCs w:val="20"/>
              </w:rPr>
              <w:t>D</w:t>
            </w:r>
            <w:r>
              <w:rPr>
                <w:rFonts w:ascii="Trebuchet MS" w:hAnsi="Trebuchet MS" w:cs="Verdana"/>
                <w:bCs/>
                <w:color w:val="000000"/>
                <w:sz w:val="20"/>
                <w:szCs w:val="20"/>
              </w:rPr>
              <w:t>irec</w:t>
            </w:r>
            <w:r w:rsidR="00F95DA5">
              <w:rPr>
                <w:rFonts w:ascii="Trebuchet MS" w:hAnsi="Trebuchet MS" w:cs="Verdana"/>
                <w:bCs/>
                <w:color w:val="000000"/>
                <w:sz w:val="20"/>
                <w:szCs w:val="20"/>
              </w:rPr>
              <w:t>ción</w:t>
            </w:r>
            <w:r>
              <w:rPr>
                <w:rFonts w:ascii="Trebuchet MS" w:hAnsi="Trebuchet MS" w:cs="Verdana"/>
                <w:bCs/>
                <w:color w:val="000000"/>
                <w:sz w:val="20"/>
                <w:szCs w:val="20"/>
              </w:rPr>
              <w:t xml:space="preserve"> de Prerrogativas.”</w:t>
            </w:r>
          </w:p>
          <w:p w14:paraId="6BD58479" w14:textId="77777777" w:rsidR="00F95DA5" w:rsidRDefault="00F95DA5" w:rsidP="006C6832">
            <w:pPr>
              <w:spacing w:line="276" w:lineRule="auto"/>
              <w:jc w:val="both"/>
              <w:rPr>
                <w:rFonts w:ascii="Trebuchet MS" w:hAnsi="Trebuchet MS" w:cs="Verdana"/>
                <w:bCs/>
                <w:color w:val="000000"/>
                <w:sz w:val="20"/>
                <w:szCs w:val="20"/>
              </w:rPr>
            </w:pPr>
          </w:p>
          <w:p w14:paraId="159AC6F5" w14:textId="77777777" w:rsidR="00F95DA5" w:rsidRDefault="00F95DA5" w:rsidP="006C68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“Bien, en virtud de no existir consideraciones al respecto</w:t>
            </w:r>
            <w:r w:rsidR="006D45BA">
              <w:rPr>
                <w:rFonts w:ascii="Trebuchet MS" w:hAnsi="Trebuchet MS" w:cs="Verdana"/>
                <w:bCs/>
                <w:color w:val="000000"/>
                <w:sz w:val="20"/>
                <w:szCs w:val="20"/>
              </w:rPr>
              <w:t>,</w:t>
            </w:r>
            <w:r>
              <w:rPr>
                <w:rFonts w:ascii="Trebuchet MS" w:hAnsi="Trebuchet MS" w:cs="Verdana"/>
                <w:bCs/>
                <w:color w:val="000000"/>
                <w:sz w:val="20"/>
                <w:szCs w:val="20"/>
              </w:rPr>
              <w:t xml:space="preserve"> se tiene a la directora de Prerrogativas rindiendo el informe en los términos </w:t>
            </w:r>
            <w:r>
              <w:rPr>
                <w:rFonts w:ascii="Trebuchet MS" w:hAnsi="Trebuchet MS" w:cs="Verdana"/>
                <w:bCs/>
                <w:color w:val="000000"/>
                <w:sz w:val="20"/>
                <w:szCs w:val="20"/>
              </w:rPr>
              <w:lastRenderedPageBreak/>
              <w:t>precisados y le solicito por favor secretario técnico continúe con el siguiente punto del orden del día.”</w:t>
            </w:r>
          </w:p>
          <w:p w14:paraId="01FA79A1" w14:textId="461A7884" w:rsidR="000A36FD" w:rsidRDefault="000A36FD" w:rsidP="006C6832">
            <w:pPr>
              <w:spacing w:line="276" w:lineRule="auto"/>
              <w:jc w:val="both"/>
              <w:rPr>
                <w:rFonts w:ascii="Trebuchet MS" w:hAnsi="Trebuchet MS" w:cs="Verdana"/>
                <w:bCs/>
                <w:color w:val="000000"/>
                <w:sz w:val="20"/>
                <w:szCs w:val="20"/>
              </w:rPr>
            </w:pPr>
          </w:p>
        </w:tc>
      </w:tr>
      <w:tr w:rsidR="001E4EE3" w:rsidRPr="00A542AA" w14:paraId="6E9F02AA" w14:textId="77777777" w:rsidTr="006C6832">
        <w:trPr>
          <w:jc w:val="center"/>
        </w:trPr>
        <w:tc>
          <w:tcPr>
            <w:tcW w:w="1039" w:type="pct"/>
            <w:vAlign w:val="center"/>
          </w:tcPr>
          <w:p w14:paraId="5D4A3559" w14:textId="77777777" w:rsidR="001E4EE3" w:rsidRPr="007419A2" w:rsidRDefault="001E4EE3" w:rsidP="006C6832">
            <w:pPr>
              <w:spacing w:line="276" w:lineRule="auto"/>
              <w:jc w:val="center"/>
              <w:rPr>
                <w:rFonts w:ascii="Trebuchet MS" w:hAnsi="Trebuchet MS" w:cs="Arial"/>
                <w:b/>
                <w:bCs/>
                <w:sz w:val="20"/>
                <w:szCs w:val="20"/>
              </w:rPr>
            </w:pPr>
            <w:r w:rsidRPr="00A542AA">
              <w:rPr>
                <w:rFonts w:ascii="Trebuchet MS" w:hAnsi="Trebuchet MS"/>
                <w:b/>
                <w:bCs/>
                <w:sz w:val="20"/>
                <w:szCs w:val="20"/>
              </w:rPr>
              <w:lastRenderedPageBreak/>
              <w:t>Secretario Técnico</w:t>
            </w:r>
          </w:p>
        </w:tc>
        <w:tc>
          <w:tcPr>
            <w:tcW w:w="3961" w:type="pct"/>
            <w:gridSpan w:val="2"/>
            <w:vAlign w:val="center"/>
          </w:tcPr>
          <w:p w14:paraId="02ED8F4C" w14:textId="6DCF5CE6" w:rsidR="001E4EE3" w:rsidRDefault="001E4EE3" w:rsidP="006C6832">
            <w:pPr>
              <w:pStyle w:val="Sinespaciado"/>
              <w:spacing w:line="276" w:lineRule="auto"/>
              <w:jc w:val="both"/>
              <w:rPr>
                <w:rFonts w:ascii="Trebuchet MS" w:hAnsi="Trebuchet MS" w:cs="Arial"/>
                <w:sz w:val="20"/>
                <w:szCs w:val="20"/>
              </w:rPr>
            </w:pPr>
            <w:r>
              <w:rPr>
                <w:rFonts w:ascii="Trebuchet MS" w:hAnsi="Trebuchet MS" w:cs="Arial"/>
                <w:sz w:val="20"/>
                <w:szCs w:val="20"/>
              </w:rPr>
              <w:t xml:space="preserve">Expresa: “Con gusto consejera presidenta antes </w:t>
            </w:r>
            <w:r w:rsidR="002E1993">
              <w:rPr>
                <w:rFonts w:ascii="Trebuchet MS" w:hAnsi="Trebuchet MS" w:cs="Arial"/>
                <w:sz w:val="20"/>
                <w:szCs w:val="20"/>
              </w:rPr>
              <w:t>de continuar con</w:t>
            </w:r>
            <w:r>
              <w:rPr>
                <w:rFonts w:ascii="Trebuchet MS" w:hAnsi="Trebuchet MS" w:cs="Arial"/>
                <w:sz w:val="20"/>
                <w:szCs w:val="20"/>
              </w:rPr>
              <w:t xml:space="preserve"> </w:t>
            </w:r>
            <w:r w:rsidR="002E1993">
              <w:rPr>
                <w:rFonts w:ascii="Trebuchet MS" w:hAnsi="Trebuchet MS" w:cs="Arial"/>
                <w:sz w:val="20"/>
                <w:szCs w:val="20"/>
              </w:rPr>
              <w:t>e</w:t>
            </w:r>
            <w:r>
              <w:rPr>
                <w:rFonts w:ascii="Trebuchet MS" w:hAnsi="Trebuchet MS" w:cs="Arial"/>
                <w:sz w:val="20"/>
                <w:szCs w:val="20"/>
              </w:rPr>
              <w:t>l siguiente punto del orden del día</w:t>
            </w:r>
            <w:r w:rsidR="002E1993">
              <w:rPr>
                <w:rFonts w:ascii="Trebuchet MS" w:hAnsi="Trebuchet MS" w:cs="Arial"/>
                <w:sz w:val="20"/>
                <w:szCs w:val="20"/>
              </w:rPr>
              <w:t>,</w:t>
            </w:r>
            <w:r>
              <w:rPr>
                <w:rFonts w:ascii="Trebuchet MS" w:hAnsi="Trebuchet MS" w:cs="Arial"/>
                <w:sz w:val="20"/>
                <w:szCs w:val="20"/>
              </w:rPr>
              <w:t xml:space="preserve"> me permito informar que se ha </w:t>
            </w:r>
            <w:r w:rsidR="002E1993">
              <w:rPr>
                <w:rFonts w:ascii="Trebuchet MS" w:hAnsi="Trebuchet MS" w:cs="Arial"/>
                <w:sz w:val="20"/>
                <w:szCs w:val="20"/>
              </w:rPr>
              <w:t>incorpora</w:t>
            </w:r>
            <w:r>
              <w:rPr>
                <w:rFonts w:ascii="Trebuchet MS" w:hAnsi="Trebuchet MS" w:cs="Arial"/>
                <w:sz w:val="20"/>
                <w:szCs w:val="20"/>
              </w:rPr>
              <w:t xml:space="preserve">do a los trabajos de esta </w:t>
            </w:r>
            <w:r w:rsidR="006D45BA">
              <w:rPr>
                <w:rFonts w:ascii="Trebuchet MS" w:hAnsi="Trebuchet MS" w:cs="Arial"/>
                <w:sz w:val="20"/>
                <w:szCs w:val="20"/>
              </w:rPr>
              <w:t>C</w:t>
            </w:r>
            <w:r w:rsidRPr="000F4AF5">
              <w:rPr>
                <w:rFonts w:ascii="Trebuchet MS" w:hAnsi="Trebuchet MS" w:cs="Arial"/>
                <w:sz w:val="20"/>
                <w:szCs w:val="20"/>
              </w:rPr>
              <w:t>omisión</w:t>
            </w:r>
            <w:r w:rsidR="000A36FD">
              <w:rPr>
                <w:rFonts w:ascii="Trebuchet MS" w:hAnsi="Trebuchet MS" w:cs="Arial"/>
                <w:sz w:val="20"/>
                <w:szCs w:val="20"/>
              </w:rPr>
              <w:t>,</w:t>
            </w:r>
            <w:r w:rsidRPr="000F4AF5">
              <w:rPr>
                <w:rFonts w:ascii="Trebuchet MS" w:hAnsi="Trebuchet MS" w:cs="Arial"/>
                <w:sz w:val="20"/>
                <w:szCs w:val="20"/>
              </w:rPr>
              <w:t xml:space="preserve"> la </w:t>
            </w:r>
            <w:r w:rsidR="006D45BA" w:rsidRPr="00DD4F6D">
              <w:rPr>
                <w:rFonts w:ascii="Trebuchet MS" w:hAnsi="Trebuchet MS" w:cs="Arial"/>
                <w:sz w:val="20"/>
                <w:szCs w:val="20"/>
              </w:rPr>
              <w:t>licenciada</w:t>
            </w:r>
            <w:r w:rsidR="002E1993" w:rsidRPr="00DD4F6D">
              <w:rPr>
                <w:rFonts w:ascii="Trebuchet MS" w:hAnsi="Trebuchet MS" w:cs="Arial"/>
                <w:sz w:val="20"/>
                <w:szCs w:val="20"/>
              </w:rPr>
              <w:t xml:space="preserve"> Regina Itzel Cerda Belmonte representante del partido </w:t>
            </w:r>
            <w:r w:rsidR="000F4AF5" w:rsidRPr="00DD4F6D">
              <w:rPr>
                <w:rFonts w:ascii="Trebuchet MS" w:hAnsi="Trebuchet MS" w:cs="Arial"/>
                <w:sz w:val="20"/>
                <w:szCs w:val="20"/>
              </w:rPr>
              <w:t xml:space="preserve">político estatal </w:t>
            </w:r>
            <w:r w:rsidR="002E1993" w:rsidRPr="00DD4F6D">
              <w:rPr>
                <w:rFonts w:ascii="Trebuchet MS" w:hAnsi="Trebuchet MS" w:cs="Arial"/>
                <w:sz w:val="20"/>
                <w:szCs w:val="20"/>
              </w:rPr>
              <w:t>HAGAMOS</w:t>
            </w:r>
            <w:r w:rsidRPr="00DD4F6D">
              <w:rPr>
                <w:rFonts w:ascii="Trebuchet MS" w:hAnsi="Trebuchet MS" w:cs="Arial"/>
                <w:sz w:val="20"/>
                <w:szCs w:val="20"/>
                <w:lang w:val="es-ES"/>
              </w:rPr>
              <w:t>.”</w:t>
            </w:r>
          </w:p>
        </w:tc>
      </w:tr>
      <w:tr w:rsidR="001E4EE3" w:rsidRPr="00A542AA" w14:paraId="50D91EEB" w14:textId="77777777" w:rsidTr="006C6832">
        <w:trPr>
          <w:jc w:val="center"/>
        </w:trPr>
        <w:tc>
          <w:tcPr>
            <w:tcW w:w="1039" w:type="pct"/>
            <w:vAlign w:val="center"/>
          </w:tcPr>
          <w:p w14:paraId="292EE91E" w14:textId="5BC9D14E" w:rsidR="001E4EE3" w:rsidRPr="00A542AA" w:rsidRDefault="001E4EE3" w:rsidP="006C6832">
            <w:pPr>
              <w:spacing w:line="276" w:lineRule="auto"/>
              <w:jc w:val="center"/>
              <w:rPr>
                <w:rFonts w:ascii="Trebuchet MS" w:hAnsi="Trebuchet MS"/>
                <w:b/>
                <w:bCs/>
                <w:sz w:val="20"/>
                <w:szCs w:val="20"/>
              </w:rPr>
            </w:pPr>
            <w:r w:rsidRPr="00C701C1">
              <w:rPr>
                <w:rFonts w:ascii="Trebuchet MS" w:hAnsi="Trebuchet MS" w:cs="Arial"/>
                <w:b/>
                <w:bCs/>
                <w:sz w:val="20"/>
                <w:szCs w:val="20"/>
              </w:rPr>
              <w:t>Claudia Alejandra Vargas Bautista</w:t>
            </w:r>
          </w:p>
        </w:tc>
        <w:tc>
          <w:tcPr>
            <w:tcW w:w="3961" w:type="pct"/>
            <w:gridSpan w:val="2"/>
            <w:vAlign w:val="center"/>
          </w:tcPr>
          <w:p w14:paraId="07B1F38D" w14:textId="5BAA782B" w:rsidR="001E4EE3" w:rsidRDefault="001E4EE3" w:rsidP="006C6832">
            <w:pPr>
              <w:pStyle w:val="Sinespaciado"/>
              <w:spacing w:line="276" w:lineRule="auto"/>
              <w:jc w:val="both"/>
              <w:rPr>
                <w:rFonts w:ascii="Trebuchet MS" w:hAnsi="Trebuchet MS" w:cs="Arial"/>
                <w:sz w:val="20"/>
                <w:szCs w:val="20"/>
              </w:rPr>
            </w:pPr>
            <w:r>
              <w:rPr>
                <w:rFonts w:ascii="Trebuchet MS" w:hAnsi="Trebuchet MS" w:cs="Arial"/>
                <w:sz w:val="20"/>
                <w:szCs w:val="20"/>
              </w:rPr>
              <w:t>Señala: “Bienvenida.”</w:t>
            </w:r>
          </w:p>
        </w:tc>
      </w:tr>
      <w:tr w:rsidR="000F4AF5" w:rsidRPr="00A542AA" w14:paraId="51022D10" w14:textId="77777777" w:rsidTr="006C6832">
        <w:trPr>
          <w:jc w:val="center"/>
        </w:trPr>
        <w:tc>
          <w:tcPr>
            <w:tcW w:w="1039" w:type="pct"/>
            <w:vAlign w:val="center"/>
          </w:tcPr>
          <w:p w14:paraId="041C0E05" w14:textId="3CCC50C0" w:rsidR="000F4AF5" w:rsidRPr="00C701C1" w:rsidRDefault="000F4AF5" w:rsidP="006C6832">
            <w:pPr>
              <w:spacing w:line="276" w:lineRule="auto"/>
              <w:jc w:val="center"/>
              <w:rPr>
                <w:rFonts w:ascii="Trebuchet MS" w:hAnsi="Trebuchet MS" w:cs="Arial"/>
                <w:b/>
                <w:bCs/>
                <w:sz w:val="20"/>
                <w:szCs w:val="20"/>
              </w:rPr>
            </w:pPr>
            <w:r w:rsidRPr="000F4AF5">
              <w:rPr>
                <w:rFonts w:ascii="Trebuchet MS" w:hAnsi="Trebuchet MS" w:cs="Arial"/>
                <w:b/>
                <w:bCs/>
                <w:sz w:val="20"/>
                <w:szCs w:val="20"/>
              </w:rPr>
              <w:t>Regina Itzel Cerda Belmonte</w:t>
            </w:r>
          </w:p>
        </w:tc>
        <w:tc>
          <w:tcPr>
            <w:tcW w:w="3961" w:type="pct"/>
            <w:gridSpan w:val="2"/>
            <w:vAlign w:val="center"/>
          </w:tcPr>
          <w:p w14:paraId="43528D43" w14:textId="21A20DD9" w:rsidR="000F4AF5" w:rsidRDefault="000F4AF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Refiere: “Gracias y perdón por la demora.”</w:t>
            </w:r>
          </w:p>
        </w:tc>
      </w:tr>
      <w:tr w:rsidR="000F4AF5" w:rsidRPr="00A542AA" w14:paraId="5AF72AAC" w14:textId="77777777" w:rsidTr="006C6832">
        <w:trPr>
          <w:jc w:val="center"/>
        </w:trPr>
        <w:tc>
          <w:tcPr>
            <w:tcW w:w="1039" w:type="pct"/>
            <w:vAlign w:val="center"/>
          </w:tcPr>
          <w:p w14:paraId="5599EBC1" w14:textId="4FCE2686" w:rsidR="000F4AF5" w:rsidRPr="000F4AF5" w:rsidRDefault="000F4AF5" w:rsidP="006C6832">
            <w:pPr>
              <w:spacing w:line="276" w:lineRule="auto"/>
              <w:jc w:val="center"/>
              <w:rPr>
                <w:rFonts w:ascii="Trebuchet MS" w:hAnsi="Trebuchet MS" w:cs="Arial"/>
                <w:b/>
                <w:bCs/>
                <w:sz w:val="20"/>
                <w:szCs w:val="20"/>
              </w:rPr>
            </w:pPr>
            <w:r w:rsidRPr="00C701C1">
              <w:rPr>
                <w:rFonts w:ascii="Trebuchet MS" w:hAnsi="Trebuchet MS" w:cs="Arial"/>
                <w:b/>
                <w:bCs/>
                <w:sz w:val="20"/>
                <w:szCs w:val="20"/>
              </w:rPr>
              <w:t>Claudia Alejandra Vargas Bautista</w:t>
            </w:r>
          </w:p>
        </w:tc>
        <w:tc>
          <w:tcPr>
            <w:tcW w:w="3961" w:type="pct"/>
            <w:gridSpan w:val="2"/>
            <w:vAlign w:val="center"/>
          </w:tcPr>
          <w:p w14:paraId="0CF62BB3" w14:textId="0A12645A" w:rsidR="000F4AF5" w:rsidRDefault="000F4AF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Señala: “No te preocupes, adelante por favor secretario técnico.”</w:t>
            </w:r>
          </w:p>
        </w:tc>
      </w:tr>
      <w:tr w:rsidR="000F4AF5" w:rsidRPr="00A542AA" w14:paraId="78CF389E" w14:textId="77777777" w:rsidTr="006C6832">
        <w:trPr>
          <w:jc w:val="center"/>
        </w:trPr>
        <w:tc>
          <w:tcPr>
            <w:tcW w:w="1039" w:type="pct"/>
            <w:vAlign w:val="center"/>
          </w:tcPr>
          <w:p w14:paraId="4599057C" w14:textId="2932319B" w:rsidR="000F4AF5" w:rsidRPr="00C701C1" w:rsidRDefault="000F4AF5" w:rsidP="006C6832">
            <w:pPr>
              <w:spacing w:line="276" w:lineRule="auto"/>
              <w:jc w:val="center"/>
              <w:rPr>
                <w:rFonts w:ascii="Trebuchet MS" w:hAnsi="Trebuchet MS" w:cs="Arial"/>
                <w:b/>
                <w:bCs/>
                <w:sz w:val="20"/>
                <w:szCs w:val="20"/>
              </w:rPr>
            </w:pPr>
            <w:r w:rsidRPr="00A542AA">
              <w:rPr>
                <w:rFonts w:ascii="Trebuchet MS" w:hAnsi="Trebuchet MS"/>
                <w:b/>
                <w:bCs/>
                <w:sz w:val="20"/>
                <w:szCs w:val="20"/>
              </w:rPr>
              <w:t>Secretario Técnico</w:t>
            </w:r>
          </w:p>
        </w:tc>
        <w:tc>
          <w:tcPr>
            <w:tcW w:w="3961" w:type="pct"/>
            <w:gridSpan w:val="2"/>
            <w:vAlign w:val="center"/>
          </w:tcPr>
          <w:p w14:paraId="1A744030" w14:textId="05A5D144" w:rsidR="000F4AF5" w:rsidRDefault="000F4AF5" w:rsidP="006C6832">
            <w:pPr>
              <w:pStyle w:val="Sinespaciado"/>
              <w:spacing w:line="276" w:lineRule="auto"/>
              <w:jc w:val="both"/>
              <w:rPr>
                <w:rFonts w:ascii="Trebuchet MS" w:hAnsi="Trebuchet MS" w:cs="Arial"/>
                <w:sz w:val="20"/>
                <w:szCs w:val="20"/>
              </w:rPr>
            </w:pPr>
            <w:r w:rsidRPr="00A542AA">
              <w:rPr>
                <w:rFonts w:ascii="Trebuchet MS" w:hAnsi="Trebuchet MS" w:cs="Arial"/>
                <w:sz w:val="20"/>
                <w:szCs w:val="20"/>
              </w:rPr>
              <w:t>Realiza lo solicitado.</w:t>
            </w:r>
          </w:p>
        </w:tc>
      </w:tr>
      <w:tr w:rsidR="000F4AF5" w:rsidRPr="00A542AA" w14:paraId="00F57DE4" w14:textId="77777777" w:rsidTr="006C6832">
        <w:trPr>
          <w:trHeight w:val="786"/>
          <w:jc w:val="center"/>
        </w:trPr>
        <w:tc>
          <w:tcPr>
            <w:tcW w:w="5000" w:type="pct"/>
            <w:gridSpan w:val="3"/>
            <w:shd w:val="clear" w:color="auto" w:fill="B2A1C7" w:themeFill="accent4" w:themeFillTint="99"/>
            <w:vAlign w:val="center"/>
          </w:tcPr>
          <w:p w14:paraId="57F22EAD" w14:textId="27E3064E" w:rsidR="000F4AF5" w:rsidRPr="00C748F7" w:rsidRDefault="000F4AF5" w:rsidP="006C6832">
            <w:pPr>
              <w:pStyle w:val="Sinespaciado"/>
              <w:spacing w:line="276" w:lineRule="auto"/>
              <w:jc w:val="both"/>
              <w:rPr>
                <w:rFonts w:ascii="Trebuchet MS" w:hAnsi="Trebuchet MS" w:cs="Arial"/>
                <w:b/>
                <w:bCs/>
                <w:sz w:val="20"/>
                <w:szCs w:val="20"/>
              </w:rPr>
            </w:pPr>
            <w:r w:rsidRPr="00C748F7">
              <w:rPr>
                <w:rFonts w:ascii="Trebuchet MS" w:hAnsi="Trebuchet MS" w:cs="Arial"/>
                <w:b/>
                <w:bCs/>
                <w:sz w:val="20"/>
                <w:szCs w:val="20"/>
              </w:rPr>
              <w:t xml:space="preserve">3. </w:t>
            </w:r>
            <w:r w:rsidRPr="000F4AF5">
              <w:rPr>
                <w:rFonts w:ascii="Trebuchet MS" w:hAnsi="Trebuchet MS" w:cs="Arial"/>
                <w:b/>
                <w:bCs/>
                <w:sz w:val="20"/>
                <w:szCs w:val="20"/>
              </w:rPr>
              <w:t>Primer informe sobre el análisis del monitoreo de programas de radio y televisión y, publicaciones impresas que difunden noticias durante el periodo de campaña en el Proceso Electoral Local Ordinario 2020-2021.</w:t>
            </w:r>
          </w:p>
        </w:tc>
      </w:tr>
      <w:tr w:rsidR="000F4AF5" w:rsidRPr="00A542AA" w14:paraId="664B1BB7" w14:textId="77777777" w:rsidTr="006C6832">
        <w:trPr>
          <w:jc w:val="center"/>
        </w:trPr>
        <w:tc>
          <w:tcPr>
            <w:tcW w:w="1039" w:type="pct"/>
            <w:vAlign w:val="center"/>
          </w:tcPr>
          <w:p w14:paraId="5E3739BF" w14:textId="4FAD3B10" w:rsidR="000F4AF5" w:rsidRPr="00A542AA" w:rsidRDefault="000F4AF5" w:rsidP="006C6832">
            <w:pPr>
              <w:spacing w:line="276" w:lineRule="auto"/>
              <w:jc w:val="center"/>
              <w:rPr>
                <w:rFonts w:ascii="Trebuchet MS" w:hAnsi="Trebuchet MS"/>
                <w:b/>
                <w:bCs/>
                <w:sz w:val="20"/>
                <w:szCs w:val="20"/>
              </w:rPr>
            </w:pPr>
            <w:r w:rsidRPr="00E45EC8">
              <w:rPr>
                <w:rFonts w:ascii="Trebuchet MS" w:hAnsi="Trebuchet MS" w:cs="Arial"/>
                <w:b/>
                <w:bCs/>
                <w:sz w:val="20"/>
                <w:szCs w:val="20"/>
              </w:rPr>
              <w:t>Claudia Alejandra Vargas Bautista</w:t>
            </w:r>
          </w:p>
        </w:tc>
        <w:tc>
          <w:tcPr>
            <w:tcW w:w="3961" w:type="pct"/>
            <w:gridSpan w:val="2"/>
            <w:vAlign w:val="center"/>
          </w:tcPr>
          <w:p w14:paraId="472BD0BA" w14:textId="77777777" w:rsidR="000F4AF5" w:rsidRDefault="000F4AF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Comenta: “</w:t>
            </w:r>
            <w:r w:rsidR="002415AC">
              <w:rPr>
                <w:rFonts w:ascii="Trebuchet MS" w:hAnsi="Trebuchet MS" w:cs="Arial"/>
                <w:sz w:val="20"/>
                <w:szCs w:val="20"/>
              </w:rPr>
              <w:t>En</w:t>
            </w:r>
            <w:r w:rsidR="00D33798" w:rsidRPr="00D33798">
              <w:rPr>
                <w:rFonts w:ascii="Trebuchet MS" w:hAnsi="Trebuchet MS" w:cs="Arial"/>
                <w:sz w:val="20"/>
                <w:szCs w:val="20"/>
              </w:rPr>
              <w:t xml:space="preserve"> ese sentido, le cedo el uso de la palabra a la doctora Frida </w:t>
            </w:r>
            <w:proofErr w:type="spellStart"/>
            <w:r w:rsidR="00D33798" w:rsidRPr="00D33798">
              <w:rPr>
                <w:rFonts w:ascii="Trebuchet MS" w:hAnsi="Trebuchet MS" w:cs="Arial"/>
                <w:sz w:val="20"/>
                <w:szCs w:val="20"/>
              </w:rPr>
              <w:t>Rodelo</w:t>
            </w:r>
            <w:proofErr w:type="spellEnd"/>
            <w:r w:rsidR="00D33798" w:rsidRPr="00D33798">
              <w:rPr>
                <w:rFonts w:ascii="Trebuchet MS" w:hAnsi="Trebuchet MS" w:cs="Arial"/>
                <w:sz w:val="20"/>
                <w:szCs w:val="20"/>
              </w:rPr>
              <w:t xml:space="preserve"> Amezcua y al doctor Guillermo Orozco Gómez, de la Universidad de Guadalajara, para que tengan a bien presentar el informe correspondiente al análisis realizado a los programas de radio y televisión que difunden noticias durante el periodo de </w:t>
            </w:r>
            <w:r w:rsidR="00B60BE3">
              <w:rPr>
                <w:rFonts w:ascii="Trebuchet MS" w:hAnsi="Trebuchet MS" w:cs="Arial"/>
                <w:sz w:val="20"/>
                <w:szCs w:val="20"/>
              </w:rPr>
              <w:t xml:space="preserve">la </w:t>
            </w:r>
            <w:r w:rsidR="00D33798" w:rsidRPr="00D33798">
              <w:rPr>
                <w:rFonts w:ascii="Trebuchet MS" w:hAnsi="Trebuchet MS" w:cs="Arial"/>
                <w:sz w:val="20"/>
                <w:szCs w:val="20"/>
              </w:rPr>
              <w:t>campaña electoral</w:t>
            </w:r>
            <w:r w:rsidR="00EF7159">
              <w:rPr>
                <w:rFonts w:ascii="Trebuchet MS" w:hAnsi="Trebuchet MS" w:cs="Arial"/>
                <w:sz w:val="20"/>
                <w:szCs w:val="20"/>
              </w:rPr>
              <w:t>, adelante por favor</w:t>
            </w:r>
            <w:r>
              <w:rPr>
                <w:rFonts w:ascii="Trebuchet MS" w:hAnsi="Trebuchet MS" w:cs="Arial"/>
                <w:sz w:val="20"/>
                <w:szCs w:val="20"/>
              </w:rPr>
              <w:t>.”</w:t>
            </w:r>
          </w:p>
          <w:p w14:paraId="07AF2C82" w14:textId="41B51EE6" w:rsidR="000A36FD" w:rsidRPr="001239C0" w:rsidRDefault="000A36FD" w:rsidP="006C6832">
            <w:pPr>
              <w:pStyle w:val="Sinespaciado"/>
              <w:spacing w:line="276" w:lineRule="auto"/>
              <w:jc w:val="both"/>
              <w:rPr>
                <w:rFonts w:ascii="Trebuchet MS" w:hAnsi="Trebuchet MS" w:cs="Arial"/>
                <w:sz w:val="20"/>
                <w:szCs w:val="20"/>
              </w:rPr>
            </w:pPr>
          </w:p>
        </w:tc>
      </w:tr>
      <w:tr w:rsidR="000F4AF5" w:rsidRPr="00A542AA" w14:paraId="150F71A4" w14:textId="77777777" w:rsidTr="006C6832">
        <w:trPr>
          <w:jc w:val="center"/>
        </w:trPr>
        <w:tc>
          <w:tcPr>
            <w:tcW w:w="1039" w:type="pct"/>
            <w:vAlign w:val="center"/>
          </w:tcPr>
          <w:p w14:paraId="4B5BD7EF" w14:textId="06E6CEF5" w:rsidR="000F4AF5" w:rsidRPr="00A542AA" w:rsidRDefault="00B60BE3" w:rsidP="006C6832">
            <w:pPr>
              <w:spacing w:line="276" w:lineRule="auto"/>
              <w:jc w:val="center"/>
              <w:rPr>
                <w:rFonts w:ascii="Trebuchet MS" w:hAnsi="Trebuchet MS"/>
                <w:b/>
                <w:bCs/>
                <w:sz w:val="20"/>
                <w:szCs w:val="20"/>
              </w:rPr>
            </w:pPr>
            <w:r w:rsidRPr="00B60BE3">
              <w:rPr>
                <w:rFonts w:ascii="Trebuchet MS" w:hAnsi="Trebuchet MS"/>
                <w:b/>
                <w:bCs/>
                <w:sz w:val="20"/>
                <w:szCs w:val="20"/>
              </w:rPr>
              <w:t>Guillermo Orozco Gómez</w:t>
            </w:r>
          </w:p>
        </w:tc>
        <w:tc>
          <w:tcPr>
            <w:tcW w:w="3961" w:type="pct"/>
            <w:gridSpan w:val="2"/>
            <w:vAlign w:val="center"/>
          </w:tcPr>
          <w:p w14:paraId="21ECA21A" w14:textId="22695B63" w:rsidR="000F4AF5" w:rsidRDefault="00B60BE3" w:rsidP="006C6832">
            <w:pPr>
              <w:pStyle w:val="Sinespaciado"/>
              <w:spacing w:line="276" w:lineRule="auto"/>
              <w:jc w:val="both"/>
              <w:rPr>
                <w:rFonts w:ascii="Trebuchet MS" w:hAnsi="Trebuchet MS" w:cs="Arial"/>
                <w:sz w:val="20"/>
                <w:szCs w:val="20"/>
              </w:rPr>
            </w:pPr>
            <w:r>
              <w:rPr>
                <w:rFonts w:ascii="Trebuchet MS" w:hAnsi="Trebuchet MS" w:cs="Arial"/>
                <w:sz w:val="20"/>
                <w:szCs w:val="20"/>
              </w:rPr>
              <w:t>Señala: “Muchas gracias</w:t>
            </w:r>
            <w:r w:rsidR="0067012B">
              <w:rPr>
                <w:rFonts w:ascii="Trebuchet MS" w:hAnsi="Trebuchet MS" w:cs="Arial"/>
                <w:sz w:val="20"/>
                <w:szCs w:val="20"/>
              </w:rPr>
              <w:t xml:space="preserve"> por cedernos la palabra</w:t>
            </w:r>
            <w:r w:rsidR="009325E8">
              <w:rPr>
                <w:rFonts w:ascii="Trebuchet MS" w:hAnsi="Trebuchet MS" w:cs="Arial"/>
                <w:sz w:val="20"/>
                <w:szCs w:val="20"/>
              </w:rPr>
              <w:t>,</w:t>
            </w:r>
            <w:r w:rsidR="0046705B">
              <w:rPr>
                <w:rFonts w:ascii="Trebuchet MS" w:hAnsi="Trebuchet MS" w:cs="Arial"/>
                <w:sz w:val="20"/>
                <w:szCs w:val="20"/>
              </w:rPr>
              <w:t xml:space="preserve"> yo comienzo simplemente para introducir es</w:t>
            </w:r>
            <w:r w:rsidR="001316C6">
              <w:rPr>
                <w:rFonts w:ascii="Trebuchet MS" w:hAnsi="Trebuchet MS" w:cs="Arial"/>
                <w:sz w:val="20"/>
                <w:szCs w:val="20"/>
              </w:rPr>
              <w:t>te</w:t>
            </w:r>
            <w:r w:rsidR="0046705B">
              <w:rPr>
                <w:rFonts w:ascii="Trebuchet MS" w:hAnsi="Trebuchet MS" w:cs="Arial"/>
                <w:sz w:val="20"/>
                <w:szCs w:val="20"/>
              </w:rPr>
              <w:t xml:space="preserve"> informe y queremos</w:t>
            </w:r>
            <w:r w:rsidR="000A36FD">
              <w:rPr>
                <w:rFonts w:ascii="Trebuchet MS" w:hAnsi="Trebuchet MS" w:cs="Arial"/>
                <w:sz w:val="20"/>
                <w:szCs w:val="20"/>
              </w:rPr>
              <w:t>,</w:t>
            </w:r>
            <w:r w:rsidR="0046705B">
              <w:rPr>
                <w:rFonts w:ascii="Trebuchet MS" w:hAnsi="Trebuchet MS" w:cs="Arial"/>
                <w:sz w:val="20"/>
                <w:szCs w:val="20"/>
              </w:rPr>
              <w:t xml:space="preserve"> de todos los de la comunidad de la Universidad de Guadalajara involucrados en esto, agradecer a ustedes</w:t>
            </w:r>
            <w:r w:rsidR="009325E8">
              <w:rPr>
                <w:rFonts w:ascii="Trebuchet MS" w:hAnsi="Trebuchet MS" w:cs="Arial"/>
                <w:sz w:val="20"/>
                <w:szCs w:val="20"/>
              </w:rPr>
              <w:t>,</w:t>
            </w:r>
            <w:r w:rsidR="0046705B">
              <w:rPr>
                <w:rFonts w:ascii="Trebuchet MS" w:hAnsi="Trebuchet MS" w:cs="Arial"/>
                <w:sz w:val="20"/>
                <w:szCs w:val="20"/>
              </w:rPr>
              <w:t xml:space="preserve"> al IEPC, a todas sus funcionarias y sus funcionarios por la invitación y por la aprobación de nuestro plan de monitoreo de radio y televisión del proceso electoral concurrente 2020-2021 de Jalisco, es para el equipo nuestro</w:t>
            </w:r>
            <w:r w:rsidR="009325E8">
              <w:rPr>
                <w:rFonts w:ascii="Trebuchet MS" w:hAnsi="Trebuchet MS" w:cs="Arial"/>
                <w:sz w:val="20"/>
                <w:szCs w:val="20"/>
              </w:rPr>
              <w:t>,</w:t>
            </w:r>
            <w:r w:rsidR="0046705B">
              <w:rPr>
                <w:rFonts w:ascii="Trebuchet MS" w:hAnsi="Trebuchet MS" w:cs="Arial"/>
                <w:sz w:val="20"/>
                <w:szCs w:val="20"/>
              </w:rPr>
              <w:t xml:space="preserve"> que dirigimos la doctora Frida y un servidor, un orgullo poder hacer por tercera vez consecutiva este proyecto</w:t>
            </w:r>
            <w:r w:rsidR="000A36FD">
              <w:rPr>
                <w:rFonts w:ascii="Trebuchet MS" w:hAnsi="Trebuchet MS" w:cs="Arial"/>
                <w:sz w:val="20"/>
                <w:szCs w:val="20"/>
              </w:rPr>
              <w:t>,</w:t>
            </w:r>
            <w:r w:rsidR="0046705B">
              <w:rPr>
                <w:rFonts w:ascii="Trebuchet MS" w:hAnsi="Trebuchet MS" w:cs="Arial"/>
                <w:sz w:val="20"/>
                <w:szCs w:val="20"/>
              </w:rPr>
              <w:t xml:space="preserve"> para este Instituto Electoral y de Parti</w:t>
            </w:r>
            <w:r w:rsidR="000A36FD">
              <w:rPr>
                <w:rFonts w:ascii="Trebuchet MS" w:hAnsi="Trebuchet MS" w:cs="Arial"/>
                <w:sz w:val="20"/>
                <w:szCs w:val="20"/>
              </w:rPr>
              <w:t>cipación Ciudadana de Jalisco. N</w:t>
            </w:r>
            <w:r w:rsidR="0046705B">
              <w:rPr>
                <w:rFonts w:ascii="Trebuchet MS" w:hAnsi="Trebuchet MS" w:cs="Arial"/>
                <w:sz w:val="20"/>
                <w:szCs w:val="20"/>
              </w:rPr>
              <w:t>os da muchísimo gusto estar nuevamente aquí y</w:t>
            </w:r>
            <w:r w:rsidR="000A36FD">
              <w:rPr>
                <w:rFonts w:ascii="Trebuchet MS" w:hAnsi="Trebuchet MS" w:cs="Arial"/>
                <w:sz w:val="20"/>
                <w:szCs w:val="20"/>
              </w:rPr>
              <w:t>,</w:t>
            </w:r>
            <w:r w:rsidR="0046705B">
              <w:rPr>
                <w:rFonts w:ascii="Trebuchet MS" w:hAnsi="Trebuchet MS" w:cs="Arial"/>
                <w:sz w:val="20"/>
                <w:szCs w:val="20"/>
              </w:rPr>
              <w:t xml:space="preserve"> sin más</w:t>
            </w:r>
            <w:r w:rsidR="009325E8">
              <w:rPr>
                <w:rFonts w:ascii="Trebuchet MS" w:hAnsi="Trebuchet MS" w:cs="Arial"/>
                <w:sz w:val="20"/>
                <w:szCs w:val="20"/>
              </w:rPr>
              <w:t>,</w:t>
            </w:r>
            <w:r w:rsidR="0046705B">
              <w:rPr>
                <w:rFonts w:ascii="Trebuchet MS" w:hAnsi="Trebuchet MS" w:cs="Arial"/>
                <w:sz w:val="20"/>
                <w:szCs w:val="20"/>
              </w:rPr>
              <w:t xml:space="preserve"> yo quisiera agradecer a todos los funcionarios de la Universidad de Guadalajara que se han involucrado en esto, especialmente al vicerrector </w:t>
            </w:r>
            <w:r w:rsidR="00E2540C">
              <w:rPr>
                <w:rFonts w:ascii="Trebuchet MS" w:hAnsi="Trebuchet MS" w:cs="Arial"/>
                <w:sz w:val="20"/>
                <w:szCs w:val="20"/>
              </w:rPr>
              <w:t>general ejecutivo doctor Héctor Raúl, bueno todos le llamamos así</w:t>
            </w:r>
            <w:r w:rsidR="000A36FD">
              <w:rPr>
                <w:rFonts w:ascii="Trebuchet MS" w:hAnsi="Trebuchet MS" w:cs="Arial"/>
                <w:sz w:val="20"/>
                <w:szCs w:val="20"/>
              </w:rPr>
              <w:t>,</w:t>
            </w:r>
            <w:r w:rsidR="00E2540C">
              <w:rPr>
                <w:rFonts w:ascii="Trebuchet MS" w:hAnsi="Trebuchet MS" w:cs="Arial"/>
                <w:sz w:val="20"/>
                <w:szCs w:val="20"/>
              </w:rPr>
              <w:t xml:space="preserve"> pero es, ahora se me fue el apellido y a su secretaria Vanessa Díaz de Sandi</w:t>
            </w:r>
            <w:r w:rsidR="007F15BD">
              <w:rPr>
                <w:rFonts w:ascii="Trebuchet MS" w:hAnsi="Trebuchet MS" w:cs="Arial"/>
                <w:sz w:val="20"/>
                <w:szCs w:val="20"/>
              </w:rPr>
              <w:t xml:space="preserve"> por todo el apoyo que nos han brindado para poder instalarnos en tiempos especiales</w:t>
            </w:r>
            <w:r w:rsidR="000A36FD">
              <w:rPr>
                <w:rFonts w:ascii="Trebuchet MS" w:hAnsi="Trebuchet MS" w:cs="Arial"/>
                <w:sz w:val="20"/>
                <w:szCs w:val="20"/>
              </w:rPr>
              <w:t xml:space="preserve"> como son </w:t>
            </w:r>
            <w:r w:rsidR="000A36FD">
              <w:rPr>
                <w:rFonts w:ascii="Trebuchet MS" w:hAnsi="Trebuchet MS" w:cs="Arial"/>
                <w:sz w:val="20"/>
                <w:szCs w:val="20"/>
              </w:rPr>
              <w:lastRenderedPageBreak/>
              <w:t>tiempos de pandemia. E</w:t>
            </w:r>
            <w:r w:rsidR="007F15BD">
              <w:rPr>
                <w:rFonts w:ascii="Trebuchet MS" w:hAnsi="Trebuchet MS" w:cs="Arial"/>
                <w:sz w:val="20"/>
                <w:szCs w:val="20"/>
              </w:rPr>
              <w:t>ntonces agradezco también a todo el equipo de monitoreo que nos acompaña, m</w:t>
            </w:r>
            <w:r w:rsidR="00FD419B">
              <w:rPr>
                <w:rFonts w:ascii="Trebuchet MS" w:hAnsi="Trebuchet MS" w:cs="Arial"/>
                <w:sz w:val="20"/>
                <w:szCs w:val="20"/>
              </w:rPr>
              <w:t>uchos de ellos ya han sido partí</w:t>
            </w:r>
            <w:r w:rsidR="007F15BD">
              <w:rPr>
                <w:rFonts w:ascii="Trebuchet MS" w:hAnsi="Trebuchet MS" w:cs="Arial"/>
                <w:sz w:val="20"/>
                <w:szCs w:val="20"/>
              </w:rPr>
              <w:t>cipes en monitoreos anteriores y a los profesores y profesoras que constituyen parte de este</w:t>
            </w:r>
            <w:r w:rsidR="00081D42">
              <w:rPr>
                <w:rFonts w:ascii="Trebuchet MS" w:hAnsi="Trebuchet MS" w:cs="Arial"/>
                <w:sz w:val="20"/>
                <w:szCs w:val="20"/>
              </w:rPr>
              <w:t xml:space="preserve"> proyecto y</w:t>
            </w:r>
            <w:r w:rsidR="000A36FD">
              <w:rPr>
                <w:rFonts w:ascii="Trebuchet MS" w:hAnsi="Trebuchet MS" w:cs="Arial"/>
                <w:sz w:val="20"/>
                <w:szCs w:val="20"/>
              </w:rPr>
              <w:t>,</w:t>
            </w:r>
            <w:r w:rsidR="00081D42">
              <w:rPr>
                <w:rFonts w:ascii="Trebuchet MS" w:hAnsi="Trebuchet MS" w:cs="Arial"/>
                <w:sz w:val="20"/>
                <w:szCs w:val="20"/>
              </w:rPr>
              <w:t xml:space="preserve"> dejo la palabra a mi colega la doctora Frida </w:t>
            </w:r>
            <w:proofErr w:type="spellStart"/>
            <w:r w:rsidR="00081D42">
              <w:rPr>
                <w:rFonts w:ascii="Trebuchet MS" w:hAnsi="Trebuchet MS" w:cs="Arial"/>
                <w:sz w:val="20"/>
                <w:szCs w:val="20"/>
              </w:rPr>
              <w:t>Rodelo</w:t>
            </w:r>
            <w:proofErr w:type="spellEnd"/>
            <w:r w:rsidR="00081D42">
              <w:rPr>
                <w:rFonts w:ascii="Trebuchet MS" w:hAnsi="Trebuchet MS" w:cs="Arial"/>
                <w:sz w:val="20"/>
                <w:szCs w:val="20"/>
              </w:rPr>
              <w:t xml:space="preserve"> para la presentación puntual del informe.”</w:t>
            </w:r>
          </w:p>
          <w:p w14:paraId="1D77B961" w14:textId="4C0CCBA0" w:rsidR="000A36FD" w:rsidRPr="001239C0" w:rsidRDefault="000A36FD" w:rsidP="006C6832">
            <w:pPr>
              <w:pStyle w:val="Sinespaciado"/>
              <w:spacing w:line="276" w:lineRule="auto"/>
              <w:jc w:val="both"/>
              <w:rPr>
                <w:rFonts w:ascii="Trebuchet MS" w:hAnsi="Trebuchet MS" w:cs="Arial"/>
                <w:sz w:val="20"/>
                <w:szCs w:val="20"/>
              </w:rPr>
            </w:pPr>
          </w:p>
        </w:tc>
      </w:tr>
      <w:tr w:rsidR="00081D42" w:rsidRPr="00A542AA" w14:paraId="60AF968A" w14:textId="77777777" w:rsidTr="006C6832">
        <w:trPr>
          <w:jc w:val="center"/>
        </w:trPr>
        <w:tc>
          <w:tcPr>
            <w:tcW w:w="1039" w:type="pct"/>
            <w:vAlign w:val="center"/>
          </w:tcPr>
          <w:p w14:paraId="2B257CF4" w14:textId="135F8386" w:rsidR="00081D42" w:rsidRPr="00081D42" w:rsidRDefault="00081D42" w:rsidP="006C6832">
            <w:pPr>
              <w:spacing w:line="276" w:lineRule="auto"/>
              <w:jc w:val="center"/>
              <w:rPr>
                <w:rFonts w:ascii="Trebuchet MS" w:hAnsi="Trebuchet MS"/>
                <w:b/>
                <w:bCs/>
                <w:sz w:val="20"/>
                <w:szCs w:val="20"/>
              </w:rPr>
            </w:pPr>
            <w:r w:rsidRPr="00081D42">
              <w:rPr>
                <w:rFonts w:ascii="Trebuchet MS" w:hAnsi="Trebuchet MS" w:cs="Arial"/>
                <w:b/>
                <w:sz w:val="20"/>
                <w:szCs w:val="20"/>
              </w:rPr>
              <w:lastRenderedPageBreak/>
              <w:t xml:space="preserve">Frida </w:t>
            </w:r>
            <w:proofErr w:type="spellStart"/>
            <w:r w:rsidRPr="00081D42">
              <w:rPr>
                <w:rFonts w:ascii="Trebuchet MS" w:hAnsi="Trebuchet MS" w:cs="Arial"/>
                <w:b/>
                <w:sz w:val="20"/>
                <w:szCs w:val="20"/>
              </w:rPr>
              <w:t>Rodelo</w:t>
            </w:r>
            <w:proofErr w:type="spellEnd"/>
            <w:r w:rsidRPr="00081D42">
              <w:rPr>
                <w:rFonts w:ascii="Trebuchet MS" w:hAnsi="Trebuchet MS" w:cs="Arial"/>
                <w:b/>
                <w:sz w:val="20"/>
                <w:szCs w:val="20"/>
              </w:rPr>
              <w:t xml:space="preserve"> Amezcua</w:t>
            </w:r>
          </w:p>
        </w:tc>
        <w:tc>
          <w:tcPr>
            <w:tcW w:w="3961" w:type="pct"/>
            <w:gridSpan w:val="2"/>
            <w:vAlign w:val="center"/>
          </w:tcPr>
          <w:p w14:paraId="58376878" w14:textId="248D4702" w:rsidR="00081D42" w:rsidRDefault="00081D42"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Expresa: “Gracias d</w:t>
            </w:r>
            <w:r w:rsidR="006C6832">
              <w:rPr>
                <w:rFonts w:ascii="Trebuchet MS" w:hAnsi="Trebuchet MS" w:cs="Arial"/>
                <w:sz w:val="20"/>
                <w:szCs w:val="20"/>
              </w:rPr>
              <w:t>octor, secretario ¿H</w:t>
            </w:r>
            <w:r>
              <w:rPr>
                <w:rFonts w:ascii="Trebuchet MS" w:hAnsi="Trebuchet MS" w:cs="Arial"/>
                <w:sz w:val="20"/>
                <w:szCs w:val="20"/>
              </w:rPr>
              <w:t>ay una extensión sugerida de nuestra participación, para tenerlo en cuenta?”</w:t>
            </w:r>
          </w:p>
        </w:tc>
      </w:tr>
      <w:tr w:rsidR="00081D42" w:rsidRPr="00A542AA" w14:paraId="40E1A6C4" w14:textId="77777777" w:rsidTr="006C6832">
        <w:trPr>
          <w:jc w:val="center"/>
        </w:trPr>
        <w:tc>
          <w:tcPr>
            <w:tcW w:w="1039" w:type="pct"/>
            <w:vAlign w:val="center"/>
          </w:tcPr>
          <w:p w14:paraId="55E125A3" w14:textId="2345CDF4" w:rsidR="00081D42" w:rsidRPr="00D33798" w:rsidRDefault="00081D42" w:rsidP="006C6832">
            <w:pPr>
              <w:spacing w:line="276" w:lineRule="auto"/>
              <w:jc w:val="center"/>
              <w:rPr>
                <w:rFonts w:ascii="Trebuchet MS" w:hAnsi="Trebuchet MS" w:cs="Arial"/>
                <w:sz w:val="20"/>
                <w:szCs w:val="20"/>
              </w:rPr>
            </w:pPr>
            <w:r w:rsidRPr="00A542AA">
              <w:rPr>
                <w:rFonts w:ascii="Trebuchet MS" w:hAnsi="Trebuchet MS"/>
                <w:b/>
                <w:bCs/>
                <w:sz w:val="20"/>
                <w:szCs w:val="20"/>
              </w:rPr>
              <w:t>Secretario Técnico</w:t>
            </w:r>
          </w:p>
        </w:tc>
        <w:tc>
          <w:tcPr>
            <w:tcW w:w="3961" w:type="pct"/>
            <w:gridSpan w:val="2"/>
            <w:vAlign w:val="center"/>
          </w:tcPr>
          <w:p w14:paraId="396DB5BB" w14:textId="679E98AE" w:rsidR="00081D42" w:rsidRDefault="00081D42" w:rsidP="006C6832">
            <w:pPr>
              <w:pStyle w:val="Sinespaciado"/>
              <w:spacing w:line="276" w:lineRule="auto"/>
              <w:jc w:val="both"/>
              <w:rPr>
                <w:rFonts w:ascii="Trebuchet MS" w:hAnsi="Trebuchet MS" w:cs="Arial"/>
                <w:sz w:val="20"/>
                <w:szCs w:val="20"/>
              </w:rPr>
            </w:pPr>
            <w:r>
              <w:rPr>
                <w:rFonts w:ascii="Trebuchet MS" w:hAnsi="Trebuchet MS" w:cs="Arial"/>
                <w:sz w:val="20"/>
                <w:szCs w:val="20"/>
              </w:rPr>
              <w:t>Responde: “No doctora Frida, no hay ninguna extensión.”</w:t>
            </w:r>
          </w:p>
        </w:tc>
      </w:tr>
      <w:tr w:rsidR="00081D42" w:rsidRPr="00A542AA" w14:paraId="6A062BB5" w14:textId="77777777" w:rsidTr="006C6832">
        <w:trPr>
          <w:jc w:val="center"/>
        </w:trPr>
        <w:tc>
          <w:tcPr>
            <w:tcW w:w="1039" w:type="pct"/>
            <w:vAlign w:val="center"/>
          </w:tcPr>
          <w:p w14:paraId="2CE4984A" w14:textId="3A54E990" w:rsidR="00081D42" w:rsidRPr="00A542AA" w:rsidRDefault="00081D42" w:rsidP="006C6832">
            <w:pPr>
              <w:spacing w:line="276" w:lineRule="auto"/>
              <w:jc w:val="center"/>
              <w:rPr>
                <w:rFonts w:ascii="Trebuchet MS" w:hAnsi="Trebuchet MS"/>
                <w:b/>
                <w:bCs/>
                <w:sz w:val="20"/>
                <w:szCs w:val="20"/>
              </w:rPr>
            </w:pPr>
            <w:r w:rsidRPr="00081D42">
              <w:rPr>
                <w:rFonts w:ascii="Trebuchet MS" w:hAnsi="Trebuchet MS" w:cs="Arial"/>
                <w:b/>
                <w:sz w:val="20"/>
                <w:szCs w:val="20"/>
              </w:rPr>
              <w:t xml:space="preserve">Frida </w:t>
            </w:r>
            <w:proofErr w:type="spellStart"/>
            <w:r w:rsidRPr="00081D42">
              <w:rPr>
                <w:rFonts w:ascii="Trebuchet MS" w:hAnsi="Trebuchet MS" w:cs="Arial"/>
                <w:b/>
                <w:sz w:val="20"/>
                <w:szCs w:val="20"/>
              </w:rPr>
              <w:t>Rodelo</w:t>
            </w:r>
            <w:proofErr w:type="spellEnd"/>
            <w:r w:rsidRPr="00081D42">
              <w:rPr>
                <w:rFonts w:ascii="Trebuchet MS" w:hAnsi="Trebuchet MS" w:cs="Arial"/>
                <w:b/>
                <w:sz w:val="20"/>
                <w:szCs w:val="20"/>
              </w:rPr>
              <w:t xml:space="preserve"> Amezcua</w:t>
            </w:r>
          </w:p>
        </w:tc>
        <w:tc>
          <w:tcPr>
            <w:tcW w:w="3961" w:type="pct"/>
            <w:gridSpan w:val="2"/>
            <w:vAlign w:val="center"/>
          </w:tcPr>
          <w:p w14:paraId="0A3124F4" w14:textId="77777777" w:rsidR="000A36FD" w:rsidRDefault="00081D42" w:rsidP="006C6832">
            <w:pPr>
              <w:pStyle w:val="Sinespaciado"/>
              <w:spacing w:line="276" w:lineRule="auto"/>
              <w:jc w:val="both"/>
              <w:rPr>
                <w:rFonts w:ascii="Trebuchet MS" w:hAnsi="Trebuchet MS" w:cs="Arial"/>
                <w:sz w:val="20"/>
                <w:szCs w:val="20"/>
              </w:rPr>
            </w:pPr>
            <w:r>
              <w:rPr>
                <w:rFonts w:ascii="Trebuchet MS" w:hAnsi="Trebuchet MS" w:cs="Arial"/>
                <w:sz w:val="20"/>
                <w:szCs w:val="20"/>
              </w:rPr>
              <w:t>Manifiesta: “Ok</w:t>
            </w:r>
            <w:r w:rsidR="000A36FD">
              <w:rPr>
                <w:rFonts w:ascii="Trebuchet MS" w:hAnsi="Trebuchet MS" w:cs="Arial"/>
                <w:sz w:val="20"/>
                <w:szCs w:val="20"/>
              </w:rPr>
              <w:t>.</w:t>
            </w:r>
            <w:r>
              <w:rPr>
                <w:rFonts w:ascii="Trebuchet MS" w:hAnsi="Trebuchet MS" w:cs="Arial"/>
                <w:sz w:val="20"/>
                <w:szCs w:val="20"/>
              </w:rPr>
              <w:t>, bueno me parece bien importante como preámbulo hablar de que es súper importante que haya un entorno rico en información sobre las elecciones y las candidaturas</w:t>
            </w:r>
            <w:r w:rsidR="00E568BC">
              <w:rPr>
                <w:rFonts w:ascii="Trebuchet MS" w:hAnsi="Trebuchet MS" w:cs="Arial"/>
                <w:sz w:val="20"/>
                <w:szCs w:val="20"/>
              </w:rPr>
              <w:t>,</w:t>
            </w:r>
            <w:r>
              <w:rPr>
                <w:rFonts w:ascii="Trebuchet MS" w:hAnsi="Trebuchet MS" w:cs="Arial"/>
                <w:sz w:val="20"/>
                <w:szCs w:val="20"/>
              </w:rPr>
              <w:t xml:space="preserve"> porque esto moviliza a las y los votantes, esto incrementa la discusión política, incrementa el conocimiento político y todos es</w:t>
            </w:r>
            <w:r w:rsidR="000A36FD">
              <w:rPr>
                <w:rFonts w:ascii="Trebuchet MS" w:hAnsi="Trebuchet MS" w:cs="Arial"/>
                <w:sz w:val="20"/>
                <w:szCs w:val="20"/>
              </w:rPr>
              <w:t>tos son factores que predicen có</w:t>
            </w:r>
            <w:r>
              <w:rPr>
                <w:rFonts w:ascii="Trebuchet MS" w:hAnsi="Trebuchet MS" w:cs="Arial"/>
                <w:sz w:val="20"/>
                <w:szCs w:val="20"/>
              </w:rPr>
              <w:t xml:space="preserve">mo va a ser la participación electoral durante el periodo de campañas y </w:t>
            </w:r>
            <w:r w:rsidR="00270645">
              <w:rPr>
                <w:rFonts w:ascii="Trebuchet MS" w:hAnsi="Trebuchet MS" w:cs="Arial"/>
                <w:sz w:val="20"/>
                <w:szCs w:val="20"/>
              </w:rPr>
              <w:t>también</w:t>
            </w:r>
            <w:r w:rsidR="000A36FD">
              <w:rPr>
                <w:rFonts w:ascii="Trebuchet MS" w:hAnsi="Trebuchet MS" w:cs="Arial"/>
                <w:sz w:val="20"/>
                <w:szCs w:val="20"/>
              </w:rPr>
              <w:t xml:space="preserve"> en la jornada electoral.</w:t>
            </w:r>
          </w:p>
          <w:p w14:paraId="7306E83C" w14:textId="77777777" w:rsidR="000A36FD" w:rsidRDefault="000A36FD" w:rsidP="006C6832">
            <w:pPr>
              <w:pStyle w:val="Sinespaciado"/>
              <w:spacing w:line="276" w:lineRule="auto"/>
              <w:jc w:val="both"/>
              <w:rPr>
                <w:rFonts w:ascii="Trebuchet MS" w:hAnsi="Trebuchet MS" w:cs="Arial"/>
                <w:sz w:val="20"/>
                <w:szCs w:val="20"/>
              </w:rPr>
            </w:pPr>
          </w:p>
          <w:p w14:paraId="0A272168" w14:textId="77777777" w:rsidR="00F87CD5" w:rsidRDefault="000A36FD" w:rsidP="006C6832">
            <w:pPr>
              <w:pStyle w:val="Sinespaciado"/>
              <w:spacing w:line="276" w:lineRule="auto"/>
              <w:jc w:val="both"/>
              <w:rPr>
                <w:rFonts w:ascii="Trebuchet MS" w:hAnsi="Trebuchet MS" w:cs="Arial"/>
                <w:sz w:val="20"/>
                <w:szCs w:val="20"/>
              </w:rPr>
            </w:pPr>
            <w:r>
              <w:rPr>
                <w:rFonts w:ascii="Trebuchet MS" w:hAnsi="Trebuchet MS" w:cs="Arial"/>
                <w:sz w:val="20"/>
                <w:szCs w:val="20"/>
              </w:rPr>
              <w:t>L</w:t>
            </w:r>
            <w:r w:rsidR="00081D42">
              <w:rPr>
                <w:rFonts w:ascii="Trebuchet MS" w:hAnsi="Trebuchet MS" w:cs="Arial"/>
                <w:sz w:val="20"/>
                <w:szCs w:val="20"/>
              </w:rPr>
              <w:t>as campañas son acerca de la promoción de candidaturas a través de comunicación que en buena medida es mediada, o sea</w:t>
            </w:r>
            <w:r w:rsidR="00F87CD5">
              <w:rPr>
                <w:rFonts w:ascii="Trebuchet MS" w:hAnsi="Trebuchet MS" w:cs="Arial"/>
                <w:sz w:val="20"/>
                <w:szCs w:val="20"/>
              </w:rPr>
              <w:t>,</w:t>
            </w:r>
            <w:r w:rsidR="00081D42">
              <w:rPr>
                <w:rFonts w:ascii="Trebuchet MS" w:hAnsi="Trebuchet MS" w:cs="Arial"/>
                <w:sz w:val="20"/>
                <w:szCs w:val="20"/>
              </w:rPr>
              <w:t xml:space="preserve"> construida a través de los medios de comunicación</w:t>
            </w:r>
            <w:r>
              <w:rPr>
                <w:rFonts w:ascii="Trebuchet MS" w:hAnsi="Trebuchet MS" w:cs="Arial"/>
                <w:sz w:val="20"/>
                <w:szCs w:val="20"/>
              </w:rPr>
              <w:t>,</w:t>
            </w:r>
            <w:r w:rsidR="00081D42">
              <w:rPr>
                <w:rFonts w:ascii="Trebuchet MS" w:hAnsi="Trebuchet MS" w:cs="Arial"/>
                <w:sz w:val="20"/>
                <w:szCs w:val="20"/>
              </w:rPr>
              <w:t xml:space="preserve"> </w:t>
            </w:r>
            <w:r w:rsidR="00270645">
              <w:rPr>
                <w:rFonts w:ascii="Trebuchet MS" w:hAnsi="Trebuchet MS" w:cs="Arial"/>
                <w:sz w:val="20"/>
                <w:szCs w:val="20"/>
              </w:rPr>
              <w:t>en un sistema de comunicación política</w:t>
            </w:r>
            <w:r w:rsidR="009E4D28">
              <w:rPr>
                <w:rFonts w:ascii="Trebuchet MS" w:hAnsi="Trebuchet MS" w:cs="Arial"/>
                <w:sz w:val="20"/>
                <w:szCs w:val="20"/>
              </w:rPr>
              <w:t xml:space="preserve"> en donde las personas que participan cuentan entre sus prerrogativas pautas de spot</w:t>
            </w:r>
            <w:r w:rsidR="0092548E">
              <w:rPr>
                <w:rFonts w:ascii="Trebuchet MS" w:hAnsi="Trebuchet MS" w:cs="Arial"/>
                <w:sz w:val="20"/>
                <w:szCs w:val="20"/>
              </w:rPr>
              <w:t>s</w:t>
            </w:r>
            <w:r w:rsidR="009E4D28">
              <w:rPr>
                <w:rFonts w:ascii="Trebuchet MS" w:hAnsi="Trebuchet MS" w:cs="Arial"/>
                <w:sz w:val="20"/>
                <w:szCs w:val="20"/>
              </w:rPr>
              <w:t xml:space="preserve"> en medios electrónicos, espacios que sin embargo no bastan para dar a conocer mensajes profundos</w:t>
            </w:r>
            <w:r w:rsidR="00E568BC">
              <w:rPr>
                <w:rFonts w:ascii="Trebuchet MS" w:hAnsi="Trebuchet MS" w:cs="Arial"/>
                <w:sz w:val="20"/>
                <w:szCs w:val="20"/>
              </w:rPr>
              <w:t>,</w:t>
            </w:r>
            <w:r w:rsidR="009E4D28">
              <w:rPr>
                <w:rFonts w:ascii="Trebuchet MS" w:hAnsi="Trebuchet MS" w:cs="Arial"/>
                <w:sz w:val="20"/>
                <w:szCs w:val="20"/>
              </w:rPr>
              <w:t xml:space="preserve"> sino que apenas permiten que las personas reconozcan nombres y reconozcan marcas, entonces dependemos del periodismo para conocer a fondo las propuestas, los antecedentes, las ideologías, el carác</w:t>
            </w:r>
            <w:r w:rsidR="00F87CD5">
              <w:rPr>
                <w:rFonts w:ascii="Trebuchet MS" w:hAnsi="Trebuchet MS" w:cs="Arial"/>
                <w:sz w:val="20"/>
                <w:szCs w:val="20"/>
              </w:rPr>
              <w:t>ter de candidatos y candidatas.</w:t>
            </w:r>
          </w:p>
          <w:p w14:paraId="20691940" w14:textId="77777777" w:rsidR="00F87CD5" w:rsidRDefault="00F87CD5" w:rsidP="006C6832">
            <w:pPr>
              <w:pStyle w:val="Sinespaciado"/>
              <w:spacing w:line="276" w:lineRule="auto"/>
              <w:jc w:val="both"/>
              <w:rPr>
                <w:rFonts w:ascii="Trebuchet MS" w:hAnsi="Trebuchet MS" w:cs="Arial"/>
                <w:sz w:val="20"/>
                <w:szCs w:val="20"/>
              </w:rPr>
            </w:pPr>
          </w:p>
          <w:p w14:paraId="4F9CE344" w14:textId="77777777" w:rsidR="00F87CD5" w:rsidRDefault="00F87CD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9E4D28">
              <w:rPr>
                <w:rFonts w:ascii="Trebuchet MS" w:hAnsi="Trebuchet MS" w:cs="Arial"/>
                <w:sz w:val="20"/>
                <w:szCs w:val="20"/>
              </w:rPr>
              <w:t>l periodismo en la radio y en la televisión</w:t>
            </w:r>
            <w:r>
              <w:rPr>
                <w:rFonts w:ascii="Trebuchet MS" w:hAnsi="Trebuchet MS" w:cs="Arial"/>
                <w:sz w:val="20"/>
                <w:szCs w:val="20"/>
              </w:rPr>
              <w:t>,</w:t>
            </w:r>
            <w:r w:rsidR="009E4D28">
              <w:rPr>
                <w:rFonts w:ascii="Trebuchet MS" w:hAnsi="Trebuchet MS" w:cs="Arial"/>
                <w:sz w:val="20"/>
                <w:szCs w:val="20"/>
              </w:rPr>
              <w:t xml:space="preserve"> es trabajo de muchas personas</w:t>
            </w:r>
            <w:r>
              <w:rPr>
                <w:rFonts w:ascii="Trebuchet MS" w:hAnsi="Trebuchet MS" w:cs="Arial"/>
                <w:sz w:val="20"/>
                <w:szCs w:val="20"/>
              </w:rPr>
              <w:t>,</w:t>
            </w:r>
            <w:r w:rsidR="009E4D28">
              <w:rPr>
                <w:rFonts w:ascii="Trebuchet MS" w:hAnsi="Trebuchet MS" w:cs="Arial"/>
                <w:sz w:val="20"/>
                <w:szCs w:val="20"/>
              </w:rPr>
              <w:t xml:space="preserve"> sigue siendo el más consumido por la ciudadanía aún en esta era de fragmentación de públicos y de cambios tecnológicos y el monitoreo </w:t>
            </w:r>
            <w:r w:rsidR="00FA2CCE">
              <w:rPr>
                <w:rFonts w:ascii="Trebuchet MS" w:hAnsi="Trebuchet MS" w:cs="Arial"/>
                <w:sz w:val="20"/>
                <w:szCs w:val="20"/>
              </w:rPr>
              <w:t>de radio y televisión puede ser una fuente de retroalimentación muy importante para las organizaciones de medios</w:t>
            </w:r>
            <w:r>
              <w:rPr>
                <w:rFonts w:ascii="Trebuchet MS" w:hAnsi="Trebuchet MS" w:cs="Arial"/>
                <w:sz w:val="20"/>
                <w:szCs w:val="20"/>
              </w:rPr>
              <w:t>,</w:t>
            </w:r>
            <w:r w:rsidR="00FA2CCE">
              <w:rPr>
                <w:rFonts w:ascii="Trebuchet MS" w:hAnsi="Trebuchet MS" w:cs="Arial"/>
                <w:sz w:val="20"/>
                <w:szCs w:val="20"/>
              </w:rPr>
              <w:t xml:space="preserve"> que nos puede dar pistas acerca de la forma en que estas organizaciones persiguen los valores de racionalidad y de diversidad de contenidos que necesitamos </w:t>
            </w:r>
            <w:r>
              <w:rPr>
                <w:rFonts w:ascii="Trebuchet MS" w:hAnsi="Trebuchet MS" w:cs="Arial"/>
                <w:sz w:val="20"/>
                <w:szCs w:val="20"/>
              </w:rPr>
              <w:t>de los medios de comunicación.</w:t>
            </w:r>
          </w:p>
          <w:p w14:paraId="13B58129" w14:textId="77777777" w:rsidR="00F87CD5" w:rsidRDefault="00F87CD5" w:rsidP="006C6832">
            <w:pPr>
              <w:pStyle w:val="Sinespaciado"/>
              <w:spacing w:line="276" w:lineRule="auto"/>
              <w:jc w:val="both"/>
              <w:rPr>
                <w:rFonts w:ascii="Trebuchet MS" w:hAnsi="Trebuchet MS" w:cs="Arial"/>
                <w:sz w:val="20"/>
                <w:szCs w:val="20"/>
              </w:rPr>
            </w:pPr>
          </w:p>
          <w:p w14:paraId="1DF1055E" w14:textId="77777777" w:rsidR="00F87CD5" w:rsidRDefault="00F87CD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FA2CCE">
              <w:rPr>
                <w:rFonts w:ascii="Trebuchet MS" w:hAnsi="Trebuchet MS" w:cs="Arial"/>
                <w:sz w:val="20"/>
                <w:szCs w:val="20"/>
              </w:rPr>
              <w:t>ste primer informe del monitoreo de radio y televisión analizó los contenidos en el periodo de</w:t>
            </w:r>
            <w:r w:rsidR="00596D07">
              <w:rPr>
                <w:rFonts w:ascii="Trebuchet MS" w:hAnsi="Trebuchet MS" w:cs="Arial"/>
                <w:sz w:val="20"/>
                <w:szCs w:val="20"/>
              </w:rPr>
              <w:t>l 4 al 17 de abril del presente año, en la Universidad de Guadalajara</w:t>
            </w:r>
            <w:r>
              <w:rPr>
                <w:rFonts w:ascii="Trebuchet MS" w:hAnsi="Trebuchet MS" w:cs="Arial"/>
                <w:sz w:val="20"/>
                <w:szCs w:val="20"/>
              </w:rPr>
              <w:t>,</w:t>
            </w:r>
            <w:r w:rsidR="00596D07">
              <w:rPr>
                <w:rFonts w:ascii="Trebuchet MS" w:hAnsi="Trebuchet MS" w:cs="Arial"/>
                <w:sz w:val="20"/>
                <w:szCs w:val="20"/>
              </w:rPr>
              <w:t xml:space="preserve"> un equipo nutrido de 21 personas dedicadas a ver estos programas y otras personas ayudando a supervisar estas actividades</w:t>
            </w:r>
            <w:r>
              <w:rPr>
                <w:rFonts w:ascii="Trebuchet MS" w:hAnsi="Trebuchet MS" w:cs="Arial"/>
                <w:sz w:val="20"/>
                <w:szCs w:val="20"/>
              </w:rPr>
              <w:t>,</w:t>
            </w:r>
            <w:r w:rsidR="00596D07">
              <w:rPr>
                <w:rFonts w:ascii="Trebuchet MS" w:hAnsi="Trebuchet MS" w:cs="Arial"/>
                <w:sz w:val="20"/>
                <w:szCs w:val="20"/>
              </w:rPr>
              <w:t xml:space="preserve"> monitorearon un total de 54 programas, 40 programas de </w:t>
            </w:r>
            <w:r w:rsidR="00596D07">
              <w:rPr>
                <w:rFonts w:ascii="Trebuchet MS" w:hAnsi="Trebuchet MS" w:cs="Arial"/>
                <w:sz w:val="20"/>
                <w:szCs w:val="20"/>
              </w:rPr>
              <w:lastRenderedPageBreak/>
              <w:t xml:space="preserve">radio, 14 programas de televisión, 45 producidos desde el </w:t>
            </w:r>
            <w:r w:rsidR="00E568BC">
              <w:rPr>
                <w:rFonts w:ascii="Trebuchet MS" w:hAnsi="Trebuchet MS" w:cs="Arial"/>
                <w:sz w:val="20"/>
                <w:szCs w:val="20"/>
              </w:rPr>
              <w:t>Área</w:t>
            </w:r>
            <w:r w:rsidR="00596D07">
              <w:rPr>
                <w:rFonts w:ascii="Trebuchet MS" w:hAnsi="Trebuchet MS" w:cs="Arial"/>
                <w:sz w:val="20"/>
                <w:szCs w:val="20"/>
              </w:rPr>
              <w:t xml:space="preserve"> Metropolitana de Guadalajara y una cantidad más pequeña, 9 programas de rad</w:t>
            </w:r>
            <w:r>
              <w:rPr>
                <w:rFonts w:ascii="Trebuchet MS" w:hAnsi="Trebuchet MS" w:cs="Arial"/>
                <w:sz w:val="20"/>
                <w:szCs w:val="20"/>
              </w:rPr>
              <w:t>io producidos en las regiones. N</w:t>
            </w:r>
            <w:r w:rsidR="00596D07">
              <w:rPr>
                <w:rFonts w:ascii="Trebuchet MS" w:hAnsi="Trebuchet MS" w:cs="Arial"/>
                <w:sz w:val="20"/>
                <w:szCs w:val="20"/>
              </w:rPr>
              <w:t>osotros identificamos en total 3,866</w:t>
            </w:r>
            <w:r w:rsidR="00EE3DBB">
              <w:rPr>
                <w:rFonts w:ascii="Trebuchet MS" w:hAnsi="Trebuchet MS" w:cs="Arial"/>
                <w:sz w:val="20"/>
                <w:szCs w:val="20"/>
              </w:rPr>
              <w:t xml:space="preserve"> minutos de cobertura local, analizamos alrededor de 1,000 horas de contenidos en las que </w:t>
            </w:r>
            <w:r w:rsidR="00E505D3" w:rsidRPr="00E505D3">
              <w:rPr>
                <w:rFonts w:ascii="Trebuchet MS" w:hAnsi="Trebuchet MS" w:cs="Arial"/>
                <w:sz w:val="20"/>
                <w:szCs w:val="20"/>
              </w:rPr>
              <w:t>hall</w:t>
            </w:r>
            <w:r w:rsidR="00EE3DBB" w:rsidRPr="00E505D3">
              <w:rPr>
                <w:rFonts w:ascii="Trebuchet MS" w:hAnsi="Trebuchet MS" w:cs="Arial"/>
                <w:sz w:val="20"/>
                <w:szCs w:val="20"/>
              </w:rPr>
              <w:t>amos</w:t>
            </w:r>
            <w:r w:rsidR="00EE3DBB">
              <w:rPr>
                <w:rFonts w:ascii="Trebuchet MS" w:hAnsi="Trebuchet MS" w:cs="Arial"/>
                <w:sz w:val="20"/>
                <w:szCs w:val="20"/>
              </w:rPr>
              <w:t xml:space="preserve"> más de 64 horas de contenidos</w:t>
            </w:r>
            <w:r>
              <w:rPr>
                <w:rFonts w:ascii="Trebuchet MS" w:hAnsi="Trebuchet MS" w:cs="Arial"/>
                <w:sz w:val="20"/>
                <w:szCs w:val="20"/>
              </w:rPr>
              <w:t>,</w:t>
            </w:r>
            <w:r w:rsidR="00EE3DBB">
              <w:rPr>
                <w:rFonts w:ascii="Trebuchet MS" w:hAnsi="Trebuchet MS" w:cs="Arial"/>
                <w:sz w:val="20"/>
                <w:szCs w:val="20"/>
              </w:rPr>
              <w:t xml:space="preserve"> en donde se encontraron menciones de las cam</w:t>
            </w:r>
            <w:r>
              <w:rPr>
                <w:rFonts w:ascii="Trebuchet MS" w:hAnsi="Trebuchet MS" w:cs="Arial"/>
                <w:sz w:val="20"/>
                <w:szCs w:val="20"/>
              </w:rPr>
              <w:t>pañas electorales. E</w:t>
            </w:r>
            <w:r w:rsidR="003C21E7">
              <w:rPr>
                <w:rFonts w:ascii="Trebuchet MS" w:hAnsi="Trebuchet MS" w:cs="Arial"/>
                <w:sz w:val="20"/>
                <w:szCs w:val="20"/>
              </w:rPr>
              <w:t>stos 54 programas de radio y televisión son producidos por 12 diferentes organizaciones de medios</w:t>
            </w:r>
            <w:r w:rsidR="007932B6">
              <w:rPr>
                <w:rFonts w:ascii="Trebuchet MS" w:hAnsi="Trebuchet MS" w:cs="Arial"/>
                <w:sz w:val="20"/>
                <w:szCs w:val="20"/>
              </w:rPr>
              <w:t>,</w:t>
            </w:r>
            <w:r w:rsidR="003C21E7">
              <w:rPr>
                <w:rFonts w:ascii="Trebuchet MS" w:hAnsi="Trebuchet MS" w:cs="Arial"/>
                <w:sz w:val="20"/>
                <w:szCs w:val="20"/>
              </w:rPr>
              <w:t xml:space="preserve"> para nosotros fue muy importante que hubiera diversidad en las pers</w:t>
            </w:r>
            <w:r>
              <w:rPr>
                <w:rFonts w:ascii="Trebuchet MS" w:hAnsi="Trebuchet MS" w:cs="Arial"/>
                <w:sz w:val="20"/>
                <w:szCs w:val="20"/>
              </w:rPr>
              <w:t xml:space="preserve">onas atrás de estos programas. </w:t>
            </w:r>
          </w:p>
          <w:p w14:paraId="1F8EF0AA" w14:textId="77777777" w:rsidR="00F87CD5" w:rsidRDefault="00F87CD5" w:rsidP="006C6832">
            <w:pPr>
              <w:pStyle w:val="Sinespaciado"/>
              <w:spacing w:line="276" w:lineRule="auto"/>
              <w:jc w:val="both"/>
              <w:rPr>
                <w:rFonts w:ascii="Trebuchet MS" w:hAnsi="Trebuchet MS" w:cs="Arial"/>
                <w:sz w:val="20"/>
                <w:szCs w:val="20"/>
              </w:rPr>
            </w:pPr>
          </w:p>
          <w:p w14:paraId="7F2E577E" w14:textId="77777777" w:rsidR="00F87CD5" w:rsidRDefault="00F87CD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A</w:t>
            </w:r>
            <w:r w:rsidR="003C21E7">
              <w:rPr>
                <w:rFonts w:ascii="Trebuchet MS" w:hAnsi="Trebuchet MS" w:cs="Arial"/>
                <w:sz w:val="20"/>
                <w:szCs w:val="20"/>
              </w:rPr>
              <w:t>hora</w:t>
            </w:r>
            <w:r>
              <w:rPr>
                <w:rFonts w:ascii="Trebuchet MS" w:hAnsi="Trebuchet MS" w:cs="Arial"/>
                <w:sz w:val="20"/>
                <w:szCs w:val="20"/>
              </w:rPr>
              <w:t>,</w:t>
            </w:r>
            <w:r w:rsidR="003C21E7">
              <w:rPr>
                <w:rFonts w:ascii="Trebuchet MS" w:hAnsi="Trebuchet MS" w:cs="Arial"/>
                <w:sz w:val="20"/>
                <w:szCs w:val="20"/>
              </w:rPr>
              <w:t xml:space="preserve"> los datos que voy a comentar a continuación</w:t>
            </w:r>
            <w:r w:rsidR="007932B6">
              <w:rPr>
                <w:rFonts w:ascii="Trebuchet MS" w:hAnsi="Trebuchet MS" w:cs="Arial"/>
                <w:sz w:val="20"/>
                <w:szCs w:val="20"/>
              </w:rPr>
              <w:t>,</w:t>
            </w:r>
            <w:r w:rsidR="003C21E7">
              <w:rPr>
                <w:rFonts w:ascii="Trebuchet MS" w:hAnsi="Trebuchet MS" w:cs="Arial"/>
                <w:sz w:val="20"/>
                <w:szCs w:val="20"/>
              </w:rPr>
              <w:t xml:space="preserve"> se refieren, bueno, están desagregados por seman</w:t>
            </w:r>
            <w:r>
              <w:rPr>
                <w:rFonts w:ascii="Trebuchet MS" w:hAnsi="Trebuchet MS" w:cs="Arial"/>
                <w:sz w:val="20"/>
                <w:szCs w:val="20"/>
              </w:rPr>
              <w:t>as tomando en consideración el R</w:t>
            </w:r>
            <w:r w:rsidR="003C21E7">
              <w:rPr>
                <w:rFonts w:ascii="Trebuchet MS" w:hAnsi="Trebuchet MS" w:cs="Arial"/>
                <w:sz w:val="20"/>
                <w:szCs w:val="20"/>
              </w:rPr>
              <w:t xml:space="preserve">eglamento de </w:t>
            </w:r>
            <w:r>
              <w:rPr>
                <w:rFonts w:ascii="Trebuchet MS" w:hAnsi="Trebuchet MS" w:cs="Arial"/>
                <w:sz w:val="20"/>
                <w:szCs w:val="20"/>
              </w:rPr>
              <w:t>E</w:t>
            </w:r>
            <w:r w:rsidR="003C21E7">
              <w:rPr>
                <w:rFonts w:ascii="Trebuchet MS" w:hAnsi="Trebuchet MS" w:cs="Arial"/>
                <w:sz w:val="20"/>
                <w:szCs w:val="20"/>
              </w:rPr>
              <w:t>lecciones del INE que así lo marca y</w:t>
            </w:r>
            <w:r>
              <w:rPr>
                <w:rFonts w:ascii="Trebuchet MS" w:hAnsi="Trebuchet MS" w:cs="Arial"/>
                <w:sz w:val="20"/>
                <w:szCs w:val="20"/>
              </w:rPr>
              <w:t>,</w:t>
            </w:r>
            <w:r w:rsidR="003C21E7">
              <w:rPr>
                <w:rFonts w:ascii="Trebuchet MS" w:hAnsi="Trebuchet MS" w:cs="Arial"/>
                <w:sz w:val="20"/>
                <w:szCs w:val="20"/>
              </w:rPr>
              <w:t xml:space="preserve"> bueno voy a co</w:t>
            </w:r>
            <w:r>
              <w:rPr>
                <w:rFonts w:ascii="Trebuchet MS" w:hAnsi="Trebuchet MS" w:cs="Arial"/>
                <w:sz w:val="20"/>
                <w:szCs w:val="20"/>
              </w:rPr>
              <w:t>menzar a presentar mi pantalla.</w:t>
            </w:r>
          </w:p>
          <w:p w14:paraId="2B1AFC88" w14:textId="77777777" w:rsidR="00F87CD5" w:rsidRDefault="00F87CD5" w:rsidP="006C6832">
            <w:pPr>
              <w:pStyle w:val="Sinespaciado"/>
              <w:spacing w:line="276" w:lineRule="auto"/>
              <w:jc w:val="both"/>
              <w:rPr>
                <w:rFonts w:ascii="Trebuchet MS" w:hAnsi="Trebuchet MS" w:cs="Arial"/>
                <w:sz w:val="20"/>
                <w:szCs w:val="20"/>
              </w:rPr>
            </w:pPr>
          </w:p>
          <w:p w14:paraId="50EE190D" w14:textId="77777777" w:rsidR="00F87CD5" w:rsidRDefault="00F87CD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B</w:t>
            </w:r>
            <w:r w:rsidR="0077202F">
              <w:rPr>
                <w:rFonts w:ascii="Trebuchet MS" w:hAnsi="Trebuchet MS" w:cs="Arial"/>
                <w:sz w:val="20"/>
                <w:szCs w:val="20"/>
              </w:rPr>
              <w:t>ueno</w:t>
            </w:r>
            <w:r w:rsidR="007932B6">
              <w:rPr>
                <w:rFonts w:ascii="Trebuchet MS" w:hAnsi="Trebuchet MS" w:cs="Arial"/>
                <w:sz w:val="20"/>
                <w:szCs w:val="20"/>
              </w:rPr>
              <w:t>,</w:t>
            </w:r>
            <w:r w:rsidR="0077202F">
              <w:rPr>
                <w:rFonts w:ascii="Trebuchet MS" w:hAnsi="Trebuchet MS" w:cs="Arial"/>
                <w:sz w:val="20"/>
                <w:szCs w:val="20"/>
              </w:rPr>
              <w:t xml:space="preserve"> </w:t>
            </w:r>
            <w:r w:rsidR="003C21E7">
              <w:rPr>
                <w:rFonts w:ascii="Trebuchet MS" w:hAnsi="Trebuchet MS" w:cs="Arial"/>
                <w:sz w:val="20"/>
                <w:szCs w:val="20"/>
              </w:rPr>
              <w:t>entonces</w:t>
            </w:r>
            <w:r w:rsidR="007932B6">
              <w:rPr>
                <w:rFonts w:ascii="Trebuchet MS" w:hAnsi="Trebuchet MS" w:cs="Arial"/>
                <w:sz w:val="20"/>
                <w:szCs w:val="20"/>
              </w:rPr>
              <w:t>,</w:t>
            </w:r>
            <w:r w:rsidR="003C21E7">
              <w:rPr>
                <w:rFonts w:ascii="Trebuchet MS" w:hAnsi="Trebuchet MS" w:cs="Arial"/>
                <w:sz w:val="20"/>
                <w:szCs w:val="20"/>
              </w:rPr>
              <w:t xml:space="preserve"> </w:t>
            </w:r>
            <w:r w:rsidR="00360893">
              <w:rPr>
                <w:rFonts w:ascii="Trebuchet MS" w:hAnsi="Trebuchet MS" w:cs="Arial"/>
                <w:sz w:val="20"/>
                <w:szCs w:val="20"/>
              </w:rPr>
              <w:t xml:space="preserve">si hay una pequeña diferencia entre la suma de las cantidades </w:t>
            </w:r>
            <w:r w:rsidR="0089235A">
              <w:rPr>
                <w:rFonts w:ascii="Trebuchet MS" w:hAnsi="Trebuchet MS" w:cs="Arial"/>
                <w:sz w:val="20"/>
                <w:szCs w:val="20"/>
              </w:rPr>
              <w:t>y lo que yo leo</w:t>
            </w:r>
            <w:r w:rsidR="0013216B">
              <w:rPr>
                <w:rFonts w:ascii="Trebuchet MS" w:hAnsi="Trebuchet MS" w:cs="Arial"/>
                <w:sz w:val="20"/>
                <w:szCs w:val="20"/>
              </w:rPr>
              <w:t>,</w:t>
            </w:r>
            <w:r w:rsidR="0089235A">
              <w:rPr>
                <w:rFonts w:ascii="Trebuchet MS" w:hAnsi="Trebuchet MS" w:cs="Arial"/>
                <w:sz w:val="20"/>
                <w:szCs w:val="20"/>
              </w:rPr>
              <w:t xml:space="preserve"> se debe sencillamente a una unidad hacia arriba o hacia abajo que se puede mover por razones del redondeo y</w:t>
            </w:r>
            <w:r w:rsidR="0013216B">
              <w:rPr>
                <w:rFonts w:ascii="Trebuchet MS" w:hAnsi="Trebuchet MS" w:cs="Arial"/>
                <w:sz w:val="20"/>
                <w:szCs w:val="20"/>
              </w:rPr>
              <w:t>,</w:t>
            </w:r>
            <w:r w:rsidR="0089235A">
              <w:rPr>
                <w:rFonts w:ascii="Trebuchet MS" w:hAnsi="Trebuchet MS" w:cs="Arial"/>
                <w:sz w:val="20"/>
                <w:szCs w:val="20"/>
              </w:rPr>
              <w:t xml:space="preserve"> bueno</w:t>
            </w:r>
            <w:r>
              <w:rPr>
                <w:rFonts w:ascii="Trebuchet MS" w:hAnsi="Trebuchet MS" w:cs="Arial"/>
                <w:sz w:val="20"/>
                <w:szCs w:val="20"/>
              </w:rPr>
              <w:t>,</w:t>
            </w:r>
            <w:r w:rsidR="0089235A">
              <w:rPr>
                <w:rFonts w:ascii="Trebuchet MS" w:hAnsi="Trebuchet MS" w:cs="Arial"/>
                <w:sz w:val="20"/>
                <w:szCs w:val="20"/>
              </w:rPr>
              <w:t xml:space="preserve"> para comenzar en estas dos semanas, obviamente la primera semana hubo más menciones </w:t>
            </w:r>
            <w:r w:rsidR="008D30FD">
              <w:rPr>
                <w:rFonts w:ascii="Trebuchet MS" w:hAnsi="Trebuchet MS" w:cs="Arial"/>
                <w:sz w:val="20"/>
                <w:szCs w:val="20"/>
              </w:rPr>
              <w:t>debido a la novedad que implican las campañas, esto se redujo en la segunda semana, en estas dos semanas hemos tenido muchos temas que compiten con el tema electoral</w:t>
            </w:r>
            <w:r w:rsidR="0013216B">
              <w:rPr>
                <w:rFonts w:ascii="Trebuchet MS" w:hAnsi="Trebuchet MS" w:cs="Arial"/>
                <w:sz w:val="20"/>
                <w:szCs w:val="20"/>
              </w:rPr>
              <w:t>,</w:t>
            </w:r>
            <w:r w:rsidR="008D30FD">
              <w:rPr>
                <w:rFonts w:ascii="Trebuchet MS" w:hAnsi="Trebuchet MS" w:cs="Arial"/>
                <w:sz w:val="20"/>
                <w:szCs w:val="20"/>
              </w:rPr>
              <w:t xml:space="preserve"> como lo es el COVID 19, varios temas de entorno, los incendios y también el problema del agua</w:t>
            </w:r>
            <w:r w:rsidR="0077202F">
              <w:rPr>
                <w:rFonts w:ascii="Trebuchet MS" w:hAnsi="Trebuchet MS" w:cs="Arial"/>
                <w:sz w:val="20"/>
                <w:szCs w:val="20"/>
              </w:rPr>
              <w:t>,</w:t>
            </w:r>
            <w:r w:rsidR="008D30FD">
              <w:rPr>
                <w:rFonts w:ascii="Trebuchet MS" w:hAnsi="Trebuchet MS" w:cs="Arial"/>
                <w:sz w:val="20"/>
                <w:szCs w:val="20"/>
              </w:rPr>
              <w:t xml:space="preserve"> así como temas de seguridad muy importantes y</w:t>
            </w:r>
            <w:r>
              <w:rPr>
                <w:rFonts w:ascii="Trebuchet MS" w:hAnsi="Trebuchet MS" w:cs="Arial"/>
                <w:sz w:val="20"/>
                <w:szCs w:val="20"/>
              </w:rPr>
              <w:t>,</w:t>
            </w:r>
            <w:r w:rsidR="008D30FD">
              <w:rPr>
                <w:rFonts w:ascii="Trebuchet MS" w:hAnsi="Trebuchet MS" w:cs="Arial"/>
                <w:sz w:val="20"/>
                <w:szCs w:val="20"/>
              </w:rPr>
              <w:t xml:space="preserve"> de entre los dos tipos de elecciones que nos ocupan en este proceso electoral</w:t>
            </w:r>
            <w:r w:rsidR="004A16E0">
              <w:rPr>
                <w:rFonts w:ascii="Trebuchet MS" w:hAnsi="Trebuchet MS" w:cs="Arial"/>
                <w:sz w:val="20"/>
                <w:szCs w:val="20"/>
              </w:rPr>
              <w:t>,</w:t>
            </w:r>
            <w:r w:rsidR="008D30FD">
              <w:rPr>
                <w:rFonts w:ascii="Trebuchet MS" w:hAnsi="Trebuchet MS" w:cs="Arial"/>
                <w:sz w:val="20"/>
                <w:szCs w:val="20"/>
              </w:rPr>
              <w:t xml:space="preserve"> pues la mayor parte de la atención mediática es acaparada</w:t>
            </w:r>
            <w:r w:rsidR="004A16E0">
              <w:rPr>
                <w:rFonts w:ascii="Trebuchet MS" w:hAnsi="Trebuchet MS" w:cs="Arial"/>
                <w:sz w:val="20"/>
                <w:szCs w:val="20"/>
              </w:rPr>
              <w:t>,</w:t>
            </w:r>
            <w:r w:rsidR="008D30FD">
              <w:rPr>
                <w:rFonts w:ascii="Trebuchet MS" w:hAnsi="Trebuchet MS" w:cs="Arial"/>
                <w:sz w:val="20"/>
                <w:szCs w:val="20"/>
              </w:rPr>
              <w:t xml:space="preserve"> como es usual</w:t>
            </w:r>
            <w:r>
              <w:rPr>
                <w:rFonts w:ascii="Trebuchet MS" w:hAnsi="Trebuchet MS" w:cs="Arial"/>
                <w:sz w:val="20"/>
                <w:szCs w:val="20"/>
              </w:rPr>
              <w:t>,</w:t>
            </w:r>
            <w:r w:rsidR="008D30FD">
              <w:rPr>
                <w:rFonts w:ascii="Trebuchet MS" w:hAnsi="Trebuchet MS" w:cs="Arial"/>
                <w:sz w:val="20"/>
                <w:szCs w:val="20"/>
              </w:rPr>
              <w:t xml:space="preserve"> por las elecciones que se refieren a cargos ejecutivos, me refiero a que 76% de la cobertura fue para las elecciones municipales y un porcentaje mucho menor</w:t>
            </w:r>
            <w:r w:rsidR="004A16E0">
              <w:rPr>
                <w:rFonts w:ascii="Trebuchet MS" w:hAnsi="Trebuchet MS" w:cs="Arial"/>
                <w:sz w:val="20"/>
                <w:szCs w:val="20"/>
              </w:rPr>
              <w:t>,</w:t>
            </w:r>
            <w:r w:rsidR="008D30FD">
              <w:rPr>
                <w:rFonts w:ascii="Trebuchet MS" w:hAnsi="Trebuchet MS" w:cs="Arial"/>
                <w:sz w:val="20"/>
                <w:szCs w:val="20"/>
              </w:rPr>
              <w:t xml:space="preserve"> 11% mencionó a candidaturas de las diputaciones locales, una tendencia que nosotros ya hemos visto casi con el mismo porcentaje d</w:t>
            </w:r>
            <w:r w:rsidR="004A16E0">
              <w:rPr>
                <w:rFonts w:ascii="Trebuchet MS" w:hAnsi="Trebuchet MS" w:cs="Arial"/>
                <w:sz w:val="20"/>
                <w:szCs w:val="20"/>
              </w:rPr>
              <w:t>esde 2018, 11% también se le dio</w:t>
            </w:r>
            <w:r w:rsidR="008D30FD">
              <w:rPr>
                <w:rFonts w:ascii="Trebuchet MS" w:hAnsi="Trebuchet MS" w:cs="Arial"/>
                <w:sz w:val="20"/>
                <w:szCs w:val="20"/>
              </w:rPr>
              <w:t xml:space="preserve">. </w:t>
            </w:r>
          </w:p>
          <w:p w14:paraId="1BF1E5D5" w14:textId="77777777" w:rsidR="00F87CD5" w:rsidRDefault="00F87CD5" w:rsidP="006C6832">
            <w:pPr>
              <w:pStyle w:val="Sinespaciado"/>
              <w:spacing w:line="276" w:lineRule="auto"/>
              <w:jc w:val="both"/>
              <w:rPr>
                <w:rFonts w:ascii="Trebuchet MS" w:hAnsi="Trebuchet MS" w:cs="Arial"/>
                <w:sz w:val="20"/>
                <w:szCs w:val="20"/>
              </w:rPr>
            </w:pPr>
          </w:p>
          <w:p w14:paraId="7DDA3EF3" w14:textId="77777777" w:rsidR="00F87CD5" w:rsidRDefault="008D30FD"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En cuestiones de territorio, en la cobertura municipal</w:t>
            </w:r>
            <w:r w:rsidR="003873D4">
              <w:rPr>
                <w:rFonts w:ascii="Trebuchet MS" w:hAnsi="Trebuchet MS" w:cs="Arial"/>
                <w:sz w:val="20"/>
                <w:szCs w:val="20"/>
              </w:rPr>
              <w:t xml:space="preserve">, una tercera parte fue </w:t>
            </w:r>
            <w:r w:rsidR="0055762A">
              <w:rPr>
                <w:rFonts w:ascii="Trebuchet MS" w:hAnsi="Trebuchet MS" w:cs="Arial"/>
                <w:sz w:val="20"/>
                <w:szCs w:val="20"/>
              </w:rPr>
              <w:t>sobre las elecciones en Guadalajara y una cuarta parte sobre las elecciones en Zapopan</w:t>
            </w:r>
            <w:r w:rsidR="0077202F">
              <w:rPr>
                <w:rFonts w:ascii="Trebuchet MS" w:hAnsi="Trebuchet MS" w:cs="Arial"/>
                <w:sz w:val="20"/>
                <w:szCs w:val="20"/>
              </w:rPr>
              <w:t>,</w:t>
            </w:r>
            <w:r w:rsidR="0055762A">
              <w:rPr>
                <w:rFonts w:ascii="Trebuchet MS" w:hAnsi="Trebuchet MS" w:cs="Arial"/>
                <w:sz w:val="20"/>
                <w:szCs w:val="20"/>
              </w:rPr>
              <w:t xml:space="preserve"> como podemos observar</w:t>
            </w:r>
            <w:r w:rsidR="004A16E0">
              <w:rPr>
                <w:rFonts w:ascii="Trebuchet MS" w:hAnsi="Trebuchet MS" w:cs="Arial"/>
                <w:sz w:val="20"/>
                <w:szCs w:val="20"/>
              </w:rPr>
              <w:t>,</w:t>
            </w:r>
            <w:r w:rsidR="0055762A">
              <w:rPr>
                <w:rFonts w:ascii="Trebuchet MS" w:hAnsi="Trebuchet MS" w:cs="Arial"/>
                <w:sz w:val="20"/>
                <w:szCs w:val="20"/>
              </w:rPr>
              <w:t xml:space="preserve"> prácticamente estos dos municipios acaparan la mitad de la atención mediática dedicada a elecciones municipales y los otros municipios del </w:t>
            </w:r>
            <w:r w:rsidR="004A16E0">
              <w:rPr>
                <w:rFonts w:ascii="Trebuchet MS" w:hAnsi="Trebuchet MS" w:cs="Arial"/>
                <w:sz w:val="20"/>
                <w:szCs w:val="20"/>
              </w:rPr>
              <w:t>Área</w:t>
            </w:r>
            <w:r w:rsidR="0055762A">
              <w:rPr>
                <w:rFonts w:ascii="Trebuchet MS" w:hAnsi="Trebuchet MS" w:cs="Arial"/>
                <w:sz w:val="20"/>
                <w:szCs w:val="20"/>
              </w:rPr>
              <w:t xml:space="preserve"> Metropolitana de Guadalajara si bien importantes, pues no tienen una cantidad que sea comparable a la de estos dos</w:t>
            </w:r>
            <w:r w:rsidR="004A16E0">
              <w:rPr>
                <w:rFonts w:ascii="Trebuchet MS" w:hAnsi="Trebuchet MS" w:cs="Arial"/>
                <w:sz w:val="20"/>
                <w:szCs w:val="20"/>
              </w:rPr>
              <w:t>,</w:t>
            </w:r>
            <w:r w:rsidR="0055762A">
              <w:rPr>
                <w:rFonts w:ascii="Trebuchet MS" w:hAnsi="Trebuchet MS" w:cs="Arial"/>
                <w:sz w:val="20"/>
                <w:szCs w:val="20"/>
              </w:rPr>
              <w:t xml:space="preserve"> ya ni mencionar los municipios más pequeños que hemos</w:t>
            </w:r>
            <w:r w:rsidR="0077202F">
              <w:rPr>
                <w:rFonts w:ascii="Trebuchet MS" w:hAnsi="Trebuchet MS" w:cs="Arial"/>
                <w:sz w:val="20"/>
                <w:szCs w:val="20"/>
              </w:rPr>
              <w:t xml:space="preserve"> agregado en la categoría resto</w:t>
            </w:r>
            <w:r w:rsidR="0055762A">
              <w:rPr>
                <w:rFonts w:ascii="Trebuchet MS" w:hAnsi="Trebuchet MS" w:cs="Arial"/>
                <w:sz w:val="20"/>
                <w:szCs w:val="20"/>
              </w:rPr>
              <w:t xml:space="preserve"> de municipios</w:t>
            </w:r>
            <w:r w:rsidR="00F87CD5">
              <w:rPr>
                <w:rFonts w:ascii="Trebuchet MS" w:hAnsi="Trebuchet MS" w:cs="Arial"/>
                <w:sz w:val="20"/>
                <w:szCs w:val="20"/>
              </w:rPr>
              <w:t xml:space="preserve">. </w:t>
            </w:r>
          </w:p>
          <w:p w14:paraId="66C36BC7" w14:textId="77777777" w:rsidR="00F87CD5" w:rsidRDefault="00F87CD5" w:rsidP="006C6832">
            <w:pPr>
              <w:pStyle w:val="Sinespaciado"/>
              <w:spacing w:line="276" w:lineRule="auto"/>
              <w:jc w:val="both"/>
              <w:rPr>
                <w:rFonts w:ascii="Trebuchet MS" w:hAnsi="Trebuchet MS" w:cs="Arial"/>
                <w:sz w:val="20"/>
                <w:szCs w:val="20"/>
              </w:rPr>
            </w:pPr>
          </w:p>
          <w:p w14:paraId="1E6DC7A5" w14:textId="392D756D" w:rsidR="00F87CD5" w:rsidRDefault="00F87CD5" w:rsidP="006C6832">
            <w:pPr>
              <w:pStyle w:val="Sinespaciado"/>
              <w:spacing w:line="276" w:lineRule="auto"/>
              <w:jc w:val="both"/>
              <w:rPr>
                <w:rFonts w:ascii="Trebuchet MS" w:hAnsi="Trebuchet MS" w:cs="Arial"/>
                <w:sz w:val="20"/>
                <w:szCs w:val="20"/>
              </w:rPr>
            </w:pPr>
            <w:r>
              <w:rPr>
                <w:rFonts w:ascii="Trebuchet MS" w:hAnsi="Trebuchet MS" w:cs="Arial"/>
                <w:sz w:val="20"/>
                <w:szCs w:val="20"/>
              </w:rPr>
              <w:lastRenderedPageBreak/>
              <w:t>E</w:t>
            </w:r>
            <w:r w:rsidR="00166D88">
              <w:rPr>
                <w:rFonts w:ascii="Trebuchet MS" w:hAnsi="Trebuchet MS" w:cs="Arial"/>
                <w:sz w:val="20"/>
                <w:szCs w:val="20"/>
              </w:rPr>
              <w:t>n cuanto a la cobertura por distrito local estamos partiendo de una proporción mucho menor</w:t>
            </w:r>
            <w:r w:rsidR="004A16E0">
              <w:rPr>
                <w:rFonts w:ascii="Trebuchet MS" w:hAnsi="Trebuchet MS" w:cs="Arial"/>
                <w:sz w:val="20"/>
                <w:szCs w:val="20"/>
              </w:rPr>
              <w:t>,</w:t>
            </w:r>
            <w:r w:rsidR="00166D88">
              <w:rPr>
                <w:rFonts w:ascii="Trebuchet MS" w:hAnsi="Trebuchet MS" w:cs="Arial"/>
                <w:sz w:val="20"/>
                <w:szCs w:val="20"/>
              </w:rPr>
              <w:t xml:space="preserve"> pero el distrito que más d</w:t>
            </w:r>
            <w:r>
              <w:rPr>
                <w:rFonts w:ascii="Trebuchet MS" w:hAnsi="Trebuchet MS" w:cs="Arial"/>
                <w:sz w:val="20"/>
                <w:szCs w:val="20"/>
              </w:rPr>
              <w:t>estaca es el 5 que es el de la C</w:t>
            </w:r>
            <w:r w:rsidR="00166D88">
              <w:rPr>
                <w:rFonts w:ascii="Trebuchet MS" w:hAnsi="Trebuchet MS" w:cs="Arial"/>
                <w:sz w:val="20"/>
                <w:szCs w:val="20"/>
              </w:rPr>
              <w:t>osta norte y aquí contribuye el hecho de que tenemos 3 noticieros, estamos escuchando 3 noticieros de radio ahí</w:t>
            </w:r>
            <w:r w:rsidR="004A16E0">
              <w:rPr>
                <w:rFonts w:ascii="Trebuchet MS" w:hAnsi="Trebuchet MS" w:cs="Arial"/>
                <w:sz w:val="20"/>
                <w:szCs w:val="20"/>
              </w:rPr>
              <w:t>,</w:t>
            </w:r>
            <w:r w:rsidR="00166D88">
              <w:rPr>
                <w:rFonts w:ascii="Trebuchet MS" w:hAnsi="Trebuchet MS" w:cs="Arial"/>
                <w:sz w:val="20"/>
                <w:szCs w:val="20"/>
              </w:rPr>
              <w:t xml:space="preserve"> que están haciendo una</w:t>
            </w:r>
            <w:r w:rsidR="00124051">
              <w:rPr>
                <w:rFonts w:ascii="Trebuchet MS" w:hAnsi="Trebuchet MS" w:cs="Arial"/>
                <w:sz w:val="20"/>
                <w:szCs w:val="20"/>
              </w:rPr>
              <w:t xml:space="preserve"> mu</w:t>
            </w:r>
            <w:r>
              <w:rPr>
                <w:rFonts w:ascii="Trebuchet MS" w:hAnsi="Trebuchet MS" w:cs="Arial"/>
                <w:sz w:val="20"/>
                <w:szCs w:val="20"/>
              </w:rPr>
              <w:t>y buena cobertura de esa zona.</w:t>
            </w:r>
          </w:p>
          <w:p w14:paraId="6E86F7F9" w14:textId="77777777" w:rsidR="00F87CD5" w:rsidRDefault="00F87CD5" w:rsidP="006C6832">
            <w:pPr>
              <w:pStyle w:val="Sinespaciado"/>
              <w:spacing w:line="276" w:lineRule="auto"/>
              <w:jc w:val="both"/>
              <w:rPr>
                <w:rFonts w:ascii="Trebuchet MS" w:hAnsi="Trebuchet MS" w:cs="Arial"/>
                <w:sz w:val="20"/>
                <w:szCs w:val="20"/>
              </w:rPr>
            </w:pPr>
          </w:p>
          <w:p w14:paraId="508BB93B" w14:textId="77777777" w:rsidR="00F87CD5" w:rsidRDefault="00F87CD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P</w:t>
            </w:r>
            <w:r w:rsidR="00124051">
              <w:rPr>
                <w:rFonts w:ascii="Trebuchet MS" w:hAnsi="Trebuchet MS" w:cs="Arial"/>
                <w:sz w:val="20"/>
                <w:szCs w:val="20"/>
              </w:rPr>
              <w:t>asando ya a la desagregación por partidos</w:t>
            </w:r>
            <w:r>
              <w:rPr>
                <w:rFonts w:ascii="Trebuchet MS" w:hAnsi="Trebuchet MS" w:cs="Arial"/>
                <w:sz w:val="20"/>
                <w:szCs w:val="20"/>
              </w:rPr>
              <w:t>,</w:t>
            </w:r>
            <w:r w:rsidR="00124051">
              <w:rPr>
                <w:rFonts w:ascii="Trebuchet MS" w:hAnsi="Trebuchet MS" w:cs="Arial"/>
                <w:sz w:val="20"/>
                <w:szCs w:val="20"/>
              </w:rPr>
              <w:t xml:space="preserve"> tenemos que del gran total de cobertura mediática en radio y televisión; Movimiento Ciudadano y </w:t>
            </w:r>
            <w:r w:rsidR="0077202F">
              <w:rPr>
                <w:rFonts w:ascii="Trebuchet MS" w:hAnsi="Trebuchet MS" w:cs="Arial"/>
                <w:sz w:val="20"/>
                <w:szCs w:val="20"/>
              </w:rPr>
              <w:t>MORENA</w:t>
            </w:r>
            <w:r w:rsidR="00124051">
              <w:rPr>
                <w:rFonts w:ascii="Trebuchet MS" w:hAnsi="Trebuchet MS" w:cs="Arial"/>
                <w:sz w:val="20"/>
                <w:szCs w:val="20"/>
              </w:rPr>
              <w:t xml:space="preserve"> comparten el primer lugar en atención mediática 18% de minutos </w:t>
            </w:r>
            <w:r>
              <w:rPr>
                <w:rFonts w:ascii="Trebuchet MS" w:hAnsi="Trebuchet MS" w:cs="Arial"/>
                <w:sz w:val="20"/>
                <w:szCs w:val="20"/>
              </w:rPr>
              <w:t>del total cada uno. E</w:t>
            </w:r>
            <w:r w:rsidR="00F15E8A">
              <w:rPr>
                <w:rFonts w:ascii="Trebuchet MS" w:hAnsi="Trebuchet MS" w:cs="Arial"/>
                <w:sz w:val="20"/>
                <w:szCs w:val="20"/>
              </w:rPr>
              <w:t>n tercer lugar</w:t>
            </w:r>
            <w:r>
              <w:rPr>
                <w:rFonts w:ascii="Trebuchet MS" w:hAnsi="Trebuchet MS" w:cs="Arial"/>
                <w:sz w:val="20"/>
                <w:szCs w:val="20"/>
              </w:rPr>
              <w:t>,</w:t>
            </w:r>
            <w:r w:rsidR="00F15E8A">
              <w:rPr>
                <w:rFonts w:ascii="Trebuchet MS" w:hAnsi="Trebuchet MS" w:cs="Arial"/>
                <w:sz w:val="20"/>
                <w:szCs w:val="20"/>
              </w:rPr>
              <w:t xml:space="preserve"> el partido local de reciente creación FUTURO y esta tendencia general</w:t>
            </w:r>
            <w:r>
              <w:rPr>
                <w:rFonts w:ascii="Trebuchet MS" w:hAnsi="Trebuchet MS" w:cs="Arial"/>
                <w:sz w:val="20"/>
                <w:szCs w:val="20"/>
              </w:rPr>
              <w:t>,</w:t>
            </w:r>
            <w:r w:rsidR="00F15E8A">
              <w:rPr>
                <w:rFonts w:ascii="Trebuchet MS" w:hAnsi="Trebuchet MS" w:cs="Arial"/>
                <w:sz w:val="20"/>
                <w:szCs w:val="20"/>
              </w:rPr>
              <w:t xml:space="preserve"> con estos tres partidos, dos a la delantera, uno más atrás es lo que vamos a ver en varios de los indicadores de esta presen</w:t>
            </w:r>
            <w:r>
              <w:rPr>
                <w:rFonts w:ascii="Trebuchet MS" w:hAnsi="Trebuchet MS" w:cs="Arial"/>
                <w:sz w:val="20"/>
                <w:szCs w:val="20"/>
              </w:rPr>
              <w:t>tación de este primer informe. P</w:t>
            </w:r>
            <w:r w:rsidR="00F15E8A">
              <w:rPr>
                <w:rFonts w:ascii="Trebuchet MS" w:hAnsi="Trebuchet MS" w:cs="Arial"/>
                <w:sz w:val="20"/>
                <w:szCs w:val="20"/>
              </w:rPr>
              <w:t>or ejemplo</w:t>
            </w:r>
            <w:r>
              <w:rPr>
                <w:rFonts w:ascii="Trebuchet MS" w:hAnsi="Trebuchet MS" w:cs="Arial"/>
                <w:sz w:val="20"/>
                <w:szCs w:val="20"/>
              </w:rPr>
              <w:t>,</w:t>
            </w:r>
            <w:r w:rsidR="00F15E8A">
              <w:rPr>
                <w:rFonts w:ascii="Trebuchet MS" w:hAnsi="Trebuchet MS" w:cs="Arial"/>
                <w:sz w:val="20"/>
                <w:szCs w:val="20"/>
              </w:rPr>
              <w:t xml:space="preserve"> en uso de voz tenemos la misma tendencia MC y </w:t>
            </w:r>
            <w:r w:rsidR="006401F9">
              <w:rPr>
                <w:rFonts w:ascii="Trebuchet MS" w:hAnsi="Trebuchet MS" w:cs="Arial"/>
                <w:sz w:val="20"/>
                <w:szCs w:val="20"/>
              </w:rPr>
              <w:t>MORENA</w:t>
            </w:r>
            <w:r w:rsidR="00F15E8A">
              <w:rPr>
                <w:rFonts w:ascii="Trebuchet MS" w:hAnsi="Trebuchet MS" w:cs="Arial"/>
                <w:sz w:val="20"/>
                <w:szCs w:val="20"/>
              </w:rPr>
              <w:t xml:space="preserve"> seguido</w:t>
            </w:r>
            <w:r>
              <w:rPr>
                <w:rFonts w:ascii="Trebuchet MS" w:hAnsi="Trebuchet MS" w:cs="Arial"/>
                <w:sz w:val="20"/>
                <w:szCs w:val="20"/>
              </w:rPr>
              <w:t>s por el partido local FUTURO.</w:t>
            </w:r>
          </w:p>
          <w:p w14:paraId="190BC023" w14:textId="77777777" w:rsidR="00F87CD5" w:rsidRDefault="00F87CD5" w:rsidP="006C6832">
            <w:pPr>
              <w:pStyle w:val="Sinespaciado"/>
              <w:spacing w:line="276" w:lineRule="auto"/>
              <w:jc w:val="both"/>
              <w:rPr>
                <w:rFonts w:ascii="Trebuchet MS" w:hAnsi="Trebuchet MS" w:cs="Arial"/>
                <w:sz w:val="20"/>
                <w:szCs w:val="20"/>
              </w:rPr>
            </w:pPr>
          </w:p>
          <w:p w14:paraId="3B713057" w14:textId="77777777" w:rsidR="002E2B45" w:rsidRDefault="00F87CD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F15E8A">
              <w:rPr>
                <w:rFonts w:ascii="Trebuchet MS" w:hAnsi="Trebuchet MS" w:cs="Arial"/>
                <w:sz w:val="20"/>
                <w:szCs w:val="20"/>
              </w:rPr>
              <w:t>n cobertura de candidaturas a munícipes</w:t>
            </w:r>
            <w:r>
              <w:rPr>
                <w:rFonts w:ascii="Trebuchet MS" w:hAnsi="Trebuchet MS" w:cs="Arial"/>
                <w:sz w:val="20"/>
                <w:szCs w:val="20"/>
              </w:rPr>
              <w:t>,</w:t>
            </w:r>
            <w:r w:rsidR="00F15E8A">
              <w:rPr>
                <w:rFonts w:ascii="Trebuchet MS" w:hAnsi="Trebuchet MS" w:cs="Arial"/>
                <w:sz w:val="20"/>
                <w:szCs w:val="20"/>
              </w:rPr>
              <w:t xml:space="preserve"> también MC y MORENA seguidos del partido local FUTURO</w:t>
            </w:r>
            <w:r>
              <w:rPr>
                <w:rFonts w:ascii="Trebuchet MS" w:hAnsi="Trebuchet MS" w:cs="Arial"/>
                <w:sz w:val="20"/>
                <w:szCs w:val="20"/>
              </w:rPr>
              <w:t>.</w:t>
            </w:r>
            <w:r w:rsidR="003F3522">
              <w:rPr>
                <w:rFonts w:ascii="Trebuchet MS" w:hAnsi="Trebuchet MS" w:cs="Arial"/>
                <w:sz w:val="20"/>
                <w:szCs w:val="20"/>
              </w:rPr>
              <w:t xml:space="preserve"> </w:t>
            </w:r>
            <w:r>
              <w:rPr>
                <w:rFonts w:ascii="Trebuchet MS" w:hAnsi="Trebuchet MS" w:cs="Arial"/>
                <w:sz w:val="20"/>
                <w:szCs w:val="20"/>
              </w:rPr>
              <w:t>E</w:t>
            </w:r>
            <w:r w:rsidR="003F3522">
              <w:rPr>
                <w:rFonts w:ascii="Trebuchet MS" w:hAnsi="Trebuchet MS" w:cs="Arial"/>
                <w:sz w:val="20"/>
                <w:szCs w:val="20"/>
              </w:rPr>
              <w:t>n cuanto a las candidaturas a munícipes con mayor cobertura</w:t>
            </w:r>
            <w:r w:rsidR="004A16E0">
              <w:rPr>
                <w:rFonts w:ascii="Trebuchet MS" w:hAnsi="Trebuchet MS" w:cs="Arial"/>
                <w:sz w:val="20"/>
                <w:szCs w:val="20"/>
              </w:rPr>
              <w:t>;</w:t>
            </w:r>
            <w:r w:rsidR="003F3522">
              <w:rPr>
                <w:rFonts w:ascii="Trebuchet MS" w:hAnsi="Trebuchet MS" w:cs="Arial"/>
                <w:sz w:val="20"/>
                <w:szCs w:val="20"/>
              </w:rPr>
              <w:t xml:space="preserve"> en primer lugar registramos las menciones a</w:t>
            </w:r>
            <w:r w:rsidR="00C51E76">
              <w:rPr>
                <w:rFonts w:ascii="Trebuchet MS" w:hAnsi="Trebuchet MS" w:cs="Arial"/>
                <w:sz w:val="20"/>
                <w:szCs w:val="20"/>
              </w:rPr>
              <w:t xml:space="preserve"> e</w:t>
            </w:r>
            <w:r w:rsidR="003F3522">
              <w:rPr>
                <w:rFonts w:ascii="Trebuchet MS" w:hAnsi="Trebuchet MS" w:cs="Arial"/>
                <w:sz w:val="20"/>
                <w:szCs w:val="20"/>
              </w:rPr>
              <w:t xml:space="preserve">l candidato Pablo Lemus </w:t>
            </w:r>
            <w:r w:rsidR="00C51E76">
              <w:rPr>
                <w:rFonts w:ascii="Trebuchet MS" w:hAnsi="Trebuchet MS" w:cs="Arial"/>
                <w:sz w:val="20"/>
                <w:szCs w:val="20"/>
              </w:rPr>
              <w:t xml:space="preserve">que va por Guadalajara por MC, Carlos Lomelí para Guadalajara por MORENA, Juan José </w:t>
            </w:r>
            <w:proofErr w:type="spellStart"/>
            <w:r w:rsidR="00C51E76">
              <w:rPr>
                <w:rFonts w:ascii="Trebuchet MS" w:hAnsi="Trebuchet MS" w:cs="Arial"/>
                <w:sz w:val="20"/>
                <w:szCs w:val="20"/>
              </w:rPr>
              <w:t>Frangie</w:t>
            </w:r>
            <w:proofErr w:type="spellEnd"/>
            <w:r w:rsidR="00C51E76">
              <w:rPr>
                <w:rFonts w:ascii="Trebuchet MS" w:hAnsi="Trebuchet MS" w:cs="Arial"/>
                <w:sz w:val="20"/>
                <w:szCs w:val="20"/>
              </w:rPr>
              <w:t xml:space="preserve"> para Zapopan por MC, Salvador Cosío Zapopan del Verde, </w:t>
            </w:r>
            <w:r w:rsidR="005B3F63">
              <w:rPr>
                <w:rFonts w:ascii="Trebuchet MS" w:hAnsi="Trebuchet MS" w:cs="Arial"/>
                <w:sz w:val="20"/>
                <w:szCs w:val="20"/>
              </w:rPr>
              <w:t xml:space="preserve">Pedro Kumamoto Zapopan por </w:t>
            </w:r>
            <w:r w:rsidR="006401F9">
              <w:rPr>
                <w:rFonts w:ascii="Trebuchet MS" w:hAnsi="Trebuchet MS" w:cs="Arial"/>
                <w:sz w:val="20"/>
                <w:szCs w:val="20"/>
              </w:rPr>
              <w:t>FUTURO</w:t>
            </w:r>
            <w:r w:rsidR="005B3F63">
              <w:rPr>
                <w:rFonts w:ascii="Trebuchet MS" w:hAnsi="Trebuchet MS" w:cs="Arial"/>
                <w:sz w:val="20"/>
                <w:szCs w:val="20"/>
              </w:rPr>
              <w:t xml:space="preserve">, Dolores Pérez Guadalajara por </w:t>
            </w:r>
            <w:r w:rsidR="006401F9">
              <w:rPr>
                <w:rFonts w:ascii="Trebuchet MS" w:hAnsi="Trebuchet MS" w:cs="Arial"/>
                <w:sz w:val="20"/>
                <w:szCs w:val="20"/>
              </w:rPr>
              <w:t>FUTURO</w:t>
            </w:r>
            <w:r w:rsidR="008746FE">
              <w:rPr>
                <w:rFonts w:ascii="Trebuchet MS" w:hAnsi="Trebuchet MS" w:cs="Arial"/>
                <w:sz w:val="20"/>
                <w:szCs w:val="20"/>
              </w:rPr>
              <w:t xml:space="preserve"> y Alberto Uribe Zapopan por </w:t>
            </w:r>
            <w:r w:rsidR="006401F9">
              <w:rPr>
                <w:rFonts w:ascii="Trebuchet MS" w:hAnsi="Trebuchet MS" w:cs="Arial"/>
                <w:sz w:val="20"/>
                <w:szCs w:val="20"/>
              </w:rPr>
              <w:t>MORENA</w:t>
            </w:r>
            <w:r w:rsidR="002E2B45">
              <w:rPr>
                <w:rFonts w:ascii="Trebuchet MS" w:hAnsi="Trebuchet MS" w:cs="Arial"/>
                <w:sz w:val="20"/>
                <w:szCs w:val="20"/>
              </w:rPr>
              <w:t xml:space="preserve"> y, </w:t>
            </w:r>
            <w:r w:rsidR="008746FE">
              <w:rPr>
                <w:rFonts w:ascii="Trebuchet MS" w:hAnsi="Trebuchet MS" w:cs="Arial"/>
                <w:sz w:val="20"/>
                <w:szCs w:val="20"/>
              </w:rPr>
              <w:t>ahora tenemos el desagregado por los municipios en el orden de su población de mayor a menor</w:t>
            </w:r>
            <w:r w:rsidR="0077202F">
              <w:rPr>
                <w:rFonts w:ascii="Trebuchet MS" w:hAnsi="Trebuchet MS" w:cs="Arial"/>
                <w:sz w:val="20"/>
                <w:szCs w:val="20"/>
              </w:rPr>
              <w:t>,</w:t>
            </w:r>
            <w:r w:rsidR="008746FE">
              <w:rPr>
                <w:rFonts w:ascii="Trebuchet MS" w:hAnsi="Trebuchet MS" w:cs="Arial"/>
                <w:sz w:val="20"/>
                <w:szCs w:val="20"/>
              </w:rPr>
              <w:t xml:space="preserve"> en el caso de Zapopan quien obtuvo en este periodo mayor atención dentro de los medios de comunicación </w:t>
            </w:r>
            <w:r w:rsidR="000C1C1B">
              <w:rPr>
                <w:rFonts w:ascii="Trebuchet MS" w:hAnsi="Trebuchet MS" w:cs="Arial"/>
                <w:sz w:val="20"/>
                <w:szCs w:val="20"/>
              </w:rPr>
              <w:t xml:space="preserve">fue el candidato Juan José </w:t>
            </w:r>
            <w:proofErr w:type="spellStart"/>
            <w:r w:rsidR="000C1C1B">
              <w:rPr>
                <w:rFonts w:ascii="Trebuchet MS" w:hAnsi="Trebuchet MS" w:cs="Arial"/>
                <w:sz w:val="20"/>
                <w:szCs w:val="20"/>
              </w:rPr>
              <w:t>Frangie</w:t>
            </w:r>
            <w:proofErr w:type="spellEnd"/>
            <w:r w:rsidR="000C1C1B">
              <w:rPr>
                <w:rFonts w:ascii="Trebuchet MS" w:hAnsi="Trebuchet MS" w:cs="Arial"/>
                <w:sz w:val="20"/>
                <w:szCs w:val="20"/>
              </w:rPr>
              <w:t xml:space="preserve"> </w:t>
            </w:r>
            <w:r w:rsidR="006E204E">
              <w:rPr>
                <w:rFonts w:ascii="Trebuchet MS" w:hAnsi="Trebuchet MS" w:cs="Arial"/>
                <w:sz w:val="20"/>
                <w:szCs w:val="20"/>
              </w:rPr>
              <w:t>de Movimiento Ciudadano</w:t>
            </w:r>
            <w:r w:rsidR="004A16E0">
              <w:rPr>
                <w:rFonts w:ascii="Trebuchet MS" w:hAnsi="Trebuchet MS" w:cs="Arial"/>
                <w:sz w:val="20"/>
                <w:szCs w:val="20"/>
              </w:rPr>
              <w:t>,</w:t>
            </w:r>
            <w:r w:rsidR="006E204E">
              <w:rPr>
                <w:rFonts w:ascii="Trebuchet MS" w:hAnsi="Trebuchet MS" w:cs="Arial"/>
                <w:sz w:val="20"/>
                <w:szCs w:val="20"/>
              </w:rPr>
              <w:t xml:space="preserve"> seguido por los candidatos del Verde y de MORENA y de </w:t>
            </w:r>
            <w:r w:rsidR="006401F9">
              <w:rPr>
                <w:rFonts w:ascii="Trebuchet MS" w:hAnsi="Trebuchet MS" w:cs="Arial"/>
                <w:sz w:val="20"/>
                <w:szCs w:val="20"/>
              </w:rPr>
              <w:t>FUTURO</w:t>
            </w:r>
            <w:r w:rsidR="002E2B45">
              <w:rPr>
                <w:rFonts w:ascii="Trebuchet MS" w:hAnsi="Trebuchet MS" w:cs="Arial"/>
                <w:sz w:val="20"/>
                <w:szCs w:val="20"/>
              </w:rPr>
              <w:t xml:space="preserve">. </w:t>
            </w:r>
          </w:p>
          <w:p w14:paraId="55D121BE" w14:textId="77777777" w:rsidR="002E2B45" w:rsidRDefault="002E2B45" w:rsidP="006C6832">
            <w:pPr>
              <w:pStyle w:val="Sinespaciado"/>
              <w:spacing w:line="276" w:lineRule="auto"/>
              <w:jc w:val="both"/>
              <w:rPr>
                <w:rFonts w:ascii="Trebuchet MS" w:hAnsi="Trebuchet MS" w:cs="Arial"/>
                <w:sz w:val="20"/>
                <w:szCs w:val="20"/>
              </w:rPr>
            </w:pPr>
          </w:p>
          <w:p w14:paraId="68690D6A" w14:textId="0058480F" w:rsidR="002E2B45" w:rsidRDefault="002E2B4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011F04">
              <w:rPr>
                <w:rFonts w:ascii="Trebuchet MS" w:hAnsi="Trebuchet MS" w:cs="Arial"/>
                <w:sz w:val="20"/>
                <w:szCs w:val="20"/>
              </w:rPr>
              <w:t>n Guadalajara</w:t>
            </w:r>
            <w:r>
              <w:rPr>
                <w:rFonts w:ascii="Trebuchet MS" w:hAnsi="Trebuchet MS" w:cs="Arial"/>
                <w:sz w:val="20"/>
                <w:szCs w:val="20"/>
              </w:rPr>
              <w:t>,</w:t>
            </w:r>
            <w:r w:rsidR="00011F04">
              <w:rPr>
                <w:rFonts w:ascii="Trebuchet MS" w:hAnsi="Trebuchet MS" w:cs="Arial"/>
                <w:sz w:val="20"/>
                <w:szCs w:val="20"/>
              </w:rPr>
              <w:t xml:space="preserve"> quien obtuvo mayor cobertura de los medios de comunicación fue el candidato Pablo Lemus de Movimiento Ciudadano</w:t>
            </w:r>
            <w:r w:rsidR="004A16E0">
              <w:rPr>
                <w:rFonts w:ascii="Trebuchet MS" w:hAnsi="Trebuchet MS" w:cs="Arial"/>
                <w:sz w:val="20"/>
                <w:szCs w:val="20"/>
              </w:rPr>
              <w:t>,</w:t>
            </w:r>
            <w:r w:rsidR="00011F04">
              <w:rPr>
                <w:rFonts w:ascii="Trebuchet MS" w:hAnsi="Trebuchet MS" w:cs="Arial"/>
                <w:sz w:val="20"/>
                <w:szCs w:val="20"/>
              </w:rPr>
              <w:t xml:space="preserve"> seguido de Carlos Lomelí de MORENA y también obtuvo una buena cantidad de cobertura Dolores Pérez de </w:t>
            </w:r>
            <w:r w:rsidR="006401F9">
              <w:rPr>
                <w:rFonts w:ascii="Trebuchet MS" w:hAnsi="Trebuchet MS" w:cs="Arial"/>
                <w:sz w:val="20"/>
                <w:szCs w:val="20"/>
              </w:rPr>
              <w:t>FUTURO</w:t>
            </w:r>
            <w:r w:rsidR="00011F04">
              <w:rPr>
                <w:rFonts w:ascii="Trebuchet MS" w:hAnsi="Trebuchet MS" w:cs="Arial"/>
                <w:sz w:val="20"/>
                <w:szCs w:val="20"/>
              </w:rPr>
              <w:t xml:space="preserve">, Fernando Garza del PAN y Sofía García Mosqueda </w:t>
            </w:r>
            <w:r>
              <w:rPr>
                <w:rFonts w:ascii="Trebuchet MS" w:hAnsi="Trebuchet MS" w:cs="Arial"/>
                <w:sz w:val="20"/>
                <w:szCs w:val="20"/>
              </w:rPr>
              <w:t xml:space="preserve">del PRI. </w:t>
            </w:r>
          </w:p>
          <w:p w14:paraId="76D3EE7D" w14:textId="77777777" w:rsidR="002E2B45" w:rsidRDefault="002E2B45" w:rsidP="006C6832">
            <w:pPr>
              <w:pStyle w:val="Sinespaciado"/>
              <w:spacing w:line="276" w:lineRule="auto"/>
              <w:jc w:val="both"/>
              <w:rPr>
                <w:rFonts w:ascii="Trebuchet MS" w:hAnsi="Trebuchet MS" w:cs="Arial"/>
                <w:sz w:val="20"/>
                <w:szCs w:val="20"/>
              </w:rPr>
            </w:pPr>
          </w:p>
          <w:p w14:paraId="5BEB53D9" w14:textId="77777777" w:rsidR="002E2B45" w:rsidRDefault="002E2B4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6401F9">
              <w:rPr>
                <w:rFonts w:ascii="Trebuchet MS" w:hAnsi="Trebuchet MS" w:cs="Arial"/>
                <w:sz w:val="20"/>
                <w:szCs w:val="20"/>
              </w:rPr>
              <w:t>n Tlajomulco</w:t>
            </w:r>
            <w:r>
              <w:rPr>
                <w:rFonts w:ascii="Trebuchet MS" w:hAnsi="Trebuchet MS" w:cs="Arial"/>
                <w:sz w:val="20"/>
                <w:szCs w:val="20"/>
              </w:rPr>
              <w:t>,</w:t>
            </w:r>
            <w:r w:rsidR="006401F9">
              <w:rPr>
                <w:rFonts w:ascii="Trebuchet MS" w:hAnsi="Trebuchet MS" w:cs="Arial"/>
                <w:sz w:val="20"/>
                <w:szCs w:val="20"/>
              </w:rPr>
              <w:t xml:space="preserve"> la situación es un poquito más dispar</w:t>
            </w:r>
            <w:r w:rsidR="004A16E0">
              <w:rPr>
                <w:rFonts w:ascii="Trebuchet MS" w:hAnsi="Trebuchet MS" w:cs="Arial"/>
                <w:sz w:val="20"/>
                <w:szCs w:val="20"/>
              </w:rPr>
              <w:t>,</w:t>
            </w:r>
            <w:r w:rsidR="006401F9">
              <w:rPr>
                <w:rFonts w:ascii="Trebuchet MS" w:hAnsi="Trebuchet MS" w:cs="Arial"/>
                <w:sz w:val="20"/>
                <w:szCs w:val="20"/>
              </w:rPr>
              <w:t xml:space="preserve"> porque podemos observar que hay aquí una candidatura que acapara la mayor parte del espacio</w:t>
            </w:r>
            <w:r w:rsidR="004A16E0">
              <w:rPr>
                <w:rFonts w:ascii="Trebuchet MS" w:hAnsi="Trebuchet MS" w:cs="Arial"/>
                <w:sz w:val="20"/>
                <w:szCs w:val="20"/>
              </w:rPr>
              <w:t>,</w:t>
            </w:r>
            <w:r w:rsidR="006401F9">
              <w:rPr>
                <w:rFonts w:ascii="Trebuchet MS" w:hAnsi="Trebuchet MS" w:cs="Arial"/>
                <w:sz w:val="20"/>
                <w:szCs w:val="20"/>
              </w:rPr>
              <w:t xml:space="preserve"> que es la de Salvador Zamora de Movimiento Ciudadano</w:t>
            </w:r>
            <w:r w:rsidR="004A16E0">
              <w:rPr>
                <w:rFonts w:ascii="Trebuchet MS" w:hAnsi="Trebuchet MS" w:cs="Arial"/>
                <w:sz w:val="20"/>
                <w:szCs w:val="20"/>
              </w:rPr>
              <w:t>,</w:t>
            </w:r>
            <w:r w:rsidR="006401F9">
              <w:rPr>
                <w:rFonts w:ascii="Trebuchet MS" w:hAnsi="Trebuchet MS" w:cs="Arial"/>
                <w:sz w:val="20"/>
                <w:szCs w:val="20"/>
              </w:rPr>
              <w:t xml:space="preserve"> pero también, bueno y en segundo lugar Marcela Michel de MORENA</w:t>
            </w:r>
            <w:r w:rsidR="0077202F">
              <w:rPr>
                <w:rFonts w:ascii="Trebuchet MS" w:hAnsi="Trebuchet MS" w:cs="Arial"/>
                <w:sz w:val="20"/>
                <w:szCs w:val="20"/>
              </w:rPr>
              <w:t>,</w:t>
            </w:r>
            <w:r w:rsidR="006401F9">
              <w:rPr>
                <w:rFonts w:ascii="Trebuchet MS" w:hAnsi="Trebuchet MS" w:cs="Arial"/>
                <w:sz w:val="20"/>
                <w:szCs w:val="20"/>
              </w:rPr>
              <w:t xml:space="preserve"> pero </w:t>
            </w:r>
            <w:r w:rsidR="00792CA0">
              <w:rPr>
                <w:rFonts w:ascii="Trebuchet MS" w:hAnsi="Trebuchet MS" w:cs="Arial"/>
                <w:sz w:val="20"/>
                <w:szCs w:val="20"/>
              </w:rPr>
              <w:t xml:space="preserve">vemos muchísimas candidaturas en donde no hay prácticamente menciones por parte de los medios de comunicación y esto ocurre también </w:t>
            </w:r>
            <w:r w:rsidR="00792CA0">
              <w:rPr>
                <w:rFonts w:ascii="Trebuchet MS" w:hAnsi="Trebuchet MS" w:cs="Arial"/>
                <w:sz w:val="20"/>
                <w:szCs w:val="20"/>
              </w:rPr>
              <w:lastRenderedPageBreak/>
              <w:t xml:space="preserve">en, aquí en Guadalajara en algunos casos, en donde se ve que la cobertura de los medios es desigual, </w:t>
            </w:r>
            <w:r>
              <w:rPr>
                <w:rFonts w:ascii="Trebuchet MS" w:hAnsi="Trebuchet MS" w:cs="Arial"/>
                <w:sz w:val="20"/>
                <w:szCs w:val="20"/>
              </w:rPr>
              <w:t>muy desigual.</w:t>
            </w:r>
          </w:p>
          <w:p w14:paraId="0F63F4D7" w14:textId="77777777" w:rsidR="002E2B45" w:rsidRDefault="002E2B45" w:rsidP="006C6832">
            <w:pPr>
              <w:pStyle w:val="Sinespaciado"/>
              <w:spacing w:line="276" w:lineRule="auto"/>
              <w:jc w:val="both"/>
              <w:rPr>
                <w:rFonts w:ascii="Trebuchet MS" w:hAnsi="Trebuchet MS" w:cs="Arial"/>
                <w:sz w:val="20"/>
                <w:szCs w:val="20"/>
              </w:rPr>
            </w:pPr>
          </w:p>
          <w:p w14:paraId="7B3D860F" w14:textId="77777777" w:rsidR="002E2B45" w:rsidRDefault="002E2B4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792CA0">
              <w:rPr>
                <w:rFonts w:ascii="Trebuchet MS" w:hAnsi="Trebuchet MS" w:cs="Arial"/>
                <w:sz w:val="20"/>
                <w:szCs w:val="20"/>
              </w:rPr>
              <w:t>n Tlaquepaque</w:t>
            </w:r>
            <w:r>
              <w:rPr>
                <w:rFonts w:ascii="Trebuchet MS" w:hAnsi="Trebuchet MS" w:cs="Arial"/>
                <w:sz w:val="20"/>
                <w:szCs w:val="20"/>
              </w:rPr>
              <w:t>,</w:t>
            </w:r>
            <w:r w:rsidR="00792CA0">
              <w:rPr>
                <w:rFonts w:ascii="Trebuchet MS" w:hAnsi="Trebuchet MS" w:cs="Arial"/>
                <w:sz w:val="20"/>
                <w:szCs w:val="20"/>
              </w:rPr>
              <w:t xml:space="preserve"> la candidatura que obtuvo mayor presencia en los medios de comunicación fue la de Alberto Maldonado del partido MORENA</w:t>
            </w:r>
            <w:r w:rsidR="004A16E0">
              <w:rPr>
                <w:rFonts w:ascii="Trebuchet MS" w:hAnsi="Trebuchet MS" w:cs="Arial"/>
                <w:sz w:val="20"/>
                <w:szCs w:val="20"/>
              </w:rPr>
              <w:t>,</w:t>
            </w:r>
            <w:r w:rsidR="00792CA0">
              <w:rPr>
                <w:rFonts w:ascii="Trebuchet MS" w:hAnsi="Trebuchet MS" w:cs="Arial"/>
                <w:sz w:val="20"/>
                <w:szCs w:val="20"/>
              </w:rPr>
              <w:t xml:space="preserve"> los demás mu</w:t>
            </w:r>
            <w:r>
              <w:rPr>
                <w:rFonts w:ascii="Trebuchet MS" w:hAnsi="Trebuchet MS" w:cs="Arial"/>
                <w:sz w:val="20"/>
                <w:szCs w:val="20"/>
              </w:rPr>
              <w:t>y atrás, las demás candidaturas.</w:t>
            </w:r>
          </w:p>
          <w:p w14:paraId="5CCD0B69" w14:textId="77777777" w:rsidR="002E2B45" w:rsidRDefault="002E2B45" w:rsidP="006C6832">
            <w:pPr>
              <w:pStyle w:val="Sinespaciado"/>
              <w:spacing w:line="276" w:lineRule="auto"/>
              <w:jc w:val="both"/>
              <w:rPr>
                <w:rFonts w:ascii="Trebuchet MS" w:hAnsi="Trebuchet MS" w:cs="Arial"/>
                <w:sz w:val="20"/>
                <w:szCs w:val="20"/>
              </w:rPr>
            </w:pPr>
          </w:p>
          <w:p w14:paraId="02159063" w14:textId="77777777" w:rsidR="002E2B45" w:rsidRDefault="00792CA0" w:rsidP="006C6832">
            <w:pPr>
              <w:pStyle w:val="Sinespaciado"/>
              <w:spacing w:line="276" w:lineRule="auto"/>
              <w:jc w:val="both"/>
              <w:rPr>
                <w:rFonts w:ascii="Trebuchet MS" w:hAnsi="Trebuchet MS" w:cs="Arial"/>
                <w:sz w:val="20"/>
                <w:szCs w:val="20"/>
              </w:rPr>
            </w:pPr>
            <w:r>
              <w:rPr>
                <w:rFonts w:ascii="Trebuchet MS" w:hAnsi="Trebuchet MS" w:cs="Arial"/>
                <w:sz w:val="20"/>
                <w:szCs w:val="20"/>
              </w:rPr>
              <w:t>Tonalá</w:t>
            </w:r>
            <w:r w:rsidR="002E2B45">
              <w:rPr>
                <w:rFonts w:ascii="Trebuchet MS" w:hAnsi="Trebuchet MS" w:cs="Arial"/>
                <w:sz w:val="20"/>
                <w:szCs w:val="20"/>
              </w:rPr>
              <w:t>,</w:t>
            </w:r>
            <w:r>
              <w:rPr>
                <w:rFonts w:ascii="Trebuchet MS" w:hAnsi="Trebuchet MS" w:cs="Arial"/>
                <w:sz w:val="20"/>
                <w:szCs w:val="20"/>
              </w:rPr>
              <w:t xml:space="preserve"> en primer lugar José de Jesús Guzmán del </w:t>
            </w:r>
            <w:r w:rsidR="00807024">
              <w:rPr>
                <w:rFonts w:ascii="Trebuchet MS" w:hAnsi="Trebuchet MS" w:cs="Arial"/>
                <w:sz w:val="20"/>
                <w:szCs w:val="20"/>
              </w:rPr>
              <w:t>P</w:t>
            </w:r>
            <w:r>
              <w:rPr>
                <w:rFonts w:ascii="Trebuchet MS" w:hAnsi="Trebuchet MS" w:cs="Arial"/>
                <w:sz w:val="20"/>
                <w:szCs w:val="20"/>
              </w:rPr>
              <w:t>artido del Trabajo</w:t>
            </w:r>
            <w:r w:rsidR="00807024">
              <w:rPr>
                <w:rFonts w:ascii="Trebuchet MS" w:hAnsi="Trebuchet MS" w:cs="Arial"/>
                <w:sz w:val="20"/>
                <w:szCs w:val="20"/>
              </w:rPr>
              <w:t xml:space="preserve"> y después de esto vemos algunas otras candidaturas como la de Sergio Chávez de MORENA y vemos a Luz Elena Gómez de Fuerza por México</w:t>
            </w:r>
            <w:r w:rsidR="003368E7">
              <w:rPr>
                <w:rFonts w:ascii="Trebuchet MS" w:hAnsi="Trebuchet MS" w:cs="Arial"/>
                <w:sz w:val="20"/>
                <w:szCs w:val="20"/>
              </w:rPr>
              <w:t xml:space="preserve"> y Juan</w:t>
            </w:r>
            <w:r w:rsidR="002E2B45">
              <w:rPr>
                <w:rFonts w:ascii="Trebuchet MS" w:hAnsi="Trebuchet MS" w:cs="Arial"/>
                <w:sz w:val="20"/>
                <w:szCs w:val="20"/>
              </w:rPr>
              <w:t xml:space="preserve"> Carlos Villarreal de HAGAMOS. </w:t>
            </w:r>
          </w:p>
          <w:p w14:paraId="0B02BB16" w14:textId="77777777" w:rsidR="002E2B45" w:rsidRDefault="002E2B45" w:rsidP="006C6832">
            <w:pPr>
              <w:pStyle w:val="Sinespaciado"/>
              <w:spacing w:line="276" w:lineRule="auto"/>
              <w:jc w:val="both"/>
              <w:rPr>
                <w:rFonts w:ascii="Trebuchet MS" w:hAnsi="Trebuchet MS" w:cs="Arial"/>
                <w:sz w:val="20"/>
                <w:szCs w:val="20"/>
              </w:rPr>
            </w:pPr>
          </w:p>
          <w:p w14:paraId="0A805A98" w14:textId="77777777" w:rsidR="002E2B45" w:rsidRDefault="002E2B4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3368E7">
              <w:rPr>
                <w:rFonts w:ascii="Trebuchet MS" w:hAnsi="Trebuchet MS" w:cs="Arial"/>
                <w:sz w:val="20"/>
                <w:szCs w:val="20"/>
              </w:rPr>
              <w:t>n Puerto Vallarta</w:t>
            </w:r>
            <w:r>
              <w:rPr>
                <w:rFonts w:ascii="Trebuchet MS" w:hAnsi="Trebuchet MS" w:cs="Arial"/>
                <w:sz w:val="20"/>
                <w:szCs w:val="20"/>
              </w:rPr>
              <w:t>,</w:t>
            </w:r>
            <w:r w:rsidR="003368E7">
              <w:rPr>
                <w:rFonts w:ascii="Trebuchet MS" w:hAnsi="Trebuchet MS" w:cs="Arial"/>
                <w:sz w:val="20"/>
                <w:szCs w:val="20"/>
              </w:rPr>
              <w:t xml:space="preserve"> en primer lugar vemos a Otoniel Barragán del PRD y muy cercana</w:t>
            </w:r>
            <w:r>
              <w:rPr>
                <w:rFonts w:ascii="Trebuchet MS" w:hAnsi="Trebuchet MS" w:cs="Arial"/>
                <w:sz w:val="20"/>
                <w:szCs w:val="20"/>
              </w:rPr>
              <w:t>s a varias otras candidaturas.</w:t>
            </w:r>
          </w:p>
          <w:p w14:paraId="643ECCC5" w14:textId="77777777" w:rsidR="002E2B45" w:rsidRDefault="002E2B45" w:rsidP="006C6832">
            <w:pPr>
              <w:pStyle w:val="Sinespaciado"/>
              <w:spacing w:line="276" w:lineRule="auto"/>
              <w:jc w:val="both"/>
              <w:rPr>
                <w:rFonts w:ascii="Trebuchet MS" w:hAnsi="Trebuchet MS" w:cs="Arial"/>
                <w:sz w:val="20"/>
                <w:szCs w:val="20"/>
              </w:rPr>
            </w:pPr>
          </w:p>
          <w:p w14:paraId="31547C92" w14:textId="77777777" w:rsidR="002E2B45" w:rsidRDefault="002E2B4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3368E7">
              <w:rPr>
                <w:rFonts w:ascii="Trebuchet MS" w:hAnsi="Trebuchet MS" w:cs="Arial"/>
                <w:sz w:val="20"/>
                <w:szCs w:val="20"/>
              </w:rPr>
              <w:t>n cuanto a las candidaturas a diputaciones locales</w:t>
            </w:r>
            <w:r>
              <w:rPr>
                <w:rFonts w:ascii="Trebuchet MS" w:hAnsi="Trebuchet MS" w:cs="Arial"/>
                <w:sz w:val="20"/>
                <w:szCs w:val="20"/>
              </w:rPr>
              <w:t>,</w:t>
            </w:r>
            <w:r w:rsidR="003368E7">
              <w:rPr>
                <w:rFonts w:ascii="Trebuchet MS" w:hAnsi="Trebuchet MS" w:cs="Arial"/>
                <w:sz w:val="20"/>
                <w:szCs w:val="20"/>
              </w:rPr>
              <w:t xml:space="preserve"> por su partido</w:t>
            </w:r>
            <w:r w:rsidR="0077202F">
              <w:rPr>
                <w:rFonts w:ascii="Trebuchet MS" w:hAnsi="Trebuchet MS" w:cs="Arial"/>
                <w:sz w:val="20"/>
                <w:szCs w:val="20"/>
              </w:rPr>
              <w:t>,</w:t>
            </w:r>
            <w:r w:rsidR="003368E7">
              <w:rPr>
                <w:rFonts w:ascii="Trebuchet MS" w:hAnsi="Trebuchet MS" w:cs="Arial"/>
                <w:sz w:val="20"/>
                <w:szCs w:val="20"/>
              </w:rPr>
              <w:t xml:space="preserve"> tenemos de nueva cuenta los 3 partidos que ya he mencionado</w:t>
            </w:r>
            <w:r>
              <w:rPr>
                <w:rFonts w:ascii="Trebuchet MS" w:hAnsi="Trebuchet MS" w:cs="Arial"/>
                <w:sz w:val="20"/>
                <w:szCs w:val="20"/>
              </w:rPr>
              <w:t>,</w:t>
            </w:r>
            <w:r w:rsidR="003368E7">
              <w:rPr>
                <w:rFonts w:ascii="Trebuchet MS" w:hAnsi="Trebuchet MS" w:cs="Arial"/>
                <w:sz w:val="20"/>
                <w:szCs w:val="20"/>
              </w:rPr>
              <w:t xml:space="preserve"> pero en un orden diferente</w:t>
            </w:r>
            <w:r w:rsidR="008A673C">
              <w:rPr>
                <w:rFonts w:ascii="Trebuchet MS" w:hAnsi="Trebuchet MS" w:cs="Arial"/>
                <w:sz w:val="20"/>
                <w:szCs w:val="20"/>
              </w:rPr>
              <w:t>,</w:t>
            </w:r>
            <w:r w:rsidR="003368E7">
              <w:rPr>
                <w:rFonts w:ascii="Trebuchet MS" w:hAnsi="Trebuchet MS" w:cs="Arial"/>
                <w:sz w:val="20"/>
                <w:szCs w:val="20"/>
              </w:rPr>
              <w:t xml:space="preserve"> el partido que obtuvo mayor cobertura en candidaturas legislativas en específico</w:t>
            </w:r>
            <w:r w:rsidR="0077202F">
              <w:rPr>
                <w:rFonts w:ascii="Trebuchet MS" w:hAnsi="Trebuchet MS" w:cs="Arial"/>
                <w:sz w:val="20"/>
                <w:szCs w:val="20"/>
              </w:rPr>
              <w:t>,</w:t>
            </w:r>
            <w:r w:rsidR="003368E7">
              <w:rPr>
                <w:rFonts w:ascii="Trebuchet MS" w:hAnsi="Trebuchet MS" w:cs="Arial"/>
                <w:sz w:val="20"/>
                <w:szCs w:val="20"/>
              </w:rPr>
              <w:t xml:space="preserve"> fue Movimiento Ciudadano con 21%</w:t>
            </w:r>
            <w:r w:rsidR="008A673C">
              <w:rPr>
                <w:rFonts w:ascii="Trebuchet MS" w:hAnsi="Trebuchet MS" w:cs="Arial"/>
                <w:sz w:val="20"/>
                <w:szCs w:val="20"/>
              </w:rPr>
              <w:t>,</w:t>
            </w:r>
            <w:r w:rsidR="003368E7">
              <w:rPr>
                <w:rFonts w:ascii="Trebuchet MS" w:hAnsi="Trebuchet MS" w:cs="Arial"/>
                <w:sz w:val="20"/>
                <w:szCs w:val="20"/>
              </w:rPr>
              <w:t xml:space="preserve"> enseguida </w:t>
            </w:r>
            <w:r w:rsidR="00B24B5C">
              <w:rPr>
                <w:rFonts w:ascii="Trebuchet MS" w:hAnsi="Trebuchet MS" w:cs="Arial"/>
                <w:sz w:val="20"/>
                <w:szCs w:val="20"/>
              </w:rPr>
              <w:t>FUTURO con 15% y en tercer lugar MORENA con 11%</w:t>
            </w:r>
            <w:r w:rsidR="008A673C">
              <w:rPr>
                <w:rFonts w:ascii="Trebuchet MS" w:hAnsi="Trebuchet MS" w:cs="Arial"/>
                <w:sz w:val="20"/>
                <w:szCs w:val="20"/>
              </w:rPr>
              <w:t>,</w:t>
            </w:r>
            <w:r w:rsidR="00B24B5C">
              <w:rPr>
                <w:rFonts w:ascii="Trebuchet MS" w:hAnsi="Trebuchet MS" w:cs="Arial"/>
                <w:sz w:val="20"/>
                <w:szCs w:val="20"/>
              </w:rPr>
              <w:t xml:space="preserve"> aunque hay que recordar que aquí estamos partiendo de una cobertura que es relativamente menor</w:t>
            </w:r>
            <w:r w:rsidR="0077202F">
              <w:rPr>
                <w:rFonts w:ascii="Trebuchet MS" w:hAnsi="Trebuchet MS" w:cs="Arial"/>
                <w:sz w:val="20"/>
                <w:szCs w:val="20"/>
              </w:rPr>
              <w:t>,</w:t>
            </w:r>
            <w:r w:rsidR="00B24B5C">
              <w:rPr>
                <w:rFonts w:ascii="Trebuchet MS" w:hAnsi="Trebuchet MS" w:cs="Arial"/>
                <w:sz w:val="20"/>
                <w:szCs w:val="20"/>
              </w:rPr>
              <w:t xml:space="preserve"> solamente representa 11% de la cobertura total de los medios de comunicación a las campañas locales y</w:t>
            </w:r>
            <w:r>
              <w:rPr>
                <w:rFonts w:ascii="Trebuchet MS" w:hAnsi="Trebuchet MS" w:cs="Arial"/>
                <w:sz w:val="20"/>
                <w:szCs w:val="20"/>
              </w:rPr>
              <w:t>,</w:t>
            </w:r>
            <w:r w:rsidR="00B24B5C">
              <w:rPr>
                <w:rFonts w:ascii="Trebuchet MS" w:hAnsi="Trebuchet MS" w:cs="Arial"/>
                <w:sz w:val="20"/>
                <w:szCs w:val="20"/>
              </w:rPr>
              <w:t xml:space="preserve"> las candidaturas a diputaciones locales con mayor cobertura en término de minutos</w:t>
            </w:r>
            <w:r w:rsidR="008A673C">
              <w:rPr>
                <w:rFonts w:ascii="Trebuchet MS" w:hAnsi="Trebuchet MS" w:cs="Arial"/>
                <w:sz w:val="20"/>
                <w:szCs w:val="20"/>
              </w:rPr>
              <w:t>,</w:t>
            </w:r>
            <w:r w:rsidR="00B24B5C">
              <w:rPr>
                <w:rFonts w:ascii="Trebuchet MS" w:hAnsi="Trebuchet MS" w:cs="Arial"/>
                <w:sz w:val="20"/>
                <w:szCs w:val="20"/>
              </w:rPr>
              <w:t xml:space="preserve"> fueron de Julio César Hurtado del distrito 2 por el PAN, Marcela Padilla del distrito 2 por Movimiento Ciudadano, Lucía Almaraz del distrito 6 por FUTURO, Javier Gallo del distr</w:t>
            </w:r>
            <w:r>
              <w:rPr>
                <w:rFonts w:ascii="Trebuchet MS" w:hAnsi="Trebuchet MS" w:cs="Arial"/>
                <w:sz w:val="20"/>
                <w:szCs w:val="20"/>
              </w:rPr>
              <w:t>ito 11 por FUTURO y otras más.</w:t>
            </w:r>
          </w:p>
          <w:p w14:paraId="39C2E005" w14:textId="77777777" w:rsidR="002E2B45" w:rsidRDefault="002E2B45" w:rsidP="006C6832">
            <w:pPr>
              <w:pStyle w:val="Sinespaciado"/>
              <w:spacing w:line="276" w:lineRule="auto"/>
              <w:jc w:val="both"/>
              <w:rPr>
                <w:rFonts w:ascii="Trebuchet MS" w:hAnsi="Trebuchet MS" w:cs="Arial"/>
                <w:sz w:val="20"/>
                <w:szCs w:val="20"/>
              </w:rPr>
            </w:pPr>
          </w:p>
          <w:p w14:paraId="2A033D88" w14:textId="77777777" w:rsidR="002E2B45" w:rsidRDefault="002E2B4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B</w:t>
            </w:r>
            <w:r w:rsidR="00B24B5C">
              <w:rPr>
                <w:rFonts w:ascii="Trebuchet MS" w:hAnsi="Trebuchet MS" w:cs="Arial"/>
                <w:sz w:val="20"/>
                <w:szCs w:val="20"/>
              </w:rPr>
              <w:t>ueno</w:t>
            </w:r>
            <w:r w:rsidR="00D13158">
              <w:rPr>
                <w:rFonts w:ascii="Trebuchet MS" w:hAnsi="Trebuchet MS" w:cs="Arial"/>
                <w:sz w:val="20"/>
                <w:szCs w:val="20"/>
              </w:rPr>
              <w:t>,</w:t>
            </w:r>
            <w:r w:rsidR="00B24B5C">
              <w:rPr>
                <w:rFonts w:ascii="Trebuchet MS" w:hAnsi="Trebuchet MS" w:cs="Arial"/>
                <w:sz w:val="20"/>
                <w:szCs w:val="20"/>
              </w:rPr>
              <w:t xml:space="preserve"> en el tema de las valoraciones </w:t>
            </w:r>
            <w:r w:rsidR="00FD3960">
              <w:rPr>
                <w:rFonts w:ascii="Trebuchet MS" w:hAnsi="Trebuchet MS" w:cs="Arial"/>
                <w:sz w:val="20"/>
                <w:szCs w:val="20"/>
              </w:rPr>
              <w:t>positivas</w:t>
            </w:r>
            <w:r w:rsidR="00B24B5C">
              <w:rPr>
                <w:rFonts w:ascii="Trebuchet MS" w:hAnsi="Trebuchet MS" w:cs="Arial"/>
                <w:sz w:val="20"/>
                <w:szCs w:val="20"/>
              </w:rPr>
              <w:t xml:space="preserve"> y negativas</w:t>
            </w:r>
            <w:r>
              <w:rPr>
                <w:rFonts w:ascii="Trebuchet MS" w:hAnsi="Trebuchet MS" w:cs="Arial"/>
                <w:sz w:val="20"/>
                <w:szCs w:val="20"/>
              </w:rPr>
              <w:t>,</w:t>
            </w:r>
            <w:r w:rsidR="00B24B5C">
              <w:rPr>
                <w:rFonts w:ascii="Trebuchet MS" w:hAnsi="Trebuchet MS" w:cs="Arial"/>
                <w:sz w:val="20"/>
                <w:szCs w:val="20"/>
              </w:rPr>
              <w:t xml:space="preserve"> según partidos</w:t>
            </w:r>
            <w:r w:rsidR="0077202F">
              <w:rPr>
                <w:rFonts w:ascii="Trebuchet MS" w:hAnsi="Trebuchet MS" w:cs="Arial"/>
                <w:sz w:val="20"/>
                <w:szCs w:val="20"/>
              </w:rPr>
              <w:t>,</w:t>
            </w:r>
            <w:r w:rsidR="00B24B5C">
              <w:rPr>
                <w:rFonts w:ascii="Trebuchet MS" w:hAnsi="Trebuchet MS" w:cs="Arial"/>
                <w:sz w:val="20"/>
                <w:szCs w:val="20"/>
              </w:rPr>
              <w:t xml:space="preserve"> a la izquierda tenemos la distribución de valoraciones positivas</w:t>
            </w:r>
            <w:r w:rsidR="00D13158">
              <w:rPr>
                <w:rFonts w:ascii="Trebuchet MS" w:hAnsi="Trebuchet MS" w:cs="Arial"/>
                <w:sz w:val="20"/>
                <w:szCs w:val="20"/>
              </w:rPr>
              <w:t>,</w:t>
            </w:r>
            <w:r w:rsidR="00B24B5C">
              <w:rPr>
                <w:rFonts w:ascii="Trebuchet MS" w:hAnsi="Trebuchet MS" w:cs="Arial"/>
                <w:sz w:val="20"/>
                <w:szCs w:val="20"/>
              </w:rPr>
              <w:t xml:space="preserve"> partimos de un total de 284 en donde destacó el partido Movimiento Ciudadano como partido que tuvo más valoraciones de este tipo</w:t>
            </w:r>
            <w:r w:rsidR="00D13158">
              <w:rPr>
                <w:rFonts w:ascii="Trebuchet MS" w:hAnsi="Trebuchet MS" w:cs="Arial"/>
                <w:sz w:val="20"/>
                <w:szCs w:val="20"/>
              </w:rPr>
              <w:t>,</w:t>
            </w:r>
            <w:r>
              <w:rPr>
                <w:rFonts w:ascii="Trebuchet MS" w:hAnsi="Trebuchet MS" w:cs="Arial"/>
                <w:sz w:val="20"/>
                <w:szCs w:val="20"/>
              </w:rPr>
              <w:t xml:space="preserve"> seguido de MORENA. A</w:t>
            </w:r>
            <w:r w:rsidR="00B24B5C">
              <w:rPr>
                <w:rFonts w:ascii="Trebuchet MS" w:hAnsi="Trebuchet MS" w:cs="Arial"/>
                <w:sz w:val="20"/>
                <w:szCs w:val="20"/>
              </w:rPr>
              <w:t xml:space="preserve"> la derecha</w:t>
            </w:r>
            <w:r>
              <w:rPr>
                <w:rFonts w:ascii="Trebuchet MS" w:hAnsi="Trebuchet MS" w:cs="Arial"/>
                <w:sz w:val="20"/>
                <w:szCs w:val="20"/>
              </w:rPr>
              <w:t>,</w:t>
            </w:r>
            <w:r w:rsidR="00B24B5C">
              <w:rPr>
                <w:rFonts w:ascii="Trebuchet MS" w:hAnsi="Trebuchet MS" w:cs="Arial"/>
                <w:sz w:val="20"/>
                <w:szCs w:val="20"/>
              </w:rPr>
              <w:t xml:space="preserve"> tenemos valoraciones negativas</w:t>
            </w:r>
            <w:r w:rsidR="00D13158">
              <w:rPr>
                <w:rFonts w:ascii="Trebuchet MS" w:hAnsi="Trebuchet MS" w:cs="Arial"/>
                <w:sz w:val="20"/>
                <w:szCs w:val="20"/>
              </w:rPr>
              <w:t>,</w:t>
            </w:r>
            <w:r w:rsidR="00B24B5C">
              <w:rPr>
                <w:rFonts w:ascii="Trebuchet MS" w:hAnsi="Trebuchet MS" w:cs="Arial"/>
                <w:sz w:val="20"/>
                <w:szCs w:val="20"/>
              </w:rPr>
              <w:t xml:space="preserve"> estamos partiendo de un total mayor</w:t>
            </w:r>
            <w:r w:rsidR="00D13158">
              <w:rPr>
                <w:rFonts w:ascii="Trebuchet MS" w:hAnsi="Trebuchet MS" w:cs="Arial"/>
                <w:sz w:val="20"/>
                <w:szCs w:val="20"/>
              </w:rPr>
              <w:t>,</w:t>
            </w:r>
            <w:r w:rsidR="00B24B5C">
              <w:rPr>
                <w:rFonts w:ascii="Trebuchet MS" w:hAnsi="Trebuchet MS" w:cs="Arial"/>
                <w:sz w:val="20"/>
                <w:szCs w:val="20"/>
              </w:rPr>
              <w:t xml:space="preserve"> es decir</w:t>
            </w:r>
            <w:r>
              <w:rPr>
                <w:rFonts w:ascii="Trebuchet MS" w:hAnsi="Trebuchet MS" w:cs="Arial"/>
                <w:sz w:val="20"/>
                <w:szCs w:val="20"/>
              </w:rPr>
              <w:t>,</w:t>
            </w:r>
            <w:r w:rsidR="00B24B5C">
              <w:rPr>
                <w:rFonts w:ascii="Trebuchet MS" w:hAnsi="Trebuchet MS" w:cs="Arial"/>
                <w:sz w:val="20"/>
                <w:szCs w:val="20"/>
              </w:rPr>
              <w:t xml:space="preserve"> hubo más</w:t>
            </w:r>
            <w:r w:rsidR="00D13158">
              <w:rPr>
                <w:rFonts w:ascii="Trebuchet MS" w:hAnsi="Trebuchet MS" w:cs="Arial"/>
                <w:sz w:val="20"/>
                <w:szCs w:val="20"/>
              </w:rPr>
              <w:t>,</w:t>
            </w:r>
            <w:r w:rsidR="00B24B5C">
              <w:rPr>
                <w:rFonts w:ascii="Trebuchet MS" w:hAnsi="Trebuchet MS" w:cs="Arial"/>
                <w:sz w:val="20"/>
                <w:szCs w:val="20"/>
              </w:rPr>
              <w:t xml:space="preserve"> fue más común ver valoraciones negativas en los medios de comunicación, en primer lugar estuvieron las menciones </w:t>
            </w:r>
            <w:r w:rsidR="00E80FFA">
              <w:rPr>
                <w:rFonts w:ascii="Trebuchet MS" w:hAnsi="Trebuchet MS" w:cs="Arial"/>
                <w:sz w:val="20"/>
                <w:szCs w:val="20"/>
              </w:rPr>
              <w:t>genéricas como cuando alguien habla mal de las o los candidatos en general y</w:t>
            </w:r>
            <w:r>
              <w:rPr>
                <w:rFonts w:ascii="Trebuchet MS" w:hAnsi="Trebuchet MS" w:cs="Arial"/>
                <w:sz w:val="20"/>
                <w:szCs w:val="20"/>
              </w:rPr>
              <w:t>,</w:t>
            </w:r>
            <w:r w:rsidR="00E80FFA">
              <w:rPr>
                <w:rFonts w:ascii="Trebuchet MS" w:hAnsi="Trebuchet MS" w:cs="Arial"/>
                <w:sz w:val="20"/>
                <w:szCs w:val="20"/>
              </w:rPr>
              <w:t xml:space="preserve"> en segundo lugar valoraciones negativas de Movimiento Ciudadano y enseguida de MORENA, estas valoraciones se pueden lee</w:t>
            </w:r>
            <w:r>
              <w:rPr>
                <w:rFonts w:ascii="Trebuchet MS" w:hAnsi="Trebuchet MS" w:cs="Arial"/>
                <w:sz w:val="20"/>
                <w:szCs w:val="20"/>
              </w:rPr>
              <w:t>r en el anexo final del informe.</w:t>
            </w:r>
          </w:p>
          <w:p w14:paraId="4617723C" w14:textId="77777777" w:rsidR="002E2B45" w:rsidRDefault="002E2B45" w:rsidP="006C6832">
            <w:pPr>
              <w:pStyle w:val="Sinespaciado"/>
              <w:spacing w:line="276" w:lineRule="auto"/>
              <w:jc w:val="both"/>
              <w:rPr>
                <w:rFonts w:ascii="Trebuchet MS" w:hAnsi="Trebuchet MS" w:cs="Arial"/>
                <w:sz w:val="20"/>
                <w:szCs w:val="20"/>
              </w:rPr>
            </w:pPr>
          </w:p>
          <w:p w14:paraId="1C9A777E" w14:textId="5E8D4F46" w:rsidR="002E2B45" w:rsidRDefault="002E2B4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L</w:t>
            </w:r>
            <w:r w:rsidR="00E80FFA">
              <w:rPr>
                <w:rFonts w:ascii="Trebuchet MS" w:hAnsi="Trebuchet MS" w:cs="Arial"/>
                <w:sz w:val="20"/>
                <w:szCs w:val="20"/>
              </w:rPr>
              <w:t>as expresiones de propuesta según partido</w:t>
            </w:r>
            <w:r>
              <w:rPr>
                <w:rFonts w:ascii="Trebuchet MS" w:hAnsi="Trebuchet MS" w:cs="Arial"/>
                <w:sz w:val="20"/>
                <w:szCs w:val="20"/>
              </w:rPr>
              <w:t>,</w:t>
            </w:r>
            <w:r w:rsidR="00E80FFA">
              <w:rPr>
                <w:rFonts w:ascii="Trebuchet MS" w:hAnsi="Trebuchet MS" w:cs="Arial"/>
                <w:sz w:val="20"/>
                <w:szCs w:val="20"/>
              </w:rPr>
              <w:t xml:space="preserve"> se distribuyeron también de la manera que mencioné hace un momento principalmente, bueno</w:t>
            </w:r>
            <w:r w:rsidR="00D13158">
              <w:rPr>
                <w:rFonts w:ascii="Trebuchet MS" w:hAnsi="Trebuchet MS" w:cs="Arial"/>
                <w:sz w:val="20"/>
                <w:szCs w:val="20"/>
              </w:rPr>
              <w:t>,</w:t>
            </w:r>
            <w:r w:rsidR="00E80FFA">
              <w:rPr>
                <w:rFonts w:ascii="Trebuchet MS" w:hAnsi="Trebuchet MS" w:cs="Arial"/>
                <w:sz w:val="20"/>
                <w:szCs w:val="20"/>
              </w:rPr>
              <w:t xml:space="preserve"> esto </w:t>
            </w:r>
            <w:r w:rsidR="00E80FFA">
              <w:rPr>
                <w:rFonts w:ascii="Trebuchet MS" w:hAnsi="Trebuchet MS" w:cs="Arial"/>
                <w:sz w:val="20"/>
                <w:szCs w:val="20"/>
              </w:rPr>
              <w:lastRenderedPageBreak/>
              <w:t>significa que son los minutos dedicados a mencionar o comentar las propuestas por partido y aquí destacaron</w:t>
            </w:r>
            <w:r>
              <w:rPr>
                <w:rFonts w:ascii="Trebuchet MS" w:hAnsi="Trebuchet MS" w:cs="Arial"/>
                <w:sz w:val="20"/>
                <w:szCs w:val="20"/>
              </w:rPr>
              <w:t>,</w:t>
            </w:r>
            <w:r w:rsidR="00E80FFA">
              <w:rPr>
                <w:rFonts w:ascii="Trebuchet MS" w:hAnsi="Trebuchet MS" w:cs="Arial"/>
                <w:sz w:val="20"/>
                <w:szCs w:val="20"/>
              </w:rPr>
              <w:t xml:space="preserve"> igual que en los otros puntos que ya señalé</w:t>
            </w:r>
            <w:r>
              <w:rPr>
                <w:rFonts w:ascii="Trebuchet MS" w:hAnsi="Trebuchet MS" w:cs="Arial"/>
                <w:sz w:val="20"/>
                <w:szCs w:val="20"/>
              </w:rPr>
              <w:t>,</w:t>
            </w:r>
            <w:r w:rsidR="00E80FFA">
              <w:rPr>
                <w:rFonts w:ascii="Trebuchet MS" w:hAnsi="Trebuchet MS" w:cs="Arial"/>
                <w:sz w:val="20"/>
                <w:szCs w:val="20"/>
              </w:rPr>
              <w:t xml:space="preserve"> Movimiento Ciudadano, MORENA y FUTURO como partidos en donde más se </w:t>
            </w:r>
            <w:r>
              <w:rPr>
                <w:rFonts w:ascii="Trebuchet MS" w:hAnsi="Trebuchet MS" w:cs="Arial"/>
                <w:sz w:val="20"/>
                <w:szCs w:val="20"/>
              </w:rPr>
              <w:t xml:space="preserve">señaló este tipo de contenido. </w:t>
            </w:r>
          </w:p>
          <w:p w14:paraId="6E270CAA" w14:textId="77777777" w:rsidR="002E2B45" w:rsidRDefault="002E2B45" w:rsidP="006C6832">
            <w:pPr>
              <w:pStyle w:val="Sinespaciado"/>
              <w:spacing w:line="276" w:lineRule="auto"/>
              <w:jc w:val="both"/>
              <w:rPr>
                <w:rFonts w:ascii="Trebuchet MS" w:hAnsi="Trebuchet MS" w:cs="Arial"/>
                <w:sz w:val="20"/>
                <w:szCs w:val="20"/>
              </w:rPr>
            </w:pPr>
          </w:p>
          <w:p w14:paraId="57201390" w14:textId="77777777" w:rsidR="002E2B45" w:rsidRDefault="002E2B4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L</w:t>
            </w:r>
            <w:r w:rsidR="00E80FFA">
              <w:rPr>
                <w:rFonts w:ascii="Trebuchet MS" w:hAnsi="Trebuchet MS" w:cs="Arial"/>
                <w:sz w:val="20"/>
                <w:szCs w:val="20"/>
              </w:rPr>
              <w:t>os temas de propuestas fueron</w:t>
            </w:r>
            <w:r w:rsidR="00D13158">
              <w:rPr>
                <w:rFonts w:ascii="Trebuchet MS" w:hAnsi="Trebuchet MS" w:cs="Arial"/>
                <w:sz w:val="20"/>
                <w:szCs w:val="20"/>
              </w:rPr>
              <w:t>,</w:t>
            </w:r>
            <w:r w:rsidR="00E80FFA">
              <w:rPr>
                <w:rFonts w:ascii="Trebuchet MS" w:hAnsi="Trebuchet MS" w:cs="Arial"/>
                <w:sz w:val="20"/>
                <w:szCs w:val="20"/>
              </w:rPr>
              <w:t xml:space="preserve"> en primer lugar entorno y</w:t>
            </w:r>
            <w:r>
              <w:rPr>
                <w:rFonts w:ascii="Trebuchet MS" w:hAnsi="Trebuchet MS" w:cs="Arial"/>
                <w:sz w:val="20"/>
                <w:szCs w:val="20"/>
              </w:rPr>
              <w:t>,</w:t>
            </w:r>
            <w:r w:rsidR="00E80FFA">
              <w:rPr>
                <w:rFonts w:ascii="Trebuchet MS" w:hAnsi="Trebuchet MS" w:cs="Arial"/>
                <w:sz w:val="20"/>
                <w:szCs w:val="20"/>
              </w:rPr>
              <w:t xml:space="preserve"> en segundo lu</w:t>
            </w:r>
            <w:r>
              <w:rPr>
                <w:rFonts w:ascii="Trebuchet MS" w:hAnsi="Trebuchet MS" w:cs="Arial"/>
                <w:sz w:val="20"/>
                <w:szCs w:val="20"/>
              </w:rPr>
              <w:t>gar los temas sociales.</w:t>
            </w:r>
          </w:p>
          <w:p w14:paraId="594086C2" w14:textId="77777777" w:rsidR="002E2B45" w:rsidRDefault="002E2B45" w:rsidP="006C6832">
            <w:pPr>
              <w:pStyle w:val="Sinespaciado"/>
              <w:spacing w:line="276" w:lineRule="auto"/>
              <w:jc w:val="both"/>
              <w:rPr>
                <w:rFonts w:ascii="Trebuchet MS" w:hAnsi="Trebuchet MS" w:cs="Arial"/>
                <w:sz w:val="20"/>
                <w:szCs w:val="20"/>
              </w:rPr>
            </w:pPr>
          </w:p>
          <w:p w14:paraId="42485634" w14:textId="77777777" w:rsidR="00C220E4" w:rsidRDefault="002E2B4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E80FFA">
              <w:rPr>
                <w:rFonts w:ascii="Trebuchet MS" w:hAnsi="Trebuchet MS" w:cs="Arial"/>
                <w:sz w:val="20"/>
                <w:szCs w:val="20"/>
              </w:rPr>
              <w:t>n este bloque</w:t>
            </w:r>
            <w:r>
              <w:rPr>
                <w:rFonts w:ascii="Trebuchet MS" w:hAnsi="Trebuchet MS" w:cs="Arial"/>
                <w:sz w:val="20"/>
                <w:szCs w:val="20"/>
              </w:rPr>
              <w:t>,</w:t>
            </w:r>
            <w:r w:rsidR="00E80FFA">
              <w:rPr>
                <w:rFonts w:ascii="Trebuchet MS" w:hAnsi="Trebuchet MS" w:cs="Arial"/>
                <w:sz w:val="20"/>
                <w:szCs w:val="20"/>
              </w:rPr>
              <w:t xml:space="preserve"> tenemos varios indicadores desagregados por la variable de género, comenzamos con una lectura general</w:t>
            </w:r>
            <w:r w:rsidR="00D13158">
              <w:rPr>
                <w:rFonts w:ascii="Trebuchet MS" w:hAnsi="Trebuchet MS" w:cs="Arial"/>
                <w:sz w:val="20"/>
                <w:szCs w:val="20"/>
              </w:rPr>
              <w:t>,</w:t>
            </w:r>
            <w:r w:rsidR="00E80FFA">
              <w:rPr>
                <w:rFonts w:ascii="Trebuchet MS" w:hAnsi="Trebuchet MS" w:cs="Arial"/>
                <w:sz w:val="20"/>
                <w:szCs w:val="20"/>
              </w:rPr>
              <w:t xml:space="preserve"> si tomamos todas las piezas</w:t>
            </w:r>
            <w:r w:rsidR="00D13158">
              <w:rPr>
                <w:rFonts w:ascii="Trebuchet MS" w:hAnsi="Trebuchet MS" w:cs="Arial"/>
                <w:sz w:val="20"/>
                <w:szCs w:val="20"/>
              </w:rPr>
              <w:t>,</w:t>
            </w:r>
            <w:r w:rsidR="00E80FFA">
              <w:rPr>
                <w:rFonts w:ascii="Trebuchet MS" w:hAnsi="Trebuchet MS" w:cs="Arial"/>
                <w:sz w:val="20"/>
                <w:szCs w:val="20"/>
              </w:rPr>
              <w:t xml:space="preserve"> bueno más bien</w:t>
            </w:r>
            <w:r w:rsidR="00D13158">
              <w:rPr>
                <w:rFonts w:ascii="Trebuchet MS" w:hAnsi="Trebuchet MS" w:cs="Arial"/>
                <w:sz w:val="20"/>
                <w:szCs w:val="20"/>
              </w:rPr>
              <w:t>,</w:t>
            </w:r>
            <w:r w:rsidR="00E80FFA">
              <w:rPr>
                <w:rFonts w:ascii="Trebuchet MS" w:hAnsi="Trebuchet MS" w:cs="Arial"/>
                <w:sz w:val="20"/>
                <w:szCs w:val="20"/>
              </w:rPr>
              <w:t xml:space="preserve"> si tomamos todo el tiempo dedicado específicamente a hombres o a mujeres</w:t>
            </w:r>
            <w:r w:rsidR="00CE0B79">
              <w:rPr>
                <w:rFonts w:ascii="Trebuchet MS" w:hAnsi="Trebuchet MS" w:cs="Arial"/>
                <w:sz w:val="20"/>
                <w:szCs w:val="20"/>
              </w:rPr>
              <w:t>,</w:t>
            </w:r>
            <w:r w:rsidR="00E80FFA">
              <w:rPr>
                <w:rFonts w:ascii="Trebuchet MS" w:hAnsi="Trebuchet MS" w:cs="Arial"/>
                <w:sz w:val="20"/>
                <w:szCs w:val="20"/>
              </w:rPr>
              <w:t xml:space="preserve"> paradójicamente no tenemos un resultado cercano a la paridad como pudiéramos pensar a partir del hecho de que históricamente tenemos en este momento una elección con paridad total en candidaturas y la distribución muestra un sesgo todav</w:t>
            </w:r>
            <w:r w:rsidR="00B43F8A">
              <w:rPr>
                <w:rFonts w:ascii="Trebuchet MS" w:hAnsi="Trebuchet MS" w:cs="Arial"/>
                <w:sz w:val="20"/>
                <w:szCs w:val="20"/>
              </w:rPr>
              <w:t>ía bastante importante</w:t>
            </w:r>
            <w:r w:rsidR="00E32E30">
              <w:rPr>
                <w:rFonts w:ascii="Trebuchet MS" w:hAnsi="Trebuchet MS" w:cs="Arial"/>
                <w:sz w:val="20"/>
                <w:szCs w:val="20"/>
              </w:rPr>
              <w:t>,</w:t>
            </w:r>
            <w:r w:rsidR="00B43F8A">
              <w:rPr>
                <w:rFonts w:ascii="Trebuchet MS" w:hAnsi="Trebuchet MS" w:cs="Arial"/>
                <w:sz w:val="20"/>
                <w:szCs w:val="20"/>
              </w:rPr>
              <w:t xml:space="preserve"> pues</w:t>
            </w:r>
            <w:r w:rsidR="00E32E30">
              <w:rPr>
                <w:rFonts w:ascii="Trebuchet MS" w:hAnsi="Trebuchet MS" w:cs="Arial"/>
                <w:sz w:val="20"/>
                <w:szCs w:val="20"/>
              </w:rPr>
              <w:t>,</w:t>
            </w:r>
            <w:r w:rsidR="00B43F8A">
              <w:rPr>
                <w:rFonts w:ascii="Trebuchet MS" w:hAnsi="Trebuchet MS" w:cs="Arial"/>
                <w:sz w:val="20"/>
                <w:szCs w:val="20"/>
              </w:rPr>
              <w:t xml:space="preserve"> tres cuartas partes de las menciones</w:t>
            </w:r>
            <w:r>
              <w:rPr>
                <w:rFonts w:ascii="Trebuchet MS" w:hAnsi="Trebuchet MS" w:cs="Arial"/>
                <w:sz w:val="20"/>
                <w:szCs w:val="20"/>
              </w:rPr>
              <w:t>,</w:t>
            </w:r>
            <w:r w:rsidR="00B43F8A">
              <w:rPr>
                <w:rFonts w:ascii="Trebuchet MS" w:hAnsi="Trebuchet MS" w:cs="Arial"/>
                <w:sz w:val="20"/>
                <w:szCs w:val="20"/>
              </w:rPr>
              <w:t xml:space="preserve"> se refieren a candidaturas de varones y el resta</w:t>
            </w:r>
            <w:r>
              <w:rPr>
                <w:rFonts w:ascii="Trebuchet MS" w:hAnsi="Trebuchet MS" w:cs="Arial"/>
                <w:sz w:val="20"/>
                <w:szCs w:val="20"/>
              </w:rPr>
              <w:t>nte a candidaturas de mujeres. E</w:t>
            </w:r>
            <w:r w:rsidR="00B43F8A">
              <w:rPr>
                <w:rFonts w:ascii="Trebuchet MS" w:hAnsi="Trebuchet MS" w:cs="Arial"/>
                <w:sz w:val="20"/>
                <w:szCs w:val="20"/>
              </w:rPr>
              <w:t>sto es el agregado total</w:t>
            </w:r>
            <w:r w:rsidR="00C220E4">
              <w:rPr>
                <w:rFonts w:ascii="Trebuchet MS" w:hAnsi="Trebuchet MS" w:cs="Arial"/>
                <w:sz w:val="20"/>
                <w:szCs w:val="20"/>
              </w:rPr>
              <w:t>,</w:t>
            </w:r>
            <w:r w:rsidR="00B43F8A">
              <w:rPr>
                <w:rFonts w:ascii="Trebuchet MS" w:hAnsi="Trebuchet MS" w:cs="Arial"/>
                <w:sz w:val="20"/>
                <w:szCs w:val="20"/>
              </w:rPr>
              <w:t xml:space="preserve"> descartando las notas, descartando el tiempo que se dedica a candidaturas en donde no se especifica un género o donde hay personas de v</w:t>
            </w:r>
            <w:r w:rsidR="00C220E4">
              <w:rPr>
                <w:rFonts w:ascii="Trebuchet MS" w:hAnsi="Trebuchet MS" w:cs="Arial"/>
                <w:sz w:val="20"/>
                <w:szCs w:val="20"/>
              </w:rPr>
              <w:t>arios géneros como colectivos. C</w:t>
            </w:r>
            <w:r w:rsidR="00B43F8A">
              <w:rPr>
                <w:rFonts w:ascii="Trebuchet MS" w:hAnsi="Trebuchet MS" w:cs="Arial"/>
                <w:sz w:val="20"/>
                <w:szCs w:val="20"/>
              </w:rPr>
              <w:t>uando nosotros tomamos solamente el tiempo dedicado a candidaturas municipales</w:t>
            </w:r>
            <w:r w:rsidR="00C220E4">
              <w:rPr>
                <w:rFonts w:ascii="Trebuchet MS" w:hAnsi="Trebuchet MS" w:cs="Arial"/>
                <w:sz w:val="20"/>
                <w:szCs w:val="20"/>
              </w:rPr>
              <w:t>,</w:t>
            </w:r>
            <w:r w:rsidR="00B43F8A">
              <w:rPr>
                <w:rFonts w:ascii="Trebuchet MS" w:hAnsi="Trebuchet MS" w:cs="Arial"/>
                <w:sz w:val="20"/>
                <w:szCs w:val="20"/>
              </w:rPr>
              <w:t xml:space="preserve"> esta brecha se engrandece aún más</w:t>
            </w:r>
            <w:r w:rsidR="007A6323">
              <w:rPr>
                <w:rFonts w:ascii="Trebuchet MS" w:hAnsi="Trebuchet MS" w:cs="Arial"/>
                <w:sz w:val="20"/>
                <w:szCs w:val="20"/>
              </w:rPr>
              <w:t>,</w:t>
            </w:r>
            <w:r w:rsidR="00B43F8A">
              <w:rPr>
                <w:rFonts w:ascii="Trebuchet MS" w:hAnsi="Trebuchet MS" w:cs="Arial"/>
                <w:sz w:val="20"/>
                <w:szCs w:val="20"/>
              </w:rPr>
              <w:t xml:space="preserve"> </w:t>
            </w:r>
            <w:r w:rsidR="00C76239">
              <w:rPr>
                <w:rFonts w:ascii="Trebuchet MS" w:hAnsi="Trebuchet MS" w:cs="Arial"/>
                <w:sz w:val="20"/>
                <w:szCs w:val="20"/>
              </w:rPr>
              <w:t>porque en este caso en vez de ser 75%</w:t>
            </w:r>
            <w:r w:rsidR="00C220E4">
              <w:rPr>
                <w:rFonts w:ascii="Trebuchet MS" w:hAnsi="Trebuchet MS" w:cs="Arial"/>
                <w:sz w:val="20"/>
                <w:szCs w:val="20"/>
              </w:rPr>
              <w:t>,</w:t>
            </w:r>
            <w:r w:rsidR="00C76239">
              <w:rPr>
                <w:rFonts w:ascii="Trebuchet MS" w:hAnsi="Trebuchet MS" w:cs="Arial"/>
                <w:sz w:val="20"/>
                <w:szCs w:val="20"/>
              </w:rPr>
              <w:t xml:space="preserve"> estamos hablando de 79% para cand</w:t>
            </w:r>
            <w:r w:rsidR="00C220E4">
              <w:rPr>
                <w:rFonts w:ascii="Trebuchet MS" w:hAnsi="Trebuchet MS" w:cs="Arial"/>
                <w:sz w:val="20"/>
                <w:szCs w:val="20"/>
              </w:rPr>
              <w:t xml:space="preserve">idatos y 21% para candidatas. </w:t>
            </w:r>
          </w:p>
          <w:p w14:paraId="1BBAA619" w14:textId="77777777" w:rsidR="00C220E4" w:rsidRDefault="00C220E4" w:rsidP="006C6832">
            <w:pPr>
              <w:pStyle w:val="Sinespaciado"/>
              <w:spacing w:line="276" w:lineRule="auto"/>
              <w:jc w:val="both"/>
              <w:rPr>
                <w:rFonts w:ascii="Trebuchet MS" w:hAnsi="Trebuchet MS" w:cs="Arial"/>
                <w:sz w:val="20"/>
                <w:szCs w:val="20"/>
              </w:rPr>
            </w:pPr>
          </w:p>
          <w:p w14:paraId="2D170D17" w14:textId="77777777" w:rsidR="00C220E4" w:rsidRDefault="00C220E4" w:rsidP="006C6832">
            <w:pPr>
              <w:pStyle w:val="Sinespaciado"/>
              <w:spacing w:line="276" w:lineRule="auto"/>
              <w:jc w:val="both"/>
              <w:rPr>
                <w:rFonts w:ascii="Trebuchet MS" w:hAnsi="Trebuchet MS" w:cs="Arial"/>
                <w:sz w:val="20"/>
                <w:szCs w:val="20"/>
              </w:rPr>
            </w:pPr>
            <w:r>
              <w:rPr>
                <w:rFonts w:ascii="Trebuchet MS" w:hAnsi="Trebuchet MS" w:cs="Arial"/>
                <w:sz w:val="20"/>
                <w:szCs w:val="20"/>
              </w:rPr>
              <w:t>A</w:t>
            </w:r>
            <w:r w:rsidR="00C76239">
              <w:rPr>
                <w:rFonts w:ascii="Trebuchet MS" w:hAnsi="Trebuchet MS" w:cs="Arial"/>
                <w:sz w:val="20"/>
                <w:szCs w:val="20"/>
              </w:rPr>
              <w:t>hora</w:t>
            </w:r>
            <w:r w:rsidR="007A6323">
              <w:rPr>
                <w:rFonts w:ascii="Trebuchet MS" w:hAnsi="Trebuchet MS" w:cs="Arial"/>
                <w:sz w:val="20"/>
                <w:szCs w:val="20"/>
              </w:rPr>
              <w:t>,</w:t>
            </w:r>
            <w:r w:rsidR="00C76239">
              <w:rPr>
                <w:rFonts w:ascii="Trebuchet MS" w:hAnsi="Trebuchet MS" w:cs="Arial"/>
                <w:sz w:val="20"/>
                <w:szCs w:val="20"/>
              </w:rPr>
              <w:t xml:space="preserve"> en el tema legislativo</w:t>
            </w:r>
            <w:r>
              <w:rPr>
                <w:rFonts w:ascii="Trebuchet MS" w:hAnsi="Trebuchet MS" w:cs="Arial"/>
                <w:sz w:val="20"/>
                <w:szCs w:val="20"/>
              </w:rPr>
              <w:t>,</w:t>
            </w:r>
            <w:r w:rsidR="00C76239">
              <w:rPr>
                <w:rFonts w:ascii="Trebuchet MS" w:hAnsi="Trebuchet MS" w:cs="Arial"/>
                <w:sz w:val="20"/>
                <w:szCs w:val="20"/>
              </w:rPr>
              <w:t xml:space="preserve"> nosotros estamos detectando una proporción cercana a lo que habíamos registrado en el monitoreo de 2018</w:t>
            </w:r>
            <w:r>
              <w:rPr>
                <w:rFonts w:ascii="Trebuchet MS" w:hAnsi="Trebuchet MS" w:cs="Arial"/>
                <w:sz w:val="20"/>
                <w:szCs w:val="20"/>
              </w:rPr>
              <w:t>,</w:t>
            </w:r>
            <w:r w:rsidR="00C76239">
              <w:rPr>
                <w:rFonts w:ascii="Trebuchet MS" w:hAnsi="Trebuchet MS" w:cs="Arial"/>
                <w:sz w:val="20"/>
                <w:szCs w:val="20"/>
              </w:rPr>
              <w:t xml:space="preserve"> o sea</w:t>
            </w:r>
            <w:r>
              <w:rPr>
                <w:rFonts w:ascii="Trebuchet MS" w:hAnsi="Trebuchet MS" w:cs="Arial"/>
                <w:sz w:val="20"/>
                <w:szCs w:val="20"/>
              </w:rPr>
              <w:t>,</w:t>
            </w:r>
            <w:r w:rsidR="00C76239">
              <w:rPr>
                <w:rFonts w:ascii="Trebuchet MS" w:hAnsi="Trebuchet MS" w:cs="Arial"/>
                <w:sz w:val="20"/>
                <w:szCs w:val="20"/>
              </w:rPr>
              <w:t xml:space="preserve"> más cercana a la paridad</w:t>
            </w:r>
            <w:r w:rsidR="007A6323">
              <w:rPr>
                <w:rFonts w:ascii="Trebuchet MS" w:hAnsi="Trebuchet MS" w:cs="Arial"/>
                <w:sz w:val="20"/>
                <w:szCs w:val="20"/>
              </w:rPr>
              <w:t>,</w:t>
            </w:r>
            <w:r w:rsidR="00C76239">
              <w:rPr>
                <w:rFonts w:ascii="Trebuchet MS" w:hAnsi="Trebuchet MS" w:cs="Arial"/>
                <w:sz w:val="20"/>
                <w:szCs w:val="20"/>
              </w:rPr>
              <w:t xml:space="preserve"> pero también recordemos que la cobertura que tienen las candidaturas legislativas es mínima, entonces pues</w:t>
            </w:r>
            <w:r w:rsidR="007A6323">
              <w:rPr>
                <w:rFonts w:ascii="Trebuchet MS" w:hAnsi="Trebuchet MS" w:cs="Arial"/>
                <w:sz w:val="20"/>
                <w:szCs w:val="20"/>
              </w:rPr>
              <w:t>,</w:t>
            </w:r>
            <w:r w:rsidR="00C76239">
              <w:rPr>
                <w:rFonts w:ascii="Trebuchet MS" w:hAnsi="Trebuchet MS" w:cs="Arial"/>
                <w:sz w:val="20"/>
                <w:szCs w:val="20"/>
              </w:rPr>
              <w:t xml:space="preserve"> no impacta mucho al res</w:t>
            </w:r>
            <w:r>
              <w:rPr>
                <w:rFonts w:ascii="Trebuchet MS" w:hAnsi="Trebuchet MS" w:cs="Arial"/>
                <w:sz w:val="20"/>
                <w:szCs w:val="20"/>
              </w:rPr>
              <w:t xml:space="preserve">ultado como ya lo hemos visto. </w:t>
            </w:r>
          </w:p>
          <w:p w14:paraId="761D4D52" w14:textId="77777777" w:rsidR="00C220E4" w:rsidRDefault="00C220E4" w:rsidP="006C6832">
            <w:pPr>
              <w:pStyle w:val="Sinespaciado"/>
              <w:spacing w:line="276" w:lineRule="auto"/>
              <w:jc w:val="both"/>
              <w:rPr>
                <w:rFonts w:ascii="Trebuchet MS" w:hAnsi="Trebuchet MS" w:cs="Arial"/>
                <w:sz w:val="20"/>
                <w:szCs w:val="20"/>
              </w:rPr>
            </w:pPr>
          </w:p>
          <w:p w14:paraId="4ECC29A7" w14:textId="77777777" w:rsidR="00C220E4" w:rsidRDefault="00C220E4"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C76239">
              <w:rPr>
                <w:rFonts w:ascii="Trebuchet MS" w:hAnsi="Trebuchet MS" w:cs="Arial"/>
                <w:sz w:val="20"/>
                <w:szCs w:val="20"/>
              </w:rPr>
              <w:t>n uso de voz</w:t>
            </w:r>
            <w:r>
              <w:rPr>
                <w:rFonts w:ascii="Trebuchet MS" w:hAnsi="Trebuchet MS" w:cs="Arial"/>
                <w:sz w:val="20"/>
                <w:szCs w:val="20"/>
              </w:rPr>
              <w:t>,</w:t>
            </w:r>
            <w:r w:rsidR="00C76239">
              <w:rPr>
                <w:rFonts w:ascii="Trebuchet MS" w:hAnsi="Trebuchet MS" w:cs="Arial"/>
                <w:sz w:val="20"/>
                <w:szCs w:val="20"/>
              </w:rPr>
              <w:t xml:space="preserve"> se repite este mismo patrón</w:t>
            </w:r>
            <w:r>
              <w:rPr>
                <w:rFonts w:ascii="Trebuchet MS" w:hAnsi="Trebuchet MS" w:cs="Arial"/>
                <w:sz w:val="20"/>
                <w:szCs w:val="20"/>
              </w:rPr>
              <w:t>,</w:t>
            </w:r>
            <w:r w:rsidR="00C76239">
              <w:rPr>
                <w:rFonts w:ascii="Trebuchet MS" w:hAnsi="Trebuchet MS" w:cs="Arial"/>
                <w:sz w:val="20"/>
                <w:szCs w:val="20"/>
              </w:rPr>
              <w:t xml:space="preserve"> casi es el mismo y</w:t>
            </w:r>
            <w:r>
              <w:rPr>
                <w:rFonts w:ascii="Trebuchet MS" w:hAnsi="Trebuchet MS" w:cs="Arial"/>
                <w:sz w:val="20"/>
                <w:szCs w:val="20"/>
              </w:rPr>
              <w:t>,</w:t>
            </w:r>
            <w:r w:rsidR="00C76239">
              <w:rPr>
                <w:rFonts w:ascii="Trebuchet MS" w:hAnsi="Trebuchet MS" w:cs="Arial"/>
                <w:sz w:val="20"/>
                <w:szCs w:val="20"/>
              </w:rPr>
              <w:t xml:space="preserve"> en la cobertura según género y partido</w:t>
            </w:r>
            <w:r>
              <w:rPr>
                <w:rFonts w:ascii="Trebuchet MS" w:hAnsi="Trebuchet MS" w:cs="Arial"/>
                <w:sz w:val="20"/>
                <w:szCs w:val="20"/>
              </w:rPr>
              <w:t>,</w:t>
            </w:r>
            <w:r w:rsidR="00C76239">
              <w:rPr>
                <w:rFonts w:ascii="Trebuchet MS" w:hAnsi="Trebuchet MS" w:cs="Arial"/>
                <w:sz w:val="20"/>
                <w:szCs w:val="20"/>
              </w:rPr>
              <w:t xml:space="preserve"> tenemos 2 di</w:t>
            </w:r>
            <w:r>
              <w:rPr>
                <w:rFonts w:ascii="Trebuchet MS" w:hAnsi="Trebuchet MS" w:cs="Arial"/>
                <w:sz w:val="20"/>
                <w:szCs w:val="20"/>
              </w:rPr>
              <w:t>stribuciones que nos muestran có</w:t>
            </w:r>
            <w:r w:rsidR="00C76239">
              <w:rPr>
                <w:rFonts w:ascii="Trebuchet MS" w:hAnsi="Trebuchet MS" w:cs="Arial"/>
                <w:sz w:val="20"/>
                <w:szCs w:val="20"/>
              </w:rPr>
              <w:t>mo es la distribución de la candidatura en candidatos y en candidatas</w:t>
            </w:r>
            <w:r w:rsidR="00814AA8">
              <w:rPr>
                <w:rFonts w:ascii="Trebuchet MS" w:hAnsi="Trebuchet MS" w:cs="Arial"/>
                <w:sz w:val="20"/>
                <w:szCs w:val="20"/>
              </w:rPr>
              <w:t>,</w:t>
            </w:r>
            <w:r w:rsidR="00C76239">
              <w:rPr>
                <w:rFonts w:ascii="Trebuchet MS" w:hAnsi="Trebuchet MS" w:cs="Arial"/>
                <w:sz w:val="20"/>
                <w:szCs w:val="20"/>
              </w:rPr>
              <w:t xml:space="preserve"> por ejemplo</w:t>
            </w:r>
            <w:r>
              <w:rPr>
                <w:rFonts w:ascii="Trebuchet MS" w:hAnsi="Trebuchet MS" w:cs="Arial"/>
                <w:sz w:val="20"/>
                <w:szCs w:val="20"/>
              </w:rPr>
              <w:t>,</w:t>
            </w:r>
            <w:r w:rsidR="00C76239">
              <w:rPr>
                <w:rFonts w:ascii="Trebuchet MS" w:hAnsi="Trebuchet MS" w:cs="Arial"/>
                <w:sz w:val="20"/>
                <w:szCs w:val="20"/>
              </w:rPr>
              <w:t xml:space="preserve"> en candidatos nosotros vemos que predomina Movimiento Ciudadano</w:t>
            </w:r>
            <w:r>
              <w:rPr>
                <w:rFonts w:ascii="Trebuchet MS" w:hAnsi="Trebuchet MS" w:cs="Arial"/>
                <w:sz w:val="20"/>
                <w:szCs w:val="20"/>
              </w:rPr>
              <w:t>,</w:t>
            </w:r>
            <w:r w:rsidR="00C76239">
              <w:rPr>
                <w:rFonts w:ascii="Trebuchet MS" w:hAnsi="Trebuchet MS" w:cs="Arial"/>
                <w:sz w:val="20"/>
                <w:szCs w:val="20"/>
              </w:rPr>
              <w:t xml:space="preserve"> pero cuando volteamos a la derecha donde está la distribución de la cobertura exclusivamente sobre candidatas</w:t>
            </w:r>
            <w:r>
              <w:rPr>
                <w:rFonts w:ascii="Trebuchet MS" w:hAnsi="Trebuchet MS" w:cs="Arial"/>
                <w:sz w:val="20"/>
                <w:szCs w:val="20"/>
              </w:rPr>
              <w:t>,</w:t>
            </w:r>
            <w:r w:rsidR="00C76239">
              <w:rPr>
                <w:rFonts w:ascii="Trebuchet MS" w:hAnsi="Trebuchet MS" w:cs="Arial"/>
                <w:sz w:val="20"/>
                <w:szCs w:val="20"/>
              </w:rPr>
              <w:t xml:space="preserve"> vemos que hay una brecha muy grande, en este partido que aquí era el principal, lo mismo la brecha entre el partido número 2 MORENA y así lo vemos casi en todos los partidos si los comparamos de esta manera</w:t>
            </w:r>
            <w:r w:rsidR="0056667D">
              <w:rPr>
                <w:rFonts w:ascii="Trebuchet MS" w:hAnsi="Trebuchet MS" w:cs="Arial"/>
                <w:sz w:val="20"/>
                <w:szCs w:val="20"/>
              </w:rPr>
              <w:t>,</w:t>
            </w:r>
            <w:r w:rsidR="00C76239">
              <w:rPr>
                <w:rFonts w:ascii="Trebuchet MS" w:hAnsi="Trebuchet MS" w:cs="Arial"/>
                <w:sz w:val="20"/>
                <w:szCs w:val="20"/>
              </w:rPr>
              <w:t xml:space="preserve"> yo creo que exceptuando tal vez este partido de reciente creación que es FUTURO donde vemos una tendencia contraria</w:t>
            </w:r>
            <w:r w:rsidR="00814AA8">
              <w:rPr>
                <w:rFonts w:ascii="Trebuchet MS" w:hAnsi="Trebuchet MS" w:cs="Arial"/>
                <w:sz w:val="20"/>
                <w:szCs w:val="20"/>
              </w:rPr>
              <w:t>,</w:t>
            </w:r>
            <w:r w:rsidR="00C76239">
              <w:rPr>
                <w:rFonts w:ascii="Trebuchet MS" w:hAnsi="Trebuchet MS" w:cs="Arial"/>
                <w:sz w:val="20"/>
                <w:szCs w:val="20"/>
              </w:rPr>
              <w:t xml:space="preserve"> más cobertura para candidatas que para candidatos </w:t>
            </w:r>
            <w:r>
              <w:rPr>
                <w:rFonts w:ascii="Trebuchet MS" w:hAnsi="Trebuchet MS" w:cs="Arial"/>
                <w:sz w:val="20"/>
                <w:szCs w:val="20"/>
              </w:rPr>
              <w:t>en este partido en específico.</w:t>
            </w:r>
          </w:p>
          <w:p w14:paraId="488588F3" w14:textId="77777777" w:rsidR="00C220E4" w:rsidRDefault="00C220E4" w:rsidP="006C6832">
            <w:pPr>
              <w:pStyle w:val="Sinespaciado"/>
              <w:spacing w:line="276" w:lineRule="auto"/>
              <w:jc w:val="both"/>
              <w:rPr>
                <w:rFonts w:ascii="Trebuchet MS" w:hAnsi="Trebuchet MS" w:cs="Arial"/>
                <w:sz w:val="20"/>
                <w:szCs w:val="20"/>
              </w:rPr>
            </w:pPr>
          </w:p>
          <w:p w14:paraId="46F30627" w14:textId="77777777" w:rsidR="00C220E4" w:rsidRDefault="00C220E4"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C76239">
              <w:rPr>
                <w:rFonts w:ascii="Trebuchet MS" w:hAnsi="Trebuchet MS" w:cs="Arial"/>
                <w:sz w:val="20"/>
                <w:szCs w:val="20"/>
              </w:rPr>
              <w:t>n las valoraciones según género, en la distribución de valoraciones positivas</w:t>
            </w:r>
            <w:r w:rsidR="0056667D">
              <w:rPr>
                <w:rFonts w:ascii="Trebuchet MS" w:hAnsi="Trebuchet MS" w:cs="Arial"/>
                <w:sz w:val="20"/>
                <w:szCs w:val="20"/>
              </w:rPr>
              <w:t>,</w:t>
            </w:r>
            <w:r w:rsidR="00C76239">
              <w:rPr>
                <w:rFonts w:ascii="Trebuchet MS" w:hAnsi="Trebuchet MS" w:cs="Arial"/>
                <w:sz w:val="20"/>
                <w:szCs w:val="20"/>
              </w:rPr>
              <w:t xml:space="preserve"> </w:t>
            </w:r>
            <w:r w:rsidR="001A14C0">
              <w:rPr>
                <w:rFonts w:ascii="Trebuchet MS" w:hAnsi="Trebuchet MS" w:cs="Arial"/>
                <w:sz w:val="20"/>
                <w:szCs w:val="20"/>
              </w:rPr>
              <w:t>en los hombres tienen 78%</w:t>
            </w:r>
            <w:r w:rsidR="0056667D">
              <w:rPr>
                <w:rFonts w:ascii="Trebuchet MS" w:hAnsi="Trebuchet MS" w:cs="Arial"/>
                <w:sz w:val="20"/>
                <w:szCs w:val="20"/>
              </w:rPr>
              <w:t>,</w:t>
            </w:r>
            <w:r w:rsidR="001A14C0">
              <w:rPr>
                <w:rFonts w:ascii="Trebuchet MS" w:hAnsi="Trebuchet MS" w:cs="Arial"/>
                <w:sz w:val="20"/>
                <w:szCs w:val="20"/>
              </w:rPr>
              <w:t xml:space="preserve"> mientras que en las valoraciones negativas los hombres acaparan o más bien atraen casi todas las valoraciones negativas, entonces esto no es sorprendente</w:t>
            </w:r>
            <w:r w:rsidR="0056667D">
              <w:rPr>
                <w:rFonts w:ascii="Trebuchet MS" w:hAnsi="Trebuchet MS" w:cs="Arial"/>
                <w:sz w:val="20"/>
                <w:szCs w:val="20"/>
              </w:rPr>
              <w:t>,</w:t>
            </w:r>
            <w:r w:rsidR="001A14C0">
              <w:rPr>
                <w:rFonts w:ascii="Trebuchet MS" w:hAnsi="Trebuchet MS" w:cs="Arial"/>
                <w:sz w:val="20"/>
                <w:szCs w:val="20"/>
              </w:rPr>
              <w:t xml:space="preserve"> porque recordemos que las valoraciones negativas van muy en fu</w:t>
            </w:r>
            <w:r>
              <w:rPr>
                <w:rFonts w:ascii="Trebuchet MS" w:hAnsi="Trebuchet MS" w:cs="Arial"/>
                <w:sz w:val="20"/>
                <w:szCs w:val="20"/>
              </w:rPr>
              <w:t>nción de la viabilidad y de quié</w:t>
            </w:r>
            <w:r w:rsidR="001A14C0">
              <w:rPr>
                <w:rFonts w:ascii="Trebuchet MS" w:hAnsi="Trebuchet MS" w:cs="Arial"/>
                <w:sz w:val="20"/>
                <w:szCs w:val="20"/>
              </w:rPr>
              <w:t>n, van muy en f</w:t>
            </w:r>
            <w:r>
              <w:rPr>
                <w:rFonts w:ascii="Trebuchet MS" w:hAnsi="Trebuchet MS" w:cs="Arial"/>
                <w:sz w:val="20"/>
                <w:szCs w:val="20"/>
              </w:rPr>
              <w:t>unción de quié</w:t>
            </w:r>
            <w:r w:rsidR="001A14C0">
              <w:rPr>
                <w:rFonts w:ascii="Trebuchet MS" w:hAnsi="Trebuchet MS" w:cs="Arial"/>
                <w:sz w:val="20"/>
                <w:szCs w:val="20"/>
              </w:rPr>
              <w:t>n se percibe que puede ganar y que por tanto debe de ser atacado para obtener algún tipo de campañas, un tipo de ventajas siguiendo una lógica de campaña negativa</w:t>
            </w:r>
            <w:r>
              <w:rPr>
                <w:rFonts w:ascii="Trebuchet MS" w:hAnsi="Trebuchet MS" w:cs="Arial"/>
                <w:sz w:val="20"/>
                <w:szCs w:val="20"/>
              </w:rPr>
              <w:t>.</w:t>
            </w:r>
          </w:p>
          <w:p w14:paraId="50AFA7D7" w14:textId="77777777" w:rsidR="00C220E4" w:rsidRDefault="00C220E4" w:rsidP="006C6832">
            <w:pPr>
              <w:pStyle w:val="Sinespaciado"/>
              <w:spacing w:line="276" w:lineRule="auto"/>
              <w:jc w:val="both"/>
              <w:rPr>
                <w:rFonts w:ascii="Trebuchet MS" w:hAnsi="Trebuchet MS" w:cs="Arial"/>
                <w:sz w:val="20"/>
                <w:szCs w:val="20"/>
              </w:rPr>
            </w:pPr>
          </w:p>
          <w:p w14:paraId="53341BC4" w14:textId="77777777" w:rsidR="00C220E4" w:rsidRDefault="00C220E4"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F354A3">
              <w:rPr>
                <w:rFonts w:ascii="Trebuchet MS" w:hAnsi="Trebuchet MS" w:cs="Arial"/>
                <w:sz w:val="20"/>
                <w:szCs w:val="20"/>
              </w:rPr>
              <w:t>n cuanto a los temas de propuestas</w:t>
            </w:r>
            <w:r>
              <w:rPr>
                <w:rFonts w:ascii="Trebuchet MS" w:hAnsi="Trebuchet MS" w:cs="Arial"/>
                <w:sz w:val="20"/>
                <w:szCs w:val="20"/>
              </w:rPr>
              <w:t>,</w:t>
            </w:r>
            <w:r w:rsidR="00F354A3">
              <w:rPr>
                <w:rFonts w:ascii="Trebuchet MS" w:hAnsi="Trebuchet MS" w:cs="Arial"/>
                <w:sz w:val="20"/>
                <w:szCs w:val="20"/>
              </w:rPr>
              <w:t xml:space="preserve"> tenemos una distribución, bueno aquí</w:t>
            </w:r>
            <w:r w:rsidR="0056667D">
              <w:rPr>
                <w:rFonts w:ascii="Trebuchet MS" w:hAnsi="Trebuchet MS" w:cs="Arial"/>
                <w:sz w:val="20"/>
                <w:szCs w:val="20"/>
              </w:rPr>
              <w:t>,</w:t>
            </w:r>
            <w:r w:rsidR="00F354A3">
              <w:rPr>
                <w:rFonts w:ascii="Trebuchet MS" w:hAnsi="Trebuchet MS" w:cs="Arial"/>
                <w:sz w:val="20"/>
                <w:szCs w:val="20"/>
              </w:rPr>
              <w:t xml:space="preserve"> tenemos 2 distribuciones, la de los hombres y la de las mujeres que se diferencia un poco de la distribución que les mostré anteriormente que era la del agregado para ambos géneros, por ejemplo, bueno aquí se ve</w:t>
            </w:r>
            <w:r w:rsidR="0056667D">
              <w:rPr>
                <w:rFonts w:ascii="Trebuchet MS" w:hAnsi="Trebuchet MS" w:cs="Arial"/>
                <w:sz w:val="20"/>
                <w:szCs w:val="20"/>
              </w:rPr>
              <w:t>,</w:t>
            </w:r>
            <w:r w:rsidR="00F354A3">
              <w:rPr>
                <w:rFonts w:ascii="Trebuchet MS" w:hAnsi="Trebuchet MS" w:cs="Arial"/>
                <w:sz w:val="20"/>
                <w:szCs w:val="20"/>
              </w:rPr>
              <w:t xml:space="preserve"> el tema principal tomando en cuenta solamente la cobertura de candidatos</w:t>
            </w:r>
            <w:r w:rsidR="00814AA8">
              <w:rPr>
                <w:rFonts w:ascii="Trebuchet MS" w:hAnsi="Trebuchet MS" w:cs="Arial"/>
                <w:sz w:val="20"/>
                <w:szCs w:val="20"/>
              </w:rPr>
              <w:t>,</w:t>
            </w:r>
            <w:r w:rsidR="00F354A3">
              <w:rPr>
                <w:rFonts w:ascii="Trebuchet MS" w:hAnsi="Trebuchet MS" w:cs="Arial"/>
                <w:sz w:val="20"/>
                <w:szCs w:val="20"/>
              </w:rPr>
              <w:t xml:space="preserve"> es entorno</w:t>
            </w:r>
            <w:r w:rsidR="0056667D">
              <w:rPr>
                <w:rFonts w:ascii="Trebuchet MS" w:hAnsi="Trebuchet MS" w:cs="Arial"/>
                <w:sz w:val="20"/>
                <w:szCs w:val="20"/>
              </w:rPr>
              <w:t>,</w:t>
            </w:r>
            <w:r w:rsidR="00F354A3">
              <w:rPr>
                <w:rFonts w:ascii="Trebuchet MS" w:hAnsi="Trebuchet MS" w:cs="Arial"/>
                <w:sz w:val="20"/>
                <w:szCs w:val="20"/>
              </w:rPr>
              <w:t xml:space="preserve"> mientras que el tema principal tomando únicamente la cobertura de candidatas es la de temas sociales</w:t>
            </w:r>
            <w:r w:rsidR="0056667D">
              <w:rPr>
                <w:rFonts w:ascii="Trebuchet MS" w:hAnsi="Trebuchet MS" w:cs="Arial"/>
                <w:sz w:val="20"/>
                <w:szCs w:val="20"/>
              </w:rPr>
              <w:t>,</w:t>
            </w:r>
            <w:r w:rsidR="00F354A3">
              <w:rPr>
                <w:rFonts w:ascii="Trebuchet MS" w:hAnsi="Trebuchet MS" w:cs="Arial"/>
                <w:sz w:val="20"/>
                <w:szCs w:val="20"/>
              </w:rPr>
              <w:t xml:space="preserve"> refrendando también aquí cierto estereotipo que acerca a la</w:t>
            </w:r>
            <w:r>
              <w:rPr>
                <w:rFonts w:ascii="Trebuchet MS" w:hAnsi="Trebuchet MS" w:cs="Arial"/>
                <w:sz w:val="20"/>
                <w:szCs w:val="20"/>
              </w:rPr>
              <w:t>s mujeres a este tipo de temas. T</w:t>
            </w:r>
            <w:r w:rsidR="00F354A3">
              <w:rPr>
                <w:rFonts w:ascii="Trebuchet MS" w:hAnsi="Trebuchet MS" w:cs="Arial"/>
                <w:sz w:val="20"/>
                <w:szCs w:val="20"/>
              </w:rPr>
              <w:t>ambién en expresiones de propuesta</w:t>
            </w:r>
            <w:r>
              <w:rPr>
                <w:rFonts w:ascii="Trebuchet MS" w:hAnsi="Trebuchet MS" w:cs="Arial"/>
                <w:sz w:val="20"/>
                <w:szCs w:val="20"/>
              </w:rPr>
              <w:t>,</w:t>
            </w:r>
            <w:r w:rsidR="00F354A3">
              <w:rPr>
                <w:rFonts w:ascii="Trebuchet MS" w:hAnsi="Trebuchet MS" w:cs="Arial"/>
                <w:sz w:val="20"/>
                <w:szCs w:val="20"/>
              </w:rPr>
              <w:t xml:space="preserve"> se puede palpar </w:t>
            </w:r>
            <w:r w:rsidR="00814AA8">
              <w:rPr>
                <w:rFonts w:ascii="Trebuchet MS" w:hAnsi="Trebuchet MS" w:cs="Arial"/>
                <w:sz w:val="20"/>
                <w:szCs w:val="20"/>
              </w:rPr>
              <w:t>l</w:t>
            </w:r>
            <w:r w:rsidR="00F354A3">
              <w:rPr>
                <w:rFonts w:ascii="Trebuchet MS" w:hAnsi="Trebuchet MS" w:cs="Arial"/>
                <w:sz w:val="20"/>
                <w:szCs w:val="20"/>
              </w:rPr>
              <w:t>a desigualdad de género</w:t>
            </w:r>
            <w:r w:rsidR="0056667D">
              <w:rPr>
                <w:rFonts w:ascii="Trebuchet MS" w:hAnsi="Trebuchet MS" w:cs="Arial"/>
                <w:sz w:val="20"/>
                <w:szCs w:val="20"/>
              </w:rPr>
              <w:t>,</w:t>
            </w:r>
            <w:r w:rsidR="00F354A3">
              <w:rPr>
                <w:rFonts w:ascii="Trebuchet MS" w:hAnsi="Trebuchet MS" w:cs="Arial"/>
                <w:sz w:val="20"/>
                <w:szCs w:val="20"/>
              </w:rPr>
              <w:t xml:space="preserve"> puesto que de lo contrario veríamos un par de distribuciones más semejantes, a lado izquierdo vemos la proporción de expresiones de propuesta que tuvieron en la primera y la segunda semana los hombres, es decir</w:t>
            </w:r>
            <w:r w:rsidR="0056667D">
              <w:rPr>
                <w:rFonts w:ascii="Trebuchet MS" w:hAnsi="Trebuchet MS" w:cs="Arial"/>
                <w:sz w:val="20"/>
                <w:szCs w:val="20"/>
              </w:rPr>
              <w:t>,</w:t>
            </w:r>
            <w:r w:rsidR="00F354A3">
              <w:rPr>
                <w:rFonts w:ascii="Trebuchet MS" w:hAnsi="Trebuchet MS" w:cs="Arial"/>
                <w:sz w:val="20"/>
                <w:szCs w:val="20"/>
              </w:rPr>
              <w:t xml:space="preserve"> la primera semana los candidatos tuvieron típicamente 33% de su tiempo dedicado a propuestas y en la segunda semana 39%</w:t>
            </w:r>
            <w:r w:rsidR="0056667D">
              <w:rPr>
                <w:rFonts w:ascii="Trebuchet MS" w:hAnsi="Trebuchet MS" w:cs="Arial"/>
                <w:sz w:val="20"/>
                <w:szCs w:val="20"/>
              </w:rPr>
              <w:t>,</w:t>
            </w:r>
            <w:r w:rsidR="00F354A3">
              <w:rPr>
                <w:rFonts w:ascii="Trebuchet MS" w:hAnsi="Trebuchet MS" w:cs="Arial"/>
                <w:sz w:val="20"/>
                <w:szCs w:val="20"/>
              </w:rPr>
              <w:t xml:space="preserve"> mientras que los porcen</w:t>
            </w:r>
            <w:r w:rsidR="00C25A7C">
              <w:rPr>
                <w:rFonts w:ascii="Trebuchet MS" w:hAnsi="Trebuchet MS" w:cs="Arial"/>
                <w:sz w:val="20"/>
                <w:szCs w:val="20"/>
              </w:rPr>
              <w:t>tajes para las candidatas fue</w:t>
            </w:r>
            <w:r w:rsidR="00F354A3">
              <w:rPr>
                <w:rFonts w:ascii="Trebuchet MS" w:hAnsi="Trebuchet MS" w:cs="Arial"/>
                <w:sz w:val="20"/>
                <w:szCs w:val="20"/>
              </w:rPr>
              <w:t xml:space="preserve"> de 25% y 32%, se les preguntó o ellas hablaron menos de sus propuestas en c</w:t>
            </w:r>
            <w:r>
              <w:rPr>
                <w:rFonts w:ascii="Trebuchet MS" w:hAnsi="Trebuchet MS" w:cs="Arial"/>
                <w:sz w:val="20"/>
                <w:szCs w:val="20"/>
              </w:rPr>
              <w:t>omparación con los candidatos.</w:t>
            </w:r>
          </w:p>
          <w:p w14:paraId="315F80E4" w14:textId="77777777" w:rsidR="00C220E4" w:rsidRDefault="00C220E4" w:rsidP="006C6832">
            <w:pPr>
              <w:pStyle w:val="Sinespaciado"/>
              <w:spacing w:line="276" w:lineRule="auto"/>
              <w:jc w:val="both"/>
              <w:rPr>
                <w:rFonts w:ascii="Trebuchet MS" w:hAnsi="Trebuchet MS" w:cs="Arial"/>
                <w:sz w:val="20"/>
                <w:szCs w:val="20"/>
              </w:rPr>
            </w:pPr>
          </w:p>
          <w:p w14:paraId="3C295A5F" w14:textId="77777777" w:rsidR="00080B5B" w:rsidRDefault="00C220E4" w:rsidP="006C6832">
            <w:pPr>
              <w:pStyle w:val="Sinespaciado"/>
              <w:spacing w:line="276" w:lineRule="auto"/>
              <w:jc w:val="both"/>
              <w:rPr>
                <w:rFonts w:ascii="Trebuchet MS" w:hAnsi="Trebuchet MS" w:cs="Arial"/>
                <w:sz w:val="20"/>
                <w:szCs w:val="20"/>
              </w:rPr>
            </w:pPr>
            <w:r>
              <w:rPr>
                <w:rFonts w:ascii="Trebuchet MS" w:hAnsi="Trebuchet MS" w:cs="Arial"/>
                <w:sz w:val="20"/>
                <w:szCs w:val="20"/>
              </w:rPr>
              <w:t>L</w:t>
            </w:r>
            <w:r w:rsidR="00F354A3">
              <w:rPr>
                <w:rFonts w:ascii="Trebuchet MS" w:hAnsi="Trebuchet MS" w:cs="Arial"/>
                <w:sz w:val="20"/>
                <w:szCs w:val="20"/>
              </w:rPr>
              <w:t>as expresiones sobre el carácter</w:t>
            </w:r>
            <w:r w:rsidR="00C25A7C">
              <w:rPr>
                <w:rFonts w:ascii="Trebuchet MS" w:hAnsi="Trebuchet MS" w:cs="Arial"/>
                <w:sz w:val="20"/>
                <w:szCs w:val="20"/>
              </w:rPr>
              <w:t>,</w:t>
            </w:r>
            <w:r w:rsidR="00F354A3">
              <w:rPr>
                <w:rFonts w:ascii="Trebuchet MS" w:hAnsi="Trebuchet MS" w:cs="Arial"/>
                <w:sz w:val="20"/>
                <w:szCs w:val="20"/>
              </w:rPr>
              <w:t xml:space="preserve"> en este caso si tenemos distribuciones muy similares</w:t>
            </w:r>
            <w:r>
              <w:rPr>
                <w:rFonts w:ascii="Trebuchet MS" w:hAnsi="Trebuchet MS" w:cs="Arial"/>
                <w:sz w:val="20"/>
                <w:szCs w:val="20"/>
              </w:rPr>
              <w:t>. T</w:t>
            </w:r>
            <w:r w:rsidR="00F354A3">
              <w:rPr>
                <w:rFonts w:ascii="Trebuchet MS" w:hAnsi="Trebuchet MS" w:cs="Arial"/>
                <w:sz w:val="20"/>
                <w:szCs w:val="20"/>
              </w:rPr>
              <w:t>ambién en apariencia física son distribuciones relativament</w:t>
            </w:r>
            <w:r>
              <w:rPr>
                <w:rFonts w:ascii="Trebuchet MS" w:hAnsi="Trebuchet MS" w:cs="Arial"/>
                <w:sz w:val="20"/>
                <w:szCs w:val="20"/>
              </w:rPr>
              <w:t>e similares. B</w:t>
            </w:r>
            <w:r w:rsidR="00F354A3">
              <w:rPr>
                <w:rFonts w:ascii="Trebuchet MS" w:hAnsi="Trebuchet MS" w:cs="Arial"/>
                <w:sz w:val="20"/>
                <w:szCs w:val="20"/>
              </w:rPr>
              <w:t>ueno aquí a la izquierda en esta semana más apariencia física sobre candidatos que sobre candidatas y en énfasis sobre el género vemos más contenido de este tipo asociado a candidatas que a candidatos</w:t>
            </w:r>
            <w:r w:rsidR="0056667D">
              <w:rPr>
                <w:rFonts w:ascii="Trebuchet MS" w:hAnsi="Trebuchet MS" w:cs="Arial"/>
                <w:sz w:val="20"/>
                <w:szCs w:val="20"/>
              </w:rPr>
              <w:t>,</w:t>
            </w:r>
            <w:r w:rsidR="00F354A3">
              <w:rPr>
                <w:rFonts w:ascii="Trebuchet MS" w:hAnsi="Trebuchet MS" w:cs="Arial"/>
                <w:sz w:val="20"/>
                <w:szCs w:val="20"/>
              </w:rPr>
              <w:t xml:space="preserve"> esto puede ser bueno o puede ser malo</w:t>
            </w:r>
            <w:r w:rsidR="00C25A7C">
              <w:rPr>
                <w:rFonts w:ascii="Trebuchet MS" w:hAnsi="Trebuchet MS" w:cs="Arial"/>
                <w:sz w:val="20"/>
                <w:szCs w:val="20"/>
              </w:rPr>
              <w:t>,</w:t>
            </w:r>
            <w:r w:rsidR="00F354A3">
              <w:rPr>
                <w:rFonts w:ascii="Trebuchet MS" w:hAnsi="Trebuchet MS" w:cs="Arial"/>
                <w:sz w:val="20"/>
                <w:szCs w:val="20"/>
              </w:rPr>
              <w:t xml:space="preserve"> me refiero a que aquí puede haber</w:t>
            </w:r>
            <w:r>
              <w:rPr>
                <w:rFonts w:ascii="Trebuchet MS" w:hAnsi="Trebuchet MS" w:cs="Arial"/>
                <w:sz w:val="20"/>
                <w:szCs w:val="20"/>
              </w:rPr>
              <w:t>,</w:t>
            </w:r>
            <w:r w:rsidR="00F354A3">
              <w:rPr>
                <w:rFonts w:ascii="Trebuchet MS" w:hAnsi="Trebuchet MS" w:cs="Arial"/>
                <w:sz w:val="20"/>
                <w:szCs w:val="20"/>
              </w:rPr>
              <w:t xml:space="preserve"> por ejemplo</w:t>
            </w:r>
            <w:r>
              <w:rPr>
                <w:rFonts w:ascii="Trebuchet MS" w:hAnsi="Trebuchet MS" w:cs="Arial"/>
                <w:sz w:val="20"/>
                <w:szCs w:val="20"/>
              </w:rPr>
              <w:t>,</w:t>
            </w:r>
            <w:r w:rsidR="00F354A3">
              <w:rPr>
                <w:rFonts w:ascii="Trebuchet MS" w:hAnsi="Trebuchet MS" w:cs="Arial"/>
                <w:sz w:val="20"/>
                <w:szCs w:val="20"/>
              </w:rPr>
              <w:t xml:space="preserve"> menciones que se refieran a las propias dificultades de género que puedan tener las mujeres, pero que también reproduzcan clichés o estereotipos</w:t>
            </w:r>
            <w:r w:rsidR="00080B5B">
              <w:rPr>
                <w:rFonts w:ascii="Trebuchet MS" w:hAnsi="Trebuchet MS" w:cs="Arial"/>
                <w:sz w:val="20"/>
                <w:szCs w:val="20"/>
              </w:rPr>
              <w:t>,</w:t>
            </w:r>
            <w:r w:rsidR="00F354A3">
              <w:rPr>
                <w:rFonts w:ascii="Trebuchet MS" w:hAnsi="Trebuchet MS" w:cs="Arial"/>
                <w:sz w:val="20"/>
                <w:szCs w:val="20"/>
              </w:rPr>
              <w:t xml:space="preserve"> y hablando de estereotipos</w:t>
            </w:r>
            <w:r w:rsidR="00080B5B">
              <w:rPr>
                <w:rFonts w:ascii="Trebuchet MS" w:hAnsi="Trebuchet MS" w:cs="Arial"/>
                <w:sz w:val="20"/>
                <w:szCs w:val="20"/>
              </w:rPr>
              <w:t>,</w:t>
            </w:r>
            <w:r w:rsidR="00F354A3">
              <w:rPr>
                <w:rFonts w:ascii="Trebuchet MS" w:hAnsi="Trebuchet MS" w:cs="Arial"/>
                <w:sz w:val="20"/>
                <w:szCs w:val="20"/>
              </w:rPr>
              <w:t xml:space="preserve"> en este monitoreo nosotros introducimos variables que relacionadas con este tipo de mensajes y algunos de los detectados en este periodo fueron</w:t>
            </w:r>
            <w:r w:rsidR="00080B5B">
              <w:rPr>
                <w:rFonts w:ascii="Trebuchet MS" w:hAnsi="Trebuchet MS" w:cs="Arial"/>
                <w:sz w:val="20"/>
                <w:szCs w:val="20"/>
              </w:rPr>
              <w:t>,</w:t>
            </w:r>
            <w:r w:rsidR="00F354A3">
              <w:rPr>
                <w:rFonts w:ascii="Trebuchet MS" w:hAnsi="Trebuchet MS" w:cs="Arial"/>
                <w:sz w:val="20"/>
                <w:szCs w:val="20"/>
              </w:rPr>
              <w:t xml:space="preserve"> </w:t>
            </w:r>
            <w:r w:rsidR="00E9425C">
              <w:rPr>
                <w:rFonts w:ascii="Trebuchet MS" w:hAnsi="Trebuchet MS" w:cs="Arial"/>
                <w:sz w:val="20"/>
                <w:szCs w:val="20"/>
              </w:rPr>
              <w:t>en primer lugar</w:t>
            </w:r>
            <w:r w:rsidR="00C25A7C">
              <w:rPr>
                <w:rFonts w:ascii="Trebuchet MS" w:hAnsi="Trebuchet MS" w:cs="Arial"/>
                <w:sz w:val="20"/>
                <w:szCs w:val="20"/>
              </w:rPr>
              <w:t>,</w:t>
            </w:r>
            <w:r w:rsidR="00E9425C">
              <w:rPr>
                <w:rFonts w:ascii="Trebuchet MS" w:hAnsi="Trebuchet MS" w:cs="Arial"/>
                <w:sz w:val="20"/>
                <w:szCs w:val="20"/>
              </w:rPr>
              <w:t xml:space="preserve"> un mensaje de una representante de partido pol</w:t>
            </w:r>
            <w:r w:rsidR="00E9425C" w:rsidRPr="00757E07">
              <w:rPr>
                <w:rFonts w:ascii="Trebuchet MS" w:hAnsi="Trebuchet MS" w:cs="Arial"/>
                <w:sz w:val="20"/>
                <w:szCs w:val="20"/>
              </w:rPr>
              <w:t>ítico</w:t>
            </w:r>
            <w:r w:rsidR="00027E14">
              <w:rPr>
                <w:rFonts w:ascii="Trebuchet MS" w:hAnsi="Trebuchet MS" w:cs="Arial"/>
                <w:sz w:val="20"/>
                <w:szCs w:val="20"/>
              </w:rPr>
              <w:t xml:space="preserve"> hablando acerca de que las compañeras no están en la elección para ser alcaldesas</w:t>
            </w:r>
            <w:r w:rsidR="00C25A7C">
              <w:rPr>
                <w:rFonts w:ascii="Trebuchet MS" w:hAnsi="Trebuchet MS" w:cs="Arial"/>
                <w:sz w:val="20"/>
                <w:szCs w:val="20"/>
              </w:rPr>
              <w:t>,</w:t>
            </w:r>
            <w:r w:rsidR="00027E14">
              <w:rPr>
                <w:rFonts w:ascii="Trebuchet MS" w:hAnsi="Trebuchet MS" w:cs="Arial"/>
                <w:sz w:val="20"/>
                <w:szCs w:val="20"/>
              </w:rPr>
              <w:t xml:space="preserve"> sino para </w:t>
            </w:r>
            <w:r w:rsidR="00BD671A">
              <w:rPr>
                <w:rFonts w:ascii="Trebuchet MS" w:hAnsi="Trebuchet MS" w:cs="Arial"/>
                <w:sz w:val="20"/>
                <w:szCs w:val="20"/>
              </w:rPr>
              <w:t>hacer un tema que les gusta</w:t>
            </w:r>
            <w:r w:rsidR="0056667D">
              <w:rPr>
                <w:rFonts w:ascii="Trebuchet MS" w:hAnsi="Trebuchet MS" w:cs="Arial"/>
                <w:sz w:val="20"/>
                <w:szCs w:val="20"/>
              </w:rPr>
              <w:t>,</w:t>
            </w:r>
            <w:r w:rsidR="00BD671A">
              <w:rPr>
                <w:rFonts w:ascii="Trebuchet MS" w:hAnsi="Trebuchet MS" w:cs="Arial"/>
                <w:sz w:val="20"/>
                <w:szCs w:val="20"/>
              </w:rPr>
              <w:t xml:space="preserve"> que es lo legal y lo patrimonial</w:t>
            </w:r>
            <w:r w:rsidR="0056667D">
              <w:rPr>
                <w:rFonts w:ascii="Trebuchet MS" w:hAnsi="Trebuchet MS" w:cs="Arial"/>
                <w:sz w:val="20"/>
                <w:szCs w:val="20"/>
              </w:rPr>
              <w:t>,</w:t>
            </w:r>
            <w:r w:rsidR="00BD671A">
              <w:rPr>
                <w:rFonts w:ascii="Trebuchet MS" w:hAnsi="Trebuchet MS" w:cs="Arial"/>
                <w:sz w:val="20"/>
                <w:szCs w:val="20"/>
              </w:rPr>
              <w:t xml:space="preserve"> </w:t>
            </w:r>
            <w:r w:rsidR="00432D11">
              <w:rPr>
                <w:rFonts w:ascii="Trebuchet MS" w:hAnsi="Trebuchet MS" w:cs="Arial"/>
                <w:sz w:val="20"/>
                <w:szCs w:val="20"/>
              </w:rPr>
              <w:t xml:space="preserve">es </w:t>
            </w:r>
            <w:r w:rsidR="00432D11">
              <w:rPr>
                <w:rFonts w:ascii="Trebuchet MS" w:hAnsi="Trebuchet MS" w:cs="Arial"/>
                <w:sz w:val="20"/>
                <w:szCs w:val="20"/>
              </w:rPr>
              <w:lastRenderedPageBreak/>
              <w:t>decir</w:t>
            </w:r>
            <w:r w:rsidR="00C25A7C">
              <w:rPr>
                <w:rFonts w:ascii="Trebuchet MS" w:hAnsi="Trebuchet MS" w:cs="Arial"/>
                <w:sz w:val="20"/>
                <w:szCs w:val="20"/>
              </w:rPr>
              <w:t>,</w:t>
            </w:r>
            <w:r w:rsidR="00432D11">
              <w:rPr>
                <w:rFonts w:ascii="Trebuchet MS" w:hAnsi="Trebuchet MS" w:cs="Arial"/>
                <w:sz w:val="20"/>
                <w:szCs w:val="20"/>
              </w:rPr>
              <w:t xml:space="preserve"> bueno pues</w:t>
            </w:r>
            <w:r w:rsidR="0056667D">
              <w:rPr>
                <w:rFonts w:ascii="Trebuchet MS" w:hAnsi="Trebuchet MS" w:cs="Arial"/>
                <w:sz w:val="20"/>
                <w:szCs w:val="20"/>
              </w:rPr>
              <w:t>,</w:t>
            </w:r>
            <w:r w:rsidR="00432D11">
              <w:rPr>
                <w:rFonts w:ascii="Trebuchet MS" w:hAnsi="Trebuchet MS" w:cs="Arial"/>
                <w:sz w:val="20"/>
                <w:szCs w:val="20"/>
              </w:rPr>
              <w:t xml:space="preserve"> un tema un cargo que es inferior al de presidenta municipal</w:t>
            </w:r>
            <w:r w:rsidR="00CA528A">
              <w:rPr>
                <w:rFonts w:ascii="Trebuchet MS" w:hAnsi="Trebuchet MS" w:cs="Arial"/>
                <w:sz w:val="20"/>
                <w:szCs w:val="20"/>
              </w:rPr>
              <w:t xml:space="preserve"> reproduciendo cierto estereotipo </w:t>
            </w:r>
            <w:r w:rsidR="00FA50B6">
              <w:rPr>
                <w:rFonts w:ascii="Trebuchet MS" w:hAnsi="Trebuchet MS" w:cs="Arial"/>
                <w:sz w:val="20"/>
                <w:szCs w:val="20"/>
              </w:rPr>
              <w:t>de roles domésticos, otro es</w:t>
            </w:r>
            <w:r w:rsidR="00080B5B">
              <w:rPr>
                <w:rFonts w:ascii="Trebuchet MS" w:hAnsi="Trebuchet MS" w:cs="Arial"/>
                <w:sz w:val="20"/>
                <w:szCs w:val="20"/>
              </w:rPr>
              <w:t>,</w:t>
            </w:r>
            <w:r w:rsidR="00FA50B6">
              <w:rPr>
                <w:rFonts w:ascii="Trebuchet MS" w:hAnsi="Trebuchet MS" w:cs="Arial"/>
                <w:sz w:val="20"/>
                <w:szCs w:val="20"/>
              </w:rPr>
              <w:t xml:space="preserve"> un mensaje en el que un candidato</w:t>
            </w:r>
            <w:r w:rsidR="00080B5B">
              <w:rPr>
                <w:rFonts w:ascii="Trebuchet MS" w:hAnsi="Trebuchet MS" w:cs="Arial"/>
                <w:sz w:val="20"/>
                <w:szCs w:val="20"/>
              </w:rPr>
              <w:t>,</w:t>
            </w:r>
            <w:r w:rsidR="00FA50B6">
              <w:rPr>
                <w:rFonts w:ascii="Trebuchet MS" w:hAnsi="Trebuchet MS" w:cs="Arial"/>
                <w:sz w:val="20"/>
                <w:szCs w:val="20"/>
              </w:rPr>
              <w:t xml:space="preserve"> Alberto Maldonado en Tlaquepaque</w:t>
            </w:r>
            <w:r w:rsidR="00080B5B">
              <w:rPr>
                <w:rFonts w:ascii="Trebuchet MS" w:hAnsi="Trebuchet MS" w:cs="Arial"/>
                <w:sz w:val="20"/>
                <w:szCs w:val="20"/>
              </w:rPr>
              <w:t>,</w:t>
            </w:r>
            <w:r w:rsidR="00FA50B6">
              <w:rPr>
                <w:rFonts w:ascii="Trebuchet MS" w:hAnsi="Trebuchet MS" w:cs="Arial"/>
                <w:sz w:val="20"/>
                <w:szCs w:val="20"/>
              </w:rPr>
              <w:t xml:space="preserve"> habla acerca de cómo una candidata manipula a otra candidata reproduciendo el estereotipo de subordinación de las mujeres</w:t>
            </w:r>
            <w:r w:rsidR="00A62914">
              <w:rPr>
                <w:rFonts w:ascii="Trebuchet MS" w:hAnsi="Trebuchet MS" w:cs="Arial"/>
                <w:sz w:val="20"/>
                <w:szCs w:val="20"/>
              </w:rPr>
              <w:t xml:space="preserve">, </w:t>
            </w:r>
            <w:r w:rsidR="00FA50B6">
              <w:rPr>
                <w:rFonts w:ascii="Trebuchet MS" w:hAnsi="Trebuchet MS" w:cs="Arial"/>
                <w:sz w:val="20"/>
                <w:szCs w:val="20"/>
              </w:rPr>
              <w:t>en tercer lugar tenemos a un conductor en una entrevista preguntándole a la candidata que si a las 6 de la mañana ya tiene que estar arreglada para salir y</w:t>
            </w:r>
            <w:r w:rsidR="00080B5B">
              <w:rPr>
                <w:rFonts w:ascii="Trebuchet MS" w:hAnsi="Trebuchet MS" w:cs="Arial"/>
                <w:sz w:val="20"/>
                <w:szCs w:val="20"/>
              </w:rPr>
              <w:t>,</w:t>
            </w:r>
            <w:r w:rsidR="00FA50B6">
              <w:rPr>
                <w:rFonts w:ascii="Trebuchet MS" w:hAnsi="Trebuchet MS" w:cs="Arial"/>
                <w:sz w:val="20"/>
                <w:szCs w:val="20"/>
              </w:rPr>
              <w:t xml:space="preserve"> en cuanto a las expresiones discriminatorias no fuimos, no pudimos, no identificamos ninguna expresión discriminatoria en este periodo y bueno</w:t>
            </w:r>
            <w:r w:rsidR="0056667D">
              <w:rPr>
                <w:rFonts w:ascii="Trebuchet MS" w:hAnsi="Trebuchet MS" w:cs="Arial"/>
                <w:sz w:val="20"/>
                <w:szCs w:val="20"/>
              </w:rPr>
              <w:t>,</w:t>
            </w:r>
            <w:r w:rsidR="00FA50B6">
              <w:rPr>
                <w:rFonts w:ascii="Trebuchet MS" w:hAnsi="Trebuchet MS" w:cs="Arial"/>
                <w:sz w:val="20"/>
                <w:szCs w:val="20"/>
              </w:rPr>
              <w:t xml:space="preserve"> en cuanto a la cobertura en variables que tienen que ver con la organización de medios</w:t>
            </w:r>
            <w:r w:rsidR="00A62914">
              <w:rPr>
                <w:rFonts w:ascii="Trebuchet MS" w:hAnsi="Trebuchet MS" w:cs="Arial"/>
                <w:sz w:val="20"/>
                <w:szCs w:val="20"/>
              </w:rPr>
              <w:t>,</w:t>
            </w:r>
            <w:r w:rsidR="00FA50B6">
              <w:rPr>
                <w:rFonts w:ascii="Trebuchet MS" w:hAnsi="Trebuchet MS" w:cs="Arial"/>
                <w:sz w:val="20"/>
                <w:szCs w:val="20"/>
              </w:rPr>
              <w:t xml:space="preserve"> bueno</w:t>
            </w:r>
            <w:r w:rsidR="0056667D">
              <w:rPr>
                <w:rFonts w:ascii="Trebuchet MS" w:hAnsi="Trebuchet MS" w:cs="Arial"/>
                <w:sz w:val="20"/>
                <w:szCs w:val="20"/>
              </w:rPr>
              <w:t>,</w:t>
            </w:r>
            <w:r w:rsidR="00FA50B6">
              <w:rPr>
                <w:rFonts w:ascii="Trebuchet MS" w:hAnsi="Trebuchet MS" w:cs="Arial"/>
                <w:sz w:val="20"/>
                <w:szCs w:val="20"/>
              </w:rPr>
              <w:t xml:space="preserve"> tenemos que la mayor parte de la cobertura que nosotros detectamos</w:t>
            </w:r>
            <w:r w:rsidR="00080B5B">
              <w:rPr>
                <w:rFonts w:ascii="Trebuchet MS" w:hAnsi="Trebuchet MS" w:cs="Arial"/>
                <w:sz w:val="20"/>
                <w:szCs w:val="20"/>
              </w:rPr>
              <w:t>,</w:t>
            </w:r>
            <w:r w:rsidR="00FA50B6">
              <w:rPr>
                <w:rFonts w:ascii="Trebuchet MS" w:hAnsi="Trebuchet MS" w:cs="Arial"/>
                <w:sz w:val="20"/>
                <w:szCs w:val="20"/>
              </w:rPr>
              <w:t xml:space="preserve"> se movió en los programas de radio más que en los programas de televisión y</w:t>
            </w:r>
            <w:r w:rsidR="00080B5B">
              <w:rPr>
                <w:rFonts w:ascii="Trebuchet MS" w:hAnsi="Trebuchet MS" w:cs="Arial"/>
                <w:sz w:val="20"/>
                <w:szCs w:val="20"/>
              </w:rPr>
              <w:t>,</w:t>
            </w:r>
            <w:r w:rsidR="00FA50B6">
              <w:rPr>
                <w:rFonts w:ascii="Trebuchet MS" w:hAnsi="Trebuchet MS" w:cs="Arial"/>
                <w:sz w:val="20"/>
                <w:szCs w:val="20"/>
              </w:rPr>
              <w:t xml:space="preserve"> si se fijan</w:t>
            </w:r>
            <w:r w:rsidR="00080B5B">
              <w:rPr>
                <w:rFonts w:ascii="Trebuchet MS" w:hAnsi="Trebuchet MS" w:cs="Arial"/>
                <w:sz w:val="20"/>
                <w:szCs w:val="20"/>
              </w:rPr>
              <w:t>,</w:t>
            </w:r>
            <w:r w:rsidR="00FA50B6">
              <w:rPr>
                <w:rFonts w:ascii="Trebuchet MS" w:hAnsi="Trebuchet MS" w:cs="Arial"/>
                <w:sz w:val="20"/>
                <w:szCs w:val="20"/>
              </w:rPr>
              <w:t xml:space="preserve"> también es interesante que hay patrones diferentes en radio y televisión en cuanto a los partidos que destacan</w:t>
            </w:r>
            <w:r w:rsidR="0056667D">
              <w:rPr>
                <w:rFonts w:ascii="Trebuchet MS" w:hAnsi="Trebuchet MS" w:cs="Arial"/>
                <w:sz w:val="20"/>
                <w:szCs w:val="20"/>
              </w:rPr>
              <w:t>,</w:t>
            </w:r>
            <w:r w:rsidR="00FA50B6">
              <w:rPr>
                <w:rFonts w:ascii="Trebuchet MS" w:hAnsi="Trebuchet MS" w:cs="Arial"/>
                <w:sz w:val="20"/>
                <w:szCs w:val="20"/>
              </w:rPr>
              <w:t xml:space="preserve"> siendo por ejemplo</w:t>
            </w:r>
            <w:r w:rsidR="00A62914">
              <w:rPr>
                <w:rFonts w:ascii="Trebuchet MS" w:hAnsi="Trebuchet MS" w:cs="Arial"/>
                <w:sz w:val="20"/>
                <w:szCs w:val="20"/>
              </w:rPr>
              <w:t>,</w:t>
            </w:r>
            <w:r w:rsidR="00FA50B6">
              <w:rPr>
                <w:rFonts w:ascii="Trebuchet MS" w:hAnsi="Trebuchet MS" w:cs="Arial"/>
                <w:sz w:val="20"/>
                <w:szCs w:val="20"/>
              </w:rPr>
              <w:t xml:space="preserve"> en radio más destacado Movimiento Ciudadano y en televisión ligeramente más dest</w:t>
            </w:r>
            <w:r w:rsidR="00080B5B">
              <w:rPr>
                <w:rFonts w:ascii="Trebuchet MS" w:hAnsi="Trebuchet MS" w:cs="Arial"/>
                <w:sz w:val="20"/>
                <w:szCs w:val="20"/>
              </w:rPr>
              <w:t>acado o más mencionado MORENA.</w:t>
            </w:r>
          </w:p>
          <w:p w14:paraId="62BD3AC3" w14:textId="77777777" w:rsidR="00080B5B" w:rsidRDefault="00080B5B" w:rsidP="006C6832">
            <w:pPr>
              <w:pStyle w:val="Sinespaciado"/>
              <w:spacing w:line="276" w:lineRule="auto"/>
              <w:jc w:val="both"/>
              <w:rPr>
                <w:rFonts w:ascii="Trebuchet MS" w:hAnsi="Trebuchet MS" w:cs="Arial"/>
                <w:sz w:val="20"/>
                <w:szCs w:val="20"/>
              </w:rPr>
            </w:pPr>
          </w:p>
          <w:p w14:paraId="056DD84B" w14:textId="77777777" w:rsidR="000B42ED" w:rsidRDefault="00080B5B"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FA50B6">
              <w:rPr>
                <w:rFonts w:ascii="Trebuchet MS" w:hAnsi="Trebuchet MS" w:cs="Arial"/>
                <w:sz w:val="20"/>
                <w:szCs w:val="20"/>
              </w:rPr>
              <w:t>l género periodístico también es diferente en radio y televisión</w:t>
            </w:r>
            <w:r w:rsidR="0056667D">
              <w:rPr>
                <w:rFonts w:ascii="Trebuchet MS" w:hAnsi="Trebuchet MS" w:cs="Arial"/>
                <w:sz w:val="20"/>
                <w:szCs w:val="20"/>
              </w:rPr>
              <w:t>,</w:t>
            </w:r>
            <w:r w:rsidR="00FA50B6">
              <w:rPr>
                <w:rFonts w:ascii="Trebuchet MS" w:hAnsi="Trebuchet MS" w:cs="Arial"/>
                <w:sz w:val="20"/>
                <w:szCs w:val="20"/>
              </w:rPr>
              <w:t xml:space="preserve"> pues el género primordial en radio</w:t>
            </w:r>
            <w:r w:rsidR="000B42ED">
              <w:rPr>
                <w:rFonts w:ascii="Trebuchet MS" w:hAnsi="Trebuchet MS" w:cs="Arial"/>
                <w:sz w:val="20"/>
                <w:szCs w:val="20"/>
              </w:rPr>
              <w:t>,</w:t>
            </w:r>
            <w:r w:rsidR="00FA50B6">
              <w:rPr>
                <w:rFonts w:ascii="Trebuchet MS" w:hAnsi="Trebuchet MS" w:cs="Arial"/>
                <w:sz w:val="20"/>
                <w:szCs w:val="20"/>
              </w:rPr>
              <w:t xml:space="preserve"> pue</w:t>
            </w:r>
            <w:r w:rsidR="000B42ED">
              <w:rPr>
                <w:rFonts w:ascii="Trebuchet MS" w:hAnsi="Trebuchet MS" w:cs="Arial"/>
                <w:sz w:val="20"/>
                <w:szCs w:val="20"/>
              </w:rPr>
              <w:t>s,</w:t>
            </w:r>
            <w:r w:rsidR="00FA50B6">
              <w:rPr>
                <w:rFonts w:ascii="Trebuchet MS" w:hAnsi="Trebuchet MS" w:cs="Arial"/>
                <w:sz w:val="20"/>
                <w:szCs w:val="20"/>
              </w:rPr>
              <w:t xml:space="preserve"> es la entrevista</w:t>
            </w:r>
            <w:r w:rsidR="000B42ED">
              <w:rPr>
                <w:rFonts w:ascii="Trebuchet MS" w:hAnsi="Trebuchet MS" w:cs="Arial"/>
                <w:sz w:val="20"/>
                <w:szCs w:val="20"/>
              </w:rPr>
              <w:t>,</w:t>
            </w:r>
            <w:r w:rsidR="00FA50B6">
              <w:rPr>
                <w:rFonts w:ascii="Trebuchet MS" w:hAnsi="Trebuchet MS" w:cs="Arial"/>
                <w:sz w:val="20"/>
                <w:szCs w:val="20"/>
              </w:rPr>
              <w:t xml:space="preserve"> es un medio dialógico eminentement</w:t>
            </w:r>
            <w:r w:rsidR="00C04FA3">
              <w:rPr>
                <w:rFonts w:ascii="Trebuchet MS" w:hAnsi="Trebuchet MS" w:cs="Arial"/>
                <w:sz w:val="20"/>
                <w:szCs w:val="20"/>
              </w:rPr>
              <w:t>e y en televisión lo es la nota</w:t>
            </w:r>
            <w:r w:rsidR="000B42ED">
              <w:rPr>
                <w:rFonts w:ascii="Trebuchet MS" w:hAnsi="Trebuchet MS" w:cs="Arial"/>
                <w:sz w:val="20"/>
                <w:szCs w:val="20"/>
              </w:rPr>
              <w:t xml:space="preserve"> informativa.</w:t>
            </w:r>
          </w:p>
          <w:p w14:paraId="04D52B83" w14:textId="77777777" w:rsidR="000B42ED" w:rsidRDefault="000B42ED" w:rsidP="006C6832">
            <w:pPr>
              <w:pStyle w:val="Sinespaciado"/>
              <w:spacing w:line="276" w:lineRule="auto"/>
              <w:jc w:val="both"/>
              <w:rPr>
                <w:rFonts w:ascii="Trebuchet MS" w:hAnsi="Trebuchet MS" w:cs="Arial"/>
                <w:sz w:val="20"/>
                <w:szCs w:val="20"/>
              </w:rPr>
            </w:pPr>
          </w:p>
          <w:p w14:paraId="550A5DB1" w14:textId="77777777" w:rsidR="000B42ED" w:rsidRDefault="000B42ED" w:rsidP="006C6832">
            <w:pPr>
              <w:pStyle w:val="Sinespaciado"/>
              <w:spacing w:line="276" w:lineRule="auto"/>
              <w:jc w:val="both"/>
              <w:rPr>
                <w:rFonts w:ascii="Trebuchet MS" w:hAnsi="Trebuchet MS" w:cs="Arial"/>
                <w:sz w:val="20"/>
                <w:szCs w:val="20"/>
              </w:rPr>
            </w:pPr>
            <w:r>
              <w:rPr>
                <w:rFonts w:ascii="Trebuchet MS" w:hAnsi="Trebuchet MS" w:cs="Arial"/>
                <w:sz w:val="20"/>
                <w:szCs w:val="20"/>
              </w:rPr>
              <w:t>L</w:t>
            </w:r>
            <w:r w:rsidR="00FA50B6">
              <w:rPr>
                <w:rFonts w:ascii="Trebuchet MS" w:hAnsi="Trebuchet MS" w:cs="Arial"/>
                <w:sz w:val="20"/>
                <w:szCs w:val="20"/>
              </w:rPr>
              <w:t>a cobertura según la organización de medios</w:t>
            </w:r>
            <w:r>
              <w:rPr>
                <w:rFonts w:ascii="Trebuchet MS" w:hAnsi="Trebuchet MS" w:cs="Arial"/>
                <w:sz w:val="20"/>
                <w:szCs w:val="20"/>
              </w:rPr>
              <w:t>,</w:t>
            </w:r>
            <w:r w:rsidR="00FA50B6">
              <w:rPr>
                <w:rFonts w:ascii="Trebuchet MS" w:hAnsi="Trebuchet MS" w:cs="Arial"/>
                <w:sz w:val="20"/>
                <w:szCs w:val="20"/>
              </w:rPr>
              <w:t xml:space="preserve"> finalmente</w:t>
            </w:r>
            <w:r w:rsidR="0056667D">
              <w:rPr>
                <w:rFonts w:ascii="Trebuchet MS" w:hAnsi="Trebuchet MS" w:cs="Arial"/>
                <w:sz w:val="20"/>
                <w:szCs w:val="20"/>
              </w:rPr>
              <w:t>,</w:t>
            </w:r>
            <w:r w:rsidR="00FA50B6">
              <w:rPr>
                <w:rFonts w:ascii="Trebuchet MS" w:hAnsi="Trebuchet MS" w:cs="Arial"/>
                <w:sz w:val="20"/>
                <w:szCs w:val="20"/>
              </w:rPr>
              <w:t xml:space="preserve"> pues si</w:t>
            </w:r>
            <w:r w:rsidR="0056667D">
              <w:rPr>
                <w:rFonts w:ascii="Trebuchet MS" w:hAnsi="Trebuchet MS" w:cs="Arial"/>
                <w:sz w:val="20"/>
                <w:szCs w:val="20"/>
              </w:rPr>
              <w:t>,</w:t>
            </w:r>
            <w:r w:rsidR="00FA50B6">
              <w:rPr>
                <w:rFonts w:ascii="Trebuchet MS" w:hAnsi="Trebuchet MS" w:cs="Arial"/>
                <w:sz w:val="20"/>
                <w:szCs w:val="20"/>
              </w:rPr>
              <w:t xml:space="preserve"> refleja nuestra propia muestra</w:t>
            </w:r>
            <w:r>
              <w:rPr>
                <w:rFonts w:ascii="Trebuchet MS" w:hAnsi="Trebuchet MS" w:cs="Arial"/>
                <w:sz w:val="20"/>
                <w:szCs w:val="20"/>
              </w:rPr>
              <w:t>,</w:t>
            </w:r>
            <w:r w:rsidR="00FA50B6">
              <w:rPr>
                <w:rFonts w:ascii="Trebuchet MS" w:hAnsi="Trebuchet MS" w:cs="Arial"/>
                <w:sz w:val="20"/>
                <w:szCs w:val="20"/>
              </w:rPr>
              <w:t xml:space="preserve"> aunque también ciertos </w:t>
            </w:r>
            <w:r w:rsidR="00FA50B6" w:rsidRPr="005E5CC7">
              <w:rPr>
                <w:rFonts w:ascii="Trebuchet MS" w:hAnsi="Trebuchet MS" w:cs="Arial"/>
                <w:sz w:val="20"/>
                <w:szCs w:val="20"/>
              </w:rPr>
              <w:t xml:space="preserve">patrones </w:t>
            </w:r>
            <w:r w:rsidR="005E5CC7">
              <w:rPr>
                <w:rFonts w:ascii="Trebuchet MS" w:hAnsi="Trebuchet MS" w:cs="Arial"/>
                <w:sz w:val="20"/>
                <w:szCs w:val="20"/>
              </w:rPr>
              <w:t>de cobertura</w:t>
            </w:r>
            <w:r w:rsidR="00172894">
              <w:rPr>
                <w:rFonts w:ascii="Trebuchet MS" w:hAnsi="Trebuchet MS" w:cs="Arial"/>
                <w:sz w:val="20"/>
                <w:szCs w:val="20"/>
              </w:rPr>
              <w:t>,</w:t>
            </w:r>
            <w:r w:rsidR="005E5CC7">
              <w:rPr>
                <w:rFonts w:ascii="Trebuchet MS" w:hAnsi="Trebuchet MS" w:cs="Arial"/>
                <w:sz w:val="20"/>
                <w:szCs w:val="20"/>
              </w:rPr>
              <w:t xml:space="preserve"> </w:t>
            </w:r>
            <w:r w:rsidR="004D17C6">
              <w:rPr>
                <w:rFonts w:ascii="Trebuchet MS" w:hAnsi="Trebuchet MS" w:cs="Arial"/>
                <w:sz w:val="20"/>
                <w:szCs w:val="20"/>
              </w:rPr>
              <w:t>por ejemplo</w:t>
            </w:r>
            <w:r>
              <w:rPr>
                <w:rFonts w:ascii="Trebuchet MS" w:hAnsi="Trebuchet MS" w:cs="Arial"/>
                <w:sz w:val="20"/>
                <w:szCs w:val="20"/>
              </w:rPr>
              <w:t>,</w:t>
            </w:r>
            <w:r w:rsidR="004D17C6">
              <w:rPr>
                <w:rFonts w:ascii="Trebuchet MS" w:hAnsi="Trebuchet MS" w:cs="Arial"/>
                <w:sz w:val="20"/>
                <w:szCs w:val="20"/>
              </w:rPr>
              <w:t xml:space="preserve"> hay una gran cantidad de programas del sistema universitario que es el que está dando una cobertura más intensa en radio y televisión a las campañas locales</w:t>
            </w:r>
            <w:r>
              <w:rPr>
                <w:rFonts w:ascii="Trebuchet MS" w:hAnsi="Trebuchet MS" w:cs="Arial"/>
                <w:sz w:val="20"/>
                <w:szCs w:val="20"/>
              </w:rPr>
              <w:t>,</w:t>
            </w:r>
            <w:r w:rsidR="004D17C6">
              <w:rPr>
                <w:rFonts w:ascii="Trebuchet MS" w:hAnsi="Trebuchet MS" w:cs="Arial"/>
                <w:sz w:val="20"/>
                <w:szCs w:val="20"/>
              </w:rPr>
              <w:t xml:space="preserve"> pero por ejemplo también hay medios como </w:t>
            </w:r>
            <w:r>
              <w:rPr>
                <w:rFonts w:ascii="Trebuchet MS" w:hAnsi="Trebuchet MS" w:cs="Arial"/>
                <w:sz w:val="20"/>
                <w:szCs w:val="20"/>
              </w:rPr>
              <w:t>A</w:t>
            </w:r>
            <w:r w:rsidR="004D17C6">
              <w:rPr>
                <w:rFonts w:ascii="Trebuchet MS" w:hAnsi="Trebuchet MS" w:cs="Arial"/>
                <w:sz w:val="20"/>
                <w:szCs w:val="20"/>
              </w:rPr>
              <w:t>zteca</w:t>
            </w:r>
            <w:r>
              <w:rPr>
                <w:rFonts w:ascii="Trebuchet MS" w:hAnsi="Trebuchet MS" w:cs="Arial"/>
                <w:sz w:val="20"/>
                <w:szCs w:val="20"/>
              </w:rPr>
              <w:t>,</w:t>
            </w:r>
            <w:r w:rsidR="004D17C6">
              <w:rPr>
                <w:rFonts w:ascii="Trebuchet MS" w:hAnsi="Trebuchet MS" w:cs="Arial"/>
                <w:sz w:val="20"/>
                <w:szCs w:val="20"/>
              </w:rPr>
              <w:t xml:space="preserve"> en el otro extremo</w:t>
            </w:r>
            <w:r w:rsidR="0056667D">
              <w:rPr>
                <w:rFonts w:ascii="Trebuchet MS" w:hAnsi="Trebuchet MS" w:cs="Arial"/>
                <w:sz w:val="20"/>
                <w:szCs w:val="20"/>
              </w:rPr>
              <w:t>,</w:t>
            </w:r>
            <w:r w:rsidR="004D17C6">
              <w:rPr>
                <w:rFonts w:ascii="Trebuchet MS" w:hAnsi="Trebuchet MS" w:cs="Arial"/>
                <w:sz w:val="20"/>
                <w:szCs w:val="20"/>
              </w:rPr>
              <w:t xml:space="preserve"> del cual analizamos </w:t>
            </w:r>
            <w:r>
              <w:rPr>
                <w:rFonts w:ascii="Trebuchet MS" w:hAnsi="Trebuchet MS" w:cs="Arial"/>
                <w:sz w:val="20"/>
                <w:szCs w:val="20"/>
              </w:rPr>
              <w:t>má</w:t>
            </w:r>
            <w:r w:rsidR="000A2E59">
              <w:rPr>
                <w:rFonts w:ascii="Trebuchet MS" w:hAnsi="Trebuchet MS" w:cs="Arial"/>
                <w:sz w:val="20"/>
                <w:szCs w:val="20"/>
              </w:rPr>
              <w:t xml:space="preserve">s de 5 horas, 6, 7 horas diarias de cobertura de programas y tienen una menor cantidad de contenido electoral que medios de los cuales solamente analizamos 2 horas diarias, </w:t>
            </w:r>
            <w:r w:rsidR="00EF25A0">
              <w:rPr>
                <w:rFonts w:ascii="Trebuchet MS" w:hAnsi="Trebuchet MS" w:cs="Arial"/>
                <w:sz w:val="20"/>
                <w:szCs w:val="20"/>
              </w:rPr>
              <w:t>o sea es muy gr</w:t>
            </w:r>
            <w:r w:rsidR="0056667D">
              <w:rPr>
                <w:rFonts w:ascii="Trebuchet MS" w:hAnsi="Trebuchet MS" w:cs="Arial"/>
                <w:sz w:val="20"/>
                <w:szCs w:val="20"/>
              </w:rPr>
              <w:t>ande la diferencia</w:t>
            </w:r>
            <w:r>
              <w:rPr>
                <w:rFonts w:ascii="Trebuchet MS" w:hAnsi="Trebuchet MS" w:cs="Arial"/>
                <w:sz w:val="20"/>
                <w:szCs w:val="20"/>
              </w:rPr>
              <w:t>,</w:t>
            </w:r>
            <w:r w:rsidR="0056667D">
              <w:rPr>
                <w:rFonts w:ascii="Trebuchet MS" w:hAnsi="Trebuchet MS" w:cs="Arial"/>
                <w:sz w:val="20"/>
                <w:szCs w:val="20"/>
              </w:rPr>
              <w:t xml:space="preserve"> entonces varí</w:t>
            </w:r>
            <w:r w:rsidR="00EF25A0">
              <w:rPr>
                <w:rFonts w:ascii="Trebuchet MS" w:hAnsi="Trebuchet MS" w:cs="Arial"/>
                <w:sz w:val="20"/>
                <w:szCs w:val="20"/>
              </w:rPr>
              <w:t xml:space="preserve">a de acuerdo </w:t>
            </w:r>
            <w:r>
              <w:rPr>
                <w:rFonts w:ascii="Trebuchet MS" w:hAnsi="Trebuchet MS" w:cs="Arial"/>
                <w:sz w:val="20"/>
                <w:szCs w:val="20"/>
              </w:rPr>
              <w:t>con los medios de comunicación.</w:t>
            </w:r>
          </w:p>
          <w:p w14:paraId="2251BA63" w14:textId="77777777" w:rsidR="000B42ED" w:rsidRDefault="000B42ED" w:rsidP="006C6832">
            <w:pPr>
              <w:pStyle w:val="Sinespaciado"/>
              <w:spacing w:line="276" w:lineRule="auto"/>
              <w:jc w:val="both"/>
              <w:rPr>
                <w:rFonts w:ascii="Trebuchet MS" w:hAnsi="Trebuchet MS" w:cs="Arial"/>
                <w:sz w:val="20"/>
                <w:szCs w:val="20"/>
              </w:rPr>
            </w:pPr>
          </w:p>
          <w:p w14:paraId="58B31A56" w14:textId="39BD1E56" w:rsidR="000B42ED" w:rsidRDefault="000B42ED" w:rsidP="00F02B1D">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EF25A0">
              <w:rPr>
                <w:rFonts w:ascii="Trebuchet MS" w:hAnsi="Trebuchet MS" w:cs="Arial"/>
                <w:sz w:val="20"/>
                <w:szCs w:val="20"/>
              </w:rPr>
              <w:t xml:space="preserve">n este monitoreo detectamos únicamente </w:t>
            </w:r>
            <w:r w:rsidR="00F6645B">
              <w:rPr>
                <w:rFonts w:ascii="Trebuchet MS" w:hAnsi="Trebuchet MS" w:cs="Arial"/>
                <w:sz w:val="20"/>
                <w:szCs w:val="20"/>
              </w:rPr>
              <w:t>3 encuestas mencionadas en los programas de radio y televisión y bueno</w:t>
            </w:r>
            <w:r w:rsidR="0056667D">
              <w:rPr>
                <w:rFonts w:ascii="Trebuchet MS" w:hAnsi="Trebuchet MS" w:cs="Arial"/>
                <w:sz w:val="20"/>
                <w:szCs w:val="20"/>
              </w:rPr>
              <w:t>,</w:t>
            </w:r>
            <w:r w:rsidR="00F6645B">
              <w:rPr>
                <w:rFonts w:ascii="Trebuchet MS" w:hAnsi="Trebuchet MS" w:cs="Arial"/>
                <w:sz w:val="20"/>
                <w:szCs w:val="20"/>
              </w:rPr>
              <w:t xml:space="preserve"> esto es diferente porque en este nivel de elección, en este tipo de cargos bueno pues</w:t>
            </w:r>
            <w:r w:rsidR="0056667D">
              <w:rPr>
                <w:rFonts w:ascii="Trebuchet MS" w:hAnsi="Trebuchet MS" w:cs="Arial"/>
                <w:sz w:val="20"/>
                <w:szCs w:val="20"/>
              </w:rPr>
              <w:t>,</w:t>
            </w:r>
            <w:r w:rsidR="00F6645B">
              <w:rPr>
                <w:rFonts w:ascii="Trebuchet MS" w:hAnsi="Trebuchet MS" w:cs="Arial"/>
                <w:sz w:val="20"/>
                <w:szCs w:val="20"/>
              </w:rPr>
              <w:t xml:space="preserve"> típicamente hay, se producen menos encuestas</w:t>
            </w:r>
            <w:r w:rsidR="0056667D">
              <w:rPr>
                <w:rFonts w:ascii="Trebuchet MS" w:hAnsi="Trebuchet MS" w:cs="Arial"/>
                <w:sz w:val="20"/>
                <w:szCs w:val="20"/>
              </w:rPr>
              <w:t>,</w:t>
            </w:r>
            <w:r w:rsidR="00F6645B">
              <w:rPr>
                <w:rFonts w:ascii="Trebuchet MS" w:hAnsi="Trebuchet MS" w:cs="Arial"/>
                <w:sz w:val="20"/>
                <w:szCs w:val="20"/>
              </w:rPr>
              <w:t xml:space="preserve"> aunque en este caso sabemos que se han producido más encuestas</w:t>
            </w:r>
            <w:r>
              <w:rPr>
                <w:rFonts w:ascii="Trebuchet MS" w:hAnsi="Trebuchet MS" w:cs="Arial"/>
                <w:sz w:val="20"/>
                <w:szCs w:val="20"/>
              </w:rPr>
              <w:t>,</w:t>
            </w:r>
            <w:r w:rsidR="00F6645B">
              <w:rPr>
                <w:rFonts w:ascii="Trebuchet MS" w:hAnsi="Trebuchet MS" w:cs="Arial"/>
                <w:sz w:val="20"/>
                <w:szCs w:val="20"/>
              </w:rPr>
              <w:t xml:space="preserve"> curiosamente no se han divulgado, no se han mencionado en los programas de televisión</w:t>
            </w:r>
            <w:r w:rsidR="0056667D">
              <w:rPr>
                <w:rFonts w:ascii="Trebuchet MS" w:hAnsi="Trebuchet MS" w:cs="Arial"/>
                <w:sz w:val="20"/>
                <w:szCs w:val="20"/>
              </w:rPr>
              <w:t>,</w:t>
            </w:r>
            <w:r w:rsidR="00F6645B">
              <w:rPr>
                <w:rFonts w:ascii="Trebuchet MS" w:hAnsi="Trebuchet MS" w:cs="Arial"/>
                <w:sz w:val="20"/>
                <w:szCs w:val="20"/>
              </w:rPr>
              <w:t xml:space="preserve"> más que estas 3 y pues</w:t>
            </w:r>
            <w:r w:rsidR="0056667D">
              <w:rPr>
                <w:rFonts w:ascii="Trebuchet MS" w:hAnsi="Trebuchet MS" w:cs="Arial"/>
                <w:sz w:val="20"/>
                <w:szCs w:val="20"/>
              </w:rPr>
              <w:t>,</w:t>
            </w:r>
            <w:r w:rsidR="00F6645B">
              <w:rPr>
                <w:rFonts w:ascii="Trebuchet MS" w:hAnsi="Trebuchet MS" w:cs="Arial"/>
                <w:sz w:val="20"/>
                <w:szCs w:val="20"/>
              </w:rPr>
              <w:t xml:space="preserve"> nada más recordarles que al final se encuentran</w:t>
            </w:r>
            <w:r w:rsidR="00D52E5E">
              <w:rPr>
                <w:rFonts w:ascii="Trebuchet MS" w:hAnsi="Trebuchet MS" w:cs="Arial"/>
                <w:sz w:val="20"/>
                <w:szCs w:val="20"/>
              </w:rPr>
              <w:t xml:space="preserve"> todas las valoraciones positivas y </w:t>
            </w:r>
            <w:r w:rsidR="0099481A">
              <w:rPr>
                <w:rFonts w:ascii="Trebuchet MS" w:hAnsi="Trebuchet MS" w:cs="Arial"/>
                <w:sz w:val="20"/>
                <w:szCs w:val="20"/>
              </w:rPr>
              <w:t>bueno pues también</w:t>
            </w:r>
            <w:r w:rsidR="0056667D">
              <w:rPr>
                <w:rFonts w:ascii="Trebuchet MS" w:hAnsi="Trebuchet MS" w:cs="Arial"/>
                <w:sz w:val="20"/>
                <w:szCs w:val="20"/>
              </w:rPr>
              <w:t>,</w:t>
            </w:r>
            <w:r w:rsidR="0099481A">
              <w:rPr>
                <w:rFonts w:ascii="Trebuchet MS" w:hAnsi="Trebuchet MS" w:cs="Arial"/>
                <w:sz w:val="20"/>
                <w:szCs w:val="20"/>
              </w:rPr>
              <w:t xml:space="preserve"> estoy a sus ó</w:t>
            </w:r>
            <w:r w:rsidR="00D52E5E">
              <w:rPr>
                <w:rFonts w:ascii="Trebuchet MS" w:hAnsi="Trebuchet MS" w:cs="Arial"/>
                <w:sz w:val="20"/>
                <w:szCs w:val="20"/>
              </w:rPr>
              <w:t>rdenes para cualquier duda o aclaración.”</w:t>
            </w:r>
          </w:p>
        </w:tc>
      </w:tr>
      <w:tr w:rsidR="00081D42" w:rsidRPr="00A542AA" w14:paraId="2D265C85" w14:textId="77777777" w:rsidTr="006C6832">
        <w:trPr>
          <w:jc w:val="center"/>
        </w:trPr>
        <w:tc>
          <w:tcPr>
            <w:tcW w:w="1039" w:type="pct"/>
            <w:vAlign w:val="center"/>
          </w:tcPr>
          <w:p w14:paraId="1ADA1BF9" w14:textId="09B93C7A" w:rsidR="00081D42" w:rsidRPr="00A542AA" w:rsidRDefault="00081D42" w:rsidP="006C6832">
            <w:pPr>
              <w:spacing w:line="276" w:lineRule="auto"/>
              <w:jc w:val="center"/>
              <w:rPr>
                <w:rFonts w:ascii="Trebuchet MS" w:hAnsi="Trebuchet MS"/>
                <w:b/>
                <w:bCs/>
                <w:sz w:val="20"/>
                <w:szCs w:val="20"/>
              </w:rPr>
            </w:pPr>
            <w:r w:rsidRPr="00E45EC8">
              <w:rPr>
                <w:rFonts w:ascii="Trebuchet MS" w:hAnsi="Trebuchet MS" w:cs="Arial"/>
                <w:b/>
                <w:bCs/>
                <w:sz w:val="20"/>
                <w:szCs w:val="20"/>
              </w:rPr>
              <w:lastRenderedPageBreak/>
              <w:t>Claudia Alejandra Vargas Bautista</w:t>
            </w:r>
          </w:p>
        </w:tc>
        <w:tc>
          <w:tcPr>
            <w:tcW w:w="3961" w:type="pct"/>
            <w:gridSpan w:val="2"/>
            <w:vAlign w:val="center"/>
          </w:tcPr>
          <w:p w14:paraId="2AF2F49D" w14:textId="77777777" w:rsidR="00081D42" w:rsidRDefault="00081D42" w:rsidP="006C6832">
            <w:pPr>
              <w:pStyle w:val="Sinespaciado"/>
              <w:spacing w:line="276" w:lineRule="auto"/>
              <w:jc w:val="both"/>
              <w:rPr>
                <w:rFonts w:ascii="Trebuchet MS" w:hAnsi="Trebuchet MS" w:cs="Arial"/>
                <w:sz w:val="20"/>
                <w:szCs w:val="20"/>
              </w:rPr>
            </w:pPr>
            <w:r>
              <w:rPr>
                <w:rFonts w:ascii="Trebuchet MS" w:hAnsi="Trebuchet MS" w:cs="Arial"/>
                <w:sz w:val="20"/>
                <w:szCs w:val="20"/>
              </w:rPr>
              <w:t>Refiere: “</w:t>
            </w:r>
            <w:r w:rsidR="00B2742F">
              <w:rPr>
                <w:rFonts w:ascii="Trebuchet MS" w:hAnsi="Trebuchet MS" w:cs="Arial"/>
                <w:sz w:val="20"/>
                <w:szCs w:val="20"/>
              </w:rPr>
              <w:t xml:space="preserve">Muchísimas gracias </w:t>
            </w:r>
            <w:r w:rsidR="00091E4D">
              <w:rPr>
                <w:rFonts w:ascii="Trebuchet MS" w:hAnsi="Trebuchet MS" w:cs="Arial"/>
                <w:sz w:val="20"/>
                <w:szCs w:val="20"/>
              </w:rPr>
              <w:t>doctora por su presentación, le</w:t>
            </w:r>
            <w:r w:rsidR="00B2742F">
              <w:rPr>
                <w:rFonts w:ascii="Trebuchet MS" w:hAnsi="Trebuchet MS" w:cs="Arial"/>
                <w:sz w:val="20"/>
                <w:szCs w:val="20"/>
              </w:rPr>
              <w:t xml:space="preserve"> voy a ceder el uso de la voz en este momento al doctor </w:t>
            </w:r>
            <w:r w:rsidR="00B2742F" w:rsidRPr="00B2742F">
              <w:rPr>
                <w:rFonts w:ascii="Trebuchet MS" w:hAnsi="Trebuchet MS" w:cs="Arial"/>
                <w:sz w:val="20"/>
                <w:szCs w:val="20"/>
              </w:rPr>
              <w:t>Larrosa Fuentes</w:t>
            </w:r>
            <w:r w:rsidR="00B2742F">
              <w:rPr>
                <w:rFonts w:ascii="Trebuchet MS" w:hAnsi="Trebuchet MS" w:cs="Arial"/>
                <w:sz w:val="20"/>
                <w:szCs w:val="20"/>
              </w:rPr>
              <w:t xml:space="preserve"> del Instituto Tecnológico de Estudios Superiores de Occidente para que tenga a bien presentar su informe correspondiente al análisis realizado a las publicaciones revisadas durante las campañas electorales, adelante por favor doctor</w:t>
            </w:r>
            <w:r>
              <w:rPr>
                <w:rFonts w:ascii="Trebuchet MS" w:hAnsi="Trebuchet MS" w:cs="Arial"/>
                <w:sz w:val="20"/>
                <w:szCs w:val="20"/>
              </w:rPr>
              <w:t>.”</w:t>
            </w:r>
          </w:p>
          <w:p w14:paraId="3C6FEEBB" w14:textId="3AD3F822" w:rsidR="000B42ED" w:rsidRPr="001239C0" w:rsidRDefault="000B42ED" w:rsidP="006C6832">
            <w:pPr>
              <w:pStyle w:val="Sinespaciado"/>
              <w:spacing w:line="276" w:lineRule="auto"/>
              <w:jc w:val="both"/>
              <w:rPr>
                <w:rFonts w:ascii="Trebuchet MS" w:hAnsi="Trebuchet MS" w:cs="Arial"/>
                <w:sz w:val="20"/>
                <w:szCs w:val="20"/>
              </w:rPr>
            </w:pPr>
          </w:p>
        </w:tc>
      </w:tr>
      <w:tr w:rsidR="00081D42" w:rsidRPr="00A542AA" w14:paraId="575E4AE3" w14:textId="77777777" w:rsidTr="006C6832">
        <w:trPr>
          <w:jc w:val="center"/>
        </w:trPr>
        <w:tc>
          <w:tcPr>
            <w:tcW w:w="1039" w:type="pct"/>
            <w:vAlign w:val="center"/>
          </w:tcPr>
          <w:p w14:paraId="4DF5CAB7" w14:textId="36807C67" w:rsidR="00081D42" w:rsidRPr="00A542AA" w:rsidRDefault="00B2742F" w:rsidP="006C6832">
            <w:pPr>
              <w:spacing w:line="276" w:lineRule="auto"/>
              <w:jc w:val="center"/>
              <w:rPr>
                <w:rFonts w:ascii="Trebuchet MS" w:hAnsi="Trebuchet MS"/>
                <w:b/>
                <w:bCs/>
                <w:sz w:val="20"/>
                <w:szCs w:val="20"/>
              </w:rPr>
            </w:pPr>
            <w:r w:rsidRPr="00B2742F">
              <w:rPr>
                <w:rFonts w:ascii="Trebuchet MS" w:hAnsi="Trebuchet MS"/>
                <w:b/>
                <w:bCs/>
                <w:sz w:val="20"/>
                <w:szCs w:val="20"/>
              </w:rPr>
              <w:t>Juan Sebastián Larrosa Fuentes</w:t>
            </w:r>
          </w:p>
        </w:tc>
        <w:tc>
          <w:tcPr>
            <w:tcW w:w="3961" w:type="pct"/>
            <w:gridSpan w:val="2"/>
            <w:vAlign w:val="center"/>
          </w:tcPr>
          <w:p w14:paraId="303F4FBF" w14:textId="77777777" w:rsidR="00D109FA" w:rsidRDefault="00B2742F" w:rsidP="006C6832">
            <w:pPr>
              <w:pStyle w:val="Sinespaciado"/>
              <w:spacing w:line="276" w:lineRule="auto"/>
              <w:jc w:val="both"/>
              <w:rPr>
                <w:rFonts w:ascii="Trebuchet MS" w:hAnsi="Trebuchet MS" w:cs="Arial"/>
                <w:sz w:val="20"/>
                <w:szCs w:val="20"/>
              </w:rPr>
            </w:pPr>
            <w:r>
              <w:rPr>
                <w:rFonts w:ascii="Trebuchet MS" w:hAnsi="Trebuchet MS" w:cs="Arial"/>
                <w:sz w:val="20"/>
                <w:szCs w:val="20"/>
              </w:rPr>
              <w:t xml:space="preserve">Expresa: “Muchas gracias, voy a </w:t>
            </w:r>
            <w:r w:rsidR="0080091A">
              <w:rPr>
                <w:rFonts w:ascii="Trebuchet MS" w:hAnsi="Trebuchet MS" w:cs="Arial"/>
                <w:sz w:val="20"/>
                <w:szCs w:val="20"/>
              </w:rPr>
              <w:t>comp</w:t>
            </w:r>
            <w:r w:rsidR="00D109FA">
              <w:rPr>
                <w:rFonts w:ascii="Trebuchet MS" w:hAnsi="Trebuchet MS" w:cs="Arial"/>
                <w:sz w:val="20"/>
                <w:szCs w:val="20"/>
              </w:rPr>
              <w:t>artir mi pantalla, un segundito.</w:t>
            </w:r>
          </w:p>
          <w:p w14:paraId="3132DE19" w14:textId="77777777" w:rsidR="00D109FA" w:rsidRDefault="00D109FA" w:rsidP="006C6832">
            <w:pPr>
              <w:pStyle w:val="Sinespaciado"/>
              <w:spacing w:line="276" w:lineRule="auto"/>
              <w:jc w:val="both"/>
              <w:rPr>
                <w:rFonts w:ascii="Trebuchet MS" w:hAnsi="Trebuchet MS" w:cs="Arial"/>
                <w:sz w:val="20"/>
                <w:szCs w:val="20"/>
              </w:rPr>
            </w:pPr>
          </w:p>
          <w:p w14:paraId="797F9C30" w14:textId="77777777" w:rsidR="00D109FA" w:rsidRDefault="00D109FA" w:rsidP="006C6832">
            <w:pPr>
              <w:pStyle w:val="Sinespaciado"/>
              <w:spacing w:line="276" w:lineRule="auto"/>
              <w:jc w:val="both"/>
              <w:rPr>
                <w:rFonts w:ascii="Trebuchet MS" w:hAnsi="Trebuchet MS" w:cs="Arial"/>
                <w:sz w:val="20"/>
                <w:szCs w:val="20"/>
              </w:rPr>
            </w:pPr>
            <w:r>
              <w:rPr>
                <w:rFonts w:ascii="Trebuchet MS" w:hAnsi="Trebuchet MS" w:cs="Arial"/>
                <w:sz w:val="20"/>
                <w:szCs w:val="20"/>
              </w:rPr>
              <w:t>M</w:t>
            </w:r>
            <w:r w:rsidR="0080091A">
              <w:rPr>
                <w:rFonts w:ascii="Trebuchet MS" w:hAnsi="Trebuchet MS" w:cs="Arial"/>
                <w:sz w:val="20"/>
                <w:szCs w:val="20"/>
              </w:rPr>
              <w:t>uy bien, pues muchas gracias</w:t>
            </w:r>
            <w:r w:rsidR="00C311FE">
              <w:rPr>
                <w:rFonts w:ascii="Trebuchet MS" w:hAnsi="Trebuchet MS" w:cs="Arial"/>
                <w:sz w:val="20"/>
                <w:szCs w:val="20"/>
              </w:rPr>
              <w:t xml:space="preserve"> por la presentación de la</w:t>
            </w:r>
            <w:r>
              <w:rPr>
                <w:rFonts w:ascii="Trebuchet MS" w:hAnsi="Trebuchet MS" w:cs="Arial"/>
                <w:sz w:val="20"/>
                <w:szCs w:val="20"/>
              </w:rPr>
              <w:t xml:space="preserve"> U de </w:t>
            </w:r>
            <w:r w:rsidR="00BE46AA">
              <w:rPr>
                <w:rFonts w:ascii="Trebuchet MS" w:hAnsi="Trebuchet MS" w:cs="Arial"/>
                <w:sz w:val="20"/>
                <w:szCs w:val="20"/>
              </w:rPr>
              <w:t xml:space="preserve">G, me pareció muy interesante los resultados, </w:t>
            </w:r>
            <w:r w:rsidR="001626B7">
              <w:rPr>
                <w:rFonts w:ascii="Trebuchet MS" w:hAnsi="Trebuchet MS" w:cs="Arial"/>
                <w:sz w:val="20"/>
                <w:szCs w:val="20"/>
              </w:rPr>
              <w:t xml:space="preserve">un </w:t>
            </w:r>
            <w:r w:rsidR="00BE46AA">
              <w:rPr>
                <w:rFonts w:ascii="Trebuchet MS" w:hAnsi="Trebuchet MS" w:cs="Arial"/>
                <w:sz w:val="20"/>
                <w:szCs w:val="20"/>
              </w:rPr>
              <w:t>excelente trabajo y también muchas gracias a todos, a todas las que están por acá</w:t>
            </w:r>
            <w:r w:rsidR="001626B7">
              <w:rPr>
                <w:rFonts w:ascii="Trebuchet MS" w:hAnsi="Trebuchet MS" w:cs="Arial"/>
                <w:sz w:val="20"/>
                <w:szCs w:val="20"/>
              </w:rPr>
              <w:t>,</w:t>
            </w:r>
            <w:r w:rsidR="00BE46AA">
              <w:rPr>
                <w:rFonts w:ascii="Trebuchet MS" w:hAnsi="Trebuchet MS" w:cs="Arial"/>
                <w:sz w:val="20"/>
                <w:szCs w:val="20"/>
              </w:rPr>
              <w:t xml:space="preserve"> por estar atentos a estas presentaciones y al tema del desempeño de los medio</w:t>
            </w:r>
            <w:r>
              <w:rPr>
                <w:rFonts w:ascii="Trebuchet MS" w:hAnsi="Trebuchet MS" w:cs="Arial"/>
                <w:sz w:val="20"/>
                <w:szCs w:val="20"/>
              </w:rPr>
              <w:t>s durante las elecciones.</w:t>
            </w:r>
          </w:p>
          <w:p w14:paraId="6ECB7D95" w14:textId="77777777" w:rsidR="00D109FA" w:rsidRDefault="00D109FA" w:rsidP="006C6832">
            <w:pPr>
              <w:pStyle w:val="Sinespaciado"/>
              <w:spacing w:line="276" w:lineRule="auto"/>
              <w:jc w:val="both"/>
              <w:rPr>
                <w:rFonts w:ascii="Trebuchet MS" w:hAnsi="Trebuchet MS" w:cs="Arial"/>
                <w:sz w:val="20"/>
                <w:szCs w:val="20"/>
              </w:rPr>
            </w:pPr>
          </w:p>
          <w:p w14:paraId="4E71A470" w14:textId="77777777" w:rsidR="00D109FA" w:rsidRDefault="00D109FA" w:rsidP="006C6832">
            <w:pPr>
              <w:pStyle w:val="Sinespaciado"/>
              <w:spacing w:line="276" w:lineRule="auto"/>
              <w:jc w:val="both"/>
              <w:rPr>
                <w:rFonts w:ascii="Trebuchet MS" w:hAnsi="Trebuchet MS" w:cs="Arial"/>
                <w:sz w:val="20"/>
                <w:szCs w:val="20"/>
              </w:rPr>
            </w:pPr>
            <w:r>
              <w:rPr>
                <w:rFonts w:ascii="Trebuchet MS" w:hAnsi="Trebuchet MS" w:cs="Arial"/>
                <w:sz w:val="20"/>
                <w:szCs w:val="20"/>
              </w:rPr>
              <w:t>Bueno,</w:t>
            </w:r>
            <w:r w:rsidR="00BE46AA">
              <w:rPr>
                <w:rFonts w:ascii="Trebuchet MS" w:hAnsi="Trebuchet MS" w:cs="Arial"/>
                <w:sz w:val="20"/>
                <w:szCs w:val="20"/>
              </w:rPr>
              <w:t xml:space="preserve"> la prensa me parece que es una institución fundamental durante la democracia</w:t>
            </w:r>
            <w:r w:rsidR="00DB2F79">
              <w:rPr>
                <w:rFonts w:ascii="Trebuchet MS" w:hAnsi="Trebuchet MS" w:cs="Arial"/>
                <w:sz w:val="20"/>
                <w:szCs w:val="20"/>
              </w:rPr>
              <w:t>,</w:t>
            </w:r>
            <w:r w:rsidR="00BE46AA">
              <w:rPr>
                <w:rFonts w:ascii="Trebuchet MS" w:hAnsi="Trebuchet MS" w:cs="Arial"/>
                <w:sz w:val="20"/>
                <w:szCs w:val="20"/>
              </w:rPr>
              <w:t xml:space="preserve"> en especial </w:t>
            </w:r>
            <w:r w:rsidR="00755D11">
              <w:rPr>
                <w:rFonts w:ascii="Trebuchet MS" w:hAnsi="Trebuchet MS" w:cs="Arial"/>
                <w:sz w:val="20"/>
                <w:szCs w:val="20"/>
              </w:rPr>
              <w:t>entre las democracias contemporáneas</w:t>
            </w:r>
            <w:r>
              <w:rPr>
                <w:rFonts w:ascii="Trebuchet MS" w:hAnsi="Trebuchet MS" w:cs="Arial"/>
                <w:sz w:val="20"/>
                <w:szCs w:val="20"/>
              </w:rPr>
              <w:t>,</w:t>
            </w:r>
            <w:r w:rsidR="00755D11">
              <w:rPr>
                <w:rFonts w:ascii="Trebuchet MS" w:hAnsi="Trebuchet MS" w:cs="Arial"/>
                <w:sz w:val="20"/>
                <w:szCs w:val="20"/>
              </w:rPr>
              <w:t xml:space="preserve"> pues es a partir de ella</w:t>
            </w:r>
            <w:r>
              <w:rPr>
                <w:rFonts w:ascii="Trebuchet MS" w:hAnsi="Trebuchet MS" w:cs="Arial"/>
                <w:sz w:val="20"/>
                <w:szCs w:val="20"/>
              </w:rPr>
              <w:t xml:space="preserve"> desde donde se pone a</w:t>
            </w:r>
            <w:r w:rsidR="00BF20CA">
              <w:rPr>
                <w:rFonts w:ascii="Trebuchet MS" w:hAnsi="Trebuchet MS" w:cs="Arial"/>
                <w:sz w:val="20"/>
                <w:szCs w:val="20"/>
              </w:rPr>
              <w:t xml:space="preserve"> circular información relevante para la </w:t>
            </w:r>
            <w:r>
              <w:rPr>
                <w:rFonts w:ascii="Trebuchet MS" w:hAnsi="Trebuchet MS" w:cs="Arial"/>
                <w:sz w:val="20"/>
                <w:szCs w:val="20"/>
              </w:rPr>
              <w:t>vida pública de una comunidad. E</w:t>
            </w:r>
            <w:r w:rsidR="00BF20CA">
              <w:rPr>
                <w:rFonts w:ascii="Trebuchet MS" w:hAnsi="Trebuchet MS" w:cs="Arial"/>
                <w:sz w:val="20"/>
                <w:szCs w:val="20"/>
              </w:rPr>
              <w:t>ntonces</w:t>
            </w:r>
            <w:r>
              <w:rPr>
                <w:rFonts w:ascii="Trebuchet MS" w:hAnsi="Trebuchet MS" w:cs="Arial"/>
                <w:sz w:val="20"/>
                <w:szCs w:val="20"/>
              </w:rPr>
              <w:t>,</w:t>
            </w:r>
            <w:r w:rsidR="00BF20CA">
              <w:rPr>
                <w:rFonts w:ascii="Trebuchet MS" w:hAnsi="Trebuchet MS" w:cs="Arial"/>
                <w:sz w:val="20"/>
                <w:szCs w:val="20"/>
              </w:rPr>
              <w:t xml:space="preserve"> en ese sentido</w:t>
            </w:r>
            <w:r>
              <w:rPr>
                <w:rFonts w:ascii="Trebuchet MS" w:hAnsi="Trebuchet MS" w:cs="Arial"/>
                <w:sz w:val="20"/>
                <w:szCs w:val="20"/>
              </w:rPr>
              <w:t>,</w:t>
            </w:r>
            <w:r w:rsidR="00BF20CA">
              <w:rPr>
                <w:rFonts w:ascii="Trebuchet MS" w:hAnsi="Trebuchet MS" w:cs="Arial"/>
                <w:sz w:val="20"/>
                <w:szCs w:val="20"/>
              </w:rPr>
              <w:t xml:space="preserve"> me parece que el monitoreo de medios impresos</w:t>
            </w:r>
            <w:r w:rsidR="0063573A">
              <w:rPr>
                <w:rFonts w:ascii="Trebuchet MS" w:hAnsi="Trebuchet MS" w:cs="Arial"/>
                <w:sz w:val="20"/>
                <w:szCs w:val="20"/>
              </w:rPr>
              <w:t>,</w:t>
            </w:r>
            <w:r w:rsidR="00BF20CA">
              <w:rPr>
                <w:rFonts w:ascii="Trebuchet MS" w:hAnsi="Trebuchet MS" w:cs="Arial"/>
                <w:sz w:val="20"/>
                <w:szCs w:val="20"/>
              </w:rPr>
              <w:t xml:space="preserve"> también electrónicos como lo acabamos de ve</w:t>
            </w:r>
            <w:r w:rsidR="004A16E4">
              <w:rPr>
                <w:rFonts w:ascii="Trebuchet MS" w:hAnsi="Trebuchet MS" w:cs="Arial"/>
                <w:sz w:val="20"/>
                <w:szCs w:val="20"/>
              </w:rPr>
              <w:t>r</w:t>
            </w:r>
            <w:r>
              <w:rPr>
                <w:rFonts w:ascii="Trebuchet MS" w:hAnsi="Trebuchet MS" w:cs="Arial"/>
                <w:sz w:val="20"/>
                <w:szCs w:val="20"/>
              </w:rPr>
              <w:t>,</w:t>
            </w:r>
            <w:r w:rsidR="004A16E4">
              <w:rPr>
                <w:rFonts w:ascii="Trebuchet MS" w:hAnsi="Trebuchet MS" w:cs="Arial"/>
                <w:sz w:val="20"/>
                <w:szCs w:val="20"/>
              </w:rPr>
              <w:t xml:space="preserve"> cobra mucho sentido en un</w:t>
            </w:r>
            <w:r w:rsidR="00BF20CA">
              <w:rPr>
                <w:rFonts w:ascii="Trebuchet MS" w:hAnsi="Trebuchet MS" w:cs="Arial"/>
                <w:sz w:val="20"/>
                <w:szCs w:val="20"/>
              </w:rPr>
              <w:t xml:space="preserve"> proceso electoral</w:t>
            </w:r>
            <w:r w:rsidR="00DB2F79">
              <w:rPr>
                <w:rFonts w:ascii="Trebuchet MS" w:hAnsi="Trebuchet MS" w:cs="Arial"/>
                <w:sz w:val="20"/>
                <w:szCs w:val="20"/>
              </w:rPr>
              <w:t>,</w:t>
            </w:r>
            <w:r w:rsidR="00BF20CA">
              <w:rPr>
                <w:rFonts w:ascii="Trebuchet MS" w:hAnsi="Trebuchet MS" w:cs="Arial"/>
                <w:sz w:val="20"/>
                <w:szCs w:val="20"/>
              </w:rPr>
              <w:t xml:space="preserve"> en una campaña de esta naturaleza </w:t>
            </w:r>
            <w:r w:rsidR="001661C1">
              <w:rPr>
                <w:rFonts w:ascii="Trebuchet MS" w:hAnsi="Trebuchet MS" w:cs="Arial"/>
                <w:sz w:val="20"/>
                <w:szCs w:val="20"/>
              </w:rPr>
              <w:t>y bueno</w:t>
            </w:r>
            <w:r w:rsidR="00DB2F79">
              <w:rPr>
                <w:rFonts w:ascii="Trebuchet MS" w:hAnsi="Trebuchet MS" w:cs="Arial"/>
                <w:sz w:val="20"/>
                <w:szCs w:val="20"/>
              </w:rPr>
              <w:t>,</w:t>
            </w:r>
            <w:r w:rsidR="001661C1">
              <w:rPr>
                <w:rFonts w:ascii="Trebuchet MS" w:hAnsi="Trebuchet MS" w:cs="Arial"/>
                <w:sz w:val="20"/>
                <w:szCs w:val="20"/>
              </w:rPr>
              <w:t xml:space="preserve"> desde hace varios años las institucio</w:t>
            </w:r>
            <w:r w:rsidR="004A16E4">
              <w:rPr>
                <w:rFonts w:ascii="Trebuchet MS" w:hAnsi="Trebuchet MS" w:cs="Arial"/>
                <w:sz w:val="20"/>
                <w:szCs w:val="20"/>
              </w:rPr>
              <w:t>nes electorales locales y tambié</w:t>
            </w:r>
            <w:r w:rsidR="001661C1">
              <w:rPr>
                <w:rFonts w:ascii="Trebuchet MS" w:hAnsi="Trebuchet MS" w:cs="Arial"/>
                <w:sz w:val="20"/>
                <w:szCs w:val="20"/>
              </w:rPr>
              <w:t>n la federal encargan que durante las campañas políticas se investigue el comportamiento de los medios periodísticos</w:t>
            </w:r>
            <w:r w:rsidR="00DB2F79">
              <w:rPr>
                <w:rFonts w:ascii="Trebuchet MS" w:hAnsi="Trebuchet MS" w:cs="Arial"/>
                <w:sz w:val="20"/>
                <w:szCs w:val="20"/>
              </w:rPr>
              <w:t>,</w:t>
            </w:r>
            <w:r w:rsidR="001661C1">
              <w:rPr>
                <w:rFonts w:ascii="Trebuchet MS" w:hAnsi="Trebuchet MS" w:cs="Arial"/>
                <w:sz w:val="20"/>
                <w:szCs w:val="20"/>
              </w:rPr>
              <w:t xml:space="preserve"> especialmente sobre el tipo de contenidos que están publicando con respecto a la campaña</w:t>
            </w:r>
            <w:r w:rsidR="0063573A">
              <w:rPr>
                <w:rFonts w:ascii="Trebuchet MS" w:hAnsi="Trebuchet MS" w:cs="Arial"/>
                <w:sz w:val="20"/>
                <w:szCs w:val="20"/>
              </w:rPr>
              <w:t>,</w:t>
            </w:r>
            <w:r w:rsidR="001661C1">
              <w:rPr>
                <w:rFonts w:ascii="Trebuchet MS" w:hAnsi="Trebuchet MS" w:cs="Arial"/>
                <w:sz w:val="20"/>
                <w:szCs w:val="20"/>
              </w:rPr>
              <w:t xml:space="preserve"> especialmente porque</w:t>
            </w:r>
            <w:r>
              <w:rPr>
                <w:rFonts w:ascii="Trebuchet MS" w:hAnsi="Trebuchet MS" w:cs="Arial"/>
                <w:sz w:val="20"/>
                <w:szCs w:val="20"/>
              </w:rPr>
              <w:t>,</w:t>
            </w:r>
            <w:r w:rsidR="001661C1">
              <w:rPr>
                <w:rFonts w:ascii="Trebuchet MS" w:hAnsi="Trebuchet MS" w:cs="Arial"/>
                <w:sz w:val="20"/>
                <w:szCs w:val="20"/>
              </w:rPr>
              <w:t xml:space="preserve"> como bien lo decía la doctora </w:t>
            </w:r>
            <w:proofErr w:type="spellStart"/>
            <w:r w:rsidR="001661C1">
              <w:rPr>
                <w:rFonts w:ascii="Trebuchet MS" w:hAnsi="Trebuchet MS" w:cs="Arial"/>
                <w:sz w:val="20"/>
                <w:szCs w:val="20"/>
              </w:rPr>
              <w:t>Rodelo</w:t>
            </w:r>
            <w:proofErr w:type="spellEnd"/>
            <w:r w:rsidR="00DB2F79">
              <w:rPr>
                <w:rFonts w:ascii="Trebuchet MS" w:hAnsi="Trebuchet MS" w:cs="Arial"/>
                <w:sz w:val="20"/>
                <w:szCs w:val="20"/>
              </w:rPr>
              <w:t>,</w:t>
            </w:r>
            <w:r w:rsidR="001661C1">
              <w:rPr>
                <w:rFonts w:ascii="Trebuchet MS" w:hAnsi="Trebuchet MS" w:cs="Arial"/>
                <w:sz w:val="20"/>
                <w:szCs w:val="20"/>
              </w:rPr>
              <w:t xml:space="preserve"> </w:t>
            </w:r>
            <w:r w:rsidR="00FF5C7A">
              <w:rPr>
                <w:rFonts w:ascii="Trebuchet MS" w:hAnsi="Trebuchet MS" w:cs="Arial"/>
                <w:sz w:val="20"/>
                <w:szCs w:val="20"/>
              </w:rPr>
              <w:t xml:space="preserve">es una de las fuentes más importantes de información y conocimiento para los ciudadanos, en este marco el ITESO a través </w:t>
            </w:r>
            <w:r w:rsidR="0063573A">
              <w:rPr>
                <w:rFonts w:ascii="Trebuchet MS" w:hAnsi="Trebuchet MS" w:cs="Arial"/>
                <w:sz w:val="20"/>
                <w:szCs w:val="20"/>
              </w:rPr>
              <w:t xml:space="preserve">de </w:t>
            </w:r>
            <w:r w:rsidR="00FF5C7A">
              <w:rPr>
                <w:rFonts w:ascii="Trebuchet MS" w:hAnsi="Trebuchet MS" w:cs="Arial"/>
                <w:sz w:val="20"/>
                <w:szCs w:val="20"/>
              </w:rPr>
              <w:t>ETIUS</w:t>
            </w:r>
            <w:r w:rsidR="00DB2F79">
              <w:rPr>
                <w:rFonts w:ascii="Trebuchet MS" w:hAnsi="Trebuchet MS" w:cs="Arial"/>
                <w:sz w:val="20"/>
                <w:szCs w:val="20"/>
              </w:rPr>
              <w:t>,</w:t>
            </w:r>
            <w:r w:rsidR="00714EA8">
              <w:rPr>
                <w:rFonts w:ascii="Trebuchet MS" w:hAnsi="Trebuchet MS" w:cs="Arial"/>
                <w:sz w:val="20"/>
                <w:szCs w:val="20"/>
              </w:rPr>
              <w:t xml:space="preserve"> un observatorio</w:t>
            </w:r>
            <w:r>
              <w:rPr>
                <w:rFonts w:ascii="Trebuchet MS" w:hAnsi="Trebuchet MS" w:cs="Arial"/>
                <w:sz w:val="20"/>
                <w:szCs w:val="20"/>
              </w:rPr>
              <w:t xml:space="preserve"> de comunicación y cultura del Departamento de E</w:t>
            </w:r>
            <w:r w:rsidR="00714EA8">
              <w:rPr>
                <w:rFonts w:ascii="Trebuchet MS" w:hAnsi="Trebuchet MS" w:cs="Arial"/>
                <w:sz w:val="20"/>
                <w:szCs w:val="20"/>
              </w:rPr>
              <w:t xml:space="preserve">studios </w:t>
            </w:r>
            <w:r>
              <w:rPr>
                <w:rFonts w:ascii="Trebuchet MS" w:hAnsi="Trebuchet MS" w:cs="Arial"/>
                <w:sz w:val="20"/>
                <w:szCs w:val="20"/>
              </w:rPr>
              <w:t>S</w:t>
            </w:r>
            <w:r w:rsidR="00714EA8">
              <w:rPr>
                <w:rFonts w:ascii="Trebuchet MS" w:hAnsi="Trebuchet MS" w:cs="Arial"/>
                <w:sz w:val="20"/>
                <w:szCs w:val="20"/>
              </w:rPr>
              <w:t>ocioculturales</w:t>
            </w:r>
            <w:r w:rsidR="00DB2F79">
              <w:rPr>
                <w:rFonts w:ascii="Trebuchet MS" w:hAnsi="Trebuchet MS" w:cs="Arial"/>
                <w:sz w:val="20"/>
                <w:szCs w:val="20"/>
              </w:rPr>
              <w:t>,</w:t>
            </w:r>
            <w:r w:rsidR="00714EA8">
              <w:rPr>
                <w:rFonts w:ascii="Trebuchet MS" w:hAnsi="Trebuchet MS" w:cs="Arial"/>
                <w:sz w:val="20"/>
                <w:szCs w:val="20"/>
              </w:rPr>
              <w:t xml:space="preserve"> ofrece a la comunidad jalisciense un monitoreo de medios impresos en colaboración con el Instituto Electoral y de Participación Ciudadana</w:t>
            </w:r>
            <w:r>
              <w:rPr>
                <w:rFonts w:ascii="Trebuchet MS" w:hAnsi="Trebuchet MS" w:cs="Arial"/>
                <w:sz w:val="20"/>
                <w:szCs w:val="20"/>
              </w:rPr>
              <w:t>.</w:t>
            </w:r>
          </w:p>
          <w:p w14:paraId="372CE8F6" w14:textId="77777777" w:rsidR="00D109FA" w:rsidRDefault="00D109FA" w:rsidP="006C6832">
            <w:pPr>
              <w:pStyle w:val="Sinespaciado"/>
              <w:spacing w:line="276" w:lineRule="auto"/>
              <w:jc w:val="both"/>
              <w:rPr>
                <w:rFonts w:ascii="Trebuchet MS" w:hAnsi="Trebuchet MS" w:cs="Arial"/>
                <w:sz w:val="20"/>
                <w:szCs w:val="20"/>
              </w:rPr>
            </w:pPr>
          </w:p>
          <w:p w14:paraId="6DA2AAFB" w14:textId="31094681" w:rsidR="00D109FA" w:rsidRDefault="00D109FA" w:rsidP="006C6832">
            <w:pPr>
              <w:pStyle w:val="Sinespaciado"/>
              <w:spacing w:line="276" w:lineRule="auto"/>
              <w:jc w:val="both"/>
              <w:rPr>
                <w:rFonts w:ascii="Trebuchet MS" w:hAnsi="Trebuchet MS" w:cs="Arial"/>
                <w:sz w:val="20"/>
                <w:szCs w:val="20"/>
              </w:rPr>
            </w:pPr>
            <w:r>
              <w:rPr>
                <w:rFonts w:ascii="Trebuchet MS" w:hAnsi="Trebuchet MS" w:cs="Arial"/>
                <w:sz w:val="20"/>
                <w:szCs w:val="20"/>
              </w:rPr>
              <w:t>B</w:t>
            </w:r>
            <w:r w:rsidR="00714EA8">
              <w:rPr>
                <w:rFonts w:ascii="Trebuchet MS" w:hAnsi="Trebuchet MS" w:cs="Arial"/>
                <w:sz w:val="20"/>
                <w:szCs w:val="20"/>
              </w:rPr>
              <w:t>revemente</w:t>
            </w:r>
            <w:r>
              <w:rPr>
                <w:rFonts w:ascii="Trebuchet MS" w:hAnsi="Trebuchet MS" w:cs="Arial"/>
                <w:sz w:val="20"/>
                <w:szCs w:val="20"/>
              </w:rPr>
              <w:t>,</w:t>
            </w:r>
            <w:r w:rsidR="00714EA8">
              <w:rPr>
                <w:rFonts w:ascii="Trebuchet MS" w:hAnsi="Trebuchet MS" w:cs="Arial"/>
                <w:sz w:val="20"/>
                <w:szCs w:val="20"/>
              </w:rPr>
              <w:t xml:space="preserve"> les comento que ETIUS es un observatorio que tiene un origen que </w:t>
            </w:r>
            <w:r w:rsidR="00AB3ABC">
              <w:rPr>
                <w:rFonts w:ascii="Trebuchet MS" w:hAnsi="Trebuchet MS" w:cs="Arial"/>
                <w:sz w:val="20"/>
                <w:szCs w:val="20"/>
              </w:rPr>
              <w:t xml:space="preserve">se </w:t>
            </w:r>
            <w:r w:rsidR="00714EA8">
              <w:rPr>
                <w:rFonts w:ascii="Trebuchet MS" w:hAnsi="Trebuchet MS" w:cs="Arial"/>
                <w:sz w:val="20"/>
                <w:szCs w:val="20"/>
              </w:rPr>
              <w:t>remonta a 2006</w:t>
            </w:r>
            <w:r w:rsidR="00AB3ABC">
              <w:rPr>
                <w:rFonts w:ascii="Trebuchet MS" w:hAnsi="Trebuchet MS" w:cs="Arial"/>
                <w:sz w:val="20"/>
                <w:szCs w:val="20"/>
              </w:rPr>
              <w:t xml:space="preserve"> y desde entonces el observatorio ha realizado diversas investigaciones sobre comunicación y cultura</w:t>
            </w:r>
            <w:r w:rsidR="008D46B3">
              <w:rPr>
                <w:rFonts w:ascii="Trebuchet MS" w:hAnsi="Trebuchet MS" w:cs="Arial"/>
                <w:sz w:val="20"/>
                <w:szCs w:val="20"/>
              </w:rPr>
              <w:t>,</w:t>
            </w:r>
            <w:r w:rsidR="00AB3ABC">
              <w:rPr>
                <w:rFonts w:ascii="Trebuchet MS" w:hAnsi="Trebuchet MS" w:cs="Arial"/>
                <w:sz w:val="20"/>
                <w:szCs w:val="20"/>
              </w:rPr>
              <w:t xml:space="preserve"> en particular ha hecho investigaciones sobre distintos componentes de los sistemas de comunicación que operan en los procesos electorales y ha trabajado en las campañas locales de 2006, 2012, 2015, 2018 y ahora en la de 2021</w:t>
            </w:r>
            <w:r w:rsidR="008D46B3">
              <w:rPr>
                <w:rFonts w:ascii="Trebuchet MS" w:hAnsi="Trebuchet MS" w:cs="Arial"/>
                <w:sz w:val="20"/>
                <w:szCs w:val="20"/>
              </w:rPr>
              <w:t>,</w:t>
            </w:r>
            <w:r w:rsidR="00AB3ABC">
              <w:rPr>
                <w:rFonts w:ascii="Trebuchet MS" w:hAnsi="Trebuchet MS" w:cs="Arial"/>
                <w:sz w:val="20"/>
                <w:szCs w:val="20"/>
              </w:rPr>
              <w:t xml:space="preserve"> especialmente con el </w:t>
            </w:r>
            <w:r>
              <w:rPr>
                <w:rFonts w:ascii="Trebuchet MS" w:hAnsi="Trebuchet MS" w:cs="Arial"/>
                <w:sz w:val="20"/>
                <w:szCs w:val="20"/>
              </w:rPr>
              <w:t>i</w:t>
            </w:r>
            <w:r w:rsidR="00AB3ABC">
              <w:rPr>
                <w:rFonts w:ascii="Trebuchet MS" w:hAnsi="Trebuchet MS" w:cs="Arial"/>
                <w:sz w:val="20"/>
                <w:szCs w:val="20"/>
              </w:rPr>
              <w:t xml:space="preserve">nstituto </w:t>
            </w:r>
            <w:r>
              <w:rPr>
                <w:rFonts w:ascii="Trebuchet MS" w:hAnsi="Trebuchet MS" w:cs="Arial"/>
                <w:sz w:val="20"/>
                <w:szCs w:val="20"/>
              </w:rPr>
              <w:t>e</w:t>
            </w:r>
            <w:r w:rsidR="00AB3ABC">
              <w:rPr>
                <w:rFonts w:ascii="Trebuchet MS" w:hAnsi="Trebuchet MS" w:cs="Arial"/>
                <w:sz w:val="20"/>
                <w:szCs w:val="20"/>
              </w:rPr>
              <w:t>lectoral de 2015,</w:t>
            </w:r>
            <w:r>
              <w:rPr>
                <w:rFonts w:ascii="Trebuchet MS" w:hAnsi="Trebuchet MS" w:cs="Arial"/>
                <w:sz w:val="20"/>
                <w:szCs w:val="20"/>
              </w:rPr>
              <w:t xml:space="preserve"> 2018 y ahora en esta ocasión. </w:t>
            </w:r>
          </w:p>
          <w:p w14:paraId="7EB350FD" w14:textId="77777777" w:rsidR="00D109FA" w:rsidRDefault="00D109FA" w:rsidP="006C6832">
            <w:pPr>
              <w:pStyle w:val="Sinespaciado"/>
              <w:spacing w:line="276" w:lineRule="auto"/>
              <w:jc w:val="both"/>
              <w:rPr>
                <w:rFonts w:ascii="Trebuchet MS" w:hAnsi="Trebuchet MS" w:cs="Arial"/>
                <w:sz w:val="20"/>
                <w:szCs w:val="20"/>
              </w:rPr>
            </w:pPr>
          </w:p>
          <w:p w14:paraId="0DE5C845" w14:textId="77777777" w:rsidR="00D109FA" w:rsidRDefault="00D109FA" w:rsidP="006C6832">
            <w:pPr>
              <w:pStyle w:val="Sinespaciado"/>
              <w:spacing w:line="276" w:lineRule="auto"/>
              <w:jc w:val="both"/>
              <w:rPr>
                <w:rFonts w:ascii="Trebuchet MS" w:hAnsi="Trebuchet MS" w:cs="Arial"/>
                <w:sz w:val="20"/>
                <w:szCs w:val="20"/>
              </w:rPr>
            </w:pPr>
            <w:r>
              <w:rPr>
                <w:rFonts w:ascii="Trebuchet MS" w:hAnsi="Trebuchet MS" w:cs="Arial"/>
                <w:sz w:val="20"/>
                <w:szCs w:val="20"/>
              </w:rPr>
              <w:lastRenderedPageBreak/>
              <w:t>B</w:t>
            </w:r>
            <w:r w:rsidR="00AB3ABC">
              <w:rPr>
                <w:rFonts w:ascii="Trebuchet MS" w:hAnsi="Trebuchet MS" w:cs="Arial"/>
                <w:sz w:val="20"/>
                <w:szCs w:val="20"/>
              </w:rPr>
              <w:t>ueno para este ejercicio en ETIUS trabajamos con un equipo de 17 personas</w:t>
            </w:r>
            <w:r w:rsidR="008D46B3">
              <w:rPr>
                <w:rFonts w:ascii="Trebuchet MS" w:hAnsi="Trebuchet MS" w:cs="Arial"/>
                <w:sz w:val="20"/>
                <w:szCs w:val="20"/>
              </w:rPr>
              <w:t>,</w:t>
            </w:r>
            <w:r w:rsidR="00AB3ABC">
              <w:rPr>
                <w:rFonts w:ascii="Trebuchet MS" w:hAnsi="Trebuchet MS" w:cs="Arial"/>
                <w:sz w:val="20"/>
                <w:szCs w:val="20"/>
              </w:rPr>
              <w:t xml:space="preserve"> incluye una gestora que se encarga de recolectar y organizar las publicaciones que se van a analizar, 8 </w:t>
            </w:r>
            <w:proofErr w:type="spellStart"/>
            <w:r w:rsidR="00AB3ABC">
              <w:rPr>
                <w:rFonts w:ascii="Trebuchet MS" w:hAnsi="Trebuchet MS" w:cs="Arial"/>
                <w:sz w:val="20"/>
                <w:szCs w:val="20"/>
              </w:rPr>
              <w:t>monitoristas</w:t>
            </w:r>
            <w:proofErr w:type="spellEnd"/>
            <w:r w:rsidR="00AB3ABC">
              <w:rPr>
                <w:rFonts w:ascii="Trebuchet MS" w:hAnsi="Trebuchet MS" w:cs="Arial"/>
                <w:sz w:val="20"/>
                <w:szCs w:val="20"/>
              </w:rPr>
              <w:t xml:space="preserve"> que todos los días leen y analizan la prensa escrita, 2 supervisores que revisan el análisis, que los análisis se estén apegando a los estándares que estamos requiriendo, un analista de datos, un redactor, una diseñadora, así como 2 coordinadores del proyecto</w:t>
            </w:r>
            <w:r w:rsidR="008D46B3">
              <w:rPr>
                <w:rFonts w:ascii="Trebuchet MS" w:hAnsi="Trebuchet MS" w:cs="Arial"/>
                <w:sz w:val="20"/>
                <w:szCs w:val="20"/>
              </w:rPr>
              <w:t>,</w:t>
            </w:r>
            <w:r w:rsidR="00AB3ABC">
              <w:rPr>
                <w:rFonts w:ascii="Trebuchet MS" w:hAnsi="Trebuchet MS" w:cs="Arial"/>
                <w:sz w:val="20"/>
                <w:szCs w:val="20"/>
              </w:rPr>
              <w:t xml:space="preserve"> que en el caso de la coordinación ejecutiva es de María </w:t>
            </w:r>
            <w:proofErr w:type="spellStart"/>
            <w:r w:rsidR="00A20D28" w:rsidRPr="00E43E7C">
              <w:rPr>
                <w:rFonts w:ascii="Trebuchet MS" w:hAnsi="Trebuchet MS" w:cs="Arial"/>
                <w:sz w:val="20"/>
                <w:szCs w:val="20"/>
              </w:rPr>
              <w:t>Q</w:t>
            </w:r>
            <w:r w:rsidR="00AB3ABC" w:rsidRPr="00E43E7C">
              <w:rPr>
                <w:rFonts w:ascii="Trebuchet MS" w:hAnsi="Trebuchet MS" w:cs="Arial"/>
                <w:sz w:val="20"/>
                <w:szCs w:val="20"/>
              </w:rPr>
              <w:t>u</w:t>
            </w:r>
            <w:r w:rsidR="00E43E7C" w:rsidRPr="00E43E7C">
              <w:rPr>
                <w:rFonts w:ascii="Trebuchet MS" w:hAnsi="Trebuchet MS" w:cs="Arial"/>
                <w:sz w:val="20"/>
                <w:szCs w:val="20"/>
              </w:rPr>
              <w:t>in</w:t>
            </w:r>
            <w:r w:rsidR="00AB3ABC" w:rsidRPr="00E43E7C">
              <w:rPr>
                <w:rFonts w:ascii="Trebuchet MS" w:hAnsi="Trebuchet MS" w:cs="Arial"/>
                <w:sz w:val="20"/>
                <w:szCs w:val="20"/>
              </w:rPr>
              <w:t>n</w:t>
            </w:r>
            <w:proofErr w:type="spellEnd"/>
            <w:r w:rsidR="00AB3ABC" w:rsidRPr="00E43E7C">
              <w:rPr>
                <w:rFonts w:ascii="Trebuchet MS" w:hAnsi="Trebuchet MS" w:cs="Arial"/>
                <w:sz w:val="20"/>
                <w:szCs w:val="20"/>
              </w:rPr>
              <w:t xml:space="preserve"> </w:t>
            </w:r>
            <w:r w:rsidR="00AB3ABC">
              <w:rPr>
                <w:rFonts w:ascii="Trebuchet MS" w:hAnsi="Trebuchet MS" w:cs="Arial"/>
                <w:sz w:val="20"/>
                <w:szCs w:val="20"/>
              </w:rPr>
              <w:t>que ella no pudo asistir el día de hoy</w:t>
            </w:r>
            <w:r>
              <w:rPr>
                <w:rFonts w:ascii="Trebuchet MS" w:hAnsi="Trebuchet MS" w:cs="Arial"/>
                <w:sz w:val="20"/>
                <w:szCs w:val="20"/>
              </w:rPr>
              <w:t>,</w:t>
            </w:r>
            <w:r w:rsidR="00AB3ABC">
              <w:rPr>
                <w:rFonts w:ascii="Trebuchet MS" w:hAnsi="Trebuchet MS" w:cs="Arial"/>
                <w:sz w:val="20"/>
                <w:szCs w:val="20"/>
              </w:rPr>
              <w:t xml:space="preserve"> </w:t>
            </w:r>
            <w:r w:rsidR="00A20D28">
              <w:rPr>
                <w:rFonts w:ascii="Trebuchet MS" w:hAnsi="Trebuchet MS" w:cs="Arial"/>
                <w:sz w:val="20"/>
                <w:szCs w:val="20"/>
              </w:rPr>
              <w:t>pero espero que en los siguientes ejercicios ella pueda trabajar, en particular yo me presento mi nombre es Juan Larrosa</w:t>
            </w:r>
            <w:r w:rsidR="008A5890">
              <w:rPr>
                <w:rFonts w:ascii="Trebuchet MS" w:hAnsi="Trebuchet MS" w:cs="Arial"/>
                <w:sz w:val="20"/>
                <w:szCs w:val="20"/>
              </w:rPr>
              <w:t xml:space="preserve"> y soy investigador de tiempo completo en el ITESO y actualmente soy el coordinador de ETIUS y también d</w:t>
            </w:r>
            <w:r>
              <w:rPr>
                <w:rFonts w:ascii="Trebuchet MS" w:hAnsi="Trebuchet MS" w:cs="Arial"/>
                <w:sz w:val="20"/>
                <w:szCs w:val="20"/>
              </w:rPr>
              <w:t xml:space="preserve">e este ejercicio de monitoreo. </w:t>
            </w:r>
          </w:p>
          <w:p w14:paraId="22AF9FF3" w14:textId="77777777" w:rsidR="00D109FA" w:rsidRDefault="00D109FA" w:rsidP="006C6832">
            <w:pPr>
              <w:pStyle w:val="Sinespaciado"/>
              <w:spacing w:line="276" w:lineRule="auto"/>
              <w:jc w:val="both"/>
              <w:rPr>
                <w:rFonts w:ascii="Trebuchet MS" w:hAnsi="Trebuchet MS" w:cs="Arial"/>
                <w:sz w:val="20"/>
                <w:szCs w:val="20"/>
              </w:rPr>
            </w:pPr>
          </w:p>
          <w:p w14:paraId="185F4F31" w14:textId="77777777" w:rsidR="00D109FA" w:rsidRDefault="00D109FA"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8A5890">
              <w:rPr>
                <w:rFonts w:ascii="Trebuchet MS" w:hAnsi="Trebuchet MS" w:cs="Arial"/>
                <w:sz w:val="20"/>
                <w:szCs w:val="20"/>
              </w:rPr>
              <w:t>ntonces</w:t>
            </w:r>
            <w:r>
              <w:rPr>
                <w:rFonts w:ascii="Trebuchet MS" w:hAnsi="Trebuchet MS" w:cs="Arial"/>
                <w:sz w:val="20"/>
                <w:szCs w:val="20"/>
              </w:rPr>
              <w:t>,</w:t>
            </w:r>
            <w:r w:rsidR="008A5890">
              <w:rPr>
                <w:rFonts w:ascii="Trebuchet MS" w:hAnsi="Trebuchet MS" w:cs="Arial"/>
                <w:sz w:val="20"/>
                <w:szCs w:val="20"/>
              </w:rPr>
              <w:t xml:space="preserve"> el día de hoy voy a presentarles algunos de los resultados del primer corte, los resultados completos los pueden consultar en el informe que se va a colgar de la página del instituto y que también esperemos que pueda circular profusamente a través de internet y bueno</w:t>
            </w:r>
            <w:r w:rsidR="00E24C66">
              <w:rPr>
                <w:rFonts w:ascii="Trebuchet MS" w:hAnsi="Trebuchet MS" w:cs="Arial"/>
                <w:sz w:val="20"/>
                <w:szCs w:val="20"/>
              </w:rPr>
              <w:t>,</w:t>
            </w:r>
            <w:r w:rsidR="008A5890">
              <w:rPr>
                <w:rFonts w:ascii="Trebuchet MS" w:hAnsi="Trebuchet MS" w:cs="Arial"/>
                <w:sz w:val="20"/>
                <w:szCs w:val="20"/>
              </w:rPr>
              <w:t xml:space="preserve"> para ello en primer lugar voy a ofrecer la información básica sobre el método que utilizamos para hacer el monitoreo, después algunos de los resultados más relevantes y finalmente algunas de las conclusiones a las que llegamos en este primer informe y bueno</w:t>
            </w:r>
            <w:r w:rsidR="00E24C66">
              <w:rPr>
                <w:rFonts w:ascii="Trebuchet MS" w:hAnsi="Trebuchet MS" w:cs="Arial"/>
                <w:sz w:val="20"/>
                <w:szCs w:val="20"/>
              </w:rPr>
              <w:t>,</w:t>
            </w:r>
            <w:r w:rsidR="008A5890">
              <w:rPr>
                <w:rFonts w:ascii="Trebuchet MS" w:hAnsi="Trebuchet MS" w:cs="Arial"/>
                <w:sz w:val="20"/>
                <w:szCs w:val="20"/>
              </w:rPr>
              <w:t xml:space="preserve"> el objetivo general del trabajo es proporcionar a la sociedad jalisciense información que permita conocer la cobertura y tratamiento de los medios impresos del </w:t>
            </w:r>
            <w:r w:rsidR="00640538">
              <w:rPr>
                <w:rFonts w:ascii="Trebuchet MS" w:hAnsi="Trebuchet MS" w:cs="Arial"/>
                <w:sz w:val="20"/>
                <w:szCs w:val="20"/>
              </w:rPr>
              <w:t>Área</w:t>
            </w:r>
            <w:r w:rsidR="008A5890">
              <w:rPr>
                <w:rFonts w:ascii="Trebuchet MS" w:hAnsi="Trebuchet MS" w:cs="Arial"/>
                <w:sz w:val="20"/>
                <w:szCs w:val="20"/>
              </w:rPr>
              <w:t xml:space="preserve"> Metropolitana de Guadalajara y del interio</w:t>
            </w:r>
            <w:r w:rsidR="008D46B3">
              <w:rPr>
                <w:rFonts w:ascii="Trebuchet MS" w:hAnsi="Trebuchet MS" w:cs="Arial"/>
                <w:sz w:val="20"/>
                <w:szCs w:val="20"/>
              </w:rPr>
              <w:t>r del estado</w:t>
            </w:r>
            <w:r>
              <w:rPr>
                <w:rFonts w:ascii="Trebuchet MS" w:hAnsi="Trebuchet MS" w:cs="Arial"/>
                <w:sz w:val="20"/>
                <w:szCs w:val="20"/>
              </w:rPr>
              <w:t>,</w:t>
            </w:r>
            <w:r w:rsidR="008D46B3">
              <w:rPr>
                <w:rFonts w:ascii="Trebuchet MS" w:hAnsi="Trebuchet MS" w:cs="Arial"/>
                <w:sz w:val="20"/>
                <w:szCs w:val="20"/>
              </w:rPr>
              <w:t xml:space="preserve"> durante el periodo</w:t>
            </w:r>
            <w:r w:rsidR="008A5890">
              <w:rPr>
                <w:rFonts w:ascii="Trebuchet MS" w:hAnsi="Trebuchet MS" w:cs="Arial"/>
                <w:sz w:val="20"/>
                <w:szCs w:val="20"/>
              </w:rPr>
              <w:t xml:space="preserve"> de campañas electorales a candidatos, candidatas independientes, partidos políticos y coaliciones</w:t>
            </w:r>
            <w:r w:rsidR="008D46B3">
              <w:rPr>
                <w:rFonts w:ascii="Trebuchet MS" w:hAnsi="Trebuchet MS" w:cs="Arial"/>
                <w:sz w:val="20"/>
                <w:szCs w:val="20"/>
              </w:rPr>
              <w:t>,</w:t>
            </w:r>
            <w:r w:rsidR="00EC30B1">
              <w:rPr>
                <w:rFonts w:ascii="Trebuchet MS" w:hAnsi="Trebuchet MS" w:cs="Arial"/>
                <w:sz w:val="20"/>
                <w:szCs w:val="20"/>
              </w:rPr>
              <w:t xml:space="preserve"> </w:t>
            </w:r>
            <w:r>
              <w:rPr>
                <w:rFonts w:ascii="Trebuchet MS" w:hAnsi="Trebuchet MS" w:cs="Arial"/>
                <w:sz w:val="20"/>
                <w:szCs w:val="20"/>
              </w:rPr>
              <w:t xml:space="preserve">esto </w:t>
            </w:r>
            <w:r w:rsidR="00EC30B1">
              <w:rPr>
                <w:rFonts w:ascii="Trebuchet MS" w:hAnsi="Trebuchet MS" w:cs="Arial"/>
                <w:sz w:val="20"/>
                <w:szCs w:val="20"/>
              </w:rPr>
              <w:t>en esta elección concurrente 2020</w:t>
            </w:r>
            <w:r>
              <w:rPr>
                <w:rFonts w:ascii="Trebuchet MS" w:hAnsi="Trebuchet MS" w:cs="Arial"/>
                <w:sz w:val="20"/>
                <w:szCs w:val="20"/>
              </w:rPr>
              <w:t>-2021 en el estado de Jalisco.</w:t>
            </w:r>
          </w:p>
          <w:p w14:paraId="5F31988C" w14:textId="77777777" w:rsidR="00D109FA" w:rsidRDefault="00D109FA" w:rsidP="006C6832">
            <w:pPr>
              <w:pStyle w:val="Sinespaciado"/>
              <w:spacing w:line="276" w:lineRule="auto"/>
              <w:jc w:val="both"/>
              <w:rPr>
                <w:rFonts w:ascii="Trebuchet MS" w:hAnsi="Trebuchet MS" w:cs="Arial"/>
                <w:sz w:val="20"/>
                <w:szCs w:val="20"/>
              </w:rPr>
            </w:pPr>
          </w:p>
          <w:p w14:paraId="10CDD17A" w14:textId="3ECD0DB4" w:rsidR="00D109FA" w:rsidRDefault="00D109FA" w:rsidP="006C6832">
            <w:pPr>
              <w:pStyle w:val="Sinespaciado"/>
              <w:spacing w:line="276" w:lineRule="auto"/>
              <w:jc w:val="both"/>
              <w:rPr>
                <w:rFonts w:ascii="Trebuchet MS" w:hAnsi="Trebuchet MS" w:cs="Arial"/>
                <w:sz w:val="20"/>
                <w:szCs w:val="20"/>
              </w:rPr>
            </w:pPr>
            <w:r>
              <w:rPr>
                <w:rFonts w:ascii="Trebuchet MS" w:hAnsi="Trebuchet MS" w:cs="Arial"/>
                <w:sz w:val="20"/>
                <w:szCs w:val="20"/>
              </w:rPr>
              <w:t>B</w:t>
            </w:r>
            <w:r w:rsidR="00EC30B1">
              <w:rPr>
                <w:rFonts w:ascii="Trebuchet MS" w:hAnsi="Trebuchet MS" w:cs="Arial"/>
                <w:sz w:val="20"/>
                <w:szCs w:val="20"/>
              </w:rPr>
              <w:t>ueno</w:t>
            </w:r>
            <w:r w:rsidR="00177362">
              <w:rPr>
                <w:rFonts w:ascii="Trebuchet MS" w:hAnsi="Trebuchet MS" w:cs="Arial"/>
                <w:sz w:val="20"/>
                <w:szCs w:val="20"/>
              </w:rPr>
              <w:t>,</w:t>
            </w:r>
            <w:r w:rsidR="00EC30B1">
              <w:rPr>
                <w:rFonts w:ascii="Trebuchet MS" w:hAnsi="Trebuchet MS" w:cs="Arial"/>
                <w:sz w:val="20"/>
                <w:szCs w:val="20"/>
              </w:rPr>
              <w:t xml:space="preserve"> el universo son pues</w:t>
            </w:r>
            <w:r w:rsidR="00177362">
              <w:rPr>
                <w:rFonts w:ascii="Trebuchet MS" w:hAnsi="Trebuchet MS" w:cs="Arial"/>
                <w:sz w:val="20"/>
                <w:szCs w:val="20"/>
              </w:rPr>
              <w:t>,</w:t>
            </w:r>
            <w:r w:rsidR="00EC30B1">
              <w:rPr>
                <w:rFonts w:ascii="Trebuchet MS" w:hAnsi="Trebuchet MS" w:cs="Arial"/>
                <w:sz w:val="20"/>
                <w:szCs w:val="20"/>
              </w:rPr>
              <w:t xml:space="preserve"> todas las piezas informativas del proceso electoral que ocurren en medios impresos y en particular estamos analizando los medios o las piezas informativas que se publicaron del 14 al </w:t>
            </w:r>
            <w:r w:rsidR="00177362">
              <w:rPr>
                <w:rFonts w:ascii="Trebuchet MS" w:hAnsi="Trebuchet MS" w:cs="Arial"/>
                <w:sz w:val="20"/>
                <w:szCs w:val="20"/>
              </w:rPr>
              <w:t>0</w:t>
            </w:r>
            <w:r w:rsidR="00EC30B1">
              <w:rPr>
                <w:rFonts w:ascii="Trebuchet MS" w:hAnsi="Trebuchet MS" w:cs="Arial"/>
                <w:sz w:val="20"/>
                <w:szCs w:val="20"/>
              </w:rPr>
              <w:t xml:space="preserve">7 de abril, creo que aquí está mal, perdonen, en los 25 medios de comunicación impresos seleccionados por parte del Instituto Electoral y de Participación Ciudadana y que ustedes pueden consultar todos estos </w:t>
            </w:r>
            <w:r>
              <w:rPr>
                <w:rFonts w:ascii="Trebuchet MS" w:hAnsi="Trebuchet MS" w:cs="Arial"/>
                <w:sz w:val="20"/>
                <w:szCs w:val="20"/>
              </w:rPr>
              <w:t>medios en el informe completo.</w:t>
            </w:r>
          </w:p>
          <w:p w14:paraId="24B11378" w14:textId="77777777" w:rsidR="00D109FA" w:rsidRDefault="00D109FA" w:rsidP="006C6832">
            <w:pPr>
              <w:pStyle w:val="Sinespaciado"/>
              <w:spacing w:line="276" w:lineRule="auto"/>
              <w:jc w:val="both"/>
              <w:rPr>
                <w:rFonts w:ascii="Trebuchet MS" w:hAnsi="Trebuchet MS" w:cs="Arial"/>
                <w:sz w:val="20"/>
                <w:szCs w:val="20"/>
              </w:rPr>
            </w:pPr>
          </w:p>
          <w:p w14:paraId="29BFE00D" w14:textId="77777777" w:rsidR="00104B15" w:rsidRDefault="00D109FA"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EC30B1">
              <w:rPr>
                <w:rFonts w:ascii="Trebuchet MS" w:hAnsi="Trebuchet MS" w:cs="Arial"/>
                <w:sz w:val="20"/>
                <w:szCs w:val="20"/>
              </w:rPr>
              <w:t>l método que utilizamos es análisis de contenido y bueno</w:t>
            </w:r>
            <w:r w:rsidR="00177362">
              <w:rPr>
                <w:rFonts w:ascii="Trebuchet MS" w:hAnsi="Trebuchet MS" w:cs="Arial"/>
                <w:sz w:val="20"/>
                <w:szCs w:val="20"/>
              </w:rPr>
              <w:t>,</w:t>
            </w:r>
            <w:r w:rsidR="00EC30B1">
              <w:rPr>
                <w:rFonts w:ascii="Trebuchet MS" w:hAnsi="Trebuchet MS" w:cs="Arial"/>
                <w:sz w:val="20"/>
                <w:szCs w:val="20"/>
              </w:rPr>
              <w:t xml:space="preserve"> pasemos entonces a los primeros resultados, aquí podemos observar los periódicos y los medios impresos que monitoreamos en el estado de Jalisco, podemos observar por colores la periodicidad de l</w:t>
            </w:r>
            <w:r>
              <w:rPr>
                <w:rFonts w:ascii="Trebuchet MS" w:hAnsi="Trebuchet MS" w:cs="Arial"/>
                <w:sz w:val="20"/>
                <w:szCs w:val="20"/>
              </w:rPr>
              <w:t>as publicaciones y además en qué</w:t>
            </w:r>
            <w:r w:rsidR="00EC30B1">
              <w:rPr>
                <w:rFonts w:ascii="Trebuchet MS" w:hAnsi="Trebuchet MS" w:cs="Arial"/>
                <w:sz w:val="20"/>
                <w:szCs w:val="20"/>
              </w:rPr>
              <w:t xml:space="preserve"> distrito se editan, en total monitoreamos 28 publicaciones que son 13 del </w:t>
            </w:r>
            <w:r w:rsidR="00177362">
              <w:rPr>
                <w:rFonts w:ascii="Trebuchet MS" w:hAnsi="Trebuchet MS" w:cs="Arial"/>
                <w:sz w:val="20"/>
                <w:szCs w:val="20"/>
              </w:rPr>
              <w:t>Á</w:t>
            </w:r>
            <w:r w:rsidR="00EC30B1">
              <w:rPr>
                <w:rFonts w:ascii="Trebuchet MS" w:hAnsi="Trebuchet MS" w:cs="Arial"/>
                <w:sz w:val="20"/>
                <w:szCs w:val="20"/>
              </w:rPr>
              <w:t>rea Metropolitana de Guadalajara y 15 d</w:t>
            </w:r>
            <w:r>
              <w:rPr>
                <w:rFonts w:ascii="Trebuchet MS" w:hAnsi="Trebuchet MS" w:cs="Arial"/>
                <w:sz w:val="20"/>
                <w:szCs w:val="20"/>
              </w:rPr>
              <w:t>e otros municipios. A</w:t>
            </w:r>
            <w:r w:rsidR="00EC30B1">
              <w:rPr>
                <w:rFonts w:ascii="Trebuchet MS" w:hAnsi="Trebuchet MS" w:cs="Arial"/>
                <w:sz w:val="20"/>
                <w:szCs w:val="20"/>
              </w:rPr>
              <w:t xml:space="preserve">lgo </w:t>
            </w:r>
            <w:r w:rsidR="00EC30B1">
              <w:rPr>
                <w:rFonts w:ascii="Trebuchet MS" w:hAnsi="Trebuchet MS" w:cs="Arial"/>
                <w:sz w:val="20"/>
                <w:szCs w:val="20"/>
              </w:rPr>
              <w:lastRenderedPageBreak/>
              <w:t>importante mencionar en términos del trabajo de estos medios de comunicación</w:t>
            </w:r>
            <w:r w:rsidR="00177362">
              <w:rPr>
                <w:rFonts w:ascii="Trebuchet MS" w:hAnsi="Trebuchet MS" w:cs="Arial"/>
                <w:sz w:val="20"/>
                <w:szCs w:val="20"/>
              </w:rPr>
              <w:t>,</w:t>
            </w:r>
            <w:r w:rsidR="00EC30B1">
              <w:rPr>
                <w:rFonts w:ascii="Trebuchet MS" w:hAnsi="Trebuchet MS" w:cs="Arial"/>
                <w:sz w:val="20"/>
                <w:szCs w:val="20"/>
              </w:rPr>
              <w:t xml:space="preserve"> es que en 2018 cuando hicimos el anterior monitoreo el número de publicaciones observadas fue de 44 y ahora de 28</w:t>
            </w:r>
            <w:r w:rsidR="00177362">
              <w:rPr>
                <w:rFonts w:ascii="Trebuchet MS" w:hAnsi="Trebuchet MS" w:cs="Arial"/>
                <w:sz w:val="20"/>
                <w:szCs w:val="20"/>
              </w:rPr>
              <w:t>,</w:t>
            </w:r>
            <w:r w:rsidR="00EC30B1">
              <w:rPr>
                <w:rFonts w:ascii="Trebuchet MS" w:hAnsi="Trebuchet MS" w:cs="Arial"/>
                <w:sz w:val="20"/>
                <w:szCs w:val="20"/>
              </w:rPr>
              <w:t xml:space="preserve"> entonces es muy claro </w:t>
            </w:r>
            <w:r w:rsidR="00D32A60">
              <w:rPr>
                <w:rFonts w:ascii="Trebuchet MS" w:hAnsi="Trebuchet MS" w:cs="Arial"/>
                <w:sz w:val="20"/>
                <w:szCs w:val="20"/>
              </w:rPr>
              <w:t>cómo</w:t>
            </w:r>
            <w:r w:rsidR="00EC30B1">
              <w:rPr>
                <w:rFonts w:ascii="Trebuchet MS" w:hAnsi="Trebuchet MS" w:cs="Arial"/>
                <w:sz w:val="20"/>
                <w:szCs w:val="20"/>
              </w:rPr>
              <w:t xml:space="preserve"> se están reduciendo el número de estas publicaciones algunas de las cosas que hemos documentado en el observatorio, algunas de estas cosas tienen que ver por la crisis económica desatada por la pandemia, algunos periódicos se dejaron de imprimir en su totalidad, algunos otros dejaron de imprimirse todos los días y se imprimen ya solo unos cuantos y bueno</w:t>
            </w:r>
            <w:r w:rsidR="00177362">
              <w:rPr>
                <w:rFonts w:ascii="Trebuchet MS" w:hAnsi="Trebuchet MS" w:cs="Arial"/>
                <w:sz w:val="20"/>
                <w:szCs w:val="20"/>
              </w:rPr>
              <w:t>,</w:t>
            </w:r>
            <w:r w:rsidR="00EC30B1">
              <w:rPr>
                <w:rFonts w:ascii="Trebuchet MS" w:hAnsi="Trebuchet MS" w:cs="Arial"/>
                <w:sz w:val="20"/>
                <w:szCs w:val="20"/>
              </w:rPr>
              <w:t xml:space="preserve"> hay algunos otros factores que tenemos que seguir explorando</w:t>
            </w:r>
            <w:r w:rsidR="00177362">
              <w:rPr>
                <w:rFonts w:ascii="Trebuchet MS" w:hAnsi="Trebuchet MS" w:cs="Arial"/>
                <w:sz w:val="20"/>
                <w:szCs w:val="20"/>
              </w:rPr>
              <w:t>,</w:t>
            </w:r>
            <w:r w:rsidR="00EC30B1">
              <w:rPr>
                <w:rFonts w:ascii="Trebuchet MS" w:hAnsi="Trebuchet MS" w:cs="Arial"/>
                <w:sz w:val="20"/>
                <w:szCs w:val="20"/>
              </w:rPr>
              <w:t xml:space="preserve"> pero eso es importante porque se reduce de alguna manera la cantidad de información que podemos, o que se puede producir en este sistema de com</w:t>
            </w:r>
            <w:r w:rsidR="00104B15">
              <w:rPr>
                <w:rFonts w:ascii="Trebuchet MS" w:hAnsi="Trebuchet MS" w:cs="Arial"/>
                <w:sz w:val="20"/>
                <w:szCs w:val="20"/>
              </w:rPr>
              <w:t>unicación de medios impresos.</w:t>
            </w:r>
          </w:p>
          <w:p w14:paraId="2F75BD25" w14:textId="77777777" w:rsidR="00104B15" w:rsidRDefault="00104B15" w:rsidP="006C6832">
            <w:pPr>
              <w:pStyle w:val="Sinespaciado"/>
              <w:spacing w:line="276" w:lineRule="auto"/>
              <w:jc w:val="both"/>
              <w:rPr>
                <w:rFonts w:ascii="Trebuchet MS" w:hAnsi="Trebuchet MS" w:cs="Arial"/>
                <w:sz w:val="20"/>
                <w:szCs w:val="20"/>
              </w:rPr>
            </w:pPr>
          </w:p>
          <w:p w14:paraId="6F176B5D" w14:textId="77777777" w:rsidR="00104B15" w:rsidRDefault="00104B1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B</w:t>
            </w:r>
            <w:r w:rsidR="00EC30B1">
              <w:rPr>
                <w:rFonts w:ascii="Trebuchet MS" w:hAnsi="Trebuchet MS" w:cs="Arial"/>
                <w:sz w:val="20"/>
                <w:szCs w:val="20"/>
              </w:rPr>
              <w:t>ueno</w:t>
            </w:r>
            <w:r w:rsidR="00177362">
              <w:rPr>
                <w:rFonts w:ascii="Trebuchet MS" w:hAnsi="Trebuchet MS" w:cs="Arial"/>
                <w:sz w:val="20"/>
                <w:szCs w:val="20"/>
              </w:rPr>
              <w:t>,</w:t>
            </w:r>
            <w:r w:rsidR="00EC30B1">
              <w:rPr>
                <w:rFonts w:ascii="Trebuchet MS" w:hAnsi="Trebuchet MS" w:cs="Arial"/>
                <w:sz w:val="20"/>
                <w:szCs w:val="20"/>
              </w:rPr>
              <w:t xml:space="preserve"> en total durante este periodo monitoreamos 1,104 notas informativas y vemos que la mayor parte de la información se produce en e</w:t>
            </w:r>
            <w:r w:rsidR="00177362">
              <w:rPr>
                <w:rFonts w:ascii="Trebuchet MS" w:hAnsi="Trebuchet MS" w:cs="Arial"/>
                <w:sz w:val="20"/>
                <w:szCs w:val="20"/>
              </w:rPr>
              <w:t>l Ár</w:t>
            </w:r>
            <w:r w:rsidR="00EC30B1">
              <w:rPr>
                <w:rFonts w:ascii="Trebuchet MS" w:hAnsi="Trebuchet MS" w:cs="Arial"/>
                <w:sz w:val="20"/>
                <w:szCs w:val="20"/>
              </w:rPr>
              <w:t>ea Metropolitana de G</w:t>
            </w:r>
            <w:r>
              <w:rPr>
                <w:rFonts w:ascii="Trebuchet MS" w:hAnsi="Trebuchet MS" w:cs="Arial"/>
                <w:sz w:val="20"/>
                <w:szCs w:val="20"/>
              </w:rPr>
              <w:t>uadalajara. L</w:t>
            </w:r>
            <w:r w:rsidR="00F72EE3">
              <w:rPr>
                <w:rFonts w:ascii="Trebuchet MS" w:hAnsi="Trebuchet MS" w:cs="Arial"/>
                <w:sz w:val="20"/>
                <w:szCs w:val="20"/>
              </w:rPr>
              <w:t>os medios que están ubicados en la ciudad</w:t>
            </w:r>
            <w:r w:rsidR="00177362">
              <w:rPr>
                <w:rFonts w:ascii="Trebuchet MS" w:hAnsi="Trebuchet MS" w:cs="Arial"/>
                <w:sz w:val="20"/>
                <w:szCs w:val="20"/>
              </w:rPr>
              <w:t>,</w:t>
            </w:r>
            <w:r w:rsidR="00F72EE3">
              <w:rPr>
                <w:rFonts w:ascii="Trebuchet MS" w:hAnsi="Trebuchet MS" w:cs="Arial"/>
                <w:sz w:val="20"/>
                <w:szCs w:val="20"/>
              </w:rPr>
              <w:t xml:space="preserve"> que es el 68%</w:t>
            </w:r>
            <w:r w:rsidR="00177362">
              <w:rPr>
                <w:rFonts w:ascii="Trebuchet MS" w:hAnsi="Trebuchet MS" w:cs="Arial"/>
                <w:sz w:val="20"/>
                <w:szCs w:val="20"/>
              </w:rPr>
              <w:t>,</w:t>
            </w:r>
            <w:r w:rsidR="00F72EE3">
              <w:rPr>
                <w:rFonts w:ascii="Trebuchet MS" w:hAnsi="Trebuchet MS" w:cs="Arial"/>
                <w:sz w:val="20"/>
                <w:szCs w:val="20"/>
              </w:rPr>
              <w:t xml:space="preserve"> dos tercios de esta información y un tercio se produce en el resto de los municipios del estado de Jalisco, esto también es una información relevante</w:t>
            </w:r>
            <w:r>
              <w:rPr>
                <w:rFonts w:ascii="Trebuchet MS" w:hAnsi="Trebuchet MS" w:cs="Arial"/>
                <w:sz w:val="20"/>
                <w:szCs w:val="20"/>
              </w:rPr>
              <w:t>.</w:t>
            </w:r>
          </w:p>
          <w:p w14:paraId="4B02DB3A" w14:textId="77777777" w:rsidR="00104B15" w:rsidRDefault="00104B15" w:rsidP="006C6832">
            <w:pPr>
              <w:pStyle w:val="Sinespaciado"/>
              <w:spacing w:line="276" w:lineRule="auto"/>
              <w:jc w:val="both"/>
              <w:rPr>
                <w:rFonts w:ascii="Trebuchet MS" w:hAnsi="Trebuchet MS" w:cs="Arial"/>
                <w:sz w:val="20"/>
                <w:szCs w:val="20"/>
              </w:rPr>
            </w:pPr>
          </w:p>
          <w:p w14:paraId="10DB5DCD" w14:textId="77777777" w:rsidR="00104B15" w:rsidRDefault="00104B1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A</w:t>
            </w:r>
            <w:r w:rsidR="00F72EE3">
              <w:rPr>
                <w:rFonts w:ascii="Trebuchet MS" w:hAnsi="Trebuchet MS" w:cs="Arial"/>
                <w:sz w:val="20"/>
                <w:szCs w:val="20"/>
              </w:rPr>
              <w:t>quí podemos ver la distribución de notas por género periodístico especialmente en centímetros, es decir</w:t>
            </w:r>
            <w:r>
              <w:rPr>
                <w:rFonts w:ascii="Trebuchet MS" w:hAnsi="Trebuchet MS" w:cs="Arial"/>
                <w:sz w:val="20"/>
                <w:szCs w:val="20"/>
              </w:rPr>
              <w:t>,</w:t>
            </w:r>
            <w:r w:rsidR="00F72EE3">
              <w:rPr>
                <w:rFonts w:ascii="Trebuchet MS" w:hAnsi="Trebuchet MS" w:cs="Arial"/>
                <w:sz w:val="20"/>
                <w:szCs w:val="20"/>
              </w:rPr>
              <w:t xml:space="preserve"> del área total que publicaron los medios informativos en este caso y vemos que, digamos</w:t>
            </w:r>
            <w:r w:rsidR="00177362">
              <w:rPr>
                <w:rFonts w:ascii="Trebuchet MS" w:hAnsi="Trebuchet MS" w:cs="Arial"/>
                <w:sz w:val="20"/>
                <w:szCs w:val="20"/>
              </w:rPr>
              <w:t>,</w:t>
            </w:r>
            <w:r w:rsidR="00F72EE3">
              <w:rPr>
                <w:rFonts w:ascii="Trebuchet MS" w:hAnsi="Trebuchet MS" w:cs="Arial"/>
                <w:sz w:val="20"/>
                <w:szCs w:val="20"/>
              </w:rPr>
              <w:t xml:space="preserve"> esto no es raro que la mayor parte de la información publicada son notas informativas que tuvieron el 65% de publicación, luego vinieron las columnas de opinión con un 9%, las </w:t>
            </w:r>
            <w:r w:rsidR="00A610D7">
              <w:rPr>
                <w:rFonts w:ascii="Trebuchet MS" w:hAnsi="Trebuchet MS" w:cs="Arial"/>
                <w:sz w:val="20"/>
                <w:szCs w:val="20"/>
              </w:rPr>
              <w:t>foto notas</w:t>
            </w:r>
            <w:r w:rsidR="00F72EE3">
              <w:rPr>
                <w:rFonts w:ascii="Trebuchet MS" w:hAnsi="Trebuchet MS" w:cs="Arial"/>
                <w:sz w:val="20"/>
                <w:szCs w:val="20"/>
              </w:rPr>
              <w:t xml:space="preserve"> con 8%, editorial 8%</w:t>
            </w:r>
            <w:r w:rsidR="00177362">
              <w:rPr>
                <w:rFonts w:ascii="Trebuchet MS" w:hAnsi="Trebuchet MS" w:cs="Arial"/>
                <w:sz w:val="20"/>
                <w:szCs w:val="20"/>
              </w:rPr>
              <w:t>,</w:t>
            </w:r>
            <w:r w:rsidR="00F72EE3">
              <w:rPr>
                <w:rFonts w:ascii="Trebuchet MS" w:hAnsi="Trebuchet MS" w:cs="Arial"/>
                <w:sz w:val="20"/>
                <w:szCs w:val="20"/>
              </w:rPr>
              <w:t xml:space="preserve"> luego entrevistas y el </w:t>
            </w:r>
            <w:r w:rsidR="00D32A60">
              <w:rPr>
                <w:rFonts w:ascii="Trebuchet MS" w:hAnsi="Trebuchet MS" w:cs="Arial"/>
                <w:sz w:val="20"/>
                <w:szCs w:val="20"/>
              </w:rPr>
              <w:t>cartón</w:t>
            </w:r>
            <w:r w:rsidR="00F72EE3">
              <w:rPr>
                <w:rFonts w:ascii="Trebuchet MS" w:hAnsi="Trebuchet MS" w:cs="Arial"/>
                <w:sz w:val="20"/>
                <w:szCs w:val="20"/>
              </w:rPr>
              <w:t xml:space="preserve"> </w:t>
            </w:r>
            <w:r w:rsidR="00D32A60">
              <w:rPr>
                <w:rFonts w:ascii="Trebuchet MS" w:hAnsi="Trebuchet MS" w:cs="Arial"/>
                <w:sz w:val="20"/>
                <w:szCs w:val="20"/>
              </w:rPr>
              <w:t>político</w:t>
            </w:r>
            <w:r>
              <w:rPr>
                <w:rFonts w:ascii="Trebuchet MS" w:hAnsi="Trebuchet MS" w:cs="Arial"/>
                <w:sz w:val="20"/>
                <w:szCs w:val="20"/>
              </w:rPr>
              <w:t>.</w:t>
            </w:r>
          </w:p>
          <w:p w14:paraId="00AF6994" w14:textId="77777777" w:rsidR="00104B15" w:rsidRDefault="00104B15" w:rsidP="006C6832">
            <w:pPr>
              <w:pStyle w:val="Sinespaciado"/>
              <w:spacing w:line="276" w:lineRule="auto"/>
              <w:jc w:val="both"/>
              <w:rPr>
                <w:rFonts w:ascii="Trebuchet MS" w:hAnsi="Trebuchet MS" w:cs="Arial"/>
                <w:sz w:val="20"/>
                <w:szCs w:val="20"/>
              </w:rPr>
            </w:pPr>
          </w:p>
          <w:p w14:paraId="0D8AF9B6" w14:textId="77777777" w:rsidR="00104B15" w:rsidRDefault="00104B1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A</w:t>
            </w:r>
            <w:r w:rsidR="00F72EE3">
              <w:rPr>
                <w:rFonts w:ascii="Trebuchet MS" w:hAnsi="Trebuchet MS" w:cs="Arial"/>
                <w:sz w:val="20"/>
                <w:szCs w:val="20"/>
              </w:rPr>
              <w:t>lgo en lo que coinciden las observaciones que estamos haciendo el ITESO</w:t>
            </w:r>
            <w:r>
              <w:rPr>
                <w:rFonts w:ascii="Trebuchet MS" w:hAnsi="Trebuchet MS" w:cs="Arial"/>
                <w:sz w:val="20"/>
                <w:szCs w:val="20"/>
              </w:rPr>
              <w:t>,</w:t>
            </w:r>
            <w:r w:rsidR="00F72EE3">
              <w:rPr>
                <w:rFonts w:ascii="Trebuchet MS" w:hAnsi="Trebuchet MS" w:cs="Arial"/>
                <w:sz w:val="20"/>
                <w:szCs w:val="20"/>
              </w:rPr>
              <w:t xml:space="preserve"> hacia estos medios impresos</w:t>
            </w:r>
            <w:r>
              <w:rPr>
                <w:rFonts w:ascii="Trebuchet MS" w:hAnsi="Trebuchet MS" w:cs="Arial"/>
                <w:sz w:val="20"/>
                <w:szCs w:val="20"/>
              </w:rPr>
              <w:t>,</w:t>
            </w:r>
            <w:r w:rsidR="00F72EE3">
              <w:rPr>
                <w:rFonts w:ascii="Trebuchet MS" w:hAnsi="Trebuchet MS" w:cs="Arial"/>
                <w:sz w:val="20"/>
                <w:szCs w:val="20"/>
              </w:rPr>
              <w:t xml:space="preserve"> </w:t>
            </w:r>
            <w:r w:rsidR="00177362">
              <w:rPr>
                <w:rFonts w:ascii="Trebuchet MS" w:hAnsi="Trebuchet MS" w:cs="Arial"/>
                <w:sz w:val="20"/>
                <w:szCs w:val="20"/>
              </w:rPr>
              <w:t>con</w:t>
            </w:r>
            <w:r w:rsidR="00F72EE3">
              <w:rPr>
                <w:rFonts w:ascii="Trebuchet MS" w:hAnsi="Trebuchet MS" w:cs="Arial"/>
                <w:sz w:val="20"/>
                <w:szCs w:val="20"/>
              </w:rPr>
              <w:t xml:space="preserve"> lo que tambien acaba de presentarse</w:t>
            </w:r>
            <w:r w:rsidR="00177362">
              <w:rPr>
                <w:rFonts w:ascii="Trebuchet MS" w:hAnsi="Trebuchet MS" w:cs="Arial"/>
                <w:sz w:val="20"/>
                <w:szCs w:val="20"/>
              </w:rPr>
              <w:t>,</w:t>
            </w:r>
            <w:r w:rsidR="00F72EE3">
              <w:rPr>
                <w:rFonts w:ascii="Trebuchet MS" w:hAnsi="Trebuchet MS" w:cs="Arial"/>
                <w:sz w:val="20"/>
                <w:szCs w:val="20"/>
              </w:rPr>
              <w:t xml:space="preserve"> del trabajo de la Universidad de Guadalajara</w:t>
            </w:r>
            <w:r>
              <w:rPr>
                <w:rFonts w:ascii="Trebuchet MS" w:hAnsi="Trebuchet MS" w:cs="Arial"/>
                <w:sz w:val="20"/>
                <w:szCs w:val="20"/>
              </w:rPr>
              <w:t>,</w:t>
            </w:r>
            <w:r w:rsidR="00F72EE3">
              <w:rPr>
                <w:rFonts w:ascii="Trebuchet MS" w:hAnsi="Trebuchet MS" w:cs="Arial"/>
                <w:sz w:val="20"/>
                <w:szCs w:val="20"/>
              </w:rPr>
              <w:t xml:space="preserve"> con respecto a radio y televisión</w:t>
            </w:r>
            <w:r w:rsidR="00177362">
              <w:rPr>
                <w:rFonts w:ascii="Trebuchet MS" w:hAnsi="Trebuchet MS" w:cs="Arial"/>
                <w:sz w:val="20"/>
                <w:szCs w:val="20"/>
              </w:rPr>
              <w:t>,</w:t>
            </w:r>
            <w:r w:rsidR="00F72EE3">
              <w:rPr>
                <w:rFonts w:ascii="Trebuchet MS" w:hAnsi="Trebuchet MS" w:cs="Arial"/>
                <w:sz w:val="20"/>
                <w:szCs w:val="20"/>
              </w:rPr>
              <w:t xml:space="preserve"> tiene que ver con la cobertura, </w:t>
            </w:r>
            <w:r>
              <w:rPr>
                <w:rFonts w:ascii="Trebuchet MS" w:hAnsi="Trebuchet MS" w:cs="Arial"/>
                <w:sz w:val="20"/>
                <w:szCs w:val="20"/>
              </w:rPr>
              <w:t>es decir, a qué candidatos o a qué</w:t>
            </w:r>
            <w:r w:rsidR="00F72EE3">
              <w:rPr>
                <w:rFonts w:ascii="Trebuchet MS" w:hAnsi="Trebuchet MS" w:cs="Arial"/>
                <w:sz w:val="20"/>
                <w:szCs w:val="20"/>
              </w:rPr>
              <w:t xml:space="preserve"> elecciones se les está dedicando más</w:t>
            </w:r>
            <w:r>
              <w:rPr>
                <w:rFonts w:ascii="Trebuchet MS" w:hAnsi="Trebuchet MS" w:cs="Arial"/>
                <w:sz w:val="20"/>
                <w:szCs w:val="20"/>
              </w:rPr>
              <w:t>,</w:t>
            </w:r>
            <w:r w:rsidR="00F72EE3">
              <w:rPr>
                <w:rFonts w:ascii="Trebuchet MS" w:hAnsi="Trebuchet MS" w:cs="Arial"/>
                <w:sz w:val="20"/>
                <w:szCs w:val="20"/>
              </w:rPr>
              <w:t xml:space="preserve"> y podemos ver claramente también aquí que las elecciones a presidente municipal son las que ocupan la mayor parte de la atención de los medios con 63%, vemos que un 18% fueron notas en donde había información mixta, el 13% era del proceso electoral en general y solo el 6% dedicado a diputados y diputadas locale</w:t>
            </w:r>
            <w:r>
              <w:rPr>
                <w:rFonts w:ascii="Trebuchet MS" w:hAnsi="Trebuchet MS" w:cs="Arial"/>
                <w:sz w:val="20"/>
                <w:szCs w:val="20"/>
              </w:rPr>
              <w:t>s.</w:t>
            </w:r>
          </w:p>
          <w:p w14:paraId="6C6BD98D" w14:textId="77777777" w:rsidR="00104B15" w:rsidRDefault="00104B15" w:rsidP="006C6832">
            <w:pPr>
              <w:pStyle w:val="Sinespaciado"/>
              <w:spacing w:line="276" w:lineRule="auto"/>
              <w:jc w:val="both"/>
              <w:rPr>
                <w:rFonts w:ascii="Trebuchet MS" w:hAnsi="Trebuchet MS" w:cs="Arial"/>
                <w:sz w:val="20"/>
                <w:szCs w:val="20"/>
              </w:rPr>
            </w:pPr>
          </w:p>
          <w:p w14:paraId="52A9D565" w14:textId="77777777" w:rsidR="00104B15" w:rsidRDefault="00104B1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C</w:t>
            </w:r>
            <w:r w:rsidR="00F72EE3">
              <w:rPr>
                <w:rFonts w:ascii="Trebuchet MS" w:hAnsi="Trebuchet MS" w:cs="Arial"/>
                <w:sz w:val="20"/>
                <w:szCs w:val="20"/>
              </w:rPr>
              <w:t>reo que aquí</w:t>
            </w:r>
            <w:r>
              <w:rPr>
                <w:rFonts w:ascii="Trebuchet MS" w:hAnsi="Trebuchet MS" w:cs="Arial"/>
                <w:sz w:val="20"/>
                <w:szCs w:val="20"/>
              </w:rPr>
              <w:t>,</w:t>
            </w:r>
            <w:r w:rsidR="00F72EE3">
              <w:rPr>
                <w:rFonts w:ascii="Trebuchet MS" w:hAnsi="Trebuchet MS" w:cs="Arial"/>
                <w:sz w:val="20"/>
                <w:szCs w:val="20"/>
              </w:rPr>
              <w:t xml:space="preserve"> esto es algo importante en términos de cantidad sobre el tipo de información que potencialmente le puede estar llegando a la población</w:t>
            </w:r>
            <w:r w:rsidR="00177362">
              <w:rPr>
                <w:rFonts w:ascii="Trebuchet MS" w:hAnsi="Trebuchet MS" w:cs="Arial"/>
                <w:sz w:val="20"/>
                <w:szCs w:val="20"/>
              </w:rPr>
              <w:t>,</w:t>
            </w:r>
            <w:r w:rsidR="00F72EE3">
              <w:rPr>
                <w:rFonts w:ascii="Trebuchet MS" w:hAnsi="Trebuchet MS" w:cs="Arial"/>
                <w:sz w:val="20"/>
                <w:szCs w:val="20"/>
              </w:rPr>
              <w:t xml:space="preserve"> en donde vemos que hay una mayor cantidad de información sobre las elecciones municipales</w:t>
            </w:r>
            <w:r w:rsidR="00177362">
              <w:rPr>
                <w:rFonts w:ascii="Trebuchet MS" w:hAnsi="Trebuchet MS" w:cs="Arial"/>
                <w:sz w:val="20"/>
                <w:szCs w:val="20"/>
              </w:rPr>
              <w:t>,</w:t>
            </w:r>
            <w:r w:rsidR="00F72EE3">
              <w:rPr>
                <w:rFonts w:ascii="Trebuchet MS" w:hAnsi="Trebuchet MS" w:cs="Arial"/>
                <w:sz w:val="20"/>
                <w:szCs w:val="20"/>
              </w:rPr>
              <w:t xml:space="preserve"> y bueno el otro asunto también tiene </w:t>
            </w:r>
            <w:r w:rsidR="00F72EE3">
              <w:rPr>
                <w:rFonts w:ascii="Trebuchet MS" w:hAnsi="Trebuchet MS" w:cs="Arial"/>
                <w:sz w:val="20"/>
                <w:szCs w:val="20"/>
              </w:rPr>
              <w:lastRenderedPageBreak/>
              <w:t>que ver con el espacio que le está</w:t>
            </w:r>
            <w:r w:rsidR="00177362">
              <w:rPr>
                <w:rFonts w:ascii="Trebuchet MS" w:hAnsi="Trebuchet MS" w:cs="Arial"/>
                <w:sz w:val="20"/>
                <w:szCs w:val="20"/>
              </w:rPr>
              <w:t>n</w:t>
            </w:r>
            <w:r w:rsidR="00F72EE3">
              <w:rPr>
                <w:rFonts w:ascii="Trebuchet MS" w:hAnsi="Trebuchet MS" w:cs="Arial"/>
                <w:sz w:val="20"/>
                <w:szCs w:val="20"/>
              </w:rPr>
              <w:t xml:space="preserve"> dedicando los medios impresos al tema de la elección en Jalisco y aquí </w:t>
            </w:r>
            <w:r w:rsidR="000A43C0">
              <w:rPr>
                <w:rFonts w:ascii="Trebuchet MS" w:hAnsi="Trebuchet MS" w:cs="Arial"/>
                <w:sz w:val="20"/>
                <w:szCs w:val="20"/>
              </w:rPr>
              <w:t>vemos que solamente el 9% del total del espacio</w:t>
            </w:r>
            <w:r w:rsidR="00177362">
              <w:rPr>
                <w:rFonts w:ascii="Trebuchet MS" w:hAnsi="Trebuchet MS" w:cs="Arial"/>
                <w:sz w:val="20"/>
                <w:szCs w:val="20"/>
              </w:rPr>
              <w:t>,</w:t>
            </w:r>
            <w:r w:rsidR="000A43C0">
              <w:rPr>
                <w:rFonts w:ascii="Trebuchet MS" w:hAnsi="Trebuchet MS" w:cs="Arial"/>
                <w:sz w:val="20"/>
                <w:szCs w:val="20"/>
              </w:rPr>
              <w:t xml:space="preserve"> es decir</w:t>
            </w:r>
            <w:r>
              <w:rPr>
                <w:rFonts w:ascii="Trebuchet MS" w:hAnsi="Trebuchet MS" w:cs="Arial"/>
                <w:sz w:val="20"/>
                <w:szCs w:val="20"/>
              </w:rPr>
              <w:t>,</w:t>
            </w:r>
            <w:r w:rsidR="000A43C0">
              <w:rPr>
                <w:rFonts w:ascii="Trebuchet MS" w:hAnsi="Trebuchet MS" w:cs="Arial"/>
                <w:sz w:val="20"/>
                <w:szCs w:val="20"/>
              </w:rPr>
              <w:t xml:space="preserve"> en términos de centímetros cuadrados es lo dedicado al tema electoral, sabemos que los medios de comunicación tienen muchas secciones</w:t>
            </w:r>
            <w:r w:rsidR="00177362">
              <w:rPr>
                <w:rFonts w:ascii="Trebuchet MS" w:hAnsi="Trebuchet MS" w:cs="Arial"/>
                <w:sz w:val="20"/>
                <w:szCs w:val="20"/>
              </w:rPr>
              <w:t>,</w:t>
            </w:r>
            <w:r w:rsidR="000A43C0">
              <w:rPr>
                <w:rFonts w:ascii="Trebuchet MS" w:hAnsi="Trebuchet MS" w:cs="Arial"/>
                <w:sz w:val="20"/>
                <w:szCs w:val="20"/>
              </w:rPr>
              <w:t xml:space="preserve"> internacional, n</w:t>
            </w:r>
            <w:r w:rsidR="00091AFC">
              <w:rPr>
                <w:rFonts w:ascii="Trebuchet MS" w:hAnsi="Trebuchet MS" w:cs="Arial"/>
                <w:sz w:val="20"/>
                <w:szCs w:val="20"/>
              </w:rPr>
              <w:t>acional, deportes, etc</w:t>
            </w:r>
            <w:r>
              <w:rPr>
                <w:rFonts w:ascii="Trebuchet MS" w:hAnsi="Trebuchet MS" w:cs="Arial"/>
                <w:sz w:val="20"/>
                <w:szCs w:val="20"/>
              </w:rPr>
              <w:t>étera</w:t>
            </w:r>
            <w:r w:rsidR="00091AFC">
              <w:rPr>
                <w:rFonts w:ascii="Trebuchet MS" w:hAnsi="Trebuchet MS" w:cs="Arial"/>
                <w:sz w:val="20"/>
                <w:szCs w:val="20"/>
              </w:rPr>
              <w:t>, pero aú</w:t>
            </w:r>
            <w:r>
              <w:rPr>
                <w:rFonts w:ascii="Trebuchet MS" w:hAnsi="Trebuchet MS" w:cs="Arial"/>
                <w:sz w:val="20"/>
                <w:szCs w:val="20"/>
              </w:rPr>
              <w:t>n así podríamos discutir qué</w:t>
            </w:r>
            <w:r w:rsidR="000A43C0">
              <w:rPr>
                <w:rFonts w:ascii="Trebuchet MS" w:hAnsi="Trebuchet MS" w:cs="Arial"/>
                <w:sz w:val="20"/>
                <w:szCs w:val="20"/>
              </w:rPr>
              <w:t xml:space="preserve"> tan alto o bajo es</w:t>
            </w:r>
            <w:r w:rsidR="00091AFC">
              <w:rPr>
                <w:rFonts w:ascii="Trebuchet MS" w:hAnsi="Trebuchet MS" w:cs="Arial"/>
                <w:sz w:val="20"/>
                <w:szCs w:val="20"/>
              </w:rPr>
              <w:t>, es</w:t>
            </w:r>
            <w:r w:rsidR="000A43C0">
              <w:rPr>
                <w:rFonts w:ascii="Trebuchet MS" w:hAnsi="Trebuchet MS" w:cs="Arial"/>
                <w:sz w:val="20"/>
                <w:szCs w:val="20"/>
              </w:rPr>
              <w:t xml:space="preserve"> solamente un 9% lo que se le está dedicando en estos medios y aquí lo podemos ver</w:t>
            </w:r>
            <w:r w:rsidR="00177362">
              <w:rPr>
                <w:rFonts w:ascii="Trebuchet MS" w:hAnsi="Trebuchet MS" w:cs="Arial"/>
                <w:sz w:val="20"/>
                <w:szCs w:val="20"/>
              </w:rPr>
              <w:t>,</w:t>
            </w:r>
            <w:r w:rsidR="000A43C0">
              <w:rPr>
                <w:rFonts w:ascii="Trebuchet MS" w:hAnsi="Trebuchet MS" w:cs="Arial"/>
                <w:sz w:val="20"/>
                <w:szCs w:val="20"/>
              </w:rPr>
              <w:t xml:space="preserve"> en el caso del </w:t>
            </w:r>
            <w:r w:rsidR="00177362">
              <w:rPr>
                <w:rFonts w:ascii="Trebuchet MS" w:hAnsi="Trebuchet MS" w:cs="Arial"/>
                <w:sz w:val="20"/>
                <w:szCs w:val="20"/>
              </w:rPr>
              <w:t>Á</w:t>
            </w:r>
            <w:r w:rsidR="000A43C0">
              <w:rPr>
                <w:rFonts w:ascii="Trebuchet MS" w:hAnsi="Trebuchet MS" w:cs="Arial"/>
                <w:sz w:val="20"/>
                <w:szCs w:val="20"/>
              </w:rPr>
              <w:t xml:space="preserve">rea Metropolitana de Guadalajara y también en el interior del estado de Jalisco y aquí lo que podemos ver es que en los medios que no se editan en el </w:t>
            </w:r>
            <w:r w:rsidR="00177362">
              <w:rPr>
                <w:rFonts w:ascii="Trebuchet MS" w:hAnsi="Trebuchet MS" w:cs="Arial"/>
                <w:sz w:val="20"/>
                <w:szCs w:val="20"/>
              </w:rPr>
              <w:t>Á</w:t>
            </w:r>
            <w:r w:rsidR="000A43C0">
              <w:rPr>
                <w:rFonts w:ascii="Trebuchet MS" w:hAnsi="Trebuchet MS" w:cs="Arial"/>
                <w:sz w:val="20"/>
                <w:szCs w:val="20"/>
              </w:rPr>
              <w:t>rea Metropolitana de Guadalajara</w:t>
            </w:r>
            <w:r w:rsidR="007B330D">
              <w:rPr>
                <w:rFonts w:ascii="Trebuchet MS" w:hAnsi="Trebuchet MS" w:cs="Arial"/>
                <w:sz w:val="20"/>
                <w:szCs w:val="20"/>
              </w:rPr>
              <w:t xml:space="preserve"> se le dedica más espacio a los temas electorales y luego aquí podemos ver también espacio destinado a candidatos a munícipes y diputados y</w:t>
            </w:r>
            <w:r>
              <w:rPr>
                <w:rFonts w:ascii="Trebuchet MS" w:hAnsi="Trebuchet MS" w:cs="Arial"/>
                <w:sz w:val="20"/>
                <w:szCs w:val="20"/>
              </w:rPr>
              <w:t>,</w:t>
            </w:r>
            <w:r w:rsidR="007B330D">
              <w:rPr>
                <w:rFonts w:ascii="Trebuchet MS" w:hAnsi="Trebuchet MS" w:cs="Arial"/>
                <w:sz w:val="20"/>
                <w:szCs w:val="20"/>
              </w:rPr>
              <w:t xml:space="preserve"> podemos ver otra vez que el caso en términos de espacio es el 61% a</w:t>
            </w:r>
            <w:r>
              <w:rPr>
                <w:rFonts w:ascii="Trebuchet MS" w:hAnsi="Trebuchet MS" w:cs="Arial"/>
                <w:sz w:val="20"/>
                <w:szCs w:val="20"/>
              </w:rPr>
              <w:t xml:space="preserve"> e</w:t>
            </w:r>
            <w:r w:rsidR="007B330D">
              <w:rPr>
                <w:rFonts w:ascii="Trebuchet MS" w:hAnsi="Trebuchet MS" w:cs="Arial"/>
                <w:sz w:val="20"/>
                <w:szCs w:val="20"/>
              </w:rPr>
              <w:t>l espacio dedicado a las elecciones municipales, vemos también el espacio que se le dedica a la cobertura mixta, al proceso general y finalmente</w:t>
            </w:r>
            <w:r>
              <w:rPr>
                <w:rFonts w:ascii="Trebuchet MS" w:hAnsi="Trebuchet MS" w:cs="Arial"/>
                <w:sz w:val="20"/>
                <w:szCs w:val="20"/>
              </w:rPr>
              <w:t>,</w:t>
            </w:r>
            <w:r w:rsidR="007B330D">
              <w:rPr>
                <w:rFonts w:ascii="Trebuchet MS" w:hAnsi="Trebuchet MS" w:cs="Arial"/>
                <w:sz w:val="20"/>
                <w:szCs w:val="20"/>
              </w:rPr>
              <w:t xml:space="preserve"> otra vez a los diputados y aquí</w:t>
            </w:r>
            <w:r>
              <w:rPr>
                <w:rFonts w:ascii="Trebuchet MS" w:hAnsi="Trebuchet MS" w:cs="Arial"/>
                <w:sz w:val="20"/>
                <w:szCs w:val="20"/>
              </w:rPr>
              <w:t xml:space="preserve"> podemos ver el mismo caso de có</w:t>
            </w:r>
            <w:r w:rsidR="007B330D">
              <w:rPr>
                <w:rFonts w:ascii="Trebuchet MS" w:hAnsi="Trebuchet MS" w:cs="Arial"/>
                <w:sz w:val="20"/>
                <w:szCs w:val="20"/>
              </w:rPr>
              <w:t xml:space="preserve">mo esto se puede observar por distribución dentro del </w:t>
            </w:r>
            <w:r w:rsidR="00143073">
              <w:rPr>
                <w:rFonts w:ascii="Trebuchet MS" w:hAnsi="Trebuchet MS" w:cs="Arial"/>
                <w:sz w:val="20"/>
                <w:szCs w:val="20"/>
              </w:rPr>
              <w:t>Á</w:t>
            </w:r>
            <w:r w:rsidR="007B330D">
              <w:rPr>
                <w:rFonts w:ascii="Trebuchet MS" w:hAnsi="Trebuchet MS" w:cs="Arial"/>
                <w:sz w:val="20"/>
                <w:szCs w:val="20"/>
              </w:rPr>
              <w:t>rea Metropolitana de Guadalajara y en los periódicos que se editan en otros municipios y podemos ver que hay una mayor cobertura a munícipes en estos municipios</w:t>
            </w:r>
            <w:r>
              <w:rPr>
                <w:rFonts w:ascii="Trebuchet MS" w:hAnsi="Trebuchet MS" w:cs="Arial"/>
                <w:sz w:val="20"/>
                <w:szCs w:val="20"/>
              </w:rPr>
              <w:t>.</w:t>
            </w:r>
          </w:p>
          <w:p w14:paraId="526963C4" w14:textId="77777777" w:rsidR="00104B15" w:rsidRDefault="00104B15" w:rsidP="006C6832">
            <w:pPr>
              <w:pStyle w:val="Sinespaciado"/>
              <w:spacing w:line="276" w:lineRule="auto"/>
              <w:jc w:val="both"/>
              <w:rPr>
                <w:rFonts w:ascii="Trebuchet MS" w:hAnsi="Trebuchet MS" w:cs="Arial"/>
                <w:sz w:val="20"/>
                <w:szCs w:val="20"/>
              </w:rPr>
            </w:pPr>
          </w:p>
          <w:p w14:paraId="06ED2183" w14:textId="77777777" w:rsidR="00104B15" w:rsidRDefault="00104B1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B</w:t>
            </w:r>
            <w:r w:rsidR="007B330D">
              <w:rPr>
                <w:rFonts w:ascii="Trebuchet MS" w:hAnsi="Trebuchet MS" w:cs="Arial"/>
                <w:sz w:val="20"/>
                <w:szCs w:val="20"/>
              </w:rPr>
              <w:t>ueno</w:t>
            </w:r>
            <w:r>
              <w:rPr>
                <w:rFonts w:ascii="Trebuchet MS" w:hAnsi="Trebuchet MS" w:cs="Arial"/>
                <w:sz w:val="20"/>
                <w:szCs w:val="20"/>
              </w:rPr>
              <w:t>,</w:t>
            </w:r>
            <w:r w:rsidR="007B330D">
              <w:rPr>
                <w:rFonts w:ascii="Trebuchet MS" w:hAnsi="Trebuchet MS" w:cs="Arial"/>
                <w:sz w:val="20"/>
                <w:szCs w:val="20"/>
              </w:rPr>
              <w:t xml:space="preserve"> aquí también podemos ver de otra forma de representar la distribución de espacio por género periodístico y podemos ver que el 83% son géneros </w:t>
            </w:r>
            <w:r w:rsidR="00143073">
              <w:rPr>
                <w:rFonts w:ascii="Trebuchet MS" w:hAnsi="Trebuchet MS" w:cs="Arial"/>
                <w:sz w:val="20"/>
                <w:szCs w:val="20"/>
              </w:rPr>
              <w:t>in</w:t>
            </w:r>
            <w:r w:rsidR="007B330D">
              <w:rPr>
                <w:rFonts w:ascii="Trebuchet MS" w:hAnsi="Trebuchet MS" w:cs="Arial"/>
                <w:sz w:val="20"/>
                <w:szCs w:val="20"/>
              </w:rPr>
              <w:t xml:space="preserve">formativos, </w:t>
            </w:r>
            <w:r w:rsidR="00143073">
              <w:rPr>
                <w:rFonts w:ascii="Trebuchet MS" w:hAnsi="Trebuchet MS" w:cs="Arial"/>
                <w:sz w:val="20"/>
                <w:szCs w:val="20"/>
              </w:rPr>
              <w:t xml:space="preserve">en </w:t>
            </w:r>
            <w:r w:rsidR="007B330D">
              <w:rPr>
                <w:rFonts w:ascii="Trebuchet MS" w:hAnsi="Trebuchet MS" w:cs="Arial"/>
                <w:sz w:val="20"/>
                <w:szCs w:val="20"/>
              </w:rPr>
              <w:t>términos de centímetros cuadrados</w:t>
            </w:r>
            <w:r w:rsidR="00143073">
              <w:rPr>
                <w:rFonts w:ascii="Trebuchet MS" w:hAnsi="Trebuchet MS" w:cs="Arial"/>
                <w:sz w:val="20"/>
                <w:szCs w:val="20"/>
              </w:rPr>
              <w:t>,</w:t>
            </w:r>
            <w:r w:rsidR="007B330D">
              <w:rPr>
                <w:rFonts w:ascii="Trebuchet MS" w:hAnsi="Trebuchet MS" w:cs="Arial"/>
                <w:sz w:val="20"/>
                <w:szCs w:val="20"/>
              </w:rPr>
              <w:t xml:space="preserve"> y el 17%</w:t>
            </w:r>
            <w:r>
              <w:rPr>
                <w:rFonts w:ascii="Trebuchet MS" w:hAnsi="Trebuchet MS" w:cs="Arial"/>
                <w:sz w:val="20"/>
                <w:szCs w:val="20"/>
              </w:rPr>
              <w:t>, solo un 17% el de opinión. L</w:t>
            </w:r>
            <w:r w:rsidR="007B330D">
              <w:rPr>
                <w:rFonts w:ascii="Trebuchet MS" w:hAnsi="Trebuchet MS" w:cs="Arial"/>
                <w:sz w:val="20"/>
                <w:szCs w:val="20"/>
              </w:rPr>
              <w:t xml:space="preserve">uego aquí vemos </w:t>
            </w:r>
            <w:r w:rsidR="00767EC1">
              <w:rPr>
                <w:rFonts w:ascii="Trebuchet MS" w:hAnsi="Trebuchet MS" w:cs="Arial"/>
                <w:sz w:val="20"/>
                <w:szCs w:val="20"/>
              </w:rPr>
              <w:t>también,</w:t>
            </w:r>
            <w:r w:rsidR="007B330D">
              <w:rPr>
                <w:rFonts w:ascii="Trebuchet MS" w:hAnsi="Trebuchet MS" w:cs="Arial"/>
                <w:sz w:val="20"/>
                <w:szCs w:val="20"/>
              </w:rPr>
              <w:t xml:space="preserve"> hicimos una medición sobre </w:t>
            </w:r>
            <w:r w:rsidR="00767EC1">
              <w:rPr>
                <w:rFonts w:ascii="Trebuchet MS" w:hAnsi="Trebuchet MS" w:cs="Arial"/>
                <w:sz w:val="20"/>
                <w:szCs w:val="20"/>
              </w:rPr>
              <w:t>pieza</w:t>
            </w:r>
            <w:r w:rsidR="007B330D">
              <w:rPr>
                <w:rFonts w:ascii="Trebuchet MS" w:hAnsi="Trebuchet MS" w:cs="Arial"/>
                <w:sz w:val="20"/>
                <w:szCs w:val="20"/>
              </w:rPr>
              <w:t>s informativas que mencionan el término de guerra sucia y vimos que en este caso 13% del total</w:t>
            </w:r>
            <w:r>
              <w:rPr>
                <w:rFonts w:ascii="Trebuchet MS" w:hAnsi="Trebuchet MS" w:cs="Arial"/>
                <w:sz w:val="20"/>
                <w:szCs w:val="20"/>
              </w:rPr>
              <w:t>,</w:t>
            </w:r>
            <w:r w:rsidR="007B330D">
              <w:rPr>
                <w:rFonts w:ascii="Trebuchet MS" w:hAnsi="Trebuchet MS" w:cs="Arial"/>
                <w:sz w:val="20"/>
                <w:szCs w:val="20"/>
              </w:rPr>
              <w:t xml:space="preserve"> que son 1,104 piezas </w:t>
            </w:r>
            <w:r w:rsidR="00A979D5">
              <w:rPr>
                <w:rFonts w:ascii="Trebuchet MS" w:hAnsi="Trebuchet MS" w:cs="Arial"/>
                <w:sz w:val="20"/>
                <w:szCs w:val="20"/>
              </w:rPr>
              <w:t>informativas</w:t>
            </w:r>
            <w:r>
              <w:rPr>
                <w:rFonts w:ascii="Trebuchet MS" w:hAnsi="Trebuchet MS" w:cs="Arial"/>
                <w:sz w:val="20"/>
                <w:szCs w:val="20"/>
              </w:rPr>
              <w:t>,</w:t>
            </w:r>
            <w:r w:rsidR="007B330D">
              <w:rPr>
                <w:rFonts w:ascii="Trebuchet MS" w:hAnsi="Trebuchet MS" w:cs="Arial"/>
                <w:sz w:val="20"/>
                <w:szCs w:val="20"/>
              </w:rPr>
              <w:t xml:space="preserve"> hacen referencia a este término y aquí lo podemos ver tambien que se corresponde </w:t>
            </w:r>
            <w:r w:rsidR="00A979D5">
              <w:rPr>
                <w:rFonts w:ascii="Trebuchet MS" w:hAnsi="Trebuchet MS" w:cs="Arial"/>
                <w:sz w:val="20"/>
                <w:szCs w:val="20"/>
              </w:rPr>
              <w:t>de</w:t>
            </w:r>
            <w:r w:rsidR="007B330D">
              <w:rPr>
                <w:rFonts w:ascii="Trebuchet MS" w:hAnsi="Trebuchet MS" w:cs="Arial"/>
                <w:sz w:val="20"/>
                <w:szCs w:val="20"/>
              </w:rPr>
              <w:t xml:space="preserve"> la misma manera que </w:t>
            </w:r>
            <w:r w:rsidR="00A979D5">
              <w:rPr>
                <w:rFonts w:ascii="Trebuchet MS" w:hAnsi="Trebuchet MS" w:cs="Arial"/>
                <w:sz w:val="20"/>
                <w:szCs w:val="20"/>
              </w:rPr>
              <w:t>las piezas informativas que menci</w:t>
            </w:r>
            <w:r w:rsidR="00FA3B27">
              <w:rPr>
                <w:rFonts w:ascii="Trebuchet MS" w:hAnsi="Trebuchet MS" w:cs="Arial"/>
                <w:sz w:val="20"/>
                <w:szCs w:val="20"/>
              </w:rPr>
              <w:t xml:space="preserve">onan el término de guerra sucia, </w:t>
            </w:r>
            <w:r w:rsidR="00A979D5">
              <w:rPr>
                <w:rFonts w:ascii="Trebuchet MS" w:hAnsi="Trebuchet MS" w:cs="Arial"/>
                <w:sz w:val="20"/>
                <w:szCs w:val="20"/>
              </w:rPr>
              <w:t>ocurre con mayor frecuencia en el caso de las elecciones municipales</w:t>
            </w:r>
            <w:r>
              <w:rPr>
                <w:rFonts w:ascii="Trebuchet MS" w:hAnsi="Trebuchet MS" w:cs="Arial"/>
                <w:sz w:val="20"/>
                <w:szCs w:val="20"/>
              </w:rPr>
              <w:t>.</w:t>
            </w:r>
          </w:p>
          <w:p w14:paraId="62B49AE3" w14:textId="77777777" w:rsidR="00104B15" w:rsidRDefault="00104B15" w:rsidP="006C6832">
            <w:pPr>
              <w:pStyle w:val="Sinespaciado"/>
              <w:spacing w:line="276" w:lineRule="auto"/>
              <w:jc w:val="both"/>
              <w:rPr>
                <w:rFonts w:ascii="Trebuchet MS" w:hAnsi="Trebuchet MS" w:cs="Arial"/>
                <w:sz w:val="20"/>
                <w:szCs w:val="20"/>
              </w:rPr>
            </w:pPr>
          </w:p>
          <w:p w14:paraId="5AEBEC48" w14:textId="77777777" w:rsidR="00C34A96" w:rsidRDefault="00104B1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B</w:t>
            </w:r>
            <w:r w:rsidR="00A979D5">
              <w:rPr>
                <w:rFonts w:ascii="Trebuchet MS" w:hAnsi="Trebuchet MS" w:cs="Arial"/>
                <w:sz w:val="20"/>
                <w:szCs w:val="20"/>
              </w:rPr>
              <w:t>ueno</w:t>
            </w:r>
            <w:r>
              <w:rPr>
                <w:rFonts w:ascii="Trebuchet MS" w:hAnsi="Trebuchet MS" w:cs="Arial"/>
                <w:sz w:val="20"/>
                <w:szCs w:val="20"/>
              </w:rPr>
              <w:t>,</w:t>
            </w:r>
            <w:r w:rsidR="00A979D5">
              <w:rPr>
                <w:rFonts w:ascii="Trebuchet MS" w:hAnsi="Trebuchet MS" w:cs="Arial"/>
                <w:sz w:val="20"/>
                <w:szCs w:val="20"/>
              </w:rPr>
              <w:t xml:space="preserve"> aquí podemos ver la cobertura</w:t>
            </w:r>
            <w:r w:rsidR="00FA3B27">
              <w:rPr>
                <w:rFonts w:ascii="Trebuchet MS" w:hAnsi="Trebuchet MS" w:cs="Arial"/>
                <w:sz w:val="20"/>
                <w:szCs w:val="20"/>
              </w:rPr>
              <w:t xml:space="preserve"> a partidos políticos que tambié</w:t>
            </w:r>
            <w:r w:rsidR="00A979D5">
              <w:rPr>
                <w:rFonts w:ascii="Trebuchet MS" w:hAnsi="Trebuchet MS" w:cs="Arial"/>
                <w:sz w:val="20"/>
                <w:szCs w:val="20"/>
              </w:rPr>
              <w:t>n insistiría mucho en que tiene una gran correspondencia con los resultados que acaban de presentar los colegas de la Unive</w:t>
            </w:r>
            <w:r>
              <w:rPr>
                <w:rFonts w:ascii="Trebuchet MS" w:hAnsi="Trebuchet MS" w:cs="Arial"/>
                <w:sz w:val="20"/>
                <w:szCs w:val="20"/>
              </w:rPr>
              <w:t>rsidad de Guadalajara y vemos có</w:t>
            </w:r>
            <w:r w:rsidR="00A979D5">
              <w:rPr>
                <w:rFonts w:ascii="Trebuchet MS" w:hAnsi="Trebuchet MS" w:cs="Arial"/>
                <w:sz w:val="20"/>
                <w:szCs w:val="20"/>
              </w:rPr>
              <w:t>mo claramente casi empatados están el partido MORENA y Movimiento Ciudadano</w:t>
            </w:r>
            <w:r w:rsidR="00143073">
              <w:rPr>
                <w:rFonts w:ascii="Trebuchet MS" w:hAnsi="Trebuchet MS" w:cs="Arial"/>
                <w:sz w:val="20"/>
                <w:szCs w:val="20"/>
              </w:rPr>
              <w:t>,</w:t>
            </w:r>
            <w:r w:rsidR="00A979D5">
              <w:rPr>
                <w:rFonts w:ascii="Trebuchet MS" w:hAnsi="Trebuchet MS" w:cs="Arial"/>
                <w:sz w:val="20"/>
                <w:szCs w:val="20"/>
              </w:rPr>
              <w:t xml:space="preserve"> es decir</w:t>
            </w:r>
            <w:r>
              <w:rPr>
                <w:rFonts w:ascii="Trebuchet MS" w:hAnsi="Trebuchet MS" w:cs="Arial"/>
                <w:sz w:val="20"/>
                <w:szCs w:val="20"/>
              </w:rPr>
              <w:t>,</w:t>
            </w:r>
            <w:r w:rsidR="00A979D5">
              <w:rPr>
                <w:rFonts w:ascii="Trebuchet MS" w:hAnsi="Trebuchet MS" w:cs="Arial"/>
                <w:sz w:val="20"/>
                <w:szCs w:val="20"/>
              </w:rPr>
              <w:t xml:space="preserve"> si es bastante más lo que mencionan a</w:t>
            </w:r>
            <w:r w:rsidR="00C34A96">
              <w:rPr>
                <w:rFonts w:ascii="Trebuchet MS" w:hAnsi="Trebuchet MS" w:cs="Arial"/>
                <w:sz w:val="20"/>
                <w:szCs w:val="20"/>
              </w:rPr>
              <w:t xml:space="preserve"> estos partidos frente al resto, </w:t>
            </w:r>
            <w:r w:rsidR="00A979D5">
              <w:rPr>
                <w:rFonts w:ascii="Trebuchet MS" w:hAnsi="Trebuchet MS" w:cs="Arial"/>
                <w:sz w:val="20"/>
                <w:szCs w:val="20"/>
              </w:rPr>
              <w:t>podemos ver después al PRI que tiene 94 menciones, al PAN que le sigue con 88 y de ahí en adelante todos los demás</w:t>
            </w:r>
            <w:r w:rsidR="00C34A96">
              <w:rPr>
                <w:rFonts w:ascii="Trebuchet MS" w:hAnsi="Trebuchet MS" w:cs="Arial"/>
                <w:sz w:val="20"/>
                <w:szCs w:val="20"/>
              </w:rPr>
              <w:t>.</w:t>
            </w:r>
          </w:p>
          <w:p w14:paraId="1DA3BB13" w14:textId="77777777" w:rsidR="00C34A96" w:rsidRDefault="00C34A96" w:rsidP="006C6832">
            <w:pPr>
              <w:pStyle w:val="Sinespaciado"/>
              <w:spacing w:line="276" w:lineRule="auto"/>
              <w:jc w:val="both"/>
              <w:rPr>
                <w:rFonts w:ascii="Trebuchet MS" w:hAnsi="Trebuchet MS" w:cs="Arial"/>
                <w:sz w:val="20"/>
                <w:szCs w:val="20"/>
              </w:rPr>
            </w:pPr>
          </w:p>
          <w:p w14:paraId="043CD592" w14:textId="77777777" w:rsidR="00C34A96" w:rsidRDefault="00C34A96" w:rsidP="006C6832">
            <w:pPr>
              <w:pStyle w:val="Sinespaciado"/>
              <w:spacing w:line="276" w:lineRule="auto"/>
              <w:jc w:val="both"/>
              <w:rPr>
                <w:rFonts w:ascii="Trebuchet MS" w:hAnsi="Trebuchet MS" w:cs="Arial"/>
                <w:sz w:val="20"/>
                <w:szCs w:val="20"/>
              </w:rPr>
            </w:pPr>
            <w:r>
              <w:rPr>
                <w:rFonts w:ascii="Trebuchet MS" w:hAnsi="Trebuchet MS" w:cs="Arial"/>
                <w:sz w:val="20"/>
                <w:szCs w:val="20"/>
              </w:rPr>
              <w:t>B</w:t>
            </w:r>
            <w:r w:rsidR="00A979D5">
              <w:rPr>
                <w:rFonts w:ascii="Trebuchet MS" w:hAnsi="Trebuchet MS" w:cs="Arial"/>
                <w:sz w:val="20"/>
                <w:szCs w:val="20"/>
              </w:rPr>
              <w:t>ueno</w:t>
            </w:r>
            <w:r>
              <w:rPr>
                <w:rFonts w:ascii="Trebuchet MS" w:hAnsi="Trebuchet MS" w:cs="Arial"/>
                <w:sz w:val="20"/>
                <w:szCs w:val="20"/>
              </w:rPr>
              <w:t>,</w:t>
            </w:r>
            <w:r w:rsidR="00A979D5">
              <w:rPr>
                <w:rFonts w:ascii="Trebuchet MS" w:hAnsi="Trebuchet MS" w:cs="Arial"/>
                <w:sz w:val="20"/>
                <w:szCs w:val="20"/>
              </w:rPr>
              <w:t xml:space="preserve"> en términos del tratamiento de los partidos tam</w:t>
            </w:r>
            <w:r>
              <w:rPr>
                <w:rFonts w:ascii="Trebuchet MS" w:hAnsi="Trebuchet MS" w:cs="Arial"/>
                <w:sz w:val="20"/>
                <w:szCs w:val="20"/>
              </w:rPr>
              <w:t>bién hemos visto có</w:t>
            </w:r>
            <w:r w:rsidR="00A979D5">
              <w:rPr>
                <w:rFonts w:ascii="Trebuchet MS" w:hAnsi="Trebuchet MS" w:cs="Arial"/>
                <w:sz w:val="20"/>
                <w:szCs w:val="20"/>
              </w:rPr>
              <w:t>mo se están</w:t>
            </w:r>
            <w:r w:rsidR="00F96DEE">
              <w:rPr>
                <w:rFonts w:ascii="Trebuchet MS" w:hAnsi="Trebuchet MS" w:cs="Arial"/>
                <w:sz w:val="20"/>
                <w:szCs w:val="20"/>
              </w:rPr>
              <w:t>,</w:t>
            </w:r>
            <w:r w:rsidR="00A979D5">
              <w:rPr>
                <w:rFonts w:ascii="Trebuchet MS" w:hAnsi="Trebuchet MS" w:cs="Arial"/>
                <w:sz w:val="20"/>
                <w:szCs w:val="20"/>
              </w:rPr>
              <w:t xml:space="preserve"> digamos tratando en la prensa del estado de Jalisco, vemos </w:t>
            </w:r>
            <w:r w:rsidR="00A979D5">
              <w:rPr>
                <w:rFonts w:ascii="Trebuchet MS" w:hAnsi="Trebuchet MS" w:cs="Arial"/>
                <w:sz w:val="20"/>
                <w:szCs w:val="20"/>
              </w:rPr>
              <w:lastRenderedPageBreak/>
              <w:t>claramente que en la mayoría de los casos</w:t>
            </w:r>
            <w:r>
              <w:rPr>
                <w:rFonts w:ascii="Trebuchet MS" w:hAnsi="Trebuchet MS" w:cs="Arial"/>
                <w:sz w:val="20"/>
                <w:szCs w:val="20"/>
              </w:rPr>
              <w:t>,</w:t>
            </w:r>
            <w:r w:rsidR="00A979D5">
              <w:rPr>
                <w:rFonts w:ascii="Trebuchet MS" w:hAnsi="Trebuchet MS" w:cs="Arial"/>
                <w:sz w:val="20"/>
                <w:szCs w:val="20"/>
              </w:rPr>
              <w:t xml:space="preserve"> el mayor tratamiento es neutral, si ustedes se fijan a la mayor parte de los partidos políticos, pero ciertamente también podemos observar</w:t>
            </w:r>
            <w:r w:rsidR="008167F5">
              <w:rPr>
                <w:rFonts w:ascii="Trebuchet MS" w:hAnsi="Trebuchet MS" w:cs="Arial"/>
                <w:sz w:val="20"/>
                <w:szCs w:val="20"/>
              </w:rPr>
              <w:t>,</w:t>
            </w:r>
            <w:r w:rsidR="00A979D5">
              <w:rPr>
                <w:rFonts w:ascii="Trebuchet MS" w:hAnsi="Trebuchet MS" w:cs="Arial"/>
                <w:sz w:val="20"/>
                <w:szCs w:val="20"/>
              </w:rPr>
              <w:t xml:space="preserve"> que en el caso específicamente de MORENA y en menor medida de Movimiento Ciudadano</w:t>
            </w:r>
            <w:r w:rsidR="008167F5">
              <w:rPr>
                <w:rFonts w:ascii="Trebuchet MS" w:hAnsi="Trebuchet MS" w:cs="Arial"/>
                <w:sz w:val="20"/>
                <w:szCs w:val="20"/>
              </w:rPr>
              <w:t>,</w:t>
            </w:r>
            <w:r w:rsidR="00A979D5">
              <w:rPr>
                <w:rFonts w:ascii="Trebuchet MS" w:hAnsi="Trebuchet MS" w:cs="Arial"/>
                <w:sz w:val="20"/>
                <w:szCs w:val="20"/>
              </w:rPr>
              <w:t xml:space="preserve"> son los partidos que tanto en número como en relación</w:t>
            </w:r>
            <w:r>
              <w:rPr>
                <w:rFonts w:ascii="Trebuchet MS" w:hAnsi="Trebuchet MS" w:cs="Arial"/>
                <w:sz w:val="20"/>
                <w:szCs w:val="20"/>
              </w:rPr>
              <w:t>,</w:t>
            </w:r>
            <w:r w:rsidR="00A979D5">
              <w:rPr>
                <w:rFonts w:ascii="Trebuchet MS" w:hAnsi="Trebuchet MS" w:cs="Arial"/>
                <w:sz w:val="20"/>
                <w:szCs w:val="20"/>
              </w:rPr>
              <w:t xml:space="preserve"> tienen un mayor tratamiento negativo con respecto al resto de los partidos políticos y también ustedes pueden revisar</w:t>
            </w:r>
            <w:r>
              <w:rPr>
                <w:rFonts w:ascii="Trebuchet MS" w:hAnsi="Trebuchet MS" w:cs="Arial"/>
                <w:sz w:val="20"/>
                <w:szCs w:val="20"/>
              </w:rPr>
              <w:t>,</w:t>
            </w:r>
            <w:r w:rsidR="00A979D5">
              <w:rPr>
                <w:rFonts w:ascii="Trebuchet MS" w:hAnsi="Trebuchet MS" w:cs="Arial"/>
                <w:sz w:val="20"/>
                <w:szCs w:val="20"/>
              </w:rPr>
              <w:t xml:space="preserve"> en este caso</w:t>
            </w:r>
            <w:r>
              <w:rPr>
                <w:rFonts w:ascii="Trebuchet MS" w:hAnsi="Trebuchet MS" w:cs="Arial"/>
                <w:sz w:val="20"/>
                <w:szCs w:val="20"/>
              </w:rPr>
              <w:t>, las menciones positivas.</w:t>
            </w:r>
          </w:p>
          <w:p w14:paraId="3E9032F0" w14:textId="77777777" w:rsidR="00C34A96" w:rsidRDefault="00C34A96" w:rsidP="006C6832">
            <w:pPr>
              <w:pStyle w:val="Sinespaciado"/>
              <w:spacing w:line="276" w:lineRule="auto"/>
              <w:jc w:val="both"/>
              <w:rPr>
                <w:rFonts w:ascii="Trebuchet MS" w:hAnsi="Trebuchet MS" w:cs="Arial"/>
                <w:sz w:val="20"/>
                <w:szCs w:val="20"/>
              </w:rPr>
            </w:pPr>
          </w:p>
          <w:p w14:paraId="7CF0CA72" w14:textId="77777777" w:rsidR="00C34A96" w:rsidRDefault="00C34A96" w:rsidP="006C6832">
            <w:pPr>
              <w:pStyle w:val="Sinespaciado"/>
              <w:spacing w:line="276" w:lineRule="auto"/>
              <w:jc w:val="both"/>
              <w:rPr>
                <w:rFonts w:ascii="Trebuchet MS" w:hAnsi="Trebuchet MS" w:cs="Arial"/>
                <w:sz w:val="20"/>
                <w:szCs w:val="20"/>
              </w:rPr>
            </w:pPr>
            <w:r>
              <w:rPr>
                <w:rFonts w:ascii="Trebuchet MS" w:hAnsi="Trebuchet MS" w:cs="Arial"/>
                <w:sz w:val="20"/>
                <w:szCs w:val="20"/>
              </w:rPr>
              <w:t>A</w:t>
            </w:r>
            <w:r w:rsidR="00A979D5">
              <w:rPr>
                <w:rFonts w:ascii="Trebuchet MS" w:hAnsi="Trebuchet MS" w:cs="Arial"/>
                <w:sz w:val="20"/>
                <w:szCs w:val="20"/>
              </w:rPr>
              <w:t>quí podemos ver que del total de las piezas informativas que monitoreamos</w:t>
            </w:r>
            <w:r w:rsidR="008167F5">
              <w:rPr>
                <w:rFonts w:ascii="Trebuchet MS" w:hAnsi="Trebuchet MS" w:cs="Arial"/>
                <w:sz w:val="20"/>
                <w:szCs w:val="20"/>
              </w:rPr>
              <w:t>,</w:t>
            </w:r>
            <w:r w:rsidR="00A979D5">
              <w:rPr>
                <w:rFonts w:ascii="Trebuchet MS" w:hAnsi="Trebuchet MS" w:cs="Arial"/>
                <w:sz w:val="20"/>
                <w:szCs w:val="20"/>
              </w:rPr>
              <w:t xml:space="preserve"> el 87% utilizan un lenguaje incluyente y un 13% no lo hace, lo cual podría parecer que es poco</w:t>
            </w:r>
            <w:r w:rsidR="00F33736">
              <w:rPr>
                <w:rFonts w:ascii="Trebuchet MS" w:hAnsi="Trebuchet MS" w:cs="Arial"/>
                <w:sz w:val="20"/>
                <w:szCs w:val="20"/>
              </w:rPr>
              <w:t>,</w:t>
            </w:r>
            <w:r w:rsidR="00A979D5">
              <w:rPr>
                <w:rFonts w:ascii="Trebuchet MS" w:hAnsi="Trebuchet MS" w:cs="Arial"/>
                <w:sz w:val="20"/>
                <w:szCs w:val="20"/>
              </w:rPr>
              <w:t xml:space="preserve"> pero estaríamos esperando que realmente fuera un 100% de este tipo de lenguaje, podemos ver</w:t>
            </w:r>
            <w:r>
              <w:rPr>
                <w:rFonts w:ascii="Trebuchet MS" w:hAnsi="Trebuchet MS" w:cs="Arial"/>
                <w:sz w:val="20"/>
                <w:szCs w:val="20"/>
              </w:rPr>
              <w:t xml:space="preserve"> los</w:t>
            </w:r>
            <w:r w:rsidR="00A06D8E">
              <w:rPr>
                <w:rFonts w:ascii="Trebuchet MS" w:hAnsi="Trebuchet MS" w:cs="Arial"/>
                <w:sz w:val="20"/>
                <w:szCs w:val="20"/>
              </w:rPr>
              <w:t>,</w:t>
            </w:r>
            <w:r w:rsidR="00A979D5">
              <w:rPr>
                <w:rFonts w:ascii="Trebuchet MS" w:hAnsi="Trebuchet MS" w:cs="Arial"/>
                <w:sz w:val="20"/>
                <w:szCs w:val="20"/>
              </w:rPr>
              <w:t xml:space="preserve"> digamos los detalles ya en el informe y</w:t>
            </w:r>
            <w:r>
              <w:rPr>
                <w:rFonts w:ascii="Trebuchet MS" w:hAnsi="Trebuchet MS" w:cs="Arial"/>
                <w:sz w:val="20"/>
                <w:szCs w:val="20"/>
              </w:rPr>
              <w:t>,</w:t>
            </w:r>
            <w:r w:rsidR="00A979D5">
              <w:rPr>
                <w:rFonts w:ascii="Trebuchet MS" w:hAnsi="Trebuchet MS" w:cs="Arial"/>
                <w:sz w:val="20"/>
                <w:szCs w:val="20"/>
              </w:rPr>
              <w:t xml:space="preserve"> podemos ver que</w:t>
            </w:r>
            <w:r>
              <w:rPr>
                <w:rFonts w:ascii="Trebuchet MS" w:hAnsi="Trebuchet MS" w:cs="Arial"/>
                <w:sz w:val="20"/>
                <w:szCs w:val="20"/>
              </w:rPr>
              <w:t>,</w:t>
            </w:r>
            <w:r w:rsidR="00A979D5">
              <w:rPr>
                <w:rFonts w:ascii="Trebuchet MS" w:hAnsi="Trebuchet MS" w:cs="Arial"/>
                <w:sz w:val="20"/>
                <w:szCs w:val="20"/>
              </w:rPr>
              <w:t xml:space="preserve"> en este caso</w:t>
            </w:r>
            <w:r>
              <w:rPr>
                <w:rFonts w:ascii="Trebuchet MS" w:hAnsi="Trebuchet MS" w:cs="Arial"/>
                <w:sz w:val="20"/>
                <w:szCs w:val="20"/>
              </w:rPr>
              <w:t>,</w:t>
            </w:r>
            <w:r w:rsidR="00A979D5">
              <w:rPr>
                <w:rFonts w:ascii="Trebuchet MS" w:hAnsi="Trebuchet MS" w:cs="Arial"/>
                <w:sz w:val="20"/>
                <w:szCs w:val="20"/>
              </w:rPr>
              <w:t xml:space="preserve"> el uso del lenguaje incluyente tiende a ser menor en los periódicos o los medios impresos que no se editan en el </w:t>
            </w:r>
            <w:r w:rsidR="00A06D8E">
              <w:rPr>
                <w:rFonts w:ascii="Trebuchet MS" w:hAnsi="Trebuchet MS" w:cs="Arial"/>
                <w:sz w:val="20"/>
                <w:szCs w:val="20"/>
              </w:rPr>
              <w:t>Á</w:t>
            </w:r>
            <w:r w:rsidR="00A979D5">
              <w:rPr>
                <w:rFonts w:ascii="Trebuchet MS" w:hAnsi="Trebuchet MS" w:cs="Arial"/>
                <w:sz w:val="20"/>
                <w:szCs w:val="20"/>
              </w:rPr>
              <w:t xml:space="preserve">rea Metropolitana de Guadalajara porque el porcentaje es de 21% cuando el porcentaje en el </w:t>
            </w:r>
            <w:r w:rsidR="00A06D8E">
              <w:rPr>
                <w:rFonts w:ascii="Trebuchet MS" w:hAnsi="Trebuchet MS" w:cs="Arial"/>
                <w:sz w:val="20"/>
                <w:szCs w:val="20"/>
              </w:rPr>
              <w:t>Á</w:t>
            </w:r>
            <w:r w:rsidR="00A979D5">
              <w:rPr>
                <w:rFonts w:ascii="Trebuchet MS" w:hAnsi="Trebuchet MS" w:cs="Arial"/>
                <w:sz w:val="20"/>
                <w:szCs w:val="20"/>
              </w:rPr>
              <w:t>rea Metropolitana de Guadalajara es del 9% del caso del lenguaje incluyente</w:t>
            </w:r>
            <w:r>
              <w:rPr>
                <w:rFonts w:ascii="Trebuchet MS" w:hAnsi="Trebuchet MS" w:cs="Arial"/>
                <w:sz w:val="20"/>
                <w:szCs w:val="20"/>
              </w:rPr>
              <w:t>.</w:t>
            </w:r>
          </w:p>
          <w:p w14:paraId="7EBFECF8" w14:textId="77777777" w:rsidR="00C34A96" w:rsidRDefault="00C34A96" w:rsidP="006C6832">
            <w:pPr>
              <w:pStyle w:val="Sinespaciado"/>
              <w:spacing w:line="276" w:lineRule="auto"/>
              <w:jc w:val="both"/>
              <w:rPr>
                <w:rFonts w:ascii="Trebuchet MS" w:hAnsi="Trebuchet MS" w:cs="Arial"/>
                <w:sz w:val="20"/>
                <w:szCs w:val="20"/>
              </w:rPr>
            </w:pPr>
          </w:p>
          <w:p w14:paraId="470EB39C" w14:textId="77777777" w:rsidR="00C34A96" w:rsidRDefault="00C34A96" w:rsidP="006C6832">
            <w:pPr>
              <w:pStyle w:val="Sinespaciado"/>
              <w:spacing w:line="276" w:lineRule="auto"/>
              <w:jc w:val="both"/>
              <w:rPr>
                <w:rFonts w:ascii="Trebuchet MS" w:hAnsi="Trebuchet MS" w:cs="Arial"/>
                <w:sz w:val="20"/>
                <w:szCs w:val="20"/>
              </w:rPr>
            </w:pPr>
            <w:r>
              <w:rPr>
                <w:rFonts w:ascii="Trebuchet MS" w:hAnsi="Trebuchet MS" w:cs="Arial"/>
                <w:sz w:val="20"/>
                <w:szCs w:val="20"/>
              </w:rPr>
              <w:t>B</w:t>
            </w:r>
            <w:r w:rsidR="00A979D5">
              <w:rPr>
                <w:rFonts w:ascii="Trebuchet MS" w:hAnsi="Trebuchet MS" w:cs="Arial"/>
                <w:sz w:val="20"/>
                <w:szCs w:val="20"/>
              </w:rPr>
              <w:t>ueno</w:t>
            </w:r>
            <w:r>
              <w:rPr>
                <w:rFonts w:ascii="Trebuchet MS" w:hAnsi="Trebuchet MS" w:cs="Arial"/>
                <w:sz w:val="20"/>
                <w:szCs w:val="20"/>
              </w:rPr>
              <w:t>,</w:t>
            </w:r>
            <w:r w:rsidR="00A979D5">
              <w:rPr>
                <w:rFonts w:ascii="Trebuchet MS" w:hAnsi="Trebuchet MS" w:cs="Arial"/>
                <w:sz w:val="20"/>
                <w:szCs w:val="20"/>
              </w:rPr>
              <w:t xml:space="preserve"> aquí podemos ver la distribución de candidatas y candidatos en las piezas informativas que fueron en este caso 2</w:t>
            </w:r>
            <w:r w:rsidR="00E860F4">
              <w:rPr>
                <w:rFonts w:ascii="Trebuchet MS" w:hAnsi="Trebuchet MS" w:cs="Arial"/>
                <w:sz w:val="20"/>
                <w:szCs w:val="20"/>
              </w:rPr>
              <w:t>,251 menciones y también podemos ver</w:t>
            </w:r>
            <w:r w:rsidR="00A06D8E">
              <w:rPr>
                <w:rFonts w:ascii="Trebuchet MS" w:hAnsi="Trebuchet MS" w:cs="Arial"/>
                <w:sz w:val="20"/>
                <w:szCs w:val="20"/>
              </w:rPr>
              <w:t>,</w:t>
            </w:r>
            <w:r w:rsidR="00E860F4">
              <w:rPr>
                <w:rFonts w:ascii="Trebuchet MS" w:hAnsi="Trebuchet MS" w:cs="Arial"/>
                <w:sz w:val="20"/>
                <w:szCs w:val="20"/>
              </w:rPr>
              <w:t xml:space="preserve"> también que son más mencionados los hombr</w:t>
            </w:r>
            <w:r w:rsidR="00F96DEE">
              <w:rPr>
                <w:rFonts w:ascii="Trebuchet MS" w:hAnsi="Trebuchet MS" w:cs="Arial"/>
                <w:sz w:val="20"/>
                <w:szCs w:val="20"/>
              </w:rPr>
              <w:t>es candidatos que las mujeres aú</w:t>
            </w:r>
            <w:r w:rsidR="00E860F4">
              <w:rPr>
                <w:rFonts w:ascii="Trebuchet MS" w:hAnsi="Trebuchet MS" w:cs="Arial"/>
                <w:sz w:val="20"/>
                <w:szCs w:val="20"/>
              </w:rPr>
              <w:t>n a pesar de esta paridad que existe en las candidaturas y aquí podemos ver también como se distribuyen estas menciones de candidatas y candidatos por partido político y vemos en el caso de Movimiento Ciudadano</w:t>
            </w:r>
            <w:r w:rsidR="00A06D8E">
              <w:rPr>
                <w:rFonts w:ascii="Trebuchet MS" w:hAnsi="Trebuchet MS" w:cs="Arial"/>
                <w:sz w:val="20"/>
                <w:szCs w:val="20"/>
              </w:rPr>
              <w:t>,</w:t>
            </w:r>
            <w:r w:rsidR="00E860F4">
              <w:rPr>
                <w:rFonts w:ascii="Trebuchet MS" w:hAnsi="Trebuchet MS" w:cs="Arial"/>
                <w:sz w:val="20"/>
                <w:szCs w:val="20"/>
              </w:rPr>
              <w:t xml:space="preserve"> pues que son muchísimos más los hombres que se mencionan que las mujeres y todavía más en términos de porcentajes mucho más pronunciado</w:t>
            </w:r>
            <w:r>
              <w:rPr>
                <w:rFonts w:ascii="Trebuchet MS" w:hAnsi="Trebuchet MS" w:cs="Arial"/>
                <w:sz w:val="20"/>
                <w:szCs w:val="20"/>
              </w:rPr>
              <w:t>,</w:t>
            </w:r>
            <w:r w:rsidR="00E860F4">
              <w:rPr>
                <w:rFonts w:ascii="Trebuchet MS" w:hAnsi="Trebuchet MS" w:cs="Arial"/>
                <w:sz w:val="20"/>
                <w:szCs w:val="20"/>
              </w:rPr>
              <w:t xml:space="preserve"> en el caso de MORENA</w:t>
            </w:r>
            <w:r>
              <w:rPr>
                <w:rFonts w:ascii="Trebuchet MS" w:hAnsi="Trebuchet MS" w:cs="Arial"/>
                <w:sz w:val="20"/>
                <w:szCs w:val="20"/>
              </w:rPr>
              <w:t>,</w:t>
            </w:r>
            <w:r w:rsidR="00E860F4">
              <w:rPr>
                <w:rFonts w:ascii="Trebuchet MS" w:hAnsi="Trebuchet MS" w:cs="Arial"/>
                <w:sz w:val="20"/>
                <w:szCs w:val="20"/>
              </w:rPr>
              <w:t xml:space="preserve"> en donde vemos que solo se mencionan a 66 mujeres en cont</w:t>
            </w:r>
            <w:r>
              <w:rPr>
                <w:rFonts w:ascii="Trebuchet MS" w:hAnsi="Trebuchet MS" w:cs="Arial"/>
                <w:sz w:val="20"/>
                <w:szCs w:val="20"/>
              </w:rPr>
              <w:t>ra de 163 menciones a hombres. E</w:t>
            </w:r>
            <w:r w:rsidR="00E860F4">
              <w:rPr>
                <w:rFonts w:ascii="Trebuchet MS" w:hAnsi="Trebuchet MS" w:cs="Arial"/>
                <w:sz w:val="20"/>
                <w:szCs w:val="20"/>
              </w:rPr>
              <w:t>n el resto de los partidos</w:t>
            </w:r>
            <w:r>
              <w:rPr>
                <w:rFonts w:ascii="Trebuchet MS" w:hAnsi="Trebuchet MS" w:cs="Arial"/>
                <w:sz w:val="20"/>
                <w:szCs w:val="20"/>
              </w:rPr>
              <w:t>,</w:t>
            </w:r>
            <w:r w:rsidR="00E860F4">
              <w:rPr>
                <w:rFonts w:ascii="Trebuchet MS" w:hAnsi="Trebuchet MS" w:cs="Arial"/>
                <w:sz w:val="20"/>
                <w:szCs w:val="20"/>
              </w:rPr>
              <w:t xml:space="preserve"> podemos ver</w:t>
            </w:r>
            <w:r>
              <w:rPr>
                <w:rFonts w:ascii="Trebuchet MS" w:hAnsi="Trebuchet MS" w:cs="Arial"/>
                <w:sz w:val="20"/>
                <w:szCs w:val="20"/>
              </w:rPr>
              <w:t>,</w:t>
            </w:r>
            <w:r w:rsidR="00E860F4">
              <w:rPr>
                <w:rFonts w:ascii="Trebuchet MS" w:hAnsi="Trebuchet MS" w:cs="Arial"/>
                <w:sz w:val="20"/>
                <w:szCs w:val="20"/>
              </w:rPr>
              <w:t xml:space="preserve"> en algunos casos</w:t>
            </w:r>
            <w:r>
              <w:rPr>
                <w:rFonts w:ascii="Trebuchet MS" w:hAnsi="Trebuchet MS" w:cs="Arial"/>
                <w:sz w:val="20"/>
                <w:szCs w:val="20"/>
              </w:rPr>
              <w:t>,</w:t>
            </w:r>
            <w:r w:rsidR="00E860F4">
              <w:rPr>
                <w:rFonts w:ascii="Trebuchet MS" w:hAnsi="Trebuchet MS" w:cs="Arial"/>
                <w:sz w:val="20"/>
                <w:szCs w:val="20"/>
              </w:rPr>
              <w:t xml:space="preserve"> una mayor equidad, por ejemplo</w:t>
            </w:r>
            <w:r>
              <w:rPr>
                <w:rFonts w:ascii="Trebuchet MS" w:hAnsi="Trebuchet MS" w:cs="Arial"/>
                <w:sz w:val="20"/>
                <w:szCs w:val="20"/>
              </w:rPr>
              <w:t>,</w:t>
            </w:r>
            <w:r w:rsidR="00E860F4">
              <w:rPr>
                <w:rFonts w:ascii="Trebuchet MS" w:hAnsi="Trebuchet MS" w:cs="Arial"/>
                <w:sz w:val="20"/>
                <w:szCs w:val="20"/>
              </w:rPr>
              <w:t xml:space="preserve"> aquí podemos ver que 56, 55, en este caso 137, 128, </w:t>
            </w:r>
            <w:r w:rsidR="00E43E7C" w:rsidRPr="00E43E7C">
              <w:rPr>
                <w:rFonts w:ascii="Trebuchet MS" w:hAnsi="Trebuchet MS" w:cs="Arial"/>
                <w:sz w:val="20"/>
                <w:szCs w:val="20"/>
              </w:rPr>
              <w:t>etcétera</w:t>
            </w:r>
            <w:r w:rsidR="00E860F4" w:rsidRPr="00E43E7C">
              <w:rPr>
                <w:rFonts w:ascii="Trebuchet MS" w:hAnsi="Trebuchet MS" w:cs="Arial"/>
                <w:sz w:val="20"/>
                <w:szCs w:val="20"/>
              </w:rPr>
              <w:t>,</w:t>
            </w:r>
            <w:r w:rsidR="00E860F4">
              <w:rPr>
                <w:rFonts w:ascii="Trebuchet MS" w:hAnsi="Trebuchet MS" w:cs="Arial"/>
                <w:sz w:val="20"/>
                <w:szCs w:val="20"/>
              </w:rPr>
              <w:t xml:space="preserve"> y luego bueno, también medimos los estereotipos de género en la participación de las mujeres en su calidad de candidatas y vemos que el 97% de las notas no tuvo estos estereotipos</w:t>
            </w:r>
            <w:r w:rsidR="00F47D78">
              <w:rPr>
                <w:rFonts w:ascii="Trebuchet MS" w:hAnsi="Trebuchet MS" w:cs="Arial"/>
                <w:sz w:val="20"/>
                <w:szCs w:val="20"/>
              </w:rPr>
              <w:t>,</w:t>
            </w:r>
            <w:r w:rsidR="00E860F4">
              <w:rPr>
                <w:rFonts w:ascii="Trebuchet MS" w:hAnsi="Trebuchet MS" w:cs="Arial"/>
                <w:sz w:val="20"/>
                <w:szCs w:val="20"/>
              </w:rPr>
              <w:t xml:space="preserve"> pero hubo un 3% en donde si ocurrieron</w:t>
            </w:r>
            <w:r>
              <w:rPr>
                <w:rFonts w:ascii="Trebuchet MS" w:hAnsi="Trebuchet MS" w:cs="Arial"/>
                <w:sz w:val="20"/>
                <w:szCs w:val="20"/>
              </w:rPr>
              <w:t>,</w:t>
            </w:r>
            <w:r w:rsidR="00E860F4">
              <w:rPr>
                <w:rFonts w:ascii="Trebuchet MS" w:hAnsi="Trebuchet MS" w:cs="Arial"/>
                <w:sz w:val="20"/>
                <w:szCs w:val="20"/>
              </w:rPr>
              <w:t xml:space="preserve"> digamos estas menciones y</w:t>
            </w:r>
            <w:r>
              <w:rPr>
                <w:rFonts w:ascii="Trebuchet MS" w:hAnsi="Trebuchet MS" w:cs="Arial"/>
                <w:sz w:val="20"/>
                <w:szCs w:val="20"/>
              </w:rPr>
              <w:t>,</w:t>
            </w:r>
            <w:r w:rsidR="00E860F4">
              <w:rPr>
                <w:rFonts w:ascii="Trebuchet MS" w:hAnsi="Trebuchet MS" w:cs="Arial"/>
                <w:sz w:val="20"/>
                <w:szCs w:val="20"/>
              </w:rPr>
              <w:t xml:space="preserve"> que también en el informe se puede revisar con muchísimo más detalle</w:t>
            </w:r>
            <w:r>
              <w:rPr>
                <w:rFonts w:ascii="Trebuchet MS" w:hAnsi="Trebuchet MS" w:cs="Arial"/>
                <w:sz w:val="20"/>
                <w:szCs w:val="20"/>
              </w:rPr>
              <w:t>,</w:t>
            </w:r>
            <w:r w:rsidR="00E860F4">
              <w:rPr>
                <w:rFonts w:ascii="Trebuchet MS" w:hAnsi="Trebuchet MS" w:cs="Arial"/>
                <w:sz w:val="20"/>
                <w:szCs w:val="20"/>
              </w:rPr>
              <w:t xml:space="preserve"> cualitativamente</w:t>
            </w:r>
            <w:r>
              <w:rPr>
                <w:rFonts w:ascii="Trebuchet MS" w:hAnsi="Trebuchet MS" w:cs="Arial"/>
                <w:sz w:val="20"/>
                <w:szCs w:val="20"/>
              </w:rPr>
              <w:t>, este tipo de menciones.</w:t>
            </w:r>
          </w:p>
          <w:p w14:paraId="08DC38AC" w14:textId="77777777" w:rsidR="00C34A96" w:rsidRDefault="00C34A96" w:rsidP="006C6832">
            <w:pPr>
              <w:pStyle w:val="Sinespaciado"/>
              <w:spacing w:line="276" w:lineRule="auto"/>
              <w:jc w:val="both"/>
              <w:rPr>
                <w:rFonts w:ascii="Trebuchet MS" w:hAnsi="Trebuchet MS" w:cs="Arial"/>
                <w:sz w:val="20"/>
                <w:szCs w:val="20"/>
              </w:rPr>
            </w:pPr>
          </w:p>
          <w:p w14:paraId="62B01CB2" w14:textId="77777777" w:rsidR="00C34A96" w:rsidRDefault="00C34A96" w:rsidP="006C6832">
            <w:pPr>
              <w:pStyle w:val="Sinespaciado"/>
              <w:spacing w:line="276" w:lineRule="auto"/>
              <w:jc w:val="both"/>
              <w:rPr>
                <w:rFonts w:ascii="Trebuchet MS" w:hAnsi="Trebuchet MS" w:cs="Arial"/>
                <w:sz w:val="20"/>
                <w:szCs w:val="20"/>
              </w:rPr>
            </w:pPr>
            <w:r>
              <w:rPr>
                <w:rFonts w:ascii="Trebuchet MS" w:hAnsi="Trebuchet MS" w:cs="Arial"/>
                <w:sz w:val="20"/>
                <w:szCs w:val="20"/>
              </w:rPr>
              <w:t>A</w:t>
            </w:r>
            <w:r w:rsidR="00E860F4">
              <w:rPr>
                <w:rFonts w:ascii="Trebuchet MS" w:hAnsi="Trebuchet MS" w:cs="Arial"/>
                <w:sz w:val="20"/>
                <w:szCs w:val="20"/>
              </w:rPr>
              <w:t xml:space="preserve">quí podemos ver la cobertura de candidatos más mencionados a munícipe, podemos ver que el que mayor cobertura tuvo en todos los medios fue Pablo Lemus, el siguiente fue Carlos Lomelí, después fue Juan José </w:t>
            </w:r>
            <w:proofErr w:type="spellStart"/>
            <w:r w:rsidR="00E860F4">
              <w:rPr>
                <w:rFonts w:ascii="Trebuchet MS" w:hAnsi="Trebuchet MS" w:cs="Arial"/>
                <w:sz w:val="20"/>
                <w:szCs w:val="20"/>
              </w:rPr>
              <w:t>Frangie</w:t>
            </w:r>
            <w:proofErr w:type="spellEnd"/>
            <w:r w:rsidR="00E860F4">
              <w:rPr>
                <w:rFonts w:ascii="Trebuchet MS" w:hAnsi="Trebuchet MS" w:cs="Arial"/>
                <w:sz w:val="20"/>
                <w:szCs w:val="20"/>
              </w:rPr>
              <w:t xml:space="preserve">, después Pedro Kumamoto, después Alberto Uribe, después </w:t>
            </w:r>
            <w:r w:rsidR="00EA2C91">
              <w:rPr>
                <w:rFonts w:ascii="Trebuchet MS" w:hAnsi="Trebuchet MS" w:cs="Arial"/>
                <w:sz w:val="20"/>
                <w:szCs w:val="20"/>
              </w:rPr>
              <w:t>María</w:t>
            </w:r>
            <w:r w:rsidR="00E860F4">
              <w:rPr>
                <w:rFonts w:ascii="Trebuchet MS" w:hAnsi="Trebuchet MS" w:cs="Arial"/>
                <w:sz w:val="20"/>
                <w:szCs w:val="20"/>
              </w:rPr>
              <w:t xml:space="preserve"> Guadalupe Guerrero Carvajal, le sigue Salvador Cosío G</w:t>
            </w:r>
            <w:r w:rsidR="00EA2C91">
              <w:rPr>
                <w:rFonts w:ascii="Trebuchet MS" w:hAnsi="Trebuchet MS" w:cs="Arial"/>
                <w:sz w:val="20"/>
                <w:szCs w:val="20"/>
              </w:rPr>
              <w:t xml:space="preserve">aona, </w:t>
            </w:r>
            <w:r w:rsidR="00EA2C91">
              <w:rPr>
                <w:rFonts w:ascii="Trebuchet MS" w:hAnsi="Trebuchet MS" w:cs="Arial"/>
                <w:sz w:val="20"/>
                <w:szCs w:val="20"/>
              </w:rPr>
              <w:lastRenderedPageBreak/>
              <w:t>después Sofía Berenice García Mosqueda, des</w:t>
            </w:r>
            <w:r>
              <w:rPr>
                <w:rFonts w:ascii="Trebuchet MS" w:hAnsi="Trebuchet MS" w:cs="Arial"/>
                <w:sz w:val="20"/>
                <w:szCs w:val="20"/>
              </w:rPr>
              <w:t>pués viene Dolores Pérez Lazcan</w:t>
            </w:r>
            <w:r w:rsidR="00EA2C91">
              <w:rPr>
                <w:rFonts w:ascii="Trebuchet MS" w:hAnsi="Trebuchet MS" w:cs="Arial"/>
                <w:sz w:val="20"/>
                <w:szCs w:val="20"/>
              </w:rPr>
              <w:t>o y</w:t>
            </w:r>
            <w:r>
              <w:rPr>
                <w:rFonts w:ascii="Trebuchet MS" w:hAnsi="Trebuchet MS" w:cs="Arial"/>
                <w:sz w:val="20"/>
                <w:szCs w:val="20"/>
              </w:rPr>
              <w:t>,</w:t>
            </w:r>
            <w:r w:rsidR="00EA2C91">
              <w:rPr>
                <w:rFonts w:ascii="Trebuchet MS" w:hAnsi="Trebuchet MS" w:cs="Arial"/>
                <w:sz w:val="20"/>
                <w:szCs w:val="20"/>
              </w:rPr>
              <w:t xml:space="preserve"> finalmente Tonatiuh Bravo Padilla</w:t>
            </w:r>
            <w:r>
              <w:rPr>
                <w:rFonts w:ascii="Trebuchet MS" w:hAnsi="Trebuchet MS" w:cs="Arial"/>
                <w:sz w:val="20"/>
                <w:szCs w:val="20"/>
              </w:rPr>
              <w:t>,</w:t>
            </w:r>
            <w:r w:rsidR="00EA2C91">
              <w:rPr>
                <w:rFonts w:ascii="Trebuchet MS" w:hAnsi="Trebuchet MS" w:cs="Arial"/>
                <w:sz w:val="20"/>
                <w:szCs w:val="20"/>
              </w:rPr>
              <w:t xml:space="preserve"> lo tenemos en este ranking de los candidatos con más menciones</w:t>
            </w:r>
            <w:r>
              <w:rPr>
                <w:rFonts w:ascii="Trebuchet MS" w:hAnsi="Trebuchet MS" w:cs="Arial"/>
                <w:sz w:val="20"/>
                <w:szCs w:val="20"/>
              </w:rPr>
              <w:t xml:space="preserve">. </w:t>
            </w:r>
          </w:p>
          <w:p w14:paraId="3FEF3B62" w14:textId="77777777" w:rsidR="00C34A96" w:rsidRDefault="00C34A96" w:rsidP="006C6832">
            <w:pPr>
              <w:pStyle w:val="Sinespaciado"/>
              <w:spacing w:line="276" w:lineRule="auto"/>
              <w:jc w:val="both"/>
              <w:rPr>
                <w:rFonts w:ascii="Trebuchet MS" w:hAnsi="Trebuchet MS" w:cs="Arial"/>
                <w:sz w:val="20"/>
                <w:szCs w:val="20"/>
              </w:rPr>
            </w:pPr>
          </w:p>
          <w:p w14:paraId="16BC4063" w14:textId="77777777" w:rsidR="00C34A96" w:rsidRDefault="00C34A96" w:rsidP="006C6832">
            <w:pPr>
              <w:pStyle w:val="Sinespaciado"/>
              <w:spacing w:line="276" w:lineRule="auto"/>
              <w:jc w:val="both"/>
              <w:rPr>
                <w:rFonts w:ascii="Trebuchet MS" w:hAnsi="Trebuchet MS" w:cs="Arial"/>
                <w:sz w:val="20"/>
                <w:szCs w:val="20"/>
              </w:rPr>
            </w:pPr>
            <w:r>
              <w:rPr>
                <w:rFonts w:ascii="Trebuchet MS" w:hAnsi="Trebuchet MS" w:cs="Arial"/>
                <w:sz w:val="20"/>
                <w:szCs w:val="20"/>
              </w:rPr>
              <w:t>B</w:t>
            </w:r>
            <w:r w:rsidR="00EA2C91">
              <w:rPr>
                <w:rFonts w:ascii="Trebuchet MS" w:hAnsi="Trebuchet MS" w:cs="Arial"/>
                <w:sz w:val="20"/>
                <w:szCs w:val="20"/>
              </w:rPr>
              <w:t>ueno</w:t>
            </w:r>
            <w:r>
              <w:rPr>
                <w:rFonts w:ascii="Trebuchet MS" w:hAnsi="Trebuchet MS" w:cs="Arial"/>
                <w:sz w:val="20"/>
                <w:szCs w:val="20"/>
              </w:rPr>
              <w:t>,</w:t>
            </w:r>
            <w:r w:rsidR="00EA2C91">
              <w:rPr>
                <w:rFonts w:ascii="Trebuchet MS" w:hAnsi="Trebuchet MS" w:cs="Arial"/>
                <w:sz w:val="20"/>
                <w:szCs w:val="20"/>
              </w:rPr>
              <w:t xml:space="preserve"> aquí lo que vemos es la distribución de menciones de munícipes por temas de propuestas y vemos que la seguridad fue el tema más mencionado en la cobertura periodística, después vinieron obras públicas, economía, servicios públicos y otros tantos</w:t>
            </w:r>
            <w:r w:rsidR="00F47D78">
              <w:rPr>
                <w:rFonts w:ascii="Trebuchet MS" w:hAnsi="Trebuchet MS" w:cs="Arial"/>
                <w:sz w:val="20"/>
                <w:szCs w:val="20"/>
              </w:rPr>
              <w:t>,</w:t>
            </w:r>
            <w:r w:rsidR="00EA2C91">
              <w:rPr>
                <w:rFonts w:ascii="Trebuchet MS" w:hAnsi="Trebuchet MS" w:cs="Arial"/>
                <w:sz w:val="20"/>
                <w:szCs w:val="20"/>
              </w:rPr>
              <w:t xml:space="preserve"> solamente en este caso estamos hablando de 399 menciones</w:t>
            </w:r>
            <w:r w:rsidR="00F47D78">
              <w:rPr>
                <w:rFonts w:ascii="Trebuchet MS" w:hAnsi="Trebuchet MS" w:cs="Arial"/>
                <w:sz w:val="20"/>
                <w:szCs w:val="20"/>
              </w:rPr>
              <w:t>,</w:t>
            </w:r>
            <w:r w:rsidR="00EA2C91">
              <w:rPr>
                <w:rFonts w:ascii="Trebuchet MS" w:hAnsi="Trebuchet MS" w:cs="Arial"/>
                <w:sz w:val="20"/>
                <w:szCs w:val="20"/>
              </w:rPr>
              <w:t xml:space="preserve"> </w:t>
            </w:r>
            <w:r w:rsidR="001466F6">
              <w:rPr>
                <w:rFonts w:ascii="Trebuchet MS" w:hAnsi="Trebuchet MS" w:cs="Arial"/>
                <w:sz w:val="20"/>
                <w:szCs w:val="20"/>
              </w:rPr>
              <w:t>quiere decir que no en toda la cobertura se hace alusión a las propuestas</w:t>
            </w:r>
            <w:r>
              <w:rPr>
                <w:rFonts w:ascii="Trebuchet MS" w:hAnsi="Trebuchet MS" w:cs="Arial"/>
                <w:sz w:val="20"/>
                <w:szCs w:val="20"/>
              </w:rPr>
              <w:t>.</w:t>
            </w:r>
          </w:p>
          <w:p w14:paraId="20435D0F" w14:textId="77777777" w:rsidR="00C34A96" w:rsidRDefault="00C34A96" w:rsidP="006C6832">
            <w:pPr>
              <w:pStyle w:val="Sinespaciado"/>
              <w:spacing w:line="276" w:lineRule="auto"/>
              <w:jc w:val="both"/>
              <w:rPr>
                <w:rFonts w:ascii="Trebuchet MS" w:hAnsi="Trebuchet MS" w:cs="Arial"/>
                <w:sz w:val="20"/>
                <w:szCs w:val="20"/>
              </w:rPr>
            </w:pPr>
          </w:p>
          <w:p w14:paraId="6B9AD485" w14:textId="77777777" w:rsidR="00C34A96" w:rsidRDefault="00C34A96" w:rsidP="006C6832">
            <w:pPr>
              <w:pStyle w:val="Sinespaciado"/>
              <w:spacing w:line="276" w:lineRule="auto"/>
              <w:jc w:val="both"/>
              <w:rPr>
                <w:rFonts w:ascii="Trebuchet MS" w:hAnsi="Trebuchet MS" w:cs="Arial"/>
                <w:sz w:val="20"/>
                <w:szCs w:val="20"/>
              </w:rPr>
            </w:pPr>
            <w:r>
              <w:rPr>
                <w:rFonts w:ascii="Trebuchet MS" w:hAnsi="Trebuchet MS" w:cs="Arial"/>
                <w:sz w:val="20"/>
                <w:szCs w:val="20"/>
              </w:rPr>
              <w:t>B</w:t>
            </w:r>
            <w:r w:rsidR="001466F6">
              <w:rPr>
                <w:rFonts w:ascii="Trebuchet MS" w:hAnsi="Trebuchet MS" w:cs="Arial"/>
                <w:sz w:val="20"/>
                <w:szCs w:val="20"/>
              </w:rPr>
              <w:t>ueno</w:t>
            </w:r>
            <w:r>
              <w:rPr>
                <w:rFonts w:ascii="Trebuchet MS" w:hAnsi="Trebuchet MS" w:cs="Arial"/>
                <w:sz w:val="20"/>
                <w:szCs w:val="20"/>
              </w:rPr>
              <w:t>,</w:t>
            </w:r>
            <w:r w:rsidR="001466F6">
              <w:rPr>
                <w:rFonts w:ascii="Trebuchet MS" w:hAnsi="Trebuchet MS" w:cs="Arial"/>
                <w:sz w:val="20"/>
                <w:szCs w:val="20"/>
              </w:rPr>
              <w:t xml:space="preserve"> aquí podemos ver el tratamiento a los candidatos a la alcaldía de Guadalajara en términos </w:t>
            </w:r>
            <w:r w:rsidR="00DE1B87">
              <w:rPr>
                <w:rFonts w:ascii="Trebuchet MS" w:hAnsi="Trebuchet MS" w:cs="Arial"/>
                <w:sz w:val="20"/>
                <w:szCs w:val="20"/>
              </w:rPr>
              <w:t>de positivo, negativo y</w:t>
            </w:r>
            <w:r w:rsidR="001466F6">
              <w:rPr>
                <w:rFonts w:ascii="Trebuchet MS" w:hAnsi="Trebuchet MS" w:cs="Arial"/>
                <w:sz w:val="20"/>
                <w:szCs w:val="20"/>
              </w:rPr>
              <w:t xml:space="preserve"> neutral, podemos ver otra vez este patrón en donde la mayor parte de las menciones son neutrales</w:t>
            </w:r>
            <w:r>
              <w:rPr>
                <w:rFonts w:ascii="Trebuchet MS" w:hAnsi="Trebuchet MS" w:cs="Arial"/>
                <w:sz w:val="20"/>
                <w:szCs w:val="20"/>
              </w:rPr>
              <w:t>,</w:t>
            </w:r>
            <w:r w:rsidR="001466F6">
              <w:rPr>
                <w:rFonts w:ascii="Trebuchet MS" w:hAnsi="Trebuchet MS" w:cs="Arial"/>
                <w:sz w:val="20"/>
                <w:szCs w:val="20"/>
              </w:rPr>
              <w:t xml:space="preserve"> pero especialmente con los candidatos de Movimiento Ciudadano y de MORENA podemos ver claramente que hay más menciones positivas y negat</w:t>
            </w:r>
            <w:r>
              <w:rPr>
                <w:rFonts w:ascii="Trebuchet MS" w:hAnsi="Trebuchet MS" w:cs="Arial"/>
                <w:sz w:val="20"/>
                <w:szCs w:val="20"/>
              </w:rPr>
              <w:t>ivas con respecto a los otros.</w:t>
            </w:r>
          </w:p>
          <w:p w14:paraId="50434CDA" w14:textId="77777777" w:rsidR="00C34A96" w:rsidRDefault="00C34A96" w:rsidP="006C6832">
            <w:pPr>
              <w:pStyle w:val="Sinespaciado"/>
              <w:spacing w:line="276" w:lineRule="auto"/>
              <w:jc w:val="both"/>
              <w:rPr>
                <w:rFonts w:ascii="Trebuchet MS" w:hAnsi="Trebuchet MS" w:cs="Arial"/>
                <w:sz w:val="20"/>
                <w:szCs w:val="20"/>
              </w:rPr>
            </w:pPr>
          </w:p>
          <w:p w14:paraId="0E2789E2" w14:textId="77777777" w:rsidR="00C34A96" w:rsidRDefault="00C34A96"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1466F6">
              <w:rPr>
                <w:rFonts w:ascii="Trebuchet MS" w:hAnsi="Trebuchet MS" w:cs="Arial"/>
                <w:sz w:val="20"/>
                <w:szCs w:val="20"/>
              </w:rPr>
              <w:t>n este caso</w:t>
            </w:r>
            <w:r>
              <w:rPr>
                <w:rFonts w:ascii="Trebuchet MS" w:hAnsi="Trebuchet MS" w:cs="Arial"/>
                <w:sz w:val="20"/>
                <w:szCs w:val="20"/>
              </w:rPr>
              <w:t>,</w:t>
            </w:r>
            <w:r w:rsidR="001466F6">
              <w:rPr>
                <w:rFonts w:ascii="Trebuchet MS" w:hAnsi="Trebuchet MS" w:cs="Arial"/>
                <w:sz w:val="20"/>
                <w:szCs w:val="20"/>
              </w:rPr>
              <w:t xml:space="preserve"> les mostramos el tratamiento a los candidatos de la alcaldía de Zapopan</w:t>
            </w:r>
            <w:r>
              <w:rPr>
                <w:rFonts w:ascii="Trebuchet MS" w:hAnsi="Trebuchet MS" w:cs="Arial"/>
                <w:sz w:val="20"/>
                <w:szCs w:val="20"/>
              </w:rPr>
              <w:t>,</w:t>
            </w:r>
            <w:r w:rsidR="001466F6">
              <w:rPr>
                <w:rFonts w:ascii="Trebuchet MS" w:hAnsi="Trebuchet MS" w:cs="Arial"/>
                <w:sz w:val="20"/>
                <w:szCs w:val="20"/>
              </w:rPr>
              <w:t xml:space="preserve"> también la mayor parte de la cobertura es neutral</w:t>
            </w:r>
            <w:r w:rsidR="000D7D31">
              <w:rPr>
                <w:rFonts w:ascii="Trebuchet MS" w:hAnsi="Trebuchet MS" w:cs="Arial"/>
                <w:sz w:val="20"/>
                <w:szCs w:val="20"/>
              </w:rPr>
              <w:t>,</w:t>
            </w:r>
            <w:r w:rsidR="001466F6">
              <w:rPr>
                <w:rFonts w:ascii="Trebuchet MS" w:hAnsi="Trebuchet MS" w:cs="Arial"/>
                <w:sz w:val="20"/>
                <w:szCs w:val="20"/>
              </w:rPr>
              <w:t xml:space="preserve"> pero vemos menciones importantes tanto negativas como positivas en el caso de Juan José </w:t>
            </w:r>
            <w:proofErr w:type="spellStart"/>
            <w:r w:rsidR="001466F6">
              <w:rPr>
                <w:rFonts w:ascii="Trebuchet MS" w:hAnsi="Trebuchet MS" w:cs="Arial"/>
                <w:sz w:val="20"/>
                <w:szCs w:val="20"/>
              </w:rPr>
              <w:t>Frangie</w:t>
            </w:r>
            <w:proofErr w:type="spellEnd"/>
            <w:r w:rsidR="001466F6">
              <w:rPr>
                <w:rFonts w:ascii="Trebuchet MS" w:hAnsi="Trebuchet MS" w:cs="Arial"/>
                <w:sz w:val="20"/>
                <w:szCs w:val="20"/>
              </w:rPr>
              <w:t>, de Pedro Kuma</w:t>
            </w:r>
            <w:r>
              <w:rPr>
                <w:rFonts w:ascii="Trebuchet MS" w:hAnsi="Trebuchet MS" w:cs="Arial"/>
                <w:sz w:val="20"/>
                <w:szCs w:val="20"/>
              </w:rPr>
              <w:t>moto y también de Alberto Uribe.</w:t>
            </w:r>
          </w:p>
          <w:p w14:paraId="677E6C0D" w14:textId="77777777" w:rsidR="00C34A96" w:rsidRDefault="00C34A96" w:rsidP="006C6832">
            <w:pPr>
              <w:pStyle w:val="Sinespaciado"/>
              <w:spacing w:line="276" w:lineRule="auto"/>
              <w:jc w:val="both"/>
              <w:rPr>
                <w:rFonts w:ascii="Trebuchet MS" w:hAnsi="Trebuchet MS" w:cs="Arial"/>
                <w:sz w:val="20"/>
                <w:szCs w:val="20"/>
              </w:rPr>
            </w:pPr>
          </w:p>
          <w:p w14:paraId="357C8D71" w14:textId="77777777" w:rsidR="00C26068" w:rsidRDefault="00C34A96" w:rsidP="006C6832">
            <w:pPr>
              <w:pStyle w:val="Sinespaciado"/>
              <w:spacing w:line="276" w:lineRule="auto"/>
              <w:jc w:val="both"/>
              <w:rPr>
                <w:rFonts w:ascii="Trebuchet MS" w:hAnsi="Trebuchet MS" w:cs="Arial"/>
                <w:sz w:val="20"/>
                <w:szCs w:val="20"/>
              </w:rPr>
            </w:pPr>
            <w:r>
              <w:rPr>
                <w:rFonts w:ascii="Trebuchet MS" w:hAnsi="Trebuchet MS" w:cs="Arial"/>
                <w:sz w:val="20"/>
                <w:szCs w:val="20"/>
              </w:rPr>
              <w:t>B</w:t>
            </w:r>
            <w:r w:rsidR="001466F6">
              <w:rPr>
                <w:rFonts w:ascii="Trebuchet MS" w:hAnsi="Trebuchet MS" w:cs="Arial"/>
                <w:sz w:val="20"/>
                <w:szCs w:val="20"/>
              </w:rPr>
              <w:t>ueno</w:t>
            </w:r>
            <w:r>
              <w:rPr>
                <w:rFonts w:ascii="Trebuchet MS" w:hAnsi="Trebuchet MS" w:cs="Arial"/>
                <w:sz w:val="20"/>
                <w:szCs w:val="20"/>
              </w:rPr>
              <w:t>,</w:t>
            </w:r>
            <w:r w:rsidR="001466F6">
              <w:rPr>
                <w:rFonts w:ascii="Trebuchet MS" w:hAnsi="Trebuchet MS" w:cs="Arial"/>
                <w:sz w:val="20"/>
                <w:szCs w:val="20"/>
              </w:rPr>
              <w:t xml:space="preserve"> aquí tenemos la cobertura de los 10 candidatos a diputados locales más mencionados, ustedes pueden ver aquí este ranking</w:t>
            </w:r>
            <w:r w:rsidR="000D7D31">
              <w:rPr>
                <w:rFonts w:ascii="Trebuchet MS" w:hAnsi="Trebuchet MS" w:cs="Arial"/>
                <w:sz w:val="20"/>
                <w:szCs w:val="20"/>
              </w:rPr>
              <w:t>,</w:t>
            </w:r>
            <w:r w:rsidR="001466F6">
              <w:rPr>
                <w:rFonts w:ascii="Trebuchet MS" w:hAnsi="Trebuchet MS" w:cs="Arial"/>
                <w:sz w:val="20"/>
                <w:szCs w:val="20"/>
              </w:rPr>
              <w:t xml:space="preserve"> que realmente si ustedes se dan cuenta son muy pocas las menciones</w:t>
            </w:r>
            <w:r>
              <w:rPr>
                <w:rFonts w:ascii="Trebuchet MS" w:hAnsi="Trebuchet MS" w:cs="Arial"/>
                <w:sz w:val="20"/>
                <w:szCs w:val="20"/>
              </w:rPr>
              <w:t>,</w:t>
            </w:r>
            <w:r w:rsidR="001466F6">
              <w:rPr>
                <w:rFonts w:ascii="Trebuchet MS" w:hAnsi="Trebuchet MS" w:cs="Arial"/>
                <w:sz w:val="20"/>
                <w:szCs w:val="20"/>
              </w:rPr>
              <w:t xml:space="preserve"> son 86 de las mil ciento y tantos que codificamos, el más mencionado fue Arturo Dávalos, después Mara </w:t>
            </w:r>
            <w:proofErr w:type="spellStart"/>
            <w:r w:rsidR="001466F6">
              <w:rPr>
                <w:rFonts w:ascii="Trebuchet MS" w:hAnsi="Trebuchet MS" w:cs="Arial"/>
                <w:sz w:val="20"/>
                <w:szCs w:val="20"/>
              </w:rPr>
              <w:t>Nadiezhda</w:t>
            </w:r>
            <w:proofErr w:type="spellEnd"/>
            <w:r w:rsidR="001466F6">
              <w:rPr>
                <w:rFonts w:ascii="Trebuchet MS" w:hAnsi="Trebuchet MS" w:cs="Arial"/>
                <w:sz w:val="20"/>
                <w:szCs w:val="20"/>
              </w:rPr>
              <w:t xml:space="preserve"> Robles Villaseñor, Higinio del Toro Pérez, Juncal Solano Flores y Susana Ochoa y después otros más</w:t>
            </w:r>
            <w:r w:rsidR="000D7D31">
              <w:rPr>
                <w:rFonts w:ascii="Trebuchet MS" w:hAnsi="Trebuchet MS" w:cs="Arial"/>
                <w:sz w:val="20"/>
                <w:szCs w:val="20"/>
              </w:rPr>
              <w:t>,</w:t>
            </w:r>
            <w:r w:rsidR="001466F6">
              <w:rPr>
                <w:rFonts w:ascii="Trebuchet MS" w:hAnsi="Trebuchet MS" w:cs="Arial"/>
                <w:sz w:val="20"/>
                <w:szCs w:val="20"/>
              </w:rPr>
              <w:t xml:space="preserve"> como Fernando Martínez Guerrero, Francisco Javier Álvarez Chávez,</w:t>
            </w:r>
            <w:r w:rsidR="00547C62">
              <w:rPr>
                <w:rFonts w:ascii="Trebuchet MS" w:hAnsi="Trebuchet MS" w:cs="Arial"/>
                <w:sz w:val="20"/>
                <w:szCs w:val="20"/>
              </w:rPr>
              <w:t xml:space="preserve"> Edgar</w:t>
            </w:r>
            <w:r w:rsidR="001466F6">
              <w:rPr>
                <w:rFonts w:ascii="Trebuchet MS" w:hAnsi="Trebuchet MS" w:cs="Arial"/>
                <w:sz w:val="20"/>
                <w:szCs w:val="20"/>
              </w:rPr>
              <w:t xml:space="preserve"> Enrique Velázquez González, Claudia Gabriela Salas Rodríguez y Saúl Ramos García</w:t>
            </w:r>
            <w:r w:rsidR="00C26068">
              <w:rPr>
                <w:rFonts w:ascii="Trebuchet MS" w:hAnsi="Trebuchet MS" w:cs="Arial"/>
                <w:sz w:val="20"/>
                <w:szCs w:val="20"/>
              </w:rPr>
              <w:t>.</w:t>
            </w:r>
          </w:p>
          <w:p w14:paraId="02476B09" w14:textId="77777777" w:rsidR="00C26068" w:rsidRDefault="00C26068" w:rsidP="006C6832">
            <w:pPr>
              <w:pStyle w:val="Sinespaciado"/>
              <w:spacing w:line="276" w:lineRule="auto"/>
              <w:jc w:val="both"/>
              <w:rPr>
                <w:rFonts w:ascii="Trebuchet MS" w:hAnsi="Trebuchet MS" w:cs="Arial"/>
                <w:sz w:val="20"/>
                <w:szCs w:val="20"/>
              </w:rPr>
            </w:pPr>
          </w:p>
          <w:p w14:paraId="6919D24F" w14:textId="77777777" w:rsidR="00C26068" w:rsidRDefault="00C26068" w:rsidP="006C6832">
            <w:pPr>
              <w:pStyle w:val="Sinespaciado"/>
              <w:spacing w:line="276" w:lineRule="auto"/>
              <w:jc w:val="both"/>
              <w:rPr>
                <w:rFonts w:ascii="Trebuchet MS" w:hAnsi="Trebuchet MS" w:cs="Arial"/>
                <w:sz w:val="20"/>
                <w:szCs w:val="20"/>
              </w:rPr>
            </w:pPr>
            <w:r>
              <w:rPr>
                <w:rFonts w:ascii="Trebuchet MS" w:hAnsi="Trebuchet MS" w:cs="Arial"/>
                <w:sz w:val="20"/>
                <w:szCs w:val="20"/>
              </w:rPr>
              <w:t>B</w:t>
            </w:r>
            <w:r w:rsidR="001466F6">
              <w:rPr>
                <w:rFonts w:ascii="Trebuchet MS" w:hAnsi="Trebuchet MS" w:cs="Arial"/>
                <w:sz w:val="20"/>
                <w:szCs w:val="20"/>
              </w:rPr>
              <w:t>ueno</w:t>
            </w:r>
            <w:r>
              <w:rPr>
                <w:rFonts w:ascii="Trebuchet MS" w:hAnsi="Trebuchet MS" w:cs="Arial"/>
                <w:sz w:val="20"/>
                <w:szCs w:val="20"/>
              </w:rPr>
              <w:t>,</w:t>
            </w:r>
            <w:r w:rsidR="001466F6">
              <w:rPr>
                <w:rFonts w:ascii="Trebuchet MS" w:hAnsi="Trebuchet MS" w:cs="Arial"/>
                <w:sz w:val="20"/>
                <w:szCs w:val="20"/>
              </w:rPr>
              <w:t xml:space="preserve"> aquí está también el tratamiento que se les está dando a estos candidatos</w:t>
            </w:r>
            <w:r w:rsidR="000D7D31">
              <w:rPr>
                <w:rFonts w:ascii="Trebuchet MS" w:hAnsi="Trebuchet MS" w:cs="Arial"/>
                <w:sz w:val="20"/>
                <w:szCs w:val="20"/>
              </w:rPr>
              <w:t>,</w:t>
            </w:r>
            <w:r w:rsidR="00547C62">
              <w:rPr>
                <w:rFonts w:ascii="Trebuchet MS" w:hAnsi="Trebuchet MS" w:cs="Arial"/>
                <w:sz w:val="20"/>
                <w:szCs w:val="20"/>
              </w:rPr>
              <w:t xml:space="preserve"> destaca claramente el tratamiento muy positivo que se le está dando a Arturo Dávalos Peña</w:t>
            </w:r>
            <w:r w:rsidR="006A4D9C">
              <w:rPr>
                <w:rFonts w:ascii="Trebuchet MS" w:hAnsi="Trebuchet MS" w:cs="Arial"/>
                <w:sz w:val="20"/>
                <w:szCs w:val="20"/>
              </w:rPr>
              <w:t>,</w:t>
            </w:r>
            <w:r w:rsidR="00547C62">
              <w:rPr>
                <w:rFonts w:ascii="Trebuchet MS" w:hAnsi="Trebuchet MS" w:cs="Arial"/>
                <w:sz w:val="20"/>
                <w:szCs w:val="20"/>
              </w:rPr>
              <w:t xml:space="preserve"> en el resto de las candidaturas vemos tratamientos neutrales y también negativos</w:t>
            </w:r>
            <w:r>
              <w:rPr>
                <w:rFonts w:ascii="Trebuchet MS" w:hAnsi="Trebuchet MS" w:cs="Arial"/>
                <w:sz w:val="20"/>
                <w:szCs w:val="20"/>
              </w:rPr>
              <w:t>,</w:t>
            </w:r>
            <w:r w:rsidR="00547C62">
              <w:rPr>
                <w:rFonts w:ascii="Trebuchet MS" w:hAnsi="Trebuchet MS" w:cs="Arial"/>
                <w:sz w:val="20"/>
                <w:szCs w:val="20"/>
              </w:rPr>
              <w:t xml:space="preserve"> pero </w:t>
            </w:r>
            <w:r w:rsidR="006A4D9C">
              <w:rPr>
                <w:rFonts w:ascii="Trebuchet MS" w:hAnsi="Trebuchet MS" w:cs="Arial"/>
                <w:sz w:val="20"/>
                <w:szCs w:val="20"/>
              </w:rPr>
              <w:t>real</w:t>
            </w:r>
            <w:r w:rsidR="00547C62">
              <w:rPr>
                <w:rFonts w:ascii="Trebuchet MS" w:hAnsi="Trebuchet MS" w:cs="Arial"/>
                <w:sz w:val="20"/>
                <w:szCs w:val="20"/>
              </w:rPr>
              <w:t xml:space="preserve">mente son frecuencias bajas las </w:t>
            </w:r>
            <w:r>
              <w:rPr>
                <w:rFonts w:ascii="Trebuchet MS" w:hAnsi="Trebuchet MS" w:cs="Arial"/>
                <w:sz w:val="20"/>
                <w:szCs w:val="20"/>
              </w:rPr>
              <w:t>que estamos aquí presentando.</w:t>
            </w:r>
          </w:p>
          <w:p w14:paraId="61248AD2" w14:textId="77777777" w:rsidR="00C26068" w:rsidRDefault="00C26068" w:rsidP="006C6832">
            <w:pPr>
              <w:pStyle w:val="Sinespaciado"/>
              <w:spacing w:line="276" w:lineRule="auto"/>
              <w:jc w:val="both"/>
              <w:rPr>
                <w:rFonts w:ascii="Trebuchet MS" w:hAnsi="Trebuchet MS" w:cs="Arial"/>
                <w:sz w:val="20"/>
                <w:szCs w:val="20"/>
              </w:rPr>
            </w:pPr>
          </w:p>
          <w:p w14:paraId="1DAB2811" w14:textId="77777777" w:rsidR="00C26068" w:rsidRDefault="00C26068" w:rsidP="006C6832">
            <w:pPr>
              <w:pStyle w:val="Sinespaciado"/>
              <w:spacing w:line="276" w:lineRule="auto"/>
              <w:jc w:val="both"/>
              <w:rPr>
                <w:rFonts w:ascii="Trebuchet MS" w:hAnsi="Trebuchet MS" w:cs="Arial"/>
                <w:sz w:val="20"/>
                <w:szCs w:val="20"/>
              </w:rPr>
            </w:pPr>
            <w:r>
              <w:rPr>
                <w:rFonts w:ascii="Trebuchet MS" w:hAnsi="Trebuchet MS" w:cs="Arial"/>
                <w:sz w:val="20"/>
                <w:szCs w:val="20"/>
              </w:rPr>
              <w:t>A</w:t>
            </w:r>
            <w:r w:rsidR="00547C62">
              <w:rPr>
                <w:rFonts w:ascii="Trebuchet MS" w:hAnsi="Trebuchet MS" w:cs="Arial"/>
                <w:sz w:val="20"/>
                <w:szCs w:val="20"/>
              </w:rPr>
              <w:t>quí estamos viendo la cobertura de diputados locales por distrito y vemos que el distrito 5 es el que más cobertura tuvo, le sigue el 19</w:t>
            </w:r>
            <w:r w:rsidR="00B304B8">
              <w:rPr>
                <w:rFonts w:ascii="Trebuchet MS" w:hAnsi="Trebuchet MS" w:cs="Arial"/>
                <w:sz w:val="20"/>
                <w:szCs w:val="20"/>
              </w:rPr>
              <w:t>,</w:t>
            </w:r>
            <w:r w:rsidR="00547C62">
              <w:rPr>
                <w:rFonts w:ascii="Trebuchet MS" w:hAnsi="Trebuchet MS" w:cs="Arial"/>
                <w:sz w:val="20"/>
                <w:szCs w:val="20"/>
              </w:rPr>
              <w:t xml:space="preserve"> luego el 8, </w:t>
            </w:r>
            <w:r w:rsidR="00547C62">
              <w:rPr>
                <w:rFonts w:ascii="Trebuchet MS" w:hAnsi="Trebuchet MS" w:cs="Arial"/>
                <w:sz w:val="20"/>
                <w:szCs w:val="20"/>
              </w:rPr>
              <w:lastRenderedPageBreak/>
              <w:t>el 13, el 17</w:t>
            </w:r>
            <w:r w:rsidR="00B304B8">
              <w:rPr>
                <w:rFonts w:ascii="Trebuchet MS" w:hAnsi="Trebuchet MS" w:cs="Arial"/>
                <w:sz w:val="20"/>
                <w:szCs w:val="20"/>
              </w:rPr>
              <w:t>,</w:t>
            </w:r>
            <w:r w:rsidR="00547C62">
              <w:rPr>
                <w:rFonts w:ascii="Trebuchet MS" w:hAnsi="Trebuchet MS" w:cs="Arial"/>
                <w:sz w:val="20"/>
                <w:szCs w:val="20"/>
              </w:rPr>
              <w:t xml:space="preserve"> el 9, el 6 y luego viene</w:t>
            </w:r>
            <w:r w:rsidR="00B304B8">
              <w:rPr>
                <w:rFonts w:ascii="Trebuchet MS" w:hAnsi="Trebuchet MS" w:cs="Arial"/>
                <w:sz w:val="20"/>
                <w:szCs w:val="20"/>
              </w:rPr>
              <w:t>n</w:t>
            </w:r>
            <w:r w:rsidR="00547C62">
              <w:rPr>
                <w:rFonts w:ascii="Trebuchet MS" w:hAnsi="Trebuchet MS" w:cs="Arial"/>
                <w:sz w:val="20"/>
                <w:szCs w:val="20"/>
              </w:rPr>
              <w:t xml:space="preserve"> el resto </w:t>
            </w:r>
            <w:r w:rsidR="00B304B8">
              <w:rPr>
                <w:rFonts w:ascii="Trebuchet MS" w:hAnsi="Trebuchet MS" w:cs="Arial"/>
                <w:sz w:val="20"/>
                <w:szCs w:val="20"/>
              </w:rPr>
              <w:t>de los</w:t>
            </w:r>
            <w:r w:rsidR="001A5141">
              <w:rPr>
                <w:rFonts w:ascii="Trebuchet MS" w:hAnsi="Trebuchet MS" w:cs="Arial"/>
                <w:sz w:val="20"/>
                <w:szCs w:val="20"/>
              </w:rPr>
              <w:t xml:space="preserve"> distritos y tenemos distritos </w:t>
            </w:r>
            <w:r>
              <w:rPr>
                <w:rFonts w:ascii="Trebuchet MS" w:hAnsi="Trebuchet MS" w:cs="Arial"/>
                <w:sz w:val="20"/>
                <w:szCs w:val="20"/>
              </w:rPr>
              <w:t xml:space="preserve">pues </w:t>
            </w:r>
            <w:r w:rsidR="001A5141">
              <w:rPr>
                <w:rFonts w:ascii="Trebuchet MS" w:hAnsi="Trebuchet MS" w:cs="Arial"/>
                <w:sz w:val="20"/>
                <w:szCs w:val="20"/>
              </w:rPr>
              <w:t>apenas con una mención</w:t>
            </w:r>
            <w:r>
              <w:rPr>
                <w:rFonts w:ascii="Trebuchet MS" w:hAnsi="Trebuchet MS" w:cs="Arial"/>
                <w:sz w:val="20"/>
                <w:szCs w:val="20"/>
              </w:rPr>
              <w:t>,</w:t>
            </w:r>
            <w:r w:rsidR="001A5141">
              <w:rPr>
                <w:rFonts w:ascii="Trebuchet MS" w:hAnsi="Trebuchet MS" w:cs="Arial"/>
                <w:sz w:val="20"/>
                <w:szCs w:val="20"/>
              </w:rPr>
              <w:t xml:space="preserve"> como el 2, el 12 o </w:t>
            </w:r>
            <w:r>
              <w:rPr>
                <w:rFonts w:ascii="Trebuchet MS" w:hAnsi="Trebuchet MS" w:cs="Arial"/>
                <w:sz w:val="20"/>
                <w:szCs w:val="20"/>
              </w:rPr>
              <w:t>el 16.</w:t>
            </w:r>
          </w:p>
          <w:p w14:paraId="33643E4C" w14:textId="77777777" w:rsidR="00C26068" w:rsidRDefault="00C26068" w:rsidP="006C6832">
            <w:pPr>
              <w:pStyle w:val="Sinespaciado"/>
              <w:spacing w:line="276" w:lineRule="auto"/>
              <w:jc w:val="both"/>
              <w:rPr>
                <w:rFonts w:ascii="Trebuchet MS" w:hAnsi="Trebuchet MS" w:cs="Arial"/>
                <w:sz w:val="20"/>
                <w:szCs w:val="20"/>
              </w:rPr>
            </w:pPr>
          </w:p>
          <w:p w14:paraId="73701FC2" w14:textId="77777777" w:rsidR="00C26068" w:rsidRDefault="00C26068" w:rsidP="006C6832">
            <w:pPr>
              <w:pStyle w:val="Sinespaciado"/>
              <w:spacing w:line="276" w:lineRule="auto"/>
              <w:jc w:val="both"/>
              <w:rPr>
                <w:rFonts w:ascii="Trebuchet MS" w:hAnsi="Trebuchet MS" w:cs="Arial"/>
                <w:sz w:val="20"/>
                <w:szCs w:val="20"/>
              </w:rPr>
            </w:pPr>
            <w:r>
              <w:rPr>
                <w:rFonts w:ascii="Trebuchet MS" w:hAnsi="Trebuchet MS" w:cs="Arial"/>
                <w:sz w:val="20"/>
                <w:szCs w:val="20"/>
              </w:rPr>
              <w:t>O</w:t>
            </w:r>
            <w:r w:rsidR="001A5141">
              <w:rPr>
                <w:rFonts w:ascii="Trebuchet MS" w:hAnsi="Trebuchet MS" w:cs="Arial"/>
                <w:sz w:val="20"/>
                <w:szCs w:val="20"/>
              </w:rPr>
              <w:t>tra de las cosas que estamos midiendo es el espacio dedicado a las encuestas y solamente vimos que un 2% del espacio dedicado a esta cobertura</w:t>
            </w:r>
            <w:r>
              <w:rPr>
                <w:rFonts w:ascii="Trebuchet MS" w:hAnsi="Trebuchet MS" w:cs="Arial"/>
                <w:sz w:val="20"/>
                <w:szCs w:val="20"/>
              </w:rPr>
              <w:t>,</w:t>
            </w:r>
            <w:r w:rsidR="001A5141">
              <w:rPr>
                <w:rFonts w:ascii="Trebuchet MS" w:hAnsi="Trebuchet MS" w:cs="Arial"/>
                <w:sz w:val="20"/>
                <w:szCs w:val="20"/>
              </w:rPr>
              <w:t xml:space="preserve"> tenía que ver con el tema de </w:t>
            </w:r>
            <w:r w:rsidR="00A610D7">
              <w:rPr>
                <w:rFonts w:ascii="Trebuchet MS" w:hAnsi="Trebuchet MS" w:cs="Arial"/>
                <w:sz w:val="20"/>
                <w:szCs w:val="20"/>
              </w:rPr>
              <w:t xml:space="preserve">las </w:t>
            </w:r>
            <w:r w:rsidR="001A5141">
              <w:rPr>
                <w:rFonts w:ascii="Trebuchet MS" w:hAnsi="Trebuchet MS" w:cs="Arial"/>
                <w:sz w:val="20"/>
                <w:szCs w:val="20"/>
              </w:rPr>
              <w:t xml:space="preserve">encuestas </w:t>
            </w:r>
            <w:r w:rsidR="00A610D7">
              <w:rPr>
                <w:rFonts w:ascii="Trebuchet MS" w:hAnsi="Trebuchet MS" w:cs="Arial"/>
                <w:sz w:val="20"/>
                <w:szCs w:val="20"/>
              </w:rPr>
              <w:t>y</w:t>
            </w:r>
            <w:r>
              <w:rPr>
                <w:rFonts w:ascii="Trebuchet MS" w:hAnsi="Trebuchet MS" w:cs="Arial"/>
                <w:sz w:val="20"/>
                <w:szCs w:val="20"/>
              </w:rPr>
              <w:t>,</w:t>
            </w:r>
            <w:r w:rsidR="00A610D7">
              <w:rPr>
                <w:rFonts w:ascii="Trebuchet MS" w:hAnsi="Trebuchet MS" w:cs="Arial"/>
                <w:sz w:val="20"/>
                <w:szCs w:val="20"/>
              </w:rPr>
              <w:t xml:space="preserve"> datos sobre las piezas de las encuestas vemos que el 50% sí informa sobre quién produce la encuesta y el 50 no informa sobre esta información</w:t>
            </w:r>
            <w:r w:rsidR="000D7D31">
              <w:rPr>
                <w:rFonts w:ascii="Trebuchet MS" w:hAnsi="Trebuchet MS" w:cs="Arial"/>
                <w:sz w:val="20"/>
                <w:szCs w:val="20"/>
              </w:rPr>
              <w:t>,</w:t>
            </w:r>
            <w:r w:rsidR="00A610D7">
              <w:rPr>
                <w:rFonts w:ascii="Trebuchet MS" w:hAnsi="Trebuchet MS" w:cs="Arial"/>
                <w:sz w:val="20"/>
                <w:szCs w:val="20"/>
              </w:rPr>
              <w:t xml:space="preserve"> lo cual es pues muy importante en términos de información a los ciudadanos</w:t>
            </w:r>
            <w:r>
              <w:rPr>
                <w:rFonts w:ascii="Trebuchet MS" w:hAnsi="Trebuchet MS" w:cs="Arial"/>
                <w:sz w:val="20"/>
                <w:szCs w:val="20"/>
              </w:rPr>
              <w:t>,</w:t>
            </w:r>
            <w:r w:rsidR="00A610D7">
              <w:rPr>
                <w:rFonts w:ascii="Trebuchet MS" w:hAnsi="Trebuchet MS" w:cs="Arial"/>
                <w:sz w:val="20"/>
                <w:szCs w:val="20"/>
              </w:rPr>
              <w:t xml:space="preserve"> realmente saber esta información y</w:t>
            </w:r>
            <w:r>
              <w:rPr>
                <w:rFonts w:ascii="Trebuchet MS" w:hAnsi="Trebuchet MS" w:cs="Arial"/>
                <w:sz w:val="20"/>
                <w:szCs w:val="20"/>
              </w:rPr>
              <w:t>,</w:t>
            </w:r>
            <w:r w:rsidR="00A610D7">
              <w:rPr>
                <w:rFonts w:ascii="Trebuchet MS" w:hAnsi="Trebuchet MS" w:cs="Arial"/>
                <w:sz w:val="20"/>
                <w:szCs w:val="20"/>
              </w:rPr>
              <w:t xml:space="preserve"> por otro lado</w:t>
            </w:r>
            <w:r>
              <w:rPr>
                <w:rFonts w:ascii="Trebuchet MS" w:hAnsi="Trebuchet MS" w:cs="Arial"/>
                <w:sz w:val="20"/>
                <w:szCs w:val="20"/>
              </w:rPr>
              <w:t>,</w:t>
            </w:r>
            <w:r w:rsidR="00A610D7">
              <w:rPr>
                <w:rFonts w:ascii="Trebuchet MS" w:hAnsi="Trebuchet MS" w:cs="Arial"/>
                <w:sz w:val="20"/>
                <w:szCs w:val="20"/>
              </w:rPr>
              <w:t xml:space="preserve"> vemos que el 64% de estas piezas no publica datos de la vitrina metodológica</w:t>
            </w:r>
            <w:r w:rsidR="000D7D31">
              <w:rPr>
                <w:rFonts w:ascii="Trebuchet MS" w:hAnsi="Trebuchet MS" w:cs="Arial"/>
                <w:sz w:val="20"/>
                <w:szCs w:val="20"/>
              </w:rPr>
              <w:t>,</w:t>
            </w:r>
            <w:r w:rsidR="00A610D7">
              <w:rPr>
                <w:rFonts w:ascii="Trebuchet MS" w:hAnsi="Trebuchet MS" w:cs="Arial"/>
                <w:sz w:val="20"/>
                <w:szCs w:val="20"/>
              </w:rPr>
              <w:t xml:space="preserve"> lo cual también es algo que debería mejorarse en término</w:t>
            </w:r>
            <w:r>
              <w:rPr>
                <w:rFonts w:ascii="Trebuchet MS" w:hAnsi="Trebuchet MS" w:cs="Arial"/>
                <w:sz w:val="20"/>
                <w:szCs w:val="20"/>
              </w:rPr>
              <w:t>s de la cobertura de la prensa.</w:t>
            </w:r>
          </w:p>
          <w:p w14:paraId="4029C6DC" w14:textId="77777777" w:rsidR="00C26068" w:rsidRDefault="00C26068" w:rsidP="006C6832">
            <w:pPr>
              <w:pStyle w:val="Sinespaciado"/>
              <w:spacing w:line="276" w:lineRule="auto"/>
              <w:jc w:val="both"/>
              <w:rPr>
                <w:rFonts w:ascii="Trebuchet MS" w:hAnsi="Trebuchet MS" w:cs="Arial"/>
                <w:sz w:val="20"/>
                <w:szCs w:val="20"/>
              </w:rPr>
            </w:pPr>
          </w:p>
          <w:p w14:paraId="2937380E" w14:textId="77777777" w:rsidR="00C26068" w:rsidRDefault="00C26068" w:rsidP="006C6832">
            <w:pPr>
              <w:pStyle w:val="Sinespaciado"/>
              <w:spacing w:line="276" w:lineRule="auto"/>
              <w:jc w:val="both"/>
              <w:rPr>
                <w:rFonts w:ascii="Trebuchet MS" w:hAnsi="Trebuchet MS" w:cs="Arial"/>
                <w:sz w:val="20"/>
                <w:szCs w:val="20"/>
              </w:rPr>
            </w:pPr>
            <w:r>
              <w:rPr>
                <w:rFonts w:ascii="Trebuchet MS" w:hAnsi="Trebuchet MS" w:cs="Arial"/>
                <w:sz w:val="20"/>
                <w:szCs w:val="20"/>
              </w:rPr>
              <w:t>B</w:t>
            </w:r>
            <w:r w:rsidR="00A610D7">
              <w:rPr>
                <w:rFonts w:ascii="Trebuchet MS" w:hAnsi="Trebuchet MS" w:cs="Arial"/>
                <w:sz w:val="20"/>
                <w:szCs w:val="20"/>
              </w:rPr>
              <w:t>ueno</w:t>
            </w:r>
            <w:r w:rsidR="000D7D31">
              <w:rPr>
                <w:rFonts w:ascii="Trebuchet MS" w:hAnsi="Trebuchet MS" w:cs="Arial"/>
                <w:sz w:val="20"/>
                <w:szCs w:val="20"/>
              </w:rPr>
              <w:t>,</w:t>
            </w:r>
            <w:r w:rsidR="00A610D7">
              <w:rPr>
                <w:rFonts w:ascii="Trebuchet MS" w:hAnsi="Trebuchet MS" w:cs="Arial"/>
                <w:sz w:val="20"/>
                <w:szCs w:val="20"/>
              </w:rPr>
              <w:t xml:space="preserve"> antes de terminar con esto quisiera concluir</w:t>
            </w:r>
            <w:r w:rsidR="000D7D31">
              <w:rPr>
                <w:rFonts w:ascii="Trebuchet MS" w:hAnsi="Trebuchet MS" w:cs="Arial"/>
                <w:sz w:val="20"/>
                <w:szCs w:val="20"/>
              </w:rPr>
              <w:t>,</w:t>
            </w:r>
            <w:r>
              <w:rPr>
                <w:rFonts w:ascii="Trebuchet MS" w:hAnsi="Trebuchet MS" w:cs="Arial"/>
                <w:sz w:val="20"/>
                <w:szCs w:val="20"/>
              </w:rPr>
              <w:t xml:space="preserve"> quisiera darles cuá</w:t>
            </w:r>
            <w:r w:rsidR="00A610D7">
              <w:rPr>
                <w:rFonts w:ascii="Trebuchet MS" w:hAnsi="Trebuchet MS" w:cs="Arial"/>
                <w:sz w:val="20"/>
                <w:szCs w:val="20"/>
              </w:rPr>
              <w:t>les son como 5 de las conclusione</w:t>
            </w:r>
            <w:r>
              <w:rPr>
                <w:rFonts w:ascii="Trebuchet MS" w:hAnsi="Trebuchet MS" w:cs="Arial"/>
                <w:sz w:val="20"/>
                <w:szCs w:val="20"/>
              </w:rPr>
              <w:t>s más importantes que sacamos.</w:t>
            </w:r>
          </w:p>
          <w:p w14:paraId="0EA50A23" w14:textId="77777777" w:rsidR="00C26068" w:rsidRDefault="00C26068" w:rsidP="006C6832">
            <w:pPr>
              <w:pStyle w:val="Sinespaciado"/>
              <w:spacing w:line="276" w:lineRule="auto"/>
              <w:jc w:val="both"/>
              <w:rPr>
                <w:rFonts w:ascii="Trebuchet MS" w:hAnsi="Trebuchet MS" w:cs="Arial"/>
                <w:sz w:val="20"/>
                <w:szCs w:val="20"/>
              </w:rPr>
            </w:pPr>
          </w:p>
          <w:p w14:paraId="69E05D6F" w14:textId="77777777" w:rsidR="00C26068" w:rsidRDefault="00C26068" w:rsidP="006C6832">
            <w:pPr>
              <w:pStyle w:val="Sinespaciado"/>
              <w:spacing w:line="276" w:lineRule="auto"/>
              <w:jc w:val="both"/>
              <w:rPr>
                <w:rFonts w:ascii="Trebuchet MS" w:hAnsi="Trebuchet MS" w:cs="Arial"/>
                <w:sz w:val="20"/>
                <w:szCs w:val="20"/>
              </w:rPr>
            </w:pPr>
            <w:r>
              <w:rPr>
                <w:rFonts w:ascii="Trebuchet MS" w:hAnsi="Trebuchet MS" w:cs="Arial"/>
                <w:sz w:val="20"/>
                <w:szCs w:val="20"/>
              </w:rPr>
              <w:t>L</w:t>
            </w:r>
            <w:r w:rsidR="00A610D7">
              <w:rPr>
                <w:rFonts w:ascii="Trebuchet MS" w:hAnsi="Trebuchet MS" w:cs="Arial"/>
                <w:sz w:val="20"/>
                <w:szCs w:val="20"/>
              </w:rPr>
              <w:t xml:space="preserve">a primera es que los resultados de este primer monitoreo de medios impresos de Jalisco sobre las campañas electorales muestran el predominio del </w:t>
            </w:r>
            <w:r w:rsidR="000D7D31">
              <w:rPr>
                <w:rFonts w:ascii="Trebuchet MS" w:hAnsi="Trebuchet MS" w:cs="Arial"/>
                <w:sz w:val="20"/>
                <w:szCs w:val="20"/>
              </w:rPr>
              <w:t>Á</w:t>
            </w:r>
            <w:r w:rsidR="00A610D7">
              <w:rPr>
                <w:rFonts w:ascii="Trebuchet MS" w:hAnsi="Trebuchet MS" w:cs="Arial"/>
                <w:sz w:val="20"/>
                <w:szCs w:val="20"/>
              </w:rPr>
              <w:t>rea Metropolitana de Guadalajara en la generación de información en materia electoral en el estado, dos terceras partes de las piezas informativas identificadas</w:t>
            </w:r>
            <w:r>
              <w:rPr>
                <w:rFonts w:ascii="Trebuchet MS" w:hAnsi="Trebuchet MS" w:cs="Arial"/>
                <w:sz w:val="20"/>
                <w:szCs w:val="20"/>
              </w:rPr>
              <w:t>,</w:t>
            </w:r>
            <w:r w:rsidR="00A610D7">
              <w:rPr>
                <w:rFonts w:ascii="Trebuchet MS" w:hAnsi="Trebuchet MS" w:cs="Arial"/>
                <w:sz w:val="20"/>
                <w:szCs w:val="20"/>
              </w:rPr>
              <w:t xml:space="preserve"> fueron publicadas en medios editados en esta zona y del total de 25 medios monitoreados</w:t>
            </w:r>
            <w:r w:rsidR="000D7D31">
              <w:rPr>
                <w:rFonts w:ascii="Trebuchet MS" w:hAnsi="Trebuchet MS" w:cs="Arial"/>
                <w:sz w:val="20"/>
                <w:szCs w:val="20"/>
              </w:rPr>
              <w:t>,</w:t>
            </w:r>
            <w:r w:rsidR="00A610D7">
              <w:rPr>
                <w:rFonts w:ascii="Trebuchet MS" w:hAnsi="Trebuchet MS" w:cs="Arial"/>
                <w:sz w:val="20"/>
                <w:szCs w:val="20"/>
              </w:rPr>
              <w:t xml:space="preserve"> los 7 con más publicaciones fueron del </w:t>
            </w:r>
            <w:r w:rsidR="000D7D31">
              <w:rPr>
                <w:rFonts w:ascii="Trebuchet MS" w:hAnsi="Trebuchet MS" w:cs="Arial"/>
                <w:sz w:val="20"/>
                <w:szCs w:val="20"/>
              </w:rPr>
              <w:t>Á</w:t>
            </w:r>
            <w:r w:rsidR="00A610D7">
              <w:rPr>
                <w:rFonts w:ascii="Trebuchet MS" w:hAnsi="Trebuchet MS" w:cs="Arial"/>
                <w:sz w:val="20"/>
                <w:szCs w:val="20"/>
              </w:rPr>
              <w:t>rea</w:t>
            </w:r>
            <w:r>
              <w:rPr>
                <w:rFonts w:ascii="Trebuchet MS" w:hAnsi="Trebuchet MS" w:cs="Arial"/>
                <w:sz w:val="20"/>
                <w:szCs w:val="20"/>
              </w:rPr>
              <w:t xml:space="preserve"> Metropolitana de Guadalajara. </w:t>
            </w:r>
          </w:p>
          <w:p w14:paraId="01E00172" w14:textId="77777777" w:rsidR="00C26068" w:rsidRDefault="00C26068" w:rsidP="006C6832">
            <w:pPr>
              <w:pStyle w:val="Sinespaciado"/>
              <w:spacing w:line="276" w:lineRule="auto"/>
              <w:jc w:val="both"/>
              <w:rPr>
                <w:rFonts w:ascii="Trebuchet MS" w:hAnsi="Trebuchet MS" w:cs="Arial"/>
                <w:sz w:val="20"/>
                <w:szCs w:val="20"/>
              </w:rPr>
            </w:pPr>
          </w:p>
          <w:p w14:paraId="11BF29EB" w14:textId="77777777" w:rsidR="00C26068" w:rsidRDefault="00C26068" w:rsidP="006C6832">
            <w:pPr>
              <w:pStyle w:val="Sinespaciado"/>
              <w:spacing w:line="276" w:lineRule="auto"/>
              <w:jc w:val="both"/>
              <w:rPr>
                <w:rFonts w:ascii="Trebuchet MS" w:hAnsi="Trebuchet MS" w:cs="Arial"/>
                <w:sz w:val="20"/>
                <w:szCs w:val="20"/>
              </w:rPr>
            </w:pPr>
            <w:r>
              <w:rPr>
                <w:rFonts w:ascii="Trebuchet MS" w:hAnsi="Trebuchet MS" w:cs="Arial"/>
                <w:sz w:val="20"/>
                <w:szCs w:val="20"/>
              </w:rPr>
              <w:t>L</w:t>
            </w:r>
            <w:r w:rsidR="00A610D7">
              <w:rPr>
                <w:rFonts w:ascii="Trebuchet MS" w:hAnsi="Trebuchet MS" w:cs="Arial"/>
                <w:sz w:val="20"/>
                <w:szCs w:val="20"/>
              </w:rPr>
              <w:t>a segunda conclusión que me gustaría dejar</w:t>
            </w:r>
            <w:r>
              <w:rPr>
                <w:rFonts w:ascii="Trebuchet MS" w:hAnsi="Trebuchet MS" w:cs="Arial"/>
                <w:sz w:val="20"/>
                <w:szCs w:val="20"/>
              </w:rPr>
              <w:t>,</w:t>
            </w:r>
            <w:r w:rsidR="00A610D7">
              <w:rPr>
                <w:rFonts w:ascii="Trebuchet MS" w:hAnsi="Trebuchet MS" w:cs="Arial"/>
                <w:sz w:val="20"/>
                <w:szCs w:val="20"/>
              </w:rPr>
              <w:t xml:space="preserve"> es que la cobertura de las elecciones quedó concentrada igualmente en las campañas de candidatos y candidatas a presidencias municipales </w:t>
            </w:r>
            <w:r w:rsidR="00B80A34">
              <w:rPr>
                <w:rFonts w:ascii="Trebuchet MS" w:hAnsi="Trebuchet MS" w:cs="Arial"/>
                <w:sz w:val="20"/>
                <w:szCs w:val="20"/>
              </w:rPr>
              <w:t>y fueron atendida</w:t>
            </w:r>
            <w:r w:rsidR="00A610D7">
              <w:rPr>
                <w:rFonts w:ascii="Trebuchet MS" w:hAnsi="Trebuchet MS" w:cs="Arial"/>
                <w:sz w:val="20"/>
                <w:szCs w:val="20"/>
              </w:rPr>
              <w:t>s de forma exclusiva</w:t>
            </w:r>
            <w:r w:rsidR="00B80A34">
              <w:rPr>
                <w:rFonts w:ascii="Trebuchet MS" w:hAnsi="Trebuchet MS" w:cs="Arial"/>
                <w:sz w:val="20"/>
                <w:szCs w:val="20"/>
              </w:rPr>
              <w:t xml:space="preserve"> en 63% de las piezas informativas identificadas, en comparación los medios monitoreados generaron poca información sobre las campañas de candidatas y cand</w:t>
            </w:r>
            <w:r>
              <w:rPr>
                <w:rFonts w:ascii="Trebuchet MS" w:hAnsi="Trebuchet MS" w:cs="Arial"/>
                <w:sz w:val="20"/>
                <w:szCs w:val="20"/>
              </w:rPr>
              <w:t>idatos a diputaciones locales.</w:t>
            </w:r>
          </w:p>
          <w:p w14:paraId="4111F978" w14:textId="77777777" w:rsidR="00C26068" w:rsidRDefault="00C26068" w:rsidP="006C6832">
            <w:pPr>
              <w:pStyle w:val="Sinespaciado"/>
              <w:spacing w:line="276" w:lineRule="auto"/>
              <w:jc w:val="both"/>
              <w:rPr>
                <w:rFonts w:ascii="Trebuchet MS" w:hAnsi="Trebuchet MS" w:cs="Arial"/>
                <w:sz w:val="20"/>
                <w:szCs w:val="20"/>
              </w:rPr>
            </w:pPr>
          </w:p>
          <w:p w14:paraId="4EB26654" w14:textId="77777777" w:rsidR="00C26068" w:rsidRDefault="00C26068" w:rsidP="006C6832">
            <w:pPr>
              <w:pStyle w:val="Sinespaciado"/>
              <w:spacing w:line="276" w:lineRule="auto"/>
              <w:jc w:val="both"/>
              <w:rPr>
                <w:rFonts w:ascii="Trebuchet MS" w:hAnsi="Trebuchet MS" w:cs="Arial"/>
                <w:sz w:val="20"/>
                <w:szCs w:val="20"/>
              </w:rPr>
            </w:pPr>
            <w:r>
              <w:rPr>
                <w:rFonts w:ascii="Trebuchet MS" w:hAnsi="Trebuchet MS" w:cs="Arial"/>
                <w:sz w:val="20"/>
                <w:szCs w:val="20"/>
              </w:rPr>
              <w:t>L</w:t>
            </w:r>
            <w:r w:rsidR="00B80A34">
              <w:rPr>
                <w:rFonts w:ascii="Trebuchet MS" w:hAnsi="Trebuchet MS" w:cs="Arial"/>
                <w:sz w:val="20"/>
                <w:szCs w:val="20"/>
              </w:rPr>
              <w:t>a tercera conclusión</w:t>
            </w:r>
            <w:r>
              <w:rPr>
                <w:rFonts w:ascii="Trebuchet MS" w:hAnsi="Trebuchet MS" w:cs="Arial"/>
                <w:sz w:val="20"/>
                <w:szCs w:val="20"/>
              </w:rPr>
              <w:t>,</w:t>
            </w:r>
            <w:r w:rsidR="00B80A34">
              <w:rPr>
                <w:rFonts w:ascii="Trebuchet MS" w:hAnsi="Trebuchet MS" w:cs="Arial"/>
                <w:sz w:val="20"/>
                <w:szCs w:val="20"/>
              </w:rPr>
              <w:t xml:space="preserve"> es que también fue evidente que los medios dieron preferencia a los géneros periodísticos informativos por encima de los de opinión</w:t>
            </w:r>
            <w:r>
              <w:rPr>
                <w:rFonts w:ascii="Trebuchet MS" w:hAnsi="Trebuchet MS" w:cs="Arial"/>
                <w:sz w:val="20"/>
                <w:szCs w:val="20"/>
              </w:rPr>
              <w:t>,</w:t>
            </w:r>
            <w:r w:rsidR="00B80A34">
              <w:rPr>
                <w:rFonts w:ascii="Trebuchet MS" w:hAnsi="Trebuchet MS" w:cs="Arial"/>
                <w:sz w:val="20"/>
                <w:szCs w:val="20"/>
              </w:rPr>
              <w:t xml:space="preserve"> pues casi 80% de las piezas publicadas o notas, foto no</w:t>
            </w:r>
            <w:r>
              <w:rPr>
                <w:rFonts w:ascii="Trebuchet MS" w:hAnsi="Trebuchet MS" w:cs="Arial"/>
                <w:sz w:val="20"/>
                <w:szCs w:val="20"/>
              </w:rPr>
              <w:t>tas, entrevistas o reportajes.</w:t>
            </w:r>
          </w:p>
          <w:p w14:paraId="529D6323" w14:textId="77777777" w:rsidR="00C26068" w:rsidRDefault="00C26068" w:rsidP="006C6832">
            <w:pPr>
              <w:pStyle w:val="Sinespaciado"/>
              <w:spacing w:line="276" w:lineRule="auto"/>
              <w:jc w:val="both"/>
              <w:rPr>
                <w:rFonts w:ascii="Trebuchet MS" w:hAnsi="Trebuchet MS" w:cs="Arial"/>
                <w:sz w:val="20"/>
                <w:szCs w:val="20"/>
              </w:rPr>
            </w:pPr>
          </w:p>
          <w:p w14:paraId="1730822B" w14:textId="77777777" w:rsidR="00C26068" w:rsidRDefault="00C26068" w:rsidP="006C6832">
            <w:pPr>
              <w:pStyle w:val="Sinespaciado"/>
              <w:spacing w:line="276" w:lineRule="auto"/>
              <w:jc w:val="both"/>
              <w:rPr>
                <w:rFonts w:ascii="Trebuchet MS" w:hAnsi="Trebuchet MS" w:cs="Arial"/>
                <w:sz w:val="20"/>
                <w:szCs w:val="20"/>
              </w:rPr>
            </w:pPr>
            <w:r>
              <w:rPr>
                <w:rFonts w:ascii="Trebuchet MS" w:hAnsi="Trebuchet MS" w:cs="Arial"/>
                <w:sz w:val="20"/>
                <w:szCs w:val="20"/>
              </w:rPr>
              <w:t>L</w:t>
            </w:r>
            <w:r w:rsidR="00B80A34">
              <w:rPr>
                <w:rFonts w:ascii="Trebuchet MS" w:hAnsi="Trebuchet MS" w:cs="Arial"/>
                <w:sz w:val="20"/>
                <w:szCs w:val="20"/>
              </w:rPr>
              <w:t>a cuarta conclusión</w:t>
            </w:r>
            <w:r>
              <w:rPr>
                <w:rFonts w:ascii="Trebuchet MS" w:hAnsi="Trebuchet MS" w:cs="Arial"/>
                <w:sz w:val="20"/>
                <w:szCs w:val="20"/>
              </w:rPr>
              <w:t>,</w:t>
            </w:r>
            <w:r w:rsidR="00B80A34">
              <w:rPr>
                <w:rFonts w:ascii="Trebuchet MS" w:hAnsi="Trebuchet MS" w:cs="Arial"/>
                <w:sz w:val="20"/>
                <w:szCs w:val="20"/>
              </w:rPr>
              <w:t xml:space="preserve"> es que en cuanto a la cobertura a actores institucionales</w:t>
            </w:r>
            <w:r w:rsidR="000D7D31">
              <w:rPr>
                <w:rFonts w:ascii="Trebuchet MS" w:hAnsi="Trebuchet MS" w:cs="Arial"/>
                <w:sz w:val="20"/>
                <w:szCs w:val="20"/>
              </w:rPr>
              <w:t>,</w:t>
            </w:r>
            <w:r w:rsidR="00B80A34">
              <w:rPr>
                <w:rFonts w:ascii="Trebuchet MS" w:hAnsi="Trebuchet MS" w:cs="Arial"/>
                <w:sz w:val="20"/>
                <w:szCs w:val="20"/>
              </w:rPr>
              <w:t xml:space="preserve"> los medios impresos publicaron información sobre todos los partidos políticos que participan en el proceso electoral 2020-2021</w:t>
            </w:r>
            <w:r w:rsidR="000D7D31">
              <w:rPr>
                <w:rFonts w:ascii="Trebuchet MS" w:hAnsi="Trebuchet MS" w:cs="Arial"/>
                <w:sz w:val="20"/>
                <w:szCs w:val="20"/>
              </w:rPr>
              <w:t>,</w:t>
            </w:r>
            <w:r w:rsidR="00B80A34">
              <w:rPr>
                <w:rFonts w:ascii="Trebuchet MS" w:hAnsi="Trebuchet MS" w:cs="Arial"/>
                <w:sz w:val="20"/>
                <w:szCs w:val="20"/>
              </w:rPr>
              <w:t xml:space="preserve"> pero dedicaron 43% de esas menciones solo a dos partidos MORENA con 197 piezas y Movimiento Ciudadano con 195, el tercer partido con más </w:t>
            </w:r>
            <w:r w:rsidR="00B80A34">
              <w:rPr>
                <w:rFonts w:ascii="Trebuchet MS" w:hAnsi="Trebuchet MS" w:cs="Arial"/>
                <w:sz w:val="20"/>
                <w:szCs w:val="20"/>
              </w:rPr>
              <w:lastRenderedPageBreak/>
              <w:t>menciones</w:t>
            </w:r>
            <w:r w:rsidR="000D7D31">
              <w:rPr>
                <w:rFonts w:ascii="Trebuchet MS" w:hAnsi="Trebuchet MS" w:cs="Arial"/>
                <w:sz w:val="20"/>
                <w:szCs w:val="20"/>
              </w:rPr>
              <w:t>,</w:t>
            </w:r>
            <w:r w:rsidR="00B80A34">
              <w:rPr>
                <w:rFonts w:ascii="Trebuchet MS" w:hAnsi="Trebuchet MS" w:cs="Arial"/>
                <w:sz w:val="20"/>
                <w:szCs w:val="20"/>
              </w:rPr>
              <w:t xml:space="preserve"> el PRI tuvo 94 menos que la mitad que los dos anteriores</w:t>
            </w:r>
            <w:r w:rsidR="000D7D31">
              <w:rPr>
                <w:rFonts w:ascii="Trebuchet MS" w:hAnsi="Trebuchet MS" w:cs="Arial"/>
                <w:sz w:val="20"/>
                <w:szCs w:val="20"/>
              </w:rPr>
              <w:t>,</w:t>
            </w:r>
            <w:r w:rsidR="00B80A34">
              <w:rPr>
                <w:rFonts w:ascii="Trebuchet MS" w:hAnsi="Trebuchet MS" w:cs="Arial"/>
                <w:sz w:val="20"/>
                <w:szCs w:val="20"/>
              </w:rPr>
              <w:t xml:space="preserve"> es decir</w:t>
            </w:r>
            <w:r>
              <w:rPr>
                <w:rFonts w:ascii="Trebuchet MS" w:hAnsi="Trebuchet MS" w:cs="Arial"/>
                <w:sz w:val="20"/>
                <w:szCs w:val="20"/>
              </w:rPr>
              <w:t>,</w:t>
            </w:r>
            <w:r w:rsidR="00B80A34">
              <w:rPr>
                <w:rFonts w:ascii="Trebuchet MS" w:hAnsi="Trebuchet MS" w:cs="Arial"/>
                <w:sz w:val="20"/>
                <w:szCs w:val="20"/>
              </w:rPr>
              <w:t xml:space="preserve"> hay ahí una inequidad en</w:t>
            </w:r>
            <w:r>
              <w:rPr>
                <w:rFonts w:ascii="Trebuchet MS" w:hAnsi="Trebuchet MS" w:cs="Arial"/>
                <w:sz w:val="20"/>
                <w:szCs w:val="20"/>
              </w:rPr>
              <w:t xml:space="preserve"> términos de partidos políticos.</w:t>
            </w:r>
          </w:p>
          <w:p w14:paraId="4CC6A5EA" w14:textId="77777777" w:rsidR="00C26068" w:rsidRDefault="00C26068" w:rsidP="006C6832">
            <w:pPr>
              <w:pStyle w:val="Sinespaciado"/>
              <w:spacing w:line="276" w:lineRule="auto"/>
              <w:jc w:val="both"/>
              <w:rPr>
                <w:rFonts w:ascii="Trebuchet MS" w:hAnsi="Trebuchet MS" w:cs="Arial"/>
                <w:sz w:val="20"/>
                <w:szCs w:val="20"/>
              </w:rPr>
            </w:pPr>
          </w:p>
          <w:p w14:paraId="4FDE5C1B" w14:textId="77777777" w:rsidR="00C26068" w:rsidRDefault="00C26068" w:rsidP="006C6832">
            <w:pPr>
              <w:pStyle w:val="Sinespaciado"/>
              <w:spacing w:line="276" w:lineRule="auto"/>
              <w:jc w:val="both"/>
              <w:rPr>
                <w:rFonts w:ascii="Trebuchet MS" w:hAnsi="Trebuchet MS" w:cs="Arial"/>
                <w:sz w:val="20"/>
                <w:szCs w:val="20"/>
              </w:rPr>
            </w:pPr>
            <w:r>
              <w:rPr>
                <w:rFonts w:ascii="Trebuchet MS" w:hAnsi="Trebuchet MS" w:cs="Arial"/>
                <w:sz w:val="20"/>
                <w:szCs w:val="20"/>
              </w:rPr>
              <w:t>L</w:t>
            </w:r>
            <w:r w:rsidR="00EB5CA0">
              <w:rPr>
                <w:rFonts w:ascii="Trebuchet MS" w:hAnsi="Trebuchet MS" w:cs="Arial"/>
                <w:sz w:val="20"/>
                <w:szCs w:val="20"/>
              </w:rPr>
              <w:t>a quinta conclusión</w:t>
            </w:r>
            <w:r>
              <w:rPr>
                <w:rFonts w:ascii="Trebuchet MS" w:hAnsi="Trebuchet MS" w:cs="Arial"/>
                <w:sz w:val="20"/>
                <w:szCs w:val="20"/>
              </w:rPr>
              <w:t>,</w:t>
            </w:r>
            <w:r w:rsidR="00EB5CA0">
              <w:rPr>
                <w:rFonts w:ascii="Trebuchet MS" w:hAnsi="Trebuchet MS" w:cs="Arial"/>
                <w:sz w:val="20"/>
                <w:szCs w:val="20"/>
              </w:rPr>
              <w:t xml:space="preserve"> es que en este primer periodo de monitoreo no hubo cobertura a candidatos o candidatas de origen indígena o acerca de los comicios en municipios como Cuautitlán de García Barragán, </w:t>
            </w:r>
            <w:proofErr w:type="spellStart"/>
            <w:r w:rsidR="00EB5CA0">
              <w:rPr>
                <w:rFonts w:ascii="Trebuchet MS" w:hAnsi="Trebuchet MS" w:cs="Arial"/>
                <w:sz w:val="20"/>
                <w:szCs w:val="20"/>
              </w:rPr>
              <w:t>Mezquitic</w:t>
            </w:r>
            <w:proofErr w:type="spellEnd"/>
            <w:r w:rsidR="00EB5CA0">
              <w:rPr>
                <w:rFonts w:ascii="Trebuchet MS" w:hAnsi="Trebuchet MS" w:cs="Arial"/>
                <w:sz w:val="20"/>
                <w:szCs w:val="20"/>
              </w:rPr>
              <w:t xml:space="preserve"> o San Martin de Bolaños</w:t>
            </w:r>
            <w:r>
              <w:rPr>
                <w:rFonts w:ascii="Trebuchet MS" w:hAnsi="Trebuchet MS" w:cs="Arial"/>
                <w:sz w:val="20"/>
                <w:szCs w:val="20"/>
              </w:rPr>
              <w:t>.</w:t>
            </w:r>
          </w:p>
          <w:p w14:paraId="74678EE1" w14:textId="77777777" w:rsidR="00C26068" w:rsidRDefault="00C26068" w:rsidP="006C6832">
            <w:pPr>
              <w:pStyle w:val="Sinespaciado"/>
              <w:spacing w:line="276" w:lineRule="auto"/>
              <w:jc w:val="both"/>
              <w:rPr>
                <w:rFonts w:ascii="Trebuchet MS" w:hAnsi="Trebuchet MS" w:cs="Arial"/>
                <w:sz w:val="20"/>
                <w:szCs w:val="20"/>
              </w:rPr>
            </w:pPr>
          </w:p>
          <w:p w14:paraId="40676515" w14:textId="369FFB0E" w:rsidR="00081D42" w:rsidRDefault="00C26068" w:rsidP="006C6832">
            <w:pPr>
              <w:pStyle w:val="Sinespaciado"/>
              <w:spacing w:line="276" w:lineRule="auto"/>
              <w:jc w:val="both"/>
              <w:rPr>
                <w:rFonts w:ascii="Trebuchet MS" w:hAnsi="Trebuchet MS" w:cs="Arial"/>
                <w:sz w:val="20"/>
                <w:szCs w:val="20"/>
              </w:rPr>
            </w:pPr>
            <w:r>
              <w:rPr>
                <w:rFonts w:ascii="Trebuchet MS" w:hAnsi="Trebuchet MS" w:cs="Arial"/>
                <w:sz w:val="20"/>
                <w:szCs w:val="20"/>
              </w:rPr>
              <w:t>P</w:t>
            </w:r>
            <w:r w:rsidR="00EB5CA0">
              <w:rPr>
                <w:rFonts w:ascii="Trebuchet MS" w:hAnsi="Trebuchet MS" w:cs="Arial"/>
                <w:sz w:val="20"/>
                <w:szCs w:val="20"/>
              </w:rPr>
              <w:t>ara el resto de las conclusiones</w:t>
            </w:r>
            <w:r>
              <w:rPr>
                <w:rFonts w:ascii="Trebuchet MS" w:hAnsi="Trebuchet MS" w:cs="Arial"/>
                <w:sz w:val="20"/>
                <w:szCs w:val="20"/>
              </w:rPr>
              <w:t>,</w:t>
            </w:r>
            <w:r w:rsidR="00EB5CA0">
              <w:rPr>
                <w:rFonts w:ascii="Trebuchet MS" w:hAnsi="Trebuchet MS" w:cs="Arial"/>
                <w:sz w:val="20"/>
                <w:szCs w:val="20"/>
              </w:rPr>
              <w:t xml:space="preserve"> los invito a leer el informe completo que espero que pronto pueda estar en línea y cualquier duda o pregunta quedo a sus órdenes, muchísimas gracias.”</w:t>
            </w:r>
            <w:r w:rsidR="00B80A34">
              <w:rPr>
                <w:rFonts w:ascii="Trebuchet MS" w:hAnsi="Trebuchet MS" w:cs="Arial"/>
                <w:sz w:val="20"/>
                <w:szCs w:val="20"/>
              </w:rPr>
              <w:t xml:space="preserve"> </w:t>
            </w:r>
          </w:p>
          <w:p w14:paraId="696EB68E" w14:textId="0CC36E33" w:rsidR="00C26068" w:rsidRPr="001239C0" w:rsidRDefault="00C26068" w:rsidP="006C6832">
            <w:pPr>
              <w:pStyle w:val="Sinespaciado"/>
              <w:spacing w:line="276" w:lineRule="auto"/>
              <w:jc w:val="both"/>
              <w:rPr>
                <w:rFonts w:ascii="Trebuchet MS" w:hAnsi="Trebuchet MS" w:cs="Arial"/>
                <w:sz w:val="20"/>
                <w:szCs w:val="20"/>
              </w:rPr>
            </w:pPr>
          </w:p>
        </w:tc>
      </w:tr>
      <w:tr w:rsidR="00081D42" w:rsidRPr="00A542AA" w14:paraId="6EC2685B" w14:textId="77777777" w:rsidTr="006C6832">
        <w:trPr>
          <w:jc w:val="center"/>
        </w:trPr>
        <w:tc>
          <w:tcPr>
            <w:tcW w:w="1039" w:type="pct"/>
            <w:vAlign w:val="center"/>
          </w:tcPr>
          <w:p w14:paraId="1DBF0891" w14:textId="2080486F" w:rsidR="00081D42" w:rsidRPr="00A542AA" w:rsidRDefault="00081D42" w:rsidP="006C6832">
            <w:pPr>
              <w:spacing w:line="276" w:lineRule="auto"/>
              <w:jc w:val="center"/>
              <w:rPr>
                <w:rFonts w:ascii="Trebuchet MS" w:hAnsi="Trebuchet MS"/>
                <w:b/>
                <w:bCs/>
                <w:sz w:val="20"/>
                <w:szCs w:val="20"/>
              </w:rPr>
            </w:pPr>
            <w:r w:rsidRPr="00E45EC8">
              <w:rPr>
                <w:rFonts w:ascii="Trebuchet MS" w:hAnsi="Trebuchet MS" w:cs="Arial"/>
                <w:b/>
                <w:bCs/>
                <w:sz w:val="20"/>
                <w:szCs w:val="20"/>
              </w:rPr>
              <w:lastRenderedPageBreak/>
              <w:t>Claudia Alejandra Vargas Bautista</w:t>
            </w:r>
          </w:p>
        </w:tc>
        <w:tc>
          <w:tcPr>
            <w:tcW w:w="3961" w:type="pct"/>
            <w:gridSpan w:val="2"/>
            <w:vAlign w:val="center"/>
          </w:tcPr>
          <w:p w14:paraId="048CEC5B" w14:textId="63C8F016" w:rsidR="00C860DD" w:rsidRDefault="00EB5CA0" w:rsidP="006C6832">
            <w:pPr>
              <w:pStyle w:val="Sinespaciado"/>
              <w:spacing w:line="276" w:lineRule="auto"/>
              <w:jc w:val="both"/>
              <w:rPr>
                <w:rFonts w:ascii="Trebuchet MS" w:hAnsi="Trebuchet MS" w:cs="Arial"/>
                <w:sz w:val="20"/>
                <w:szCs w:val="20"/>
              </w:rPr>
            </w:pPr>
            <w:r>
              <w:rPr>
                <w:rFonts w:ascii="Trebuchet MS" w:hAnsi="Trebuchet MS" w:cs="Arial"/>
                <w:sz w:val="20"/>
                <w:szCs w:val="20"/>
              </w:rPr>
              <w:t>Señala: “Muchas gracias por su exposición d</w:t>
            </w:r>
            <w:r w:rsidR="006A6C86">
              <w:rPr>
                <w:rFonts w:ascii="Trebuchet MS" w:hAnsi="Trebuchet MS" w:cs="Arial"/>
                <w:sz w:val="20"/>
                <w:szCs w:val="20"/>
              </w:rPr>
              <w:t>octo</w:t>
            </w:r>
            <w:r>
              <w:rPr>
                <w:rFonts w:ascii="Trebuchet MS" w:hAnsi="Trebuchet MS" w:cs="Arial"/>
                <w:sz w:val="20"/>
                <w:szCs w:val="20"/>
              </w:rPr>
              <w:t xml:space="preserve">r </w:t>
            </w:r>
            <w:r w:rsidR="00C26068">
              <w:rPr>
                <w:rFonts w:ascii="Trebuchet MS" w:hAnsi="Trebuchet MS" w:cs="Arial"/>
                <w:sz w:val="20"/>
                <w:szCs w:val="20"/>
              </w:rPr>
              <w:t>Juan</w:t>
            </w:r>
            <w:r w:rsidR="00843343">
              <w:rPr>
                <w:rFonts w:ascii="Trebuchet MS" w:hAnsi="Trebuchet MS" w:cs="Arial"/>
                <w:sz w:val="20"/>
                <w:szCs w:val="20"/>
              </w:rPr>
              <w:t xml:space="preserve"> </w:t>
            </w:r>
            <w:r w:rsidR="006A6C86">
              <w:rPr>
                <w:rFonts w:ascii="Trebuchet MS" w:hAnsi="Trebuchet MS" w:cs="Arial"/>
                <w:sz w:val="20"/>
                <w:szCs w:val="20"/>
              </w:rPr>
              <w:t>Larrosa y</w:t>
            </w:r>
            <w:r w:rsidR="00C26068">
              <w:rPr>
                <w:rFonts w:ascii="Trebuchet MS" w:hAnsi="Trebuchet MS" w:cs="Arial"/>
                <w:sz w:val="20"/>
                <w:szCs w:val="20"/>
              </w:rPr>
              <w:t>,</w:t>
            </w:r>
            <w:r w:rsidR="006A6C86">
              <w:rPr>
                <w:rFonts w:ascii="Trebuchet MS" w:hAnsi="Trebuchet MS" w:cs="Arial"/>
                <w:sz w:val="20"/>
                <w:szCs w:val="20"/>
              </w:rPr>
              <w:t xml:space="preserve"> pues está a su consideración el primer informe que presenta tanto la Universidad de Guadalajara como el ITESO</w:t>
            </w:r>
            <w:r w:rsidR="0061491F">
              <w:rPr>
                <w:rFonts w:ascii="Trebuchet MS" w:hAnsi="Trebuchet MS" w:cs="Arial"/>
                <w:sz w:val="20"/>
                <w:szCs w:val="20"/>
              </w:rPr>
              <w:t>,</w:t>
            </w:r>
            <w:r w:rsidR="006A6C86">
              <w:rPr>
                <w:rFonts w:ascii="Trebuchet MS" w:hAnsi="Trebuchet MS" w:cs="Arial"/>
                <w:sz w:val="20"/>
                <w:szCs w:val="20"/>
              </w:rPr>
              <w:t xml:space="preserve"> por cond</w:t>
            </w:r>
            <w:r w:rsidR="00C26068">
              <w:rPr>
                <w:rFonts w:ascii="Trebuchet MS" w:hAnsi="Trebuchet MS" w:cs="Arial"/>
                <w:sz w:val="20"/>
                <w:szCs w:val="20"/>
              </w:rPr>
              <w:t xml:space="preserve">ucto de la doctora Frida </w:t>
            </w:r>
            <w:proofErr w:type="spellStart"/>
            <w:r w:rsidR="00C26068">
              <w:rPr>
                <w:rFonts w:ascii="Trebuchet MS" w:hAnsi="Trebuchet MS" w:cs="Arial"/>
                <w:sz w:val="20"/>
                <w:szCs w:val="20"/>
              </w:rPr>
              <w:t>Rodelo</w:t>
            </w:r>
            <w:proofErr w:type="spellEnd"/>
            <w:r w:rsidR="00C26068">
              <w:rPr>
                <w:rFonts w:ascii="Trebuchet MS" w:hAnsi="Trebuchet MS" w:cs="Arial"/>
                <w:sz w:val="20"/>
                <w:szCs w:val="20"/>
              </w:rPr>
              <w:t xml:space="preserve"> y</w:t>
            </w:r>
            <w:r w:rsidR="006A6C86">
              <w:rPr>
                <w:rFonts w:ascii="Trebuchet MS" w:hAnsi="Trebuchet MS" w:cs="Arial"/>
                <w:sz w:val="20"/>
                <w:szCs w:val="20"/>
              </w:rPr>
              <w:t xml:space="preserve"> el doctor Guillermo Orozco y así como el doctor Juan Seb</w:t>
            </w:r>
            <w:r w:rsidR="00C860DD">
              <w:rPr>
                <w:rFonts w:ascii="Trebuchet MS" w:hAnsi="Trebuchet MS" w:cs="Arial"/>
                <w:sz w:val="20"/>
                <w:szCs w:val="20"/>
              </w:rPr>
              <w:t>astián Larrosa</w:t>
            </w:r>
            <w:r w:rsidR="00C26068">
              <w:rPr>
                <w:rFonts w:ascii="Trebuchet MS" w:hAnsi="Trebuchet MS" w:cs="Arial"/>
                <w:sz w:val="20"/>
                <w:szCs w:val="20"/>
              </w:rPr>
              <w:t>,</w:t>
            </w:r>
            <w:r w:rsidR="00C860DD">
              <w:rPr>
                <w:rFonts w:ascii="Trebuchet MS" w:hAnsi="Trebuchet MS" w:cs="Arial"/>
                <w:sz w:val="20"/>
                <w:szCs w:val="20"/>
              </w:rPr>
              <w:t xml:space="preserve"> respectivamente.”</w:t>
            </w:r>
          </w:p>
          <w:p w14:paraId="654B97D7" w14:textId="77777777" w:rsidR="00747215" w:rsidRDefault="00747215" w:rsidP="006C6832">
            <w:pPr>
              <w:pStyle w:val="Sinespaciado"/>
              <w:spacing w:line="276" w:lineRule="auto"/>
              <w:jc w:val="both"/>
              <w:rPr>
                <w:rFonts w:ascii="Trebuchet MS" w:hAnsi="Trebuchet MS" w:cs="Arial"/>
                <w:sz w:val="20"/>
                <w:szCs w:val="20"/>
              </w:rPr>
            </w:pPr>
          </w:p>
          <w:p w14:paraId="274196B8" w14:textId="77777777" w:rsidR="00081D42" w:rsidRDefault="00C860DD" w:rsidP="006C6832">
            <w:pPr>
              <w:pStyle w:val="Sinespaciado"/>
              <w:spacing w:line="276" w:lineRule="auto"/>
              <w:jc w:val="both"/>
              <w:rPr>
                <w:rFonts w:ascii="Trebuchet MS" w:hAnsi="Trebuchet MS" w:cs="Arial"/>
                <w:sz w:val="20"/>
                <w:szCs w:val="20"/>
              </w:rPr>
            </w:pPr>
            <w:r>
              <w:rPr>
                <w:rFonts w:ascii="Trebuchet MS" w:hAnsi="Trebuchet MS" w:cs="Arial"/>
                <w:sz w:val="20"/>
                <w:szCs w:val="20"/>
              </w:rPr>
              <w:t>Añade: “B</w:t>
            </w:r>
            <w:r w:rsidR="006A6C86">
              <w:rPr>
                <w:rFonts w:ascii="Trebuchet MS" w:hAnsi="Trebuchet MS" w:cs="Arial"/>
                <w:sz w:val="20"/>
                <w:szCs w:val="20"/>
              </w:rPr>
              <w:t>ien, en virtud de no existir consideraciones al respecto</w:t>
            </w:r>
            <w:r w:rsidR="00F069F5">
              <w:rPr>
                <w:rFonts w:ascii="Trebuchet MS" w:hAnsi="Trebuchet MS" w:cs="Arial"/>
                <w:sz w:val="20"/>
                <w:szCs w:val="20"/>
              </w:rPr>
              <w:t>,</w:t>
            </w:r>
            <w:r w:rsidR="006A6C86">
              <w:rPr>
                <w:rFonts w:ascii="Trebuchet MS" w:hAnsi="Trebuchet MS" w:cs="Arial"/>
                <w:sz w:val="20"/>
                <w:szCs w:val="20"/>
              </w:rPr>
              <w:t xml:space="preserve"> se tiene a los investigadores de la Universidad de Guadalajara y del ITESO</w:t>
            </w:r>
            <w:r w:rsidR="001125D5">
              <w:rPr>
                <w:rFonts w:ascii="Trebuchet MS" w:hAnsi="Trebuchet MS" w:cs="Arial"/>
                <w:sz w:val="20"/>
                <w:szCs w:val="20"/>
              </w:rPr>
              <w:t xml:space="preserve"> realizando el informe respectivo</w:t>
            </w:r>
            <w:r w:rsidR="00F069F5">
              <w:rPr>
                <w:rFonts w:ascii="Trebuchet MS" w:hAnsi="Trebuchet MS" w:cs="Arial"/>
                <w:sz w:val="20"/>
                <w:szCs w:val="20"/>
              </w:rPr>
              <w:t>.</w:t>
            </w:r>
            <w:r w:rsidR="001125D5">
              <w:rPr>
                <w:rFonts w:ascii="Trebuchet MS" w:hAnsi="Trebuchet MS" w:cs="Arial"/>
                <w:sz w:val="20"/>
                <w:szCs w:val="20"/>
              </w:rPr>
              <w:t xml:space="preserve"> </w:t>
            </w:r>
            <w:r w:rsidR="00F069F5">
              <w:rPr>
                <w:rFonts w:ascii="Trebuchet MS" w:hAnsi="Trebuchet MS" w:cs="Arial"/>
                <w:sz w:val="20"/>
                <w:szCs w:val="20"/>
              </w:rPr>
              <w:t>L</w:t>
            </w:r>
            <w:r w:rsidR="001125D5">
              <w:rPr>
                <w:rFonts w:ascii="Trebuchet MS" w:hAnsi="Trebuchet MS" w:cs="Arial"/>
                <w:sz w:val="20"/>
                <w:szCs w:val="20"/>
              </w:rPr>
              <w:t>e solicito por favor secretario técnico continúe con el siguiente punto del orden del día.”</w:t>
            </w:r>
          </w:p>
          <w:p w14:paraId="44B855DA" w14:textId="7A6DABD2" w:rsidR="00F02B1D" w:rsidRPr="001239C0" w:rsidRDefault="00F02B1D" w:rsidP="006C6832">
            <w:pPr>
              <w:pStyle w:val="Sinespaciado"/>
              <w:spacing w:line="276" w:lineRule="auto"/>
              <w:jc w:val="both"/>
              <w:rPr>
                <w:rFonts w:ascii="Trebuchet MS" w:hAnsi="Trebuchet MS" w:cs="Arial"/>
                <w:sz w:val="20"/>
                <w:szCs w:val="20"/>
              </w:rPr>
            </w:pPr>
          </w:p>
        </w:tc>
      </w:tr>
      <w:tr w:rsidR="00081D42" w:rsidRPr="00A542AA" w14:paraId="672687A2" w14:textId="77777777" w:rsidTr="006C6832">
        <w:trPr>
          <w:jc w:val="center"/>
        </w:trPr>
        <w:tc>
          <w:tcPr>
            <w:tcW w:w="1039" w:type="pct"/>
            <w:vAlign w:val="center"/>
          </w:tcPr>
          <w:p w14:paraId="737CE645" w14:textId="2BD7487B" w:rsidR="00081D42" w:rsidRPr="00E45EC8" w:rsidRDefault="001125D5" w:rsidP="006C6832">
            <w:pPr>
              <w:spacing w:line="276" w:lineRule="auto"/>
              <w:jc w:val="center"/>
              <w:rPr>
                <w:rFonts w:ascii="Trebuchet MS" w:hAnsi="Trebuchet MS" w:cs="Arial"/>
                <w:b/>
                <w:bCs/>
                <w:sz w:val="20"/>
                <w:szCs w:val="20"/>
              </w:rPr>
            </w:pPr>
            <w:r w:rsidRPr="001125D5">
              <w:rPr>
                <w:rFonts w:ascii="Trebuchet MS" w:hAnsi="Trebuchet MS" w:cs="Arial"/>
                <w:b/>
                <w:bCs/>
                <w:sz w:val="20"/>
                <w:szCs w:val="20"/>
              </w:rPr>
              <w:t>Silvia Guadalupe Bustos Vásquez</w:t>
            </w:r>
          </w:p>
        </w:tc>
        <w:tc>
          <w:tcPr>
            <w:tcW w:w="3961" w:type="pct"/>
            <w:gridSpan w:val="2"/>
            <w:vAlign w:val="center"/>
          </w:tcPr>
          <w:p w14:paraId="199AEA98" w14:textId="22DDE27A" w:rsidR="00081D42" w:rsidRDefault="00081D42" w:rsidP="006C6832">
            <w:pPr>
              <w:pStyle w:val="Sinespaciado"/>
              <w:spacing w:line="276" w:lineRule="auto"/>
              <w:jc w:val="both"/>
              <w:rPr>
                <w:rFonts w:ascii="Trebuchet MS" w:hAnsi="Trebuchet MS" w:cs="Arial"/>
                <w:sz w:val="20"/>
                <w:szCs w:val="20"/>
              </w:rPr>
            </w:pPr>
            <w:r>
              <w:rPr>
                <w:rFonts w:ascii="Trebuchet MS" w:hAnsi="Trebuchet MS" w:cs="Arial"/>
                <w:sz w:val="20"/>
                <w:szCs w:val="20"/>
              </w:rPr>
              <w:t>Refiere: “</w:t>
            </w:r>
            <w:r w:rsidR="001125D5">
              <w:rPr>
                <w:rFonts w:ascii="Trebuchet MS" w:hAnsi="Trebuchet MS" w:cs="Arial"/>
                <w:sz w:val="20"/>
                <w:szCs w:val="20"/>
              </w:rPr>
              <w:t>Claudia, perdón, el representante del Partido Revolucionario Institucional pide la palabra.</w:t>
            </w:r>
            <w:r>
              <w:rPr>
                <w:rFonts w:ascii="Trebuchet MS" w:hAnsi="Trebuchet MS" w:cs="Arial"/>
                <w:sz w:val="20"/>
                <w:szCs w:val="20"/>
              </w:rPr>
              <w:t>”</w:t>
            </w:r>
          </w:p>
        </w:tc>
      </w:tr>
      <w:tr w:rsidR="00081D42" w:rsidRPr="00A542AA" w14:paraId="569D7710" w14:textId="77777777" w:rsidTr="006C6832">
        <w:trPr>
          <w:jc w:val="center"/>
        </w:trPr>
        <w:tc>
          <w:tcPr>
            <w:tcW w:w="1039" w:type="pct"/>
            <w:vAlign w:val="center"/>
          </w:tcPr>
          <w:p w14:paraId="4464B73F" w14:textId="5A0BFADC" w:rsidR="00081D42" w:rsidRPr="00B00C85" w:rsidRDefault="00081D42" w:rsidP="006C6832">
            <w:pPr>
              <w:spacing w:line="276" w:lineRule="auto"/>
              <w:jc w:val="center"/>
              <w:rPr>
                <w:rFonts w:ascii="Trebuchet MS" w:hAnsi="Trebuchet MS" w:cs="Arial"/>
                <w:b/>
                <w:bCs/>
                <w:sz w:val="20"/>
                <w:szCs w:val="20"/>
              </w:rPr>
            </w:pPr>
            <w:r w:rsidRPr="00E45EC8">
              <w:rPr>
                <w:rFonts w:ascii="Trebuchet MS" w:hAnsi="Trebuchet MS" w:cs="Arial"/>
                <w:b/>
                <w:bCs/>
                <w:sz w:val="20"/>
                <w:szCs w:val="20"/>
              </w:rPr>
              <w:t>Claudia Alejandra Vargas Bautista</w:t>
            </w:r>
          </w:p>
        </w:tc>
        <w:tc>
          <w:tcPr>
            <w:tcW w:w="3961" w:type="pct"/>
            <w:gridSpan w:val="2"/>
            <w:vAlign w:val="center"/>
          </w:tcPr>
          <w:p w14:paraId="66D6B9A9" w14:textId="3DB29037" w:rsidR="00081D42" w:rsidRDefault="001125D5"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Expresa</w:t>
            </w:r>
            <w:r w:rsidR="00081D42">
              <w:rPr>
                <w:rFonts w:ascii="Trebuchet MS" w:hAnsi="Trebuchet MS" w:cs="Arial"/>
                <w:sz w:val="20"/>
                <w:szCs w:val="20"/>
              </w:rPr>
              <w:t>: “</w:t>
            </w:r>
            <w:r>
              <w:rPr>
                <w:rFonts w:ascii="Trebuchet MS" w:hAnsi="Trebuchet MS" w:cs="Arial"/>
                <w:sz w:val="20"/>
                <w:szCs w:val="20"/>
              </w:rPr>
              <w:t>Adelante, por favor</w:t>
            </w:r>
            <w:r w:rsidR="00081D42">
              <w:rPr>
                <w:rFonts w:ascii="Trebuchet MS" w:hAnsi="Trebuchet MS" w:cs="Arial"/>
                <w:sz w:val="20"/>
                <w:szCs w:val="20"/>
              </w:rPr>
              <w:t>.”</w:t>
            </w:r>
          </w:p>
        </w:tc>
      </w:tr>
      <w:tr w:rsidR="00081D42" w:rsidRPr="00A542AA" w14:paraId="26B68A73" w14:textId="77777777" w:rsidTr="006C6832">
        <w:trPr>
          <w:jc w:val="center"/>
        </w:trPr>
        <w:tc>
          <w:tcPr>
            <w:tcW w:w="1039" w:type="pct"/>
            <w:vAlign w:val="center"/>
          </w:tcPr>
          <w:p w14:paraId="54902DAD" w14:textId="68D3BA33" w:rsidR="00081D42" w:rsidRPr="00E45EC8" w:rsidRDefault="001125D5" w:rsidP="006C6832">
            <w:pPr>
              <w:spacing w:line="276" w:lineRule="auto"/>
              <w:jc w:val="center"/>
              <w:rPr>
                <w:rFonts w:ascii="Trebuchet MS" w:hAnsi="Trebuchet MS" w:cs="Arial"/>
                <w:b/>
                <w:bCs/>
                <w:sz w:val="20"/>
                <w:szCs w:val="20"/>
              </w:rPr>
            </w:pPr>
            <w:r w:rsidRPr="001125D5">
              <w:rPr>
                <w:rFonts w:ascii="Trebuchet MS" w:hAnsi="Trebuchet MS" w:cs="Arial"/>
                <w:b/>
                <w:bCs/>
                <w:sz w:val="20"/>
                <w:szCs w:val="20"/>
              </w:rPr>
              <w:t>Rubén Efraín Palacios Morquecho</w:t>
            </w:r>
          </w:p>
        </w:tc>
        <w:tc>
          <w:tcPr>
            <w:tcW w:w="3961" w:type="pct"/>
            <w:gridSpan w:val="2"/>
            <w:vAlign w:val="center"/>
          </w:tcPr>
          <w:p w14:paraId="3A35381D" w14:textId="21876AC9" w:rsidR="00081D42" w:rsidRDefault="00081D42" w:rsidP="006C6832">
            <w:pPr>
              <w:pStyle w:val="Sinespaciado"/>
              <w:spacing w:line="276" w:lineRule="auto"/>
              <w:jc w:val="both"/>
              <w:rPr>
                <w:rFonts w:ascii="Trebuchet MS" w:hAnsi="Trebuchet MS" w:cs="Arial"/>
                <w:sz w:val="20"/>
                <w:szCs w:val="20"/>
              </w:rPr>
            </w:pPr>
            <w:r>
              <w:rPr>
                <w:rFonts w:ascii="Trebuchet MS" w:hAnsi="Trebuchet MS" w:cs="Arial"/>
                <w:sz w:val="20"/>
                <w:szCs w:val="20"/>
              </w:rPr>
              <w:t>Comenta: “Si</w:t>
            </w:r>
            <w:r w:rsidR="00BF4D85">
              <w:rPr>
                <w:rFonts w:ascii="Trebuchet MS" w:hAnsi="Trebuchet MS" w:cs="Arial"/>
                <w:sz w:val="20"/>
                <w:szCs w:val="20"/>
              </w:rPr>
              <w:t>,</w:t>
            </w:r>
            <w:r>
              <w:rPr>
                <w:rFonts w:ascii="Trebuchet MS" w:hAnsi="Trebuchet MS" w:cs="Arial"/>
                <w:sz w:val="20"/>
                <w:szCs w:val="20"/>
              </w:rPr>
              <w:t xml:space="preserve"> </w:t>
            </w:r>
            <w:r w:rsidR="001125D5">
              <w:rPr>
                <w:rFonts w:ascii="Trebuchet MS" w:hAnsi="Trebuchet MS" w:cs="Arial"/>
                <w:sz w:val="20"/>
                <w:szCs w:val="20"/>
              </w:rPr>
              <w:t>gracias</w:t>
            </w:r>
            <w:r>
              <w:rPr>
                <w:rFonts w:ascii="Trebuchet MS" w:hAnsi="Trebuchet MS" w:cs="Arial"/>
                <w:sz w:val="20"/>
                <w:szCs w:val="20"/>
              </w:rPr>
              <w:t xml:space="preserve"> consejera</w:t>
            </w:r>
            <w:r w:rsidR="001125D5">
              <w:rPr>
                <w:rFonts w:ascii="Trebuchet MS" w:hAnsi="Trebuchet MS" w:cs="Arial"/>
                <w:sz w:val="20"/>
                <w:szCs w:val="20"/>
              </w:rPr>
              <w:t xml:space="preserve"> Claudia</w:t>
            </w:r>
            <w:r w:rsidR="00C26068">
              <w:rPr>
                <w:rFonts w:ascii="Trebuchet MS" w:hAnsi="Trebuchet MS" w:cs="Arial"/>
                <w:sz w:val="20"/>
                <w:szCs w:val="20"/>
              </w:rPr>
              <w:t>. R</w:t>
            </w:r>
            <w:r w:rsidR="001125D5">
              <w:rPr>
                <w:rFonts w:ascii="Trebuchet MS" w:hAnsi="Trebuchet MS" w:cs="Arial"/>
                <w:sz w:val="20"/>
                <w:szCs w:val="20"/>
              </w:rPr>
              <w:t>especto al informe que acaban de rendir, es muy claro y evidente</w:t>
            </w:r>
            <w:r w:rsidR="00C26068">
              <w:rPr>
                <w:rFonts w:ascii="Trebuchet MS" w:hAnsi="Trebuchet MS" w:cs="Arial"/>
                <w:sz w:val="20"/>
                <w:szCs w:val="20"/>
              </w:rPr>
              <w:t>,</w:t>
            </w:r>
            <w:r w:rsidR="001125D5">
              <w:rPr>
                <w:rFonts w:ascii="Trebuchet MS" w:hAnsi="Trebuchet MS" w:cs="Arial"/>
                <w:sz w:val="20"/>
                <w:szCs w:val="20"/>
              </w:rPr>
              <w:t xml:space="preserve"> como en la parte final lo comenta el doctor Juan Larrosa que existe una inequidad, la pregunta es ¿Qué está haciendo esta </w:t>
            </w:r>
            <w:r w:rsidR="00BF4D85">
              <w:rPr>
                <w:rFonts w:ascii="Trebuchet MS" w:hAnsi="Trebuchet MS" w:cs="Arial"/>
                <w:sz w:val="20"/>
                <w:szCs w:val="20"/>
              </w:rPr>
              <w:t>C</w:t>
            </w:r>
            <w:r w:rsidR="001125D5">
              <w:rPr>
                <w:rFonts w:ascii="Trebuchet MS" w:hAnsi="Trebuchet MS" w:cs="Arial"/>
                <w:sz w:val="20"/>
                <w:szCs w:val="20"/>
              </w:rPr>
              <w:t>omisión inclusive el IEPC para llamar la atención a esos medios de comunicación? porque efectivamente están dando únicamente entrevistas que nosotros sabemos cómo son esas entrevistas, o sea no son entrevistas que se hacen directamente al partido</w:t>
            </w:r>
            <w:r w:rsidR="00AB3D63">
              <w:rPr>
                <w:rFonts w:ascii="Trebuchet MS" w:hAnsi="Trebuchet MS" w:cs="Arial"/>
                <w:sz w:val="20"/>
                <w:szCs w:val="20"/>
              </w:rPr>
              <w:t>,</w:t>
            </w:r>
            <w:r w:rsidR="001125D5">
              <w:rPr>
                <w:rFonts w:ascii="Trebuchet MS" w:hAnsi="Trebuchet MS" w:cs="Arial"/>
                <w:sz w:val="20"/>
                <w:szCs w:val="20"/>
              </w:rPr>
              <w:t xml:space="preserve"> sino son entrevistas provocadas y porque no decirlo, llegan a los acuerdos </w:t>
            </w:r>
            <w:r w:rsidR="00843343">
              <w:rPr>
                <w:rFonts w:ascii="Trebuchet MS" w:hAnsi="Trebuchet MS" w:cs="Arial"/>
                <w:sz w:val="20"/>
                <w:szCs w:val="20"/>
              </w:rPr>
              <w:t xml:space="preserve">para que sean entrevistados los candidatos en dicha radiodifusora o medio de comunicación, ante esta inequidad que acaba de comentar el doctor Juan S. Larrosa </w:t>
            </w:r>
            <w:r w:rsidR="00854E3E">
              <w:rPr>
                <w:rFonts w:ascii="Trebuchet MS" w:hAnsi="Trebuchet MS" w:cs="Arial"/>
                <w:sz w:val="20"/>
                <w:szCs w:val="20"/>
              </w:rPr>
              <w:t xml:space="preserve">¿Qué va a hacer esta </w:t>
            </w:r>
            <w:r w:rsidR="00BF4D85">
              <w:rPr>
                <w:rFonts w:ascii="Trebuchet MS" w:hAnsi="Trebuchet MS" w:cs="Arial"/>
                <w:sz w:val="20"/>
                <w:szCs w:val="20"/>
              </w:rPr>
              <w:t>C</w:t>
            </w:r>
            <w:r w:rsidR="00C26068">
              <w:rPr>
                <w:rFonts w:ascii="Trebuchet MS" w:hAnsi="Trebuchet MS" w:cs="Arial"/>
                <w:sz w:val="20"/>
                <w:szCs w:val="20"/>
              </w:rPr>
              <w:t>omisión? E</w:t>
            </w:r>
            <w:r w:rsidR="00854E3E">
              <w:rPr>
                <w:rFonts w:ascii="Trebuchet MS" w:hAnsi="Trebuchet MS" w:cs="Arial"/>
                <w:sz w:val="20"/>
                <w:szCs w:val="20"/>
              </w:rPr>
              <w:t>s cuánto consejera</w:t>
            </w:r>
            <w:r>
              <w:rPr>
                <w:rFonts w:ascii="Trebuchet MS" w:hAnsi="Trebuchet MS" w:cs="Arial"/>
                <w:sz w:val="20"/>
                <w:szCs w:val="20"/>
              </w:rPr>
              <w:t>.”</w:t>
            </w:r>
          </w:p>
        </w:tc>
      </w:tr>
      <w:tr w:rsidR="00854E3E" w:rsidRPr="00A542AA" w14:paraId="42EB8162" w14:textId="77777777" w:rsidTr="006C6832">
        <w:trPr>
          <w:jc w:val="center"/>
        </w:trPr>
        <w:tc>
          <w:tcPr>
            <w:tcW w:w="1039" w:type="pct"/>
            <w:vAlign w:val="center"/>
          </w:tcPr>
          <w:p w14:paraId="09A04894" w14:textId="5EDE9AAD" w:rsidR="00854E3E" w:rsidRPr="00CC60E3" w:rsidRDefault="00854E3E" w:rsidP="006C6832">
            <w:pPr>
              <w:spacing w:line="276" w:lineRule="auto"/>
              <w:jc w:val="center"/>
              <w:rPr>
                <w:rFonts w:ascii="Trebuchet MS" w:hAnsi="Trebuchet MS"/>
                <w:b/>
                <w:bCs/>
                <w:sz w:val="20"/>
                <w:szCs w:val="20"/>
              </w:rPr>
            </w:pPr>
            <w:r w:rsidRPr="00E45EC8">
              <w:rPr>
                <w:rFonts w:ascii="Trebuchet MS" w:hAnsi="Trebuchet MS" w:cs="Arial"/>
                <w:b/>
                <w:bCs/>
                <w:sz w:val="20"/>
                <w:szCs w:val="20"/>
              </w:rPr>
              <w:t>Claudia Alejandra Vargas Bautista</w:t>
            </w:r>
          </w:p>
        </w:tc>
        <w:tc>
          <w:tcPr>
            <w:tcW w:w="3961" w:type="pct"/>
            <w:gridSpan w:val="2"/>
            <w:vAlign w:val="center"/>
          </w:tcPr>
          <w:p w14:paraId="650D1BAC" w14:textId="3F2FB1B9" w:rsidR="00854E3E" w:rsidRDefault="00854E3E" w:rsidP="006C6832">
            <w:pPr>
              <w:pStyle w:val="Sinespaciado"/>
              <w:spacing w:line="276" w:lineRule="auto"/>
              <w:jc w:val="both"/>
              <w:rPr>
                <w:rFonts w:ascii="Trebuchet MS" w:hAnsi="Trebuchet MS" w:cs="Arial"/>
                <w:sz w:val="20"/>
                <w:szCs w:val="20"/>
              </w:rPr>
            </w:pPr>
            <w:r>
              <w:rPr>
                <w:rFonts w:ascii="Trebuchet MS" w:hAnsi="Trebuchet MS" w:cs="Arial"/>
                <w:sz w:val="20"/>
                <w:szCs w:val="20"/>
              </w:rPr>
              <w:t>Señala: “Gracias consejero representante, adelante por favor Mario Silva.”</w:t>
            </w:r>
          </w:p>
        </w:tc>
      </w:tr>
      <w:tr w:rsidR="00081D42" w:rsidRPr="00A542AA" w14:paraId="37E77DA0" w14:textId="77777777" w:rsidTr="006C6832">
        <w:trPr>
          <w:jc w:val="center"/>
        </w:trPr>
        <w:tc>
          <w:tcPr>
            <w:tcW w:w="1039" w:type="pct"/>
            <w:vAlign w:val="center"/>
          </w:tcPr>
          <w:p w14:paraId="3A8FB791" w14:textId="54416EFA" w:rsidR="00081D42" w:rsidRPr="00B00C85" w:rsidRDefault="00854E3E" w:rsidP="006C6832">
            <w:pPr>
              <w:spacing w:line="276" w:lineRule="auto"/>
              <w:jc w:val="center"/>
              <w:rPr>
                <w:rFonts w:ascii="Trebuchet MS" w:hAnsi="Trebuchet MS" w:cs="Arial"/>
                <w:b/>
                <w:bCs/>
                <w:sz w:val="20"/>
                <w:szCs w:val="20"/>
              </w:rPr>
            </w:pPr>
            <w:r w:rsidRPr="00854E3E">
              <w:rPr>
                <w:rFonts w:ascii="Trebuchet MS" w:hAnsi="Trebuchet MS" w:cs="Arial"/>
                <w:b/>
                <w:bCs/>
                <w:sz w:val="20"/>
                <w:szCs w:val="20"/>
              </w:rPr>
              <w:lastRenderedPageBreak/>
              <w:t>Mario Alberto Silva Jiménez</w:t>
            </w:r>
          </w:p>
        </w:tc>
        <w:tc>
          <w:tcPr>
            <w:tcW w:w="3961" w:type="pct"/>
            <w:gridSpan w:val="2"/>
            <w:vAlign w:val="center"/>
          </w:tcPr>
          <w:p w14:paraId="63186760" w14:textId="66066A06" w:rsidR="00081D42" w:rsidRDefault="00854E3E" w:rsidP="006C6832">
            <w:pPr>
              <w:pStyle w:val="Sinespaciado"/>
              <w:spacing w:line="276" w:lineRule="auto"/>
              <w:jc w:val="both"/>
              <w:rPr>
                <w:rFonts w:ascii="Trebuchet MS" w:hAnsi="Trebuchet MS" w:cs="Arial"/>
                <w:sz w:val="20"/>
                <w:szCs w:val="20"/>
              </w:rPr>
            </w:pPr>
            <w:r>
              <w:rPr>
                <w:rFonts w:ascii="Trebuchet MS" w:hAnsi="Trebuchet MS" w:cs="Arial"/>
                <w:sz w:val="20"/>
                <w:szCs w:val="20"/>
              </w:rPr>
              <w:t>Comenta</w:t>
            </w:r>
            <w:r w:rsidR="00081D42">
              <w:rPr>
                <w:rFonts w:ascii="Trebuchet MS" w:hAnsi="Trebuchet MS" w:cs="Arial"/>
                <w:sz w:val="20"/>
                <w:szCs w:val="20"/>
              </w:rPr>
              <w:t>: “</w:t>
            </w:r>
            <w:r>
              <w:rPr>
                <w:rFonts w:ascii="Trebuchet MS" w:hAnsi="Trebuchet MS" w:cs="Arial"/>
                <w:sz w:val="20"/>
                <w:szCs w:val="20"/>
              </w:rPr>
              <w:t xml:space="preserve">Hola que tal, buenas noches </w:t>
            </w:r>
            <w:r w:rsidR="00C26068">
              <w:rPr>
                <w:rFonts w:ascii="Trebuchet MS" w:hAnsi="Trebuchet MS" w:cs="Arial"/>
                <w:sz w:val="20"/>
                <w:szCs w:val="20"/>
              </w:rPr>
              <w:t>a todas y a todos. P</w:t>
            </w:r>
            <w:r w:rsidR="003557E1">
              <w:rPr>
                <w:rFonts w:ascii="Trebuchet MS" w:hAnsi="Trebuchet MS" w:cs="Arial"/>
                <w:sz w:val="20"/>
                <w:szCs w:val="20"/>
              </w:rPr>
              <w:t xml:space="preserve">rimero que nada agradecer a todos los estudios realizados en monitoreo que se ven bastante profesionales, bastante detallados y exhaustivos sobre la información proporcionada y muy ilustrativa de la situación que está ocurriendo en medios en </w:t>
            </w:r>
            <w:r w:rsidR="00750EE4">
              <w:rPr>
                <w:rFonts w:ascii="Trebuchet MS" w:hAnsi="Trebuchet MS" w:cs="Arial"/>
                <w:sz w:val="20"/>
                <w:szCs w:val="20"/>
              </w:rPr>
              <w:t>nuestro estado. E</w:t>
            </w:r>
            <w:r w:rsidR="003557E1">
              <w:rPr>
                <w:rFonts w:ascii="Trebuchet MS" w:hAnsi="Trebuchet MS" w:cs="Arial"/>
                <w:sz w:val="20"/>
                <w:szCs w:val="20"/>
              </w:rPr>
              <w:t>n ese sentido</w:t>
            </w:r>
            <w:r w:rsidR="00750EE4">
              <w:rPr>
                <w:rFonts w:ascii="Trebuchet MS" w:hAnsi="Trebuchet MS" w:cs="Arial"/>
                <w:sz w:val="20"/>
                <w:szCs w:val="20"/>
              </w:rPr>
              <w:t>,</w:t>
            </w:r>
            <w:r w:rsidR="003557E1">
              <w:rPr>
                <w:rFonts w:ascii="Trebuchet MS" w:hAnsi="Trebuchet MS" w:cs="Arial"/>
                <w:sz w:val="20"/>
                <w:szCs w:val="20"/>
              </w:rPr>
              <w:t xml:space="preserve"> también nos llama la atención la información presentada en cuanto a la equidad de las candidaturas entre mujeres y hombres que se presente</w:t>
            </w:r>
            <w:r w:rsidR="00D17227">
              <w:rPr>
                <w:rFonts w:ascii="Trebuchet MS" w:hAnsi="Trebuchet MS" w:cs="Arial"/>
                <w:sz w:val="20"/>
                <w:szCs w:val="20"/>
              </w:rPr>
              <w:t>,</w:t>
            </w:r>
            <w:r w:rsidR="00750EE4">
              <w:rPr>
                <w:rFonts w:ascii="Trebuchet MS" w:hAnsi="Trebuchet MS" w:cs="Arial"/>
                <w:sz w:val="20"/>
                <w:szCs w:val="20"/>
              </w:rPr>
              <w:t xml:space="preserve"> que son las que acceden a</w:t>
            </w:r>
            <w:r w:rsidR="003557E1">
              <w:rPr>
                <w:rFonts w:ascii="Trebuchet MS" w:hAnsi="Trebuchet MS" w:cs="Arial"/>
                <w:sz w:val="20"/>
                <w:szCs w:val="20"/>
              </w:rPr>
              <w:t xml:space="preserve"> los medios, creo que </w:t>
            </w:r>
            <w:r w:rsidR="00D17227">
              <w:rPr>
                <w:rFonts w:ascii="Trebuchet MS" w:hAnsi="Trebuchet MS" w:cs="Arial"/>
                <w:sz w:val="20"/>
                <w:szCs w:val="20"/>
              </w:rPr>
              <w:t xml:space="preserve">queda </w:t>
            </w:r>
            <w:r w:rsidR="003557E1">
              <w:rPr>
                <w:rFonts w:ascii="Trebuchet MS" w:hAnsi="Trebuchet MS" w:cs="Arial"/>
                <w:sz w:val="20"/>
                <w:szCs w:val="20"/>
              </w:rPr>
              <w:t>en los hechos que nuestro partido está haciendo un esfuerzo por perder esta tendencia de la disminución de la participación de la mujer en los medios</w:t>
            </w:r>
            <w:r w:rsidR="00D17227">
              <w:rPr>
                <w:rFonts w:ascii="Trebuchet MS" w:hAnsi="Trebuchet MS" w:cs="Arial"/>
                <w:sz w:val="20"/>
                <w:szCs w:val="20"/>
              </w:rPr>
              <w:t>,</w:t>
            </w:r>
            <w:r w:rsidR="003557E1">
              <w:rPr>
                <w:rFonts w:ascii="Trebuchet MS" w:hAnsi="Trebuchet MS" w:cs="Arial"/>
                <w:sz w:val="20"/>
                <w:szCs w:val="20"/>
              </w:rPr>
              <w:t xml:space="preserve"> pero nos preocupa que en los demás institutos políticos no se sigue, no se nota una diferencia</w:t>
            </w:r>
            <w:r w:rsidR="00D17227">
              <w:rPr>
                <w:rFonts w:ascii="Trebuchet MS" w:hAnsi="Trebuchet MS" w:cs="Arial"/>
                <w:sz w:val="20"/>
                <w:szCs w:val="20"/>
              </w:rPr>
              <w:t>,</w:t>
            </w:r>
            <w:r w:rsidR="003557E1">
              <w:rPr>
                <w:rFonts w:ascii="Trebuchet MS" w:hAnsi="Trebuchet MS" w:cs="Arial"/>
                <w:sz w:val="20"/>
                <w:szCs w:val="20"/>
              </w:rPr>
              <w:t xml:space="preserve"> en ese sentido también preguntaría a esta </w:t>
            </w:r>
            <w:r w:rsidR="00D17227">
              <w:rPr>
                <w:rFonts w:ascii="Trebuchet MS" w:hAnsi="Trebuchet MS" w:cs="Arial"/>
                <w:sz w:val="20"/>
                <w:szCs w:val="20"/>
              </w:rPr>
              <w:t>C</w:t>
            </w:r>
            <w:r w:rsidR="003557E1">
              <w:rPr>
                <w:rFonts w:ascii="Trebuchet MS" w:hAnsi="Trebuchet MS" w:cs="Arial"/>
                <w:sz w:val="20"/>
                <w:szCs w:val="20"/>
              </w:rPr>
              <w:t>omisión ¿Qué se estaría realizando para generar una mayor equidad sustantiva en medios respecto a las candidaturas de hombres y mujeres?</w:t>
            </w:r>
            <w:r w:rsidR="00081D42">
              <w:rPr>
                <w:rFonts w:ascii="Trebuchet MS" w:hAnsi="Trebuchet MS" w:cs="Arial"/>
                <w:sz w:val="20"/>
                <w:szCs w:val="20"/>
              </w:rPr>
              <w:t>”</w:t>
            </w:r>
          </w:p>
          <w:p w14:paraId="36821835" w14:textId="2D711601" w:rsidR="00C26068" w:rsidRDefault="00C26068" w:rsidP="006C6832">
            <w:pPr>
              <w:pStyle w:val="Sinespaciado"/>
              <w:spacing w:line="276" w:lineRule="auto"/>
              <w:jc w:val="both"/>
              <w:rPr>
                <w:rFonts w:ascii="Trebuchet MS" w:hAnsi="Trebuchet MS" w:cs="Arial"/>
                <w:sz w:val="20"/>
                <w:szCs w:val="20"/>
              </w:rPr>
            </w:pPr>
          </w:p>
        </w:tc>
      </w:tr>
      <w:tr w:rsidR="008C7C2D" w:rsidRPr="00A542AA" w14:paraId="301FBDED" w14:textId="77777777" w:rsidTr="006C6832">
        <w:trPr>
          <w:jc w:val="center"/>
        </w:trPr>
        <w:tc>
          <w:tcPr>
            <w:tcW w:w="1039" w:type="pct"/>
            <w:vAlign w:val="center"/>
          </w:tcPr>
          <w:p w14:paraId="0822AC45" w14:textId="521880B3" w:rsidR="008C7C2D" w:rsidRPr="00B00C85" w:rsidRDefault="008C7C2D" w:rsidP="006C6832">
            <w:pPr>
              <w:spacing w:line="276" w:lineRule="auto"/>
              <w:jc w:val="center"/>
              <w:rPr>
                <w:rFonts w:ascii="Trebuchet MS" w:hAnsi="Trebuchet MS" w:cs="Arial"/>
                <w:b/>
                <w:bCs/>
                <w:sz w:val="20"/>
                <w:szCs w:val="20"/>
              </w:rPr>
            </w:pPr>
            <w:r w:rsidRPr="00E45EC8">
              <w:rPr>
                <w:rFonts w:ascii="Trebuchet MS" w:hAnsi="Trebuchet MS" w:cs="Arial"/>
                <w:b/>
                <w:bCs/>
                <w:sz w:val="20"/>
                <w:szCs w:val="20"/>
              </w:rPr>
              <w:t>Claudia Alejandra Vargas Bautista</w:t>
            </w:r>
          </w:p>
        </w:tc>
        <w:tc>
          <w:tcPr>
            <w:tcW w:w="3961" w:type="pct"/>
            <w:gridSpan w:val="2"/>
            <w:vAlign w:val="center"/>
          </w:tcPr>
          <w:p w14:paraId="30B72160" w14:textId="77777777" w:rsidR="00750EE4" w:rsidRDefault="008C7C2D"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Expresa: “Gracias</w:t>
            </w:r>
            <w:r w:rsidR="00750EE4">
              <w:rPr>
                <w:rFonts w:ascii="Trebuchet MS" w:hAnsi="Trebuchet MS" w:cs="Arial"/>
                <w:sz w:val="20"/>
                <w:szCs w:val="20"/>
              </w:rPr>
              <w:t xml:space="preserve"> representante del PRD</w:t>
            </w:r>
            <w:r w:rsidR="0035010A">
              <w:rPr>
                <w:rFonts w:ascii="Trebuchet MS" w:hAnsi="Trebuchet MS" w:cs="Arial"/>
                <w:sz w:val="20"/>
                <w:szCs w:val="20"/>
              </w:rPr>
              <w:t xml:space="preserve"> ¿</w:t>
            </w:r>
            <w:r w:rsidR="00750EE4">
              <w:rPr>
                <w:rFonts w:ascii="Trebuchet MS" w:hAnsi="Trebuchet MS" w:cs="Arial"/>
                <w:sz w:val="20"/>
                <w:szCs w:val="20"/>
              </w:rPr>
              <w:t>A</w:t>
            </w:r>
            <w:r w:rsidR="0035010A">
              <w:rPr>
                <w:rFonts w:ascii="Trebuchet MS" w:hAnsi="Trebuchet MS" w:cs="Arial"/>
                <w:sz w:val="20"/>
                <w:szCs w:val="20"/>
              </w:rPr>
              <w:t>lguien más desea el uso de la voz antes de dar conte</w:t>
            </w:r>
            <w:r w:rsidR="00750EE4">
              <w:rPr>
                <w:rFonts w:ascii="Trebuchet MS" w:hAnsi="Trebuchet MS" w:cs="Arial"/>
                <w:sz w:val="20"/>
                <w:szCs w:val="20"/>
              </w:rPr>
              <w:t>stación a los planteamientos? ¿N</w:t>
            </w:r>
            <w:r w:rsidR="0035010A">
              <w:rPr>
                <w:rFonts w:ascii="Trebuchet MS" w:hAnsi="Trebuchet MS" w:cs="Arial"/>
                <w:sz w:val="20"/>
                <w:szCs w:val="20"/>
              </w:rPr>
              <w:t xml:space="preserve">o? Bueno, creo que es importante manifestar que de este primer informe que se realiza </w:t>
            </w:r>
            <w:r w:rsidR="001D0B8E">
              <w:rPr>
                <w:rFonts w:ascii="Trebuchet MS" w:hAnsi="Trebuchet MS" w:cs="Arial"/>
                <w:sz w:val="20"/>
                <w:szCs w:val="20"/>
              </w:rPr>
              <w:t xml:space="preserve">y </w:t>
            </w:r>
            <w:r w:rsidR="0035010A">
              <w:rPr>
                <w:rFonts w:ascii="Trebuchet MS" w:hAnsi="Trebuchet MS" w:cs="Arial"/>
                <w:sz w:val="20"/>
                <w:szCs w:val="20"/>
              </w:rPr>
              <w:t>en base a los datos que se acaban de mostrar por part</w:t>
            </w:r>
            <w:r w:rsidR="00750EE4">
              <w:rPr>
                <w:rFonts w:ascii="Trebuchet MS" w:hAnsi="Trebuchet MS" w:cs="Arial"/>
                <w:sz w:val="20"/>
                <w:szCs w:val="20"/>
              </w:rPr>
              <w:t xml:space="preserve">e de los investigadores de la U de </w:t>
            </w:r>
            <w:r w:rsidR="0035010A">
              <w:rPr>
                <w:rFonts w:ascii="Trebuchet MS" w:hAnsi="Trebuchet MS" w:cs="Arial"/>
                <w:sz w:val="20"/>
                <w:szCs w:val="20"/>
              </w:rPr>
              <w:t xml:space="preserve">G como del ITESO, pues esta </w:t>
            </w:r>
            <w:r w:rsidR="00627A95">
              <w:rPr>
                <w:rFonts w:ascii="Trebuchet MS" w:hAnsi="Trebuchet MS" w:cs="Arial"/>
                <w:sz w:val="20"/>
                <w:szCs w:val="20"/>
              </w:rPr>
              <w:t>C</w:t>
            </w:r>
            <w:r w:rsidR="0035010A">
              <w:rPr>
                <w:rFonts w:ascii="Trebuchet MS" w:hAnsi="Trebuchet MS" w:cs="Arial"/>
                <w:sz w:val="20"/>
                <w:szCs w:val="20"/>
              </w:rPr>
              <w:t>omisión tiene que realizar el estudio de esta información y en primer término pues hacer un llamado a los medios de comunicación a la equidad</w:t>
            </w:r>
            <w:r w:rsidR="00627A95">
              <w:rPr>
                <w:rFonts w:ascii="Trebuchet MS" w:hAnsi="Trebuchet MS" w:cs="Arial"/>
                <w:sz w:val="20"/>
                <w:szCs w:val="20"/>
              </w:rPr>
              <w:t>,</w:t>
            </w:r>
            <w:r w:rsidR="0035010A">
              <w:rPr>
                <w:rFonts w:ascii="Trebuchet MS" w:hAnsi="Trebuchet MS" w:cs="Arial"/>
                <w:sz w:val="20"/>
                <w:szCs w:val="20"/>
              </w:rPr>
              <w:t xml:space="preserve"> pues en la difusión de las campañas y de todas las plataformas en cada una de las candidaturas y</w:t>
            </w:r>
            <w:r w:rsidR="00750EE4">
              <w:rPr>
                <w:rFonts w:ascii="Trebuchet MS" w:hAnsi="Trebuchet MS" w:cs="Arial"/>
                <w:sz w:val="20"/>
                <w:szCs w:val="20"/>
              </w:rPr>
              <w:t>,</w:t>
            </w:r>
            <w:r w:rsidR="0035010A">
              <w:rPr>
                <w:rFonts w:ascii="Trebuchet MS" w:hAnsi="Trebuchet MS" w:cs="Arial"/>
                <w:sz w:val="20"/>
                <w:szCs w:val="20"/>
              </w:rPr>
              <w:t xml:space="preserve"> </w:t>
            </w:r>
            <w:r w:rsidR="004C793F">
              <w:rPr>
                <w:rFonts w:ascii="Trebuchet MS" w:hAnsi="Trebuchet MS" w:cs="Arial"/>
                <w:sz w:val="20"/>
                <w:szCs w:val="20"/>
              </w:rPr>
              <w:t>también</w:t>
            </w:r>
            <w:r w:rsidR="0035010A">
              <w:rPr>
                <w:rFonts w:ascii="Trebuchet MS" w:hAnsi="Trebuchet MS" w:cs="Arial"/>
                <w:sz w:val="20"/>
                <w:szCs w:val="20"/>
              </w:rPr>
              <w:t xml:space="preserve"> a los partidos para que busquen visibilizar y gestionar el acercamiento con dichos medios de comunicación, creo que un punto importante respecto de estos informes</w:t>
            </w:r>
            <w:r w:rsidR="00627A95">
              <w:rPr>
                <w:rFonts w:ascii="Trebuchet MS" w:hAnsi="Trebuchet MS" w:cs="Arial"/>
                <w:sz w:val="20"/>
                <w:szCs w:val="20"/>
              </w:rPr>
              <w:t>,</w:t>
            </w:r>
            <w:r w:rsidR="0035010A">
              <w:rPr>
                <w:rFonts w:ascii="Trebuchet MS" w:hAnsi="Trebuchet MS" w:cs="Arial"/>
                <w:sz w:val="20"/>
                <w:szCs w:val="20"/>
              </w:rPr>
              <w:t xml:space="preserve"> </w:t>
            </w:r>
            <w:r w:rsidR="00750EE4">
              <w:rPr>
                <w:rFonts w:ascii="Trebuchet MS" w:hAnsi="Trebuchet MS" w:cs="Arial"/>
                <w:sz w:val="20"/>
                <w:szCs w:val="20"/>
              </w:rPr>
              <w:t xml:space="preserve">pues </w:t>
            </w:r>
            <w:r w:rsidR="0035010A">
              <w:rPr>
                <w:rFonts w:ascii="Trebuchet MS" w:hAnsi="Trebuchet MS" w:cs="Arial"/>
                <w:sz w:val="20"/>
                <w:szCs w:val="20"/>
              </w:rPr>
              <w:t>es</w:t>
            </w:r>
            <w:r w:rsidR="00750EE4">
              <w:rPr>
                <w:rFonts w:ascii="Trebuchet MS" w:hAnsi="Trebuchet MS" w:cs="Arial"/>
                <w:sz w:val="20"/>
                <w:szCs w:val="20"/>
              </w:rPr>
              <w:t>,</w:t>
            </w:r>
            <w:r w:rsidR="0035010A">
              <w:rPr>
                <w:rFonts w:ascii="Trebuchet MS" w:hAnsi="Trebuchet MS" w:cs="Arial"/>
                <w:sz w:val="20"/>
                <w:szCs w:val="20"/>
              </w:rPr>
              <w:t xml:space="preserve"> el hacer visible este tipo de información tanto para ustedes como partidos políticos</w:t>
            </w:r>
            <w:r w:rsidR="00627A95">
              <w:rPr>
                <w:rFonts w:ascii="Trebuchet MS" w:hAnsi="Trebuchet MS" w:cs="Arial"/>
                <w:sz w:val="20"/>
                <w:szCs w:val="20"/>
              </w:rPr>
              <w:t>,</w:t>
            </w:r>
            <w:r w:rsidR="0035010A">
              <w:rPr>
                <w:rFonts w:ascii="Trebuchet MS" w:hAnsi="Trebuchet MS" w:cs="Arial"/>
                <w:sz w:val="20"/>
                <w:szCs w:val="20"/>
              </w:rPr>
              <w:t xml:space="preserve"> como a los medios de comunicación, nosotros en este momento vamos a realizar las actividades necesarias inherentes</w:t>
            </w:r>
            <w:r w:rsidR="009E7B6A">
              <w:rPr>
                <w:rFonts w:ascii="Trebuchet MS" w:hAnsi="Trebuchet MS" w:cs="Arial"/>
                <w:sz w:val="20"/>
                <w:szCs w:val="20"/>
              </w:rPr>
              <w:t>,</w:t>
            </w:r>
            <w:r w:rsidR="0035010A">
              <w:rPr>
                <w:rFonts w:ascii="Trebuchet MS" w:hAnsi="Trebuchet MS" w:cs="Arial"/>
                <w:sz w:val="20"/>
                <w:szCs w:val="20"/>
              </w:rPr>
              <w:t xml:space="preserve"> pues a difundir estos informes a sensibilizar y sociabilizar esta información con los medios de comunicación</w:t>
            </w:r>
            <w:r w:rsidR="00627A95">
              <w:rPr>
                <w:rFonts w:ascii="Trebuchet MS" w:hAnsi="Trebuchet MS" w:cs="Arial"/>
                <w:sz w:val="20"/>
                <w:szCs w:val="20"/>
              </w:rPr>
              <w:t>,</w:t>
            </w:r>
            <w:r w:rsidR="0035010A">
              <w:rPr>
                <w:rFonts w:ascii="Trebuchet MS" w:hAnsi="Trebuchet MS" w:cs="Arial"/>
                <w:sz w:val="20"/>
                <w:szCs w:val="20"/>
              </w:rPr>
              <w:t xml:space="preserve"> porque incluso es posible que ellos no se den cuenta de estos sesgos y de estas diferencias que ya son evidentes, no solo en cuanto a algunos partidos políticos sino en cuanto a estas diferen</w:t>
            </w:r>
            <w:r w:rsidR="009E7B6A">
              <w:rPr>
                <w:rFonts w:ascii="Trebuchet MS" w:hAnsi="Trebuchet MS" w:cs="Arial"/>
                <w:sz w:val="20"/>
                <w:szCs w:val="20"/>
              </w:rPr>
              <w:t>cias de género</w:t>
            </w:r>
            <w:r w:rsidR="00627A95">
              <w:rPr>
                <w:rFonts w:ascii="Trebuchet MS" w:hAnsi="Trebuchet MS" w:cs="Arial"/>
                <w:sz w:val="20"/>
                <w:szCs w:val="20"/>
              </w:rPr>
              <w:t>,</w:t>
            </w:r>
            <w:r w:rsidR="009E7B6A">
              <w:rPr>
                <w:rFonts w:ascii="Trebuchet MS" w:hAnsi="Trebuchet MS" w:cs="Arial"/>
                <w:sz w:val="20"/>
                <w:szCs w:val="20"/>
              </w:rPr>
              <w:t xml:space="preserve"> o lo que mencionó</w:t>
            </w:r>
            <w:r w:rsidR="0035010A">
              <w:rPr>
                <w:rFonts w:ascii="Trebuchet MS" w:hAnsi="Trebuchet MS" w:cs="Arial"/>
                <w:sz w:val="20"/>
                <w:szCs w:val="20"/>
              </w:rPr>
              <w:t xml:space="preserve"> aho</w:t>
            </w:r>
            <w:r w:rsidR="009E7B6A">
              <w:rPr>
                <w:rFonts w:ascii="Trebuchet MS" w:hAnsi="Trebuchet MS" w:cs="Arial"/>
                <w:sz w:val="20"/>
                <w:szCs w:val="20"/>
              </w:rPr>
              <w:t xml:space="preserve">rita el doctor Larrosa donde </w:t>
            </w:r>
            <w:r w:rsidR="0035010A">
              <w:rPr>
                <w:rFonts w:ascii="Trebuchet MS" w:hAnsi="Trebuchet MS" w:cs="Arial"/>
                <w:sz w:val="20"/>
                <w:szCs w:val="20"/>
              </w:rPr>
              <w:t>no</w:t>
            </w:r>
            <w:r w:rsidR="009E7B6A">
              <w:rPr>
                <w:rFonts w:ascii="Trebuchet MS" w:hAnsi="Trebuchet MS" w:cs="Arial"/>
                <w:sz w:val="20"/>
                <w:szCs w:val="20"/>
              </w:rPr>
              <w:t xml:space="preserve"> se</w:t>
            </w:r>
            <w:r w:rsidR="0035010A">
              <w:rPr>
                <w:rFonts w:ascii="Trebuchet MS" w:hAnsi="Trebuchet MS" w:cs="Arial"/>
                <w:sz w:val="20"/>
                <w:szCs w:val="20"/>
              </w:rPr>
              <w:t xml:space="preserve"> ha hecho ningún seguimiento o difusión respecto de las campañas en candidaturas indígenas como en los municipios con mayor presencia de personas indígenas, entonces creo que es importante hacer el análisis de estos informes que efectivamente son</w:t>
            </w:r>
            <w:r w:rsidR="00015195">
              <w:rPr>
                <w:rFonts w:ascii="Trebuchet MS" w:hAnsi="Trebuchet MS" w:cs="Arial"/>
                <w:sz w:val="20"/>
                <w:szCs w:val="20"/>
              </w:rPr>
              <w:t>,</w:t>
            </w:r>
            <w:r w:rsidR="0035010A">
              <w:rPr>
                <w:rFonts w:ascii="Trebuchet MS" w:hAnsi="Trebuchet MS" w:cs="Arial"/>
                <w:sz w:val="20"/>
                <w:szCs w:val="20"/>
              </w:rPr>
              <w:t xml:space="preserve"> pues muy detallados y creo que lo importante o lo primordial es generar esa difusión, generar la difusión, visibilizar</w:t>
            </w:r>
            <w:r w:rsidR="004C793F">
              <w:rPr>
                <w:rFonts w:ascii="Trebuchet MS" w:hAnsi="Trebuchet MS" w:cs="Arial"/>
                <w:sz w:val="20"/>
                <w:szCs w:val="20"/>
              </w:rPr>
              <w:t xml:space="preserve"> este tipo de información, hacerlo del conocimiento a todos los medios de comunicación tanto a televisión</w:t>
            </w:r>
            <w:r w:rsidR="00627A95">
              <w:rPr>
                <w:rFonts w:ascii="Trebuchet MS" w:hAnsi="Trebuchet MS" w:cs="Arial"/>
                <w:sz w:val="20"/>
                <w:szCs w:val="20"/>
              </w:rPr>
              <w:t>,</w:t>
            </w:r>
            <w:r w:rsidR="004C793F">
              <w:rPr>
                <w:rFonts w:ascii="Trebuchet MS" w:hAnsi="Trebuchet MS" w:cs="Arial"/>
                <w:sz w:val="20"/>
                <w:szCs w:val="20"/>
              </w:rPr>
              <w:t xml:space="preserve"> a radio y a prensa escrita</w:t>
            </w:r>
            <w:r w:rsidR="00627A95">
              <w:rPr>
                <w:rFonts w:ascii="Trebuchet MS" w:hAnsi="Trebuchet MS" w:cs="Arial"/>
                <w:sz w:val="20"/>
                <w:szCs w:val="20"/>
              </w:rPr>
              <w:t>,</w:t>
            </w:r>
            <w:r w:rsidR="004C793F">
              <w:rPr>
                <w:rFonts w:ascii="Trebuchet MS" w:hAnsi="Trebuchet MS" w:cs="Arial"/>
                <w:sz w:val="20"/>
                <w:szCs w:val="20"/>
              </w:rPr>
              <w:t xml:space="preserve"> pues para sensibilizar y hacer la invitación a que traten de ser más equitativos </w:t>
            </w:r>
            <w:r w:rsidR="004C793F">
              <w:rPr>
                <w:rFonts w:ascii="Trebuchet MS" w:hAnsi="Trebuchet MS" w:cs="Arial"/>
                <w:sz w:val="20"/>
                <w:szCs w:val="20"/>
              </w:rPr>
              <w:lastRenderedPageBreak/>
              <w:t>en el análisis de, o la invitación de todos los partidos políticos</w:t>
            </w:r>
            <w:r w:rsidR="00627A95">
              <w:rPr>
                <w:rFonts w:ascii="Trebuchet MS" w:hAnsi="Trebuchet MS" w:cs="Arial"/>
                <w:sz w:val="20"/>
                <w:szCs w:val="20"/>
              </w:rPr>
              <w:t>,</w:t>
            </w:r>
            <w:r w:rsidR="004C793F">
              <w:rPr>
                <w:rFonts w:ascii="Trebuchet MS" w:hAnsi="Trebuchet MS" w:cs="Arial"/>
                <w:sz w:val="20"/>
                <w:szCs w:val="20"/>
              </w:rPr>
              <w:t xml:space="preserve"> así como de hombres y mujeres y de las acciones afirmativas que este instituto ha est</w:t>
            </w:r>
            <w:r w:rsidR="00750EE4">
              <w:rPr>
                <w:rFonts w:ascii="Trebuchet MS" w:hAnsi="Trebuchet MS" w:cs="Arial"/>
                <w:sz w:val="20"/>
                <w:szCs w:val="20"/>
              </w:rPr>
              <w:t>ablecido en sus lineamientos</w:t>
            </w:r>
            <w:r w:rsidR="00F02B1D">
              <w:rPr>
                <w:rFonts w:ascii="Trebuchet MS" w:hAnsi="Trebuchet MS" w:cs="Arial"/>
                <w:sz w:val="20"/>
                <w:szCs w:val="20"/>
              </w:rPr>
              <w:t>.</w:t>
            </w:r>
          </w:p>
          <w:p w14:paraId="1A3FE3A4" w14:textId="77777777" w:rsidR="00F02B1D" w:rsidRDefault="00F02B1D" w:rsidP="006C6832">
            <w:pPr>
              <w:pStyle w:val="Sinespaciado"/>
              <w:spacing w:line="276" w:lineRule="auto"/>
              <w:jc w:val="both"/>
              <w:rPr>
                <w:rFonts w:ascii="Trebuchet MS" w:hAnsi="Trebuchet MS" w:cs="Arial"/>
                <w:sz w:val="20"/>
                <w:szCs w:val="20"/>
              </w:rPr>
            </w:pPr>
          </w:p>
          <w:p w14:paraId="0C8EC788" w14:textId="27FD218E" w:rsidR="008C7C2D" w:rsidRDefault="00750EE4" w:rsidP="006C6832">
            <w:pPr>
              <w:pStyle w:val="Sinespaciado"/>
              <w:spacing w:line="276" w:lineRule="auto"/>
              <w:jc w:val="both"/>
              <w:rPr>
                <w:rFonts w:ascii="Trebuchet MS" w:hAnsi="Trebuchet MS" w:cs="Arial"/>
                <w:sz w:val="20"/>
                <w:szCs w:val="20"/>
              </w:rPr>
            </w:pPr>
            <w:r>
              <w:rPr>
                <w:rFonts w:ascii="Trebuchet MS" w:hAnsi="Trebuchet MS" w:cs="Arial"/>
                <w:sz w:val="20"/>
                <w:szCs w:val="20"/>
              </w:rPr>
              <w:t>¿N</w:t>
            </w:r>
            <w:r w:rsidR="004C793F">
              <w:rPr>
                <w:rFonts w:ascii="Trebuchet MS" w:hAnsi="Trebuchet MS" w:cs="Arial"/>
                <w:sz w:val="20"/>
                <w:szCs w:val="20"/>
              </w:rPr>
              <w:t>o sé si alguien más desea hacer</w:t>
            </w:r>
            <w:r w:rsidR="0035010A">
              <w:rPr>
                <w:rFonts w:ascii="Trebuchet MS" w:hAnsi="Trebuchet MS" w:cs="Arial"/>
                <w:sz w:val="20"/>
                <w:szCs w:val="20"/>
              </w:rPr>
              <w:t xml:space="preserve"> </w:t>
            </w:r>
            <w:r w:rsidR="004C793F">
              <w:rPr>
                <w:rFonts w:ascii="Trebuchet MS" w:hAnsi="Trebuchet MS" w:cs="Arial"/>
                <w:sz w:val="20"/>
                <w:szCs w:val="20"/>
              </w:rPr>
              <w:t>algún comentario al respecto? Adelante por favor representante</w:t>
            </w:r>
            <w:r w:rsidR="008C7C2D">
              <w:rPr>
                <w:rFonts w:ascii="Trebuchet MS" w:hAnsi="Trebuchet MS" w:cs="Arial"/>
                <w:sz w:val="20"/>
                <w:szCs w:val="20"/>
              </w:rPr>
              <w:t>.”</w:t>
            </w:r>
          </w:p>
          <w:p w14:paraId="3537936E" w14:textId="5DA226CB" w:rsidR="00750EE4" w:rsidRDefault="00750EE4" w:rsidP="006C6832">
            <w:pPr>
              <w:pStyle w:val="Sinespaciado"/>
              <w:spacing w:line="276" w:lineRule="auto"/>
              <w:jc w:val="both"/>
              <w:rPr>
                <w:rFonts w:ascii="Trebuchet MS" w:hAnsi="Trebuchet MS" w:cs="Arial"/>
                <w:sz w:val="20"/>
                <w:szCs w:val="20"/>
              </w:rPr>
            </w:pPr>
          </w:p>
        </w:tc>
      </w:tr>
      <w:tr w:rsidR="00081D42" w:rsidRPr="00A542AA" w14:paraId="3BE924C8" w14:textId="77777777" w:rsidTr="006C6832">
        <w:trPr>
          <w:jc w:val="center"/>
        </w:trPr>
        <w:tc>
          <w:tcPr>
            <w:tcW w:w="1039" w:type="pct"/>
            <w:vAlign w:val="center"/>
          </w:tcPr>
          <w:p w14:paraId="4F39BC23" w14:textId="200CD968" w:rsidR="00081D42" w:rsidRPr="00874FAA" w:rsidRDefault="005E1BE2" w:rsidP="006C6832">
            <w:pPr>
              <w:spacing w:line="276" w:lineRule="auto"/>
              <w:jc w:val="center"/>
              <w:rPr>
                <w:rFonts w:ascii="Trebuchet MS" w:hAnsi="Trebuchet MS" w:cs="Arial"/>
                <w:b/>
                <w:bCs/>
                <w:sz w:val="20"/>
                <w:szCs w:val="20"/>
              </w:rPr>
            </w:pPr>
            <w:r w:rsidRPr="005E1BE2">
              <w:rPr>
                <w:rFonts w:ascii="Trebuchet MS" w:hAnsi="Trebuchet MS" w:cs="Arial"/>
                <w:b/>
                <w:bCs/>
                <w:sz w:val="20"/>
                <w:szCs w:val="20"/>
              </w:rPr>
              <w:lastRenderedPageBreak/>
              <w:t>Rubén Efraín Palacios Morquecho</w:t>
            </w:r>
          </w:p>
        </w:tc>
        <w:tc>
          <w:tcPr>
            <w:tcW w:w="3961" w:type="pct"/>
            <w:gridSpan w:val="2"/>
            <w:vAlign w:val="center"/>
          </w:tcPr>
          <w:p w14:paraId="5C8972EA" w14:textId="46F5BF8C" w:rsidR="00081D42" w:rsidRDefault="00081D42" w:rsidP="006C6832">
            <w:pPr>
              <w:pStyle w:val="Sinespaciado"/>
              <w:spacing w:line="276" w:lineRule="auto"/>
              <w:jc w:val="both"/>
              <w:rPr>
                <w:rFonts w:ascii="Trebuchet MS" w:hAnsi="Trebuchet MS" w:cs="Arial"/>
                <w:sz w:val="20"/>
                <w:szCs w:val="20"/>
              </w:rPr>
            </w:pPr>
            <w:r>
              <w:rPr>
                <w:rFonts w:ascii="Trebuchet MS" w:hAnsi="Trebuchet MS" w:cs="Arial"/>
                <w:sz w:val="20"/>
                <w:szCs w:val="20"/>
              </w:rPr>
              <w:t>Refiere: “</w:t>
            </w:r>
            <w:r w:rsidR="005E1BE2">
              <w:rPr>
                <w:rFonts w:ascii="Trebuchet MS" w:hAnsi="Trebuchet MS" w:cs="Arial"/>
                <w:sz w:val="20"/>
                <w:szCs w:val="20"/>
              </w:rPr>
              <w:t>Si consejera, respecto a lo que señala usted</w:t>
            </w:r>
            <w:r w:rsidR="00750EE4">
              <w:rPr>
                <w:rFonts w:ascii="Trebuchet MS" w:hAnsi="Trebuchet MS" w:cs="Arial"/>
                <w:sz w:val="20"/>
                <w:szCs w:val="20"/>
              </w:rPr>
              <w:t>,</w:t>
            </w:r>
            <w:r w:rsidR="005E1BE2">
              <w:rPr>
                <w:rFonts w:ascii="Trebuchet MS" w:hAnsi="Trebuchet MS" w:cs="Arial"/>
                <w:sz w:val="20"/>
                <w:szCs w:val="20"/>
              </w:rPr>
              <w:t xml:space="preserve"> que los partidos políticos son los que deben de gestionar esta situación, creo que es el instituto</w:t>
            </w:r>
            <w:r w:rsidR="001E45A7">
              <w:rPr>
                <w:rFonts w:ascii="Trebuchet MS" w:hAnsi="Trebuchet MS" w:cs="Arial"/>
                <w:sz w:val="20"/>
                <w:szCs w:val="20"/>
              </w:rPr>
              <w:t>,</w:t>
            </w:r>
            <w:r w:rsidR="005E1BE2">
              <w:rPr>
                <w:rFonts w:ascii="Trebuchet MS" w:hAnsi="Trebuchet MS" w:cs="Arial"/>
                <w:sz w:val="20"/>
                <w:szCs w:val="20"/>
              </w:rPr>
              <w:t xml:space="preserve"> porque nosotros como partido podemos solicitar que se hagan entrevistas a nuestras candidatas mujeres, que se hagan entrevistas</w:t>
            </w:r>
            <w:r w:rsidR="00627A95">
              <w:rPr>
                <w:rFonts w:ascii="Trebuchet MS" w:hAnsi="Trebuchet MS" w:cs="Arial"/>
                <w:sz w:val="20"/>
                <w:szCs w:val="20"/>
              </w:rPr>
              <w:t>,</w:t>
            </w:r>
            <w:r w:rsidR="005E1BE2">
              <w:rPr>
                <w:rFonts w:ascii="Trebuchet MS" w:hAnsi="Trebuchet MS" w:cs="Arial"/>
                <w:sz w:val="20"/>
                <w:szCs w:val="20"/>
              </w:rPr>
              <w:t xml:space="preserve"> que las inviten, yo le pongo un ejemplo</w:t>
            </w:r>
            <w:r w:rsidR="001E45A7">
              <w:rPr>
                <w:rFonts w:ascii="Trebuchet MS" w:hAnsi="Trebuchet MS" w:cs="Arial"/>
                <w:sz w:val="20"/>
                <w:szCs w:val="20"/>
              </w:rPr>
              <w:t>,</w:t>
            </w:r>
            <w:r w:rsidR="005E1BE2">
              <w:rPr>
                <w:rFonts w:ascii="Trebuchet MS" w:hAnsi="Trebuchet MS" w:cs="Arial"/>
                <w:sz w:val="20"/>
                <w:szCs w:val="20"/>
              </w:rPr>
              <w:t xml:space="preserve"> precisamente en el ITESO habían convocado a un debate hace 15 días y no habían invitado a la candidata del PRI, entonces usted lo acaba de decir consejera son invitaciones que los medios hacen a sus programas, a sus entrevistas en sus periódicos</w:t>
            </w:r>
            <w:r w:rsidR="008D463E">
              <w:rPr>
                <w:rFonts w:ascii="Trebuchet MS" w:hAnsi="Trebuchet MS" w:cs="Arial"/>
                <w:sz w:val="20"/>
                <w:szCs w:val="20"/>
              </w:rPr>
              <w:t>,</w:t>
            </w:r>
            <w:r w:rsidR="005E1BE2">
              <w:rPr>
                <w:rFonts w:ascii="Trebuchet MS" w:hAnsi="Trebuchet MS" w:cs="Arial"/>
                <w:sz w:val="20"/>
                <w:szCs w:val="20"/>
              </w:rPr>
              <w:t xml:space="preserve"> pero es invitación, entonces ellos se reservan ese derecho, ellos al señalar que están otorgando el tiempo que marca la ley en los espacios de la di</w:t>
            </w:r>
            <w:r w:rsidR="00BE006F">
              <w:rPr>
                <w:rFonts w:ascii="Trebuchet MS" w:hAnsi="Trebuchet MS" w:cs="Arial"/>
                <w:sz w:val="20"/>
                <w:szCs w:val="20"/>
              </w:rPr>
              <w:t>fusi</w:t>
            </w:r>
            <w:r w:rsidR="005E1BE2">
              <w:rPr>
                <w:rFonts w:ascii="Trebuchet MS" w:hAnsi="Trebuchet MS" w:cs="Arial"/>
                <w:sz w:val="20"/>
                <w:szCs w:val="20"/>
              </w:rPr>
              <w:t>ón de los mensajes de los partidos políticos</w:t>
            </w:r>
            <w:r w:rsidR="001E45A7">
              <w:rPr>
                <w:rFonts w:ascii="Trebuchet MS" w:hAnsi="Trebuchet MS" w:cs="Arial"/>
                <w:sz w:val="20"/>
                <w:szCs w:val="20"/>
              </w:rPr>
              <w:t>,</w:t>
            </w:r>
            <w:r w:rsidR="005E1BE2">
              <w:rPr>
                <w:rFonts w:ascii="Trebuchet MS" w:hAnsi="Trebuchet MS" w:cs="Arial"/>
                <w:sz w:val="20"/>
                <w:szCs w:val="20"/>
              </w:rPr>
              <w:t xml:space="preserve"> ellos manifiestan que ya cumplieron</w:t>
            </w:r>
            <w:r w:rsidR="00750EE4">
              <w:rPr>
                <w:rFonts w:ascii="Trebuchet MS" w:hAnsi="Trebuchet MS" w:cs="Arial"/>
                <w:sz w:val="20"/>
                <w:szCs w:val="20"/>
              </w:rPr>
              <w:t>,</w:t>
            </w:r>
            <w:r w:rsidR="005E1BE2">
              <w:rPr>
                <w:rFonts w:ascii="Trebuchet MS" w:hAnsi="Trebuchet MS" w:cs="Arial"/>
                <w:sz w:val="20"/>
                <w:szCs w:val="20"/>
              </w:rPr>
              <w:t xml:space="preserve"> pero si con estos datos y estas estadísticas que hoy se nos dan a conocer</w:t>
            </w:r>
            <w:r w:rsidR="006041E0">
              <w:rPr>
                <w:rFonts w:ascii="Trebuchet MS" w:hAnsi="Trebuchet MS" w:cs="Arial"/>
                <w:sz w:val="20"/>
                <w:szCs w:val="20"/>
              </w:rPr>
              <w:t>,</w:t>
            </w:r>
            <w:r w:rsidR="005E1BE2">
              <w:rPr>
                <w:rFonts w:ascii="Trebuchet MS" w:hAnsi="Trebuchet MS" w:cs="Arial"/>
                <w:sz w:val="20"/>
                <w:szCs w:val="20"/>
              </w:rPr>
              <w:t xml:space="preserve"> creo que el instituto y esta </w:t>
            </w:r>
            <w:r w:rsidR="006041E0">
              <w:rPr>
                <w:rFonts w:ascii="Trebuchet MS" w:hAnsi="Trebuchet MS" w:cs="Arial"/>
                <w:sz w:val="20"/>
                <w:szCs w:val="20"/>
              </w:rPr>
              <w:t>C</w:t>
            </w:r>
            <w:r w:rsidR="005E1BE2">
              <w:rPr>
                <w:rFonts w:ascii="Trebuchet MS" w:hAnsi="Trebuchet MS" w:cs="Arial"/>
                <w:sz w:val="20"/>
                <w:szCs w:val="20"/>
              </w:rPr>
              <w:t>omisión son los que deben de exhortar a los medios de comunicación que exista esa equidad entre todos los partidos políticos y como lo comentaba el compañero represe</w:t>
            </w:r>
            <w:r w:rsidR="006041E0">
              <w:rPr>
                <w:rFonts w:ascii="Trebuchet MS" w:hAnsi="Trebuchet MS" w:cs="Arial"/>
                <w:sz w:val="20"/>
                <w:szCs w:val="20"/>
              </w:rPr>
              <w:t>ntante Mario Silva, que se le dé</w:t>
            </w:r>
            <w:r w:rsidR="005E1BE2">
              <w:rPr>
                <w:rFonts w:ascii="Trebuchet MS" w:hAnsi="Trebuchet MS" w:cs="Arial"/>
                <w:sz w:val="20"/>
                <w:szCs w:val="20"/>
              </w:rPr>
              <w:t xml:space="preserve"> </w:t>
            </w:r>
            <w:proofErr w:type="spellStart"/>
            <w:r w:rsidR="005E1BE2">
              <w:rPr>
                <w:rFonts w:ascii="Trebuchet MS" w:hAnsi="Trebuchet MS" w:cs="Arial"/>
                <w:sz w:val="20"/>
                <w:szCs w:val="20"/>
              </w:rPr>
              <w:t>visibilización</w:t>
            </w:r>
            <w:proofErr w:type="spellEnd"/>
            <w:r w:rsidR="005E1BE2">
              <w:rPr>
                <w:rFonts w:ascii="Trebuchet MS" w:hAnsi="Trebuchet MS" w:cs="Arial"/>
                <w:sz w:val="20"/>
                <w:szCs w:val="20"/>
              </w:rPr>
              <w:t xml:space="preserve"> a las candidatas</w:t>
            </w:r>
            <w:r w:rsidR="00353789">
              <w:rPr>
                <w:rFonts w:ascii="Trebuchet MS" w:hAnsi="Trebuchet MS" w:cs="Arial"/>
                <w:sz w:val="20"/>
                <w:szCs w:val="20"/>
              </w:rPr>
              <w:t xml:space="preserve"> mujeres y a los candidatos indígenas</w:t>
            </w:r>
            <w:r w:rsidR="006041E0">
              <w:rPr>
                <w:rFonts w:ascii="Trebuchet MS" w:hAnsi="Trebuchet MS" w:cs="Arial"/>
                <w:sz w:val="20"/>
                <w:szCs w:val="20"/>
              </w:rPr>
              <w:t>,</w:t>
            </w:r>
            <w:r w:rsidR="00353789">
              <w:rPr>
                <w:rFonts w:ascii="Trebuchet MS" w:hAnsi="Trebuchet MS" w:cs="Arial"/>
                <w:sz w:val="20"/>
                <w:szCs w:val="20"/>
              </w:rPr>
              <w:t xml:space="preserve"> porque si ven la estadística que nos mencionaron pues es nula esa información, esa comunicación, es cuánto consejera</w:t>
            </w:r>
            <w:r>
              <w:rPr>
                <w:rFonts w:ascii="Trebuchet MS" w:hAnsi="Trebuchet MS" w:cs="Arial"/>
                <w:sz w:val="20"/>
                <w:szCs w:val="20"/>
              </w:rPr>
              <w:t>.”</w:t>
            </w:r>
          </w:p>
          <w:p w14:paraId="74F37C01" w14:textId="3ED5BEC9" w:rsidR="00750EE4" w:rsidRDefault="00750EE4" w:rsidP="006C6832">
            <w:pPr>
              <w:pStyle w:val="Sinespaciado"/>
              <w:spacing w:line="276" w:lineRule="auto"/>
              <w:jc w:val="both"/>
              <w:rPr>
                <w:rFonts w:ascii="Trebuchet MS" w:hAnsi="Trebuchet MS" w:cs="Arial"/>
                <w:sz w:val="20"/>
                <w:szCs w:val="20"/>
              </w:rPr>
            </w:pPr>
          </w:p>
        </w:tc>
      </w:tr>
      <w:tr w:rsidR="00081D42" w:rsidRPr="00A542AA" w14:paraId="5A740B13" w14:textId="77777777" w:rsidTr="006C6832">
        <w:trPr>
          <w:jc w:val="center"/>
        </w:trPr>
        <w:tc>
          <w:tcPr>
            <w:tcW w:w="1039" w:type="pct"/>
            <w:vAlign w:val="center"/>
          </w:tcPr>
          <w:p w14:paraId="06584728" w14:textId="54287AC4" w:rsidR="00081D42" w:rsidRPr="00CC60E3" w:rsidRDefault="00081D42" w:rsidP="006C6832">
            <w:pPr>
              <w:spacing w:line="276" w:lineRule="auto"/>
              <w:jc w:val="center"/>
              <w:rPr>
                <w:rFonts w:ascii="Trebuchet MS" w:hAnsi="Trebuchet MS"/>
                <w:b/>
                <w:bCs/>
                <w:sz w:val="20"/>
                <w:szCs w:val="20"/>
              </w:rPr>
            </w:pPr>
            <w:r w:rsidRPr="00E45EC8">
              <w:rPr>
                <w:rFonts w:ascii="Trebuchet MS" w:hAnsi="Trebuchet MS" w:cs="Arial"/>
                <w:b/>
                <w:bCs/>
                <w:sz w:val="20"/>
                <w:szCs w:val="20"/>
              </w:rPr>
              <w:t>Claudia Alejandra Vargas Bautista</w:t>
            </w:r>
          </w:p>
        </w:tc>
        <w:tc>
          <w:tcPr>
            <w:tcW w:w="3961" w:type="pct"/>
            <w:gridSpan w:val="2"/>
            <w:vAlign w:val="center"/>
          </w:tcPr>
          <w:p w14:paraId="35E013E6" w14:textId="77777777" w:rsidR="006C6832" w:rsidRDefault="00081D42" w:rsidP="006C6832">
            <w:pPr>
              <w:pStyle w:val="Sinespaciado"/>
              <w:spacing w:line="276" w:lineRule="auto"/>
              <w:jc w:val="both"/>
              <w:rPr>
                <w:rFonts w:ascii="Trebuchet MS" w:hAnsi="Trebuchet MS" w:cs="Arial"/>
                <w:sz w:val="20"/>
                <w:szCs w:val="20"/>
              </w:rPr>
            </w:pPr>
            <w:r>
              <w:rPr>
                <w:rFonts w:ascii="Trebuchet MS" w:hAnsi="Trebuchet MS" w:cs="Arial"/>
                <w:sz w:val="20"/>
                <w:szCs w:val="20"/>
              </w:rPr>
              <w:t>Expresa: “</w:t>
            </w:r>
            <w:r w:rsidR="00353789">
              <w:rPr>
                <w:rFonts w:ascii="Trebuchet MS" w:hAnsi="Trebuchet MS" w:cs="Arial"/>
                <w:sz w:val="20"/>
                <w:szCs w:val="20"/>
              </w:rPr>
              <w:t>Gracias representante y nada más para aclarar</w:t>
            </w:r>
            <w:r w:rsidR="006041E0">
              <w:rPr>
                <w:rFonts w:ascii="Trebuchet MS" w:hAnsi="Trebuchet MS" w:cs="Arial"/>
                <w:sz w:val="20"/>
                <w:szCs w:val="20"/>
              </w:rPr>
              <w:t>,</w:t>
            </w:r>
            <w:r w:rsidR="00353789">
              <w:rPr>
                <w:rFonts w:ascii="Trebuchet MS" w:hAnsi="Trebuchet MS" w:cs="Arial"/>
                <w:sz w:val="20"/>
                <w:szCs w:val="20"/>
              </w:rPr>
              <w:t xml:space="preserve"> que espero no se haya mal interpretado</w:t>
            </w:r>
            <w:r w:rsidR="00D3679A">
              <w:rPr>
                <w:rFonts w:ascii="Trebuchet MS" w:hAnsi="Trebuchet MS" w:cs="Arial"/>
                <w:sz w:val="20"/>
                <w:szCs w:val="20"/>
              </w:rPr>
              <w:t>,</w:t>
            </w:r>
            <w:r w:rsidR="00353789">
              <w:rPr>
                <w:rFonts w:ascii="Trebuchet MS" w:hAnsi="Trebuchet MS" w:cs="Arial"/>
                <w:sz w:val="20"/>
                <w:szCs w:val="20"/>
              </w:rPr>
              <w:t xml:space="preserve"> no me refiero a que ustedes tienen que gestionar las entrevistas, me refiero a que el primer paso, tanto de este instituto como por parte de las representaciones partidistas</w:t>
            </w:r>
            <w:r w:rsidR="00C755D9">
              <w:rPr>
                <w:rFonts w:ascii="Trebuchet MS" w:hAnsi="Trebuchet MS" w:cs="Arial"/>
                <w:sz w:val="20"/>
                <w:szCs w:val="20"/>
              </w:rPr>
              <w:t>,</w:t>
            </w:r>
            <w:r w:rsidR="00353789">
              <w:rPr>
                <w:rFonts w:ascii="Trebuchet MS" w:hAnsi="Trebuchet MS" w:cs="Arial"/>
                <w:sz w:val="20"/>
                <w:szCs w:val="20"/>
              </w:rPr>
              <w:t xml:space="preserve"> es hacer visible estos informes para que los medios de comunicación se den cuenta de ese sesgo y de esas diferencias existentes entre el seguimiento que se le da tanto a algunas candidaturas como a algunos </w:t>
            </w:r>
            <w:r w:rsidR="006C6832">
              <w:rPr>
                <w:rFonts w:ascii="Trebuchet MS" w:hAnsi="Trebuchet MS" w:cs="Arial"/>
                <w:sz w:val="20"/>
                <w:szCs w:val="20"/>
              </w:rPr>
              <w:t>partidos políticos.</w:t>
            </w:r>
            <w:r w:rsidR="004D1F11">
              <w:rPr>
                <w:rFonts w:ascii="Trebuchet MS" w:hAnsi="Trebuchet MS" w:cs="Arial"/>
                <w:sz w:val="20"/>
                <w:szCs w:val="20"/>
              </w:rPr>
              <w:t xml:space="preserve"> </w:t>
            </w:r>
            <w:r w:rsidR="006C6832">
              <w:rPr>
                <w:rFonts w:ascii="Trebuchet MS" w:hAnsi="Trebuchet MS" w:cs="Arial"/>
                <w:sz w:val="20"/>
                <w:szCs w:val="20"/>
              </w:rPr>
              <w:t>T</w:t>
            </w:r>
            <w:r w:rsidR="004D1F11">
              <w:rPr>
                <w:rFonts w:ascii="Trebuchet MS" w:hAnsi="Trebuchet MS" w:cs="Arial"/>
                <w:sz w:val="20"/>
                <w:szCs w:val="20"/>
              </w:rPr>
              <w:t>ambién ustedes están en todo su derecho de realizar cualquier acción o cualquier señalamiento respecto de esos medios de comunicación que no le están dando seguimiento a su par</w:t>
            </w:r>
            <w:r w:rsidR="006C6832">
              <w:rPr>
                <w:rFonts w:ascii="Trebuchet MS" w:hAnsi="Trebuchet MS" w:cs="Arial"/>
                <w:sz w:val="20"/>
                <w:szCs w:val="20"/>
              </w:rPr>
              <w:t>tido o a sus candidaturas, claro</w:t>
            </w:r>
            <w:r w:rsidR="004D1F11">
              <w:rPr>
                <w:rFonts w:ascii="Trebuchet MS" w:hAnsi="Trebuchet MS" w:cs="Arial"/>
                <w:sz w:val="20"/>
                <w:szCs w:val="20"/>
              </w:rPr>
              <w:t xml:space="preserve"> está que de parte de esta </w:t>
            </w:r>
            <w:r w:rsidR="002D67F1">
              <w:rPr>
                <w:rFonts w:ascii="Trebuchet MS" w:hAnsi="Trebuchet MS" w:cs="Arial"/>
                <w:sz w:val="20"/>
                <w:szCs w:val="20"/>
              </w:rPr>
              <w:t>C</w:t>
            </w:r>
            <w:r w:rsidR="004D1F11">
              <w:rPr>
                <w:rFonts w:ascii="Trebuchet MS" w:hAnsi="Trebuchet MS" w:cs="Arial"/>
                <w:sz w:val="20"/>
                <w:szCs w:val="20"/>
              </w:rPr>
              <w:t>omisión y por parte de este instituto lo que se velará es pues, sí pedirle a</w:t>
            </w:r>
            <w:r w:rsidR="006C6832">
              <w:rPr>
                <w:rFonts w:ascii="Trebuchet MS" w:hAnsi="Trebuchet MS" w:cs="Arial"/>
                <w:sz w:val="20"/>
                <w:szCs w:val="20"/>
              </w:rPr>
              <w:t xml:space="preserve"> los medios de comunicación</w:t>
            </w:r>
            <w:r w:rsidR="004D1F11">
              <w:rPr>
                <w:rFonts w:ascii="Trebuchet MS" w:hAnsi="Trebuchet MS" w:cs="Arial"/>
                <w:sz w:val="20"/>
                <w:szCs w:val="20"/>
              </w:rPr>
              <w:t xml:space="preserve"> que se busque esa equidad, el instituto eso es lo que pretende y esta es una de las razones por las que se están realizando estos informes y estos </w:t>
            </w:r>
            <w:proofErr w:type="spellStart"/>
            <w:r w:rsidR="004D1F11">
              <w:rPr>
                <w:rFonts w:ascii="Trebuchet MS" w:hAnsi="Trebuchet MS" w:cs="Arial"/>
                <w:sz w:val="20"/>
                <w:szCs w:val="20"/>
              </w:rPr>
              <w:t>monitoreos</w:t>
            </w:r>
            <w:proofErr w:type="spellEnd"/>
            <w:r w:rsidR="006C6832">
              <w:rPr>
                <w:rFonts w:ascii="Trebuchet MS" w:hAnsi="Trebuchet MS" w:cs="Arial"/>
                <w:sz w:val="20"/>
                <w:szCs w:val="20"/>
              </w:rPr>
              <w:t xml:space="preserve"> a los medios de comunicación.</w:t>
            </w:r>
          </w:p>
          <w:p w14:paraId="66658D99" w14:textId="77777777" w:rsidR="006C6832" w:rsidRDefault="006C6832" w:rsidP="006C6832">
            <w:pPr>
              <w:pStyle w:val="Sinespaciado"/>
              <w:spacing w:line="276" w:lineRule="auto"/>
              <w:jc w:val="both"/>
              <w:rPr>
                <w:rFonts w:ascii="Trebuchet MS" w:hAnsi="Trebuchet MS" w:cs="Arial"/>
                <w:sz w:val="20"/>
                <w:szCs w:val="20"/>
              </w:rPr>
            </w:pPr>
          </w:p>
          <w:p w14:paraId="204A19FF" w14:textId="52093036" w:rsidR="00081D42" w:rsidRDefault="006C6832" w:rsidP="006C6832">
            <w:pPr>
              <w:pStyle w:val="Sinespaciado"/>
              <w:spacing w:line="276" w:lineRule="auto"/>
              <w:jc w:val="both"/>
              <w:rPr>
                <w:rFonts w:ascii="Trebuchet MS" w:hAnsi="Trebuchet MS" w:cs="Arial"/>
                <w:sz w:val="20"/>
                <w:szCs w:val="20"/>
              </w:rPr>
            </w:pPr>
            <w:r>
              <w:rPr>
                <w:rFonts w:ascii="Trebuchet MS" w:hAnsi="Trebuchet MS" w:cs="Arial"/>
                <w:sz w:val="20"/>
                <w:szCs w:val="20"/>
              </w:rPr>
              <w:lastRenderedPageBreak/>
              <w:t>T</w:t>
            </w:r>
            <w:r w:rsidR="004D1F11">
              <w:rPr>
                <w:rFonts w:ascii="Trebuchet MS" w:hAnsi="Trebuchet MS" w:cs="Arial"/>
                <w:sz w:val="20"/>
                <w:szCs w:val="20"/>
              </w:rPr>
              <w:t>ambién me permito comentarles que ya están estos informes en nuestra página de internet, ya están los links para que ustedes también puedan descargarlos y puedan hacerle la difusión respectiva, ¿</w:t>
            </w:r>
            <w:r>
              <w:rPr>
                <w:rFonts w:ascii="Trebuchet MS" w:hAnsi="Trebuchet MS" w:cs="Arial"/>
                <w:sz w:val="20"/>
                <w:szCs w:val="20"/>
              </w:rPr>
              <w:t>A</w:t>
            </w:r>
            <w:r w:rsidR="004D1F11">
              <w:rPr>
                <w:rFonts w:ascii="Trebuchet MS" w:hAnsi="Trebuchet MS" w:cs="Arial"/>
                <w:sz w:val="20"/>
                <w:szCs w:val="20"/>
              </w:rPr>
              <w:t>lguien más desea hacer el uso de la voz?</w:t>
            </w:r>
            <w:r w:rsidR="00081D42">
              <w:rPr>
                <w:rFonts w:ascii="Trebuchet MS" w:hAnsi="Trebuchet MS" w:cs="Arial"/>
                <w:sz w:val="20"/>
                <w:szCs w:val="20"/>
              </w:rPr>
              <w:t>”</w:t>
            </w:r>
          </w:p>
          <w:p w14:paraId="55D3FC1D" w14:textId="77777777" w:rsidR="00081D42" w:rsidRDefault="00081D42" w:rsidP="006C6832">
            <w:pPr>
              <w:pStyle w:val="Sinespaciado"/>
              <w:spacing w:line="276" w:lineRule="auto"/>
              <w:jc w:val="both"/>
              <w:rPr>
                <w:rFonts w:ascii="Trebuchet MS" w:hAnsi="Trebuchet MS" w:cs="Arial"/>
                <w:sz w:val="20"/>
                <w:szCs w:val="20"/>
              </w:rPr>
            </w:pPr>
          </w:p>
          <w:p w14:paraId="03AE8D6C" w14:textId="33568BD3" w:rsidR="00081D42" w:rsidRDefault="00081D42" w:rsidP="006C6832">
            <w:pPr>
              <w:pStyle w:val="Sinespaciado"/>
              <w:spacing w:line="276" w:lineRule="auto"/>
              <w:jc w:val="both"/>
              <w:rPr>
                <w:rFonts w:ascii="Trebuchet MS" w:hAnsi="Trebuchet MS" w:cs="Arial"/>
                <w:sz w:val="20"/>
                <w:szCs w:val="20"/>
              </w:rPr>
            </w:pPr>
            <w:r>
              <w:rPr>
                <w:rFonts w:ascii="Trebuchet MS" w:hAnsi="Trebuchet MS" w:cs="Arial"/>
                <w:sz w:val="20"/>
                <w:szCs w:val="20"/>
              </w:rPr>
              <w:t xml:space="preserve">Añade: “Bien, en virtud de </w:t>
            </w:r>
            <w:r w:rsidR="004D1F11">
              <w:rPr>
                <w:rFonts w:ascii="Trebuchet MS" w:hAnsi="Trebuchet MS" w:cs="Arial"/>
                <w:sz w:val="20"/>
                <w:szCs w:val="20"/>
              </w:rPr>
              <w:t>encontrarse lo suficientemente discutido el presente punto, le solicito por favor secretario técnico continúe con el siguiente punto del orden del día</w:t>
            </w:r>
            <w:r>
              <w:rPr>
                <w:rFonts w:ascii="Trebuchet MS" w:hAnsi="Trebuchet MS" w:cs="Arial"/>
                <w:sz w:val="20"/>
                <w:szCs w:val="20"/>
              </w:rPr>
              <w:t>.”</w:t>
            </w:r>
          </w:p>
        </w:tc>
      </w:tr>
      <w:tr w:rsidR="00081D42" w:rsidRPr="00A542AA" w14:paraId="217AFCB4" w14:textId="77777777" w:rsidTr="00F02B1D">
        <w:trPr>
          <w:trHeight w:val="554"/>
          <w:jc w:val="center"/>
        </w:trPr>
        <w:tc>
          <w:tcPr>
            <w:tcW w:w="1039" w:type="pct"/>
            <w:vAlign w:val="center"/>
          </w:tcPr>
          <w:p w14:paraId="2B6791E2" w14:textId="70682522" w:rsidR="00081D42" w:rsidRPr="00F02B1D" w:rsidRDefault="00081D42" w:rsidP="00F02B1D">
            <w:pPr>
              <w:pStyle w:val="Sinespaciado"/>
              <w:jc w:val="center"/>
              <w:rPr>
                <w:rFonts w:ascii="Trebuchet MS" w:hAnsi="Trebuchet MS" w:cs="Arial"/>
                <w:b/>
                <w:sz w:val="20"/>
                <w:szCs w:val="20"/>
              </w:rPr>
            </w:pPr>
            <w:r w:rsidRPr="00F02B1D">
              <w:rPr>
                <w:rFonts w:ascii="Trebuchet MS" w:hAnsi="Trebuchet MS"/>
                <w:b/>
                <w:sz w:val="20"/>
                <w:szCs w:val="20"/>
              </w:rPr>
              <w:lastRenderedPageBreak/>
              <w:t>Secretario Técnico</w:t>
            </w:r>
          </w:p>
        </w:tc>
        <w:tc>
          <w:tcPr>
            <w:tcW w:w="3961" w:type="pct"/>
            <w:gridSpan w:val="2"/>
            <w:vAlign w:val="center"/>
          </w:tcPr>
          <w:p w14:paraId="3F54562E" w14:textId="0F0785CC" w:rsidR="00081D42" w:rsidRPr="00F02B1D" w:rsidRDefault="00081D42" w:rsidP="00F02B1D">
            <w:pPr>
              <w:pStyle w:val="Sinespaciado"/>
              <w:jc w:val="both"/>
              <w:rPr>
                <w:rFonts w:ascii="Trebuchet MS" w:hAnsi="Trebuchet MS" w:cs="Arial"/>
                <w:sz w:val="20"/>
                <w:szCs w:val="20"/>
              </w:rPr>
            </w:pPr>
            <w:r w:rsidRPr="00F02B1D">
              <w:rPr>
                <w:rFonts w:ascii="Trebuchet MS" w:hAnsi="Trebuchet MS" w:cs="Arial"/>
                <w:sz w:val="20"/>
                <w:szCs w:val="20"/>
              </w:rPr>
              <w:t>Realiza lo solicitado.</w:t>
            </w:r>
          </w:p>
        </w:tc>
      </w:tr>
      <w:tr w:rsidR="00081D42" w:rsidRPr="00A542AA" w14:paraId="487C2E7E" w14:textId="77777777" w:rsidTr="00F02B1D">
        <w:trPr>
          <w:trHeight w:val="454"/>
          <w:jc w:val="center"/>
        </w:trPr>
        <w:tc>
          <w:tcPr>
            <w:tcW w:w="5000" w:type="pct"/>
            <w:gridSpan w:val="3"/>
            <w:shd w:val="clear" w:color="auto" w:fill="B2A1C7" w:themeFill="accent4" w:themeFillTint="99"/>
            <w:vAlign w:val="center"/>
          </w:tcPr>
          <w:p w14:paraId="0FB25BE6" w14:textId="29E72200" w:rsidR="00081D42" w:rsidRPr="00561AC6" w:rsidRDefault="00081D42" w:rsidP="006C6832">
            <w:pPr>
              <w:pStyle w:val="Sinespaciado"/>
              <w:spacing w:line="276" w:lineRule="auto"/>
              <w:jc w:val="both"/>
              <w:rPr>
                <w:rFonts w:ascii="Trebuchet MS" w:hAnsi="Trebuchet MS" w:cs="Arial"/>
                <w:b/>
                <w:sz w:val="20"/>
                <w:szCs w:val="20"/>
              </w:rPr>
            </w:pPr>
            <w:r>
              <w:rPr>
                <w:rFonts w:ascii="Trebuchet MS" w:hAnsi="Trebuchet MS" w:cs="Arial"/>
                <w:b/>
                <w:sz w:val="20"/>
                <w:szCs w:val="20"/>
              </w:rPr>
              <w:t>4</w:t>
            </w:r>
            <w:r w:rsidRPr="00561AC6">
              <w:rPr>
                <w:rFonts w:ascii="Trebuchet MS" w:hAnsi="Trebuchet MS" w:cs="Arial"/>
                <w:b/>
                <w:sz w:val="20"/>
                <w:szCs w:val="20"/>
              </w:rPr>
              <w:t xml:space="preserve">. </w:t>
            </w:r>
            <w:r w:rsidRPr="00E57203">
              <w:rPr>
                <w:rFonts w:ascii="Trebuchet MS" w:hAnsi="Trebuchet MS" w:cs="Arial"/>
                <w:b/>
                <w:sz w:val="20"/>
                <w:szCs w:val="20"/>
              </w:rPr>
              <w:t>Asuntos generales</w:t>
            </w:r>
            <w:r w:rsidRPr="00561AC6">
              <w:rPr>
                <w:rFonts w:ascii="Trebuchet MS" w:hAnsi="Trebuchet MS" w:cs="Arial"/>
                <w:b/>
                <w:sz w:val="20"/>
                <w:szCs w:val="20"/>
              </w:rPr>
              <w:t>.</w:t>
            </w:r>
          </w:p>
        </w:tc>
      </w:tr>
      <w:tr w:rsidR="00081D42" w:rsidRPr="00A542AA" w14:paraId="469B61E7" w14:textId="77777777" w:rsidTr="006C6832">
        <w:trPr>
          <w:jc w:val="center"/>
        </w:trPr>
        <w:tc>
          <w:tcPr>
            <w:tcW w:w="1039" w:type="pct"/>
            <w:vAlign w:val="center"/>
          </w:tcPr>
          <w:p w14:paraId="5F106A7E" w14:textId="602C6453" w:rsidR="00081D42" w:rsidRPr="00E93BC1" w:rsidRDefault="00081D42" w:rsidP="006C6832">
            <w:pPr>
              <w:snapToGrid w:val="0"/>
              <w:spacing w:line="276" w:lineRule="auto"/>
              <w:jc w:val="center"/>
              <w:rPr>
                <w:rFonts w:ascii="Trebuchet MS" w:hAnsi="Trebuchet MS"/>
                <w:b/>
                <w:sz w:val="20"/>
                <w:szCs w:val="20"/>
              </w:rPr>
            </w:pPr>
            <w:r w:rsidRPr="00E45EC8">
              <w:rPr>
                <w:rFonts w:ascii="Trebuchet MS" w:hAnsi="Trebuchet MS" w:cs="Arial"/>
                <w:b/>
                <w:bCs/>
                <w:sz w:val="20"/>
                <w:szCs w:val="20"/>
              </w:rPr>
              <w:t>Claudia Alejandra Vargas Bautista</w:t>
            </w:r>
          </w:p>
        </w:tc>
        <w:tc>
          <w:tcPr>
            <w:tcW w:w="3961" w:type="pct"/>
            <w:gridSpan w:val="2"/>
            <w:vAlign w:val="center"/>
          </w:tcPr>
          <w:p w14:paraId="13D251FF" w14:textId="4E931956" w:rsidR="00081D42" w:rsidRDefault="00081D42" w:rsidP="006C6832">
            <w:pPr>
              <w:snapToGrid w:val="0"/>
              <w:spacing w:line="276" w:lineRule="auto"/>
              <w:jc w:val="both"/>
              <w:rPr>
                <w:rFonts w:ascii="Trebuchet MS" w:hAnsi="Trebuchet MS" w:cs="Arial"/>
                <w:sz w:val="20"/>
                <w:szCs w:val="20"/>
              </w:rPr>
            </w:pPr>
            <w:r w:rsidRPr="00561AC6">
              <w:rPr>
                <w:rFonts w:ascii="Trebuchet MS" w:hAnsi="Trebuchet MS" w:cs="Arial"/>
                <w:sz w:val="20"/>
                <w:szCs w:val="20"/>
              </w:rPr>
              <w:t>Manifiesta:</w:t>
            </w:r>
            <w:r>
              <w:rPr>
                <w:rFonts w:ascii="Trebuchet MS" w:hAnsi="Trebuchet MS" w:cs="Arial"/>
                <w:sz w:val="20"/>
                <w:szCs w:val="20"/>
              </w:rPr>
              <w:t xml:space="preserve"> “Está a su consideración este espacio</w:t>
            </w:r>
            <w:r w:rsidR="004F0880">
              <w:rPr>
                <w:rFonts w:ascii="Trebuchet MS" w:hAnsi="Trebuchet MS" w:cs="Arial"/>
                <w:sz w:val="20"/>
                <w:szCs w:val="20"/>
              </w:rPr>
              <w:t>,</w:t>
            </w:r>
            <w:r>
              <w:rPr>
                <w:rFonts w:ascii="Trebuchet MS" w:hAnsi="Trebuchet MS" w:cs="Arial"/>
                <w:sz w:val="20"/>
                <w:szCs w:val="20"/>
              </w:rPr>
              <w:t xml:space="preserve"> si </w:t>
            </w:r>
            <w:r w:rsidR="00C21810">
              <w:rPr>
                <w:rFonts w:ascii="Trebuchet MS" w:hAnsi="Trebuchet MS" w:cs="Arial"/>
                <w:sz w:val="20"/>
                <w:szCs w:val="20"/>
              </w:rPr>
              <w:t>desean tratar algún asunto general</w:t>
            </w:r>
            <w:r w:rsidRPr="00561AC6">
              <w:rPr>
                <w:rFonts w:ascii="Trebuchet MS" w:hAnsi="Trebuchet MS" w:cs="Arial"/>
                <w:sz w:val="20"/>
                <w:szCs w:val="20"/>
              </w:rPr>
              <w:t>.</w:t>
            </w:r>
            <w:r>
              <w:rPr>
                <w:rFonts w:ascii="Trebuchet MS" w:hAnsi="Trebuchet MS" w:cs="Arial"/>
                <w:sz w:val="20"/>
                <w:szCs w:val="20"/>
              </w:rPr>
              <w:t>”</w:t>
            </w:r>
          </w:p>
          <w:p w14:paraId="06A05E89" w14:textId="77777777" w:rsidR="00081D42" w:rsidRDefault="00081D42" w:rsidP="006C6832">
            <w:pPr>
              <w:snapToGrid w:val="0"/>
              <w:spacing w:line="276" w:lineRule="auto"/>
              <w:jc w:val="both"/>
              <w:rPr>
                <w:rFonts w:ascii="Trebuchet MS" w:hAnsi="Trebuchet MS" w:cs="Arial"/>
                <w:sz w:val="20"/>
                <w:szCs w:val="20"/>
              </w:rPr>
            </w:pPr>
          </w:p>
          <w:p w14:paraId="2AC79B3E" w14:textId="5F456505" w:rsidR="00081D42" w:rsidRPr="00561AC6" w:rsidRDefault="00081D42" w:rsidP="00F02B1D">
            <w:pPr>
              <w:snapToGrid w:val="0"/>
              <w:spacing w:line="276" w:lineRule="auto"/>
              <w:jc w:val="both"/>
              <w:rPr>
                <w:rFonts w:ascii="Trebuchet MS" w:hAnsi="Trebuchet MS" w:cs="Arial"/>
                <w:sz w:val="20"/>
                <w:szCs w:val="20"/>
              </w:rPr>
            </w:pPr>
            <w:r>
              <w:rPr>
                <w:rFonts w:ascii="Trebuchet MS" w:hAnsi="Trebuchet MS" w:cs="Arial"/>
                <w:sz w:val="20"/>
                <w:szCs w:val="20"/>
              </w:rPr>
              <w:t>Añade: “Bien, en virtud de no existir algún tema que abordar como asunto general y al haberse agotado los puntos del orden del día</w:t>
            </w:r>
            <w:r w:rsidR="006C6832">
              <w:rPr>
                <w:rFonts w:ascii="Trebuchet MS" w:hAnsi="Trebuchet MS" w:cs="Arial"/>
                <w:sz w:val="20"/>
                <w:szCs w:val="20"/>
              </w:rPr>
              <w:t>,</w:t>
            </w:r>
            <w:r>
              <w:rPr>
                <w:rFonts w:ascii="Trebuchet MS" w:hAnsi="Trebuchet MS" w:cs="Arial"/>
                <w:sz w:val="20"/>
                <w:szCs w:val="20"/>
              </w:rPr>
              <w:t xml:space="preserve"> se da por concluida la presente sesión siendo las </w:t>
            </w:r>
            <w:r w:rsidR="00C21810">
              <w:rPr>
                <w:rFonts w:ascii="Trebuchet MS" w:hAnsi="Trebuchet MS" w:cs="Arial"/>
                <w:sz w:val="20"/>
                <w:szCs w:val="20"/>
              </w:rPr>
              <w:t>21</w:t>
            </w:r>
            <w:r>
              <w:rPr>
                <w:rFonts w:ascii="Trebuchet MS" w:hAnsi="Trebuchet MS" w:cs="Arial"/>
                <w:sz w:val="20"/>
                <w:szCs w:val="20"/>
              </w:rPr>
              <w:t>:</w:t>
            </w:r>
            <w:r w:rsidR="00C21810">
              <w:rPr>
                <w:rFonts w:ascii="Trebuchet MS" w:hAnsi="Trebuchet MS" w:cs="Arial"/>
                <w:sz w:val="20"/>
                <w:szCs w:val="20"/>
              </w:rPr>
              <w:t>26</w:t>
            </w:r>
            <w:r>
              <w:rPr>
                <w:rFonts w:ascii="Trebuchet MS" w:hAnsi="Trebuchet MS" w:cs="Arial"/>
                <w:sz w:val="20"/>
                <w:szCs w:val="20"/>
              </w:rPr>
              <w:t xml:space="preserve"> </w:t>
            </w:r>
            <w:r w:rsidR="00C21810">
              <w:rPr>
                <w:rFonts w:ascii="Trebuchet MS" w:hAnsi="Trebuchet MS" w:cs="Arial"/>
                <w:sz w:val="20"/>
                <w:szCs w:val="20"/>
              </w:rPr>
              <w:t>veintiún</w:t>
            </w:r>
            <w:r>
              <w:rPr>
                <w:rFonts w:ascii="Trebuchet MS" w:hAnsi="Trebuchet MS" w:cs="Arial"/>
                <w:sz w:val="20"/>
                <w:szCs w:val="20"/>
              </w:rPr>
              <w:t xml:space="preserve"> horas con </w:t>
            </w:r>
            <w:r w:rsidR="00C21810">
              <w:rPr>
                <w:rFonts w:ascii="Trebuchet MS" w:hAnsi="Trebuchet MS" w:cs="Arial"/>
                <w:sz w:val="20"/>
                <w:szCs w:val="20"/>
              </w:rPr>
              <w:t>veintiséis</w:t>
            </w:r>
            <w:r>
              <w:rPr>
                <w:rFonts w:ascii="Trebuchet MS" w:hAnsi="Trebuchet MS" w:cs="Arial"/>
                <w:sz w:val="20"/>
                <w:szCs w:val="20"/>
              </w:rPr>
              <w:t xml:space="preserve"> minutos del </w:t>
            </w:r>
            <w:r w:rsidR="0014658F">
              <w:rPr>
                <w:rFonts w:ascii="Trebuchet MS" w:hAnsi="Trebuchet MS" w:cs="Arial"/>
                <w:sz w:val="20"/>
                <w:szCs w:val="20"/>
              </w:rPr>
              <w:t>26 veintiséis</w:t>
            </w:r>
            <w:r>
              <w:rPr>
                <w:rFonts w:ascii="Trebuchet MS" w:hAnsi="Trebuchet MS" w:cs="Arial"/>
                <w:sz w:val="20"/>
                <w:szCs w:val="20"/>
              </w:rPr>
              <w:t xml:space="preserve"> de </w:t>
            </w:r>
            <w:r w:rsidR="0014658F">
              <w:rPr>
                <w:rFonts w:ascii="Trebuchet MS" w:hAnsi="Trebuchet MS" w:cs="Arial"/>
                <w:sz w:val="20"/>
                <w:szCs w:val="20"/>
              </w:rPr>
              <w:t>abril</w:t>
            </w:r>
            <w:r>
              <w:rPr>
                <w:rFonts w:ascii="Trebuchet MS" w:hAnsi="Trebuchet MS" w:cs="Arial"/>
                <w:sz w:val="20"/>
                <w:szCs w:val="20"/>
              </w:rPr>
              <w:t xml:space="preserve"> de</w:t>
            </w:r>
            <w:r w:rsidR="0014658F">
              <w:rPr>
                <w:rFonts w:ascii="Trebuchet MS" w:hAnsi="Trebuchet MS" w:cs="Arial"/>
                <w:sz w:val="20"/>
                <w:szCs w:val="20"/>
              </w:rPr>
              <w:t>l</w:t>
            </w:r>
            <w:r>
              <w:rPr>
                <w:rFonts w:ascii="Trebuchet MS" w:hAnsi="Trebuchet MS" w:cs="Arial"/>
                <w:sz w:val="20"/>
                <w:szCs w:val="20"/>
              </w:rPr>
              <w:t xml:space="preserve"> 2021, muchísimas gracias</w:t>
            </w:r>
            <w:r w:rsidR="0014658F">
              <w:rPr>
                <w:rFonts w:ascii="Trebuchet MS" w:hAnsi="Trebuchet MS" w:cs="Arial"/>
                <w:sz w:val="20"/>
                <w:szCs w:val="20"/>
              </w:rPr>
              <w:t xml:space="preserve"> y buenas noches a todas y todos</w:t>
            </w:r>
            <w:r>
              <w:rPr>
                <w:rFonts w:ascii="Trebuchet MS" w:hAnsi="Trebuchet MS" w:cs="Arial"/>
                <w:sz w:val="20"/>
                <w:szCs w:val="20"/>
              </w:rPr>
              <w:t>.”</w:t>
            </w:r>
          </w:p>
        </w:tc>
      </w:tr>
      <w:tr w:rsidR="00081D42" w:rsidRPr="003B21EB" w14:paraId="30ECA305" w14:textId="77777777" w:rsidTr="00F02B1D">
        <w:trPr>
          <w:trHeight w:val="454"/>
          <w:jc w:val="center"/>
        </w:trPr>
        <w:tc>
          <w:tcPr>
            <w:tcW w:w="5000" w:type="pct"/>
            <w:gridSpan w:val="3"/>
            <w:shd w:val="clear" w:color="auto" w:fill="B2A1C7" w:themeFill="accent4" w:themeFillTint="99"/>
            <w:vAlign w:val="center"/>
          </w:tcPr>
          <w:p w14:paraId="5F85F3F3" w14:textId="09530621" w:rsidR="00081D42" w:rsidRPr="00A47948" w:rsidRDefault="00081D42" w:rsidP="006C6832">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w:t>
            </w:r>
            <w:r w:rsidRPr="006E1B0E">
              <w:rPr>
                <w:rFonts w:ascii="Trebuchet MS" w:hAnsi="Trebuchet MS"/>
                <w:b/>
                <w:bCs/>
                <w:sz w:val="20"/>
                <w:szCs w:val="20"/>
              </w:rPr>
              <w:t xml:space="preserve">Comisión de </w:t>
            </w:r>
            <w:r w:rsidRPr="000F4E20">
              <w:rPr>
                <w:rFonts w:ascii="Trebuchet MS" w:hAnsi="Trebuchet MS"/>
                <w:b/>
                <w:bCs/>
                <w:sz w:val="20"/>
                <w:szCs w:val="20"/>
              </w:rPr>
              <w:t>Prerrogativas a Partidos Políticos</w:t>
            </w:r>
          </w:p>
        </w:tc>
      </w:tr>
      <w:tr w:rsidR="00081D42" w:rsidRPr="003B21EB" w14:paraId="509D7DBA" w14:textId="77777777" w:rsidTr="006C6832">
        <w:trPr>
          <w:jc w:val="center"/>
        </w:trPr>
        <w:tc>
          <w:tcPr>
            <w:tcW w:w="5000" w:type="pct"/>
            <w:gridSpan w:val="3"/>
            <w:vAlign w:val="center"/>
          </w:tcPr>
          <w:p w14:paraId="0136C652" w14:textId="77777777" w:rsidR="00081D42" w:rsidRDefault="00081D42" w:rsidP="006C6832">
            <w:pPr>
              <w:spacing w:line="276" w:lineRule="auto"/>
              <w:jc w:val="center"/>
              <w:rPr>
                <w:rFonts w:ascii="Trebuchet MS" w:hAnsi="Trebuchet MS"/>
                <w:b/>
                <w:bCs/>
                <w:sz w:val="20"/>
                <w:szCs w:val="20"/>
              </w:rPr>
            </w:pPr>
          </w:p>
          <w:p w14:paraId="2D62E08D" w14:textId="77777777" w:rsidR="00081D42" w:rsidRDefault="00081D42" w:rsidP="006C6832">
            <w:pPr>
              <w:spacing w:line="276" w:lineRule="auto"/>
              <w:jc w:val="center"/>
              <w:rPr>
                <w:rFonts w:ascii="Trebuchet MS" w:hAnsi="Trebuchet MS"/>
                <w:b/>
                <w:bCs/>
                <w:sz w:val="20"/>
                <w:szCs w:val="20"/>
              </w:rPr>
            </w:pPr>
          </w:p>
          <w:p w14:paraId="454D53DF" w14:textId="77777777" w:rsidR="00081D42" w:rsidRDefault="00081D42" w:rsidP="006C6832">
            <w:pPr>
              <w:spacing w:line="276" w:lineRule="auto"/>
              <w:jc w:val="center"/>
              <w:rPr>
                <w:rFonts w:ascii="Trebuchet MS" w:hAnsi="Trebuchet MS"/>
                <w:b/>
                <w:bCs/>
                <w:sz w:val="20"/>
                <w:szCs w:val="20"/>
              </w:rPr>
            </w:pPr>
          </w:p>
          <w:p w14:paraId="72FC3CBB" w14:textId="77777777" w:rsidR="006C6832" w:rsidRDefault="006C6832" w:rsidP="006C6832">
            <w:pPr>
              <w:spacing w:line="276" w:lineRule="auto"/>
              <w:jc w:val="center"/>
              <w:rPr>
                <w:rFonts w:ascii="Trebuchet MS" w:hAnsi="Trebuchet MS"/>
                <w:b/>
                <w:bCs/>
                <w:sz w:val="20"/>
                <w:szCs w:val="20"/>
              </w:rPr>
            </w:pPr>
          </w:p>
          <w:p w14:paraId="39E3E1F9" w14:textId="77777777" w:rsidR="00081D42" w:rsidRDefault="00081D42" w:rsidP="006C6832">
            <w:pPr>
              <w:spacing w:line="276" w:lineRule="auto"/>
              <w:jc w:val="center"/>
              <w:rPr>
                <w:rFonts w:ascii="Trebuchet MS" w:hAnsi="Trebuchet MS" w:cs="Arial"/>
                <w:b/>
                <w:bCs/>
                <w:sz w:val="20"/>
                <w:szCs w:val="20"/>
              </w:rPr>
            </w:pPr>
            <w:r w:rsidRPr="000F4E20">
              <w:rPr>
                <w:rFonts w:ascii="Trebuchet MS" w:hAnsi="Trebuchet MS" w:cs="Arial"/>
                <w:b/>
                <w:bCs/>
                <w:sz w:val="20"/>
                <w:szCs w:val="20"/>
              </w:rPr>
              <w:t xml:space="preserve">Claudia Alejandra Vargas Bautista </w:t>
            </w:r>
          </w:p>
          <w:p w14:paraId="440D630B" w14:textId="38629B12" w:rsidR="00081D42" w:rsidRPr="00A47948" w:rsidRDefault="00081D42" w:rsidP="006C6832">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a e</w:t>
            </w:r>
            <w:r w:rsidRPr="00A47948">
              <w:rPr>
                <w:rFonts w:ascii="Trebuchet MS" w:hAnsi="Trebuchet MS"/>
                <w:bCs/>
                <w:sz w:val="20"/>
                <w:szCs w:val="20"/>
              </w:rPr>
              <w:t>lectoral president</w:t>
            </w:r>
            <w:r>
              <w:rPr>
                <w:rFonts w:ascii="Trebuchet MS" w:hAnsi="Trebuchet MS"/>
                <w:bCs/>
                <w:sz w:val="20"/>
                <w:szCs w:val="20"/>
              </w:rPr>
              <w:t>a de la Comisión</w:t>
            </w:r>
          </w:p>
        </w:tc>
      </w:tr>
      <w:tr w:rsidR="00081D42" w:rsidRPr="003B21EB" w14:paraId="394211B2" w14:textId="77777777" w:rsidTr="006C6832">
        <w:trPr>
          <w:jc w:val="center"/>
        </w:trPr>
        <w:tc>
          <w:tcPr>
            <w:tcW w:w="2584" w:type="pct"/>
            <w:gridSpan w:val="2"/>
            <w:vAlign w:val="center"/>
          </w:tcPr>
          <w:p w14:paraId="44ED3584" w14:textId="77777777" w:rsidR="00081D42" w:rsidRPr="00355CD3" w:rsidRDefault="00081D42" w:rsidP="006C6832">
            <w:pPr>
              <w:spacing w:line="276" w:lineRule="auto"/>
              <w:jc w:val="center"/>
              <w:rPr>
                <w:rFonts w:ascii="Trebuchet MS" w:hAnsi="Trebuchet MS"/>
                <w:b/>
                <w:bCs/>
                <w:sz w:val="20"/>
                <w:szCs w:val="20"/>
              </w:rPr>
            </w:pPr>
          </w:p>
          <w:p w14:paraId="5B2AE6D6" w14:textId="77777777" w:rsidR="00081D42" w:rsidRPr="00355CD3" w:rsidRDefault="00081D42" w:rsidP="006C6832">
            <w:pPr>
              <w:spacing w:line="276" w:lineRule="auto"/>
              <w:jc w:val="center"/>
              <w:rPr>
                <w:rFonts w:ascii="Trebuchet MS" w:hAnsi="Trebuchet MS"/>
                <w:b/>
                <w:bCs/>
                <w:sz w:val="20"/>
                <w:szCs w:val="20"/>
              </w:rPr>
            </w:pPr>
          </w:p>
          <w:p w14:paraId="17E69070" w14:textId="77777777" w:rsidR="00081D42" w:rsidRDefault="00081D42" w:rsidP="006C6832">
            <w:pPr>
              <w:spacing w:line="276" w:lineRule="auto"/>
              <w:jc w:val="center"/>
              <w:rPr>
                <w:rFonts w:ascii="Trebuchet MS" w:hAnsi="Trebuchet MS"/>
                <w:b/>
                <w:bCs/>
                <w:sz w:val="20"/>
                <w:szCs w:val="20"/>
              </w:rPr>
            </w:pPr>
          </w:p>
          <w:p w14:paraId="54E0D2B3" w14:textId="77777777" w:rsidR="006C6832" w:rsidRPr="00355CD3" w:rsidRDefault="006C6832" w:rsidP="006C6832">
            <w:pPr>
              <w:spacing w:line="276" w:lineRule="auto"/>
              <w:jc w:val="center"/>
              <w:rPr>
                <w:rFonts w:ascii="Trebuchet MS" w:hAnsi="Trebuchet MS"/>
                <w:b/>
                <w:bCs/>
                <w:sz w:val="20"/>
                <w:szCs w:val="20"/>
              </w:rPr>
            </w:pPr>
          </w:p>
          <w:p w14:paraId="08254145" w14:textId="77777777" w:rsidR="00081D42" w:rsidRDefault="00081D42" w:rsidP="006C6832">
            <w:pPr>
              <w:spacing w:line="276" w:lineRule="auto"/>
              <w:jc w:val="center"/>
              <w:rPr>
                <w:rFonts w:ascii="Trebuchet MS" w:hAnsi="Trebuchet MS"/>
                <w:b/>
                <w:bCs/>
                <w:sz w:val="20"/>
                <w:szCs w:val="20"/>
              </w:rPr>
            </w:pPr>
            <w:r w:rsidRPr="000F4E20">
              <w:rPr>
                <w:rFonts w:ascii="Trebuchet MS" w:hAnsi="Trebuchet MS"/>
                <w:b/>
                <w:bCs/>
                <w:sz w:val="20"/>
                <w:szCs w:val="20"/>
              </w:rPr>
              <w:t xml:space="preserve">Silvia Guadalupe Bustos Vásquez </w:t>
            </w:r>
          </w:p>
          <w:p w14:paraId="429C2C84" w14:textId="672B6DEE" w:rsidR="00081D42" w:rsidRDefault="00081D42" w:rsidP="006C6832">
            <w:pPr>
              <w:spacing w:line="276" w:lineRule="auto"/>
              <w:jc w:val="center"/>
              <w:rPr>
                <w:rFonts w:ascii="Trebuchet MS" w:hAnsi="Trebuchet MS"/>
                <w:b/>
                <w:bCs/>
                <w:sz w:val="20"/>
                <w:szCs w:val="20"/>
              </w:rPr>
            </w:pPr>
            <w:r>
              <w:rPr>
                <w:rFonts w:ascii="Trebuchet MS" w:hAnsi="Trebuchet MS"/>
                <w:bCs/>
                <w:sz w:val="20"/>
                <w:szCs w:val="20"/>
              </w:rPr>
              <w:t>Consejera electoral integrante</w:t>
            </w:r>
            <w:r>
              <w:rPr>
                <w:rFonts w:ascii="Trebuchet MS" w:hAnsi="Trebuchet MS"/>
                <w:bCs/>
                <w:sz w:val="20"/>
                <w:szCs w:val="20"/>
              </w:rPr>
              <w:tab/>
            </w:r>
          </w:p>
        </w:tc>
        <w:tc>
          <w:tcPr>
            <w:tcW w:w="2416" w:type="pct"/>
            <w:vAlign w:val="center"/>
          </w:tcPr>
          <w:p w14:paraId="7C64915A" w14:textId="77777777" w:rsidR="00081D42" w:rsidRDefault="00081D42" w:rsidP="006C6832">
            <w:pPr>
              <w:spacing w:line="276" w:lineRule="auto"/>
              <w:jc w:val="center"/>
              <w:rPr>
                <w:rFonts w:ascii="Trebuchet MS" w:hAnsi="Trebuchet MS"/>
                <w:b/>
                <w:bCs/>
                <w:sz w:val="20"/>
                <w:szCs w:val="20"/>
              </w:rPr>
            </w:pPr>
          </w:p>
          <w:p w14:paraId="51B2D6A1" w14:textId="77777777" w:rsidR="006C6832" w:rsidRDefault="006C6832" w:rsidP="006C6832">
            <w:pPr>
              <w:spacing w:line="276" w:lineRule="auto"/>
              <w:jc w:val="center"/>
              <w:rPr>
                <w:rFonts w:ascii="Trebuchet MS" w:hAnsi="Trebuchet MS"/>
                <w:b/>
                <w:bCs/>
                <w:sz w:val="20"/>
                <w:szCs w:val="20"/>
              </w:rPr>
            </w:pPr>
          </w:p>
          <w:p w14:paraId="392932E4" w14:textId="77777777" w:rsidR="00081D42" w:rsidRDefault="00081D42" w:rsidP="006C6832">
            <w:pPr>
              <w:spacing w:line="276" w:lineRule="auto"/>
              <w:jc w:val="center"/>
              <w:rPr>
                <w:rFonts w:ascii="Trebuchet MS" w:hAnsi="Trebuchet MS"/>
                <w:b/>
                <w:bCs/>
                <w:sz w:val="20"/>
                <w:szCs w:val="20"/>
              </w:rPr>
            </w:pPr>
          </w:p>
          <w:p w14:paraId="7C921EC7" w14:textId="77777777" w:rsidR="00081D42" w:rsidRDefault="00081D42" w:rsidP="006C6832">
            <w:pPr>
              <w:spacing w:line="276" w:lineRule="auto"/>
              <w:jc w:val="center"/>
              <w:rPr>
                <w:rFonts w:ascii="Trebuchet MS" w:hAnsi="Trebuchet MS"/>
                <w:b/>
                <w:bCs/>
                <w:sz w:val="20"/>
                <w:szCs w:val="20"/>
              </w:rPr>
            </w:pPr>
          </w:p>
          <w:p w14:paraId="478B7F20" w14:textId="77777777" w:rsidR="00081D42" w:rsidRDefault="00081D42" w:rsidP="006C6832">
            <w:pPr>
              <w:spacing w:line="276" w:lineRule="auto"/>
              <w:jc w:val="center"/>
              <w:rPr>
                <w:rFonts w:ascii="Trebuchet MS" w:hAnsi="Trebuchet MS"/>
                <w:b/>
                <w:bCs/>
                <w:sz w:val="20"/>
                <w:szCs w:val="20"/>
              </w:rPr>
            </w:pPr>
            <w:r w:rsidRPr="000F4E20">
              <w:rPr>
                <w:rFonts w:ascii="Trebuchet MS" w:hAnsi="Trebuchet MS"/>
                <w:b/>
                <w:bCs/>
                <w:sz w:val="20"/>
                <w:szCs w:val="20"/>
              </w:rPr>
              <w:t xml:space="preserve">Miguel Godínez </w:t>
            </w:r>
            <w:proofErr w:type="spellStart"/>
            <w:r w:rsidRPr="000F4E20">
              <w:rPr>
                <w:rFonts w:ascii="Trebuchet MS" w:hAnsi="Trebuchet MS"/>
                <w:b/>
                <w:bCs/>
                <w:sz w:val="20"/>
                <w:szCs w:val="20"/>
              </w:rPr>
              <w:t>Terríquez</w:t>
            </w:r>
            <w:proofErr w:type="spellEnd"/>
            <w:r w:rsidRPr="000F4E20">
              <w:rPr>
                <w:rFonts w:ascii="Trebuchet MS" w:hAnsi="Trebuchet MS"/>
                <w:b/>
                <w:bCs/>
                <w:sz w:val="20"/>
                <w:szCs w:val="20"/>
              </w:rPr>
              <w:t xml:space="preserve"> </w:t>
            </w:r>
          </w:p>
          <w:p w14:paraId="6754BF76" w14:textId="7A3B044B" w:rsidR="00081D42" w:rsidRPr="00355CD3" w:rsidRDefault="00081D42" w:rsidP="006C6832">
            <w:pPr>
              <w:spacing w:line="276" w:lineRule="auto"/>
              <w:jc w:val="center"/>
              <w:rPr>
                <w:rFonts w:ascii="Trebuchet MS" w:hAnsi="Trebuchet MS"/>
                <w:bCs/>
                <w:sz w:val="20"/>
                <w:szCs w:val="20"/>
              </w:rPr>
            </w:pPr>
            <w:r w:rsidRPr="00355CD3">
              <w:rPr>
                <w:rFonts w:ascii="Trebuchet MS" w:hAnsi="Trebuchet MS"/>
                <w:bCs/>
                <w:sz w:val="20"/>
                <w:szCs w:val="20"/>
              </w:rPr>
              <w:t>Consejer</w:t>
            </w:r>
            <w:r>
              <w:rPr>
                <w:rFonts w:ascii="Trebuchet MS" w:hAnsi="Trebuchet MS"/>
                <w:bCs/>
                <w:sz w:val="20"/>
                <w:szCs w:val="20"/>
              </w:rPr>
              <w:t>o</w:t>
            </w:r>
            <w:r w:rsidRPr="00355CD3">
              <w:rPr>
                <w:rFonts w:ascii="Trebuchet MS" w:hAnsi="Trebuchet MS"/>
                <w:bCs/>
                <w:sz w:val="20"/>
                <w:szCs w:val="20"/>
              </w:rPr>
              <w:t xml:space="preserve"> electoral integrante</w:t>
            </w:r>
          </w:p>
        </w:tc>
      </w:tr>
      <w:tr w:rsidR="00081D42" w:rsidRPr="00A47948" w14:paraId="45E7AB3B" w14:textId="77777777" w:rsidTr="006C6832">
        <w:trPr>
          <w:jc w:val="center"/>
        </w:trPr>
        <w:tc>
          <w:tcPr>
            <w:tcW w:w="5000" w:type="pct"/>
            <w:gridSpan w:val="3"/>
            <w:vAlign w:val="center"/>
          </w:tcPr>
          <w:p w14:paraId="36ADAEDC" w14:textId="77777777" w:rsidR="00081D42" w:rsidRPr="00A47948" w:rsidRDefault="00081D42" w:rsidP="006C6832">
            <w:pPr>
              <w:spacing w:line="276" w:lineRule="auto"/>
              <w:jc w:val="center"/>
              <w:rPr>
                <w:rFonts w:ascii="Trebuchet MS" w:hAnsi="Trebuchet MS"/>
                <w:b/>
                <w:bCs/>
                <w:sz w:val="20"/>
                <w:szCs w:val="20"/>
              </w:rPr>
            </w:pPr>
          </w:p>
          <w:p w14:paraId="4019F58E" w14:textId="77777777" w:rsidR="00081D42" w:rsidRPr="00A47948" w:rsidRDefault="00081D42" w:rsidP="006C6832">
            <w:pPr>
              <w:spacing w:line="276" w:lineRule="auto"/>
              <w:jc w:val="center"/>
              <w:rPr>
                <w:rFonts w:ascii="Trebuchet MS" w:hAnsi="Trebuchet MS"/>
                <w:b/>
                <w:bCs/>
                <w:sz w:val="20"/>
                <w:szCs w:val="20"/>
              </w:rPr>
            </w:pPr>
          </w:p>
          <w:p w14:paraId="3EEE14F0" w14:textId="77777777" w:rsidR="00081D42" w:rsidRDefault="00081D42" w:rsidP="006C6832">
            <w:pPr>
              <w:spacing w:line="276" w:lineRule="auto"/>
              <w:jc w:val="center"/>
              <w:rPr>
                <w:rFonts w:ascii="Trebuchet MS" w:hAnsi="Trebuchet MS"/>
                <w:b/>
                <w:bCs/>
                <w:sz w:val="20"/>
                <w:szCs w:val="20"/>
              </w:rPr>
            </w:pPr>
          </w:p>
          <w:p w14:paraId="500012AA" w14:textId="77777777" w:rsidR="006C6832" w:rsidRDefault="006C6832" w:rsidP="006C6832">
            <w:pPr>
              <w:spacing w:line="276" w:lineRule="auto"/>
              <w:jc w:val="center"/>
              <w:rPr>
                <w:rFonts w:ascii="Trebuchet MS" w:hAnsi="Trebuchet MS"/>
                <w:b/>
                <w:bCs/>
                <w:sz w:val="20"/>
                <w:szCs w:val="20"/>
              </w:rPr>
            </w:pPr>
          </w:p>
          <w:p w14:paraId="4EA6188C" w14:textId="77777777" w:rsidR="00081D42" w:rsidRPr="00A47948" w:rsidRDefault="00081D42" w:rsidP="006C6832">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14:paraId="55089923" w14:textId="623C9F00" w:rsidR="006C6832" w:rsidRPr="00A47948" w:rsidRDefault="00081D42" w:rsidP="00F02B1D">
            <w:pPr>
              <w:spacing w:line="276" w:lineRule="auto"/>
              <w:jc w:val="center"/>
              <w:rPr>
                <w:rFonts w:ascii="Trebuchet MS" w:hAnsi="Trebuchet MS"/>
                <w:b/>
                <w:bCs/>
                <w:sz w:val="20"/>
                <w:szCs w:val="20"/>
              </w:rPr>
            </w:pPr>
            <w:r w:rsidRPr="00A47948">
              <w:rPr>
                <w:rFonts w:ascii="Trebuchet MS" w:hAnsi="Trebuchet MS"/>
                <w:bCs/>
                <w:sz w:val="20"/>
                <w:szCs w:val="20"/>
                <w:lang w:val="es-ES"/>
              </w:rPr>
              <w:t>Secretario Técnico de Comisiones</w:t>
            </w:r>
          </w:p>
        </w:tc>
      </w:tr>
      <w:tr w:rsidR="00081D42" w:rsidRPr="00A47948" w14:paraId="2C48D4C2" w14:textId="77777777" w:rsidTr="006C6832">
        <w:trPr>
          <w:jc w:val="center"/>
        </w:trPr>
        <w:tc>
          <w:tcPr>
            <w:tcW w:w="5000" w:type="pct"/>
            <w:gridSpan w:val="3"/>
            <w:vAlign w:val="center"/>
          </w:tcPr>
          <w:p w14:paraId="63A0D644" w14:textId="2317EBED" w:rsidR="00081D42" w:rsidRPr="00A47948" w:rsidRDefault="00081D42" w:rsidP="006C6832">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3728D4">
              <w:rPr>
                <w:rFonts w:ascii="Trebuchet MS" w:hAnsi="Trebuchet MS"/>
                <w:b/>
                <w:sz w:val="14"/>
                <w:szCs w:val="12"/>
              </w:rPr>
              <w:t>séptima</w:t>
            </w:r>
            <w:r>
              <w:rPr>
                <w:rFonts w:ascii="Trebuchet MS" w:hAnsi="Trebuchet MS"/>
                <w:b/>
                <w:sz w:val="14"/>
                <w:szCs w:val="12"/>
              </w:rPr>
              <w:t xml:space="preserve"> </w:t>
            </w:r>
            <w:r w:rsidRPr="00A47948">
              <w:rPr>
                <w:rFonts w:ascii="Trebuchet MS" w:hAnsi="Trebuchet MS"/>
                <w:b/>
                <w:sz w:val="14"/>
                <w:szCs w:val="12"/>
              </w:rPr>
              <w:t>sesión ordinaria</w:t>
            </w:r>
            <w:r w:rsidR="00F02B1D">
              <w:rPr>
                <w:rFonts w:ascii="Trebuchet MS" w:hAnsi="Trebuchet MS"/>
                <w:sz w:val="14"/>
                <w:szCs w:val="12"/>
              </w:rPr>
              <w:t xml:space="preserve"> de</w:t>
            </w:r>
            <w:r w:rsidRPr="00A47948">
              <w:rPr>
                <w:rFonts w:ascii="Trebuchet MS" w:hAnsi="Trebuchet MS"/>
                <w:sz w:val="14"/>
                <w:szCs w:val="12"/>
              </w:rPr>
              <w:t xml:space="preserve"> la </w:t>
            </w:r>
            <w:r w:rsidRPr="00C51790">
              <w:rPr>
                <w:rFonts w:ascii="Trebuchet MS" w:hAnsi="Trebuchet MS"/>
                <w:sz w:val="14"/>
                <w:szCs w:val="12"/>
              </w:rPr>
              <w:t xml:space="preserve">Comisión de </w:t>
            </w:r>
            <w:r w:rsidRPr="008322FA">
              <w:rPr>
                <w:rFonts w:ascii="Trebuchet MS" w:hAnsi="Trebuchet MS"/>
                <w:sz w:val="14"/>
                <w:szCs w:val="12"/>
              </w:rPr>
              <w:t>Prerrogativas a Partidos Políticos</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F02B1D">
              <w:rPr>
                <w:rFonts w:ascii="Trebuchet MS" w:hAnsi="Trebuchet MS"/>
                <w:sz w:val="14"/>
                <w:szCs w:val="12"/>
              </w:rPr>
              <w:t xml:space="preserve">celebrada </w:t>
            </w:r>
            <w:r>
              <w:rPr>
                <w:rFonts w:ascii="Trebuchet MS" w:hAnsi="Trebuchet MS"/>
                <w:sz w:val="14"/>
                <w:szCs w:val="12"/>
              </w:rPr>
              <w:t xml:space="preserve">el </w:t>
            </w:r>
            <w:r w:rsidR="003728D4">
              <w:rPr>
                <w:rFonts w:ascii="Trebuchet MS" w:hAnsi="Trebuchet MS"/>
                <w:sz w:val="14"/>
                <w:szCs w:val="12"/>
              </w:rPr>
              <w:t>26</w:t>
            </w:r>
            <w:r w:rsidRPr="003C347B">
              <w:rPr>
                <w:rFonts w:ascii="Trebuchet MS" w:hAnsi="Trebuchet MS"/>
                <w:sz w:val="14"/>
                <w:szCs w:val="12"/>
              </w:rPr>
              <w:t xml:space="preserve"> de </w:t>
            </w:r>
            <w:r w:rsidR="003728D4">
              <w:rPr>
                <w:rFonts w:ascii="Trebuchet MS" w:hAnsi="Trebuchet MS"/>
                <w:sz w:val="14"/>
                <w:szCs w:val="12"/>
              </w:rPr>
              <w:t>abril</w:t>
            </w:r>
            <w:r>
              <w:rPr>
                <w:rFonts w:ascii="Trebuchet MS" w:hAnsi="Trebuchet MS"/>
                <w:sz w:val="14"/>
                <w:szCs w:val="12"/>
              </w:rPr>
              <w:t xml:space="preserve"> de 2021</w:t>
            </w:r>
            <w:r w:rsidRPr="003C347B">
              <w:rPr>
                <w:rFonts w:ascii="Trebuchet MS" w:hAnsi="Trebuchet MS"/>
                <w:sz w:val="14"/>
                <w:szCs w:val="12"/>
              </w:rPr>
              <w:t>. El video de la sesión puede ser visualizado en el vínculo siguiente:</w:t>
            </w:r>
            <w:r w:rsidR="006C6832">
              <w:t xml:space="preserve"> </w:t>
            </w:r>
            <w:r w:rsidR="006C6832" w:rsidRPr="006C6832">
              <w:rPr>
                <w:rFonts w:ascii="Trebuchet MS" w:hAnsi="Trebuchet MS"/>
                <w:sz w:val="14"/>
                <w:szCs w:val="12"/>
              </w:rPr>
              <w:t>https://www.youtube.com/watch?v=xH_OD88cda8&amp;t=2582s</w:t>
            </w:r>
            <w:r w:rsidR="006C6832">
              <w:rPr>
                <w:rFonts w:ascii="Trebuchet MS" w:hAnsi="Trebuchet MS"/>
                <w:sz w:val="14"/>
                <w:szCs w:val="12"/>
              </w:rPr>
              <w:t xml:space="preserve"> ----------------</w:t>
            </w:r>
            <w:r w:rsidR="00F02B1D">
              <w:rPr>
                <w:rFonts w:ascii="Trebuchet MS" w:hAnsi="Trebuchet MS"/>
                <w:sz w:val="14"/>
                <w:szCs w:val="12"/>
              </w:rPr>
              <w:t>--------</w:t>
            </w:r>
          </w:p>
        </w:tc>
      </w:tr>
    </w:tbl>
    <w:p w14:paraId="0116D918" w14:textId="77777777" w:rsidR="00285445" w:rsidRPr="00D32F43" w:rsidRDefault="00285445" w:rsidP="00E67F8E">
      <w:pPr>
        <w:spacing w:line="276" w:lineRule="auto"/>
        <w:rPr>
          <w:rFonts w:ascii="Trebuchet MS" w:hAnsi="Trebuchet MS"/>
          <w:sz w:val="14"/>
          <w:szCs w:val="12"/>
        </w:rPr>
      </w:pPr>
    </w:p>
    <w:sectPr w:rsidR="00285445" w:rsidRPr="00D32F43" w:rsidSect="003F6838">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51023" w14:textId="77777777" w:rsidR="00C26068" w:rsidRDefault="00C26068">
      <w:r>
        <w:separator/>
      </w:r>
    </w:p>
  </w:endnote>
  <w:endnote w:type="continuationSeparator" w:id="0">
    <w:p w14:paraId="3AEC848C" w14:textId="77777777" w:rsidR="00C26068" w:rsidRDefault="00C2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2C419F96" w:rsidR="00C26068" w:rsidRPr="002177E9" w:rsidRDefault="00C26068" w:rsidP="002177E9">
    <w:pPr>
      <w:tabs>
        <w:tab w:val="center" w:pos="4419"/>
        <w:tab w:val="right" w:pos="8838"/>
      </w:tabs>
      <w:jc w:val="center"/>
      <w:rPr>
        <w:rFonts w:ascii="Trebuchet MS" w:hAnsi="Trebuchet MS" w:cs="Tahoma"/>
        <w:bCs/>
        <w:color w:val="A6A6A6"/>
        <w:sz w:val="16"/>
        <w:szCs w:val="16"/>
        <w:lang w:val="es-ES"/>
      </w:rPr>
    </w:pPr>
    <w:r w:rsidRPr="008C2C59">
      <w:rPr>
        <w:rFonts w:ascii="Trebuchet MS" w:hAnsi="Trebuchet MS" w:cs="Tahoma"/>
        <w:bCs/>
        <w:color w:val="A6A6A6"/>
        <w:sz w:val="16"/>
        <w:szCs w:val="16"/>
        <w:lang w:val="es-ES"/>
      </w:rPr>
      <w:t>Pa</w:t>
    </w:r>
    <w:r w:rsidR="006C6832">
      <w:rPr>
        <w:rFonts w:ascii="Trebuchet MS" w:hAnsi="Trebuchet MS" w:cs="Tahoma"/>
        <w:bCs/>
        <w:color w:val="A6A6A6"/>
        <w:sz w:val="16"/>
        <w:szCs w:val="16"/>
        <w:lang w:val="es-ES"/>
      </w:rPr>
      <w:t>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6C5E52E0" w14:textId="77777777" w:rsidR="00C26068" w:rsidRPr="009366B9" w:rsidRDefault="00C26068"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67291EA0" w:rsidR="00C26068" w:rsidRPr="00E93BC1" w:rsidRDefault="00C26068"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F02B1D">
      <w:rPr>
        <w:rFonts w:ascii="Trebuchet MS" w:eastAsia="Calibri" w:hAnsi="Trebuchet MS" w:cs="Arial"/>
        <w:noProof/>
        <w:sz w:val="16"/>
        <w:szCs w:val="16"/>
        <w:lang w:eastAsia="en-US"/>
      </w:rPr>
      <w:t>26</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F02B1D">
      <w:rPr>
        <w:rFonts w:ascii="Trebuchet MS" w:eastAsia="Calibri" w:hAnsi="Trebuchet MS" w:cs="Arial"/>
        <w:noProof/>
        <w:sz w:val="16"/>
        <w:szCs w:val="16"/>
        <w:lang w:eastAsia="en-US"/>
      </w:rPr>
      <w:t>26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30D30" w14:textId="77777777" w:rsidR="00C26068" w:rsidRDefault="00C26068">
      <w:r>
        <w:separator/>
      </w:r>
    </w:p>
  </w:footnote>
  <w:footnote w:type="continuationSeparator" w:id="0">
    <w:p w14:paraId="27B921CA" w14:textId="77777777" w:rsidR="00C26068" w:rsidRDefault="00C26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6108C" w14:textId="77777777" w:rsidR="00C26068" w:rsidRDefault="00C26068">
    <w:pPr>
      <w:ind w:left="1596"/>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72"/>
      <w:gridCol w:w="6156"/>
    </w:tblGrid>
    <w:tr w:rsidR="00C26068" w:rsidRPr="00453E1E" w14:paraId="63EA1CFF" w14:textId="77777777" w:rsidTr="00FB7285">
      <w:trPr>
        <w:trHeight w:val="1125"/>
        <w:jc w:val="center"/>
      </w:trPr>
      <w:tc>
        <w:tcPr>
          <w:tcW w:w="2696" w:type="dxa"/>
        </w:tcPr>
        <w:p w14:paraId="31358DB2" w14:textId="77777777" w:rsidR="00C26068" w:rsidRDefault="00C26068"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719441D4">
                <wp:extent cx="1399038" cy="72420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599" cy="732777"/>
                        </a:xfrm>
                        <a:prstGeom prst="rect">
                          <a:avLst/>
                        </a:prstGeom>
                        <a:noFill/>
                      </pic:spPr>
                    </pic:pic>
                  </a:graphicData>
                </a:graphic>
              </wp:inline>
            </w:drawing>
          </w:r>
        </w:p>
      </w:tc>
      <w:tc>
        <w:tcPr>
          <w:tcW w:w="6599" w:type="dxa"/>
        </w:tcPr>
        <w:p w14:paraId="27309E2D" w14:textId="77777777" w:rsidR="00C26068" w:rsidRDefault="00C26068" w:rsidP="007D14DE">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p>
        <w:p w14:paraId="5709EE30" w14:textId="77777777" w:rsidR="00C26068" w:rsidRDefault="00C26068" w:rsidP="007D14DE">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Acta de la séptima</w:t>
          </w:r>
          <w:r w:rsidRPr="00E93BC1">
            <w:rPr>
              <w:rFonts w:ascii="Trebuchet MS" w:hAnsi="Trebuchet MS" w:cs="Segoe UI Historic"/>
              <w:b/>
              <w:bCs/>
              <w:color w:val="808080" w:themeColor="background1" w:themeShade="80"/>
              <w:sz w:val="20"/>
              <w:szCs w:val="20"/>
              <w:lang w:eastAsia="es-ES"/>
            </w:rPr>
            <w:t xml:space="preserve"> sesión ordinaria de la Comisión de </w:t>
          </w:r>
          <w:r w:rsidRPr="00B3266B">
            <w:rPr>
              <w:rFonts w:ascii="Trebuchet MS" w:hAnsi="Trebuchet MS" w:cs="Segoe UI Historic"/>
              <w:b/>
              <w:bCs/>
              <w:color w:val="808080" w:themeColor="background1" w:themeShade="80"/>
              <w:sz w:val="20"/>
              <w:szCs w:val="20"/>
              <w:lang w:eastAsia="es-ES"/>
            </w:rPr>
            <w:t>Prerrogativas a Partidos Políticos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35A707FC" w14:textId="44F0F32D" w:rsidR="00C26068" w:rsidRPr="00453E1E" w:rsidRDefault="00C26068" w:rsidP="007D14DE">
          <w:pPr>
            <w:tabs>
              <w:tab w:val="center" w:pos="4252"/>
              <w:tab w:val="right" w:pos="8504"/>
            </w:tabs>
            <w:suppressAutoHyphens w:val="0"/>
            <w:jc w:val="both"/>
            <w:rPr>
              <w:rFonts w:ascii="Trebuchet MS" w:hAnsi="Trebuchet MS" w:cs="Segoe UI Historic"/>
              <w:b/>
              <w:bCs/>
              <w:sz w:val="20"/>
              <w:szCs w:val="20"/>
              <w:lang w:eastAsia="es-ES"/>
            </w:rPr>
          </w:pPr>
        </w:p>
      </w:tc>
    </w:tr>
  </w:tbl>
  <w:p w14:paraId="2767434C" w14:textId="77777777" w:rsidR="00C26068" w:rsidRDefault="00C26068">
    <w:pPr>
      <w:ind w:left="1596"/>
      <w:rPr>
        <w:rFonts w:ascii="Garamond" w:hAnsi="Garamond" w:cs="Arial"/>
        <w:b/>
      </w:rPr>
    </w:pPr>
  </w:p>
  <w:p w14:paraId="3F8D7A39" w14:textId="77777777" w:rsidR="00C26068" w:rsidRDefault="00C26068"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5">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2"/>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40"/>
  </w:num>
  <w:num w:numId="20">
    <w:abstractNumId w:val="26"/>
  </w:num>
  <w:num w:numId="21">
    <w:abstractNumId w:val="5"/>
  </w:num>
  <w:num w:numId="22">
    <w:abstractNumId w:val="18"/>
  </w:num>
  <w:num w:numId="23">
    <w:abstractNumId w:val="6"/>
  </w:num>
  <w:num w:numId="24">
    <w:abstractNumId w:val="35"/>
  </w:num>
  <w:num w:numId="25">
    <w:abstractNumId w:val="21"/>
  </w:num>
  <w:num w:numId="26">
    <w:abstractNumId w:val="37"/>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7"/>
  </w:num>
  <w:num w:numId="34">
    <w:abstractNumId w:val="24"/>
  </w:num>
  <w:num w:numId="35">
    <w:abstractNumId w:val="32"/>
  </w:num>
  <w:num w:numId="36">
    <w:abstractNumId w:val="27"/>
  </w:num>
  <w:num w:numId="37">
    <w:abstractNumId w:val="9"/>
  </w:num>
  <w:num w:numId="38">
    <w:abstractNumId w:val="28"/>
  </w:num>
  <w:num w:numId="39">
    <w:abstractNumId w:val="29"/>
  </w:num>
  <w:num w:numId="40">
    <w:abstractNumId w:val="39"/>
  </w:num>
  <w:num w:numId="41">
    <w:abstractNumId w:val="34"/>
  </w:num>
  <w:num w:numId="42">
    <w:abstractNumId w:val="3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3EE"/>
    <w:rsid w:val="0000782C"/>
    <w:rsid w:val="00011489"/>
    <w:rsid w:val="00011C46"/>
    <w:rsid w:val="00011F04"/>
    <w:rsid w:val="000121BD"/>
    <w:rsid w:val="00012502"/>
    <w:rsid w:val="00012CDB"/>
    <w:rsid w:val="00012D24"/>
    <w:rsid w:val="000138C9"/>
    <w:rsid w:val="000146F4"/>
    <w:rsid w:val="00015195"/>
    <w:rsid w:val="000158DF"/>
    <w:rsid w:val="00016FE4"/>
    <w:rsid w:val="00017244"/>
    <w:rsid w:val="00021D01"/>
    <w:rsid w:val="00021D76"/>
    <w:rsid w:val="00022B86"/>
    <w:rsid w:val="00022D81"/>
    <w:rsid w:val="00023B91"/>
    <w:rsid w:val="0002431D"/>
    <w:rsid w:val="00024953"/>
    <w:rsid w:val="00026F03"/>
    <w:rsid w:val="00027C18"/>
    <w:rsid w:val="00027E14"/>
    <w:rsid w:val="00030BE2"/>
    <w:rsid w:val="00031256"/>
    <w:rsid w:val="000316CB"/>
    <w:rsid w:val="00032A11"/>
    <w:rsid w:val="00032C8B"/>
    <w:rsid w:val="0003434B"/>
    <w:rsid w:val="00034AC1"/>
    <w:rsid w:val="00034EB8"/>
    <w:rsid w:val="00034F70"/>
    <w:rsid w:val="000356DD"/>
    <w:rsid w:val="00035C79"/>
    <w:rsid w:val="00035FD1"/>
    <w:rsid w:val="0003685C"/>
    <w:rsid w:val="00036A57"/>
    <w:rsid w:val="00037B54"/>
    <w:rsid w:val="000403D9"/>
    <w:rsid w:val="00041FCA"/>
    <w:rsid w:val="000427A3"/>
    <w:rsid w:val="000430A5"/>
    <w:rsid w:val="000438A3"/>
    <w:rsid w:val="00045818"/>
    <w:rsid w:val="00046090"/>
    <w:rsid w:val="00047EFB"/>
    <w:rsid w:val="00050038"/>
    <w:rsid w:val="0005121B"/>
    <w:rsid w:val="00051C60"/>
    <w:rsid w:val="00052B15"/>
    <w:rsid w:val="00052E64"/>
    <w:rsid w:val="000537CD"/>
    <w:rsid w:val="00054ACB"/>
    <w:rsid w:val="00054B69"/>
    <w:rsid w:val="0005574C"/>
    <w:rsid w:val="00055B30"/>
    <w:rsid w:val="00056094"/>
    <w:rsid w:val="00056E24"/>
    <w:rsid w:val="00057027"/>
    <w:rsid w:val="0005710C"/>
    <w:rsid w:val="00060D07"/>
    <w:rsid w:val="00060E35"/>
    <w:rsid w:val="000621F9"/>
    <w:rsid w:val="000625F8"/>
    <w:rsid w:val="00062B98"/>
    <w:rsid w:val="00062C99"/>
    <w:rsid w:val="0006397D"/>
    <w:rsid w:val="000641CB"/>
    <w:rsid w:val="00064A50"/>
    <w:rsid w:val="00065B20"/>
    <w:rsid w:val="00065B4B"/>
    <w:rsid w:val="0006687D"/>
    <w:rsid w:val="00066FDD"/>
    <w:rsid w:val="00070F77"/>
    <w:rsid w:val="00072696"/>
    <w:rsid w:val="00072848"/>
    <w:rsid w:val="00072C48"/>
    <w:rsid w:val="0007406B"/>
    <w:rsid w:val="0007408C"/>
    <w:rsid w:val="00074EB6"/>
    <w:rsid w:val="00076088"/>
    <w:rsid w:val="000772A2"/>
    <w:rsid w:val="0007735C"/>
    <w:rsid w:val="00077A53"/>
    <w:rsid w:val="000800D8"/>
    <w:rsid w:val="000808E9"/>
    <w:rsid w:val="00080B5B"/>
    <w:rsid w:val="00081D42"/>
    <w:rsid w:val="00082C9E"/>
    <w:rsid w:val="000831EC"/>
    <w:rsid w:val="00083605"/>
    <w:rsid w:val="00084500"/>
    <w:rsid w:val="00084F28"/>
    <w:rsid w:val="0008642A"/>
    <w:rsid w:val="00086705"/>
    <w:rsid w:val="0008782C"/>
    <w:rsid w:val="00087A4C"/>
    <w:rsid w:val="00090A2A"/>
    <w:rsid w:val="00090BC8"/>
    <w:rsid w:val="000912EB"/>
    <w:rsid w:val="00091AFC"/>
    <w:rsid w:val="00091E4D"/>
    <w:rsid w:val="0009412C"/>
    <w:rsid w:val="000948B0"/>
    <w:rsid w:val="00095FAF"/>
    <w:rsid w:val="00095FE7"/>
    <w:rsid w:val="00096F3C"/>
    <w:rsid w:val="000976B8"/>
    <w:rsid w:val="000A07AD"/>
    <w:rsid w:val="000A131D"/>
    <w:rsid w:val="000A160C"/>
    <w:rsid w:val="000A1670"/>
    <w:rsid w:val="000A1FC8"/>
    <w:rsid w:val="000A2E59"/>
    <w:rsid w:val="000A2FCE"/>
    <w:rsid w:val="000A34BA"/>
    <w:rsid w:val="000A36FD"/>
    <w:rsid w:val="000A4019"/>
    <w:rsid w:val="000A43C0"/>
    <w:rsid w:val="000A46B4"/>
    <w:rsid w:val="000A4CAB"/>
    <w:rsid w:val="000A4ED7"/>
    <w:rsid w:val="000A5600"/>
    <w:rsid w:val="000A5675"/>
    <w:rsid w:val="000A5997"/>
    <w:rsid w:val="000A5DC9"/>
    <w:rsid w:val="000A62CA"/>
    <w:rsid w:val="000A6ED4"/>
    <w:rsid w:val="000B057D"/>
    <w:rsid w:val="000B0C80"/>
    <w:rsid w:val="000B118F"/>
    <w:rsid w:val="000B2FA0"/>
    <w:rsid w:val="000B3DB6"/>
    <w:rsid w:val="000B3DD6"/>
    <w:rsid w:val="000B42ED"/>
    <w:rsid w:val="000B47F3"/>
    <w:rsid w:val="000B4FC9"/>
    <w:rsid w:val="000B56A1"/>
    <w:rsid w:val="000B5E98"/>
    <w:rsid w:val="000B63B3"/>
    <w:rsid w:val="000B73F6"/>
    <w:rsid w:val="000B7EBE"/>
    <w:rsid w:val="000C1409"/>
    <w:rsid w:val="000C1834"/>
    <w:rsid w:val="000C19F8"/>
    <w:rsid w:val="000C1C1B"/>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D7D31"/>
    <w:rsid w:val="000E0A4E"/>
    <w:rsid w:val="000E0A77"/>
    <w:rsid w:val="000E1875"/>
    <w:rsid w:val="000E2542"/>
    <w:rsid w:val="000E37F1"/>
    <w:rsid w:val="000E3C6D"/>
    <w:rsid w:val="000E429E"/>
    <w:rsid w:val="000E49BE"/>
    <w:rsid w:val="000E51B7"/>
    <w:rsid w:val="000E5C7D"/>
    <w:rsid w:val="000E76C9"/>
    <w:rsid w:val="000F065E"/>
    <w:rsid w:val="000F0675"/>
    <w:rsid w:val="000F0BBD"/>
    <w:rsid w:val="000F0DA4"/>
    <w:rsid w:val="000F1694"/>
    <w:rsid w:val="000F2163"/>
    <w:rsid w:val="000F2904"/>
    <w:rsid w:val="000F3181"/>
    <w:rsid w:val="000F4AF5"/>
    <w:rsid w:val="000F4E20"/>
    <w:rsid w:val="000F521F"/>
    <w:rsid w:val="000F61EE"/>
    <w:rsid w:val="000F6861"/>
    <w:rsid w:val="001014A3"/>
    <w:rsid w:val="00101AB9"/>
    <w:rsid w:val="001029CF"/>
    <w:rsid w:val="00103257"/>
    <w:rsid w:val="00103666"/>
    <w:rsid w:val="001043A1"/>
    <w:rsid w:val="00104B15"/>
    <w:rsid w:val="00105C60"/>
    <w:rsid w:val="00107329"/>
    <w:rsid w:val="00107402"/>
    <w:rsid w:val="00111450"/>
    <w:rsid w:val="001125D5"/>
    <w:rsid w:val="00112C86"/>
    <w:rsid w:val="00112E8E"/>
    <w:rsid w:val="00114EE2"/>
    <w:rsid w:val="00114F26"/>
    <w:rsid w:val="001160D6"/>
    <w:rsid w:val="0011644E"/>
    <w:rsid w:val="00116507"/>
    <w:rsid w:val="001177BB"/>
    <w:rsid w:val="00117CAF"/>
    <w:rsid w:val="001200DC"/>
    <w:rsid w:val="00120EC6"/>
    <w:rsid w:val="00122355"/>
    <w:rsid w:val="00122C92"/>
    <w:rsid w:val="001239C0"/>
    <w:rsid w:val="00123B5B"/>
    <w:rsid w:val="00123E76"/>
    <w:rsid w:val="00124051"/>
    <w:rsid w:val="00124929"/>
    <w:rsid w:val="00125503"/>
    <w:rsid w:val="00126B77"/>
    <w:rsid w:val="00127038"/>
    <w:rsid w:val="001271E0"/>
    <w:rsid w:val="00127A27"/>
    <w:rsid w:val="001316C6"/>
    <w:rsid w:val="0013216B"/>
    <w:rsid w:val="001340B4"/>
    <w:rsid w:val="0013671E"/>
    <w:rsid w:val="001369D0"/>
    <w:rsid w:val="001370AE"/>
    <w:rsid w:val="00137465"/>
    <w:rsid w:val="001376A3"/>
    <w:rsid w:val="00137AE9"/>
    <w:rsid w:val="00140CCA"/>
    <w:rsid w:val="00141C49"/>
    <w:rsid w:val="001429B8"/>
    <w:rsid w:val="00143073"/>
    <w:rsid w:val="00143575"/>
    <w:rsid w:val="00143831"/>
    <w:rsid w:val="00144CF3"/>
    <w:rsid w:val="00146064"/>
    <w:rsid w:val="0014658F"/>
    <w:rsid w:val="001466F6"/>
    <w:rsid w:val="00146EB6"/>
    <w:rsid w:val="0015006F"/>
    <w:rsid w:val="00150E7E"/>
    <w:rsid w:val="001523D3"/>
    <w:rsid w:val="00153184"/>
    <w:rsid w:val="00155EC3"/>
    <w:rsid w:val="00155FDF"/>
    <w:rsid w:val="00156480"/>
    <w:rsid w:val="001568B1"/>
    <w:rsid w:val="00156FBB"/>
    <w:rsid w:val="00157983"/>
    <w:rsid w:val="001607FC"/>
    <w:rsid w:val="00161013"/>
    <w:rsid w:val="00161D66"/>
    <w:rsid w:val="001626B7"/>
    <w:rsid w:val="001628B1"/>
    <w:rsid w:val="00164B39"/>
    <w:rsid w:val="00164C7B"/>
    <w:rsid w:val="00164F3C"/>
    <w:rsid w:val="0016501C"/>
    <w:rsid w:val="001651F4"/>
    <w:rsid w:val="00165A38"/>
    <w:rsid w:val="001661C1"/>
    <w:rsid w:val="00166401"/>
    <w:rsid w:val="00166D88"/>
    <w:rsid w:val="0016762E"/>
    <w:rsid w:val="00171110"/>
    <w:rsid w:val="00171987"/>
    <w:rsid w:val="00171BE9"/>
    <w:rsid w:val="00171CC8"/>
    <w:rsid w:val="00172691"/>
    <w:rsid w:val="00172894"/>
    <w:rsid w:val="001728EB"/>
    <w:rsid w:val="00172D1F"/>
    <w:rsid w:val="0017362C"/>
    <w:rsid w:val="00174804"/>
    <w:rsid w:val="00174877"/>
    <w:rsid w:val="0017621F"/>
    <w:rsid w:val="00176906"/>
    <w:rsid w:val="00176DE1"/>
    <w:rsid w:val="00177362"/>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14C0"/>
    <w:rsid w:val="001A2130"/>
    <w:rsid w:val="001A2696"/>
    <w:rsid w:val="001A5141"/>
    <w:rsid w:val="001A75E1"/>
    <w:rsid w:val="001B004C"/>
    <w:rsid w:val="001B17FF"/>
    <w:rsid w:val="001B21B5"/>
    <w:rsid w:val="001B25B3"/>
    <w:rsid w:val="001B3D32"/>
    <w:rsid w:val="001B4B53"/>
    <w:rsid w:val="001B4CB8"/>
    <w:rsid w:val="001B69CB"/>
    <w:rsid w:val="001B6BA1"/>
    <w:rsid w:val="001B6D83"/>
    <w:rsid w:val="001B6E8C"/>
    <w:rsid w:val="001B72CA"/>
    <w:rsid w:val="001B7A54"/>
    <w:rsid w:val="001C13AB"/>
    <w:rsid w:val="001C13C1"/>
    <w:rsid w:val="001C2961"/>
    <w:rsid w:val="001C30F9"/>
    <w:rsid w:val="001C318E"/>
    <w:rsid w:val="001C33EA"/>
    <w:rsid w:val="001C4144"/>
    <w:rsid w:val="001C45F1"/>
    <w:rsid w:val="001C576B"/>
    <w:rsid w:val="001C7065"/>
    <w:rsid w:val="001C7656"/>
    <w:rsid w:val="001C7B3C"/>
    <w:rsid w:val="001D06EA"/>
    <w:rsid w:val="001D0863"/>
    <w:rsid w:val="001D0B8E"/>
    <w:rsid w:val="001D0EF2"/>
    <w:rsid w:val="001D10F2"/>
    <w:rsid w:val="001D199F"/>
    <w:rsid w:val="001D3BC6"/>
    <w:rsid w:val="001D4972"/>
    <w:rsid w:val="001D4A1A"/>
    <w:rsid w:val="001D5411"/>
    <w:rsid w:val="001D5AB1"/>
    <w:rsid w:val="001D67AA"/>
    <w:rsid w:val="001D67AB"/>
    <w:rsid w:val="001D69B6"/>
    <w:rsid w:val="001D7A15"/>
    <w:rsid w:val="001E034A"/>
    <w:rsid w:val="001E1E34"/>
    <w:rsid w:val="001E20DD"/>
    <w:rsid w:val="001E2959"/>
    <w:rsid w:val="001E2E7A"/>
    <w:rsid w:val="001E3B48"/>
    <w:rsid w:val="001E451F"/>
    <w:rsid w:val="001E45A7"/>
    <w:rsid w:val="001E4B4F"/>
    <w:rsid w:val="001E4EE3"/>
    <w:rsid w:val="001E55E2"/>
    <w:rsid w:val="001E6747"/>
    <w:rsid w:val="001E6C3A"/>
    <w:rsid w:val="001E6D70"/>
    <w:rsid w:val="001E7328"/>
    <w:rsid w:val="001E7D57"/>
    <w:rsid w:val="001F01D2"/>
    <w:rsid w:val="001F0A20"/>
    <w:rsid w:val="001F0F0C"/>
    <w:rsid w:val="001F0FC6"/>
    <w:rsid w:val="001F288D"/>
    <w:rsid w:val="001F4E5B"/>
    <w:rsid w:val="001F5C89"/>
    <w:rsid w:val="001F606B"/>
    <w:rsid w:val="001F7323"/>
    <w:rsid w:val="00201780"/>
    <w:rsid w:val="00201E44"/>
    <w:rsid w:val="002030A6"/>
    <w:rsid w:val="00203244"/>
    <w:rsid w:val="002035A6"/>
    <w:rsid w:val="002035BD"/>
    <w:rsid w:val="00205F53"/>
    <w:rsid w:val="00207C27"/>
    <w:rsid w:val="00207D49"/>
    <w:rsid w:val="0021136F"/>
    <w:rsid w:val="002127C4"/>
    <w:rsid w:val="00214937"/>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5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15AC"/>
    <w:rsid w:val="00242255"/>
    <w:rsid w:val="00245754"/>
    <w:rsid w:val="00245C6D"/>
    <w:rsid w:val="00245E82"/>
    <w:rsid w:val="00246919"/>
    <w:rsid w:val="00246AD6"/>
    <w:rsid w:val="002470EC"/>
    <w:rsid w:val="00247BA1"/>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900"/>
    <w:rsid w:val="00257A2B"/>
    <w:rsid w:val="00260529"/>
    <w:rsid w:val="00261185"/>
    <w:rsid w:val="002611F6"/>
    <w:rsid w:val="002614C8"/>
    <w:rsid w:val="002630FA"/>
    <w:rsid w:val="00263519"/>
    <w:rsid w:val="002636A7"/>
    <w:rsid w:val="00263C4C"/>
    <w:rsid w:val="00264831"/>
    <w:rsid w:val="00264D78"/>
    <w:rsid w:val="002655AF"/>
    <w:rsid w:val="00265761"/>
    <w:rsid w:val="002657D7"/>
    <w:rsid w:val="00266233"/>
    <w:rsid w:val="00266725"/>
    <w:rsid w:val="0026727C"/>
    <w:rsid w:val="0026739E"/>
    <w:rsid w:val="002700AF"/>
    <w:rsid w:val="0027054D"/>
    <w:rsid w:val="002705D1"/>
    <w:rsid w:val="00270645"/>
    <w:rsid w:val="00270B03"/>
    <w:rsid w:val="00270ECB"/>
    <w:rsid w:val="002710E4"/>
    <w:rsid w:val="00271ED0"/>
    <w:rsid w:val="0027401D"/>
    <w:rsid w:val="002741F5"/>
    <w:rsid w:val="00275B47"/>
    <w:rsid w:val="00277859"/>
    <w:rsid w:val="002779D8"/>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887"/>
    <w:rsid w:val="002A4A2F"/>
    <w:rsid w:val="002A4EC3"/>
    <w:rsid w:val="002A5057"/>
    <w:rsid w:val="002A5BD7"/>
    <w:rsid w:val="002A608B"/>
    <w:rsid w:val="002A610B"/>
    <w:rsid w:val="002A6BB2"/>
    <w:rsid w:val="002A7389"/>
    <w:rsid w:val="002B0199"/>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0684"/>
    <w:rsid w:val="002D1C66"/>
    <w:rsid w:val="002D21DD"/>
    <w:rsid w:val="002D266A"/>
    <w:rsid w:val="002D2A8C"/>
    <w:rsid w:val="002D2B58"/>
    <w:rsid w:val="002D4BF0"/>
    <w:rsid w:val="002D5408"/>
    <w:rsid w:val="002D54CF"/>
    <w:rsid w:val="002D621B"/>
    <w:rsid w:val="002D662D"/>
    <w:rsid w:val="002D6760"/>
    <w:rsid w:val="002D67F1"/>
    <w:rsid w:val="002D7329"/>
    <w:rsid w:val="002D75B3"/>
    <w:rsid w:val="002D75D5"/>
    <w:rsid w:val="002E041C"/>
    <w:rsid w:val="002E06C5"/>
    <w:rsid w:val="002E086A"/>
    <w:rsid w:val="002E08E0"/>
    <w:rsid w:val="002E14AB"/>
    <w:rsid w:val="002E14C5"/>
    <w:rsid w:val="002E1934"/>
    <w:rsid w:val="002E1993"/>
    <w:rsid w:val="002E21A9"/>
    <w:rsid w:val="002E2B45"/>
    <w:rsid w:val="002E4E3B"/>
    <w:rsid w:val="002E5DA2"/>
    <w:rsid w:val="002F0F63"/>
    <w:rsid w:val="002F3AD2"/>
    <w:rsid w:val="002F4462"/>
    <w:rsid w:val="002F579F"/>
    <w:rsid w:val="002F59B9"/>
    <w:rsid w:val="002F6F3B"/>
    <w:rsid w:val="002F703A"/>
    <w:rsid w:val="002F78B3"/>
    <w:rsid w:val="00300CE2"/>
    <w:rsid w:val="0030282A"/>
    <w:rsid w:val="00302CD5"/>
    <w:rsid w:val="003031A3"/>
    <w:rsid w:val="00304D12"/>
    <w:rsid w:val="003054CD"/>
    <w:rsid w:val="003059E2"/>
    <w:rsid w:val="0030610B"/>
    <w:rsid w:val="00307C8E"/>
    <w:rsid w:val="00310766"/>
    <w:rsid w:val="00311347"/>
    <w:rsid w:val="003116FD"/>
    <w:rsid w:val="0031709C"/>
    <w:rsid w:val="00317768"/>
    <w:rsid w:val="00317E25"/>
    <w:rsid w:val="0032076B"/>
    <w:rsid w:val="00320BB3"/>
    <w:rsid w:val="00321192"/>
    <w:rsid w:val="00321B68"/>
    <w:rsid w:val="00321B89"/>
    <w:rsid w:val="00321E06"/>
    <w:rsid w:val="00322081"/>
    <w:rsid w:val="003224E1"/>
    <w:rsid w:val="00322A96"/>
    <w:rsid w:val="003231ED"/>
    <w:rsid w:val="00324CAA"/>
    <w:rsid w:val="0032507A"/>
    <w:rsid w:val="003254FA"/>
    <w:rsid w:val="00326E86"/>
    <w:rsid w:val="00327859"/>
    <w:rsid w:val="003309CC"/>
    <w:rsid w:val="003309D5"/>
    <w:rsid w:val="00330DE2"/>
    <w:rsid w:val="00331939"/>
    <w:rsid w:val="00332E86"/>
    <w:rsid w:val="00333D10"/>
    <w:rsid w:val="00334533"/>
    <w:rsid w:val="003360CE"/>
    <w:rsid w:val="003366DA"/>
    <w:rsid w:val="003368E7"/>
    <w:rsid w:val="00337D44"/>
    <w:rsid w:val="00340CCE"/>
    <w:rsid w:val="00341720"/>
    <w:rsid w:val="00343683"/>
    <w:rsid w:val="00343C0B"/>
    <w:rsid w:val="003441EA"/>
    <w:rsid w:val="00344D3E"/>
    <w:rsid w:val="003453EF"/>
    <w:rsid w:val="00347717"/>
    <w:rsid w:val="00347DF6"/>
    <w:rsid w:val="0035010A"/>
    <w:rsid w:val="00351483"/>
    <w:rsid w:val="00351823"/>
    <w:rsid w:val="0035184E"/>
    <w:rsid w:val="00351DE4"/>
    <w:rsid w:val="00353789"/>
    <w:rsid w:val="0035418B"/>
    <w:rsid w:val="00354F39"/>
    <w:rsid w:val="003551BC"/>
    <w:rsid w:val="003557E1"/>
    <w:rsid w:val="00355BA4"/>
    <w:rsid w:val="00355CD3"/>
    <w:rsid w:val="00356521"/>
    <w:rsid w:val="00356D21"/>
    <w:rsid w:val="00360893"/>
    <w:rsid w:val="00362CC1"/>
    <w:rsid w:val="00364974"/>
    <w:rsid w:val="00364C81"/>
    <w:rsid w:val="003654CE"/>
    <w:rsid w:val="00366078"/>
    <w:rsid w:val="00366823"/>
    <w:rsid w:val="00367287"/>
    <w:rsid w:val="003674AC"/>
    <w:rsid w:val="00367D06"/>
    <w:rsid w:val="00370A67"/>
    <w:rsid w:val="00372345"/>
    <w:rsid w:val="003723E4"/>
    <w:rsid w:val="003728D4"/>
    <w:rsid w:val="0037391D"/>
    <w:rsid w:val="003750CD"/>
    <w:rsid w:val="003750EB"/>
    <w:rsid w:val="00375239"/>
    <w:rsid w:val="003764A3"/>
    <w:rsid w:val="0037685A"/>
    <w:rsid w:val="00377710"/>
    <w:rsid w:val="00377E80"/>
    <w:rsid w:val="00380037"/>
    <w:rsid w:val="0038367D"/>
    <w:rsid w:val="00383F61"/>
    <w:rsid w:val="00384537"/>
    <w:rsid w:val="003850BA"/>
    <w:rsid w:val="003852D2"/>
    <w:rsid w:val="00385BB5"/>
    <w:rsid w:val="00385D48"/>
    <w:rsid w:val="00386DE7"/>
    <w:rsid w:val="003873D4"/>
    <w:rsid w:val="00390D25"/>
    <w:rsid w:val="003915AB"/>
    <w:rsid w:val="00391E64"/>
    <w:rsid w:val="0039389D"/>
    <w:rsid w:val="00396526"/>
    <w:rsid w:val="00397F51"/>
    <w:rsid w:val="003A032C"/>
    <w:rsid w:val="003A0546"/>
    <w:rsid w:val="003A2B45"/>
    <w:rsid w:val="003A4517"/>
    <w:rsid w:val="003A4BD2"/>
    <w:rsid w:val="003A61C1"/>
    <w:rsid w:val="003A69A2"/>
    <w:rsid w:val="003A7B99"/>
    <w:rsid w:val="003B1A59"/>
    <w:rsid w:val="003B1ADB"/>
    <w:rsid w:val="003B1F6B"/>
    <w:rsid w:val="003B21EB"/>
    <w:rsid w:val="003B24B7"/>
    <w:rsid w:val="003B26C3"/>
    <w:rsid w:val="003B2FDF"/>
    <w:rsid w:val="003B5EE6"/>
    <w:rsid w:val="003B7905"/>
    <w:rsid w:val="003C02A6"/>
    <w:rsid w:val="003C142B"/>
    <w:rsid w:val="003C1B96"/>
    <w:rsid w:val="003C21E7"/>
    <w:rsid w:val="003C347B"/>
    <w:rsid w:val="003C3AEB"/>
    <w:rsid w:val="003C3E02"/>
    <w:rsid w:val="003C3E14"/>
    <w:rsid w:val="003C4313"/>
    <w:rsid w:val="003C5B30"/>
    <w:rsid w:val="003C65F4"/>
    <w:rsid w:val="003C66C5"/>
    <w:rsid w:val="003C76DD"/>
    <w:rsid w:val="003D1D87"/>
    <w:rsid w:val="003D2D47"/>
    <w:rsid w:val="003D315F"/>
    <w:rsid w:val="003D31F7"/>
    <w:rsid w:val="003D7615"/>
    <w:rsid w:val="003E0039"/>
    <w:rsid w:val="003E0E6F"/>
    <w:rsid w:val="003E15AB"/>
    <w:rsid w:val="003E35F4"/>
    <w:rsid w:val="003E37D9"/>
    <w:rsid w:val="003E5BFB"/>
    <w:rsid w:val="003E626C"/>
    <w:rsid w:val="003F1434"/>
    <w:rsid w:val="003F1F60"/>
    <w:rsid w:val="003F262D"/>
    <w:rsid w:val="003F321A"/>
    <w:rsid w:val="003F3522"/>
    <w:rsid w:val="003F3610"/>
    <w:rsid w:val="003F367C"/>
    <w:rsid w:val="003F3B9A"/>
    <w:rsid w:val="003F433F"/>
    <w:rsid w:val="003F4AF9"/>
    <w:rsid w:val="003F6548"/>
    <w:rsid w:val="003F6699"/>
    <w:rsid w:val="003F66BD"/>
    <w:rsid w:val="003F6838"/>
    <w:rsid w:val="003F7259"/>
    <w:rsid w:val="004007A7"/>
    <w:rsid w:val="00402BD6"/>
    <w:rsid w:val="004031F0"/>
    <w:rsid w:val="004033BF"/>
    <w:rsid w:val="004035B3"/>
    <w:rsid w:val="00403BBA"/>
    <w:rsid w:val="00403FE4"/>
    <w:rsid w:val="0040758B"/>
    <w:rsid w:val="00407DB0"/>
    <w:rsid w:val="00410117"/>
    <w:rsid w:val="00410AF6"/>
    <w:rsid w:val="0041117C"/>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C69"/>
    <w:rsid w:val="00426500"/>
    <w:rsid w:val="0042661A"/>
    <w:rsid w:val="004266AD"/>
    <w:rsid w:val="00426B63"/>
    <w:rsid w:val="00426CFB"/>
    <w:rsid w:val="0042722D"/>
    <w:rsid w:val="0042732E"/>
    <w:rsid w:val="004316C4"/>
    <w:rsid w:val="00431B84"/>
    <w:rsid w:val="00432358"/>
    <w:rsid w:val="004324EA"/>
    <w:rsid w:val="00432BBF"/>
    <w:rsid w:val="00432D11"/>
    <w:rsid w:val="00433B69"/>
    <w:rsid w:val="00434401"/>
    <w:rsid w:val="004345FE"/>
    <w:rsid w:val="0043541F"/>
    <w:rsid w:val="0043611D"/>
    <w:rsid w:val="00436FDC"/>
    <w:rsid w:val="00437548"/>
    <w:rsid w:val="004378AF"/>
    <w:rsid w:val="00440CE2"/>
    <w:rsid w:val="004443CC"/>
    <w:rsid w:val="00444768"/>
    <w:rsid w:val="00445474"/>
    <w:rsid w:val="00445FDA"/>
    <w:rsid w:val="00446A28"/>
    <w:rsid w:val="00450DC9"/>
    <w:rsid w:val="00452A4C"/>
    <w:rsid w:val="00453708"/>
    <w:rsid w:val="00453CAF"/>
    <w:rsid w:val="00453E1E"/>
    <w:rsid w:val="00455CD0"/>
    <w:rsid w:val="00456356"/>
    <w:rsid w:val="00457096"/>
    <w:rsid w:val="0045748A"/>
    <w:rsid w:val="004574F0"/>
    <w:rsid w:val="004603E2"/>
    <w:rsid w:val="00460A14"/>
    <w:rsid w:val="00460C58"/>
    <w:rsid w:val="00464BD5"/>
    <w:rsid w:val="00466080"/>
    <w:rsid w:val="004666A4"/>
    <w:rsid w:val="00466703"/>
    <w:rsid w:val="00466CDB"/>
    <w:rsid w:val="0046705B"/>
    <w:rsid w:val="004672C8"/>
    <w:rsid w:val="00470376"/>
    <w:rsid w:val="00470E8C"/>
    <w:rsid w:val="004723BA"/>
    <w:rsid w:val="00472A87"/>
    <w:rsid w:val="00472BFE"/>
    <w:rsid w:val="004742F7"/>
    <w:rsid w:val="00474ED3"/>
    <w:rsid w:val="00475B6E"/>
    <w:rsid w:val="00475EF8"/>
    <w:rsid w:val="00477096"/>
    <w:rsid w:val="004809BB"/>
    <w:rsid w:val="004829C0"/>
    <w:rsid w:val="00482DB4"/>
    <w:rsid w:val="00483157"/>
    <w:rsid w:val="00483C5E"/>
    <w:rsid w:val="00484E4E"/>
    <w:rsid w:val="0048521F"/>
    <w:rsid w:val="00485CDE"/>
    <w:rsid w:val="00485EB8"/>
    <w:rsid w:val="00487537"/>
    <w:rsid w:val="00487DEC"/>
    <w:rsid w:val="00490797"/>
    <w:rsid w:val="00491CD2"/>
    <w:rsid w:val="0049287F"/>
    <w:rsid w:val="00492880"/>
    <w:rsid w:val="00493CB8"/>
    <w:rsid w:val="00493D50"/>
    <w:rsid w:val="00493E11"/>
    <w:rsid w:val="00493E2A"/>
    <w:rsid w:val="004942EA"/>
    <w:rsid w:val="004946C5"/>
    <w:rsid w:val="00495115"/>
    <w:rsid w:val="004956A4"/>
    <w:rsid w:val="004958D7"/>
    <w:rsid w:val="00497183"/>
    <w:rsid w:val="004973C4"/>
    <w:rsid w:val="00497BB6"/>
    <w:rsid w:val="004A00BA"/>
    <w:rsid w:val="004A0CAA"/>
    <w:rsid w:val="004A0D1D"/>
    <w:rsid w:val="004A16E0"/>
    <w:rsid w:val="004A16E4"/>
    <w:rsid w:val="004A1D5E"/>
    <w:rsid w:val="004A1F5D"/>
    <w:rsid w:val="004A214E"/>
    <w:rsid w:val="004A2ED4"/>
    <w:rsid w:val="004A3675"/>
    <w:rsid w:val="004A413B"/>
    <w:rsid w:val="004A5430"/>
    <w:rsid w:val="004A5C54"/>
    <w:rsid w:val="004A6A21"/>
    <w:rsid w:val="004A790B"/>
    <w:rsid w:val="004A7FCB"/>
    <w:rsid w:val="004B0ED9"/>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C0292"/>
    <w:rsid w:val="004C07AE"/>
    <w:rsid w:val="004C0ADF"/>
    <w:rsid w:val="004C3FE1"/>
    <w:rsid w:val="004C40A8"/>
    <w:rsid w:val="004C738B"/>
    <w:rsid w:val="004C75B4"/>
    <w:rsid w:val="004C793F"/>
    <w:rsid w:val="004D17C6"/>
    <w:rsid w:val="004D1A5C"/>
    <w:rsid w:val="004D1F11"/>
    <w:rsid w:val="004D289D"/>
    <w:rsid w:val="004D3EAA"/>
    <w:rsid w:val="004D53B5"/>
    <w:rsid w:val="004D6922"/>
    <w:rsid w:val="004E0586"/>
    <w:rsid w:val="004E44CB"/>
    <w:rsid w:val="004E5684"/>
    <w:rsid w:val="004E5958"/>
    <w:rsid w:val="004E60C5"/>
    <w:rsid w:val="004E663C"/>
    <w:rsid w:val="004E68D2"/>
    <w:rsid w:val="004F027D"/>
    <w:rsid w:val="004F0880"/>
    <w:rsid w:val="004F110A"/>
    <w:rsid w:val="004F11F3"/>
    <w:rsid w:val="004F1394"/>
    <w:rsid w:val="004F35FA"/>
    <w:rsid w:val="004F3B05"/>
    <w:rsid w:val="004F3E18"/>
    <w:rsid w:val="004F6E58"/>
    <w:rsid w:val="00500E5A"/>
    <w:rsid w:val="005011C2"/>
    <w:rsid w:val="005020E3"/>
    <w:rsid w:val="00502C44"/>
    <w:rsid w:val="00502CD6"/>
    <w:rsid w:val="00503E17"/>
    <w:rsid w:val="00505CE5"/>
    <w:rsid w:val="005060A2"/>
    <w:rsid w:val="00510A5B"/>
    <w:rsid w:val="00510C35"/>
    <w:rsid w:val="0051186F"/>
    <w:rsid w:val="00511D46"/>
    <w:rsid w:val="00512262"/>
    <w:rsid w:val="005123B7"/>
    <w:rsid w:val="005124B5"/>
    <w:rsid w:val="005130B3"/>
    <w:rsid w:val="00515564"/>
    <w:rsid w:val="005165AB"/>
    <w:rsid w:val="00516651"/>
    <w:rsid w:val="00517A95"/>
    <w:rsid w:val="00517CEE"/>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4D4D"/>
    <w:rsid w:val="00545000"/>
    <w:rsid w:val="005454CC"/>
    <w:rsid w:val="00546BF6"/>
    <w:rsid w:val="005473C5"/>
    <w:rsid w:val="005473EE"/>
    <w:rsid w:val="00547C62"/>
    <w:rsid w:val="00551449"/>
    <w:rsid w:val="00553266"/>
    <w:rsid w:val="00553419"/>
    <w:rsid w:val="00553B88"/>
    <w:rsid w:val="00554AB2"/>
    <w:rsid w:val="00555808"/>
    <w:rsid w:val="005560D4"/>
    <w:rsid w:val="0055762A"/>
    <w:rsid w:val="00560952"/>
    <w:rsid w:val="00560C83"/>
    <w:rsid w:val="0056131B"/>
    <w:rsid w:val="00561AC6"/>
    <w:rsid w:val="00562690"/>
    <w:rsid w:val="00563BB6"/>
    <w:rsid w:val="00564460"/>
    <w:rsid w:val="00564871"/>
    <w:rsid w:val="0056569D"/>
    <w:rsid w:val="00565C6A"/>
    <w:rsid w:val="0056667D"/>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8036C"/>
    <w:rsid w:val="00580B78"/>
    <w:rsid w:val="00581445"/>
    <w:rsid w:val="0058469A"/>
    <w:rsid w:val="00584B3D"/>
    <w:rsid w:val="00585120"/>
    <w:rsid w:val="00585925"/>
    <w:rsid w:val="00586EE8"/>
    <w:rsid w:val="00586F82"/>
    <w:rsid w:val="00587997"/>
    <w:rsid w:val="00591B2F"/>
    <w:rsid w:val="00592BBB"/>
    <w:rsid w:val="00592DA6"/>
    <w:rsid w:val="00593361"/>
    <w:rsid w:val="005954D3"/>
    <w:rsid w:val="00596CBD"/>
    <w:rsid w:val="00596D07"/>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3F63"/>
    <w:rsid w:val="005B486B"/>
    <w:rsid w:val="005B4914"/>
    <w:rsid w:val="005B5522"/>
    <w:rsid w:val="005B5A76"/>
    <w:rsid w:val="005B6513"/>
    <w:rsid w:val="005B65B2"/>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1BE2"/>
    <w:rsid w:val="005E24D3"/>
    <w:rsid w:val="005E257C"/>
    <w:rsid w:val="005E2C2F"/>
    <w:rsid w:val="005E4194"/>
    <w:rsid w:val="005E585D"/>
    <w:rsid w:val="005E5CC7"/>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3F35"/>
    <w:rsid w:val="006041E0"/>
    <w:rsid w:val="00604256"/>
    <w:rsid w:val="00605F4C"/>
    <w:rsid w:val="00606AFF"/>
    <w:rsid w:val="00606F7F"/>
    <w:rsid w:val="006073B3"/>
    <w:rsid w:val="00607872"/>
    <w:rsid w:val="00607DD8"/>
    <w:rsid w:val="0061019B"/>
    <w:rsid w:val="00611192"/>
    <w:rsid w:val="006112E0"/>
    <w:rsid w:val="006117F8"/>
    <w:rsid w:val="00611A00"/>
    <w:rsid w:val="00611A0F"/>
    <w:rsid w:val="00612A0D"/>
    <w:rsid w:val="00612CED"/>
    <w:rsid w:val="00612D8B"/>
    <w:rsid w:val="00614536"/>
    <w:rsid w:val="0061491F"/>
    <w:rsid w:val="00615042"/>
    <w:rsid w:val="00616BA2"/>
    <w:rsid w:val="006171B0"/>
    <w:rsid w:val="00617895"/>
    <w:rsid w:val="00617FA9"/>
    <w:rsid w:val="006211D0"/>
    <w:rsid w:val="00621406"/>
    <w:rsid w:val="006246E4"/>
    <w:rsid w:val="00624EFD"/>
    <w:rsid w:val="0062576E"/>
    <w:rsid w:val="00626604"/>
    <w:rsid w:val="006268B3"/>
    <w:rsid w:val="006268DA"/>
    <w:rsid w:val="006275B8"/>
    <w:rsid w:val="00627A95"/>
    <w:rsid w:val="006304F3"/>
    <w:rsid w:val="0063074C"/>
    <w:rsid w:val="00630BBB"/>
    <w:rsid w:val="00631470"/>
    <w:rsid w:val="00631B95"/>
    <w:rsid w:val="00632D45"/>
    <w:rsid w:val="00633A47"/>
    <w:rsid w:val="00633ADE"/>
    <w:rsid w:val="00633D56"/>
    <w:rsid w:val="00634CFA"/>
    <w:rsid w:val="0063513E"/>
    <w:rsid w:val="0063573A"/>
    <w:rsid w:val="006368B7"/>
    <w:rsid w:val="00636E46"/>
    <w:rsid w:val="006370D7"/>
    <w:rsid w:val="006374C4"/>
    <w:rsid w:val="006401F9"/>
    <w:rsid w:val="00640425"/>
    <w:rsid w:val="00640538"/>
    <w:rsid w:val="00641A6F"/>
    <w:rsid w:val="00641CBB"/>
    <w:rsid w:val="00642236"/>
    <w:rsid w:val="00642ED6"/>
    <w:rsid w:val="00643971"/>
    <w:rsid w:val="00643BC8"/>
    <w:rsid w:val="006440CD"/>
    <w:rsid w:val="006441B9"/>
    <w:rsid w:val="00645C8D"/>
    <w:rsid w:val="00645D48"/>
    <w:rsid w:val="006468DB"/>
    <w:rsid w:val="00646FB1"/>
    <w:rsid w:val="00650AA3"/>
    <w:rsid w:val="00651E4A"/>
    <w:rsid w:val="0065286B"/>
    <w:rsid w:val="00652900"/>
    <w:rsid w:val="00653A08"/>
    <w:rsid w:val="0065420F"/>
    <w:rsid w:val="006545C7"/>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30D2"/>
    <w:rsid w:val="00663601"/>
    <w:rsid w:val="0066405B"/>
    <w:rsid w:val="00665B84"/>
    <w:rsid w:val="00667ED0"/>
    <w:rsid w:val="0067012B"/>
    <w:rsid w:val="006711B1"/>
    <w:rsid w:val="006712C8"/>
    <w:rsid w:val="006716A8"/>
    <w:rsid w:val="0067238B"/>
    <w:rsid w:val="006731DF"/>
    <w:rsid w:val="006735F0"/>
    <w:rsid w:val="0067360A"/>
    <w:rsid w:val="00673AC5"/>
    <w:rsid w:val="006740CD"/>
    <w:rsid w:val="0067599E"/>
    <w:rsid w:val="00676C08"/>
    <w:rsid w:val="006807F6"/>
    <w:rsid w:val="006812C9"/>
    <w:rsid w:val="0068171C"/>
    <w:rsid w:val="00681A50"/>
    <w:rsid w:val="00681E10"/>
    <w:rsid w:val="00683290"/>
    <w:rsid w:val="00683E4A"/>
    <w:rsid w:val="00685AB2"/>
    <w:rsid w:val="00685FD3"/>
    <w:rsid w:val="0068666C"/>
    <w:rsid w:val="00686793"/>
    <w:rsid w:val="006878C7"/>
    <w:rsid w:val="0069017C"/>
    <w:rsid w:val="0069055E"/>
    <w:rsid w:val="006917B2"/>
    <w:rsid w:val="00693E9C"/>
    <w:rsid w:val="00696F67"/>
    <w:rsid w:val="0069728D"/>
    <w:rsid w:val="006A090D"/>
    <w:rsid w:val="006A12EB"/>
    <w:rsid w:val="006A1A6D"/>
    <w:rsid w:val="006A29E9"/>
    <w:rsid w:val="006A2FBB"/>
    <w:rsid w:val="006A3043"/>
    <w:rsid w:val="006A40E3"/>
    <w:rsid w:val="006A46F5"/>
    <w:rsid w:val="006A4D9C"/>
    <w:rsid w:val="006A603F"/>
    <w:rsid w:val="006A619D"/>
    <w:rsid w:val="006A6C86"/>
    <w:rsid w:val="006A7008"/>
    <w:rsid w:val="006A719E"/>
    <w:rsid w:val="006B02BD"/>
    <w:rsid w:val="006B2E6D"/>
    <w:rsid w:val="006B3865"/>
    <w:rsid w:val="006B41F6"/>
    <w:rsid w:val="006B5188"/>
    <w:rsid w:val="006B52E0"/>
    <w:rsid w:val="006B541D"/>
    <w:rsid w:val="006B5E1A"/>
    <w:rsid w:val="006B604A"/>
    <w:rsid w:val="006B6255"/>
    <w:rsid w:val="006B7361"/>
    <w:rsid w:val="006B7C93"/>
    <w:rsid w:val="006C0065"/>
    <w:rsid w:val="006C01FD"/>
    <w:rsid w:val="006C0C55"/>
    <w:rsid w:val="006C1616"/>
    <w:rsid w:val="006C37B8"/>
    <w:rsid w:val="006C3930"/>
    <w:rsid w:val="006C3D67"/>
    <w:rsid w:val="006C538C"/>
    <w:rsid w:val="006C6130"/>
    <w:rsid w:val="006C62DC"/>
    <w:rsid w:val="006C6494"/>
    <w:rsid w:val="006C6832"/>
    <w:rsid w:val="006C7417"/>
    <w:rsid w:val="006C7CA4"/>
    <w:rsid w:val="006D151A"/>
    <w:rsid w:val="006D2036"/>
    <w:rsid w:val="006D21B0"/>
    <w:rsid w:val="006D2752"/>
    <w:rsid w:val="006D3079"/>
    <w:rsid w:val="006D3983"/>
    <w:rsid w:val="006D45B2"/>
    <w:rsid w:val="006D45BA"/>
    <w:rsid w:val="006D468B"/>
    <w:rsid w:val="006D55F1"/>
    <w:rsid w:val="006D6518"/>
    <w:rsid w:val="006D6962"/>
    <w:rsid w:val="006D6D76"/>
    <w:rsid w:val="006E0321"/>
    <w:rsid w:val="006E0CE4"/>
    <w:rsid w:val="006E146B"/>
    <w:rsid w:val="006E14E1"/>
    <w:rsid w:val="006E1AF8"/>
    <w:rsid w:val="006E1B0E"/>
    <w:rsid w:val="006E204E"/>
    <w:rsid w:val="006E44B0"/>
    <w:rsid w:val="006E4D8B"/>
    <w:rsid w:val="006E5425"/>
    <w:rsid w:val="006E66AF"/>
    <w:rsid w:val="006E74C5"/>
    <w:rsid w:val="006E7E91"/>
    <w:rsid w:val="006F01F3"/>
    <w:rsid w:val="006F098D"/>
    <w:rsid w:val="006F196F"/>
    <w:rsid w:val="006F1B0A"/>
    <w:rsid w:val="006F1B90"/>
    <w:rsid w:val="006F1DB7"/>
    <w:rsid w:val="006F2863"/>
    <w:rsid w:val="006F2D39"/>
    <w:rsid w:val="006F4D6D"/>
    <w:rsid w:val="006F6249"/>
    <w:rsid w:val="006F6357"/>
    <w:rsid w:val="006F644E"/>
    <w:rsid w:val="006F7C0F"/>
    <w:rsid w:val="006F7D26"/>
    <w:rsid w:val="0070063B"/>
    <w:rsid w:val="0070196A"/>
    <w:rsid w:val="00702099"/>
    <w:rsid w:val="007020CA"/>
    <w:rsid w:val="00702958"/>
    <w:rsid w:val="00702A0B"/>
    <w:rsid w:val="00705D9E"/>
    <w:rsid w:val="00706F3F"/>
    <w:rsid w:val="00707D0E"/>
    <w:rsid w:val="007101C8"/>
    <w:rsid w:val="00710352"/>
    <w:rsid w:val="00710A98"/>
    <w:rsid w:val="00712778"/>
    <w:rsid w:val="00713397"/>
    <w:rsid w:val="00713E65"/>
    <w:rsid w:val="00714EA8"/>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1197"/>
    <w:rsid w:val="00732491"/>
    <w:rsid w:val="0073315F"/>
    <w:rsid w:val="00733553"/>
    <w:rsid w:val="00733D01"/>
    <w:rsid w:val="00734BA6"/>
    <w:rsid w:val="00735F7D"/>
    <w:rsid w:val="00737187"/>
    <w:rsid w:val="0074052C"/>
    <w:rsid w:val="007419A2"/>
    <w:rsid w:val="00742AA4"/>
    <w:rsid w:val="00742AF4"/>
    <w:rsid w:val="007448AB"/>
    <w:rsid w:val="00744EDD"/>
    <w:rsid w:val="00745299"/>
    <w:rsid w:val="00745566"/>
    <w:rsid w:val="00745A12"/>
    <w:rsid w:val="0074637E"/>
    <w:rsid w:val="0074715C"/>
    <w:rsid w:val="00747215"/>
    <w:rsid w:val="00747B97"/>
    <w:rsid w:val="0075022F"/>
    <w:rsid w:val="00750EE4"/>
    <w:rsid w:val="007514C6"/>
    <w:rsid w:val="00752BD2"/>
    <w:rsid w:val="007543C9"/>
    <w:rsid w:val="007554B6"/>
    <w:rsid w:val="00755B5D"/>
    <w:rsid w:val="00755D11"/>
    <w:rsid w:val="00755F2F"/>
    <w:rsid w:val="00755F7F"/>
    <w:rsid w:val="0075651A"/>
    <w:rsid w:val="00757975"/>
    <w:rsid w:val="00757DE7"/>
    <w:rsid w:val="00757E07"/>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EC1"/>
    <w:rsid w:val="0077202F"/>
    <w:rsid w:val="00772F16"/>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2CA0"/>
    <w:rsid w:val="00792F12"/>
    <w:rsid w:val="007932B6"/>
    <w:rsid w:val="00794B8C"/>
    <w:rsid w:val="00795DAA"/>
    <w:rsid w:val="007965E7"/>
    <w:rsid w:val="00797823"/>
    <w:rsid w:val="007A0661"/>
    <w:rsid w:val="007A1128"/>
    <w:rsid w:val="007A1D27"/>
    <w:rsid w:val="007A2AC9"/>
    <w:rsid w:val="007A33C8"/>
    <w:rsid w:val="007A4528"/>
    <w:rsid w:val="007A4D23"/>
    <w:rsid w:val="007A612D"/>
    <w:rsid w:val="007A62B7"/>
    <w:rsid w:val="007A6323"/>
    <w:rsid w:val="007A6A3B"/>
    <w:rsid w:val="007A6BEE"/>
    <w:rsid w:val="007A7106"/>
    <w:rsid w:val="007A7D7C"/>
    <w:rsid w:val="007A7FF5"/>
    <w:rsid w:val="007B27D9"/>
    <w:rsid w:val="007B330D"/>
    <w:rsid w:val="007B39D3"/>
    <w:rsid w:val="007B45A2"/>
    <w:rsid w:val="007B4643"/>
    <w:rsid w:val="007B4BF7"/>
    <w:rsid w:val="007B6912"/>
    <w:rsid w:val="007C1506"/>
    <w:rsid w:val="007C2238"/>
    <w:rsid w:val="007C226C"/>
    <w:rsid w:val="007C2566"/>
    <w:rsid w:val="007C2B03"/>
    <w:rsid w:val="007C310A"/>
    <w:rsid w:val="007C3C8A"/>
    <w:rsid w:val="007C426E"/>
    <w:rsid w:val="007C5410"/>
    <w:rsid w:val="007C7AF7"/>
    <w:rsid w:val="007D14DE"/>
    <w:rsid w:val="007D26DC"/>
    <w:rsid w:val="007D4114"/>
    <w:rsid w:val="007D4D32"/>
    <w:rsid w:val="007D504F"/>
    <w:rsid w:val="007D57D0"/>
    <w:rsid w:val="007D6AF5"/>
    <w:rsid w:val="007D7724"/>
    <w:rsid w:val="007E01B3"/>
    <w:rsid w:val="007E13C0"/>
    <w:rsid w:val="007E1808"/>
    <w:rsid w:val="007E2590"/>
    <w:rsid w:val="007E2AF5"/>
    <w:rsid w:val="007E3F60"/>
    <w:rsid w:val="007E5820"/>
    <w:rsid w:val="007E612B"/>
    <w:rsid w:val="007E6BE6"/>
    <w:rsid w:val="007E6C50"/>
    <w:rsid w:val="007E71F8"/>
    <w:rsid w:val="007E720F"/>
    <w:rsid w:val="007E74F6"/>
    <w:rsid w:val="007F011C"/>
    <w:rsid w:val="007F15BD"/>
    <w:rsid w:val="007F15CE"/>
    <w:rsid w:val="007F2610"/>
    <w:rsid w:val="007F3715"/>
    <w:rsid w:val="007F459C"/>
    <w:rsid w:val="007F498A"/>
    <w:rsid w:val="007F54F5"/>
    <w:rsid w:val="007F7103"/>
    <w:rsid w:val="00800071"/>
    <w:rsid w:val="0080091A"/>
    <w:rsid w:val="0080129C"/>
    <w:rsid w:val="008021A4"/>
    <w:rsid w:val="00802661"/>
    <w:rsid w:val="008032CE"/>
    <w:rsid w:val="00803393"/>
    <w:rsid w:val="008034B2"/>
    <w:rsid w:val="00804F8A"/>
    <w:rsid w:val="00806759"/>
    <w:rsid w:val="00807024"/>
    <w:rsid w:val="0080720B"/>
    <w:rsid w:val="008102C8"/>
    <w:rsid w:val="00810420"/>
    <w:rsid w:val="00810B7E"/>
    <w:rsid w:val="008111DA"/>
    <w:rsid w:val="00811A5F"/>
    <w:rsid w:val="0081216F"/>
    <w:rsid w:val="008131E8"/>
    <w:rsid w:val="00813BD7"/>
    <w:rsid w:val="00813DA4"/>
    <w:rsid w:val="0081406A"/>
    <w:rsid w:val="00814AA8"/>
    <w:rsid w:val="00814F49"/>
    <w:rsid w:val="00815160"/>
    <w:rsid w:val="0081562C"/>
    <w:rsid w:val="0081672A"/>
    <w:rsid w:val="008167F5"/>
    <w:rsid w:val="00816B9E"/>
    <w:rsid w:val="008174B3"/>
    <w:rsid w:val="00817961"/>
    <w:rsid w:val="00817B7F"/>
    <w:rsid w:val="00820460"/>
    <w:rsid w:val="00820E1D"/>
    <w:rsid w:val="00821354"/>
    <w:rsid w:val="008227A5"/>
    <w:rsid w:val="00823368"/>
    <w:rsid w:val="0082351D"/>
    <w:rsid w:val="00824D59"/>
    <w:rsid w:val="0082660E"/>
    <w:rsid w:val="008266AB"/>
    <w:rsid w:val="00827247"/>
    <w:rsid w:val="00827B2C"/>
    <w:rsid w:val="008305DA"/>
    <w:rsid w:val="008310E9"/>
    <w:rsid w:val="008311C3"/>
    <w:rsid w:val="00831217"/>
    <w:rsid w:val="00831D0E"/>
    <w:rsid w:val="008321DE"/>
    <w:rsid w:val="008322FA"/>
    <w:rsid w:val="00833283"/>
    <w:rsid w:val="00833B35"/>
    <w:rsid w:val="008349A8"/>
    <w:rsid w:val="00834F24"/>
    <w:rsid w:val="00835B58"/>
    <w:rsid w:val="008365A8"/>
    <w:rsid w:val="008368F8"/>
    <w:rsid w:val="00840812"/>
    <w:rsid w:val="00843343"/>
    <w:rsid w:val="0084370F"/>
    <w:rsid w:val="00843AD7"/>
    <w:rsid w:val="00845699"/>
    <w:rsid w:val="00845CC2"/>
    <w:rsid w:val="008463B1"/>
    <w:rsid w:val="00846C57"/>
    <w:rsid w:val="0084718D"/>
    <w:rsid w:val="008478E5"/>
    <w:rsid w:val="008501B9"/>
    <w:rsid w:val="00851DDC"/>
    <w:rsid w:val="008526D6"/>
    <w:rsid w:val="008529B8"/>
    <w:rsid w:val="00853607"/>
    <w:rsid w:val="00853AE4"/>
    <w:rsid w:val="00854E3E"/>
    <w:rsid w:val="00856651"/>
    <w:rsid w:val="00857A1C"/>
    <w:rsid w:val="008606D5"/>
    <w:rsid w:val="00861253"/>
    <w:rsid w:val="00861CD5"/>
    <w:rsid w:val="00862C44"/>
    <w:rsid w:val="008632BB"/>
    <w:rsid w:val="00864D24"/>
    <w:rsid w:val="00865009"/>
    <w:rsid w:val="00865EF5"/>
    <w:rsid w:val="00867416"/>
    <w:rsid w:val="00870C1B"/>
    <w:rsid w:val="00870CC2"/>
    <w:rsid w:val="00872CF7"/>
    <w:rsid w:val="00874058"/>
    <w:rsid w:val="00874495"/>
    <w:rsid w:val="00874633"/>
    <w:rsid w:val="008746FE"/>
    <w:rsid w:val="00874C9E"/>
    <w:rsid w:val="00874FAA"/>
    <w:rsid w:val="00880193"/>
    <w:rsid w:val="0088070E"/>
    <w:rsid w:val="00881517"/>
    <w:rsid w:val="008819BA"/>
    <w:rsid w:val="00882251"/>
    <w:rsid w:val="008832D5"/>
    <w:rsid w:val="00883C9B"/>
    <w:rsid w:val="00884FED"/>
    <w:rsid w:val="008854AB"/>
    <w:rsid w:val="0088620C"/>
    <w:rsid w:val="0088709B"/>
    <w:rsid w:val="0088794A"/>
    <w:rsid w:val="00890DBD"/>
    <w:rsid w:val="00891004"/>
    <w:rsid w:val="008918A6"/>
    <w:rsid w:val="0089235A"/>
    <w:rsid w:val="0089257F"/>
    <w:rsid w:val="00892A38"/>
    <w:rsid w:val="00893B8B"/>
    <w:rsid w:val="008946E0"/>
    <w:rsid w:val="00895212"/>
    <w:rsid w:val="008963E0"/>
    <w:rsid w:val="00896C0D"/>
    <w:rsid w:val="00896D80"/>
    <w:rsid w:val="00897076"/>
    <w:rsid w:val="00897F34"/>
    <w:rsid w:val="008A0530"/>
    <w:rsid w:val="008A1333"/>
    <w:rsid w:val="008A15D8"/>
    <w:rsid w:val="008A1EA3"/>
    <w:rsid w:val="008A2046"/>
    <w:rsid w:val="008A30DE"/>
    <w:rsid w:val="008A3148"/>
    <w:rsid w:val="008A386A"/>
    <w:rsid w:val="008A4260"/>
    <w:rsid w:val="008A5890"/>
    <w:rsid w:val="008A5E2D"/>
    <w:rsid w:val="008A63E6"/>
    <w:rsid w:val="008A65F3"/>
    <w:rsid w:val="008A673C"/>
    <w:rsid w:val="008A6F0B"/>
    <w:rsid w:val="008A7583"/>
    <w:rsid w:val="008A759B"/>
    <w:rsid w:val="008A799F"/>
    <w:rsid w:val="008A7DA5"/>
    <w:rsid w:val="008B0402"/>
    <w:rsid w:val="008B0EB3"/>
    <w:rsid w:val="008B171C"/>
    <w:rsid w:val="008B1A4B"/>
    <w:rsid w:val="008B2431"/>
    <w:rsid w:val="008B3111"/>
    <w:rsid w:val="008B32B9"/>
    <w:rsid w:val="008B36A3"/>
    <w:rsid w:val="008B3E2F"/>
    <w:rsid w:val="008B4056"/>
    <w:rsid w:val="008B4D49"/>
    <w:rsid w:val="008B5D0F"/>
    <w:rsid w:val="008B74CE"/>
    <w:rsid w:val="008B7740"/>
    <w:rsid w:val="008B7927"/>
    <w:rsid w:val="008C06DB"/>
    <w:rsid w:val="008C0924"/>
    <w:rsid w:val="008C1FE1"/>
    <w:rsid w:val="008C24C9"/>
    <w:rsid w:val="008C2C59"/>
    <w:rsid w:val="008C3EDF"/>
    <w:rsid w:val="008C4A8E"/>
    <w:rsid w:val="008C5CA9"/>
    <w:rsid w:val="008C6563"/>
    <w:rsid w:val="008C6E06"/>
    <w:rsid w:val="008C72B8"/>
    <w:rsid w:val="008C7C2D"/>
    <w:rsid w:val="008D1A23"/>
    <w:rsid w:val="008D1D4C"/>
    <w:rsid w:val="008D30FD"/>
    <w:rsid w:val="008D41FB"/>
    <w:rsid w:val="008D4349"/>
    <w:rsid w:val="008D463E"/>
    <w:rsid w:val="008D46B3"/>
    <w:rsid w:val="008D4DC2"/>
    <w:rsid w:val="008D4EC8"/>
    <w:rsid w:val="008D5C6A"/>
    <w:rsid w:val="008D682D"/>
    <w:rsid w:val="008D6D2E"/>
    <w:rsid w:val="008D7AC5"/>
    <w:rsid w:val="008D7B23"/>
    <w:rsid w:val="008D7FE3"/>
    <w:rsid w:val="008E0425"/>
    <w:rsid w:val="008E0F66"/>
    <w:rsid w:val="008E1735"/>
    <w:rsid w:val="008E2864"/>
    <w:rsid w:val="008E5154"/>
    <w:rsid w:val="008E56DF"/>
    <w:rsid w:val="008E5C08"/>
    <w:rsid w:val="008E6410"/>
    <w:rsid w:val="008E683F"/>
    <w:rsid w:val="008E6C93"/>
    <w:rsid w:val="008E7698"/>
    <w:rsid w:val="008F017F"/>
    <w:rsid w:val="008F1863"/>
    <w:rsid w:val="008F233D"/>
    <w:rsid w:val="008F27FF"/>
    <w:rsid w:val="008F2BF5"/>
    <w:rsid w:val="008F2C45"/>
    <w:rsid w:val="008F3A0B"/>
    <w:rsid w:val="008F3D17"/>
    <w:rsid w:val="008F43E0"/>
    <w:rsid w:val="008F5AA4"/>
    <w:rsid w:val="008F6545"/>
    <w:rsid w:val="00900007"/>
    <w:rsid w:val="00900ABE"/>
    <w:rsid w:val="009013A1"/>
    <w:rsid w:val="009026E8"/>
    <w:rsid w:val="00902985"/>
    <w:rsid w:val="00902EFB"/>
    <w:rsid w:val="00903A7A"/>
    <w:rsid w:val="00905432"/>
    <w:rsid w:val="00905FDE"/>
    <w:rsid w:val="00907B7E"/>
    <w:rsid w:val="009129CC"/>
    <w:rsid w:val="009150C6"/>
    <w:rsid w:val="00915955"/>
    <w:rsid w:val="00916002"/>
    <w:rsid w:val="00917CF5"/>
    <w:rsid w:val="00921696"/>
    <w:rsid w:val="00921BC0"/>
    <w:rsid w:val="00922600"/>
    <w:rsid w:val="00922E12"/>
    <w:rsid w:val="009233C3"/>
    <w:rsid w:val="00923C4F"/>
    <w:rsid w:val="00923C90"/>
    <w:rsid w:val="00924B97"/>
    <w:rsid w:val="00924F09"/>
    <w:rsid w:val="0092548E"/>
    <w:rsid w:val="00925C8F"/>
    <w:rsid w:val="0092614D"/>
    <w:rsid w:val="009263B8"/>
    <w:rsid w:val="00926803"/>
    <w:rsid w:val="00926B10"/>
    <w:rsid w:val="00926F4F"/>
    <w:rsid w:val="00927391"/>
    <w:rsid w:val="00930388"/>
    <w:rsid w:val="00931CE3"/>
    <w:rsid w:val="009325E8"/>
    <w:rsid w:val="0093277C"/>
    <w:rsid w:val="00933026"/>
    <w:rsid w:val="00933CCC"/>
    <w:rsid w:val="009347D5"/>
    <w:rsid w:val="00935CA3"/>
    <w:rsid w:val="009366B9"/>
    <w:rsid w:val="009367F1"/>
    <w:rsid w:val="009418DE"/>
    <w:rsid w:val="009419E4"/>
    <w:rsid w:val="00941EDF"/>
    <w:rsid w:val="00941FD5"/>
    <w:rsid w:val="00942446"/>
    <w:rsid w:val="00942964"/>
    <w:rsid w:val="00943284"/>
    <w:rsid w:val="00943F12"/>
    <w:rsid w:val="009440CC"/>
    <w:rsid w:val="009459CC"/>
    <w:rsid w:val="00946D4C"/>
    <w:rsid w:val="0095071E"/>
    <w:rsid w:val="00950B81"/>
    <w:rsid w:val="00951DC4"/>
    <w:rsid w:val="009520BE"/>
    <w:rsid w:val="009522C4"/>
    <w:rsid w:val="0095514F"/>
    <w:rsid w:val="009551EA"/>
    <w:rsid w:val="0095576D"/>
    <w:rsid w:val="0095598C"/>
    <w:rsid w:val="00955CCD"/>
    <w:rsid w:val="009575FB"/>
    <w:rsid w:val="00957D09"/>
    <w:rsid w:val="00960C60"/>
    <w:rsid w:val="00960D8D"/>
    <w:rsid w:val="009614F7"/>
    <w:rsid w:val="009621CB"/>
    <w:rsid w:val="009622BD"/>
    <w:rsid w:val="009645C4"/>
    <w:rsid w:val="0096478B"/>
    <w:rsid w:val="009652A3"/>
    <w:rsid w:val="00965FB8"/>
    <w:rsid w:val="00966BFD"/>
    <w:rsid w:val="00973770"/>
    <w:rsid w:val="00973BF1"/>
    <w:rsid w:val="0097401A"/>
    <w:rsid w:val="00974A6C"/>
    <w:rsid w:val="00974C8B"/>
    <w:rsid w:val="0097565D"/>
    <w:rsid w:val="00975740"/>
    <w:rsid w:val="009763CB"/>
    <w:rsid w:val="009809ED"/>
    <w:rsid w:val="00980B8B"/>
    <w:rsid w:val="00980ED5"/>
    <w:rsid w:val="00982151"/>
    <w:rsid w:val="009827EA"/>
    <w:rsid w:val="00982EEF"/>
    <w:rsid w:val="00983348"/>
    <w:rsid w:val="00983FD0"/>
    <w:rsid w:val="00985097"/>
    <w:rsid w:val="00985479"/>
    <w:rsid w:val="0099083A"/>
    <w:rsid w:val="00991761"/>
    <w:rsid w:val="009922DE"/>
    <w:rsid w:val="009935AB"/>
    <w:rsid w:val="00994206"/>
    <w:rsid w:val="0099481A"/>
    <w:rsid w:val="00994F07"/>
    <w:rsid w:val="0099638C"/>
    <w:rsid w:val="00997B9C"/>
    <w:rsid w:val="009A0095"/>
    <w:rsid w:val="009A040B"/>
    <w:rsid w:val="009A0887"/>
    <w:rsid w:val="009A3785"/>
    <w:rsid w:val="009A5543"/>
    <w:rsid w:val="009A5DE7"/>
    <w:rsid w:val="009A6048"/>
    <w:rsid w:val="009A71E1"/>
    <w:rsid w:val="009A7EBB"/>
    <w:rsid w:val="009B2D0E"/>
    <w:rsid w:val="009B2E04"/>
    <w:rsid w:val="009B2F28"/>
    <w:rsid w:val="009B3641"/>
    <w:rsid w:val="009B3E4A"/>
    <w:rsid w:val="009B6256"/>
    <w:rsid w:val="009B6BA6"/>
    <w:rsid w:val="009B6CB8"/>
    <w:rsid w:val="009B714E"/>
    <w:rsid w:val="009B7232"/>
    <w:rsid w:val="009C0B24"/>
    <w:rsid w:val="009C1D8C"/>
    <w:rsid w:val="009C471A"/>
    <w:rsid w:val="009C5496"/>
    <w:rsid w:val="009C5B05"/>
    <w:rsid w:val="009C5DC2"/>
    <w:rsid w:val="009C65ED"/>
    <w:rsid w:val="009C67FB"/>
    <w:rsid w:val="009C6C93"/>
    <w:rsid w:val="009D0198"/>
    <w:rsid w:val="009D086E"/>
    <w:rsid w:val="009D10C0"/>
    <w:rsid w:val="009D1B80"/>
    <w:rsid w:val="009D2216"/>
    <w:rsid w:val="009D2456"/>
    <w:rsid w:val="009D2A6E"/>
    <w:rsid w:val="009D363F"/>
    <w:rsid w:val="009D5109"/>
    <w:rsid w:val="009D790D"/>
    <w:rsid w:val="009D7C74"/>
    <w:rsid w:val="009E00FE"/>
    <w:rsid w:val="009E0742"/>
    <w:rsid w:val="009E2A70"/>
    <w:rsid w:val="009E2EF0"/>
    <w:rsid w:val="009E418C"/>
    <w:rsid w:val="009E4D28"/>
    <w:rsid w:val="009E5998"/>
    <w:rsid w:val="009E5D6D"/>
    <w:rsid w:val="009E624C"/>
    <w:rsid w:val="009E6703"/>
    <w:rsid w:val="009E6816"/>
    <w:rsid w:val="009E6DCD"/>
    <w:rsid w:val="009E6E31"/>
    <w:rsid w:val="009E7B6A"/>
    <w:rsid w:val="009F0381"/>
    <w:rsid w:val="009F07C1"/>
    <w:rsid w:val="009F1BA7"/>
    <w:rsid w:val="009F2A3B"/>
    <w:rsid w:val="009F3438"/>
    <w:rsid w:val="009F35AC"/>
    <w:rsid w:val="009F379D"/>
    <w:rsid w:val="009F466D"/>
    <w:rsid w:val="009F4BBD"/>
    <w:rsid w:val="009F4EAD"/>
    <w:rsid w:val="009F56E0"/>
    <w:rsid w:val="009F59EA"/>
    <w:rsid w:val="00A01395"/>
    <w:rsid w:val="00A0171D"/>
    <w:rsid w:val="00A0249A"/>
    <w:rsid w:val="00A0251E"/>
    <w:rsid w:val="00A0454B"/>
    <w:rsid w:val="00A04AA4"/>
    <w:rsid w:val="00A04E4A"/>
    <w:rsid w:val="00A064A9"/>
    <w:rsid w:val="00A06D8E"/>
    <w:rsid w:val="00A06F05"/>
    <w:rsid w:val="00A07D0F"/>
    <w:rsid w:val="00A07DBE"/>
    <w:rsid w:val="00A11B5B"/>
    <w:rsid w:val="00A12CAD"/>
    <w:rsid w:val="00A14640"/>
    <w:rsid w:val="00A14659"/>
    <w:rsid w:val="00A14ED2"/>
    <w:rsid w:val="00A16627"/>
    <w:rsid w:val="00A1669A"/>
    <w:rsid w:val="00A20D28"/>
    <w:rsid w:val="00A211B3"/>
    <w:rsid w:val="00A221E1"/>
    <w:rsid w:val="00A229EF"/>
    <w:rsid w:val="00A23985"/>
    <w:rsid w:val="00A255C7"/>
    <w:rsid w:val="00A25B22"/>
    <w:rsid w:val="00A26174"/>
    <w:rsid w:val="00A270FF"/>
    <w:rsid w:val="00A272D3"/>
    <w:rsid w:val="00A31D48"/>
    <w:rsid w:val="00A33516"/>
    <w:rsid w:val="00A340D7"/>
    <w:rsid w:val="00A345C7"/>
    <w:rsid w:val="00A357CE"/>
    <w:rsid w:val="00A35E72"/>
    <w:rsid w:val="00A36BDE"/>
    <w:rsid w:val="00A378AD"/>
    <w:rsid w:val="00A402B3"/>
    <w:rsid w:val="00A409B7"/>
    <w:rsid w:val="00A43C3A"/>
    <w:rsid w:val="00A43E70"/>
    <w:rsid w:val="00A441A8"/>
    <w:rsid w:val="00A44CB6"/>
    <w:rsid w:val="00A44D0D"/>
    <w:rsid w:val="00A45306"/>
    <w:rsid w:val="00A462AD"/>
    <w:rsid w:val="00A46F97"/>
    <w:rsid w:val="00A4781D"/>
    <w:rsid w:val="00A47948"/>
    <w:rsid w:val="00A47C53"/>
    <w:rsid w:val="00A47F6C"/>
    <w:rsid w:val="00A512AF"/>
    <w:rsid w:val="00A51E69"/>
    <w:rsid w:val="00A542AA"/>
    <w:rsid w:val="00A546B3"/>
    <w:rsid w:val="00A5533C"/>
    <w:rsid w:val="00A55558"/>
    <w:rsid w:val="00A56BC2"/>
    <w:rsid w:val="00A57800"/>
    <w:rsid w:val="00A5797E"/>
    <w:rsid w:val="00A606C8"/>
    <w:rsid w:val="00A610D7"/>
    <w:rsid w:val="00A61637"/>
    <w:rsid w:val="00A61822"/>
    <w:rsid w:val="00A61B9C"/>
    <w:rsid w:val="00A6229C"/>
    <w:rsid w:val="00A62914"/>
    <w:rsid w:val="00A63003"/>
    <w:rsid w:val="00A6462F"/>
    <w:rsid w:val="00A6635C"/>
    <w:rsid w:val="00A674F7"/>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4FB"/>
    <w:rsid w:val="00A93C4F"/>
    <w:rsid w:val="00A94342"/>
    <w:rsid w:val="00A947FB"/>
    <w:rsid w:val="00A94FCB"/>
    <w:rsid w:val="00A95C25"/>
    <w:rsid w:val="00A967B7"/>
    <w:rsid w:val="00A96D8C"/>
    <w:rsid w:val="00A978E1"/>
    <w:rsid w:val="00A979D5"/>
    <w:rsid w:val="00AA011F"/>
    <w:rsid w:val="00AA195B"/>
    <w:rsid w:val="00AA227F"/>
    <w:rsid w:val="00AA29E9"/>
    <w:rsid w:val="00AA2CB3"/>
    <w:rsid w:val="00AA2F0A"/>
    <w:rsid w:val="00AA34CF"/>
    <w:rsid w:val="00AA4420"/>
    <w:rsid w:val="00AA4E26"/>
    <w:rsid w:val="00AA4FF6"/>
    <w:rsid w:val="00AA5645"/>
    <w:rsid w:val="00AA5C24"/>
    <w:rsid w:val="00AA655E"/>
    <w:rsid w:val="00AA6775"/>
    <w:rsid w:val="00AA6B06"/>
    <w:rsid w:val="00AA6C4F"/>
    <w:rsid w:val="00AA7310"/>
    <w:rsid w:val="00AB14ED"/>
    <w:rsid w:val="00AB1C21"/>
    <w:rsid w:val="00AB3A47"/>
    <w:rsid w:val="00AB3ABC"/>
    <w:rsid w:val="00AB3D63"/>
    <w:rsid w:val="00AB5E23"/>
    <w:rsid w:val="00AB64C0"/>
    <w:rsid w:val="00AC0A89"/>
    <w:rsid w:val="00AC2798"/>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2973"/>
    <w:rsid w:val="00AE3B71"/>
    <w:rsid w:val="00AE3C80"/>
    <w:rsid w:val="00AE4B39"/>
    <w:rsid w:val="00AE4E3B"/>
    <w:rsid w:val="00AE581D"/>
    <w:rsid w:val="00AE5EB3"/>
    <w:rsid w:val="00AE6134"/>
    <w:rsid w:val="00AE6F24"/>
    <w:rsid w:val="00AE7324"/>
    <w:rsid w:val="00AE7A7C"/>
    <w:rsid w:val="00AE7D30"/>
    <w:rsid w:val="00AE7F5E"/>
    <w:rsid w:val="00AF1FAA"/>
    <w:rsid w:val="00AF55F9"/>
    <w:rsid w:val="00AF5E5B"/>
    <w:rsid w:val="00AF6283"/>
    <w:rsid w:val="00AF7208"/>
    <w:rsid w:val="00AF794F"/>
    <w:rsid w:val="00AF7D2F"/>
    <w:rsid w:val="00B00261"/>
    <w:rsid w:val="00B00C85"/>
    <w:rsid w:val="00B0105F"/>
    <w:rsid w:val="00B016E5"/>
    <w:rsid w:val="00B018F5"/>
    <w:rsid w:val="00B02682"/>
    <w:rsid w:val="00B02E76"/>
    <w:rsid w:val="00B035CE"/>
    <w:rsid w:val="00B052EB"/>
    <w:rsid w:val="00B05864"/>
    <w:rsid w:val="00B05B9F"/>
    <w:rsid w:val="00B066D6"/>
    <w:rsid w:val="00B06CA0"/>
    <w:rsid w:val="00B0727C"/>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F93"/>
    <w:rsid w:val="00B2345E"/>
    <w:rsid w:val="00B24139"/>
    <w:rsid w:val="00B24B5C"/>
    <w:rsid w:val="00B25FAC"/>
    <w:rsid w:val="00B2742F"/>
    <w:rsid w:val="00B304B8"/>
    <w:rsid w:val="00B30D76"/>
    <w:rsid w:val="00B31AA6"/>
    <w:rsid w:val="00B32380"/>
    <w:rsid w:val="00B3266B"/>
    <w:rsid w:val="00B33063"/>
    <w:rsid w:val="00B33F0A"/>
    <w:rsid w:val="00B34917"/>
    <w:rsid w:val="00B4028E"/>
    <w:rsid w:val="00B402C9"/>
    <w:rsid w:val="00B42CBF"/>
    <w:rsid w:val="00B4342C"/>
    <w:rsid w:val="00B43F8A"/>
    <w:rsid w:val="00B44552"/>
    <w:rsid w:val="00B450FD"/>
    <w:rsid w:val="00B4531D"/>
    <w:rsid w:val="00B45B26"/>
    <w:rsid w:val="00B466F9"/>
    <w:rsid w:val="00B471B3"/>
    <w:rsid w:val="00B47BD4"/>
    <w:rsid w:val="00B501C1"/>
    <w:rsid w:val="00B503A0"/>
    <w:rsid w:val="00B50D40"/>
    <w:rsid w:val="00B51D8C"/>
    <w:rsid w:val="00B522CA"/>
    <w:rsid w:val="00B5546C"/>
    <w:rsid w:val="00B56AFF"/>
    <w:rsid w:val="00B605FC"/>
    <w:rsid w:val="00B60A2B"/>
    <w:rsid w:val="00B60BE3"/>
    <w:rsid w:val="00B6118D"/>
    <w:rsid w:val="00B614D2"/>
    <w:rsid w:val="00B62596"/>
    <w:rsid w:val="00B62777"/>
    <w:rsid w:val="00B629FF"/>
    <w:rsid w:val="00B62F7B"/>
    <w:rsid w:val="00B6368F"/>
    <w:rsid w:val="00B637A9"/>
    <w:rsid w:val="00B6519A"/>
    <w:rsid w:val="00B65238"/>
    <w:rsid w:val="00B6523C"/>
    <w:rsid w:val="00B66CD6"/>
    <w:rsid w:val="00B6704E"/>
    <w:rsid w:val="00B70023"/>
    <w:rsid w:val="00B70357"/>
    <w:rsid w:val="00B71372"/>
    <w:rsid w:val="00B716EA"/>
    <w:rsid w:val="00B7193F"/>
    <w:rsid w:val="00B71B04"/>
    <w:rsid w:val="00B74D32"/>
    <w:rsid w:val="00B75121"/>
    <w:rsid w:val="00B76F84"/>
    <w:rsid w:val="00B77847"/>
    <w:rsid w:val="00B77C9E"/>
    <w:rsid w:val="00B80A34"/>
    <w:rsid w:val="00B81065"/>
    <w:rsid w:val="00B81290"/>
    <w:rsid w:val="00B82376"/>
    <w:rsid w:val="00B82AAA"/>
    <w:rsid w:val="00B83151"/>
    <w:rsid w:val="00B84900"/>
    <w:rsid w:val="00B86A26"/>
    <w:rsid w:val="00B872A7"/>
    <w:rsid w:val="00B87594"/>
    <w:rsid w:val="00B90284"/>
    <w:rsid w:val="00B9049F"/>
    <w:rsid w:val="00B90D37"/>
    <w:rsid w:val="00B92C0B"/>
    <w:rsid w:val="00B94B23"/>
    <w:rsid w:val="00B951B5"/>
    <w:rsid w:val="00B95779"/>
    <w:rsid w:val="00B96439"/>
    <w:rsid w:val="00B975B4"/>
    <w:rsid w:val="00B97D48"/>
    <w:rsid w:val="00BA33AD"/>
    <w:rsid w:val="00BA3FC5"/>
    <w:rsid w:val="00BA4681"/>
    <w:rsid w:val="00BA48A9"/>
    <w:rsid w:val="00BA4DD7"/>
    <w:rsid w:val="00BA51F7"/>
    <w:rsid w:val="00BA6771"/>
    <w:rsid w:val="00BA6940"/>
    <w:rsid w:val="00BA6E0F"/>
    <w:rsid w:val="00BA761F"/>
    <w:rsid w:val="00BB0483"/>
    <w:rsid w:val="00BB0562"/>
    <w:rsid w:val="00BB08E4"/>
    <w:rsid w:val="00BB2F2E"/>
    <w:rsid w:val="00BB32BD"/>
    <w:rsid w:val="00BB369F"/>
    <w:rsid w:val="00BB3F5E"/>
    <w:rsid w:val="00BB4255"/>
    <w:rsid w:val="00BB4E7E"/>
    <w:rsid w:val="00BB5505"/>
    <w:rsid w:val="00BB6B40"/>
    <w:rsid w:val="00BB6F0D"/>
    <w:rsid w:val="00BC0C80"/>
    <w:rsid w:val="00BC0DD0"/>
    <w:rsid w:val="00BC2446"/>
    <w:rsid w:val="00BC27B4"/>
    <w:rsid w:val="00BC291A"/>
    <w:rsid w:val="00BC3B9D"/>
    <w:rsid w:val="00BC421E"/>
    <w:rsid w:val="00BC447E"/>
    <w:rsid w:val="00BC50ED"/>
    <w:rsid w:val="00BC5428"/>
    <w:rsid w:val="00BC5BAA"/>
    <w:rsid w:val="00BC659C"/>
    <w:rsid w:val="00BC7459"/>
    <w:rsid w:val="00BC7F3A"/>
    <w:rsid w:val="00BD2FC0"/>
    <w:rsid w:val="00BD671A"/>
    <w:rsid w:val="00BD7441"/>
    <w:rsid w:val="00BE006F"/>
    <w:rsid w:val="00BE0B03"/>
    <w:rsid w:val="00BE23AE"/>
    <w:rsid w:val="00BE2E63"/>
    <w:rsid w:val="00BE4592"/>
    <w:rsid w:val="00BE459D"/>
    <w:rsid w:val="00BE46AA"/>
    <w:rsid w:val="00BE5E4C"/>
    <w:rsid w:val="00BE5EF6"/>
    <w:rsid w:val="00BE6352"/>
    <w:rsid w:val="00BE7D63"/>
    <w:rsid w:val="00BE7F3C"/>
    <w:rsid w:val="00BF036D"/>
    <w:rsid w:val="00BF0862"/>
    <w:rsid w:val="00BF20CA"/>
    <w:rsid w:val="00BF2670"/>
    <w:rsid w:val="00BF2847"/>
    <w:rsid w:val="00BF4A3C"/>
    <w:rsid w:val="00BF4D73"/>
    <w:rsid w:val="00BF4D85"/>
    <w:rsid w:val="00BF4DA7"/>
    <w:rsid w:val="00BF59DE"/>
    <w:rsid w:val="00BF5B9F"/>
    <w:rsid w:val="00BF63A3"/>
    <w:rsid w:val="00BF63BC"/>
    <w:rsid w:val="00BF6A50"/>
    <w:rsid w:val="00BF709E"/>
    <w:rsid w:val="00C0162B"/>
    <w:rsid w:val="00C02588"/>
    <w:rsid w:val="00C02FCF"/>
    <w:rsid w:val="00C04FA3"/>
    <w:rsid w:val="00C05B3C"/>
    <w:rsid w:val="00C064FE"/>
    <w:rsid w:val="00C073AA"/>
    <w:rsid w:val="00C108BB"/>
    <w:rsid w:val="00C12B7B"/>
    <w:rsid w:val="00C12F9D"/>
    <w:rsid w:val="00C1445F"/>
    <w:rsid w:val="00C14573"/>
    <w:rsid w:val="00C1478C"/>
    <w:rsid w:val="00C15A93"/>
    <w:rsid w:val="00C17DCA"/>
    <w:rsid w:val="00C200F2"/>
    <w:rsid w:val="00C20426"/>
    <w:rsid w:val="00C2119B"/>
    <w:rsid w:val="00C21470"/>
    <w:rsid w:val="00C21639"/>
    <w:rsid w:val="00C21810"/>
    <w:rsid w:val="00C21F52"/>
    <w:rsid w:val="00C220E4"/>
    <w:rsid w:val="00C22833"/>
    <w:rsid w:val="00C232F3"/>
    <w:rsid w:val="00C2353A"/>
    <w:rsid w:val="00C23B42"/>
    <w:rsid w:val="00C23EAE"/>
    <w:rsid w:val="00C24740"/>
    <w:rsid w:val="00C252E4"/>
    <w:rsid w:val="00C25A7C"/>
    <w:rsid w:val="00C25C99"/>
    <w:rsid w:val="00C26068"/>
    <w:rsid w:val="00C263CC"/>
    <w:rsid w:val="00C311FE"/>
    <w:rsid w:val="00C31485"/>
    <w:rsid w:val="00C31DF4"/>
    <w:rsid w:val="00C31F5B"/>
    <w:rsid w:val="00C33101"/>
    <w:rsid w:val="00C3327A"/>
    <w:rsid w:val="00C338A5"/>
    <w:rsid w:val="00C34A96"/>
    <w:rsid w:val="00C35031"/>
    <w:rsid w:val="00C356E1"/>
    <w:rsid w:val="00C35FD9"/>
    <w:rsid w:val="00C363B6"/>
    <w:rsid w:val="00C370D7"/>
    <w:rsid w:val="00C40344"/>
    <w:rsid w:val="00C409FE"/>
    <w:rsid w:val="00C40F59"/>
    <w:rsid w:val="00C42661"/>
    <w:rsid w:val="00C4290E"/>
    <w:rsid w:val="00C42F57"/>
    <w:rsid w:val="00C44294"/>
    <w:rsid w:val="00C456FF"/>
    <w:rsid w:val="00C45A08"/>
    <w:rsid w:val="00C4755E"/>
    <w:rsid w:val="00C51790"/>
    <w:rsid w:val="00C51A9F"/>
    <w:rsid w:val="00C51B8A"/>
    <w:rsid w:val="00C51E76"/>
    <w:rsid w:val="00C52B84"/>
    <w:rsid w:val="00C5344C"/>
    <w:rsid w:val="00C53807"/>
    <w:rsid w:val="00C53CD8"/>
    <w:rsid w:val="00C55F6F"/>
    <w:rsid w:val="00C56286"/>
    <w:rsid w:val="00C56DA3"/>
    <w:rsid w:val="00C61799"/>
    <w:rsid w:val="00C61CB7"/>
    <w:rsid w:val="00C62307"/>
    <w:rsid w:val="00C62CEC"/>
    <w:rsid w:val="00C630C0"/>
    <w:rsid w:val="00C63F8B"/>
    <w:rsid w:val="00C64409"/>
    <w:rsid w:val="00C64678"/>
    <w:rsid w:val="00C658A0"/>
    <w:rsid w:val="00C701C1"/>
    <w:rsid w:val="00C701E7"/>
    <w:rsid w:val="00C70C27"/>
    <w:rsid w:val="00C71CA0"/>
    <w:rsid w:val="00C71F15"/>
    <w:rsid w:val="00C74463"/>
    <w:rsid w:val="00C748F7"/>
    <w:rsid w:val="00C75089"/>
    <w:rsid w:val="00C753A5"/>
    <w:rsid w:val="00C755D9"/>
    <w:rsid w:val="00C75C4C"/>
    <w:rsid w:val="00C7603B"/>
    <w:rsid w:val="00C76239"/>
    <w:rsid w:val="00C77564"/>
    <w:rsid w:val="00C77B9C"/>
    <w:rsid w:val="00C77C74"/>
    <w:rsid w:val="00C80DF4"/>
    <w:rsid w:val="00C81465"/>
    <w:rsid w:val="00C81589"/>
    <w:rsid w:val="00C817AE"/>
    <w:rsid w:val="00C820E8"/>
    <w:rsid w:val="00C8294A"/>
    <w:rsid w:val="00C82A20"/>
    <w:rsid w:val="00C8455E"/>
    <w:rsid w:val="00C84836"/>
    <w:rsid w:val="00C85141"/>
    <w:rsid w:val="00C8514D"/>
    <w:rsid w:val="00C85654"/>
    <w:rsid w:val="00C860DD"/>
    <w:rsid w:val="00C8630A"/>
    <w:rsid w:val="00C868E0"/>
    <w:rsid w:val="00C87457"/>
    <w:rsid w:val="00C909CC"/>
    <w:rsid w:val="00C91F13"/>
    <w:rsid w:val="00C931C6"/>
    <w:rsid w:val="00C93649"/>
    <w:rsid w:val="00C9575F"/>
    <w:rsid w:val="00C958E1"/>
    <w:rsid w:val="00C9636D"/>
    <w:rsid w:val="00C9733A"/>
    <w:rsid w:val="00C976A0"/>
    <w:rsid w:val="00CA0A4C"/>
    <w:rsid w:val="00CA182D"/>
    <w:rsid w:val="00CA2C5F"/>
    <w:rsid w:val="00CA43B7"/>
    <w:rsid w:val="00CA528A"/>
    <w:rsid w:val="00CA6212"/>
    <w:rsid w:val="00CA6E69"/>
    <w:rsid w:val="00CA7D8B"/>
    <w:rsid w:val="00CB0249"/>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0E3"/>
    <w:rsid w:val="00CC6D91"/>
    <w:rsid w:val="00CC71D6"/>
    <w:rsid w:val="00CC7869"/>
    <w:rsid w:val="00CD09B8"/>
    <w:rsid w:val="00CD10EF"/>
    <w:rsid w:val="00CD145E"/>
    <w:rsid w:val="00CD17E0"/>
    <w:rsid w:val="00CD23EA"/>
    <w:rsid w:val="00CD252E"/>
    <w:rsid w:val="00CD38B6"/>
    <w:rsid w:val="00CD41EF"/>
    <w:rsid w:val="00CD4C07"/>
    <w:rsid w:val="00CD5616"/>
    <w:rsid w:val="00CD5C0E"/>
    <w:rsid w:val="00CD7008"/>
    <w:rsid w:val="00CD7270"/>
    <w:rsid w:val="00CD773D"/>
    <w:rsid w:val="00CE03CE"/>
    <w:rsid w:val="00CE06EA"/>
    <w:rsid w:val="00CE0A1D"/>
    <w:rsid w:val="00CE0B79"/>
    <w:rsid w:val="00CE2B87"/>
    <w:rsid w:val="00CE3565"/>
    <w:rsid w:val="00CE4A5C"/>
    <w:rsid w:val="00CE534B"/>
    <w:rsid w:val="00CE5746"/>
    <w:rsid w:val="00CE68AB"/>
    <w:rsid w:val="00CE6A8C"/>
    <w:rsid w:val="00CE73DE"/>
    <w:rsid w:val="00CF0245"/>
    <w:rsid w:val="00CF0EAC"/>
    <w:rsid w:val="00CF23F7"/>
    <w:rsid w:val="00CF246C"/>
    <w:rsid w:val="00CF304C"/>
    <w:rsid w:val="00CF3A6D"/>
    <w:rsid w:val="00CF5AC0"/>
    <w:rsid w:val="00CF6C08"/>
    <w:rsid w:val="00CF70C7"/>
    <w:rsid w:val="00CF713C"/>
    <w:rsid w:val="00D00070"/>
    <w:rsid w:val="00D002D0"/>
    <w:rsid w:val="00D02800"/>
    <w:rsid w:val="00D02A30"/>
    <w:rsid w:val="00D0370A"/>
    <w:rsid w:val="00D05104"/>
    <w:rsid w:val="00D05232"/>
    <w:rsid w:val="00D05383"/>
    <w:rsid w:val="00D05BB6"/>
    <w:rsid w:val="00D05E09"/>
    <w:rsid w:val="00D0603C"/>
    <w:rsid w:val="00D06EE6"/>
    <w:rsid w:val="00D07342"/>
    <w:rsid w:val="00D07865"/>
    <w:rsid w:val="00D105AB"/>
    <w:rsid w:val="00D109FA"/>
    <w:rsid w:val="00D11C79"/>
    <w:rsid w:val="00D12093"/>
    <w:rsid w:val="00D123F8"/>
    <w:rsid w:val="00D12BD7"/>
    <w:rsid w:val="00D12CE3"/>
    <w:rsid w:val="00D12EB2"/>
    <w:rsid w:val="00D13158"/>
    <w:rsid w:val="00D1427C"/>
    <w:rsid w:val="00D15390"/>
    <w:rsid w:val="00D15A83"/>
    <w:rsid w:val="00D16943"/>
    <w:rsid w:val="00D17227"/>
    <w:rsid w:val="00D174EF"/>
    <w:rsid w:val="00D1773B"/>
    <w:rsid w:val="00D17750"/>
    <w:rsid w:val="00D1797E"/>
    <w:rsid w:val="00D17BC4"/>
    <w:rsid w:val="00D17DF3"/>
    <w:rsid w:val="00D17EBA"/>
    <w:rsid w:val="00D20585"/>
    <w:rsid w:val="00D22CF9"/>
    <w:rsid w:val="00D22E4F"/>
    <w:rsid w:val="00D23204"/>
    <w:rsid w:val="00D26252"/>
    <w:rsid w:val="00D27393"/>
    <w:rsid w:val="00D30764"/>
    <w:rsid w:val="00D30B19"/>
    <w:rsid w:val="00D327D1"/>
    <w:rsid w:val="00D32A60"/>
    <w:rsid w:val="00D32C33"/>
    <w:rsid w:val="00D32F43"/>
    <w:rsid w:val="00D3344A"/>
    <w:rsid w:val="00D33620"/>
    <w:rsid w:val="00D33798"/>
    <w:rsid w:val="00D35188"/>
    <w:rsid w:val="00D35F22"/>
    <w:rsid w:val="00D35FEB"/>
    <w:rsid w:val="00D3679A"/>
    <w:rsid w:val="00D3716C"/>
    <w:rsid w:val="00D4062E"/>
    <w:rsid w:val="00D41F79"/>
    <w:rsid w:val="00D422D4"/>
    <w:rsid w:val="00D4312A"/>
    <w:rsid w:val="00D43507"/>
    <w:rsid w:val="00D43798"/>
    <w:rsid w:val="00D4422B"/>
    <w:rsid w:val="00D44AAA"/>
    <w:rsid w:val="00D46F39"/>
    <w:rsid w:val="00D476EB"/>
    <w:rsid w:val="00D47CF9"/>
    <w:rsid w:val="00D5161F"/>
    <w:rsid w:val="00D52BEB"/>
    <w:rsid w:val="00D52E5E"/>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AD"/>
    <w:rsid w:val="00D57E01"/>
    <w:rsid w:val="00D6082A"/>
    <w:rsid w:val="00D60EFA"/>
    <w:rsid w:val="00D619F6"/>
    <w:rsid w:val="00D620EC"/>
    <w:rsid w:val="00D62C61"/>
    <w:rsid w:val="00D6382F"/>
    <w:rsid w:val="00D649B3"/>
    <w:rsid w:val="00D64C49"/>
    <w:rsid w:val="00D64F81"/>
    <w:rsid w:val="00D65B91"/>
    <w:rsid w:val="00D66136"/>
    <w:rsid w:val="00D672FB"/>
    <w:rsid w:val="00D70420"/>
    <w:rsid w:val="00D715BB"/>
    <w:rsid w:val="00D72EE2"/>
    <w:rsid w:val="00D730E4"/>
    <w:rsid w:val="00D760F6"/>
    <w:rsid w:val="00D77262"/>
    <w:rsid w:val="00D8063C"/>
    <w:rsid w:val="00D8090A"/>
    <w:rsid w:val="00D81656"/>
    <w:rsid w:val="00D81D64"/>
    <w:rsid w:val="00D81FE8"/>
    <w:rsid w:val="00D82BF0"/>
    <w:rsid w:val="00D844CA"/>
    <w:rsid w:val="00D84526"/>
    <w:rsid w:val="00D84904"/>
    <w:rsid w:val="00D85015"/>
    <w:rsid w:val="00D87213"/>
    <w:rsid w:val="00D87234"/>
    <w:rsid w:val="00D9027A"/>
    <w:rsid w:val="00D9075D"/>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13BA"/>
    <w:rsid w:val="00DA2DC7"/>
    <w:rsid w:val="00DA5822"/>
    <w:rsid w:val="00DA5F33"/>
    <w:rsid w:val="00DA6FED"/>
    <w:rsid w:val="00DA7D26"/>
    <w:rsid w:val="00DB04A1"/>
    <w:rsid w:val="00DB1917"/>
    <w:rsid w:val="00DB1A95"/>
    <w:rsid w:val="00DB26E8"/>
    <w:rsid w:val="00DB29AE"/>
    <w:rsid w:val="00DB2A9D"/>
    <w:rsid w:val="00DB2F79"/>
    <w:rsid w:val="00DB34A2"/>
    <w:rsid w:val="00DB3BCC"/>
    <w:rsid w:val="00DB4185"/>
    <w:rsid w:val="00DB659F"/>
    <w:rsid w:val="00DB6A41"/>
    <w:rsid w:val="00DC16C3"/>
    <w:rsid w:val="00DC21D9"/>
    <w:rsid w:val="00DC2FE9"/>
    <w:rsid w:val="00DC4AB4"/>
    <w:rsid w:val="00DC4B85"/>
    <w:rsid w:val="00DC6287"/>
    <w:rsid w:val="00DC64DE"/>
    <w:rsid w:val="00DC6829"/>
    <w:rsid w:val="00DC79E2"/>
    <w:rsid w:val="00DC7FF3"/>
    <w:rsid w:val="00DD084C"/>
    <w:rsid w:val="00DD1440"/>
    <w:rsid w:val="00DD1C73"/>
    <w:rsid w:val="00DD1CAC"/>
    <w:rsid w:val="00DD26CA"/>
    <w:rsid w:val="00DD3648"/>
    <w:rsid w:val="00DD3EBF"/>
    <w:rsid w:val="00DD401C"/>
    <w:rsid w:val="00DD4C56"/>
    <w:rsid w:val="00DD4F6D"/>
    <w:rsid w:val="00DD59D4"/>
    <w:rsid w:val="00DD70F1"/>
    <w:rsid w:val="00DD71F7"/>
    <w:rsid w:val="00DD75F3"/>
    <w:rsid w:val="00DE0F23"/>
    <w:rsid w:val="00DE1B87"/>
    <w:rsid w:val="00DE241A"/>
    <w:rsid w:val="00DE36DF"/>
    <w:rsid w:val="00DE3A8F"/>
    <w:rsid w:val="00DE4CB9"/>
    <w:rsid w:val="00DE4F10"/>
    <w:rsid w:val="00DE4FE8"/>
    <w:rsid w:val="00DE68B8"/>
    <w:rsid w:val="00DE6B8B"/>
    <w:rsid w:val="00DE6CF8"/>
    <w:rsid w:val="00DF07F5"/>
    <w:rsid w:val="00DF0ECD"/>
    <w:rsid w:val="00DF194E"/>
    <w:rsid w:val="00DF2151"/>
    <w:rsid w:val="00DF2BF2"/>
    <w:rsid w:val="00DF2FE9"/>
    <w:rsid w:val="00DF341C"/>
    <w:rsid w:val="00DF3A74"/>
    <w:rsid w:val="00DF4256"/>
    <w:rsid w:val="00DF4528"/>
    <w:rsid w:val="00DF562E"/>
    <w:rsid w:val="00DF5FF8"/>
    <w:rsid w:val="00DF644C"/>
    <w:rsid w:val="00DF7A46"/>
    <w:rsid w:val="00DF7DD9"/>
    <w:rsid w:val="00E0018B"/>
    <w:rsid w:val="00E01020"/>
    <w:rsid w:val="00E02188"/>
    <w:rsid w:val="00E02A7B"/>
    <w:rsid w:val="00E03117"/>
    <w:rsid w:val="00E033F8"/>
    <w:rsid w:val="00E04F47"/>
    <w:rsid w:val="00E0623F"/>
    <w:rsid w:val="00E06463"/>
    <w:rsid w:val="00E06776"/>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2942"/>
    <w:rsid w:val="00E22AFF"/>
    <w:rsid w:val="00E22F60"/>
    <w:rsid w:val="00E2365E"/>
    <w:rsid w:val="00E24C66"/>
    <w:rsid w:val="00E24E0F"/>
    <w:rsid w:val="00E2540C"/>
    <w:rsid w:val="00E258EC"/>
    <w:rsid w:val="00E26715"/>
    <w:rsid w:val="00E27D0D"/>
    <w:rsid w:val="00E27F5B"/>
    <w:rsid w:val="00E30D2B"/>
    <w:rsid w:val="00E32449"/>
    <w:rsid w:val="00E32C7C"/>
    <w:rsid w:val="00E32DB3"/>
    <w:rsid w:val="00E32E30"/>
    <w:rsid w:val="00E331B1"/>
    <w:rsid w:val="00E33732"/>
    <w:rsid w:val="00E33A4B"/>
    <w:rsid w:val="00E33AA0"/>
    <w:rsid w:val="00E34737"/>
    <w:rsid w:val="00E35B9B"/>
    <w:rsid w:val="00E36124"/>
    <w:rsid w:val="00E3711F"/>
    <w:rsid w:val="00E378D3"/>
    <w:rsid w:val="00E40639"/>
    <w:rsid w:val="00E419A4"/>
    <w:rsid w:val="00E42793"/>
    <w:rsid w:val="00E42F74"/>
    <w:rsid w:val="00E43925"/>
    <w:rsid w:val="00E43B8F"/>
    <w:rsid w:val="00E43E7C"/>
    <w:rsid w:val="00E4481F"/>
    <w:rsid w:val="00E44A41"/>
    <w:rsid w:val="00E44A93"/>
    <w:rsid w:val="00E4571B"/>
    <w:rsid w:val="00E45EC8"/>
    <w:rsid w:val="00E461BC"/>
    <w:rsid w:val="00E4665F"/>
    <w:rsid w:val="00E4742F"/>
    <w:rsid w:val="00E47783"/>
    <w:rsid w:val="00E47ADD"/>
    <w:rsid w:val="00E505D3"/>
    <w:rsid w:val="00E5263D"/>
    <w:rsid w:val="00E52CD9"/>
    <w:rsid w:val="00E52F8A"/>
    <w:rsid w:val="00E53730"/>
    <w:rsid w:val="00E53C96"/>
    <w:rsid w:val="00E53D28"/>
    <w:rsid w:val="00E54EDA"/>
    <w:rsid w:val="00E55DD6"/>
    <w:rsid w:val="00E56654"/>
    <w:rsid w:val="00E5669A"/>
    <w:rsid w:val="00E56776"/>
    <w:rsid w:val="00E568BC"/>
    <w:rsid w:val="00E56B10"/>
    <w:rsid w:val="00E56E3C"/>
    <w:rsid w:val="00E57203"/>
    <w:rsid w:val="00E5789B"/>
    <w:rsid w:val="00E57D73"/>
    <w:rsid w:val="00E6157A"/>
    <w:rsid w:val="00E61B16"/>
    <w:rsid w:val="00E61E99"/>
    <w:rsid w:val="00E623C3"/>
    <w:rsid w:val="00E6364D"/>
    <w:rsid w:val="00E63B4C"/>
    <w:rsid w:val="00E64157"/>
    <w:rsid w:val="00E64A78"/>
    <w:rsid w:val="00E65F6D"/>
    <w:rsid w:val="00E6634B"/>
    <w:rsid w:val="00E66CCE"/>
    <w:rsid w:val="00E67D39"/>
    <w:rsid w:val="00E67F8E"/>
    <w:rsid w:val="00E70297"/>
    <w:rsid w:val="00E7065D"/>
    <w:rsid w:val="00E7073C"/>
    <w:rsid w:val="00E70A05"/>
    <w:rsid w:val="00E70A6B"/>
    <w:rsid w:val="00E70B98"/>
    <w:rsid w:val="00E70EEC"/>
    <w:rsid w:val="00E72938"/>
    <w:rsid w:val="00E72FE4"/>
    <w:rsid w:val="00E736BC"/>
    <w:rsid w:val="00E74974"/>
    <w:rsid w:val="00E75782"/>
    <w:rsid w:val="00E76B26"/>
    <w:rsid w:val="00E770F4"/>
    <w:rsid w:val="00E8095D"/>
    <w:rsid w:val="00E80FFA"/>
    <w:rsid w:val="00E82209"/>
    <w:rsid w:val="00E83313"/>
    <w:rsid w:val="00E833D2"/>
    <w:rsid w:val="00E860F4"/>
    <w:rsid w:val="00E86313"/>
    <w:rsid w:val="00E864F8"/>
    <w:rsid w:val="00E87673"/>
    <w:rsid w:val="00E90148"/>
    <w:rsid w:val="00E90C5D"/>
    <w:rsid w:val="00E91BC3"/>
    <w:rsid w:val="00E91F24"/>
    <w:rsid w:val="00E93299"/>
    <w:rsid w:val="00E9375A"/>
    <w:rsid w:val="00E93995"/>
    <w:rsid w:val="00E93BC1"/>
    <w:rsid w:val="00E9425C"/>
    <w:rsid w:val="00E94812"/>
    <w:rsid w:val="00E958D5"/>
    <w:rsid w:val="00E965BF"/>
    <w:rsid w:val="00E97B0F"/>
    <w:rsid w:val="00EA0581"/>
    <w:rsid w:val="00EA07B6"/>
    <w:rsid w:val="00EA1823"/>
    <w:rsid w:val="00EA18DE"/>
    <w:rsid w:val="00EA2C91"/>
    <w:rsid w:val="00EA3915"/>
    <w:rsid w:val="00EA4123"/>
    <w:rsid w:val="00EB0EFB"/>
    <w:rsid w:val="00EB1125"/>
    <w:rsid w:val="00EB15B6"/>
    <w:rsid w:val="00EB2172"/>
    <w:rsid w:val="00EB2484"/>
    <w:rsid w:val="00EB2724"/>
    <w:rsid w:val="00EB2918"/>
    <w:rsid w:val="00EB3459"/>
    <w:rsid w:val="00EB44C9"/>
    <w:rsid w:val="00EB4948"/>
    <w:rsid w:val="00EB4963"/>
    <w:rsid w:val="00EB4F7C"/>
    <w:rsid w:val="00EB5BDE"/>
    <w:rsid w:val="00EB5CA0"/>
    <w:rsid w:val="00EB6458"/>
    <w:rsid w:val="00EB7752"/>
    <w:rsid w:val="00EB7785"/>
    <w:rsid w:val="00EB7813"/>
    <w:rsid w:val="00EC0BA2"/>
    <w:rsid w:val="00EC1605"/>
    <w:rsid w:val="00EC1D33"/>
    <w:rsid w:val="00EC1E14"/>
    <w:rsid w:val="00EC2D84"/>
    <w:rsid w:val="00EC30B1"/>
    <w:rsid w:val="00EC35F1"/>
    <w:rsid w:val="00EC38A6"/>
    <w:rsid w:val="00EC47C0"/>
    <w:rsid w:val="00EC4A35"/>
    <w:rsid w:val="00EC5103"/>
    <w:rsid w:val="00EC5999"/>
    <w:rsid w:val="00EC61DD"/>
    <w:rsid w:val="00EC7409"/>
    <w:rsid w:val="00ED0BDF"/>
    <w:rsid w:val="00ED1308"/>
    <w:rsid w:val="00ED2094"/>
    <w:rsid w:val="00ED2194"/>
    <w:rsid w:val="00ED339F"/>
    <w:rsid w:val="00ED345C"/>
    <w:rsid w:val="00ED34B1"/>
    <w:rsid w:val="00ED3915"/>
    <w:rsid w:val="00ED4177"/>
    <w:rsid w:val="00ED45C3"/>
    <w:rsid w:val="00ED503E"/>
    <w:rsid w:val="00ED505E"/>
    <w:rsid w:val="00ED646B"/>
    <w:rsid w:val="00ED6A56"/>
    <w:rsid w:val="00ED6F4A"/>
    <w:rsid w:val="00ED78A3"/>
    <w:rsid w:val="00EE010E"/>
    <w:rsid w:val="00EE1A92"/>
    <w:rsid w:val="00EE347A"/>
    <w:rsid w:val="00EE3DBB"/>
    <w:rsid w:val="00EE4E10"/>
    <w:rsid w:val="00EE54A0"/>
    <w:rsid w:val="00EE5C87"/>
    <w:rsid w:val="00EE60D4"/>
    <w:rsid w:val="00EE6807"/>
    <w:rsid w:val="00EE6EC7"/>
    <w:rsid w:val="00EE73A2"/>
    <w:rsid w:val="00EF0680"/>
    <w:rsid w:val="00EF0BA0"/>
    <w:rsid w:val="00EF25A0"/>
    <w:rsid w:val="00EF36E9"/>
    <w:rsid w:val="00EF3B7C"/>
    <w:rsid w:val="00EF5042"/>
    <w:rsid w:val="00EF7050"/>
    <w:rsid w:val="00EF7159"/>
    <w:rsid w:val="00F008B7"/>
    <w:rsid w:val="00F00F4A"/>
    <w:rsid w:val="00F00FDC"/>
    <w:rsid w:val="00F027BA"/>
    <w:rsid w:val="00F02B1D"/>
    <w:rsid w:val="00F0545E"/>
    <w:rsid w:val="00F069F5"/>
    <w:rsid w:val="00F070DA"/>
    <w:rsid w:val="00F101AA"/>
    <w:rsid w:val="00F10870"/>
    <w:rsid w:val="00F10D02"/>
    <w:rsid w:val="00F10E66"/>
    <w:rsid w:val="00F11B19"/>
    <w:rsid w:val="00F122EF"/>
    <w:rsid w:val="00F1239F"/>
    <w:rsid w:val="00F12B15"/>
    <w:rsid w:val="00F131EB"/>
    <w:rsid w:val="00F139EC"/>
    <w:rsid w:val="00F1536C"/>
    <w:rsid w:val="00F15E8A"/>
    <w:rsid w:val="00F1690B"/>
    <w:rsid w:val="00F1724D"/>
    <w:rsid w:val="00F175FF"/>
    <w:rsid w:val="00F21793"/>
    <w:rsid w:val="00F22203"/>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2850"/>
    <w:rsid w:val="00F33736"/>
    <w:rsid w:val="00F345C6"/>
    <w:rsid w:val="00F347A7"/>
    <w:rsid w:val="00F34AF0"/>
    <w:rsid w:val="00F353A0"/>
    <w:rsid w:val="00F354A3"/>
    <w:rsid w:val="00F35ADE"/>
    <w:rsid w:val="00F36518"/>
    <w:rsid w:val="00F37151"/>
    <w:rsid w:val="00F3783C"/>
    <w:rsid w:val="00F4153D"/>
    <w:rsid w:val="00F42ADF"/>
    <w:rsid w:val="00F435D1"/>
    <w:rsid w:val="00F43957"/>
    <w:rsid w:val="00F442E6"/>
    <w:rsid w:val="00F44FB7"/>
    <w:rsid w:val="00F45854"/>
    <w:rsid w:val="00F45FA0"/>
    <w:rsid w:val="00F46772"/>
    <w:rsid w:val="00F46BF9"/>
    <w:rsid w:val="00F47D78"/>
    <w:rsid w:val="00F5281D"/>
    <w:rsid w:val="00F5301E"/>
    <w:rsid w:val="00F53343"/>
    <w:rsid w:val="00F53357"/>
    <w:rsid w:val="00F54332"/>
    <w:rsid w:val="00F559B5"/>
    <w:rsid w:val="00F57EAF"/>
    <w:rsid w:val="00F603A6"/>
    <w:rsid w:val="00F618D0"/>
    <w:rsid w:val="00F62DC9"/>
    <w:rsid w:val="00F63081"/>
    <w:rsid w:val="00F63469"/>
    <w:rsid w:val="00F63784"/>
    <w:rsid w:val="00F651AA"/>
    <w:rsid w:val="00F6645B"/>
    <w:rsid w:val="00F679DC"/>
    <w:rsid w:val="00F70373"/>
    <w:rsid w:val="00F705D1"/>
    <w:rsid w:val="00F70C4D"/>
    <w:rsid w:val="00F72193"/>
    <w:rsid w:val="00F72B02"/>
    <w:rsid w:val="00F72D91"/>
    <w:rsid w:val="00F72E43"/>
    <w:rsid w:val="00F72EE3"/>
    <w:rsid w:val="00F733E9"/>
    <w:rsid w:val="00F7406C"/>
    <w:rsid w:val="00F741CF"/>
    <w:rsid w:val="00F7518F"/>
    <w:rsid w:val="00F75545"/>
    <w:rsid w:val="00F76ED9"/>
    <w:rsid w:val="00F80DD1"/>
    <w:rsid w:val="00F8154D"/>
    <w:rsid w:val="00F8185C"/>
    <w:rsid w:val="00F81F8C"/>
    <w:rsid w:val="00F85471"/>
    <w:rsid w:val="00F86592"/>
    <w:rsid w:val="00F86D67"/>
    <w:rsid w:val="00F87B9C"/>
    <w:rsid w:val="00F87C63"/>
    <w:rsid w:val="00F87CD5"/>
    <w:rsid w:val="00F935C0"/>
    <w:rsid w:val="00F93789"/>
    <w:rsid w:val="00F93960"/>
    <w:rsid w:val="00F93D7F"/>
    <w:rsid w:val="00F93DBD"/>
    <w:rsid w:val="00F93F5F"/>
    <w:rsid w:val="00F943E1"/>
    <w:rsid w:val="00F94E78"/>
    <w:rsid w:val="00F9564A"/>
    <w:rsid w:val="00F95799"/>
    <w:rsid w:val="00F95D45"/>
    <w:rsid w:val="00F95DA5"/>
    <w:rsid w:val="00F9644C"/>
    <w:rsid w:val="00F9691E"/>
    <w:rsid w:val="00F96BD8"/>
    <w:rsid w:val="00F96DEE"/>
    <w:rsid w:val="00F97697"/>
    <w:rsid w:val="00F976B5"/>
    <w:rsid w:val="00FA151E"/>
    <w:rsid w:val="00FA1963"/>
    <w:rsid w:val="00FA199F"/>
    <w:rsid w:val="00FA1C6B"/>
    <w:rsid w:val="00FA2CBB"/>
    <w:rsid w:val="00FA2CCE"/>
    <w:rsid w:val="00FA2E24"/>
    <w:rsid w:val="00FA3858"/>
    <w:rsid w:val="00FA3B27"/>
    <w:rsid w:val="00FA4975"/>
    <w:rsid w:val="00FA50B6"/>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285"/>
    <w:rsid w:val="00FB7F7C"/>
    <w:rsid w:val="00FC025E"/>
    <w:rsid w:val="00FC064E"/>
    <w:rsid w:val="00FC0D22"/>
    <w:rsid w:val="00FC47D6"/>
    <w:rsid w:val="00FC4B2B"/>
    <w:rsid w:val="00FC76F9"/>
    <w:rsid w:val="00FC7D2D"/>
    <w:rsid w:val="00FD004A"/>
    <w:rsid w:val="00FD0C68"/>
    <w:rsid w:val="00FD1132"/>
    <w:rsid w:val="00FD1C87"/>
    <w:rsid w:val="00FD2E62"/>
    <w:rsid w:val="00FD3340"/>
    <w:rsid w:val="00FD3565"/>
    <w:rsid w:val="00FD390A"/>
    <w:rsid w:val="00FD3960"/>
    <w:rsid w:val="00FD419B"/>
    <w:rsid w:val="00FD50E3"/>
    <w:rsid w:val="00FD5454"/>
    <w:rsid w:val="00FD5D6C"/>
    <w:rsid w:val="00FD63A9"/>
    <w:rsid w:val="00FD6612"/>
    <w:rsid w:val="00FD7F86"/>
    <w:rsid w:val="00FE08B0"/>
    <w:rsid w:val="00FE0A18"/>
    <w:rsid w:val="00FE27FB"/>
    <w:rsid w:val="00FE2844"/>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1374"/>
    <w:rsid w:val="00FF2B83"/>
    <w:rsid w:val="00FF2E58"/>
    <w:rsid w:val="00FF3653"/>
    <w:rsid w:val="00FF4265"/>
    <w:rsid w:val="00FF453D"/>
    <w:rsid w:val="00FF4D92"/>
    <w:rsid w:val="00FF5715"/>
    <w:rsid w:val="00FF5C7A"/>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3CC7-F6EC-4CA0-BA70-68D31A9F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26</Pages>
  <Words>9724</Words>
  <Characters>53487</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63085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203</cp:revision>
  <cp:lastPrinted>2021-11-19T18:24:00Z</cp:lastPrinted>
  <dcterms:created xsi:type="dcterms:W3CDTF">2021-05-13T02:30:00Z</dcterms:created>
  <dcterms:modified xsi:type="dcterms:W3CDTF">2021-11-19T18:26:00Z</dcterms:modified>
</cp:coreProperties>
</file>