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661E6FC9" w:rsidR="00912E44" w:rsidRPr="001529E0" w:rsidRDefault="00912E44" w:rsidP="00233BAD">
      <w:pPr>
        <w:spacing w:line="276" w:lineRule="auto"/>
        <w:ind w:right="-94"/>
        <w:jc w:val="both"/>
        <w:rPr>
          <w:rFonts w:ascii="Arial" w:hAnsi="Arial" w:cs="Arial"/>
          <w:b/>
        </w:rPr>
      </w:pPr>
      <w:r w:rsidRPr="001529E0">
        <w:rPr>
          <w:rFonts w:ascii="Arial" w:hAnsi="Arial" w:cs="Arial"/>
          <w:b/>
        </w:rPr>
        <w:t>ACTA DE LA</w:t>
      </w:r>
      <w:r w:rsidR="004C6B9A">
        <w:rPr>
          <w:rFonts w:ascii="Arial" w:hAnsi="Arial" w:cs="Arial"/>
          <w:b/>
        </w:rPr>
        <w:t xml:space="preserve"> SEGUNDA</w:t>
      </w:r>
      <w:r w:rsidRPr="001529E0">
        <w:rPr>
          <w:rFonts w:ascii="Arial" w:hAnsi="Arial" w:cs="Arial"/>
          <w:b/>
        </w:rPr>
        <w:t xml:space="preserve"> SESIÓN ORDINARIA DE LA COMISIÓN DE</w:t>
      </w:r>
      <w:r w:rsidR="004C6B9A">
        <w:rPr>
          <w:rFonts w:ascii="Arial" w:hAnsi="Arial" w:cs="Arial"/>
          <w:b/>
        </w:rPr>
        <w:t xml:space="preserve"> PRERROGATIVAS A PARTIDOS POLÍTICOS</w:t>
      </w:r>
      <w:r w:rsidR="003B66A2">
        <w:rPr>
          <w:rFonts w:ascii="Arial" w:hAnsi="Arial" w:cs="Arial"/>
          <w:b/>
        </w:rPr>
        <w:t xml:space="preserve"> </w:t>
      </w:r>
      <w:r w:rsidR="00245DE4">
        <w:rPr>
          <w:rFonts w:ascii="Arial" w:hAnsi="Arial" w:cs="Arial"/>
          <w:b/>
        </w:rPr>
        <w:t>DEL INSTITUTO ELECTORAL Y DE PARTICIPACIÓN CIUDADANA DEL ESTADO DE JALISCO</w:t>
      </w:r>
      <w:r w:rsidRPr="001529E0">
        <w:rPr>
          <w:rFonts w:ascii="Arial" w:hAnsi="Arial" w:cs="Arial"/>
          <w:b/>
        </w:rPr>
        <w:t xml:space="preserve">, CELEBRADA EL </w:t>
      </w:r>
      <w:r w:rsidR="004C6B9A">
        <w:rPr>
          <w:rFonts w:ascii="Arial" w:hAnsi="Arial" w:cs="Arial"/>
          <w:b/>
        </w:rPr>
        <w:t>23</w:t>
      </w:r>
      <w:r w:rsidRPr="001529E0">
        <w:rPr>
          <w:rFonts w:ascii="Arial" w:hAnsi="Arial" w:cs="Arial"/>
          <w:b/>
        </w:rPr>
        <w:t xml:space="preserve"> DE </w:t>
      </w:r>
      <w:r w:rsidR="007570D8">
        <w:rPr>
          <w:rFonts w:ascii="Arial" w:hAnsi="Arial" w:cs="Arial"/>
          <w:b/>
        </w:rPr>
        <w:t>SEPTIEMBRE</w:t>
      </w:r>
      <w:r w:rsidRPr="001529E0">
        <w:rPr>
          <w:rFonts w:ascii="Arial" w:hAnsi="Arial" w:cs="Arial"/>
          <w:b/>
        </w:rPr>
        <w:t xml:space="preserve"> DE 2022.</w:t>
      </w:r>
    </w:p>
    <w:p w14:paraId="3A6D2F3E" w14:textId="77777777" w:rsidR="00912E44" w:rsidRPr="001529E0" w:rsidRDefault="00912E44" w:rsidP="00233BAD">
      <w:pPr>
        <w:spacing w:line="276" w:lineRule="auto"/>
        <w:ind w:right="-94"/>
        <w:jc w:val="both"/>
        <w:rPr>
          <w:rFonts w:ascii="Arial" w:hAnsi="Arial" w:cs="Arial"/>
        </w:rPr>
      </w:pPr>
    </w:p>
    <w:p w14:paraId="206FF97B" w14:textId="4E8C2EE3" w:rsidR="00CF60B2" w:rsidRPr="001529E0" w:rsidRDefault="00CF60B2" w:rsidP="00233BAD">
      <w:pPr>
        <w:spacing w:line="276" w:lineRule="auto"/>
        <w:ind w:right="-94"/>
        <w:jc w:val="both"/>
        <w:rPr>
          <w:rFonts w:ascii="Arial" w:hAnsi="Arial" w:cs="Arial"/>
        </w:rPr>
      </w:pPr>
      <w:r w:rsidRPr="001529E0">
        <w:rPr>
          <w:rFonts w:ascii="Arial" w:hAnsi="Arial" w:cs="Arial"/>
        </w:rPr>
        <w:t xml:space="preserve">A </w:t>
      </w:r>
      <w:r w:rsidRPr="00727474">
        <w:rPr>
          <w:rFonts w:ascii="Arial" w:hAnsi="Arial" w:cs="Arial"/>
        </w:rPr>
        <w:t xml:space="preserve">las </w:t>
      </w:r>
      <w:r w:rsidR="004C6B9A">
        <w:rPr>
          <w:rFonts w:ascii="Arial" w:hAnsi="Arial" w:cs="Arial"/>
        </w:rPr>
        <w:t>diez</w:t>
      </w:r>
      <w:r w:rsidR="00727474" w:rsidRPr="00727474">
        <w:rPr>
          <w:rFonts w:ascii="Arial" w:hAnsi="Arial" w:cs="Arial"/>
        </w:rPr>
        <w:t xml:space="preserve"> horas con siete</w:t>
      </w:r>
      <w:r w:rsidR="00C9677F" w:rsidRPr="00727474">
        <w:rPr>
          <w:rFonts w:ascii="Arial" w:hAnsi="Arial" w:cs="Arial"/>
        </w:rPr>
        <w:t xml:space="preserve"> minu</w:t>
      </w:r>
      <w:r w:rsidR="00C9677F">
        <w:rPr>
          <w:rFonts w:ascii="Arial" w:hAnsi="Arial" w:cs="Arial"/>
        </w:rPr>
        <w:t xml:space="preserve">tos </w:t>
      </w:r>
      <w:r w:rsidR="0030567D" w:rsidRPr="001529E0">
        <w:rPr>
          <w:rFonts w:ascii="Arial" w:hAnsi="Arial" w:cs="Arial"/>
        </w:rPr>
        <w:t xml:space="preserve">del </w:t>
      </w:r>
      <w:r w:rsidR="004C6B9A">
        <w:rPr>
          <w:rFonts w:ascii="Arial" w:hAnsi="Arial" w:cs="Arial"/>
        </w:rPr>
        <w:t>23</w:t>
      </w:r>
      <w:r w:rsidR="0030567D" w:rsidRPr="001529E0">
        <w:rPr>
          <w:rFonts w:ascii="Arial" w:hAnsi="Arial" w:cs="Arial"/>
        </w:rPr>
        <w:t xml:space="preserve"> de </w:t>
      </w:r>
      <w:r w:rsidR="007570D8">
        <w:rPr>
          <w:rFonts w:ascii="Arial" w:hAnsi="Arial" w:cs="Arial"/>
        </w:rPr>
        <w:t>septiembre</w:t>
      </w:r>
      <w:r w:rsidR="0030567D" w:rsidRPr="001529E0">
        <w:rPr>
          <w:rFonts w:ascii="Arial" w:hAnsi="Arial" w:cs="Arial"/>
        </w:rPr>
        <w:t xml:space="preserve"> </w:t>
      </w:r>
      <w:r w:rsidRPr="001529E0">
        <w:rPr>
          <w:rFonts w:ascii="Arial" w:hAnsi="Arial" w:cs="Arial"/>
        </w:rPr>
        <w:t xml:space="preserve">de </w:t>
      </w:r>
      <w:r w:rsidR="00940926">
        <w:rPr>
          <w:rFonts w:ascii="Arial" w:hAnsi="Arial" w:cs="Arial"/>
        </w:rPr>
        <w:t>2022</w:t>
      </w:r>
      <w:r w:rsidRPr="001529E0">
        <w:rPr>
          <w:rFonts w:ascii="Arial" w:hAnsi="Arial" w:cs="Arial"/>
        </w:rPr>
        <w:t xml:space="preserve">, a través del programa de </w:t>
      </w:r>
      <w:proofErr w:type="spellStart"/>
      <w:r w:rsidR="00F9576C" w:rsidRPr="001529E0">
        <w:rPr>
          <w:rFonts w:ascii="Arial" w:hAnsi="Arial" w:cs="Arial"/>
        </w:rPr>
        <w:t>videollamadas</w:t>
      </w:r>
      <w:proofErr w:type="spellEnd"/>
      <w:r w:rsidRPr="001529E0">
        <w:rPr>
          <w:rFonts w:ascii="Arial" w:hAnsi="Arial" w:cs="Arial"/>
        </w:rPr>
        <w:t xml:space="preserve"> ZOOM Video y, </w:t>
      </w:r>
      <w:r w:rsidR="00C9779E" w:rsidRPr="001529E0">
        <w:rPr>
          <w:rFonts w:ascii="Arial" w:hAnsi="Arial" w:cs="Arial"/>
        </w:rPr>
        <w:t xml:space="preserve">previa </w:t>
      </w:r>
      <w:r w:rsidR="001B2F68" w:rsidRPr="001529E0">
        <w:rPr>
          <w:rFonts w:ascii="Arial" w:hAnsi="Arial" w:cs="Arial"/>
        </w:rPr>
        <w:t>convocatoria</w:t>
      </w:r>
      <w:r w:rsidRPr="001529E0">
        <w:rPr>
          <w:rFonts w:ascii="Arial" w:hAnsi="Arial" w:cs="Arial"/>
        </w:rPr>
        <w:t xml:space="preserve">, se reunieron </w:t>
      </w:r>
      <w:r w:rsidR="00C9779E" w:rsidRPr="001529E0">
        <w:rPr>
          <w:rFonts w:ascii="Arial" w:hAnsi="Arial" w:cs="Arial"/>
        </w:rPr>
        <w:t xml:space="preserve">mediante videoconferencia, </w:t>
      </w:r>
      <w:r w:rsidRPr="001529E0">
        <w:rPr>
          <w:rFonts w:ascii="Arial" w:hAnsi="Arial" w:cs="Arial"/>
        </w:rPr>
        <w:t xml:space="preserve">las </w:t>
      </w:r>
      <w:r w:rsidR="006B5611" w:rsidRPr="001529E0">
        <w:rPr>
          <w:rFonts w:ascii="Arial" w:hAnsi="Arial" w:cs="Arial"/>
        </w:rPr>
        <w:t xml:space="preserve">y los </w:t>
      </w:r>
      <w:r w:rsidRPr="001529E0">
        <w:rPr>
          <w:rFonts w:ascii="Arial" w:hAnsi="Arial" w:cs="Arial"/>
        </w:rPr>
        <w:t xml:space="preserve">integrantes de la Comisión </w:t>
      </w:r>
      <w:r w:rsidR="00940926">
        <w:rPr>
          <w:rFonts w:ascii="Arial" w:hAnsi="Arial" w:cs="Arial"/>
        </w:rPr>
        <w:t>d</w:t>
      </w:r>
      <w:r w:rsidR="00D46124" w:rsidRPr="001529E0">
        <w:rPr>
          <w:rFonts w:ascii="Arial" w:hAnsi="Arial" w:cs="Arial"/>
        </w:rPr>
        <w:t>e</w:t>
      </w:r>
      <w:r w:rsidR="004C6B9A">
        <w:rPr>
          <w:rFonts w:ascii="Arial" w:hAnsi="Arial" w:cs="Arial"/>
        </w:rPr>
        <w:t xml:space="preserve"> Prerrogativas a Partidos Políticos</w:t>
      </w:r>
      <w:r w:rsidR="00D46124" w:rsidRPr="001529E0">
        <w:rPr>
          <w:rFonts w:ascii="Arial" w:hAnsi="Arial" w:cs="Arial"/>
        </w:rPr>
        <w:t xml:space="preserve"> </w:t>
      </w:r>
      <w:r w:rsidRPr="001529E0">
        <w:rPr>
          <w:rFonts w:ascii="Arial" w:hAnsi="Arial" w:cs="Arial"/>
        </w:rPr>
        <w:t>del Instituto Electoral y de Participación C</w:t>
      </w:r>
      <w:r w:rsidR="004C6B9A">
        <w:rPr>
          <w:rFonts w:ascii="Arial" w:hAnsi="Arial" w:cs="Arial"/>
        </w:rPr>
        <w:t xml:space="preserve">iudadana del Estado de Jalisco, </w:t>
      </w:r>
      <w:r w:rsidR="006F0693" w:rsidRPr="001529E0">
        <w:rPr>
          <w:rFonts w:ascii="Arial" w:hAnsi="Arial" w:cs="Arial"/>
        </w:rPr>
        <w:t xml:space="preserve">con la finalidad de </w:t>
      </w:r>
      <w:r w:rsidRPr="001529E0">
        <w:rPr>
          <w:rFonts w:ascii="Arial" w:hAnsi="Arial" w:cs="Arial"/>
        </w:rPr>
        <w:t>celebrar la</w:t>
      </w:r>
      <w:r w:rsidR="003B66A2">
        <w:rPr>
          <w:rFonts w:ascii="Arial" w:hAnsi="Arial" w:cs="Arial"/>
        </w:rPr>
        <w:t xml:space="preserve"> </w:t>
      </w:r>
      <w:r w:rsidR="004C6B9A">
        <w:rPr>
          <w:rFonts w:ascii="Arial" w:hAnsi="Arial" w:cs="Arial"/>
          <w:b/>
        </w:rPr>
        <w:t>segunda</w:t>
      </w:r>
      <w:r w:rsidR="007570D8">
        <w:rPr>
          <w:rFonts w:ascii="Arial" w:hAnsi="Arial" w:cs="Arial"/>
          <w:b/>
        </w:rPr>
        <w:t xml:space="preserve"> sesión </w:t>
      </w:r>
      <w:r w:rsidRPr="001529E0">
        <w:rPr>
          <w:rFonts w:ascii="Arial" w:hAnsi="Arial" w:cs="Arial"/>
          <w:b/>
        </w:rPr>
        <w:t>ordinaria</w:t>
      </w:r>
      <w:r w:rsidRPr="001529E0">
        <w:rPr>
          <w:rFonts w:ascii="Arial" w:hAnsi="Arial" w:cs="Arial"/>
        </w:rPr>
        <w:t>, de acuerdo al siguiente:</w:t>
      </w:r>
    </w:p>
    <w:p w14:paraId="78190AF9" w14:textId="77777777" w:rsidR="00C9779E" w:rsidRPr="001529E0" w:rsidRDefault="00C9779E" w:rsidP="00233BAD">
      <w:pPr>
        <w:spacing w:line="276" w:lineRule="auto"/>
        <w:ind w:right="-94"/>
        <w:jc w:val="both"/>
        <w:rPr>
          <w:rFonts w:ascii="Arial" w:hAnsi="Arial" w:cs="Arial"/>
        </w:rPr>
      </w:pPr>
    </w:p>
    <w:p w14:paraId="73C6EA57" w14:textId="05DB1A45" w:rsidR="00C9779E" w:rsidRPr="006C68EE" w:rsidRDefault="00C9779E" w:rsidP="006C68EE">
      <w:pPr>
        <w:spacing w:line="276" w:lineRule="auto"/>
        <w:ind w:right="-94"/>
        <w:jc w:val="center"/>
        <w:rPr>
          <w:rFonts w:ascii="Arial" w:hAnsi="Arial" w:cs="Arial"/>
          <w:b/>
        </w:rPr>
      </w:pPr>
      <w:r w:rsidRPr="00886DE1">
        <w:rPr>
          <w:rFonts w:ascii="Arial" w:hAnsi="Arial" w:cs="Arial"/>
          <w:b/>
        </w:rPr>
        <w:t>Orden del día</w:t>
      </w:r>
    </w:p>
    <w:p w14:paraId="72398AFB" w14:textId="77777777" w:rsidR="00886DE1" w:rsidRDefault="00886DE1" w:rsidP="00886DE1">
      <w:pPr>
        <w:pStyle w:val="Sinespaciado"/>
        <w:suppressAutoHyphens w:val="0"/>
        <w:spacing w:line="276" w:lineRule="auto"/>
        <w:jc w:val="both"/>
        <w:rPr>
          <w:rFonts w:ascii="Arial" w:eastAsia="Calibri" w:hAnsi="Arial" w:cs="Arial"/>
        </w:rPr>
      </w:pPr>
    </w:p>
    <w:p w14:paraId="2B075CBC" w14:textId="284213FD" w:rsidR="00886DE1" w:rsidRPr="00886DE1" w:rsidRDefault="00886DE1" w:rsidP="00886DE1">
      <w:pPr>
        <w:pStyle w:val="Sinespaciado"/>
        <w:numPr>
          <w:ilvl w:val="0"/>
          <w:numId w:val="16"/>
        </w:numPr>
        <w:suppressAutoHyphens w:val="0"/>
        <w:spacing w:line="276" w:lineRule="auto"/>
        <w:jc w:val="both"/>
        <w:rPr>
          <w:rFonts w:ascii="Arial" w:eastAsia="Calibri" w:hAnsi="Arial" w:cs="Arial"/>
        </w:rPr>
      </w:pPr>
      <w:r>
        <w:rPr>
          <w:rFonts w:ascii="Arial" w:eastAsia="Calibri" w:hAnsi="Arial" w:cs="Arial"/>
        </w:rPr>
        <w:t>Presentación y, en su caso, aprobación del orden del día.</w:t>
      </w:r>
    </w:p>
    <w:p w14:paraId="651DE1C2" w14:textId="77777777" w:rsidR="007570D8" w:rsidRPr="006C68EE" w:rsidRDefault="007570D8" w:rsidP="004D2C00">
      <w:pPr>
        <w:pStyle w:val="Sinespaciado"/>
        <w:spacing w:line="276" w:lineRule="auto"/>
        <w:jc w:val="both"/>
        <w:rPr>
          <w:rFonts w:ascii="Arial" w:eastAsia="Calibri" w:hAnsi="Arial" w:cs="Arial"/>
        </w:rPr>
      </w:pPr>
    </w:p>
    <w:p w14:paraId="52F5F2FE" w14:textId="402D231A" w:rsidR="004C6B9A" w:rsidRDefault="004C6B9A" w:rsidP="004D2C00">
      <w:pPr>
        <w:pStyle w:val="Prrafodelista"/>
        <w:numPr>
          <w:ilvl w:val="0"/>
          <w:numId w:val="16"/>
        </w:numPr>
        <w:jc w:val="both"/>
        <w:rPr>
          <w:rFonts w:ascii="Arial" w:hAnsi="Arial" w:cs="Arial"/>
          <w:lang w:val="es-MX"/>
        </w:rPr>
      </w:pPr>
      <w:r w:rsidRPr="004C6B9A">
        <w:rPr>
          <w:rFonts w:ascii="Arial" w:hAnsi="Arial" w:cs="Arial"/>
          <w:lang w:val="es-MX"/>
        </w:rPr>
        <w:t>Proyecto de acuerdo de la Comisión de Prerrogativas a Partidos Políticos del Instituto Electoral y de Participación Ciudadana del Estado de Jalisco, relativo a la modificación de estatutos, así como la integración de la comisión política permanente de la Agrupación Política Estatal “Somos Progresistas”.</w:t>
      </w:r>
    </w:p>
    <w:p w14:paraId="1EA87324" w14:textId="77777777" w:rsidR="004C6B9A" w:rsidRPr="004C6B9A" w:rsidRDefault="004C6B9A" w:rsidP="004C6B9A">
      <w:pPr>
        <w:rPr>
          <w:rFonts w:ascii="Arial" w:hAnsi="Arial" w:cs="Arial"/>
        </w:rPr>
      </w:pPr>
    </w:p>
    <w:p w14:paraId="05E58EFB" w14:textId="1AAA88A0" w:rsidR="007570D8" w:rsidRDefault="004C6B9A" w:rsidP="004C6B9A">
      <w:pPr>
        <w:pStyle w:val="Sinespaciado"/>
        <w:numPr>
          <w:ilvl w:val="0"/>
          <w:numId w:val="16"/>
        </w:numPr>
        <w:suppressAutoHyphens w:val="0"/>
        <w:spacing w:line="276" w:lineRule="auto"/>
        <w:jc w:val="both"/>
        <w:rPr>
          <w:rFonts w:ascii="Arial" w:eastAsia="Calibri" w:hAnsi="Arial" w:cs="Arial"/>
        </w:rPr>
      </w:pPr>
      <w:r>
        <w:rPr>
          <w:rFonts w:ascii="Arial" w:eastAsia="Calibri" w:hAnsi="Arial" w:cs="Arial"/>
        </w:rPr>
        <w:t>P</w:t>
      </w:r>
      <w:r w:rsidRPr="004C6B9A">
        <w:rPr>
          <w:rFonts w:ascii="Arial" w:eastAsia="Calibri" w:hAnsi="Arial" w:cs="Arial"/>
        </w:rPr>
        <w:t>royecto de 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w:t>
      </w:r>
    </w:p>
    <w:p w14:paraId="4EDCD860" w14:textId="77777777" w:rsidR="004C6B9A" w:rsidRDefault="004C6B9A" w:rsidP="004C6B9A">
      <w:pPr>
        <w:pStyle w:val="Prrafodelista"/>
        <w:rPr>
          <w:rFonts w:ascii="Arial" w:eastAsia="Calibri" w:hAnsi="Arial" w:cs="Arial"/>
        </w:rPr>
      </w:pPr>
    </w:p>
    <w:p w14:paraId="3C2ABE8C" w14:textId="642B0FDC" w:rsidR="004C6B9A" w:rsidRDefault="004C6B9A" w:rsidP="004C6B9A">
      <w:pPr>
        <w:pStyle w:val="Sinespaciado"/>
        <w:numPr>
          <w:ilvl w:val="0"/>
          <w:numId w:val="16"/>
        </w:numPr>
        <w:suppressAutoHyphens w:val="0"/>
        <w:spacing w:line="276" w:lineRule="auto"/>
        <w:jc w:val="both"/>
        <w:rPr>
          <w:rFonts w:ascii="Arial" w:eastAsia="Calibri" w:hAnsi="Arial" w:cs="Arial"/>
        </w:rPr>
      </w:pPr>
      <w:r>
        <w:rPr>
          <w:rFonts w:ascii="Arial" w:eastAsia="Calibri" w:hAnsi="Arial" w:cs="Arial"/>
        </w:rPr>
        <w:t>P</w:t>
      </w:r>
      <w:r w:rsidRPr="004C6B9A">
        <w:rPr>
          <w:rFonts w:ascii="Arial" w:eastAsia="Calibri" w:hAnsi="Arial" w:cs="Arial"/>
        </w:rPr>
        <w:t>royecto de acuerdo del Consejo General del Instituto Electoral y de Participación Ciudadana del Estado de Jalisco, mediante el cual se aprueba la metodología para la verificación y validación de las manifestaciones formales de afiliación presentadas por las organizaciones ciudadanas en proceso de constitución como Agrupación Política Estatal, de conformidad al artículo Cuarto Transitorio del Reglamento de Agrupaciones Políticas del Instituto Electoral y de Participación Ciudadana del Estado de Jalisco.</w:t>
      </w:r>
    </w:p>
    <w:p w14:paraId="05CDD378" w14:textId="77777777" w:rsidR="004C6B9A" w:rsidRDefault="004C6B9A" w:rsidP="004C6B9A">
      <w:pPr>
        <w:pStyle w:val="Prrafodelista"/>
        <w:rPr>
          <w:rFonts w:ascii="Arial" w:eastAsia="Calibri" w:hAnsi="Arial" w:cs="Arial"/>
        </w:rPr>
      </w:pPr>
    </w:p>
    <w:p w14:paraId="53BC9C87" w14:textId="1394C13A" w:rsidR="004C6B9A" w:rsidRPr="00886DE1" w:rsidRDefault="004C6B9A" w:rsidP="004C6B9A">
      <w:pPr>
        <w:pStyle w:val="Sinespaciado"/>
        <w:numPr>
          <w:ilvl w:val="0"/>
          <w:numId w:val="16"/>
        </w:numPr>
        <w:suppressAutoHyphens w:val="0"/>
        <w:spacing w:line="276" w:lineRule="auto"/>
        <w:jc w:val="both"/>
        <w:rPr>
          <w:rFonts w:ascii="Arial" w:eastAsia="Calibri" w:hAnsi="Arial" w:cs="Arial"/>
        </w:rPr>
      </w:pPr>
      <w:r>
        <w:rPr>
          <w:rFonts w:ascii="Arial" w:eastAsia="Calibri" w:hAnsi="Arial" w:cs="Arial"/>
        </w:rPr>
        <w:t>I</w:t>
      </w:r>
      <w:r w:rsidRPr="004C6B9A">
        <w:rPr>
          <w:rFonts w:ascii="Arial" w:eastAsia="Calibri" w:hAnsi="Arial" w:cs="Arial"/>
        </w:rPr>
        <w:t>nforme que rinde la Dirección Ejecutiva de Prerrogativas, a la Comisión de Prerrogativas a Partidos Políticos, respecto a las actividades desarrolladas en el área de prerrogativas durante el periodo de julio a septiembre de dos mil veintidós.</w:t>
      </w:r>
    </w:p>
    <w:p w14:paraId="04AB7AF6" w14:textId="77777777" w:rsidR="00886DE1" w:rsidRPr="00886DE1" w:rsidRDefault="00886DE1" w:rsidP="00886DE1">
      <w:pPr>
        <w:pStyle w:val="Sinespaciado"/>
        <w:suppressAutoHyphens w:val="0"/>
        <w:spacing w:line="276" w:lineRule="auto"/>
        <w:jc w:val="both"/>
        <w:rPr>
          <w:rFonts w:ascii="Arial" w:eastAsia="Calibri" w:hAnsi="Arial" w:cs="Arial"/>
        </w:rPr>
      </w:pPr>
    </w:p>
    <w:p w14:paraId="4524E61E" w14:textId="52AADD11" w:rsidR="007D218D" w:rsidRPr="006C68EE" w:rsidRDefault="007570D8" w:rsidP="006C68EE">
      <w:pPr>
        <w:pStyle w:val="Prrafodelista"/>
        <w:numPr>
          <w:ilvl w:val="0"/>
          <w:numId w:val="16"/>
        </w:numPr>
        <w:spacing w:line="276" w:lineRule="auto"/>
        <w:jc w:val="both"/>
        <w:rPr>
          <w:rFonts w:ascii="Arial" w:hAnsi="Arial" w:cs="Arial"/>
        </w:rPr>
      </w:pPr>
      <w:r w:rsidRPr="006C68EE">
        <w:rPr>
          <w:rFonts w:ascii="Arial" w:eastAsia="Calibri" w:hAnsi="Arial" w:cs="Arial"/>
        </w:rPr>
        <w:t>Asuntos generales.</w:t>
      </w:r>
    </w:p>
    <w:p w14:paraId="323A581D" w14:textId="77777777" w:rsidR="00D46124" w:rsidRDefault="00D46124" w:rsidP="007D218D">
      <w:pPr>
        <w:pStyle w:val="Prrafodelista"/>
        <w:spacing w:line="276" w:lineRule="auto"/>
        <w:jc w:val="center"/>
        <w:rPr>
          <w:rFonts w:ascii="Arial" w:hAnsi="Arial" w:cs="Arial"/>
          <w:b/>
        </w:rPr>
      </w:pPr>
    </w:p>
    <w:p w14:paraId="48CE3DBD" w14:textId="77777777" w:rsidR="003A08AB" w:rsidRPr="001529E0" w:rsidRDefault="003A08AB" w:rsidP="007D218D">
      <w:pPr>
        <w:pStyle w:val="Prrafodelista"/>
        <w:spacing w:line="276" w:lineRule="auto"/>
        <w:jc w:val="center"/>
        <w:rPr>
          <w:rFonts w:ascii="Arial" w:hAnsi="Arial" w:cs="Arial"/>
          <w:b/>
        </w:rPr>
      </w:pPr>
    </w:p>
    <w:p w14:paraId="1ABBB574" w14:textId="2F5AB029" w:rsidR="00C9779E" w:rsidRPr="001529E0" w:rsidRDefault="00C9779E" w:rsidP="007D218D">
      <w:pPr>
        <w:pStyle w:val="Prrafodelista"/>
        <w:spacing w:line="276" w:lineRule="auto"/>
        <w:jc w:val="center"/>
        <w:rPr>
          <w:rFonts w:ascii="Arial" w:hAnsi="Arial" w:cs="Arial"/>
          <w:b/>
        </w:rPr>
      </w:pPr>
      <w:r w:rsidRPr="001529E0">
        <w:rPr>
          <w:rFonts w:ascii="Arial" w:hAnsi="Arial" w:cs="Arial"/>
          <w:b/>
        </w:rPr>
        <w:t>Desarrollo de la sesión</w:t>
      </w:r>
    </w:p>
    <w:p w14:paraId="632BD4C6" w14:textId="77777777" w:rsidR="009E0A61" w:rsidRPr="001529E0" w:rsidRDefault="009E0A61" w:rsidP="00D46124">
      <w:pPr>
        <w:spacing w:line="276" w:lineRule="auto"/>
        <w:ind w:right="-94"/>
        <w:jc w:val="both"/>
        <w:rPr>
          <w:rFonts w:ascii="Arial" w:hAnsi="Arial" w:cs="Arial"/>
        </w:rPr>
      </w:pPr>
    </w:p>
    <w:p w14:paraId="665EB49D" w14:textId="457AE5F9" w:rsidR="005517E0" w:rsidRDefault="00D76A16" w:rsidP="00D46124">
      <w:pPr>
        <w:spacing w:line="276" w:lineRule="auto"/>
        <w:ind w:right="-94"/>
        <w:jc w:val="both"/>
        <w:rPr>
          <w:rFonts w:ascii="Arial" w:hAnsi="Arial" w:cs="Arial"/>
        </w:rPr>
      </w:pPr>
      <w:r>
        <w:rPr>
          <w:rFonts w:ascii="Arial" w:hAnsi="Arial" w:cs="Arial"/>
          <w:b/>
        </w:rPr>
        <w:t xml:space="preserve">Consejero electoral presidente </w:t>
      </w:r>
      <w:r w:rsidR="003A08AB">
        <w:rPr>
          <w:rFonts w:ascii="Arial" w:hAnsi="Arial" w:cs="Arial"/>
          <w:b/>
        </w:rPr>
        <w:t>de la comisión,</w:t>
      </w:r>
      <w:r>
        <w:rPr>
          <w:rFonts w:ascii="Arial" w:hAnsi="Arial" w:cs="Arial"/>
          <w:b/>
        </w:rPr>
        <w:t xml:space="preserve"> Miguel Godínez </w:t>
      </w:r>
      <w:proofErr w:type="spellStart"/>
      <w:r>
        <w:rPr>
          <w:rFonts w:ascii="Arial" w:hAnsi="Arial" w:cs="Arial"/>
          <w:b/>
        </w:rPr>
        <w:t>Terríquez</w:t>
      </w:r>
      <w:proofErr w:type="spellEnd"/>
      <w:r w:rsidR="009E0A61" w:rsidRPr="001529E0">
        <w:rPr>
          <w:rFonts w:ascii="Arial" w:hAnsi="Arial" w:cs="Arial"/>
          <w:b/>
        </w:rPr>
        <w:t xml:space="preserve">: </w:t>
      </w:r>
      <w:r w:rsidR="004D0FED" w:rsidRPr="004D0FED">
        <w:rPr>
          <w:rFonts w:ascii="Arial" w:hAnsi="Arial" w:cs="Arial"/>
        </w:rPr>
        <w:t xml:space="preserve">Buenos días a quienes integramos la Comisión </w:t>
      </w:r>
      <w:r w:rsidR="004B18C6">
        <w:rPr>
          <w:rFonts w:ascii="Arial" w:hAnsi="Arial" w:cs="Arial"/>
        </w:rPr>
        <w:t>de Prerrogativas a P</w:t>
      </w:r>
      <w:r w:rsidR="004D0FED" w:rsidRPr="004D0FED">
        <w:rPr>
          <w:rFonts w:ascii="Arial" w:hAnsi="Arial" w:cs="Arial"/>
        </w:rPr>
        <w:t xml:space="preserve">artidos </w:t>
      </w:r>
      <w:r w:rsidR="004B18C6">
        <w:rPr>
          <w:rFonts w:ascii="Arial" w:hAnsi="Arial" w:cs="Arial"/>
        </w:rPr>
        <w:t>P</w:t>
      </w:r>
      <w:r w:rsidR="004D0FED" w:rsidRPr="004D0FED">
        <w:rPr>
          <w:rFonts w:ascii="Arial" w:hAnsi="Arial" w:cs="Arial"/>
        </w:rPr>
        <w:t>olíticos del Instituto Electoral y de Participación Ciudadana del Estado de Jalisco</w:t>
      </w:r>
      <w:r w:rsidR="004B18C6">
        <w:rPr>
          <w:rFonts w:ascii="Arial" w:hAnsi="Arial" w:cs="Arial"/>
        </w:rPr>
        <w:t>,</w:t>
      </w:r>
      <w:r w:rsidR="004D0FED" w:rsidRPr="004D0FED">
        <w:rPr>
          <w:rFonts w:ascii="Arial" w:hAnsi="Arial" w:cs="Arial"/>
        </w:rPr>
        <w:t xml:space="preserve"> que asistimos el día de hoy en los términos de la convocatoria de fecha 22 de septiembre del año 2022, y siendo las </w:t>
      </w:r>
      <w:r w:rsidR="004B18C6">
        <w:rPr>
          <w:rFonts w:ascii="Arial" w:hAnsi="Arial" w:cs="Arial"/>
        </w:rPr>
        <w:t xml:space="preserve">diez </w:t>
      </w:r>
      <w:r w:rsidR="004D0FED" w:rsidRPr="004D0FED">
        <w:rPr>
          <w:rFonts w:ascii="Arial" w:hAnsi="Arial" w:cs="Arial"/>
        </w:rPr>
        <w:t xml:space="preserve">horas </w:t>
      </w:r>
      <w:r w:rsidR="004B18C6">
        <w:rPr>
          <w:rFonts w:ascii="Arial" w:hAnsi="Arial" w:cs="Arial"/>
        </w:rPr>
        <w:t xml:space="preserve">con siete minutos </w:t>
      </w:r>
      <w:r w:rsidR="004D0FED" w:rsidRPr="004D0FED">
        <w:rPr>
          <w:rFonts w:ascii="Arial" w:hAnsi="Arial" w:cs="Arial"/>
        </w:rPr>
        <w:t>del día 23 de septiembre del año 2022, damos inicio a la sesión ordinaria a la que fuimos debidamente convocadas y convocados</w:t>
      </w:r>
      <w:r w:rsidR="004D0FED">
        <w:rPr>
          <w:rFonts w:ascii="Arial" w:hAnsi="Arial" w:cs="Arial"/>
        </w:rPr>
        <w:t>.</w:t>
      </w:r>
    </w:p>
    <w:p w14:paraId="6A6C13FD" w14:textId="77777777" w:rsidR="003B66A2" w:rsidRDefault="003B66A2" w:rsidP="00D46124">
      <w:pPr>
        <w:spacing w:line="276" w:lineRule="auto"/>
        <w:ind w:right="-94"/>
        <w:jc w:val="both"/>
        <w:rPr>
          <w:rFonts w:ascii="Arial" w:hAnsi="Arial" w:cs="Arial"/>
        </w:rPr>
      </w:pPr>
    </w:p>
    <w:p w14:paraId="6A7E7B8A" w14:textId="39EE228A" w:rsidR="00394F5B" w:rsidRDefault="004D0FED" w:rsidP="00D46124">
      <w:pPr>
        <w:spacing w:line="276" w:lineRule="auto"/>
        <w:ind w:right="-94"/>
        <w:jc w:val="both"/>
        <w:rPr>
          <w:rFonts w:ascii="Arial" w:hAnsi="Arial" w:cs="Arial"/>
        </w:rPr>
      </w:pPr>
      <w:r>
        <w:rPr>
          <w:rFonts w:ascii="Arial" w:hAnsi="Arial" w:cs="Arial"/>
        </w:rPr>
        <w:t>E</w:t>
      </w:r>
      <w:r w:rsidRPr="001A7AD1">
        <w:rPr>
          <w:rFonts w:ascii="Arial" w:hAnsi="Arial" w:cs="Arial"/>
        </w:rPr>
        <w:t xml:space="preserve">n ese sentido, </w:t>
      </w:r>
      <w:r w:rsidR="00621EE1" w:rsidRPr="001A7AD1">
        <w:rPr>
          <w:rFonts w:ascii="Arial" w:hAnsi="Arial" w:cs="Arial"/>
        </w:rPr>
        <w:t>le</w:t>
      </w:r>
      <w:r w:rsidR="00F55D5D">
        <w:rPr>
          <w:rFonts w:ascii="Arial" w:hAnsi="Arial" w:cs="Arial"/>
        </w:rPr>
        <w:t xml:space="preserve"> solicito</w:t>
      </w:r>
      <w:r>
        <w:rPr>
          <w:rFonts w:ascii="Arial" w:hAnsi="Arial" w:cs="Arial"/>
        </w:rPr>
        <w:t xml:space="preserve"> a la directora de prerrogativas</w:t>
      </w:r>
      <w:r w:rsidR="004B18C6">
        <w:rPr>
          <w:rFonts w:ascii="Arial" w:hAnsi="Arial" w:cs="Arial"/>
        </w:rPr>
        <w:t>,</w:t>
      </w:r>
      <w:r w:rsidRPr="001A7AD1">
        <w:rPr>
          <w:rFonts w:ascii="Arial" w:hAnsi="Arial" w:cs="Arial"/>
        </w:rPr>
        <w:t xml:space="preserve"> quien funge como secr</w:t>
      </w:r>
      <w:r>
        <w:rPr>
          <w:rFonts w:ascii="Arial" w:hAnsi="Arial" w:cs="Arial"/>
        </w:rPr>
        <w:t>etaria técnica de esta comisión</w:t>
      </w:r>
      <w:r w:rsidR="004B18C6">
        <w:rPr>
          <w:rFonts w:ascii="Arial" w:hAnsi="Arial" w:cs="Arial"/>
        </w:rPr>
        <w:t>,</w:t>
      </w:r>
      <w:r>
        <w:rPr>
          <w:rFonts w:ascii="Arial" w:hAnsi="Arial" w:cs="Arial"/>
        </w:rPr>
        <w:t xml:space="preserve"> q</w:t>
      </w:r>
      <w:r w:rsidRPr="001A7AD1">
        <w:rPr>
          <w:rFonts w:ascii="Arial" w:hAnsi="Arial" w:cs="Arial"/>
        </w:rPr>
        <w:t>ue dé cuenta de los acuses de recepción de las convocatorias, verifique la asistencia</w:t>
      </w:r>
      <w:r>
        <w:rPr>
          <w:rFonts w:ascii="Arial" w:hAnsi="Arial" w:cs="Arial"/>
        </w:rPr>
        <w:t>,</w:t>
      </w:r>
      <w:r w:rsidRPr="001A7AD1">
        <w:rPr>
          <w:rFonts w:ascii="Arial" w:hAnsi="Arial" w:cs="Arial"/>
        </w:rPr>
        <w:t xml:space="preserve"> y si hay quorum, haga la declara</w:t>
      </w:r>
      <w:r>
        <w:rPr>
          <w:rFonts w:ascii="Arial" w:hAnsi="Arial" w:cs="Arial"/>
        </w:rPr>
        <w:t>toria correspondiente. Adelante, por favor</w:t>
      </w:r>
      <w:r w:rsidRPr="001A7AD1">
        <w:rPr>
          <w:rFonts w:ascii="Arial" w:hAnsi="Arial" w:cs="Arial"/>
        </w:rPr>
        <w:t xml:space="preserve"> directora</w:t>
      </w:r>
      <w:r>
        <w:rPr>
          <w:rFonts w:ascii="Arial" w:hAnsi="Arial" w:cs="Arial"/>
        </w:rPr>
        <w:t>.</w:t>
      </w:r>
    </w:p>
    <w:p w14:paraId="6F485A70" w14:textId="77777777" w:rsidR="005517E0" w:rsidRDefault="005517E0" w:rsidP="00D46124">
      <w:pPr>
        <w:spacing w:line="276" w:lineRule="auto"/>
        <w:ind w:right="-94"/>
        <w:jc w:val="both"/>
        <w:rPr>
          <w:rFonts w:ascii="Arial" w:hAnsi="Arial" w:cs="Arial"/>
        </w:rPr>
      </w:pPr>
    </w:p>
    <w:p w14:paraId="45C278DE" w14:textId="7FAFD47B" w:rsidR="005517E0" w:rsidRDefault="004D0FED" w:rsidP="00D46124">
      <w:pPr>
        <w:spacing w:line="276" w:lineRule="auto"/>
        <w:ind w:right="-94"/>
        <w:jc w:val="both"/>
        <w:rPr>
          <w:rFonts w:ascii="Arial" w:hAnsi="Arial" w:cs="Arial"/>
        </w:rPr>
      </w:pPr>
      <w:r>
        <w:rPr>
          <w:rFonts w:ascii="Arial" w:hAnsi="Arial" w:cs="Arial"/>
          <w:b/>
        </w:rPr>
        <w:t>Secretaria</w:t>
      </w:r>
      <w:r w:rsidR="005517E0" w:rsidRPr="001529E0">
        <w:rPr>
          <w:rFonts w:ascii="Arial" w:hAnsi="Arial" w:cs="Arial"/>
          <w:b/>
        </w:rPr>
        <w:t xml:space="preserve"> </w:t>
      </w:r>
      <w:r w:rsidR="005517E0">
        <w:rPr>
          <w:rFonts w:ascii="Arial" w:hAnsi="Arial" w:cs="Arial"/>
          <w:b/>
        </w:rPr>
        <w:t>t</w:t>
      </w:r>
      <w:r>
        <w:rPr>
          <w:rFonts w:ascii="Arial" w:hAnsi="Arial" w:cs="Arial"/>
          <w:b/>
        </w:rPr>
        <w:t>écnica</w:t>
      </w:r>
      <w:r w:rsidR="005517E0">
        <w:rPr>
          <w:rFonts w:ascii="Arial" w:hAnsi="Arial" w:cs="Arial"/>
          <w:b/>
        </w:rPr>
        <w:t>,</w:t>
      </w:r>
      <w:r>
        <w:rPr>
          <w:rFonts w:ascii="Arial" w:hAnsi="Arial" w:cs="Arial"/>
          <w:b/>
        </w:rPr>
        <w:t xml:space="preserve"> Miriam Guadalupe Gutiérrez Mora</w:t>
      </w:r>
      <w:r w:rsidR="005517E0" w:rsidRPr="001529E0">
        <w:rPr>
          <w:rFonts w:ascii="Arial" w:hAnsi="Arial" w:cs="Arial"/>
          <w:b/>
        </w:rPr>
        <w:t>:</w:t>
      </w:r>
      <w:r w:rsidR="005517E0">
        <w:rPr>
          <w:rFonts w:ascii="Arial" w:hAnsi="Arial" w:cs="Arial"/>
          <w:b/>
        </w:rPr>
        <w:t xml:space="preserve"> </w:t>
      </w:r>
      <w:r w:rsidR="005517E0">
        <w:rPr>
          <w:rFonts w:ascii="Arial" w:hAnsi="Arial" w:cs="Arial"/>
        </w:rPr>
        <w:t>Con mucho gusto</w:t>
      </w:r>
      <w:r w:rsidR="00394F5B">
        <w:rPr>
          <w:rFonts w:ascii="Arial" w:hAnsi="Arial" w:cs="Arial"/>
        </w:rPr>
        <w:t xml:space="preserve"> consejer</w:t>
      </w:r>
      <w:r>
        <w:rPr>
          <w:rFonts w:ascii="Arial" w:hAnsi="Arial" w:cs="Arial"/>
        </w:rPr>
        <w:t>o presidente de la comisión</w:t>
      </w:r>
      <w:r w:rsidR="005517E0">
        <w:rPr>
          <w:rFonts w:ascii="Arial" w:hAnsi="Arial" w:cs="Arial"/>
        </w:rPr>
        <w:t>. D</w:t>
      </w:r>
      <w:r w:rsidR="005517E0" w:rsidRPr="001529E0">
        <w:rPr>
          <w:rFonts w:ascii="Arial" w:hAnsi="Arial" w:cs="Arial"/>
        </w:rPr>
        <w:t>oy cuenta</w:t>
      </w:r>
      <w:r w:rsidR="005517E0">
        <w:rPr>
          <w:rFonts w:ascii="Arial" w:hAnsi="Arial" w:cs="Arial"/>
        </w:rPr>
        <w:t xml:space="preserve"> de</w:t>
      </w:r>
      <w:r w:rsidR="005517E0" w:rsidRPr="001529E0">
        <w:rPr>
          <w:rFonts w:ascii="Arial" w:hAnsi="Arial" w:cs="Arial"/>
        </w:rPr>
        <w:t xml:space="preserve"> que mediante mensaje enviado a lo</w:t>
      </w:r>
      <w:r w:rsidR="00394F5B">
        <w:rPr>
          <w:rFonts w:ascii="Arial" w:hAnsi="Arial" w:cs="Arial"/>
        </w:rPr>
        <w:t>s correos</w:t>
      </w:r>
      <w:r w:rsidR="007F03D2">
        <w:rPr>
          <w:rFonts w:ascii="Arial" w:hAnsi="Arial" w:cs="Arial"/>
        </w:rPr>
        <w:t xml:space="preserve"> electrónicos</w:t>
      </w:r>
      <w:r w:rsidR="00394F5B">
        <w:rPr>
          <w:rFonts w:ascii="Arial" w:hAnsi="Arial" w:cs="Arial"/>
        </w:rPr>
        <w:t xml:space="preserve"> institucionales de la</w:t>
      </w:r>
      <w:r w:rsidR="007F03D2">
        <w:rPr>
          <w:rFonts w:ascii="Arial" w:hAnsi="Arial" w:cs="Arial"/>
        </w:rPr>
        <w:t>s y los consejeros</w:t>
      </w:r>
      <w:r w:rsidR="00394F5B">
        <w:rPr>
          <w:rFonts w:ascii="Arial" w:hAnsi="Arial" w:cs="Arial"/>
        </w:rPr>
        <w:t xml:space="preserve"> </w:t>
      </w:r>
      <w:r w:rsidR="005517E0" w:rsidRPr="001529E0">
        <w:rPr>
          <w:rFonts w:ascii="Arial" w:hAnsi="Arial" w:cs="Arial"/>
        </w:rPr>
        <w:t>electorales, así como a lo</w:t>
      </w:r>
      <w:r w:rsidR="007F03D2">
        <w:rPr>
          <w:rFonts w:ascii="Arial" w:hAnsi="Arial" w:cs="Arial"/>
        </w:rPr>
        <w:t>s correos particulares de la</w:t>
      </w:r>
      <w:r w:rsidR="00394F5B">
        <w:rPr>
          <w:rFonts w:ascii="Arial" w:hAnsi="Arial" w:cs="Arial"/>
        </w:rPr>
        <w:t>s</w:t>
      </w:r>
      <w:r w:rsidR="007F03D2">
        <w:rPr>
          <w:rFonts w:ascii="Arial" w:hAnsi="Arial" w:cs="Arial"/>
        </w:rPr>
        <w:t xml:space="preserve"> representaciones </w:t>
      </w:r>
      <w:r w:rsidR="00394F5B">
        <w:rPr>
          <w:rFonts w:ascii="Arial" w:hAnsi="Arial" w:cs="Arial"/>
        </w:rPr>
        <w:t>propietari</w:t>
      </w:r>
      <w:r w:rsidR="004B18C6">
        <w:rPr>
          <w:rFonts w:ascii="Arial" w:hAnsi="Arial" w:cs="Arial"/>
        </w:rPr>
        <w:t>a</w:t>
      </w:r>
      <w:r w:rsidR="00394F5B">
        <w:rPr>
          <w:rFonts w:ascii="Arial" w:hAnsi="Arial" w:cs="Arial"/>
        </w:rPr>
        <w:t>s</w:t>
      </w:r>
      <w:r w:rsidR="005517E0" w:rsidRPr="001529E0">
        <w:rPr>
          <w:rFonts w:ascii="Arial" w:hAnsi="Arial" w:cs="Arial"/>
        </w:rPr>
        <w:t xml:space="preserve"> y suplentes de los partidos políticos, el día 2</w:t>
      </w:r>
      <w:r w:rsidR="007F03D2">
        <w:rPr>
          <w:rFonts w:ascii="Arial" w:hAnsi="Arial" w:cs="Arial"/>
        </w:rPr>
        <w:t>2</w:t>
      </w:r>
      <w:r w:rsidR="005517E0" w:rsidRPr="001529E0">
        <w:rPr>
          <w:rFonts w:ascii="Arial" w:hAnsi="Arial" w:cs="Arial"/>
        </w:rPr>
        <w:t xml:space="preserve"> de</w:t>
      </w:r>
      <w:r w:rsidR="005517E0">
        <w:rPr>
          <w:rFonts w:ascii="Arial" w:hAnsi="Arial" w:cs="Arial"/>
        </w:rPr>
        <w:t xml:space="preserve"> septiembre del año en curso</w:t>
      </w:r>
      <w:r w:rsidR="005517E0" w:rsidRPr="001529E0">
        <w:rPr>
          <w:rFonts w:ascii="Arial" w:hAnsi="Arial" w:cs="Arial"/>
        </w:rPr>
        <w:t xml:space="preserve"> se convocó oportunamente a las</w:t>
      </w:r>
      <w:r w:rsidR="00394F5B">
        <w:rPr>
          <w:rFonts w:ascii="Arial" w:hAnsi="Arial" w:cs="Arial"/>
        </w:rPr>
        <w:t xml:space="preserve"> y los</w:t>
      </w:r>
      <w:r w:rsidR="005517E0" w:rsidRPr="001529E0">
        <w:rPr>
          <w:rFonts w:ascii="Arial" w:hAnsi="Arial" w:cs="Arial"/>
        </w:rPr>
        <w:t xml:space="preserve"> integrantes de esta </w:t>
      </w:r>
      <w:r w:rsidR="005517E0">
        <w:rPr>
          <w:rFonts w:ascii="Arial" w:hAnsi="Arial" w:cs="Arial"/>
        </w:rPr>
        <w:t>c</w:t>
      </w:r>
      <w:r w:rsidR="005517E0" w:rsidRPr="001529E0">
        <w:rPr>
          <w:rFonts w:ascii="Arial" w:hAnsi="Arial" w:cs="Arial"/>
        </w:rPr>
        <w:t>omisión</w:t>
      </w:r>
      <w:r w:rsidR="005517E0">
        <w:rPr>
          <w:rFonts w:ascii="Arial" w:hAnsi="Arial" w:cs="Arial"/>
        </w:rPr>
        <w:t>,</w:t>
      </w:r>
      <w:r w:rsidR="00394F5B">
        <w:rPr>
          <w:rFonts w:ascii="Arial" w:hAnsi="Arial" w:cs="Arial"/>
        </w:rPr>
        <w:t xml:space="preserve"> habiéndose</w:t>
      </w:r>
      <w:r w:rsidR="005517E0" w:rsidRPr="001529E0">
        <w:rPr>
          <w:rFonts w:ascii="Arial" w:hAnsi="Arial" w:cs="Arial"/>
        </w:rPr>
        <w:t xml:space="preserve"> adjuntado</w:t>
      </w:r>
      <w:r w:rsidR="007F03D2">
        <w:rPr>
          <w:rFonts w:ascii="Arial" w:hAnsi="Arial" w:cs="Arial"/>
        </w:rPr>
        <w:t xml:space="preserve"> </w:t>
      </w:r>
      <w:r w:rsidR="005517E0" w:rsidRPr="001529E0">
        <w:rPr>
          <w:rFonts w:ascii="Arial" w:hAnsi="Arial" w:cs="Arial"/>
        </w:rPr>
        <w:t xml:space="preserve">el orden del día y los documentos relacionados </w:t>
      </w:r>
      <w:r w:rsidR="005517E0">
        <w:rPr>
          <w:rFonts w:ascii="Arial" w:hAnsi="Arial" w:cs="Arial"/>
        </w:rPr>
        <w:t>con los</w:t>
      </w:r>
      <w:r w:rsidR="005517E0" w:rsidRPr="001529E0">
        <w:rPr>
          <w:rFonts w:ascii="Arial" w:hAnsi="Arial" w:cs="Arial"/>
        </w:rPr>
        <w:t xml:space="preserve"> tema</w:t>
      </w:r>
      <w:r w:rsidR="00F55D5D">
        <w:rPr>
          <w:rFonts w:ascii="Arial" w:hAnsi="Arial" w:cs="Arial"/>
        </w:rPr>
        <w:t>s</w:t>
      </w:r>
      <w:r w:rsidR="005517E0" w:rsidRPr="001529E0">
        <w:rPr>
          <w:rFonts w:ascii="Arial" w:hAnsi="Arial" w:cs="Arial"/>
        </w:rPr>
        <w:t xml:space="preserve"> a tratar en la presente sesión.</w:t>
      </w:r>
    </w:p>
    <w:p w14:paraId="38B5554D" w14:textId="77777777" w:rsidR="00394F5B" w:rsidRDefault="00394F5B" w:rsidP="00D46124">
      <w:pPr>
        <w:spacing w:line="276" w:lineRule="auto"/>
        <w:ind w:right="-94"/>
        <w:jc w:val="both"/>
        <w:rPr>
          <w:rFonts w:ascii="Arial" w:hAnsi="Arial" w:cs="Arial"/>
        </w:rPr>
      </w:pPr>
    </w:p>
    <w:p w14:paraId="346392BA" w14:textId="4382CEB4" w:rsidR="007F03D2" w:rsidRDefault="007F03D2" w:rsidP="00D46124">
      <w:pPr>
        <w:spacing w:line="276" w:lineRule="auto"/>
        <w:ind w:right="-94"/>
        <w:jc w:val="both"/>
        <w:rPr>
          <w:rFonts w:ascii="Arial" w:hAnsi="Arial" w:cs="Arial"/>
        </w:rPr>
      </w:pPr>
      <w:r>
        <w:rPr>
          <w:rFonts w:ascii="Arial" w:hAnsi="Arial" w:cs="Arial"/>
        </w:rPr>
        <w:t>En esta sesión nos acompañan</w:t>
      </w:r>
      <w:r w:rsidR="00394F5B">
        <w:rPr>
          <w:rFonts w:ascii="Arial" w:hAnsi="Arial" w:cs="Arial"/>
        </w:rPr>
        <w:t>:</w:t>
      </w:r>
      <w:r w:rsidR="009E527B">
        <w:rPr>
          <w:rFonts w:ascii="Arial" w:hAnsi="Arial" w:cs="Arial"/>
        </w:rPr>
        <w:t xml:space="preserve"> l</w:t>
      </w:r>
      <w:r w:rsidR="00394F5B">
        <w:rPr>
          <w:rFonts w:ascii="Arial" w:hAnsi="Arial" w:cs="Arial"/>
        </w:rPr>
        <w:t>a</w:t>
      </w:r>
      <w:r w:rsidR="00D46124" w:rsidRPr="001529E0">
        <w:rPr>
          <w:rFonts w:ascii="Arial" w:hAnsi="Arial" w:cs="Arial"/>
        </w:rPr>
        <w:t xml:space="preserve"> </w:t>
      </w:r>
      <w:r w:rsidR="001529E0">
        <w:rPr>
          <w:rFonts w:ascii="Arial" w:hAnsi="Arial" w:cs="Arial"/>
        </w:rPr>
        <w:t>m</w:t>
      </w:r>
      <w:r w:rsidR="00D46124" w:rsidRPr="001529E0">
        <w:rPr>
          <w:rFonts w:ascii="Arial" w:hAnsi="Arial" w:cs="Arial"/>
        </w:rPr>
        <w:t xml:space="preserve">aestra </w:t>
      </w:r>
      <w:r w:rsidR="00D46124" w:rsidRPr="001529E0">
        <w:rPr>
          <w:rFonts w:ascii="Arial" w:hAnsi="Arial" w:cs="Arial"/>
          <w:b/>
        </w:rPr>
        <w:t>Claudia Alejandra Vargas Bautista</w:t>
      </w:r>
      <w:r w:rsidR="009E0A61" w:rsidRPr="001529E0">
        <w:rPr>
          <w:rFonts w:ascii="Arial" w:hAnsi="Arial" w:cs="Arial"/>
        </w:rPr>
        <w:t>,</w:t>
      </w:r>
      <w:r w:rsidR="00D46124" w:rsidRPr="001529E0">
        <w:rPr>
          <w:rFonts w:ascii="Arial" w:hAnsi="Arial" w:cs="Arial"/>
        </w:rPr>
        <w:t xml:space="preserve"> consejera electoral</w:t>
      </w:r>
      <w:r>
        <w:rPr>
          <w:rFonts w:ascii="Arial" w:hAnsi="Arial" w:cs="Arial"/>
        </w:rPr>
        <w:t xml:space="preserve"> integrante; la maestra </w:t>
      </w:r>
      <w:r w:rsidR="00E96492">
        <w:rPr>
          <w:rFonts w:ascii="Arial" w:hAnsi="Arial" w:cs="Arial"/>
          <w:b/>
        </w:rPr>
        <w:t>Silvia Guadalupe Bustos Vá</w:t>
      </w:r>
      <w:r w:rsidRPr="007F03D2">
        <w:rPr>
          <w:rFonts w:ascii="Arial" w:hAnsi="Arial" w:cs="Arial"/>
          <w:b/>
        </w:rPr>
        <w:t>squez</w:t>
      </w:r>
      <w:r>
        <w:rPr>
          <w:rFonts w:ascii="Arial" w:hAnsi="Arial" w:cs="Arial"/>
        </w:rPr>
        <w:t xml:space="preserve">, </w:t>
      </w:r>
      <w:r>
        <w:rPr>
          <w:rFonts w:ascii="Arial" w:hAnsi="Arial" w:cs="Arial"/>
        </w:rPr>
        <w:lastRenderedPageBreak/>
        <w:t xml:space="preserve">consejera electoral integrante; el maestro </w:t>
      </w:r>
      <w:r w:rsidRPr="007F03D2">
        <w:rPr>
          <w:rFonts w:ascii="Arial" w:hAnsi="Arial" w:cs="Arial"/>
          <w:b/>
        </w:rPr>
        <w:t xml:space="preserve">Miguel Godínez </w:t>
      </w:r>
      <w:proofErr w:type="spellStart"/>
      <w:r w:rsidRPr="007F03D2">
        <w:rPr>
          <w:rFonts w:ascii="Arial" w:hAnsi="Arial" w:cs="Arial"/>
          <w:b/>
        </w:rPr>
        <w:t>Terríquez</w:t>
      </w:r>
      <w:proofErr w:type="spellEnd"/>
      <w:r>
        <w:rPr>
          <w:rFonts w:ascii="Arial" w:hAnsi="Arial" w:cs="Arial"/>
        </w:rPr>
        <w:t>, consejero electoral presidente de esta comisión.</w:t>
      </w:r>
    </w:p>
    <w:p w14:paraId="50E7C352" w14:textId="40F6D6E1" w:rsidR="00D46124" w:rsidRPr="001529E0" w:rsidRDefault="007F03D2" w:rsidP="00D46124">
      <w:pPr>
        <w:spacing w:line="276" w:lineRule="auto"/>
        <w:ind w:right="-94"/>
        <w:jc w:val="both"/>
        <w:rPr>
          <w:rFonts w:ascii="Arial" w:hAnsi="Arial" w:cs="Arial"/>
        </w:rPr>
      </w:pPr>
      <w:r>
        <w:rPr>
          <w:rFonts w:ascii="Arial" w:hAnsi="Arial" w:cs="Arial"/>
        </w:rPr>
        <w:t xml:space="preserve">De igual manera nos </w:t>
      </w:r>
      <w:r w:rsidR="00621EE1">
        <w:rPr>
          <w:rFonts w:ascii="Arial" w:hAnsi="Arial" w:cs="Arial"/>
        </w:rPr>
        <w:t>acompañan</w:t>
      </w:r>
      <w:r>
        <w:rPr>
          <w:rFonts w:ascii="Arial" w:hAnsi="Arial" w:cs="Arial"/>
        </w:rPr>
        <w:t xml:space="preserve">: el </w:t>
      </w:r>
      <w:r w:rsidR="00621EE1">
        <w:rPr>
          <w:rFonts w:ascii="Arial" w:hAnsi="Arial" w:cs="Arial"/>
        </w:rPr>
        <w:t>licenciado</w:t>
      </w:r>
      <w:r>
        <w:rPr>
          <w:rFonts w:ascii="Arial" w:hAnsi="Arial" w:cs="Arial"/>
        </w:rPr>
        <w:t xml:space="preserve"> </w:t>
      </w:r>
      <w:r>
        <w:rPr>
          <w:rFonts w:ascii="Arial" w:hAnsi="Arial" w:cs="Arial"/>
          <w:b/>
        </w:rPr>
        <w:t xml:space="preserve">Oscar </w:t>
      </w:r>
      <w:proofErr w:type="spellStart"/>
      <w:r>
        <w:rPr>
          <w:rFonts w:ascii="Arial" w:hAnsi="Arial" w:cs="Arial"/>
          <w:b/>
        </w:rPr>
        <w:t>Amé</w:t>
      </w:r>
      <w:r w:rsidRPr="007F03D2">
        <w:rPr>
          <w:rFonts w:ascii="Arial" w:hAnsi="Arial" w:cs="Arial"/>
          <w:b/>
        </w:rPr>
        <w:t>zquita</w:t>
      </w:r>
      <w:proofErr w:type="spellEnd"/>
      <w:r w:rsidRPr="007F03D2">
        <w:rPr>
          <w:rFonts w:ascii="Arial" w:hAnsi="Arial" w:cs="Arial"/>
          <w:b/>
        </w:rPr>
        <w:t xml:space="preserve"> Gonz</w:t>
      </w:r>
      <w:r>
        <w:rPr>
          <w:rFonts w:ascii="Arial" w:hAnsi="Arial" w:cs="Arial"/>
          <w:b/>
        </w:rPr>
        <w:t>ál</w:t>
      </w:r>
      <w:r w:rsidRPr="007F03D2">
        <w:rPr>
          <w:rFonts w:ascii="Arial" w:hAnsi="Arial" w:cs="Arial"/>
          <w:b/>
        </w:rPr>
        <w:t>ez</w:t>
      </w:r>
      <w:r>
        <w:rPr>
          <w:rFonts w:ascii="Arial" w:hAnsi="Arial" w:cs="Arial"/>
        </w:rPr>
        <w:t xml:space="preserve">, representante del partido político </w:t>
      </w:r>
      <w:r w:rsidR="00621EE1">
        <w:rPr>
          <w:rFonts w:ascii="Arial" w:hAnsi="Arial" w:cs="Arial"/>
        </w:rPr>
        <w:t>Movimiento</w:t>
      </w:r>
      <w:r>
        <w:rPr>
          <w:rFonts w:ascii="Arial" w:hAnsi="Arial" w:cs="Arial"/>
        </w:rPr>
        <w:t xml:space="preserve"> Ciudadana; el licenciado </w:t>
      </w:r>
      <w:r w:rsidRPr="007F03D2">
        <w:rPr>
          <w:rFonts w:ascii="Arial" w:hAnsi="Arial" w:cs="Arial"/>
          <w:b/>
        </w:rPr>
        <w:t>Jaime Hern</w:t>
      </w:r>
      <w:r>
        <w:rPr>
          <w:rFonts w:ascii="Arial" w:hAnsi="Arial" w:cs="Arial"/>
          <w:b/>
        </w:rPr>
        <w:t xml:space="preserve">ández </w:t>
      </w:r>
      <w:proofErr w:type="spellStart"/>
      <w:r>
        <w:rPr>
          <w:rFonts w:ascii="Arial" w:hAnsi="Arial" w:cs="Arial"/>
          <w:b/>
        </w:rPr>
        <w:t>Ortí</w:t>
      </w:r>
      <w:r w:rsidRPr="007F03D2">
        <w:rPr>
          <w:rFonts w:ascii="Arial" w:hAnsi="Arial" w:cs="Arial"/>
          <w:b/>
        </w:rPr>
        <w:t>z</w:t>
      </w:r>
      <w:proofErr w:type="spellEnd"/>
      <w:r>
        <w:rPr>
          <w:rFonts w:ascii="Arial" w:hAnsi="Arial" w:cs="Arial"/>
        </w:rPr>
        <w:t xml:space="preserve">, representante del partido político Morena; el licencia </w:t>
      </w:r>
      <w:r w:rsidRPr="007F03D2">
        <w:rPr>
          <w:rFonts w:ascii="Arial" w:hAnsi="Arial" w:cs="Arial"/>
          <w:b/>
        </w:rPr>
        <w:t>Edgar</w:t>
      </w:r>
      <w:r>
        <w:rPr>
          <w:rFonts w:ascii="Arial" w:hAnsi="Arial" w:cs="Arial"/>
          <w:b/>
        </w:rPr>
        <w:t xml:space="preserve"> Omar</w:t>
      </w:r>
      <w:r w:rsidRPr="007F03D2">
        <w:rPr>
          <w:rFonts w:ascii="Arial" w:hAnsi="Arial" w:cs="Arial"/>
          <w:b/>
        </w:rPr>
        <w:t xml:space="preserve"> Guzmán Muñoz</w:t>
      </w:r>
      <w:r>
        <w:rPr>
          <w:rFonts w:ascii="Arial" w:hAnsi="Arial" w:cs="Arial"/>
        </w:rPr>
        <w:t>, representante del partido político Hagamos;  a</w:t>
      </w:r>
      <w:r w:rsidR="00D46124" w:rsidRPr="001529E0">
        <w:rPr>
          <w:rFonts w:ascii="Arial" w:hAnsi="Arial" w:cs="Arial"/>
        </w:rPr>
        <w:t xml:space="preserve">sí como </w:t>
      </w:r>
      <w:r>
        <w:rPr>
          <w:rFonts w:ascii="Arial" w:hAnsi="Arial" w:cs="Arial"/>
        </w:rPr>
        <w:t>la</w:t>
      </w:r>
      <w:r w:rsidR="00C76B2B">
        <w:rPr>
          <w:rFonts w:ascii="Arial" w:hAnsi="Arial" w:cs="Arial"/>
        </w:rPr>
        <w:t xml:space="preserve"> de la voz en su carácter de s</w:t>
      </w:r>
      <w:r>
        <w:rPr>
          <w:rFonts w:ascii="Arial" w:hAnsi="Arial" w:cs="Arial"/>
        </w:rPr>
        <w:t>ecretaria técnica</w:t>
      </w:r>
      <w:r w:rsidR="003727F2">
        <w:rPr>
          <w:rFonts w:ascii="Arial" w:hAnsi="Arial" w:cs="Arial"/>
        </w:rPr>
        <w:t>.</w:t>
      </w:r>
      <w:r w:rsidR="00D46124" w:rsidRPr="001529E0">
        <w:rPr>
          <w:rFonts w:ascii="Arial" w:hAnsi="Arial" w:cs="Arial"/>
        </w:rPr>
        <w:t xml:space="preserve"> </w:t>
      </w:r>
      <w:r w:rsidR="003727F2">
        <w:rPr>
          <w:rFonts w:ascii="Arial" w:hAnsi="Arial" w:cs="Arial"/>
        </w:rPr>
        <w:t>H</w:t>
      </w:r>
      <w:r w:rsidR="009E0A61" w:rsidRPr="001529E0">
        <w:rPr>
          <w:rFonts w:ascii="Arial" w:hAnsi="Arial" w:cs="Arial"/>
        </w:rPr>
        <w:t>ay quórum</w:t>
      </w:r>
      <w:r w:rsidR="003727F2">
        <w:rPr>
          <w:rFonts w:ascii="Arial" w:hAnsi="Arial" w:cs="Arial"/>
        </w:rPr>
        <w:t xml:space="preserve"> </w:t>
      </w:r>
      <w:r w:rsidR="00023E8D" w:rsidRPr="001529E0">
        <w:rPr>
          <w:rFonts w:ascii="Arial" w:hAnsi="Arial" w:cs="Arial"/>
        </w:rPr>
        <w:t>p</w:t>
      </w:r>
      <w:r>
        <w:rPr>
          <w:rFonts w:ascii="Arial" w:hAnsi="Arial" w:cs="Arial"/>
        </w:rPr>
        <w:t>residente</w:t>
      </w:r>
      <w:r w:rsidR="00D46124" w:rsidRPr="001529E0">
        <w:rPr>
          <w:rFonts w:ascii="Arial" w:hAnsi="Arial" w:cs="Arial"/>
        </w:rPr>
        <w:t>.</w:t>
      </w:r>
    </w:p>
    <w:p w14:paraId="663D1214" w14:textId="77777777" w:rsidR="00D46124" w:rsidRPr="001529E0" w:rsidRDefault="00D46124" w:rsidP="00D46124">
      <w:pPr>
        <w:spacing w:line="276" w:lineRule="auto"/>
        <w:ind w:right="-94"/>
        <w:jc w:val="both"/>
        <w:rPr>
          <w:rFonts w:ascii="Arial" w:hAnsi="Arial" w:cs="Arial"/>
        </w:rPr>
      </w:pPr>
    </w:p>
    <w:p w14:paraId="1C04DBCD" w14:textId="7AA76297" w:rsidR="00023E8D" w:rsidRPr="001529E0" w:rsidRDefault="004D2C00" w:rsidP="00D46124">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sidR="00023E8D" w:rsidRPr="001529E0">
        <w:rPr>
          <w:rFonts w:ascii="Arial" w:hAnsi="Arial" w:cs="Arial"/>
          <w:b/>
        </w:rPr>
        <w:t xml:space="preserve"> </w:t>
      </w:r>
      <w:r w:rsidRPr="001A7AD1">
        <w:rPr>
          <w:rFonts w:ascii="Arial" w:hAnsi="Arial" w:cs="Arial"/>
        </w:rPr>
        <w:t>Muchas gracias directora y en atención a lo señalado, se declara formalmente instalada la sesión. En ese sentido</w:t>
      </w:r>
      <w:r>
        <w:rPr>
          <w:rFonts w:ascii="Arial" w:hAnsi="Arial" w:cs="Arial"/>
        </w:rPr>
        <w:t>, le solicito directora continúe</w:t>
      </w:r>
      <w:r w:rsidRPr="001A7AD1">
        <w:rPr>
          <w:rFonts w:ascii="Arial" w:hAnsi="Arial" w:cs="Arial"/>
        </w:rPr>
        <w:t xml:space="preserve"> con el si</w:t>
      </w:r>
      <w:r>
        <w:rPr>
          <w:rFonts w:ascii="Arial" w:hAnsi="Arial" w:cs="Arial"/>
        </w:rPr>
        <w:t>guiente punto del orden del día.</w:t>
      </w:r>
    </w:p>
    <w:p w14:paraId="6AFB3889" w14:textId="77777777" w:rsidR="00023E8D" w:rsidRPr="001529E0" w:rsidRDefault="00023E8D" w:rsidP="00D46124">
      <w:pPr>
        <w:spacing w:line="276" w:lineRule="auto"/>
        <w:ind w:right="-94"/>
        <w:jc w:val="both"/>
        <w:rPr>
          <w:rFonts w:ascii="Arial" w:hAnsi="Arial" w:cs="Arial"/>
        </w:rPr>
      </w:pPr>
    </w:p>
    <w:p w14:paraId="2F728AD6" w14:textId="0A38F407" w:rsidR="00023E8D" w:rsidRPr="001529E0" w:rsidRDefault="00210E36" w:rsidP="00D46124">
      <w:pPr>
        <w:spacing w:line="276" w:lineRule="auto"/>
        <w:ind w:right="-94"/>
        <w:jc w:val="both"/>
        <w:rPr>
          <w:rFonts w:ascii="Arial" w:hAnsi="Arial" w:cs="Arial"/>
        </w:rPr>
      </w:pPr>
      <w:r>
        <w:rPr>
          <w:rFonts w:ascii="Arial" w:hAnsi="Arial" w:cs="Arial"/>
          <w:b/>
        </w:rPr>
        <w:t>Secretaria técnica, Miriam Guadalupe Gutiérrez Mora:</w:t>
      </w:r>
      <w:r w:rsidR="00886DE1">
        <w:rPr>
          <w:rFonts w:ascii="Arial" w:hAnsi="Arial" w:cs="Arial"/>
          <w:b/>
        </w:rPr>
        <w:t xml:space="preserve"> </w:t>
      </w:r>
      <w:r w:rsidR="004D2C00">
        <w:rPr>
          <w:rFonts w:ascii="Arial" w:hAnsi="Arial" w:cs="Arial"/>
        </w:rPr>
        <w:t xml:space="preserve">El siguiente </w:t>
      </w:r>
      <w:r w:rsidR="009E527B">
        <w:rPr>
          <w:rFonts w:ascii="Arial" w:hAnsi="Arial" w:cs="Arial"/>
        </w:rPr>
        <w:t>punto</w:t>
      </w:r>
      <w:r w:rsidR="004D2C00">
        <w:rPr>
          <w:rFonts w:ascii="Arial" w:hAnsi="Arial" w:cs="Arial"/>
        </w:rPr>
        <w:t xml:space="preserve"> del orden del día es</w:t>
      </w:r>
      <w:r w:rsidR="009E527B">
        <w:rPr>
          <w:rFonts w:ascii="Arial" w:hAnsi="Arial" w:cs="Arial"/>
        </w:rPr>
        <w:t xml:space="preserve"> </w:t>
      </w:r>
      <w:r w:rsidR="009E527B" w:rsidRPr="009E527B">
        <w:rPr>
          <w:rFonts w:ascii="Arial" w:hAnsi="Arial" w:cs="Arial"/>
          <w:i/>
        </w:rPr>
        <w:t>“</w:t>
      </w:r>
      <w:r w:rsidR="004D2C00">
        <w:rPr>
          <w:rFonts w:ascii="Arial" w:hAnsi="Arial" w:cs="Arial"/>
          <w:i/>
        </w:rPr>
        <w:t>A</w:t>
      </w:r>
      <w:r w:rsidR="009E527B" w:rsidRPr="009E527B">
        <w:rPr>
          <w:rFonts w:ascii="Arial" w:hAnsi="Arial" w:cs="Arial"/>
          <w:i/>
        </w:rPr>
        <w:t>probación del orden del día”</w:t>
      </w:r>
      <w:r w:rsidR="009E527B">
        <w:rPr>
          <w:rFonts w:ascii="Arial" w:hAnsi="Arial" w:cs="Arial"/>
        </w:rPr>
        <w:t>.</w:t>
      </w:r>
    </w:p>
    <w:p w14:paraId="6B972544" w14:textId="77777777" w:rsidR="00023E8D" w:rsidRPr="001529E0" w:rsidRDefault="00023E8D" w:rsidP="00D46124">
      <w:pPr>
        <w:spacing w:line="276" w:lineRule="auto"/>
        <w:ind w:right="-94"/>
        <w:jc w:val="both"/>
        <w:rPr>
          <w:rFonts w:ascii="Arial" w:hAnsi="Arial" w:cs="Arial"/>
        </w:rPr>
      </w:pPr>
    </w:p>
    <w:p w14:paraId="538DA455" w14:textId="77777777" w:rsidR="004B18C6" w:rsidRDefault="00210E36" w:rsidP="00183FCC">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Pr>
          <w:rFonts w:ascii="Arial" w:hAnsi="Arial" w:cs="Arial"/>
          <w:b/>
        </w:rPr>
        <w:t xml:space="preserve"> </w:t>
      </w:r>
      <w:r w:rsidR="004D2C00" w:rsidRPr="004D2C00">
        <w:rPr>
          <w:rFonts w:ascii="Arial" w:hAnsi="Arial" w:cs="Arial"/>
        </w:rPr>
        <w:t xml:space="preserve">Muchas gracias y está a su consideración el orden del día propuesto. </w:t>
      </w:r>
    </w:p>
    <w:p w14:paraId="469A56AE" w14:textId="77777777" w:rsidR="004B18C6" w:rsidRDefault="004B18C6" w:rsidP="00183FCC">
      <w:pPr>
        <w:spacing w:line="276" w:lineRule="auto"/>
        <w:ind w:right="-94"/>
        <w:jc w:val="both"/>
        <w:rPr>
          <w:rFonts w:ascii="Arial" w:hAnsi="Arial" w:cs="Arial"/>
        </w:rPr>
      </w:pPr>
    </w:p>
    <w:p w14:paraId="3001FD91" w14:textId="7BE62159" w:rsidR="00183FCC" w:rsidRPr="001529E0" w:rsidRDefault="004D2C00" w:rsidP="00183FCC">
      <w:pPr>
        <w:spacing w:line="276" w:lineRule="auto"/>
        <w:ind w:right="-94"/>
        <w:jc w:val="both"/>
        <w:rPr>
          <w:rFonts w:ascii="Arial" w:hAnsi="Arial" w:cs="Arial"/>
        </w:rPr>
      </w:pPr>
      <w:r w:rsidRPr="004D2C00">
        <w:rPr>
          <w:rFonts w:ascii="Arial" w:hAnsi="Arial" w:cs="Arial"/>
        </w:rPr>
        <w:t>Muy bien, si no hubiera consideraciones al respecto, le solicito directora proceda con la votación.</w:t>
      </w:r>
    </w:p>
    <w:p w14:paraId="783B05A2" w14:textId="77777777" w:rsidR="00D46124" w:rsidRPr="001529E0" w:rsidRDefault="00D46124" w:rsidP="00D46124">
      <w:pPr>
        <w:spacing w:line="276" w:lineRule="auto"/>
        <w:ind w:right="-94"/>
        <w:jc w:val="both"/>
        <w:rPr>
          <w:rFonts w:ascii="Arial" w:hAnsi="Arial" w:cs="Arial"/>
        </w:rPr>
      </w:pPr>
    </w:p>
    <w:p w14:paraId="31B5C2C8" w14:textId="072A77B0" w:rsidR="004D2C00" w:rsidRDefault="00210E36" w:rsidP="00D46124">
      <w:pPr>
        <w:spacing w:line="276" w:lineRule="auto"/>
        <w:ind w:right="-94"/>
        <w:jc w:val="both"/>
        <w:rPr>
          <w:rFonts w:ascii="Arial" w:hAnsi="Arial" w:cs="Arial"/>
        </w:rPr>
      </w:pPr>
      <w:r>
        <w:rPr>
          <w:rFonts w:ascii="Arial" w:hAnsi="Arial" w:cs="Arial"/>
          <w:b/>
        </w:rPr>
        <w:t>Secretaria técnica, Miriam Guadalupe Gutiérrez Mora:</w:t>
      </w:r>
      <w:r w:rsidR="004D2C00">
        <w:rPr>
          <w:rFonts w:ascii="Arial" w:hAnsi="Arial" w:cs="Arial"/>
          <w:b/>
        </w:rPr>
        <w:t xml:space="preserve"> </w:t>
      </w:r>
      <w:r w:rsidR="004D2C00">
        <w:rPr>
          <w:rFonts w:ascii="Arial" w:hAnsi="Arial" w:cs="Arial"/>
        </w:rPr>
        <w:t>Con todo gusto. Está a su consideración el orden del día en los términos propuestos y</w:t>
      </w:r>
      <w:r w:rsidR="00023E8D" w:rsidRPr="001529E0">
        <w:rPr>
          <w:rFonts w:ascii="Arial" w:hAnsi="Arial" w:cs="Arial"/>
          <w:b/>
        </w:rPr>
        <w:t xml:space="preserve"> </w:t>
      </w:r>
      <w:r w:rsidR="004D2C00">
        <w:rPr>
          <w:rFonts w:ascii="Arial" w:hAnsi="Arial" w:cs="Arial"/>
        </w:rPr>
        <w:t>e</w:t>
      </w:r>
      <w:r w:rsidR="00023E8D" w:rsidRPr="001529E0">
        <w:rPr>
          <w:rFonts w:ascii="Arial" w:hAnsi="Arial" w:cs="Arial"/>
        </w:rPr>
        <w:t xml:space="preserve">n </w:t>
      </w:r>
      <w:r w:rsidR="0098416C">
        <w:rPr>
          <w:rFonts w:ascii="Arial" w:hAnsi="Arial" w:cs="Arial"/>
        </w:rPr>
        <w:t>votación económica</w:t>
      </w:r>
      <w:r w:rsidR="009E527B">
        <w:rPr>
          <w:rFonts w:ascii="Arial" w:hAnsi="Arial" w:cs="Arial"/>
        </w:rPr>
        <w:t xml:space="preserve"> </w:t>
      </w:r>
      <w:r w:rsidR="0098416C">
        <w:rPr>
          <w:rFonts w:ascii="Arial" w:hAnsi="Arial" w:cs="Arial"/>
        </w:rPr>
        <w:t>pregunto</w:t>
      </w:r>
      <w:r w:rsidR="00D46124" w:rsidRPr="001529E0">
        <w:rPr>
          <w:rFonts w:ascii="Arial" w:hAnsi="Arial" w:cs="Arial"/>
        </w:rPr>
        <w:t xml:space="preserve"> a </w:t>
      </w:r>
      <w:r w:rsidR="00972181">
        <w:rPr>
          <w:rFonts w:ascii="Arial" w:hAnsi="Arial" w:cs="Arial"/>
        </w:rPr>
        <w:t>las</w:t>
      </w:r>
      <w:r w:rsidR="004D2C00">
        <w:rPr>
          <w:rFonts w:ascii="Arial" w:hAnsi="Arial" w:cs="Arial"/>
        </w:rPr>
        <w:t xml:space="preserve"> y los consejero</w:t>
      </w:r>
      <w:r w:rsidR="00972181">
        <w:rPr>
          <w:rFonts w:ascii="Arial" w:hAnsi="Arial" w:cs="Arial"/>
        </w:rPr>
        <w:t>s</w:t>
      </w:r>
      <w:r w:rsidR="004D2C00">
        <w:rPr>
          <w:rFonts w:ascii="Arial" w:hAnsi="Arial" w:cs="Arial"/>
        </w:rPr>
        <w:t xml:space="preserve"> electorales</w:t>
      </w:r>
      <w:r w:rsidR="00972181">
        <w:rPr>
          <w:rFonts w:ascii="Arial" w:hAnsi="Arial" w:cs="Arial"/>
        </w:rPr>
        <w:t xml:space="preserve"> integrantes de</w:t>
      </w:r>
      <w:r w:rsidR="004B18C6">
        <w:rPr>
          <w:rFonts w:ascii="Arial" w:hAnsi="Arial" w:cs="Arial"/>
        </w:rPr>
        <w:t xml:space="preserve"> est</w:t>
      </w:r>
      <w:r w:rsidR="009E527B">
        <w:rPr>
          <w:rFonts w:ascii="Arial" w:hAnsi="Arial" w:cs="Arial"/>
        </w:rPr>
        <w:t>a</w:t>
      </w:r>
      <w:r w:rsidR="00D46124" w:rsidRPr="001529E0">
        <w:rPr>
          <w:rFonts w:ascii="Arial" w:hAnsi="Arial" w:cs="Arial"/>
        </w:rPr>
        <w:t xml:space="preserve"> </w:t>
      </w:r>
      <w:r w:rsidR="0098416C">
        <w:rPr>
          <w:rFonts w:ascii="Arial" w:hAnsi="Arial" w:cs="Arial"/>
        </w:rPr>
        <w:t>c</w:t>
      </w:r>
      <w:r w:rsidR="00D46124" w:rsidRPr="001529E0">
        <w:rPr>
          <w:rFonts w:ascii="Arial" w:hAnsi="Arial" w:cs="Arial"/>
        </w:rPr>
        <w:t>omisión</w:t>
      </w:r>
      <w:r w:rsidR="009F62EA">
        <w:rPr>
          <w:rFonts w:ascii="Arial" w:hAnsi="Arial" w:cs="Arial"/>
        </w:rPr>
        <w:t>,</w:t>
      </w:r>
      <w:r w:rsidR="00D46124" w:rsidRPr="001529E0">
        <w:rPr>
          <w:rFonts w:ascii="Arial" w:hAnsi="Arial" w:cs="Arial"/>
        </w:rPr>
        <w:t xml:space="preserve"> </w:t>
      </w:r>
      <w:r w:rsidR="00023E8D" w:rsidRPr="001529E0">
        <w:rPr>
          <w:rFonts w:ascii="Arial" w:hAnsi="Arial" w:cs="Arial"/>
        </w:rPr>
        <w:t>si</w:t>
      </w:r>
      <w:r w:rsidR="00D46124" w:rsidRPr="001529E0">
        <w:rPr>
          <w:rFonts w:ascii="Arial" w:hAnsi="Arial" w:cs="Arial"/>
        </w:rPr>
        <w:t xml:space="preserve"> están a favor de aprobar el orden de</w:t>
      </w:r>
      <w:r w:rsidR="00023E8D" w:rsidRPr="001529E0">
        <w:rPr>
          <w:rFonts w:ascii="Arial" w:hAnsi="Arial" w:cs="Arial"/>
        </w:rPr>
        <w:t xml:space="preserve">l </w:t>
      </w:r>
      <w:r w:rsidR="00F9576C" w:rsidRPr="001529E0">
        <w:rPr>
          <w:rFonts w:ascii="Arial" w:hAnsi="Arial" w:cs="Arial"/>
        </w:rPr>
        <w:t>día</w:t>
      </w:r>
      <w:r w:rsidR="004D2C00">
        <w:rPr>
          <w:rFonts w:ascii="Arial" w:hAnsi="Arial" w:cs="Arial"/>
        </w:rPr>
        <w:t xml:space="preserve">. Solicito </w:t>
      </w:r>
      <w:r w:rsidR="004B18C6">
        <w:rPr>
          <w:rFonts w:ascii="Arial" w:hAnsi="Arial" w:cs="Arial"/>
        </w:rPr>
        <w:t xml:space="preserve">que </w:t>
      </w:r>
      <w:r w:rsidR="004D2C00">
        <w:rPr>
          <w:rFonts w:ascii="Arial" w:hAnsi="Arial" w:cs="Arial"/>
        </w:rPr>
        <w:t>por favor levanten la mano en caso de estar de acuerdo.</w:t>
      </w:r>
    </w:p>
    <w:p w14:paraId="5B1DC929" w14:textId="77777777" w:rsidR="0098416C" w:rsidRDefault="0098416C" w:rsidP="00D46124">
      <w:pPr>
        <w:spacing w:line="276" w:lineRule="auto"/>
        <w:ind w:right="-94"/>
        <w:jc w:val="both"/>
        <w:rPr>
          <w:rFonts w:ascii="Arial" w:hAnsi="Arial" w:cs="Arial"/>
        </w:rPr>
      </w:pPr>
    </w:p>
    <w:tbl>
      <w:tblPr>
        <w:tblW w:w="884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8416C" w:rsidRPr="008538F2" w14:paraId="29236A09" w14:textId="77777777" w:rsidTr="00972181">
        <w:trPr>
          <w:trHeight w:val="270"/>
        </w:trPr>
        <w:tc>
          <w:tcPr>
            <w:tcW w:w="4658" w:type="dxa"/>
            <w:tcBorders>
              <w:top w:val="nil"/>
              <w:left w:val="nil"/>
              <w:bottom w:val="single" w:sz="6" w:space="0" w:color="auto"/>
              <w:right w:val="single" w:sz="6" w:space="0" w:color="auto"/>
            </w:tcBorders>
            <w:shd w:val="clear" w:color="auto" w:fill="auto"/>
            <w:vAlign w:val="center"/>
            <w:hideMark/>
          </w:tcPr>
          <w:p w14:paraId="3B89387D"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7AB" w14:textId="1DD6E7D7"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0FF1" w14:textId="5888F779"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A92EC" w14:textId="198ACB08"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98416C" w:rsidRPr="008538F2" w14:paraId="7A6796F1"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A7B050" w14:textId="27FA8EF8" w:rsidR="0098416C" w:rsidRPr="008538F2" w:rsidRDefault="004D2C00" w:rsidP="009E527B">
            <w:pPr>
              <w:suppressAutoHyphens w:val="0"/>
              <w:jc w:val="both"/>
              <w:textAlignment w:val="baseline"/>
              <w:rPr>
                <w:rFonts w:ascii="Arial" w:hAnsi="Arial" w:cs="Arial"/>
                <w:b/>
                <w:lang w:eastAsia="es-MX"/>
              </w:rPr>
            </w:pPr>
            <w:r>
              <w:rPr>
                <w:rFonts w:ascii="Arial" w:hAnsi="Arial" w:cs="Arial"/>
                <w:b/>
              </w:rPr>
              <w:t xml:space="preserve">Mtra. </w:t>
            </w:r>
            <w:r w:rsidRPr="001529E0">
              <w:rPr>
                <w:rFonts w:ascii="Arial" w:hAnsi="Arial" w:cs="Arial"/>
                <w:b/>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223CD20" w14:textId="77777777" w:rsidR="0098416C" w:rsidRPr="008538F2" w:rsidRDefault="0098416C"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280F2DC"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F1982C" w14:textId="77777777" w:rsidR="0098416C" w:rsidRPr="008538F2" w:rsidRDefault="0098416C" w:rsidP="00E95101">
            <w:pPr>
              <w:suppressAutoHyphens w:val="0"/>
              <w:jc w:val="both"/>
              <w:textAlignment w:val="baseline"/>
              <w:rPr>
                <w:rFonts w:ascii="Arial" w:hAnsi="Arial" w:cs="Arial"/>
                <w:b/>
                <w:lang w:eastAsia="es-MX"/>
              </w:rPr>
            </w:pPr>
          </w:p>
        </w:tc>
      </w:tr>
      <w:tr w:rsidR="004D2C00" w:rsidRPr="008538F2" w14:paraId="58DA61A7"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35FA136" w14:textId="6ACB9288" w:rsidR="004D2C00" w:rsidRDefault="004D2C00" w:rsidP="009E527B">
            <w:pPr>
              <w:suppressAutoHyphens w:val="0"/>
              <w:jc w:val="both"/>
              <w:textAlignment w:val="baseline"/>
              <w:rPr>
                <w:rFonts w:ascii="Arial" w:hAnsi="Arial" w:cs="Arial"/>
                <w:b/>
              </w:rPr>
            </w:pPr>
            <w:r>
              <w:rPr>
                <w:rFonts w:ascii="Arial" w:hAnsi="Arial" w:cs="Arial"/>
                <w:b/>
              </w:rPr>
              <w:t xml:space="preserve">Mtra. </w:t>
            </w:r>
            <w:r w:rsidR="00E96492">
              <w:rPr>
                <w:rFonts w:ascii="Arial" w:hAnsi="Arial" w:cs="Arial"/>
                <w:b/>
              </w:rPr>
              <w:t>Silvia Guadalupe Bustos Vá</w:t>
            </w:r>
            <w:r w:rsidRPr="007F03D2">
              <w:rPr>
                <w:rFonts w:ascii="Arial" w:hAnsi="Arial" w:cs="Arial"/>
                <w:b/>
              </w:rPr>
              <w:t>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6B84D1E" w14:textId="77777777" w:rsidR="004D2C00" w:rsidRPr="008538F2" w:rsidRDefault="004D2C00"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77329B9" w14:textId="77777777" w:rsidR="004D2C00" w:rsidRPr="008538F2" w:rsidRDefault="004D2C00"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8149664" w14:textId="77777777" w:rsidR="004D2C00" w:rsidRPr="008538F2" w:rsidRDefault="004D2C00" w:rsidP="00E95101">
            <w:pPr>
              <w:suppressAutoHyphens w:val="0"/>
              <w:jc w:val="both"/>
              <w:textAlignment w:val="baseline"/>
              <w:rPr>
                <w:rFonts w:ascii="Arial" w:hAnsi="Arial" w:cs="Arial"/>
                <w:b/>
                <w:lang w:eastAsia="es-MX"/>
              </w:rPr>
            </w:pPr>
          </w:p>
        </w:tc>
      </w:tr>
      <w:tr w:rsidR="0098416C" w:rsidRPr="008538F2" w14:paraId="7040454B"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3168CEA" w14:textId="78468C86" w:rsidR="0098416C" w:rsidRPr="008538F2" w:rsidRDefault="004D2C00" w:rsidP="00E95101">
            <w:pPr>
              <w:suppressAutoHyphens w:val="0"/>
              <w:jc w:val="both"/>
              <w:textAlignment w:val="baseline"/>
              <w:rPr>
                <w:rFonts w:ascii="Arial" w:hAnsi="Arial" w:cs="Arial"/>
                <w:b/>
                <w:lang w:eastAsia="es-MX"/>
              </w:rPr>
            </w:pPr>
            <w:r>
              <w:rPr>
                <w:rFonts w:ascii="Arial" w:hAnsi="Arial" w:cs="Arial"/>
                <w:b/>
              </w:rPr>
              <w:t xml:space="preserve">Mtro. Miguel Godínez </w:t>
            </w:r>
            <w:proofErr w:type="spellStart"/>
            <w:r>
              <w:rPr>
                <w:rFonts w:ascii="Arial" w:hAnsi="Arial" w:cs="Arial"/>
                <w:b/>
              </w:rPr>
              <w:t>Terríquez</w:t>
            </w:r>
            <w:proofErr w:type="spellEnd"/>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28E677" w14:textId="77777777" w:rsidR="0098416C" w:rsidRPr="008538F2" w:rsidRDefault="0098416C" w:rsidP="0098416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31E4E02"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CA34FFD"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337AA9F2" w14:textId="77777777" w:rsidTr="00972181">
        <w:trPr>
          <w:trHeight w:val="270"/>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939FE"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2B717" w14:textId="560386C8" w:rsidR="0098416C" w:rsidRPr="008538F2" w:rsidRDefault="00972181" w:rsidP="00E95101">
            <w:pPr>
              <w:suppressAutoHyphens w:val="0"/>
              <w:ind w:left="360"/>
              <w:textAlignment w:val="baseline"/>
              <w:rPr>
                <w:rFonts w:ascii="Arial" w:hAnsi="Arial" w:cs="Arial"/>
                <w:b/>
                <w:lang w:eastAsia="es-MX"/>
              </w:rPr>
            </w:pPr>
            <w:r>
              <w:rPr>
                <w:rFonts w:ascii="Arial" w:hAnsi="Arial" w:cs="Arial"/>
                <w:b/>
                <w:lang w:eastAsia="es-MX"/>
              </w:rPr>
              <w:t xml:space="preserve">    </w:t>
            </w:r>
            <w:r w:rsidR="004D2C00">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6C3E5"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62087"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0BEDA6F7" w14:textId="77777777" w:rsidR="00023E8D" w:rsidRPr="001529E0" w:rsidRDefault="00023E8D" w:rsidP="00D46124">
      <w:pPr>
        <w:spacing w:line="276" w:lineRule="auto"/>
        <w:ind w:right="-94"/>
        <w:jc w:val="both"/>
        <w:rPr>
          <w:rFonts w:ascii="Arial" w:hAnsi="Arial" w:cs="Arial"/>
        </w:rPr>
      </w:pPr>
    </w:p>
    <w:p w14:paraId="6DF5B86A" w14:textId="0719B848" w:rsidR="00D46124" w:rsidRPr="001529E0" w:rsidRDefault="004B18C6" w:rsidP="00D46124">
      <w:pPr>
        <w:spacing w:line="276" w:lineRule="auto"/>
        <w:ind w:right="-94"/>
        <w:jc w:val="both"/>
        <w:rPr>
          <w:rFonts w:ascii="Arial" w:hAnsi="Arial" w:cs="Arial"/>
        </w:rPr>
      </w:pPr>
      <w:r>
        <w:rPr>
          <w:rFonts w:ascii="Arial" w:hAnsi="Arial" w:cs="Arial"/>
        </w:rPr>
        <w:t>P</w:t>
      </w:r>
      <w:r w:rsidR="00D46124" w:rsidRPr="001529E0">
        <w:rPr>
          <w:rFonts w:ascii="Arial" w:hAnsi="Arial" w:cs="Arial"/>
        </w:rPr>
        <w:t>or unanimidad</w:t>
      </w:r>
      <w:r w:rsidR="004D2C00">
        <w:rPr>
          <w:rFonts w:ascii="Arial" w:hAnsi="Arial" w:cs="Arial"/>
        </w:rPr>
        <w:t>, gracias.</w:t>
      </w:r>
    </w:p>
    <w:p w14:paraId="06B09C4B" w14:textId="77777777" w:rsidR="00D46124" w:rsidRPr="001529E0" w:rsidRDefault="00D46124" w:rsidP="00D46124">
      <w:pPr>
        <w:spacing w:line="276" w:lineRule="auto"/>
        <w:ind w:right="-94"/>
        <w:jc w:val="both"/>
        <w:rPr>
          <w:rFonts w:ascii="Arial" w:hAnsi="Arial" w:cs="Arial"/>
        </w:rPr>
      </w:pPr>
    </w:p>
    <w:p w14:paraId="40689E5F" w14:textId="07504050" w:rsidR="00D46124" w:rsidRPr="001529E0" w:rsidRDefault="00210E36" w:rsidP="00D46124">
      <w:pPr>
        <w:spacing w:line="276" w:lineRule="auto"/>
        <w:ind w:right="-94"/>
        <w:jc w:val="both"/>
        <w:rPr>
          <w:rFonts w:ascii="Arial" w:hAnsi="Arial" w:cs="Arial"/>
        </w:rPr>
      </w:pPr>
      <w:r>
        <w:rPr>
          <w:rFonts w:ascii="Arial" w:hAnsi="Arial" w:cs="Arial"/>
          <w:b/>
        </w:rPr>
        <w:lastRenderedPageBreak/>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Pr>
          <w:rFonts w:ascii="Arial" w:hAnsi="Arial" w:cs="Arial"/>
          <w:b/>
        </w:rPr>
        <w:t xml:space="preserve"> </w:t>
      </w:r>
      <w:r w:rsidR="004D2C00">
        <w:rPr>
          <w:rFonts w:ascii="Arial" w:hAnsi="Arial" w:cs="Arial"/>
        </w:rPr>
        <w:t>Muchas gracias</w:t>
      </w:r>
      <w:r w:rsidR="00972181">
        <w:rPr>
          <w:rFonts w:ascii="Arial" w:hAnsi="Arial" w:cs="Arial"/>
        </w:rPr>
        <w:t>.</w:t>
      </w:r>
      <w:r w:rsidR="009E527B">
        <w:rPr>
          <w:rFonts w:ascii="Arial" w:hAnsi="Arial" w:cs="Arial"/>
        </w:rPr>
        <w:t xml:space="preserve"> Le solicito</w:t>
      </w:r>
      <w:r w:rsidR="004D2C00">
        <w:rPr>
          <w:rFonts w:ascii="Arial" w:hAnsi="Arial" w:cs="Arial"/>
        </w:rPr>
        <w:t xml:space="preserve"> continúe por favor.</w:t>
      </w:r>
    </w:p>
    <w:p w14:paraId="0890740A" w14:textId="77777777" w:rsidR="00D46124" w:rsidRPr="001529E0" w:rsidRDefault="00D46124" w:rsidP="00D46124">
      <w:pPr>
        <w:spacing w:line="276" w:lineRule="auto"/>
        <w:ind w:right="-94"/>
        <w:jc w:val="both"/>
        <w:rPr>
          <w:rFonts w:ascii="Arial" w:hAnsi="Arial" w:cs="Arial"/>
        </w:rPr>
      </w:pPr>
    </w:p>
    <w:p w14:paraId="167061D2" w14:textId="2F737CF4" w:rsidR="00023E8D" w:rsidRPr="001529E0" w:rsidRDefault="00210E36" w:rsidP="00250E86">
      <w:pPr>
        <w:spacing w:line="276" w:lineRule="auto"/>
        <w:jc w:val="both"/>
        <w:rPr>
          <w:rFonts w:ascii="Arial" w:hAnsi="Arial" w:cs="Arial"/>
        </w:rPr>
      </w:pPr>
      <w:r>
        <w:rPr>
          <w:rFonts w:ascii="Arial" w:hAnsi="Arial" w:cs="Arial"/>
          <w:b/>
        </w:rPr>
        <w:t>Secretaria técnica, Miriam Guadalupe Gutiérrez Mora:</w:t>
      </w:r>
      <w:r w:rsidR="00126B30">
        <w:rPr>
          <w:rFonts w:ascii="Arial" w:hAnsi="Arial" w:cs="Arial"/>
        </w:rPr>
        <w:t xml:space="preserve"> </w:t>
      </w:r>
      <w:r w:rsidR="004D2C00">
        <w:rPr>
          <w:rFonts w:ascii="Arial" w:hAnsi="Arial" w:cs="Arial"/>
        </w:rPr>
        <w:t xml:space="preserve">Gracias. </w:t>
      </w:r>
      <w:r w:rsidR="00126B30">
        <w:rPr>
          <w:rFonts w:ascii="Arial" w:hAnsi="Arial" w:cs="Arial"/>
        </w:rPr>
        <w:t>El</w:t>
      </w:r>
      <w:r w:rsidR="004D2C00">
        <w:rPr>
          <w:rFonts w:ascii="Arial" w:hAnsi="Arial" w:cs="Arial"/>
        </w:rPr>
        <w:t xml:space="preserve"> segundo</w:t>
      </w:r>
      <w:r w:rsidR="009E527B">
        <w:rPr>
          <w:rFonts w:ascii="Arial" w:hAnsi="Arial" w:cs="Arial"/>
        </w:rPr>
        <w:t xml:space="preserve"> </w:t>
      </w:r>
      <w:r w:rsidR="00126B30">
        <w:rPr>
          <w:rFonts w:ascii="Arial" w:hAnsi="Arial" w:cs="Arial"/>
        </w:rPr>
        <w:t>punto</w:t>
      </w:r>
      <w:r w:rsidR="004D2C00">
        <w:rPr>
          <w:rFonts w:ascii="Arial" w:hAnsi="Arial" w:cs="Arial"/>
        </w:rPr>
        <w:t xml:space="preserve"> del orden del día es</w:t>
      </w:r>
      <w:r w:rsidR="009E527B">
        <w:rPr>
          <w:rFonts w:ascii="Arial" w:hAnsi="Arial" w:cs="Arial"/>
        </w:rPr>
        <w:t xml:space="preserve"> el </w:t>
      </w:r>
      <w:r>
        <w:rPr>
          <w:rFonts w:ascii="Arial" w:hAnsi="Arial" w:cs="Arial"/>
        </w:rPr>
        <w:t>“</w:t>
      </w:r>
      <w:r>
        <w:rPr>
          <w:rFonts w:ascii="Arial" w:hAnsi="Arial" w:cs="Arial"/>
          <w:i/>
        </w:rPr>
        <w:t>P</w:t>
      </w:r>
      <w:r w:rsidR="004D2C00" w:rsidRPr="004D2C00">
        <w:rPr>
          <w:rFonts w:ascii="Arial" w:hAnsi="Arial" w:cs="Arial"/>
          <w:i/>
        </w:rPr>
        <w:t>royecto de acuerdo de la Comisión de Prerrogativas a Partidos Políticos del Instituto Electoral y de Participación Ciudadana del Estado de Jalisco, relativo a la</w:t>
      </w:r>
      <w:r>
        <w:rPr>
          <w:rFonts w:ascii="Arial" w:hAnsi="Arial" w:cs="Arial"/>
          <w:i/>
        </w:rPr>
        <w:t>s modificaciones</w:t>
      </w:r>
      <w:r w:rsidR="004D2C00" w:rsidRPr="004D2C00">
        <w:rPr>
          <w:rFonts w:ascii="Arial" w:hAnsi="Arial" w:cs="Arial"/>
          <w:i/>
        </w:rPr>
        <w:t xml:space="preserve"> de estatutos, así como la integración de la comisión política permanente de la Agrupación Política Estatal “Somos Progresistas”.</w:t>
      </w:r>
    </w:p>
    <w:p w14:paraId="174AE7A4" w14:textId="77777777" w:rsidR="00023E8D" w:rsidRPr="001529E0" w:rsidRDefault="00023E8D" w:rsidP="00D46124">
      <w:pPr>
        <w:spacing w:line="276" w:lineRule="auto"/>
        <w:ind w:right="-94"/>
        <w:jc w:val="both"/>
        <w:rPr>
          <w:rFonts w:ascii="Arial" w:hAnsi="Arial" w:cs="Arial"/>
        </w:rPr>
      </w:pPr>
    </w:p>
    <w:p w14:paraId="58110580" w14:textId="45878490" w:rsidR="009F62EA" w:rsidRDefault="00210E36" w:rsidP="008B2819">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023E8D" w:rsidRPr="001529E0">
        <w:rPr>
          <w:rFonts w:ascii="Arial" w:hAnsi="Arial" w:cs="Arial"/>
          <w:b/>
        </w:rPr>
        <w:t xml:space="preserve"> </w:t>
      </w:r>
      <w:r>
        <w:rPr>
          <w:rFonts w:ascii="Arial" w:hAnsi="Arial" w:cs="Arial"/>
        </w:rPr>
        <w:t>Muchas g</w:t>
      </w:r>
      <w:r w:rsidR="009E527B">
        <w:rPr>
          <w:rFonts w:ascii="Arial" w:hAnsi="Arial" w:cs="Arial"/>
        </w:rPr>
        <w:t>racias</w:t>
      </w:r>
      <w:r>
        <w:rPr>
          <w:rFonts w:ascii="Arial" w:hAnsi="Arial" w:cs="Arial"/>
        </w:rPr>
        <w:t xml:space="preserve"> </w:t>
      </w:r>
      <w:proofErr w:type="gramStart"/>
      <w:r w:rsidR="004B18C6">
        <w:rPr>
          <w:rFonts w:ascii="Arial" w:hAnsi="Arial" w:cs="Arial"/>
        </w:rPr>
        <w:t>d</w:t>
      </w:r>
      <w:r>
        <w:rPr>
          <w:rFonts w:ascii="Arial" w:hAnsi="Arial" w:cs="Arial"/>
        </w:rPr>
        <w:t>irectora</w:t>
      </w:r>
      <w:proofErr w:type="gramEnd"/>
      <w:r>
        <w:rPr>
          <w:rFonts w:ascii="Arial" w:hAnsi="Arial" w:cs="Arial"/>
        </w:rPr>
        <w:t>. Le solicito dé cuenta de los puntos de acuerdo.</w:t>
      </w:r>
    </w:p>
    <w:p w14:paraId="298D1E2C" w14:textId="77777777" w:rsidR="009F62EA" w:rsidRDefault="009F62EA" w:rsidP="008B2819">
      <w:pPr>
        <w:spacing w:line="276" w:lineRule="auto"/>
        <w:ind w:right="-94"/>
        <w:jc w:val="both"/>
        <w:rPr>
          <w:rFonts w:ascii="Arial" w:hAnsi="Arial" w:cs="Arial"/>
        </w:rPr>
      </w:pPr>
    </w:p>
    <w:p w14:paraId="72F914D8" w14:textId="44884880" w:rsidR="00210E36" w:rsidRDefault="00210E36" w:rsidP="00BF369A">
      <w:pPr>
        <w:spacing w:line="276" w:lineRule="auto"/>
        <w:ind w:right="-94"/>
        <w:jc w:val="both"/>
        <w:rPr>
          <w:rFonts w:ascii="Arial" w:hAnsi="Arial" w:cs="Arial"/>
        </w:rPr>
      </w:pPr>
      <w:r>
        <w:rPr>
          <w:rFonts w:ascii="Arial" w:hAnsi="Arial" w:cs="Arial"/>
          <w:b/>
        </w:rPr>
        <w:t>Secretaria técnica, Miriam Guadalupe Gutiérrez Mora:</w:t>
      </w:r>
      <w:r w:rsidR="004B18C6" w:rsidRPr="004B18C6">
        <w:rPr>
          <w:rFonts w:ascii="Arial" w:hAnsi="Arial" w:cs="Arial"/>
        </w:rPr>
        <w:t xml:space="preserve"> Punto número 1:</w:t>
      </w:r>
      <w:r w:rsidR="004B18C6">
        <w:rPr>
          <w:rFonts w:ascii="Arial" w:hAnsi="Arial" w:cs="Arial"/>
        </w:rPr>
        <w:t xml:space="preserve"> </w:t>
      </w:r>
      <w:r w:rsidRPr="00210E36">
        <w:rPr>
          <w:rFonts w:ascii="Arial" w:hAnsi="Arial" w:cs="Arial"/>
        </w:rPr>
        <w:t>Se tienen por recibidas las modificaciones re</w:t>
      </w:r>
      <w:r w:rsidR="002C0562">
        <w:rPr>
          <w:rFonts w:ascii="Arial" w:hAnsi="Arial" w:cs="Arial"/>
        </w:rPr>
        <w:t>alizadas a los Estatutos de la A</w:t>
      </w:r>
      <w:r w:rsidRPr="00210E36">
        <w:rPr>
          <w:rFonts w:ascii="Arial" w:hAnsi="Arial" w:cs="Arial"/>
        </w:rPr>
        <w:t>g</w:t>
      </w:r>
      <w:r>
        <w:rPr>
          <w:rFonts w:ascii="Arial" w:hAnsi="Arial" w:cs="Arial"/>
        </w:rPr>
        <w:t xml:space="preserve">rupación </w:t>
      </w:r>
      <w:r w:rsidR="002C0562">
        <w:rPr>
          <w:rFonts w:ascii="Arial" w:hAnsi="Arial" w:cs="Arial"/>
        </w:rPr>
        <w:t>P</w:t>
      </w:r>
      <w:r>
        <w:rPr>
          <w:rFonts w:ascii="Arial" w:hAnsi="Arial" w:cs="Arial"/>
        </w:rPr>
        <w:t xml:space="preserve">olítica </w:t>
      </w:r>
      <w:r w:rsidR="002C0562">
        <w:rPr>
          <w:rFonts w:ascii="Arial" w:hAnsi="Arial" w:cs="Arial"/>
        </w:rPr>
        <w:t>E</w:t>
      </w:r>
      <w:r>
        <w:rPr>
          <w:rFonts w:ascii="Arial" w:hAnsi="Arial" w:cs="Arial"/>
        </w:rPr>
        <w:t>statal “Somos Progresistas</w:t>
      </w:r>
      <w:r w:rsidRPr="00210E36">
        <w:rPr>
          <w:rFonts w:ascii="Arial" w:hAnsi="Arial" w:cs="Arial"/>
        </w:rPr>
        <w:t xml:space="preserve">”; así como la designación de los nuevos integrantes de la Comisión Política Permanente y del Comité Directivo Estatal, en </w:t>
      </w:r>
      <w:r w:rsidR="002C0562">
        <w:rPr>
          <w:rFonts w:ascii="Arial" w:hAnsi="Arial" w:cs="Arial"/>
        </w:rPr>
        <w:t xml:space="preserve">los </w:t>
      </w:r>
      <w:r w:rsidRPr="00210E36">
        <w:rPr>
          <w:rFonts w:ascii="Arial" w:hAnsi="Arial" w:cs="Arial"/>
        </w:rPr>
        <w:t>t</w:t>
      </w:r>
      <w:r>
        <w:rPr>
          <w:rFonts w:ascii="Arial" w:hAnsi="Arial" w:cs="Arial"/>
        </w:rPr>
        <w:t>érminos del considerando V de dicho</w:t>
      </w:r>
      <w:r w:rsidRPr="00210E36">
        <w:rPr>
          <w:rFonts w:ascii="Arial" w:hAnsi="Arial" w:cs="Arial"/>
        </w:rPr>
        <w:t xml:space="preserve"> acuerdo.</w:t>
      </w:r>
    </w:p>
    <w:p w14:paraId="61EAFD57" w14:textId="77777777" w:rsidR="00BF369A" w:rsidRPr="00210E36" w:rsidRDefault="00BF369A" w:rsidP="00BF369A">
      <w:pPr>
        <w:spacing w:line="276" w:lineRule="auto"/>
        <w:ind w:right="-94"/>
        <w:jc w:val="both"/>
        <w:rPr>
          <w:rFonts w:ascii="Arial" w:hAnsi="Arial" w:cs="Arial"/>
        </w:rPr>
      </w:pPr>
    </w:p>
    <w:p w14:paraId="58A18500" w14:textId="1493CDAA" w:rsidR="00210E36" w:rsidRPr="00210E36" w:rsidRDefault="00210E36" w:rsidP="00BF369A">
      <w:pPr>
        <w:spacing w:line="276" w:lineRule="auto"/>
        <w:ind w:right="-94"/>
        <w:jc w:val="both"/>
        <w:rPr>
          <w:rFonts w:ascii="Arial" w:hAnsi="Arial" w:cs="Arial"/>
        </w:rPr>
      </w:pPr>
      <w:r>
        <w:rPr>
          <w:rFonts w:ascii="Arial" w:hAnsi="Arial" w:cs="Arial"/>
        </w:rPr>
        <w:t>S</w:t>
      </w:r>
      <w:r w:rsidR="00F37D16">
        <w:rPr>
          <w:rFonts w:ascii="Arial" w:hAnsi="Arial" w:cs="Arial"/>
        </w:rPr>
        <w:t>egundo</w:t>
      </w:r>
      <w:r>
        <w:rPr>
          <w:rFonts w:ascii="Arial" w:hAnsi="Arial" w:cs="Arial"/>
        </w:rPr>
        <w:t>. Se exhorta</w:t>
      </w:r>
      <w:r w:rsidRPr="00210E36">
        <w:rPr>
          <w:rFonts w:ascii="Arial" w:hAnsi="Arial" w:cs="Arial"/>
        </w:rPr>
        <w:t xml:space="preserve"> a la agrupación política estatal </w:t>
      </w:r>
      <w:r>
        <w:rPr>
          <w:rFonts w:ascii="Arial" w:hAnsi="Arial" w:cs="Arial"/>
        </w:rPr>
        <w:t>“Somos Progresistas</w:t>
      </w:r>
      <w:r w:rsidRPr="00210E36">
        <w:rPr>
          <w:rFonts w:ascii="Arial" w:hAnsi="Arial" w:cs="Arial"/>
        </w:rPr>
        <w:t xml:space="preserve">” para que observe el principio de paridad de género en la integración de sus órganos directivos, en este caso, en la integración de la Comisión Política Permanente y el Comité Directivo Estatal, en términos del considerando VI del presente acuerdo. </w:t>
      </w:r>
    </w:p>
    <w:p w14:paraId="47782572" w14:textId="77777777" w:rsidR="00210E36" w:rsidRPr="00210E36" w:rsidRDefault="00210E36" w:rsidP="00210E36">
      <w:pPr>
        <w:spacing w:line="276" w:lineRule="auto"/>
        <w:ind w:right="-94"/>
        <w:jc w:val="both"/>
        <w:rPr>
          <w:rFonts w:ascii="Arial" w:hAnsi="Arial" w:cs="Arial"/>
        </w:rPr>
      </w:pPr>
    </w:p>
    <w:p w14:paraId="716ACA34" w14:textId="5DEFDE7C" w:rsidR="003F5656" w:rsidRDefault="00210E36" w:rsidP="00210E36">
      <w:pPr>
        <w:spacing w:line="276" w:lineRule="auto"/>
        <w:ind w:right="-94"/>
        <w:jc w:val="both"/>
        <w:rPr>
          <w:rFonts w:ascii="Arial" w:hAnsi="Arial" w:cs="Arial"/>
        </w:rPr>
      </w:pPr>
      <w:r w:rsidRPr="00210E36">
        <w:rPr>
          <w:rFonts w:ascii="Arial" w:hAnsi="Arial" w:cs="Arial"/>
        </w:rPr>
        <w:t>T</w:t>
      </w:r>
      <w:r w:rsidR="00F37D16" w:rsidRPr="00210E36">
        <w:rPr>
          <w:rFonts w:ascii="Arial" w:hAnsi="Arial" w:cs="Arial"/>
        </w:rPr>
        <w:t>ercero</w:t>
      </w:r>
      <w:r w:rsidRPr="00210E36">
        <w:rPr>
          <w:rFonts w:ascii="Arial" w:hAnsi="Arial" w:cs="Arial"/>
        </w:rPr>
        <w:t>. Notifíquese con copia si</w:t>
      </w:r>
      <w:r w:rsidR="002C0562">
        <w:rPr>
          <w:rFonts w:ascii="Arial" w:hAnsi="Arial" w:cs="Arial"/>
        </w:rPr>
        <w:t>mple del presente acuerdo a la Agrupación P</w:t>
      </w:r>
      <w:r w:rsidRPr="00210E36">
        <w:rPr>
          <w:rFonts w:ascii="Arial" w:hAnsi="Arial" w:cs="Arial"/>
        </w:rPr>
        <w:t xml:space="preserve">olítica </w:t>
      </w:r>
      <w:r w:rsidR="002C0562">
        <w:rPr>
          <w:rFonts w:ascii="Arial" w:hAnsi="Arial" w:cs="Arial"/>
        </w:rPr>
        <w:t>E</w:t>
      </w:r>
      <w:r w:rsidRPr="00210E36">
        <w:rPr>
          <w:rFonts w:ascii="Arial" w:hAnsi="Arial" w:cs="Arial"/>
        </w:rPr>
        <w:t xml:space="preserve">statal </w:t>
      </w:r>
      <w:r>
        <w:rPr>
          <w:rFonts w:ascii="Arial" w:hAnsi="Arial" w:cs="Arial"/>
        </w:rPr>
        <w:t>“Somos Progresistas</w:t>
      </w:r>
      <w:r w:rsidRPr="00210E36">
        <w:rPr>
          <w:rFonts w:ascii="Arial" w:hAnsi="Arial" w:cs="Arial"/>
        </w:rPr>
        <w:t>”</w:t>
      </w:r>
      <w:r>
        <w:rPr>
          <w:rFonts w:ascii="Arial" w:hAnsi="Arial" w:cs="Arial"/>
        </w:rPr>
        <w:t>.</w:t>
      </w:r>
    </w:p>
    <w:p w14:paraId="205373B5" w14:textId="77777777" w:rsidR="003F5656" w:rsidRDefault="003F5656" w:rsidP="00210E36">
      <w:pPr>
        <w:spacing w:line="276" w:lineRule="auto"/>
        <w:ind w:right="-94"/>
        <w:jc w:val="both"/>
        <w:rPr>
          <w:rFonts w:ascii="Arial" w:hAnsi="Arial" w:cs="Arial"/>
        </w:rPr>
      </w:pPr>
    </w:p>
    <w:p w14:paraId="12BC7B34" w14:textId="1CFA99AE" w:rsidR="00210E36" w:rsidRPr="00210E36" w:rsidRDefault="00210E36" w:rsidP="00210E36">
      <w:pPr>
        <w:spacing w:line="276" w:lineRule="auto"/>
        <w:ind w:right="-94"/>
        <w:jc w:val="both"/>
        <w:rPr>
          <w:rFonts w:ascii="Arial" w:hAnsi="Arial" w:cs="Arial"/>
        </w:rPr>
      </w:pPr>
      <w:r w:rsidRPr="00210E36">
        <w:rPr>
          <w:rFonts w:ascii="Arial" w:hAnsi="Arial" w:cs="Arial"/>
        </w:rPr>
        <w:t>C</w:t>
      </w:r>
      <w:r w:rsidR="00F37D16" w:rsidRPr="00210E36">
        <w:rPr>
          <w:rFonts w:ascii="Arial" w:hAnsi="Arial" w:cs="Arial"/>
        </w:rPr>
        <w:t>uarto</w:t>
      </w:r>
      <w:r w:rsidRPr="00210E36">
        <w:rPr>
          <w:rFonts w:ascii="Arial" w:hAnsi="Arial" w:cs="Arial"/>
        </w:rPr>
        <w:t>. Dese vista a la Direc</w:t>
      </w:r>
      <w:r>
        <w:rPr>
          <w:rFonts w:ascii="Arial" w:hAnsi="Arial" w:cs="Arial"/>
        </w:rPr>
        <w:t>ción Ejecutiva de Prerrogativas</w:t>
      </w:r>
      <w:r w:rsidRPr="00210E36">
        <w:rPr>
          <w:rFonts w:ascii="Arial" w:hAnsi="Arial" w:cs="Arial"/>
        </w:rPr>
        <w:t xml:space="preserve"> a fin de </w:t>
      </w:r>
      <w:r w:rsidR="002C0562">
        <w:rPr>
          <w:rFonts w:ascii="Arial" w:hAnsi="Arial" w:cs="Arial"/>
        </w:rPr>
        <w:t>actualizar el expediente de la A</w:t>
      </w:r>
      <w:r w:rsidRPr="00210E36">
        <w:rPr>
          <w:rFonts w:ascii="Arial" w:hAnsi="Arial" w:cs="Arial"/>
        </w:rPr>
        <w:t xml:space="preserve">grupación </w:t>
      </w:r>
      <w:r w:rsidR="002C0562">
        <w:rPr>
          <w:rFonts w:ascii="Arial" w:hAnsi="Arial" w:cs="Arial"/>
        </w:rPr>
        <w:t>P</w:t>
      </w:r>
      <w:r w:rsidRPr="00210E36">
        <w:rPr>
          <w:rFonts w:ascii="Arial" w:hAnsi="Arial" w:cs="Arial"/>
        </w:rPr>
        <w:t xml:space="preserve">olítica </w:t>
      </w:r>
      <w:r w:rsidR="002C0562">
        <w:rPr>
          <w:rFonts w:ascii="Arial" w:hAnsi="Arial" w:cs="Arial"/>
        </w:rPr>
        <w:t>E</w:t>
      </w:r>
      <w:r w:rsidRPr="00210E36">
        <w:rPr>
          <w:rFonts w:ascii="Arial" w:hAnsi="Arial" w:cs="Arial"/>
        </w:rPr>
        <w:t>statal, y publicar los cambios respectivos en la página oficial de internet de este organismo electoral.</w:t>
      </w:r>
    </w:p>
    <w:p w14:paraId="63CF36A8" w14:textId="77777777" w:rsidR="00210E36" w:rsidRPr="00210E36" w:rsidRDefault="00210E36" w:rsidP="00210E36">
      <w:pPr>
        <w:spacing w:line="276" w:lineRule="auto"/>
        <w:ind w:right="-94"/>
        <w:jc w:val="both"/>
        <w:rPr>
          <w:rFonts w:ascii="Arial" w:hAnsi="Arial" w:cs="Arial"/>
        </w:rPr>
      </w:pPr>
    </w:p>
    <w:p w14:paraId="1F70B0C9" w14:textId="247D9EEE" w:rsidR="00210E36" w:rsidRPr="00210E36" w:rsidRDefault="00210E36" w:rsidP="00210E36">
      <w:pPr>
        <w:spacing w:line="276" w:lineRule="auto"/>
        <w:ind w:right="-94"/>
        <w:jc w:val="both"/>
        <w:rPr>
          <w:rFonts w:ascii="Arial" w:hAnsi="Arial" w:cs="Arial"/>
        </w:rPr>
      </w:pPr>
      <w:r w:rsidRPr="00210E36">
        <w:rPr>
          <w:rFonts w:ascii="Arial" w:hAnsi="Arial" w:cs="Arial"/>
        </w:rPr>
        <w:t>Q</w:t>
      </w:r>
      <w:r w:rsidR="00F37D16" w:rsidRPr="00210E36">
        <w:rPr>
          <w:rFonts w:ascii="Arial" w:hAnsi="Arial" w:cs="Arial"/>
        </w:rPr>
        <w:t>uinto</w:t>
      </w:r>
      <w:r w:rsidRPr="00210E36">
        <w:rPr>
          <w:rFonts w:ascii="Arial" w:hAnsi="Arial" w:cs="Arial"/>
        </w:rPr>
        <w:t xml:space="preserve">. Notifíquese a la Unidad Técnica de Fiscalización de este Instituto, sobre el contenido del presente acuerdo, para los efectos conducentes. </w:t>
      </w:r>
    </w:p>
    <w:p w14:paraId="413ADC1F" w14:textId="77777777" w:rsidR="00210E36" w:rsidRPr="00210E36" w:rsidRDefault="00210E36" w:rsidP="00210E36">
      <w:pPr>
        <w:spacing w:line="276" w:lineRule="auto"/>
        <w:ind w:right="-94"/>
        <w:jc w:val="both"/>
        <w:rPr>
          <w:rFonts w:ascii="Arial" w:hAnsi="Arial" w:cs="Arial"/>
        </w:rPr>
      </w:pPr>
    </w:p>
    <w:p w14:paraId="784B8476" w14:textId="733E98AC" w:rsidR="00A122B7" w:rsidRDefault="00210E36" w:rsidP="00210E36">
      <w:pPr>
        <w:spacing w:line="276" w:lineRule="auto"/>
        <w:ind w:right="-94"/>
        <w:jc w:val="both"/>
        <w:rPr>
          <w:rFonts w:ascii="Arial" w:hAnsi="Arial" w:cs="Arial"/>
        </w:rPr>
      </w:pPr>
      <w:r w:rsidRPr="00210E36">
        <w:rPr>
          <w:rFonts w:ascii="Arial" w:hAnsi="Arial" w:cs="Arial"/>
        </w:rPr>
        <w:t>S</w:t>
      </w:r>
      <w:r w:rsidR="00F37D16" w:rsidRPr="00210E36">
        <w:rPr>
          <w:rFonts w:ascii="Arial" w:hAnsi="Arial" w:cs="Arial"/>
        </w:rPr>
        <w:t>exto</w:t>
      </w:r>
      <w:r w:rsidRPr="00210E36">
        <w:rPr>
          <w:rFonts w:ascii="Arial" w:hAnsi="Arial" w:cs="Arial"/>
        </w:rPr>
        <w:t>. Publíquese en el portal oficial de internet de este organismo electoral.</w:t>
      </w:r>
    </w:p>
    <w:p w14:paraId="58617C32" w14:textId="77777777" w:rsidR="00210E36" w:rsidRDefault="00210E36" w:rsidP="00210E36">
      <w:pPr>
        <w:spacing w:line="276" w:lineRule="auto"/>
        <w:ind w:right="-94"/>
        <w:jc w:val="both"/>
        <w:rPr>
          <w:rFonts w:ascii="Arial" w:hAnsi="Arial" w:cs="Arial"/>
        </w:rPr>
      </w:pPr>
    </w:p>
    <w:p w14:paraId="632D845E" w14:textId="1F8D66CC" w:rsidR="00210E36" w:rsidRDefault="00210E36" w:rsidP="00A122B7">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A122B7">
        <w:rPr>
          <w:rFonts w:ascii="Arial" w:hAnsi="Arial" w:cs="Arial"/>
          <w:b/>
        </w:rPr>
        <w:t xml:space="preserve"> </w:t>
      </w:r>
      <w:r w:rsidR="002C0562">
        <w:rPr>
          <w:rFonts w:ascii="Arial" w:hAnsi="Arial" w:cs="Arial"/>
        </w:rPr>
        <w:t xml:space="preserve">Muchas gracias </w:t>
      </w:r>
      <w:proofErr w:type="gramStart"/>
      <w:r w:rsidR="002C0562">
        <w:rPr>
          <w:rFonts w:ascii="Arial" w:hAnsi="Arial" w:cs="Arial"/>
        </w:rPr>
        <w:t>d</w:t>
      </w:r>
      <w:r>
        <w:rPr>
          <w:rFonts w:ascii="Arial" w:hAnsi="Arial" w:cs="Arial"/>
        </w:rPr>
        <w:t>irectora</w:t>
      </w:r>
      <w:proofErr w:type="gramEnd"/>
      <w:r>
        <w:rPr>
          <w:rFonts w:ascii="Arial" w:hAnsi="Arial" w:cs="Arial"/>
        </w:rPr>
        <w:t>. Está a su consideración este punto del orden del día. Adelante por favor, consejera Silvia Bustos.</w:t>
      </w:r>
    </w:p>
    <w:p w14:paraId="69EC5F58" w14:textId="77777777" w:rsidR="00F55D5D" w:rsidRDefault="00F55D5D" w:rsidP="003F5656">
      <w:pPr>
        <w:spacing w:line="276" w:lineRule="auto"/>
        <w:ind w:right="-94"/>
        <w:jc w:val="both"/>
        <w:rPr>
          <w:rFonts w:ascii="Arial" w:hAnsi="Arial" w:cs="Arial"/>
          <w:b/>
        </w:rPr>
      </w:pPr>
    </w:p>
    <w:p w14:paraId="7ECAF20F" w14:textId="0117C910" w:rsidR="003F5656" w:rsidRDefault="00210E36" w:rsidP="003F5656">
      <w:pPr>
        <w:spacing w:line="276" w:lineRule="auto"/>
        <w:ind w:right="-94"/>
        <w:jc w:val="both"/>
        <w:rPr>
          <w:rFonts w:ascii="Arial" w:hAnsi="Arial" w:cs="Arial"/>
        </w:rPr>
      </w:pPr>
      <w:r w:rsidRPr="003F5656">
        <w:rPr>
          <w:rFonts w:ascii="Arial" w:hAnsi="Arial" w:cs="Arial"/>
          <w:b/>
        </w:rPr>
        <w:t>Consejera electoral de la comi</w:t>
      </w:r>
      <w:r w:rsidR="00E96492" w:rsidRPr="003F5656">
        <w:rPr>
          <w:rFonts w:ascii="Arial" w:hAnsi="Arial" w:cs="Arial"/>
          <w:b/>
        </w:rPr>
        <w:t>sión, Silvia Guadalupe Bustos Vá</w:t>
      </w:r>
      <w:r w:rsidRPr="003F5656">
        <w:rPr>
          <w:rFonts w:ascii="Arial" w:hAnsi="Arial" w:cs="Arial"/>
          <w:b/>
        </w:rPr>
        <w:t>squez:</w:t>
      </w:r>
      <w:r w:rsidR="003F5656" w:rsidRPr="003F5656">
        <w:rPr>
          <w:rFonts w:ascii="Arial" w:hAnsi="Arial" w:cs="Arial"/>
          <w:b/>
        </w:rPr>
        <w:t xml:space="preserve"> </w:t>
      </w:r>
      <w:r w:rsidR="006B7B63" w:rsidRPr="006B7B63">
        <w:rPr>
          <w:rFonts w:ascii="Arial" w:hAnsi="Arial" w:cs="Arial"/>
        </w:rPr>
        <w:t>Muchas gracias. Buenos días, saludo a todas y todos los presentes, es un gusto verlos por estas plataformas virtuales y mi intervención es en el sentido de, por supuesto, pronunciarme, hacer hincapié y hacer de viva voz, el exhorto que se le hace a esta agrupación política “Somos Progresistas”</w:t>
      </w:r>
      <w:r w:rsidR="00F37D16">
        <w:rPr>
          <w:rFonts w:ascii="Arial" w:hAnsi="Arial" w:cs="Arial"/>
        </w:rPr>
        <w:t>,</w:t>
      </w:r>
      <w:r w:rsidR="006B7B63" w:rsidRPr="006B7B63">
        <w:rPr>
          <w:rFonts w:ascii="Arial" w:hAnsi="Arial" w:cs="Arial"/>
        </w:rPr>
        <w:t xml:space="preserve"> en virtud de que nos damos cuenta, que si bien, ellos hacen una gestión como una agrupación política cumpliendo con ciertas responsabilidades y obligaciones que nuestro reglamento atinente así les impone, es cierto también que</w:t>
      </w:r>
      <w:r w:rsidR="00F37D16">
        <w:rPr>
          <w:rFonts w:ascii="Arial" w:hAnsi="Arial" w:cs="Arial"/>
        </w:rPr>
        <w:t>,</w:t>
      </w:r>
      <w:r w:rsidR="006B7B63" w:rsidRPr="006B7B63">
        <w:rPr>
          <w:rFonts w:ascii="Arial" w:hAnsi="Arial" w:cs="Arial"/>
        </w:rPr>
        <w:t xml:space="preserve"> ellos deben de seguir el espíritu democrático que guarda la Constitución</w:t>
      </w:r>
      <w:r w:rsidR="00A257A2">
        <w:rPr>
          <w:rFonts w:ascii="Arial" w:hAnsi="Arial" w:cs="Arial"/>
        </w:rPr>
        <w:t>,</w:t>
      </w:r>
      <w:r w:rsidR="006B7B63" w:rsidRPr="006B7B63">
        <w:rPr>
          <w:rFonts w:ascii="Arial" w:hAnsi="Arial" w:cs="Arial"/>
        </w:rPr>
        <w:t xml:space="preserve"> nuestra reglamentación, nuestras normas, en el sentido de </w:t>
      </w:r>
      <w:r w:rsidR="00A257A2">
        <w:rPr>
          <w:rFonts w:ascii="Arial" w:hAnsi="Arial" w:cs="Arial"/>
        </w:rPr>
        <w:t>cumplir el principio de paridad;</w:t>
      </w:r>
      <w:r w:rsidR="006B7B63" w:rsidRPr="006B7B63">
        <w:rPr>
          <w:rFonts w:ascii="Arial" w:hAnsi="Arial" w:cs="Arial"/>
        </w:rPr>
        <w:t xml:space="preserve"> principio de paridad que no se observa, no se integra en la conformación de los cuadros que nos están haciendo llegar como cambio</w:t>
      </w:r>
      <w:r w:rsidR="00A257A2">
        <w:rPr>
          <w:rFonts w:ascii="Arial" w:hAnsi="Arial" w:cs="Arial"/>
        </w:rPr>
        <w:t>s en sus dir</w:t>
      </w:r>
      <w:r w:rsidR="006B7B63" w:rsidRPr="006B7B63">
        <w:rPr>
          <w:rFonts w:ascii="Arial" w:hAnsi="Arial" w:cs="Arial"/>
        </w:rPr>
        <w:t>igencias.</w:t>
      </w:r>
    </w:p>
    <w:p w14:paraId="208ABA2F" w14:textId="77777777" w:rsidR="003F5656" w:rsidRDefault="003F5656" w:rsidP="003F5656">
      <w:pPr>
        <w:spacing w:line="276" w:lineRule="auto"/>
        <w:ind w:right="-94"/>
        <w:jc w:val="both"/>
        <w:rPr>
          <w:rFonts w:ascii="Arial" w:hAnsi="Arial" w:cs="Arial"/>
        </w:rPr>
      </w:pPr>
    </w:p>
    <w:p w14:paraId="05154E62" w14:textId="2C1299C6" w:rsidR="003F5656" w:rsidRDefault="00BF369A" w:rsidP="003F5656">
      <w:pPr>
        <w:spacing w:line="276" w:lineRule="auto"/>
        <w:ind w:right="-94"/>
        <w:jc w:val="both"/>
        <w:rPr>
          <w:rFonts w:ascii="Arial" w:hAnsi="Arial" w:cs="Arial"/>
        </w:rPr>
      </w:pPr>
      <w:r w:rsidRPr="00BF369A">
        <w:rPr>
          <w:rFonts w:ascii="Arial" w:hAnsi="Arial" w:cs="Arial"/>
        </w:rPr>
        <w:t xml:space="preserve">En este sentido, también es cierto que el Instituto Electoral, que </w:t>
      </w:r>
      <w:r w:rsidR="00F55D5D">
        <w:rPr>
          <w:rFonts w:ascii="Arial" w:hAnsi="Arial" w:cs="Arial"/>
        </w:rPr>
        <w:t xml:space="preserve">en </w:t>
      </w:r>
      <w:r w:rsidRPr="00BF369A">
        <w:rPr>
          <w:rFonts w:ascii="Arial" w:hAnsi="Arial" w:cs="Arial"/>
        </w:rPr>
        <w:t>esta comisión no contamos con los dientes suficientes, habrá que decirlo, para poder imponer una sanción respectiva en cuanto al tema que nos atañe en este momento, pero eso no quiere decir que pase desapercibido para el órgano que ahora integramos y mucho menos para el Consejo General que también integramos y para este instituto que somos garantes de los principios y los valores democráticos de los que ya hablamos</w:t>
      </w:r>
      <w:r w:rsidR="00A257A2">
        <w:rPr>
          <w:rFonts w:ascii="Arial" w:hAnsi="Arial" w:cs="Arial"/>
        </w:rPr>
        <w:t xml:space="preserve">, </w:t>
      </w:r>
      <w:r w:rsidRPr="00BF369A">
        <w:rPr>
          <w:rFonts w:ascii="Arial" w:hAnsi="Arial" w:cs="Arial"/>
        </w:rPr>
        <w:t>como al principio de paridad.</w:t>
      </w:r>
    </w:p>
    <w:p w14:paraId="6C41E5C0" w14:textId="77777777" w:rsidR="003F5656" w:rsidRDefault="003F5656" w:rsidP="003F5656">
      <w:pPr>
        <w:spacing w:line="276" w:lineRule="auto"/>
        <w:ind w:right="-94"/>
        <w:jc w:val="both"/>
        <w:rPr>
          <w:rFonts w:ascii="Arial" w:hAnsi="Arial" w:cs="Arial"/>
        </w:rPr>
      </w:pPr>
    </w:p>
    <w:p w14:paraId="2E74442D" w14:textId="3E4C445B" w:rsidR="006B7B63" w:rsidRDefault="00BF369A" w:rsidP="003F5656">
      <w:pPr>
        <w:spacing w:line="276" w:lineRule="auto"/>
        <w:ind w:right="-94"/>
        <w:jc w:val="both"/>
        <w:rPr>
          <w:rFonts w:ascii="Arial" w:hAnsi="Arial" w:cs="Arial"/>
        </w:rPr>
      </w:pPr>
      <w:r w:rsidRPr="00BF369A">
        <w:rPr>
          <w:rFonts w:ascii="Arial" w:hAnsi="Arial" w:cs="Arial"/>
        </w:rPr>
        <w:t>En este sentido, hago hincapié en que la agrupación haga un esfuerzo para poder integrar sus cuadros con paridad y en tanto así lo hagan, nos haga</w:t>
      </w:r>
      <w:r w:rsidR="00A257A2">
        <w:rPr>
          <w:rFonts w:ascii="Arial" w:hAnsi="Arial" w:cs="Arial"/>
        </w:rPr>
        <w:t>,</w:t>
      </w:r>
      <w:r w:rsidRPr="00BF369A">
        <w:rPr>
          <w:rFonts w:ascii="Arial" w:hAnsi="Arial" w:cs="Arial"/>
        </w:rPr>
        <w:t xml:space="preserve"> por favor</w:t>
      </w:r>
      <w:r w:rsidR="00A257A2">
        <w:rPr>
          <w:rFonts w:ascii="Arial" w:hAnsi="Arial" w:cs="Arial"/>
        </w:rPr>
        <w:t>,</w:t>
      </w:r>
      <w:r w:rsidRPr="00BF369A">
        <w:rPr>
          <w:rFonts w:ascii="Arial" w:hAnsi="Arial" w:cs="Arial"/>
        </w:rPr>
        <w:t xml:space="preserve"> el conocimiento a este órgano</w:t>
      </w:r>
      <w:r w:rsidR="00A257A2">
        <w:rPr>
          <w:rFonts w:ascii="Arial" w:hAnsi="Arial" w:cs="Arial"/>
        </w:rPr>
        <w:t>,</w:t>
      </w:r>
      <w:r w:rsidRPr="00BF369A">
        <w:rPr>
          <w:rFonts w:ascii="Arial" w:hAnsi="Arial" w:cs="Arial"/>
        </w:rPr>
        <w:t xml:space="preserve"> para hacernos conocedores de tal situación. Agradezco el espacio y muchas gracias</w:t>
      </w:r>
      <w:r w:rsidR="003F5656">
        <w:rPr>
          <w:rFonts w:ascii="Arial" w:hAnsi="Arial" w:cs="Arial"/>
        </w:rPr>
        <w:t>,</w:t>
      </w:r>
      <w:r w:rsidRPr="00BF369A">
        <w:rPr>
          <w:rFonts w:ascii="Arial" w:hAnsi="Arial" w:cs="Arial"/>
        </w:rPr>
        <w:t xml:space="preserve"> buenos días</w:t>
      </w:r>
      <w:r w:rsidR="003F5656">
        <w:rPr>
          <w:rFonts w:ascii="Arial" w:hAnsi="Arial" w:cs="Arial"/>
        </w:rPr>
        <w:t>.</w:t>
      </w:r>
    </w:p>
    <w:p w14:paraId="3717E07A" w14:textId="77777777" w:rsidR="003F5656" w:rsidRDefault="003F5656" w:rsidP="003F5656">
      <w:pPr>
        <w:spacing w:line="276" w:lineRule="auto"/>
        <w:ind w:left="708" w:right="-94" w:hanging="708"/>
        <w:jc w:val="both"/>
        <w:rPr>
          <w:rFonts w:ascii="Arial" w:hAnsi="Arial" w:cs="Arial"/>
        </w:rPr>
      </w:pPr>
    </w:p>
    <w:p w14:paraId="7EEFA4FF" w14:textId="08888FBC" w:rsidR="003F5656" w:rsidRDefault="003F5656" w:rsidP="003F5656">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M</w:t>
      </w:r>
      <w:r w:rsidRPr="001A7AD1">
        <w:rPr>
          <w:rFonts w:ascii="Arial" w:hAnsi="Arial" w:cs="Arial"/>
        </w:rPr>
        <w:t>u</w:t>
      </w:r>
      <w:r>
        <w:rPr>
          <w:rFonts w:ascii="Arial" w:hAnsi="Arial" w:cs="Arial"/>
        </w:rPr>
        <w:t>chas gracias</w:t>
      </w:r>
      <w:r w:rsidRPr="001A7AD1">
        <w:rPr>
          <w:rFonts w:ascii="Arial" w:hAnsi="Arial" w:cs="Arial"/>
        </w:rPr>
        <w:t xml:space="preserve"> consejera.</w:t>
      </w:r>
      <w:r>
        <w:rPr>
          <w:rFonts w:ascii="Arial" w:hAnsi="Arial" w:cs="Arial"/>
        </w:rPr>
        <w:t xml:space="preserve"> </w:t>
      </w:r>
      <w:r w:rsidR="00A257A2">
        <w:rPr>
          <w:rFonts w:ascii="Arial" w:hAnsi="Arial" w:cs="Arial"/>
        </w:rPr>
        <w:t>¿</w:t>
      </w:r>
      <w:r w:rsidRPr="001A7AD1">
        <w:rPr>
          <w:rFonts w:ascii="Arial" w:hAnsi="Arial" w:cs="Arial"/>
        </w:rPr>
        <w:t>Alguna</w:t>
      </w:r>
      <w:r w:rsidR="00A257A2">
        <w:rPr>
          <w:rFonts w:ascii="Arial" w:hAnsi="Arial" w:cs="Arial"/>
        </w:rPr>
        <w:t xml:space="preserve"> otra participación al respecto?</w:t>
      </w:r>
    </w:p>
    <w:p w14:paraId="05CB911A" w14:textId="77777777" w:rsidR="003F5656" w:rsidRDefault="003F5656" w:rsidP="003F5656">
      <w:pPr>
        <w:spacing w:line="276" w:lineRule="auto"/>
        <w:jc w:val="both"/>
        <w:rPr>
          <w:rFonts w:ascii="Arial" w:hAnsi="Arial" w:cs="Arial"/>
        </w:rPr>
      </w:pPr>
    </w:p>
    <w:p w14:paraId="3641A63E" w14:textId="2491269D" w:rsidR="003F5656" w:rsidRDefault="003F5656" w:rsidP="003F5656">
      <w:pPr>
        <w:spacing w:line="276" w:lineRule="auto"/>
        <w:jc w:val="both"/>
        <w:rPr>
          <w:rFonts w:ascii="Arial" w:hAnsi="Arial" w:cs="Arial"/>
        </w:rPr>
      </w:pPr>
      <w:r>
        <w:rPr>
          <w:rFonts w:ascii="Arial" w:hAnsi="Arial" w:cs="Arial"/>
        </w:rPr>
        <w:t>Adelante por favor, l</w:t>
      </w:r>
      <w:r w:rsidRPr="001A7AD1">
        <w:rPr>
          <w:rFonts w:ascii="Arial" w:hAnsi="Arial" w:cs="Arial"/>
        </w:rPr>
        <w:t>a consejera Alejandra</w:t>
      </w:r>
      <w:r>
        <w:rPr>
          <w:rFonts w:ascii="Arial" w:hAnsi="Arial" w:cs="Arial"/>
        </w:rPr>
        <w:t xml:space="preserve"> Vargas.</w:t>
      </w:r>
    </w:p>
    <w:p w14:paraId="0AD83C62" w14:textId="77777777" w:rsidR="003F5656" w:rsidRDefault="003F5656" w:rsidP="003F5656">
      <w:pPr>
        <w:spacing w:line="276" w:lineRule="auto"/>
        <w:jc w:val="both"/>
        <w:rPr>
          <w:rFonts w:ascii="Arial" w:hAnsi="Arial" w:cs="Arial"/>
        </w:rPr>
      </w:pPr>
    </w:p>
    <w:p w14:paraId="41AB049B" w14:textId="79045707" w:rsidR="00B2109E" w:rsidRDefault="003F5656" w:rsidP="00B2109E">
      <w:pPr>
        <w:spacing w:line="276" w:lineRule="auto"/>
        <w:jc w:val="both"/>
        <w:rPr>
          <w:rFonts w:ascii="Arial" w:hAnsi="Arial" w:cs="Arial"/>
        </w:rPr>
      </w:pPr>
      <w:r w:rsidRPr="003F5656">
        <w:rPr>
          <w:rFonts w:ascii="Arial" w:hAnsi="Arial" w:cs="Arial"/>
          <w:b/>
        </w:rPr>
        <w:t>Consejera electoral de la comisión,</w:t>
      </w:r>
      <w:r>
        <w:rPr>
          <w:rFonts w:ascii="Arial" w:hAnsi="Arial" w:cs="Arial"/>
          <w:b/>
        </w:rPr>
        <w:t xml:space="preserve"> Claudia Alejandra Vargas Bautista: </w:t>
      </w:r>
      <w:r w:rsidR="00B2109E">
        <w:rPr>
          <w:rFonts w:ascii="Arial" w:hAnsi="Arial" w:cs="Arial"/>
        </w:rPr>
        <w:t>Gracias consejero presidente. B</w:t>
      </w:r>
      <w:r w:rsidR="00B2109E" w:rsidRPr="001A7AD1">
        <w:rPr>
          <w:rFonts w:ascii="Arial" w:hAnsi="Arial" w:cs="Arial"/>
        </w:rPr>
        <w:t>uenos d</w:t>
      </w:r>
      <w:r w:rsidR="00B2109E">
        <w:rPr>
          <w:rFonts w:ascii="Arial" w:hAnsi="Arial" w:cs="Arial"/>
        </w:rPr>
        <w:t>ías a todas y todos. Sólo hago u</w:t>
      </w:r>
      <w:r w:rsidR="00B2109E" w:rsidRPr="001A7AD1">
        <w:rPr>
          <w:rFonts w:ascii="Arial" w:hAnsi="Arial" w:cs="Arial"/>
        </w:rPr>
        <w:t>so de la voz para suscribir las palabras de la consejera Silvia Bustos, creo que sí es importante el hacer de viva voz el exhorto y hacerle del conocimiento a la agrupación política que el Instituto sabe</w:t>
      </w:r>
      <w:r w:rsidR="00B2109E">
        <w:rPr>
          <w:rFonts w:ascii="Arial" w:hAnsi="Arial" w:cs="Arial"/>
        </w:rPr>
        <w:t>, conoce co</w:t>
      </w:r>
      <w:r w:rsidR="00B2109E" w:rsidRPr="001A7AD1">
        <w:rPr>
          <w:rFonts w:ascii="Arial" w:hAnsi="Arial" w:cs="Arial"/>
        </w:rPr>
        <w:t>mo está integrada sus órganos y que para nosotros es importante que se cumpla con el principio consti</w:t>
      </w:r>
      <w:r w:rsidR="00B2109E">
        <w:rPr>
          <w:rFonts w:ascii="Arial" w:hAnsi="Arial" w:cs="Arial"/>
        </w:rPr>
        <w:t>tucional de paridad, q</w:t>
      </w:r>
      <w:r w:rsidR="00B2109E" w:rsidRPr="001A7AD1">
        <w:rPr>
          <w:rFonts w:ascii="Arial" w:hAnsi="Arial" w:cs="Arial"/>
        </w:rPr>
        <w:t>ue para ellos también es una obligación, e</w:t>
      </w:r>
      <w:r w:rsidR="00B2109E">
        <w:rPr>
          <w:rFonts w:ascii="Arial" w:hAnsi="Arial" w:cs="Arial"/>
        </w:rPr>
        <w:t>s decir, no sólo para los Institutos E</w:t>
      </w:r>
      <w:r w:rsidR="00B2109E" w:rsidRPr="001A7AD1">
        <w:rPr>
          <w:rFonts w:ascii="Arial" w:hAnsi="Arial" w:cs="Arial"/>
        </w:rPr>
        <w:t>lectorales o para los partidos políticos, pues ellos traen consigo también responsabilidades similares a los partidos políticos, entonces en esa tesitura</w:t>
      </w:r>
      <w:r w:rsidR="00B2109E">
        <w:rPr>
          <w:rFonts w:ascii="Arial" w:hAnsi="Arial" w:cs="Arial"/>
        </w:rPr>
        <w:t>,</w:t>
      </w:r>
      <w:r w:rsidR="00B2109E" w:rsidRPr="001A7AD1">
        <w:rPr>
          <w:rFonts w:ascii="Arial" w:hAnsi="Arial" w:cs="Arial"/>
        </w:rPr>
        <w:t xml:space="preserve"> ellos tendrían que cumplir tambi</w:t>
      </w:r>
      <w:r w:rsidR="00B2109E">
        <w:rPr>
          <w:rFonts w:ascii="Arial" w:hAnsi="Arial" w:cs="Arial"/>
        </w:rPr>
        <w:t xml:space="preserve">én con el principio de paridad. </w:t>
      </w:r>
    </w:p>
    <w:p w14:paraId="58DC7F3B" w14:textId="77777777" w:rsidR="00B2109E" w:rsidRDefault="00B2109E" w:rsidP="00B2109E">
      <w:pPr>
        <w:spacing w:line="276" w:lineRule="auto"/>
        <w:jc w:val="both"/>
        <w:rPr>
          <w:rFonts w:ascii="Arial" w:hAnsi="Arial" w:cs="Arial"/>
        </w:rPr>
      </w:pPr>
    </w:p>
    <w:p w14:paraId="79FEC223" w14:textId="77777777" w:rsidR="00A257A2" w:rsidRDefault="00B2109E" w:rsidP="00057858">
      <w:pPr>
        <w:spacing w:line="276" w:lineRule="auto"/>
        <w:jc w:val="both"/>
        <w:rPr>
          <w:rFonts w:ascii="Arial" w:hAnsi="Arial" w:cs="Arial"/>
        </w:rPr>
      </w:pPr>
      <w:r w:rsidRPr="001A7AD1">
        <w:rPr>
          <w:rFonts w:ascii="Arial" w:hAnsi="Arial" w:cs="Arial"/>
        </w:rPr>
        <w:t>La invitación es a que modifiquen sus cuadros, a que nos los hagan del conocimiento y que en un afán de construir democracia, como bien lo mencionab</w:t>
      </w:r>
      <w:r>
        <w:rPr>
          <w:rFonts w:ascii="Arial" w:hAnsi="Arial" w:cs="Arial"/>
        </w:rPr>
        <w:t xml:space="preserve">a la consejera Silvia, cumplan </w:t>
      </w:r>
      <w:r w:rsidRPr="001A7AD1">
        <w:rPr>
          <w:rFonts w:ascii="Arial" w:hAnsi="Arial" w:cs="Arial"/>
        </w:rPr>
        <w:t xml:space="preserve">con los principios constitucionales que rigen la vida democrática de nuestro país. </w:t>
      </w:r>
    </w:p>
    <w:p w14:paraId="3F2E649C" w14:textId="77777777" w:rsidR="00A257A2" w:rsidRDefault="00A257A2" w:rsidP="00057858">
      <w:pPr>
        <w:spacing w:line="276" w:lineRule="auto"/>
        <w:jc w:val="both"/>
        <w:rPr>
          <w:rFonts w:ascii="Arial" w:hAnsi="Arial" w:cs="Arial"/>
        </w:rPr>
      </w:pPr>
    </w:p>
    <w:p w14:paraId="7AA086DE" w14:textId="2308E63E" w:rsidR="00057858" w:rsidRDefault="00B2109E" w:rsidP="00057858">
      <w:pPr>
        <w:spacing w:line="276" w:lineRule="auto"/>
        <w:jc w:val="both"/>
        <w:rPr>
          <w:rFonts w:ascii="Arial" w:hAnsi="Arial" w:cs="Arial"/>
        </w:rPr>
      </w:pPr>
      <w:r w:rsidRPr="001A7AD1">
        <w:rPr>
          <w:rFonts w:ascii="Arial" w:hAnsi="Arial" w:cs="Arial"/>
        </w:rPr>
        <w:t>Entonces sólo hago extensivo y hago de viva voz el exhorto para esta agrupación política y ser</w:t>
      </w:r>
      <w:r>
        <w:rPr>
          <w:rFonts w:ascii="Arial" w:hAnsi="Arial" w:cs="Arial"/>
        </w:rPr>
        <w:t>ía cuan</w:t>
      </w:r>
      <w:r w:rsidR="00F55D5D">
        <w:rPr>
          <w:rFonts w:ascii="Arial" w:hAnsi="Arial" w:cs="Arial"/>
        </w:rPr>
        <w:t>t</w:t>
      </w:r>
      <w:r>
        <w:rPr>
          <w:rFonts w:ascii="Arial" w:hAnsi="Arial" w:cs="Arial"/>
        </w:rPr>
        <w:t xml:space="preserve">o consejero presidente, </w:t>
      </w:r>
      <w:r w:rsidRPr="001A7AD1">
        <w:rPr>
          <w:rFonts w:ascii="Arial" w:hAnsi="Arial" w:cs="Arial"/>
        </w:rPr>
        <w:t>gracias.</w:t>
      </w:r>
    </w:p>
    <w:p w14:paraId="1B53C63E" w14:textId="77777777" w:rsidR="00057858" w:rsidRDefault="00057858" w:rsidP="00057858">
      <w:pPr>
        <w:spacing w:line="276" w:lineRule="auto"/>
        <w:jc w:val="both"/>
        <w:rPr>
          <w:rFonts w:ascii="Arial" w:hAnsi="Arial" w:cs="Arial"/>
        </w:rPr>
      </w:pPr>
    </w:p>
    <w:p w14:paraId="3EA9C28D" w14:textId="77777777" w:rsidR="00057858" w:rsidRDefault="00053986" w:rsidP="00057858">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057858">
        <w:rPr>
          <w:rFonts w:ascii="Arial" w:hAnsi="Arial" w:cs="Arial"/>
          <w:b/>
        </w:rPr>
        <w:t xml:space="preserve"> </w:t>
      </w:r>
      <w:r>
        <w:rPr>
          <w:rFonts w:ascii="Arial" w:hAnsi="Arial" w:cs="Arial"/>
        </w:rPr>
        <w:t>M</w:t>
      </w:r>
      <w:r w:rsidRPr="001A7AD1">
        <w:rPr>
          <w:rFonts w:ascii="Arial" w:hAnsi="Arial" w:cs="Arial"/>
        </w:rPr>
        <w:t>u</w:t>
      </w:r>
      <w:r>
        <w:rPr>
          <w:rFonts w:ascii="Arial" w:hAnsi="Arial" w:cs="Arial"/>
        </w:rPr>
        <w:t>chas gracias</w:t>
      </w:r>
      <w:r w:rsidRPr="001A7AD1">
        <w:rPr>
          <w:rFonts w:ascii="Arial" w:hAnsi="Arial" w:cs="Arial"/>
        </w:rPr>
        <w:t xml:space="preserve"> consejera.</w:t>
      </w:r>
      <w:r>
        <w:rPr>
          <w:rFonts w:ascii="Arial" w:hAnsi="Arial" w:cs="Arial"/>
        </w:rPr>
        <w:t xml:space="preserve"> Advertí que también había solicitado el uso de la voz el consejero representante del partido político Morena.</w:t>
      </w:r>
      <w:r w:rsidR="00057858">
        <w:rPr>
          <w:rFonts w:ascii="Arial" w:hAnsi="Arial" w:cs="Arial"/>
        </w:rPr>
        <w:t xml:space="preserve"> Adelante por favor.</w:t>
      </w:r>
    </w:p>
    <w:p w14:paraId="45BCC90A" w14:textId="77777777" w:rsidR="00057858" w:rsidRDefault="00057858" w:rsidP="00057858">
      <w:pPr>
        <w:spacing w:line="276" w:lineRule="auto"/>
        <w:jc w:val="both"/>
        <w:rPr>
          <w:rFonts w:ascii="Arial" w:hAnsi="Arial" w:cs="Arial"/>
        </w:rPr>
      </w:pPr>
    </w:p>
    <w:p w14:paraId="1135F2B9" w14:textId="153E2FCE" w:rsidR="00057858" w:rsidRDefault="00057858" w:rsidP="00057858">
      <w:pPr>
        <w:spacing w:line="276" w:lineRule="auto"/>
        <w:jc w:val="both"/>
        <w:rPr>
          <w:rFonts w:ascii="Arial" w:eastAsia="Calibri" w:hAnsi="Arial" w:cs="Arial"/>
          <w:szCs w:val="22"/>
          <w:lang w:eastAsia="en-US"/>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057858">
        <w:rPr>
          <w:rFonts w:ascii="Arial" w:hAnsi="Arial" w:cs="Arial"/>
          <w:b/>
        </w:rPr>
        <w:t xml:space="preserve">: </w:t>
      </w:r>
      <w:r w:rsidRPr="00057858">
        <w:rPr>
          <w:rFonts w:ascii="Arial" w:eastAsia="Calibri" w:hAnsi="Arial" w:cs="Arial"/>
          <w:szCs w:val="22"/>
          <w:lang w:eastAsia="en-US"/>
        </w:rPr>
        <w:t>Buenos días a todos. Bueno</w:t>
      </w:r>
      <w:r w:rsidR="00503513">
        <w:rPr>
          <w:rFonts w:ascii="Arial" w:eastAsia="Calibri" w:hAnsi="Arial" w:cs="Arial"/>
          <w:szCs w:val="22"/>
          <w:lang w:eastAsia="en-US"/>
        </w:rPr>
        <w:t>,</w:t>
      </w:r>
      <w:r w:rsidRPr="00057858">
        <w:rPr>
          <w:rFonts w:ascii="Arial" w:eastAsia="Calibri" w:hAnsi="Arial" w:cs="Arial"/>
          <w:szCs w:val="22"/>
          <w:lang w:eastAsia="en-US"/>
        </w:rPr>
        <w:t xml:space="preserve"> en principio creo que el dictamen aborda en esencia tres puntos y</w:t>
      </w:r>
      <w:r w:rsidR="00A257A2">
        <w:rPr>
          <w:rFonts w:ascii="Arial" w:eastAsia="Calibri" w:hAnsi="Arial" w:cs="Arial"/>
          <w:szCs w:val="22"/>
          <w:lang w:eastAsia="en-US"/>
        </w:rPr>
        <w:t>,</w:t>
      </w:r>
      <w:r w:rsidRPr="00057858">
        <w:rPr>
          <w:rFonts w:ascii="Arial" w:eastAsia="Calibri" w:hAnsi="Arial" w:cs="Arial"/>
          <w:szCs w:val="22"/>
          <w:lang w:eastAsia="en-US"/>
        </w:rPr>
        <w:t xml:space="preserve"> sin embargo</w:t>
      </w:r>
      <w:r w:rsidR="00A257A2">
        <w:rPr>
          <w:rFonts w:ascii="Arial" w:eastAsia="Calibri" w:hAnsi="Arial" w:cs="Arial"/>
          <w:szCs w:val="22"/>
          <w:lang w:eastAsia="en-US"/>
        </w:rPr>
        <w:t>,</w:t>
      </w:r>
      <w:r w:rsidRPr="00057858">
        <w:rPr>
          <w:rFonts w:ascii="Arial" w:eastAsia="Calibri" w:hAnsi="Arial" w:cs="Arial"/>
          <w:szCs w:val="22"/>
          <w:lang w:eastAsia="en-US"/>
        </w:rPr>
        <w:t xml:space="preserve"> en el reso</w:t>
      </w:r>
      <w:r w:rsidR="00503513">
        <w:rPr>
          <w:rFonts w:ascii="Arial" w:eastAsia="Calibri" w:hAnsi="Arial" w:cs="Arial"/>
          <w:szCs w:val="22"/>
          <w:lang w:eastAsia="en-US"/>
        </w:rPr>
        <w:t>lutivo no lo</w:t>
      </w:r>
      <w:r>
        <w:rPr>
          <w:rFonts w:ascii="Arial" w:eastAsia="Calibri" w:hAnsi="Arial" w:cs="Arial"/>
          <w:szCs w:val="22"/>
          <w:lang w:eastAsia="en-US"/>
        </w:rPr>
        <w:t xml:space="preserve"> ve</w:t>
      </w:r>
      <w:r w:rsidR="00503513">
        <w:rPr>
          <w:rFonts w:ascii="Arial" w:eastAsia="Calibri" w:hAnsi="Arial" w:cs="Arial"/>
          <w:szCs w:val="22"/>
          <w:lang w:eastAsia="en-US"/>
        </w:rPr>
        <w:t>o</w:t>
      </w:r>
      <w:r>
        <w:rPr>
          <w:rFonts w:ascii="Arial" w:eastAsia="Calibri" w:hAnsi="Arial" w:cs="Arial"/>
          <w:szCs w:val="22"/>
          <w:lang w:eastAsia="en-US"/>
        </w:rPr>
        <w:t xml:space="preserve"> reflejados.</w:t>
      </w:r>
    </w:p>
    <w:p w14:paraId="5DA40C17" w14:textId="77777777" w:rsidR="00057858" w:rsidRDefault="00057858" w:rsidP="00057858">
      <w:pPr>
        <w:spacing w:line="276" w:lineRule="auto"/>
        <w:jc w:val="both"/>
        <w:rPr>
          <w:rFonts w:ascii="Arial" w:eastAsia="Calibri" w:hAnsi="Arial" w:cs="Arial"/>
          <w:szCs w:val="22"/>
          <w:lang w:eastAsia="en-US"/>
        </w:rPr>
      </w:pPr>
    </w:p>
    <w:p w14:paraId="5130451F" w14:textId="36C01AEB" w:rsidR="00FE745F" w:rsidRDefault="00057858" w:rsidP="00057858">
      <w:pPr>
        <w:spacing w:line="276" w:lineRule="auto"/>
        <w:jc w:val="both"/>
        <w:rPr>
          <w:rFonts w:ascii="Arial" w:eastAsia="Calibri" w:hAnsi="Arial" w:cs="Arial"/>
          <w:szCs w:val="22"/>
          <w:lang w:eastAsia="en-US"/>
        </w:rPr>
      </w:pPr>
      <w:r w:rsidRPr="00057858">
        <w:rPr>
          <w:rFonts w:ascii="Arial" w:eastAsia="Calibri" w:hAnsi="Arial" w:cs="Arial"/>
          <w:szCs w:val="22"/>
          <w:lang w:eastAsia="en-US"/>
        </w:rPr>
        <w:t>Primero</w:t>
      </w:r>
      <w:r w:rsidR="00FE745F">
        <w:rPr>
          <w:rFonts w:ascii="Arial" w:eastAsia="Calibri" w:hAnsi="Arial" w:cs="Arial"/>
          <w:szCs w:val="22"/>
          <w:lang w:eastAsia="en-US"/>
        </w:rPr>
        <w:t>,</w:t>
      </w:r>
      <w:r w:rsidRPr="00057858">
        <w:rPr>
          <w:rFonts w:ascii="Arial" w:eastAsia="Calibri" w:hAnsi="Arial" w:cs="Arial"/>
          <w:szCs w:val="22"/>
          <w:lang w:eastAsia="en-US"/>
        </w:rPr>
        <w:t xml:space="preserve"> se habla de modificaciones de los estatutos y veo que no hay ningún pronunciamiento en este dictamen sobre esa modificación de </w:t>
      </w:r>
      <w:r w:rsidR="00FE745F">
        <w:rPr>
          <w:rFonts w:ascii="Arial" w:eastAsia="Calibri" w:hAnsi="Arial" w:cs="Arial"/>
          <w:szCs w:val="22"/>
          <w:lang w:eastAsia="en-US"/>
        </w:rPr>
        <w:t>E</w:t>
      </w:r>
      <w:r w:rsidRPr="00057858">
        <w:rPr>
          <w:rFonts w:ascii="Arial" w:eastAsia="Calibri" w:hAnsi="Arial" w:cs="Arial"/>
          <w:szCs w:val="22"/>
          <w:lang w:eastAsia="en-US"/>
        </w:rPr>
        <w:t>statutos, si proceden, si son democráticos, si se ajustan a los criterios que se establece para toda agrupación política, que no varía mucho respecto a lo que es un partido, es decir, las agrupaciones políticas también deben tener en sus disposiciones internas, disposiciones que tengan, que sean verdaderamente democráticas y que no atenten contra otra serie de principios en materia electoral.</w:t>
      </w:r>
      <w:r>
        <w:rPr>
          <w:rFonts w:ascii="Arial" w:eastAsia="Calibri" w:hAnsi="Arial" w:cs="Arial"/>
          <w:szCs w:val="22"/>
          <w:lang w:eastAsia="en-US"/>
        </w:rPr>
        <w:t xml:space="preserve"> </w:t>
      </w:r>
    </w:p>
    <w:p w14:paraId="66032847" w14:textId="77777777" w:rsidR="00FE745F" w:rsidRDefault="00FE745F" w:rsidP="00057858">
      <w:pPr>
        <w:spacing w:line="276" w:lineRule="auto"/>
        <w:jc w:val="both"/>
        <w:rPr>
          <w:rFonts w:ascii="Arial" w:eastAsia="Calibri" w:hAnsi="Arial" w:cs="Arial"/>
          <w:szCs w:val="22"/>
          <w:lang w:eastAsia="en-US"/>
        </w:rPr>
      </w:pPr>
    </w:p>
    <w:p w14:paraId="06F7884F" w14:textId="0DBCB26D" w:rsidR="00057858" w:rsidRDefault="00057858" w:rsidP="00057858">
      <w:pPr>
        <w:spacing w:line="276" w:lineRule="auto"/>
        <w:jc w:val="both"/>
        <w:rPr>
          <w:rFonts w:ascii="Arial" w:eastAsia="Calibri" w:hAnsi="Arial" w:cs="Arial"/>
          <w:szCs w:val="22"/>
          <w:lang w:eastAsia="en-US"/>
        </w:rPr>
      </w:pPr>
      <w:r w:rsidRPr="00057858">
        <w:rPr>
          <w:rFonts w:ascii="Arial" w:eastAsia="Calibri" w:hAnsi="Arial" w:cs="Arial"/>
          <w:szCs w:val="22"/>
          <w:lang w:eastAsia="en-US"/>
        </w:rPr>
        <w:t>En ese sentido, veo que hay una ausencia del dictamen en pronunc</w:t>
      </w:r>
      <w:r w:rsidR="00FE745F">
        <w:rPr>
          <w:rFonts w:ascii="Arial" w:eastAsia="Calibri" w:hAnsi="Arial" w:cs="Arial"/>
          <w:szCs w:val="22"/>
          <w:lang w:eastAsia="en-US"/>
        </w:rPr>
        <w:t>iarse sobre la modificación de Estatutos, qué</w:t>
      </w:r>
      <w:r w:rsidRPr="00057858">
        <w:rPr>
          <w:rFonts w:ascii="Arial" w:eastAsia="Calibri" w:hAnsi="Arial" w:cs="Arial"/>
          <w:szCs w:val="22"/>
          <w:lang w:eastAsia="en-US"/>
        </w:rPr>
        <w:t xml:space="preserve"> modifican, cuáles artículos, en qué consisten, son válidos, son aprobados, en fin, me parece que hay una gran ausencia</w:t>
      </w:r>
      <w:r w:rsidR="00503513">
        <w:rPr>
          <w:rFonts w:ascii="Arial" w:eastAsia="Calibri" w:hAnsi="Arial" w:cs="Arial"/>
          <w:szCs w:val="22"/>
          <w:lang w:eastAsia="en-US"/>
        </w:rPr>
        <w:t>,</w:t>
      </w:r>
      <w:r w:rsidRPr="00057858">
        <w:rPr>
          <w:rFonts w:ascii="Arial" w:eastAsia="Calibri" w:hAnsi="Arial" w:cs="Arial"/>
          <w:szCs w:val="22"/>
          <w:lang w:eastAsia="en-US"/>
        </w:rPr>
        <w:t xml:space="preserve"> y yo creo que en el resolutivo no basta que digan que se dan por recibidos. A mí me parece incorrecta ese resolutivo.</w:t>
      </w:r>
    </w:p>
    <w:p w14:paraId="4694C185" w14:textId="77777777" w:rsidR="00057858" w:rsidRDefault="00057858" w:rsidP="00057858">
      <w:pPr>
        <w:spacing w:line="276" w:lineRule="auto"/>
        <w:jc w:val="both"/>
        <w:rPr>
          <w:rFonts w:ascii="Arial" w:eastAsia="Calibri" w:hAnsi="Arial" w:cs="Arial"/>
          <w:szCs w:val="22"/>
          <w:lang w:eastAsia="en-US"/>
        </w:rPr>
      </w:pPr>
    </w:p>
    <w:p w14:paraId="09536ABF" w14:textId="77777777" w:rsidR="00FE745F" w:rsidRDefault="00057858" w:rsidP="00057858">
      <w:pPr>
        <w:spacing w:line="276" w:lineRule="auto"/>
        <w:jc w:val="both"/>
        <w:rPr>
          <w:rFonts w:ascii="Arial" w:eastAsia="Calibri" w:hAnsi="Arial" w:cs="Arial"/>
          <w:szCs w:val="22"/>
          <w:lang w:eastAsia="en-US"/>
        </w:rPr>
      </w:pPr>
      <w:r w:rsidRPr="00057858">
        <w:rPr>
          <w:rFonts w:ascii="Arial" w:eastAsia="Calibri" w:hAnsi="Arial" w:cs="Arial"/>
          <w:szCs w:val="22"/>
          <w:lang w:eastAsia="en-US"/>
        </w:rPr>
        <w:t>Y segundo, hablan sobre la designación de los integrantes, que hay cambios en toda la estructu</w:t>
      </w:r>
      <w:r w:rsidR="00FE745F">
        <w:rPr>
          <w:rFonts w:ascii="Arial" w:eastAsia="Calibri" w:hAnsi="Arial" w:cs="Arial"/>
          <w:szCs w:val="22"/>
          <w:lang w:eastAsia="en-US"/>
        </w:rPr>
        <w:t>ra directiva de esta agrupación.</w:t>
      </w:r>
    </w:p>
    <w:p w14:paraId="193C9289" w14:textId="77777777" w:rsidR="00FE745F" w:rsidRDefault="00FE745F" w:rsidP="00057858">
      <w:pPr>
        <w:spacing w:line="276" w:lineRule="auto"/>
        <w:jc w:val="both"/>
        <w:rPr>
          <w:rFonts w:ascii="Arial" w:eastAsia="Calibri" w:hAnsi="Arial" w:cs="Arial"/>
          <w:szCs w:val="22"/>
          <w:lang w:eastAsia="en-US"/>
        </w:rPr>
      </w:pPr>
    </w:p>
    <w:p w14:paraId="03ABB8E5" w14:textId="1B15C91B" w:rsidR="00057858" w:rsidRDefault="00FE745F" w:rsidP="00057858">
      <w:pPr>
        <w:spacing w:line="276" w:lineRule="auto"/>
        <w:jc w:val="both"/>
        <w:rPr>
          <w:rFonts w:ascii="Arial" w:eastAsia="Calibri" w:hAnsi="Arial" w:cs="Arial"/>
          <w:szCs w:val="22"/>
          <w:lang w:eastAsia="en-US"/>
        </w:rPr>
      </w:pPr>
      <w:r>
        <w:rPr>
          <w:rFonts w:ascii="Arial" w:eastAsia="Calibri" w:hAnsi="Arial" w:cs="Arial"/>
          <w:szCs w:val="22"/>
          <w:lang w:eastAsia="en-US"/>
        </w:rPr>
        <w:t>Y</w:t>
      </w:r>
      <w:r w:rsidR="00057858" w:rsidRPr="00057858">
        <w:rPr>
          <w:rFonts w:ascii="Arial" w:eastAsia="Calibri" w:hAnsi="Arial" w:cs="Arial"/>
          <w:szCs w:val="22"/>
          <w:lang w:eastAsia="en-US"/>
        </w:rPr>
        <w:t xml:space="preserve"> por último, hablan del tema de la paridad, que ya escuchamos pronunciamientos de las dos consejeras que me precedieron en el uso de la voz, donde hacen el exhorto a que se respete la paridad.</w:t>
      </w:r>
    </w:p>
    <w:p w14:paraId="28583193" w14:textId="77777777" w:rsidR="00FE745F" w:rsidRDefault="00FE745F" w:rsidP="00057858">
      <w:pPr>
        <w:spacing w:line="276" w:lineRule="auto"/>
        <w:jc w:val="both"/>
        <w:rPr>
          <w:rFonts w:ascii="Arial" w:eastAsia="Calibri" w:hAnsi="Arial" w:cs="Arial"/>
          <w:szCs w:val="22"/>
          <w:lang w:eastAsia="en-US"/>
        </w:rPr>
      </w:pPr>
    </w:p>
    <w:p w14:paraId="162A5B8A" w14:textId="2DD0CB8E" w:rsidR="00FE745F" w:rsidRDefault="00057858" w:rsidP="00057858">
      <w:pPr>
        <w:spacing w:line="276" w:lineRule="auto"/>
        <w:jc w:val="both"/>
        <w:rPr>
          <w:rFonts w:ascii="Arial" w:eastAsia="Calibri" w:hAnsi="Arial" w:cs="Arial"/>
          <w:szCs w:val="22"/>
          <w:lang w:eastAsia="en-US"/>
        </w:rPr>
      </w:pPr>
      <w:r>
        <w:rPr>
          <w:rFonts w:ascii="Arial" w:eastAsia="Calibri" w:hAnsi="Arial" w:cs="Arial"/>
          <w:szCs w:val="22"/>
          <w:lang w:eastAsia="en-US"/>
        </w:rPr>
        <w:t>Entonces</w:t>
      </w:r>
      <w:r w:rsidR="00FE745F">
        <w:rPr>
          <w:rFonts w:ascii="Arial" w:eastAsia="Calibri" w:hAnsi="Arial" w:cs="Arial"/>
          <w:szCs w:val="22"/>
          <w:lang w:eastAsia="en-US"/>
        </w:rPr>
        <w:t>,</w:t>
      </w:r>
      <w:r>
        <w:rPr>
          <w:rFonts w:ascii="Arial" w:eastAsia="Calibri" w:hAnsi="Arial" w:cs="Arial"/>
          <w:szCs w:val="22"/>
          <w:lang w:eastAsia="en-US"/>
        </w:rPr>
        <w:t xml:space="preserve"> como se observa son tres</w:t>
      </w:r>
      <w:r w:rsidRPr="00057858">
        <w:rPr>
          <w:rFonts w:ascii="Arial" w:eastAsia="Calibri" w:hAnsi="Arial" w:cs="Arial"/>
          <w:szCs w:val="22"/>
          <w:lang w:eastAsia="en-US"/>
        </w:rPr>
        <w:t xml:space="preserve"> cosas, y particularmente mi observación radica en los dos puntos primeros: en el punto de las </w:t>
      </w:r>
      <w:r w:rsidR="00FE745F">
        <w:rPr>
          <w:rFonts w:ascii="Arial" w:eastAsia="Calibri" w:hAnsi="Arial" w:cs="Arial"/>
          <w:szCs w:val="22"/>
          <w:lang w:eastAsia="en-US"/>
        </w:rPr>
        <w:t>modificaciones que no hablan cuáles se modifican y qué</w:t>
      </w:r>
      <w:r w:rsidRPr="00057858">
        <w:rPr>
          <w:rFonts w:ascii="Arial" w:eastAsia="Calibri" w:hAnsi="Arial" w:cs="Arial"/>
          <w:szCs w:val="22"/>
          <w:lang w:eastAsia="en-US"/>
        </w:rPr>
        <w:t>, y me parece que es</w:t>
      </w:r>
      <w:r w:rsidR="00FE745F">
        <w:rPr>
          <w:rFonts w:ascii="Arial" w:eastAsia="Calibri" w:hAnsi="Arial" w:cs="Arial"/>
          <w:szCs w:val="22"/>
          <w:lang w:eastAsia="en-US"/>
        </w:rPr>
        <w:t>o es</w:t>
      </w:r>
      <w:r w:rsidRPr="00057858">
        <w:rPr>
          <w:rFonts w:ascii="Arial" w:eastAsia="Calibri" w:hAnsi="Arial" w:cs="Arial"/>
          <w:szCs w:val="22"/>
          <w:lang w:eastAsia="en-US"/>
        </w:rPr>
        <w:t xml:space="preserve"> un error o que se debe subsanar; y segundo</w:t>
      </w:r>
      <w:r w:rsidR="00FE745F">
        <w:rPr>
          <w:rFonts w:ascii="Arial" w:eastAsia="Calibri" w:hAnsi="Arial" w:cs="Arial"/>
          <w:szCs w:val="22"/>
          <w:lang w:eastAsia="en-US"/>
        </w:rPr>
        <w:t>,</w:t>
      </w:r>
      <w:r w:rsidRPr="00057858">
        <w:rPr>
          <w:rFonts w:ascii="Arial" w:eastAsia="Calibri" w:hAnsi="Arial" w:cs="Arial"/>
          <w:szCs w:val="22"/>
          <w:lang w:eastAsia="en-US"/>
        </w:rPr>
        <w:t xml:space="preserve"> en ese punto, en ese mismo punto, pues no s</w:t>
      </w:r>
      <w:r w:rsidR="00FE745F">
        <w:rPr>
          <w:rFonts w:ascii="Arial" w:eastAsia="Calibri" w:hAnsi="Arial" w:cs="Arial"/>
          <w:szCs w:val="22"/>
          <w:lang w:eastAsia="en-US"/>
        </w:rPr>
        <w:t>é cómo aquí el Instituto, esta c</w:t>
      </w:r>
      <w:r w:rsidRPr="00057858">
        <w:rPr>
          <w:rFonts w:ascii="Arial" w:eastAsia="Calibri" w:hAnsi="Arial" w:cs="Arial"/>
          <w:szCs w:val="22"/>
          <w:lang w:eastAsia="en-US"/>
        </w:rPr>
        <w:t>omisión</w:t>
      </w:r>
      <w:r w:rsidR="00503513">
        <w:rPr>
          <w:rFonts w:ascii="Arial" w:eastAsia="Calibri" w:hAnsi="Arial" w:cs="Arial"/>
          <w:szCs w:val="22"/>
          <w:lang w:eastAsia="en-US"/>
        </w:rPr>
        <w:t>,</w:t>
      </w:r>
      <w:r w:rsidRPr="00057858">
        <w:rPr>
          <w:rFonts w:ascii="Arial" w:eastAsia="Calibri" w:hAnsi="Arial" w:cs="Arial"/>
          <w:szCs w:val="22"/>
          <w:lang w:eastAsia="en-US"/>
        </w:rPr>
        <w:t xml:space="preserve"> da por válida esa recepción de documentos, no obstante haber transcurrido el plazo de diez días que le establece</w:t>
      </w:r>
      <w:r w:rsidR="00FE745F">
        <w:rPr>
          <w:rFonts w:ascii="Arial" w:eastAsia="Calibri" w:hAnsi="Arial" w:cs="Arial"/>
          <w:szCs w:val="22"/>
          <w:lang w:eastAsia="en-US"/>
        </w:rPr>
        <w:t>,</w:t>
      </w:r>
      <w:r w:rsidRPr="00057858">
        <w:rPr>
          <w:rFonts w:ascii="Arial" w:eastAsia="Calibri" w:hAnsi="Arial" w:cs="Arial"/>
          <w:szCs w:val="22"/>
          <w:lang w:eastAsia="en-US"/>
        </w:rPr>
        <w:t xml:space="preserve"> de diez días hábiles para hacer notificaciones, yo creo que el Instituto no tiene por qué convalidar</w:t>
      </w:r>
      <w:r w:rsidR="00FE745F">
        <w:rPr>
          <w:rFonts w:ascii="Arial" w:eastAsia="Calibri" w:hAnsi="Arial" w:cs="Arial"/>
          <w:szCs w:val="22"/>
          <w:lang w:eastAsia="en-US"/>
        </w:rPr>
        <w:t>,</w:t>
      </w:r>
      <w:r w:rsidRPr="00057858">
        <w:rPr>
          <w:rFonts w:ascii="Arial" w:eastAsia="Calibri" w:hAnsi="Arial" w:cs="Arial"/>
          <w:szCs w:val="22"/>
          <w:lang w:eastAsia="en-US"/>
        </w:rPr>
        <w:t xml:space="preserve"> ni dar por aceptados ningún cambio, ningún registro fuera de los plazos que establece la ley. </w:t>
      </w:r>
    </w:p>
    <w:p w14:paraId="0022D3EC" w14:textId="77777777" w:rsidR="00FE745F" w:rsidRDefault="00FE745F" w:rsidP="00057858">
      <w:pPr>
        <w:spacing w:line="276" w:lineRule="auto"/>
        <w:jc w:val="both"/>
        <w:rPr>
          <w:rFonts w:ascii="Arial" w:eastAsia="Calibri" w:hAnsi="Arial" w:cs="Arial"/>
          <w:szCs w:val="22"/>
          <w:lang w:eastAsia="en-US"/>
        </w:rPr>
      </w:pPr>
    </w:p>
    <w:p w14:paraId="31587C96" w14:textId="7B92FE54" w:rsidR="00057858" w:rsidRDefault="00057858" w:rsidP="00057858">
      <w:pPr>
        <w:spacing w:line="276" w:lineRule="auto"/>
        <w:jc w:val="both"/>
        <w:rPr>
          <w:rFonts w:ascii="Arial" w:eastAsia="Calibri" w:hAnsi="Arial" w:cs="Arial"/>
          <w:szCs w:val="22"/>
          <w:lang w:eastAsia="en-US"/>
        </w:rPr>
      </w:pPr>
      <w:r w:rsidRPr="00057858">
        <w:rPr>
          <w:rFonts w:ascii="Arial" w:eastAsia="Calibri" w:hAnsi="Arial" w:cs="Arial"/>
          <w:szCs w:val="22"/>
          <w:lang w:eastAsia="en-US"/>
        </w:rPr>
        <w:t>Yo cre</w:t>
      </w:r>
      <w:r w:rsidR="00FE745F">
        <w:rPr>
          <w:rFonts w:ascii="Arial" w:eastAsia="Calibri" w:hAnsi="Arial" w:cs="Arial"/>
          <w:szCs w:val="22"/>
          <w:lang w:eastAsia="en-US"/>
        </w:rPr>
        <w:t>o que lo que debe ordenar esta c</w:t>
      </w:r>
      <w:r w:rsidRPr="00057858">
        <w:rPr>
          <w:rFonts w:ascii="Arial" w:eastAsia="Calibri" w:hAnsi="Arial" w:cs="Arial"/>
          <w:szCs w:val="22"/>
          <w:lang w:eastAsia="en-US"/>
        </w:rPr>
        <w:t>omisión</w:t>
      </w:r>
      <w:r w:rsidR="00FE745F">
        <w:rPr>
          <w:rFonts w:ascii="Arial" w:eastAsia="Calibri" w:hAnsi="Arial" w:cs="Arial"/>
          <w:szCs w:val="22"/>
          <w:lang w:eastAsia="en-US"/>
        </w:rPr>
        <w:t>,</w:t>
      </w:r>
      <w:r w:rsidRPr="00057858">
        <w:rPr>
          <w:rFonts w:ascii="Arial" w:eastAsia="Calibri" w:hAnsi="Arial" w:cs="Arial"/>
          <w:szCs w:val="22"/>
          <w:lang w:eastAsia="en-US"/>
        </w:rPr>
        <w:t xml:space="preserve"> es la reposición de los actos y que debe hacer esta agrupación para que haga los ajustes correspondientes, haga nuevamente su as</w:t>
      </w:r>
      <w:r w:rsidR="00FE745F">
        <w:rPr>
          <w:rFonts w:ascii="Arial" w:eastAsia="Calibri" w:hAnsi="Arial" w:cs="Arial"/>
          <w:szCs w:val="22"/>
          <w:lang w:eastAsia="en-US"/>
        </w:rPr>
        <w:t>amblea, apruebe nuevamente sus E</w:t>
      </w:r>
      <w:r w:rsidRPr="00057858">
        <w:rPr>
          <w:rFonts w:ascii="Arial" w:eastAsia="Calibri" w:hAnsi="Arial" w:cs="Arial"/>
          <w:szCs w:val="22"/>
          <w:lang w:eastAsia="en-US"/>
        </w:rPr>
        <w:t>statutos, haga los cambios de la integración conforme a la paridad que ya se recomendó aquí y vuelva a presentar la sol</w:t>
      </w:r>
      <w:r>
        <w:rPr>
          <w:rFonts w:ascii="Arial" w:eastAsia="Calibri" w:hAnsi="Arial" w:cs="Arial"/>
          <w:szCs w:val="22"/>
          <w:lang w:eastAsia="en-US"/>
        </w:rPr>
        <w:t>icitud nuevamente.</w:t>
      </w:r>
    </w:p>
    <w:p w14:paraId="49B4A256" w14:textId="77777777" w:rsidR="00057858" w:rsidRDefault="00057858" w:rsidP="00057858">
      <w:pPr>
        <w:spacing w:line="276" w:lineRule="auto"/>
        <w:jc w:val="both"/>
        <w:rPr>
          <w:rFonts w:ascii="Arial" w:eastAsia="Calibri" w:hAnsi="Arial" w:cs="Arial"/>
          <w:szCs w:val="22"/>
          <w:lang w:eastAsia="en-US"/>
        </w:rPr>
      </w:pPr>
    </w:p>
    <w:p w14:paraId="5D428CA3" w14:textId="77777777" w:rsidR="00FE745F" w:rsidRDefault="00057858" w:rsidP="00057858">
      <w:pPr>
        <w:spacing w:line="276" w:lineRule="auto"/>
        <w:jc w:val="both"/>
        <w:rPr>
          <w:rFonts w:ascii="Arial" w:eastAsia="Calibri" w:hAnsi="Arial" w:cs="Arial"/>
          <w:szCs w:val="22"/>
          <w:lang w:eastAsia="en-US"/>
        </w:rPr>
      </w:pPr>
      <w:r w:rsidRPr="00057858">
        <w:rPr>
          <w:rFonts w:ascii="Arial" w:eastAsia="Calibri" w:hAnsi="Arial" w:cs="Arial"/>
          <w:szCs w:val="22"/>
          <w:lang w:eastAsia="en-US"/>
        </w:rPr>
        <w:t>Por lo tanto, el resolutivo me parece ambiguo</w:t>
      </w:r>
      <w:r w:rsidR="00FE745F">
        <w:rPr>
          <w:rFonts w:ascii="Arial" w:eastAsia="Calibri" w:hAnsi="Arial" w:cs="Arial"/>
          <w:szCs w:val="22"/>
          <w:lang w:eastAsia="en-US"/>
        </w:rPr>
        <w:t>,</w:t>
      </w:r>
      <w:r w:rsidRPr="00057858">
        <w:rPr>
          <w:rFonts w:ascii="Arial" w:eastAsia="Calibri" w:hAnsi="Arial" w:cs="Arial"/>
          <w:szCs w:val="22"/>
          <w:lang w:eastAsia="en-US"/>
        </w:rPr>
        <w:t xml:space="preserve"> porque no dice si se aprueba, si es procedente, si no es procedente, pero eso de hacer un exhorto tampoco es vinculante, pues sí, los exhortan y cuánto le da</w:t>
      </w:r>
      <w:r w:rsidR="00FE745F">
        <w:rPr>
          <w:rFonts w:ascii="Arial" w:eastAsia="Calibri" w:hAnsi="Arial" w:cs="Arial"/>
          <w:szCs w:val="22"/>
          <w:lang w:eastAsia="en-US"/>
        </w:rPr>
        <w:t>n de plazo para que lo haga, cuá</w:t>
      </w:r>
      <w:r w:rsidRPr="00057858">
        <w:rPr>
          <w:rFonts w:ascii="Arial" w:eastAsia="Calibri" w:hAnsi="Arial" w:cs="Arial"/>
          <w:szCs w:val="22"/>
          <w:lang w:eastAsia="en-US"/>
        </w:rPr>
        <w:t>ndo le dan término</w:t>
      </w:r>
      <w:r w:rsidR="00FE745F">
        <w:rPr>
          <w:rFonts w:ascii="Arial" w:eastAsia="Calibri" w:hAnsi="Arial" w:cs="Arial"/>
          <w:szCs w:val="22"/>
          <w:lang w:eastAsia="en-US"/>
        </w:rPr>
        <w:t xml:space="preserve"> para que haga los ajustes o qué</w:t>
      </w:r>
      <w:r w:rsidRPr="00057858">
        <w:rPr>
          <w:rFonts w:ascii="Arial" w:eastAsia="Calibri" w:hAnsi="Arial" w:cs="Arial"/>
          <w:szCs w:val="22"/>
          <w:lang w:eastAsia="en-US"/>
        </w:rPr>
        <w:t>.</w:t>
      </w:r>
      <w:r>
        <w:rPr>
          <w:rFonts w:ascii="Arial" w:eastAsia="Calibri" w:hAnsi="Arial" w:cs="Arial"/>
          <w:szCs w:val="22"/>
          <w:lang w:eastAsia="en-US"/>
        </w:rPr>
        <w:t xml:space="preserve"> </w:t>
      </w:r>
    </w:p>
    <w:p w14:paraId="53BEC835" w14:textId="77777777" w:rsidR="00FE745F" w:rsidRDefault="00FE745F" w:rsidP="00057858">
      <w:pPr>
        <w:spacing w:line="276" w:lineRule="auto"/>
        <w:jc w:val="both"/>
        <w:rPr>
          <w:rFonts w:ascii="Arial" w:eastAsia="Calibri" w:hAnsi="Arial" w:cs="Arial"/>
          <w:szCs w:val="22"/>
          <w:lang w:eastAsia="en-US"/>
        </w:rPr>
      </w:pPr>
    </w:p>
    <w:p w14:paraId="2179A172" w14:textId="48AF7CB2" w:rsidR="00057858" w:rsidRDefault="00057858" w:rsidP="00057858">
      <w:pPr>
        <w:spacing w:line="276" w:lineRule="auto"/>
        <w:jc w:val="both"/>
        <w:rPr>
          <w:rFonts w:ascii="Arial" w:eastAsia="Calibri" w:hAnsi="Arial" w:cs="Arial"/>
          <w:szCs w:val="22"/>
          <w:lang w:eastAsia="en-US"/>
        </w:rPr>
      </w:pPr>
      <w:r w:rsidRPr="00057858">
        <w:rPr>
          <w:rFonts w:ascii="Arial" w:eastAsia="Calibri" w:hAnsi="Arial" w:cs="Arial"/>
          <w:szCs w:val="22"/>
          <w:lang w:eastAsia="en-US"/>
        </w:rPr>
        <w:lastRenderedPageBreak/>
        <w:t>Yo</w:t>
      </w:r>
      <w:r w:rsidR="00FE745F">
        <w:rPr>
          <w:rFonts w:ascii="Arial" w:eastAsia="Calibri" w:hAnsi="Arial" w:cs="Arial"/>
          <w:szCs w:val="22"/>
          <w:lang w:eastAsia="en-US"/>
        </w:rPr>
        <w:t>,</w:t>
      </w:r>
      <w:r w:rsidRPr="00057858">
        <w:rPr>
          <w:rFonts w:ascii="Arial" w:eastAsia="Calibri" w:hAnsi="Arial" w:cs="Arial"/>
          <w:szCs w:val="22"/>
          <w:lang w:eastAsia="en-US"/>
        </w:rPr>
        <w:t xml:space="preserve"> en mi opinión</w:t>
      </w:r>
      <w:r w:rsidR="00FE745F">
        <w:rPr>
          <w:rFonts w:ascii="Arial" w:eastAsia="Calibri" w:hAnsi="Arial" w:cs="Arial"/>
          <w:szCs w:val="22"/>
          <w:lang w:eastAsia="en-US"/>
        </w:rPr>
        <w:t>,</w:t>
      </w:r>
      <w:r w:rsidRPr="00057858">
        <w:rPr>
          <w:rFonts w:ascii="Arial" w:eastAsia="Calibri" w:hAnsi="Arial" w:cs="Arial"/>
          <w:szCs w:val="22"/>
          <w:lang w:eastAsia="en-US"/>
        </w:rPr>
        <w:t xml:space="preserve"> debería señalarse que esta comisión se pronuncia porque se reponga el acto y se cumplan los términos del Reglamento y en los términos también de la paridad que aquí se señala. N</w:t>
      </w:r>
      <w:r>
        <w:rPr>
          <w:rFonts w:ascii="Arial" w:eastAsia="Calibri" w:hAnsi="Arial" w:cs="Arial"/>
          <w:szCs w:val="22"/>
          <w:lang w:eastAsia="en-US"/>
        </w:rPr>
        <w:t xml:space="preserve">ada más es </w:t>
      </w:r>
      <w:r w:rsidRPr="00057858">
        <w:rPr>
          <w:rFonts w:ascii="Arial" w:eastAsia="Calibri" w:hAnsi="Arial" w:cs="Arial"/>
          <w:szCs w:val="22"/>
          <w:lang w:eastAsia="en-US"/>
        </w:rPr>
        <w:t>mis comentarios, gracias.</w:t>
      </w:r>
    </w:p>
    <w:p w14:paraId="14C7E519" w14:textId="77777777" w:rsidR="00057858" w:rsidRDefault="00057858" w:rsidP="00057858">
      <w:pPr>
        <w:spacing w:line="276" w:lineRule="auto"/>
        <w:jc w:val="both"/>
        <w:rPr>
          <w:rFonts w:ascii="Arial" w:eastAsia="Calibri" w:hAnsi="Arial" w:cs="Arial"/>
          <w:szCs w:val="22"/>
          <w:lang w:eastAsia="en-US"/>
        </w:rPr>
      </w:pPr>
    </w:p>
    <w:p w14:paraId="51E434A1" w14:textId="77777777" w:rsidR="00E04E7E" w:rsidRDefault="00DB785C" w:rsidP="00734F55">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AB0ED7">
        <w:rPr>
          <w:rFonts w:ascii="Arial" w:hAnsi="Arial" w:cs="Arial"/>
        </w:rPr>
        <w:t xml:space="preserve"> </w:t>
      </w:r>
      <w:r w:rsidR="00057858">
        <w:rPr>
          <w:rFonts w:ascii="Arial" w:hAnsi="Arial" w:cs="Arial"/>
        </w:rPr>
        <w:t>Muchas gracias consejero representan</w:t>
      </w:r>
      <w:r w:rsidR="00E04E7E">
        <w:rPr>
          <w:rFonts w:ascii="Arial" w:hAnsi="Arial" w:cs="Arial"/>
        </w:rPr>
        <w:t>te del partido político Morena ¿</w:t>
      </w:r>
      <w:r w:rsidR="00057858">
        <w:rPr>
          <w:rFonts w:ascii="Arial" w:hAnsi="Arial" w:cs="Arial"/>
        </w:rPr>
        <w:t>Alguie</w:t>
      </w:r>
      <w:r w:rsidR="00E04E7E">
        <w:rPr>
          <w:rFonts w:ascii="Arial" w:hAnsi="Arial" w:cs="Arial"/>
        </w:rPr>
        <w:t>n más desea hacer uso de la voz?</w:t>
      </w:r>
    </w:p>
    <w:p w14:paraId="0B0F01D5" w14:textId="77777777" w:rsidR="00E04E7E" w:rsidRDefault="00E04E7E" w:rsidP="00734F55">
      <w:pPr>
        <w:spacing w:line="276" w:lineRule="auto"/>
        <w:jc w:val="both"/>
        <w:rPr>
          <w:rFonts w:ascii="Arial" w:hAnsi="Arial" w:cs="Arial"/>
        </w:rPr>
      </w:pPr>
    </w:p>
    <w:p w14:paraId="2E4D9A43" w14:textId="59C60153" w:rsidR="00734F55" w:rsidRDefault="00057858" w:rsidP="00734F55">
      <w:pPr>
        <w:spacing w:line="276" w:lineRule="auto"/>
        <w:jc w:val="both"/>
        <w:rPr>
          <w:rFonts w:ascii="Arial" w:hAnsi="Arial" w:cs="Arial"/>
        </w:rPr>
      </w:pPr>
      <w:r>
        <w:rPr>
          <w:rFonts w:ascii="Arial" w:hAnsi="Arial" w:cs="Arial"/>
        </w:rPr>
        <w:t>Muy bien, en ese sentido me permito señalar lo siguiente:</w:t>
      </w:r>
    </w:p>
    <w:p w14:paraId="7ADE03C5" w14:textId="77777777" w:rsidR="00734F55" w:rsidRDefault="00734F55" w:rsidP="00734F55">
      <w:pPr>
        <w:spacing w:line="276" w:lineRule="auto"/>
        <w:jc w:val="both"/>
        <w:rPr>
          <w:rFonts w:ascii="Arial" w:hAnsi="Arial" w:cs="Arial"/>
        </w:rPr>
      </w:pPr>
    </w:p>
    <w:p w14:paraId="0C122DF5" w14:textId="0F4F8817" w:rsidR="00734F55" w:rsidRDefault="00734F55" w:rsidP="00734F55">
      <w:pPr>
        <w:spacing w:line="276" w:lineRule="auto"/>
        <w:jc w:val="both"/>
        <w:rPr>
          <w:rFonts w:ascii="Arial" w:hAnsi="Arial" w:cs="Arial"/>
        </w:rPr>
      </w:pPr>
      <w:r w:rsidRPr="00734F55">
        <w:rPr>
          <w:rFonts w:ascii="Arial" w:hAnsi="Arial" w:cs="Arial"/>
        </w:rPr>
        <w:t>En primer término, yo me sumo</w:t>
      </w:r>
      <w:r w:rsidR="00E04E7E">
        <w:rPr>
          <w:rFonts w:ascii="Arial" w:hAnsi="Arial" w:cs="Arial"/>
        </w:rPr>
        <w:t>,</w:t>
      </w:r>
      <w:r w:rsidRPr="00734F55">
        <w:rPr>
          <w:rFonts w:ascii="Arial" w:hAnsi="Arial" w:cs="Arial"/>
        </w:rPr>
        <w:t xml:space="preserve"> desde luego</w:t>
      </w:r>
      <w:r w:rsidR="00E04E7E">
        <w:rPr>
          <w:rFonts w:ascii="Arial" w:hAnsi="Arial" w:cs="Arial"/>
        </w:rPr>
        <w:t>,</w:t>
      </w:r>
      <w:r w:rsidRPr="00734F55">
        <w:rPr>
          <w:rFonts w:ascii="Arial" w:hAnsi="Arial" w:cs="Arial"/>
        </w:rPr>
        <w:t xml:space="preserve"> a lo ya expresado tanto por la consejera Silvia Bustos, también por la consejera Alejandra Vargas, en el sentido de que no pasa desapercibido para este órgano colegiado que</w:t>
      </w:r>
      <w:r w:rsidR="00E04E7E">
        <w:rPr>
          <w:rFonts w:ascii="Arial" w:hAnsi="Arial" w:cs="Arial"/>
        </w:rPr>
        <w:t>,</w:t>
      </w:r>
      <w:r w:rsidRPr="00734F55">
        <w:rPr>
          <w:rFonts w:ascii="Arial" w:hAnsi="Arial" w:cs="Arial"/>
        </w:rPr>
        <w:t xml:space="preserve"> si bien informan los cambios a sus </w:t>
      </w:r>
      <w:r w:rsidR="00E04E7E">
        <w:rPr>
          <w:rFonts w:ascii="Arial" w:hAnsi="Arial" w:cs="Arial"/>
        </w:rPr>
        <w:t>E</w:t>
      </w:r>
      <w:r w:rsidRPr="00734F55">
        <w:rPr>
          <w:rFonts w:ascii="Arial" w:hAnsi="Arial" w:cs="Arial"/>
        </w:rPr>
        <w:t>statutos y a sus órganos directivos, no pasa desapercibido para este órgano colegiado de que advertimos</w:t>
      </w:r>
      <w:r w:rsidR="00503513">
        <w:rPr>
          <w:rFonts w:ascii="Arial" w:hAnsi="Arial" w:cs="Arial"/>
        </w:rPr>
        <w:t>,</w:t>
      </w:r>
      <w:r w:rsidRPr="00734F55">
        <w:rPr>
          <w:rFonts w:ascii="Arial" w:hAnsi="Arial" w:cs="Arial"/>
        </w:rPr>
        <w:t xml:space="preserve"> de que el órgano quedó integrado mayo</w:t>
      </w:r>
      <w:r>
        <w:rPr>
          <w:rFonts w:ascii="Arial" w:hAnsi="Arial" w:cs="Arial"/>
        </w:rPr>
        <w:t>ritariamente por un solo género.</w:t>
      </w:r>
    </w:p>
    <w:p w14:paraId="3F810644" w14:textId="77777777" w:rsidR="00672418" w:rsidRDefault="00672418" w:rsidP="00734F55">
      <w:pPr>
        <w:spacing w:line="276" w:lineRule="auto"/>
        <w:jc w:val="both"/>
        <w:rPr>
          <w:rFonts w:ascii="Arial" w:hAnsi="Arial" w:cs="Arial"/>
        </w:rPr>
      </w:pPr>
    </w:p>
    <w:p w14:paraId="5490637E" w14:textId="0D7B525C" w:rsidR="00E04E7E" w:rsidRDefault="00734F55" w:rsidP="00734F55">
      <w:pPr>
        <w:spacing w:line="276" w:lineRule="auto"/>
        <w:jc w:val="both"/>
        <w:rPr>
          <w:rFonts w:ascii="Arial" w:hAnsi="Arial" w:cs="Arial"/>
        </w:rPr>
      </w:pPr>
      <w:r w:rsidRPr="00734F55">
        <w:rPr>
          <w:rFonts w:ascii="Arial" w:hAnsi="Arial" w:cs="Arial"/>
        </w:rPr>
        <w:t>Y en ese sentido, respecto de lo que ya expone el consejero representante del partido político Morena, me permito señalar que los alcances que establece el Reglamento de Agrupaciones Políticas</w:t>
      </w:r>
      <w:r w:rsidR="00E04E7E">
        <w:rPr>
          <w:rFonts w:ascii="Arial" w:hAnsi="Arial" w:cs="Arial"/>
        </w:rPr>
        <w:t>,</w:t>
      </w:r>
      <w:r w:rsidRPr="00734F55">
        <w:rPr>
          <w:rFonts w:ascii="Arial" w:hAnsi="Arial" w:cs="Arial"/>
        </w:rPr>
        <w:t xml:space="preserve"> en este sentido, me permito dar</w:t>
      </w:r>
      <w:r w:rsidR="00503513">
        <w:rPr>
          <w:rFonts w:ascii="Arial" w:hAnsi="Arial" w:cs="Arial"/>
        </w:rPr>
        <w:t>le</w:t>
      </w:r>
      <w:r w:rsidRPr="00734F55">
        <w:rPr>
          <w:rFonts w:ascii="Arial" w:hAnsi="Arial" w:cs="Arial"/>
        </w:rPr>
        <w:t xml:space="preserve"> lectura al artículo 13, párrafo </w:t>
      </w:r>
      <w:r w:rsidR="004E3E31" w:rsidRPr="004E3E31">
        <w:rPr>
          <w:rFonts w:ascii="Arial" w:hAnsi="Arial" w:cs="Arial"/>
        </w:rPr>
        <w:t>9</w:t>
      </w:r>
      <w:r w:rsidR="00503513">
        <w:rPr>
          <w:rFonts w:ascii="Arial" w:hAnsi="Arial" w:cs="Arial"/>
        </w:rPr>
        <w:t>º</w:t>
      </w:r>
      <w:r w:rsidR="00E04E7E" w:rsidRPr="004E3E31">
        <w:rPr>
          <w:rFonts w:ascii="Arial" w:hAnsi="Arial" w:cs="Arial"/>
        </w:rPr>
        <w:t>,</w:t>
      </w:r>
      <w:r w:rsidRPr="00734F55">
        <w:rPr>
          <w:rFonts w:ascii="Arial" w:hAnsi="Arial" w:cs="Arial"/>
        </w:rPr>
        <w:t xml:space="preserve"> del propio Reglamento, que establece cuales son los alcances de esta comisión respecto d</w:t>
      </w:r>
      <w:r w:rsidR="00E04E7E">
        <w:rPr>
          <w:rFonts w:ascii="Arial" w:hAnsi="Arial" w:cs="Arial"/>
        </w:rPr>
        <w:t>e este tema, me permito citarlo:</w:t>
      </w:r>
    </w:p>
    <w:p w14:paraId="06244B3F" w14:textId="77777777" w:rsidR="00E04E7E" w:rsidRDefault="00E04E7E" w:rsidP="00734F55">
      <w:pPr>
        <w:spacing w:line="276" w:lineRule="auto"/>
        <w:jc w:val="both"/>
        <w:rPr>
          <w:rFonts w:ascii="Arial" w:hAnsi="Arial" w:cs="Arial"/>
        </w:rPr>
      </w:pPr>
    </w:p>
    <w:p w14:paraId="472FF321" w14:textId="4F135416" w:rsidR="00E04E7E" w:rsidRDefault="00734F55" w:rsidP="00734F55">
      <w:pPr>
        <w:spacing w:line="276" w:lineRule="auto"/>
        <w:jc w:val="both"/>
        <w:rPr>
          <w:rFonts w:ascii="Arial" w:hAnsi="Arial" w:cs="Arial"/>
        </w:rPr>
      </w:pPr>
      <w:r w:rsidRPr="00734F55">
        <w:rPr>
          <w:rFonts w:ascii="Arial" w:hAnsi="Arial" w:cs="Arial"/>
        </w:rPr>
        <w:t>“</w:t>
      </w:r>
      <w:r w:rsidRPr="00E04E7E">
        <w:rPr>
          <w:rFonts w:ascii="Arial" w:hAnsi="Arial" w:cs="Arial"/>
          <w:i/>
        </w:rPr>
        <w:t xml:space="preserve">Para caso </w:t>
      </w:r>
      <w:r w:rsidR="00E04E7E" w:rsidRPr="00E04E7E">
        <w:rPr>
          <w:rFonts w:ascii="Arial" w:hAnsi="Arial" w:cs="Arial"/>
          <w:i/>
        </w:rPr>
        <w:t xml:space="preserve">de </w:t>
      </w:r>
      <w:r w:rsidRPr="00E04E7E">
        <w:rPr>
          <w:rFonts w:ascii="Arial" w:hAnsi="Arial" w:cs="Arial"/>
          <w:i/>
        </w:rPr>
        <w:t>que alguna agrupación política modifique sus documentos básicos, sustituya a las y los integrantes de sus órganos directivos o cambie de domicilio, deberá notificarlo, en un plazo no mayor a diez días hábiles, a través de escrito presentado ante la Oficialía de Partes, dirigido a la Secretaría Ejecutiva, quien lo turnará a la Comisión</w:t>
      </w:r>
      <w:r w:rsidR="00E04E7E">
        <w:rPr>
          <w:rFonts w:ascii="Arial" w:hAnsi="Arial" w:cs="Arial"/>
        </w:rPr>
        <w:t>”</w:t>
      </w:r>
    </w:p>
    <w:p w14:paraId="2BEC2B09" w14:textId="77777777" w:rsidR="00E04E7E" w:rsidRDefault="00E04E7E" w:rsidP="00734F55">
      <w:pPr>
        <w:spacing w:line="276" w:lineRule="auto"/>
        <w:jc w:val="both"/>
        <w:rPr>
          <w:rFonts w:ascii="Arial" w:hAnsi="Arial" w:cs="Arial"/>
        </w:rPr>
      </w:pPr>
    </w:p>
    <w:p w14:paraId="47C2F276" w14:textId="77777777" w:rsidR="00E04E7E" w:rsidRDefault="00E04E7E" w:rsidP="00734F55">
      <w:pPr>
        <w:spacing w:line="276" w:lineRule="auto"/>
        <w:jc w:val="both"/>
        <w:rPr>
          <w:rFonts w:ascii="Arial" w:hAnsi="Arial" w:cs="Arial"/>
        </w:rPr>
      </w:pPr>
      <w:r>
        <w:rPr>
          <w:rFonts w:ascii="Arial" w:hAnsi="Arial" w:cs="Arial"/>
        </w:rPr>
        <w:t>P</w:t>
      </w:r>
      <w:r w:rsidR="00734F55" w:rsidRPr="00734F55">
        <w:rPr>
          <w:rFonts w:ascii="Arial" w:hAnsi="Arial" w:cs="Arial"/>
        </w:rPr>
        <w:t>ara qué efectos, para qué se turna a la comisión, y aquí viene los efectos para lo que s</w:t>
      </w:r>
      <w:r>
        <w:rPr>
          <w:rFonts w:ascii="Arial" w:hAnsi="Arial" w:cs="Arial"/>
        </w:rPr>
        <w:t>e turna a este órgano colegiado:</w:t>
      </w:r>
    </w:p>
    <w:p w14:paraId="52E0FC21" w14:textId="77777777" w:rsidR="00E04E7E" w:rsidRDefault="00E04E7E" w:rsidP="00734F55">
      <w:pPr>
        <w:spacing w:line="276" w:lineRule="auto"/>
        <w:jc w:val="both"/>
        <w:rPr>
          <w:rFonts w:ascii="Arial" w:hAnsi="Arial" w:cs="Arial"/>
        </w:rPr>
      </w:pPr>
    </w:p>
    <w:p w14:paraId="456BB234" w14:textId="5EEBCB6A" w:rsidR="00E04E7E" w:rsidRDefault="00734F55" w:rsidP="00734F55">
      <w:pPr>
        <w:spacing w:line="276" w:lineRule="auto"/>
        <w:jc w:val="both"/>
        <w:rPr>
          <w:rFonts w:ascii="Arial" w:hAnsi="Arial" w:cs="Arial"/>
        </w:rPr>
      </w:pPr>
      <w:r w:rsidRPr="00734F55">
        <w:rPr>
          <w:rFonts w:ascii="Arial" w:hAnsi="Arial" w:cs="Arial"/>
        </w:rPr>
        <w:t>“</w:t>
      </w:r>
      <w:r w:rsidR="00E04E7E">
        <w:rPr>
          <w:rFonts w:ascii="Arial" w:hAnsi="Arial" w:cs="Arial"/>
          <w:i/>
        </w:rPr>
        <w:t>P</w:t>
      </w:r>
      <w:r w:rsidRPr="00E04E7E">
        <w:rPr>
          <w:rFonts w:ascii="Arial" w:hAnsi="Arial" w:cs="Arial"/>
          <w:i/>
        </w:rPr>
        <w:t xml:space="preserve">rocederá a actualizar el expediente de la agrupación, ordenará publicar dicha modificación en la página de internet del instituto, publicar los cambios respectivos y notificarlo a la </w:t>
      </w:r>
      <w:r w:rsidR="00503513">
        <w:rPr>
          <w:rFonts w:ascii="Arial" w:hAnsi="Arial" w:cs="Arial"/>
          <w:i/>
        </w:rPr>
        <w:t>U</w:t>
      </w:r>
      <w:r w:rsidRPr="00E04E7E">
        <w:rPr>
          <w:rFonts w:ascii="Arial" w:hAnsi="Arial" w:cs="Arial"/>
          <w:i/>
        </w:rPr>
        <w:t xml:space="preserve">nidad de </w:t>
      </w:r>
      <w:r w:rsidR="00503513">
        <w:rPr>
          <w:rFonts w:ascii="Arial" w:hAnsi="Arial" w:cs="Arial"/>
          <w:i/>
        </w:rPr>
        <w:t>F</w:t>
      </w:r>
      <w:r w:rsidRPr="00E04E7E">
        <w:rPr>
          <w:rFonts w:ascii="Arial" w:hAnsi="Arial" w:cs="Arial"/>
          <w:i/>
        </w:rPr>
        <w:t>iscalización para los efectos correspondientes</w:t>
      </w:r>
      <w:r w:rsidRPr="00734F55">
        <w:rPr>
          <w:rFonts w:ascii="Arial" w:hAnsi="Arial" w:cs="Arial"/>
        </w:rPr>
        <w:t xml:space="preserve">.” </w:t>
      </w:r>
    </w:p>
    <w:p w14:paraId="566051EE" w14:textId="77777777" w:rsidR="00E04E7E" w:rsidRDefault="00E04E7E" w:rsidP="00734F55">
      <w:pPr>
        <w:spacing w:line="276" w:lineRule="auto"/>
        <w:jc w:val="both"/>
        <w:rPr>
          <w:rFonts w:ascii="Arial" w:hAnsi="Arial" w:cs="Arial"/>
        </w:rPr>
      </w:pPr>
    </w:p>
    <w:p w14:paraId="509A047A" w14:textId="4FA05EC3" w:rsidR="00734F55" w:rsidRDefault="00734F55" w:rsidP="00734F55">
      <w:pPr>
        <w:spacing w:line="276" w:lineRule="auto"/>
        <w:jc w:val="both"/>
        <w:rPr>
          <w:rFonts w:ascii="Arial" w:hAnsi="Arial" w:cs="Arial"/>
        </w:rPr>
      </w:pPr>
      <w:r w:rsidRPr="00734F55">
        <w:rPr>
          <w:rFonts w:ascii="Arial" w:hAnsi="Arial" w:cs="Arial"/>
        </w:rPr>
        <w:t>Hasta ahí son los efectos de este órgano colegiado, hasta ahí son</w:t>
      </w:r>
      <w:r>
        <w:rPr>
          <w:rFonts w:ascii="Arial" w:hAnsi="Arial" w:cs="Arial"/>
        </w:rPr>
        <w:t xml:space="preserve"> los alcances de esta comisión.</w:t>
      </w:r>
    </w:p>
    <w:p w14:paraId="0FB6C467" w14:textId="77777777" w:rsidR="00734F55" w:rsidRDefault="00734F55" w:rsidP="00734F55">
      <w:pPr>
        <w:spacing w:line="276" w:lineRule="auto"/>
        <w:jc w:val="both"/>
        <w:rPr>
          <w:rFonts w:ascii="Arial" w:hAnsi="Arial" w:cs="Arial"/>
        </w:rPr>
      </w:pPr>
    </w:p>
    <w:p w14:paraId="00F24991" w14:textId="16E77F8C" w:rsidR="00E04E7E" w:rsidRDefault="00734F55" w:rsidP="00734F55">
      <w:pPr>
        <w:spacing w:line="276" w:lineRule="auto"/>
        <w:jc w:val="both"/>
        <w:rPr>
          <w:rFonts w:ascii="Arial" w:hAnsi="Arial" w:cs="Arial"/>
        </w:rPr>
      </w:pPr>
      <w:r w:rsidRPr="00734F55">
        <w:rPr>
          <w:rFonts w:ascii="Arial" w:hAnsi="Arial" w:cs="Arial"/>
        </w:rPr>
        <w:t xml:space="preserve">No obstante, estos señalamientos o esta redacción del texto, sin duda alguna nos invita </w:t>
      </w:r>
      <w:r w:rsidR="00E04E7E">
        <w:rPr>
          <w:rFonts w:ascii="Arial" w:hAnsi="Arial" w:cs="Arial"/>
        </w:rPr>
        <w:t xml:space="preserve">a </w:t>
      </w:r>
      <w:r w:rsidRPr="00734F55">
        <w:rPr>
          <w:rFonts w:ascii="Arial" w:hAnsi="Arial" w:cs="Arial"/>
        </w:rPr>
        <w:t>hacer un análisis respecto de nuestra propia normatividad</w:t>
      </w:r>
      <w:r w:rsidR="00E04E7E">
        <w:rPr>
          <w:rFonts w:ascii="Arial" w:hAnsi="Arial" w:cs="Arial"/>
        </w:rPr>
        <w:t>,</w:t>
      </w:r>
      <w:r w:rsidRPr="00734F55">
        <w:rPr>
          <w:rFonts w:ascii="Arial" w:hAnsi="Arial" w:cs="Arial"/>
        </w:rPr>
        <w:t xml:space="preserve"> en este sentido y bueno, en su momento estaremos presentando algunas propuestas respecto de este texto del cuerpo normativo. </w:t>
      </w:r>
    </w:p>
    <w:p w14:paraId="25F528C5" w14:textId="77777777" w:rsidR="00E04E7E" w:rsidRDefault="00E04E7E" w:rsidP="00734F55">
      <w:pPr>
        <w:spacing w:line="276" w:lineRule="auto"/>
        <w:jc w:val="both"/>
        <w:rPr>
          <w:rFonts w:ascii="Arial" w:hAnsi="Arial" w:cs="Arial"/>
        </w:rPr>
      </w:pPr>
    </w:p>
    <w:p w14:paraId="25E05BC0" w14:textId="4A14CFC3" w:rsidR="00734F55" w:rsidRDefault="00734F55" w:rsidP="00734F55">
      <w:pPr>
        <w:spacing w:line="276" w:lineRule="auto"/>
        <w:jc w:val="both"/>
        <w:rPr>
          <w:rFonts w:ascii="Arial" w:hAnsi="Arial" w:cs="Arial"/>
        </w:rPr>
      </w:pPr>
      <w:r w:rsidRPr="00734F55">
        <w:rPr>
          <w:rFonts w:ascii="Arial" w:hAnsi="Arial" w:cs="Arial"/>
        </w:rPr>
        <w:t>Y en ese sentido, por el momento contamos solo con esos alcances, es por ello que este órgano colegiado no se pronuncia sobre la aprobación de l</w:t>
      </w:r>
      <w:r w:rsidR="00E04E7E">
        <w:rPr>
          <w:rFonts w:ascii="Arial" w:hAnsi="Arial" w:cs="Arial"/>
        </w:rPr>
        <w:t>os cambios establecidos en los E</w:t>
      </w:r>
      <w:r w:rsidRPr="00734F55">
        <w:rPr>
          <w:rFonts w:ascii="Arial" w:hAnsi="Arial" w:cs="Arial"/>
        </w:rPr>
        <w:t>statutos de la agrupación política</w:t>
      </w:r>
      <w:r w:rsidR="00503513">
        <w:rPr>
          <w:rFonts w:ascii="Arial" w:hAnsi="Arial" w:cs="Arial"/>
        </w:rPr>
        <w:t>,</w:t>
      </w:r>
      <w:r w:rsidRPr="00734F55">
        <w:rPr>
          <w:rFonts w:ascii="Arial" w:hAnsi="Arial" w:cs="Arial"/>
        </w:rPr>
        <w:t xml:space="preserve"> y emite un exhorto, porque sin duda alguna no puede quedar desapercibido esa parte, hay una cuestión que advertimos y es por ello que lo hacemos de conocimiento a la respectiva agrupación política por los efectos correspondie</w:t>
      </w:r>
      <w:r>
        <w:rPr>
          <w:rFonts w:ascii="Arial" w:hAnsi="Arial" w:cs="Arial"/>
        </w:rPr>
        <w:t>ntes subsane esa circunstancia.</w:t>
      </w:r>
    </w:p>
    <w:p w14:paraId="675EA023" w14:textId="77777777" w:rsidR="00734F55" w:rsidRDefault="00734F55" w:rsidP="00734F55">
      <w:pPr>
        <w:spacing w:line="276" w:lineRule="auto"/>
        <w:jc w:val="both"/>
        <w:rPr>
          <w:rFonts w:ascii="Arial" w:hAnsi="Arial" w:cs="Arial"/>
        </w:rPr>
      </w:pPr>
    </w:p>
    <w:p w14:paraId="7E43D84E" w14:textId="517551BD" w:rsidR="00734F55" w:rsidRDefault="00734F55" w:rsidP="00734F55">
      <w:pPr>
        <w:spacing w:line="276" w:lineRule="auto"/>
        <w:jc w:val="both"/>
        <w:rPr>
          <w:rFonts w:ascii="Arial" w:hAnsi="Arial" w:cs="Arial"/>
        </w:rPr>
      </w:pPr>
      <w:r w:rsidRPr="00734F55">
        <w:rPr>
          <w:rFonts w:ascii="Arial" w:hAnsi="Arial" w:cs="Arial"/>
        </w:rPr>
        <w:t>Ahora bien, respecto del cuerpo del dictamen</w:t>
      </w:r>
      <w:r w:rsidR="00E04E7E">
        <w:rPr>
          <w:rFonts w:ascii="Arial" w:hAnsi="Arial" w:cs="Arial"/>
        </w:rPr>
        <w:t>,</w:t>
      </w:r>
      <w:r w:rsidRPr="00734F55">
        <w:rPr>
          <w:rFonts w:ascii="Arial" w:hAnsi="Arial" w:cs="Arial"/>
        </w:rPr>
        <w:t xml:space="preserve"> en el resolutivo número </w:t>
      </w:r>
      <w:r w:rsidR="008C4BAA">
        <w:rPr>
          <w:rFonts w:ascii="Arial" w:hAnsi="Arial" w:cs="Arial"/>
        </w:rPr>
        <w:t xml:space="preserve">1, </w:t>
      </w:r>
      <w:r w:rsidRPr="00734F55">
        <w:rPr>
          <w:rFonts w:ascii="Arial" w:hAnsi="Arial" w:cs="Arial"/>
        </w:rPr>
        <w:t>del propio cuerpo del dictamen</w:t>
      </w:r>
      <w:r w:rsidR="00E04E7E">
        <w:rPr>
          <w:rFonts w:ascii="Arial" w:hAnsi="Arial" w:cs="Arial"/>
        </w:rPr>
        <w:t>,</w:t>
      </w:r>
      <w:r w:rsidRPr="00734F55">
        <w:rPr>
          <w:rFonts w:ascii="Arial" w:hAnsi="Arial" w:cs="Arial"/>
        </w:rPr>
        <w:t xml:space="preserve"> se establece que se tiene por recibidos las m</w:t>
      </w:r>
      <w:r w:rsidR="00E04E7E">
        <w:rPr>
          <w:rFonts w:ascii="Arial" w:hAnsi="Arial" w:cs="Arial"/>
        </w:rPr>
        <w:t>odificaciones realizadas a los E</w:t>
      </w:r>
      <w:r w:rsidRPr="00734F55">
        <w:rPr>
          <w:rFonts w:ascii="Arial" w:hAnsi="Arial" w:cs="Arial"/>
        </w:rPr>
        <w:t xml:space="preserve">statutos, así como se hace del conocimiento del cambio directivo en los términos del considerando </w:t>
      </w:r>
      <w:r w:rsidR="00E04E7E" w:rsidRPr="004E3E31">
        <w:rPr>
          <w:rFonts w:ascii="Arial" w:hAnsi="Arial" w:cs="Arial"/>
        </w:rPr>
        <w:t>V</w:t>
      </w:r>
      <w:r w:rsidR="008C4BAA">
        <w:rPr>
          <w:rFonts w:ascii="Arial" w:hAnsi="Arial" w:cs="Arial"/>
        </w:rPr>
        <w:t>, del propio dictamen, en</w:t>
      </w:r>
      <w:r w:rsidRPr="00734F55">
        <w:rPr>
          <w:rFonts w:ascii="Arial" w:hAnsi="Arial" w:cs="Arial"/>
        </w:rPr>
        <w:t xml:space="preserve"> el que también se da cuenta a través de cuando se recibieron esas modificaciones, se recibieron este conocimiento del cuerpo directivo, y </w:t>
      </w:r>
      <w:r w:rsidR="00E04E7E">
        <w:rPr>
          <w:rFonts w:ascii="Arial" w:hAnsi="Arial" w:cs="Arial"/>
        </w:rPr>
        <w:t xml:space="preserve">es que ahí, </w:t>
      </w:r>
      <w:r w:rsidRPr="00734F55">
        <w:rPr>
          <w:rFonts w:ascii="Arial" w:hAnsi="Arial" w:cs="Arial"/>
        </w:rPr>
        <w:t xml:space="preserve">de acuerdo a nuestra normatividad es para lo que tenemos esos </w:t>
      </w:r>
      <w:r>
        <w:rPr>
          <w:rFonts w:ascii="Arial" w:hAnsi="Arial" w:cs="Arial"/>
        </w:rPr>
        <w:t>alcances respecto de este tema.</w:t>
      </w:r>
    </w:p>
    <w:p w14:paraId="7CA30292" w14:textId="77777777" w:rsidR="00734F55" w:rsidRDefault="00734F55" w:rsidP="00734F55">
      <w:pPr>
        <w:spacing w:line="276" w:lineRule="auto"/>
        <w:jc w:val="both"/>
        <w:rPr>
          <w:rFonts w:ascii="Arial" w:hAnsi="Arial" w:cs="Arial"/>
        </w:rPr>
      </w:pPr>
    </w:p>
    <w:p w14:paraId="7784FB07" w14:textId="77777777" w:rsidR="00E04E7E" w:rsidRDefault="00734F55" w:rsidP="00672418">
      <w:pPr>
        <w:spacing w:line="276" w:lineRule="auto"/>
        <w:jc w:val="both"/>
        <w:rPr>
          <w:rFonts w:ascii="Arial" w:hAnsi="Arial" w:cs="Arial"/>
        </w:rPr>
      </w:pPr>
      <w:r w:rsidRPr="00734F55">
        <w:rPr>
          <w:rFonts w:ascii="Arial" w:hAnsi="Arial" w:cs="Arial"/>
        </w:rPr>
        <w:t xml:space="preserve">Insisto, nos invita a la reflexión, nos invita a analizar esta parte en nuestro cuerpo normativo y sin duda alguna, estaremos en su momento, presentamos alguna propuesta que nos permita tener mayores alcances. </w:t>
      </w:r>
    </w:p>
    <w:p w14:paraId="4EBB4072" w14:textId="77777777" w:rsidR="00E04E7E" w:rsidRDefault="00E04E7E" w:rsidP="00672418">
      <w:pPr>
        <w:spacing w:line="276" w:lineRule="auto"/>
        <w:jc w:val="both"/>
        <w:rPr>
          <w:rFonts w:ascii="Arial" w:hAnsi="Arial" w:cs="Arial"/>
        </w:rPr>
      </w:pPr>
    </w:p>
    <w:p w14:paraId="00A43B2C" w14:textId="77777777" w:rsidR="00E04E7E" w:rsidRDefault="00734F55" w:rsidP="00672418">
      <w:pPr>
        <w:spacing w:line="276" w:lineRule="auto"/>
        <w:jc w:val="both"/>
        <w:rPr>
          <w:rFonts w:ascii="Arial" w:hAnsi="Arial" w:cs="Arial"/>
        </w:rPr>
      </w:pPr>
      <w:r w:rsidRPr="00734F55">
        <w:rPr>
          <w:rFonts w:ascii="Arial" w:hAnsi="Arial" w:cs="Arial"/>
        </w:rPr>
        <w:t>Hasta aquí dejaría mi comentario, no sé si hay alguna otra part</w:t>
      </w:r>
      <w:r w:rsidR="00672418">
        <w:rPr>
          <w:rFonts w:ascii="Arial" w:hAnsi="Arial" w:cs="Arial"/>
        </w:rPr>
        <w:t xml:space="preserve">icipación al respecto. </w:t>
      </w:r>
    </w:p>
    <w:p w14:paraId="11DB6887" w14:textId="77777777" w:rsidR="00E04E7E" w:rsidRDefault="00E04E7E" w:rsidP="00672418">
      <w:pPr>
        <w:spacing w:line="276" w:lineRule="auto"/>
        <w:jc w:val="both"/>
        <w:rPr>
          <w:rFonts w:ascii="Arial" w:hAnsi="Arial" w:cs="Arial"/>
        </w:rPr>
      </w:pPr>
    </w:p>
    <w:p w14:paraId="437E7D9B" w14:textId="377EADB9" w:rsidR="006B7B63" w:rsidRDefault="00672418" w:rsidP="00672418">
      <w:pPr>
        <w:spacing w:line="276" w:lineRule="auto"/>
        <w:jc w:val="both"/>
        <w:rPr>
          <w:rFonts w:ascii="Arial" w:hAnsi="Arial" w:cs="Arial"/>
        </w:rPr>
      </w:pPr>
      <w:r>
        <w:rPr>
          <w:rFonts w:ascii="Arial" w:hAnsi="Arial" w:cs="Arial"/>
        </w:rPr>
        <w:t>Adelante</w:t>
      </w:r>
      <w:r w:rsidR="00734F55" w:rsidRPr="00734F55">
        <w:rPr>
          <w:rFonts w:ascii="Arial" w:hAnsi="Arial" w:cs="Arial"/>
        </w:rPr>
        <w:t xml:space="preserve"> representante del partido político Morena.</w:t>
      </w:r>
    </w:p>
    <w:p w14:paraId="19364FE2" w14:textId="77777777" w:rsidR="00672418" w:rsidRDefault="00672418" w:rsidP="00672418">
      <w:pPr>
        <w:spacing w:line="276" w:lineRule="auto"/>
        <w:jc w:val="both"/>
        <w:rPr>
          <w:rFonts w:ascii="Arial" w:hAnsi="Arial" w:cs="Arial"/>
        </w:rPr>
      </w:pPr>
    </w:p>
    <w:p w14:paraId="06628127" w14:textId="054EE6E0" w:rsidR="001D22F3" w:rsidRDefault="00672418" w:rsidP="00AB0ED7">
      <w:pPr>
        <w:spacing w:line="276" w:lineRule="auto"/>
        <w:jc w:val="both"/>
        <w:rPr>
          <w:rFonts w:ascii="Arial" w:hAnsi="Arial" w:cs="Arial"/>
        </w:rPr>
      </w:pPr>
      <w:r w:rsidRPr="00AB0ED7">
        <w:rPr>
          <w:rFonts w:ascii="Arial" w:hAnsi="Arial" w:cs="Arial"/>
          <w:b/>
        </w:rPr>
        <w:t xml:space="preserve">Representante del partido Morena, Jaime Hernández </w:t>
      </w:r>
      <w:proofErr w:type="spellStart"/>
      <w:r w:rsidRPr="00AB0ED7">
        <w:rPr>
          <w:rFonts w:ascii="Arial" w:hAnsi="Arial" w:cs="Arial"/>
          <w:b/>
        </w:rPr>
        <w:t>Ortíz</w:t>
      </w:r>
      <w:proofErr w:type="spellEnd"/>
      <w:r w:rsidRPr="00AB0ED7">
        <w:rPr>
          <w:rFonts w:ascii="Arial" w:hAnsi="Arial" w:cs="Arial"/>
          <w:b/>
        </w:rPr>
        <w:t>:</w:t>
      </w:r>
      <w:r w:rsidR="00AB0ED7">
        <w:rPr>
          <w:rFonts w:ascii="Arial" w:hAnsi="Arial" w:cs="Arial"/>
          <w:b/>
        </w:rPr>
        <w:t xml:space="preserve"> </w:t>
      </w:r>
      <w:r w:rsidR="00AB0ED7" w:rsidRPr="00AB0ED7">
        <w:rPr>
          <w:rFonts w:ascii="Arial" w:hAnsi="Arial" w:cs="Arial"/>
        </w:rPr>
        <w:t>Bueno, yo creo que</w:t>
      </w:r>
      <w:r w:rsidR="00AB0ED7">
        <w:rPr>
          <w:rFonts w:ascii="Arial" w:hAnsi="Arial" w:cs="Arial"/>
        </w:rPr>
        <w:t xml:space="preserve"> está bien un reglamento</w:t>
      </w:r>
      <w:r w:rsidR="00E04E7E">
        <w:rPr>
          <w:rFonts w:ascii="Arial" w:hAnsi="Arial" w:cs="Arial"/>
        </w:rPr>
        <w:t>,</w:t>
      </w:r>
      <w:r w:rsidR="00AB0ED7">
        <w:rPr>
          <w:rFonts w:ascii="Arial" w:hAnsi="Arial" w:cs="Arial"/>
        </w:rPr>
        <w:t xml:space="preserve"> </w:t>
      </w:r>
      <w:r w:rsidR="00AB0ED7" w:rsidRPr="001A7AD1">
        <w:rPr>
          <w:rFonts w:ascii="Arial" w:hAnsi="Arial" w:cs="Arial"/>
        </w:rPr>
        <w:t>pero también hay que reconocer los alcances del</w:t>
      </w:r>
      <w:r w:rsidR="00AB0ED7">
        <w:rPr>
          <w:rFonts w:ascii="Arial" w:hAnsi="Arial" w:cs="Arial"/>
        </w:rPr>
        <w:t xml:space="preserve"> propio r</w:t>
      </w:r>
      <w:r w:rsidR="00AB0ED7" w:rsidRPr="001A7AD1">
        <w:rPr>
          <w:rFonts w:ascii="Arial" w:hAnsi="Arial" w:cs="Arial"/>
        </w:rPr>
        <w:t>eglamento, es decir, no olvide</w:t>
      </w:r>
      <w:r w:rsidR="00AB0ED7">
        <w:rPr>
          <w:rFonts w:ascii="Arial" w:hAnsi="Arial" w:cs="Arial"/>
        </w:rPr>
        <w:t xml:space="preserve">mos que ese instituto tiene un Código Electoral, tiene </w:t>
      </w:r>
      <w:r w:rsidR="00AB0ED7">
        <w:rPr>
          <w:rFonts w:ascii="Arial" w:hAnsi="Arial" w:cs="Arial"/>
        </w:rPr>
        <w:lastRenderedPageBreak/>
        <w:t>la Ley General de Partidos Políticos</w:t>
      </w:r>
      <w:r w:rsidR="00AB0ED7" w:rsidRPr="001A7AD1">
        <w:rPr>
          <w:rFonts w:ascii="Arial" w:hAnsi="Arial" w:cs="Arial"/>
        </w:rPr>
        <w:t xml:space="preserve"> de aplicaci</w:t>
      </w:r>
      <w:r w:rsidR="00AB0ED7">
        <w:rPr>
          <w:rFonts w:ascii="Arial" w:hAnsi="Arial" w:cs="Arial"/>
        </w:rPr>
        <w:t>ón supletoria, tiene la Ley G</w:t>
      </w:r>
      <w:r w:rsidR="00AB0ED7" w:rsidRPr="001A7AD1">
        <w:rPr>
          <w:rFonts w:ascii="Arial" w:hAnsi="Arial" w:cs="Arial"/>
        </w:rPr>
        <w:t>en</w:t>
      </w:r>
      <w:r w:rsidR="00AB0ED7">
        <w:rPr>
          <w:rFonts w:ascii="Arial" w:hAnsi="Arial" w:cs="Arial"/>
        </w:rPr>
        <w:t>eral de Instituciones y Procedimientos Electorales, etcétera. U</w:t>
      </w:r>
      <w:r w:rsidR="00AB0ED7" w:rsidRPr="001A7AD1">
        <w:rPr>
          <w:rFonts w:ascii="Arial" w:hAnsi="Arial" w:cs="Arial"/>
        </w:rPr>
        <w:t>n r</w:t>
      </w:r>
      <w:r w:rsidR="00AB0ED7">
        <w:rPr>
          <w:rFonts w:ascii="Arial" w:hAnsi="Arial" w:cs="Arial"/>
        </w:rPr>
        <w:t xml:space="preserve">eglamento no está por encima </w:t>
      </w:r>
      <w:r w:rsidR="00AB0ED7" w:rsidRPr="001A7AD1">
        <w:rPr>
          <w:rFonts w:ascii="Arial" w:hAnsi="Arial" w:cs="Arial"/>
        </w:rPr>
        <w:t>de esas normas</w:t>
      </w:r>
      <w:r w:rsidR="00AB0ED7">
        <w:rPr>
          <w:rFonts w:ascii="Arial" w:hAnsi="Arial" w:cs="Arial"/>
        </w:rPr>
        <w:t xml:space="preserve">… </w:t>
      </w:r>
      <w:r w:rsidR="001D22F3">
        <w:rPr>
          <w:rFonts w:ascii="Arial" w:hAnsi="Arial" w:cs="Arial"/>
        </w:rPr>
        <w:t>exhorto a que esta agrupación</w:t>
      </w:r>
      <w:r w:rsidR="00AB0ED7" w:rsidRPr="001A7AD1">
        <w:rPr>
          <w:rFonts w:ascii="Arial" w:hAnsi="Arial" w:cs="Arial"/>
        </w:rPr>
        <w:t>, pues se mueva con entera libertad y yo cre</w:t>
      </w:r>
      <w:r w:rsidR="00AB0ED7">
        <w:rPr>
          <w:rFonts w:ascii="Arial" w:hAnsi="Arial" w:cs="Arial"/>
        </w:rPr>
        <w:t>o que no hay la entera libertad, nadie, t</w:t>
      </w:r>
      <w:r w:rsidR="001D22F3">
        <w:rPr>
          <w:rFonts w:ascii="Arial" w:hAnsi="Arial" w:cs="Arial"/>
        </w:rPr>
        <w:t xml:space="preserve">odas la autodeterminación y </w:t>
      </w:r>
      <w:proofErr w:type="spellStart"/>
      <w:r w:rsidR="001D22F3" w:rsidRPr="00012D03">
        <w:rPr>
          <w:rFonts w:ascii="Arial" w:hAnsi="Arial" w:cs="Arial"/>
        </w:rPr>
        <w:t>auto</w:t>
      </w:r>
      <w:r w:rsidR="00AB0ED7" w:rsidRPr="00012D03">
        <w:rPr>
          <w:rFonts w:ascii="Arial" w:hAnsi="Arial" w:cs="Arial"/>
        </w:rPr>
        <w:t>rganización</w:t>
      </w:r>
      <w:proofErr w:type="spellEnd"/>
      <w:r w:rsidR="00AB0ED7" w:rsidRPr="00012D03">
        <w:rPr>
          <w:rFonts w:ascii="Arial" w:hAnsi="Arial" w:cs="Arial"/>
        </w:rPr>
        <w:t xml:space="preserve"> d</w:t>
      </w:r>
      <w:r w:rsidR="00AB0ED7">
        <w:rPr>
          <w:rFonts w:ascii="Arial" w:hAnsi="Arial" w:cs="Arial"/>
        </w:rPr>
        <w:t xml:space="preserve">e los partidos y </w:t>
      </w:r>
      <w:r w:rsidR="00AB0ED7" w:rsidRPr="001A7AD1">
        <w:rPr>
          <w:rFonts w:ascii="Arial" w:hAnsi="Arial" w:cs="Arial"/>
        </w:rPr>
        <w:t>agrupaciones políticas tienen límites.</w:t>
      </w:r>
      <w:r w:rsidR="00AB0ED7">
        <w:rPr>
          <w:rFonts w:ascii="Arial" w:hAnsi="Arial" w:cs="Arial"/>
        </w:rPr>
        <w:t xml:space="preserve"> </w:t>
      </w:r>
    </w:p>
    <w:p w14:paraId="2E828352" w14:textId="77777777" w:rsidR="001D22F3" w:rsidRDefault="001D22F3" w:rsidP="00AB0ED7">
      <w:pPr>
        <w:spacing w:line="276" w:lineRule="auto"/>
        <w:jc w:val="both"/>
        <w:rPr>
          <w:rFonts w:ascii="Arial" w:hAnsi="Arial" w:cs="Arial"/>
        </w:rPr>
      </w:pPr>
    </w:p>
    <w:p w14:paraId="74D584E3" w14:textId="31658CF7" w:rsidR="00AB0ED7" w:rsidRDefault="00AB0ED7" w:rsidP="00AB0ED7">
      <w:pPr>
        <w:spacing w:line="276" w:lineRule="auto"/>
        <w:jc w:val="both"/>
        <w:rPr>
          <w:rFonts w:ascii="Arial" w:hAnsi="Arial" w:cs="Arial"/>
        </w:rPr>
      </w:pPr>
      <w:r w:rsidRPr="001A7AD1">
        <w:rPr>
          <w:rFonts w:ascii="Arial" w:hAnsi="Arial" w:cs="Arial"/>
        </w:rPr>
        <w:t>Entonces</w:t>
      </w:r>
      <w:r w:rsidR="008C4BAA">
        <w:rPr>
          <w:rFonts w:ascii="Arial" w:hAnsi="Arial" w:cs="Arial"/>
        </w:rPr>
        <w:t>, yo no veo que a</w:t>
      </w:r>
      <w:r w:rsidRPr="001A7AD1">
        <w:rPr>
          <w:rFonts w:ascii="Arial" w:hAnsi="Arial" w:cs="Arial"/>
        </w:rPr>
        <w:t xml:space="preserve"> ninguna manera se le vincule a esta agrupación política, pues</w:t>
      </w:r>
      <w:r>
        <w:rPr>
          <w:rFonts w:ascii="Arial" w:hAnsi="Arial" w:cs="Arial"/>
        </w:rPr>
        <w:t xml:space="preserve"> se le exhorta</w:t>
      </w:r>
      <w:r w:rsidRPr="001A7AD1">
        <w:rPr>
          <w:rFonts w:ascii="Arial" w:hAnsi="Arial" w:cs="Arial"/>
        </w:rPr>
        <w:t>, p</w:t>
      </w:r>
      <w:r>
        <w:rPr>
          <w:rFonts w:ascii="Arial" w:hAnsi="Arial" w:cs="Arial"/>
        </w:rPr>
        <w:t>ues sí, pero no se le vincula en</w:t>
      </w:r>
      <w:r w:rsidRPr="001A7AD1">
        <w:rPr>
          <w:rFonts w:ascii="Arial" w:hAnsi="Arial" w:cs="Arial"/>
        </w:rPr>
        <w:t xml:space="preserve"> tiempo</w:t>
      </w:r>
      <w:r w:rsidR="008C4BAA">
        <w:rPr>
          <w:rFonts w:ascii="Arial" w:hAnsi="Arial" w:cs="Arial"/>
        </w:rPr>
        <w:t>s</w:t>
      </w:r>
      <w:r>
        <w:rPr>
          <w:rFonts w:ascii="Arial" w:hAnsi="Arial" w:cs="Arial"/>
        </w:rPr>
        <w:t>,</w:t>
      </w:r>
      <w:r w:rsidRPr="001A7AD1">
        <w:rPr>
          <w:rFonts w:ascii="Arial" w:hAnsi="Arial" w:cs="Arial"/>
        </w:rPr>
        <w:t xml:space="preserve"> ni nada. </w:t>
      </w:r>
      <w:r>
        <w:rPr>
          <w:rFonts w:ascii="Arial" w:hAnsi="Arial" w:cs="Arial"/>
        </w:rPr>
        <w:t xml:space="preserve">Me parece </w:t>
      </w:r>
      <w:r w:rsidRPr="001A7AD1">
        <w:rPr>
          <w:rFonts w:ascii="Arial" w:hAnsi="Arial" w:cs="Arial"/>
        </w:rPr>
        <w:t>que</w:t>
      </w:r>
      <w:r w:rsidR="001D22F3">
        <w:rPr>
          <w:rFonts w:ascii="Arial" w:hAnsi="Arial" w:cs="Arial"/>
        </w:rPr>
        <w:t xml:space="preserve"> deja</w:t>
      </w:r>
      <w:r>
        <w:rPr>
          <w:rFonts w:ascii="Arial" w:hAnsi="Arial" w:cs="Arial"/>
        </w:rPr>
        <w:t xml:space="preserve">n eso, pues está bien </w:t>
      </w:r>
      <w:r w:rsidRPr="001A7AD1">
        <w:rPr>
          <w:rFonts w:ascii="Arial" w:hAnsi="Arial" w:cs="Arial"/>
        </w:rPr>
        <w:t xml:space="preserve">nada </w:t>
      </w:r>
      <w:r>
        <w:rPr>
          <w:rFonts w:ascii="Arial" w:hAnsi="Arial" w:cs="Arial"/>
        </w:rPr>
        <w:t>más nos exhortaron.</w:t>
      </w:r>
    </w:p>
    <w:p w14:paraId="57063B58" w14:textId="77777777" w:rsidR="00AB0ED7" w:rsidRPr="00AB0ED7" w:rsidRDefault="00AB0ED7" w:rsidP="00AB0ED7">
      <w:pPr>
        <w:spacing w:line="276" w:lineRule="auto"/>
        <w:jc w:val="both"/>
        <w:rPr>
          <w:rFonts w:ascii="Arial" w:hAnsi="Arial" w:cs="Arial"/>
          <w:b/>
        </w:rPr>
      </w:pPr>
    </w:p>
    <w:p w14:paraId="2B121BF8" w14:textId="77777777" w:rsidR="001D22F3" w:rsidRDefault="00AB0ED7" w:rsidP="00AB0ED7">
      <w:pPr>
        <w:spacing w:line="276" w:lineRule="auto"/>
        <w:jc w:val="both"/>
        <w:rPr>
          <w:rFonts w:ascii="Arial" w:hAnsi="Arial" w:cs="Arial"/>
        </w:rPr>
      </w:pPr>
      <w:r>
        <w:rPr>
          <w:rFonts w:ascii="Arial" w:hAnsi="Arial" w:cs="Arial"/>
        </w:rPr>
        <w:t>Bueno</w:t>
      </w:r>
      <w:r w:rsidR="001D22F3">
        <w:rPr>
          <w:rFonts w:ascii="Arial" w:hAnsi="Arial" w:cs="Arial"/>
        </w:rPr>
        <w:t>,</w:t>
      </w:r>
      <w:r>
        <w:rPr>
          <w:rFonts w:ascii="Arial" w:hAnsi="Arial" w:cs="Arial"/>
        </w:rPr>
        <w:t xml:space="preserve"> entonces si es así, c</w:t>
      </w:r>
      <w:r w:rsidRPr="001A7AD1">
        <w:rPr>
          <w:rFonts w:ascii="Arial" w:hAnsi="Arial" w:cs="Arial"/>
        </w:rPr>
        <w:t>ómo es posible que a los partidos</w:t>
      </w:r>
      <w:r>
        <w:rPr>
          <w:rFonts w:ascii="Arial" w:hAnsi="Arial" w:cs="Arial"/>
        </w:rPr>
        <w:t xml:space="preserve"> sí se nos apliquen leyes</w:t>
      </w:r>
      <w:r w:rsidRPr="001A7AD1">
        <w:rPr>
          <w:rFonts w:ascii="Arial" w:hAnsi="Arial" w:cs="Arial"/>
        </w:rPr>
        <w:t xml:space="preserve"> supletorias, jurisprudencias </w:t>
      </w:r>
      <w:r>
        <w:rPr>
          <w:rFonts w:ascii="Arial" w:hAnsi="Arial" w:cs="Arial"/>
        </w:rPr>
        <w:t xml:space="preserve">y las agrupaciones políticas no. </w:t>
      </w:r>
    </w:p>
    <w:p w14:paraId="3A4AAB26" w14:textId="77777777" w:rsidR="001D22F3" w:rsidRDefault="001D22F3" w:rsidP="00AB0ED7">
      <w:pPr>
        <w:spacing w:line="276" w:lineRule="auto"/>
        <w:jc w:val="both"/>
        <w:rPr>
          <w:rFonts w:ascii="Arial" w:hAnsi="Arial" w:cs="Arial"/>
        </w:rPr>
      </w:pPr>
    </w:p>
    <w:p w14:paraId="07ABB3EA" w14:textId="0C2AD05E" w:rsidR="001D22F3" w:rsidRDefault="00AB0ED7" w:rsidP="00AB0ED7">
      <w:pPr>
        <w:spacing w:line="276" w:lineRule="auto"/>
        <w:jc w:val="both"/>
        <w:rPr>
          <w:rFonts w:ascii="Arial" w:hAnsi="Arial" w:cs="Arial"/>
        </w:rPr>
      </w:pPr>
      <w:r>
        <w:rPr>
          <w:rFonts w:ascii="Arial" w:hAnsi="Arial" w:cs="Arial"/>
        </w:rPr>
        <w:t>Yo creo que, yo</w:t>
      </w:r>
      <w:r w:rsidRPr="001A7AD1">
        <w:rPr>
          <w:rFonts w:ascii="Arial" w:hAnsi="Arial" w:cs="Arial"/>
        </w:rPr>
        <w:t xml:space="preserve"> les invitarí</w:t>
      </w:r>
      <w:r>
        <w:rPr>
          <w:rFonts w:ascii="Arial" w:hAnsi="Arial" w:cs="Arial"/>
        </w:rPr>
        <w:t>a a que modifiquen o vinculen a</w:t>
      </w:r>
      <w:r w:rsidRPr="001A7AD1">
        <w:rPr>
          <w:rFonts w:ascii="Arial" w:hAnsi="Arial" w:cs="Arial"/>
        </w:rPr>
        <w:t xml:space="preserve"> cumplir</w:t>
      </w:r>
      <w:r>
        <w:rPr>
          <w:rFonts w:ascii="Arial" w:hAnsi="Arial" w:cs="Arial"/>
        </w:rPr>
        <w:t xml:space="preserve"> y den</w:t>
      </w:r>
      <w:r w:rsidRPr="001A7AD1">
        <w:rPr>
          <w:rFonts w:ascii="Arial" w:hAnsi="Arial" w:cs="Arial"/>
        </w:rPr>
        <w:t xml:space="preserve"> un plazo, no sé un mes, no sé algo</w:t>
      </w:r>
      <w:r>
        <w:rPr>
          <w:rFonts w:ascii="Arial" w:hAnsi="Arial" w:cs="Arial"/>
        </w:rPr>
        <w:t>, porque me parece que e</w:t>
      </w:r>
      <w:r w:rsidRPr="001A7AD1">
        <w:rPr>
          <w:rFonts w:ascii="Arial" w:hAnsi="Arial" w:cs="Arial"/>
        </w:rPr>
        <w:t>s</w:t>
      </w:r>
      <w:r>
        <w:rPr>
          <w:rFonts w:ascii="Arial" w:hAnsi="Arial" w:cs="Arial"/>
        </w:rPr>
        <w:t>e resolutivo digamos s</w:t>
      </w:r>
      <w:r w:rsidRPr="001A7AD1">
        <w:rPr>
          <w:rFonts w:ascii="Arial" w:hAnsi="Arial" w:cs="Arial"/>
        </w:rPr>
        <w:t>e</w:t>
      </w:r>
      <w:r>
        <w:rPr>
          <w:rFonts w:ascii="Arial" w:hAnsi="Arial" w:cs="Arial"/>
        </w:rPr>
        <w:t xml:space="preserve"> excede, </w:t>
      </w:r>
      <w:r w:rsidR="001D22F3">
        <w:rPr>
          <w:rFonts w:ascii="Arial" w:hAnsi="Arial" w:cs="Arial"/>
        </w:rPr>
        <w:t xml:space="preserve">en darle, se excede pues, digo, pues </w:t>
      </w:r>
      <w:r w:rsidR="008C4BAA">
        <w:rPr>
          <w:rFonts w:ascii="Arial" w:hAnsi="Arial" w:cs="Arial"/>
        </w:rPr>
        <w:t xml:space="preserve">que </w:t>
      </w:r>
      <w:r w:rsidRPr="001A7AD1">
        <w:rPr>
          <w:rFonts w:ascii="Arial" w:hAnsi="Arial" w:cs="Arial"/>
        </w:rPr>
        <w:t xml:space="preserve">le </w:t>
      </w:r>
      <w:r w:rsidR="001D22F3">
        <w:rPr>
          <w:rFonts w:ascii="Arial" w:hAnsi="Arial" w:cs="Arial"/>
        </w:rPr>
        <w:t xml:space="preserve">da, le </w:t>
      </w:r>
      <w:r w:rsidRPr="001A7AD1">
        <w:rPr>
          <w:rFonts w:ascii="Arial" w:hAnsi="Arial" w:cs="Arial"/>
        </w:rPr>
        <w:t xml:space="preserve">reconoce sus </w:t>
      </w:r>
      <w:r>
        <w:rPr>
          <w:rFonts w:ascii="Arial" w:hAnsi="Arial" w:cs="Arial"/>
        </w:rPr>
        <w:t xml:space="preserve">modificaciones, le reconoce </w:t>
      </w:r>
      <w:r w:rsidRPr="001A7AD1">
        <w:rPr>
          <w:rFonts w:ascii="Arial" w:hAnsi="Arial" w:cs="Arial"/>
        </w:rPr>
        <w:t>su integración</w:t>
      </w:r>
      <w:r w:rsidR="001D22F3">
        <w:rPr>
          <w:rFonts w:ascii="Arial" w:hAnsi="Arial" w:cs="Arial"/>
        </w:rPr>
        <w:t>,</w:t>
      </w:r>
      <w:r>
        <w:rPr>
          <w:rFonts w:ascii="Arial" w:hAnsi="Arial" w:cs="Arial"/>
        </w:rPr>
        <w:t xml:space="preserve"> pero no lo obliga a la paridad</w:t>
      </w:r>
      <w:r w:rsidR="001D22F3">
        <w:rPr>
          <w:rFonts w:ascii="Arial" w:hAnsi="Arial" w:cs="Arial"/>
        </w:rPr>
        <w:t>,</w:t>
      </w:r>
      <w:r w:rsidRPr="001A7AD1">
        <w:rPr>
          <w:rFonts w:ascii="Arial" w:hAnsi="Arial" w:cs="Arial"/>
        </w:rPr>
        <w:t xml:space="preserve"> que si se nos obliga a los partidos políticos</w:t>
      </w:r>
      <w:r>
        <w:rPr>
          <w:rFonts w:ascii="Arial" w:hAnsi="Arial" w:cs="Arial"/>
        </w:rPr>
        <w:t>,</w:t>
      </w:r>
      <w:r w:rsidRPr="001A7AD1">
        <w:rPr>
          <w:rFonts w:ascii="Arial" w:hAnsi="Arial" w:cs="Arial"/>
        </w:rPr>
        <w:t xml:space="preserve"> por</w:t>
      </w:r>
      <w:r>
        <w:rPr>
          <w:rFonts w:ascii="Arial" w:hAnsi="Arial" w:cs="Arial"/>
        </w:rPr>
        <w:t>que los partidos políticos si</w:t>
      </w:r>
      <w:r w:rsidRPr="001A7AD1">
        <w:rPr>
          <w:rFonts w:ascii="Arial" w:hAnsi="Arial" w:cs="Arial"/>
        </w:rPr>
        <w:t xml:space="preserve"> estamos oblig</w:t>
      </w:r>
      <w:r>
        <w:rPr>
          <w:rFonts w:ascii="Arial" w:hAnsi="Arial" w:cs="Arial"/>
        </w:rPr>
        <w:t>ados a respetar esas</w:t>
      </w:r>
      <w:r w:rsidRPr="001A7AD1">
        <w:rPr>
          <w:rFonts w:ascii="Arial" w:hAnsi="Arial" w:cs="Arial"/>
        </w:rPr>
        <w:t xml:space="preserve"> disposiciones de </w:t>
      </w:r>
      <w:r>
        <w:rPr>
          <w:rFonts w:ascii="Arial" w:hAnsi="Arial" w:cs="Arial"/>
        </w:rPr>
        <w:t>paridad, pero aquí como que es un exhorto, o sea</w:t>
      </w:r>
      <w:r w:rsidR="008C4BAA">
        <w:rPr>
          <w:rFonts w:ascii="Arial" w:hAnsi="Arial" w:cs="Arial"/>
        </w:rPr>
        <w:t>, hay</w:t>
      </w:r>
      <w:r>
        <w:rPr>
          <w:rFonts w:ascii="Arial" w:hAnsi="Arial" w:cs="Arial"/>
        </w:rPr>
        <w:t xml:space="preserve"> </w:t>
      </w:r>
      <w:r w:rsidR="001D22F3">
        <w:rPr>
          <w:rFonts w:ascii="Arial" w:hAnsi="Arial" w:cs="Arial"/>
        </w:rPr>
        <w:t>les aconsejo</w:t>
      </w:r>
      <w:r w:rsidRPr="001A7AD1">
        <w:rPr>
          <w:rFonts w:ascii="Arial" w:hAnsi="Arial" w:cs="Arial"/>
        </w:rPr>
        <w:t>, les recomiendo</w:t>
      </w:r>
      <w:r>
        <w:rPr>
          <w:rFonts w:ascii="Arial" w:hAnsi="Arial" w:cs="Arial"/>
        </w:rPr>
        <w:t>, si quieren tóme</w:t>
      </w:r>
      <w:r w:rsidR="001D22F3">
        <w:rPr>
          <w:rFonts w:ascii="Arial" w:hAnsi="Arial" w:cs="Arial"/>
        </w:rPr>
        <w:t>n</w:t>
      </w:r>
      <w:r>
        <w:rPr>
          <w:rFonts w:ascii="Arial" w:hAnsi="Arial" w:cs="Arial"/>
        </w:rPr>
        <w:t>lo en cuenta;</w:t>
      </w:r>
      <w:r w:rsidRPr="001A7AD1">
        <w:rPr>
          <w:rFonts w:ascii="Arial" w:hAnsi="Arial" w:cs="Arial"/>
        </w:rPr>
        <w:t xml:space="preserve"> </w:t>
      </w:r>
      <w:r w:rsidR="001D22F3">
        <w:rPr>
          <w:rFonts w:ascii="Arial" w:hAnsi="Arial" w:cs="Arial"/>
        </w:rPr>
        <w:t xml:space="preserve">o sea, </w:t>
      </w:r>
      <w:r>
        <w:rPr>
          <w:rFonts w:ascii="Arial" w:hAnsi="Arial" w:cs="Arial"/>
        </w:rPr>
        <w:t>yo nada más mi sugerencia es que ustedes</w:t>
      </w:r>
      <w:r w:rsidRPr="001A7AD1">
        <w:rPr>
          <w:rFonts w:ascii="Arial" w:hAnsi="Arial" w:cs="Arial"/>
        </w:rPr>
        <w:t xml:space="preserve"> vinculen en un acuerdo que se </w:t>
      </w:r>
      <w:r w:rsidR="001D22F3">
        <w:rPr>
          <w:rFonts w:ascii="Arial" w:hAnsi="Arial" w:cs="Arial"/>
        </w:rPr>
        <w:t>le dé un plazo de 30 a</w:t>
      </w:r>
      <w:r>
        <w:rPr>
          <w:rFonts w:ascii="Arial" w:hAnsi="Arial" w:cs="Arial"/>
        </w:rPr>
        <w:t xml:space="preserve"> 60 días, no sé</w:t>
      </w:r>
      <w:r w:rsidR="008C4BAA">
        <w:rPr>
          <w:rFonts w:ascii="Arial" w:hAnsi="Arial" w:cs="Arial"/>
        </w:rPr>
        <w:t>,</w:t>
      </w:r>
      <w:r>
        <w:rPr>
          <w:rFonts w:ascii="Arial" w:hAnsi="Arial" w:cs="Arial"/>
        </w:rPr>
        <w:t xml:space="preserve"> algo, </w:t>
      </w:r>
      <w:r w:rsidR="008C4BAA">
        <w:rPr>
          <w:rFonts w:ascii="Arial" w:hAnsi="Arial" w:cs="Arial"/>
        </w:rPr>
        <w:t xml:space="preserve">pero si </w:t>
      </w:r>
      <w:r>
        <w:rPr>
          <w:rFonts w:ascii="Arial" w:hAnsi="Arial" w:cs="Arial"/>
        </w:rPr>
        <w:t>y</w:t>
      </w:r>
      <w:r w:rsidRPr="001A7AD1">
        <w:rPr>
          <w:rFonts w:ascii="Arial" w:hAnsi="Arial" w:cs="Arial"/>
        </w:rPr>
        <w:t xml:space="preserve"> que</w:t>
      </w:r>
      <w:r>
        <w:rPr>
          <w:rFonts w:ascii="Arial" w:hAnsi="Arial" w:cs="Arial"/>
        </w:rPr>
        <w:t xml:space="preserve"> le</w:t>
      </w:r>
      <w:r w:rsidRPr="001A7AD1">
        <w:rPr>
          <w:rFonts w:ascii="Arial" w:hAnsi="Arial" w:cs="Arial"/>
        </w:rPr>
        <w:t xml:space="preserve"> notifique</w:t>
      </w:r>
      <w:r>
        <w:rPr>
          <w:rFonts w:ascii="Arial" w:hAnsi="Arial" w:cs="Arial"/>
        </w:rPr>
        <w:t>n a esta c</w:t>
      </w:r>
      <w:r w:rsidRPr="001A7AD1">
        <w:rPr>
          <w:rFonts w:ascii="Arial" w:hAnsi="Arial" w:cs="Arial"/>
        </w:rPr>
        <w:t>omisión del cumplimiento de</w:t>
      </w:r>
      <w:r>
        <w:rPr>
          <w:rFonts w:ascii="Arial" w:hAnsi="Arial" w:cs="Arial"/>
        </w:rPr>
        <w:t xml:space="preserve"> estos puntos</w:t>
      </w:r>
      <w:r w:rsidR="001D22F3">
        <w:rPr>
          <w:rFonts w:ascii="Arial" w:hAnsi="Arial" w:cs="Arial"/>
        </w:rPr>
        <w:t>, p</w:t>
      </w:r>
      <w:r>
        <w:rPr>
          <w:rFonts w:ascii="Arial" w:hAnsi="Arial" w:cs="Arial"/>
        </w:rPr>
        <w:t xml:space="preserve">orque si bien dicen ahí que se toma </w:t>
      </w:r>
      <w:r w:rsidR="008C4BAA">
        <w:rPr>
          <w:rFonts w:ascii="Arial" w:hAnsi="Arial" w:cs="Arial"/>
        </w:rPr>
        <w:t xml:space="preserve">en </w:t>
      </w:r>
      <w:r>
        <w:rPr>
          <w:rFonts w:ascii="Arial" w:hAnsi="Arial" w:cs="Arial"/>
        </w:rPr>
        <w:t>relación el considerando número 5, pues sí, ahí en efecto</w:t>
      </w:r>
      <w:r w:rsidRPr="001A7AD1">
        <w:rPr>
          <w:rFonts w:ascii="Arial" w:hAnsi="Arial" w:cs="Arial"/>
        </w:rPr>
        <w:t xml:space="preserve"> dice tam</w:t>
      </w:r>
      <w:r>
        <w:rPr>
          <w:rFonts w:ascii="Arial" w:hAnsi="Arial" w:cs="Arial"/>
        </w:rPr>
        <w:t>bién que se pasaron en exceso los días,</w:t>
      </w:r>
      <w:r w:rsidR="008C4BAA">
        <w:rPr>
          <w:rFonts w:ascii="Arial" w:hAnsi="Arial" w:cs="Arial"/>
        </w:rPr>
        <w:t xml:space="preserve"> o sea,</w:t>
      </w:r>
      <w:r>
        <w:rPr>
          <w:rFonts w:ascii="Arial" w:hAnsi="Arial" w:cs="Arial"/>
        </w:rPr>
        <w:t xml:space="preserve"> casi medio año y </w:t>
      </w:r>
      <w:r w:rsidRPr="001A7AD1">
        <w:rPr>
          <w:rFonts w:ascii="Arial" w:hAnsi="Arial" w:cs="Arial"/>
        </w:rPr>
        <w:t>yo creo que los plazos son pere</w:t>
      </w:r>
      <w:r>
        <w:rPr>
          <w:rFonts w:ascii="Arial" w:hAnsi="Arial" w:cs="Arial"/>
        </w:rPr>
        <w:t xml:space="preserve">ntorios, son para cumplirse. </w:t>
      </w:r>
    </w:p>
    <w:p w14:paraId="6820AA5F" w14:textId="77777777" w:rsidR="001D22F3" w:rsidRDefault="001D22F3" w:rsidP="00AB0ED7">
      <w:pPr>
        <w:spacing w:line="276" w:lineRule="auto"/>
        <w:jc w:val="both"/>
        <w:rPr>
          <w:rFonts w:ascii="Arial" w:hAnsi="Arial" w:cs="Arial"/>
        </w:rPr>
      </w:pPr>
    </w:p>
    <w:p w14:paraId="4FA0CD3B" w14:textId="6121C8C9" w:rsidR="00AB0ED7" w:rsidRDefault="00AB0ED7" w:rsidP="00AB0ED7">
      <w:pPr>
        <w:spacing w:line="276" w:lineRule="auto"/>
        <w:jc w:val="both"/>
        <w:rPr>
          <w:rFonts w:ascii="Arial" w:hAnsi="Arial" w:cs="Arial"/>
        </w:rPr>
      </w:pPr>
      <w:r>
        <w:rPr>
          <w:rFonts w:ascii="Arial" w:hAnsi="Arial" w:cs="Arial"/>
        </w:rPr>
        <w:t>Entonces</w:t>
      </w:r>
      <w:r w:rsidRPr="001A7AD1">
        <w:rPr>
          <w:rFonts w:ascii="Arial" w:hAnsi="Arial" w:cs="Arial"/>
        </w:rPr>
        <w:t xml:space="preserve"> bueno, </w:t>
      </w:r>
      <w:r>
        <w:rPr>
          <w:rFonts w:ascii="Arial" w:hAnsi="Arial" w:cs="Arial"/>
        </w:rPr>
        <w:t xml:space="preserve">esta es </w:t>
      </w:r>
      <w:r w:rsidRPr="001A7AD1">
        <w:rPr>
          <w:rFonts w:ascii="Arial" w:hAnsi="Arial" w:cs="Arial"/>
        </w:rPr>
        <w:t>mi sugerenci</w:t>
      </w:r>
      <w:r>
        <w:rPr>
          <w:rFonts w:ascii="Arial" w:hAnsi="Arial" w:cs="Arial"/>
        </w:rPr>
        <w:t>a, mi recomendación, pero bueno</w:t>
      </w:r>
      <w:r w:rsidRPr="001A7AD1">
        <w:rPr>
          <w:rFonts w:ascii="Arial" w:hAnsi="Arial" w:cs="Arial"/>
        </w:rPr>
        <w:t xml:space="preserve"> ustedes decidan.</w:t>
      </w:r>
      <w:r>
        <w:rPr>
          <w:rFonts w:ascii="Arial" w:hAnsi="Arial" w:cs="Arial"/>
        </w:rPr>
        <w:t xml:space="preserve"> Gracias.</w:t>
      </w:r>
    </w:p>
    <w:p w14:paraId="7BD36AD4" w14:textId="77777777" w:rsidR="00AB0ED7" w:rsidRDefault="00AB0ED7" w:rsidP="00AB0ED7">
      <w:pPr>
        <w:spacing w:line="276" w:lineRule="auto"/>
        <w:jc w:val="both"/>
        <w:rPr>
          <w:rFonts w:ascii="Arial" w:hAnsi="Arial" w:cs="Arial"/>
        </w:rPr>
      </w:pPr>
    </w:p>
    <w:p w14:paraId="4834F92B" w14:textId="77777777" w:rsidR="001D22F3" w:rsidRDefault="00AB0ED7" w:rsidP="00AB0ED7">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Pr="001A7AD1">
        <w:rPr>
          <w:rFonts w:ascii="Arial" w:hAnsi="Arial" w:cs="Arial"/>
        </w:rPr>
        <w:t>Muchas gracias. Gracias</w:t>
      </w:r>
      <w:r>
        <w:rPr>
          <w:rFonts w:ascii="Arial" w:hAnsi="Arial" w:cs="Arial"/>
        </w:rPr>
        <w:t xml:space="preserve"> al consejero representante</w:t>
      </w:r>
      <w:r w:rsidRPr="001A7AD1">
        <w:rPr>
          <w:rFonts w:ascii="Arial" w:hAnsi="Arial" w:cs="Arial"/>
        </w:rPr>
        <w:t xml:space="preserve"> </w:t>
      </w:r>
      <w:r>
        <w:rPr>
          <w:rFonts w:ascii="Arial" w:hAnsi="Arial" w:cs="Arial"/>
        </w:rPr>
        <w:t>del partido político M</w:t>
      </w:r>
      <w:r w:rsidRPr="001A7AD1">
        <w:rPr>
          <w:rFonts w:ascii="Arial" w:hAnsi="Arial" w:cs="Arial"/>
        </w:rPr>
        <w:t>orena</w:t>
      </w:r>
      <w:r>
        <w:rPr>
          <w:rFonts w:ascii="Arial" w:hAnsi="Arial" w:cs="Arial"/>
        </w:rPr>
        <w:t xml:space="preserve">. </w:t>
      </w:r>
    </w:p>
    <w:p w14:paraId="64AC09A5" w14:textId="77777777" w:rsidR="001D22F3" w:rsidRDefault="001D22F3" w:rsidP="00AB0ED7">
      <w:pPr>
        <w:spacing w:line="276" w:lineRule="auto"/>
        <w:jc w:val="both"/>
        <w:rPr>
          <w:rFonts w:ascii="Arial" w:hAnsi="Arial" w:cs="Arial"/>
        </w:rPr>
      </w:pPr>
    </w:p>
    <w:p w14:paraId="1D229666" w14:textId="77777777" w:rsidR="001D22F3" w:rsidRDefault="00AB0ED7" w:rsidP="00AB0ED7">
      <w:pPr>
        <w:spacing w:line="276" w:lineRule="auto"/>
        <w:jc w:val="both"/>
        <w:rPr>
          <w:rFonts w:ascii="Arial" w:hAnsi="Arial" w:cs="Arial"/>
        </w:rPr>
      </w:pPr>
      <w:r>
        <w:rPr>
          <w:rFonts w:ascii="Arial" w:hAnsi="Arial" w:cs="Arial"/>
        </w:rPr>
        <w:t>Y</w:t>
      </w:r>
      <w:r w:rsidRPr="001A7AD1">
        <w:rPr>
          <w:rFonts w:ascii="Arial" w:hAnsi="Arial" w:cs="Arial"/>
        </w:rPr>
        <w:t xml:space="preserve"> es precisamente el motivo de esta reflexión, </w:t>
      </w:r>
      <w:r>
        <w:rPr>
          <w:rFonts w:ascii="Arial" w:hAnsi="Arial" w:cs="Arial"/>
        </w:rPr>
        <w:t>precisamente ver los alcances, analizar el Reglamento de Agrupaciones P</w:t>
      </w:r>
      <w:r w:rsidRPr="001A7AD1">
        <w:rPr>
          <w:rFonts w:ascii="Arial" w:hAnsi="Arial" w:cs="Arial"/>
        </w:rPr>
        <w:t>olíticas en este sentido</w:t>
      </w:r>
      <w:r w:rsidR="001D22F3">
        <w:rPr>
          <w:rFonts w:ascii="Arial" w:hAnsi="Arial" w:cs="Arial"/>
        </w:rPr>
        <w:t xml:space="preserve">, y </w:t>
      </w:r>
      <w:r w:rsidRPr="001A7AD1">
        <w:rPr>
          <w:rFonts w:ascii="Arial" w:hAnsi="Arial" w:cs="Arial"/>
        </w:rPr>
        <w:t>bien</w:t>
      </w:r>
      <w:r w:rsidR="001D22F3">
        <w:rPr>
          <w:rFonts w:ascii="Arial" w:hAnsi="Arial" w:cs="Arial"/>
        </w:rPr>
        <w:t>, si</w:t>
      </w:r>
      <w:r w:rsidRPr="001A7AD1">
        <w:rPr>
          <w:rFonts w:ascii="Arial" w:hAnsi="Arial" w:cs="Arial"/>
        </w:rPr>
        <w:t xml:space="preserve"> </w:t>
      </w:r>
      <w:r w:rsidR="001D22F3">
        <w:rPr>
          <w:rFonts w:ascii="Arial" w:hAnsi="Arial" w:cs="Arial"/>
        </w:rPr>
        <w:t>bien es</w:t>
      </w:r>
      <w:r w:rsidRPr="001A7AD1">
        <w:rPr>
          <w:rFonts w:ascii="Arial" w:hAnsi="Arial" w:cs="Arial"/>
        </w:rPr>
        <w:t xml:space="preserve"> </w:t>
      </w:r>
      <w:r w:rsidRPr="001A7AD1">
        <w:rPr>
          <w:rFonts w:ascii="Arial" w:hAnsi="Arial" w:cs="Arial"/>
        </w:rPr>
        <w:lastRenderedPageBreak/>
        <w:t>cierto establ</w:t>
      </w:r>
      <w:r>
        <w:rPr>
          <w:rFonts w:ascii="Arial" w:hAnsi="Arial" w:cs="Arial"/>
        </w:rPr>
        <w:t xml:space="preserve">ece un plazo </w:t>
      </w:r>
      <w:r w:rsidRPr="001A7AD1">
        <w:rPr>
          <w:rFonts w:ascii="Arial" w:hAnsi="Arial" w:cs="Arial"/>
        </w:rPr>
        <w:t>que lo puede</w:t>
      </w:r>
      <w:r>
        <w:rPr>
          <w:rFonts w:ascii="Arial" w:hAnsi="Arial" w:cs="Arial"/>
        </w:rPr>
        <w:t>,</w:t>
      </w:r>
      <w:r w:rsidRPr="001A7AD1">
        <w:rPr>
          <w:rFonts w:ascii="Arial" w:hAnsi="Arial" w:cs="Arial"/>
        </w:rPr>
        <w:t xml:space="preserve"> que lo tiene que hacer en un plazo no mayor a 10 días a que ocurra</w:t>
      </w:r>
      <w:r>
        <w:rPr>
          <w:rFonts w:ascii="Arial" w:hAnsi="Arial" w:cs="Arial"/>
        </w:rPr>
        <w:t xml:space="preserve"> los cambios respectivos, bueno</w:t>
      </w:r>
      <w:r w:rsidRPr="001A7AD1">
        <w:rPr>
          <w:rFonts w:ascii="Arial" w:hAnsi="Arial" w:cs="Arial"/>
        </w:rPr>
        <w:t xml:space="preserve"> ya el Reglamento no </w:t>
      </w:r>
      <w:r>
        <w:rPr>
          <w:rFonts w:ascii="Arial" w:hAnsi="Arial" w:cs="Arial"/>
        </w:rPr>
        <w:t xml:space="preserve">nos indica que más procede. </w:t>
      </w:r>
    </w:p>
    <w:p w14:paraId="717C43D7" w14:textId="77777777" w:rsidR="001D22F3" w:rsidRDefault="001D22F3" w:rsidP="00AB0ED7">
      <w:pPr>
        <w:spacing w:line="276" w:lineRule="auto"/>
        <w:jc w:val="both"/>
        <w:rPr>
          <w:rFonts w:ascii="Arial" w:hAnsi="Arial" w:cs="Arial"/>
        </w:rPr>
      </w:pPr>
    </w:p>
    <w:p w14:paraId="20D9D179" w14:textId="77777777" w:rsidR="00335E78" w:rsidRDefault="00AB0ED7" w:rsidP="00AB0ED7">
      <w:pPr>
        <w:spacing w:line="276" w:lineRule="auto"/>
        <w:jc w:val="both"/>
        <w:rPr>
          <w:rFonts w:ascii="Arial" w:hAnsi="Arial" w:cs="Arial"/>
        </w:rPr>
      </w:pPr>
      <w:r>
        <w:rPr>
          <w:rFonts w:ascii="Arial" w:hAnsi="Arial" w:cs="Arial"/>
        </w:rPr>
        <w:t>S</w:t>
      </w:r>
      <w:r w:rsidRPr="001A7AD1">
        <w:rPr>
          <w:rFonts w:ascii="Arial" w:hAnsi="Arial" w:cs="Arial"/>
        </w:rPr>
        <w:t>i bien es cierto hay una reglamentación específica para partidos políticos y también hay una reglamentación específica también para agrupaciones políticas.</w:t>
      </w:r>
      <w:r>
        <w:rPr>
          <w:rFonts w:ascii="Arial" w:hAnsi="Arial" w:cs="Arial"/>
        </w:rPr>
        <w:t xml:space="preserve"> </w:t>
      </w:r>
      <w:r w:rsidRPr="001A7AD1">
        <w:rPr>
          <w:rFonts w:ascii="Arial" w:hAnsi="Arial" w:cs="Arial"/>
        </w:rPr>
        <w:t>Y si bien</w:t>
      </w:r>
      <w:r>
        <w:rPr>
          <w:rFonts w:ascii="Arial" w:hAnsi="Arial" w:cs="Arial"/>
        </w:rPr>
        <w:t>,</w:t>
      </w:r>
      <w:r w:rsidRPr="001A7AD1">
        <w:rPr>
          <w:rFonts w:ascii="Arial" w:hAnsi="Arial" w:cs="Arial"/>
        </w:rPr>
        <w:t xml:space="preserve"> estamos todos los órganos, agrupaciones políticas, partidos políticos</w:t>
      </w:r>
      <w:r>
        <w:rPr>
          <w:rFonts w:ascii="Arial" w:hAnsi="Arial" w:cs="Arial"/>
        </w:rPr>
        <w:t>,</w:t>
      </w:r>
      <w:r w:rsidRPr="001A7AD1">
        <w:rPr>
          <w:rFonts w:ascii="Arial" w:hAnsi="Arial" w:cs="Arial"/>
        </w:rPr>
        <w:t xml:space="preserve"> obligados a integrar parita</w:t>
      </w:r>
      <w:r>
        <w:rPr>
          <w:rFonts w:ascii="Arial" w:hAnsi="Arial" w:cs="Arial"/>
        </w:rPr>
        <w:t>riamente los órganos directivos, bueno</w:t>
      </w:r>
      <w:r w:rsidRPr="001A7AD1">
        <w:rPr>
          <w:rFonts w:ascii="Arial" w:hAnsi="Arial" w:cs="Arial"/>
        </w:rPr>
        <w:t xml:space="preserve"> es precis</w:t>
      </w:r>
      <w:r>
        <w:rPr>
          <w:rFonts w:ascii="Arial" w:hAnsi="Arial" w:cs="Arial"/>
        </w:rPr>
        <w:t>amente que para esta c</w:t>
      </w:r>
      <w:r w:rsidRPr="001A7AD1">
        <w:rPr>
          <w:rFonts w:ascii="Arial" w:hAnsi="Arial" w:cs="Arial"/>
        </w:rPr>
        <w:t>omisión no pasa</w:t>
      </w:r>
      <w:r>
        <w:rPr>
          <w:rFonts w:ascii="Arial" w:hAnsi="Arial" w:cs="Arial"/>
        </w:rPr>
        <w:t xml:space="preserve"> desapercibido esas circunstancias</w:t>
      </w:r>
      <w:r w:rsidR="00335E78">
        <w:rPr>
          <w:rFonts w:ascii="Arial" w:hAnsi="Arial" w:cs="Arial"/>
        </w:rPr>
        <w:t>,</w:t>
      </w:r>
      <w:r>
        <w:rPr>
          <w:rFonts w:ascii="Arial" w:hAnsi="Arial" w:cs="Arial"/>
        </w:rPr>
        <w:t xml:space="preserve"> por eso es que emite </w:t>
      </w:r>
      <w:r w:rsidR="00335E78">
        <w:rPr>
          <w:rFonts w:ascii="Arial" w:hAnsi="Arial" w:cs="Arial"/>
        </w:rPr>
        <w:t xml:space="preserve">el </w:t>
      </w:r>
      <w:r>
        <w:rPr>
          <w:rFonts w:ascii="Arial" w:hAnsi="Arial" w:cs="Arial"/>
        </w:rPr>
        <w:t xml:space="preserve">exhorto. Yo le agregaría al punto resolutivo </w:t>
      </w:r>
      <w:r w:rsidRPr="001A7AD1">
        <w:rPr>
          <w:rFonts w:ascii="Arial" w:hAnsi="Arial" w:cs="Arial"/>
        </w:rPr>
        <w:t>del exhorto, tal como lo ha señalado la consejera Silvia, que cuando lo haga, precisamen</w:t>
      </w:r>
      <w:r>
        <w:rPr>
          <w:rFonts w:ascii="Arial" w:hAnsi="Arial" w:cs="Arial"/>
        </w:rPr>
        <w:t>te lo haga del conocimiento al Instituto Electoral para que t</w:t>
      </w:r>
      <w:r w:rsidRPr="001A7AD1">
        <w:rPr>
          <w:rFonts w:ascii="Arial" w:hAnsi="Arial" w:cs="Arial"/>
        </w:rPr>
        <w:t>engamos precisamente ese conocimient</w:t>
      </w:r>
      <w:r>
        <w:rPr>
          <w:rFonts w:ascii="Arial" w:hAnsi="Arial" w:cs="Arial"/>
        </w:rPr>
        <w:t xml:space="preserve">o de que ya se llevó a cabo </w:t>
      </w:r>
      <w:r w:rsidRPr="001A7AD1">
        <w:rPr>
          <w:rFonts w:ascii="Arial" w:hAnsi="Arial" w:cs="Arial"/>
        </w:rPr>
        <w:t>es</w:t>
      </w:r>
      <w:r>
        <w:rPr>
          <w:rFonts w:ascii="Arial" w:hAnsi="Arial" w:cs="Arial"/>
        </w:rPr>
        <w:t xml:space="preserve">a modificación correspondiente. </w:t>
      </w:r>
    </w:p>
    <w:p w14:paraId="16C759E1" w14:textId="77777777" w:rsidR="00335E78" w:rsidRDefault="00335E78" w:rsidP="00AB0ED7">
      <w:pPr>
        <w:spacing w:line="276" w:lineRule="auto"/>
        <w:jc w:val="both"/>
        <w:rPr>
          <w:rFonts w:ascii="Arial" w:hAnsi="Arial" w:cs="Arial"/>
        </w:rPr>
      </w:pPr>
    </w:p>
    <w:p w14:paraId="3C829E25" w14:textId="5F45E0A1" w:rsidR="00AB0ED7" w:rsidRDefault="00AB0ED7" w:rsidP="00AB0ED7">
      <w:pPr>
        <w:spacing w:line="276" w:lineRule="auto"/>
        <w:jc w:val="both"/>
        <w:rPr>
          <w:rFonts w:ascii="Arial" w:hAnsi="Arial" w:cs="Arial"/>
        </w:rPr>
      </w:pPr>
      <w:r>
        <w:rPr>
          <w:rFonts w:ascii="Arial" w:hAnsi="Arial" w:cs="Arial"/>
        </w:rPr>
        <w:t>I</w:t>
      </w:r>
      <w:r w:rsidRPr="001A7AD1">
        <w:rPr>
          <w:rFonts w:ascii="Arial" w:hAnsi="Arial" w:cs="Arial"/>
        </w:rPr>
        <w:t>nsisto, es un caso que n</w:t>
      </w:r>
      <w:bookmarkStart w:id="0" w:name="_GoBack"/>
      <w:bookmarkEnd w:id="0"/>
      <w:r w:rsidRPr="001A7AD1">
        <w:rPr>
          <w:rFonts w:ascii="Arial" w:hAnsi="Arial" w:cs="Arial"/>
        </w:rPr>
        <w:t>os invita nuevamente a replan</w:t>
      </w:r>
      <w:r>
        <w:rPr>
          <w:rFonts w:ascii="Arial" w:hAnsi="Arial" w:cs="Arial"/>
        </w:rPr>
        <w:t xml:space="preserve">tear, </w:t>
      </w:r>
      <w:r w:rsidRPr="001A7AD1">
        <w:rPr>
          <w:rFonts w:ascii="Arial" w:hAnsi="Arial" w:cs="Arial"/>
        </w:rPr>
        <w:t>analizar</w:t>
      </w:r>
      <w:r>
        <w:rPr>
          <w:rFonts w:ascii="Arial" w:hAnsi="Arial" w:cs="Arial"/>
        </w:rPr>
        <w:t xml:space="preserve"> nuestra</w:t>
      </w:r>
      <w:r w:rsidRPr="001A7AD1">
        <w:rPr>
          <w:rFonts w:ascii="Arial" w:hAnsi="Arial" w:cs="Arial"/>
        </w:rPr>
        <w:t xml:space="preserve"> reglamentación en este caso</w:t>
      </w:r>
      <w:r>
        <w:rPr>
          <w:rFonts w:ascii="Arial" w:hAnsi="Arial" w:cs="Arial"/>
        </w:rPr>
        <w:t>,</w:t>
      </w:r>
      <w:r w:rsidRPr="001A7AD1">
        <w:rPr>
          <w:rFonts w:ascii="Arial" w:hAnsi="Arial" w:cs="Arial"/>
        </w:rPr>
        <w:t xml:space="preserve"> y </w:t>
      </w:r>
      <w:r>
        <w:rPr>
          <w:rFonts w:ascii="Arial" w:hAnsi="Arial" w:cs="Arial"/>
        </w:rPr>
        <w:t>bueno estaremos sin duda alguna</w:t>
      </w:r>
      <w:r w:rsidRPr="001A7AD1">
        <w:rPr>
          <w:rFonts w:ascii="Arial" w:hAnsi="Arial" w:cs="Arial"/>
        </w:rPr>
        <w:t xml:space="preserve"> presentando propuesta a </w:t>
      </w:r>
      <w:r>
        <w:rPr>
          <w:rFonts w:ascii="Arial" w:hAnsi="Arial" w:cs="Arial"/>
        </w:rPr>
        <w:t>la mayor brevedad respecto del</w:t>
      </w:r>
      <w:r w:rsidRPr="001A7AD1">
        <w:rPr>
          <w:rFonts w:ascii="Arial" w:hAnsi="Arial" w:cs="Arial"/>
        </w:rPr>
        <w:t xml:space="preserve"> tex</w:t>
      </w:r>
      <w:r>
        <w:rPr>
          <w:rFonts w:ascii="Arial" w:hAnsi="Arial" w:cs="Arial"/>
        </w:rPr>
        <w:t>to de este cuerpo normativo.</w:t>
      </w:r>
    </w:p>
    <w:p w14:paraId="79F9B360" w14:textId="77777777" w:rsidR="00AB0ED7" w:rsidRDefault="00AB0ED7" w:rsidP="00AB0ED7">
      <w:pPr>
        <w:spacing w:line="276" w:lineRule="auto"/>
        <w:jc w:val="both"/>
        <w:rPr>
          <w:rFonts w:ascii="Arial" w:hAnsi="Arial" w:cs="Arial"/>
        </w:rPr>
      </w:pPr>
    </w:p>
    <w:p w14:paraId="5910017B" w14:textId="121742FA" w:rsidR="00335E78" w:rsidRDefault="00AB0ED7" w:rsidP="00AB0ED7">
      <w:pPr>
        <w:spacing w:line="276" w:lineRule="auto"/>
        <w:jc w:val="both"/>
        <w:rPr>
          <w:rFonts w:ascii="Arial" w:hAnsi="Arial" w:cs="Arial"/>
        </w:rPr>
      </w:pPr>
      <w:r>
        <w:rPr>
          <w:rFonts w:ascii="Arial" w:hAnsi="Arial" w:cs="Arial"/>
        </w:rPr>
        <w:t>En ese sentido,</w:t>
      </w:r>
      <w:r w:rsidR="00F55D5D">
        <w:rPr>
          <w:rFonts w:ascii="Arial" w:hAnsi="Arial" w:cs="Arial"/>
        </w:rPr>
        <w:t xml:space="preserve"> consulto</w:t>
      </w:r>
      <w:r w:rsidRPr="001A7AD1">
        <w:rPr>
          <w:rFonts w:ascii="Arial" w:hAnsi="Arial" w:cs="Arial"/>
        </w:rPr>
        <w:t xml:space="preserve"> </w:t>
      </w:r>
      <w:r w:rsidR="00335E78">
        <w:rPr>
          <w:rFonts w:ascii="Arial" w:hAnsi="Arial" w:cs="Arial"/>
        </w:rPr>
        <w:t>¿</w:t>
      </w:r>
      <w:r w:rsidRPr="001A7AD1">
        <w:rPr>
          <w:rFonts w:ascii="Arial" w:hAnsi="Arial" w:cs="Arial"/>
        </w:rPr>
        <w:t>si hay alguna otra participación al respecto</w:t>
      </w:r>
      <w:r w:rsidR="00335E78">
        <w:rPr>
          <w:rFonts w:ascii="Arial" w:hAnsi="Arial" w:cs="Arial"/>
        </w:rPr>
        <w:t>?</w:t>
      </w:r>
    </w:p>
    <w:p w14:paraId="1B2AACEF" w14:textId="77777777" w:rsidR="00335E78" w:rsidRDefault="00335E78" w:rsidP="00AB0ED7">
      <w:pPr>
        <w:spacing w:line="276" w:lineRule="auto"/>
        <w:jc w:val="both"/>
        <w:rPr>
          <w:rFonts w:ascii="Arial" w:hAnsi="Arial" w:cs="Arial"/>
        </w:rPr>
      </w:pPr>
    </w:p>
    <w:p w14:paraId="7B636414" w14:textId="5D22E9B9" w:rsidR="00AB0ED7" w:rsidRDefault="00AB0ED7" w:rsidP="00AB0ED7">
      <w:pPr>
        <w:spacing w:line="276" w:lineRule="auto"/>
        <w:jc w:val="both"/>
        <w:rPr>
          <w:rFonts w:ascii="Arial" w:hAnsi="Arial" w:cs="Arial"/>
        </w:rPr>
      </w:pPr>
      <w:r w:rsidRPr="001A7AD1">
        <w:rPr>
          <w:rFonts w:ascii="Arial" w:hAnsi="Arial" w:cs="Arial"/>
        </w:rPr>
        <w:t>Si no hay consider</w:t>
      </w:r>
      <w:r>
        <w:rPr>
          <w:rFonts w:ascii="Arial" w:hAnsi="Arial" w:cs="Arial"/>
        </w:rPr>
        <w:t>aciones al respecto, le solicito</w:t>
      </w:r>
      <w:r w:rsidRPr="001A7AD1">
        <w:rPr>
          <w:rFonts w:ascii="Arial" w:hAnsi="Arial" w:cs="Arial"/>
        </w:rPr>
        <w:t xml:space="preserve"> </w:t>
      </w:r>
      <w:r>
        <w:rPr>
          <w:rFonts w:ascii="Arial" w:hAnsi="Arial" w:cs="Arial"/>
        </w:rPr>
        <w:t>a la secretari</w:t>
      </w:r>
      <w:r w:rsidRPr="001A7AD1">
        <w:rPr>
          <w:rFonts w:ascii="Arial" w:hAnsi="Arial" w:cs="Arial"/>
        </w:rPr>
        <w:t>a técnica proceda con la votación por favor.</w:t>
      </w:r>
    </w:p>
    <w:p w14:paraId="74E54BA9" w14:textId="77777777" w:rsidR="00210E36" w:rsidRDefault="00210E36" w:rsidP="00AB0ED7">
      <w:pPr>
        <w:spacing w:line="276" w:lineRule="auto"/>
        <w:ind w:right="-94"/>
        <w:jc w:val="both"/>
        <w:rPr>
          <w:rFonts w:ascii="Arial" w:hAnsi="Arial" w:cs="Arial"/>
        </w:rPr>
      </w:pPr>
    </w:p>
    <w:p w14:paraId="1F6D4C21" w14:textId="77777777" w:rsidR="00335E78" w:rsidRDefault="00210E36" w:rsidP="00AB0ED7">
      <w:pPr>
        <w:spacing w:line="276" w:lineRule="auto"/>
        <w:jc w:val="both"/>
        <w:rPr>
          <w:rFonts w:ascii="Arial" w:hAnsi="Arial" w:cs="Arial"/>
        </w:rPr>
      </w:pPr>
      <w:r>
        <w:rPr>
          <w:rFonts w:ascii="Arial" w:hAnsi="Arial" w:cs="Arial"/>
          <w:b/>
        </w:rPr>
        <w:t>Secretaria técnica, Miriam Guadalupe Gutiérrez Mora:</w:t>
      </w:r>
      <w:r w:rsidR="00A122B7">
        <w:rPr>
          <w:rFonts w:ascii="Arial" w:hAnsi="Arial" w:cs="Arial"/>
          <w:b/>
        </w:rPr>
        <w:t xml:space="preserve"> </w:t>
      </w:r>
      <w:r w:rsidR="00AB0ED7">
        <w:rPr>
          <w:rFonts w:ascii="Arial" w:hAnsi="Arial" w:cs="Arial"/>
        </w:rPr>
        <w:t>Con mucho gusto p</w:t>
      </w:r>
      <w:r w:rsidR="00AB0ED7" w:rsidRPr="001A7AD1">
        <w:rPr>
          <w:rFonts w:ascii="Arial" w:hAnsi="Arial" w:cs="Arial"/>
        </w:rPr>
        <w:t>residente</w:t>
      </w:r>
      <w:r w:rsidR="00E174A6">
        <w:rPr>
          <w:rFonts w:ascii="Arial" w:hAnsi="Arial" w:cs="Arial"/>
        </w:rPr>
        <w:t xml:space="preserve">. </w:t>
      </w:r>
    </w:p>
    <w:p w14:paraId="23A144FF" w14:textId="77777777" w:rsidR="00335E78" w:rsidRDefault="00335E78" w:rsidP="00AB0ED7">
      <w:pPr>
        <w:spacing w:line="276" w:lineRule="auto"/>
        <w:jc w:val="both"/>
        <w:rPr>
          <w:rFonts w:ascii="Arial" w:hAnsi="Arial" w:cs="Arial"/>
        </w:rPr>
      </w:pPr>
    </w:p>
    <w:p w14:paraId="67FB6199" w14:textId="51ED5B63" w:rsidR="00AB0ED7" w:rsidRDefault="00E174A6" w:rsidP="00AB0ED7">
      <w:pPr>
        <w:spacing w:line="276" w:lineRule="auto"/>
        <w:jc w:val="both"/>
        <w:rPr>
          <w:rFonts w:ascii="Arial" w:hAnsi="Arial" w:cs="Arial"/>
        </w:rPr>
      </w:pPr>
      <w:r>
        <w:rPr>
          <w:rFonts w:ascii="Arial" w:hAnsi="Arial" w:cs="Arial"/>
        </w:rPr>
        <w:t>En votación nominal</w:t>
      </w:r>
      <w:r w:rsidR="00335E78">
        <w:rPr>
          <w:rFonts w:ascii="Arial" w:hAnsi="Arial" w:cs="Arial"/>
        </w:rPr>
        <w:t>,</w:t>
      </w:r>
      <w:r w:rsidR="00AB0ED7">
        <w:rPr>
          <w:rFonts w:ascii="Arial" w:hAnsi="Arial" w:cs="Arial"/>
        </w:rPr>
        <w:t xml:space="preserve"> pregunto</w:t>
      </w:r>
      <w:r>
        <w:rPr>
          <w:rFonts w:ascii="Arial" w:hAnsi="Arial" w:cs="Arial"/>
        </w:rPr>
        <w:t xml:space="preserve"> a las consejeras y al</w:t>
      </w:r>
      <w:r w:rsidR="00AB0ED7" w:rsidRPr="001A7AD1">
        <w:rPr>
          <w:rFonts w:ascii="Arial" w:hAnsi="Arial" w:cs="Arial"/>
        </w:rPr>
        <w:t xml:space="preserve"> consejero electoral</w:t>
      </w:r>
      <w:r w:rsidR="00335E78">
        <w:rPr>
          <w:rFonts w:ascii="Arial" w:hAnsi="Arial" w:cs="Arial"/>
        </w:rPr>
        <w:t>,</w:t>
      </w:r>
      <w:r w:rsidR="00AB0ED7" w:rsidRPr="001A7AD1">
        <w:rPr>
          <w:rFonts w:ascii="Arial" w:hAnsi="Arial" w:cs="Arial"/>
        </w:rPr>
        <w:t xml:space="preserve"> el sentido de su voto con relación al proyecto de acuerdo que se somete a su consideración con la modificación propuesta </w:t>
      </w:r>
      <w:r w:rsidR="00AB0ED7">
        <w:rPr>
          <w:rFonts w:ascii="Arial" w:hAnsi="Arial" w:cs="Arial"/>
        </w:rPr>
        <w:t>por el Consejero Miguel Godínez.</w:t>
      </w:r>
    </w:p>
    <w:p w14:paraId="63A7B21E" w14:textId="77777777" w:rsidR="00AB0ED7" w:rsidRDefault="00AB0ED7" w:rsidP="00AB0ED7">
      <w:pPr>
        <w:spacing w:line="276" w:lineRule="auto"/>
        <w:jc w:val="both"/>
        <w:rPr>
          <w:rFonts w:ascii="Arial" w:hAnsi="Arial" w:cs="Arial"/>
        </w:rPr>
      </w:pPr>
    </w:p>
    <w:p w14:paraId="31DC1894" w14:textId="33690643" w:rsidR="00AB0ED7" w:rsidRDefault="00AB0ED7" w:rsidP="00AB0ED7">
      <w:pPr>
        <w:spacing w:line="276" w:lineRule="auto"/>
        <w:jc w:val="both"/>
        <w:rPr>
          <w:rFonts w:ascii="Arial" w:hAnsi="Arial" w:cs="Arial"/>
        </w:rPr>
      </w:pPr>
      <w:r>
        <w:rPr>
          <w:rFonts w:ascii="Arial" w:hAnsi="Arial" w:cs="Arial"/>
        </w:rPr>
        <w:t>Maestra</w:t>
      </w:r>
      <w:r w:rsidRPr="001A7AD1">
        <w:rPr>
          <w:rFonts w:ascii="Arial" w:hAnsi="Arial" w:cs="Arial"/>
        </w:rPr>
        <w:t xml:space="preserve"> Claudia Alejandra Vargas Bautista.</w:t>
      </w:r>
    </w:p>
    <w:p w14:paraId="5F21F841" w14:textId="77777777" w:rsidR="00AB0ED7" w:rsidRDefault="00AB0ED7" w:rsidP="00AB0ED7">
      <w:pPr>
        <w:spacing w:line="276" w:lineRule="auto"/>
        <w:jc w:val="both"/>
        <w:rPr>
          <w:rFonts w:ascii="Arial" w:hAnsi="Arial" w:cs="Arial"/>
        </w:rPr>
      </w:pPr>
    </w:p>
    <w:p w14:paraId="353DAD21" w14:textId="1B9D0919" w:rsidR="00AB0ED7" w:rsidRDefault="00AB0ED7" w:rsidP="00AB0ED7">
      <w:pPr>
        <w:spacing w:line="276" w:lineRule="auto"/>
        <w:jc w:val="both"/>
        <w:rPr>
          <w:rFonts w:ascii="Arial" w:hAnsi="Arial" w:cs="Arial"/>
        </w:rPr>
      </w:pPr>
      <w:r>
        <w:rPr>
          <w:rFonts w:ascii="Arial" w:hAnsi="Arial" w:cs="Arial"/>
          <w:b/>
        </w:rPr>
        <w:t xml:space="preserve">Consejera electoral de la comisión, Claudia Alejandra Vargas Bautista: </w:t>
      </w:r>
      <w:r>
        <w:rPr>
          <w:rFonts w:ascii="Arial" w:hAnsi="Arial" w:cs="Arial"/>
        </w:rPr>
        <w:t>A favor.</w:t>
      </w:r>
    </w:p>
    <w:p w14:paraId="10246EE8" w14:textId="77777777" w:rsidR="00AB0ED7" w:rsidRDefault="00AB0ED7" w:rsidP="00AB0ED7">
      <w:pPr>
        <w:spacing w:line="276" w:lineRule="auto"/>
        <w:jc w:val="both"/>
        <w:rPr>
          <w:rFonts w:ascii="Arial" w:hAnsi="Arial" w:cs="Arial"/>
        </w:rPr>
      </w:pPr>
    </w:p>
    <w:p w14:paraId="60BF73D3" w14:textId="03EA1CF9" w:rsidR="00AB0ED7" w:rsidRDefault="00AB0ED7" w:rsidP="00AB0ED7">
      <w:pPr>
        <w:spacing w:line="276" w:lineRule="auto"/>
        <w:jc w:val="both"/>
        <w:rPr>
          <w:rFonts w:ascii="Arial" w:hAnsi="Arial" w:cs="Arial"/>
        </w:rPr>
      </w:pPr>
      <w:r>
        <w:rPr>
          <w:rFonts w:ascii="Arial" w:hAnsi="Arial" w:cs="Arial"/>
          <w:b/>
        </w:rPr>
        <w:lastRenderedPageBreak/>
        <w:t xml:space="preserve">Secretaria técnica, Miriam Guadalupe Gutiérrez Mora: </w:t>
      </w:r>
      <w:r>
        <w:rPr>
          <w:rFonts w:ascii="Arial" w:hAnsi="Arial" w:cs="Arial"/>
        </w:rPr>
        <w:t>Maestra Silvia Guadalupe Bustos Vásquez.</w:t>
      </w:r>
    </w:p>
    <w:p w14:paraId="47663507" w14:textId="77777777" w:rsidR="00AB0ED7" w:rsidRDefault="00AB0ED7" w:rsidP="00AB0ED7">
      <w:pPr>
        <w:spacing w:line="276" w:lineRule="auto"/>
        <w:jc w:val="both"/>
        <w:rPr>
          <w:rFonts w:ascii="Arial" w:hAnsi="Arial" w:cs="Arial"/>
        </w:rPr>
      </w:pPr>
    </w:p>
    <w:p w14:paraId="370D2CB4" w14:textId="19D7B31E" w:rsidR="00AB0ED7" w:rsidRDefault="00AB0ED7" w:rsidP="00AB0ED7">
      <w:pPr>
        <w:spacing w:line="276" w:lineRule="auto"/>
        <w:jc w:val="both"/>
        <w:rPr>
          <w:rFonts w:ascii="Arial" w:hAnsi="Arial" w:cs="Arial"/>
        </w:rPr>
      </w:pPr>
      <w:r>
        <w:rPr>
          <w:rFonts w:ascii="Arial" w:hAnsi="Arial" w:cs="Arial"/>
          <w:b/>
        </w:rPr>
        <w:t>Consejera electoral de la comisión, Silvia Guadalupe Bustos Vásquez:</w:t>
      </w:r>
      <w:r w:rsidR="00B72445">
        <w:rPr>
          <w:rFonts w:ascii="Arial" w:hAnsi="Arial" w:cs="Arial"/>
          <w:b/>
        </w:rPr>
        <w:t xml:space="preserve"> </w:t>
      </w:r>
      <w:r w:rsidR="00B72445">
        <w:rPr>
          <w:rFonts w:ascii="Arial" w:hAnsi="Arial" w:cs="Arial"/>
        </w:rPr>
        <w:t>Con la modificación propuesta</w:t>
      </w:r>
      <w:r w:rsidR="00335E78">
        <w:rPr>
          <w:rFonts w:ascii="Arial" w:hAnsi="Arial" w:cs="Arial"/>
        </w:rPr>
        <w:t>,</w:t>
      </w:r>
      <w:r>
        <w:rPr>
          <w:rFonts w:ascii="Arial" w:hAnsi="Arial" w:cs="Arial"/>
          <w:b/>
        </w:rPr>
        <w:t xml:space="preserve"> </w:t>
      </w:r>
      <w:r w:rsidR="00B72445">
        <w:rPr>
          <w:rFonts w:ascii="Arial" w:hAnsi="Arial" w:cs="Arial"/>
        </w:rPr>
        <w:t>a</w:t>
      </w:r>
      <w:r>
        <w:rPr>
          <w:rFonts w:ascii="Arial" w:hAnsi="Arial" w:cs="Arial"/>
        </w:rPr>
        <w:t xml:space="preserve"> favor.</w:t>
      </w:r>
    </w:p>
    <w:p w14:paraId="1CD952F3" w14:textId="77777777" w:rsidR="00AB0ED7" w:rsidRDefault="00AB0ED7" w:rsidP="00AB0ED7">
      <w:pPr>
        <w:spacing w:line="276" w:lineRule="auto"/>
        <w:jc w:val="both"/>
        <w:rPr>
          <w:rFonts w:ascii="Arial" w:hAnsi="Arial" w:cs="Arial"/>
        </w:rPr>
      </w:pPr>
    </w:p>
    <w:p w14:paraId="584FFB4F" w14:textId="50E41940" w:rsidR="00AB0ED7" w:rsidRDefault="00AB0ED7" w:rsidP="00AB0ED7">
      <w:pPr>
        <w:spacing w:line="276" w:lineRule="auto"/>
        <w:jc w:val="both"/>
        <w:rPr>
          <w:rFonts w:ascii="Arial" w:hAnsi="Arial" w:cs="Arial"/>
        </w:rPr>
      </w:pPr>
      <w:r>
        <w:rPr>
          <w:rFonts w:ascii="Arial" w:hAnsi="Arial" w:cs="Arial"/>
          <w:b/>
        </w:rPr>
        <w:t>Secretaria técnica, Miriam Guadalupe Gutiérrez Mora:</w:t>
      </w:r>
      <w:r w:rsidR="00B72445">
        <w:rPr>
          <w:rFonts w:ascii="Arial" w:hAnsi="Arial" w:cs="Arial"/>
          <w:b/>
        </w:rPr>
        <w:t xml:space="preserve"> </w:t>
      </w:r>
      <w:r w:rsidR="00B72445">
        <w:rPr>
          <w:rFonts w:ascii="Arial" w:hAnsi="Arial" w:cs="Arial"/>
        </w:rPr>
        <w:t xml:space="preserve">Maestro Miguel Godínez </w:t>
      </w:r>
      <w:proofErr w:type="spellStart"/>
      <w:r w:rsidR="00B72445">
        <w:rPr>
          <w:rFonts w:ascii="Arial" w:hAnsi="Arial" w:cs="Arial"/>
        </w:rPr>
        <w:t>Terríquez</w:t>
      </w:r>
      <w:proofErr w:type="spellEnd"/>
      <w:r w:rsidR="00B72445">
        <w:rPr>
          <w:rFonts w:ascii="Arial" w:hAnsi="Arial" w:cs="Arial"/>
        </w:rPr>
        <w:t>.</w:t>
      </w:r>
    </w:p>
    <w:p w14:paraId="02FF4AB0" w14:textId="77777777" w:rsidR="00335E78" w:rsidRDefault="00335E78" w:rsidP="00AB0ED7">
      <w:pPr>
        <w:spacing w:line="276" w:lineRule="auto"/>
        <w:jc w:val="both"/>
        <w:rPr>
          <w:rFonts w:ascii="Arial" w:hAnsi="Arial" w:cs="Arial"/>
          <w:b/>
        </w:rPr>
      </w:pPr>
    </w:p>
    <w:p w14:paraId="015EDCB5" w14:textId="4DBE05FE" w:rsidR="00B72445" w:rsidRPr="00B72445" w:rsidRDefault="00B72445" w:rsidP="00AB0ED7">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Gracias. En realidad la propuesta la formula la consejera Silvia, secundada por un servidor</w:t>
      </w:r>
      <w:r w:rsidR="00335E78">
        <w:rPr>
          <w:rFonts w:ascii="Arial" w:hAnsi="Arial" w:cs="Arial"/>
        </w:rPr>
        <w:t>,</w:t>
      </w:r>
      <w:r>
        <w:rPr>
          <w:rFonts w:ascii="Arial" w:hAnsi="Arial" w:cs="Arial"/>
        </w:rPr>
        <w:t xml:space="preserve"> y en esos términos</w:t>
      </w:r>
      <w:r w:rsidR="00335E78">
        <w:rPr>
          <w:rFonts w:ascii="Arial" w:hAnsi="Arial" w:cs="Arial"/>
        </w:rPr>
        <w:t>,</w:t>
      </w:r>
      <w:r>
        <w:rPr>
          <w:rFonts w:ascii="Arial" w:hAnsi="Arial" w:cs="Arial"/>
        </w:rPr>
        <w:t xml:space="preserve"> a favor.</w:t>
      </w:r>
    </w:p>
    <w:p w14:paraId="0F68E709" w14:textId="77777777" w:rsidR="00AB0ED7" w:rsidRPr="00AB0ED7" w:rsidRDefault="00AB0ED7" w:rsidP="00AB0ED7">
      <w:pPr>
        <w:spacing w:line="276" w:lineRule="auto"/>
        <w:jc w:val="both"/>
        <w:rPr>
          <w:rFonts w:ascii="Arial" w:hAnsi="Arial" w:cs="Arial"/>
        </w:rPr>
      </w:pPr>
    </w:p>
    <w:p w14:paraId="65E6106B" w14:textId="64438101" w:rsidR="00EC7318" w:rsidRPr="00B72445" w:rsidRDefault="00B72445" w:rsidP="00AB0ED7">
      <w:pPr>
        <w:spacing w:line="276" w:lineRule="auto"/>
        <w:ind w:right="-94"/>
        <w:jc w:val="both"/>
        <w:rPr>
          <w:rFonts w:ascii="Arial" w:hAnsi="Arial" w:cs="Arial"/>
        </w:rPr>
      </w:pPr>
      <w:r>
        <w:rPr>
          <w:rFonts w:ascii="Arial" w:hAnsi="Arial" w:cs="Arial"/>
          <w:b/>
        </w:rPr>
        <w:t xml:space="preserve">Secretaria técnica, Miriam Guadalupe Gutiérrez Mora: </w:t>
      </w:r>
      <w:r>
        <w:rPr>
          <w:rFonts w:ascii="Arial" w:hAnsi="Arial" w:cs="Arial"/>
        </w:rPr>
        <w:t>Perfecto. Aprobado por unanimidad.</w:t>
      </w:r>
    </w:p>
    <w:p w14:paraId="3B9FC6DA" w14:textId="77777777" w:rsidR="00EC7318" w:rsidRPr="001529E0" w:rsidRDefault="00EC7318" w:rsidP="00D46124">
      <w:pPr>
        <w:spacing w:line="276" w:lineRule="auto"/>
        <w:ind w:right="-94"/>
        <w:jc w:val="both"/>
        <w:rPr>
          <w:rFonts w:ascii="Arial" w:hAnsi="Arial" w:cs="Arial"/>
        </w:rPr>
      </w:pPr>
    </w:p>
    <w:p w14:paraId="79F2E334" w14:textId="5AD59884" w:rsidR="00B40CD1" w:rsidRDefault="00210E36" w:rsidP="00D46124">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EC7318">
        <w:rPr>
          <w:rFonts w:ascii="Arial" w:hAnsi="Arial" w:cs="Arial"/>
          <w:b/>
        </w:rPr>
        <w:t xml:space="preserve"> </w:t>
      </w:r>
      <w:r w:rsidR="00B72445">
        <w:rPr>
          <w:rFonts w:ascii="Arial" w:hAnsi="Arial" w:cs="Arial"/>
        </w:rPr>
        <w:t>Gracias secretaria. Le solicito continúe, por favor.</w:t>
      </w:r>
    </w:p>
    <w:p w14:paraId="1DBA2CD0" w14:textId="011DEFB2" w:rsidR="00B40CD1" w:rsidRDefault="00B40CD1" w:rsidP="00D46124">
      <w:pPr>
        <w:spacing w:line="276" w:lineRule="auto"/>
        <w:ind w:right="-94"/>
        <w:jc w:val="both"/>
        <w:rPr>
          <w:rFonts w:ascii="Arial" w:hAnsi="Arial" w:cs="Arial"/>
        </w:rPr>
      </w:pPr>
    </w:p>
    <w:p w14:paraId="51FEA943" w14:textId="2038352D" w:rsidR="00C84E40" w:rsidRPr="00C84E40" w:rsidRDefault="00B72445" w:rsidP="00C84E40">
      <w:pPr>
        <w:pStyle w:val="Sinespaciado"/>
        <w:suppressAutoHyphens w:val="0"/>
        <w:spacing w:line="276" w:lineRule="auto"/>
        <w:jc w:val="both"/>
        <w:rPr>
          <w:rFonts w:ascii="Arial" w:eastAsia="Calibri" w:hAnsi="Arial" w:cs="Arial"/>
        </w:rPr>
      </w:pPr>
      <w:r>
        <w:rPr>
          <w:rFonts w:ascii="Arial" w:hAnsi="Arial" w:cs="Arial"/>
          <w:b/>
        </w:rPr>
        <w:t xml:space="preserve">Secretaria técnica, Miriam Guadalupe Gutiérrez Mora: </w:t>
      </w:r>
      <w:r w:rsidR="00C84E40" w:rsidRPr="001A7AD1">
        <w:rPr>
          <w:rFonts w:ascii="Arial" w:hAnsi="Arial" w:cs="Arial"/>
        </w:rPr>
        <w:t xml:space="preserve">Punto </w:t>
      </w:r>
      <w:r w:rsidR="00FC5CBE">
        <w:rPr>
          <w:rFonts w:ascii="Arial" w:hAnsi="Arial" w:cs="Arial"/>
        </w:rPr>
        <w:t>número tres</w:t>
      </w:r>
      <w:r w:rsidR="00C84E40">
        <w:rPr>
          <w:rFonts w:ascii="Arial" w:hAnsi="Arial" w:cs="Arial"/>
        </w:rPr>
        <w:t xml:space="preserve"> “</w:t>
      </w:r>
      <w:r w:rsidR="00C84E40" w:rsidRPr="0020300D">
        <w:rPr>
          <w:rFonts w:ascii="Arial" w:eastAsia="Calibri" w:hAnsi="Arial" w:cs="Arial"/>
          <w:i/>
        </w:rPr>
        <w:t>Proyecto de 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w:t>
      </w:r>
      <w:r w:rsidR="00C84E40">
        <w:rPr>
          <w:rFonts w:ascii="Arial" w:eastAsia="Calibri" w:hAnsi="Arial" w:cs="Arial"/>
        </w:rPr>
        <w:t>”</w:t>
      </w:r>
      <w:r w:rsidR="00C84E40" w:rsidRPr="004C6B9A">
        <w:rPr>
          <w:rFonts w:ascii="Arial" w:eastAsia="Calibri" w:hAnsi="Arial" w:cs="Arial"/>
        </w:rPr>
        <w:t>.</w:t>
      </w:r>
    </w:p>
    <w:p w14:paraId="0A55EC3D" w14:textId="77777777" w:rsidR="00B40CD1" w:rsidRDefault="00B40CD1" w:rsidP="00D46124">
      <w:pPr>
        <w:spacing w:line="276" w:lineRule="auto"/>
        <w:ind w:right="-94"/>
        <w:jc w:val="both"/>
        <w:rPr>
          <w:rFonts w:ascii="Arial" w:hAnsi="Arial" w:cs="Arial"/>
        </w:rPr>
      </w:pPr>
    </w:p>
    <w:p w14:paraId="50BD5CC6" w14:textId="59DF22B1" w:rsidR="00B40CD1" w:rsidRDefault="00210E36" w:rsidP="00BC3F88">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C84E40">
        <w:rPr>
          <w:rFonts w:ascii="Arial" w:hAnsi="Arial" w:cs="Arial"/>
          <w:b/>
        </w:rPr>
        <w:t xml:space="preserve"> </w:t>
      </w:r>
      <w:r w:rsidR="00C84E40">
        <w:rPr>
          <w:rFonts w:ascii="Arial" w:hAnsi="Arial" w:cs="Arial"/>
        </w:rPr>
        <w:t>Gracias. Le solicito proceda</w:t>
      </w:r>
      <w:r w:rsidR="00C84E40" w:rsidRPr="001A7AD1">
        <w:rPr>
          <w:rFonts w:ascii="Arial" w:hAnsi="Arial" w:cs="Arial"/>
        </w:rPr>
        <w:t xml:space="preserve"> a dar cuenta de los puntos de acuerdo</w:t>
      </w:r>
      <w:r w:rsidR="00C84E40">
        <w:rPr>
          <w:rFonts w:ascii="Arial" w:hAnsi="Arial" w:cs="Arial"/>
        </w:rPr>
        <w:t>,</w:t>
      </w:r>
      <w:r w:rsidR="00C84E40" w:rsidRPr="001A7AD1">
        <w:rPr>
          <w:rFonts w:ascii="Arial" w:hAnsi="Arial" w:cs="Arial"/>
        </w:rPr>
        <w:t xml:space="preserve"> por favor.</w:t>
      </w:r>
    </w:p>
    <w:p w14:paraId="6042CD18" w14:textId="77777777" w:rsidR="00C84E40" w:rsidRDefault="00C84E40" w:rsidP="00C84E40">
      <w:pPr>
        <w:spacing w:line="276" w:lineRule="auto"/>
        <w:ind w:right="-94"/>
        <w:jc w:val="both"/>
        <w:rPr>
          <w:rFonts w:ascii="Arial" w:hAnsi="Arial" w:cs="Arial"/>
        </w:rPr>
      </w:pPr>
    </w:p>
    <w:p w14:paraId="7DC30807" w14:textId="689A22A4" w:rsidR="00C84E40" w:rsidRDefault="00C84E40" w:rsidP="00C84E40">
      <w:pPr>
        <w:spacing w:line="276" w:lineRule="auto"/>
        <w:ind w:right="-94"/>
        <w:jc w:val="both"/>
        <w:rPr>
          <w:rFonts w:ascii="Arial" w:hAnsi="Arial" w:cs="Arial"/>
        </w:rPr>
      </w:pPr>
      <w:r>
        <w:rPr>
          <w:rFonts w:ascii="Arial" w:hAnsi="Arial" w:cs="Arial"/>
          <w:b/>
        </w:rPr>
        <w:t xml:space="preserve">Secretaria técnica, Miriam Guadalupe Gutiérrez Mora: </w:t>
      </w:r>
      <w:r>
        <w:rPr>
          <w:rFonts w:ascii="Arial" w:hAnsi="Arial" w:cs="Arial"/>
        </w:rPr>
        <w:t>Puntos de acuerdo.</w:t>
      </w:r>
    </w:p>
    <w:p w14:paraId="5862FD3E" w14:textId="77777777" w:rsidR="00C84E40" w:rsidRDefault="00C84E40" w:rsidP="00C84E40">
      <w:pPr>
        <w:spacing w:line="276" w:lineRule="auto"/>
        <w:ind w:right="-94"/>
        <w:jc w:val="both"/>
        <w:rPr>
          <w:rFonts w:ascii="Arial" w:hAnsi="Arial" w:cs="Arial"/>
        </w:rPr>
      </w:pPr>
    </w:p>
    <w:p w14:paraId="096BDBD4" w14:textId="1D5C949C" w:rsidR="00C84E40" w:rsidRDefault="00C84E40" w:rsidP="00C84E40">
      <w:pPr>
        <w:spacing w:line="276" w:lineRule="auto"/>
        <w:jc w:val="both"/>
        <w:rPr>
          <w:rFonts w:ascii="Arial" w:hAnsi="Arial" w:cs="Arial"/>
        </w:rPr>
      </w:pPr>
      <w:r>
        <w:rPr>
          <w:rFonts w:ascii="Arial" w:hAnsi="Arial" w:cs="Arial"/>
        </w:rPr>
        <w:t>P</w:t>
      </w:r>
      <w:r w:rsidR="00335E78">
        <w:rPr>
          <w:rFonts w:ascii="Arial" w:hAnsi="Arial" w:cs="Arial"/>
        </w:rPr>
        <w:t>rimero</w:t>
      </w:r>
      <w:r>
        <w:rPr>
          <w:rFonts w:ascii="Arial" w:hAnsi="Arial" w:cs="Arial"/>
        </w:rPr>
        <w:t>. S</w:t>
      </w:r>
      <w:r w:rsidRPr="001A7AD1">
        <w:rPr>
          <w:rFonts w:ascii="Arial" w:hAnsi="Arial" w:cs="Arial"/>
        </w:rPr>
        <w:t>e declara la procedencia legal y constitucional de la modif</w:t>
      </w:r>
      <w:r>
        <w:rPr>
          <w:rFonts w:ascii="Arial" w:hAnsi="Arial" w:cs="Arial"/>
        </w:rPr>
        <w:t>icación de la estructura de la C</w:t>
      </w:r>
      <w:r w:rsidRPr="001A7AD1">
        <w:rPr>
          <w:rFonts w:ascii="Arial" w:hAnsi="Arial" w:cs="Arial"/>
        </w:rPr>
        <w:t>oordinación</w:t>
      </w:r>
      <w:r>
        <w:rPr>
          <w:rFonts w:ascii="Arial" w:hAnsi="Arial" w:cs="Arial"/>
        </w:rPr>
        <w:t xml:space="preserve"> Ejecutiva E</w:t>
      </w:r>
      <w:r w:rsidRPr="001A7AD1">
        <w:rPr>
          <w:rFonts w:ascii="Arial" w:hAnsi="Arial" w:cs="Arial"/>
        </w:rPr>
        <w:t>st</w:t>
      </w:r>
      <w:r>
        <w:rPr>
          <w:rFonts w:ascii="Arial" w:hAnsi="Arial" w:cs="Arial"/>
        </w:rPr>
        <w:t>atal del partido político local</w:t>
      </w:r>
      <w:r w:rsidRPr="001A7AD1">
        <w:rPr>
          <w:rFonts w:ascii="Arial" w:hAnsi="Arial" w:cs="Arial"/>
        </w:rPr>
        <w:t xml:space="preserve"> Hagamos</w:t>
      </w:r>
      <w:r>
        <w:rPr>
          <w:rFonts w:ascii="Arial" w:hAnsi="Arial" w:cs="Arial"/>
        </w:rPr>
        <w:t>,</w:t>
      </w:r>
      <w:r w:rsidRPr="001A7AD1">
        <w:rPr>
          <w:rFonts w:ascii="Arial" w:hAnsi="Arial" w:cs="Arial"/>
        </w:rPr>
        <w:t xml:space="preserve"> así como la designación de las</w:t>
      </w:r>
      <w:r>
        <w:rPr>
          <w:rFonts w:ascii="Arial" w:hAnsi="Arial" w:cs="Arial"/>
        </w:rPr>
        <w:t xml:space="preserve"> personas integrantes de dicha C</w:t>
      </w:r>
      <w:r w:rsidRPr="001A7AD1">
        <w:rPr>
          <w:rFonts w:ascii="Arial" w:hAnsi="Arial" w:cs="Arial"/>
        </w:rPr>
        <w:t>oordinación, en los términos del considerando séptimo</w:t>
      </w:r>
      <w:r>
        <w:rPr>
          <w:rFonts w:ascii="Arial" w:hAnsi="Arial" w:cs="Arial"/>
        </w:rPr>
        <w:t xml:space="preserve"> y octavo del presente acuerdo.</w:t>
      </w:r>
    </w:p>
    <w:p w14:paraId="09DD1941" w14:textId="77777777" w:rsidR="00C84E40" w:rsidRDefault="00C84E40" w:rsidP="00C84E40">
      <w:pPr>
        <w:spacing w:line="276" w:lineRule="auto"/>
        <w:jc w:val="both"/>
        <w:rPr>
          <w:rFonts w:ascii="Arial" w:hAnsi="Arial" w:cs="Arial"/>
        </w:rPr>
      </w:pPr>
    </w:p>
    <w:p w14:paraId="021E7FCD" w14:textId="287B348D" w:rsidR="00C84E40" w:rsidRDefault="00C84E40" w:rsidP="00C84E40">
      <w:pPr>
        <w:spacing w:line="276" w:lineRule="auto"/>
        <w:jc w:val="both"/>
        <w:rPr>
          <w:rFonts w:ascii="Arial" w:hAnsi="Arial" w:cs="Arial"/>
        </w:rPr>
      </w:pPr>
      <w:r>
        <w:rPr>
          <w:rFonts w:ascii="Arial" w:hAnsi="Arial" w:cs="Arial"/>
        </w:rPr>
        <w:lastRenderedPageBreak/>
        <w:t>S</w:t>
      </w:r>
      <w:r w:rsidR="00335E78">
        <w:rPr>
          <w:rFonts w:ascii="Arial" w:hAnsi="Arial" w:cs="Arial"/>
        </w:rPr>
        <w:t>egundo</w:t>
      </w:r>
      <w:r>
        <w:rPr>
          <w:rFonts w:ascii="Arial" w:hAnsi="Arial" w:cs="Arial"/>
        </w:rPr>
        <w:t>. H</w:t>
      </w:r>
      <w:r w:rsidRPr="001A7AD1">
        <w:rPr>
          <w:rFonts w:ascii="Arial" w:hAnsi="Arial" w:cs="Arial"/>
        </w:rPr>
        <w:t>ágase del conocimiento este acuerdo al Insti</w:t>
      </w:r>
      <w:r>
        <w:rPr>
          <w:rFonts w:ascii="Arial" w:hAnsi="Arial" w:cs="Arial"/>
        </w:rPr>
        <w:t>tuto Nacional Electoral a</w:t>
      </w:r>
      <w:r w:rsidRPr="001A7AD1">
        <w:rPr>
          <w:rFonts w:ascii="Arial" w:hAnsi="Arial" w:cs="Arial"/>
        </w:rPr>
        <w:t xml:space="preserve"> través de</w:t>
      </w:r>
      <w:r>
        <w:rPr>
          <w:rFonts w:ascii="Arial" w:hAnsi="Arial" w:cs="Arial"/>
        </w:rPr>
        <w:t>l SIVOPLE para los efectos conducentes.</w:t>
      </w:r>
    </w:p>
    <w:p w14:paraId="67197CE3" w14:textId="77777777" w:rsidR="00C84E40" w:rsidRDefault="00C84E40" w:rsidP="00C84E40">
      <w:pPr>
        <w:spacing w:line="276" w:lineRule="auto"/>
        <w:jc w:val="both"/>
        <w:rPr>
          <w:rFonts w:ascii="Arial" w:hAnsi="Arial" w:cs="Arial"/>
        </w:rPr>
      </w:pPr>
    </w:p>
    <w:p w14:paraId="57D9111E" w14:textId="5BE67D24" w:rsidR="00C84E40" w:rsidRDefault="00C84E40" w:rsidP="00C84E40">
      <w:pPr>
        <w:spacing w:line="276" w:lineRule="auto"/>
        <w:jc w:val="both"/>
        <w:rPr>
          <w:rFonts w:ascii="Arial" w:hAnsi="Arial" w:cs="Arial"/>
        </w:rPr>
      </w:pPr>
      <w:r>
        <w:rPr>
          <w:rFonts w:ascii="Arial" w:hAnsi="Arial" w:cs="Arial"/>
        </w:rPr>
        <w:t>T</w:t>
      </w:r>
      <w:r w:rsidR="00335E78">
        <w:rPr>
          <w:rFonts w:ascii="Arial" w:hAnsi="Arial" w:cs="Arial"/>
        </w:rPr>
        <w:t>ercero</w:t>
      </w:r>
      <w:r>
        <w:rPr>
          <w:rFonts w:ascii="Arial" w:hAnsi="Arial" w:cs="Arial"/>
        </w:rPr>
        <w:t>. N</w:t>
      </w:r>
      <w:r w:rsidRPr="001A7AD1">
        <w:rPr>
          <w:rFonts w:ascii="Arial" w:hAnsi="Arial" w:cs="Arial"/>
        </w:rPr>
        <w:t>otifíquese el presente acuerdo a los partidos políticos registrados y acreditados ante este organismo electoral</w:t>
      </w:r>
      <w:r>
        <w:rPr>
          <w:rFonts w:ascii="Arial" w:hAnsi="Arial" w:cs="Arial"/>
        </w:rPr>
        <w:t>,</w:t>
      </w:r>
      <w:r w:rsidRPr="001A7AD1">
        <w:rPr>
          <w:rFonts w:ascii="Arial" w:hAnsi="Arial" w:cs="Arial"/>
        </w:rPr>
        <w:t xml:space="preserve"> mediante el correo el</w:t>
      </w:r>
      <w:r w:rsidR="008B03A5">
        <w:rPr>
          <w:rFonts w:ascii="Arial" w:hAnsi="Arial" w:cs="Arial"/>
        </w:rPr>
        <w:t>ectrónico registrado ante este I</w:t>
      </w:r>
      <w:r w:rsidRPr="001A7AD1">
        <w:rPr>
          <w:rFonts w:ascii="Arial" w:hAnsi="Arial" w:cs="Arial"/>
        </w:rPr>
        <w:t xml:space="preserve">nstituto y </w:t>
      </w:r>
      <w:r>
        <w:rPr>
          <w:rFonts w:ascii="Arial" w:hAnsi="Arial" w:cs="Arial"/>
        </w:rPr>
        <w:t>publíquese</w:t>
      </w:r>
      <w:r w:rsidRPr="001A7AD1">
        <w:rPr>
          <w:rFonts w:ascii="Arial" w:hAnsi="Arial" w:cs="Arial"/>
        </w:rPr>
        <w:t xml:space="preserve"> en el periódico oficial </w:t>
      </w:r>
      <w:r w:rsidR="00335E78">
        <w:rPr>
          <w:rFonts w:ascii="Arial" w:hAnsi="Arial" w:cs="Arial"/>
        </w:rPr>
        <w:t>“E</w:t>
      </w:r>
      <w:r w:rsidRPr="001A7AD1">
        <w:rPr>
          <w:rFonts w:ascii="Arial" w:hAnsi="Arial" w:cs="Arial"/>
        </w:rPr>
        <w:t>l Estado de Jalisco</w:t>
      </w:r>
      <w:r w:rsidR="00335E78">
        <w:rPr>
          <w:rFonts w:ascii="Arial" w:hAnsi="Arial" w:cs="Arial"/>
        </w:rPr>
        <w:t>”</w:t>
      </w:r>
      <w:r w:rsidRPr="001A7AD1">
        <w:rPr>
          <w:rFonts w:ascii="Arial" w:hAnsi="Arial" w:cs="Arial"/>
        </w:rPr>
        <w:t>, así como en la pági</w:t>
      </w:r>
      <w:r w:rsidR="008B03A5">
        <w:rPr>
          <w:rFonts w:ascii="Arial" w:hAnsi="Arial" w:cs="Arial"/>
        </w:rPr>
        <w:t>na oficial de Internet de este I</w:t>
      </w:r>
      <w:r w:rsidRPr="001A7AD1">
        <w:rPr>
          <w:rFonts w:ascii="Arial" w:hAnsi="Arial" w:cs="Arial"/>
        </w:rPr>
        <w:t>nstituto.</w:t>
      </w:r>
    </w:p>
    <w:p w14:paraId="6BD9A14A" w14:textId="77777777" w:rsidR="008B03A5" w:rsidRDefault="008B03A5" w:rsidP="008B03A5">
      <w:pPr>
        <w:spacing w:line="276" w:lineRule="auto"/>
        <w:jc w:val="both"/>
        <w:rPr>
          <w:rFonts w:ascii="Arial" w:hAnsi="Arial" w:cs="Arial"/>
        </w:rPr>
      </w:pPr>
    </w:p>
    <w:p w14:paraId="650DA929" w14:textId="77777777" w:rsidR="00335E78" w:rsidRDefault="008B03A5" w:rsidP="008B03A5">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Pr="001A7AD1">
        <w:rPr>
          <w:rFonts w:ascii="Arial" w:hAnsi="Arial" w:cs="Arial"/>
        </w:rPr>
        <w:t>Muchas gracias secretaria y antes de someter este punto a consid</w:t>
      </w:r>
      <w:r>
        <w:rPr>
          <w:rFonts w:ascii="Arial" w:hAnsi="Arial" w:cs="Arial"/>
        </w:rPr>
        <w:t>eración, me permito señalar que</w:t>
      </w:r>
      <w:r w:rsidRPr="001A7AD1">
        <w:rPr>
          <w:rFonts w:ascii="Arial" w:hAnsi="Arial" w:cs="Arial"/>
        </w:rPr>
        <w:t xml:space="preserve"> </w:t>
      </w:r>
      <w:r>
        <w:rPr>
          <w:rFonts w:ascii="Arial" w:hAnsi="Arial" w:cs="Arial"/>
        </w:rPr>
        <w:t>a diferencia del punto anterior</w:t>
      </w:r>
      <w:r w:rsidR="00335E78">
        <w:rPr>
          <w:rFonts w:ascii="Arial" w:hAnsi="Arial" w:cs="Arial"/>
        </w:rPr>
        <w:t>,</w:t>
      </w:r>
      <w:r w:rsidRPr="001A7AD1">
        <w:rPr>
          <w:rFonts w:ascii="Arial" w:hAnsi="Arial" w:cs="Arial"/>
        </w:rPr>
        <w:t xml:space="preserve"> en este caso</w:t>
      </w:r>
      <w:r w:rsidR="00335E78">
        <w:rPr>
          <w:rFonts w:ascii="Arial" w:hAnsi="Arial" w:cs="Arial"/>
        </w:rPr>
        <w:t>, la legislación sí</w:t>
      </w:r>
      <w:r w:rsidRPr="001A7AD1">
        <w:rPr>
          <w:rFonts w:ascii="Arial" w:hAnsi="Arial" w:cs="Arial"/>
        </w:rPr>
        <w:t xml:space="preserve"> le da alcances al Consejo General del Instituto Electoral</w:t>
      </w:r>
      <w:r>
        <w:rPr>
          <w:rFonts w:ascii="Arial" w:hAnsi="Arial" w:cs="Arial"/>
        </w:rPr>
        <w:t>,</w:t>
      </w:r>
      <w:r w:rsidRPr="001A7AD1">
        <w:rPr>
          <w:rFonts w:ascii="Arial" w:hAnsi="Arial" w:cs="Arial"/>
        </w:rPr>
        <w:t xml:space="preserve"> pronunci</w:t>
      </w:r>
      <w:r>
        <w:rPr>
          <w:rFonts w:ascii="Arial" w:hAnsi="Arial" w:cs="Arial"/>
        </w:rPr>
        <w:t>arse sobre la procedencia legal</w:t>
      </w:r>
      <w:r w:rsidRPr="001A7AD1">
        <w:rPr>
          <w:rFonts w:ascii="Arial" w:hAnsi="Arial" w:cs="Arial"/>
        </w:rPr>
        <w:t xml:space="preserve"> s</w:t>
      </w:r>
      <w:r>
        <w:rPr>
          <w:rFonts w:ascii="Arial" w:hAnsi="Arial" w:cs="Arial"/>
        </w:rPr>
        <w:t>obre partidos políticos locales</w:t>
      </w:r>
      <w:r w:rsidR="00335E78">
        <w:rPr>
          <w:rFonts w:ascii="Arial" w:hAnsi="Arial" w:cs="Arial"/>
        </w:rPr>
        <w:t>,</w:t>
      </w:r>
      <w:r w:rsidRPr="001A7AD1">
        <w:rPr>
          <w:rFonts w:ascii="Arial" w:hAnsi="Arial" w:cs="Arial"/>
        </w:rPr>
        <w:t xml:space="preserve"> como es el caso que nos ocupa. </w:t>
      </w:r>
    </w:p>
    <w:p w14:paraId="48D462DD" w14:textId="77777777" w:rsidR="00335E78" w:rsidRDefault="00335E78" w:rsidP="008B03A5">
      <w:pPr>
        <w:spacing w:line="276" w:lineRule="auto"/>
        <w:jc w:val="both"/>
        <w:rPr>
          <w:rFonts w:ascii="Arial" w:hAnsi="Arial" w:cs="Arial"/>
        </w:rPr>
      </w:pPr>
    </w:p>
    <w:p w14:paraId="00837D55" w14:textId="6664EAA8" w:rsidR="008B03A5" w:rsidRDefault="008B03A5" w:rsidP="008B03A5">
      <w:pPr>
        <w:spacing w:line="276" w:lineRule="auto"/>
        <w:jc w:val="both"/>
        <w:rPr>
          <w:rFonts w:ascii="Arial" w:hAnsi="Arial" w:cs="Arial"/>
        </w:rPr>
      </w:pPr>
      <w:r w:rsidRPr="001A7AD1">
        <w:rPr>
          <w:rFonts w:ascii="Arial" w:hAnsi="Arial" w:cs="Arial"/>
        </w:rPr>
        <w:t xml:space="preserve">En ese </w:t>
      </w:r>
      <w:r>
        <w:rPr>
          <w:rFonts w:ascii="Arial" w:hAnsi="Arial" w:cs="Arial"/>
        </w:rPr>
        <w:t>sentido</w:t>
      </w:r>
      <w:r w:rsidR="00335E78">
        <w:rPr>
          <w:rFonts w:ascii="Arial" w:hAnsi="Arial" w:cs="Arial"/>
        </w:rPr>
        <w:t>,</w:t>
      </w:r>
      <w:r>
        <w:rPr>
          <w:rFonts w:ascii="Arial" w:hAnsi="Arial" w:cs="Arial"/>
        </w:rPr>
        <w:t xml:space="preserve"> está </w:t>
      </w:r>
      <w:r w:rsidR="00335E78">
        <w:rPr>
          <w:rFonts w:ascii="Arial" w:hAnsi="Arial" w:cs="Arial"/>
        </w:rPr>
        <w:t xml:space="preserve">a </w:t>
      </w:r>
      <w:r>
        <w:rPr>
          <w:rFonts w:ascii="Arial" w:hAnsi="Arial" w:cs="Arial"/>
        </w:rPr>
        <w:t>su consideración e</w:t>
      </w:r>
      <w:r w:rsidRPr="001A7AD1">
        <w:rPr>
          <w:rFonts w:ascii="Arial" w:hAnsi="Arial" w:cs="Arial"/>
        </w:rPr>
        <w:t>ste punto del orden del día.</w:t>
      </w:r>
    </w:p>
    <w:p w14:paraId="77532BAB" w14:textId="77777777" w:rsidR="008B03A5" w:rsidRDefault="008B03A5" w:rsidP="008B03A5">
      <w:pPr>
        <w:spacing w:line="276" w:lineRule="auto"/>
        <w:jc w:val="both"/>
        <w:rPr>
          <w:rFonts w:ascii="Arial" w:hAnsi="Arial" w:cs="Arial"/>
        </w:rPr>
      </w:pPr>
    </w:p>
    <w:p w14:paraId="4F6BD83B" w14:textId="66F17A07" w:rsidR="008B03A5" w:rsidRDefault="00335E78" w:rsidP="008B03A5">
      <w:pPr>
        <w:spacing w:line="276" w:lineRule="auto"/>
        <w:jc w:val="both"/>
        <w:rPr>
          <w:rFonts w:ascii="Arial" w:hAnsi="Arial" w:cs="Arial"/>
        </w:rPr>
      </w:pPr>
      <w:r>
        <w:rPr>
          <w:rFonts w:ascii="Arial" w:hAnsi="Arial" w:cs="Arial"/>
        </w:rPr>
        <w:t>Adelante al c</w:t>
      </w:r>
      <w:r w:rsidR="008B03A5" w:rsidRPr="001A7AD1">
        <w:rPr>
          <w:rFonts w:ascii="Arial" w:hAnsi="Arial" w:cs="Arial"/>
        </w:rPr>
        <w:t>onsej</w:t>
      </w:r>
      <w:r>
        <w:rPr>
          <w:rFonts w:ascii="Arial" w:hAnsi="Arial" w:cs="Arial"/>
        </w:rPr>
        <w:t>er</w:t>
      </w:r>
      <w:r w:rsidR="008B03A5" w:rsidRPr="001A7AD1">
        <w:rPr>
          <w:rFonts w:ascii="Arial" w:hAnsi="Arial" w:cs="Arial"/>
        </w:rPr>
        <w:t>o representante del partido político Morena.</w:t>
      </w:r>
    </w:p>
    <w:p w14:paraId="7C2FD5BA" w14:textId="1ECF152B" w:rsidR="00C84E40" w:rsidRDefault="00C84E40" w:rsidP="00BC3F88">
      <w:pPr>
        <w:spacing w:line="276" w:lineRule="auto"/>
        <w:ind w:right="-94"/>
        <w:jc w:val="both"/>
        <w:rPr>
          <w:rFonts w:ascii="Arial" w:hAnsi="Arial" w:cs="Arial"/>
        </w:rPr>
      </w:pPr>
    </w:p>
    <w:p w14:paraId="71B53532" w14:textId="18FD4307" w:rsidR="00FF7F91" w:rsidRDefault="008B03A5" w:rsidP="00FF7F91">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057858">
        <w:rPr>
          <w:rFonts w:ascii="Arial" w:hAnsi="Arial" w:cs="Arial"/>
          <w:b/>
        </w:rPr>
        <w:t>:</w:t>
      </w:r>
      <w:r>
        <w:rPr>
          <w:rFonts w:ascii="Arial" w:hAnsi="Arial" w:cs="Arial"/>
          <w:b/>
        </w:rPr>
        <w:t xml:space="preserve"> </w:t>
      </w:r>
      <w:r w:rsidR="00335E78">
        <w:rPr>
          <w:rFonts w:ascii="Arial" w:hAnsi="Arial" w:cs="Arial"/>
        </w:rPr>
        <w:t>Pues igual.</w:t>
      </w:r>
      <w:r w:rsidR="00FF7F91">
        <w:rPr>
          <w:rFonts w:ascii="Arial" w:hAnsi="Arial" w:cs="Arial"/>
        </w:rPr>
        <w:t xml:space="preserve"> </w:t>
      </w:r>
      <w:r w:rsidR="00335E78">
        <w:rPr>
          <w:rFonts w:ascii="Arial" w:hAnsi="Arial" w:cs="Arial"/>
        </w:rPr>
        <w:t>B</w:t>
      </w:r>
      <w:r w:rsidR="00FF7F91">
        <w:rPr>
          <w:rFonts w:ascii="Arial" w:hAnsi="Arial" w:cs="Arial"/>
        </w:rPr>
        <w:t>ueno aquí</w:t>
      </w:r>
      <w:r w:rsidR="00FF7F91" w:rsidRPr="001A7AD1">
        <w:rPr>
          <w:rFonts w:ascii="Arial" w:hAnsi="Arial" w:cs="Arial"/>
        </w:rPr>
        <w:t xml:space="preserve"> señalan de que presenta</w:t>
      </w:r>
      <w:r w:rsidR="00FF7F91">
        <w:rPr>
          <w:rFonts w:ascii="Arial" w:hAnsi="Arial" w:cs="Arial"/>
        </w:rPr>
        <w:t xml:space="preserve"> ese partido m</w:t>
      </w:r>
      <w:r w:rsidR="00FF7F91" w:rsidRPr="001A7AD1">
        <w:rPr>
          <w:rFonts w:ascii="Arial" w:hAnsi="Arial" w:cs="Arial"/>
        </w:rPr>
        <w:t xml:space="preserve">odificaciones también </w:t>
      </w:r>
      <w:r w:rsidR="00FF7F91">
        <w:rPr>
          <w:rFonts w:ascii="Arial" w:hAnsi="Arial" w:cs="Arial"/>
        </w:rPr>
        <w:t>a su estatuto</w:t>
      </w:r>
      <w:r w:rsidR="00FF7F91" w:rsidRPr="001A7AD1">
        <w:rPr>
          <w:rFonts w:ascii="Arial" w:hAnsi="Arial" w:cs="Arial"/>
        </w:rPr>
        <w:t xml:space="preserve"> y</w:t>
      </w:r>
      <w:r w:rsidR="00335E78">
        <w:rPr>
          <w:rFonts w:ascii="Arial" w:hAnsi="Arial" w:cs="Arial"/>
        </w:rPr>
        <w:t>,</w:t>
      </w:r>
      <w:r w:rsidR="00FF7F91" w:rsidRPr="001A7AD1">
        <w:rPr>
          <w:rFonts w:ascii="Arial" w:hAnsi="Arial" w:cs="Arial"/>
        </w:rPr>
        <w:t xml:space="preserve"> sin embargo,</w:t>
      </w:r>
      <w:r w:rsidR="00FF7F91">
        <w:rPr>
          <w:rFonts w:ascii="Arial" w:hAnsi="Arial" w:cs="Arial"/>
        </w:rPr>
        <w:t xml:space="preserve"> también </w:t>
      </w:r>
      <w:r w:rsidR="00FF7F91" w:rsidRPr="001A7AD1">
        <w:rPr>
          <w:rFonts w:ascii="Arial" w:hAnsi="Arial" w:cs="Arial"/>
        </w:rPr>
        <w:t>no se señala en qué partes, en qué artículos</w:t>
      </w:r>
      <w:r w:rsidR="00FF7F91">
        <w:rPr>
          <w:rFonts w:ascii="Arial" w:hAnsi="Arial" w:cs="Arial"/>
        </w:rPr>
        <w:t xml:space="preserve"> se hacen esos cambios, </w:t>
      </w:r>
      <w:r w:rsidR="00FF7F91" w:rsidRPr="001A7AD1">
        <w:rPr>
          <w:rFonts w:ascii="Arial" w:hAnsi="Arial" w:cs="Arial"/>
        </w:rPr>
        <w:t>simplemente se remiten a las obli</w:t>
      </w:r>
      <w:r w:rsidR="00FF7F91">
        <w:rPr>
          <w:rFonts w:ascii="Arial" w:hAnsi="Arial" w:cs="Arial"/>
        </w:rPr>
        <w:t>gaciones de la Asamblea Estatal</w:t>
      </w:r>
      <w:r w:rsidR="00335E78">
        <w:rPr>
          <w:rFonts w:ascii="Arial" w:hAnsi="Arial" w:cs="Arial"/>
        </w:rPr>
        <w:t>,</w:t>
      </w:r>
      <w:r w:rsidR="00FF7F91">
        <w:rPr>
          <w:rFonts w:ascii="Arial" w:hAnsi="Arial" w:cs="Arial"/>
        </w:rPr>
        <w:t xml:space="preserve"> pero a lo que voy es que </w:t>
      </w:r>
      <w:r w:rsidR="00FF7F91" w:rsidRPr="001A7AD1">
        <w:rPr>
          <w:rFonts w:ascii="Arial" w:hAnsi="Arial" w:cs="Arial"/>
        </w:rPr>
        <w:t>seguramente en el documento establece</w:t>
      </w:r>
      <w:r w:rsidR="00335E78">
        <w:rPr>
          <w:rFonts w:ascii="Arial" w:hAnsi="Arial" w:cs="Arial"/>
        </w:rPr>
        <w:t>n</w:t>
      </w:r>
      <w:r w:rsidR="00FF7F91" w:rsidRPr="001A7AD1">
        <w:rPr>
          <w:rFonts w:ascii="Arial" w:hAnsi="Arial" w:cs="Arial"/>
        </w:rPr>
        <w:t xml:space="preserve"> con toda claridad los</w:t>
      </w:r>
      <w:r w:rsidR="00FF7F91">
        <w:rPr>
          <w:rFonts w:ascii="Arial" w:hAnsi="Arial" w:cs="Arial"/>
        </w:rPr>
        <w:t xml:space="preserve"> términos y las modificaciones y</w:t>
      </w:r>
      <w:r w:rsidR="00FF7F91" w:rsidRPr="001A7AD1">
        <w:rPr>
          <w:rFonts w:ascii="Arial" w:hAnsi="Arial" w:cs="Arial"/>
        </w:rPr>
        <w:t xml:space="preserve"> aquí solamente aparecen</w:t>
      </w:r>
      <w:r w:rsidR="00FF7F91">
        <w:rPr>
          <w:rFonts w:ascii="Arial" w:hAnsi="Arial" w:cs="Arial"/>
        </w:rPr>
        <w:t xml:space="preserve"> los nombres de las secretarías o bueno que antes</w:t>
      </w:r>
      <w:r w:rsidR="00FF7F91" w:rsidRPr="001A7AD1">
        <w:rPr>
          <w:rFonts w:ascii="Arial" w:hAnsi="Arial" w:cs="Arial"/>
        </w:rPr>
        <w:t xml:space="preserve"> les llaman coordinaciones y que</w:t>
      </w:r>
      <w:r w:rsidR="00FF7F91">
        <w:rPr>
          <w:rFonts w:ascii="Arial" w:hAnsi="Arial" w:cs="Arial"/>
        </w:rPr>
        <w:t xml:space="preserve"> se</w:t>
      </w:r>
      <w:r w:rsidR="00335E78">
        <w:rPr>
          <w:rFonts w:ascii="Arial" w:hAnsi="Arial" w:cs="Arial"/>
        </w:rPr>
        <w:t xml:space="preserve"> siguen llamando coordinaciones, p</w:t>
      </w:r>
      <w:r w:rsidR="00FF7F91">
        <w:rPr>
          <w:rFonts w:ascii="Arial" w:hAnsi="Arial" w:cs="Arial"/>
        </w:rPr>
        <w:t xml:space="preserve">ero bueno, desconocemos o no se señala aquí o </w:t>
      </w:r>
      <w:r w:rsidR="00FF7F91" w:rsidRPr="001A7AD1">
        <w:rPr>
          <w:rFonts w:ascii="Arial" w:hAnsi="Arial" w:cs="Arial"/>
        </w:rPr>
        <w:t>da</w:t>
      </w:r>
      <w:r w:rsidR="00FF7F91">
        <w:rPr>
          <w:rFonts w:ascii="Arial" w:hAnsi="Arial" w:cs="Arial"/>
        </w:rPr>
        <w:t xml:space="preserve"> a suponer cuáles son las f</w:t>
      </w:r>
      <w:r w:rsidR="00FF7F91" w:rsidRPr="001A7AD1">
        <w:rPr>
          <w:rFonts w:ascii="Arial" w:hAnsi="Arial" w:cs="Arial"/>
        </w:rPr>
        <w:t>unciones de esas co</w:t>
      </w:r>
      <w:r w:rsidR="00FF7F91">
        <w:rPr>
          <w:rFonts w:ascii="Arial" w:hAnsi="Arial" w:cs="Arial"/>
        </w:rPr>
        <w:t>ordinaciones</w:t>
      </w:r>
      <w:r w:rsidR="00FF7F91" w:rsidRPr="001A7AD1">
        <w:rPr>
          <w:rFonts w:ascii="Arial" w:hAnsi="Arial" w:cs="Arial"/>
        </w:rPr>
        <w:t>.</w:t>
      </w:r>
    </w:p>
    <w:p w14:paraId="01397AE1" w14:textId="77777777" w:rsidR="00FF7F91" w:rsidRDefault="00FF7F91" w:rsidP="00FF7F91">
      <w:pPr>
        <w:spacing w:line="276" w:lineRule="auto"/>
        <w:jc w:val="both"/>
        <w:rPr>
          <w:rFonts w:ascii="Arial" w:hAnsi="Arial" w:cs="Arial"/>
        </w:rPr>
      </w:pPr>
    </w:p>
    <w:p w14:paraId="4FC6AAAF" w14:textId="4FD8EAD4" w:rsidR="00FF7F91" w:rsidRDefault="00FF7F91" w:rsidP="00FF7F91">
      <w:pPr>
        <w:spacing w:line="276" w:lineRule="auto"/>
        <w:jc w:val="both"/>
        <w:rPr>
          <w:rFonts w:ascii="Arial" w:hAnsi="Arial" w:cs="Arial"/>
        </w:rPr>
      </w:pPr>
      <w:r>
        <w:rPr>
          <w:rFonts w:ascii="Arial" w:hAnsi="Arial" w:cs="Arial"/>
        </w:rPr>
        <w:t>Pero solamente,</w:t>
      </w:r>
      <w:r w:rsidRPr="001A7AD1">
        <w:rPr>
          <w:rFonts w:ascii="Arial" w:hAnsi="Arial" w:cs="Arial"/>
        </w:rPr>
        <w:t xml:space="preserve"> </w:t>
      </w:r>
      <w:r>
        <w:rPr>
          <w:rFonts w:ascii="Arial" w:hAnsi="Arial" w:cs="Arial"/>
        </w:rPr>
        <w:t xml:space="preserve">y luego más adelante habla de que bueno esta Asamblea </w:t>
      </w:r>
      <w:r w:rsidRPr="001A7AD1">
        <w:rPr>
          <w:rFonts w:ascii="Arial" w:hAnsi="Arial" w:cs="Arial"/>
        </w:rPr>
        <w:t>tiene la</w:t>
      </w:r>
      <w:r>
        <w:rPr>
          <w:rFonts w:ascii="Arial" w:hAnsi="Arial" w:cs="Arial"/>
        </w:rPr>
        <w:t xml:space="preserve"> facultad de remover, es decir</w:t>
      </w:r>
      <w:r w:rsidR="00335E78">
        <w:rPr>
          <w:rFonts w:ascii="Arial" w:hAnsi="Arial" w:cs="Arial"/>
        </w:rPr>
        <w:t>,</w:t>
      </w:r>
      <w:r>
        <w:rPr>
          <w:rFonts w:ascii="Arial" w:hAnsi="Arial" w:cs="Arial"/>
        </w:rPr>
        <w:t xml:space="preserve"> y</w:t>
      </w:r>
      <w:r w:rsidRPr="001A7AD1">
        <w:rPr>
          <w:rFonts w:ascii="Arial" w:hAnsi="Arial" w:cs="Arial"/>
        </w:rPr>
        <w:t>o entiendo remover es por alguna causa justificada</w:t>
      </w:r>
      <w:r>
        <w:rPr>
          <w:rFonts w:ascii="Arial" w:hAnsi="Arial" w:cs="Arial"/>
        </w:rPr>
        <w:t>,</w:t>
      </w:r>
      <w:r w:rsidRPr="001A7AD1">
        <w:rPr>
          <w:rFonts w:ascii="Arial" w:hAnsi="Arial" w:cs="Arial"/>
        </w:rPr>
        <w:t xml:space="preserve"> por incumplimiento a un estatuto</w:t>
      </w:r>
      <w:r>
        <w:rPr>
          <w:rFonts w:ascii="Arial" w:hAnsi="Arial" w:cs="Arial"/>
        </w:rPr>
        <w:t>,</w:t>
      </w:r>
      <w:r w:rsidRPr="001A7AD1">
        <w:rPr>
          <w:rFonts w:ascii="Arial" w:hAnsi="Arial" w:cs="Arial"/>
        </w:rPr>
        <w:t xml:space="preserve"> por faltar a las norm</w:t>
      </w:r>
      <w:r>
        <w:rPr>
          <w:rFonts w:ascii="Arial" w:hAnsi="Arial" w:cs="Arial"/>
        </w:rPr>
        <w:t>as de disciplina y en esos puntos</w:t>
      </w:r>
      <w:r w:rsidRPr="001A7AD1">
        <w:rPr>
          <w:rFonts w:ascii="Arial" w:hAnsi="Arial" w:cs="Arial"/>
        </w:rPr>
        <w:t xml:space="preserve"> me parece que</w:t>
      </w:r>
      <w:r>
        <w:rPr>
          <w:rFonts w:ascii="Arial" w:hAnsi="Arial" w:cs="Arial"/>
        </w:rPr>
        <w:t>, no sé si también, d</w:t>
      </w:r>
      <w:r w:rsidRPr="001A7AD1">
        <w:rPr>
          <w:rFonts w:ascii="Arial" w:hAnsi="Arial" w:cs="Arial"/>
        </w:rPr>
        <w:t>esc</w:t>
      </w:r>
      <w:r>
        <w:rPr>
          <w:rFonts w:ascii="Arial" w:hAnsi="Arial" w:cs="Arial"/>
        </w:rPr>
        <w:t>onozco cuáles son los estatutos</w:t>
      </w:r>
      <w:r w:rsidR="00C10117">
        <w:rPr>
          <w:rFonts w:ascii="Arial" w:hAnsi="Arial" w:cs="Arial"/>
        </w:rPr>
        <w:t>,</w:t>
      </w:r>
      <w:r>
        <w:rPr>
          <w:rFonts w:ascii="Arial" w:hAnsi="Arial" w:cs="Arial"/>
        </w:rPr>
        <w:t xml:space="preserve"> los revisaremos, pero me parece que</w:t>
      </w:r>
      <w:r w:rsidRPr="001A7AD1">
        <w:rPr>
          <w:rFonts w:ascii="Arial" w:hAnsi="Arial" w:cs="Arial"/>
        </w:rPr>
        <w:t xml:space="preserve"> hablar de </w:t>
      </w:r>
      <w:r>
        <w:rPr>
          <w:rFonts w:ascii="Arial" w:hAnsi="Arial" w:cs="Arial"/>
        </w:rPr>
        <w:t>remociones implica faltas al Estatuto y</w:t>
      </w:r>
      <w:r w:rsidRPr="001A7AD1">
        <w:rPr>
          <w:rFonts w:ascii="Arial" w:hAnsi="Arial" w:cs="Arial"/>
        </w:rPr>
        <w:t xml:space="preserve"> se</w:t>
      </w:r>
      <w:r>
        <w:rPr>
          <w:rFonts w:ascii="Arial" w:hAnsi="Arial" w:cs="Arial"/>
        </w:rPr>
        <w:t xml:space="preserve"> hace e</w:t>
      </w:r>
      <w:r w:rsidRPr="001A7AD1">
        <w:rPr>
          <w:rFonts w:ascii="Arial" w:hAnsi="Arial" w:cs="Arial"/>
        </w:rPr>
        <w:t>so</w:t>
      </w:r>
      <w:r>
        <w:rPr>
          <w:rFonts w:ascii="Arial" w:hAnsi="Arial" w:cs="Arial"/>
        </w:rPr>
        <w:t>, y creo que es cosa distinto una</w:t>
      </w:r>
      <w:r w:rsidRPr="001A7AD1">
        <w:rPr>
          <w:rFonts w:ascii="Arial" w:hAnsi="Arial" w:cs="Arial"/>
        </w:rPr>
        <w:t xml:space="preserve"> remoción </w:t>
      </w:r>
      <w:r>
        <w:rPr>
          <w:rFonts w:ascii="Arial" w:hAnsi="Arial" w:cs="Arial"/>
        </w:rPr>
        <w:t>a una modificación del Estatuto, por lo menos creo que son dos</w:t>
      </w:r>
      <w:r w:rsidRPr="001A7AD1">
        <w:rPr>
          <w:rFonts w:ascii="Arial" w:hAnsi="Arial" w:cs="Arial"/>
        </w:rPr>
        <w:t xml:space="preserve"> cosas distintas.</w:t>
      </w:r>
    </w:p>
    <w:p w14:paraId="138EEE98" w14:textId="77777777" w:rsidR="00FF7F91" w:rsidRDefault="00FF7F91" w:rsidP="00FF7F91">
      <w:pPr>
        <w:spacing w:line="276" w:lineRule="auto"/>
        <w:jc w:val="both"/>
        <w:rPr>
          <w:rFonts w:ascii="Arial" w:hAnsi="Arial" w:cs="Arial"/>
        </w:rPr>
      </w:pPr>
    </w:p>
    <w:p w14:paraId="6D63E9B9" w14:textId="47EAC45F" w:rsidR="00FF7F91" w:rsidRDefault="00FF7F91" w:rsidP="00FF7F91">
      <w:pPr>
        <w:spacing w:line="276" w:lineRule="auto"/>
        <w:jc w:val="both"/>
        <w:rPr>
          <w:rFonts w:ascii="Arial" w:hAnsi="Arial" w:cs="Arial"/>
        </w:rPr>
      </w:pPr>
      <w:r>
        <w:rPr>
          <w:rFonts w:ascii="Arial" w:hAnsi="Arial" w:cs="Arial"/>
        </w:rPr>
        <w:t>Finalmente</w:t>
      </w:r>
      <w:r w:rsidR="00C10117">
        <w:rPr>
          <w:rFonts w:ascii="Arial" w:hAnsi="Arial" w:cs="Arial"/>
        </w:rPr>
        <w:t>,</w:t>
      </w:r>
      <w:r>
        <w:rPr>
          <w:rFonts w:ascii="Arial" w:hAnsi="Arial" w:cs="Arial"/>
        </w:rPr>
        <w:t xml:space="preserve"> yo lo que quiero comentar es que</w:t>
      </w:r>
      <w:r w:rsidR="00C10117">
        <w:rPr>
          <w:rFonts w:ascii="Arial" w:hAnsi="Arial" w:cs="Arial"/>
        </w:rPr>
        <w:t>,</w:t>
      </w:r>
      <w:r>
        <w:rPr>
          <w:rFonts w:ascii="Arial" w:hAnsi="Arial" w:cs="Arial"/>
        </w:rPr>
        <w:t xml:space="preserve"> igual me parece que no se establece en toda claridad esos </w:t>
      </w:r>
      <w:r w:rsidRPr="001A7AD1">
        <w:rPr>
          <w:rFonts w:ascii="Arial" w:hAnsi="Arial" w:cs="Arial"/>
        </w:rPr>
        <w:t>puntos</w:t>
      </w:r>
      <w:r w:rsidR="00C10117">
        <w:rPr>
          <w:rFonts w:ascii="Arial" w:hAnsi="Arial" w:cs="Arial"/>
        </w:rPr>
        <w:t>,</w:t>
      </w:r>
      <w:r w:rsidRPr="001A7AD1">
        <w:rPr>
          <w:rFonts w:ascii="Arial" w:hAnsi="Arial" w:cs="Arial"/>
        </w:rPr>
        <w:t xml:space="preserve"> pero bueno, suponiendo que así sea, yo</w:t>
      </w:r>
      <w:r>
        <w:rPr>
          <w:rFonts w:ascii="Arial" w:hAnsi="Arial" w:cs="Arial"/>
        </w:rPr>
        <w:t xml:space="preserve"> lo que veo es que</w:t>
      </w:r>
      <w:r w:rsidRPr="001A7AD1">
        <w:rPr>
          <w:rFonts w:ascii="Arial" w:hAnsi="Arial" w:cs="Arial"/>
        </w:rPr>
        <w:t xml:space="preserve"> como suele suceder y como pas</w:t>
      </w:r>
      <w:r>
        <w:rPr>
          <w:rFonts w:ascii="Arial" w:hAnsi="Arial" w:cs="Arial"/>
        </w:rPr>
        <w:t xml:space="preserve">a en la actualidad y como es </w:t>
      </w:r>
      <w:r w:rsidRPr="00C10117">
        <w:rPr>
          <w:rFonts w:ascii="Arial" w:hAnsi="Arial" w:cs="Arial"/>
          <w:i/>
        </w:rPr>
        <w:t>vox pópuli</w:t>
      </w:r>
      <w:r w:rsidRPr="001A7AD1">
        <w:rPr>
          <w:rFonts w:ascii="Arial" w:hAnsi="Arial" w:cs="Arial"/>
        </w:rPr>
        <w:t>, pues este grupo lo</w:t>
      </w:r>
      <w:r>
        <w:rPr>
          <w:rFonts w:ascii="Arial" w:hAnsi="Arial" w:cs="Arial"/>
        </w:rPr>
        <w:t xml:space="preserve"> maneja el grupo universidad,</w:t>
      </w:r>
      <w:r w:rsidRPr="001A7AD1">
        <w:rPr>
          <w:rFonts w:ascii="Arial" w:hAnsi="Arial" w:cs="Arial"/>
        </w:rPr>
        <w:t xml:space="preserve"> ese partido</w:t>
      </w:r>
      <w:r>
        <w:rPr>
          <w:rFonts w:ascii="Arial" w:hAnsi="Arial" w:cs="Arial"/>
        </w:rPr>
        <w:t>, e</w:t>
      </w:r>
      <w:r w:rsidRPr="001A7AD1">
        <w:rPr>
          <w:rFonts w:ascii="Arial" w:hAnsi="Arial" w:cs="Arial"/>
        </w:rPr>
        <w:t>stoy viendo aquí bastantes funcionarios de la Universidad</w:t>
      </w:r>
      <w:r>
        <w:rPr>
          <w:rFonts w:ascii="Arial" w:hAnsi="Arial" w:cs="Arial"/>
        </w:rPr>
        <w:t xml:space="preserve"> de Guadalajara, </w:t>
      </w:r>
      <w:r w:rsidRPr="001A7AD1">
        <w:rPr>
          <w:rFonts w:ascii="Arial" w:hAnsi="Arial" w:cs="Arial"/>
        </w:rPr>
        <w:t>estoy viendo a Mónica Almeida</w:t>
      </w:r>
      <w:r w:rsidR="00C10117">
        <w:rPr>
          <w:rFonts w:ascii="Arial" w:hAnsi="Arial" w:cs="Arial"/>
        </w:rPr>
        <w:t>, Jorge Vargas Moreno, e</w:t>
      </w:r>
      <w:r>
        <w:rPr>
          <w:rFonts w:ascii="Arial" w:hAnsi="Arial" w:cs="Arial"/>
        </w:rPr>
        <w:t>n fin,</w:t>
      </w:r>
      <w:r w:rsidRPr="001A7AD1">
        <w:rPr>
          <w:rFonts w:ascii="Arial" w:hAnsi="Arial" w:cs="Arial"/>
        </w:rPr>
        <w:t xml:space="preserve"> no quiero detenerme para hablar de</w:t>
      </w:r>
      <w:r>
        <w:rPr>
          <w:rFonts w:ascii="Arial" w:hAnsi="Arial" w:cs="Arial"/>
        </w:rPr>
        <w:t xml:space="preserve">l </w:t>
      </w:r>
      <w:r w:rsidRPr="00C10117">
        <w:rPr>
          <w:rFonts w:ascii="Arial" w:hAnsi="Arial" w:cs="Arial"/>
          <w:i/>
        </w:rPr>
        <w:t>currículum</w:t>
      </w:r>
      <w:r>
        <w:rPr>
          <w:rFonts w:ascii="Arial" w:hAnsi="Arial" w:cs="Arial"/>
        </w:rPr>
        <w:t xml:space="preserve"> de cada uno</w:t>
      </w:r>
      <w:r w:rsidR="00C10117">
        <w:rPr>
          <w:rFonts w:ascii="Arial" w:hAnsi="Arial" w:cs="Arial"/>
        </w:rPr>
        <w:t>,</w:t>
      </w:r>
      <w:r>
        <w:rPr>
          <w:rFonts w:ascii="Arial" w:hAnsi="Arial" w:cs="Arial"/>
        </w:rPr>
        <w:t xml:space="preserve"> pero pues estamos con un</w:t>
      </w:r>
      <w:r w:rsidRPr="001A7AD1">
        <w:rPr>
          <w:rFonts w:ascii="Arial" w:hAnsi="Arial" w:cs="Arial"/>
        </w:rPr>
        <w:t xml:space="preserve"> partido para universitario</w:t>
      </w:r>
      <w:r>
        <w:rPr>
          <w:rFonts w:ascii="Arial" w:hAnsi="Arial" w:cs="Arial"/>
        </w:rPr>
        <w:t>s</w:t>
      </w:r>
      <w:r w:rsidRPr="001A7AD1">
        <w:rPr>
          <w:rFonts w:ascii="Arial" w:hAnsi="Arial" w:cs="Arial"/>
        </w:rPr>
        <w:t xml:space="preserve">, </w:t>
      </w:r>
      <w:r>
        <w:rPr>
          <w:rFonts w:ascii="Arial" w:hAnsi="Arial" w:cs="Arial"/>
        </w:rPr>
        <w:t>me parece eso que estamos, yo no sé aquí deberían poner, a</w:t>
      </w:r>
      <w:r w:rsidRPr="001A7AD1">
        <w:rPr>
          <w:rFonts w:ascii="Arial" w:hAnsi="Arial" w:cs="Arial"/>
        </w:rPr>
        <w:t>quí en la coordinación</w:t>
      </w:r>
      <w:r>
        <w:rPr>
          <w:rFonts w:ascii="Arial" w:hAnsi="Arial" w:cs="Arial"/>
        </w:rPr>
        <w:t>,</w:t>
      </w:r>
      <w:r w:rsidRPr="001A7AD1">
        <w:rPr>
          <w:rFonts w:ascii="Arial" w:hAnsi="Arial" w:cs="Arial"/>
        </w:rPr>
        <w:t xml:space="preserve"> </w:t>
      </w:r>
      <w:r>
        <w:rPr>
          <w:rFonts w:ascii="Arial" w:hAnsi="Arial" w:cs="Arial"/>
        </w:rPr>
        <w:t xml:space="preserve">pues en alguna coordinación a Ricardo Villanueva, que creo </w:t>
      </w:r>
      <w:r w:rsidRPr="001A7AD1">
        <w:rPr>
          <w:rFonts w:ascii="Arial" w:hAnsi="Arial" w:cs="Arial"/>
        </w:rPr>
        <w:t>a lo mejor no le están gus</w:t>
      </w:r>
      <w:r>
        <w:rPr>
          <w:rFonts w:ascii="Arial" w:hAnsi="Arial" w:cs="Arial"/>
        </w:rPr>
        <w:t xml:space="preserve">tando las modificaciones </w:t>
      </w:r>
      <w:r w:rsidRPr="001A7AD1">
        <w:rPr>
          <w:rFonts w:ascii="Arial" w:hAnsi="Arial" w:cs="Arial"/>
        </w:rPr>
        <w:t xml:space="preserve">a </w:t>
      </w:r>
      <w:r>
        <w:rPr>
          <w:rFonts w:ascii="Arial" w:hAnsi="Arial" w:cs="Arial"/>
        </w:rPr>
        <w:t>ese estatuto, que quiere buscar y que Morena lo postule, y bueno yo en mi opinión personal,</w:t>
      </w:r>
      <w:r w:rsidRPr="001A7AD1">
        <w:rPr>
          <w:rFonts w:ascii="Arial" w:hAnsi="Arial" w:cs="Arial"/>
        </w:rPr>
        <w:t xml:space="preserve"> no estamos</w:t>
      </w:r>
      <w:r>
        <w:rPr>
          <w:rFonts w:ascii="Arial" w:hAnsi="Arial" w:cs="Arial"/>
        </w:rPr>
        <w:t>, en nuestro partido no estamos v</w:t>
      </w:r>
      <w:r w:rsidRPr="001A7AD1">
        <w:rPr>
          <w:rFonts w:ascii="Arial" w:hAnsi="Arial" w:cs="Arial"/>
        </w:rPr>
        <w:t>iendo</w:t>
      </w:r>
      <w:r>
        <w:rPr>
          <w:rFonts w:ascii="Arial" w:hAnsi="Arial" w:cs="Arial"/>
        </w:rPr>
        <w:t>,</w:t>
      </w:r>
      <w:r w:rsidRPr="001A7AD1">
        <w:rPr>
          <w:rFonts w:ascii="Arial" w:hAnsi="Arial" w:cs="Arial"/>
        </w:rPr>
        <w:t xml:space="preserve"> ofreciendo candidaturas a nadie, no creo que se lo ofrezcamos a al rector </w:t>
      </w:r>
      <w:r>
        <w:rPr>
          <w:rFonts w:ascii="Arial" w:hAnsi="Arial" w:cs="Arial"/>
        </w:rPr>
        <w:t>general, aquí tienes el partido</w:t>
      </w:r>
      <w:r w:rsidRPr="001A7AD1">
        <w:rPr>
          <w:rFonts w:ascii="Arial" w:hAnsi="Arial" w:cs="Arial"/>
        </w:rPr>
        <w:t xml:space="preserve"> Hagamos para que pueda incorporarse y ser postulado para la gubernatura</w:t>
      </w:r>
      <w:r>
        <w:rPr>
          <w:rFonts w:ascii="Arial" w:hAnsi="Arial" w:cs="Arial"/>
        </w:rPr>
        <w:t>.</w:t>
      </w:r>
    </w:p>
    <w:p w14:paraId="152BBC18" w14:textId="77777777" w:rsidR="00FF7F91" w:rsidRDefault="00FF7F91" w:rsidP="00FF7F91">
      <w:pPr>
        <w:spacing w:line="276" w:lineRule="auto"/>
        <w:jc w:val="both"/>
        <w:rPr>
          <w:rFonts w:ascii="Arial" w:hAnsi="Arial" w:cs="Arial"/>
        </w:rPr>
      </w:pPr>
    </w:p>
    <w:p w14:paraId="2D0A5A5D" w14:textId="147C5E23" w:rsidR="00FF7F91" w:rsidRDefault="00FF7F91" w:rsidP="00FF7F91">
      <w:pPr>
        <w:spacing w:line="276" w:lineRule="auto"/>
        <w:jc w:val="both"/>
        <w:rPr>
          <w:rFonts w:ascii="Arial" w:hAnsi="Arial" w:cs="Arial"/>
        </w:rPr>
      </w:pPr>
      <w:r>
        <w:rPr>
          <w:rFonts w:ascii="Arial" w:hAnsi="Arial" w:cs="Arial"/>
        </w:rPr>
        <w:t>E</w:t>
      </w:r>
      <w:r w:rsidRPr="001A7AD1">
        <w:rPr>
          <w:rFonts w:ascii="Arial" w:hAnsi="Arial" w:cs="Arial"/>
        </w:rPr>
        <w:t>ntonces</w:t>
      </w:r>
      <w:r w:rsidR="00C10117">
        <w:rPr>
          <w:rFonts w:ascii="Arial" w:hAnsi="Arial" w:cs="Arial"/>
        </w:rPr>
        <w:t>,</w:t>
      </w:r>
      <w:r w:rsidRPr="001A7AD1">
        <w:rPr>
          <w:rFonts w:ascii="Arial" w:hAnsi="Arial" w:cs="Arial"/>
        </w:rPr>
        <w:t xml:space="preserve"> mi </w:t>
      </w:r>
      <w:r>
        <w:rPr>
          <w:rFonts w:ascii="Arial" w:hAnsi="Arial" w:cs="Arial"/>
        </w:rPr>
        <w:t xml:space="preserve">comentario nada más es que si en su momento solicitaré una copia del estatuto para analizar esta situación y </w:t>
      </w:r>
      <w:r w:rsidRPr="001A7AD1">
        <w:rPr>
          <w:rFonts w:ascii="Arial" w:hAnsi="Arial" w:cs="Arial"/>
        </w:rPr>
        <w:t>ver</w:t>
      </w:r>
      <w:r>
        <w:rPr>
          <w:rFonts w:ascii="Arial" w:hAnsi="Arial" w:cs="Arial"/>
        </w:rPr>
        <w:t xml:space="preserve"> ahí como se incorporan</w:t>
      </w:r>
      <w:r w:rsidRPr="001A7AD1">
        <w:rPr>
          <w:rFonts w:ascii="Arial" w:hAnsi="Arial" w:cs="Arial"/>
        </w:rPr>
        <w:t xml:space="preserve"> políticamente casi toda la estructura universitaria. E</w:t>
      </w:r>
      <w:r>
        <w:rPr>
          <w:rFonts w:ascii="Arial" w:hAnsi="Arial" w:cs="Arial"/>
        </w:rPr>
        <w:t xml:space="preserve">so es mi comentario </w:t>
      </w:r>
      <w:r w:rsidRPr="001A7AD1">
        <w:rPr>
          <w:rFonts w:ascii="Arial" w:hAnsi="Arial" w:cs="Arial"/>
        </w:rPr>
        <w:t>nada más, gracias.</w:t>
      </w:r>
    </w:p>
    <w:p w14:paraId="6D5FADE9" w14:textId="77777777" w:rsidR="00A61C60" w:rsidRDefault="00A61C60" w:rsidP="00BC3F88">
      <w:pPr>
        <w:spacing w:line="276" w:lineRule="auto"/>
        <w:ind w:right="-94"/>
        <w:jc w:val="both"/>
        <w:rPr>
          <w:rFonts w:ascii="Arial" w:hAnsi="Arial" w:cs="Arial"/>
        </w:rPr>
      </w:pPr>
    </w:p>
    <w:p w14:paraId="407770CB" w14:textId="77777777" w:rsidR="00C10117" w:rsidRDefault="00FF7F91" w:rsidP="00C10117">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 xml:space="preserve">Muchas </w:t>
      </w:r>
      <w:r w:rsidR="00C10117">
        <w:rPr>
          <w:rFonts w:ascii="Arial" w:hAnsi="Arial" w:cs="Arial"/>
        </w:rPr>
        <w:t>gracias consejero representante</w:t>
      </w:r>
      <w:r>
        <w:rPr>
          <w:rFonts w:ascii="Arial" w:hAnsi="Arial" w:cs="Arial"/>
        </w:rPr>
        <w:t xml:space="preserve"> </w:t>
      </w:r>
      <w:r w:rsidR="00C10117">
        <w:rPr>
          <w:rFonts w:ascii="Arial" w:hAnsi="Arial" w:cs="Arial"/>
        </w:rPr>
        <w:t>¿</w:t>
      </w:r>
      <w:r>
        <w:rPr>
          <w:rFonts w:ascii="Arial" w:hAnsi="Arial" w:cs="Arial"/>
        </w:rPr>
        <w:t>A</w:t>
      </w:r>
      <w:r w:rsidRPr="001A7AD1">
        <w:rPr>
          <w:rFonts w:ascii="Arial" w:hAnsi="Arial" w:cs="Arial"/>
        </w:rPr>
        <w:t>lguna</w:t>
      </w:r>
      <w:r>
        <w:rPr>
          <w:rFonts w:ascii="Arial" w:hAnsi="Arial" w:cs="Arial"/>
        </w:rPr>
        <w:t xml:space="preserve"> otra participación al respecto</w:t>
      </w:r>
      <w:r w:rsidR="00C10117">
        <w:rPr>
          <w:rFonts w:ascii="Arial" w:hAnsi="Arial" w:cs="Arial"/>
        </w:rPr>
        <w:t>?</w:t>
      </w:r>
      <w:r>
        <w:rPr>
          <w:rFonts w:ascii="Arial" w:hAnsi="Arial" w:cs="Arial"/>
        </w:rPr>
        <w:t xml:space="preserve"> </w:t>
      </w:r>
    </w:p>
    <w:p w14:paraId="3F5FC662" w14:textId="77777777" w:rsidR="00C10117" w:rsidRDefault="00C10117" w:rsidP="00C10117">
      <w:pPr>
        <w:spacing w:line="276" w:lineRule="auto"/>
        <w:jc w:val="both"/>
        <w:rPr>
          <w:rFonts w:ascii="Arial" w:hAnsi="Arial" w:cs="Arial"/>
        </w:rPr>
      </w:pPr>
    </w:p>
    <w:p w14:paraId="3736B693" w14:textId="0F1285C7" w:rsidR="00FF7F91" w:rsidRDefault="00FF7F91" w:rsidP="00C10117">
      <w:pPr>
        <w:spacing w:line="276" w:lineRule="auto"/>
        <w:jc w:val="both"/>
        <w:rPr>
          <w:rFonts w:ascii="Arial" w:hAnsi="Arial" w:cs="Arial"/>
        </w:rPr>
      </w:pPr>
      <w:r>
        <w:rPr>
          <w:rFonts w:ascii="Arial" w:hAnsi="Arial" w:cs="Arial"/>
        </w:rPr>
        <w:t>En esos términos</w:t>
      </w:r>
      <w:r w:rsidRPr="001A7AD1">
        <w:rPr>
          <w:rFonts w:ascii="Arial" w:hAnsi="Arial" w:cs="Arial"/>
        </w:rPr>
        <w:t xml:space="preserve"> sólo me permito</w:t>
      </w:r>
      <w:r w:rsidR="00C10117">
        <w:rPr>
          <w:rFonts w:ascii="Arial" w:hAnsi="Arial" w:cs="Arial"/>
        </w:rPr>
        <w:t>, a</w:t>
      </w:r>
      <w:r>
        <w:rPr>
          <w:rFonts w:ascii="Arial" w:hAnsi="Arial" w:cs="Arial"/>
        </w:rPr>
        <w:t xml:space="preserve">delante por favor </w:t>
      </w:r>
      <w:r w:rsidRPr="001A7AD1">
        <w:rPr>
          <w:rFonts w:ascii="Arial" w:hAnsi="Arial" w:cs="Arial"/>
        </w:rPr>
        <w:t>al repre</w:t>
      </w:r>
      <w:r>
        <w:rPr>
          <w:rFonts w:ascii="Arial" w:hAnsi="Arial" w:cs="Arial"/>
        </w:rPr>
        <w:t>sentante Edgar Guzmán, adelante</w:t>
      </w:r>
      <w:r w:rsidRPr="001A7AD1">
        <w:rPr>
          <w:rFonts w:ascii="Arial" w:hAnsi="Arial" w:cs="Arial"/>
        </w:rPr>
        <w:t xml:space="preserve"> por favor.</w:t>
      </w:r>
    </w:p>
    <w:p w14:paraId="44706EBE" w14:textId="52A1AB2C" w:rsidR="00FF7F91" w:rsidRDefault="00FF7F91" w:rsidP="00C10117">
      <w:pPr>
        <w:spacing w:line="276" w:lineRule="auto"/>
        <w:ind w:right="-94"/>
        <w:jc w:val="both"/>
        <w:rPr>
          <w:rFonts w:ascii="Arial" w:hAnsi="Arial" w:cs="Arial"/>
        </w:rPr>
      </w:pPr>
    </w:p>
    <w:p w14:paraId="243ECFA7" w14:textId="04763A44" w:rsidR="000636CB" w:rsidRDefault="00FF7F91" w:rsidP="000636CB">
      <w:pPr>
        <w:spacing w:line="276" w:lineRule="auto"/>
        <w:jc w:val="both"/>
        <w:rPr>
          <w:rFonts w:ascii="Arial" w:hAnsi="Arial" w:cs="Arial"/>
        </w:rPr>
      </w:pPr>
      <w:r>
        <w:rPr>
          <w:rFonts w:ascii="Arial" w:hAnsi="Arial" w:cs="Arial"/>
          <w:b/>
        </w:rPr>
        <w:t>Representante del partido Hagamos</w:t>
      </w:r>
      <w:r w:rsidRPr="00057858">
        <w:rPr>
          <w:rFonts w:ascii="Arial" w:hAnsi="Arial" w:cs="Arial"/>
          <w:b/>
        </w:rPr>
        <w:t>,</w:t>
      </w:r>
      <w:r>
        <w:rPr>
          <w:rFonts w:ascii="Arial" w:hAnsi="Arial" w:cs="Arial"/>
          <w:b/>
        </w:rPr>
        <w:t xml:space="preserve"> Edgar Omar Guzmán Muñoz</w:t>
      </w:r>
      <w:r w:rsidRPr="00057858">
        <w:rPr>
          <w:rFonts w:ascii="Arial" w:hAnsi="Arial" w:cs="Arial"/>
          <w:b/>
        </w:rPr>
        <w:t>:</w:t>
      </w:r>
      <w:r>
        <w:rPr>
          <w:rFonts w:ascii="Arial" w:hAnsi="Arial" w:cs="Arial"/>
          <w:b/>
        </w:rPr>
        <w:t xml:space="preserve"> </w:t>
      </w:r>
      <w:r w:rsidR="00C10117">
        <w:rPr>
          <w:rFonts w:ascii="Arial" w:hAnsi="Arial" w:cs="Arial"/>
        </w:rPr>
        <w:t>Buenos días. M</w:t>
      </w:r>
      <w:r w:rsidR="000636CB" w:rsidRPr="001A7AD1">
        <w:rPr>
          <w:rFonts w:ascii="Arial" w:hAnsi="Arial" w:cs="Arial"/>
        </w:rPr>
        <w:t>uchas gracias a todas y a todos</w:t>
      </w:r>
      <w:r w:rsidR="000636CB">
        <w:rPr>
          <w:rFonts w:ascii="Arial" w:hAnsi="Arial" w:cs="Arial"/>
        </w:rPr>
        <w:t>. Solamente comentarle al maestro Jaime Hernández, representante de Morena, q</w:t>
      </w:r>
      <w:r w:rsidR="00C10117">
        <w:rPr>
          <w:rFonts w:ascii="Arial" w:hAnsi="Arial" w:cs="Arial"/>
        </w:rPr>
        <w:t>ue los E</w:t>
      </w:r>
      <w:r w:rsidR="000636CB" w:rsidRPr="001A7AD1">
        <w:rPr>
          <w:rFonts w:ascii="Arial" w:hAnsi="Arial" w:cs="Arial"/>
        </w:rPr>
        <w:t>statutos del partido político local Hagamos se e</w:t>
      </w:r>
      <w:r w:rsidR="000636CB">
        <w:rPr>
          <w:rFonts w:ascii="Arial" w:hAnsi="Arial" w:cs="Arial"/>
        </w:rPr>
        <w:t>ncuentran en nuestra página de internet, siempre han estado ahí, p</w:t>
      </w:r>
      <w:r w:rsidR="000636CB" w:rsidRPr="001A7AD1">
        <w:rPr>
          <w:rFonts w:ascii="Arial" w:hAnsi="Arial" w:cs="Arial"/>
        </w:rPr>
        <w:t>uede imprimirlos</w:t>
      </w:r>
      <w:r w:rsidR="000636CB">
        <w:rPr>
          <w:rFonts w:ascii="Arial" w:hAnsi="Arial" w:cs="Arial"/>
        </w:rPr>
        <w:t>,</w:t>
      </w:r>
      <w:r w:rsidR="000636CB" w:rsidRPr="001A7AD1">
        <w:rPr>
          <w:rFonts w:ascii="Arial" w:hAnsi="Arial" w:cs="Arial"/>
        </w:rPr>
        <w:t xml:space="preserve"> estudiarlos, revisarlos</w:t>
      </w:r>
      <w:r w:rsidR="000636CB">
        <w:rPr>
          <w:rFonts w:ascii="Arial" w:hAnsi="Arial" w:cs="Arial"/>
        </w:rPr>
        <w:t>,</w:t>
      </w:r>
      <w:r w:rsidR="000636CB" w:rsidRPr="001A7AD1">
        <w:rPr>
          <w:rFonts w:ascii="Arial" w:hAnsi="Arial" w:cs="Arial"/>
        </w:rPr>
        <w:t xml:space="preserve"> tenemos toda la apertura y que los cam</w:t>
      </w:r>
      <w:r w:rsidR="000636CB">
        <w:rPr>
          <w:rFonts w:ascii="Arial" w:hAnsi="Arial" w:cs="Arial"/>
        </w:rPr>
        <w:t>bios que se le realizaron a la Coordinación E</w:t>
      </w:r>
      <w:r w:rsidR="000636CB" w:rsidRPr="001A7AD1">
        <w:rPr>
          <w:rFonts w:ascii="Arial" w:hAnsi="Arial" w:cs="Arial"/>
        </w:rPr>
        <w:t>jecutiva son con bas</w:t>
      </w:r>
      <w:r w:rsidR="000636CB">
        <w:rPr>
          <w:rFonts w:ascii="Arial" w:hAnsi="Arial" w:cs="Arial"/>
        </w:rPr>
        <w:t xml:space="preserve">e en nuestros propios </w:t>
      </w:r>
      <w:r w:rsidR="00C10117">
        <w:rPr>
          <w:rFonts w:ascii="Arial" w:hAnsi="Arial" w:cs="Arial"/>
        </w:rPr>
        <w:t>E</w:t>
      </w:r>
      <w:r w:rsidR="000636CB">
        <w:rPr>
          <w:rFonts w:ascii="Arial" w:hAnsi="Arial" w:cs="Arial"/>
        </w:rPr>
        <w:t>statutos. E</w:t>
      </w:r>
      <w:r w:rsidR="000636CB" w:rsidRPr="001A7AD1">
        <w:rPr>
          <w:rFonts w:ascii="Arial" w:hAnsi="Arial" w:cs="Arial"/>
        </w:rPr>
        <w:t>ntonces</w:t>
      </w:r>
      <w:r w:rsidR="00C10117">
        <w:rPr>
          <w:rFonts w:ascii="Arial" w:hAnsi="Arial" w:cs="Arial"/>
        </w:rPr>
        <w:t>,</w:t>
      </w:r>
      <w:r w:rsidR="000636CB" w:rsidRPr="001A7AD1">
        <w:rPr>
          <w:rFonts w:ascii="Arial" w:hAnsi="Arial" w:cs="Arial"/>
        </w:rPr>
        <w:t xml:space="preserve"> muchísimas gracias.</w:t>
      </w:r>
    </w:p>
    <w:p w14:paraId="18B0F34A" w14:textId="77777777" w:rsidR="000636CB" w:rsidRDefault="000636CB" w:rsidP="000636CB">
      <w:pPr>
        <w:spacing w:line="276" w:lineRule="auto"/>
        <w:jc w:val="both"/>
        <w:rPr>
          <w:rFonts w:ascii="Arial" w:hAnsi="Arial" w:cs="Arial"/>
        </w:rPr>
      </w:pPr>
    </w:p>
    <w:p w14:paraId="60585188" w14:textId="78910BC7" w:rsidR="00E05E21" w:rsidRDefault="000636CB" w:rsidP="00E05E21">
      <w:pPr>
        <w:spacing w:line="276" w:lineRule="auto"/>
        <w:jc w:val="both"/>
        <w:rPr>
          <w:rFonts w:ascii="Arial" w:hAnsi="Arial" w:cs="Arial"/>
        </w:rPr>
      </w:pPr>
      <w:r>
        <w:rPr>
          <w:rFonts w:ascii="Arial" w:hAnsi="Arial" w:cs="Arial"/>
          <w:b/>
        </w:rPr>
        <w:lastRenderedPageBreak/>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00E05E21">
        <w:rPr>
          <w:rFonts w:ascii="Arial" w:hAnsi="Arial" w:cs="Arial"/>
        </w:rPr>
        <w:t>Muchas gracias consejero</w:t>
      </w:r>
      <w:r w:rsidR="00E05E21" w:rsidRPr="001A7AD1">
        <w:rPr>
          <w:rFonts w:ascii="Arial" w:hAnsi="Arial" w:cs="Arial"/>
        </w:rPr>
        <w:t xml:space="preserve"> representante</w:t>
      </w:r>
      <w:r w:rsidR="00E05E21">
        <w:rPr>
          <w:rFonts w:ascii="Arial" w:hAnsi="Arial" w:cs="Arial"/>
        </w:rPr>
        <w:t xml:space="preserve">. </w:t>
      </w:r>
      <w:r w:rsidR="00C10117">
        <w:rPr>
          <w:rFonts w:ascii="Arial" w:hAnsi="Arial" w:cs="Arial"/>
        </w:rPr>
        <w:t>¿</w:t>
      </w:r>
      <w:r w:rsidR="00E05E21">
        <w:rPr>
          <w:rFonts w:ascii="Arial" w:hAnsi="Arial" w:cs="Arial"/>
        </w:rPr>
        <w:t>A</w:t>
      </w:r>
      <w:r w:rsidR="00E05E21" w:rsidRPr="001A7AD1">
        <w:rPr>
          <w:rFonts w:ascii="Arial" w:hAnsi="Arial" w:cs="Arial"/>
        </w:rPr>
        <w:t>lguna otra participa</w:t>
      </w:r>
      <w:r w:rsidR="00C10117">
        <w:rPr>
          <w:rFonts w:ascii="Arial" w:hAnsi="Arial" w:cs="Arial"/>
        </w:rPr>
        <w:t>ción al respecto?</w:t>
      </w:r>
    </w:p>
    <w:p w14:paraId="373CB283" w14:textId="77777777" w:rsidR="00E05E21" w:rsidRDefault="00E05E21" w:rsidP="00E05E21">
      <w:pPr>
        <w:spacing w:line="276" w:lineRule="auto"/>
        <w:jc w:val="both"/>
        <w:rPr>
          <w:rFonts w:ascii="Arial" w:hAnsi="Arial" w:cs="Arial"/>
        </w:rPr>
      </w:pPr>
    </w:p>
    <w:p w14:paraId="5447C3A8" w14:textId="7AEE3575" w:rsidR="00C10117" w:rsidRDefault="00E05E21" w:rsidP="00E05E21">
      <w:pPr>
        <w:spacing w:line="276" w:lineRule="auto"/>
        <w:jc w:val="both"/>
        <w:rPr>
          <w:rFonts w:ascii="Arial" w:hAnsi="Arial" w:cs="Arial"/>
        </w:rPr>
      </w:pPr>
      <w:r w:rsidRPr="001A7AD1">
        <w:rPr>
          <w:rFonts w:ascii="Arial" w:hAnsi="Arial" w:cs="Arial"/>
        </w:rPr>
        <w:t>Yo solamente quisiera señ</w:t>
      </w:r>
      <w:r>
        <w:rPr>
          <w:rFonts w:ascii="Arial" w:hAnsi="Arial" w:cs="Arial"/>
        </w:rPr>
        <w:t>alar</w:t>
      </w:r>
      <w:r w:rsidR="00C10117">
        <w:rPr>
          <w:rFonts w:ascii="Arial" w:hAnsi="Arial" w:cs="Arial"/>
        </w:rPr>
        <w:t>,</w:t>
      </w:r>
      <w:r>
        <w:rPr>
          <w:rFonts w:ascii="Arial" w:hAnsi="Arial" w:cs="Arial"/>
        </w:rPr>
        <w:t xml:space="preserve"> respecto de lo ya expuesto</w:t>
      </w:r>
      <w:r w:rsidR="00C10117">
        <w:rPr>
          <w:rFonts w:ascii="Arial" w:hAnsi="Arial" w:cs="Arial"/>
        </w:rPr>
        <w:t>,</w:t>
      </w:r>
      <w:r w:rsidRPr="001A7AD1">
        <w:rPr>
          <w:rFonts w:ascii="Arial" w:hAnsi="Arial" w:cs="Arial"/>
        </w:rPr>
        <w:t xml:space="preserve"> que en el considerando </w:t>
      </w:r>
      <w:r w:rsidR="00C10117">
        <w:rPr>
          <w:rFonts w:ascii="Arial" w:hAnsi="Arial" w:cs="Arial"/>
        </w:rPr>
        <w:t xml:space="preserve">VII, </w:t>
      </w:r>
      <w:r w:rsidRPr="001A7AD1">
        <w:rPr>
          <w:rFonts w:ascii="Arial" w:hAnsi="Arial" w:cs="Arial"/>
        </w:rPr>
        <w:t>del acuerdo que ahora se somete a consideración, se da cuenta de la solicitud</w:t>
      </w:r>
      <w:r>
        <w:rPr>
          <w:rFonts w:ascii="Arial" w:hAnsi="Arial" w:cs="Arial"/>
        </w:rPr>
        <w:t xml:space="preserve"> formulada del partido político</w:t>
      </w:r>
      <w:r w:rsidRPr="001A7AD1">
        <w:rPr>
          <w:rFonts w:ascii="Arial" w:hAnsi="Arial" w:cs="Arial"/>
        </w:rPr>
        <w:t xml:space="preserve"> Hagamos en este sentido y de lo cual</w:t>
      </w:r>
      <w:r>
        <w:rPr>
          <w:rFonts w:ascii="Arial" w:hAnsi="Arial" w:cs="Arial"/>
        </w:rPr>
        <w:t xml:space="preserve"> me permito citar la parte </w:t>
      </w:r>
      <w:r w:rsidRPr="001A7AD1">
        <w:rPr>
          <w:rFonts w:ascii="Arial" w:hAnsi="Arial" w:cs="Arial"/>
        </w:rPr>
        <w:t>condu</w:t>
      </w:r>
      <w:r w:rsidR="00C10117">
        <w:rPr>
          <w:rFonts w:ascii="Arial" w:hAnsi="Arial" w:cs="Arial"/>
        </w:rPr>
        <w:t>cente en el considerando VII</w:t>
      </w:r>
      <w:r w:rsidRPr="001A7AD1">
        <w:rPr>
          <w:rFonts w:ascii="Arial" w:hAnsi="Arial" w:cs="Arial"/>
        </w:rPr>
        <w:t>, que establece q</w:t>
      </w:r>
      <w:r>
        <w:rPr>
          <w:rFonts w:ascii="Arial" w:hAnsi="Arial" w:cs="Arial"/>
        </w:rPr>
        <w:t>ue con el número de folio 13162,</w:t>
      </w:r>
      <w:r w:rsidRPr="001A7AD1">
        <w:rPr>
          <w:rFonts w:ascii="Arial" w:hAnsi="Arial" w:cs="Arial"/>
        </w:rPr>
        <w:t xml:space="preserve"> al cual </w:t>
      </w:r>
      <w:r>
        <w:rPr>
          <w:rFonts w:ascii="Arial" w:hAnsi="Arial" w:cs="Arial"/>
        </w:rPr>
        <w:t>acompañó diversa documentación</w:t>
      </w:r>
      <w:r w:rsidR="00C10117">
        <w:rPr>
          <w:rFonts w:ascii="Arial" w:hAnsi="Arial" w:cs="Arial"/>
        </w:rPr>
        <w:t>,</w:t>
      </w:r>
      <w:r>
        <w:rPr>
          <w:rFonts w:ascii="Arial" w:hAnsi="Arial" w:cs="Arial"/>
        </w:rPr>
        <w:t xml:space="preserve"> </w:t>
      </w:r>
      <w:r w:rsidRPr="001A7AD1">
        <w:rPr>
          <w:rFonts w:ascii="Arial" w:hAnsi="Arial" w:cs="Arial"/>
        </w:rPr>
        <w:t>el partido político</w:t>
      </w:r>
      <w:r>
        <w:rPr>
          <w:rFonts w:ascii="Arial" w:hAnsi="Arial" w:cs="Arial"/>
        </w:rPr>
        <w:t>,</w:t>
      </w:r>
      <w:r w:rsidRPr="001A7AD1">
        <w:rPr>
          <w:rFonts w:ascii="Arial" w:hAnsi="Arial" w:cs="Arial"/>
        </w:rPr>
        <w:t xml:space="preserve"> s</w:t>
      </w:r>
      <w:r>
        <w:rPr>
          <w:rFonts w:ascii="Arial" w:hAnsi="Arial" w:cs="Arial"/>
        </w:rPr>
        <w:t xml:space="preserve">e </w:t>
      </w:r>
      <w:r w:rsidR="00C10117">
        <w:rPr>
          <w:rFonts w:ascii="Arial" w:hAnsi="Arial" w:cs="Arial"/>
        </w:rPr>
        <w:t>informó de diversos cambios, que</w:t>
      </w:r>
      <w:r w:rsidRPr="001A7AD1">
        <w:rPr>
          <w:rFonts w:ascii="Arial" w:hAnsi="Arial" w:cs="Arial"/>
        </w:rPr>
        <w:t xml:space="preserve"> tuvieron que ver esos cambios de los cu</w:t>
      </w:r>
      <w:r w:rsidR="00C10117">
        <w:rPr>
          <w:rFonts w:ascii="Arial" w:hAnsi="Arial" w:cs="Arial"/>
        </w:rPr>
        <w:t>a</w:t>
      </w:r>
      <w:r w:rsidRPr="001A7AD1">
        <w:rPr>
          <w:rFonts w:ascii="Arial" w:hAnsi="Arial" w:cs="Arial"/>
        </w:rPr>
        <w:t>les se están solicit</w:t>
      </w:r>
      <w:r>
        <w:rPr>
          <w:rFonts w:ascii="Arial" w:hAnsi="Arial" w:cs="Arial"/>
        </w:rPr>
        <w:t>ando o informando al Instituto E</w:t>
      </w:r>
      <w:r w:rsidRPr="001A7AD1">
        <w:rPr>
          <w:rFonts w:ascii="Arial" w:hAnsi="Arial" w:cs="Arial"/>
        </w:rPr>
        <w:t>lectoral</w:t>
      </w:r>
      <w:r>
        <w:rPr>
          <w:rFonts w:ascii="Arial" w:hAnsi="Arial" w:cs="Arial"/>
        </w:rPr>
        <w:t>,</w:t>
      </w:r>
      <w:r w:rsidRPr="001A7AD1">
        <w:rPr>
          <w:rFonts w:ascii="Arial" w:hAnsi="Arial" w:cs="Arial"/>
        </w:rPr>
        <w:t xml:space="preserve"> la modificación y creación de </w:t>
      </w:r>
      <w:r>
        <w:rPr>
          <w:rFonts w:ascii="Arial" w:hAnsi="Arial" w:cs="Arial"/>
        </w:rPr>
        <w:t>coordinaciones que integran la Coordinación Ejecutiva E</w:t>
      </w:r>
      <w:r w:rsidRPr="001A7AD1">
        <w:rPr>
          <w:rFonts w:ascii="Arial" w:hAnsi="Arial" w:cs="Arial"/>
        </w:rPr>
        <w:t xml:space="preserve">statal, así como la remoción </w:t>
      </w:r>
      <w:r w:rsidR="00C10117">
        <w:rPr>
          <w:rFonts w:ascii="Arial" w:hAnsi="Arial" w:cs="Arial"/>
        </w:rPr>
        <w:t xml:space="preserve">y designación </w:t>
      </w:r>
      <w:r w:rsidRPr="001A7AD1">
        <w:rPr>
          <w:rFonts w:ascii="Arial" w:hAnsi="Arial" w:cs="Arial"/>
        </w:rPr>
        <w:t xml:space="preserve">de personas integrantes de dicha coordinación. </w:t>
      </w:r>
    </w:p>
    <w:p w14:paraId="40C181BB" w14:textId="77777777" w:rsidR="00C10117" w:rsidRDefault="00C10117" w:rsidP="00E05E21">
      <w:pPr>
        <w:spacing w:line="276" w:lineRule="auto"/>
        <w:jc w:val="both"/>
        <w:rPr>
          <w:rFonts w:ascii="Arial" w:hAnsi="Arial" w:cs="Arial"/>
        </w:rPr>
      </w:pPr>
    </w:p>
    <w:p w14:paraId="2E9918D8" w14:textId="6029DAF3" w:rsidR="00E05E21" w:rsidRDefault="00E05E21" w:rsidP="00E05E21">
      <w:pPr>
        <w:spacing w:line="276" w:lineRule="auto"/>
        <w:jc w:val="both"/>
        <w:rPr>
          <w:rFonts w:ascii="Arial" w:hAnsi="Arial" w:cs="Arial"/>
        </w:rPr>
      </w:pPr>
      <w:r w:rsidRPr="001A7AD1">
        <w:rPr>
          <w:rFonts w:ascii="Arial" w:hAnsi="Arial" w:cs="Arial"/>
        </w:rPr>
        <w:t>Eso es prácticamente</w:t>
      </w:r>
      <w:r>
        <w:rPr>
          <w:rFonts w:ascii="Arial" w:hAnsi="Arial" w:cs="Arial"/>
        </w:rPr>
        <w:t xml:space="preserve"> de</w:t>
      </w:r>
      <w:r w:rsidRPr="001A7AD1">
        <w:rPr>
          <w:rFonts w:ascii="Arial" w:hAnsi="Arial" w:cs="Arial"/>
        </w:rPr>
        <w:t xml:space="preserve"> lo cual se da cuenta</w:t>
      </w:r>
      <w:r>
        <w:rPr>
          <w:rFonts w:ascii="Arial" w:hAnsi="Arial" w:cs="Arial"/>
        </w:rPr>
        <w:t>,</w:t>
      </w:r>
      <w:r w:rsidRPr="001A7AD1">
        <w:rPr>
          <w:rFonts w:ascii="Arial" w:hAnsi="Arial" w:cs="Arial"/>
        </w:rPr>
        <w:t xml:space="preserve"> de lo que tuvo que ver el folio o el escrito pres</w:t>
      </w:r>
      <w:r>
        <w:rPr>
          <w:rFonts w:ascii="Arial" w:hAnsi="Arial" w:cs="Arial"/>
        </w:rPr>
        <w:t>entado por el partido político H</w:t>
      </w:r>
      <w:r w:rsidRPr="001A7AD1">
        <w:rPr>
          <w:rFonts w:ascii="Arial" w:hAnsi="Arial" w:cs="Arial"/>
        </w:rPr>
        <w:t>agamos, y es precisamente</w:t>
      </w:r>
      <w:r>
        <w:rPr>
          <w:rFonts w:ascii="Arial" w:hAnsi="Arial" w:cs="Arial"/>
        </w:rPr>
        <w:t xml:space="preserve"> de</w:t>
      </w:r>
      <w:r w:rsidRPr="001A7AD1">
        <w:rPr>
          <w:rFonts w:ascii="Arial" w:hAnsi="Arial" w:cs="Arial"/>
        </w:rPr>
        <w:t xml:space="preserve"> lo que da cuenta y se da cuenta y se establece en el propio cuerpo del acuerdo que se somete a consideración.</w:t>
      </w:r>
    </w:p>
    <w:p w14:paraId="425AD45C" w14:textId="77777777" w:rsidR="00E05E21" w:rsidRDefault="00E05E21" w:rsidP="00E05E21">
      <w:pPr>
        <w:spacing w:line="276" w:lineRule="auto"/>
        <w:jc w:val="both"/>
        <w:rPr>
          <w:rFonts w:ascii="Arial" w:hAnsi="Arial" w:cs="Arial"/>
        </w:rPr>
      </w:pPr>
    </w:p>
    <w:p w14:paraId="60245CC3" w14:textId="77777777" w:rsidR="003B2F0D" w:rsidRDefault="00E05E21" w:rsidP="00E05E21">
      <w:pPr>
        <w:spacing w:line="276" w:lineRule="auto"/>
        <w:jc w:val="both"/>
        <w:rPr>
          <w:rFonts w:ascii="Arial" w:hAnsi="Arial" w:cs="Arial"/>
        </w:rPr>
      </w:pPr>
      <w:r w:rsidRPr="001A7AD1">
        <w:rPr>
          <w:rFonts w:ascii="Arial" w:hAnsi="Arial" w:cs="Arial"/>
        </w:rPr>
        <w:t>E</w:t>
      </w:r>
      <w:r>
        <w:rPr>
          <w:rFonts w:ascii="Arial" w:hAnsi="Arial" w:cs="Arial"/>
        </w:rPr>
        <w:t>n ese sentido, pregunto</w:t>
      </w:r>
      <w:r w:rsidRPr="001A7AD1">
        <w:rPr>
          <w:rFonts w:ascii="Arial" w:hAnsi="Arial" w:cs="Arial"/>
        </w:rPr>
        <w:t xml:space="preserve"> </w:t>
      </w:r>
      <w:r w:rsidR="003B2F0D">
        <w:rPr>
          <w:rFonts w:ascii="Arial" w:hAnsi="Arial" w:cs="Arial"/>
        </w:rPr>
        <w:t>¿</w:t>
      </w:r>
      <w:r w:rsidRPr="001A7AD1">
        <w:rPr>
          <w:rFonts w:ascii="Arial" w:hAnsi="Arial" w:cs="Arial"/>
        </w:rPr>
        <w:t>si hay alguna otra particip</w:t>
      </w:r>
      <w:r w:rsidR="003B2F0D">
        <w:rPr>
          <w:rFonts w:ascii="Arial" w:hAnsi="Arial" w:cs="Arial"/>
        </w:rPr>
        <w:t>ación al respecto?</w:t>
      </w:r>
    </w:p>
    <w:p w14:paraId="3176C0AB" w14:textId="77777777" w:rsidR="003B2F0D" w:rsidRDefault="003B2F0D" w:rsidP="00E05E21">
      <w:pPr>
        <w:spacing w:line="276" w:lineRule="auto"/>
        <w:jc w:val="both"/>
        <w:rPr>
          <w:rFonts w:ascii="Arial" w:hAnsi="Arial" w:cs="Arial"/>
        </w:rPr>
      </w:pPr>
    </w:p>
    <w:p w14:paraId="49DB9A98" w14:textId="33CA26EE" w:rsidR="00FF7F91" w:rsidRDefault="00E05E21" w:rsidP="00E05E21">
      <w:pPr>
        <w:spacing w:line="276" w:lineRule="auto"/>
        <w:jc w:val="both"/>
        <w:rPr>
          <w:rFonts w:ascii="Arial" w:hAnsi="Arial" w:cs="Arial"/>
        </w:rPr>
      </w:pPr>
      <w:r w:rsidRPr="001A7AD1">
        <w:rPr>
          <w:rFonts w:ascii="Arial" w:hAnsi="Arial" w:cs="Arial"/>
        </w:rPr>
        <w:t>Bien si no hay participaciones al respecto</w:t>
      </w:r>
      <w:r>
        <w:rPr>
          <w:rFonts w:ascii="Arial" w:hAnsi="Arial" w:cs="Arial"/>
        </w:rPr>
        <w:t>,</w:t>
      </w:r>
      <w:r w:rsidRPr="001A7AD1">
        <w:rPr>
          <w:rFonts w:ascii="Arial" w:hAnsi="Arial" w:cs="Arial"/>
        </w:rPr>
        <w:t xml:space="preserve"> le solicito secretaria proceda con votación</w:t>
      </w:r>
      <w:r>
        <w:rPr>
          <w:rFonts w:ascii="Arial" w:hAnsi="Arial" w:cs="Arial"/>
        </w:rPr>
        <w:t>,</w:t>
      </w:r>
      <w:r w:rsidRPr="001A7AD1">
        <w:rPr>
          <w:rFonts w:ascii="Arial" w:hAnsi="Arial" w:cs="Arial"/>
        </w:rPr>
        <w:t xml:space="preserve"> por favor.</w:t>
      </w:r>
    </w:p>
    <w:p w14:paraId="08C68F34" w14:textId="77777777" w:rsidR="00FF7F91" w:rsidRDefault="00FF7F91" w:rsidP="00BC3F88">
      <w:pPr>
        <w:spacing w:line="276" w:lineRule="auto"/>
        <w:ind w:right="-94"/>
        <w:jc w:val="both"/>
        <w:rPr>
          <w:rFonts w:ascii="Arial" w:hAnsi="Arial" w:cs="Arial"/>
        </w:rPr>
      </w:pPr>
    </w:p>
    <w:p w14:paraId="3A9C4280" w14:textId="5E72F9FA" w:rsidR="00E05E21" w:rsidRDefault="00E05E21" w:rsidP="00E05E21">
      <w:pPr>
        <w:spacing w:line="276" w:lineRule="auto"/>
        <w:jc w:val="both"/>
        <w:rPr>
          <w:rFonts w:ascii="Arial" w:hAnsi="Arial" w:cs="Arial"/>
        </w:rPr>
      </w:pPr>
      <w:r>
        <w:rPr>
          <w:rFonts w:ascii="Arial" w:hAnsi="Arial" w:cs="Arial"/>
          <w:b/>
        </w:rPr>
        <w:t xml:space="preserve">Secretaria técnica, Miriam Guadalupe Gutiérrez Mora: </w:t>
      </w:r>
      <w:r w:rsidR="00E174A6">
        <w:rPr>
          <w:rFonts w:ascii="Arial" w:hAnsi="Arial" w:cs="Arial"/>
        </w:rPr>
        <w:t>En votación nominal</w:t>
      </w:r>
      <w:r>
        <w:rPr>
          <w:rFonts w:ascii="Arial" w:hAnsi="Arial" w:cs="Arial"/>
        </w:rPr>
        <w:t xml:space="preserve"> pregunto</w:t>
      </w:r>
      <w:r w:rsidR="00E174A6">
        <w:rPr>
          <w:rFonts w:ascii="Arial" w:hAnsi="Arial" w:cs="Arial"/>
        </w:rPr>
        <w:t xml:space="preserve"> a las consejeras y al</w:t>
      </w:r>
      <w:r w:rsidRPr="001A7AD1">
        <w:rPr>
          <w:rFonts w:ascii="Arial" w:hAnsi="Arial" w:cs="Arial"/>
        </w:rPr>
        <w:t xml:space="preserve"> consejero electoral</w:t>
      </w:r>
      <w:r w:rsidR="00E174A6">
        <w:rPr>
          <w:rFonts w:ascii="Arial" w:hAnsi="Arial" w:cs="Arial"/>
        </w:rPr>
        <w:t xml:space="preserve"> integrantes de esa comisión</w:t>
      </w:r>
      <w:r w:rsidR="003B2F0D">
        <w:rPr>
          <w:rFonts w:ascii="Arial" w:hAnsi="Arial" w:cs="Arial"/>
        </w:rPr>
        <w:t>,</w:t>
      </w:r>
      <w:r w:rsidRPr="001A7AD1">
        <w:rPr>
          <w:rFonts w:ascii="Arial" w:hAnsi="Arial" w:cs="Arial"/>
        </w:rPr>
        <w:t xml:space="preserve"> el sentido de su voto con relación al proyecto de acuerdo </w:t>
      </w:r>
      <w:r w:rsidR="00E174A6">
        <w:rPr>
          <w:rFonts w:ascii="Arial" w:hAnsi="Arial" w:cs="Arial"/>
        </w:rPr>
        <w:t xml:space="preserve">que se somete a su </w:t>
      </w:r>
      <w:r w:rsidR="00621EE1">
        <w:rPr>
          <w:rFonts w:ascii="Arial" w:hAnsi="Arial" w:cs="Arial"/>
        </w:rPr>
        <w:t>consideración</w:t>
      </w:r>
      <w:r w:rsidR="00E174A6">
        <w:rPr>
          <w:rFonts w:ascii="Arial" w:hAnsi="Arial" w:cs="Arial"/>
        </w:rPr>
        <w:t>.</w:t>
      </w:r>
      <w:r w:rsidRPr="001A7AD1">
        <w:rPr>
          <w:rFonts w:ascii="Arial" w:hAnsi="Arial" w:cs="Arial"/>
        </w:rPr>
        <w:t xml:space="preserve"> </w:t>
      </w:r>
    </w:p>
    <w:p w14:paraId="17AFED83" w14:textId="77777777" w:rsidR="00E05E21" w:rsidRDefault="00E05E21" w:rsidP="00E05E21">
      <w:pPr>
        <w:spacing w:line="276" w:lineRule="auto"/>
        <w:jc w:val="both"/>
        <w:rPr>
          <w:rFonts w:ascii="Arial" w:hAnsi="Arial" w:cs="Arial"/>
        </w:rPr>
      </w:pPr>
    </w:p>
    <w:p w14:paraId="5337793B" w14:textId="77777777" w:rsidR="00E05E21" w:rsidRDefault="00E05E21" w:rsidP="00E05E21">
      <w:pPr>
        <w:spacing w:line="276" w:lineRule="auto"/>
        <w:jc w:val="both"/>
        <w:rPr>
          <w:rFonts w:ascii="Arial" w:hAnsi="Arial" w:cs="Arial"/>
        </w:rPr>
      </w:pPr>
      <w:r>
        <w:rPr>
          <w:rFonts w:ascii="Arial" w:hAnsi="Arial" w:cs="Arial"/>
        </w:rPr>
        <w:t>Maestra</w:t>
      </w:r>
      <w:r w:rsidRPr="001A7AD1">
        <w:rPr>
          <w:rFonts w:ascii="Arial" w:hAnsi="Arial" w:cs="Arial"/>
        </w:rPr>
        <w:t xml:space="preserve"> Claudia Alejandra Vargas Bautista.</w:t>
      </w:r>
    </w:p>
    <w:p w14:paraId="1232A095" w14:textId="77777777" w:rsidR="00E05E21" w:rsidRDefault="00E05E21" w:rsidP="00E05E21">
      <w:pPr>
        <w:spacing w:line="276" w:lineRule="auto"/>
        <w:jc w:val="both"/>
        <w:rPr>
          <w:rFonts w:ascii="Arial" w:hAnsi="Arial" w:cs="Arial"/>
        </w:rPr>
      </w:pPr>
    </w:p>
    <w:p w14:paraId="3B4726EE" w14:textId="77777777" w:rsidR="00E05E21" w:rsidRDefault="00E05E21" w:rsidP="00E05E21">
      <w:pPr>
        <w:spacing w:line="276" w:lineRule="auto"/>
        <w:jc w:val="both"/>
        <w:rPr>
          <w:rFonts w:ascii="Arial" w:hAnsi="Arial" w:cs="Arial"/>
        </w:rPr>
      </w:pPr>
      <w:r>
        <w:rPr>
          <w:rFonts w:ascii="Arial" w:hAnsi="Arial" w:cs="Arial"/>
          <w:b/>
        </w:rPr>
        <w:t xml:space="preserve">Consejera electoral de la comisión, Claudia Alejandra Vargas Bautista: </w:t>
      </w:r>
      <w:r>
        <w:rPr>
          <w:rFonts w:ascii="Arial" w:hAnsi="Arial" w:cs="Arial"/>
        </w:rPr>
        <w:t>A favor.</w:t>
      </w:r>
    </w:p>
    <w:p w14:paraId="33AD5825" w14:textId="77777777" w:rsidR="00E05E21" w:rsidRDefault="00E05E21" w:rsidP="00E05E21">
      <w:pPr>
        <w:spacing w:line="276" w:lineRule="auto"/>
        <w:jc w:val="both"/>
        <w:rPr>
          <w:rFonts w:ascii="Arial" w:hAnsi="Arial" w:cs="Arial"/>
        </w:rPr>
      </w:pPr>
    </w:p>
    <w:p w14:paraId="1C1B5B8F" w14:textId="77777777" w:rsidR="00E05E21" w:rsidRDefault="00E05E21" w:rsidP="00E05E21">
      <w:pPr>
        <w:spacing w:line="276" w:lineRule="auto"/>
        <w:jc w:val="both"/>
        <w:rPr>
          <w:rFonts w:ascii="Arial" w:hAnsi="Arial" w:cs="Arial"/>
        </w:rPr>
      </w:pPr>
      <w:r>
        <w:rPr>
          <w:rFonts w:ascii="Arial" w:hAnsi="Arial" w:cs="Arial"/>
          <w:b/>
        </w:rPr>
        <w:t xml:space="preserve">Secretaria técnica, Miriam Guadalupe Gutiérrez Mora: </w:t>
      </w:r>
      <w:r>
        <w:rPr>
          <w:rFonts w:ascii="Arial" w:hAnsi="Arial" w:cs="Arial"/>
        </w:rPr>
        <w:t>Maestra Silvia Guadalupe Bustos Vásquez.</w:t>
      </w:r>
    </w:p>
    <w:p w14:paraId="609447CD" w14:textId="77777777" w:rsidR="00E05E21" w:rsidRDefault="00E05E21" w:rsidP="00E05E21">
      <w:pPr>
        <w:spacing w:line="276" w:lineRule="auto"/>
        <w:jc w:val="both"/>
        <w:rPr>
          <w:rFonts w:ascii="Arial" w:hAnsi="Arial" w:cs="Arial"/>
        </w:rPr>
      </w:pPr>
    </w:p>
    <w:p w14:paraId="33936EEC" w14:textId="5CFE06C9" w:rsidR="00E05E21" w:rsidRDefault="00E05E21" w:rsidP="00E05E21">
      <w:pPr>
        <w:spacing w:line="276" w:lineRule="auto"/>
        <w:jc w:val="both"/>
        <w:rPr>
          <w:rFonts w:ascii="Arial" w:hAnsi="Arial" w:cs="Arial"/>
        </w:rPr>
      </w:pPr>
      <w:r>
        <w:rPr>
          <w:rFonts w:ascii="Arial" w:hAnsi="Arial" w:cs="Arial"/>
          <w:b/>
        </w:rPr>
        <w:lastRenderedPageBreak/>
        <w:t xml:space="preserve">Consejera electoral de la comisión, Silvia Guadalupe Bustos Vásquez: </w:t>
      </w:r>
      <w:r w:rsidR="00E174A6">
        <w:rPr>
          <w:rFonts w:ascii="Arial" w:hAnsi="Arial" w:cs="Arial"/>
        </w:rPr>
        <w:t>A</w:t>
      </w:r>
      <w:r>
        <w:rPr>
          <w:rFonts w:ascii="Arial" w:hAnsi="Arial" w:cs="Arial"/>
        </w:rPr>
        <w:t xml:space="preserve"> favor.</w:t>
      </w:r>
    </w:p>
    <w:p w14:paraId="3A131958" w14:textId="77777777" w:rsidR="00E05E21" w:rsidRDefault="00E05E21" w:rsidP="00E05E21">
      <w:pPr>
        <w:spacing w:line="276" w:lineRule="auto"/>
        <w:jc w:val="both"/>
        <w:rPr>
          <w:rFonts w:ascii="Arial" w:hAnsi="Arial" w:cs="Arial"/>
        </w:rPr>
      </w:pPr>
    </w:p>
    <w:p w14:paraId="09C014FF" w14:textId="77777777" w:rsidR="00E05E21" w:rsidRDefault="00E05E21" w:rsidP="00E05E21">
      <w:pPr>
        <w:spacing w:line="276" w:lineRule="auto"/>
        <w:jc w:val="both"/>
        <w:rPr>
          <w:rFonts w:ascii="Arial" w:hAnsi="Arial" w:cs="Arial"/>
        </w:rPr>
      </w:pPr>
      <w:r>
        <w:rPr>
          <w:rFonts w:ascii="Arial" w:hAnsi="Arial" w:cs="Arial"/>
          <w:b/>
        </w:rPr>
        <w:t xml:space="preserve">Secretaria técnica, Miriam Guadalupe Gutiérrez Mora: </w:t>
      </w:r>
      <w:r>
        <w:rPr>
          <w:rFonts w:ascii="Arial" w:hAnsi="Arial" w:cs="Arial"/>
        </w:rPr>
        <w:t xml:space="preserve">Maestro Miguel Godínez </w:t>
      </w:r>
      <w:proofErr w:type="spellStart"/>
      <w:r>
        <w:rPr>
          <w:rFonts w:ascii="Arial" w:hAnsi="Arial" w:cs="Arial"/>
        </w:rPr>
        <w:t>Terríquez</w:t>
      </w:r>
      <w:proofErr w:type="spellEnd"/>
      <w:r>
        <w:rPr>
          <w:rFonts w:ascii="Arial" w:hAnsi="Arial" w:cs="Arial"/>
        </w:rPr>
        <w:t>.</w:t>
      </w:r>
    </w:p>
    <w:p w14:paraId="1DD72A25" w14:textId="77777777" w:rsidR="00E174A6" w:rsidRDefault="00E174A6" w:rsidP="00E05E21">
      <w:pPr>
        <w:spacing w:line="276" w:lineRule="auto"/>
        <w:jc w:val="both"/>
        <w:rPr>
          <w:rFonts w:ascii="Arial" w:hAnsi="Arial" w:cs="Arial"/>
        </w:rPr>
      </w:pPr>
    </w:p>
    <w:p w14:paraId="28F22DD1" w14:textId="630A5120" w:rsidR="00E05E21" w:rsidRPr="00B72445" w:rsidRDefault="00E05E21" w:rsidP="00E05E21">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00E174A6">
        <w:rPr>
          <w:rFonts w:ascii="Arial" w:hAnsi="Arial" w:cs="Arial"/>
        </w:rPr>
        <w:t>A favor.</w:t>
      </w:r>
    </w:p>
    <w:p w14:paraId="6DD460B9" w14:textId="77777777" w:rsidR="00E05E21" w:rsidRPr="00AB0ED7" w:rsidRDefault="00E05E21" w:rsidP="00E05E21">
      <w:pPr>
        <w:spacing w:line="276" w:lineRule="auto"/>
        <w:jc w:val="both"/>
        <w:rPr>
          <w:rFonts w:ascii="Arial" w:hAnsi="Arial" w:cs="Arial"/>
        </w:rPr>
      </w:pPr>
    </w:p>
    <w:p w14:paraId="078F8316" w14:textId="45079CC2" w:rsidR="00E05E21" w:rsidRPr="00B72445" w:rsidRDefault="00E05E21" w:rsidP="00E05E21">
      <w:pPr>
        <w:spacing w:line="276" w:lineRule="auto"/>
        <w:ind w:right="-94"/>
        <w:jc w:val="both"/>
        <w:rPr>
          <w:rFonts w:ascii="Arial" w:hAnsi="Arial" w:cs="Arial"/>
        </w:rPr>
      </w:pPr>
      <w:r>
        <w:rPr>
          <w:rFonts w:ascii="Arial" w:hAnsi="Arial" w:cs="Arial"/>
          <w:b/>
        </w:rPr>
        <w:t xml:space="preserve">Secretaria técnica, Miriam Guadalupe Gutiérrez Mora: </w:t>
      </w:r>
      <w:r>
        <w:rPr>
          <w:rFonts w:ascii="Arial" w:hAnsi="Arial" w:cs="Arial"/>
        </w:rPr>
        <w:t>Aprobado por unanimidad.</w:t>
      </w:r>
    </w:p>
    <w:p w14:paraId="7BB8F609" w14:textId="6F48100A" w:rsidR="00E05E21" w:rsidRDefault="00E05E21" w:rsidP="00BC3F88">
      <w:pPr>
        <w:spacing w:line="276" w:lineRule="auto"/>
        <w:ind w:right="-94"/>
        <w:jc w:val="both"/>
        <w:rPr>
          <w:rFonts w:ascii="Arial" w:hAnsi="Arial" w:cs="Arial"/>
        </w:rPr>
      </w:pPr>
    </w:p>
    <w:p w14:paraId="1124079C" w14:textId="370543CF" w:rsidR="00E174A6" w:rsidRDefault="00E174A6" w:rsidP="00BC3F88">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Muchas gracias secretaria, le solicito continúe.</w:t>
      </w:r>
    </w:p>
    <w:p w14:paraId="60072374" w14:textId="77777777" w:rsidR="00E174A6" w:rsidRDefault="00E174A6" w:rsidP="00BC3F88">
      <w:pPr>
        <w:spacing w:line="276" w:lineRule="auto"/>
        <w:ind w:right="-94"/>
        <w:jc w:val="both"/>
        <w:rPr>
          <w:rFonts w:ascii="Arial" w:hAnsi="Arial" w:cs="Arial"/>
        </w:rPr>
      </w:pPr>
    </w:p>
    <w:p w14:paraId="54F15474" w14:textId="40741D0E" w:rsidR="00E174A6" w:rsidRDefault="00E174A6" w:rsidP="00E174A6">
      <w:pPr>
        <w:pStyle w:val="Sinespaciado"/>
        <w:suppressAutoHyphens w:val="0"/>
        <w:spacing w:line="276" w:lineRule="auto"/>
        <w:jc w:val="both"/>
        <w:rPr>
          <w:rFonts w:ascii="Arial" w:eastAsia="Calibri" w:hAnsi="Arial" w:cs="Arial"/>
        </w:rPr>
      </w:pPr>
      <w:r w:rsidRPr="00E174A6">
        <w:rPr>
          <w:rFonts w:ascii="Arial" w:hAnsi="Arial" w:cs="Arial"/>
          <w:b/>
        </w:rPr>
        <w:t xml:space="preserve">Secretaria técnica, Miriam Guadalupe Gutiérrez Mora: </w:t>
      </w:r>
      <w:r w:rsidRPr="00E174A6">
        <w:rPr>
          <w:rFonts w:ascii="Arial" w:hAnsi="Arial" w:cs="Arial"/>
        </w:rPr>
        <w:t>Punto</w:t>
      </w:r>
      <w:r w:rsidR="00FC5CBE">
        <w:rPr>
          <w:rFonts w:ascii="Arial" w:hAnsi="Arial" w:cs="Arial"/>
        </w:rPr>
        <w:t xml:space="preserve"> número </w:t>
      </w:r>
      <w:r w:rsidR="003B2F0D">
        <w:rPr>
          <w:rFonts w:ascii="Arial" w:hAnsi="Arial" w:cs="Arial"/>
        </w:rPr>
        <w:t>4:</w:t>
      </w:r>
      <w:r>
        <w:rPr>
          <w:rFonts w:ascii="Arial" w:hAnsi="Arial" w:cs="Arial"/>
        </w:rPr>
        <w:t xml:space="preserve"> “</w:t>
      </w:r>
      <w:r w:rsidRPr="00E174A6">
        <w:rPr>
          <w:rFonts w:ascii="Arial" w:eastAsia="Calibri" w:hAnsi="Arial" w:cs="Arial"/>
          <w:i/>
        </w:rPr>
        <w:t>Proyecto de acuerdo del Consejo General del Instituto Electoral y de Participación Ciudadana del Estado de Jalisco, mediante el cual se aprueba la metodología para la verificación y validación de las manifestaciones formales de afiliación presentadas por las organizaciones ciudadanas en proceso de constitución como Agrupación Política Estatal, de conformidad al artículo Cuarto Transitorio del Reglamento de Agrupaciones Políticas del Instituto Electoral y de Participación Ciudadana del Estado de Jalisco</w:t>
      </w:r>
      <w:r>
        <w:rPr>
          <w:rFonts w:ascii="Arial" w:eastAsia="Calibri" w:hAnsi="Arial" w:cs="Arial"/>
        </w:rPr>
        <w:t>”</w:t>
      </w:r>
      <w:r w:rsidRPr="004C6B9A">
        <w:rPr>
          <w:rFonts w:ascii="Arial" w:eastAsia="Calibri" w:hAnsi="Arial" w:cs="Arial"/>
        </w:rPr>
        <w:t>.</w:t>
      </w:r>
    </w:p>
    <w:p w14:paraId="0CE80F62" w14:textId="01AC9589" w:rsidR="00E174A6" w:rsidRDefault="00E174A6" w:rsidP="00BC3F88">
      <w:pPr>
        <w:spacing w:line="276" w:lineRule="auto"/>
        <w:ind w:right="-94"/>
        <w:jc w:val="both"/>
        <w:rPr>
          <w:rFonts w:ascii="Arial" w:hAnsi="Arial" w:cs="Arial"/>
        </w:rPr>
      </w:pPr>
    </w:p>
    <w:p w14:paraId="717FBD4A" w14:textId="2B7F51B9" w:rsidR="00E174A6" w:rsidRDefault="00E174A6" w:rsidP="00BC3F88">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Muchas</w:t>
      </w:r>
      <w:r w:rsidR="00621EE1">
        <w:rPr>
          <w:rFonts w:ascii="Arial" w:hAnsi="Arial" w:cs="Arial"/>
        </w:rPr>
        <w:t xml:space="preserve"> gracias secretaria. Le solicito</w:t>
      </w:r>
      <w:r>
        <w:rPr>
          <w:rFonts w:ascii="Arial" w:hAnsi="Arial" w:cs="Arial"/>
        </w:rPr>
        <w:t xml:space="preserve"> dé cuenta de los puntos de acuerdo.</w:t>
      </w:r>
    </w:p>
    <w:p w14:paraId="5B897137" w14:textId="77777777" w:rsidR="00E174A6" w:rsidRDefault="00E174A6" w:rsidP="00BC3F88">
      <w:pPr>
        <w:spacing w:line="276" w:lineRule="auto"/>
        <w:ind w:right="-94"/>
        <w:jc w:val="both"/>
        <w:rPr>
          <w:rFonts w:ascii="Arial" w:hAnsi="Arial" w:cs="Arial"/>
        </w:rPr>
      </w:pPr>
    </w:p>
    <w:p w14:paraId="42C92AAA" w14:textId="755E8073" w:rsidR="00E174A6" w:rsidRDefault="00E174A6" w:rsidP="00BC3F88">
      <w:pPr>
        <w:spacing w:line="276" w:lineRule="auto"/>
        <w:ind w:right="-94"/>
        <w:jc w:val="both"/>
        <w:rPr>
          <w:rFonts w:ascii="Arial" w:hAnsi="Arial" w:cs="Arial"/>
        </w:rPr>
      </w:pPr>
      <w:r w:rsidRPr="00E174A6">
        <w:rPr>
          <w:rFonts w:ascii="Arial" w:hAnsi="Arial" w:cs="Arial"/>
          <w:b/>
        </w:rPr>
        <w:t>Secretaria técnica, Miriam Guadalupe Gutiérrez Mora:</w:t>
      </w:r>
      <w:r>
        <w:rPr>
          <w:rFonts w:ascii="Arial" w:hAnsi="Arial" w:cs="Arial"/>
          <w:b/>
        </w:rPr>
        <w:t xml:space="preserve"> </w:t>
      </w:r>
      <w:r>
        <w:rPr>
          <w:rFonts w:ascii="Arial" w:hAnsi="Arial" w:cs="Arial"/>
        </w:rPr>
        <w:t>Punto de acuerdo.</w:t>
      </w:r>
    </w:p>
    <w:p w14:paraId="508765F0" w14:textId="77777777" w:rsidR="00E174A6" w:rsidRDefault="00E174A6" w:rsidP="00BC3F88">
      <w:pPr>
        <w:spacing w:line="276" w:lineRule="auto"/>
        <w:ind w:right="-94"/>
        <w:jc w:val="both"/>
        <w:rPr>
          <w:rFonts w:ascii="Arial" w:hAnsi="Arial" w:cs="Arial"/>
        </w:rPr>
      </w:pPr>
    </w:p>
    <w:p w14:paraId="416670C7" w14:textId="7240C405" w:rsidR="008204FD" w:rsidRDefault="008204FD" w:rsidP="00204734">
      <w:pPr>
        <w:spacing w:line="276" w:lineRule="auto"/>
        <w:jc w:val="both"/>
        <w:rPr>
          <w:rFonts w:ascii="Arial" w:hAnsi="Arial" w:cs="Arial"/>
        </w:rPr>
      </w:pPr>
      <w:r>
        <w:rPr>
          <w:rFonts w:ascii="Arial" w:hAnsi="Arial" w:cs="Arial"/>
        </w:rPr>
        <w:t>P</w:t>
      </w:r>
      <w:r w:rsidR="003B2F0D">
        <w:rPr>
          <w:rFonts w:ascii="Arial" w:hAnsi="Arial" w:cs="Arial"/>
        </w:rPr>
        <w:t>rimero</w:t>
      </w:r>
      <w:r>
        <w:rPr>
          <w:rFonts w:ascii="Arial" w:hAnsi="Arial" w:cs="Arial"/>
        </w:rPr>
        <w:t>. S</w:t>
      </w:r>
      <w:r w:rsidRPr="001A7AD1">
        <w:rPr>
          <w:rFonts w:ascii="Arial" w:hAnsi="Arial" w:cs="Arial"/>
        </w:rPr>
        <w:t>e aprueba la metodología para la verificación y validación de las manifestaciones formales de afiliación presentadas por las organizac</w:t>
      </w:r>
      <w:r>
        <w:rPr>
          <w:rFonts w:ascii="Arial" w:hAnsi="Arial" w:cs="Arial"/>
        </w:rPr>
        <w:t>iones ciudadanas en proceso de constitución</w:t>
      </w:r>
      <w:r w:rsidRPr="001A7AD1">
        <w:rPr>
          <w:rFonts w:ascii="Arial" w:hAnsi="Arial" w:cs="Arial"/>
        </w:rPr>
        <w:t xml:space="preserve"> como </w:t>
      </w:r>
      <w:r w:rsidR="003B2F0D">
        <w:rPr>
          <w:rFonts w:ascii="Arial" w:hAnsi="Arial" w:cs="Arial"/>
        </w:rPr>
        <w:t>A</w:t>
      </w:r>
      <w:r w:rsidRPr="001A7AD1">
        <w:rPr>
          <w:rFonts w:ascii="Arial" w:hAnsi="Arial" w:cs="Arial"/>
        </w:rPr>
        <w:t xml:space="preserve">grupación </w:t>
      </w:r>
      <w:r w:rsidR="003B2F0D">
        <w:rPr>
          <w:rFonts w:ascii="Arial" w:hAnsi="Arial" w:cs="Arial"/>
        </w:rPr>
        <w:t>P</w:t>
      </w:r>
      <w:r w:rsidRPr="001A7AD1">
        <w:rPr>
          <w:rFonts w:ascii="Arial" w:hAnsi="Arial" w:cs="Arial"/>
        </w:rPr>
        <w:t xml:space="preserve">olítica </w:t>
      </w:r>
      <w:r w:rsidR="003B2F0D">
        <w:rPr>
          <w:rFonts w:ascii="Arial" w:hAnsi="Arial" w:cs="Arial"/>
        </w:rPr>
        <w:t>E</w:t>
      </w:r>
      <w:r w:rsidRPr="001A7AD1">
        <w:rPr>
          <w:rFonts w:ascii="Arial" w:hAnsi="Arial" w:cs="Arial"/>
        </w:rPr>
        <w:t>statal, de conformidad con el artículo cuarto</w:t>
      </w:r>
      <w:r>
        <w:rPr>
          <w:rFonts w:ascii="Arial" w:hAnsi="Arial" w:cs="Arial"/>
        </w:rPr>
        <w:t xml:space="preserve"> transitorio del Reglamento de Agrupaciones Políticas del Instituto E</w:t>
      </w:r>
      <w:r w:rsidRPr="001A7AD1">
        <w:rPr>
          <w:rFonts w:ascii="Arial" w:hAnsi="Arial" w:cs="Arial"/>
        </w:rPr>
        <w:t>lectora</w:t>
      </w:r>
      <w:r>
        <w:rPr>
          <w:rFonts w:ascii="Arial" w:hAnsi="Arial" w:cs="Arial"/>
        </w:rPr>
        <w:t>l y de Participación C</w:t>
      </w:r>
      <w:r w:rsidRPr="001A7AD1">
        <w:rPr>
          <w:rFonts w:ascii="Arial" w:hAnsi="Arial" w:cs="Arial"/>
        </w:rPr>
        <w:t xml:space="preserve">iudadana del Estado de Jalisco, en los términos precisados en el anexo que se acompaña al presente acuerdo y que </w:t>
      </w:r>
      <w:r>
        <w:rPr>
          <w:rFonts w:ascii="Arial" w:hAnsi="Arial" w:cs="Arial"/>
        </w:rPr>
        <w:t>forma parte integral del mismo.</w:t>
      </w:r>
    </w:p>
    <w:p w14:paraId="12015E62" w14:textId="77777777" w:rsidR="008204FD" w:rsidRDefault="008204FD" w:rsidP="00204734">
      <w:pPr>
        <w:spacing w:line="276" w:lineRule="auto"/>
        <w:jc w:val="both"/>
        <w:rPr>
          <w:rFonts w:ascii="Arial" w:hAnsi="Arial" w:cs="Arial"/>
        </w:rPr>
      </w:pPr>
    </w:p>
    <w:p w14:paraId="598E9224" w14:textId="0DEBD961" w:rsidR="008204FD" w:rsidRDefault="008204FD" w:rsidP="00204734">
      <w:pPr>
        <w:spacing w:line="276" w:lineRule="auto"/>
        <w:jc w:val="both"/>
        <w:rPr>
          <w:rFonts w:ascii="Arial" w:hAnsi="Arial" w:cs="Arial"/>
        </w:rPr>
      </w:pPr>
      <w:r>
        <w:rPr>
          <w:rFonts w:ascii="Arial" w:hAnsi="Arial" w:cs="Arial"/>
        </w:rPr>
        <w:lastRenderedPageBreak/>
        <w:t>S</w:t>
      </w:r>
      <w:r w:rsidR="003B2F0D">
        <w:rPr>
          <w:rFonts w:ascii="Arial" w:hAnsi="Arial" w:cs="Arial"/>
        </w:rPr>
        <w:t>egundo</w:t>
      </w:r>
      <w:r>
        <w:rPr>
          <w:rFonts w:ascii="Arial" w:hAnsi="Arial" w:cs="Arial"/>
        </w:rPr>
        <w:t xml:space="preserve">. Dese vista </w:t>
      </w:r>
      <w:r w:rsidR="00F55D5D">
        <w:rPr>
          <w:rFonts w:ascii="Arial" w:hAnsi="Arial" w:cs="Arial"/>
        </w:rPr>
        <w:t xml:space="preserve">a </w:t>
      </w:r>
      <w:r>
        <w:rPr>
          <w:rFonts w:ascii="Arial" w:hAnsi="Arial" w:cs="Arial"/>
        </w:rPr>
        <w:t>la Dirección Ejecutiva de Prerrogativas, a f</w:t>
      </w:r>
      <w:r w:rsidRPr="001A7AD1">
        <w:rPr>
          <w:rFonts w:ascii="Arial" w:hAnsi="Arial" w:cs="Arial"/>
        </w:rPr>
        <w:t>in de implementar la metodología aprobad</w:t>
      </w:r>
      <w:r>
        <w:rPr>
          <w:rFonts w:ascii="Arial" w:hAnsi="Arial" w:cs="Arial"/>
        </w:rPr>
        <w:t>a mediante el presente acuerdo.</w:t>
      </w:r>
    </w:p>
    <w:p w14:paraId="4D89664A" w14:textId="77777777" w:rsidR="008204FD" w:rsidRDefault="008204FD" w:rsidP="00204734">
      <w:pPr>
        <w:spacing w:line="276" w:lineRule="auto"/>
        <w:jc w:val="both"/>
        <w:rPr>
          <w:rFonts w:ascii="Arial" w:hAnsi="Arial" w:cs="Arial"/>
        </w:rPr>
      </w:pPr>
    </w:p>
    <w:p w14:paraId="2B25FE59" w14:textId="7B17FA81" w:rsidR="008204FD" w:rsidRDefault="008204FD" w:rsidP="00204734">
      <w:pPr>
        <w:spacing w:line="276" w:lineRule="auto"/>
        <w:jc w:val="both"/>
        <w:rPr>
          <w:rFonts w:ascii="Arial" w:hAnsi="Arial" w:cs="Arial"/>
        </w:rPr>
      </w:pPr>
      <w:r>
        <w:rPr>
          <w:rFonts w:ascii="Arial" w:hAnsi="Arial" w:cs="Arial"/>
        </w:rPr>
        <w:t>T</w:t>
      </w:r>
      <w:r w:rsidR="003B2F0D">
        <w:rPr>
          <w:rFonts w:ascii="Arial" w:hAnsi="Arial" w:cs="Arial"/>
        </w:rPr>
        <w:t>ercero</w:t>
      </w:r>
      <w:r>
        <w:rPr>
          <w:rFonts w:ascii="Arial" w:hAnsi="Arial" w:cs="Arial"/>
        </w:rPr>
        <w:t>. N</w:t>
      </w:r>
      <w:r w:rsidRPr="001A7AD1">
        <w:rPr>
          <w:rFonts w:ascii="Arial" w:hAnsi="Arial" w:cs="Arial"/>
        </w:rPr>
        <w:t>otifíquese</w:t>
      </w:r>
      <w:r>
        <w:rPr>
          <w:rFonts w:ascii="Arial" w:hAnsi="Arial" w:cs="Arial"/>
        </w:rPr>
        <w:t xml:space="preserve"> a</w:t>
      </w:r>
      <w:r w:rsidRPr="001A7AD1">
        <w:rPr>
          <w:rFonts w:ascii="Arial" w:hAnsi="Arial" w:cs="Arial"/>
        </w:rPr>
        <w:t xml:space="preserve"> </w:t>
      </w:r>
      <w:r>
        <w:rPr>
          <w:rFonts w:ascii="Arial" w:hAnsi="Arial" w:cs="Arial"/>
        </w:rPr>
        <w:t xml:space="preserve">la organización ciudadana en </w:t>
      </w:r>
      <w:r w:rsidRPr="001A7AD1">
        <w:rPr>
          <w:rFonts w:ascii="Arial" w:hAnsi="Arial" w:cs="Arial"/>
        </w:rPr>
        <w:t>proceso de constitución co</w:t>
      </w:r>
      <w:r w:rsidR="003B2F0D">
        <w:rPr>
          <w:rFonts w:ascii="Arial" w:hAnsi="Arial" w:cs="Arial"/>
        </w:rPr>
        <w:t>mo A</w:t>
      </w:r>
      <w:r>
        <w:rPr>
          <w:rFonts w:ascii="Arial" w:hAnsi="Arial" w:cs="Arial"/>
        </w:rPr>
        <w:t xml:space="preserve">grupación </w:t>
      </w:r>
      <w:r w:rsidR="003B2F0D">
        <w:rPr>
          <w:rFonts w:ascii="Arial" w:hAnsi="Arial" w:cs="Arial"/>
        </w:rPr>
        <w:t>P</w:t>
      </w:r>
      <w:r>
        <w:rPr>
          <w:rFonts w:ascii="Arial" w:hAnsi="Arial" w:cs="Arial"/>
        </w:rPr>
        <w:t xml:space="preserve">olítica </w:t>
      </w:r>
      <w:r w:rsidR="003B2F0D">
        <w:rPr>
          <w:rFonts w:ascii="Arial" w:hAnsi="Arial" w:cs="Arial"/>
        </w:rPr>
        <w:t>E</w:t>
      </w:r>
      <w:r>
        <w:rPr>
          <w:rFonts w:ascii="Arial" w:hAnsi="Arial" w:cs="Arial"/>
        </w:rPr>
        <w:t>statal “</w:t>
      </w:r>
      <w:r w:rsidRPr="001A7AD1">
        <w:rPr>
          <w:rFonts w:ascii="Arial" w:hAnsi="Arial" w:cs="Arial"/>
        </w:rPr>
        <w:t>Vamos</w:t>
      </w:r>
      <w:r>
        <w:rPr>
          <w:rFonts w:ascii="Arial" w:hAnsi="Arial" w:cs="Arial"/>
        </w:rPr>
        <w:t xml:space="preserve"> Jalisco”</w:t>
      </w:r>
      <w:r w:rsidR="003B2F0D">
        <w:rPr>
          <w:rFonts w:ascii="Arial" w:hAnsi="Arial" w:cs="Arial"/>
        </w:rPr>
        <w:t>,</w:t>
      </w:r>
      <w:r w:rsidRPr="001A7AD1">
        <w:rPr>
          <w:rFonts w:ascii="Arial" w:hAnsi="Arial" w:cs="Arial"/>
        </w:rPr>
        <w:t xml:space="preserve"> para los efectos conducentes.</w:t>
      </w:r>
    </w:p>
    <w:p w14:paraId="6B9B7186" w14:textId="77777777" w:rsidR="008204FD" w:rsidRDefault="008204FD" w:rsidP="00204734">
      <w:pPr>
        <w:spacing w:line="276" w:lineRule="auto"/>
        <w:jc w:val="both"/>
        <w:rPr>
          <w:rFonts w:ascii="Arial" w:hAnsi="Arial" w:cs="Arial"/>
        </w:rPr>
      </w:pPr>
    </w:p>
    <w:p w14:paraId="54487B8F" w14:textId="4A7317DD" w:rsidR="00E05E21" w:rsidRDefault="008204FD" w:rsidP="00204734">
      <w:pPr>
        <w:spacing w:line="276" w:lineRule="auto"/>
        <w:ind w:right="-94"/>
        <w:jc w:val="both"/>
        <w:rPr>
          <w:rFonts w:ascii="Arial" w:hAnsi="Arial" w:cs="Arial"/>
        </w:rPr>
      </w:pPr>
      <w:r>
        <w:rPr>
          <w:rFonts w:ascii="Arial" w:hAnsi="Arial" w:cs="Arial"/>
        </w:rPr>
        <w:t>C</w:t>
      </w:r>
      <w:r w:rsidR="003B2F0D">
        <w:rPr>
          <w:rFonts w:ascii="Arial" w:hAnsi="Arial" w:cs="Arial"/>
        </w:rPr>
        <w:t>uarto</w:t>
      </w:r>
      <w:r>
        <w:rPr>
          <w:rFonts w:ascii="Arial" w:hAnsi="Arial" w:cs="Arial"/>
        </w:rPr>
        <w:t>. Publíquese</w:t>
      </w:r>
      <w:r w:rsidRPr="001A7AD1">
        <w:rPr>
          <w:rFonts w:ascii="Arial" w:hAnsi="Arial" w:cs="Arial"/>
        </w:rPr>
        <w:t xml:space="preserve"> en el portal oficial de Internet de este</w:t>
      </w:r>
      <w:r>
        <w:rPr>
          <w:rFonts w:ascii="Arial" w:hAnsi="Arial" w:cs="Arial"/>
        </w:rPr>
        <w:t xml:space="preserve"> organismo electoral.</w:t>
      </w:r>
    </w:p>
    <w:p w14:paraId="2B34EDD8" w14:textId="77777777" w:rsidR="00204734" w:rsidRDefault="00204734" w:rsidP="00204734">
      <w:pPr>
        <w:spacing w:line="276" w:lineRule="auto"/>
        <w:ind w:right="-94"/>
        <w:jc w:val="both"/>
        <w:rPr>
          <w:rFonts w:ascii="Arial" w:hAnsi="Arial" w:cs="Arial"/>
        </w:rPr>
      </w:pPr>
    </w:p>
    <w:p w14:paraId="122D5C10" w14:textId="77777777" w:rsidR="003B2F0D" w:rsidRDefault="00204734" w:rsidP="00204734">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Muchas gracias secretaria. S</w:t>
      </w:r>
      <w:r w:rsidRPr="001A7AD1">
        <w:rPr>
          <w:rFonts w:ascii="Arial" w:hAnsi="Arial" w:cs="Arial"/>
        </w:rPr>
        <w:t>olamente antes de someter este punto a consideración</w:t>
      </w:r>
      <w:r>
        <w:rPr>
          <w:rFonts w:ascii="Arial" w:hAnsi="Arial" w:cs="Arial"/>
        </w:rPr>
        <w:t>,</w:t>
      </w:r>
      <w:r w:rsidRPr="001A7AD1">
        <w:rPr>
          <w:rFonts w:ascii="Arial" w:hAnsi="Arial" w:cs="Arial"/>
        </w:rPr>
        <w:t xml:space="preserve"> me permito señalar que se notifica precisamente a esta agrupación política o esta organización, mejor dicho, a esta organización ciudadana que pretende constituirse como </w:t>
      </w:r>
      <w:r w:rsidR="003B2F0D">
        <w:rPr>
          <w:rFonts w:ascii="Arial" w:hAnsi="Arial" w:cs="Arial"/>
        </w:rPr>
        <w:t>A</w:t>
      </w:r>
      <w:r w:rsidRPr="001A7AD1">
        <w:rPr>
          <w:rFonts w:ascii="Arial" w:hAnsi="Arial" w:cs="Arial"/>
        </w:rPr>
        <w:t>gr</w:t>
      </w:r>
      <w:r w:rsidR="003B2F0D">
        <w:rPr>
          <w:rFonts w:ascii="Arial" w:hAnsi="Arial" w:cs="Arial"/>
        </w:rPr>
        <w:t>upación P</w:t>
      </w:r>
      <w:r w:rsidRPr="001A7AD1">
        <w:rPr>
          <w:rFonts w:ascii="Arial" w:hAnsi="Arial" w:cs="Arial"/>
        </w:rPr>
        <w:t xml:space="preserve">olítica </w:t>
      </w:r>
      <w:r w:rsidR="003B2F0D">
        <w:rPr>
          <w:rFonts w:ascii="Arial" w:hAnsi="Arial" w:cs="Arial"/>
        </w:rPr>
        <w:t>E</w:t>
      </w:r>
      <w:r w:rsidRPr="001A7AD1">
        <w:rPr>
          <w:rFonts w:ascii="Arial" w:hAnsi="Arial" w:cs="Arial"/>
        </w:rPr>
        <w:t>statal, dado que se ubicó dentro de la hipótesis prevista por el artículo cuarto transitorio.</w:t>
      </w:r>
      <w:r>
        <w:rPr>
          <w:rFonts w:ascii="Arial" w:hAnsi="Arial" w:cs="Arial"/>
        </w:rPr>
        <w:t xml:space="preserve"> </w:t>
      </w:r>
    </w:p>
    <w:p w14:paraId="1240CBAA" w14:textId="77777777" w:rsidR="003B2F0D" w:rsidRDefault="003B2F0D" w:rsidP="00204734">
      <w:pPr>
        <w:spacing w:line="276" w:lineRule="auto"/>
        <w:jc w:val="both"/>
        <w:rPr>
          <w:rFonts w:ascii="Arial" w:hAnsi="Arial" w:cs="Arial"/>
        </w:rPr>
      </w:pPr>
    </w:p>
    <w:p w14:paraId="5AD1ED6E" w14:textId="77777777" w:rsidR="003B2F0D" w:rsidRDefault="00204734" w:rsidP="00204734">
      <w:pPr>
        <w:spacing w:line="276" w:lineRule="auto"/>
        <w:jc w:val="both"/>
        <w:rPr>
          <w:rFonts w:ascii="Arial" w:hAnsi="Arial" w:cs="Arial"/>
        </w:rPr>
      </w:pPr>
      <w:r>
        <w:rPr>
          <w:rFonts w:ascii="Arial" w:hAnsi="Arial" w:cs="Arial"/>
        </w:rPr>
        <w:t>En ese sentido,</w:t>
      </w:r>
      <w:r w:rsidRPr="001A7AD1">
        <w:rPr>
          <w:rFonts w:ascii="Arial" w:hAnsi="Arial" w:cs="Arial"/>
        </w:rPr>
        <w:t xml:space="preserve"> </w:t>
      </w:r>
      <w:r w:rsidR="00621EE1" w:rsidRPr="001A7AD1">
        <w:rPr>
          <w:rFonts w:ascii="Arial" w:hAnsi="Arial" w:cs="Arial"/>
        </w:rPr>
        <w:t>está</w:t>
      </w:r>
      <w:r w:rsidRPr="001A7AD1">
        <w:rPr>
          <w:rFonts w:ascii="Arial" w:hAnsi="Arial" w:cs="Arial"/>
        </w:rPr>
        <w:t xml:space="preserve"> </w:t>
      </w:r>
      <w:r>
        <w:rPr>
          <w:rFonts w:ascii="Arial" w:hAnsi="Arial" w:cs="Arial"/>
        </w:rPr>
        <w:t>a su consideración</w:t>
      </w:r>
      <w:r w:rsidRPr="001A7AD1">
        <w:rPr>
          <w:rFonts w:ascii="Arial" w:hAnsi="Arial" w:cs="Arial"/>
        </w:rPr>
        <w:t xml:space="preserve"> el presente proyecto.</w:t>
      </w:r>
      <w:r>
        <w:rPr>
          <w:rFonts w:ascii="Arial" w:hAnsi="Arial" w:cs="Arial"/>
        </w:rPr>
        <w:t xml:space="preserve"> </w:t>
      </w:r>
    </w:p>
    <w:p w14:paraId="7139F23B" w14:textId="77777777" w:rsidR="003B2F0D" w:rsidRDefault="003B2F0D" w:rsidP="00204734">
      <w:pPr>
        <w:spacing w:line="276" w:lineRule="auto"/>
        <w:jc w:val="both"/>
        <w:rPr>
          <w:rFonts w:ascii="Arial" w:hAnsi="Arial" w:cs="Arial"/>
        </w:rPr>
      </w:pPr>
    </w:p>
    <w:p w14:paraId="60C4D966" w14:textId="0D121FE1" w:rsidR="00204734" w:rsidRDefault="00204734" w:rsidP="00204734">
      <w:pPr>
        <w:spacing w:line="276" w:lineRule="auto"/>
        <w:jc w:val="both"/>
        <w:rPr>
          <w:rFonts w:ascii="Arial" w:hAnsi="Arial" w:cs="Arial"/>
        </w:rPr>
      </w:pPr>
      <w:r w:rsidRPr="001A7AD1">
        <w:rPr>
          <w:rFonts w:ascii="Arial" w:hAnsi="Arial" w:cs="Arial"/>
        </w:rPr>
        <w:t xml:space="preserve">Si no </w:t>
      </w:r>
      <w:r w:rsidR="003B2F0D">
        <w:rPr>
          <w:rFonts w:ascii="Arial" w:hAnsi="Arial" w:cs="Arial"/>
        </w:rPr>
        <w:t>hay consideraciones al respecto secretaria, a</w:t>
      </w:r>
      <w:r>
        <w:rPr>
          <w:rFonts w:ascii="Arial" w:hAnsi="Arial" w:cs="Arial"/>
        </w:rPr>
        <w:t>delante</w:t>
      </w:r>
      <w:r w:rsidRPr="001A7AD1">
        <w:rPr>
          <w:rFonts w:ascii="Arial" w:hAnsi="Arial" w:cs="Arial"/>
        </w:rPr>
        <w:t xml:space="preserve"> por favor, representante del partido político Morena.</w:t>
      </w:r>
    </w:p>
    <w:p w14:paraId="14C1416B" w14:textId="77777777" w:rsidR="00204734" w:rsidRDefault="00204734" w:rsidP="00204734">
      <w:pPr>
        <w:spacing w:line="276" w:lineRule="auto"/>
        <w:jc w:val="both"/>
        <w:rPr>
          <w:rFonts w:ascii="Arial" w:hAnsi="Arial" w:cs="Arial"/>
        </w:rPr>
      </w:pPr>
    </w:p>
    <w:p w14:paraId="26A3269E" w14:textId="77777777" w:rsidR="003B2F0D" w:rsidRDefault="00204734" w:rsidP="00204734">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057858">
        <w:rPr>
          <w:rFonts w:ascii="Arial" w:hAnsi="Arial" w:cs="Arial"/>
          <w:b/>
        </w:rPr>
        <w:t>:</w:t>
      </w:r>
      <w:r>
        <w:rPr>
          <w:rFonts w:ascii="Arial" w:hAnsi="Arial" w:cs="Arial"/>
          <w:b/>
        </w:rPr>
        <w:t xml:space="preserve"> </w:t>
      </w:r>
      <w:r>
        <w:rPr>
          <w:rFonts w:ascii="Arial" w:hAnsi="Arial" w:cs="Arial"/>
        </w:rPr>
        <w:t>Bueno</w:t>
      </w:r>
      <w:r w:rsidRPr="001A7AD1">
        <w:rPr>
          <w:rFonts w:ascii="Arial" w:hAnsi="Arial" w:cs="Arial"/>
        </w:rPr>
        <w:t xml:space="preserve"> nada más sobre justamente el a</w:t>
      </w:r>
      <w:r w:rsidR="003B2F0D">
        <w:rPr>
          <w:rFonts w:ascii="Arial" w:hAnsi="Arial" w:cs="Arial"/>
        </w:rPr>
        <w:t>lcance del término metodología.</w:t>
      </w:r>
    </w:p>
    <w:p w14:paraId="01FCCB58" w14:textId="77777777" w:rsidR="003B2F0D" w:rsidRDefault="003B2F0D" w:rsidP="00204734">
      <w:pPr>
        <w:spacing w:line="276" w:lineRule="auto"/>
        <w:jc w:val="both"/>
        <w:rPr>
          <w:rFonts w:ascii="Arial" w:hAnsi="Arial" w:cs="Arial"/>
        </w:rPr>
      </w:pPr>
    </w:p>
    <w:p w14:paraId="53A2B8D0" w14:textId="75D2CF65" w:rsidR="00F74073" w:rsidRDefault="003B2F0D" w:rsidP="00204734">
      <w:pPr>
        <w:spacing w:line="276" w:lineRule="auto"/>
        <w:jc w:val="both"/>
        <w:rPr>
          <w:rFonts w:ascii="Arial" w:hAnsi="Arial" w:cs="Arial"/>
        </w:rPr>
      </w:pPr>
      <w:r>
        <w:rPr>
          <w:rFonts w:ascii="Arial" w:hAnsi="Arial" w:cs="Arial"/>
        </w:rPr>
        <w:t>M</w:t>
      </w:r>
      <w:r w:rsidR="00204734" w:rsidRPr="001A7AD1">
        <w:rPr>
          <w:rFonts w:ascii="Arial" w:hAnsi="Arial" w:cs="Arial"/>
        </w:rPr>
        <w:t>e parece que una metodología</w:t>
      </w:r>
      <w:r w:rsidR="00204734">
        <w:rPr>
          <w:rFonts w:ascii="Arial" w:hAnsi="Arial" w:cs="Arial"/>
        </w:rPr>
        <w:t xml:space="preserve"> es muy elástica, muy variable y no tiene la calidad o</w:t>
      </w:r>
      <w:r w:rsidR="00204734" w:rsidRPr="001A7AD1">
        <w:rPr>
          <w:rFonts w:ascii="Arial" w:hAnsi="Arial" w:cs="Arial"/>
        </w:rPr>
        <w:t xml:space="preserve"> el carácter de ser interpretable como una norma, como </w:t>
      </w:r>
      <w:r w:rsidR="00204734">
        <w:rPr>
          <w:rFonts w:ascii="Arial" w:hAnsi="Arial" w:cs="Arial"/>
        </w:rPr>
        <w:t>u</w:t>
      </w:r>
      <w:r>
        <w:rPr>
          <w:rFonts w:ascii="Arial" w:hAnsi="Arial" w:cs="Arial"/>
        </w:rPr>
        <w:t>n reglamento, como un artículo, e</w:t>
      </w:r>
      <w:r w:rsidR="00204734" w:rsidRPr="001A7AD1">
        <w:rPr>
          <w:rFonts w:ascii="Arial" w:hAnsi="Arial" w:cs="Arial"/>
        </w:rPr>
        <w:t>s decir, me pa</w:t>
      </w:r>
      <w:r w:rsidR="00204734">
        <w:rPr>
          <w:rFonts w:ascii="Arial" w:hAnsi="Arial" w:cs="Arial"/>
        </w:rPr>
        <w:t xml:space="preserve">rece que aprobar propiamente </w:t>
      </w:r>
      <w:r>
        <w:rPr>
          <w:rFonts w:ascii="Arial" w:hAnsi="Arial" w:cs="Arial"/>
        </w:rPr>
        <w:t>-</w:t>
      </w:r>
      <w:r w:rsidR="00204734">
        <w:rPr>
          <w:rFonts w:ascii="Arial" w:hAnsi="Arial" w:cs="Arial"/>
        </w:rPr>
        <w:t>entre comillas</w:t>
      </w:r>
      <w:r>
        <w:rPr>
          <w:rFonts w:ascii="Arial" w:hAnsi="Arial" w:cs="Arial"/>
        </w:rPr>
        <w:t>-</w:t>
      </w:r>
      <w:r w:rsidR="00204734" w:rsidRPr="001A7AD1">
        <w:rPr>
          <w:rFonts w:ascii="Arial" w:hAnsi="Arial" w:cs="Arial"/>
        </w:rPr>
        <w:t xml:space="preserve"> una metodolo</w:t>
      </w:r>
      <w:r w:rsidR="00204734">
        <w:rPr>
          <w:rFonts w:ascii="Arial" w:hAnsi="Arial" w:cs="Arial"/>
        </w:rPr>
        <w:t xml:space="preserve">gía o la metodología, como con </w:t>
      </w:r>
      <w:r>
        <w:rPr>
          <w:rFonts w:ascii="Arial" w:hAnsi="Arial" w:cs="Arial"/>
        </w:rPr>
        <w:t>“</w:t>
      </w:r>
      <w:r w:rsidR="00204734">
        <w:rPr>
          <w:rFonts w:ascii="Arial" w:hAnsi="Arial" w:cs="Arial"/>
        </w:rPr>
        <w:t>m</w:t>
      </w:r>
      <w:r>
        <w:rPr>
          <w:rFonts w:ascii="Arial" w:hAnsi="Arial" w:cs="Arial"/>
        </w:rPr>
        <w:t>”</w:t>
      </w:r>
      <w:r w:rsidR="00204734">
        <w:rPr>
          <w:rFonts w:ascii="Arial" w:hAnsi="Arial" w:cs="Arial"/>
        </w:rPr>
        <w:t xml:space="preserve"> mayúscula, p</w:t>
      </w:r>
      <w:r w:rsidR="00204734" w:rsidRPr="001A7AD1">
        <w:rPr>
          <w:rFonts w:ascii="Arial" w:hAnsi="Arial" w:cs="Arial"/>
        </w:rPr>
        <w:t>ues me parece que nos lleva justament</w:t>
      </w:r>
      <w:r w:rsidR="00204734">
        <w:rPr>
          <w:rFonts w:ascii="Arial" w:hAnsi="Arial" w:cs="Arial"/>
        </w:rPr>
        <w:t xml:space="preserve">e a una cuestión de darle a esa </w:t>
      </w:r>
      <w:r w:rsidR="00F74073">
        <w:rPr>
          <w:rFonts w:ascii="Arial" w:hAnsi="Arial" w:cs="Arial"/>
        </w:rPr>
        <w:t xml:space="preserve">metodología </w:t>
      </w:r>
      <w:r>
        <w:rPr>
          <w:rFonts w:ascii="Arial" w:hAnsi="Arial" w:cs="Arial"/>
        </w:rPr>
        <w:t>-</w:t>
      </w:r>
      <w:r w:rsidR="00F74073">
        <w:rPr>
          <w:rFonts w:ascii="Arial" w:hAnsi="Arial" w:cs="Arial"/>
        </w:rPr>
        <w:t>con mayúscula</w:t>
      </w:r>
      <w:r>
        <w:rPr>
          <w:rFonts w:ascii="Arial" w:hAnsi="Arial" w:cs="Arial"/>
        </w:rPr>
        <w:t>-</w:t>
      </w:r>
      <w:r w:rsidR="00204734" w:rsidRPr="001A7AD1">
        <w:rPr>
          <w:rFonts w:ascii="Arial" w:hAnsi="Arial" w:cs="Arial"/>
        </w:rPr>
        <w:t xml:space="preserve"> el carácter de una norma y me par</w:t>
      </w:r>
      <w:r w:rsidR="00F74073">
        <w:rPr>
          <w:rFonts w:ascii="Arial" w:hAnsi="Arial" w:cs="Arial"/>
        </w:rPr>
        <w:t>ece que si queda como un anexo</w:t>
      </w:r>
      <w:r>
        <w:rPr>
          <w:rFonts w:ascii="Arial" w:hAnsi="Arial" w:cs="Arial"/>
        </w:rPr>
        <w:t>, pues</w:t>
      </w:r>
      <w:r w:rsidR="00204734">
        <w:rPr>
          <w:rFonts w:ascii="Arial" w:hAnsi="Arial" w:cs="Arial"/>
        </w:rPr>
        <w:t xml:space="preserve"> peor todavía.</w:t>
      </w:r>
    </w:p>
    <w:p w14:paraId="18E83948" w14:textId="77777777" w:rsidR="00F74073" w:rsidRDefault="00F74073" w:rsidP="00204734">
      <w:pPr>
        <w:spacing w:line="276" w:lineRule="auto"/>
        <w:jc w:val="both"/>
        <w:rPr>
          <w:rFonts w:ascii="Arial" w:hAnsi="Arial" w:cs="Arial"/>
        </w:rPr>
      </w:pPr>
    </w:p>
    <w:p w14:paraId="54F75407" w14:textId="56CE0486" w:rsidR="00204734" w:rsidRDefault="00204734" w:rsidP="00204734">
      <w:pPr>
        <w:spacing w:line="276" w:lineRule="auto"/>
        <w:jc w:val="both"/>
        <w:rPr>
          <w:rFonts w:ascii="Arial" w:hAnsi="Arial" w:cs="Arial"/>
        </w:rPr>
      </w:pPr>
      <w:r w:rsidRPr="001A7AD1">
        <w:rPr>
          <w:rFonts w:ascii="Arial" w:hAnsi="Arial" w:cs="Arial"/>
        </w:rPr>
        <w:t>Entonc</w:t>
      </w:r>
      <w:r>
        <w:rPr>
          <w:rFonts w:ascii="Arial" w:hAnsi="Arial" w:cs="Arial"/>
        </w:rPr>
        <w:t>es</w:t>
      </w:r>
      <w:r w:rsidR="003B2F0D">
        <w:rPr>
          <w:rFonts w:ascii="Arial" w:hAnsi="Arial" w:cs="Arial"/>
        </w:rPr>
        <w:t>,</w:t>
      </w:r>
      <w:r>
        <w:rPr>
          <w:rFonts w:ascii="Arial" w:hAnsi="Arial" w:cs="Arial"/>
        </w:rPr>
        <w:t xml:space="preserve"> yo sugeriría q</w:t>
      </w:r>
      <w:r w:rsidRPr="001A7AD1">
        <w:rPr>
          <w:rFonts w:ascii="Arial" w:hAnsi="Arial" w:cs="Arial"/>
        </w:rPr>
        <w:t>ue esta metodología no sea tal cual, sino que sea una disposición que quede contenida dentro de</w:t>
      </w:r>
      <w:r>
        <w:rPr>
          <w:rFonts w:ascii="Arial" w:hAnsi="Arial" w:cs="Arial"/>
        </w:rPr>
        <w:t>l Reglamento y no como un anexo, entonces</w:t>
      </w:r>
      <w:r w:rsidR="003B2F0D">
        <w:rPr>
          <w:rFonts w:ascii="Arial" w:hAnsi="Arial" w:cs="Arial"/>
        </w:rPr>
        <w:t>,</w:t>
      </w:r>
      <w:r>
        <w:rPr>
          <w:rFonts w:ascii="Arial" w:hAnsi="Arial" w:cs="Arial"/>
        </w:rPr>
        <w:t xml:space="preserve"> </w:t>
      </w:r>
      <w:r w:rsidRPr="001A7AD1">
        <w:rPr>
          <w:rFonts w:ascii="Arial" w:hAnsi="Arial" w:cs="Arial"/>
        </w:rPr>
        <w:t>di</w:t>
      </w:r>
      <w:r>
        <w:rPr>
          <w:rFonts w:ascii="Arial" w:hAnsi="Arial" w:cs="Arial"/>
        </w:rPr>
        <w:t>go</w:t>
      </w:r>
      <w:r w:rsidR="003B2F0D">
        <w:rPr>
          <w:rFonts w:ascii="Arial" w:hAnsi="Arial" w:cs="Arial"/>
        </w:rPr>
        <w:t>,</w:t>
      </w:r>
      <w:r>
        <w:rPr>
          <w:rFonts w:ascii="Arial" w:hAnsi="Arial" w:cs="Arial"/>
        </w:rPr>
        <w:t xml:space="preserve"> son dos</w:t>
      </w:r>
      <w:r w:rsidRPr="001A7AD1">
        <w:rPr>
          <w:rFonts w:ascii="Arial" w:hAnsi="Arial" w:cs="Arial"/>
        </w:rPr>
        <w:t xml:space="preserve"> cosas distintas, porque</w:t>
      </w:r>
      <w:r>
        <w:rPr>
          <w:rFonts w:ascii="Arial" w:hAnsi="Arial" w:cs="Arial"/>
        </w:rPr>
        <w:t xml:space="preserve"> entonces vamos a</w:t>
      </w:r>
      <w:r w:rsidR="003B2F0D">
        <w:rPr>
          <w:rFonts w:ascii="Arial" w:hAnsi="Arial" w:cs="Arial"/>
        </w:rPr>
        <w:t>, o</w:t>
      </w:r>
      <w:r>
        <w:rPr>
          <w:rFonts w:ascii="Arial" w:hAnsi="Arial" w:cs="Arial"/>
        </w:rPr>
        <w:t xml:space="preserve"> proponerla </w:t>
      </w:r>
      <w:r w:rsidRPr="001A7AD1">
        <w:rPr>
          <w:rFonts w:ascii="Arial" w:hAnsi="Arial" w:cs="Arial"/>
        </w:rPr>
        <w:t>como un transitorio o completa como usted, no importa lo extenso</w:t>
      </w:r>
      <w:r>
        <w:rPr>
          <w:rFonts w:ascii="Arial" w:hAnsi="Arial" w:cs="Arial"/>
        </w:rPr>
        <w:t xml:space="preserve"> que esté el transitorio, pero si se va a aprobar, si</w:t>
      </w:r>
      <w:r w:rsidRPr="001A7AD1">
        <w:rPr>
          <w:rFonts w:ascii="Arial" w:hAnsi="Arial" w:cs="Arial"/>
        </w:rPr>
        <w:t xml:space="preserve"> </w:t>
      </w:r>
      <w:r>
        <w:rPr>
          <w:rFonts w:ascii="Arial" w:hAnsi="Arial" w:cs="Arial"/>
        </w:rPr>
        <w:t xml:space="preserve">va </w:t>
      </w:r>
      <w:r w:rsidR="003B2F0D">
        <w:rPr>
          <w:rFonts w:ascii="Arial" w:hAnsi="Arial" w:cs="Arial"/>
        </w:rPr>
        <w:t xml:space="preserve">a </w:t>
      </w:r>
      <w:r>
        <w:rPr>
          <w:rFonts w:ascii="Arial" w:hAnsi="Arial" w:cs="Arial"/>
        </w:rPr>
        <w:t xml:space="preserve">formar parte de un dictamen y que valida </w:t>
      </w:r>
      <w:r>
        <w:rPr>
          <w:rFonts w:ascii="Arial" w:hAnsi="Arial" w:cs="Arial"/>
        </w:rPr>
        <w:lastRenderedPageBreak/>
        <w:t xml:space="preserve">una norma </w:t>
      </w:r>
      <w:r w:rsidRPr="001A7AD1">
        <w:rPr>
          <w:rFonts w:ascii="Arial" w:hAnsi="Arial" w:cs="Arial"/>
        </w:rPr>
        <w:t xml:space="preserve">como </w:t>
      </w:r>
      <w:r w:rsidR="003B2F0D">
        <w:rPr>
          <w:rFonts w:ascii="Arial" w:hAnsi="Arial" w:cs="Arial"/>
        </w:rPr>
        <w:t xml:space="preserve">tal, o como </w:t>
      </w:r>
      <w:r w:rsidRPr="001A7AD1">
        <w:rPr>
          <w:rFonts w:ascii="Arial" w:hAnsi="Arial" w:cs="Arial"/>
        </w:rPr>
        <w:t>un lineamiento</w:t>
      </w:r>
      <w:r>
        <w:rPr>
          <w:rFonts w:ascii="Arial" w:hAnsi="Arial" w:cs="Arial"/>
        </w:rPr>
        <w:t>, que puede ser</w:t>
      </w:r>
      <w:r w:rsidRPr="001A7AD1">
        <w:rPr>
          <w:rFonts w:ascii="Arial" w:hAnsi="Arial" w:cs="Arial"/>
        </w:rPr>
        <w:t xml:space="preserve"> también</w:t>
      </w:r>
      <w:r w:rsidR="003B2F0D">
        <w:rPr>
          <w:rFonts w:ascii="Arial" w:hAnsi="Arial" w:cs="Arial"/>
        </w:rPr>
        <w:t>, o puede ser un</w:t>
      </w:r>
      <w:r w:rsidRPr="001A7AD1">
        <w:rPr>
          <w:rFonts w:ascii="Arial" w:hAnsi="Arial" w:cs="Arial"/>
        </w:rPr>
        <w:t xml:space="preserve"> </w:t>
      </w:r>
      <w:r>
        <w:rPr>
          <w:rFonts w:ascii="Arial" w:hAnsi="Arial" w:cs="Arial"/>
        </w:rPr>
        <w:t>lineamientos, yo</w:t>
      </w:r>
      <w:r w:rsidRPr="001A7AD1">
        <w:rPr>
          <w:rFonts w:ascii="Arial" w:hAnsi="Arial" w:cs="Arial"/>
        </w:rPr>
        <w:t xml:space="preserve"> me inclinaría más que sea lineamientos que es término más correcto, más universalmente aceptado entre los inst</w:t>
      </w:r>
      <w:r>
        <w:rPr>
          <w:rFonts w:ascii="Arial" w:hAnsi="Arial" w:cs="Arial"/>
        </w:rPr>
        <w:t>itutos</w:t>
      </w:r>
      <w:r w:rsidR="003B2F0D">
        <w:rPr>
          <w:rFonts w:ascii="Arial" w:hAnsi="Arial" w:cs="Arial"/>
        </w:rPr>
        <w:t>,</w:t>
      </w:r>
      <w:r>
        <w:rPr>
          <w:rFonts w:ascii="Arial" w:hAnsi="Arial" w:cs="Arial"/>
        </w:rPr>
        <w:t xml:space="preserve"> y no una metodología, </w:t>
      </w:r>
      <w:r w:rsidRPr="001A7AD1">
        <w:rPr>
          <w:rFonts w:ascii="Arial" w:hAnsi="Arial" w:cs="Arial"/>
        </w:rPr>
        <w:t>pero bueno, esa es mi observación</w:t>
      </w:r>
      <w:r>
        <w:rPr>
          <w:rFonts w:ascii="Arial" w:hAnsi="Arial" w:cs="Arial"/>
        </w:rPr>
        <w:t>, yo sugeriría q</w:t>
      </w:r>
      <w:r w:rsidRPr="001A7AD1">
        <w:rPr>
          <w:rFonts w:ascii="Arial" w:hAnsi="Arial" w:cs="Arial"/>
        </w:rPr>
        <w:t>ue esto se eleve a rango de lineam</w:t>
      </w:r>
      <w:r>
        <w:rPr>
          <w:rFonts w:ascii="Arial" w:hAnsi="Arial" w:cs="Arial"/>
        </w:rPr>
        <w:t>ientos emitidos por el Consejo G</w:t>
      </w:r>
      <w:r w:rsidRPr="001A7AD1">
        <w:rPr>
          <w:rFonts w:ascii="Arial" w:hAnsi="Arial" w:cs="Arial"/>
        </w:rPr>
        <w:t xml:space="preserve">eneral, más que por una comisión, o si bien sí lo va a aprobar aquí por </w:t>
      </w:r>
      <w:r w:rsidR="003B2F0D">
        <w:rPr>
          <w:rFonts w:ascii="Arial" w:hAnsi="Arial" w:cs="Arial"/>
        </w:rPr>
        <w:t>parte de esta c</w:t>
      </w:r>
      <w:r>
        <w:rPr>
          <w:rFonts w:ascii="Arial" w:hAnsi="Arial" w:cs="Arial"/>
        </w:rPr>
        <w:t>omisión, que sea</w:t>
      </w:r>
      <w:r w:rsidRPr="001A7AD1">
        <w:rPr>
          <w:rFonts w:ascii="Arial" w:hAnsi="Arial" w:cs="Arial"/>
        </w:rPr>
        <w:t xml:space="preserve"> propuesta para el Reglamento</w:t>
      </w:r>
      <w:r>
        <w:rPr>
          <w:rFonts w:ascii="Arial" w:hAnsi="Arial" w:cs="Arial"/>
        </w:rPr>
        <w:t xml:space="preserve"> que se incorpora al Reglamento. N</w:t>
      </w:r>
      <w:r w:rsidRPr="001A7AD1">
        <w:rPr>
          <w:rFonts w:ascii="Arial" w:hAnsi="Arial" w:cs="Arial"/>
        </w:rPr>
        <w:t>ada más</w:t>
      </w:r>
      <w:r>
        <w:rPr>
          <w:rFonts w:ascii="Arial" w:hAnsi="Arial" w:cs="Arial"/>
        </w:rPr>
        <w:t xml:space="preserve"> son mis comentarios, gracias.</w:t>
      </w:r>
    </w:p>
    <w:p w14:paraId="1FEA3389" w14:textId="77777777" w:rsidR="00F74073" w:rsidRDefault="00F74073" w:rsidP="00204734">
      <w:pPr>
        <w:spacing w:line="276" w:lineRule="auto"/>
        <w:jc w:val="both"/>
        <w:rPr>
          <w:rFonts w:ascii="Arial" w:hAnsi="Arial" w:cs="Arial"/>
        </w:rPr>
      </w:pPr>
    </w:p>
    <w:p w14:paraId="3DB2DEBB" w14:textId="77777777" w:rsidR="00F74073" w:rsidRDefault="00F74073" w:rsidP="00F74073">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Pr="001A7AD1">
        <w:rPr>
          <w:rFonts w:ascii="Arial" w:hAnsi="Arial" w:cs="Arial"/>
        </w:rPr>
        <w:t>M</w:t>
      </w:r>
      <w:r>
        <w:rPr>
          <w:rFonts w:ascii="Arial" w:hAnsi="Arial" w:cs="Arial"/>
        </w:rPr>
        <w:t>uchas gracias consejero representante del partido político Morena. S</w:t>
      </w:r>
      <w:r w:rsidRPr="001A7AD1">
        <w:rPr>
          <w:rFonts w:ascii="Arial" w:hAnsi="Arial" w:cs="Arial"/>
        </w:rPr>
        <w:t>olamente señalar que en semanas pasadas hubo una</w:t>
      </w:r>
      <w:r>
        <w:rPr>
          <w:rFonts w:ascii="Arial" w:hAnsi="Arial" w:cs="Arial"/>
        </w:rPr>
        <w:t xml:space="preserve"> modificación al Reglamento de Agrupaciones Políticas y precisamente mi</w:t>
      </w:r>
      <w:r w:rsidRPr="001A7AD1">
        <w:rPr>
          <w:rFonts w:ascii="Arial" w:hAnsi="Arial" w:cs="Arial"/>
        </w:rPr>
        <w:t>gramos d</w:t>
      </w:r>
      <w:r>
        <w:rPr>
          <w:rFonts w:ascii="Arial" w:hAnsi="Arial" w:cs="Arial"/>
        </w:rPr>
        <w:t>e un sistema de apoyo ciudadano</w:t>
      </w:r>
      <w:r w:rsidRPr="001A7AD1">
        <w:rPr>
          <w:rFonts w:ascii="Arial" w:hAnsi="Arial" w:cs="Arial"/>
        </w:rPr>
        <w:t xml:space="preserve"> de agrupac</w:t>
      </w:r>
      <w:r>
        <w:rPr>
          <w:rFonts w:ascii="Arial" w:hAnsi="Arial" w:cs="Arial"/>
        </w:rPr>
        <w:t>iones políticas estatales, d</w:t>
      </w:r>
      <w:r w:rsidRPr="001A7AD1">
        <w:rPr>
          <w:rFonts w:ascii="Arial" w:hAnsi="Arial" w:cs="Arial"/>
        </w:rPr>
        <w:t>e un sistema tradicional en pap</w:t>
      </w:r>
      <w:r>
        <w:rPr>
          <w:rFonts w:ascii="Arial" w:hAnsi="Arial" w:cs="Arial"/>
        </w:rPr>
        <w:t>el a un sistema electrónico.</w:t>
      </w:r>
    </w:p>
    <w:p w14:paraId="297CC53C" w14:textId="77777777" w:rsidR="00F74073" w:rsidRDefault="00F74073" w:rsidP="00F74073">
      <w:pPr>
        <w:spacing w:line="276" w:lineRule="auto"/>
        <w:jc w:val="both"/>
        <w:rPr>
          <w:rFonts w:ascii="Arial" w:hAnsi="Arial" w:cs="Arial"/>
        </w:rPr>
      </w:pPr>
    </w:p>
    <w:p w14:paraId="087E9A97" w14:textId="07108F91" w:rsidR="00F74073" w:rsidRDefault="00F74073" w:rsidP="00F74073">
      <w:pPr>
        <w:spacing w:line="276" w:lineRule="auto"/>
        <w:jc w:val="both"/>
        <w:rPr>
          <w:rFonts w:ascii="Arial" w:hAnsi="Arial" w:cs="Arial"/>
        </w:rPr>
      </w:pPr>
      <w:r w:rsidRPr="001A7AD1">
        <w:rPr>
          <w:rFonts w:ascii="Arial" w:hAnsi="Arial" w:cs="Arial"/>
        </w:rPr>
        <w:t>Y en ese sentido,</w:t>
      </w:r>
      <w:r>
        <w:rPr>
          <w:rFonts w:ascii="Arial" w:hAnsi="Arial" w:cs="Arial"/>
        </w:rPr>
        <w:t xml:space="preserve"> ya migramos en ese trayecto, y en ese orden hubo algunas</w:t>
      </w:r>
      <w:r w:rsidRPr="001A7AD1">
        <w:rPr>
          <w:rFonts w:ascii="Arial" w:hAnsi="Arial" w:cs="Arial"/>
        </w:rPr>
        <w:t xml:space="preserve"> agrupaci</w:t>
      </w:r>
      <w:r>
        <w:rPr>
          <w:rFonts w:ascii="Arial" w:hAnsi="Arial" w:cs="Arial"/>
        </w:rPr>
        <w:t>ones políticas que hicieron reconocimiento a este I</w:t>
      </w:r>
      <w:r w:rsidRPr="001A7AD1">
        <w:rPr>
          <w:rFonts w:ascii="Arial" w:hAnsi="Arial" w:cs="Arial"/>
        </w:rPr>
        <w:t>nstituto que han comenzado con el proceso de</w:t>
      </w:r>
      <w:r>
        <w:rPr>
          <w:rFonts w:ascii="Arial" w:hAnsi="Arial" w:cs="Arial"/>
        </w:rPr>
        <w:t xml:space="preserve"> </w:t>
      </w:r>
      <w:proofErr w:type="spellStart"/>
      <w:r>
        <w:rPr>
          <w:rFonts w:ascii="Arial" w:hAnsi="Arial" w:cs="Arial"/>
        </w:rPr>
        <w:t>recabación</w:t>
      </w:r>
      <w:proofErr w:type="spellEnd"/>
      <w:r>
        <w:rPr>
          <w:rFonts w:ascii="Arial" w:hAnsi="Arial" w:cs="Arial"/>
        </w:rPr>
        <w:t xml:space="preserve"> de apoyo ciudadano</w:t>
      </w:r>
      <w:r w:rsidRPr="001A7AD1">
        <w:rPr>
          <w:rFonts w:ascii="Arial" w:hAnsi="Arial" w:cs="Arial"/>
        </w:rPr>
        <w:t xml:space="preserve"> de manera física, de manera tradicional</w:t>
      </w:r>
      <w:r>
        <w:rPr>
          <w:rFonts w:ascii="Arial" w:hAnsi="Arial" w:cs="Arial"/>
        </w:rPr>
        <w:t>,</w:t>
      </w:r>
      <w:r w:rsidRPr="001A7AD1">
        <w:rPr>
          <w:rFonts w:ascii="Arial" w:hAnsi="Arial" w:cs="Arial"/>
        </w:rPr>
        <w:t xml:space="preserve"> y en ese sentido</w:t>
      </w:r>
      <w:r>
        <w:rPr>
          <w:rFonts w:ascii="Arial" w:hAnsi="Arial" w:cs="Arial"/>
        </w:rPr>
        <w:t>,</w:t>
      </w:r>
      <w:r w:rsidRPr="001A7AD1">
        <w:rPr>
          <w:rFonts w:ascii="Arial" w:hAnsi="Arial" w:cs="Arial"/>
        </w:rPr>
        <w:t xml:space="preserve"> hubo un artículo transitorio a la modificación qu</w:t>
      </w:r>
      <w:r w:rsidR="008F16BB">
        <w:rPr>
          <w:rFonts w:ascii="Arial" w:hAnsi="Arial" w:cs="Arial"/>
        </w:rPr>
        <w:t>e precisamente se establecía qué</w:t>
      </w:r>
      <w:r w:rsidRPr="001A7AD1">
        <w:rPr>
          <w:rFonts w:ascii="Arial" w:hAnsi="Arial" w:cs="Arial"/>
        </w:rPr>
        <w:t xml:space="preserve"> tratamiento se le iba a dar a estas manifestaciones ya producidas de manera escrita, lo que pretende esta metodología es precisamente llevar a cabo ese proceso de revisión</w:t>
      </w:r>
      <w:r w:rsidR="008F16BB">
        <w:rPr>
          <w:rFonts w:ascii="Arial" w:hAnsi="Arial" w:cs="Arial"/>
        </w:rPr>
        <w:t>,</w:t>
      </w:r>
      <w:r w:rsidRPr="001A7AD1">
        <w:rPr>
          <w:rFonts w:ascii="Arial" w:hAnsi="Arial" w:cs="Arial"/>
        </w:rPr>
        <w:t xml:space="preserve"> solamente de esas manifestaciones que ya se habían presentado, que ya se habían reca</w:t>
      </w:r>
      <w:r w:rsidR="008F16BB">
        <w:rPr>
          <w:rFonts w:ascii="Arial" w:hAnsi="Arial" w:cs="Arial"/>
        </w:rPr>
        <w:t>bad</w:t>
      </w:r>
      <w:r w:rsidRPr="001A7AD1">
        <w:rPr>
          <w:rFonts w:ascii="Arial" w:hAnsi="Arial" w:cs="Arial"/>
        </w:rPr>
        <w:t>o de manera física</w:t>
      </w:r>
      <w:r>
        <w:rPr>
          <w:rFonts w:ascii="Arial" w:hAnsi="Arial" w:cs="Arial"/>
        </w:rPr>
        <w:t>, de manera escrita y</w:t>
      </w:r>
      <w:r w:rsidRPr="001A7AD1">
        <w:rPr>
          <w:rFonts w:ascii="Arial" w:hAnsi="Arial" w:cs="Arial"/>
        </w:rPr>
        <w:t xml:space="preserve"> ese es el objetivo</w:t>
      </w:r>
      <w:r>
        <w:rPr>
          <w:rFonts w:ascii="Arial" w:hAnsi="Arial" w:cs="Arial"/>
        </w:rPr>
        <w:t xml:space="preserve"> </w:t>
      </w:r>
      <w:r w:rsidRPr="001A7AD1">
        <w:rPr>
          <w:rFonts w:ascii="Arial" w:hAnsi="Arial" w:cs="Arial"/>
        </w:rPr>
        <w:t>respe</w:t>
      </w:r>
      <w:r>
        <w:rPr>
          <w:rFonts w:ascii="Arial" w:hAnsi="Arial" w:cs="Arial"/>
        </w:rPr>
        <w:t xml:space="preserve">cto de esta agrupación política, </w:t>
      </w:r>
      <w:r w:rsidRPr="001A7AD1">
        <w:rPr>
          <w:rFonts w:ascii="Arial" w:hAnsi="Arial" w:cs="Arial"/>
        </w:rPr>
        <w:t xml:space="preserve">antes de migrar </w:t>
      </w:r>
      <w:r>
        <w:rPr>
          <w:rFonts w:ascii="Arial" w:hAnsi="Arial" w:cs="Arial"/>
        </w:rPr>
        <w:t>a un sistema electrónico, bueno</w:t>
      </w:r>
      <w:r w:rsidRPr="001A7AD1">
        <w:rPr>
          <w:rFonts w:ascii="Arial" w:hAnsi="Arial" w:cs="Arial"/>
        </w:rPr>
        <w:t xml:space="preserve"> pues alcanzaron ellos a recabar apoyo ciudadano de manera física y es por eso el objetivo de esta metodología que ahora se</w:t>
      </w:r>
      <w:r>
        <w:rPr>
          <w:rFonts w:ascii="Arial" w:hAnsi="Arial" w:cs="Arial"/>
        </w:rPr>
        <w:t xml:space="preserve"> propone a</w:t>
      </w:r>
      <w:r w:rsidRPr="001A7AD1">
        <w:rPr>
          <w:rFonts w:ascii="Arial" w:hAnsi="Arial" w:cs="Arial"/>
        </w:rPr>
        <w:t xml:space="preserve"> consideración</w:t>
      </w:r>
      <w:r>
        <w:rPr>
          <w:rFonts w:ascii="Arial" w:hAnsi="Arial" w:cs="Arial"/>
        </w:rPr>
        <w:t>.</w:t>
      </w:r>
    </w:p>
    <w:p w14:paraId="7BFD431B" w14:textId="77777777" w:rsidR="00F74073" w:rsidRDefault="00F74073" w:rsidP="00F74073">
      <w:pPr>
        <w:spacing w:line="276" w:lineRule="auto"/>
        <w:jc w:val="both"/>
        <w:rPr>
          <w:rFonts w:ascii="Arial" w:hAnsi="Arial" w:cs="Arial"/>
        </w:rPr>
      </w:pPr>
    </w:p>
    <w:p w14:paraId="21606D71" w14:textId="77777777" w:rsidR="008F16BB" w:rsidRDefault="00F74073" w:rsidP="00F74073">
      <w:pPr>
        <w:spacing w:line="276" w:lineRule="auto"/>
        <w:jc w:val="both"/>
        <w:rPr>
          <w:rFonts w:ascii="Arial" w:hAnsi="Arial" w:cs="Arial"/>
        </w:rPr>
      </w:pPr>
      <w:r>
        <w:rPr>
          <w:rFonts w:ascii="Arial" w:hAnsi="Arial" w:cs="Arial"/>
        </w:rPr>
        <w:t>E</w:t>
      </w:r>
      <w:r w:rsidRPr="001A7AD1">
        <w:rPr>
          <w:rFonts w:ascii="Arial" w:hAnsi="Arial" w:cs="Arial"/>
        </w:rPr>
        <w:t xml:space="preserve">s precisamente la causa que se plantea en la metodología para la revisión de las manifestaciones </w:t>
      </w:r>
      <w:r>
        <w:rPr>
          <w:rFonts w:ascii="Arial" w:hAnsi="Arial" w:cs="Arial"/>
        </w:rPr>
        <w:t xml:space="preserve">de afiliación de la ciudadanía </w:t>
      </w:r>
      <w:r w:rsidRPr="001A7AD1">
        <w:rPr>
          <w:rFonts w:ascii="Arial" w:hAnsi="Arial" w:cs="Arial"/>
        </w:rPr>
        <w:t>que expresó su apoyo ciudadano, p</w:t>
      </w:r>
      <w:r>
        <w:rPr>
          <w:rFonts w:ascii="Arial" w:hAnsi="Arial" w:cs="Arial"/>
        </w:rPr>
        <w:t>ero como ya bien dio cuenta la secretaria t</w:t>
      </w:r>
      <w:r w:rsidRPr="001A7AD1">
        <w:rPr>
          <w:rFonts w:ascii="Arial" w:hAnsi="Arial" w:cs="Arial"/>
        </w:rPr>
        <w:t>écnica, las que se ubican sólo en la hipótesis prevista en el artículo cuarto transitorio de esa modificación y solamente se</w:t>
      </w:r>
      <w:r>
        <w:rPr>
          <w:rFonts w:ascii="Arial" w:hAnsi="Arial" w:cs="Arial"/>
        </w:rPr>
        <w:t xml:space="preserve"> ubicó esta agrupación política. </w:t>
      </w:r>
    </w:p>
    <w:p w14:paraId="166F7591" w14:textId="77777777" w:rsidR="008F16BB" w:rsidRDefault="008F16BB" w:rsidP="00F74073">
      <w:pPr>
        <w:spacing w:line="276" w:lineRule="auto"/>
        <w:jc w:val="both"/>
        <w:rPr>
          <w:rFonts w:ascii="Arial" w:hAnsi="Arial" w:cs="Arial"/>
        </w:rPr>
      </w:pPr>
    </w:p>
    <w:p w14:paraId="3E04621D" w14:textId="5C053905" w:rsidR="00F74073" w:rsidRDefault="00F74073" w:rsidP="00F74073">
      <w:pPr>
        <w:spacing w:line="276" w:lineRule="auto"/>
        <w:jc w:val="both"/>
        <w:rPr>
          <w:rFonts w:ascii="Arial" w:hAnsi="Arial" w:cs="Arial"/>
        </w:rPr>
      </w:pPr>
      <w:r>
        <w:rPr>
          <w:rFonts w:ascii="Arial" w:hAnsi="Arial" w:cs="Arial"/>
        </w:rPr>
        <w:lastRenderedPageBreak/>
        <w:t>L</w:t>
      </w:r>
      <w:r w:rsidRPr="001A7AD1">
        <w:rPr>
          <w:rFonts w:ascii="Arial" w:hAnsi="Arial" w:cs="Arial"/>
        </w:rPr>
        <w:t>as sig</w:t>
      </w:r>
      <w:r>
        <w:rPr>
          <w:rFonts w:ascii="Arial" w:hAnsi="Arial" w:cs="Arial"/>
        </w:rPr>
        <w:t>uientes que se propongan</w:t>
      </w:r>
      <w:r w:rsidRPr="001A7AD1">
        <w:rPr>
          <w:rFonts w:ascii="Arial" w:hAnsi="Arial" w:cs="Arial"/>
        </w:rPr>
        <w:t xml:space="preserve"> o ya </w:t>
      </w:r>
      <w:r>
        <w:rPr>
          <w:rFonts w:ascii="Arial" w:hAnsi="Arial" w:cs="Arial"/>
        </w:rPr>
        <w:t>a partir de esa modificación en</w:t>
      </w:r>
      <w:r w:rsidRPr="001A7AD1">
        <w:rPr>
          <w:rFonts w:ascii="Arial" w:hAnsi="Arial" w:cs="Arial"/>
        </w:rPr>
        <w:t xml:space="preserve"> delante, serán apoyos</w:t>
      </w:r>
      <w:r>
        <w:rPr>
          <w:rFonts w:ascii="Arial" w:hAnsi="Arial" w:cs="Arial"/>
        </w:rPr>
        <w:t xml:space="preserve"> ciudadano</w:t>
      </w:r>
      <w:r w:rsidRPr="001A7AD1">
        <w:rPr>
          <w:rFonts w:ascii="Arial" w:hAnsi="Arial" w:cs="Arial"/>
        </w:rPr>
        <w:t xml:space="preserve"> de manera electrónica y es por eso</w:t>
      </w:r>
      <w:r>
        <w:rPr>
          <w:rFonts w:ascii="Arial" w:hAnsi="Arial" w:cs="Arial"/>
        </w:rPr>
        <w:t xml:space="preserve"> que </w:t>
      </w:r>
      <w:r w:rsidRPr="001A7AD1">
        <w:rPr>
          <w:rFonts w:ascii="Arial" w:hAnsi="Arial" w:cs="Arial"/>
        </w:rPr>
        <w:t xml:space="preserve">se ubica esta agrupación en esa hipótesis y de ahí se advierte la necesidad de esta metodología, pero como bien lo señala el representante del partido político Morena, </w:t>
      </w:r>
      <w:r>
        <w:rPr>
          <w:rFonts w:ascii="Arial" w:hAnsi="Arial" w:cs="Arial"/>
        </w:rPr>
        <w:t>para darle la solidez necesaria</w:t>
      </w:r>
      <w:r w:rsidR="000735EC">
        <w:rPr>
          <w:rFonts w:ascii="Arial" w:hAnsi="Arial" w:cs="Arial"/>
        </w:rPr>
        <w:t>,</w:t>
      </w:r>
      <w:r>
        <w:rPr>
          <w:rFonts w:ascii="Arial" w:hAnsi="Arial" w:cs="Arial"/>
        </w:rPr>
        <w:t xml:space="preserve"> esta c</w:t>
      </w:r>
      <w:r w:rsidRPr="001A7AD1">
        <w:rPr>
          <w:rFonts w:ascii="Arial" w:hAnsi="Arial" w:cs="Arial"/>
        </w:rPr>
        <w:t>omisión propone someterlo a consideración del Consejo General y es de ahí de que</w:t>
      </w:r>
      <w:r w:rsidR="000735EC">
        <w:rPr>
          <w:rFonts w:ascii="Arial" w:hAnsi="Arial" w:cs="Arial"/>
        </w:rPr>
        <w:t>,</w:t>
      </w:r>
      <w:r w:rsidRPr="001A7AD1">
        <w:rPr>
          <w:rFonts w:ascii="Arial" w:hAnsi="Arial" w:cs="Arial"/>
        </w:rPr>
        <w:t xml:space="preserve"> con el Consejo General, cuando se someta a su consideración</w:t>
      </w:r>
      <w:r>
        <w:rPr>
          <w:rFonts w:ascii="Arial" w:hAnsi="Arial" w:cs="Arial"/>
        </w:rPr>
        <w:t>,</w:t>
      </w:r>
      <w:r w:rsidRPr="001A7AD1">
        <w:rPr>
          <w:rFonts w:ascii="Arial" w:hAnsi="Arial" w:cs="Arial"/>
        </w:rPr>
        <w:t xml:space="preserve"> y en su caso</w:t>
      </w:r>
      <w:r>
        <w:rPr>
          <w:rFonts w:ascii="Arial" w:hAnsi="Arial" w:cs="Arial"/>
        </w:rPr>
        <w:t>,</w:t>
      </w:r>
      <w:r w:rsidRPr="001A7AD1">
        <w:rPr>
          <w:rFonts w:ascii="Arial" w:hAnsi="Arial" w:cs="Arial"/>
        </w:rPr>
        <w:t xml:space="preserve"> aprobación, tendrá la solidez necesaria para su debida aplicación.</w:t>
      </w:r>
      <w:r>
        <w:rPr>
          <w:rFonts w:ascii="Arial" w:hAnsi="Arial" w:cs="Arial"/>
        </w:rPr>
        <w:t xml:space="preserve"> Muchas gracias.</w:t>
      </w:r>
    </w:p>
    <w:p w14:paraId="4934BD63" w14:textId="77777777" w:rsidR="00F74073" w:rsidRDefault="00F74073" w:rsidP="00F74073">
      <w:pPr>
        <w:spacing w:line="276" w:lineRule="auto"/>
        <w:jc w:val="both"/>
        <w:rPr>
          <w:rFonts w:ascii="Arial" w:hAnsi="Arial" w:cs="Arial"/>
        </w:rPr>
      </w:pPr>
    </w:p>
    <w:p w14:paraId="3FC1F9A3" w14:textId="77777777" w:rsidR="000735EC" w:rsidRDefault="000735EC" w:rsidP="00F74073">
      <w:pPr>
        <w:spacing w:line="276" w:lineRule="auto"/>
        <w:jc w:val="both"/>
        <w:rPr>
          <w:rFonts w:ascii="Arial" w:hAnsi="Arial" w:cs="Arial"/>
        </w:rPr>
      </w:pPr>
      <w:r>
        <w:rPr>
          <w:rFonts w:ascii="Arial" w:hAnsi="Arial" w:cs="Arial"/>
        </w:rPr>
        <w:t>¿</w:t>
      </w:r>
      <w:r w:rsidR="00F74073" w:rsidRPr="001A7AD1">
        <w:rPr>
          <w:rFonts w:ascii="Arial" w:hAnsi="Arial" w:cs="Arial"/>
        </w:rPr>
        <w:t>No sé si hay alguna participación adicional</w:t>
      </w:r>
      <w:r>
        <w:rPr>
          <w:rFonts w:ascii="Arial" w:hAnsi="Arial" w:cs="Arial"/>
        </w:rPr>
        <w:t>?</w:t>
      </w:r>
    </w:p>
    <w:p w14:paraId="0CCC252C" w14:textId="77777777" w:rsidR="000735EC" w:rsidRDefault="000735EC" w:rsidP="00F74073">
      <w:pPr>
        <w:spacing w:line="276" w:lineRule="auto"/>
        <w:jc w:val="both"/>
        <w:rPr>
          <w:rFonts w:ascii="Arial" w:hAnsi="Arial" w:cs="Arial"/>
        </w:rPr>
      </w:pPr>
    </w:p>
    <w:p w14:paraId="07526A6A" w14:textId="418364D6" w:rsidR="00F74073" w:rsidRDefault="00F74073" w:rsidP="00F74073">
      <w:pPr>
        <w:spacing w:line="276" w:lineRule="auto"/>
        <w:jc w:val="both"/>
        <w:rPr>
          <w:rFonts w:ascii="Arial" w:hAnsi="Arial" w:cs="Arial"/>
        </w:rPr>
      </w:pPr>
      <w:r w:rsidRPr="001A7AD1">
        <w:rPr>
          <w:rFonts w:ascii="Arial" w:hAnsi="Arial" w:cs="Arial"/>
        </w:rPr>
        <w:t>Si no hay entonces consideraciones al r</w:t>
      </w:r>
      <w:r w:rsidR="00F55D5D">
        <w:rPr>
          <w:rFonts w:ascii="Arial" w:hAnsi="Arial" w:cs="Arial"/>
        </w:rPr>
        <w:t>especto, secretaria le solicito</w:t>
      </w:r>
      <w:r w:rsidRPr="001A7AD1">
        <w:rPr>
          <w:rFonts w:ascii="Arial" w:hAnsi="Arial" w:cs="Arial"/>
        </w:rPr>
        <w:t xml:space="preserve"> proceda con la votación.</w:t>
      </w:r>
    </w:p>
    <w:p w14:paraId="3BB4F054" w14:textId="77777777" w:rsidR="00F74073" w:rsidRDefault="00F74073" w:rsidP="00F74073">
      <w:pPr>
        <w:spacing w:line="276" w:lineRule="auto"/>
        <w:jc w:val="both"/>
        <w:rPr>
          <w:rFonts w:ascii="Arial" w:hAnsi="Arial" w:cs="Arial"/>
        </w:rPr>
      </w:pPr>
    </w:p>
    <w:p w14:paraId="00A48999" w14:textId="2F0A7373" w:rsidR="00F74073" w:rsidRDefault="00F74073" w:rsidP="00F74073">
      <w:pPr>
        <w:spacing w:line="276" w:lineRule="auto"/>
        <w:jc w:val="both"/>
        <w:rPr>
          <w:rFonts w:ascii="Arial" w:hAnsi="Arial" w:cs="Arial"/>
        </w:rPr>
      </w:pPr>
      <w:r>
        <w:rPr>
          <w:rFonts w:ascii="Arial" w:hAnsi="Arial" w:cs="Arial"/>
          <w:b/>
        </w:rPr>
        <w:t xml:space="preserve">Secretaria técnica, Miriam Guadalupe Gutiérrez Mora: </w:t>
      </w:r>
      <w:r>
        <w:rPr>
          <w:rFonts w:ascii="Arial" w:hAnsi="Arial" w:cs="Arial"/>
        </w:rPr>
        <w:t>En votación nominal pregunto a las consejeras y</w:t>
      </w:r>
      <w:r w:rsidRPr="001A7AD1">
        <w:rPr>
          <w:rFonts w:ascii="Arial" w:hAnsi="Arial" w:cs="Arial"/>
        </w:rPr>
        <w:t xml:space="preserve"> consejero electoral</w:t>
      </w:r>
      <w:r w:rsidR="000735EC">
        <w:rPr>
          <w:rFonts w:ascii="Arial" w:hAnsi="Arial" w:cs="Arial"/>
        </w:rPr>
        <w:t>,</w:t>
      </w:r>
      <w:r>
        <w:rPr>
          <w:rFonts w:ascii="Arial" w:hAnsi="Arial" w:cs="Arial"/>
        </w:rPr>
        <w:t xml:space="preserve"> integrantes de esa comisión</w:t>
      </w:r>
      <w:r w:rsidR="00FC5CBE">
        <w:rPr>
          <w:rFonts w:ascii="Arial" w:hAnsi="Arial" w:cs="Arial"/>
        </w:rPr>
        <w:t xml:space="preserve"> el sentido de su voto.</w:t>
      </w:r>
    </w:p>
    <w:p w14:paraId="433F5A72" w14:textId="77777777" w:rsidR="00F74073" w:rsidRDefault="00F74073" w:rsidP="00F74073">
      <w:pPr>
        <w:spacing w:line="276" w:lineRule="auto"/>
        <w:jc w:val="both"/>
        <w:rPr>
          <w:rFonts w:ascii="Arial" w:hAnsi="Arial" w:cs="Arial"/>
        </w:rPr>
      </w:pPr>
    </w:p>
    <w:p w14:paraId="707D932A" w14:textId="77777777" w:rsidR="00F74073" w:rsidRDefault="00F74073" w:rsidP="00F74073">
      <w:pPr>
        <w:spacing w:line="276" w:lineRule="auto"/>
        <w:jc w:val="both"/>
        <w:rPr>
          <w:rFonts w:ascii="Arial" w:hAnsi="Arial" w:cs="Arial"/>
        </w:rPr>
      </w:pPr>
      <w:r>
        <w:rPr>
          <w:rFonts w:ascii="Arial" w:hAnsi="Arial" w:cs="Arial"/>
        </w:rPr>
        <w:t>Maestra</w:t>
      </w:r>
      <w:r w:rsidRPr="001A7AD1">
        <w:rPr>
          <w:rFonts w:ascii="Arial" w:hAnsi="Arial" w:cs="Arial"/>
        </w:rPr>
        <w:t xml:space="preserve"> Claudia Alejandra Vargas Bautista.</w:t>
      </w:r>
    </w:p>
    <w:p w14:paraId="1C83B011" w14:textId="77777777" w:rsidR="00F74073" w:rsidRDefault="00F74073" w:rsidP="00F74073">
      <w:pPr>
        <w:spacing w:line="276" w:lineRule="auto"/>
        <w:jc w:val="both"/>
        <w:rPr>
          <w:rFonts w:ascii="Arial" w:hAnsi="Arial" w:cs="Arial"/>
        </w:rPr>
      </w:pPr>
    </w:p>
    <w:p w14:paraId="03062EC2" w14:textId="77777777" w:rsidR="00F74073" w:rsidRDefault="00F74073" w:rsidP="00F74073">
      <w:pPr>
        <w:spacing w:line="276" w:lineRule="auto"/>
        <w:jc w:val="both"/>
        <w:rPr>
          <w:rFonts w:ascii="Arial" w:hAnsi="Arial" w:cs="Arial"/>
        </w:rPr>
      </w:pPr>
      <w:r>
        <w:rPr>
          <w:rFonts w:ascii="Arial" w:hAnsi="Arial" w:cs="Arial"/>
          <w:b/>
        </w:rPr>
        <w:t xml:space="preserve">Consejera electoral de la comisión, Claudia Alejandra Vargas Bautista: </w:t>
      </w:r>
      <w:r>
        <w:rPr>
          <w:rFonts w:ascii="Arial" w:hAnsi="Arial" w:cs="Arial"/>
        </w:rPr>
        <w:t>A favor.</w:t>
      </w:r>
    </w:p>
    <w:p w14:paraId="1F3C6CE5" w14:textId="77777777" w:rsidR="00F74073" w:rsidRDefault="00F74073" w:rsidP="00F74073">
      <w:pPr>
        <w:spacing w:line="276" w:lineRule="auto"/>
        <w:jc w:val="both"/>
        <w:rPr>
          <w:rFonts w:ascii="Arial" w:hAnsi="Arial" w:cs="Arial"/>
        </w:rPr>
      </w:pPr>
    </w:p>
    <w:p w14:paraId="6C2A4B4F" w14:textId="77777777" w:rsidR="00F74073" w:rsidRDefault="00F74073" w:rsidP="00F74073">
      <w:pPr>
        <w:spacing w:line="276" w:lineRule="auto"/>
        <w:jc w:val="both"/>
        <w:rPr>
          <w:rFonts w:ascii="Arial" w:hAnsi="Arial" w:cs="Arial"/>
        </w:rPr>
      </w:pPr>
      <w:r>
        <w:rPr>
          <w:rFonts w:ascii="Arial" w:hAnsi="Arial" w:cs="Arial"/>
          <w:b/>
        </w:rPr>
        <w:t xml:space="preserve">Secretaria técnica, Miriam Guadalupe Gutiérrez Mora: </w:t>
      </w:r>
      <w:r>
        <w:rPr>
          <w:rFonts w:ascii="Arial" w:hAnsi="Arial" w:cs="Arial"/>
        </w:rPr>
        <w:t>Maestra Silvia Guadalupe Bustos Vásquez.</w:t>
      </w:r>
    </w:p>
    <w:p w14:paraId="2D97F66F" w14:textId="77777777" w:rsidR="00F74073" w:rsidRDefault="00F74073" w:rsidP="00F74073">
      <w:pPr>
        <w:spacing w:line="276" w:lineRule="auto"/>
        <w:jc w:val="both"/>
        <w:rPr>
          <w:rFonts w:ascii="Arial" w:hAnsi="Arial" w:cs="Arial"/>
        </w:rPr>
      </w:pPr>
    </w:p>
    <w:p w14:paraId="39D5C6FB" w14:textId="77777777" w:rsidR="00F74073" w:rsidRDefault="00F74073" w:rsidP="00F74073">
      <w:pPr>
        <w:spacing w:line="276" w:lineRule="auto"/>
        <w:jc w:val="both"/>
        <w:rPr>
          <w:rFonts w:ascii="Arial" w:hAnsi="Arial" w:cs="Arial"/>
        </w:rPr>
      </w:pPr>
      <w:r>
        <w:rPr>
          <w:rFonts w:ascii="Arial" w:hAnsi="Arial" w:cs="Arial"/>
          <w:b/>
        </w:rPr>
        <w:t xml:space="preserve">Consejera electoral de la comisión, Silvia Guadalupe Bustos Vásquez: </w:t>
      </w:r>
      <w:r>
        <w:rPr>
          <w:rFonts w:ascii="Arial" w:hAnsi="Arial" w:cs="Arial"/>
        </w:rPr>
        <w:t>A favor.</w:t>
      </w:r>
    </w:p>
    <w:p w14:paraId="593F7009" w14:textId="77777777" w:rsidR="00F74073" w:rsidRDefault="00F74073" w:rsidP="00F74073">
      <w:pPr>
        <w:spacing w:line="276" w:lineRule="auto"/>
        <w:jc w:val="both"/>
        <w:rPr>
          <w:rFonts w:ascii="Arial" w:hAnsi="Arial" w:cs="Arial"/>
        </w:rPr>
      </w:pPr>
    </w:p>
    <w:p w14:paraId="71B9F5D7" w14:textId="77777777" w:rsidR="00F74073" w:rsidRDefault="00F74073" w:rsidP="00F74073">
      <w:pPr>
        <w:spacing w:line="276" w:lineRule="auto"/>
        <w:jc w:val="both"/>
        <w:rPr>
          <w:rFonts w:ascii="Arial" w:hAnsi="Arial" w:cs="Arial"/>
        </w:rPr>
      </w:pPr>
      <w:r>
        <w:rPr>
          <w:rFonts w:ascii="Arial" w:hAnsi="Arial" w:cs="Arial"/>
          <w:b/>
        </w:rPr>
        <w:t xml:space="preserve">Secretaria técnica, Miriam Guadalupe Gutiérrez Mora: </w:t>
      </w:r>
      <w:r>
        <w:rPr>
          <w:rFonts w:ascii="Arial" w:hAnsi="Arial" w:cs="Arial"/>
        </w:rPr>
        <w:t xml:space="preserve">Maestro Miguel Godínez </w:t>
      </w:r>
      <w:proofErr w:type="spellStart"/>
      <w:r>
        <w:rPr>
          <w:rFonts w:ascii="Arial" w:hAnsi="Arial" w:cs="Arial"/>
        </w:rPr>
        <w:t>Terríquez</w:t>
      </w:r>
      <w:proofErr w:type="spellEnd"/>
      <w:r>
        <w:rPr>
          <w:rFonts w:ascii="Arial" w:hAnsi="Arial" w:cs="Arial"/>
        </w:rPr>
        <w:t>.</w:t>
      </w:r>
    </w:p>
    <w:p w14:paraId="06191A84" w14:textId="77777777" w:rsidR="00F74073" w:rsidRDefault="00F74073" w:rsidP="00F74073">
      <w:pPr>
        <w:spacing w:line="276" w:lineRule="auto"/>
        <w:jc w:val="both"/>
        <w:rPr>
          <w:rFonts w:ascii="Arial" w:hAnsi="Arial" w:cs="Arial"/>
        </w:rPr>
      </w:pPr>
    </w:p>
    <w:p w14:paraId="0C1AF287" w14:textId="77777777" w:rsidR="00F74073" w:rsidRPr="00B72445" w:rsidRDefault="00F74073" w:rsidP="00F74073">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A favor.</w:t>
      </w:r>
    </w:p>
    <w:p w14:paraId="00D6DDD8" w14:textId="77777777" w:rsidR="00F74073" w:rsidRPr="00AB0ED7" w:rsidRDefault="00F74073" w:rsidP="00F74073">
      <w:pPr>
        <w:spacing w:line="276" w:lineRule="auto"/>
        <w:jc w:val="both"/>
        <w:rPr>
          <w:rFonts w:ascii="Arial" w:hAnsi="Arial" w:cs="Arial"/>
        </w:rPr>
      </w:pPr>
    </w:p>
    <w:p w14:paraId="4E094ECE" w14:textId="77777777" w:rsidR="00F74073" w:rsidRPr="00B72445" w:rsidRDefault="00F74073" w:rsidP="00F74073">
      <w:pPr>
        <w:spacing w:line="276" w:lineRule="auto"/>
        <w:ind w:right="-94"/>
        <w:jc w:val="both"/>
        <w:rPr>
          <w:rFonts w:ascii="Arial" w:hAnsi="Arial" w:cs="Arial"/>
        </w:rPr>
      </w:pPr>
      <w:r>
        <w:rPr>
          <w:rFonts w:ascii="Arial" w:hAnsi="Arial" w:cs="Arial"/>
          <w:b/>
        </w:rPr>
        <w:t xml:space="preserve">Secretaria técnica, Miriam Guadalupe Gutiérrez Mora: </w:t>
      </w:r>
      <w:r>
        <w:rPr>
          <w:rFonts w:ascii="Arial" w:hAnsi="Arial" w:cs="Arial"/>
        </w:rPr>
        <w:t>Aprobado por unanimidad.</w:t>
      </w:r>
    </w:p>
    <w:p w14:paraId="27748981" w14:textId="77777777" w:rsidR="00F74073" w:rsidRDefault="00F74073" w:rsidP="00F74073">
      <w:pPr>
        <w:spacing w:line="276" w:lineRule="auto"/>
        <w:jc w:val="both"/>
        <w:rPr>
          <w:rFonts w:ascii="Arial" w:hAnsi="Arial" w:cs="Arial"/>
        </w:rPr>
      </w:pPr>
    </w:p>
    <w:p w14:paraId="76C7C0F8" w14:textId="3E2B8BDC" w:rsidR="00F74073" w:rsidRDefault="00FC5CBE" w:rsidP="00204734">
      <w:pPr>
        <w:spacing w:line="276" w:lineRule="auto"/>
        <w:jc w:val="both"/>
        <w:rPr>
          <w:rFonts w:ascii="Arial" w:hAnsi="Arial" w:cs="Arial"/>
        </w:rPr>
      </w:pPr>
      <w:r>
        <w:rPr>
          <w:rFonts w:ascii="Arial" w:hAnsi="Arial" w:cs="Arial"/>
          <w:b/>
        </w:rPr>
        <w:lastRenderedPageBreak/>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Muchas gracias secretaria. Le solicito continúe.</w:t>
      </w:r>
    </w:p>
    <w:p w14:paraId="2388477F" w14:textId="77777777" w:rsidR="00FC5CBE" w:rsidRDefault="00FC5CBE" w:rsidP="00204734">
      <w:pPr>
        <w:spacing w:line="276" w:lineRule="auto"/>
        <w:jc w:val="both"/>
        <w:rPr>
          <w:rFonts w:ascii="Arial" w:hAnsi="Arial" w:cs="Arial"/>
        </w:rPr>
      </w:pPr>
    </w:p>
    <w:p w14:paraId="27A13DA8" w14:textId="283EDA9F" w:rsidR="00FC5CBE" w:rsidRDefault="00FC5CBE" w:rsidP="00FC5CBE">
      <w:pPr>
        <w:spacing w:line="276" w:lineRule="auto"/>
        <w:ind w:firstLine="1"/>
        <w:jc w:val="both"/>
        <w:rPr>
          <w:rFonts w:ascii="Arial" w:eastAsia="Calibri" w:hAnsi="Arial" w:cs="Arial"/>
          <w:i/>
        </w:rPr>
      </w:pPr>
      <w:r>
        <w:rPr>
          <w:rFonts w:ascii="Arial" w:hAnsi="Arial" w:cs="Arial"/>
          <w:b/>
        </w:rPr>
        <w:t xml:space="preserve">Secretaria técnica, Miriam Guadalupe Gutiérrez Mora: </w:t>
      </w:r>
      <w:r>
        <w:rPr>
          <w:rFonts w:ascii="Arial" w:hAnsi="Arial" w:cs="Arial"/>
        </w:rPr>
        <w:t xml:space="preserve">Punto número </w:t>
      </w:r>
      <w:r w:rsidR="000735EC">
        <w:rPr>
          <w:rFonts w:ascii="Arial" w:hAnsi="Arial" w:cs="Arial"/>
        </w:rPr>
        <w:t>5:</w:t>
      </w:r>
      <w:r>
        <w:rPr>
          <w:rFonts w:ascii="Arial" w:hAnsi="Arial" w:cs="Arial"/>
        </w:rPr>
        <w:t xml:space="preserve"> “</w:t>
      </w:r>
      <w:r w:rsidRPr="00FC5CBE">
        <w:rPr>
          <w:rFonts w:ascii="Arial" w:eastAsia="Calibri" w:hAnsi="Arial" w:cs="Arial"/>
          <w:i/>
        </w:rPr>
        <w:t>Informe que rinde la Dirección Ejecutiva de Prerrogativas, a la Comisión de Prerrogativas a Partidos Políticos, respecto a las actividades desarrolladas en el área de prerrogativas durante el periodo de julio a septiembre de dos mil veintidós</w:t>
      </w:r>
      <w:r>
        <w:rPr>
          <w:rFonts w:ascii="Arial" w:eastAsia="Calibri" w:hAnsi="Arial" w:cs="Arial"/>
          <w:i/>
        </w:rPr>
        <w:t>”</w:t>
      </w:r>
      <w:r w:rsidRPr="00FC5CBE">
        <w:rPr>
          <w:rFonts w:ascii="Arial" w:eastAsia="Calibri" w:hAnsi="Arial" w:cs="Arial"/>
          <w:i/>
        </w:rPr>
        <w:t>.</w:t>
      </w:r>
    </w:p>
    <w:p w14:paraId="7AB57385" w14:textId="77777777" w:rsidR="00FC5CBE" w:rsidRDefault="00FC5CBE" w:rsidP="00FC5CBE">
      <w:pPr>
        <w:spacing w:line="276" w:lineRule="auto"/>
        <w:ind w:firstLine="1"/>
        <w:jc w:val="both"/>
        <w:rPr>
          <w:rFonts w:ascii="Arial" w:eastAsia="Calibri" w:hAnsi="Arial" w:cs="Arial"/>
          <w:i/>
        </w:rPr>
      </w:pPr>
    </w:p>
    <w:p w14:paraId="1E1DB705" w14:textId="05EAFF6B" w:rsidR="00FC5CBE" w:rsidRDefault="00FC5CBE" w:rsidP="00FC5CBE">
      <w:pPr>
        <w:spacing w:line="276" w:lineRule="auto"/>
        <w:ind w:firstLine="1"/>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000735EC">
        <w:rPr>
          <w:rFonts w:ascii="Arial" w:hAnsi="Arial" w:cs="Arial"/>
        </w:rPr>
        <w:t>Muchas gracias secretaria, y p</w:t>
      </w:r>
      <w:r>
        <w:rPr>
          <w:rFonts w:ascii="Arial" w:hAnsi="Arial" w:cs="Arial"/>
        </w:rPr>
        <w:t>ara tales efectos, le cedo el uso de la voz a fin de que nos dé cuenta del informe respectivo. Adelante por favor.</w:t>
      </w:r>
    </w:p>
    <w:p w14:paraId="693D4BD6" w14:textId="77777777" w:rsidR="00FC5CBE" w:rsidRDefault="00FC5CBE" w:rsidP="00FC5CBE">
      <w:pPr>
        <w:spacing w:line="276" w:lineRule="auto"/>
        <w:ind w:firstLine="1"/>
        <w:jc w:val="both"/>
        <w:rPr>
          <w:rFonts w:ascii="Arial" w:hAnsi="Arial" w:cs="Arial"/>
        </w:rPr>
      </w:pPr>
    </w:p>
    <w:p w14:paraId="23555E86" w14:textId="77777777" w:rsidR="000735EC" w:rsidRDefault="00FC5CBE" w:rsidP="000D4991">
      <w:pPr>
        <w:spacing w:line="276" w:lineRule="auto"/>
        <w:jc w:val="both"/>
        <w:rPr>
          <w:rFonts w:ascii="Arial" w:hAnsi="Arial" w:cs="Arial"/>
        </w:rPr>
      </w:pPr>
      <w:r w:rsidRPr="004E7931">
        <w:rPr>
          <w:rFonts w:ascii="Arial" w:hAnsi="Arial" w:cs="Arial"/>
          <w:b/>
        </w:rPr>
        <w:t>Secretaria técnica, Miriam Guadalupe Gutiérrez Mora:</w:t>
      </w:r>
      <w:r w:rsidR="000D4991" w:rsidRPr="004E7931">
        <w:rPr>
          <w:rFonts w:ascii="Arial" w:hAnsi="Arial" w:cs="Arial"/>
          <w:b/>
        </w:rPr>
        <w:t xml:space="preserve"> </w:t>
      </w:r>
      <w:r w:rsidR="000D4991" w:rsidRPr="004E7931">
        <w:rPr>
          <w:rFonts w:ascii="Arial" w:hAnsi="Arial" w:cs="Arial"/>
        </w:rPr>
        <w:t xml:space="preserve">Muchas gracias presidente de la comisión. </w:t>
      </w:r>
    </w:p>
    <w:p w14:paraId="3EA191F5" w14:textId="77777777" w:rsidR="000735EC" w:rsidRDefault="000735EC" w:rsidP="000D4991">
      <w:pPr>
        <w:spacing w:line="276" w:lineRule="auto"/>
        <w:jc w:val="both"/>
        <w:rPr>
          <w:rFonts w:ascii="Arial" w:hAnsi="Arial" w:cs="Arial"/>
        </w:rPr>
      </w:pPr>
    </w:p>
    <w:p w14:paraId="362B0087" w14:textId="364472A6" w:rsidR="000D4991" w:rsidRDefault="000D4991" w:rsidP="000D4991">
      <w:pPr>
        <w:spacing w:line="276" w:lineRule="auto"/>
        <w:jc w:val="both"/>
        <w:rPr>
          <w:rFonts w:ascii="Arial" w:hAnsi="Arial" w:cs="Arial"/>
        </w:rPr>
      </w:pPr>
      <w:r w:rsidRPr="004E7931">
        <w:rPr>
          <w:rFonts w:ascii="Arial" w:hAnsi="Arial" w:cs="Arial"/>
        </w:rPr>
        <w:t>Bueno</w:t>
      </w:r>
      <w:r w:rsidR="000735EC">
        <w:rPr>
          <w:rFonts w:ascii="Arial" w:hAnsi="Arial" w:cs="Arial"/>
        </w:rPr>
        <w:t>,</w:t>
      </w:r>
      <w:r w:rsidRPr="004E7931">
        <w:rPr>
          <w:rFonts w:ascii="Arial" w:hAnsi="Arial" w:cs="Arial"/>
        </w:rPr>
        <w:t xml:space="preserve"> si me per</w:t>
      </w:r>
      <w:r w:rsidR="00347EB6" w:rsidRPr="004E7931">
        <w:rPr>
          <w:rFonts w:ascii="Arial" w:hAnsi="Arial" w:cs="Arial"/>
        </w:rPr>
        <w:t>miten</w:t>
      </w:r>
      <w:r w:rsidRPr="004E7931">
        <w:rPr>
          <w:rFonts w:ascii="Arial" w:hAnsi="Arial" w:cs="Arial"/>
        </w:rPr>
        <w:t xml:space="preserve"> voy a compartir</w:t>
      </w:r>
      <w:r w:rsidR="000735EC">
        <w:rPr>
          <w:rFonts w:ascii="Arial" w:hAnsi="Arial" w:cs="Arial"/>
        </w:rPr>
        <w:t xml:space="preserve"> pantalla.</w:t>
      </w:r>
      <w:r>
        <w:rPr>
          <w:rFonts w:ascii="Arial" w:hAnsi="Arial" w:cs="Arial"/>
        </w:rPr>
        <w:t xml:space="preserve"> </w:t>
      </w:r>
      <w:r w:rsidR="000735EC">
        <w:rPr>
          <w:rFonts w:ascii="Arial" w:hAnsi="Arial" w:cs="Arial"/>
        </w:rPr>
        <w:t>T</w:t>
      </w:r>
      <w:r w:rsidRPr="001A7AD1">
        <w:rPr>
          <w:rFonts w:ascii="Arial" w:hAnsi="Arial" w:cs="Arial"/>
        </w:rPr>
        <w:t>engo aquí una pequeña presentación que resume el infor</w:t>
      </w:r>
      <w:r>
        <w:rPr>
          <w:rFonts w:ascii="Arial" w:hAnsi="Arial" w:cs="Arial"/>
        </w:rPr>
        <w:t>me que ustedes ya tienen,</w:t>
      </w:r>
      <w:r w:rsidRPr="001A7AD1">
        <w:rPr>
          <w:rFonts w:ascii="Arial" w:hAnsi="Arial" w:cs="Arial"/>
        </w:rPr>
        <w:t xml:space="preserve"> bueno que fuer</w:t>
      </w:r>
      <w:r w:rsidR="000735EC">
        <w:rPr>
          <w:rFonts w:ascii="Arial" w:hAnsi="Arial" w:cs="Arial"/>
        </w:rPr>
        <w:t>a circulado previamente, n</w:t>
      </w:r>
      <w:r w:rsidRPr="001A7AD1">
        <w:rPr>
          <w:rFonts w:ascii="Arial" w:hAnsi="Arial" w:cs="Arial"/>
        </w:rPr>
        <w:t>ada más les pido que me indiquen si ya está visibl</w:t>
      </w:r>
      <w:r w:rsidR="000735EC">
        <w:rPr>
          <w:rFonts w:ascii="Arial" w:hAnsi="Arial" w:cs="Arial"/>
        </w:rPr>
        <w:t>e para todas y todos ustedes.</w:t>
      </w:r>
    </w:p>
    <w:p w14:paraId="0915804F" w14:textId="77777777" w:rsidR="000735EC" w:rsidRDefault="000735EC" w:rsidP="000D4991">
      <w:pPr>
        <w:spacing w:line="276" w:lineRule="auto"/>
        <w:jc w:val="both"/>
        <w:rPr>
          <w:rFonts w:ascii="Arial" w:hAnsi="Arial" w:cs="Arial"/>
          <w:b/>
        </w:rPr>
      </w:pPr>
    </w:p>
    <w:p w14:paraId="2AC01436" w14:textId="16D2E96E" w:rsidR="000D4991" w:rsidRDefault="000735EC" w:rsidP="000D4991">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Pr="000735EC">
        <w:rPr>
          <w:rFonts w:ascii="Arial" w:hAnsi="Arial" w:cs="Arial"/>
        </w:rPr>
        <w:t xml:space="preserve"> Sí.</w:t>
      </w:r>
    </w:p>
    <w:p w14:paraId="29C5146E" w14:textId="77777777" w:rsidR="000735EC" w:rsidRDefault="000735EC" w:rsidP="000D4991">
      <w:pPr>
        <w:spacing w:line="276" w:lineRule="auto"/>
        <w:jc w:val="both"/>
        <w:rPr>
          <w:rFonts w:ascii="Arial" w:hAnsi="Arial" w:cs="Arial"/>
          <w:b/>
        </w:rPr>
      </w:pPr>
    </w:p>
    <w:p w14:paraId="7AEF1E99" w14:textId="53E2402E" w:rsidR="000735EC" w:rsidRDefault="000735EC" w:rsidP="000D4991">
      <w:pPr>
        <w:spacing w:line="276" w:lineRule="auto"/>
        <w:jc w:val="both"/>
        <w:rPr>
          <w:rFonts w:ascii="Arial" w:hAnsi="Arial" w:cs="Arial"/>
        </w:rPr>
      </w:pPr>
      <w:r w:rsidRPr="004E7931">
        <w:rPr>
          <w:rFonts w:ascii="Arial" w:hAnsi="Arial" w:cs="Arial"/>
          <w:b/>
        </w:rPr>
        <w:t xml:space="preserve">Secretaria técnica, Miriam Guadalupe Gutiérrez Mora: </w:t>
      </w:r>
      <w:r>
        <w:rPr>
          <w:rFonts w:ascii="Arial" w:hAnsi="Arial" w:cs="Arial"/>
        </w:rPr>
        <w:t>Correcto.</w:t>
      </w:r>
    </w:p>
    <w:p w14:paraId="3987A304" w14:textId="77777777" w:rsidR="000735EC" w:rsidRDefault="000735EC" w:rsidP="000D4991">
      <w:pPr>
        <w:spacing w:line="276" w:lineRule="auto"/>
        <w:jc w:val="both"/>
        <w:rPr>
          <w:rFonts w:ascii="Arial" w:hAnsi="Arial" w:cs="Arial"/>
        </w:rPr>
      </w:pPr>
    </w:p>
    <w:p w14:paraId="0B07CF86" w14:textId="77777777" w:rsidR="000735EC" w:rsidRDefault="000D4991" w:rsidP="000D4991">
      <w:pPr>
        <w:spacing w:line="276" w:lineRule="auto"/>
        <w:jc w:val="both"/>
        <w:rPr>
          <w:rFonts w:ascii="Arial" w:hAnsi="Arial" w:cs="Arial"/>
        </w:rPr>
      </w:pPr>
      <w:r w:rsidRPr="001A7AD1">
        <w:rPr>
          <w:rFonts w:ascii="Arial" w:hAnsi="Arial" w:cs="Arial"/>
        </w:rPr>
        <w:t>Bien</w:t>
      </w:r>
      <w:r w:rsidR="00347EB6">
        <w:rPr>
          <w:rFonts w:ascii="Arial" w:hAnsi="Arial" w:cs="Arial"/>
        </w:rPr>
        <w:t>,</w:t>
      </w:r>
      <w:r w:rsidRPr="001A7AD1">
        <w:rPr>
          <w:rFonts w:ascii="Arial" w:hAnsi="Arial" w:cs="Arial"/>
        </w:rPr>
        <w:t xml:space="preserve"> entre las actividades principales del área</w:t>
      </w:r>
      <w:r w:rsidR="000735EC">
        <w:rPr>
          <w:rFonts w:ascii="Arial" w:hAnsi="Arial" w:cs="Arial"/>
        </w:rPr>
        <w:t>,</w:t>
      </w:r>
      <w:r w:rsidRPr="001A7AD1">
        <w:rPr>
          <w:rFonts w:ascii="Arial" w:hAnsi="Arial" w:cs="Arial"/>
        </w:rPr>
        <w:t xml:space="preserve"> se encuentra la del financi</w:t>
      </w:r>
      <w:r>
        <w:rPr>
          <w:rFonts w:ascii="Arial" w:hAnsi="Arial" w:cs="Arial"/>
        </w:rPr>
        <w:t>amiento de partidos políticos, y bueno</w:t>
      </w:r>
      <w:r w:rsidRPr="001A7AD1">
        <w:rPr>
          <w:rFonts w:ascii="Arial" w:hAnsi="Arial" w:cs="Arial"/>
        </w:rPr>
        <w:t xml:space="preserve"> tienen ustedes en sus manos el resumen pormenorizado de las actividades</w:t>
      </w:r>
      <w:r>
        <w:rPr>
          <w:rFonts w:ascii="Arial" w:hAnsi="Arial" w:cs="Arial"/>
        </w:rPr>
        <w:t>, aquí bueno lo engrosé en tres</w:t>
      </w:r>
      <w:r w:rsidRPr="001A7AD1">
        <w:rPr>
          <w:rFonts w:ascii="Arial" w:hAnsi="Arial" w:cs="Arial"/>
        </w:rPr>
        <w:t xml:space="preserve"> </w:t>
      </w:r>
      <w:r>
        <w:rPr>
          <w:rFonts w:ascii="Arial" w:hAnsi="Arial" w:cs="Arial"/>
        </w:rPr>
        <w:t>principales</w:t>
      </w:r>
      <w:r w:rsidR="000735EC">
        <w:rPr>
          <w:rFonts w:ascii="Arial" w:hAnsi="Arial" w:cs="Arial"/>
        </w:rPr>
        <w:t>, q</w:t>
      </w:r>
      <w:r w:rsidRPr="001A7AD1">
        <w:rPr>
          <w:rFonts w:ascii="Arial" w:hAnsi="Arial" w:cs="Arial"/>
        </w:rPr>
        <w:t xml:space="preserve">ue </w:t>
      </w:r>
      <w:r>
        <w:rPr>
          <w:rFonts w:ascii="Arial" w:hAnsi="Arial" w:cs="Arial"/>
        </w:rPr>
        <w:t>es dar seguimiento a</w:t>
      </w:r>
      <w:r w:rsidRPr="001A7AD1">
        <w:rPr>
          <w:rFonts w:ascii="Arial" w:hAnsi="Arial" w:cs="Arial"/>
        </w:rPr>
        <w:t xml:space="preserve"> todas las comunicaciones y generar todas las co</w:t>
      </w:r>
      <w:r>
        <w:rPr>
          <w:rFonts w:ascii="Arial" w:hAnsi="Arial" w:cs="Arial"/>
        </w:rPr>
        <w:t>municaciones necesarias con la Dirección Ejecutiva de Administración e I</w:t>
      </w:r>
      <w:r w:rsidRPr="001A7AD1">
        <w:rPr>
          <w:rFonts w:ascii="Arial" w:hAnsi="Arial" w:cs="Arial"/>
        </w:rPr>
        <w:t>nnovación d</w:t>
      </w:r>
      <w:r>
        <w:rPr>
          <w:rFonts w:ascii="Arial" w:hAnsi="Arial" w:cs="Arial"/>
        </w:rPr>
        <w:t>e este organismo electoral, a f</w:t>
      </w:r>
      <w:r w:rsidRPr="001A7AD1">
        <w:rPr>
          <w:rFonts w:ascii="Arial" w:hAnsi="Arial" w:cs="Arial"/>
        </w:rPr>
        <w:t>in</w:t>
      </w:r>
      <w:r>
        <w:rPr>
          <w:rFonts w:ascii="Arial" w:hAnsi="Arial" w:cs="Arial"/>
        </w:rPr>
        <w:t xml:space="preserve"> de indicar los montos de las </w:t>
      </w:r>
      <w:r w:rsidRPr="001A7AD1">
        <w:rPr>
          <w:rFonts w:ascii="Arial" w:hAnsi="Arial" w:cs="Arial"/>
        </w:rPr>
        <w:t xml:space="preserve">ministraciones mensuales de financiamiento público a partidos políticos. </w:t>
      </w:r>
    </w:p>
    <w:p w14:paraId="2FF69258" w14:textId="77777777" w:rsidR="000735EC" w:rsidRDefault="000735EC" w:rsidP="000D4991">
      <w:pPr>
        <w:spacing w:line="276" w:lineRule="auto"/>
        <w:jc w:val="both"/>
        <w:rPr>
          <w:rFonts w:ascii="Arial" w:hAnsi="Arial" w:cs="Arial"/>
        </w:rPr>
      </w:pPr>
    </w:p>
    <w:p w14:paraId="342C90F6" w14:textId="77777777" w:rsidR="000735EC" w:rsidRDefault="000D4991" w:rsidP="000D4991">
      <w:pPr>
        <w:spacing w:line="276" w:lineRule="auto"/>
        <w:jc w:val="both"/>
        <w:rPr>
          <w:rFonts w:ascii="Arial" w:hAnsi="Arial" w:cs="Arial"/>
        </w:rPr>
      </w:pPr>
      <w:r w:rsidRPr="001A7AD1">
        <w:rPr>
          <w:rFonts w:ascii="Arial" w:hAnsi="Arial" w:cs="Arial"/>
        </w:rPr>
        <w:t>De igual forma, se dio seguimiento a las sanciones ejecutadas durante el</w:t>
      </w:r>
      <w:r>
        <w:rPr>
          <w:rFonts w:ascii="Arial" w:hAnsi="Arial" w:cs="Arial"/>
        </w:rPr>
        <w:t xml:space="preserve"> periodo comprendido del 1°</w:t>
      </w:r>
      <w:r w:rsidRPr="001A7AD1">
        <w:rPr>
          <w:rFonts w:ascii="Arial" w:hAnsi="Arial" w:cs="Arial"/>
        </w:rPr>
        <w:t xml:space="preserve"> de julio a</w:t>
      </w:r>
      <w:r>
        <w:rPr>
          <w:rFonts w:ascii="Arial" w:hAnsi="Arial" w:cs="Arial"/>
        </w:rPr>
        <w:t>l 10 de</w:t>
      </w:r>
      <w:r w:rsidRPr="001A7AD1">
        <w:rPr>
          <w:rFonts w:ascii="Arial" w:hAnsi="Arial" w:cs="Arial"/>
        </w:rPr>
        <w:t xml:space="preserve"> septiembre, que en total corresponde o correspondió a la cantidad de </w:t>
      </w:r>
      <w:r>
        <w:rPr>
          <w:rFonts w:ascii="Arial" w:hAnsi="Arial" w:cs="Arial"/>
        </w:rPr>
        <w:t>$</w:t>
      </w:r>
      <w:r w:rsidRPr="001A7AD1">
        <w:rPr>
          <w:rFonts w:ascii="Arial" w:hAnsi="Arial" w:cs="Arial"/>
        </w:rPr>
        <w:t>2</w:t>
      </w:r>
      <w:r>
        <w:rPr>
          <w:rFonts w:ascii="Arial" w:hAnsi="Arial" w:cs="Arial"/>
        </w:rPr>
        <w:t>’</w:t>
      </w:r>
      <w:r w:rsidRPr="001A7AD1">
        <w:rPr>
          <w:rFonts w:ascii="Arial" w:hAnsi="Arial" w:cs="Arial"/>
        </w:rPr>
        <w:t>587</w:t>
      </w:r>
      <w:r>
        <w:rPr>
          <w:rFonts w:ascii="Arial" w:hAnsi="Arial" w:cs="Arial"/>
        </w:rPr>
        <w:t>,770.16</w:t>
      </w:r>
      <w:r w:rsidR="000735EC">
        <w:rPr>
          <w:rFonts w:ascii="Arial" w:hAnsi="Arial" w:cs="Arial"/>
        </w:rPr>
        <w:t>,</w:t>
      </w:r>
      <w:r w:rsidRPr="001A7AD1">
        <w:rPr>
          <w:rFonts w:ascii="Arial" w:hAnsi="Arial" w:cs="Arial"/>
        </w:rPr>
        <w:t xml:space="preserve"> dicho monto ha sido remitido al </w:t>
      </w:r>
      <w:r w:rsidRPr="001A7AD1">
        <w:rPr>
          <w:rFonts w:ascii="Arial" w:hAnsi="Arial" w:cs="Arial"/>
        </w:rPr>
        <w:lastRenderedPageBreak/>
        <w:t>Consejo Estatal de Ciencia y Tecnología</w:t>
      </w:r>
      <w:r w:rsidR="000735EC">
        <w:rPr>
          <w:rFonts w:ascii="Arial" w:hAnsi="Arial" w:cs="Arial"/>
        </w:rPr>
        <w:t>,</w:t>
      </w:r>
      <w:r w:rsidRPr="001A7AD1">
        <w:rPr>
          <w:rFonts w:ascii="Arial" w:hAnsi="Arial" w:cs="Arial"/>
        </w:rPr>
        <w:t xml:space="preserve"> el</w:t>
      </w:r>
      <w:r>
        <w:rPr>
          <w:rFonts w:ascii="Arial" w:hAnsi="Arial" w:cs="Arial"/>
        </w:rPr>
        <w:t xml:space="preserve"> </w:t>
      </w:r>
      <w:r w:rsidR="00347EB6">
        <w:rPr>
          <w:rFonts w:ascii="Arial" w:hAnsi="Arial" w:cs="Arial"/>
        </w:rPr>
        <w:t>COECYTJAL</w:t>
      </w:r>
      <w:r w:rsidRPr="001A7AD1">
        <w:rPr>
          <w:rFonts w:ascii="Arial" w:hAnsi="Arial" w:cs="Arial"/>
        </w:rPr>
        <w:t xml:space="preserve"> de conformi</w:t>
      </w:r>
      <w:r>
        <w:rPr>
          <w:rFonts w:ascii="Arial" w:hAnsi="Arial" w:cs="Arial"/>
        </w:rPr>
        <w:t>dad al artículo 459 del Código E</w:t>
      </w:r>
      <w:r w:rsidRPr="001A7AD1">
        <w:rPr>
          <w:rFonts w:ascii="Arial" w:hAnsi="Arial" w:cs="Arial"/>
        </w:rPr>
        <w:t>lectoral del Estado de Jalisco</w:t>
      </w:r>
      <w:r>
        <w:rPr>
          <w:rFonts w:ascii="Arial" w:hAnsi="Arial" w:cs="Arial"/>
        </w:rPr>
        <w:t xml:space="preserve">. </w:t>
      </w:r>
    </w:p>
    <w:p w14:paraId="26F23816" w14:textId="77777777" w:rsidR="000735EC" w:rsidRDefault="000735EC" w:rsidP="000D4991">
      <w:pPr>
        <w:spacing w:line="276" w:lineRule="auto"/>
        <w:jc w:val="both"/>
        <w:rPr>
          <w:rFonts w:ascii="Arial" w:hAnsi="Arial" w:cs="Arial"/>
        </w:rPr>
      </w:pPr>
    </w:p>
    <w:p w14:paraId="43F041AD" w14:textId="77777777" w:rsidR="000735EC" w:rsidRDefault="000D4991" w:rsidP="000D4991">
      <w:pPr>
        <w:spacing w:line="276" w:lineRule="auto"/>
        <w:jc w:val="both"/>
        <w:rPr>
          <w:rFonts w:ascii="Arial" w:hAnsi="Arial" w:cs="Arial"/>
        </w:rPr>
      </w:pPr>
      <w:r>
        <w:rPr>
          <w:rFonts w:ascii="Arial" w:hAnsi="Arial" w:cs="Arial"/>
        </w:rPr>
        <w:t xml:space="preserve">De igual </w:t>
      </w:r>
      <w:r w:rsidRPr="001A7AD1">
        <w:rPr>
          <w:rFonts w:ascii="Arial" w:hAnsi="Arial" w:cs="Arial"/>
        </w:rPr>
        <w:t>manera, hemos alimentado</w:t>
      </w:r>
      <w:r w:rsidR="000735EC">
        <w:rPr>
          <w:rFonts w:ascii="Arial" w:hAnsi="Arial" w:cs="Arial"/>
        </w:rPr>
        <w:t>,</w:t>
      </w:r>
      <w:r w:rsidRPr="001A7AD1">
        <w:rPr>
          <w:rFonts w:ascii="Arial" w:hAnsi="Arial" w:cs="Arial"/>
        </w:rPr>
        <w:t xml:space="preserve"> de</w:t>
      </w:r>
      <w:r>
        <w:rPr>
          <w:rFonts w:ascii="Arial" w:hAnsi="Arial" w:cs="Arial"/>
        </w:rPr>
        <w:t xml:space="preserve"> forma permanente</w:t>
      </w:r>
      <w:r w:rsidR="000735EC">
        <w:rPr>
          <w:rFonts w:ascii="Arial" w:hAnsi="Arial" w:cs="Arial"/>
        </w:rPr>
        <w:t>,</w:t>
      </w:r>
      <w:r>
        <w:rPr>
          <w:rFonts w:ascii="Arial" w:hAnsi="Arial" w:cs="Arial"/>
        </w:rPr>
        <w:t xml:space="preserve"> lo que es el Sistema de Sanciones y R</w:t>
      </w:r>
      <w:r w:rsidRPr="001A7AD1">
        <w:rPr>
          <w:rFonts w:ascii="Arial" w:hAnsi="Arial" w:cs="Arial"/>
        </w:rPr>
        <w:t>emanentes de este organismo electoral.</w:t>
      </w:r>
      <w:r>
        <w:rPr>
          <w:rFonts w:ascii="Arial" w:hAnsi="Arial" w:cs="Arial"/>
        </w:rPr>
        <w:t xml:space="preserve"> </w:t>
      </w:r>
    </w:p>
    <w:p w14:paraId="6EBD1A11" w14:textId="77777777" w:rsidR="000735EC" w:rsidRDefault="000735EC" w:rsidP="000D4991">
      <w:pPr>
        <w:spacing w:line="276" w:lineRule="auto"/>
        <w:jc w:val="both"/>
        <w:rPr>
          <w:rFonts w:ascii="Arial" w:hAnsi="Arial" w:cs="Arial"/>
        </w:rPr>
      </w:pPr>
    </w:p>
    <w:p w14:paraId="25D414F0" w14:textId="73145992" w:rsidR="000D4991" w:rsidRDefault="000D4991" w:rsidP="000D4991">
      <w:pPr>
        <w:spacing w:line="276" w:lineRule="auto"/>
        <w:jc w:val="both"/>
        <w:rPr>
          <w:rFonts w:ascii="Arial" w:hAnsi="Arial" w:cs="Arial"/>
        </w:rPr>
      </w:pPr>
      <w:r>
        <w:rPr>
          <w:rFonts w:ascii="Arial" w:hAnsi="Arial" w:cs="Arial"/>
        </w:rPr>
        <w:t>El tercer punto,</w:t>
      </w:r>
      <w:r w:rsidRPr="001A7AD1">
        <w:rPr>
          <w:rFonts w:ascii="Arial" w:hAnsi="Arial" w:cs="Arial"/>
        </w:rPr>
        <w:t xml:space="preserve"> se elaboró por parte de esta dirección, lo que fue el proyecto de acuerdo y el documento técnico mediante el cual se establece el monto del financiamiento público local que corresponde a los partidos políticos estatales y locales con derecho a recibirlo para el ejercicio</w:t>
      </w:r>
      <w:r>
        <w:rPr>
          <w:rFonts w:ascii="Arial" w:hAnsi="Arial" w:cs="Arial"/>
        </w:rPr>
        <w:t xml:space="preserve"> fiscal 2023 y la propuesta de c</w:t>
      </w:r>
      <w:r w:rsidRPr="001A7AD1">
        <w:rPr>
          <w:rFonts w:ascii="Arial" w:hAnsi="Arial" w:cs="Arial"/>
        </w:rPr>
        <w:t>alendario oficial para su otorgamiento.</w:t>
      </w:r>
    </w:p>
    <w:p w14:paraId="5434134D" w14:textId="77777777" w:rsidR="000D4991" w:rsidRDefault="000D4991" w:rsidP="000D4991">
      <w:pPr>
        <w:spacing w:line="276" w:lineRule="auto"/>
        <w:jc w:val="both"/>
        <w:rPr>
          <w:rFonts w:ascii="Arial" w:hAnsi="Arial" w:cs="Arial"/>
        </w:rPr>
      </w:pPr>
    </w:p>
    <w:p w14:paraId="3049429C" w14:textId="77777777" w:rsidR="000735EC" w:rsidRDefault="000D4991" w:rsidP="000D4991">
      <w:pPr>
        <w:spacing w:line="276" w:lineRule="auto"/>
        <w:jc w:val="both"/>
        <w:rPr>
          <w:rFonts w:ascii="Arial" w:hAnsi="Arial" w:cs="Arial"/>
        </w:rPr>
      </w:pPr>
      <w:r w:rsidRPr="001A7AD1">
        <w:rPr>
          <w:rFonts w:ascii="Arial" w:hAnsi="Arial" w:cs="Arial"/>
        </w:rPr>
        <w:t>Respecto de las actividades de acceso a tiempos en radio y televisión, bueno pues se han elaborado las estrategias de transmisión correspondientes al segundo periodo o</w:t>
      </w:r>
      <w:r w:rsidR="00347EB6">
        <w:rPr>
          <w:rFonts w:ascii="Arial" w:hAnsi="Arial" w:cs="Arial"/>
        </w:rPr>
        <w:t>rdinario de 2022</w:t>
      </w:r>
      <w:r w:rsidR="000735EC">
        <w:rPr>
          <w:rFonts w:ascii="Arial" w:hAnsi="Arial" w:cs="Arial"/>
        </w:rPr>
        <w:t>,</w:t>
      </w:r>
      <w:r w:rsidRPr="001A7AD1">
        <w:rPr>
          <w:rFonts w:ascii="Arial" w:hAnsi="Arial" w:cs="Arial"/>
        </w:rPr>
        <w:t xml:space="preserve"> de conformidad a la calendarización aprobada por el Instituto Nacional Electoral y que corresponden a los tiempos en radio y televisión asignados a este organismo electoral. </w:t>
      </w:r>
    </w:p>
    <w:p w14:paraId="15B6F0AB" w14:textId="77777777" w:rsidR="000735EC" w:rsidRDefault="000735EC" w:rsidP="000D4991">
      <w:pPr>
        <w:spacing w:line="276" w:lineRule="auto"/>
        <w:jc w:val="both"/>
        <w:rPr>
          <w:rFonts w:ascii="Arial" w:hAnsi="Arial" w:cs="Arial"/>
        </w:rPr>
      </w:pPr>
    </w:p>
    <w:p w14:paraId="6CD56230" w14:textId="263B9728" w:rsidR="000D4991" w:rsidRDefault="000D4991" w:rsidP="000D4991">
      <w:pPr>
        <w:spacing w:line="276" w:lineRule="auto"/>
        <w:jc w:val="both"/>
        <w:rPr>
          <w:rFonts w:ascii="Arial" w:hAnsi="Arial" w:cs="Arial"/>
        </w:rPr>
      </w:pPr>
      <w:r w:rsidRPr="001A7AD1">
        <w:rPr>
          <w:rFonts w:ascii="Arial" w:hAnsi="Arial" w:cs="Arial"/>
        </w:rPr>
        <w:t xml:space="preserve">De igual manera, se han dado seguimiento a las determinaciones emitidas por el </w:t>
      </w:r>
      <w:r>
        <w:rPr>
          <w:rFonts w:ascii="Arial" w:hAnsi="Arial" w:cs="Arial"/>
        </w:rPr>
        <w:t>INE</w:t>
      </w:r>
      <w:r w:rsidR="000735EC">
        <w:rPr>
          <w:rFonts w:ascii="Arial" w:hAnsi="Arial" w:cs="Arial"/>
        </w:rPr>
        <w:t>,</w:t>
      </w:r>
      <w:r w:rsidRPr="001A7AD1">
        <w:rPr>
          <w:rFonts w:ascii="Arial" w:hAnsi="Arial" w:cs="Arial"/>
        </w:rPr>
        <w:t xml:space="preserve"> para garantizar el acceso a los</w:t>
      </w:r>
      <w:r>
        <w:rPr>
          <w:rFonts w:ascii="Arial" w:hAnsi="Arial" w:cs="Arial"/>
        </w:rPr>
        <w:t xml:space="preserve"> tiempos en radio y televisión d</w:t>
      </w:r>
      <w:r w:rsidRPr="001A7AD1">
        <w:rPr>
          <w:rFonts w:ascii="Arial" w:hAnsi="Arial" w:cs="Arial"/>
        </w:rPr>
        <w:t>e</w:t>
      </w:r>
      <w:r>
        <w:rPr>
          <w:rFonts w:ascii="Arial" w:hAnsi="Arial" w:cs="Arial"/>
        </w:rPr>
        <w:t xml:space="preserve"> los partidos políticos locales.</w:t>
      </w:r>
    </w:p>
    <w:p w14:paraId="5124B6E2" w14:textId="77777777" w:rsidR="000D4991" w:rsidRDefault="000D4991" w:rsidP="000D4991">
      <w:pPr>
        <w:spacing w:line="276" w:lineRule="auto"/>
        <w:jc w:val="both"/>
        <w:rPr>
          <w:rFonts w:ascii="Arial" w:hAnsi="Arial" w:cs="Arial"/>
        </w:rPr>
      </w:pPr>
    </w:p>
    <w:p w14:paraId="64A7CA77" w14:textId="77777777" w:rsidR="000735EC" w:rsidRDefault="000D4991" w:rsidP="000D4991">
      <w:pPr>
        <w:spacing w:line="276" w:lineRule="auto"/>
        <w:jc w:val="both"/>
        <w:rPr>
          <w:rFonts w:ascii="Arial" w:hAnsi="Arial" w:cs="Arial"/>
        </w:rPr>
      </w:pPr>
      <w:r w:rsidRPr="001A7AD1">
        <w:rPr>
          <w:rFonts w:ascii="Arial" w:hAnsi="Arial" w:cs="Arial"/>
        </w:rPr>
        <w:t>Respecto al proceso de constitución de agrupaciones políticas estatales, hemos recibido cuatro avisos de intención de</w:t>
      </w:r>
      <w:r>
        <w:rPr>
          <w:rFonts w:ascii="Arial" w:hAnsi="Arial" w:cs="Arial"/>
        </w:rPr>
        <w:t xml:space="preserve"> las organizaciones ciudadanas “Con Causa S</w:t>
      </w:r>
      <w:r w:rsidRPr="001A7AD1">
        <w:rPr>
          <w:rFonts w:ascii="Arial" w:hAnsi="Arial" w:cs="Arial"/>
        </w:rPr>
        <w:t>ocial</w:t>
      </w:r>
      <w:r>
        <w:rPr>
          <w:rFonts w:ascii="Arial" w:hAnsi="Arial" w:cs="Arial"/>
        </w:rPr>
        <w:t>”</w:t>
      </w:r>
      <w:r w:rsidRPr="001A7AD1">
        <w:rPr>
          <w:rFonts w:ascii="Arial" w:hAnsi="Arial" w:cs="Arial"/>
        </w:rPr>
        <w:t xml:space="preserve">, </w:t>
      </w:r>
      <w:r>
        <w:rPr>
          <w:rFonts w:ascii="Arial" w:hAnsi="Arial" w:cs="Arial"/>
        </w:rPr>
        <w:t>“V</w:t>
      </w:r>
      <w:r w:rsidRPr="001A7AD1">
        <w:rPr>
          <w:rFonts w:ascii="Arial" w:hAnsi="Arial" w:cs="Arial"/>
        </w:rPr>
        <w:t>amos Jalisco</w:t>
      </w:r>
      <w:r>
        <w:rPr>
          <w:rFonts w:ascii="Arial" w:hAnsi="Arial" w:cs="Arial"/>
        </w:rPr>
        <w:t>”</w:t>
      </w:r>
      <w:r w:rsidRPr="001A7AD1">
        <w:rPr>
          <w:rFonts w:ascii="Arial" w:hAnsi="Arial" w:cs="Arial"/>
        </w:rPr>
        <w:t xml:space="preserve">, </w:t>
      </w:r>
      <w:r>
        <w:rPr>
          <w:rFonts w:ascii="Arial" w:hAnsi="Arial" w:cs="Arial"/>
        </w:rPr>
        <w:t>“Asociación S</w:t>
      </w:r>
      <w:r w:rsidRPr="001A7AD1">
        <w:rPr>
          <w:rFonts w:ascii="Arial" w:hAnsi="Arial" w:cs="Arial"/>
        </w:rPr>
        <w:t xml:space="preserve">ocial </w:t>
      </w:r>
      <w:r>
        <w:rPr>
          <w:rFonts w:ascii="Arial" w:hAnsi="Arial" w:cs="Arial"/>
        </w:rPr>
        <w:t>D</w:t>
      </w:r>
      <w:r w:rsidRPr="001A7AD1">
        <w:rPr>
          <w:rFonts w:ascii="Arial" w:hAnsi="Arial" w:cs="Arial"/>
        </w:rPr>
        <w:t>emocrática</w:t>
      </w:r>
      <w:r>
        <w:rPr>
          <w:rFonts w:ascii="Arial" w:hAnsi="Arial" w:cs="Arial"/>
        </w:rPr>
        <w:t>”</w:t>
      </w:r>
      <w:r w:rsidRPr="001A7AD1">
        <w:rPr>
          <w:rFonts w:ascii="Arial" w:hAnsi="Arial" w:cs="Arial"/>
        </w:rPr>
        <w:t xml:space="preserve"> y </w:t>
      </w:r>
      <w:r>
        <w:rPr>
          <w:rFonts w:ascii="Arial" w:hAnsi="Arial" w:cs="Arial"/>
        </w:rPr>
        <w:t>“Unión N</w:t>
      </w:r>
      <w:r w:rsidRPr="001A7AD1">
        <w:rPr>
          <w:rFonts w:ascii="Arial" w:hAnsi="Arial" w:cs="Arial"/>
        </w:rPr>
        <w:t>aci</w:t>
      </w:r>
      <w:r>
        <w:rPr>
          <w:rFonts w:ascii="Arial" w:hAnsi="Arial" w:cs="Arial"/>
        </w:rPr>
        <w:t>onal O</w:t>
      </w:r>
      <w:r w:rsidRPr="001A7AD1">
        <w:rPr>
          <w:rFonts w:ascii="Arial" w:hAnsi="Arial" w:cs="Arial"/>
        </w:rPr>
        <w:t>rganizada</w:t>
      </w:r>
      <w:r>
        <w:rPr>
          <w:rFonts w:ascii="Arial" w:hAnsi="Arial" w:cs="Arial"/>
        </w:rPr>
        <w:t>”</w:t>
      </w:r>
      <w:r w:rsidR="000735EC">
        <w:rPr>
          <w:rFonts w:ascii="Arial" w:hAnsi="Arial" w:cs="Arial"/>
        </w:rPr>
        <w:t>,</w:t>
      </w:r>
      <w:r w:rsidRPr="001A7AD1">
        <w:rPr>
          <w:rFonts w:ascii="Arial" w:hAnsi="Arial" w:cs="Arial"/>
        </w:rPr>
        <w:t xml:space="preserve"> que son las organizaciones ciudadanas que </w:t>
      </w:r>
      <w:r>
        <w:rPr>
          <w:rFonts w:ascii="Arial" w:hAnsi="Arial" w:cs="Arial"/>
        </w:rPr>
        <w:t>al momento están en proceso de constitución como APES</w:t>
      </w:r>
      <w:r w:rsidRPr="001A7AD1">
        <w:rPr>
          <w:rFonts w:ascii="Arial" w:hAnsi="Arial" w:cs="Arial"/>
        </w:rPr>
        <w:t>.</w:t>
      </w:r>
      <w:r>
        <w:rPr>
          <w:rFonts w:ascii="Arial" w:hAnsi="Arial" w:cs="Arial"/>
        </w:rPr>
        <w:t xml:space="preserve"> </w:t>
      </w:r>
    </w:p>
    <w:p w14:paraId="2278E0EB" w14:textId="77777777" w:rsidR="000735EC" w:rsidRDefault="000735EC" w:rsidP="000D4991">
      <w:pPr>
        <w:spacing w:line="276" w:lineRule="auto"/>
        <w:jc w:val="both"/>
        <w:rPr>
          <w:rFonts w:ascii="Arial" w:hAnsi="Arial" w:cs="Arial"/>
        </w:rPr>
      </w:pPr>
    </w:p>
    <w:p w14:paraId="0888E83A" w14:textId="2EE97CE3" w:rsidR="000D4991" w:rsidRDefault="000D4991" w:rsidP="000D4991">
      <w:pPr>
        <w:spacing w:line="276" w:lineRule="auto"/>
        <w:jc w:val="both"/>
        <w:rPr>
          <w:rFonts w:ascii="Arial" w:hAnsi="Arial" w:cs="Arial"/>
        </w:rPr>
      </w:pPr>
      <w:r>
        <w:rPr>
          <w:rFonts w:ascii="Arial" w:hAnsi="Arial" w:cs="Arial"/>
        </w:rPr>
        <w:t>En el marco de este procedimiento</w:t>
      </w:r>
      <w:r w:rsidR="000735EC">
        <w:rPr>
          <w:rFonts w:ascii="Arial" w:hAnsi="Arial" w:cs="Arial"/>
        </w:rPr>
        <w:t>,</w:t>
      </w:r>
      <w:r w:rsidRPr="001A7AD1">
        <w:rPr>
          <w:rFonts w:ascii="Arial" w:hAnsi="Arial" w:cs="Arial"/>
        </w:rPr>
        <w:t xml:space="preserve"> también hemos propuesto la metodología para la verificación y validación de las manifestaciones formales de afiliación presentadas por las organizaciones ciudadanas, en c</w:t>
      </w:r>
      <w:r>
        <w:rPr>
          <w:rFonts w:ascii="Arial" w:hAnsi="Arial" w:cs="Arial"/>
        </w:rPr>
        <w:t>umplimiento al artículo cuarto t</w:t>
      </w:r>
      <w:r w:rsidRPr="001A7AD1">
        <w:rPr>
          <w:rFonts w:ascii="Arial" w:hAnsi="Arial" w:cs="Arial"/>
        </w:rPr>
        <w:t>ransitorio del Regl</w:t>
      </w:r>
      <w:r>
        <w:rPr>
          <w:rFonts w:ascii="Arial" w:hAnsi="Arial" w:cs="Arial"/>
        </w:rPr>
        <w:t>amento que acaba de aprobar e</w:t>
      </w:r>
      <w:r w:rsidR="000735EC">
        <w:rPr>
          <w:rFonts w:ascii="Arial" w:hAnsi="Arial" w:cs="Arial"/>
        </w:rPr>
        <w:t>sta c</w:t>
      </w:r>
      <w:r w:rsidRPr="001A7AD1">
        <w:rPr>
          <w:rFonts w:ascii="Arial" w:hAnsi="Arial" w:cs="Arial"/>
        </w:rPr>
        <w:t>omisión</w:t>
      </w:r>
      <w:r>
        <w:rPr>
          <w:rFonts w:ascii="Arial" w:hAnsi="Arial" w:cs="Arial"/>
        </w:rPr>
        <w:t>.</w:t>
      </w:r>
    </w:p>
    <w:p w14:paraId="0741B0AC" w14:textId="77777777" w:rsidR="000D4991" w:rsidRDefault="000D4991" w:rsidP="000D4991">
      <w:pPr>
        <w:spacing w:line="276" w:lineRule="auto"/>
        <w:jc w:val="both"/>
        <w:rPr>
          <w:rFonts w:ascii="Arial" w:hAnsi="Arial" w:cs="Arial"/>
        </w:rPr>
      </w:pPr>
    </w:p>
    <w:p w14:paraId="02283E33" w14:textId="77777777" w:rsidR="000735EC" w:rsidRDefault="000D4991" w:rsidP="000D4991">
      <w:pPr>
        <w:spacing w:line="276" w:lineRule="auto"/>
        <w:jc w:val="both"/>
        <w:rPr>
          <w:rFonts w:ascii="Arial" w:hAnsi="Arial" w:cs="Arial"/>
        </w:rPr>
      </w:pPr>
      <w:r>
        <w:rPr>
          <w:rFonts w:ascii="Arial" w:hAnsi="Arial" w:cs="Arial"/>
        </w:rPr>
        <w:t>S</w:t>
      </w:r>
      <w:r w:rsidR="000735EC">
        <w:rPr>
          <w:rFonts w:ascii="Arial" w:hAnsi="Arial" w:cs="Arial"/>
        </w:rPr>
        <w:t>e realizaron dos</w:t>
      </w:r>
      <w:r w:rsidRPr="001A7AD1">
        <w:rPr>
          <w:rFonts w:ascii="Arial" w:hAnsi="Arial" w:cs="Arial"/>
        </w:rPr>
        <w:t xml:space="preserve"> charlas informativas sobre el proceso de constitución de agrupaciones políticas, una dirigi</w:t>
      </w:r>
      <w:r>
        <w:rPr>
          <w:rFonts w:ascii="Arial" w:hAnsi="Arial" w:cs="Arial"/>
        </w:rPr>
        <w:t>da a la organización ciudadana “Asociación S</w:t>
      </w:r>
      <w:r w:rsidRPr="001A7AD1">
        <w:rPr>
          <w:rFonts w:ascii="Arial" w:hAnsi="Arial" w:cs="Arial"/>
        </w:rPr>
        <w:t>ocial</w:t>
      </w:r>
      <w:r>
        <w:rPr>
          <w:rFonts w:ascii="Arial" w:hAnsi="Arial" w:cs="Arial"/>
        </w:rPr>
        <w:t xml:space="preserve"> </w:t>
      </w:r>
      <w:r>
        <w:rPr>
          <w:rFonts w:ascii="Arial" w:hAnsi="Arial" w:cs="Arial"/>
        </w:rPr>
        <w:lastRenderedPageBreak/>
        <w:t>D</w:t>
      </w:r>
      <w:r w:rsidRPr="001A7AD1">
        <w:rPr>
          <w:rFonts w:ascii="Arial" w:hAnsi="Arial" w:cs="Arial"/>
        </w:rPr>
        <w:t>emócrata</w:t>
      </w:r>
      <w:r>
        <w:rPr>
          <w:rFonts w:ascii="Arial" w:hAnsi="Arial" w:cs="Arial"/>
        </w:rPr>
        <w:t>” y</w:t>
      </w:r>
      <w:r w:rsidRPr="001A7AD1">
        <w:rPr>
          <w:rFonts w:ascii="Arial" w:hAnsi="Arial" w:cs="Arial"/>
        </w:rPr>
        <w:t xml:space="preserve"> otra dirigi</w:t>
      </w:r>
      <w:r>
        <w:rPr>
          <w:rFonts w:ascii="Arial" w:hAnsi="Arial" w:cs="Arial"/>
        </w:rPr>
        <w:t>da a la organización ciudadana “Unión Nacional O</w:t>
      </w:r>
      <w:r w:rsidRPr="001A7AD1">
        <w:rPr>
          <w:rFonts w:ascii="Arial" w:hAnsi="Arial" w:cs="Arial"/>
        </w:rPr>
        <w:t>rganizada</w:t>
      </w:r>
      <w:r>
        <w:rPr>
          <w:rFonts w:ascii="Arial" w:hAnsi="Arial" w:cs="Arial"/>
        </w:rPr>
        <w:t>”</w:t>
      </w:r>
      <w:r w:rsidRPr="001A7AD1">
        <w:rPr>
          <w:rFonts w:ascii="Arial" w:hAnsi="Arial" w:cs="Arial"/>
        </w:rPr>
        <w:t>.</w:t>
      </w:r>
      <w:r>
        <w:rPr>
          <w:rFonts w:ascii="Arial" w:hAnsi="Arial" w:cs="Arial"/>
        </w:rPr>
        <w:t xml:space="preserve"> </w:t>
      </w:r>
    </w:p>
    <w:p w14:paraId="1D10FE5F" w14:textId="77777777" w:rsidR="000735EC" w:rsidRDefault="000735EC" w:rsidP="000D4991">
      <w:pPr>
        <w:spacing w:line="276" w:lineRule="auto"/>
        <w:jc w:val="both"/>
        <w:rPr>
          <w:rFonts w:ascii="Arial" w:hAnsi="Arial" w:cs="Arial"/>
        </w:rPr>
      </w:pPr>
    </w:p>
    <w:p w14:paraId="55DF7F39" w14:textId="77777777" w:rsidR="000735EC" w:rsidRDefault="000D4991" w:rsidP="000D4991">
      <w:pPr>
        <w:spacing w:line="276" w:lineRule="auto"/>
        <w:jc w:val="both"/>
        <w:rPr>
          <w:rFonts w:ascii="Arial" w:hAnsi="Arial" w:cs="Arial"/>
        </w:rPr>
      </w:pPr>
      <w:r w:rsidRPr="001A7AD1">
        <w:rPr>
          <w:rFonts w:ascii="Arial" w:hAnsi="Arial" w:cs="Arial"/>
        </w:rPr>
        <w:t xml:space="preserve">De igual manera, arrancamos con las verificaciones en mesa de </w:t>
      </w:r>
      <w:r>
        <w:rPr>
          <w:rFonts w:ascii="Arial" w:hAnsi="Arial" w:cs="Arial"/>
        </w:rPr>
        <w:t>control, a</w:t>
      </w:r>
      <w:r w:rsidRPr="001A7AD1">
        <w:rPr>
          <w:rFonts w:ascii="Arial" w:hAnsi="Arial" w:cs="Arial"/>
        </w:rPr>
        <w:t>quí damos cuenta</w:t>
      </w:r>
      <w:r w:rsidR="000735EC">
        <w:rPr>
          <w:rFonts w:ascii="Arial" w:hAnsi="Arial" w:cs="Arial"/>
        </w:rPr>
        <w:t>,</w:t>
      </w:r>
      <w:r w:rsidRPr="001A7AD1">
        <w:rPr>
          <w:rFonts w:ascii="Arial" w:hAnsi="Arial" w:cs="Arial"/>
        </w:rPr>
        <w:t xml:space="preserve"> hasta el momento se han realizado 62 registros que han sido por parte de</w:t>
      </w:r>
      <w:r>
        <w:rPr>
          <w:rFonts w:ascii="Arial" w:hAnsi="Arial" w:cs="Arial"/>
        </w:rPr>
        <w:t xml:space="preserve"> la organización ciudadana “Con Causa S</w:t>
      </w:r>
      <w:r w:rsidRPr="001A7AD1">
        <w:rPr>
          <w:rFonts w:ascii="Arial" w:hAnsi="Arial" w:cs="Arial"/>
        </w:rPr>
        <w:t>ocial</w:t>
      </w:r>
      <w:r>
        <w:rPr>
          <w:rFonts w:ascii="Arial" w:hAnsi="Arial" w:cs="Arial"/>
        </w:rPr>
        <w:t>”</w:t>
      </w:r>
      <w:r w:rsidRPr="001A7AD1">
        <w:rPr>
          <w:rFonts w:ascii="Arial" w:hAnsi="Arial" w:cs="Arial"/>
        </w:rPr>
        <w:t>.</w:t>
      </w:r>
      <w:r>
        <w:rPr>
          <w:rFonts w:ascii="Arial" w:hAnsi="Arial" w:cs="Arial"/>
        </w:rPr>
        <w:t xml:space="preserve"> </w:t>
      </w:r>
    </w:p>
    <w:p w14:paraId="50750F92" w14:textId="77777777" w:rsidR="000735EC" w:rsidRDefault="000735EC" w:rsidP="000D4991">
      <w:pPr>
        <w:spacing w:line="276" w:lineRule="auto"/>
        <w:jc w:val="both"/>
        <w:rPr>
          <w:rFonts w:ascii="Arial" w:hAnsi="Arial" w:cs="Arial"/>
        </w:rPr>
      </w:pPr>
    </w:p>
    <w:p w14:paraId="7E23616A" w14:textId="25C04328" w:rsidR="000D4991" w:rsidRDefault="000D4991" w:rsidP="000D4991">
      <w:pPr>
        <w:spacing w:line="276" w:lineRule="auto"/>
        <w:jc w:val="both"/>
        <w:rPr>
          <w:rFonts w:ascii="Arial" w:hAnsi="Arial" w:cs="Arial"/>
        </w:rPr>
      </w:pPr>
      <w:r w:rsidRPr="001A7AD1">
        <w:rPr>
          <w:rFonts w:ascii="Arial" w:hAnsi="Arial" w:cs="Arial"/>
        </w:rPr>
        <w:t>También</w:t>
      </w:r>
      <w:r w:rsidR="000735EC">
        <w:rPr>
          <w:rFonts w:ascii="Arial" w:hAnsi="Arial" w:cs="Arial"/>
        </w:rPr>
        <w:t>,</w:t>
      </w:r>
      <w:r w:rsidRPr="001A7AD1">
        <w:rPr>
          <w:rFonts w:ascii="Arial" w:hAnsi="Arial" w:cs="Arial"/>
        </w:rPr>
        <w:t xml:space="preserve"> tenemos lo que es el registro de auxiliares de estas organizaciones, que</w:t>
      </w:r>
      <w:r>
        <w:rPr>
          <w:rFonts w:ascii="Arial" w:hAnsi="Arial" w:cs="Arial"/>
        </w:rPr>
        <w:t xml:space="preserve"> también se hacen a través del Sistema de Captación y Verificación de A</w:t>
      </w:r>
      <w:r w:rsidRPr="001A7AD1">
        <w:rPr>
          <w:rFonts w:ascii="Arial" w:hAnsi="Arial" w:cs="Arial"/>
        </w:rPr>
        <w:t>poy</w:t>
      </w:r>
      <w:r>
        <w:rPr>
          <w:rFonts w:ascii="Arial" w:hAnsi="Arial" w:cs="Arial"/>
        </w:rPr>
        <w:t>o Ciudadano, y</w:t>
      </w:r>
      <w:r w:rsidR="00FF6F3C">
        <w:rPr>
          <w:rFonts w:ascii="Arial" w:hAnsi="Arial" w:cs="Arial"/>
        </w:rPr>
        <w:t xml:space="preserve"> bueno</w:t>
      </w:r>
      <w:r w:rsidRPr="001A7AD1">
        <w:rPr>
          <w:rFonts w:ascii="Arial" w:hAnsi="Arial" w:cs="Arial"/>
        </w:rPr>
        <w:t xml:space="preserve"> aqu</w:t>
      </w:r>
      <w:r>
        <w:rPr>
          <w:rFonts w:ascii="Arial" w:hAnsi="Arial" w:cs="Arial"/>
        </w:rPr>
        <w:t>í podemos ver el cuadro de las cuatro</w:t>
      </w:r>
      <w:r w:rsidRPr="001A7AD1">
        <w:rPr>
          <w:rFonts w:ascii="Arial" w:hAnsi="Arial" w:cs="Arial"/>
        </w:rPr>
        <w:t xml:space="preserve"> org</w:t>
      </w:r>
      <w:r>
        <w:rPr>
          <w:rFonts w:ascii="Arial" w:hAnsi="Arial" w:cs="Arial"/>
        </w:rPr>
        <w:t>anizaciones y cuáles son e</w:t>
      </w:r>
      <w:r w:rsidRPr="001A7AD1">
        <w:rPr>
          <w:rFonts w:ascii="Arial" w:hAnsi="Arial" w:cs="Arial"/>
        </w:rPr>
        <w:t>stos auxiliares que actualmente se encuentran en a</w:t>
      </w:r>
      <w:r w:rsidR="000735EC">
        <w:rPr>
          <w:rFonts w:ascii="Arial" w:hAnsi="Arial" w:cs="Arial"/>
        </w:rPr>
        <w:t>ctivo por cada una de ellas,</w:t>
      </w:r>
      <w:r>
        <w:rPr>
          <w:rFonts w:ascii="Arial" w:hAnsi="Arial" w:cs="Arial"/>
        </w:rPr>
        <w:t xml:space="preserve"> que en el caso de “Con Causa Social”, son seis;</w:t>
      </w:r>
      <w:r w:rsidRPr="001A7AD1">
        <w:rPr>
          <w:rFonts w:ascii="Arial" w:hAnsi="Arial" w:cs="Arial"/>
        </w:rPr>
        <w:t xml:space="preserve"> </w:t>
      </w:r>
      <w:r>
        <w:rPr>
          <w:rFonts w:ascii="Arial" w:hAnsi="Arial" w:cs="Arial"/>
        </w:rPr>
        <w:t>“</w:t>
      </w:r>
      <w:r w:rsidRPr="001A7AD1">
        <w:rPr>
          <w:rFonts w:ascii="Arial" w:hAnsi="Arial" w:cs="Arial"/>
        </w:rPr>
        <w:t>Vamos Jalisco</w:t>
      </w:r>
      <w:r>
        <w:rPr>
          <w:rFonts w:ascii="Arial" w:hAnsi="Arial" w:cs="Arial"/>
        </w:rPr>
        <w:t>”, cuatro; “Asociación Social D</w:t>
      </w:r>
      <w:r w:rsidRPr="001A7AD1">
        <w:rPr>
          <w:rFonts w:ascii="Arial" w:hAnsi="Arial" w:cs="Arial"/>
        </w:rPr>
        <w:t>emócrata</w:t>
      </w:r>
      <w:r>
        <w:rPr>
          <w:rFonts w:ascii="Arial" w:hAnsi="Arial" w:cs="Arial"/>
        </w:rPr>
        <w:t xml:space="preserve">”, </w:t>
      </w:r>
      <w:r w:rsidRPr="001A7AD1">
        <w:rPr>
          <w:rFonts w:ascii="Arial" w:hAnsi="Arial" w:cs="Arial"/>
        </w:rPr>
        <w:t>cero</w:t>
      </w:r>
      <w:r>
        <w:rPr>
          <w:rFonts w:ascii="Arial" w:hAnsi="Arial" w:cs="Arial"/>
        </w:rPr>
        <w:t>; y “Unión Nacional O</w:t>
      </w:r>
      <w:r w:rsidRPr="001A7AD1">
        <w:rPr>
          <w:rFonts w:ascii="Arial" w:hAnsi="Arial" w:cs="Arial"/>
        </w:rPr>
        <w:t>rganizada</w:t>
      </w:r>
      <w:r>
        <w:rPr>
          <w:rFonts w:ascii="Arial" w:hAnsi="Arial" w:cs="Arial"/>
        </w:rPr>
        <w:t xml:space="preserve">”, </w:t>
      </w:r>
      <w:r w:rsidRPr="001A7AD1">
        <w:rPr>
          <w:rFonts w:ascii="Arial" w:hAnsi="Arial" w:cs="Arial"/>
        </w:rPr>
        <w:t>ellos van arrancando</w:t>
      </w:r>
      <w:r>
        <w:rPr>
          <w:rFonts w:ascii="Arial" w:hAnsi="Arial" w:cs="Arial"/>
        </w:rPr>
        <w:t xml:space="preserve"> realmente su procedimiento de c</w:t>
      </w:r>
      <w:r w:rsidRPr="001A7AD1">
        <w:rPr>
          <w:rFonts w:ascii="Arial" w:hAnsi="Arial" w:cs="Arial"/>
        </w:rPr>
        <w:t>onstitución.</w:t>
      </w:r>
    </w:p>
    <w:p w14:paraId="2E5D22C9" w14:textId="77777777" w:rsidR="000D4991" w:rsidRDefault="000D4991" w:rsidP="000D4991">
      <w:pPr>
        <w:spacing w:line="276" w:lineRule="auto"/>
        <w:jc w:val="both"/>
        <w:rPr>
          <w:rFonts w:ascii="Arial" w:hAnsi="Arial" w:cs="Arial"/>
        </w:rPr>
      </w:pPr>
    </w:p>
    <w:p w14:paraId="280EA063" w14:textId="77777777" w:rsidR="00E83E9C" w:rsidRDefault="000D4991" w:rsidP="000D4991">
      <w:pPr>
        <w:spacing w:line="276" w:lineRule="auto"/>
        <w:jc w:val="both"/>
        <w:rPr>
          <w:rFonts w:ascii="Arial" w:hAnsi="Arial" w:cs="Arial"/>
        </w:rPr>
      </w:pPr>
      <w:r w:rsidRPr="001A7AD1">
        <w:rPr>
          <w:rFonts w:ascii="Arial" w:hAnsi="Arial" w:cs="Arial"/>
        </w:rPr>
        <w:t>Ahora bien, el proceso para la verificación de personas afiliadas a partidos políticos locales</w:t>
      </w:r>
      <w:r w:rsidR="000735EC">
        <w:rPr>
          <w:rFonts w:ascii="Arial" w:hAnsi="Arial" w:cs="Arial"/>
        </w:rPr>
        <w:t>,</w:t>
      </w:r>
      <w:r w:rsidRPr="001A7AD1">
        <w:rPr>
          <w:rFonts w:ascii="Arial" w:hAnsi="Arial" w:cs="Arial"/>
        </w:rPr>
        <w:t xml:space="preserve"> es otro de los procedimientos a los que les hemos dado seguimien</w:t>
      </w:r>
      <w:r>
        <w:rPr>
          <w:rFonts w:ascii="Arial" w:hAnsi="Arial" w:cs="Arial"/>
        </w:rPr>
        <w:t>to durante el periodo desde la Dirección Ejecutiva de P</w:t>
      </w:r>
      <w:r w:rsidRPr="001A7AD1">
        <w:rPr>
          <w:rFonts w:ascii="Arial" w:hAnsi="Arial" w:cs="Arial"/>
        </w:rPr>
        <w:t>rerrogativas</w:t>
      </w:r>
      <w:r w:rsidR="000735EC">
        <w:rPr>
          <w:rFonts w:ascii="Arial" w:hAnsi="Arial" w:cs="Arial"/>
        </w:rPr>
        <w:t>,</w:t>
      </w:r>
      <w:r w:rsidRPr="001A7AD1">
        <w:rPr>
          <w:rFonts w:ascii="Arial" w:hAnsi="Arial" w:cs="Arial"/>
        </w:rPr>
        <w:t xml:space="preserve"> y se han reali</w:t>
      </w:r>
      <w:r>
        <w:rPr>
          <w:rFonts w:ascii="Arial" w:hAnsi="Arial" w:cs="Arial"/>
        </w:rPr>
        <w:t xml:space="preserve">zado las siguientes actividades: </w:t>
      </w:r>
      <w:r w:rsidRPr="001A7AD1">
        <w:rPr>
          <w:rFonts w:ascii="Arial" w:hAnsi="Arial" w:cs="Arial"/>
        </w:rPr>
        <w:t>hemos desahogado todas las etapas que se señalan tanto en los acuer</w:t>
      </w:r>
      <w:r>
        <w:rPr>
          <w:rFonts w:ascii="Arial" w:hAnsi="Arial" w:cs="Arial"/>
        </w:rPr>
        <w:t>dos del Consejo General del INE 85/</w:t>
      </w:r>
      <w:r w:rsidRPr="001A7AD1">
        <w:rPr>
          <w:rFonts w:ascii="Arial" w:hAnsi="Arial" w:cs="Arial"/>
        </w:rPr>
        <w:t>2017 y su actua</w:t>
      </w:r>
      <w:r>
        <w:rPr>
          <w:rFonts w:ascii="Arial" w:hAnsi="Arial" w:cs="Arial"/>
        </w:rPr>
        <w:t>lización mediante acuerdo INE/CG207/2022</w:t>
      </w:r>
      <w:r w:rsidRPr="001A7AD1">
        <w:rPr>
          <w:rFonts w:ascii="Arial" w:hAnsi="Arial" w:cs="Arial"/>
        </w:rPr>
        <w:t xml:space="preserve">. </w:t>
      </w:r>
    </w:p>
    <w:p w14:paraId="2C158E72" w14:textId="77777777" w:rsidR="00E83E9C" w:rsidRDefault="00E83E9C" w:rsidP="000D4991">
      <w:pPr>
        <w:spacing w:line="276" w:lineRule="auto"/>
        <w:jc w:val="both"/>
        <w:rPr>
          <w:rFonts w:ascii="Arial" w:hAnsi="Arial" w:cs="Arial"/>
        </w:rPr>
      </w:pPr>
    </w:p>
    <w:p w14:paraId="5D33374E" w14:textId="77777777" w:rsidR="00E83E9C" w:rsidRDefault="000D4991" w:rsidP="000D4991">
      <w:pPr>
        <w:spacing w:line="276" w:lineRule="auto"/>
        <w:jc w:val="both"/>
        <w:rPr>
          <w:rFonts w:ascii="Arial" w:hAnsi="Arial" w:cs="Arial"/>
        </w:rPr>
      </w:pPr>
      <w:r w:rsidRPr="001A7AD1">
        <w:rPr>
          <w:rFonts w:ascii="Arial" w:hAnsi="Arial" w:cs="Arial"/>
        </w:rPr>
        <w:t>En ese sentido, el Instituto Nacional Electoral informó sobre la conclusión de la etapa de validación de registro</w:t>
      </w:r>
      <w:r w:rsidR="00E83E9C">
        <w:rPr>
          <w:rFonts w:ascii="Arial" w:hAnsi="Arial" w:cs="Arial"/>
        </w:rPr>
        <w:t>s</w:t>
      </w:r>
      <w:r>
        <w:rPr>
          <w:rFonts w:ascii="Arial" w:hAnsi="Arial" w:cs="Arial"/>
        </w:rPr>
        <w:t xml:space="preserve"> duplicados</w:t>
      </w:r>
      <w:r w:rsidRPr="001A7AD1">
        <w:rPr>
          <w:rFonts w:ascii="Arial" w:hAnsi="Arial" w:cs="Arial"/>
        </w:rPr>
        <w:t xml:space="preserve"> en los partidos políticos compulsados. </w:t>
      </w:r>
    </w:p>
    <w:p w14:paraId="1DEBD9C8" w14:textId="77777777" w:rsidR="00E83E9C" w:rsidRDefault="00E83E9C" w:rsidP="000D4991">
      <w:pPr>
        <w:spacing w:line="276" w:lineRule="auto"/>
        <w:jc w:val="both"/>
        <w:rPr>
          <w:rFonts w:ascii="Arial" w:hAnsi="Arial" w:cs="Arial"/>
        </w:rPr>
      </w:pPr>
    </w:p>
    <w:p w14:paraId="460C357D" w14:textId="6D124019" w:rsidR="000D4991" w:rsidRDefault="000D4991" w:rsidP="000D4991">
      <w:pPr>
        <w:spacing w:line="276" w:lineRule="auto"/>
        <w:jc w:val="both"/>
        <w:rPr>
          <w:rFonts w:ascii="Arial" w:hAnsi="Arial" w:cs="Arial"/>
        </w:rPr>
      </w:pPr>
      <w:r w:rsidRPr="001A7AD1">
        <w:rPr>
          <w:rFonts w:ascii="Arial" w:hAnsi="Arial" w:cs="Arial"/>
        </w:rPr>
        <w:t>Es importante señalar que</w:t>
      </w:r>
      <w:r w:rsidR="00E83E9C">
        <w:rPr>
          <w:rFonts w:ascii="Arial" w:hAnsi="Arial" w:cs="Arial"/>
        </w:rPr>
        <w:t>,</w:t>
      </w:r>
      <w:r w:rsidRPr="001A7AD1">
        <w:rPr>
          <w:rFonts w:ascii="Arial" w:hAnsi="Arial" w:cs="Arial"/>
        </w:rPr>
        <w:t xml:space="preserve"> nosotr</w:t>
      </w:r>
      <w:r>
        <w:rPr>
          <w:rFonts w:ascii="Arial" w:hAnsi="Arial" w:cs="Arial"/>
        </w:rPr>
        <w:t>os como organismo público local</w:t>
      </w:r>
      <w:r w:rsidR="00E83E9C">
        <w:rPr>
          <w:rFonts w:ascii="Arial" w:hAnsi="Arial" w:cs="Arial"/>
        </w:rPr>
        <w:t>,</w:t>
      </w:r>
      <w:r w:rsidRPr="001A7AD1">
        <w:rPr>
          <w:rFonts w:ascii="Arial" w:hAnsi="Arial" w:cs="Arial"/>
        </w:rPr>
        <w:t xml:space="preserve"> únicamente le damos seguimiento a los partidos políticos locales</w:t>
      </w:r>
      <w:r>
        <w:rPr>
          <w:rFonts w:ascii="Arial" w:hAnsi="Arial" w:cs="Arial"/>
        </w:rPr>
        <w:t>, en este caso</w:t>
      </w:r>
      <w:r w:rsidR="00E83E9C">
        <w:rPr>
          <w:rFonts w:ascii="Arial" w:hAnsi="Arial" w:cs="Arial"/>
        </w:rPr>
        <w:t>,</w:t>
      </w:r>
      <w:r>
        <w:rPr>
          <w:rFonts w:ascii="Arial" w:hAnsi="Arial" w:cs="Arial"/>
        </w:rPr>
        <w:t xml:space="preserve"> partido político Hagamos y partido político F</w:t>
      </w:r>
      <w:r w:rsidRPr="001A7AD1">
        <w:rPr>
          <w:rFonts w:ascii="Arial" w:hAnsi="Arial" w:cs="Arial"/>
        </w:rPr>
        <w:t>uturo</w:t>
      </w:r>
      <w:r>
        <w:rPr>
          <w:rFonts w:ascii="Arial" w:hAnsi="Arial" w:cs="Arial"/>
        </w:rPr>
        <w:t>,</w:t>
      </w:r>
      <w:r w:rsidRPr="001A7AD1">
        <w:rPr>
          <w:rFonts w:ascii="Arial" w:hAnsi="Arial" w:cs="Arial"/>
        </w:rPr>
        <w:t xml:space="preserve"> los partidos políticos nacionales</w:t>
      </w:r>
      <w:r>
        <w:rPr>
          <w:rFonts w:ascii="Arial" w:hAnsi="Arial" w:cs="Arial"/>
        </w:rPr>
        <w:t xml:space="preserve"> tienen su comunicación directa</w:t>
      </w:r>
      <w:r w:rsidRPr="001A7AD1">
        <w:rPr>
          <w:rFonts w:ascii="Arial" w:hAnsi="Arial" w:cs="Arial"/>
        </w:rPr>
        <w:t xml:space="preserve"> a través de l</w:t>
      </w:r>
      <w:r w:rsidR="00D770FC">
        <w:rPr>
          <w:rFonts w:ascii="Arial" w:hAnsi="Arial" w:cs="Arial"/>
        </w:rPr>
        <w:t>a autoridad n</w:t>
      </w:r>
      <w:r>
        <w:rPr>
          <w:rFonts w:ascii="Arial" w:hAnsi="Arial" w:cs="Arial"/>
        </w:rPr>
        <w:t xml:space="preserve">acional </w:t>
      </w:r>
      <w:r w:rsidRPr="001A7AD1">
        <w:rPr>
          <w:rFonts w:ascii="Arial" w:hAnsi="Arial" w:cs="Arial"/>
        </w:rPr>
        <w:t>para el d</w:t>
      </w:r>
      <w:r>
        <w:rPr>
          <w:rFonts w:ascii="Arial" w:hAnsi="Arial" w:cs="Arial"/>
        </w:rPr>
        <w:t>esarrollo de este procedimiento.</w:t>
      </w:r>
    </w:p>
    <w:p w14:paraId="5D6CC64A" w14:textId="77777777" w:rsidR="000D4991" w:rsidRDefault="000D4991" w:rsidP="000D4991">
      <w:pPr>
        <w:spacing w:line="276" w:lineRule="auto"/>
        <w:jc w:val="both"/>
        <w:rPr>
          <w:rFonts w:ascii="Arial" w:hAnsi="Arial" w:cs="Arial"/>
        </w:rPr>
      </w:pPr>
    </w:p>
    <w:p w14:paraId="6240760E" w14:textId="77777777" w:rsidR="00E83E9C" w:rsidRDefault="000D4991" w:rsidP="000D4991">
      <w:pPr>
        <w:spacing w:line="276" w:lineRule="auto"/>
        <w:jc w:val="both"/>
        <w:rPr>
          <w:rFonts w:ascii="Arial" w:hAnsi="Arial" w:cs="Arial"/>
        </w:rPr>
      </w:pPr>
      <w:r w:rsidRPr="001A7AD1">
        <w:rPr>
          <w:rFonts w:ascii="Arial" w:hAnsi="Arial" w:cs="Arial"/>
        </w:rPr>
        <w:t>En ese sentido</w:t>
      </w:r>
      <w:r>
        <w:rPr>
          <w:rFonts w:ascii="Arial" w:hAnsi="Arial" w:cs="Arial"/>
        </w:rPr>
        <w:t>,</w:t>
      </w:r>
      <w:r w:rsidRPr="001A7AD1">
        <w:rPr>
          <w:rFonts w:ascii="Arial" w:hAnsi="Arial" w:cs="Arial"/>
        </w:rPr>
        <w:t xml:space="preserve"> es importante comentarles qu</w:t>
      </w:r>
      <w:r>
        <w:rPr>
          <w:rFonts w:ascii="Arial" w:hAnsi="Arial" w:cs="Arial"/>
        </w:rPr>
        <w:t>e el 1° de septiembre el INE</w:t>
      </w:r>
      <w:r w:rsidRPr="001A7AD1">
        <w:rPr>
          <w:rFonts w:ascii="Arial" w:hAnsi="Arial" w:cs="Arial"/>
        </w:rPr>
        <w:t xml:space="preserve"> procedió a migrar aquellos registros de los cu</w:t>
      </w:r>
      <w:r w:rsidR="00E83E9C">
        <w:rPr>
          <w:rFonts w:ascii="Arial" w:hAnsi="Arial" w:cs="Arial"/>
        </w:rPr>
        <w:t>a</w:t>
      </w:r>
      <w:r w:rsidRPr="001A7AD1">
        <w:rPr>
          <w:rFonts w:ascii="Arial" w:hAnsi="Arial" w:cs="Arial"/>
        </w:rPr>
        <w:t>les no se recibió escrito de ratificación de la afiliación por parte de los partidos políticos</w:t>
      </w:r>
      <w:r w:rsidR="00E83E9C">
        <w:rPr>
          <w:rFonts w:ascii="Arial" w:hAnsi="Arial" w:cs="Arial"/>
        </w:rPr>
        <w:t>,</w:t>
      </w:r>
      <w:r w:rsidRPr="001A7AD1">
        <w:rPr>
          <w:rFonts w:ascii="Arial" w:hAnsi="Arial" w:cs="Arial"/>
        </w:rPr>
        <w:t xml:space="preserve"> al estatus </w:t>
      </w:r>
      <w:r>
        <w:rPr>
          <w:rFonts w:ascii="Arial" w:hAnsi="Arial" w:cs="Arial"/>
        </w:rPr>
        <w:t>“</w:t>
      </w:r>
      <w:r w:rsidRPr="001A7AD1">
        <w:rPr>
          <w:rFonts w:ascii="Arial" w:hAnsi="Arial" w:cs="Arial"/>
        </w:rPr>
        <w:t>duplicado no subsanado</w:t>
      </w:r>
      <w:r>
        <w:rPr>
          <w:rFonts w:ascii="Arial" w:hAnsi="Arial" w:cs="Arial"/>
        </w:rPr>
        <w:t xml:space="preserve">”. </w:t>
      </w:r>
    </w:p>
    <w:p w14:paraId="6E6A1893" w14:textId="77777777" w:rsidR="00E83E9C" w:rsidRDefault="00E83E9C" w:rsidP="000D4991">
      <w:pPr>
        <w:spacing w:line="276" w:lineRule="auto"/>
        <w:jc w:val="both"/>
        <w:rPr>
          <w:rFonts w:ascii="Arial" w:hAnsi="Arial" w:cs="Arial"/>
        </w:rPr>
      </w:pPr>
    </w:p>
    <w:p w14:paraId="30FFE278" w14:textId="773DC0CD" w:rsidR="000D4991" w:rsidRDefault="000D4991" w:rsidP="000D4991">
      <w:pPr>
        <w:spacing w:line="276" w:lineRule="auto"/>
        <w:jc w:val="both"/>
        <w:rPr>
          <w:rFonts w:ascii="Arial" w:hAnsi="Arial" w:cs="Arial"/>
        </w:rPr>
      </w:pPr>
      <w:r>
        <w:rPr>
          <w:rFonts w:ascii="Arial" w:hAnsi="Arial" w:cs="Arial"/>
        </w:rPr>
        <w:lastRenderedPageBreak/>
        <w:t xml:space="preserve">Y bien, </w:t>
      </w:r>
      <w:r w:rsidR="00E83E9C">
        <w:rPr>
          <w:rFonts w:ascii="Arial" w:hAnsi="Arial" w:cs="Arial"/>
        </w:rPr>
        <w:t xml:space="preserve">pues </w:t>
      </w:r>
      <w:r>
        <w:rPr>
          <w:rFonts w:ascii="Arial" w:hAnsi="Arial" w:cs="Arial"/>
        </w:rPr>
        <w:t xml:space="preserve">ahí vamos </w:t>
      </w:r>
      <w:r w:rsidRPr="001A7AD1">
        <w:rPr>
          <w:rFonts w:ascii="Arial" w:hAnsi="Arial" w:cs="Arial"/>
        </w:rPr>
        <w:t>en esa etapa</w:t>
      </w:r>
      <w:r>
        <w:rPr>
          <w:rFonts w:ascii="Arial" w:hAnsi="Arial" w:cs="Arial"/>
        </w:rPr>
        <w:t>, vamos r</w:t>
      </w:r>
      <w:r w:rsidRPr="001A7AD1">
        <w:rPr>
          <w:rFonts w:ascii="Arial" w:hAnsi="Arial" w:cs="Arial"/>
        </w:rPr>
        <w:t>especto a ese procedimiento</w:t>
      </w:r>
      <w:r>
        <w:rPr>
          <w:rFonts w:ascii="Arial" w:hAnsi="Arial" w:cs="Arial"/>
        </w:rPr>
        <w:t>.</w:t>
      </w:r>
    </w:p>
    <w:p w14:paraId="639FEA69" w14:textId="77777777" w:rsidR="000D4991" w:rsidRDefault="000D4991" w:rsidP="000D4991">
      <w:pPr>
        <w:spacing w:line="276" w:lineRule="auto"/>
        <w:jc w:val="both"/>
        <w:rPr>
          <w:rFonts w:ascii="Arial" w:hAnsi="Arial" w:cs="Arial"/>
        </w:rPr>
      </w:pPr>
    </w:p>
    <w:p w14:paraId="08F0AFAA" w14:textId="331462C6" w:rsidR="000D4991" w:rsidRDefault="000D4991" w:rsidP="000D4991">
      <w:pPr>
        <w:spacing w:line="276" w:lineRule="auto"/>
        <w:jc w:val="both"/>
        <w:rPr>
          <w:rFonts w:ascii="Arial" w:hAnsi="Arial" w:cs="Arial"/>
        </w:rPr>
      </w:pPr>
      <w:r>
        <w:rPr>
          <w:rFonts w:ascii="Arial" w:hAnsi="Arial" w:cs="Arial"/>
        </w:rPr>
        <w:t>E</w:t>
      </w:r>
      <w:r w:rsidRPr="001A7AD1">
        <w:rPr>
          <w:rFonts w:ascii="Arial" w:hAnsi="Arial" w:cs="Arial"/>
        </w:rPr>
        <w:t>n esta lámina</w:t>
      </w:r>
      <w:r w:rsidR="00E83E9C">
        <w:rPr>
          <w:rFonts w:ascii="Arial" w:hAnsi="Arial" w:cs="Arial"/>
        </w:rPr>
        <w:t>,</w:t>
      </w:r>
      <w:r w:rsidRPr="001A7AD1">
        <w:rPr>
          <w:rFonts w:ascii="Arial" w:hAnsi="Arial" w:cs="Arial"/>
        </w:rPr>
        <w:t xml:space="preserve"> podemos hablar de las actividades de c</w:t>
      </w:r>
      <w:r>
        <w:rPr>
          <w:rFonts w:ascii="Arial" w:hAnsi="Arial" w:cs="Arial"/>
        </w:rPr>
        <w:t>apacitación que hemos realizado</w:t>
      </w:r>
      <w:r w:rsidRPr="001A7AD1">
        <w:rPr>
          <w:rFonts w:ascii="Arial" w:hAnsi="Arial" w:cs="Arial"/>
        </w:rPr>
        <w:t xml:space="preserve"> a lo que es una agrupación po</w:t>
      </w:r>
      <w:r>
        <w:rPr>
          <w:rFonts w:ascii="Arial" w:hAnsi="Arial" w:cs="Arial"/>
        </w:rPr>
        <w:t>lítica nacional</w:t>
      </w:r>
      <w:r w:rsidR="00E83E9C">
        <w:rPr>
          <w:rFonts w:ascii="Arial" w:hAnsi="Arial" w:cs="Arial"/>
        </w:rPr>
        <w:t>,</w:t>
      </w:r>
      <w:r>
        <w:rPr>
          <w:rFonts w:ascii="Arial" w:hAnsi="Arial" w:cs="Arial"/>
        </w:rPr>
        <w:t xml:space="preserve"> que denominaba “Pueblo R</w:t>
      </w:r>
      <w:r w:rsidRPr="001A7AD1">
        <w:rPr>
          <w:rFonts w:ascii="Arial" w:hAnsi="Arial" w:cs="Arial"/>
        </w:rPr>
        <w:t>epublicano</w:t>
      </w:r>
      <w:r>
        <w:rPr>
          <w:rFonts w:ascii="Arial" w:hAnsi="Arial" w:cs="Arial"/>
        </w:rPr>
        <w:t xml:space="preserve"> </w:t>
      </w:r>
      <w:proofErr w:type="spellStart"/>
      <w:r>
        <w:rPr>
          <w:rFonts w:ascii="Arial" w:hAnsi="Arial" w:cs="Arial"/>
        </w:rPr>
        <w:t>Colosista</w:t>
      </w:r>
      <w:proofErr w:type="spellEnd"/>
      <w:r>
        <w:rPr>
          <w:rFonts w:ascii="Arial" w:hAnsi="Arial" w:cs="Arial"/>
        </w:rPr>
        <w:t>” a</w:t>
      </w:r>
      <w:r w:rsidR="00E83E9C">
        <w:rPr>
          <w:rFonts w:ascii="Arial" w:hAnsi="Arial" w:cs="Arial"/>
        </w:rPr>
        <w:t xml:space="preserve"> esta A</w:t>
      </w:r>
      <w:r w:rsidRPr="001A7AD1">
        <w:rPr>
          <w:rFonts w:ascii="Arial" w:hAnsi="Arial" w:cs="Arial"/>
        </w:rPr>
        <w:t xml:space="preserve">grupación </w:t>
      </w:r>
      <w:r w:rsidR="00E83E9C">
        <w:rPr>
          <w:rFonts w:ascii="Arial" w:hAnsi="Arial" w:cs="Arial"/>
        </w:rPr>
        <w:t>P</w:t>
      </w:r>
      <w:r w:rsidRPr="001A7AD1">
        <w:rPr>
          <w:rFonts w:ascii="Arial" w:hAnsi="Arial" w:cs="Arial"/>
        </w:rPr>
        <w:t xml:space="preserve">olítica </w:t>
      </w:r>
      <w:r w:rsidR="00E83E9C">
        <w:rPr>
          <w:rFonts w:ascii="Arial" w:hAnsi="Arial" w:cs="Arial"/>
        </w:rPr>
        <w:t>N</w:t>
      </w:r>
      <w:r w:rsidRPr="001A7AD1">
        <w:rPr>
          <w:rFonts w:ascii="Arial" w:hAnsi="Arial" w:cs="Arial"/>
        </w:rPr>
        <w:t>acional se le</w:t>
      </w:r>
      <w:r>
        <w:rPr>
          <w:rFonts w:ascii="Arial" w:hAnsi="Arial" w:cs="Arial"/>
        </w:rPr>
        <w:t xml:space="preserve"> ha dado </w:t>
      </w:r>
      <w:r w:rsidR="00E83E9C">
        <w:rPr>
          <w:rFonts w:ascii="Arial" w:hAnsi="Arial" w:cs="Arial"/>
        </w:rPr>
        <w:t>tres</w:t>
      </w:r>
      <w:r>
        <w:rPr>
          <w:rFonts w:ascii="Arial" w:hAnsi="Arial" w:cs="Arial"/>
        </w:rPr>
        <w:t xml:space="preserve"> charlas informativas</w:t>
      </w:r>
      <w:r w:rsidR="00E83E9C">
        <w:rPr>
          <w:rFonts w:ascii="Arial" w:hAnsi="Arial" w:cs="Arial"/>
        </w:rPr>
        <w:t>,</w:t>
      </w:r>
      <w:r w:rsidRPr="001A7AD1">
        <w:rPr>
          <w:rFonts w:ascii="Arial" w:hAnsi="Arial" w:cs="Arial"/>
        </w:rPr>
        <w:t xml:space="preserve"> una sobre</w:t>
      </w:r>
      <w:r>
        <w:rPr>
          <w:rFonts w:ascii="Arial" w:hAnsi="Arial" w:cs="Arial"/>
        </w:rPr>
        <w:t xml:space="preserve"> el procedimiento de conclusión</w:t>
      </w:r>
      <w:r w:rsidRPr="001A7AD1">
        <w:rPr>
          <w:rFonts w:ascii="Arial" w:hAnsi="Arial" w:cs="Arial"/>
        </w:rPr>
        <w:t xml:space="preserve"> como un partido político local</w:t>
      </w:r>
      <w:r>
        <w:rPr>
          <w:rFonts w:ascii="Arial" w:hAnsi="Arial" w:cs="Arial"/>
        </w:rPr>
        <w:t>,</w:t>
      </w:r>
      <w:r w:rsidRPr="001A7AD1">
        <w:rPr>
          <w:rFonts w:ascii="Arial" w:hAnsi="Arial" w:cs="Arial"/>
        </w:rPr>
        <w:t xml:space="preserve"> en esa misma abordamos t</w:t>
      </w:r>
      <w:r>
        <w:rPr>
          <w:rFonts w:ascii="Arial" w:hAnsi="Arial" w:cs="Arial"/>
        </w:rPr>
        <w:t>emas sobre o</w:t>
      </w:r>
      <w:r w:rsidRPr="001A7AD1">
        <w:rPr>
          <w:rFonts w:ascii="Arial" w:hAnsi="Arial" w:cs="Arial"/>
        </w:rPr>
        <w:t>bligaciones de fiscalización de las organizac</w:t>
      </w:r>
      <w:r>
        <w:rPr>
          <w:rFonts w:ascii="Arial" w:hAnsi="Arial" w:cs="Arial"/>
        </w:rPr>
        <w:t>iones ciudadanas en proceso de c</w:t>
      </w:r>
      <w:r w:rsidRPr="001A7AD1">
        <w:rPr>
          <w:rFonts w:ascii="Arial" w:hAnsi="Arial" w:cs="Arial"/>
        </w:rPr>
        <w:t>onstituc</w:t>
      </w:r>
      <w:r>
        <w:rPr>
          <w:rFonts w:ascii="Arial" w:hAnsi="Arial" w:cs="Arial"/>
        </w:rPr>
        <w:t xml:space="preserve">ión como partido político local; </w:t>
      </w:r>
      <w:r w:rsidRPr="001A7AD1">
        <w:rPr>
          <w:rFonts w:ascii="Arial" w:hAnsi="Arial" w:cs="Arial"/>
        </w:rPr>
        <w:t>y una charla sobre violencia política contra las mujeres en razón de género.</w:t>
      </w:r>
    </w:p>
    <w:p w14:paraId="096EF406" w14:textId="77777777" w:rsidR="00FF6F3C" w:rsidRDefault="00FF6F3C" w:rsidP="000D4991">
      <w:pPr>
        <w:spacing w:line="276" w:lineRule="auto"/>
        <w:jc w:val="both"/>
        <w:rPr>
          <w:rFonts w:ascii="Arial" w:hAnsi="Arial" w:cs="Arial"/>
        </w:rPr>
      </w:pPr>
    </w:p>
    <w:p w14:paraId="1D94264F" w14:textId="77777777" w:rsidR="00E83E9C" w:rsidRDefault="000D4991" w:rsidP="000D4991">
      <w:pPr>
        <w:spacing w:line="276" w:lineRule="auto"/>
        <w:jc w:val="both"/>
        <w:rPr>
          <w:rFonts w:ascii="Arial" w:hAnsi="Arial" w:cs="Arial"/>
        </w:rPr>
      </w:pPr>
      <w:r>
        <w:rPr>
          <w:rFonts w:ascii="Arial" w:hAnsi="Arial" w:cs="Arial"/>
        </w:rPr>
        <w:t>Bueno</w:t>
      </w:r>
      <w:r w:rsidRPr="001A7AD1">
        <w:rPr>
          <w:rFonts w:ascii="Arial" w:hAnsi="Arial" w:cs="Arial"/>
        </w:rPr>
        <w:t xml:space="preserve"> finalmente, en el en el informe que ya ustedes tienen en su poder</w:t>
      </w:r>
      <w:r w:rsidR="00E83E9C">
        <w:rPr>
          <w:rFonts w:ascii="Arial" w:hAnsi="Arial" w:cs="Arial"/>
        </w:rPr>
        <w:t>,</w:t>
      </w:r>
      <w:r w:rsidRPr="001A7AD1">
        <w:rPr>
          <w:rFonts w:ascii="Arial" w:hAnsi="Arial" w:cs="Arial"/>
        </w:rPr>
        <w:t xml:space="preserve"> podrán ver en extenso</w:t>
      </w:r>
      <w:r w:rsidR="00E83E9C">
        <w:rPr>
          <w:rFonts w:ascii="Arial" w:hAnsi="Arial" w:cs="Arial"/>
        </w:rPr>
        <w:t>,</w:t>
      </w:r>
      <w:r>
        <w:rPr>
          <w:rFonts w:ascii="Arial" w:hAnsi="Arial" w:cs="Arial"/>
        </w:rPr>
        <w:t xml:space="preserve"> las solicitudes recibidas vía Sistema de Vinculación con los Organismos Públicos L</w:t>
      </w:r>
      <w:r w:rsidRPr="001A7AD1">
        <w:rPr>
          <w:rFonts w:ascii="Arial" w:hAnsi="Arial" w:cs="Arial"/>
        </w:rPr>
        <w:t>ocales del Instituto Nacional Ele</w:t>
      </w:r>
      <w:r>
        <w:rPr>
          <w:rFonts w:ascii="Arial" w:hAnsi="Arial" w:cs="Arial"/>
        </w:rPr>
        <w:t xml:space="preserve">ctoral que hemos atendido </w:t>
      </w:r>
      <w:r w:rsidRPr="001A7AD1">
        <w:rPr>
          <w:rFonts w:ascii="Arial" w:hAnsi="Arial" w:cs="Arial"/>
        </w:rPr>
        <w:t xml:space="preserve">desde esta dirección, así como las solicitudes de transparencia recibidas y atendidas. </w:t>
      </w:r>
    </w:p>
    <w:p w14:paraId="0B973F7D" w14:textId="77777777" w:rsidR="00E83E9C" w:rsidRDefault="00E83E9C" w:rsidP="000D4991">
      <w:pPr>
        <w:spacing w:line="276" w:lineRule="auto"/>
        <w:jc w:val="both"/>
        <w:rPr>
          <w:rFonts w:ascii="Arial" w:hAnsi="Arial" w:cs="Arial"/>
        </w:rPr>
      </w:pPr>
    </w:p>
    <w:p w14:paraId="148FC75B" w14:textId="578E5D1E" w:rsidR="000D4991" w:rsidRDefault="000D4991" w:rsidP="000D4991">
      <w:pPr>
        <w:spacing w:line="276" w:lineRule="auto"/>
        <w:jc w:val="both"/>
        <w:rPr>
          <w:rFonts w:ascii="Arial" w:hAnsi="Arial" w:cs="Arial"/>
        </w:rPr>
      </w:pPr>
      <w:r w:rsidRPr="001A7AD1">
        <w:rPr>
          <w:rFonts w:ascii="Arial" w:hAnsi="Arial" w:cs="Arial"/>
        </w:rPr>
        <w:t xml:space="preserve">Hasta aquí sería todo mi informe, estoy a sus órdenes para cualquier duda y bueno </w:t>
      </w:r>
      <w:r>
        <w:rPr>
          <w:rFonts w:ascii="Arial" w:hAnsi="Arial" w:cs="Arial"/>
        </w:rPr>
        <w:t>el documento en extenso, pues</w:t>
      </w:r>
      <w:r w:rsidRPr="001A7AD1">
        <w:rPr>
          <w:rFonts w:ascii="Arial" w:hAnsi="Arial" w:cs="Arial"/>
        </w:rPr>
        <w:t xml:space="preserve"> como ya lo </w:t>
      </w:r>
      <w:r>
        <w:rPr>
          <w:rFonts w:ascii="Arial" w:hAnsi="Arial" w:cs="Arial"/>
        </w:rPr>
        <w:t>he dicho en repetidas ocasiones, u</w:t>
      </w:r>
      <w:r w:rsidRPr="001A7AD1">
        <w:rPr>
          <w:rFonts w:ascii="Arial" w:hAnsi="Arial" w:cs="Arial"/>
        </w:rPr>
        <w:t>stedes lo tienen en su poder</w:t>
      </w:r>
      <w:r>
        <w:rPr>
          <w:rFonts w:ascii="Arial" w:hAnsi="Arial" w:cs="Arial"/>
        </w:rPr>
        <w:t>. M</w:t>
      </w:r>
      <w:r w:rsidRPr="001A7AD1">
        <w:rPr>
          <w:rFonts w:ascii="Arial" w:hAnsi="Arial" w:cs="Arial"/>
        </w:rPr>
        <w:t>uchas</w:t>
      </w:r>
      <w:r>
        <w:rPr>
          <w:rFonts w:ascii="Arial" w:hAnsi="Arial" w:cs="Arial"/>
        </w:rPr>
        <w:t xml:space="preserve"> gracias</w:t>
      </w:r>
      <w:r w:rsidRPr="001A7AD1">
        <w:rPr>
          <w:rFonts w:ascii="Arial" w:hAnsi="Arial" w:cs="Arial"/>
        </w:rPr>
        <w:t>.</w:t>
      </w:r>
    </w:p>
    <w:p w14:paraId="6F932E2D" w14:textId="485313CA" w:rsidR="00FC5CBE" w:rsidRPr="00FC5CBE" w:rsidRDefault="00FC5CBE" w:rsidP="00FC5CBE">
      <w:pPr>
        <w:spacing w:line="276" w:lineRule="auto"/>
        <w:ind w:firstLine="1"/>
        <w:jc w:val="both"/>
        <w:rPr>
          <w:rFonts w:ascii="Arial" w:hAnsi="Arial" w:cs="Arial"/>
          <w:i/>
        </w:rPr>
      </w:pPr>
    </w:p>
    <w:p w14:paraId="446B4DFD" w14:textId="77777777" w:rsidR="00E83E9C" w:rsidRDefault="004E7931" w:rsidP="004E7931">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sidRPr="00AF4F33">
        <w:rPr>
          <w:rFonts w:ascii="Arial" w:hAnsi="Arial" w:cs="Arial"/>
        </w:rPr>
        <w:t xml:space="preserve">Muchas gracias secretaria. Está a su consideración el informe del cual dio cuenta la secretaria técnica de esta comisión. </w:t>
      </w:r>
    </w:p>
    <w:p w14:paraId="28E492A9" w14:textId="7B914F40" w:rsidR="004E7931" w:rsidRDefault="00E83E9C" w:rsidP="004E7931">
      <w:pPr>
        <w:spacing w:line="276" w:lineRule="auto"/>
        <w:jc w:val="both"/>
        <w:rPr>
          <w:rFonts w:ascii="Arial" w:hAnsi="Arial" w:cs="Arial"/>
        </w:rPr>
      </w:pPr>
      <w:r>
        <w:rPr>
          <w:rFonts w:ascii="Arial" w:hAnsi="Arial" w:cs="Arial"/>
        </w:rPr>
        <w:t>B</w:t>
      </w:r>
      <w:r w:rsidR="004E7931" w:rsidRPr="00AF4F33">
        <w:rPr>
          <w:rFonts w:ascii="Arial" w:hAnsi="Arial" w:cs="Arial"/>
        </w:rPr>
        <w:t>ien</w:t>
      </w:r>
      <w:r>
        <w:rPr>
          <w:rFonts w:ascii="Arial" w:hAnsi="Arial" w:cs="Arial"/>
        </w:rPr>
        <w:t>,</w:t>
      </w:r>
      <w:r w:rsidR="004E7931" w:rsidRPr="00AF4F33">
        <w:rPr>
          <w:rFonts w:ascii="Arial" w:hAnsi="Arial" w:cs="Arial"/>
        </w:rPr>
        <w:t xml:space="preserve"> si no hay consideraciones al respecto, </w:t>
      </w:r>
      <w:r>
        <w:rPr>
          <w:rFonts w:ascii="Arial" w:hAnsi="Arial" w:cs="Arial"/>
        </w:rPr>
        <w:t xml:space="preserve">se tiene por rendido el </w:t>
      </w:r>
      <w:proofErr w:type="spellStart"/>
      <w:r>
        <w:rPr>
          <w:rFonts w:ascii="Arial" w:hAnsi="Arial" w:cs="Arial"/>
        </w:rPr>
        <w:t>inform</w:t>
      </w:r>
      <w:proofErr w:type="spellEnd"/>
      <w:r>
        <w:rPr>
          <w:rFonts w:ascii="Arial" w:hAnsi="Arial" w:cs="Arial"/>
        </w:rPr>
        <w:t>,</w:t>
      </w:r>
      <w:r w:rsidR="004E7931" w:rsidRPr="00AF4F33">
        <w:rPr>
          <w:rFonts w:ascii="Arial" w:hAnsi="Arial" w:cs="Arial"/>
        </w:rPr>
        <w:t xml:space="preserve"> adelante por favor representante del partido político Morena.</w:t>
      </w:r>
    </w:p>
    <w:p w14:paraId="5E0E7082" w14:textId="77777777" w:rsidR="004E7931" w:rsidRDefault="004E7931" w:rsidP="004E7931">
      <w:pPr>
        <w:spacing w:line="276" w:lineRule="auto"/>
        <w:jc w:val="both"/>
        <w:rPr>
          <w:rFonts w:ascii="Arial" w:hAnsi="Arial" w:cs="Arial"/>
        </w:rPr>
      </w:pPr>
    </w:p>
    <w:p w14:paraId="07F96EFB" w14:textId="77777777" w:rsidR="00E83E9C" w:rsidRDefault="004E7931" w:rsidP="00D864E2">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057858">
        <w:rPr>
          <w:rFonts w:ascii="Arial" w:hAnsi="Arial" w:cs="Arial"/>
          <w:b/>
        </w:rPr>
        <w:t>:</w:t>
      </w:r>
      <w:r w:rsidR="00D864E2">
        <w:rPr>
          <w:rFonts w:ascii="Arial" w:hAnsi="Arial" w:cs="Arial"/>
          <w:b/>
        </w:rPr>
        <w:t xml:space="preserve"> </w:t>
      </w:r>
      <w:r w:rsidR="00D864E2">
        <w:rPr>
          <w:rFonts w:ascii="Arial" w:hAnsi="Arial" w:cs="Arial"/>
        </w:rPr>
        <w:t>Bueno, nada más un poco, hoy el término</w:t>
      </w:r>
      <w:r w:rsidR="00D864E2" w:rsidRPr="001A7AD1">
        <w:rPr>
          <w:rFonts w:ascii="Arial" w:hAnsi="Arial" w:cs="Arial"/>
        </w:rPr>
        <w:t xml:space="preserve"> de televisión o audiovisual</w:t>
      </w:r>
      <w:r w:rsidR="00D864E2">
        <w:rPr>
          <w:rFonts w:ascii="Arial" w:hAnsi="Arial" w:cs="Arial"/>
        </w:rPr>
        <w:t xml:space="preserve"> ha sido un término</w:t>
      </w:r>
      <w:r w:rsidR="00D864E2" w:rsidRPr="001A7AD1">
        <w:rPr>
          <w:rFonts w:ascii="Arial" w:hAnsi="Arial" w:cs="Arial"/>
        </w:rPr>
        <w:t xml:space="preserve"> </w:t>
      </w:r>
      <w:r w:rsidR="00D864E2">
        <w:rPr>
          <w:rFonts w:ascii="Arial" w:hAnsi="Arial" w:cs="Arial"/>
        </w:rPr>
        <w:t>muy líquido</w:t>
      </w:r>
      <w:r w:rsidR="00E83E9C">
        <w:rPr>
          <w:rFonts w:ascii="Arial" w:hAnsi="Arial" w:cs="Arial"/>
        </w:rPr>
        <w:t>,</w:t>
      </w:r>
      <w:r w:rsidR="00D864E2">
        <w:rPr>
          <w:rFonts w:ascii="Arial" w:hAnsi="Arial" w:cs="Arial"/>
        </w:rPr>
        <w:t xml:space="preserve"> por decirlo así. </w:t>
      </w:r>
    </w:p>
    <w:p w14:paraId="6F68F26B" w14:textId="77777777" w:rsidR="00E83E9C" w:rsidRDefault="00E83E9C" w:rsidP="00D864E2">
      <w:pPr>
        <w:spacing w:line="276" w:lineRule="auto"/>
        <w:jc w:val="both"/>
        <w:rPr>
          <w:rFonts w:ascii="Arial" w:hAnsi="Arial" w:cs="Arial"/>
        </w:rPr>
      </w:pPr>
    </w:p>
    <w:p w14:paraId="4858F242" w14:textId="77777777" w:rsidR="00E83E9C" w:rsidRDefault="00D864E2" w:rsidP="00D864E2">
      <w:pPr>
        <w:spacing w:line="276" w:lineRule="auto"/>
        <w:jc w:val="both"/>
        <w:rPr>
          <w:rFonts w:ascii="Arial" w:hAnsi="Arial" w:cs="Arial"/>
        </w:rPr>
      </w:pPr>
      <w:r>
        <w:rPr>
          <w:rFonts w:ascii="Arial" w:hAnsi="Arial" w:cs="Arial"/>
        </w:rPr>
        <w:t>Hoy veo</w:t>
      </w:r>
      <w:r w:rsidR="00E83E9C">
        <w:rPr>
          <w:rFonts w:ascii="Arial" w:hAnsi="Arial" w:cs="Arial"/>
        </w:rPr>
        <w:t>,</w:t>
      </w:r>
      <w:r w:rsidRPr="001A7AD1">
        <w:rPr>
          <w:rFonts w:ascii="Arial" w:hAnsi="Arial" w:cs="Arial"/>
        </w:rPr>
        <w:t xml:space="preserve"> por ej</w:t>
      </w:r>
      <w:r>
        <w:rPr>
          <w:rFonts w:ascii="Arial" w:hAnsi="Arial" w:cs="Arial"/>
        </w:rPr>
        <w:t>emplo</w:t>
      </w:r>
      <w:r w:rsidR="00E83E9C">
        <w:rPr>
          <w:rFonts w:ascii="Arial" w:hAnsi="Arial" w:cs="Arial"/>
        </w:rPr>
        <w:t>,</w:t>
      </w:r>
      <w:r>
        <w:rPr>
          <w:rFonts w:ascii="Arial" w:hAnsi="Arial" w:cs="Arial"/>
        </w:rPr>
        <w:t xml:space="preserve"> que está todo </w:t>
      </w:r>
      <w:r w:rsidRPr="00E83E9C">
        <w:rPr>
          <w:rFonts w:ascii="Arial" w:hAnsi="Arial" w:cs="Arial"/>
          <w:i/>
        </w:rPr>
        <w:t>YouTube</w:t>
      </w:r>
      <w:r>
        <w:rPr>
          <w:rFonts w:ascii="Arial" w:hAnsi="Arial" w:cs="Arial"/>
        </w:rPr>
        <w:t xml:space="preserve"> lleno de propaganda de Hagamos, yo quisiera preguntar ahí cuá</w:t>
      </w:r>
      <w:r w:rsidRPr="001A7AD1">
        <w:rPr>
          <w:rFonts w:ascii="Arial" w:hAnsi="Arial" w:cs="Arial"/>
        </w:rPr>
        <w:t>les</w:t>
      </w:r>
      <w:r>
        <w:rPr>
          <w:rFonts w:ascii="Arial" w:hAnsi="Arial" w:cs="Arial"/>
        </w:rPr>
        <w:t xml:space="preserve">, qué </w:t>
      </w:r>
      <w:r w:rsidRPr="001A7AD1">
        <w:rPr>
          <w:rFonts w:ascii="Arial" w:hAnsi="Arial" w:cs="Arial"/>
        </w:rPr>
        <w:t>faculta</w:t>
      </w:r>
      <w:r>
        <w:rPr>
          <w:rFonts w:ascii="Arial" w:hAnsi="Arial" w:cs="Arial"/>
        </w:rPr>
        <w:t>des tienen en redes sociales u</w:t>
      </w:r>
      <w:r w:rsidRPr="001A7AD1">
        <w:rPr>
          <w:rFonts w:ascii="Arial" w:hAnsi="Arial" w:cs="Arial"/>
        </w:rPr>
        <w:t>stedes</w:t>
      </w:r>
      <w:r>
        <w:rPr>
          <w:rFonts w:ascii="Arial" w:hAnsi="Arial" w:cs="Arial"/>
        </w:rPr>
        <w:t>,</w:t>
      </w:r>
      <w:r w:rsidRPr="001A7AD1">
        <w:rPr>
          <w:rFonts w:ascii="Arial" w:hAnsi="Arial" w:cs="Arial"/>
        </w:rPr>
        <w:t xml:space="preserve"> cómo intervienen</w:t>
      </w:r>
      <w:r>
        <w:rPr>
          <w:rFonts w:ascii="Arial" w:hAnsi="Arial" w:cs="Arial"/>
        </w:rPr>
        <w:t>, cómo participan, e</w:t>
      </w:r>
      <w:r w:rsidRPr="001A7AD1">
        <w:rPr>
          <w:rFonts w:ascii="Arial" w:hAnsi="Arial" w:cs="Arial"/>
        </w:rPr>
        <w:t>stán amarrados de manos</w:t>
      </w:r>
      <w:r>
        <w:rPr>
          <w:rFonts w:ascii="Arial" w:hAnsi="Arial" w:cs="Arial"/>
        </w:rPr>
        <w:t>, el estatuto, perdón el Código les</w:t>
      </w:r>
      <w:r w:rsidRPr="001A7AD1">
        <w:rPr>
          <w:rFonts w:ascii="Arial" w:hAnsi="Arial" w:cs="Arial"/>
        </w:rPr>
        <w:t xml:space="preserve"> ama</w:t>
      </w:r>
      <w:r>
        <w:rPr>
          <w:rFonts w:ascii="Arial" w:hAnsi="Arial" w:cs="Arial"/>
        </w:rPr>
        <w:t>rra las manos al Instituto o qué, pero yo veo, prendo l</w:t>
      </w:r>
      <w:r w:rsidRPr="001A7AD1">
        <w:rPr>
          <w:rFonts w:ascii="Arial" w:hAnsi="Arial" w:cs="Arial"/>
        </w:rPr>
        <w:t>a te</w:t>
      </w:r>
      <w:r>
        <w:rPr>
          <w:rFonts w:ascii="Arial" w:hAnsi="Arial" w:cs="Arial"/>
        </w:rPr>
        <w:t xml:space="preserve">levisión, </w:t>
      </w:r>
      <w:r>
        <w:rPr>
          <w:rFonts w:ascii="Arial" w:hAnsi="Arial" w:cs="Arial"/>
        </w:rPr>
        <w:lastRenderedPageBreak/>
        <w:t xml:space="preserve">veo </w:t>
      </w:r>
      <w:r w:rsidRPr="00E83E9C">
        <w:rPr>
          <w:rFonts w:ascii="Arial" w:hAnsi="Arial" w:cs="Arial"/>
          <w:i/>
        </w:rPr>
        <w:t>YouTube</w:t>
      </w:r>
      <w:r>
        <w:rPr>
          <w:rFonts w:ascii="Arial" w:hAnsi="Arial" w:cs="Arial"/>
        </w:rPr>
        <w:t xml:space="preserve"> y veo cincuenta mensajes de Hagamos y ninguno del Instituto Electoral, entonces digo, Ah caray quién manda aquí.</w:t>
      </w:r>
      <w:r w:rsidRPr="001A7AD1">
        <w:rPr>
          <w:rFonts w:ascii="Arial" w:hAnsi="Arial" w:cs="Arial"/>
        </w:rPr>
        <w:t xml:space="preserve"> </w:t>
      </w:r>
    </w:p>
    <w:p w14:paraId="577B9FED" w14:textId="77777777" w:rsidR="00E83E9C" w:rsidRDefault="00E83E9C" w:rsidP="00D864E2">
      <w:pPr>
        <w:spacing w:line="276" w:lineRule="auto"/>
        <w:jc w:val="both"/>
        <w:rPr>
          <w:rFonts w:ascii="Arial" w:hAnsi="Arial" w:cs="Arial"/>
        </w:rPr>
      </w:pPr>
    </w:p>
    <w:p w14:paraId="0BEADF74" w14:textId="4136CF83" w:rsidR="00D864E2" w:rsidRDefault="00D864E2" w:rsidP="00D864E2">
      <w:pPr>
        <w:spacing w:line="276" w:lineRule="auto"/>
        <w:jc w:val="both"/>
        <w:rPr>
          <w:rFonts w:ascii="Arial" w:hAnsi="Arial" w:cs="Arial"/>
        </w:rPr>
      </w:pPr>
      <w:r w:rsidRPr="001A7AD1">
        <w:rPr>
          <w:rFonts w:ascii="Arial" w:hAnsi="Arial" w:cs="Arial"/>
        </w:rPr>
        <w:t>Ento</w:t>
      </w:r>
      <w:r>
        <w:rPr>
          <w:rFonts w:ascii="Arial" w:hAnsi="Arial" w:cs="Arial"/>
        </w:rPr>
        <w:t>nces</w:t>
      </w:r>
      <w:r w:rsidR="00E83E9C">
        <w:rPr>
          <w:rFonts w:ascii="Arial" w:hAnsi="Arial" w:cs="Arial"/>
        </w:rPr>
        <w:t>,</w:t>
      </w:r>
      <w:r>
        <w:rPr>
          <w:rFonts w:ascii="Arial" w:hAnsi="Arial" w:cs="Arial"/>
        </w:rPr>
        <w:t xml:space="preserve"> simplemente mi comentario,</w:t>
      </w:r>
      <w:r w:rsidRPr="001A7AD1">
        <w:rPr>
          <w:rFonts w:ascii="Arial" w:hAnsi="Arial" w:cs="Arial"/>
        </w:rPr>
        <w:t xml:space="preserve"> cuál es</w:t>
      </w:r>
      <w:r>
        <w:rPr>
          <w:rFonts w:ascii="Arial" w:hAnsi="Arial" w:cs="Arial"/>
        </w:rPr>
        <w:t xml:space="preserve"> su papel, cómo intervienen ante la difusión en</w:t>
      </w:r>
      <w:r w:rsidRPr="001A7AD1">
        <w:rPr>
          <w:rFonts w:ascii="Arial" w:hAnsi="Arial" w:cs="Arial"/>
        </w:rPr>
        <w:t xml:space="preserve"> la televisión</w:t>
      </w:r>
      <w:r w:rsidR="00E83E9C">
        <w:rPr>
          <w:rFonts w:ascii="Arial" w:hAnsi="Arial" w:cs="Arial"/>
        </w:rPr>
        <w:t>,</w:t>
      </w:r>
      <w:r w:rsidRPr="001A7AD1">
        <w:rPr>
          <w:rFonts w:ascii="Arial" w:hAnsi="Arial" w:cs="Arial"/>
        </w:rPr>
        <w:t xml:space="preserve"> porque digamos ahora tod</w:t>
      </w:r>
      <w:r>
        <w:rPr>
          <w:rFonts w:ascii="Arial" w:hAnsi="Arial" w:cs="Arial"/>
        </w:rPr>
        <w:t>a la televisión es digital, ya no es algo diferenciado.</w:t>
      </w:r>
    </w:p>
    <w:p w14:paraId="4C8B10AC" w14:textId="77777777" w:rsidR="00D864E2" w:rsidRDefault="00D864E2" w:rsidP="00D864E2">
      <w:pPr>
        <w:spacing w:line="276" w:lineRule="auto"/>
        <w:jc w:val="both"/>
        <w:rPr>
          <w:rFonts w:ascii="Arial" w:hAnsi="Arial" w:cs="Arial"/>
        </w:rPr>
      </w:pPr>
    </w:p>
    <w:p w14:paraId="0E0B84C8" w14:textId="63A5C807" w:rsidR="00D864E2" w:rsidRDefault="00D864E2" w:rsidP="00D864E2">
      <w:pPr>
        <w:spacing w:line="276" w:lineRule="auto"/>
        <w:jc w:val="both"/>
        <w:rPr>
          <w:rFonts w:ascii="Arial" w:hAnsi="Arial" w:cs="Arial"/>
        </w:rPr>
      </w:pPr>
      <w:r>
        <w:rPr>
          <w:rFonts w:ascii="Arial" w:hAnsi="Arial" w:cs="Arial"/>
        </w:rPr>
        <w:t>Entonces</w:t>
      </w:r>
      <w:r w:rsidR="00E83E9C">
        <w:rPr>
          <w:rFonts w:ascii="Arial" w:hAnsi="Arial" w:cs="Arial"/>
        </w:rPr>
        <w:t>,</w:t>
      </w:r>
      <w:r w:rsidRPr="001A7AD1">
        <w:rPr>
          <w:rFonts w:ascii="Arial" w:hAnsi="Arial" w:cs="Arial"/>
        </w:rPr>
        <w:t xml:space="preserve"> es</w:t>
      </w:r>
      <w:r>
        <w:rPr>
          <w:rFonts w:ascii="Arial" w:hAnsi="Arial" w:cs="Arial"/>
        </w:rPr>
        <w:t>a es mi pregunta</w:t>
      </w:r>
      <w:r w:rsidRPr="001A7AD1">
        <w:rPr>
          <w:rFonts w:ascii="Arial" w:hAnsi="Arial" w:cs="Arial"/>
        </w:rPr>
        <w:t xml:space="preserve"> nada más</w:t>
      </w:r>
      <w:r>
        <w:rPr>
          <w:rFonts w:ascii="Arial" w:hAnsi="Arial" w:cs="Arial"/>
        </w:rPr>
        <w:t>, có</w:t>
      </w:r>
      <w:r w:rsidRPr="001A7AD1">
        <w:rPr>
          <w:rFonts w:ascii="Arial" w:hAnsi="Arial" w:cs="Arial"/>
        </w:rPr>
        <w:t>mo intervienen ahí</w:t>
      </w:r>
      <w:r>
        <w:rPr>
          <w:rFonts w:ascii="Arial" w:hAnsi="Arial" w:cs="Arial"/>
        </w:rPr>
        <w:t>, qué pasa, qué</w:t>
      </w:r>
      <w:r w:rsidRPr="001A7AD1">
        <w:rPr>
          <w:rFonts w:ascii="Arial" w:hAnsi="Arial" w:cs="Arial"/>
        </w:rPr>
        <w:t xml:space="preserve"> sucede, c</w:t>
      </w:r>
      <w:r>
        <w:rPr>
          <w:rFonts w:ascii="Arial" w:hAnsi="Arial" w:cs="Arial"/>
        </w:rPr>
        <w:t xml:space="preserve">ómo se regula lo que se gasta, porque </w:t>
      </w:r>
      <w:r w:rsidRPr="00E83E9C">
        <w:rPr>
          <w:rFonts w:ascii="Arial" w:hAnsi="Arial" w:cs="Arial"/>
          <w:i/>
        </w:rPr>
        <w:t>YouTube</w:t>
      </w:r>
      <w:r>
        <w:rPr>
          <w:rFonts w:ascii="Arial" w:hAnsi="Arial" w:cs="Arial"/>
        </w:rPr>
        <w:t xml:space="preserve"> no hace trabajo de servicio franciscano, es</w:t>
      </w:r>
      <w:r w:rsidRPr="001A7AD1">
        <w:rPr>
          <w:rFonts w:ascii="Arial" w:hAnsi="Arial" w:cs="Arial"/>
        </w:rPr>
        <w:t xml:space="preserve"> decir</w:t>
      </w:r>
      <w:r w:rsidR="00E83E9C">
        <w:rPr>
          <w:rFonts w:ascii="Arial" w:hAnsi="Arial" w:cs="Arial"/>
        </w:rPr>
        <w:t>,</w:t>
      </w:r>
      <w:r w:rsidRPr="001A7AD1">
        <w:rPr>
          <w:rFonts w:ascii="Arial" w:hAnsi="Arial" w:cs="Arial"/>
        </w:rPr>
        <w:t xml:space="preserve"> cobra y cobra bien, entonces ahí</w:t>
      </w:r>
      <w:r>
        <w:rPr>
          <w:rFonts w:ascii="Arial" w:hAnsi="Arial" w:cs="Arial"/>
        </w:rPr>
        <w:t xml:space="preserve"> quisiera preguntar un poco eso, c</w:t>
      </w:r>
      <w:r w:rsidRPr="001A7AD1">
        <w:rPr>
          <w:rFonts w:ascii="Arial" w:hAnsi="Arial" w:cs="Arial"/>
        </w:rPr>
        <w:t>uál es su papel</w:t>
      </w:r>
      <w:r>
        <w:rPr>
          <w:rFonts w:ascii="Arial" w:hAnsi="Arial" w:cs="Arial"/>
        </w:rPr>
        <w:t>, qué inciden ahí.</w:t>
      </w:r>
    </w:p>
    <w:p w14:paraId="6AF1AE84" w14:textId="77777777" w:rsidR="00D864E2" w:rsidRDefault="00D864E2" w:rsidP="00D864E2">
      <w:pPr>
        <w:spacing w:line="276" w:lineRule="auto"/>
        <w:jc w:val="both"/>
        <w:rPr>
          <w:rFonts w:ascii="Arial" w:hAnsi="Arial" w:cs="Arial"/>
        </w:rPr>
      </w:pPr>
    </w:p>
    <w:p w14:paraId="3CA75DF5" w14:textId="77777777" w:rsidR="00E83E9C" w:rsidRDefault="00D864E2" w:rsidP="00092FF2">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E83E9C">
        <w:rPr>
          <w:rFonts w:ascii="Arial" w:hAnsi="Arial" w:cs="Arial"/>
          <w:b/>
        </w:rPr>
        <w:t xml:space="preserve"> </w:t>
      </w:r>
      <w:r w:rsidR="00092FF2">
        <w:rPr>
          <w:rFonts w:ascii="Arial" w:hAnsi="Arial" w:cs="Arial"/>
        </w:rPr>
        <w:t>Gracias</w:t>
      </w:r>
      <w:r w:rsidR="00092FF2" w:rsidRPr="001A7AD1">
        <w:rPr>
          <w:rFonts w:ascii="Arial" w:hAnsi="Arial" w:cs="Arial"/>
        </w:rPr>
        <w:t xml:space="preserve"> representante del partido político Morena</w:t>
      </w:r>
      <w:r w:rsidR="00092FF2">
        <w:rPr>
          <w:rFonts w:ascii="Arial" w:hAnsi="Arial" w:cs="Arial"/>
        </w:rPr>
        <w:t xml:space="preserve">. </w:t>
      </w:r>
    </w:p>
    <w:p w14:paraId="690CEBBC" w14:textId="77777777" w:rsidR="00E83E9C" w:rsidRDefault="00E83E9C" w:rsidP="00092FF2">
      <w:pPr>
        <w:spacing w:line="276" w:lineRule="auto"/>
        <w:jc w:val="both"/>
        <w:rPr>
          <w:rFonts w:ascii="Arial" w:hAnsi="Arial" w:cs="Arial"/>
        </w:rPr>
      </w:pPr>
    </w:p>
    <w:p w14:paraId="28CA6A55" w14:textId="6D8B121C" w:rsidR="00092FF2" w:rsidRPr="00092FF2" w:rsidRDefault="00092FF2" w:rsidP="00092FF2">
      <w:pPr>
        <w:spacing w:line="276" w:lineRule="auto"/>
        <w:jc w:val="both"/>
        <w:rPr>
          <w:rFonts w:ascii="Arial" w:hAnsi="Arial" w:cs="Arial"/>
          <w:b/>
        </w:rPr>
      </w:pPr>
      <w:r>
        <w:rPr>
          <w:rFonts w:ascii="Arial" w:hAnsi="Arial" w:cs="Arial"/>
        </w:rPr>
        <w:t>Bien</w:t>
      </w:r>
      <w:r w:rsidR="00E83E9C">
        <w:rPr>
          <w:rFonts w:ascii="Arial" w:hAnsi="Arial" w:cs="Arial"/>
        </w:rPr>
        <w:t>,</w:t>
      </w:r>
      <w:r>
        <w:rPr>
          <w:rFonts w:ascii="Arial" w:hAnsi="Arial" w:cs="Arial"/>
        </w:rPr>
        <w:t xml:space="preserve"> al respecto yo me permito señalar que el Instituto E</w:t>
      </w:r>
      <w:r w:rsidRPr="001A7AD1">
        <w:rPr>
          <w:rFonts w:ascii="Arial" w:hAnsi="Arial" w:cs="Arial"/>
        </w:rPr>
        <w:t>lectoral siempre estará atento a las denuncias que en su caso pudieran presentarse con motivo del incumplimiento, infracción</w:t>
      </w:r>
      <w:r>
        <w:rPr>
          <w:rFonts w:ascii="Arial" w:hAnsi="Arial" w:cs="Arial"/>
        </w:rPr>
        <w:t>,</w:t>
      </w:r>
      <w:r w:rsidRPr="001A7AD1">
        <w:rPr>
          <w:rFonts w:ascii="Arial" w:hAnsi="Arial" w:cs="Arial"/>
        </w:rPr>
        <w:t xml:space="preserve"> algunas de las disposiciones legales previstas r</w:t>
      </w:r>
      <w:r>
        <w:rPr>
          <w:rFonts w:ascii="Arial" w:hAnsi="Arial" w:cs="Arial"/>
        </w:rPr>
        <w:t>especto de partidos políticos, y en este caso estaremos atentos y daremos t</w:t>
      </w:r>
      <w:r w:rsidRPr="001A7AD1">
        <w:rPr>
          <w:rFonts w:ascii="Arial" w:hAnsi="Arial" w:cs="Arial"/>
        </w:rPr>
        <w:t>rámite y continuidad</w:t>
      </w:r>
      <w:r w:rsidR="00E83E9C">
        <w:rPr>
          <w:rFonts w:ascii="Arial" w:hAnsi="Arial" w:cs="Arial"/>
        </w:rPr>
        <w:t>,</w:t>
      </w:r>
      <w:r>
        <w:rPr>
          <w:rFonts w:ascii="Arial" w:hAnsi="Arial" w:cs="Arial"/>
        </w:rPr>
        <w:t xml:space="preserve"> en su caso</w:t>
      </w:r>
      <w:r w:rsidR="00E83E9C">
        <w:rPr>
          <w:rFonts w:ascii="Arial" w:hAnsi="Arial" w:cs="Arial"/>
        </w:rPr>
        <w:t>,</w:t>
      </w:r>
      <w:r>
        <w:rPr>
          <w:rFonts w:ascii="Arial" w:hAnsi="Arial" w:cs="Arial"/>
        </w:rPr>
        <w:t xml:space="preserve"> en que así se</w:t>
      </w:r>
      <w:r w:rsidRPr="001A7AD1">
        <w:rPr>
          <w:rFonts w:ascii="Arial" w:hAnsi="Arial" w:cs="Arial"/>
        </w:rPr>
        <w:t xml:space="preserve"> presenten a</w:t>
      </w:r>
      <w:r>
        <w:rPr>
          <w:rFonts w:ascii="Arial" w:hAnsi="Arial" w:cs="Arial"/>
        </w:rPr>
        <w:t>lguna denuncia por esa causa,</w:t>
      </w:r>
      <w:r w:rsidRPr="001A7AD1">
        <w:rPr>
          <w:rFonts w:ascii="Arial" w:hAnsi="Arial" w:cs="Arial"/>
        </w:rPr>
        <w:t xml:space="preserve"> en que se considere que contravienen disposiciones de la normatividad electoral.</w:t>
      </w:r>
    </w:p>
    <w:p w14:paraId="1AF9A082" w14:textId="77777777" w:rsidR="00092FF2" w:rsidRDefault="00092FF2" w:rsidP="00092FF2">
      <w:pPr>
        <w:spacing w:line="276" w:lineRule="auto"/>
        <w:jc w:val="both"/>
        <w:rPr>
          <w:rFonts w:ascii="Arial" w:hAnsi="Arial" w:cs="Arial"/>
        </w:rPr>
      </w:pPr>
    </w:p>
    <w:p w14:paraId="57FD4DB7" w14:textId="77777777" w:rsidR="00E83E9C" w:rsidRDefault="00092FF2" w:rsidP="00092FF2">
      <w:pPr>
        <w:spacing w:line="276" w:lineRule="auto"/>
        <w:jc w:val="both"/>
        <w:rPr>
          <w:rFonts w:ascii="Arial" w:hAnsi="Arial" w:cs="Arial"/>
        </w:rPr>
      </w:pPr>
      <w:r w:rsidRPr="001A7AD1">
        <w:rPr>
          <w:rFonts w:ascii="Arial" w:hAnsi="Arial" w:cs="Arial"/>
        </w:rPr>
        <w:t>Muy bien.</w:t>
      </w:r>
      <w:r>
        <w:rPr>
          <w:rFonts w:ascii="Arial" w:hAnsi="Arial" w:cs="Arial"/>
        </w:rPr>
        <w:t xml:space="preserve"> En ese sentido, consulto</w:t>
      </w:r>
      <w:r w:rsidRPr="001A7AD1">
        <w:rPr>
          <w:rFonts w:ascii="Arial" w:hAnsi="Arial" w:cs="Arial"/>
        </w:rPr>
        <w:t xml:space="preserve"> </w:t>
      </w:r>
      <w:r w:rsidR="00E83E9C">
        <w:rPr>
          <w:rFonts w:ascii="Arial" w:hAnsi="Arial" w:cs="Arial"/>
        </w:rPr>
        <w:t>¿</w:t>
      </w:r>
      <w:r w:rsidRPr="001A7AD1">
        <w:rPr>
          <w:rFonts w:ascii="Arial" w:hAnsi="Arial" w:cs="Arial"/>
        </w:rPr>
        <w:t>si hay alguna otra participación al respecto</w:t>
      </w:r>
      <w:r w:rsidR="00E83E9C">
        <w:rPr>
          <w:rFonts w:ascii="Arial" w:hAnsi="Arial" w:cs="Arial"/>
        </w:rPr>
        <w:t>?</w:t>
      </w:r>
    </w:p>
    <w:p w14:paraId="7CB98B64" w14:textId="77777777" w:rsidR="00E83E9C" w:rsidRDefault="00E83E9C" w:rsidP="00092FF2">
      <w:pPr>
        <w:spacing w:line="276" w:lineRule="auto"/>
        <w:jc w:val="both"/>
        <w:rPr>
          <w:rFonts w:ascii="Arial" w:hAnsi="Arial" w:cs="Arial"/>
        </w:rPr>
      </w:pPr>
    </w:p>
    <w:p w14:paraId="38743400" w14:textId="77777777" w:rsidR="00E83E9C" w:rsidRDefault="00092FF2" w:rsidP="00092FF2">
      <w:pPr>
        <w:spacing w:line="276" w:lineRule="auto"/>
        <w:jc w:val="both"/>
        <w:rPr>
          <w:rFonts w:ascii="Arial" w:hAnsi="Arial" w:cs="Arial"/>
        </w:rPr>
      </w:pPr>
      <w:r w:rsidRPr="001A7AD1">
        <w:rPr>
          <w:rFonts w:ascii="Arial" w:hAnsi="Arial" w:cs="Arial"/>
        </w:rPr>
        <w:t>Si no hay consideraciones al respecto, se tiene por rendido el in</w:t>
      </w:r>
      <w:r>
        <w:rPr>
          <w:rFonts w:ascii="Arial" w:hAnsi="Arial" w:cs="Arial"/>
        </w:rPr>
        <w:t xml:space="preserve">forme del cual dio cuenta la secretaria técnica de este órgano colegiado. </w:t>
      </w:r>
    </w:p>
    <w:p w14:paraId="40A8F309" w14:textId="77777777" w:rsidR="00E83E9C" w:rsidRDefault="00E83E9C" w:rsidP="00092FF2">
      <w:pPr>
        <w:spacing w:line="276" w:lineRule="auto"/>
        <w:jc w:val="both"/>
        <w:rPr>
          <w:rFonts w:ascii="Arial" w:hAnsi="Arial" w:cs="Arial"/>
        </w:rPr>
      </w:pPr>
    </w:p>
    <w:p w14:paraId="2C8081E7" w14:textId="77777777" w:rsidR="00E83E9C" w:rsidRDefault="00092FF2" w:rsidP="00092FF2">
      <w:pPr>
        <w:spacing w:line="276" w:lineRule="auto"/>
        <w:jc w:val="both"/>
        <w:rPr>
          <w:rFonts w:ascii="Arial" w:hAnsi="Arial" w:cs="Arial"/>
        </w:rPr>
      </w:pPr>
      <w:r>
        <w:rPr>
          <w:rFonts w:ascii="Arial" w:hAnsi="Arial" w:cs="Arial"/>
        </w:rPr>
        <w:t>En ese sentido secretaria, le solicito</w:t>
      </w:r>
      <w:r w:rsidRPr="001A7AD1">
        <w:rPr>
          <w:rFonts w:ascii="Arial" w:hAnsi="Arial" w:cs="Arial"/>
        </w:rPr>
        <w:t xml:space="preserve"> proceda por favor.</w:t>
      </w:r>
      <w:r>
        <w:rPr>
          <w:rFonts w:ascii="Arial" w:hAnsi="Arial" w:cs="Arial"/>
        </w:rPr>
        <w:t xml:space="preserve"> </w:t>
      </w:r>
    </w:p>
    <w:p w14:paraId="145A1D7D" w14:textId="77777777" w:rsidR="00E83E9C" w:rsidRDefault="00E83E9C" w:rsidP="00092FF2">
      <w:pPr>
        <w:spacing w:line="276" w:lineRule="auto"/>
        <w:jc w:val="both"/>
        <w:rPr>
          <w:rFonts w:ascii="Arial" w:hAnsi="Arial" w:cs="Arial"/>
        </w:rPr>
      </w:pPr>
    </w:p>
    <w:p w14:paraId="76EE233A" w14:textId="59044865" w:rsidR="00092FF2" w:rsidRDefault="00092FF2" w:rsidP="00092FF2">
      <w:pPr>
        <w:spacing w:line="276" w:lineRule="auto"/>
        <w:jc w:val="both"/>
        <w:rPr>
          <w:rFonts w:ascii="Arial" w:hAnsi="Arial" w:cs="Arial"/>
        </w:rPr>
      </w:pPr>
      <w:r w:rsidRPr="001A7AD1">
        <w:rPr>
          <w:rFonts w:ascii="Arial" w:hAnsi="Arial" w:cs="Arial"/>
        </w:rPr>
        <w:t>Tiene su micrófono apagado.</w:t>
      </w:r>
    </w:p>
    <w:p w14:paraId="50551CDF" w14:textId="77777777" w:rsidR="00204734" w:rsidRDefault="00204734" w:rsidP="008204FD">
      <w:pPr>
        <w:spacing w:line="276" w:lineRule="auto"/>
        <w:ind w:right="-94"/>
        <w:jc w:val="both"/>
        <w:rPr>
          <w:rFonts w:ascii="Arial" w:hAnsi="Arial" w:cs="Arial"/>
        </w:rPr>
      </w:pPr>
    </w:p>
    <w:p w14:paraId="0A9FBC5C" w14:textId="0F5B6AE2" w:rsidR="00A61C60" w:rsidRDefault="00210E36" w:rsidP="00BC3F88">
      <w:pPr>
        <w:spacing w:line="276" w:lineRule="auto"/>
        <w:ind w:right="-94"/>
        <w:jc w:val="both"/>
        <w:rPr>
          <w:rFonts w:ascii="Arial" w:hAnsi="Arial" w:cs="Arial"/>
        </w:rPr>
      </w:pPr>
      <w:r>
        <w:rPr>
          <w:rFonts w:ascii="Arial" w:hAnsi="Arial" w:cs="Arial"/>
          <w:b/>
        </w:rPr>
        <w:t>Secretaria técnica, Miriam Guadalupe Gutiérrez Mora:</w:t>
      </w:r>
      <w:r w:rsidR="00C23F4C">
        <w:rPr>
          <w:rFonts w:ascii="Arial" w:hAnsi="Arial" w:cs="Arial"/>
        </w:rPr>
        <w:t xml:space="preserve"> </w:t>
      </w:r>
      <w:r w:rsidR="00092FF2">
        <w:rPr>
          <w:rFonts w:ascii="Arial" w:hAnsi="Arial" w:cs="Arial"/>
        </w:rPr>
        <w:t xml:space="preserve">Con mucho gusto presidente. El punto número </w:t>
      </w:r>
      <w:r w:rsidR="00E83E9C">
        <w:rPr>
          <w:rFonts w:ascii="Arial" w:hAnsi="Arial" w:cs="Arial"/>
        </w:rPr>
        <w:t>6,</w:t>
      </w:r>
      <w:r w:rsidR="00092FF2">
        <w:rPr>
          <w:rFonts w:ascii="Arial" w:hAnsi="Arial" w:cs="Arial"/>
        </w:rPr>
        <w:t xml:space="preserve"> corresponde a</w:t>
      </w:r>
      <w:r w:rsidR="00A61C60">
        <w:rPr>
          <w:rFonts w:ascii="Arial" w:hAnsi="Arial" w:cs="Arial"/>
        </w:rPr>
        <w:t xml:space="preserve"> </w:t>
      </w:r>
      <w:r w:rsidR="00C23F4C" w:rsidRPr="00C23F4C">
        <w:rPr>
          <w:rFonts w:ascii="Arial" w:hAnsi="Arial" w:cs="Arial"/>
          <w:i/>
        </w:rPr>
        <w:t>“</w:t>
      </w:r>
      <w:r w:rsidR="00C23F4C">
        <w:rPr>
          <w:rFonts w:ascii="Arial" w:hAnsi="Arial" w:cs="Arial"/>
          <w:i/>
        </w:rPr>
        <w:t>A</w:t>
      </w:r>
      <w:r w:rsidR="00A61C60" w:rsidRPr="00C23F4C">
        <w:rPr>
          <w:rFonts w:ascii="Arial" w:hAnsi="Arial" w:cs="Arial"/>
          <w:i/>
        </w:rPr>
        <w:t>suntos generales</w:t>
      </w:r>
      <w:r w:rsidR="00C23F4C" w:rsidRPr="00C23F4C">
        <w:rPr>
          <w:rFonts w:ascii="Arial" w:hAnsi="Arial" w:cs="Arial"/>
          <w:i/>
        </w:rPr>
        <w:t>”</w:t>
      </w:r>
      <w:r w:rsidR="00092FF2">
        <w:rPr>
          <w:rFonts w:ascii="Arial" w:hAnsi="Arial" w:cs="Arial"/>
        </w:rPr>
        <w:t>.</w:t>
      </w:r>
    </w:p>
    <w:p w14:paraId="04B618DF" w14:textId="77777777" w:rsidR="00092FF2" w:rsidRDefault="00092FF2" w:rsidP="00BC3F88">
      <w:pPr>
        <w:spacing w:line="276" w:lineRule="auto"/>
        <w:ind w:right="-94"/>
        <w:jc w:val="both"/>
        <w:rPr>
          <w:rFonts w:ascii="Arial" w:hAnsi="Arial" w:cs="Arial"/>
        </w:rPr>
      </w:pPr>
    </w:p>
    <w:p w14:paraId="41200FAE" w14:textId="77777777" w:rsidR="00E83E9C" w:rsidRDefault="00092FF2" w:rsidP="00BC3F88">
      <w:pPr>
        <w:spacing w:line="276" w:lineRule="auto"/>
        <w:ind w:right="-94"/>
        <w:jc w:val="both"/>
        <w:rPr>
          <w:rFonts w:ascii="Arial" w:hAnsi="Arial" w:cs="Arial"/>
        </w:rPr>
      </w:pPr>
      <w:r>
        <w:rPr>
          <w:rFonts w:ascii="Arial" w:hAnsi="Arial" w:cs="Arial"/>
          <w:b/>
        </w:rPr>
        <w:lastRenderedPageBreak/>
        <w:t xml:space="preserve">Consejero electoral presidente de la comisión, Miguel Godínez </w:t>
      </w:r>
      <w:proofErr w:type="spellStart"/>
      <w:r>
        <w:rPr>
          <w:rFonts w:ascii="Arial" w:hAnsi="Arial" w:cs="Arial"/>
          <w:b/>
        </w:rPr>
        <w:t>Terríquez</w:t>
      </w:r>
      <w:proofErr w:type="spellEnd"/>
      <w:r>
        <w:rPr>
          <w:rFonts w:ascii="Arial" w:hAnsi="Arial" w:cs="Arial"/>
          <w:b/>
        </w:rPr>
        <w:t xml:space="preserve">: </w:t>
      </w:r>
      <w:r>
        <w:rPr>
          <w:rFonts w:ascii="Arial" w:hAnsi="Arial" w:cs="Arial"/>
        </w:rPr>
        <w:t xml:space="preserve">Muchas gracias. Está a su consideración este punto del orden del día. </w:t>
      </w:r>
    </w:p>
    <w:p w14:paraId="3F96ADC3" w14:textId="77777777" w:rsidR="00E83E9C" w:rsidRDefault="00E83E9C" w:rsidP="00BC3F88">
      <w:pPr>
        <w:spacing w:line="276" w:lineRule="auto"/>
        <w:ind w:right="-94"/>
        <w:jc w:val="both"/>
        <w:rPr>
          <w:rFonts w:ascii="Arial" w:hAnsi="Arial" w:cs="Arial"/>
        </w:rPr>
      </w:pPr>
    </w:p>
    <w:p w14:paraId="5B8BF2F2" w14:textId="77391756" w:rsidR="00621EE1" w:rsidRDefault="00092FF2" w:rsidP="00BC3F88">
      <w:pPr>
        <w:spacing w:line="276" w:lineRule="auto"/>
        <w:ind w:right="-94"/>
        <w:jc w:val="both"/>
        <w:rPr>
          <w:rFonts w:ascii="Arial" w:hAnsi="Arial" w:cs="Arial"/>
        </w:rPr>
      </w:pPr>
      <w:r>
        <w:rPr>
          <w:rFonts w:ascii="Arial" w:hAnsi="Arial" w:cs="Arial"/>
        </w:rPr>
        <w:t>Muy bien, si no hay consideraciones al respecto, y si bien aquí me permito señalar una propuesta, si bien</w:t>
      </w:r>
      <w:r w:rsidR="00E83E9C">
        <w:rPr>
          <w:rFonts w:ascii="Arial" w:hAnsi="Arial" w:cs="Arial"/>
        </w:rPr>
        <w:t>,</w:t>
      </w:r>
      <w:r>
        <w:rPr>
          <w:rFonts w:ascii="Arial" w:hAnsi="Arial" w:cs="Arial"/>
        </w:rPr>
        <w:t xml:space="preserve"> este acuerdo a la solicitud que nos ha remitido el partido político Hagamos, propongo que se incluya precisamente la documentación correspondiente al acuerdo para que se someta a consideración del Consejo General, tal como ha solicitado precisamente la representación del partido pol</w:t>
      </w:r>
      <w:r w:rsidR="00621EE1">
        <w:rPr>
          <w:rFonts w:ascii="Arial" w:hAnsi="Arial" w:cs="Arial"/>
        </w:rPr>
        <w:t>ítico Morena</w:t>
      </w:r>
      <w:r w:rsidR="00E83E9C">
        <w:rPr>
          <w:rFonts w:ascii="Arial" w:hAnsi="Arial" w:cs="Arial"/>
        </w:rPr>
        <w:t>,</w:t>
      </w:r>
      <w:r w:rsidR="00621EE1">
        <w:rPr>
          <w:rFonts w:ascii="Arial" w:hAnsi="Arial" w:cs="Arial"/>
        </w:rPr>
        <w:t xml:space="preserve"> que se incluya. Es mi solicitud y a su consideración. </w:t>
      </w:r>
    </w:p>
    <w:p w14:paraId="651D8FDB" w14:textId="77777777" w:rsidR="00621EE1" w:rsidRDefault="00621EE1" w:rsidP="00BC3F88">
      <w:pPr>
        <w:spacing w:line="276" w:lineRule="auto"/>
        <w:ind w:right="-94"/>
        <w:jc w:val="both"/>
        <w:rPr>
          <w:rFonts w:ascii="Arial" w:hAnsi="Arial" w:cs="Arial"/>
        </w:rPr>
      </w:pPr>
    </w:p>
    <w:p w14:paraId="52F28413" w14:textId="244546BB" w:rsidR="00A61C60" w:rsidRDefault="00621EE1" w:rsidP="00BC3F88">
      <w:pPr>
        <w:spacing w:line="276" w:lineRule="auto"/>
        <w:ind w:right="-94"/>
        <w:jc w:val="both"/>
        <w:rPr>
          <w:rFonts w:ascii="Arial" w:hAnsi="Arial" w:cs="Arial"/>
        </w:rPr>
      </w:pPr>
      <w:r>
        <w:rPr>
          <w:rFonts w:ascii="Arial" w:hAnsi="Arial" w:cs="Arial"/>
        </w:rPr>
        <w:t xml:space="preserve">Si no hay otra consideración al respecto, y en virtud de haberse agotado el orden del día propuesto para la sesión, siendo las </w:t>
      </w:r>
      <w:r w:rsidR="00012D03">
        <w:rPr>
          <w:rFonts w:ascii="Arial" w:hAnsi="Arial" w:cs="Arial"/>
        </w:rPr>
        <w:t xml:space="preserve">diez </w:t>
      </w:r>
      <w:r>
        <w:rPr>
          <w:rFonts w:ascii="Arial" w:hAnsi="Arial" w:cs="Arial"/>
        </w:rPr>
        <w:t xml:space="preserve">horas </w:t>
      </w:r>
      <w:r w:rsidR="00012D03">
        <w:rPr>
          <w:rFonts w:ascii="Arial" w:hAnsi="Arial" w:cs="Arial"/>
        </w:rPr>
        <w:t>con cincuenta y</w:t>
      </w:r>
      <w:r w:rsidR="00F55D5D">
        <w:rPr>
          <w:rFonts w:ascii="Arial" w:hAnsi="Arial" w:cs="Arial"/>
        </w:rPr>
        <w:t xml:space="preserve"> </w:t>
      </w:r>
      <w:r w:rsidR="00012D03">
        <w:rPr>
          <w:rFonts w:ascii="Arial" w:hAnsi="Arial" w:cs="Arial"/>
        </w:rPr>
        <w:t xml:space="preserve">seis minutos </w:t>
      </w:r>
      <w:r>
        <w:rPr>
          <w:rFonts w:ascii="Arial" w:hAnsi="Arial" w:cs="Arial"/>
        </w:rPr>
        <w:t>del día 23 de septiembre del año 2022</w:t>
      </w:r>
      <w:r w:rsidR="00012D03">
        <w:rPr>
          <w:rFonts w:ascii="Arial" w:hAnsi="Arial" w:cs="Arial"/>
        </w:rPr>
        <w:t>,</w:t>
      </w:r>
      <w:r>
        <w:rPr>
          <w:rFonts w:ascii="Arial" w:hAnsi="Arial" w:cs="Arial"/>
        </w:rPr>
        <w:t xml:space="preserve"> concluimos. Muchísimas gracias a todas y todos y excelente día.</w:t>
      </w:r>
    </w:p>
    <w:p w14:paraId="758A8F6F" w14:textId="77777777" w:rsidR="00012D03" w:rsidRDefault="00012D03" w:rsidP="00BC3F88">
      <w:pPr>
        <w:spacing w:line="276" w:lineRule="auto"/>
        <w:ind w:right="-94"/>
        <w:jc w:val="both"/>
        <w:rPr>
          <w:rFonts w:ascii="Arial" w:hAnsi="Arial" w:cs="Arial"/>
        </w:rPr>
      </w:pPr>
    </w:p>
    <w:tbl>
      <w:tblPr>
        <w:tblW w:w="5000" w:type="pct"/>
        <w:jc w:val="center"/>
        <w:tblLook w:val="0000" w:firstRow="0" w:lastRow="0" w:firstColumn="0" w:lastColumn="0" w:noHBand="0" w:noVBand="0"/>
      </w:tblPr>
      <w:tblGrid>
        <w:gridCol w:w="4629"/>
        <w:gridCol w:w="4209"/>
      </w:tblGrid>
      <w:tr w:rsidR="00CF60B2" w:rsidRPr="001529E0" w14:paraId="16C65BD9" w14:textId="77777777" w:rsidTr="00012D03">
        <w:trPr>
          <w:jc w:val="center"/>
        </w:trPr>
        <w:tc>
          <w:tcPr>
            <w:tcW w:w="5000" w:type="pct"/>
            <w:gridSpan w:val="2"/>
            <w:vAlign w:val="center"/>
          </w:tcPr>
          <w:p w14:paraId="14410965" w14:textId="77777777" w:rsidR="00CF60B2" w:rsidRDefault="00CF60B2" w:rsidP="00012D03">
            <w:pPr>
              <w:rPr>
                <w:rFonts w:ascii="Arial" w:hAnsi="Arial" w:cs="Arial"/>
                <w:b/>
                <w:bCs/>
              </w:rPr>
            </w:pPr>
          </w:p>
          <w:p w14:paraId="703B713E" w14:textId="77777777" w:rsidR="00621EE1" w:rsidRDefault="00621EE1" w:rsidP="00012D03">
            <w:pPr>
              <w:jc w:val="center"/>
              <w:rPr>
                <w:rFonts w:ascii="Arial" w:hAnsi="Arial" w:cs="Arial"/>
                <w:b/>
                <w:bCs/>
              </w:rPr>
            </w:pPr>
          </w:p>
          <w:p w14:paraId="00AC8582" w14:textId="77777777" w:rsidR="00012D03" w:rsidRDefault="00012D03" w:rsidP="00012D03">
            <w:pPr>
              <w:jc w:val="center"/>
              <w:rPr>
                <w:rFonts w:ascii="Arial" w:hAnsi="Arial" w:cs="Arial"/>
                <w:b/>
                <w:bCs/>
              </w:rPr>
            </w:pPr>
          </w:p>
          <w:p w14:paraId="33743BC7" w14:textId="77777777" w:rsidR="00621EE1" w:rsidRDefault="00621EE1" w:rsidP="00012D03">
            <w:pPr>
              <w:jc w:val="center"/>
              <w:rPr>
                <w:rFonts w:ascii="Arial" w:hAnsi="Arial" w:cs="Arial"/>
                <w:b/>
                <w:bCs/>
              </w:rPr>
            </w:pPr>
          </w:p>
          <w:p w14:paraId="6CB5071F" w14:textId="77777777" w:rsidR="00621EE1" w:rsidRDefault="00621EE1" w:rsidP="00012D03">
            <w:pPr>
              <w:jc w:val="center"/>
              <w:rPr>
                <w:rFonts w:ascii="Arial" w:hAnsi="Arial" w:cs="Arial"/>
                <w:b/>
                <w:bCs/>
              </w:rPr>
            </w:pPr>
            <w:r>
              <w:rPr>
                <w:rFonts w:ascii="Arial" w:hAnsi="Arial" w:cs="Arial"/>
                <w:b/>
                <w:bCs/>
              </w:rPr>
              <w:t xml:space="preserve">Miguel Godínez </w:t>
            </w:r>
            <w:proofErr w:type="spellStart"/>
            <w:r>
              <w:rPr>
                <w:rFonts w:ascii="Arial" w:hAnsi="Arial" w:cs="Arial"/>
                <w:b/>
                <w:bCs/>
              </w:rPr>
              <w:t>Terríquez</w:t>
            </w:r>
            <w:proofErr w:type="spellEnd"/>
          </w:p>
          <w:p w14:paraId="762C264D" w14:textId="45733816" w:rsidR="00621EE1" w:rsidRPr="001529E0" w:rsidRDefault="00621EE1" w:rsidP="00012D03">
            <w:pPr>
              <w:jc w:val="center"/>
              <w:rPr>
                <w:rFonts w:ascii="Arial" w:hAnsi="Arial" w:cs="Arial"/>
                <w:b/>
                <w:bCs/>
              </w:rPr>
            </w:pPr>
            <w:r>
              <w:rPr>
                <w:rFonts w:ascii="Arial" w:hAnsi="Arial" w:cs="Arial"/>
                <w:bCs/>
              </w:rPr>
              <w:t>Consejero</w:t>
            </w:r>
            <w:r w:rsidRPr="001529E0">
              <w:rPr>
                <w:rFonts w:ascii="Arial" w:hAnsi="Arial" w:cs="Arial"/>
                <w:bCs/>
              </w:rPr>
              <w:t xml:space="preserve"> Electoral</w:t>
            </w:r>
            <w:r>
              <w:rPr>
                <w:rFonts w:ascii="Arial" w:hAnsi="Arial" w:cs="Arial"/>
                <w:bCs/>
              </w:rPr>
              <w:t xml:space="preserve"> Presidente de la Comisión</w:t>
            </w:r>
          </w:p>
        </w:tc>
      </w:tr>
      <w:tr w:rsidR="00233BAD" w:rsidRPr="001529E0" w14:paraId="227BADF2" w14:textId="77777777" w:rsidTr="00012D03">
        <w:trPr>
          <w:jc w:val="center"/>
        </w:trPr>
        <w:tc>
          <w:tcPr>
            <w:tcW w:w="2619" w:type="pct"/>
            <w:vAlign w:val="center"/>
          </w:tcPr>
          <w:p w14:paraId="425AE99A" w14:textId="77777777" w:rsidR="00C23F4C" w:rsidRDefault="00C23F4C" w:rsidP="00012D03">
            <w:pPr>
              <w:jc w:val="center"/>
              <w:rPr>
                <w:rFonts w:ascii="Arial" w:hAnsi="Arial" w:cs="Arial"/>
                <w:b/>
                <w:bCs/>
              </w:rPr>
            </w:pPr>
          </w:p>
          <w:p w14:paraId="0D261CA2" w14:textId="77777777" w:rsidR="00621EE1" w:rsidRDefault="00621EE1" w:rsidP="00012D03">
            <w:pPr>
              <w:jc w:val="center"/>
              <w:rPr>
                <w:rFonts w:ascii="Arial" w:hAnsi="Arial" w:cs="Arial"/>
                <w:b/>
                <w:bCs/>
              </w:rPr>
            </w:pPr>
          </w:p>
          <w:p w14:paraId="4AE2884B" w14:textId="77777777" w:rsidR="009D27BB" w:rsidRDefault="009D27BB" w:rsidP="00012D03">
            <w:pPr>
              <w:jc w:val="center"/>
              <w:rPr>
                <w:rFonts w:ascii="Arial" w:hAnsi="Arial" w:cs="Arial"/>
                <w:b/>
                <w:bCs/>
              </w:rPr>
            </w:pPr>
          </w:p>
          <w:p w14:paraId="447F8039" w14:textId="77777777" w:rsidR="00012D03" w:rsidRDefault="00012D03" w:rsidP="00012D03">
            <w:pPr>
              <w:jc w:val="center"/>
              <w:rPr>
                <w:rFonts w:ascii="Arial" w:hAnsi="Arial" w:cs="Arial"/>
                <w:b/>
                <w:bCs/>
              </w:rPr>
            </w:pPr>
          </w:p>
          <w:p w14:paraId="5E1D7C3B" w14:textId="77777777" w:rsidR="00621EE1" w:rsidRDefault="00621EE1" w:rsidP="00012D03">
            <w:pPr>
              <w:jc w:val="center"/>
              <w:rPr>
                <w:rFonts w:ascii="Arial" w:hAnsi="Arial" w:cs="Arial"/>
                <w:b/>
                <w:bCs/>
              </w:rPr>
            </w:pPr>
          </w:p>
          <w:p w14:paraId="220B7027" w14:textId="77777777" w:rsidR="009D27BB" w:rsidRDefault="009D27BB" w:rsidP="00012D03">
            <w:pPr>
              <w:jc w:val="center"/>
              <w:rPr>
                <w:rFonts w:ascii="Arial" w:hAnsi="Arial" w:cs="Arial"/>
                <w:b/>
                <w:bCs/>
              </w:rPr>
            </w:pPr>
            <w:r>
              <w:rPr>
                <w:rFonts w:ascii="Arial" w:hAnsi="Arial" w:cs="Arial"/>
                <w:b/>
                <w:bCs/>
              </w:rPr>
              <w:t xml:space="preserve">Claudia </w:t>
            </w:r>
            <w:r w:rsidRPr="001529E0">
              <w:rPr>
                <w:rFonts w:ascii="Arial" w:hAnsi="Arial" w:cs="Arial"/>
                <w:b/>
                <w:bCs/>
              </w:rPr>
              <w:t>Alejandra Vargas Bautista</w:t>
            </w:r>
          </w:p>
          <w:p w14:paraId="1FFF1FA4" w14:textId="0B6BBEAE" w:rsidR="00233BAD" w:rsidRPr="001529E0" w:rsidRDefault="009D27BB" w:rsidP="00012D03">
            <w:pPr>
              <w:jc w:val="center"/>
              <w:rPr>
                <w:rFonts w:ascii="Arial" w:hAnsi="Arial" w:cs="Arial"/>
                <w:b/>
                <w:bCs/>
              </w:rPr>
            </w:pPr>
            <w:r w:rsidRPr="001529E0">
              <w:rPr>
                <w:rFonts w:ascii="Arial" w:hAnsi="Arial" w:cs="Arial"/>
                <w:bCs/>
              </w:rPr>
              <w:t>Consejer</w:t>
            </w:r>
            <w:r>
              <w:rPr>
                <w:rFonts w:ascii="Arial" w:hAnsi="Arial" w:cs="Arial"/>
                <w:bCs/>
              </w:rPr>
              <w:t>a Electoral Integrante de la Comisión</w:t>
            </w:r>
          </w:p>
        </w:tc>
        <w:tc>
          <w:tcPr>
            <w:tcW w:w="2381" w:type="pct"/>
            <w:vAlign w:val="center"/>
          </w:tcPr>
          <w:p w14:paraId="3C0FCDFC" w14:textId="77777777" w:rsidR="00886DE1" w:rsidRDefault="00886DE1" w:rsidP="00012D03">
            <w:pPr>
              <w:jc w:val="center"/>
              <w:rPr>
                <w:rFonts w:ascii="Arial" w:hAnsi="Arial" w:cs="Arial"/>
                <w:b/>
              </w:rPr>
            </w:pPr>
          </w:p>
          <w:p w14:paraId="50A63A62" w14:textId="77777777" w:rsidR="00621EE1" w:rsidRDefault="00621EE1" w:rsidP="00012D03">
            <w:pPr>
              <w:jc w:val="center"/>
              <w:rPr>
                <w:rFonts w:ascii="Arial" w:hAnsi="Arial" w:cs="Arial"/>
                <w:b/>
              </w:rPr>
            </w:pPr>
          </w:p>
          <w:p w14:paraId="6A66F015" w14:textId="77777777" w:rsidR="00012D03" w:rsidRDefault="00012D03" w:rsidP="00012D03">
            <w:pPr>
              <w:jc w:val="center"/>
              <w:rPr>
                <w:rFonts w:ascii="Arial" w:hAnsi="Arial" w:cs="Arial"/>
                <w:b/>
              </w:rPr>
            </w:pPr>
          </w:p>
          <w:p w14:paraId="2C33C4EF" w14:textId="77777777" w:rsidR="00621EE1" w:rsidRDefault="00621EE1" w:rsidP="00012D03">
            <w:pPr>
              <w:jc w:val="center"/>
              <w:rPr>
                <w:rFonts w:ascii="Arial" w:hAnsi="Arial" w:cs="Arial"/>
                <w:b/>
              </w:rPr>
            </w:pPr>
          </w:p>
          <w:p w14:paraId="6F938D8B" w14:textId="77777777" w:rsidR="009D27BB" w:rsidRDefault="009D27BB" w:rsidP="00012D03">
            <w:pPr>
              <w:jc w:val="center"/>
              <w:rPr>
                <w:rFonts w:ascii="Arial" w:hAnsi="Arial" w:cs="Arial"/>
                <w:b/>
              </w:rPr>
            </w:pPr>
          </w:p>
          <w:p w14:paraId="716AD55D" w14:textId="77777777" w:rsidR="009D27BB" w:rsidRDefault="009D27BB" w:rsidP="00012D03">
            <w:pPr>
              <w:jc w:val="center"/>
              <w:rPr>
                <w:rFonts w:ascii="Arial" w:hAnsi="Arial" w:cs="Arial"/>
                <w:b/>
                <w:bCs/>
              </w:rPr>
            </w:pPr>
            <w:r>
              <w:rPr>
                <w:rFonts w:ascii="Arial" w:hAnsi="Arial" w:cs="Arial"/>
                <w:b/>
                <w:bCs/>
              </w:rPr>
              <w:t>Silvia Guadalupe Bustos Vásquez</w:t>
            </w:r>
          </w:p>
          <w:p w14:paraId="1646501A" w14:textId="3F7EC352" w:rsidR="00727474" w:rsidRPr="001529E0" w:rsidRDefault="009D27BB" w:rsidP="00012D03">
            <w:pPr>
              <w:jc w:val="center"/>
              <w:rPr>
                <w:rFonts w:ascii="Arial" w:hAnsi="Arial" w:cs="Arial"/>
                <w:bCs/>
              </w:rPr>
            </w:pPr>
            <w:r>
              <w:rPr>
                <w:rFonts w:ascii="Arial" w:hAnsi="Arial" w:cs="Arial"/>
                <w:bCs/>
              </w:rPr>
              <w:t>Consejera</w:t>
            </w:r>
            <w:r w:rsidRPr="001529E0">
              <w:rPr>
                <w:rFonts w:ascii="Arial" w:hAnsi="Arial" w:cs="Arial"/>
                <w:bCs/>
              </w:rPr>
              <w:t xml:space="preserve"> Electoral</w:t>
            </w:r>
            <w:r>
              <w:rPr>
                <w:rFonts w:ascii="Arial" w:hAnsi="Arial" w:cs="Arial"/>
                <w:bCs/>
              </w:rPr>
              <w:t xml:space="preserve"> Integrante de la Comisión</w:t>
            </w:r>
          </w:p>
        </w:tc>
      </w:tr>
      <w:tr w:rsidR="00CF60B2" w:rsidRPr="001529E0" w14:paraId="1E961F41" w14:textId="77777777" w:rsidTr="00012D03">
        <w:trPr>
          <w:jc w:val="center"/>
        </w:trPr>
        <w:tc>
          <w:tcPr>
            <w:tcW w:w="5000" w:type="pct"/>
            <w:gridSpan w:val="2"/>
            <w:vAlign w:val="center"/>
          </w:tcPr>
          <w:p w14:paraId="508B755F" w14:textId="33F7B7F0" w:rsidR="00CF60B2" w:rsidRPr="001529E0" w:rsidRDefault="00CF60B2" w:rsidP="00012D03">
            <w:pPr>
              <w:jc w:val="center"/>
              <w:rPr>
                <w:rFonts w:ascii="Arial" w:hAnsi="Arial" w:cs="Arial"/>
                <w:b/>
                <w:bCs/>
              </w:rPr>
            </w:pPr>
          </w:p>
          <w:p w14:paraId="30C996CA" w14:textId="77777777" w:rsidR="00BC3F88" w:rsidRDefault="00BC3F88" w:rsidP="00012D03">
            <w:pPr>
              <w:jc w:val="center"/>
              <w:rPr>
                <w:rFonts w:ascii="Arial" w:hAnsi="Arial" w:cs="Arial"/>
                <w:b/>
                <w:bCs/>
              </w:rPr>
            </w:pPr>
          </w:p>
          <w:p w14:paraId="40AAA324" w14:textId="77777777" w:rsidR="00BC3F88" w:rsidRPr="001529E0" w:rsidRDefault="00BC3F88" w:rsidP="00012D03">
            <w:pPr>
              <w:rPr>
                <w:rFonts w:ascii="Arial" w:hAnsi="Arial" w:cs="Arial"/>
                <w:b/>
                <w:bCs/>
              </w:rPr>
            </w:pPr>
          </w:p>
          <w:p w14:paraId="5916CBDB" w14:textId="77777777" w:rsidR="00621EE1" w:rsidRDefault="00621EE1" w:rsidP="00012D03">
            <w:pPr>
              <w:jc w:val="center"/>
              <w:rPr>
                <w:rFonts w:ascii="Arial" w:hAnsi="Arial" w:cs="Arial"/>
                <w:b/>
              </w:rPr>
            </w:pPr>
          </w:p>
          <w:p w14:paraId="5B720F9E" w14:textId="77777777" w:rsidR="00621EE1" w:rsidRDefault="00621EE1" w:rsidP="00012D03">
            <w:pPr>
              <w:jc w:val="center"/>
              <w:rPr>
                <w:rFonts w:ascii="Arial" w:hAnsi="Arial" w:cs="Arial"/>
                <w:bCs/>
                <w:lang w:val="es-ES"/>
              </w:rPr>
            </w:pPr>
            <w:r>
              <w:rPr>
                <w:rFonts w:ascii="Arial" w:hAnsi="Arial" w:cs="Arial"/>
                <w:b/>
              </w:rPr>
              <w:t>Miriam Guadalupe Gutiérrez Mora</w:t>
            </w:r>
          </w:p>
          <w:p w14:paraId="68AE457C" w14:textId="77777777" w:rsidR="00621EE1" w:rsidRDefault="00C76712" w:rsidP="00012D03">
            <w:pPr>
              <w:jc w:val="center"/>
              <w:rPr>
                <w:rFonts w:ascii="Arial" w:hAnsi="Arial" w:cs="Arial"/>
                <w:bCs/>
                <w:lang w:val="es-ES"/>
              </w:rPr>
            </w:pPr>
            <w:r w:rsidRPr="001529E0">
              <w:rPr>
                <w:rFonts w:ascii="Arial" w:hAnsi="Arial" w:cs="Arial"/>
                <w:bCs/>
                <w:lang w:val="es-ES"/>
              </w:rPr>
              <w:t>Secretari</w:t>
            </w:r>
            <w:r w:rsidR="00621EE1">
              <w:rPr>
                <w:rFonts w:ascii="Arial" w:hAnsi="Arial" w:cs="Arial"/>
                <w:bCs/>
                <w:lang w:val="es-ES"/>
              </w:rPr>
              <w:t>a</w:t>
            </w:r>
            <w:r w:rsidRPr="001529E0">
              <w:rPr>
                <w:rFonts w:ascii="Arial" w:hAnsi="Arial" w:cs="Arial"/>
                <w:bCs/>
                <w:lang w:val="es-ES"/>
              </w:rPr>
              <w:t xml:space="preserve"> Técnic</w:t>
            </w:r>
            <w:r w:rsidR="00621EE1">
              <w:rPr>
                <w:rFonts w:ascii="Arial" w:hAnsi="Arial" w:cs="Arial"/>
                <w:bCs/>
                <w:lang w:val="es-ES"/>
              </w:rPr>
              <w:t>a</w:t>
            </w:r>
          </w:p>
          <w:p w14:paraId="7BAFB3EA" w14:textId="7C5D91B0" w:rsidR="00012D03" w:rsidRPr="00012D03" w:rsidRDefault="00012D03" w:rsidP="00012D03">
            <w:pPr>
              <w:jc w:val="center"/>
              <w:rPr>
                <w:rFonts w:ascii="Arial" w:hAnsi="Arial" w:cs="Arial"/>
                <w:bCs/>
                <w:sz w:val="14"/>
                <w:szCs w:val="14"/>
                <w:lang w:val="es-ES"/>
              </w:rPr>
            </w:pPr>
          </w:p>
        </w:tc>
      </w:tr>
      <w:tr w:rsidR="00CF60B2" w:rsidRPr="001529E0" w14:paraId="45B52EDE" w14:textId="77777777" w:rsidTr="00012D03">
        <w:trPr>
          <w:jc w:val="center"/>
        </w:trPr>
        <w:tc>
          <w:tcPr>
            <w:tcW w:w="5000" w:type="pct"/>
            <w:gridSpan w:val="2"/>
            <w:vAlign w:val="center"/>
          </w:tcPr>
          <w:p w14:paraId="0039D536" w14:textId="2CAB1143" w:rsidR="00CF60B2" w:rsidRPr="00C23F4C" w:rsidRDefault="00CF60B2" w:rsidP="00012D03">
            <w:pPr>
              <w:jc w:val="both"/>
              <w:rPr>
                <w:rFonts w:ascii="Arial" w:hAnsi="Arial" w:cs="Arial"/>
                <w:sz w:val="14"/>
                <w:szCs w:val="12"/>
              </w:rPr>
            </w:pPr>
            <w:r w:rsidRPr="001529E0">
              <w:rPr>
                <w:rFonts w:ascii="Arial" w:hAnsi="Arial" w:cs="Arial"/>
                <w:sz w:val="14"/>
                <w:szCs w:val="12"/>
              </w:rPr>
              <w:t>Las firmas que aparecen en esta hoja autorizan el acta de la</w:t>
            </w:r>
            <w:r w:rsidR="00C23F4C">
              <w:rPr>
                <w:rFonts w:ascii="Arial" w:hAnsi="Arial" w:cs="Arial"/>
                <w:sz w:val="14"/>
                <w:szCs w:val="12"/>
              </w:rPr>
              <w:t xml:space="preserve"> </w:t>
            </w:r>
            <w:r w:rsidR="00C23F4C">
              <w:rPr>
                <w:rFonts w:ascii="Arial" w:hAnsi="Arial" w:cs="Arial"/>
                <w:b/>
                <w:sz w:val="14"/>
                <w:szCs w:val="12"/>
              </w:rPr>
              <w:t>segunda</w:t>
            </w:r>
            <w:r w:rsidRPr="00BC3F88">
              <w:rPr>
                <w:rFonts w:ascii="Arial" w:hAnsi="Arial" w:cs="Arial"/>
                <w:b/>
                <w:sz w:val="14"/>
                <w:szCs w:val="12"/>
              </w:rPr>
              <w:t xml:space="preserve"> sesión</w:t>
            </w:r>
            <w:r w:rsidR="00716B6A" w:rsidRPr="00BC3F88">
              <w:rPr>
                <w:rFonts w:ascii="Arial" w:hAnsi="Arial" w:cs="Arial"/>
                <w:b/>
                <w:sz w:val="14"/>
                <w:szCs w:val="12"/>
              </w:rPr>
              <w:t xml:space="preserve"> </w:t>
            </w:r>
            <w:r w:rsidR="00AC152B" w:rsidRPr="00BC3F88">
              <w:rPr>
                <w:rFonts w:ascii="Arial" w:hAnsi="Arial" w:cs="Arial"/>
                <w:b/>
                <w:sz w:val="14"/>
                <w:szCs w:val="12"/>
              </w:rPr>
              <w:t>ordinaria</w:t>
            </w:r>
            <w:r w:rsidRPr="001529E0">
              <w:rPr>
                <w:rFonts w:ascii="Arial" w:hAnsi="Arial" w:cs="Arial"/>
                <w:sz w:val="14"/>
                <w:szCs w:val="12"/>
              </w:rPr>
              <w:t xml:space="preserve"> </w:t>
            </w:r>
            <w:r w:rsidR="00245758" w:rsidRPr="001529E0">
              <w:rPr>
                <w:rFonts w:ascii="Arial" w:hAnsi="Arial" w:cs="Arial"/>
                <w:sz w:val="14"/>
                <w:szCs w:val="12"/>
              </w:rPr>
              <w:t xml:space="preserve">de </w:t>
            </w:r>
            <w:r w:rsidRPr="001529E0">
              <w:rPr>
                <w:rFonts w:ascii="Arial" w:hAnsi="Arial" w:cs="Arial"/>
                <w:sz w:val="14"/>
                <w:szCs w:val="12"/>
              </w:rPr>
              <w:t>la Comisión</w:t>
            </w:r>
            <w:r w:rsidR="008B2819">
              <w:rPr>
                <w:rFonts w:ascii="Arial" w:hAnsi="Arial" w:cs="Arial"/>
                <w:sz w:val="14"/>
                <w:szCs w:val="12"/>
              </w:rPr>
              <w:t xml:space="preserve"> de</w:t>
            </w:r>
            <w:r w:rsidR="00621EE1">
              <w:rPr>
                <w:rFonts w:ascii="Arial" w:hAnsi="Arial" w:cs="Arial"/>
                <w:sz w:val="14"/>
                <w:szCs w:val="12"/>
              </w:rPr>
              <w:t xml:space="preserve"> Prerrogativas a Partidos Políticos</w:t>
            </w:r>
            <w:r w:rsidR="00B452BC" w:rsidRPr="001529E0">
              <w:rPr>
                <w:rFonts w:ascii="Arial" w:hAnsi="Arial" w:cs="Arial"/>
                <w:sz w:val="14"/>
                <w:szCs w:val="12"/>
              </w:rPr>
              <w:t xml:space="preserve"> </w:t>
            </w:r>
            <w:r w:rsidRPr="001529E0">
              <w:rPr>
                <w:rFonts w:ascii="Arial" w:hAnsi="Arial" w:cs="Arial"/>
                <w:sz w:val="14"/>
                <w:szCs w:val="12"/>
              </w:rPr>
              <w:t xml:space="preserve">del Instituto Electoral y de Participación Ciudadana del Estado de Jalisco, </w:t>
            </w:r>
            <w:r w:rsidR="00245758" w:rsidRPr="001529E0">
              <w:rPr>
                <w:rFonts w:ascii="Arial" w:hAnsi="Arial" w:cs="Arial"/>
                <w:sz w:val="14"/>
                <w:szCs w:val="12"/>
              </w:rPr>
              <w:t xml:space="preserve">celebrada </w:t>
            </w:r>
            <w:r w:rsidR="001A7E32" w:rsidRPr="001529E0">
              <w:rPr>
                <w:rFonts w:ascii="Arial" w:hAnsi="Arial" w:cs="Arial"/>
                <w:sz w:val="14"/>
                <w:szCs w:val="12"/>
              </w:rPr>
              <w:t xml:space="preserve">el </w:t>
            </w:r>
            <w:r w:rsidR="00621EE1">
              <w:rPr>
                <w:rFonts w:ascii="Arial" w:hAnsi="Arial" w:cs="Arial"/>
                <w:b/>
                <w:sz w:val="14"/>
                <w:szCs w:val="12"/>
              </w:rPr>
              <w:t>23</w:t>
            </w:r>
            <w:r w:rsidR="00245758" w:rsidRPr="00BC3F88">
              <w:rPr>
                <w:rFonts w:ascii="Arial" w:hAnsi="Arial" w:cs="Arial"/>
                <w:b/>
                <w:sz w:val="14"/>
                <w:szCs w:val="12"/>
              </w:rPr>
              <w:t xml:space="preserve"> </w:t>
            </w:r>
            <w:r w:rsidRPr="00BC3F88">
              <w:rPr>
                <w:rFonts w:ascii="Arial" w:hAnsi="Arial" w:cs="Arial"/>
                <w:b/>
                <w:sz w:val="14"/>
                <w:szCs w:val="12"/>
              </w:rPr>
              <w:t xml:space="preserve">de </w:t>
            </w:r>
            <w:r w:rsidR="00C23F4C">
              <w:rPr>
                <w:rFonts w:ascii="Arial" w:hAnsi="Arial" w:cs="Arial"/>
                <w:b/>
                <w:sz w:val="14"/>
                <w:szCs w:val="12"/>
              </w:rPr>
              <w:t>septiembre</w:t>
            </w:r>
            <w:r w:rsidR="00603457" w:rsidRPr="00BC3F88">
              <w:rPr>
                <w:rFonts w:ascii="Arial" w:hAnsi="Arial" w:cs="Arial"/>
                <w:b/>
                <w:sz w:val="14"/>
                <w:szCs w:val="12"/>
              </w:rPr>
              <w:t xml:space="preserve"> </w:t>
            </w:r>
            <w:r w:rsidR="001A7E32" w:rsidRPr="00BC3F88">
              <w:rPr>
                <w:rFonts w:ascii="Arial" w:hAnsi="Arial" w:cs="Arial"/>
                <w:b/>
                <w:sz w:val="14"/>
                <w:szCs w:val="12"/>
              </w:rPr>
              <w:t>de</w:t>
            </w:r>
            <w:r w:rsidRPr="00BC3F88">
              <w:rPr>
                <w:rFonts w:ascii="Arial" w:hAnsi="Arial" w:cs="Arial"/>
                <w:b/>
                <w:sz w:val="14"/>
                <w:szCs w:val="12"/>
              </w:rPr>
              <w:t xml:space="preserve"> 202</w:t>
            </w:r>
            <w:r w:rsidR="001A7E32" w:rsidRPr="00BC3F88">
              <w:rPr>
                <w:rFonts w:ascii="Arial" w:hAnsi="Arial" w:cs="Arial"/>
                <w:b/>
                <w:sz w:val="14"/>
                <w:szCs w:val="12"/>
              </w:rPr>
              <w:t>2</w:t>
            </w:r>
            <w:r w:rsidRPr="001529E0">
              <w:rPr>
                <w:rFonts w:ascii="Arial" w:hAnsi="Arial" w:cs="Arial"/>
                <w:sz w:val="14"/>
                <w:szCs w:val="12"/>
              </w:rPr>
              <w:t>. El video de la sesión puede ser visualizado en el vínculo siguiente</w:t>
            </w:r>
            <w:r w:rsidR="00727474">
              <w:rPr>
                <w:rFonts w:ascii="Arial" w:hAnsi="Arial" w:cs="Arial"/>
                <w:sz w:val="14"/>
                <w:szCs w:val="12"/>
              </w:rPr>
              <w:t>:</w:t>
            </w:r>
            <w:r w:rsidR="00012D03">
              <w:t xml:space="preserve"> </w:t>
            </w:r>
            <w:hyperlink r:id="rId8" w:history="1">
              <w:r w:rsidR="00012D03" w:rsidRPr="00273F2B">
                <w:rPr>
                  <w:rStyle w:val="Hipervnculo"/>
                  <w:rFonts w:ascii="Arial" w:hAnsi="Arial" w:cs="Arial"/>
                  <w:sz w:val="14"/>
                  <w:szCs w:val="12"/>
                </w:rPr>
                <w:t>https://www.youtube.com/watch?v=thyeE_OlNAA&amp;t=1849s</w:t>
              </w:r>
            </w:hyperlink>
            <w:r w:rsidR="00012D03">
              <w:rPr>
                <w:rFonts w:ascii="Arial" w:hAnsi="Arial" w:cs="Arial"/>
                <w:sz w:val="14"/>
                <w:szCs w:val="12"/>
              </w:rPr>
              <w:t xml:space="preserve"> </w:t>
            </w:r>
            <w:r w:rsidR="00621EE1">
              <w:rPr>
                <w:rFonts w:ascii="Arial" w:hAnsi="Arial" w:cs="Arial"/>
                <w:sz w:val="14"/>
                <w:szCs w:val="12"/>
              </w:rPr>
              <w:t>-------------</w:t>
            </w:r>
            <w:r w:rsidR="00012D03">
              <w:rPr>
                <w:rFonts w:ascii="Arial" w:hAnsi="Arial" w:cs="Arial"/>
                <w:sz w:val="14"/>
                <w:szCs w:val="12"/>
              </w:rPr>
              <w:t>-------------------------------</w:t>
            </w:r>
          </w:p>
        </w:tc>
      </w:tr>
    </w:tbl>
    <w:p w14:paraId="0116D918" w14:textId="77777777" w:rsidR="00285445" w:rsidRPr="00CF60B2" w:rsidRDefault="00285445" w:rsidP="004129EE">
      <w:pPr>
        <w:spacing w:line="276" w:lineRule="auto"/>
      </w:pPr>
    </w:p>
    <w:sectPr w:rsidR="00285445" w:rsidRPr="00CF60B2" w:rsidSect="00012D03">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C084" w14:textId="77777777" w:rsidR="003B2F0D" w:rsidRDefault="003B2F0D">
      <w:r>
        <w:separator/>
      </w:r>
    </w:p>
  </w:endnote>
  <w:endnote w:type="continuationSeparator" w:id="0">
    <w:p w14:paraId="05394CBB" w14:textId="77777777" w:rsidR="003B2F0D" w:rsidRDefault="003B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3B2F0D" w:rsidRPr="002177E9" w:rsidRDefault="003B2F0D"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F55D5D">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3B2F0D" w:rsidRPr="001529E0" w:rsidRDefault="003B2F0D"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49D31E08" w14:textId="0F003F9B" w:rsidR="003B2F0D" w:rsidRPr="001529E0" w:rsidRDefault="003B2F0D"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F55D5D">
      <w:rPr>
        <w:rFonts w:ascii="Arial" w:eastAsia="Calibri" w:hAnsi="Arial" w:cs="Arial"/>
        <w:noProof/>
        <w:sz w:val="16"/>
        <w:szCs w:val="16"/>
        <w:lang w:eastAsia="en-US"/>
      </w:rPr>
      <w:t>21</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F55D5D">
      <w:rPr>
        <w:rFonts w:ascii="Arial" w:eastAsia="Calibri" w:hAnsi="Arial" w:cs="Arial"/>
        <w:noProof/>
        <w:sz w:val="16"/>
        <w:szCs w:val="16"/>
        <w:lang w:eastAsia="en-US"/>
      </w:rPr>
      <w:t>25</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A6B8" w14:textId="77777777" w:rsidR="003B2F0D" w:rsidRDefault="003B2F0D">
      <w:r>
        <w:separator/>
      </w:r>
    </w:p>
  </w:footnote>
  <w:footnote w:type="continuationSeparator" w:id="0">
    <w:p w14:paraId="706D4A70" w14:textId="77777777" w:rsidR="003B2F0D" w:rsidRDefault="003B2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3B2F0D" w:rsidRPr="00453E1E" w14:paraId="18637BC1" w14:textId="77777777" w:rsidTr="00912E44">
      <w:trPr>
        <w:trHeight w:val="1267"/>
        <w:jc w:val="center"/>
      </w:trPr>
      <w:tc>
        <w:tcPr>
          <w:tcW w:w="4390" w:type="dxa"/>
        </w:tcPr>
        <w:p w14:paraId="6EBF0618" w14:textId="77777777" w:rsidR="003B2F0D" w:rsidRDefault="003B2F0D"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0848B49">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159C922" w14:textId="77777777" w:rsidR="003B2F0D" w:rsidRPr="001529E0" w:rsidRDefault="003B2F0D" w:rsidP="00245DE4">
          <w:pPr>
            <w:tabs>
              <w:tab w:val="center" w:pos="4252"/>
              <w:tab w:val="right" w:pos="8504"/>
            </w:tabs>
            <w:suppressAutoHyphens w:val="0"/>
            <w:spacing w:line="276" w:lineRule="auto"/>
            <w:jc w:val="both"/>
            <w:rPr>
              <w:rFonts w:ascii="Arial" w:hAnsi="Arial" w:cs="Arial"/>
              <w:b/>
              <w:bCs/>
              <w:sz w:val="20"/>
              <w:szCs w:val="20"/>
              <w:lang w:eastAsia="es-ES"/>
            </w:rPr>
          </w:pPr>
        </w:p>
        <w:p w14:paraId="5C85E9B4" w14:textId="2472665A" w:rsidR="003B2F0D" w:rsidRPr="00453E1E" w:rsidRDefault="003B2F0D" w:rsidP="004C6B9A">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 xml:space="preserve">Comisión de Prerrogativas a Partidos Políticos </w:t>
          </w:r>
          <w:r w:rsidRPr="001529E0">
            <w:rPr>
              <w:rFonts w:ascii="Arial" w:hAnsi="Arial" w:cs="Arial"/>
              <w:b/>
              <w:bCs/>
              <w:color w:val="808080" w:themeColor="background1" w:themeShade="80"/>
              <w:sz w:val="20"/>
              <w:szCs w:val="20"/>
              <w:lang w:eastAsia="es-ES"/>
            </w:rPr>
            <w:t xml:space="preserve">del </w:t>
          </w:r>
          <w:r>
            <w:rPr>
              <w:rFonts w:ascii="Arial" w:hAnsi="Arial" w:cs="Arial"/>
              <w:b/>
              <w:bCs/>
              <w:color w:val="808080" w:themeColor="background1" w:themeShade="80"/>
              <w:sz w:val="20"/>
              <w:szCs w:val="20"/>
              <w:lang w:eastAsia="es-ES"/>
            </w:rPr>
            <w:t>I</w:t>
          </w:r>
          <w:r w:rsidRPr="001529E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1529E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1529E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1529E0">
            <w:rPr>
              <w:rFonts w:ascii="Arial" w:hAnsi="Arial" w:cs="Arial"/>
              <w:b/>
              <w:bCs/>
              <w:color w:val="808080" w:themeColor="background1" w:themeShade="80"/>
              <w:sz w:val="20"/>
              <w:szCs w:val="20"/>
              <w:lang w:eastAsia="es-ES"/>
            </w:rPr>
            <w:t>alisco</w:t>
          </w:r>
        </w:p>
      </w:tc>
    </w:tr>
  </w:tbl>
  <w:p w14:paraId="3F8D7A39" w14:textId="1A97166E" w:rsidR="003B2F0D" w:rsidRPr="001529E0" w:rsidRDefault="003B2F0D" w:rsidP="00233BAD">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1"/>
  </w:num>
  <w:num w:numId="3">
    <w:abstractNumId w:val="0"/>
  </w:num>
  <w:num w:numId="4">
    <w:abstractNumId w:val="18"/>
  </w:num>
  <w:num w:numId="5">
    <w:abstractNumId w:val="11"/>
  </w:num>
  <w:num w:numId="6">
    <w:abstractNumId w:val="12"/>
  </w:num>
  <w:num w:numId="7">
    <w:abstractNumId w:val="5"/>
  </w:num>
  <w:num w:numId="8">
    <w:abstractNumId w:val="13"/>
  </w:num>
  <w:num w:numId="9">
    <w:abstractNumId w:val="23"/>
  </w:num>
  <w:num w:numId="10">
    <w:abstractNumId w:val="8"/>
  </w:num>
  <w:num w:numId="11">
    <w:abstractNumId w:val="17"/>
  </w:num>
  <w:num w:numId="12">
    <w:abstractNumId w:val="19"/>
  </w:num>
  <w:num w:numId="13">
    <w:abstractNumId w:val="20"/>
  </w:num>
  <w:num w:numId="14">
    <w:abstractNumId w:val="4"/>
  </w:num>
  <w:num w:numId="15">
    <w:abstractNumId w:val="14"/>
  </w:num>
  <w:num w:numId="16">
    <w:abstractNumId w:val="6"/>
  </w:num>
  <w:num w:numId="17">
    <w:abstractNumId w:val="7"/>
  </w:num>
  <w:num w:numId="18">
    <w:abstractNumId w:val="16"/>
  </w:num>
  <w:num w:numId="19">
    <w:abstractNumId w:val="9"/>
  </w:num>
  <w:num w:numId="20">
    <w:abstractNumId w:val="22"/>
  </w:num>
  <w:num w:numId="21">
    <w:abstractNumId w:val="10"/>
  </w:num>
  <w:num w:numId="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03"/>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3E8D"/>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2C"/>
    <w:rsid w:val="000537CD"/>
    <w:rsid w:val="00053986"/>
    <w:rsid w:val="00054ACB"/>
    <w:rsid w:val="00054B69"/>
    <w:rsid w:val="00054D7C"/>
    <w:rsid w:val="0005574C"/>
    <w:rsid w:val="00055B30"/>
    <w:rsid w:val="00055DF9"/>
    <w:rsid w:val="00056094"/>
    <w:rsid w:val="00056E24"/>
    <w:rsid w:val="00057027"/>
    <w:rsid w:val="0005710C"/>
    <w:rsid w:val="00057858"/>
    <w:rsid w:val="00060D07"/>
    <w:rsid w:val="00060E35"/>
    <w:rsid w:val="00061BC0"/>
    <w:rsid w:val="000621F9"/>
    <w:rsid w:val="000625F8"/>
    <w:rsid w:val="00062970"/>
    <w:rsid w:val="00062B98"/>
    <w:rsid w:val="00062C99"/>
    <w:rsid w:val="000636CB"/>
    <w:rsid w:val="0006397D"/>
    <w:rsid w:val="000641CB"/>
    <w:rsid w:val="00064A50"/>
    <w:rsid w:val="000650ED"/>
    <w:rsid w:val="00065B20"/>
    <w:rsid w:val="00065B4B"/>
    <w:rsid w:val="0006687D"/>
    <w:rsid w:val="00066FDD"/>
    <w:rsid w:val="00070F77"/>
    <w:rsid w:val="00071149"/>
    <w:rsid w:val="00072696"/>
    <w:rsid w:val="00072848"/>
    <w:rsid w:val="00072C48"/>
    <w:rsid w:val="000735EC"/>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2FF2"/>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4991"/>
    <w:rsid w:val="000D512F"/>
    <w:rsid w:val="000D5467"/>
    <w:rsid w:val="000D55F7"/>
    <w:rsid w:val="000D577C"/>
    <w:rsid w:val="000D6123"/>
    <w:rsid w:val="000D680A"/>
    <w:rsid w:val="000D6850"/>
    <w:rsid w:val="000D68D0"/>
    <w:rsid w:val="000D7740"/>
    <w:rsid w:val="000E0460"/>
    <w:rsid w:val="000E0A4E"/>
    <w:rsid w:val="000E0A77"/>
    <w:rsid w:val="000E1875"/>
    <w:rsid w:val="000E1FE0"/>
    <w:rsid w:val="000E2542"/>
    <w:rsid w:val="000E2657"/>
    <w:rsid w:val="000E37F1"/>
    <w:rsid w:val="000E3905"/>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746"/>
    <w:rsid w:val="00105C60"/>
    <w:rsid w:val="00105CBB"/>
    <w:rsid w:val="00107329"/>
    <w:rsid w:val="00107402"/>
    <w:rsid w:val="001111E6"/>
    <w:rsid w:val="00111450"/>
    <w:rsid w:val="00111794"/>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30"/>
    <w:rsid w:val="00126B77"/>
    <w:rsid w:val="00127038"/>
    <w:rsid w:val="001271E0"/>
    <w:rsid w:val="001275C7"/>
    <w:rsid w:val="00127A27"/>
    <w:rsid w:val="00131818"/>
    <w:rsid w:val="001340B4"/>
    <w:rsid w:val="001362B6"/>
    <w:rsid w:val="001365AA"/>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9E0"/>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32A"/>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3FCC"/>
    <w:rsid w:val="0018442A"/>
    <w:rsid w:val="00185625"/>
    <w:rsid w:val="00186217"/>
    <w:rsid w:val="00186BFD"/>
    <w:rsid w:val="001871F1"/>
    <w:rsid w:val="001874F6"/>
    <w:rsid w:val="00190DE2"/>
    <w:rsid w:val="00191604"/>
    <w:rsid w:val="0019343C"/>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ACB"/>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2F3"/>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34"/>
    <w:rsid w:val="002047EA"/>
    <w:rsid w:val="00205F53"/>
    <w:rsid w:val="00206518"/>
    <w:rsid w:val="00206644"/>
    <w:rsid w:val="00207C27"/>
    <w:rsid w:val="00207D49"/>
    <w:rsid w:val="002104AC"/>
    <w:rsid w:val="00210E36"/>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DE4"/>
    <w:rsid w:val="00245E82"/>
    <w:rsid w:val="0024612F"/>
    <w:rsid w:val="00246485"/>
    <w:rsid w:val="00246919"/>
    <w:rsid w:val="00246AD6"/>
    <w:rsid w:val="002470EC"/>
    <w:rsid w:val="00247BA1"/>
    <w:rsid w:val="00250542"/>
    <w:rsid w:val="00250734"/>
    <w:rsid w:val="00250E25"/>
    <w:rsid w:val="00250E86"/>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4BD4"/>
    <w:rsid w:val="00275923"/>
    <w:rsid w:val="00277859"/>
    <w:rsid w:val="002779D8"/>
    <w:rsid w:val="00277C6C"/>
    <w:rsid w:val="00277E91"/>
    <w:rsid w:val="0028019D"/>
    <w:rsid w:val="002808E4"/>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1BC"/>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35CD"/>
    <w:rsid w:val="002B3A07"/>
    <w:rsid w:val="002B4664"/>
    <w:rsid w:val="002B5F11"/>
    <w:rsid w:val="002B6598"/>
    <w:rsid w:val="002B6717"/>
    <w:rsid w:val="002B697A"/>
    <w:rsid w:val="002B7162"/>
    <w:rsid w:val="002B7692"/>
    <w:rsid w:val="002B7D0A"/>
    <w:rsid w:val="002C00C2"/>
    <w:rsid w:val="002C0562"/>
    <w:rsid w:val="002C0E86"/>
    <w:rsid w:val="002C3AC8"/>
    <w:rsid w:val="002C4513"/>
    <w:rsid w:val="002C4AD8"/>
    <w:rsid w:val="002C5303"/>
    <w:rsid w:val="002C64E1"/>
    <w:rsid w:val="002C6F0E"/>
    <w:rsid w:val="002C6F34"/>
    <w:rsid w:val="002C7968"/>
    <w:rsid w:val="002D0684"/>
    <w:rsid w:val="002D21DD"/>
    <w:rsid w:val="002D266A"/>
    <w:rsid w:val="002D2A8C"/>
    <w:rsid w:val="002D2B58"/>
    <w:rsid w:val="002D4419"/>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2F78ED"/>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0AAD"/>
    <w:rsid w:val="00331939"/>
    <w:rsid w:val="00332E86"/>
    <w:rsid w:val="00333D10"/>
    <w:rsid w:val="00334417"/>
    <w:rsid w:val="00334533"/>
    <w:rsid w:val="00335110"/>
    <w:rsid w:val="00335237"/>
    <w:rsid w:val="003352CF"/>
    <w:rsid w:val="00335DD1"/>
    <w:rsid w:val="00335E78"/>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47EB6"/>
    <w:rsid w:val="00351483"/>
    <w:rsid w:val="00351823"/>
    <w:rsid w:val="0035184E"/>
    <w:rsid w:val="00351DE4"/>
    <w:rsid w:val="00352572"/>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140"/>
    <w:rsid w:val="00372345"/>
    <w:rsid w:val="003723E4"/>
    <w:rsid w:val="003727F2"/>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CF1"/>
    <w:rsid w:val="00386D66"/>
    <w:rsid w:val="00386DE7"/>
    <w:rsid w:val="00387030"/>
    <w:rsid w:val="00387A55"/>
    <w:rsid w:val="003907F6"/>
    <w:rsid w:val="00390D25"/>
    <w:rsid w:val="00390F8B"/>
    <w:rsid w:val="003915AB"/>
    <w:rsid w:val="00391E64"/>
    <w:rsid w:val="00392093"/>
    <w:rsid w:val="00393498"/>
    <w:rsid w:val="0039389D"/>
    <w:rsid w:val="00394AF5"/>
    <w:rsid w:val="00394F5B"/>
    <w:rsid w:val="00395A37"/>
    <w:rsid w:val="00396526"/>
    <w:rsid w:val="0039793E"/>
    <w:rsid w:val="00397F51"/>
    <w:rsid w:val="003A032C"/>
    <w:rsid w:val="003A0546"/>
    <w:rsid w:val="003A08AB"/>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0D"/>
    <w:rsid w:val="003B2FDF"/>
    <w:rsid w:val="003B465A"/>
    <w:rsid w:val="003B5EE6"/>
    <w:rsid w:val="003B66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5656"/>
    <w:rsid w:val="003F6548"/>
    <w:rsid w:val="003F66BD"/>
    <w:rsid w:val="003F7259"/>
    <w:rsid w:val="004007A7"/>
    <w:rsid w:val="00400A0B"/>
    <w:rsid w:val="00402BD6"/>
    <w:rsid w:val="004031F0"/>
    <w:rsid w:val="004033BF"/>
    <w:rsid w:val="004035B3"/>
    <w:rsid w:val="00403BBA"/>
    <w:rsid w:val="00403FE4"/>
    <w:rsid w:val="004040C1"/>
    <w:rsid w:val="004068A4"/>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4176"/>
    <w:rsid w:val="004A5430"/>
    <w:rsid w:val="004A5C54"/>
    <w:rsid w:val="004A5E5E"/>
    <w:rsid w:val="004A6A21"/>
    <w:rsid w:val="004A76CA"/>
    <w:rsid w:val="004A790B"/>
    <w:rsid w:val="004A7FCB"/>
    <w:rsid w:val="004B10C6"/>
    <w:rsid w:val="004B122A"/>
    <w:rsid w:val="004B18C6"/>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6B9A"/>
    <w:rsid w:val="004C738B"/>
    <w:rsid w:val="004C75B4"/>
    <w:rsid w:val="004D0FED"/>
    <w:rsid w:val="004D1A5C"/>
    <w:rsid w:val="004D289D"/>
    <w:rsid w:val="004D2C00"/>
    <w:rsid w:val="004D53B5"/>
    <w:rsid w:val="004D555A"/>
    <w:rsid w:val="004D6922"/>
    <w:rsid w:val="004D7986"/>
    <w:rsid w:val="004E0586"/>
    <w:rsid w:val="004E12C9"/>
    <w:rsid w:val="004E3E31"/>
    <w:rsid w:val="004E3F9B"/>
    <w:rsid w:val="004E44CB"/>
    <w:rsid w:val="004E5684"/>
    <w:rsid w:val="004E5958"/>
    <w:rsid w:val="004E5D83"/>
    <w:rsid w:val="004E60C5"/>
    <w:rsid w:val="004E6286"/>
    <w:rsid w:val="004E663C"/>
    <w:rsid w:val="004E68D2"/>
    <w:rsid w:val="004E7931"/>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3513"/>
    <w:rsid w:val="00505CE5"/>
    <w:rsid w:val="005060A2"/>
    <w:rsid w:val="00510A5B"/>
    <w:rsid w:val="00510C35"/>
    <w:rsid w:val="005111E3"/>
    <w:rsid w:val="0051186F"/>
    <w:rsid w:val="00511D46"/>
    <w:rsid w:val="00512262"/>
    <w:rsid w:val="005123B7"/>
    <w:rsid w:val="005124B5"/>
    <w:rsid w:val="005130B3"/>
    <w:rsid w:val="00514935"/>
    <w:rsid w:val="00515AD9"/>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128"/>
    <w:rsid w:val="00551449"/>
    <w:rsid w:val="005517E0"/>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4D55"/>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089"/>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02D"/>
    <w:rsid w:val="00602172"/>
    <w:rsid w:val="00602994"/>
    <w:rsid w:val="00602EEE"/>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1EE1"/>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2418"/>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B63"/>
    <w:rsid w:val="006B7C93"/>
    <w:rsid w:val="006C0065"/>
    <w:rsid w:val="006C01FD"/>
    <w:rsid w:val="006C0C55"/>
    <w:rsid w:val="006C1616"/>
    <w:rsid w:val="006C26F9"/>
    <w:rsid w:val="006C3930"/>
    <w:rsid w:val="006C3D67"/>
    <w:rsid w:val="006C466E"/>
    <w:rsid w:val="006C4EF2"/>
    <w:rsid w:val="006C538C"/>
    <w:rsid w:val="006C5B75"/>
    <w:rsid w:val="006C6130"/>
    <w:rsid w:val="006C62DC"/>
    <w:rsid w:val="006C6494"/>
    <w:rsid w:val="006C68EE"/>
    <w:rsid w:val="006C7417"/>
    <w:rsid w:val="006C7CA4"/>
    <w:rsid w:val="006D102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474"/>
    <w:rsid w:val="007276A6"/>
    <w:rsid w:val="00727AFD"/>
    <w:rsid w:val="00730838"/>
    <w:rsid w:val="0073085E"/>
    <w:rsid w:val="007309CF"/>
    <w:rsid w:val="0073107A"/>
    <w:rsid w:val="00731186"/>
    <w:rsid w:val="00731AB4"/>
    <w:rsid w:val="00732491"/>
    <w:rsid w:val="00732CD8"/>
    <w:rsid w:val="0073315F"/>
    <w:rsid w:val="00733553"/>
    <w:rsid w:val="00733D01"/>
    <w:rsid w:val="00734BA6"/>
    <w:rsid w:val="00734F55"/>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0D8"/>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84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0A4"/>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C7F70"/>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3D2"/>
    <w:rsid w:val="007F0A36"/>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025"/>
    <w:rsid w:val="008174B3"/>
    <w:rsid w:val="00817961"/>
    <w:rsid w:val="00817B7F"/>
    <w:rsid w:val="00820460"/>
    <w:rsid w:val="008204FD"/>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3F71"/>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6DE1"/>
    <w:rsid w:val="0088709B"/>
    <w:rsid w:val="0088794A"/>
    <w:rsid w:val="00890DBD"/>
    <w:rsid w:val="00891004"/>
    <w:rsid w:val="008918A6"/>
    <w:rsid w:val="0089257F"/>
    <w:rsid w:val="008927C2"/>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2E95"/>
    <w:rsid w:val="008A30DE"/>
    <w:rsid w:val="008A3148"/>
    <w:rsid w:val="008A386A"/>
    <w:rsid w:val="008A4260"/>
    <w:rsid w:val="008A5E2D"/>
    <w:rsid w:val="008A63E6"/>
    <w:rsid w:val="008A65F3"/>
    <w:rsid w:val="008A6F0B"/>
    <w:rsid w:val="008A7583"/>
    <w:rsid w:val="008A759B"/>
    <w:rsid w:val="008A799F"/>
    <w:rsid w:val="008A7DA5"/>
    <w:rsid w:val="008B03A5"/>
    <w:rsid w:val="008B0402"/>
    <w:rsid w:val="008B0EB3"/>
    <w:rsid w:val="008B171C"/>
    <w:rsid w:val="008B2431"/>
    <w:rsid w:val="008B2819"/>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4BAA"/>
    <w:rsid w:val="008C6563"/>
    <w:rsid w:val="008C67E6"/>
    <w:rsid w:val="008C6E06"/>
    <w:rsid w:val="008C72B8"/>
    <w:rsid w:val="008D1A23"/>
    <w:rsid w:val="008D1D4C"/>
    <w:rsid w:val="008D3FB3"/>
    <w:rsid w:val="008D41FB"/>
    <w:rsid w:val="008D4349"/>
    <w:rsid w:val="008D4DC2"/>
    <w:rsid w:val="008D4EC8"/>
    <w:rsid w:val="008D538D"/>
    <w:rsid w:val="008D5C3E"/>
    <w:rsid w:val="008D5C6A"/>
    <w:rsid w:val="008D5DB9"/>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6BB"/>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C5"/>
    <w:rsid w:val="009145F4"/>
    <w:rsid w:val="009150C6"/>
    <w:rsid w:val="00915955"/>
    <w:rsid w:val="00916002"/>
    <w:rsid w:val="00917CF5"/>
    <w:rsid w:val="009213E4"/>
    <w:rsid w:val="00921BC0"/>
    <w:rsid w:val="00922600"/>
    <w:rsid w:val="00922937"/>
    <w:rsid w:val="00922E12"/>
    <w:rsid w:val="009233C3"/>
    <w:rsid w:val="00923474"/>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73F"/>
    <w:rsid w:val="00931CE3"/>
    <w:rsid w:val="0093277C"/>
    <w:rsid w:val="00933026"/>
    <w:rsid w:val="00933CCC"/>
    <w:rsid w:val="009347D5"/>
    <w:rsid w:val="00935CA3"/>
    <w:rsid w:val="00935EA2"/>
    <w:rsid w:val="009366B9"/>
    <w:rsid w:val="009367F1"/>
    <w:rsid w:val="00940926"/>
    <w:rsid w:val="009409AC"/>
    <w:rsid w:val="009418DE"/>
    <w:rsid w:val="009419E4"/>
    <w:rsid w:val="00941EDF"/>
    <w:rsid w:val="00941FD5"/>
    <w:rsid w:val="00942446"/>
    <w:rsid w:val="0094262B"/>
    <w:rsid w:val="00942964"/>
    <w:rsid w:val="00943271"/>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181"/>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416C"/>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7BB"/>
    <w:rsid w:val="009D2A6E"/>
    <w:rsid w:val="009D363F"/>
    <w:rsid w:val="009D3744"/>
    <w:rsid w:val="009D5109"/>
    <w:rsid w:val="009D790D"/>
    <w:rsid w:val="009D7B46"/>
    <w:rsid w:val="009D7C74"/>
    <w:rsid w:val="009E00FE"/>
    <w:rsid w:val="009E0A61"/>
    <w:rsid w:val="009E2A70"/>
    <w:rsid w:val="009E2EF0"/>
    <w:rsid w:val="009E418C"/>
    <w:rsid w:val="009E527B"/>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2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2B7"/>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5C7"/>
    <w:rsid w:val="00A257A2"/>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D45"/>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C60"/>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237"/>
    <w:rsid w:val="00AA655E"/>
    <w:rsid w:val="00AA6775"/>
    <w:rsid w:val="00AA6B06"/>
    <w:rsid w:val="00AA6C4F"/>
    <w:rsid w:val="00AA7310"/>
    <w:rsid w:val="00AB0ED7"/>
    <w:rsid w:val="00AB14ED"/>
    <w:rsid w:val="00AB1C21"/>
    <w:rsid w:val="00AB3A47"/>
    <w:rsid w:val="00AB5E23"/>
    <w:rsid w:val="00AB64C0"/>
    <w:rsid w:val="00AB6652"/>
    <w:rsid w:val="00AC0A89"/>
    <w:rsid w:val="00AC152B"/>
    <w:rsid w:val="00AC1617"/>
    <w:rsid w:val="00AC1C9A"/>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A4F"/>
    <w:rsid w:val="00AF1FAA"/>
    <w:rsid w:val="00AF4169"/>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09E"/>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0CD1"/>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EC1"/>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2445"/>
    <w:rsid w:val="00B73157"/>
    <w:rsid w:val="00B73208"/>
    <w:rsid w:val="00B74D32"/>
    <w:rsid w:val="00B75121"/>
    <w:rsid w:val="00B76421"/>
    <w:rsid w:val="00B76F84"/>
    <w:rsid w:val="00B77847"/>
    <w:rsid w:val="00B77C9E"/>
    <w:rsid w:val="00B80E23"/>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047"/>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3F88"/>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38EF"/>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369A"/>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117"/>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067"/>
    <w:rsid w:val="00C2119B"/>
    <w:rsid w:val="00C21470"/>
    <w:rsid w:val="00C21639"/>
    <w:rsid w:val="00C21F52"/>
    <w:rsid w:val="00C22833"/>
    <w:rsid w:val="00C232F3"/>
    <w:rsid w:val="00C233AB"/>
    <w:rsid w:val="00C2353A"/>
    <w:rsid w:val="00C23847"/>
    <w:rsid w:val="00C23B42"/>
    <w:rsid w:val="00C23EAE"/>
    <w:rsid w:val="00C23F4C"/>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B2B"/>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4E40"/>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677F"/>
    <w:rsid w:val="00C9733A"/>
    <w:rsid w:val="00C976A0"/>
    <w:rsid w:val="00C9779E"/>
    <w:rsid w:val="00C97EC4"/>
    <w:rsid w:val="00CA09DF"/>
    <w:rsid w:val="00CA0A4C"/>
    <w:rsid w:val="00CA182D"/>
    <w:rsid w:val="00CA2C5F"/>
    <w:rsid w:val="00CA33E2"/>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3F09"/>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486"/>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151"/>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AC1"/>
    <w:rsid w:val="00D26252"/>
    <w:rsid w:val="00D27393"/>
    <w:rsid w:val="00D27888"/>
    <w:rsid w:val="00D30054"/>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068D"/>
    <w:rsid w:val="00D41F79"/>
    <w:rsid w:val="00D422D4"/>
    <w:rsid w:val="00D4312A"/>
    <w:rsid w:val="00D43507"/>
    <w:rsid w:val="00D43798"/>
    <w:rsid w:val="00D43AAF"/>
    <w:rsid w:val="00D44097"/>
    <w:rsid w:val="00D4422B"/>
    <w:rsid w:val="00D44AAA"/>
    <w:rsid w:val="00D46124"/>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A16"/>
    <w:rsid w:val="00D76C15"/>
    <w:rsid w:val="00D770FC"/>
    <w:rsid w:val="00D77262"/>
    <w:rsid w:val="00D8063C"/>
    <w:rsid w:val="00D8090A"/>
    <w:rsid w:val="00D80E38"/>
    <w:rsid w:val="00D81656"/>
    <w:rsid w:val="00D81D64"/>
    <w:rsid w:val="00D81FE8"/>
    <w:rsid w:val="00D82BF0"/>
    <w:rsid w:val="00D83914"/>
    <w:rsid w:val="00D844CA"/>
    <w:rsid w:val="00D84526"/>
    <w:rsid w:val="00D84904"/>
    <w:rsid w:val="00D85015"/>
    <w:rsid w:val="00D864E2"/>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696"/>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B785C"/>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D3D"/>
    <w:rsid w:val="00DF562E"/>
    <w:rsid w:val="00DF5FF8"/>
    <w:rsid w:val="00DF644C"/>
    <w:rsid w:val="00DF7A46"/>
    <w:rsid w:val="00E0018B"/>
    <w:rsid w:val="00E00DB2"/>
    <w:rsid w:val="00E01020"/>
    <w:rsid w:val="00E0182F"/>
    <w:rsid w:val="00E02188"/>
    <w:rsid w:val="00E02A7B"/>
    <w:rsid w:val="00E03117"/>
    <w:rsid w:val="00E033F8"/>
    <w:rsid w:val="00E04E7E"/>
    <w:rsid w:val="00E04F47"/>
    <w:rsid w:val="00E05E21"/>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4A6"/>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BC6"/>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3E9C"/>
    <w:rsid w:val="00E84A3C"/>
    <w:rsid w:val="00E85558"/>
    <w:rsid w:val="00E86313"/>
    <w:rsid w:val="00E864F8"/>
    <w:rsid w:val="00E90148"/>
    <w:rsid w:val="00E90C5D"/>
    <w:rsid w:val="00E911F3"/>
    <w:rsid w:val="00E9142E"/>
    <w:rsid w:val="00E91BC3"/>
    <w:rsid w:val="00E91F24"/>
    <w:rsid w:val="00E93299"/>
    <w:rsid w:val="00E9375A"/>
    <w:rsid w:val="00E93995"/>
    <w:rsid w:val="00E93BC1"/>
    <w:rsid w:val="00E94812"/>
    <w:rsid w:val="00E95101"/>
    <w:rsid w:val="00E958D5"/>
    <w:rsid w:val="00E96492"/>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6C01"/>
    <w:rsid w:val="00EC7318"/>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B6E"/>
    <w:rsid w:val="00EE347A"/>
    <w:rsid w:val="00EE4CE0"/>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D16"/>
    <w:rsid w:val="00F41024"/>
    <w:rsid w:val="00F4153D"/>
    <w:rsid w:val="00F42ADF"/>
    <w:rsid w:val="00F435D1"/>
    <w:rsid w:val="00F43957"/>
    <w:rsid w:val="00F442E6"/>
    <w:rsid w:val="00F4430F"/>
    <w:rsid w:val="00F44AA3"/>
    <w:rsid w:val="00F44FB7"/>
    <w:rsid w:val="00F45854"/>
    <w:rsid w:val="00F45FA0"/>
    <w:rsid w:val="00F46772"/>
    <w:rsid w:val="00F46BF9"/>
    <w:rsid w:val="00F51599"/>
    <w:rsid w:val="00F5281D"/>
    <w:rsid w:val="00F52DA6"/>
    <w:rsid w:val="00F5301E"/>
    <w:rsid w:val="00F53357"/>
    <w:rsid w:val="00F53A15"/>
    <w:rsid w:val="00F54332"/>
    <w:rsid w:val="00F559B5"/>
    <w:rsid w:val="00F55D5D"/>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073"/>
    <w:rsid w:val="00F741CF"/>
    <w:rsid w:val="00F7504B"/>
    <w:rsid w:val="00F7518F"/>
    <w:rsid w:val="00F75545"/>
    <w:rsid w:val="00F76ED9"/>
    <w:rsid w:val="00F77CF2"/>
    <w:rsid w:val="00F80798"/>
    <w:rsid w:val="00F80C9E"/>
    <w:rsid w:val="00F80DD1"/>
    <w:rsid w:val="00F80F2E"/>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6C"/>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5CBE"/>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45F"/>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6F3C"/>
    <w:rsid w:val="00FF712F"/>
    <w:rsid w:val="00FF72DC"/>
    <w:rsid w:val="00FF7438"/>
    <w:rsid w:val="00FF7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5AB4CE74-5FAA-4700-8C60-386DED1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20566810">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1817985">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98075814">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hyeE_OlNAA&amp;t=184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829B-0591-45AD-9A73-B39925EA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25</Pages>
  <Words>7336</Words>
  <Characters>40348</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31</cp:revision>
  <cp:lastPrinted>2022-11-16T19:53:00Z</cp:lastPrinted>
  <dcterms:created xsi:type="dcterms:W3CDTF">2022-10-07T19:53:00Z</dcterms:created>
  <dcterms:modified xsi:type="dcterms:W3CDTF">2022-11-16T19:54:00Z</dcterms:modified>
</cp:coreProperties>
</file>