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bookmarkStart w:id="0" w:name="_GoBack"/>
      <w:bookmarkEnd w:id="0"/>
      <w:r w:rsidRPr="00B43D75">
        <w:rPr>
          <w:rFonts w:ascii="Trebuchet MS" w:hAnsi="Trebuchet MS"/>
          <w:sz w:val="21"/>
          <w:szCs w:val="21"/>
        </w:rPr>
        <w:t>Siendo las</w:t>
      </w:r>
      <w:r w:rsidR="00F46EC1">
        <w:rPr>
          <w:rFonts w:ascii="Trebuchet MS" w:hAnsi="Trebuchet MS"/>
          <w:sz w:val="21"/>
          <w:szCs w:val="21"/>
        </w:rPr>
        <w:t xml:space="preserve"> </w:t>
      </w:r>
      <w:r w:rsidR="00F46EC1" w:rsidRPr="00F46EC1">
        <w:rPr>
          <w:rFonts w:ascii="Trebuchet MS" w:hAnsi="Trebuchet MS" w:cs="Arial"/>
          <w:sz w:val="21"/>
          <w:szCs w:val="21"/>
        </w:rPr>
        <w:t>16:09 dieciséis horas con nueve</w:t>
      </w:r>
      <w:r w:rsidR="00C92970" w:rsidRPr="002C41AA">
        <w:rPr>
          <w:rFonts w:ascii="Trebuchet MS" w:hAnsi="Trebuchet MS" w:cs="Arial"/>
          <w:sz w:val="21"/>
          <w:szCs w:val="21"/>
        </w:rPr>
        <w:t xml:space="preserve">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E20AEF">
        <w:rPr>
          <w:rFonts w:ascii="Trebuchet MS" w:hAnsi="Trebuchet MS"/>
          <w:sz w:val="21"/>
          <w:szCs w:val="21"/>
        </w:rPr>
        <w:t>1</w:t>
      </w:r>
      <w:r w:rsidR="00F27309">
        <w:rPr>
          <w:rFonts w:ascii="Trebuchet MS" w:hAnsi="Trebuchet MS"/>
          <w:sz w:val="21"/>
          <w:szCs w:val="21"/>
        </w:rPr>
        <w:t>7</w:t>
      </w:r>
      <w:r w:rsidR="00E20AEF">
        <w:rPr>
          <w:rFonts w:ascii="Trebuchet MS" w:hAnsi="Trebuchet MS"/>
          <w:sz w:val="21"/>
          <w:szCs w:val="21"/>
        </w:rPr>
        <w:t xml:space="preserve"> </w:t>
      </w:r>
      <w:r w:rsidR="00F27309">
        <w:rPr>
          <w:rFonts w:ascii="Trebuchet MS" w:hAnsi="Trebuchet MS"/>
          <w:sz w:val="21"/>
          <w:szCs w:val="21"/>
        </w:rPr>
        <w:t>diecisiete</w:t>
      </w:r>
      <w:r w:rsidR="00E20AEF">
        <w:rPr>
          <w:rFonts w:ascii="Trebuchet MS" w:hAnsi="Trebuchet MS"/>
          <w:sz w:val="21"/>
          <w:szCs w:val="21"/>
        </w:rPr>
        <w:t xml:space="preserve">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w:t>
      </w:r>
      <w:r w:rsidR="00EC47C0" w:rsidRPr="00F27309">
        <w:rPr>
          <w:rFonts w:ascii="Trebuchet MS" w:hAnsi="Trebuchet MS"/>
          <w:sz w:val="21"/>
          <w:szCs w:val="21"/>
        </w:rPr>
        <w:t xml:space="preserve">de </w:t>
      </w:r>
      <w:r w:rsidR="004C49DA" w:rsidRPr="00F27309">
        <w:rPr>
          <w:rFonts w:ascii="Trebuchet MS" w:hAnsi="Trebuchet MS"/>
          <w:sz w:val="21"/>
          <w:szCs w:val="21"/>
        </w:rPr>
        <w:t xml:space="preserve">la </w:t>
      </w:r>
      <w:r w:rsidR="00C92970" w:rsidRPr="00F27309">
        <w:rPr>
          <w:rFonts w:ascii="Trebuchet MS" w:hAnsi="Trebuchet MS"/>
          <w:sz w:val="21"/>
          <w:szCs w:val="21"/>
        </w:rPr>
        <w:t xml:space="preserve">misma </w:t>
      </w:r>
      <w:r w:rsidR="00B43D75" w:rsidRPr="00F27309">
        <w:rPr>
          <w:rFonts w:ascii="Trebuchet MS" w:hAnsi="Trebuchet MS"/>
          <w:sz w:val="21"/>
          <w:szCs w:val="21"/>
        </w:rPr>
        <w:t>fecha</w:t>
      </w:r>
      <w:r w:rsidR="008C2C59" w:rsidRPr="00F27309">
        <w:rPr>
          <w:rFonts w:ascii="Trebuchet MS" w:hAnsi="Trebuchet MS"/>
          <w:sz w:val="21"/>
          <w:szCs w:val="21"/>
        </w:rPr>
        <w:t>,</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E20AEF">
        <w:rPr>
          <w:rFonts w:ascii="Trebuchet MS" w:hAnsi="Trebuchet MS"/>
          <w:b/>
          <w:sz w:val="21"/>
          <w:szCs w:val="21"/>
        </w:rPr>
        <w:t>cuadra</w:t>
      </w:r>
      <w:r w:rsidR="00BA7C0C" w:rsidRPr="00B43D75">
        <w:rPr>
          <w:rFonts w:ascii="Trebuchet MS" w:hAnsi="Trebuchet MS"/>
          <w:b/>
          <w:sz w:val="21"/>
          <w:szCs w:val="21"/>
        </w:rPr>
        <w:t>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1F5056">
        <w:rPr>
          <w:rFonts w:ascii="Trebuchet MS" w:hAnsi="Trebuchet MS"/>
          <w:b/>
          <w:sz w:val="21"/>
          <w:szCs w:val="21"/>
        </w:rPr>
        <w:t>c</w:t>
      </w:r>
      <w:r w:rsidR="00F27309">
        <w:rPr>
          <w:rFonts w:ascii="Trebuchet MS" w:hAnsi="Trebuchet MS"/>
          <w:b/>
          <w:sz w:val="21"/>
          <w:szCs w:val="21"/>
        </w:rPr>
        <w:t>uarta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065"/>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E05E4E" w:rsidRPr="002446D5" w:rsidRDefault="00E05E4E"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Presentación y, en su caso, aprobación del orden del día.</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w:t>
            </w:r>
            <w:r w:rsidR="00F27309">
              <w:rPr>
                <w:rFonts w:ascii="Trebuchet MS" w:hAnsi="Trebuchet MS" w:cs="Arial"/>
                <w:b/>
                <w:sz w:val="21"/>
                <w:szCs w:val="21"/>
              </w:rPr>
              <w:t>mero de expediente PSE-QUEJA-129</w:t>
            </w:r>
            <w:r w:rsidRPr="001F5056">
              <w:rPr>
                <w:rFonts w:ascii="Trebuchet MS" w:hAnsi="Trebuchet MS" w:cs="Arial"/>
                <w:b/>
                <w:sz w:val="21"/>
                <w:szCs w:val="21"/>
              </w:rPr>
              <w:t>/2021.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w:t>
            </w:r>
            <w:r w:rsidR="00F27309">
              <w:rPr>
                <w:rFonts w:ascii="Trebuchet MS" w:hAnsi="Trebuchet MS" w:cs="Arial"/>
                <w:b/>
                <w:sz w:val="21"/>
                <w:szCs w:val="21"/>
              </w:rPr>
              <w:t>mero de expediente PSE-QUEJA-184</w:t>
            </w:r>
            <w:r w:rsidRPr="001F5056">
              <w:rPr>
                <w:rFonts w:ascii="Trebuchet MS" w:hAnsi="Trebuchet MS" w:cs="Arial"/>
                <w:b/>
                <w:sz w:val="21"/>
                <w:szCs w:val="21"/>
              </w:rPr>
              <w:t>/2021.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w:t>
            </w:r>
            <w:r w:rsidR="00F27309">
              <w:rPr>
                <w:rFonts w:ascii="Trebuchet MS" w:hAnsi="Trebuchet MS" w:cs="Arial"/>
                <w:b/>
                <w:sz w:val="21"/>
                <w:szCs w:val="21"/>
              </w:rPr>
              <w:t>mero de expediente PSE-QUEJA-185</w:t>
            </w:r>
            <w:r w:rsidRPr="001F5056">
              <w:rPr>
                <w:rFonts w:ascii="Trebuchet MS" w:hAnsi="Trebuchet MS" w:cs="Arial"/>
                <w:b/>
                <w:sz w:val="21"/>
                <w:szCs w:val="21"/>
              </w:rPr>
              <w:t>/2021.</w:t>
            </w:r>
          </w:p>
          <w:p w:rsidR="001F5056" w:rsidRPr="001F5056" w:rsidRDefault="001F5056" w:rsidP="001F5056">
            <w:pPr>
              <w:pStyle w:val="Prrafodelista"/>
              <w:snapToGrid w:val="0"/>
              <w:spacing w:line="276" w:lineRule="auto"/>
              <w:ind w:left="720"/>
              <w:jc w:val="both"/>
              <w:rPr>
                <w:rFonts w:ascii="Trebuchet MS" w:hAnsi="Trebuchet MS" w:cs="Arial"/>
                <w:b/>
                <w:sz w:val="21"/>
                <w:szCs w:val="21"/>
              </w:rPr>
            </w:pPr>
          </w:p>
          <w:p w:rsidR="001F5056" w:rsidRPr="001F5056" w:rsidRDefault="001F5056" w:rsidP="001F5056">
            <w:pPr>
              <w:pStyle w:val="Prrafodelista"/>
              <w:numPr>
                <w:ilvl w:val="0"/>
                <w:numId w:val="44"/>
              </w:numPr>
              <w:snapToGrid w:val="0"/>
              <w:spacing w:line="276" w:lineRule="auto"/>
              <w:jc w:val="both"/>
              <w:rPr>
                <w:rFonts w:ascii="Trebuchet MS" w:hAnsi="Trebuchet MS" w:cs="Arial"/>
                <w:b/>
                <w:sz w:val="21"/>
                <w:szCs w:val="21"/>
              </w:rPr>
            </w:pPr>
            <w:r w:rsidRPr="001F5056">
              <w:rPr>
                <w:rFonts w:ascii="Trebuchet MS" w:hAnsi="Trebuchet MS" w:cs="Arial"/>
                <w:b/>
                <w:sz w:val="21"/>
                <w:szCs w:val="21"/>
              </w:rPr>
              <w:t>Proyecto de resolución de la Comisión de Quejas y Denuncias del Instituto Electoral y de Participación Ciudadana del Estado de Jalisco, respecto de las medidas cautelares solicitadas dentro del procedimiento sancionador especial identificado con el nú</w:t>
            </w:r>
            <w:r w:rsidR="00F27309">
              <w:rPr>
                <w:rFonts w:ascii="Trebuchet MS" w:hAnsi="Trebuchet MS" w:cs="Arial"/>
                <w:b/>
                <w:sz w:val="21"/>
                <w:szCs w:val="21"/>
              </w:rPr>
              <w:t>mero de expediente PSE-QUEJA-197</w:t>
            </w:r>
            <w:r w:rsidRPr="001F5056">
              <w:rPr>
                <w:rFonts w:ascii="Trebuchet MS" w:hAnsi="Trebuchet MS" w:cs="Arial"/>
                <w:b/>
                <w:sz w:val="21"/>
                <w:szCs w:val="21"/>
              </w:rPr>
              <w:t>/2021.</w:t>
            </w:r>
          </w:p>
          <w:p w:rsidR="001F5056" w:rsidRPr="00B43D75" w:rsidRDefault="001F5056" w:rsidP="00F27309">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51"/>
        <w:gridCol w:w="3176"/>
        <w:gridCol w:w="4380"/>
      </w:tblGrid>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w:t>
            </w:r>
            <w:r w:rsidRPr="00B43D75">
              <w:rPr>
                <w:rFonts w:ascii="Trebuchet MS" w:hAnsi="Trebuchet MS" w:cs="Arial"/>
                <w:b/>
                <w:bCs/>
                <w:sz w:val="21"/>
                <w:szCs w:val="21"/>
              </w:rPr>
              <w:lastRenderedPageBreak/>
              <w:t>Bustos Vásquez</w:t>
            </w:r>
          </w:p>
        </w:tc>
        <w:tc>
          <w:tcPr>
            <w:tcW w:w="4196" w:type="pct"/>
            <w:gridSpan w:val="3"/>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lastRenderedPageBreak/>
              <w:t>Manifiesta: “</w:t>
            </w:r>
            <w:r w:rsidR="005877EB" w:rsidRPr="00B43D75">
              <w:rPr>
                <w:rFonts w:ascii="Trebuchet MS" w:hAnsi="Trebuchet MS" w:cs="Arial"/>
                <w:sz w:val="21"/>
                <w:szCs w:val="21"/>
              </w:rPr>
              <w:t>Buen</w:t>
            </w:r>
            <w:r w:rsidR="003349CE">
              <w:rPr>
                <w:rFonts w:ascii="Trebuchet MS" w:hAnsi="Trebuchet MS" w:cs="Arial"/>
                <w:sz w:val="21"/>
                <w:szCs w:val="21"/>
              </w:rPr>
              <w:t>a</w:t>
            </w:r>
            <w:r w:rsidR="00AB6316" w:rsidRPr="00B43D75">
              <w:rPr>
                <w:rFonts w:ascii="Trebuchet MS" w:hAnsi="Trebuchet MS" w:cs="Arial"/>
                <w:sz w:val="21"/>
                <w:szCs w:val="21"/>
              </w:rPr>
              <w:t xml:space="preserve">s </w:t>
            </w:r>
            <w:r w:rsidR="002C41AA">
              <w:rPr>
                <w:rFonts w:ascii="Trebuchet MS" w:hAnsi="Trebuchet MS" w:cs="Arial"/>
                <w:sz w:val="21"/>
                <w:szCs w:val="21"/>
              </w:rPr>
              <w:t>tardes</w:t>
            </w:r>
            <w:r w:rsidR="003349CE">
              <w:rPr>
                <w:rFonts w:ascii="Trebuchet MS" w:hAnsi="Trebuchet MS" w:cs="Arial"/>
                <w:sz w:val="21"/>
                <w:szCs w:val="21"/>
              </w:rPr>
              <w:t xml:space="preserve">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C92970">
              <w:rPr>
                <w:rFonts w:ascii="Trebuchet MS" w:hAnsi="Trebuchet MS" w:cs="Arial"/>
                <w:sz w:val="21"/>
                <w:szCs w:val="21"/>
              </w:rPr>
              <w:t xml:space="preserve"> </w:t>
            </w:r>
            <w:r w:rsidR="000A5E21" w:rsidRPr="00B43D75">
              <w:rPr>
                <w:rFonts w:ascii="Trebuchet MS" w:hAnsi="Trebuchet MS" w:cs="Arial"/>
                <w:sz w:val="21"/>
                <w:szCs w:val="21"/>
              </w:rPr>
              <w:t>términos de la</w:t>
            </w:r>
            <w:r w:rsidR="00F213FC" w:rsidRPr="00B43D75">
              <w:rPr>
                <w:rFonts w:ascii="Trebuchet MS" w:hAnsi="Trebuchet MS" w:cs="Arial"/>
                <w:sz w:val="21"/>
                <w:szCs w:val="21"/>
              </w:rPr>
              <w:t xml:space="preserve"> </w:t>
            </w:r>
            <w:r w:rsidR="00F46EC1">
              <w:rPr>
                <w:rFonts w:ascii="Trebuchet MS" w:hAnsi="Trebuchet MS" w:cs="Arial"/>
                <w:sz w:val="21"/>
                <w:szCs w:val="21"/>
              </w:rPr>
              <w:t xml:space="preserve">respectiva </w:t>
            </w:r>
            <w:r w:rsidR="000A5E21" w:rsidRPr="00F46EC1">
              <w:rPr>
                <w:rFonts w:ascii="Trebuchet MS" w:hAnsi="Trebuchet MS" w:cs="Arial"/>
                <w:sz w:val="21"/>
                <w:szCs w:val="21"/>
              </w:rPr>
              <w:lastRenderedPageBreak/>
              <w:t xml:space="preserve">convocatoria </w:t>
            </w:r>
            <w:r w:rsidR="009000AF" w:rsidRPr="00F46EC1">
              <w:rPr>
                <w:rFonts w:ascii="Trebuchet MS" w:hAnsi="Trebuchet MS" w:cs="Arial"/>
                <w:sz w:val="21"/>
                <w:szCs w:val="21"/>
              </w:rPr>
              <w:t xml:space="preserve">y, siendo las </w:t>
            </w:r>
            <w:r w:rsidR="00E02E11" w:rsidRPr="00F46EC1">
              <w:rPr>
                <w:rFonts w:ascii="Trebuchet MS" w:hAnsi="Trebuchet MS" w:cs="Arial"/>
                <w:sz w:val="21"/>
                <w:szCs w:val="21"/>
              </w:rPr>
              <w:t>1</w:t>
            </w:r>
            <w:r w:rsidR="00F46EC1" w:rsidRPr="00F46EC1">
              <w:rPr>
                <w:rFonts w:ascii="Trebuchet MS" w:hAnsi="Trebuchet MS" w:cs="Arial"/>
                <w:sz w:val="21"/>
                <w:szCs w:val="21"/>
              </w:rPr>
              <w:t>6</w:t>
            </w:r>
            <w:r w:rsidR="008E64D8" w:rsidRPr="00F46EC1">
              <w:rPr>
                <w:rFonts w:ascii="Trebuchet MS" w:hAnsi="Trebuchet MS" w:cs="Arial"/>
                <w:sz w:val="21"/>
                <w:szCs w:val="21"/>
              </w:rPr>
              <w:t>:</w:t>
            </w:r>
            <w:r w:rsidR="00C92970" w:rsidRPr="00F46EC1">
              <w:rPr>
                <w:rFonts w:ascii="Trebuchet MS" w:hAnsi="Trebuchet MS" w:cs="Arial"/>
                <w:sz w:val="21"/>
                <w:szCs w:val="21"/>
              </w:rPr>
              <w:t>0</w:t>
            </w:r>
            <w:r w:rsidR="00F46EC1" w:rsidRPr="00F46EC1">
              <w:rPr>
                <w:rFonts w:ascii="Trebuchet MS" w:hAnsi="Trebuchet MS" w:cs="Arial"/>
                <w:sz w:val="21"/>
                <w:szCs w:val="21"/>
              </w:rPr>
              <w:t>9</w:t>
            </w:r>
            <w:r w:rsidR="00F213FC" w:rsidRPr="00F46EC1">
              <w:rPr>
                <w:rFonts w:ascii="Trebuchet MS" w:hAnsi="Trebuchet MS" w:cs="Arial"/>
                <w:sz w:val="21"/>
                <w:szCs w:val="21"/>
              </w:rPr>
              <w:t xml:space="preserve"> </w:t>
            </w:r>
            <w:r w:rsidR="00F46EC1" w:rsidRPr="00F46EC1">
              <w:rPr>
                <w:rFonts w:ascii="Trebuchet MS" w:hAnsi="Trebuchet MS" w:cs="Arial"/>
                <w:sz w:val="21"/>
                <w:szCs w:val="21"/>
              </w:rPr>
              <w:t xml:space="preserve">dieciséis </w:t>
            </w:r>
            <w:r w:rsidR="00217508" w:rsidRPr="00F46EC1">
              <w:rPr>
                <w:rFonts w:ascii="Trebuchet MS" w:hAnsi="Trebuchet MS" w:cs="Arial"/>
                <w:sz w:val="21"/>
                <w:szCs w:val="21"/>
              </w:rPr>
              <w:t>h</w:t>
            </w:r>
            <w:r w:rsidR="00F213FC" w:rsidRPr="00F46EC1">
              <w:rPr>
                <w:rFonts w:ascii="Trebuchet MS" w:hAnsi="Trebuchet MS" w:cs="Arial"/>
                <w:sz w:val="21"/>
                <w:szCs w:val="21"/>
              </w:rPr>
              <w:t xml:space="preserve">oras con </w:t>
            </w:r>
            <w:r w:rsidR="00F46EC1" w:rsidRPr="00F46EC1">
              <w:rPr>
                <w:rFonts w:ascii="Trebuchet MS" w:hAnsi="Trebuchet MS" w:cs="Arial"/>
                <w:sz w:val="21"/>
                <w:szCs w:val="21"/>
              </w:rPr>
              <w:t>nueve</w:t>
            </w:r>
            <w:r w:rsidR="003349CE">
              <w:rPr>
                <w:rFonts w:ascii="Trebuchet MS" w:hAnsi="Trebuchet MS" w:cs="Arial"/>
                <w:sz w:val="21"/>
                <w:szCs w:val="21"/>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w:t>
            </w:r>
            <w:r w:rsidR="00C92970">
              <w:rPr>
                <w:rFonts w:ascii="Trebuchet MS" w:hAnsi="Trebuchet MS" w:cs="Arial"/>
                <w:sz w:val="21"/>
                <w:szCs w:val="21"/>
              </w:rPr>
              <w:t xml:space="preserve">día </w:t>
            </w:r>
            <w:r w:rsidR="00E20AEF">
              <w:rPr>
                <w:rFonts w:ascii="Trebuchet MS" w:hAnsi="Trebuchet MS" w:cs="Arial"/>
                <w:sz w:val="21"/>
                <w:szCs w:val="21"/>
              </w:rPr>
              <w:t>1</w:t>
            </w:r>
            <w:r w:rsidR="00F27309">
              <w:rPr>
                <w:rFonts w:ascii="Trebuchet MS" w:hAnsi="Trebuchet MS" w:cs="Arial"/>
                <w:sz w:val="21"/>
                <w:szCs w:val="21"/>
              </w:rPr>
              <w:t>7</w:t>
            </w:r>
            <w:r w:rsidR="00E20AEF">
              <w:rPr>
                <w:rFonts w:ascii="Trebuchet MS" w:hAnsi="Trebuchet MS" w:cs="Arial"/>
                <w:sz w:val="21"/>
                <w:szCs w:val="21"/>
              </w:rPr>
              <w:t xml:space="preserve"> </w:t>
            </w:r>
            <w:r w:rsidR="00F27309">
              <w:rPr>
                <w:rFonts w:ascii="Trebuchet MS" w:hAnsi="Trebuchet MS" w:cs="Arial"/>
                <w:sz w:val="21"/>
                <w:szCs w:val="21"/>
              </w:rPr>
              <w:t xml:space="preserve">diecisiete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E20AEF">
              <w:rPr>
                <w:rFonts w:ascii="Trebuchet MS" w:hAnsi="Trebuchet MS" w:cs="Arial"/>
                <w:b/>
                <w:sz w:val="21"/>
                <w:szCs w:val="21"/>
              </w:rPr>
              <w:t>cuadra</w:t>
            </w:r>
            <w:r w:rsidR="00BA7C0C" w:rsidRPr="00B43D75">
              <w:rPr>
                <w:rFonts w:ascii="Trebuchet MS" w:hAnsi="Trebuchet MS" w:cs="Arial"/>
                <w:b/>
                <w:sz w:val="21"/>
                <w:szCs w:val="21"/>
              </w:rPr>
              <w:t>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1F5056">
              <w:rPr>
                <w:rFonts w:ascii="Trebuchet MS" w:hAnsi="Trebuchet MS" w:cs="Arial"/>
                <w:b/>
                <w:sz w:val="21"/>
                <w:szCs w:val="21"/>
              </w:rPr>
              <w:t>c</w:t>
            </w:r>
            <w:r w:rsidR="00F27309">
              <w:rPr>
                <w:rFonts w:ascii="Trebuchet MS" w:hAnsi="Trebuchet MS" w:cs="Arial"/>
                <w:b/>
                <w:sz w:val="21"/>
                <w:szCs w:val="21"/>
              </w:rPr>
              <w:t>uarta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2C41AA">
              <w:rPr>
                <w:rFonts w:ascii="Trebuchet MS" w:hAnsi="Trebuchet MS"/>
                <w:sz w:val="21"/>
                <w:szCs w:val="21"/>
              </w:rPr>
              <w:t>en la presente videoconferencia</w:t>
            </w:r>
            <w:r w:rsidR="00C92970">
              <w:rPr>
                <w:rFonts w:ascii="Trebuchet MS" w:hAnsi="Trebuchet MS"/>
                <w:sz w:val="21"/>
                <w:szCs w:val="21"/>
              </w:rPr>
              <w:t xml:space="preserve"> y si </w:t>
            </w:r>
            <w:r w:rsidR="00F46EC1">
              <w:rPr>
                <w:rFonts w:ascii="Trebuchet MS" w:hAnsi="Trebuchet MS"/>
                <w:sz w:val="21"/>
                <w:szCs w:val="21"/>
              </w:rPr>
              <w:t>existe el quórum</w:t>
            </w:r>
            <w:r w:rsidR="00C92970">
              <w:rPr>
                <w:rFonts w:ascii="Trebuchet MS" w:hAnsi="Trebuchet MS"/>
                <w:sz w:val="21"/>
                <w:szCs w:val="21"/>
              </w:rPr>
              <w:t xml:space="preserve"> le</w:t>
            </w:r>
            <w:r w:rsidR="00F46EC1">
              <w:rPr>
                <w:rFonts w:ascii="Trebuchet MS" w:hAnsi="Trebuchet MS"/>
                <w:sz w:val="21"/>
                <w:szCs w:val="21"/>
              </w:rPr>
              <w:t>gal respectivo</w:t>
            </w:r>
            <w:r w:rsidR="00C92970">
              <w:rPr>
                <w:rFonts w:ascii="Trebuchet MS" w:hAnsi="Trebuchet MS"/>
                <w:sz w:val="21"/>
                <w:szCs w:val="21"/>
              </w:rPr>
              <w:t xml:space="preserve">,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F46EC1">
              <w:rPr>
                <w:rFonts w:ascii="Trebuchet MS" w:hAnsi="Trebuchet MS"/>
                <w:sz w:val="21"/>
                <w:szCs w:val="21"/>
              </w:rPr>
              <w:t>nducente</w:t>
            </w:r>
            <w:r w:rsidR="003349CE">
              <w:rPr>
                <w:rFonts w:ascii="Trebuchet MS" w:hAnsi="Trebuchet MS"/>
                <w:sz w:val="21"/>
                <w:szCs w:val="21"/>
              </w:rPr>
              <w:t>.</w:t>
            </w:r>
            <w:r w:rsidR="00C92970">
              <w:rPr>
                <w:rFonts w:ascii="Trebuchet MS" w:hAnsi="Trebuchet MS"/>
                <w:sz w:val="21"/>
                <w:szCs w:val="21"/>
              </w:rPr>
              <w:t xml:space="preserve"> Adelante.</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lastRenderedPageBreak/>
              <w:t>Secretario Técnico</w:t>
            </w:r>
          </w:p>
        </w:tc>
        <w:tc>
          <w:tcPr>
            <w:tcW w:w="4196" w:type="pct"/>
            <w:gridSpan w:val="3"/>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F46EC1">
              <w:rPr>
                <w:rFonts w:ascii="Trebuchet MS" w:hAnsi="Trebuchet MS" w:cs="Arial"/>
                <w:sz w:val="21"/>
                <w:szCs w:val="21"/>
              </w:rPr>
              <w:t xml:space="preserve">Claro que si consejera presidenta. </w:t>
            </w:r>
            <w:r w:rsidR="00090903" w:rsidRPr="00B43D75">
              <w:rPr>
                <w:rFonts w:ascii="Trebuchet MS" w:hAnsi="Trebuchet MS" w:cs="Arial"/>
                <w:sz w:val="21"/>
                <w:szCs w:val="21"/>
              </w:rPr>
              <w:t>Buen</w:t>
            </w:r>
            <w:r w:rsidR="003349CE">
              <w:rPr>
                <w:rFonts w:ascii="Trebuchet MS" w:hAnsi="Trebuchet MS" w:cs="Arial"/>
                <w:sz w:val="21"/>
                <w:szCs w:val="21"/>
              </w:rPr>
              <w:t>a</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2C41AA">
              <w:rPr>
                <w:rFonts w:ascii="Trebuchet MS" w:hAnsi="Trebuchet MS" w:cs="Arial"/>
                <w:sz w:val="21"/>
                <w:szCs w:val="21"/>
              </w:rPr>
              <w:t xml:space="preserve">tardes </w:t>
            </w:r>
            <w:r w:rsidR="003349CE">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F46EC1">
              <w:rPr>
                <w:rFonts w:ascii="Trebuchet MS" w:hAnsi="Trebuchet MS"/>
                <w:sz w:val="21"/>
                <w:szCs w:val="21"/>
              </w:rPr>
              <w:t>integrantes de est</w:t>
            </w:r>
            <w:r w:rsidR="00A63CBC" w:rsidRPr="00B43D75">
              <w:rPr>
                <w:rFonts w:ascii="Trebuchet MS" w:hAnsi="Trebuchet MS"/>
                <w:sz w:val="21"/>
                <w:szCs w:val="21"/>
              </w:rPr>
              <w:t xml:space="preserve">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w:t>
            </w:r>
            <w:r w:rsidR="00C92970">
              <w:rPr>
                <w:rFonts w:ascii="Trebuchet MS" w:hAnsi="Trebuchet MS"/>
                <w:sz w:val="21"/>
                <w:szCs w:val="21"/>
                <w:lang w:val="es-ES"/>
              </w:rPr>
              <w:t>l</w:t>
            </w:r>
            <w:r w:rsidR="002C41AA">
              <w:rPr>
                <w:rFonts w:ascii="Trebuchet MS" w:hAnsi="Trebuchet MS"/>
                <w:sz w:val="21"/>
                <w:szCs w:val="21"/>
                <w:lang w:val="es-ES"/>
              </w:rPr>
              <w:t>a</w:t>
            </w:r>
            <w:r w:rsidR="00B210B7" w:rsidRPr="00B43D75">
              <w:rPr>
                <w:rFonts w:ascii="Trebuchet MS" w:hAnsi="Trebuchet MS"/>
                <w:sz w:val="21"/>
                <w:szCs w:val="21"/>
                <w:lang w:val="es-ES"/>
              </w:rPr>
              <w:t xml:space="preserve"> </w:t>
            </w:r>
            <w:r w:rsidR="00C92970">
              <w:rPr>
                <w:rFonts w:ascii="Trebuchet MS" w:hAnsi="Trebuchet MS"/>
                <w:sz w:val="21"/>
                <w:szCs w:val="21"/>
                <w:lang w:val="es-ES"/>
              </w:rPr>
              <w:t xml:space="preserve">presente </w:t>
            </w:r>
            <w:r w:rsidR="00A536E3" w:rsidRPr="00B43D75">
              <w:rPr>
                <w:rFonts w:ascii="Trebuchet MS" w:hAnsi="Trebuchet MS"/>
                <w:sz w:val="21"/>
                <w:szCs w:val="21"/>
                <w:lang w:val="es-ES"/>
              </w:rPr>
              <w:t>sesión</w:t>
            </w:r>
            <w:r w:rsidR="00F46EC1">
              <w:rPr>
                <w:rFonts w:ascii="Trebuchet MS" w:hAnsi="Trebuchet MS"/>
                <w:sz w:val="21"/>
                <w:szCs w:val="21"/>
                <w:lang w:val="es-ES"/>
              </w:rPr>
              <w:t xml:space="preserve"> el día de hoy</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611DCC">
              <w:rPr>
                <w:rFonts w:ascii="Trebuchet MS" w:hAnsi="Trebuchet MS"/>
                <w:sz w:val="21"/>
                <w:szCs w:val="21"/>
                <w:lang w:val="es-ES"/>
              </w:rPr>
              <w:t>ó</w:t>
            </w:r>
            <w:r w:rsidR="003349CE">
              <w:rPr>
                <w:rFonts w:ascii="Trebuchet MS" w:hAnsi="Trebuchet MS"/>
                <w:sz w:val="21"/>
                <w:szCs w:val="21"/>
                <w:lang w:val="es-ES"/>
              </w:rPr>
              <w:t>n</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a desahogar en</w:t>
            </w:r>
            <w:r w:rsidR="00F46EC1">
              <w:rPr>
                <w:rFonts w:ascii="Trebuchet MS" w:hAnsi="Trebuchet MS"/>
                <w:sz w:val="21"/>
                <w:szCs w:val="21"/>
                <w:lang w:val="es-ES"/>
              </w:rPr>
              <w:t xml:space="preserve"> la presente</w:t>
            </w:r>
            <w:r w:rsidR="00B210B7" w:rsidRPr="00B43D75">
              <w:rPr>
                <w:rFonts w:ascii="Trebuchet MS" w:hAnsi="Trebuchet MS"/>
                <w:sz w:val="21"/>
                <w:szCs w:val="21"/>
                <w:lang w:val="es-ES"/>
              </w:rPr>
              <w:t xml:space="preserve">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w:t>
            </w:r>
            <w:r w:rsidR="00F46EC1">
              <w:rPr>
                <w:rFonts w:ascii="Trebuchet MS" w:hAnsi="Trebuchet MS"/>
                <w:sz w:val="21"/>
                <w:szCs w:val="21"/>
                <w:lang w:val="es-ES"/>
              </w:rPr>
              <w:t xml:space="preserve">esta sesión </w:t>
            </w:r>
            <w:r w:rsidR="002C41AA">
              <w:rPr>
                <w:rFonts w:ascii="Trebuchet MS" w:hAnsi="Trebuchet MS"/>
                <w:sz w:val="21"/>
                <w:szCs w:val="21"/>
                <w:lang w:val="es-ES"/>
              </w:rPr>
              <w:t>a través de</w:t>
            </w:r>
            <w:r w:rsidR="00765DB1" w:rsidRPr="00B43D75">
              <w:rPr>
                <w:rFonts w:ascii="Trebuchet MS" w:hAnsi="Trebuchet MS"/>
                <w:sz w:val="21"/>
                <w:szCs w:val="21"/>
                <w:lang w:val="es-ES"/>
              </w:rPr>
              <w:t xml:space="preserve">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F46EC1"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F46EC1" w:rsidRPr="00B43D75" w:rsidRDefault="00F46EC1" w:rsidP="00995A99">
                  <w:pPr>
                    <w:spacing w:before="120" w:line="276" w:lineRule="auto"/>
                    <w:rPr>
                      <w:rFonts w:ascii="Trebuchet MS" w:hAnsi="Trebuchet MS" w:cs="Arial"/>
                      <w:sz w:val="21"/>
                      <w:szCs w:val="21"/>
                      <w:lang w:val="es-ES"/>
                    </w:rPr>
                  </w:pPr>
                  <w:r>
                    <w:rPr>
                      <w:rFonts w:ascii="Trebuchet MS" w:hAnsi="Trebuchet MS" w:cs="Arial"/>
                      <w:sz w:val="21"/>
                      <w:szCs w:val="21"/>
                      <w:lang w:val="es-ES"/>
                    </w:rPr>
                    <w:t>Lic. 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F46EC1" w:rsidRPr="00B43D75" w:rsidRDefault="00F46EC1" w:rsidP="00B210B7">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Coordinadora de Procedimientos adscrita a la Dirección Jurídica</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F46EC1">
              <w:rPr>
                <w:rFonts w:ascii="Trebuchet MS" w:hAnsi="Trebuchet MS" w:cs="Calibri"/>
                <w:sz w:val="21"/>
                <w:szCs w:val="21"/>
              </w:rPr>
              <w:t>G</w:t>
            </w:r>
            <w:r w:rsidR="006C5C6D" w:rsidRPr="00B43D75">
              <w:rPr>
                <w:rFonts w:ascii="Trebuchet MS" w:hAnsi="Trebuchet MS" w:cs="Calibri"/>
                <w:sz w:val="21"/>
                <w:szCs w:val="21"/>
              </w:rPr>
              <w:t>racias</w:t>
            </w:r>
            <w:r w:rsidR="00F46EC1">
              <w:rPr>
                <w:rFonts w:ascii="Trebuchet MS" w:hAnsi="Trebuchet MS" w:cs="Calibri"/>
                <w:sz w:val="21"/>
                <w:szCs w:val="21"/>
              </w:rPr>
              <w:t xml:space="preserve"> secretario técnico</w:t>
            </w:r>
            <w:r w:rsidR="0036202B" w:rsidRPr="00B43D75">
              <w:rPr>
                <w:rFonts w:ascii="Trebuchet MS" w:hAnsi="Trebuchet MS" w:cs="Calibri"/>
                <w:sz w:val="21"/>
                <w:szCs w:val="21"/>
              </w:rPr>
              <w:t xml:space="preserve">. </w:t>
            </w:r>
            <w:r w:rsidR="00C92970">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F46EC1">
              <w:rPr>
                <w:rFonts w:ascii="Trebuchet MS" w:hAnsi="Trebuchet MS" w:cs="Calibri"/>
                <w:sz w:val="21"/>
                <w:szCs w:val="21"/>
              </w:rPr>
              <w:t xml:space="preserve">nuestro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F46EC1">
            <w:pPr>
              <w:spacing w:line="276" w:lineRule="auto"/>
              <w:jc w:val="both"/>
              <w:rPr>
                <w:rFonts w:ascii="Trebuchet MS" w:hAnsi="Trebuchet MS" w:cs="Arial"/>
                <w:sz w:val="21"/>
                <w:szCs w:val="21"/>
              </w:rPr>
            </w:pPr>
            <w:r w:rsidRPr="00B43D75">
              <w:rPr>
                <w:rFonts w:ascii="Trebuchet MS" w:hAnsi="Trebuchet MS" w:cs="Calibri"/>
                <w:sz w:val="21"/>
                <w:szCs w:val="21"/>
              </w:rPr>
              <w:lastRenderedPageBreak/>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C92970">
              <w:rPr>
                <w:rFonts w:ascii="Trebuchet MS" w:hAnsi="Trebuchet MS" w:cs="Calibri"/>
                <w:sz w:val="21"/>
                <w:szCs w:val="21"/>
              </w:rPr>
              <w:t>secretario técnico, d</w:t>
            </w:r>
            <w:r w:rsidR="00F46EC1">
              <w:rPr>
                <w:rFonts w:ascii="Trebuchet MS" w:hAnsi="Trebuchet MS" w:cs="Calibri"/>
                <w:sz w:val="21"/>
                <w:szCs w:val="21"/>
              </w:rPr>
              <w:t>é</w:t>
            </w:r>
            <w:r w:rsidR="0038778B" w:rsidRPr="00B43D75">
              <w:rPr>
                <w:rFonts w:ascii="Trebuchet MS" w:hAnsi="Trebuchet MS" w:cs="Calibri"/>
                <w:sz w:val="21"/>
                <w:szCs w:val="21"/>
              </w:rPr>
              <w:t xml:space="preserve"> </w:t>
            </w:r>
            <w:r w:rsidR="00D121D9" w:rsidRPr="00B43D75">
              <w:rPr>
                <w:rFonts w:ascii="Trebuchet MS" w:hAnsi="Trebuchet MS" w:cs="Calibri"/>
                <w:sz w:val="21"/>
                <w:szCs w:val="21"/>
              </w:rPr>
              <w:t>l</w:t>
            </w:r>
            <w:r w:rsidR="00BB1DB8" w:rsidRPr="00B43D75">
              <w:rPr>
                <w:rFonts w:ascii="Trebuchet MS" w:hAnsi="Trebuchet MS" w:cs="Calibri"/>
                <w:sz w:val="21"/>
                <w:szCs w:val="21"/>
              </w:rPr>
              <w:t xml:space="preserve">ectura </w:t>
            </w:r>
            <w:r w:rsidR="00C92970">
              <w:rPr>
                <w:rFonts w:ascii="Trebuchet MS" w:hAnsi="Trebuchet MS" w:cs="Calibri"/>
                <w:sz w:val="21"/>
                <w:szCs w:val="21"/>
              </w:rPr>
              <w:t>a</w:t>
            </w:r>
            <w:r w:rsidR="00BB1DB8" w:rsidRPr="00B43D75">
              <w:rPr>
                <w:rFonts w:ascii="Trebuchet MS" w:hAnsi="Trebuchet MS" w:cs="Calibri"/>
                <w:sz w:val="21"/>
                <w:szCs w:val="21"/>
              </w:rPr>
              <w:t>l primer punto del orden del día</w:t>
            </w:r>
            <w:r w:rsidR="00F46EC1">
              <w:rPr>
                <w:rFonts w:ascii="Trebuchet MS" w:hAnsi="Trebuchet MS" w:cs="Calibri"/>
                <w:sz w:val="21"/>
                <w:szCs w:val="21"/>
              </w:rPr>
              <w:t xml:space="preserve"> que nos ocupa. Adelante</w:t>
            </w:r>
            <w:r w:rsidR="002C41AA">
              <w:rPr>
                <w:rFonts w:ascii="Trebuchet MS" w:hAnsi="Trebuchet MS" w:cs="Calibri"/>
                <w:sz w:val="21"/>
                <w:szCs w:val="21"/>
              </w:rPr>
              <w:t>.</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lastRenderedPageBreak/>
              <w:t>Secretario Técnico</w:t>
            </w:r>
          </w:p>
        </w:tc>
        <w:tc>
          <w:tcPr>
            <w:tcW w:w="4196" w:type="pct"/>
            <w:gridSpan w:val="3"/>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4"/>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3"/>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racias</w:t>
            </w:r>
            <w:r w:rsidR="00F46EC1">
              <w:rPr>
                <w:rFonts w:ascii="Trebuchet MS" w:hAnsi="Trebuchet MS"/>
                <w:sz w:val="21"/>
                <w:szCs w:val="21"/>
              </w:rPr>
              <w:t xml:space="preserve"> secretario</w:t>
            </w:r>
            <w:r w:rsidR="00546621" w:rsidRPr="00B43D75">
              <w:rPr>
                <w:rFonts w:ascii="Trebuchet MS" w:hAnsi="Trebuchet MS"/>
                <w:sz w:val="21"/>
                <w:szCs w:val="21"/>
              </w:rPr>
              <w:t xml:space="preserve">. </w:t>
            </w:r>
            <w:r w:rsidR="00F46EC1">
              <w:rPr>
                <w:rFonts w:ascii="Trebuchet MS" w:hAnsi="Trebuchet MS"/>
                <w:sz w:val="21"/>
                <w:szCs w:val="21"/>
              </w:rPr>
              <w:t xml:space="preserve">Está a su consideración </w:t>
            </w:r>
            <w:r w:rsidR="00C92970">
              <w:rPr>
                <w:rFonts w:ascii="Trebuchet MS" w:hAnsi="Trebuchet MS"/>
                <w:sz w:val="21"/>
                <w:szCs w:val="21"/>
              </w:rPr>
              <w:t xml:space="preserve">compañeras, </w:t>
            </w:r>
            <w:r w:rsidR="00F46EC1">
              <w:rPr>
                <w:rFonts w:ascii="Trebuchet MS" w:hAnsi="Trebuchet MS"/>
                <w:sz w:val="21"/>
                <w:szCs w:val="21"/>
              </w:rPr>
              <w:t>e</w:t>
            </w:r>
            <w:r w:rsidR="00C92970">
              <w:rPr>
                <w:rFonts w:ascii="Trebuchet MS" w:hAnsi="Trebuchet MS"/>
                <w:sz w:val="21"/>
                <w:szCs w:val="21"/>
              </w:rPr>
              <w:t xml:space="preserve">l </w:t>
            </w:r>
            <w:r w:rsidR="00F46EC1">
              <w:rPr>
                <w:rFonts w:ascii="Trebuchet MS" w:hAnsi="Trebuchet MS"/>
                <w:sz w:val="21"/>
                <w:szCs w:val="21"/>
              </w:rPr>
              <w:t>proyecto del orden del día propuesto ¿Alguna observación o consideración al respecto?</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Default="006C49F4" w:rsidP="00C92970">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F46EC1">
              <w:rPr>
                <w:rFonts w:ascii="Trebuchet MS" w:hAnsi="Trebuchet MS"/>
                <w:sz w:val="21"/>
                <w:szCs w:val="21"/>
              </w:rPr>
              <w:t>Bien, en virtud de no existir consideraciones al respecto, l</w:t>
            </w:r>
            <w:r w:rsidR="00C92970">
              <w:rPr>
                <w:rFonts w:ascii="Trebuchet MS" w:hAnsi="Trebuchet MS"/>
                <w:sz w:val="21"/>
                <w:szCs w:val="21"/>
              </w:rPr>
              <w:t xml:space="preserve">e solicito </w:t>
            </w:r>
            <w:r w:rsidR="00F46EC1">
              <w:rPr>
                <w:rFonts w:ascii="Trebuchet MS" w:hAnsi="Trebuchet MS"/>
                <w:sz w:val="21"/>
                <w:szCs w:val="21"/>
              </w:rPr>
              <w:t xml:space="preserve">por favor secretario técnico, proceda a </w:t>
            </w:r>
            <w:r w:rsidR="0038778B" w:rsidRPr="00B43D75">
              <w:rPr>
                <w:rFonts w:ascii="Trebuchet MS" w:hAnsi="Trebuchet MS"/>
                <w:sz w:val="21"/>
                <w:szCs w:val="21"/>
              </w:rPr>
              <w:t>tom</w:t>
            </w:r>
            <w:r w:rsidR="00F46EC1">
              <w:rPr>
                <w:rFonts w:ascii="Trebuchet MS" w:hAnsi="Trebuchet MS"/>
                <w:sz w:val="21"/>
                <w:szCs w:val="21"/>
              </w:rPr>
              <w:t>ar</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F46EC1">
              <w:rPr>
                <w:rFonts w:ascii="Trebuchet MS" w:hAnsi="Trebuchet MS"/>
                <w:sz w:val="21"/>
                <w:szCs w:val="21"/>
              </w:rPr>
              <w:t xml:space="preserve">consejeras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F46EC1">
              <w:rPr>
                <w:rFonts w:ascii="Trebuchet MS" w:hAnsi="Trebuchet MS"/>
                <w:sz w:val="21"/>
                <w:szCs w:val="21"/>
              </w:rPr>
              <w:t xml:space="preserve">la presente </w:t>
            </w:r>
            <w:r w:rsidR="0036202B" w:rsidRPr="00B43D75">
              <w:rPr>
                <w:rFonts w:ascii="Trebuchet MS" w:hAnsi="Trebuchet MS"/>
                <w:sz w:val="21"/>
                <w:szCs w:val="21"/>
              </w:rPr>
              <w:t>Comisión</w:t>
            </w:r>
            <w:r w:rsidR="0006010F">
              <w:rPr>
                <w:rFonts w:ascii="Trebuchet MS" w:hAnsi="Trebuchet MS"/>
                <w:sz w:val="21"/>
                <w:szCs w:val="21"/>
              </w:rPr>
              <w:t>.</w:t>
            </w:r>
            <w:r w:rsidR="00F55083" w:rsidRPr="00B43D75">
              <w:rPr>
                <w:rFonts w:ascii="Trebuchet MS" w:hAnsi="Trebuchet MS"/>
                <w:sz w:val="21"/>
                <w:szCs w:val="21"/>
              </w:rPr>
              <w:t>”</w:t>
            </w:r>
          </w:p>
          <w:p w:rsidR="00665155" w:rsidRPr="00B43D75" w:rsidRDefault="00665155" w:rsidP="00C92970">
            <w:pPr>
              <w:pStyle w:val="Sinespaciado"/>
              <w:spacing w:line="276" w:lineRule="auto"/>
              <w:jc w:val="both"/>
              <w:rPr>
                <w:rFonts w:ascii="Trebuchet MS" w:hAnsi="Trebuchet MS"/>
                <w:sz w:val="21"/>
                <w:szCs w:val="21"/>
              </w:rPr>
            </w:pP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3"/>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4"/>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1B5909" w:rsidP="00B210B7">
            <w:pPr>
              <w:snapToGrid w:val="0"/>
              <w:spacing w:line="276" w:lineRule="auto"/>
              <w:jc w:val="center"/>
              <w:rPr>
                <w:rFonts w:ascii="Trebuchet MS" w:hAnsi="Trebuchet MS"/>
                <w:b/>
                <w:sz w:val="21"/>
                <w:szCs w:val="21"/>
              </w:rPr>
            </w:pPr>
            <w:r>
              <w:rPr>
                <w:rFonts w:ascii="Trebuchet MS" w:hAnsi="Trebuchet MS"/>
                <w:b/>
                <w:sz w:val="21"/>
                <w:szCs w:val="21"/>
              </w:rPr>
              <w:t>17</w:t>
            </w:r>
            <w:r w:rsidR="00B210B7" w:rsidRPr="00B43D75">
              <w:rPr>
                <w:rFonts w:ascii="Trebuchet MS" w:hAnsi="Trebuchet MS"/>
                <w:b/>
                <w:sz w:val="21"/>
                <w:szCs w:val="21"/>
              </w:rPr>
              <w:t>-05-2021</w:t>
            </w:r>
          </w:p>
        </w:tc>
        <w:tc>
          <w:tcPr>
            <w:tcW w:w="4196" w:type="pct"/>
            <w:gridSpan w:val="3"/>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3"/>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1B5909">
              <w:rPr>
                <w:rFonts w:ascii="Trebuchet MS" w:hAnsi="Trebuchet MS"/>
                <w:sz w:val="21"/>
                <w:szCs w:val="21"/>
              </w:rPr>
              <w:t>G</w:t>
            </w:r>
            <w:r w:rsidRPr="00B43D75">
              <w:rPr>
                <w:rFonts w:ascii="Trebuchet MS" w:hAnsi="Trebuchet MS"/>
                <w:sz w:val="21"/>
                <w:szCs w:val="21"/>
              </w:rPr>
              <w:t>racias secretario</w:t>
            </w:r>
            <w:r w:rsidR="001B5909">
              <w:rPr>
                <w:rFonts w:ascii="Trebuchet MS" w:hAnsi="Trebuchet MS"/>
                <w:sz w:val="21"/>
                <w:szCs w:val="21"/>
              </w:rPr>
              <w:t xml:space="preserve"> técnico</w:t>
            </w:r>
            <w:r w:rsidRPr="00B43D75">
              <w:rPr>
                <w:rFonts w:ascii="Trebuchet MS" w:hAnsi="Trebuchet MS"/>
                <w:sz w:val="21"/>
                <w:szCs w:val="21"/>
              </w:rPr>
              <w:t xml:space="preserve">, en consecuencia, le solicito </w:t>
            </w:r>
            <w:r w:rsidR="001B5909">
              <w:rPr>
                <w:rFonts w:ascii="Trebuchet MS" w:hAnsi="Trebuchet MS"/>
                <w:sz w:val="21"/>
                <w:szCs w:val="21"/>
              </w:rPr>
              <w:t xml:space="preserve">por favor, </w:t>
            </w:r>
            <w:r w:rsidRPr="00B43D75">
              <w:rPr>
                <w:rFonts w:ascii="Trebuchet MS" w:hAnsi="Trebuchet MS"/>
                <w:sz w:val="21"/>
                <w:szCs w:val="21"/>
              </w:rPr>
              <w:t>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3"/>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4"/>
            <w:shd w:val="clear" w:color="auto" w:fill="B2A1C7" w:themeFill="accent4" w:themeFillTint="99"/>
            <w:vAlign w:val="center"/>
          </w:tcPr>
          <w:p w:rsidR="00D82BF0" w:rsidRPr="00B43D75" w:rsidRDefault="00D82BF0" w:rsidP="00B77ABE">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6010F">
              <w:rPr>
                <w:rFonts w:ascii="Trebuchet MS" w:hAnsi="Trebuchet MS"/>
                <w:b/>
                <w:sz w:val="21"/>
                <w:szCs w:val="21"/>
              </w:rPr>
              <w:t>P</w:t>
            </w:r>
            <w:r w:rsidR="006C5AFD" w:rsidRPr="00B43D75">
              <w:rPr>
                <w:rFonts w:ascii="Trebuchet MS" w:hAnsi="Trebuchet MS"/>
                <w:b/>
                <w:sz w:val="21"/>
                <w:szCs w:val="21"/>
              </w:rPr>
              <w:t xml:space="preserve">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F27309">
              <w:rPr>
                <w:rFonts w:ascii="Trebuchet MS" w:hAnsi="Trebuchet MS" w:cs="Arial"/>
                <w:b/>
                <w:sz w:val="21"/>
                <w:szCs w:val="21"/>
              </w:rPr>
              <w:t>PSE-QUEJA-129</w:t>
            </w:r>
            <w:r w:rsidR="0006010F" w:rsidRPr="009C33C1">
              <w:rPr>
                <w:rFonts w:ascii="Trebuchet MS" w:hAnsi="Trebuchet MS" w:cs="Arial"/>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3"/>
            <w:vAlign w:val="center"/>
          </w:tcPr>
          <w:p w:rsidR="00995A99" w:rsidRPr="00B43D75" w:rsidRDefault="001A0906" w:rsidP="001B5909">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1B5909">
              <w:rPr>
                <w:rFonts w:ascii="Trebuchet MS" w:hAnsi="Trebuchet MS" w:cs="Verdana"/>
                <w:bCs/>
                <w:color w:val="000000"/>
                <w:sz w:val="21"/>
                <w:szCs w:val="21"/>
              </w:rPr>
              <w:t xml:space="preserve">Muy bien, en estos términos, le solicito </w:t>
            </w:r>
            <w:r w:rsidR="00290F45" w:rsidRPr="00B43D75">
              <w:rPr>
                <w:rFonts w:ascii="Trebuchet MS" w:hAnsi="Trebuchet MS" w:cs="Verdana"/>
                <w:bCs/>
                <w:color w:val="000000"/>
                <w:sz w:val="21"/>
                <w:szCs w:val="21"/>
              </w:rPr>
              <w:t>por favor</w:t>
            </w:r>
            <w:r w:rsidR="00253A4A" w:rsidRPr="00B43D75">
              <w:rPr>
                <w:rFonts w:ascii="Trebuchet MS" w:hAnsi="Trebuchet MS" w:cs="Verdana"/>
                <w:bCs/>
                <w:color w:val="000000"/>
                <w:sz w:val="21"/>
                <w:szCs w:val="21"/>
              </w:rPr>
              <w:t xml:space="preserve"> </w:t>
            </w:r>
            <w:r w:rsidR="001B5909">
              <w:rPr>
                <w:rFonts w:ascii="Trebuchet MS" w:hAnsi="Trebuchet MS" w:cs="Verdana"/>
                <w:bCs/>
                <w:color w:val="000000"/>
                <w:sz w:val="21"/>
                <w:szCs w:val="21"/>
              </w:rPr>
              <w:t xml:space="preserve">secretario técnico, </w:t>
            </w:r>
            <w:r w:rsidR="003411F3" w:rsidRPr="00B43D75">
              <w:rPr>
                <w:rFonts w:ascii="Trebuchet MS" w:hAnsi="Trebuchet MS" w:cs="Verdana"/>
                <w:bCs/>
                <w:color w:val="000000"/>
                <w:sz w:val="21"/>
                <w:szCs w:val="21"/>
              </w:rPr>
              <w:t xml:space="preserve">que </w:t>
            </w:r>
            <w:r w:rsidR="001B5909">
              <w:rPr>
                <w:rFonts w:ascii="Trebuchet MS" w:hAnsi="Trebuchet MS" w:cs="Verdana"/>
                <w:bCs/>
                <w:color w:val="000000"/>
                <w:sz w:val="21"/>
                <w:szCs w:val="21"/>
              </w:rPr>
              <w:t xml:space="preserve">nos dé </w:t>
            </w:r>
            <w:r w:rsidR="003349CE">
              <w:rPr>
                <w:rFonts w:ascii="Trebuchet MS" w:hAnsi="Trebuchet MS" w:cs="Verdana"/>
                <w:bCs/>
                <w:color w:val="000000"/>
                <w:sz w:val="21"/>
                <w:szCs w:val="21"/>
              </w:rPr>
              <w:t xml:space="preserve">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665155">
              <w:rPr>
                <w:rFonts w:ascii="Trebuchet MS" w:hAnsi="Trebuchet MS" w:cs="Verdana"/>
                <w:bCs/>
                <w:color w:val="000000"/>
                <w:sz w:val="21"/>
                <w:szCs w:val="21"/>
              </w:rPr>
              <w:t xml:space="preserve">se somete a </w:t>
            </w:r>
            <w:r w:rsidR="00253A4A" w:rsidRPr="00B43D75">
              <w:rPr>
                <w:rFonts w:ascii="Trebuchet MS" w:hAnsi="Trebuchet MS" w:cs="Verdana"/>
                <w:bCs/>
                <w:color w:val="000000"/>
                <w:sz w:val="21"/>
                <w:szCs w:val="21"/>
              </w:rPr>
              <w:t xml:space="preserve">consideración de </w:t>
            </w:r>
            <w:r w:rsidR="001B5909">
              <w:rPr>
                <w:rFonts w:ascii="Trebuchet MS" w:hAnsi="Trebuchet MS" w:cs="Verdana"/>
                <w:bCs/>
                <w:color w:val="000000"/>
                <w:sz w:val="21"/>
                <w:szCs w:val="21"/>
              </w:rPr>
              <w:t xml:space="preserve">las integrantes de </w:t>
            </w:r>
            <w:r w:rsidR="003926A6" w:rsidRPr="00B43D75">
              <w:rPr>
                <w:rFonts w:ascii="Trebuchet MS" w:hAnsi="Trebuchet MS" w:cs="Verdana"/>
                <w:bCs/>
                <w:color w:val="000000"/>
                <w:sz w:val="21"/>
                <w:szCs w:val="21"/>
              </w:rPr>
              <w:t>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00665155">
              <w:rPr>
                <w:rFonts w:ascii="Trebuchet MS" w:hAnsi="Trebuchet MS" w:cs="Verdana"/>
                <w:bCs/>
                <w:color w:val="000000"/>
                <w:sz w:val="21"/>
                <w:szCs w:val="21"/>
              </w:rPr>
              <w:t xml:space="preserve"> por favor</w:t>
            </w:r>
            <w:r w:rsidR="003349CE">
              <w:rPr>
                <w:rFonts w:ascii="Trebuchet MS" w:hAnsi="Trebuchet MS" w:cs="Verdana"/>
                <w:bCs/>
                <w:color w:val="000000"/>
                <w:sz w:val="21"/>
                <w:szCs w:val="21"/>
              </w:rPr>
              <w:t>.</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3"/>
            <w:vAlign w:val="center"/>
          </w:tcPr>
          <w:p w:rsidR="00F27309" w:rsidRPr="00F27309" w:rsidRDefault="00A536E3" w:rsidP="00F2730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1B5909">
              <w:rPr>
                <w:rFonts w:ascii="Trebuchet MS" w:hAnsi="Trebuchet MS" w:cs="Verdana"/>
                <w:bCs/>
                <w:color w:val="000000"/>
                <w:sz w:val="21"/>
                <w:szCs w:val="21"/>
              </w:rPr>
              <w:t xml:space="preserve">Claro que si </w:t>
            </w:r>
            <w:r w:rsidR="007851F4">
              <w:rPr>
                <w:rFonts w:ascii="Trebuchet MS" w:hAnsi="Trebuchet MS" w:cs="Verdana"/>
                <w:bCs/>
                <w:color w:val="000000"/>
                <w:sz w:val="21"/>
                <w:szCs w:val="21"/>
              </w:rPr>
              <w:t xml:space="preserve">consejera presidenta. </w:t>
            </w:r>
            <w:r w:rsidR="00F27309" w:rsidRPr="00F27309">
              <w:rPr>
                <w:rFonts w:ascii="Trebuchet MS" w:hAnsi="Trebuchet MS" w:cs="Verdana"/>
                <w:bCs/>
                <w:color w:val="000000"/>
                <w:sz w:val="21"/>
                <w:szCs w:val="21"/>
              </w:rPr>
              <w:t>El proyecto de resolución de la cuenta, deriva del procedimiento sancionador especial iniciado con el escrito de denuncia presentado por la ciudadana Laura Elena Martínez Ruvalcaba, candidata a la presidencia municipal de Zapotlán El Grande, Jalisco.</w:t>
            </w:r>
          </w:p>
          <w:p w:rsidR="00F27309" w:rsidRPr="00F27309" w:rsidRDefault="00F27309" w:rsidP="00F27309">
            <w:pPr>
              <w:spacing w:line="276" w:lineRule="auto"/>
              <w:jc w:val="both"/>
              <w:rPr>
                <w:rFonts w:ascii="Trebuchet MS" w:hAnsi="Trebuchet MS" w:cs="Verdana"/>
                <w:bCs/>
                <w:color w:val="000000"/>
                <w:sz w:val="21"/>
                <w:szCs w:val="21"/>
              </w:rPr>
            </w:pPr>
          </w:p>
          <w:p w:rsidR="00F27309" w:rsidRPr="00F27309" w:rsidRDefault="00F27309" w:rsidP="00F27309">
            <w:pPr>
              <w:spacing w:line="276" w:lineRule="auto"/>
              <w:jc w:val="both"/>
              <w:rPr>
                <w:rFonts w:ascii="Trebuchet MS" w:hAnsi="Trebuchet MS" w:cs="Verdana"/>
                <w:bCs/>
                <w:color w:val="000000"/>
                <w:sz w:val="21"/>
                <w:szCs w:val="21"/>
              </w:rPr>
            </w:pPr>
            <w:r w:rsidRPr="00F27309">
              <w:rPr>
                <w:rFonts w:ascii="Trebuchet MS" w:hAnsi="Trebuchet MS" w:cs="Verdana"/>
                <w:bCs/>
                <w:color w:val="000000"/>
                <w:sz w:val="21"/>
                <w:szCs w:val="21"/>
              </w:rPr>
              <w:t>En el escrito de denuncia, la quejosa manifiesta que, durante la trasmisión del programa denominado “La hora de Nino” los días 11 once y 18 dieciocho de marzo del presente año, trasmitido por “Canal</w:t>
            </w:r>
            <w:r w:rsidR="001B5909">
              <w:rPr>
                <w:rFonts w:ascii="Trebuchet MS" w:hAnsi="Trebuchet MS" w:cs="Verdana"/>
                <w:bCs/>
                <w:color w:val="000000"/>
                <w:sz w:val="21"/>
                <w:szCs w:val="21"/>
              </w:rPr>
              <w:t xml:space="preserve"> 4 Zapotlán TV” dirigido por </w:t>
            </w:r>
            <w:r w:rsidRPr="00F27309">
              <w:rPr>
                <w:rFonts w:ascii="Trebuchet MS" w:hAnsi="Trebuchet MS" w:cs="Verdana"/>
                <w:bCs/>
                <w:color w:val="000000"/>
                <w:sz w:val="21"/>
                <w:szCs w:val="21"/>
              </w:rPr>
              <w:t>Bernardino Naranjo Rodríguez también conocido como “Nino Naranjo” y retrasmitido en las redes sociales Facebook y YouTube del canal de televisión citado, éste realizó manifestaciones verbales en su contra, las cuales violentan sus derechos político-electorales, ya que, considera que las mismas tienen como un único efecto el de difamar, calumniar</w:t>
            </w:r>
            <w:r w:rsidR="001B5909">
              <w:rPr>
                <w:rFonts w:ascii="Trebuchet MS" w:hAnsi="Trebuchet MS" w:cs="Verdana"/>
                <w:bCs/>
                <w:color w:val="000000"/>
                <w:sz w:val="21"/>
                <w:szCs w:val="21"/>
              </w:rPr>
              <w:t>,</w:t>
            </w:r>
            <w:r w:rsidRPr="00F27309">
              <w:rPr>
                <w:rFonts w:ascii="Trebuchet MS" w:hAnsi="Trebuchet MS" w:cs="Verdana"/>
                <w:bCs/>
                <w:color w:val="000000"/>
                <w:sz w:val="21"/>
                <w:szCs w:val="21"/>
              </w:rPr>
              <w:t xml:space="preserve"> injuriar, denigrar y descalificar su desempeño como servidora pública y como candidata a la presidencia municipal de Zapotlán El Grande, Jalisco, basándose en manifestaciones verbales con base en estereotipos de género, menoscabando así su imagen pública.</w:t>
            </w:r>
          </w:p>
          <w:p w:rsidR="00F27309" w:rsidRPr="00F27309" w:rsidRDefault="00F27309" w:rsidP="00F27309">
            <w:pPr>
              <w:spacing w:line="276" w:lineRule="auto"/>
              <w:jc w:val="both"/>
              <w:rPr>
                <w:rFonts w:ascii="Trebuchet MS" w:hAnsi="Trebuchet MS" w:cs="Verdana"/>
                <w:bCs/>
                <w:color w:val="000000"/>
                <w:sz w:val="21"/>
                <w:szCs w:val="21"/>
              </w:rPr>
            </w:pPr>
          </w:p>
          <w:p w:rsidR="00F27309" w:rsidRPr="00F27309" w:rsidRDefault="00F27309" w:rsidP="00F27309">
            <w:pPr>
              <w:spacing w:line="276" w:lineRule="auto"/>
              <w:jc w:val="both"/>
              <w:rPr>
                <w:rFonts w:ascii="Trebuchet MS" w:hAnsi="Trebuchet MS" w:cs="Verdana"/>
                <w:bCs/>
                <w:color w:val="000000"/>
                <w:sz w:val="21"/>
                <w:szCs w:val="21"/>
              </w:rPr>
            </w:pPr>
            <w:r w:rsidRPr="00F27309">
              <w:rPr>
                <w:rFonts w:ascii="Trebuchet MS" w:hAnsi="Trebuchet MS" w:cs="Verdana"/>
                <w:bCs/>
                <w:color w:val="000000"/>
                <w:sz w:val="21"/>
                <w:szCs w:val="21"/>
              </w:rPr>
              <w:t>Ahora bien, una vez verificado el contenido del programa denunciado, en el proyecto de resolución, se declara improcedente el dictado de la medida cautelar solicitada, pues desde una óptica preliminar, se considera que las manifestaciones señaladas por la denunciante y realizadas por el denunciado Bernardino Naranjo Gutiérrez en el programa de nombre “La Hora de Nino” de fechas once y dieciocho de marzo, retransmitido en la red social YouTube, no constituyen actos de violencia política en contra de las mujeres en razón de género, realizados en perjuicio de la quejosa.</w:t>
            </w:r>
          </w:p>
          <w:p w:rsidR="00F27309" w:rsidRPr="00F27309" w:rsidRDefault="00F27309" w:rsidP="00F27309">
            <w:pPr>
              <w:spacing w:line="276" w:lineRule="auto"/>
              <w:jc w:val="both"/>
              <w:rPr>
                <w:rFonts w:ascii="Trebuchet MS" w:hAnsi="Trebuchet MS" w:cs="Verdana"/>
                <w:bCs/>
                <w:color w:val="000000"/>
                <w:sz w:val="21"/>
                <w:szCs w:val="21"/>
              </w:rPr>
            </w:pPr>
          </w:p>
          <w:p w:rsidR="00B77ABE" w:rsidRDefault="00F27309" w:rsidP="00F27309">
            <w:pPr>
              <w:spacing w:line="276" w:lineRule="auto"/>
              <w:jc w:val="both"/>
              <w:rPr>
                <w:rFonts w:ascii="Trebuchet MS" w:hAnsi="Trebuchet MS" w:cs="Verdana"/>
                <w:bCs/>
                <w:color w:val="000000"/>
                <w:sz w:val="21"/>
                <w:szCs w:val="21"/>
              </w:rPr>
            </w:pPr>
            <w:r w:rsidRPr="00F27309">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rsidR="00F27309" w:rsidRPr="00B43D75" w:rsidRDefault="00F27309" w:rsidP="00F27309">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t xml:space="preserve">Silvia Guadalupe Bustos Vásquez </w:t>
            </w:r>
          </w:p>
        </w:tc>
        <w:tc>
          <w:tcPr>
            <w:tcW w:w="4196" w:type="pct"/>
            <w:gridSpan w:val="3"/>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1B5909">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1B5909">
              <w:rPr>
                <w:rFonts w:ascii="Trebuchet MS" w:hAnsi="Trebuchet MS" w:cs="Verdana"/>
                <w:bCs/>
                <w:color w:val="000000"/>
                <w:sz w:val="21"/>
                <w:szCs w:val="21"/>
              </w:rPr>
              <w:t xml:space="preserve">Pues bien, está a su consideración </w:t>
            </w:r>
            <w:r w:rsidR="003926A6" w:rsidRPr="00B43D75">
              <w:rPr>
                <w:rFonts w:ascii="Trebuchet MS" w:hAnsi="Trebuchet MS" w:cs="Verdana"/>
                <w:bCs/>
                <w:color w:val="000000"/>
                <w:sz w:val="21"/>
                <w:szCs w:val="21"/>
              </w:rPr>
              <w:t>el proyecto de cuenta</w:t>
            </w:r>
            <w:r w:rsidR="001B5909">
              <w:rPr>
                <w:rFonts w:ascii="Trebuchet MS" w:hAnsi="Trebuchet MS" w:cs="Verdana"/>
                <w:bCs/>
                <w:color w:val="000000"/>
                <w:sz w:val="21"/>
                <w:szCs w:val="21"/>
              </w:rPr>
              <w:t>, compañeras</w:t>
            </w:r>
            <w:r w:rsidR="007851F4">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653F78" w:rsidRPr="00B43D75" w:rsidRDefault="00715D8F" w:rsidP="001B590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1B5909">
              <w:rPr>
                <w:rFonts w:ascii="Trebuchet MS" w:hAnsi="Trebuchet MS" w:cs="Verdana"/>
                <w:bCs/>
                <w:color w:val="000000"/>
                <w:sz w:val="21"/>
                <w:szCs w:val="21"/>
              </w:rPr>
              <w:t>Bien, e</w:t>
            </w:r>
            <w:r w:rsidR="003926A6" w:rsidRPr="00B43D75">
              <w:rPr>
                <w:rFonts w:ascii="Trebuchet MS" w:hAnsi="Trebuchet MS" w:cs="Verdana"/>
                <w:bCs/>
                <w:color w:val="000000"/>
                <w:sz w:val="21"/>
                <w:szCs w:val="21"/>
              </w:rPr>
              <w:t xml:space="preserve">n </w:t>
            </w:r>
            <w:r w:rsidR="00241369">
              <w:rPr>
                <w:rFonts w:ascii="Trebuchet MS" w:hAnsi="Trebuchet MS" w:cs="Verdana"/>
                <w:bCs/>
                <w:color w:val="000000"/>
                <w:sz w:val="21"/>
                <w:szCs w:val="21"/>
              </w:rPr>
              <w:t xml:space="preserve">virtud de no existir </w:t>
            </w:r>
            <w:r w:rsidR="007851F4">
              <w:rPr>
                <w:rFonts w:ascii="Trebuchet MS" w:hAnsi="Trebuchet MS" w:cs="Verdana"/>
                <w:bCs/>
                <w:color w:val="000000"/>
                <w:sz w:val="21"/>
                <w:szCs w:val="21"/>
              </w:rPr>
              <w:t xml:space="preserve">consideraciones </w:t>
            </w:r>
            <w:r w:rsidR="001B5909">
              <w:rPr>
                <w:rFonts w:ascii="Trebuchet MS" w:hAnsi="Trebuchet MS" w:cs="Verdana"/>
                <w:bCs/>
                <w:color w:val="000000"/>
                <w:sz w:val="21"/>
                <w:szCs w:val="21"/>
              </w:rPr>
              <w:t xml:space="preserve">u observaciones </w:t>
            </w:r>
            <w:r w:rsidR="00241369">
              <w:rPr>
                <w:rFonts w:ascii="Trebuchet MS" w:hAnsi="Trebuchet MS" w:cs="Verdana"/>
                <w:bCs/>
                <w:color w:val="000000"/>
                <w:sz w:val="21"/>
                <w:szCs w:val="21"/>
              </w:rPr>
              <w:t xml:space="preserve">al respecto, </w:t>
            </w:r>
            <w:r w:rsidR="001B5909">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le solicito</w:t>
            </w:r>
            <w:r w:rsidR="0066515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secretario</w:t>
            </w:r>
            <w:r w:rsidR="00665155">
              <w:rPr>
                <w:rFonts w:ascii="Trebuchet MS" w:hAnsi="Trebuchet MS" w:cs="Verdana"/>
                <w:bCs/>
                <w:color w:val="000000"/>
                <w:sz w:val="21"/>
                <w:szCs w:val="21"/>
              </w:rPr>
              <w:t xml:space="preserve"> técnico</w:t>
            </w:r>
            <w:r w:rsidR="003926A6" w:rsidRPr="00B43D75">
              <w:rPr>
                <w:rFonts w:ascii="Trebuchet MS" w:hAnsi="Trebuchet MS" w:cs="Verdana"/>
                <w:bCs/>
                <w:color w:val="000000"/>
                <w:sz w:val="21"/>
                <w:szCs w:val="21"/>
              </w:rPr>
              <w:t xml:space="preserve">, </w:t>
            </w:r>
            <w:r w:rsidR="001B5909">
              <w:rPr>
                <w:rFonts w:ascii="Trebuchet MS" w:hAnsi="Trebuchet MS" w:cs="Verdana"/>
                <w:bCs/>
                <w:color w:val="000000"/>
                <w:sz w:val="21"/>
                <w:szCs w:val="21"/>
              </w:rPr>
              <w:t xml:space="preserve">que proceda a </w:t>
            </w:r>
            <w:r w:rsidR="00747AD0" w:rsidRPr="00B43D75">
              <w:rPr>
                <w:rFonts w:ascii="Trebuchet MS" w:hAnsi="Trebuchet MS" w:cs="Verdana"/>
                <w:bCs/>
                <w:color w:val="000000"/>
                <w:sz w:val="21"/>
                <w:szCs w:val="21"/>
              </w:rPr>
              <w:t>tom</w:t>
            </w:r>
            <w:r w:rsidR="001B5909">
              <w:rPr>
                <w:rFonts w:ascii="Trebuchet MS" w:hAnsi="Trebuchet MS" w:cs="Verdana"/>
                <w:bCs/>
                <w:color w:val="000000"/>
                <w:sz w:val="21"/>
                <w:szCs w:val="21"/>
              </w:rPr>
              <w:t>ar</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w:t>
            </w:r>
            <w:r w:rsidR="001B5909">
              <w:rPr>
                <w:rFonts w:ascii="Trebuchet MS" w:hAnsi="Trebuchet MS" w:cs="Verdana"/>
                <w:bCs/>
                <w:color w:val="000000"/>
                <w:sz w:val="21"/>
                <w:szCs w:val="21"/>
              </w:rPr>
              <w:t xml:space="preserve">mis </w:t>
            </w:r>
            <w:r w:rsidR="00665155">
              <w:rPr>
                <w:rFonts w:ascii="Trebuchet MS" w:hAnsi="Trebuchet MS" w:cs="Verdana"/>
                <w:bCs/>
                <w:color w:val="000000"/>
                <w:sz w:val="21"/>
                <w:szCs w:val="21"/>
              </w:rPr>
              <w:t xml:space="preserve">compañeras </w:t>
            </w:r>
            <w:r w:rsidR="00D26F67" w:rsidRPr="00B43D75">
              <w:rPr>
                <w:rFonts w:ascii="Trebuchet MS" w:hAnsi="Trebuchet MS" w:cs="Verdana"/>
                <w:bCs/>
                <w:color w:val="000000"/>
                <w:sz w:val="21"/>
                <w:szCs w:val="21"/>
              </w:rPr>
              <w:t xml:space="preserve">integrantes de </w:t>
            </w:r>
            <w:r w:rsidR="001B5909">
              <w:rPr>
                <w:rFonts w:ascii="Trebuchet MS" w:hAnsi="Trebuchet MS" w:cs="Verdana"/>
                <w:bCs/>
                <w:color w:val="000000"/>
                <w:sz w:val="21"/>
                <w:szCs w:val="21"/>
              </w:rPr>
              <w:t>l</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w:t>
            </w:r>
            <w:r w:rsidR="004053E3" w:rsidRPr="00B43D75">
              <w:rPr>
                <w:rFonts w:ascii="Trebuchet MS" w:hAnsi="Trebuchet MS" w:cs="Verdana"/>
                <w:bCs/>
                <w:color w:val="000000"/>
                <w:sz w:val="21"/>
                <w:szCs w:val="21"/>
              </w:rPr>
              <w:t>”</w:t>
            </w:r>
            <w:r w:rsidR="00653F78"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lastRenderedPageBreak/>
              <w:t>Secretario Técnico</w:t>
            </w:r>
          </w:p>
        </w:tc>
        <w:tc>
          <w:tcPr>
            <w:tcW w:w="4196" w:type="pct"/>
            <w:gridSpan w:val="3"/>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4"/>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3"/>
            <w:vAlign w:val="center"/>
          </w:tcPr>
          <w:p w:rsidR="00440C76" w:rsidRPr="00B43D75" w:rsidRDefault="00241369" w:rsidP="001B5909">
            <w:pPr>
              <w:spacing w:line="276" w:lineRule="auto"/>
              <w:jc w:val="both"/>
              <w:rPr>
                <w:rFonts w:ascii="Trebuchet MS" w:hAnsi="Trebuchet MS"/>
                <w:sz w:val="21"/>
                <w:szCs w:val="21"/>
              </w:rPr>
            </w:pPr>
            <w:r>
              <w:rPr>
                <w:rFonts w:ascii="Trebuchet MS" w:hAnsi="Trebuchet MS"/>
                <w:sz w:val="21"/>
                <w:szCs w:val="21"/>
              </w:rPr>
              <w:t xml:space="preserve">Señala: </w:t>
            </w:r>
            <w:r w:rsidR="007851F4" w:rsidRPr="00241369">
              <w:rPr>
                <w:rFonts w:ascii="Trebuchet MS" w:hAnsi="Trebuchet MS"/>
                <w:bCs/>
                <w:sz w:val="21"/>
                <w:szCs w:val="21"/>
              </w:rPr>
              <w:t>“</w:t>
            </w:r>
            <w:r w:rsidR="00922A98">
              <w:rPr>
                <w:rFonts w:ascii="Trebuchet MS" w:hAnsi="Trebuchet MS"/>
                <w:bCs/>
                <w:sz w:val="21"/>
                <w:szCs w:val="21"/>
              </w:rPr>
              <w:t xml:space="preserve">Muy bien secretario, </w:t>
            </w:r>
            <w:r w:rsidR="001B5909">
              <w:rPr>
                <w:rFonts w:ascii="Trebuchet MS" w:hAnsi="Trebuchet MS"/>
                <w:bCs/>
                <w:sz w:val="21"/>
                <w:szCs w:val="21"/>
              </w:rPr>
              <w:t>en estos términos, l</w:t>
            </w:r>
            <w:r w:rsidR="007851F4">
              <w:rPr>
                <w:rFonts w:ascii="Trebuchet MS" w:hAnsi="Trebuchet MS"/>
                <w:bCs/>
                <w:sz w:val="21"/>
                <w:szCs w:val="21"/>
              </w:rPr>
              <w:t xml:space="preserve">e solicito </w:t>
            </w:r>
            <w:r w:rsidR="00922A98">
              <w:rPr>
                <w:rFonts w:ascii="Trebuchet MS" w:hAnsi="Trebuchet MS"/>
                <w:bCs/>
                <w:sz w:val="21"/>
                <w:szCs w:val="21"/>
              </w:rPr>
              <w:t>continú</w:t>
            </w:r>
            <w:r w:rsidR="007851F4">
              <w:rPr>
                <w:rFonts w:ascii="Trebuchet MS" w:hAnsi="Trebuchet MS"/>
                <w:bCs/>
                <w:sz w:val="21"/>
                <w:szCs w:val="21"/>
              </w:rPr>
              <w:t>e con el siguiente punto del orden del día.</w:t>
            </w:r>
            <w:r w:rsidR="001B5909">
              <w:rPr>
                <w:rFonts w:ascii="Trebuchet MS" w:hAnsi="Trebuchet MS"/>
                <w:bCs/>
                <w:sz w:val="21"/>
                <w:szCs w:val="21"/>
              </w:rPr>
              <w:t xml:space="preserve"> Adelante.</w:t>
            </w:r>
            <w:r w:rsidR="007851F4">
              <w:rPr>
                <w:rFonts w:ascii="Trebuchet MS" w:hAnsi="Trebuchet MS"/>
                <w:bCs/>
                <w:sz w:val="21"/>
                <w:szCs w:val="21"/>
              </w:rPr>
              <w:t>”</w:t>
            </w:r>
            <w:r w:rsidR="007851F4">
              <w:rPr>
                <w:rFonts w:ascii="Trebuchet MS" w:hAnsi="Trebuchet MS"/>
                <w:sz w:val="21"/>
                <w:szCs w:val="21"/>
              </w:rPr>
              <w:t xml:space="preserve"> </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4"/>
            <w:shd w:val="clear" w:color="auto" w:fill="B2A1C7" w:themeFill="accent4" w:themeFillTint="99"/>
            <w:vAlign w:val="center"/>
          </w:tcPr>
          <w:p w:rsidR="00F16420" w:rsidRPr="00B43D75" w:rsidRDefault="009C33C1" w:rsidP="001B5909">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r>
            <w:r w:rsidR="001B5909">
              <w:rPr>
                <w:rFonts w:ascii="Trebuchet MS" w:hAnsi="Trebuchet MS"/>
                <w:b/>
                <w:bCs/>
                <w:sz w:val="21"/>
                <w:szCs w:val="21"/>
              </w:rPr>
              <w:t>P</w:t>
            </w:r>
            <w:r w:rsidRPr="009C33C1">
              <w:rPr>
                <w:rFonts w:ascii="Trebuchet MS" w:hAnsi="Trebuchet MS"/>
                <w:b/>
                <w:bCs/>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w:t>
            </w:r>
            <w:r w:rsidR="00F27309">
              <w:rPr>
                <w:rFonts w:ascii="Trebuchet MS" w:hAnsi="Trebuchet MS"/>
                <w:b/>
                <w:bCs/>
                <w:sz w:val="21"/>
                <w:szCs w:val="21"/>
              </w:rPr>
              <w:t>mero de expediente PSE-QUEJA-184</w:t>
            </w:r>
            <w:r w:rsidRPr="009C33C1">
              <w:rPr>
                <w:rFonts w:ascii="Trebuchet MS" w:hAnsi="Trebuchet MS"/>
                <w:b/>
                <w:bCs/>
                <w:sz w:val="21"/>
                <w:szCs w:val="21"/>
              </w:rPr>
              <w:t>/2021.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3"/>
            <w:vAlign w:val="center"/>
          </w:tcPr>
          <w:p w:rsidR="00922A98" w:rsidRDefault="00922A98" w:rsidP="009C33C1">
            <w:pPr>
              <w:spacing w:line="276" w:lineRule="auto"/>
              <w:jc w:val="both"/>
              <w:rPr>
                <w:rFonts w:ascii="Trebuchet MS" w:hAnsi="Trebuchet MS"/>
                <w:bCs/>
                <w:sz w:val="21"/>
                <w:szCs w:val="21"/>
              </w:rPr>
            </w:pPr>
          </w:p>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t xml:space="preserve">Expresa: </w:t>
            </w:r>
            <w:r w:rsidR="00922A98">
              <w:rPr>
                <w:rFonts w:ascii="Trebuchet MS" w:hAnsi="Trebuchet MS"/>
                <w:bCs/>
                <w:sz w:val="21"/>
                <w:szCs w:val="21"/>
              </w:rPr>
              <w:t xml:space="preserve">“Gracias secretario. Por favor </w:t>
            </w:r>
            <w:r w:rsidR="001B5909">
              <w:rPr>
                <w:rFonts w:ascii="Trebuchet MS" w:hAnsi="Trebuchet MS"/>
                <w:bCs/>
                <w:sz w:val="21"/>
                <w:szCs w:val="21"/>
              </w:rPr>
              <w:t xml:space="preserve">dé </w:t>
            </w:r>
            <w:r w:rsidR="00922A98">
              <w:rPr>
                <w:rFonts w:ascii="Trebuchet MS" w:hAnsi="Trebuchet MS"/>
                <w:bCs/>
                <w:sz w:val="21"/>
                <w:szCs w:val="21"/>
              </w:rPr>
              <w:t xml:space="preserve">cuenta con el </w:t>
            </w:r>
            <w:r w:rsidR="007851F4">
              <w:rPr>
                <w:rFonts w:ascii="Trebuchet MS" w:hAnsi="Trebuchet MS"/>
                <w:bCs/>
                <w:sz w:val="21"/>
                <w:szCs w:val="21"/>
              </w:rPr>
              <w:t>proyecto de resolución que se somete</w:t>
            </w:r>
            <w:r w:rsidR="001B5909">
              <w:rPr>
                <w:rFonts w:ascii="Trebuchet MS" w:hAnsi="Trebuchet MS"/>
                <w:bCs/>
                <w:sz w:val="21"/>
                <w:szCs w:val="21"/>
              </w:rPr>
              <w:t xml:space="preserve"> a consideración de las integrantes de esta Comisión. Adelante.</w:t>
            </w:r>
            <w:r w:rsidR="007851F4">
              <w:rPr>
                <w:rFonts w:ascii="Trebuchet MS" w:hAnsi="Trebuchet MS"/>
                <w:bCs/>
                <w:sz w:val="21"/>
                <w:szCs w:val="21"/>
              </w:rPr>
              <w:t xml:space="preserve">” </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F27309" w:rsidRPr="00F27309" w:rsidRDefault="00113EAF" w:rsidP="00F27309">
            <w:pPr>
              <w:spacing w:line="276" w:lineRule="auto"/>
              <w:jc w:val="both"/>
              <w:rPr>
                <w:rFonts w:ascii="Trebuchet MS" w:hAnsi="Trebuchet MS"/>
                <w:bCs/>
                <w:sz w:val="21"/>
                <w:szCs w:val="21"/>
              </w:rPr>
            </w:pPr>
            <w:r w:rsidRPr="00113EAF">
              <w:rPr>
                <w:rFonts w:ascii="Trebuchet MS" w:hAnsi="Trebuchet MS"/>
                <w:bCs/>
                <w:sz w:val="21"/>
                <w:szCs w:val="21"/>
              </w:rPr>
              <w:t>Refiere: “</w:t>
            </w:r>
            <w:r w:rsidR="007851F4">
              <w:rPr>
                <w:rFonts w:ascii="Trebuchet MS" w:hAnsi="Trebuchet MS"/>
                <w:bCs/>
                <w:sz w:val="21"/>
                <w:szCs w:val="21"/>
              </w:rPr>
              <w:t>C</w:t>
            </w:r>
            <w:r w:rsidR="001B5909">
              <w:rPr>
                <w:rFonts w:ascii="Trebuchet MS" w:hAnsi="Trebuchet MS"/>
                <w:bCs/>
                <w:sz w:val="21"/>
                <w:szCs w:val="21"/>
              </w:rPr>
              <w:t xml:space="preserve">laro que si </w:t>
            </w:r>
            <w:r>
              <w:rPr>
                <w:rFonts w:ascii="Trebuchet MS" w:hAnsi="Trebuchet MS"/>
                <w:bCs/>
                <w:sz w:val="21"/>
                <w:szCs w:val="21"/>
              </w:rPr>
              <w:t>consejera presidenta</w:t>
            </w:r>
            <w:r w:rsidR="007851F4">
              <w:rPr>
                <w:rFonts w:ascii="Trebuchet MS" w:hAnsi="Trebuchet MS"/>
                <w:bCs/>
                <w:sz w:val="21"/>
                <w:szCs w:val="21"/>
              </w:rPr>
              <w:t>.</w:t>
            </w:r>
            <w:r>
              <w:rPr>
                <w:rFonts w:ascii="Trebuchet MS" w:hAnsi="Trebuchet MS"/>
                <w:bCs/>
                <w:sz w:val="21"/>
                <w:szCs w:val="21"/>
              </w:rPr>
              <w:t xml:space="preserve"> </w:t>
            </w:r>
            <w:r w:rsidR="00F27309" w:rsidRPr="00F27309">
              <w:rPr>
                <w:rFonts w:ascii="Trebuchet MS" w:hAnsi="Trebuchet MS"/>
                <w:bCs/>
                <w:sz w:val="21"/>
                <w:szCs w:val="21"/>
              </w:rPr>
              <w:t>El proyecto de resolución de la cuenta, deriva del procedimiento sancionador especial iniciado con el escrito de denuncia presentado por el representante suplente del partido político MORENA ante el Consejo General de este Instituto</w:t>
            </w:r>
            <w:r w:rsidR="001B5909">
              <w:rPr>
                <w:rFonts w:ascii="Trebuchet MS" w:hAnsi="Trebuchet MS"/>
                <w:bCs/>
                <w:sz w:val="21"/>
                <w:szCs w:val="21"/>
              </w:rPr>
              <w:t xml:space="preserve"> Electoral</w:t>
            </w:r>
            <w:r w:rsidR="00F27309" w:rsidRPr="00F27309">
              <w:rPr>
                <w:rFonts w:ascii="Trebuchet MS" w:hAnsi="Trebuchet MS"/>
                <w:bCs/>
                <w:sz w:val="21"/>
                <w:szCs w:val="21"/>
              </w:rPr>
              <w:t>.</w:t>
            </w:r>
          </w:p>
          <w:p w:rsidR="00F27309" w:rsidRPr="00F27309" w:rsidRDefault="00F27309" w:rsidP="00F27309">
            <w:pPr>
              <w:spacing w:line="276" w:lineRule="auto"/>
              <w:jc w:val="both"/>
              <w:rPr>
                <w:rFonts w:ascii="Trebuchet MS" w:hAnsi="Trebuchet MS"/>
                <w:bCs/>
                <w:sz w:val="21"/>
                <w:szCs w:val="21"/>
              </w:rPr>
            </w:pPr>
          </w:p>
          <w:p w:rsidR="00F27309" w:rsidRPr="00F27309"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En el escrito de denuncia, el quejoso manifiesta que Anna Bárbara Casillas, Coordinadora General Estratégica de Desarrollo Social; Alberto Esquer Gutiérrez, Titular de la Secretaría del Sistema de Asistencia Social; Ramón Demetrio Guerrero Martínez, Titular de la Subsecretaria de Gestión Integral de Recursos y Programas Sociales y</w:t>
            </w:r>
            <w:r w:rsidR="001B5909">
              <w:rPr>
                <w:rFonts w:ascii="Trebuchet MS" w:hAnsi="Trebuchet MS"/>
                <w:bCs/>
                <w:sz w:val="21"/>
                <w:szCs w:val="21"/>
              </w:rPr>
              <w:t>,</w:t>
            </w:r>
            <w:r w:rsidRPr="00F27309">
              <w:rPr>
                <w:rFonts w:ascii="Trebuchet MS" w:hAnsi="Trebuchet MS"/>
                <w:bCs/>
                <w:sz w:val="21"/>
                <w:szCs w:val="21"/>
              </w:rPr>
              <w:t xml:space="preserve"> José Antonio Pinto Rodríguez, Titular de Dirección de la Operación y Ejecución de Programas; todos del gobierno del estado de Jalisco, han realizado la entrega de tinacos en eventos masivos, en el marco del programa social “Revive tu hogar”, lo que considera, atenta los </w:t>
            </w:r>
            <w:r w:rsidRPr="00F27309">
              <w:rPr>
                <w:rFonts w:ascii="Trebuchet MS" w:hAnsi="Trebuchet MS"/>
                <w:bCs/>
                <w:sz w:val="21"/>
                <w:szCs w:val="21"/>
              </w:rPr>
              <w:lastRenderedPageBreak/>
              <w:t>principios de imparcialidad o neutralidad y equidad en la contienda electoral, consagrados en la Constitución federal y la del estado de Jalisco.</w:t>
            </w:r>
          </w:p>
          <w:p w:rsidR="00F27309" w:rsidRPr="00F27309" w:rsidRDefault="00F27309" w:rsidP="00F27309">
            <w:pPr>
              <w:spacing w:line="276" w:lineRule="auto"/>
              <w:jc w:val="both"/>
              <w:rPr>
                <w:rFonts w:ascii="Trebuchet MS" w:hAnsi="Trebuchet MS"/>
                <w:bCs/>
                <w:sz w:val="21"/>
                <w:szCs w:val="21"/>
              </w:rPr>
            </w:pPr>
          </w:p>
          <w:p w:rsidR="00F27309" w:rsidRPr="00F27309"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 xml:space="preserve">Ahora bien, del análisis de las constancias que integran el expediente, se advierte que el programa social denominado “Jalisco, revive tu hogar, apoyo a la vivienda”, fue implementado por parte del Gobierno del Estado de Jalisco, desde el </w:t>
            </w:r>
            <w:r w:rsidR="001B5909">
              <w:rPr>
                <w:rFonts w:ascii="Trebuchet MS" w:hAnsi="Trebuchet MS"/>
                <w:bCs/>
                <w:sz w:val="21"/>
                <w:szCs w:val="21"/>
              </w:rPr>
              <w:t>30</w:t>
            </w:r>
            <w:r w:rsidRPr="00F27309">
              <w:rPr>
                <w:rFonts w:ascii="Trebuchet MS" w:hAnsi="Trebuchet MS"/>
                <w:bCs/>
                <w:sz w:val="21"/>
                <w:szCs w:val="21"/>
              </w:rPr>
              <w:t xml:space="preserve"> de marzo del año 2019, fecha en que fue publicado por primera vez en el Periódico Oficial “El Estado de Jalisco”, renovándose cada año, siendo la última publicación, el pasado 13 de marzo del año en curso, es decir, la implementación del programa social fue anterior al inicio del periodo de campaña electoral, por lo tanto, de manera preliminar no se advierte que con</w:t>
            </w:r>
            <w:r w:rsidR="002E6FF9">
              <w:rPr>
                <w:rFonts w:ascii="Trebuchet MS" w:hAnsi="Trebuchet MS"/>
                <w:bCs/>
                <w:sz w:val="21"/>
                <w:szCs w:val="21"/>
              </w:rPr>
              <w:t xml:space="preserve"> la</w:t>
            </w:r>
            <w:r w:rsidRPr="00F27309">
              <w:rPr>
                <w:rFonts w:ascii="Trebuchet MS" w:hAnsi="Trebuchet MS"/>
                <w:bCs/>
                <w:sz w:val="21"/>
                <w:szCs w:val="21"/>
              </w:rPr>
              <w:t xml:space="preserve"> implementación del programa social citado, se vulneren o afecten los principios de imparcialidad y de equidad que deben prevalecer en la contienda electoral; además, no se advierte que los bienes del mencionado programa social, se hayan entregado en la forma que señala el denunciante, en consecuencia, en el proyecto de resolución, se declara improcedente la medida cautelar solicitada.</w:t>
            </w:r>
          </w:p>
          <w:p w:rsidR="00F27309" w:rsidRPr="00F27309" w:rsidRDefault="00F27309" w:rsidP="00F27309">
            <w:pPr>
              <w:spacing w:line="276" w:lineRule="auto"/>
              <w:jc w:val="both"/>
              <w:rPr>
                <w:rFonts w:ascii="Trebuchet MS" w:hAnsi="Trebuchet MS"/>
                <w:bCs/>
                <w:sz w:val="21"/>
                <w:szCs w:val="21"/>
              </w:rPr>
            </w:pPr>
          </w:p>
          <w:p w:rsidR="007851F4"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Es la cuenta consejera presidenta, consejeras electorales.</w:t>
            </w:r>
            <w:r>
              <w:rPr>
                <w:rFonts w:ascii="Trebuchet MS" w:hAnsi="Trebuchet MS"/>
                <w:bCs/>
                <w:sz w:val="21"/>
                <w:szCs w:val="21"/>
              </w:rPr>
              <w:t>”</w:t>
            </w:r>
          </w:p>
          <w:p w:rsidR="00F27309" w:rsidRPr="00113EAF" w:rsidRDefault="00F27309" w:rsidP="00F27309">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96" w:type="pct"/>
            <w:gridSpan w:val="3"/>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w:t>
            </w:r>
            <w:r w:rsidR="002E6FF9">
              <w:rPr>
                <w:rFonts w:ascii="Trebuchet MS" w:hAnsi="Trebuchet MS"/>
                <w:bCs/>
                <w:sz w:val="21"/>
                <w:szCs w:val="21"/>
              </w:rPr>
              <w:t>G</w:t>
            </w:r>
            <w:r w:rsidRPr="00113EAF">
              <w:rPr>
                <w:rFonts w:ascii="Trebuchet MS" w:hAnsi="Trebuchet MS"/>
                <w:bCs/>
                <w:sz w:val="21"/>
                <w:szCs w:val="21"/>
              </w:rPr>
              <w:t>racias secretario. C</w:t>
            </w:r>
            <w:r>
              <w:rPr>
                <w:rFonts w:ascii="Trebuchet MS" w:hAnsi="Trebuchet MS"/>
                <w:bCs/>
                <w:sz w:val="21"/>
                <w:szCs w:val="21"/>
              </w:rPr>
              <w:t xml:space="preserve">ompañeras </w:t>
            </w:r>
            <w:r w:rsidR="002E6FF9">
              <w:rPr>
                <w:rFonts w:ascii="Trebuchet MS" w:hAnsi="Trebuchet MS"/>
                <w:bCs/>
                <w:sz w:val="21"/>
                <w:szCs w:val="21"/>
              </w:rPr>
              <w:t xml:space="preserve">les pregunto ¿si tuvieran alguna observación o consideración respecto del </w:t>
            </w:r>
            <w:r w:rsidR="00922A98">
              <w:rPr>
                <w:rFonts w:ascii="Trebuchet MS" w:hAnsi="Trebuchet MS"/>
                <w:bCs/>
                <w:sz w:val="21"/>
                <w:szCs w:val="21"/>
              </w:rPr>
              <w:t xml:space="preserve">proyecto </w:t>
            </w:r>
            <w:r w:rsidR="001F0A60">
              <w:rPr>
                <w:rFonts w:ascii="Trebuchet MS" w:hAnsi="Trebuchet MS"/>
                <w:bCs/>
                <w:sz w:val="21"/>
                <w:szCs w:val="21"/>
              </w:rPr>
              <w:t>de cuenta</w:t>
            </w:r>
            <w:r w:rsidR="002E6FF9">
              <w:rPr>
                <w:rFonts w:ascii="Trebuchet MS" w:hAnsi="Trebuchet MS"/>
                <w:bCs/>
                <w:sz w:val="21"/>
                <w:szCs w:val="21"/>
              </w:rPr>
              <w:t>? Está a su consideración.</w:t>
            </w:r>
            <w:r>
              <w:rPr>
                <w:rFonts w:ascii="Trebuchet MS" w:hAnsi="Trebuchet MS"/>
                <w:bCs/>
                <w:sz w:val="21"/>
                <w:szCs w:val="21"/>
              </w:rPr>
              <w:t>”</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 xml:space="preserve">Agrega: “Bien, </w:t>
            </w:r>
            <w:r w:rsidR="001F0A60">
              <w:rPr>
                <w:rFonts w:ascii="Trebuchet MS" w:hAnsi="Trebuchet MS"/>
                <w:bCs/>
                <w:sz w:val="21"/>
                <w:szCs w:val="21"/>
              </w:rPr>
              <w:t xml:space="preserve">en virtud de que </w:t>
            </w:r>
            <w:r>
              <w:rPr>
                <w:rFonts w:ascii="Trebuchet MS" w:hAnsi="Trebuchet MS"/>
                <w:bCs/>
                <w:sz w:val="21"/>
                <w:szCs w:val="21"/>
              </w:rPr>
              <w:t>no</w:t>
            </w:r>
            <w:r w:rsidR="001F0A60">
              <w:rPr>
                <w:rFonts w:ascii="Trebuchet MS" w:hAnsi="Trebuchet MS"/>
                <w:bCs/>
                <w:sz w:val="21"/>
                <w:szCs w:val="21"/>
              </w:rPr>
              <w:t xml:space="preserve"> </w:t>
            </w:r>
            <w:r w:rsidR="002E6FF9">
              <w:rPr>
                <w:rFonts w:ascii="Trebuchet MS" w:hAnsi="Trebuchet MS"/>
                <w:bCs/>
                <w:sz w:val="21"/>
                <w:szCs w:val="21"/>
              </w:rPr>
              <w:t xml:space="preserve">haber </w:t>
            </w:r>
            <w:r w:rsidR="00922A98">
              <w:rPr>
                <w:rFonts w:ascii="Trebuchet MS" w:hAnsi="Trebuchet MS"/>
                <w:bCs/>
                <w:sz w:val="21"/>
                <w:szCs w:val="21"/>
              </w:rPr>
              <w:t xml:space="preserve">consideraciones </w:t>
            </w:r>
            <w:r w:rsidR="001F0A60">
              <w:rPr>
                <w:rFonts w:ascii="Trebuchet MS" w:hAnsi="Trebuchet MS"/>
                <w:bCs/>
                <w:sz w:val="21"/>
                <w:szCs w:val="21"/>
              </w:rPr>
              <w:t xml:space="preserve">al </w:t>
            </w:r>
            <w:r>
              <w:rPr>
                <w:rFonts w:ascii="Trebuchet MS" w:hAnsi="Trebuchet MS"/>
                <w:bCs/>
                <w:sz w:val="21"/>
                <w:szCs w:val="21"/>
              </w:rPr>
              <w:t xml:space="preserve">respecto, </w:t>
            </w:r>
            <w:r w:rsidR="002E6FF9">
              <w:rPr>
                <w:rFonts w:ascii="Trebuchet MS" w:hAnsi="Trebuchet MS"/>
                <w:bCs/>
                <w:sz w:val="21"/>
                <w:szCs w:val="21"/>
              </w:rPr>
              <w:t xml:space="preserve">le solicito </w:t>
            </w:r>
            <w:r w:rsidR="001F0A60">
              <w:rPr>
                <w:rFonts w:ascii="Trebuchet MS" w:hAnsi="Trebuchet MS"/>
                <w:bCs/>
                <w:sz w:val="21"/>
                <w:szCs w:val="21"/>
              </w:rPr>
              <w:t xml:space="preserve">por favor </w:t>
            </w:r>
            <w:r>
              <w:rPr>
                <w:rFonts w:ascii="Trebuchet MS" w:hAnsi="Trebuchet MS"/>
                <w:bCs/>
                <w:sz w:val="21"/>
                <w:szCs w:val="21"/>
              </w:rPr>
              <w:t xml:space="preserve">secretario técnico, </w:t>
            </w:r>
            <w:r w:rsidR="002E6FF9">
              <w:rPr>
                <w:rFonts w:ascii="Trebuchet MS" w:hAnsi="Trebuchet MS"/>
                <w:bCs/>
                <w:sz w:val="21"/>
                <w:szCs w:val="21"/>
              </w:rPr>
              <w:t xml:space="preserve">nos </w:t>
            </w:r>
            <w:r w:rsidR="001F0A60">
              <w:rPr>
                <w:rFonts w:ascii="Trebuchet MS" w:hAnsi="Trebuchet MS"/>
                <w:bCs/>
                <w:sz w:val="21"/>
                <w:szCs w:val="21"/>
              </w:rPr>
              <w:t xml:space="preserve">tome la </w:t>
            </w:r>
            <w:r>
              <w:rPr>
                <w:rFonts w:ascii="Trebuchet MS" w:hAnsi="Trebuchet MS"/>
                <w:bCs/>
                <w:sz w:val="21"/>
                <w:szCs w:val="21"/>
              </w:rPr>
              <w:t xml:space="preserve">votación a las integrantes de </w:t>
            </w:r>
            <w:r w:rsidR="002E6FF9">
              <w:rPr>
                <w:rFonts w:ascii="Trebuchet MS" w:hAnsi="Trebuchet MS"/>
                <w:bCs/>
                <w:sz w:val="21"/>
                <w:szCs w:val="21"/>
              </w:rPr>
              <w:t>l</w:t>
            </w:r>
            <w:r>
              <w:rPr>
                <w:rFonts w:ascii="Trebuchet MS" w:hAnsi="Trebuchet MS"/>
                <w:bCs/>
                <w:sz w:val="21"/>
                <w:szCs w:val="21"/>
              </w:rPr>
              <w:t>a Comisión.</w:t>
            </w:r>
            <w:r w:rsidR="001F0A60">
              <w:rPr>
                <w:rFonts w:ascii="Trebuchet MS" w:hAnsi="Trebuchet MS"/>
                <w:bCs/>
                <w:sz w:val="21"/>
                <w:szCs w:val="21"/>
              </w:rPr>
              <w:t xml:space="preserve"> Adelante</w:t>
            </w:r>
            <w:r w:rsidR="002E6FF9">
              <w:rPr>
                <w:rFonts w:ascii="Trebuchet MS" w:hAnsi="Trebuchet MS"/>
                <w:bCs/>
                <w:sz w:val="21"/>
                <w:szCs w:val="21"/>
              </w:rPr>
              <w:t xml:space="preserve"> por favor</w:t>
            </w:r>
            <w:r w:rsidR="001F0A60">
              <w:rPr>
                <w:rFonts w:ascii="Trebuchet MS" w:hAnsi="Trebuchet MS"/>
                <w:bCs/>
                <w:sz w:val="21"/>
                <w:szCs w:val="21"/>
              </w:rPr>
              <w:t>.</w:t>
            </w:r>
            <w:r>
              <w:rPr>
                <w:rFonts w:ascii="Trebuchet MS" w:hAnsi="Trebuchet MS"/>
                <w:bCs/>
                <w:sz w:val="21"/>
                <w:szCs w:val="21"/>
              </w:rPr>
              <w:t>”</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3"/>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4"/>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3752DD">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3752DD">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9C33C1" w:rsidRPr="00210EDA" w:rsidRDefault="00210EDA" w:rsidP="002E6FF9">
            <w:pPr>
              <w:snapToGrid w:val="0"/>
              <w:spacing w:line="276" w:lineRule="auto"/>
              <w:jc w:val="both"/>
              <w:rPr>
                <w:rFonts w:ascii="Trebuchet MS" w:hAnsi="Trebuchet MS"/>
                <w:sz w:val="21"/>
                <w:szCs w:val="21"/>
              </w:rPr>
            </w:pPr>
            <w:r w:rsidRPr="00210EDA">
              <w:rPr>
                <w:rFonts w:ascii="Trebuchet MS" w:hAnsi="Trebuchet MS"/>
                <w:sz w:val="21"/>
                <w:szCs w:val="21"/>
              </w:rPr>
              <w:t>Comenta: “</w:t>
            </w:r>
            <w:r w:rsidR="002E6FF9">
              <w:rPr>
                <w:rFonts w:ascii="Trebuchet MS" w:hAnsi="Trebuchet MS"/>
                <w:sz w:val="21"/>
                <w:szCs w:val="21"/>
              </w:rPr>
              <w:t>G</w:t>
            </w:r>
            <w:r>
              <w:rPr>
                <w:rFonts w:ascii="Trebuchet MS" w:hAnsi="Trebuchet MS"/>
                <w:sz w:val="21"/>
                <w:szCs w:val="21"/>
              </w:rPr>
              <w:t>racias secretario</w:t>
            </w:r>
            <w:r w:rsidR="002E6FF9">
              <w:rPr>
                <w:rFonts w:ascii="Trebuchet MS" w:hAnsi="Trebuchet MS"/>
                <w:sz w:val="21"/>
                <w:szCs w:val="21"/>
              </w:rPr>
              <w:t xml:space="preserve"> técnico. En estos términos, </w:t>
            </w:r>
            <w:r w:rsidR="00922A98">
              <w:rPr>
                <w:rFonts w:ascii="Trebuchet MS" w:hAnsi="Trebuchet MS"/>
                <w:sz w:val="21"/>
                <w:szCs w:val="21"/>
              </w:rPr>
              <w:t xml:space="preserve">por favor </w:t>
            </w:r>
            <w:r w:rsidR="002E6FF9">
              <w:rPr>
                <w:rFonts w:ascii="Trebuchet MS" w:hAnsi="Trebuchet MS"/>
                <w:sz w:val="21"/>
                <w:szCs w:val="21"/>
              </w:rPr>
              <w:t xml:space="preserve">le solicito que proceda </w:t>
            </w:r>
            <w:r w:rsidR="00922A98">
              <w:rPr>
                <w:rFonts w:ascii="Trebuchet MS" w:hAnsi="Trebuchet MS"/>
                <w:sz w:val="21"/>
                <w:szCs w:val="21"/>
              </w:rPr>
              <w:t xml:space="preserve">con el </w:t>
            </w:r>
            <w:r>
              <w:rPr>
                <w:rFonts w:ascii="Trebuchet MS" w:hAnsi="Trebuchet MS"/>
                <w:sz w:val="21"/>
                <w:szCs w:val="21"/>
              </w:rPr>
              <w:t>si</w:t>
            </w:r>
            <w:r w:rsidR="00922A98">
              <w:rPr>
                <w:rFonts w:ascii="Trebuchet MS" w:hAnsi="Trebuchet MS"/>
                <w:sz w:val="21"/>
                <w:szCs w:val="21"/>
              </w:rPr>
              <w:t>guiente punto del orden del día</w:t>
            </w:r>
            <w:r w:rsidR="001F0A60">
              <w:rPr>
                <w:rFonts w:ascii="Trebuchet MS" w:hAnsi="Trebuchet MS"/>
                <w:sz w:val="21"/>
                <w:szCs w:val="21"/>
              </w:rPr>
              <w:t>.</w:t>
            </w:r>
            <w:r w:rsidR="002E6FF9">
              <w:rPr>
                <w:rFonts w:ascii="Trebuchet MS" w:hAnsi="Trebuchet MS"/>
                <w:sz w:val="21"/>
                <w:szCs w:val="21"/>
              </w:rPr>
              <w:t xml:space="preserve"> Adelante.</w:t>
            </w:r>
            <w:r>
              <w:rPr>
                <w:rFonts w:ascii="Trebuchet MS" w:hAnsi="Trebuchet MS"/>
                <w:sz w:val="21"/>
                <w:szCs w:val="21"/>
              </w:rPr>
              <w:t>”</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4"/>
            <w:shd w:val="clear" w:color="auto" w:fill="B2A1C7" w:themeFill="accent4" w:themeFillTint="99"/>
            <w:vAlign w:val="center"/>
          </w:tcPr>
          <w:p w:rsidR="009C33C1" w:rsidRPr="00B43D75" w:rsidRDefault="00DF5989" w:rsidP="002E6FF9">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002E6FF9">
              <w:rPr>
                <w:rFonts w:ascii="Trebuchet MS" w:hAnsi="Trebuchet MS" w:cs="Arial"/>
                <w:b/>
                <w:sz w:val="21"/>
                <w:szCs w:val="21"/>
              </w:rPr>
              <w:t>P</w:t>
            </w:r>
            <w:r w:rsidRPr="00DF5989">
              <w:rPr>
                <w:rFonts w:ascii="Trebuchet MS" w:hAnsi="Trebuchet MS" w:cs="Arial"/>
                <w:b/>
                <w:sz w:val="21"/>
                <w:szCs w:val="21"/>
              </w:rPr>
              <w:t>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w:t>
            </w:r>
            <w:r w:rsidR="00F27309">
              <w:rPr>
                <w:rFonts w:ascii="Trebuchet MS" w:hAnsi="Trebuchet MS" w:cs="Arial"/>
                <w:b/>
                <w:sz w:val="21"/>
                <w:szCs w:val="21"/>
              </w:rPr>
              <w:t>85</w:t>
            </w:r>
            <w:r w:rsidRPr="00DF5989">
              <w:rPr>
                <w:rFonts w:ascii="Trebuchet MS" w:hAnsi="Trebuchet MS" w:cs="Arial"/>
                <w:b/>
                <w:sz w:val="21"/>
                <w:szCs w:val="21"/>
              </w:rPr>
              <w:t>/2021.</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shd w:val="clear" w:color="auto" w:fill="FFFFFF" w:themeFill="background1"/>
            <w:vAlign w:val="center"/>
          </w:tcPr>
          <w:p w:rsidR="002446D5" w:rsidRDefault="002446D5" w:rsidP="00DF5989">
            <w:pPr>
              <w:snapToGrid w:val="0"/>
              <w:spacing w:line="276" w:lineRule="auto"/>
              <w:jc w:val="both"/>
              <w:rPr>
                <w:rFonts w:ascii="Trebuchet MS" w:hAnsi="Trebuchet MS"/>
                <w:sz w:val="21"/>
                <w:szCs w:val="21"/>
              </w:rPr>
            </w:pPr>
          </w:p>
          <w:p w:rsidR="00210EDA" w:rsidRDefault="00922A98" w:rsidP="00DF5989">
            <w:pPr>
              <w:snapToGrid w:val="0"/>
              <w:spacing w:line="276" w:lineRule="auto"/>
              <w:jc w:val="both"/>
              <w:rPr>
                <w:rFonts w:ascii="Trebuchet MS" w:hAnsi="Trebuchet MS"/>
                <w:sz w:val="21"/>
                <w:szCs w:val="21"/>
              </w:rPr>
            </w:pPr>
            <w:r>
              <w:rPr>
                <w:rFonts w:ascii="Trebuchet MS" w:hAnsi="Trebuchet MS"/>
                <w:sz w:val="21"/>
                <w:szCs w:val="21"/>
              </w:rPr>
              <w:t>Señala: “Gracias</w:t>
            </w:r>
            <w:r w:rsidR="002E6FF9">
              <w:rPr>
                <w:rFonts w:ascii="Trebuchet MS" w:hAnsi="Trebuchet MS"/>
                <w:sz w:val="21"/>
                <w:szCs w:val="21"/>
              </w:rPr>
              <w:t xml:space="preserve"> secretario</w:t>
            </w:r>
            <w:r>
              <w:rPr>
                <w:rFonts w:ascii="Trebuchet MS" w:hAnsi="Trebuchet MS"/>
                <w:sz w:val="21"/>
                <w:szCs w:val="21"/>
              </w:rPr>
              <w:t xml:space="preserve">. </w:t>
            </w:r>
            <w:r w:rsidR="002E6FF9">
              <w:rPr>
                <w:rFonts w:ascii="Trebuchet MS" w:hAnsi="Trebuchet MS"/>
                <w:sz w:val="21"/>
                <w:szCs w:val="21"/>
              </w:rPr>
              <w:t xml:space="preserve">Por favor proceda a dar cuenta con </w:t>
            </w:r>
            <w:r w:rsidR="00210EDA" w:rsidRPr="00210EDA">
              <w:rPr>
                <w:rFonts w:ascii="Trebuchet MS" w:hAnsi="Trebuchet MS"/>
                <w:sz w:val="21"/>
                <w:szCs w:val="21"/>
              </w:rPr>
              <w:t xml:space="preserve">el proyecto de </w:t>
            </w:r>
            <w:r w:rsidR="00210EDA">
              <w:rPr>
                <w:rFonts w:ascii="Trebuchet MS" w:hAnsi="Trebuchet MS"/>
                <w:sz w:val="21"/>
                <w:szCs w:val="21"/>
              </w:rPr>
              <w:t xml:space="preserve">resolución que </w:t>
            </w:r>
            <w:r w:rsidR="001F0A60">
              <w:rPr>
                <w:rFonts w:ascii="Trebuchet MS" w:hAnsi="Trebuchet MS"/>
                <w:sz w:val="21"/>
                <w:szCs w:val="21"/>
              </w:rPr>
              <w:t xml:space="preserve">somete a </w:t>
            </w:r>
            <w:r w:rsidR="00210EDA">
              <w:rPr>
                <w:rFonts w:ascii="Trebuchet MS" w:hAnsi="Trebuchet MS"/>
                <w:sz w:val="21"/>
                <w:szCs w:val="21"/>
              </w:rPr>
              <w:t>consideración</w:t>
            </w:r>
            <w:r>
              <w:rPr>
                <w:rFonts w:ascii="Trebuchet MS" w:hAnsi="Trebuchet MS"/>
                <w:sz w:val="21"/>
                <w:szCs w:val="21"/>
              </w:rPr>
              <w:t xml:space="preserve"> de</w:t>
            </w:r>
            <w:r w:rsidR="00210EDA">
              <w:rPr>
                <w:rFonts w:ascii="Trebuchet MS" w:hAnsi="Trebuchet MS"/>
                <w:sz w:val="21"/>
                <w:szCs w:val="21"/>
              </w:rPr>
              <w:t xml:space="preserve"> las</w:t>
            </w:r>
            <w:r w:rsidR="002E6FF9">
              <w:rPr>
                <w:rFonts w:ascii="Trebuchet MS" w:hAnsi="Trebuchet MS"/>
                <w:sz w:val="21"/>
                <w:szCs w:val="21"/>
              </w:rPr>
              <w:t xml:space="preserve"> compañeras y la de la voz, de conformidad a lo propuesto por la Secretaría Ejecutiva de este Instituto. </w:t>
            </w:r>
            <w:r>
              <w:rPr>
                <w:rFonts w:ascii="Trebuchet MS" w:hAnsi="Trebuchet MS"/>
                <w:sz w:val="21"/>
                <w:szCs w:val="21"/>
              </w:rPr>
              <w:t>Adelante por favor.</w:t>
            </w:r>
            <w:r w:rsidR="00210EDA">
              <w:rPr>
                <w:rFonts w:ascii="Trebuchet MS" w:hAnsi="Trebuchet MS"/>
                <w:sz w:val="21"/>
                <w:szCs w:val="21"/>
              </w:rPr>
              <w:t>”</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F27309" w:rsidRPr="00F27309" w:rsidRDefault="00210EDA" w:rsidP="00F27309">
            <w:pPr>
              <w:spacing w:line="276" w:lineRule="auto"/>
              <w:jc w:val="both"/>
              <w:rPr>
                <w:rFonts w:ascii="Trebuchet MS" w:hAnsi="Trebuchet MS"/>
                <w:bCs/>
                <w:sz w:val="21"/>
                <w:szCs w:val="21"/>
              </w:rPr>
            </w:pPr>
            <w:r>
              <w:rPr>
                <w:rFonts w:ascii="Trebuchet MS" w:hAnsi="Trebuchet MS"/>
                <w:bCs/>
                <w:sz w:val="21"/>
                <w:szCs w:val="21"/>
              </w:rPr>
              <w:t>Expresa: “</w:t>
            </w:r>
            <w:r w:rsidR="002E6FF9">
              <w:rPr>
                <w:rFonts w:ascii="Trebuchet MS" w:hAnsi="Trebuchet MS"/>
                <w:bCs/>
                <w:sz w:val="21"/>
                <w:szCs w:val="21"/>
              </w:rPr>
              <w:t xml:space="preserve">Claro que si </w:t>
            </w:r>
            <w:r>
              <w:rPr>
                <w:rFonts w:ascii="Trebuchet MS" w:hAnsi="Trebuchet MS"/>
                <w:bCs/>
                <w:sz w:val="21"/>
                <w:szCs w:val="21"/>
              </w:rPr>
              <w:t xml:space="preserve">consejera presidenta. </w:t>
            </w:r>
            <w:r w:rsidR="00F27309" w:rsidRPr="00F27309">
              <w:rPr>
                <w:rFonts w:ascii="Trebuchet MS" w:hAnsi="Trebuchet MS"/>
                <w:bCs/>
                <w:sz w:val="21"/>
                <w:szCs w:val="21"/>
              </w:rPr>
              <w:t>El proyecto de resolución de la cuenta, deriva del procedimiento sancionador especial iniciado con el escrito de denuncia presentado por el representante del partido político MORENA, ante el Consejo General del Instituto Electoral.</w:t>
            </w:r>
          </w:p>
          <w:p w:rsidR="00F27309" w:rsidRPr="00F27309" w:rsidRDefault="00F27309" w:rsidP="00F27309">
            <w:pPr>
              <w:spacing w:line="276" w:lineRule="auto"/>
              <w:jc w:val="both"/>
              <w:rPr>
                <w:rFonts w:ascii="Trebuchet MS" w:hAnsi="Trebuchet MS"/>
                <w:bCs/>
                <w:sz w:val="21"/>
                <w:szCs w:val="21"/>
              </w:rPr>
            </w:pPr>
          </w:p>
          <w:p w:rsidR="00F27309" w:rsidRPr="00F27309"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 xml:space="preserve">En el escrito de </w:t>
            </w:r>
            <w:r w:rsidR="002E6FF9">
              <w:rPr>
                <w:rFonts w:ascii="Trebuchet MS" w:hAnsi="Trebuchet MS"/>
                <w:bCs/>
                <w:sz w:val="21"/>
                <w:szCs w:val="21"/>
              </w:rPr>
              <w:t>denuncia, el quejoso manifiesta</w:t>
            </w:r>
            <w:r w:rsidRPr="00F27309">
              <w:rPr>
                <w:rFonts w:ascii="Trebuchet MS" w:hAnsi="Trebuchet MS"/>
                <w:bCs/>
                <w:sz w:val="21"/>
                <w:szCs w:val="21"/>
              </w:rPr>
              <w:t xml:space="preserve"> que los ciudadanos Enrique Alfaro Ramírez, Gobernador del Estado de Jalisco, y Alberto Esquer Gutiérrez, Secretario del Sistema de Asistencia Social, realizaron actos que contravienen las normas sobre propaganda política o electoral, en virtud de que durante el periodo que comprende la etapa de campañas electorales, han realizado publicaciones en redes sociales</w:t>
            </w:r>
            <w:r w:rsidR="002E6FF9">
              <w:rPr>
                <w:rFonts w:ascii="Trebuchet MS" w:hAnsi="Trebuchet MS"/>
                <w:bCs/>
                <w:sz w:val="21"/>
                <w:szCs w:val="21"/>
              </w:rPr>
              <w:t>,</w:t>
            </w:r>
            <w:r w:rsidRPr="00F27309">
              <w:rPr>
                <w:rFonts w:ascii="Trebuchet MS" w:hAnsi="Trebuchet MS"/>
                <w:bCs/>
                <w:sz w:val="21"/>
                <w:szCs w:val="21"/>
              </w:rPr>
              <w:t xml:space="preserve"> resaltando los logros de su administración. El material denunciado, puede ser ubicado en distintas publicaciones realizadas en las cuentas personales de Twitter y Facebook de los denunciados. </w:t>
            </w:r>
          </w:p>
          <w:p w:rsidR="00F27309" w:rsidRPr="00F27309" w:rsidRDefault="00F27309" w:rsidP="00F27309">
            <w:pPr>
              <w:spacing w:line="276" w:lineRule="auto"/>
              <w:jc w:val="both"/>
              <w:rPr>
                <w:rFonts w:ascii="Trebuchet MS" w:hAnsi="Trebuchet MS"/>
                <w:bCs/>
                <w:sz w:val="21"/>
                <w:szCs w:val="21"/>
              </w:rPr>
            </w:pPr>
          </w:p>
          <w:p w:rsidR="00F27309" w:rsidRPr="00F27309"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Ahora bien, una vez verificada la existencia y contenido de los mensajes denunciados, de manera preliminar y en apariencia del buen derecho</w:t>
            </w:r>
            <w:r w:rsidR="002E6FF9">
              <w:rPr>
                <w:rFonts w:ascii="Trebuchet MS" w:hAnsi="Trebuchet MS"/>
                <w:bCs/>
                <w:sz w:val="21"/>
                <w:szCs w:val="21"/>
              </w:rPr>
              <w:t>,</w:t>
            </w:r>
            <w:r w:rsidRPr="00F27309">
              <w:rPr>
                <w:rFonts w:ascii="Trebuchet MS" w:hAnsi="Trebuchet MS"/>
                <w:bCs/>
                <w:sz w:val="21"/>
                <w:szCs w:val="21"/>
              </w:rPr>
              <w:t xml:space="preserve"> esta Comisión, considera que las publicaciones realizadas el veintinueve de abril de dos mil veintiuno, por ambos denunciados, tanto en la red social Twitter como en Facebook pueden afectar la equidad de la competencia en el presente proceso electoral concurrente 2020-2021, en consecuencia, en el proyecto de resolución, se ordena a los denunciados, retirar de sus perfiles de Twitter y Facebook, respectivamente, las publicaciones denunciadas y objeto de estudio en la presente resolución, para lo cual se les otorga un plazo no mayor a </w:t>
            </w:r>
            <w:r w:rsidRPr="00F27309">
              <w:rPr>
                <w:rFonts w:ascii="Trebuchet MS" w:hAnsi="Trebuchet MS"/>
                <w:bCs/>
                <w:sz w:val="21"/>
                <w:szCs w:val="21"/>
              </w:rPr>
              <w:lastRenderedPageBreak/>
              <w:t>veinticuatro horas, contadas a partir de la notificación de la resolución</w:t>
            </w:r>
            <w:r w:rsidR="002E6FF9">
              <w:rPr>
                <w:rFonts w:ascii="Trebuchet MS" w:hAnsi="Trebuchet MS"/>
                <w:bCs/>
                <w:sz w:val="21"/>
                <w:szCs w:val="21"/>
              </w:rPr>
              <w:t xml:space="preserve"> correspondiente</w:t>
            </w:r>
            <w:r w:rsidRPr="00F27309">
              <w:rPr>
                <w:rFonts w:ascii="Trebuchet MS" w:hAnsi="Trebuchet MS"/>
                <w:bCs/>
                <w:sz w:val="21"/>
                <w:szCs w:val="21"/>
              </w:rPr>
              <w:t>.</w:t>
            </w:r>
          </w:p>
          <w:p w:rsidR="00F27309" w:rsidRPr="00F27309" w:rsidRDefault="00F27309" w:rsidP="00F27309">
            <w:pPr>
              <w:spacing w:line="276" w:lineRule="auto"/>
              <w:jc w:val="both"/>
              <w:rPr>
                <w:rFonts w:ascii="Trebuchet MS" w:hAnsi="Trebuchet MS"/>
                <w:bCs/>
                <w:sz w:val="21"/>
                <w:szCs w:val="21"/>
              </w:rPr>
            </w:pPr>
          </w:p>
          <w:p w:rsidR="00F27309" w:rsidRDefault="00F27309" w:rsidP="00F27309">
            <w:pPr>
              <w:spacing w:line="276" w:lineRule="auto"/>
              <w:jc w:val="both"/>
              <w:rPr>
                <w:rFonts w:ascii="Trebuchet MS" w:hAnsi="Trebuchet MS"/>
                <w:bCs/>
                <w:sz w:val="21"/>
                <w:szCs w:val="21"/>
              </w:rPr>
            </w:pPr>
            <w:r w:rsidRPr="00F27309">
              <w:rPr>
                <w:rFonts w:ascii="Trebuchet MS" w:hAnsi="Trebuchet MS"/>
                <w:bCs/>
                <w:sz w:val="21"/>
                <w:szCs w:val="21"/>
              </w:rPr>
              <w:t>Es la cuenta consejera presidenta, consejeras electorales.</w:t>
            </w:r>
            <w:r>
              <w:rPr>
                <w:rFonts w:ascii="Trebuchet MS" w:hAnsi="Trebuchet MS"/>
                <w:bCs/>
                <w:sz w:val="21"/>
                <w:szCs w:val="21"/>
              </w:rPr>
              <w:t>”</w:t>
            </w:r>
          </w:p>
          <w:p w:rsidR="00B77ABE" w:rsidRDefault="00B77ABE" w:rsidP="00B77ABE">
            <w:pPr>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002E6FF9">
              <w:rPr>
                <w:rFonts w:ascii="Trebuchet MS" w:hAnsi="Trebuchet MS"/>
                <w:sz w:val="21"/>
                <w:szCs w:val="21"/>
              </w:rPr>
              <w:t>G</w:t>
            </w:r>
            <w:r w:rsidRPr="00210EDA">
              <w:rPr>
                <w:rFonts w:ascii="Trebuchet MS" w:hAnsi="Trebuchet MS"/>
                <w:sz w:val="21"/>
                <w:szCs w:val="21"/>
              </w:rPr>
              <w:t xml:space="preserve">racias secretario. </w:t>
            </w:r>
            <w:r w:rsidR="002E6FF9">
              <w:rPr>
                <w:rFonts w:ascii="Trebuchet MS" w:hAnsi="Trebuchet MS"/>
                <w:sz w:val="21"/>
                <w:szCs w:val="21"/>
              </w:rPr>
              <w:t>E</w:t>
            </w:r>
            <w:r w:rsidR="009E331D">
              <w:rPr>
                <w:rFonts w:ascii="Trebuchet MS" w:hAnsi="Trebuchet MS"/>
                <w:sz w:val="21"/>
                <w:szCs w:val="21"/>
              </w:rPr>
              <w:t>stá a su consideración el proyecto</w:t>
            </w:r>
            <w:r w:rsidR="002E6FF9">
              <w:rPr>
                <w:rFonts w:ascii="Trebuchet MS" w:hAnsi="Trebuchet MS"/>
                <w:sz w:val="21"/>
                <w:szCs w:val="21"/>
              </w:rPr>
              <w:t xml:space="preserve"> de cuenta, compañeras</w:t>
            </w:r>
            <w:r w:rsidR="009E331D">
              <w:rPr>
                <w:rFonts w:ascii="Trebuchet MS" w:hAnsi="Trebuchet MS"/>
                <w:sz w:val="21"/>
                <w:szCs w:val="21"/>
              </w:rPr>
              <w:t>, por si existiera alguna observación o co</w:t>
            </w:r>
            <w:r w:rsidR="002E6FF9">
              <w:rPr>
                <w:rFonts w:ascii="Trebuchet MS" w:hAnsi="Trebuchet MS"/>
                <w:sz w:val="21"/>
                <w:szCs w:val="21"/>
              </w:rPr>
              <w:t xml:space="preserve">nsideración </w:t>
            </w:r>
            <w:r w:rsidR="009E331D">
              <w:rPr>
                <w:rFonts w:ascii="Trebuchet MS" w:hAnsi="Trebuchet MS"/>
                <w:sz w:val="21"/>
                <w:szCs w:val="21"/>
              </w:rPr>
              <w:t>al respecto.</w:t>
            </w:r>
            <w:r>
              <w:rPr>
                <w:rFonts w:ascii="Trebuchet MS" w:hAnsi="Trebuchet MS"/>
                <w:sz w:val="21"/>
                <w:szCs w:val="21"/>
              </w:rPr>
              <w:t>”</w:t>
            </w:r>
          </w:p>
          <w:p w:rsidR="00210EDA" w:rsidRDefault="00210EDA" w:rsidP="00DF5989">
            <w:pPr>
              <w:snapToGrid w:val="0"/>
              <w:spacing w:line="276" w:lineRule="auto"/>
              <w:jc w:val="both"/>
              <w:rPr>
                <w:rFonts w:ascii="Trebuchet MS" w:hAnsi="Trebuchet MS"/>
                <w:sz w:val="21"/>
                <w:szCs w:val="21"/>
              </w:rPr>
            </w:pPr>
          </w:p>
          <w:p w:rsidR="00210EDA" w:rsidRDefault="00427AD5" w:rsidP="00210EDA">
            <w:pPr>
              <w:snapToGrid w:val="0"/>
              <w:spacing w:line="276" w:lineRule="auto"/>
              <w:jc w:val="both"/>
              <w:rPr>
                <w:rFonts w:ascii="Trebuchet MS" w:hAnsi="Trebuchet MS"/>
                <w:sz w:val="21"/>
                <w:szCs w:val="21"/>
              </w:rPr>
            </w:pPr>
            <w:r>
              <w:rPr>
                <w:rFonts w:ascii="Trebuchet MS" w:hAnsi="Trebuchet MS"/>
                <w:sz w:val="21"/>
                <w:szCs w:val="21"/>
              </w:rPr>
              <w:t xml:space="preserve">Añade: “Bien, en </w:t>
            </w:r>
            <w:r w:rsidR="00210EDA">
              <w:rPr>
                <w:rFonts w:ascii="Trebuchet MS" w:hAnsi="Trebuchet MS"/>
                <w:sz w:val="21"/>
                <w:szCs w:val="21"/>
              </w:rPr>
              <w:t xml:space="preserve">virtud de no </w:t>
            </w:r>
            <w:r>
              <w:rPr>
                <w:rFonts w:ascii="Trebuchet MS" w:hAnsi="Trebuchet MS"/>
                <w:sz w:val="21"/>
                <w:szCs w:val="21"/>
              </w:rPr>
              <w:t xml:space="preserve">advertir y existir </w:t>
            </w:r>
            <w:r w:rsidR="00210EDA">
              <w:rPr>
                <w:rFonts w:ascii="Trebuchet MS" w:hAnsi="Trebuchet MS"/>
                <w:sz w:val="21"/>
                <w:szCs w:val="21"/>
              </w:rPr>
              <w:t>consideraciones</w:t>
            </w:r>
            <w:r w:rsidR="009E331D">
              <w:rPr>
                <w:rFonts w:ascii="Trebuchet MS" w:hAnsi="Trebuchet MS"/>
                <w:sz w:val="21"/>
                <w:szCs w:val="21"/>
              </w:rPr>
              <w:t xml:space="preserve"> </w:t>
            </w:r>
            <w:r w:rsidR="00210EDA">
              <w:rPr>
                <w:rFonts w:ascii="Trebuchet MS" w:hAnsi="Trebuchet MS"/>
                <w:sz w:val="21"/>
                <w:szCs w:val="21"/>
              </w:rPr>
              <w:t>al r</w:t>
            </w:r>
            <w:r w:rsidR="009E331D">
              <w:rPr>
                <w:rFonts w:ascii="Trebuchet MS" w:hAnsi="Trebuchet MS"/>
                <w:sz w:val="21"/>
                <w:szCs w:val="21"/>
              </w:rPr>
              <w:t xml:space="preserve">especto, le solicito por favor </w:t>
            </w:r>
            <w:r>
              <w:rPr>
                <w:rFonts w:ascii="Trebuchet MS" w:hAnsi="Trebuchet MS"/>
                <w:sz w:val="21"/>
                <w:szCs w:val="21"/>
              </w:rPr>
              <w:t>secretario técnico</w:t>
            </w:r>
            <w:r w:rsidR="00210EDA">
              <w:rPr>
                <w:rFonts w:ascii="Trebuchet MS" w:hAnsi="Trebuchet MS"/>
                <w:sz w:val="21"/>
                <w:szCs w:val="21"/>
              </w:rPr>
              <w:t>, tom</w:t>
            </w:r>
            <w:r w:rsidR="009E331D">
              <w:rPr>
                <w:rFonts w:ascii="Trebuchet MS" w:hAnsi="Trebuchet MS"/>
                <w:sz w:val="21"/>
                <w:szCs w:val="21"/>
              </w:rPr>
              <w:t>e</w:t>
            </w:r>
            <w:r w:rsidR="00210EDA">
              <w:rPr>
                <w:rFonts w:ascii="Trebuchet MS" w:hAnsi="Trebuchet MS"/>
                <w:sz w:val="21"/>
                <w:szCs w:val="21"/>
              </w:rPr>
              <w:t xml:space="preserve"> la votación a las </w:t>
            </w:r>
            <w:r>
              <w:rPr>
                <w:rFonts w:ascii="Trebuchet MS" w:hAnsi="Trebuchet MS"/>
                <w:sz w:val="21"/>
                <w:szCs w:val="21"/>
              </w:rPr>
              <w:t>integrantes de l</w:t>
            </w:r>
            <w:r w:rsidR="00210EDA">
              <w:rPr>
                <w:rFonts w:ascii="Trebuchet MS" w:hAnsi="Trebuchet MS"/>
                <w:sz w:val="21"/>
                <w:szCs w:val="21"/>
              </w:rPr>
              <w:t>a Comisión.</w:t>
            </w:r>
            <w:r w:rsidR="009E331D">
              <w:rPr>
                <w:rFonts w:ascii="Trebuchet MS" w:hAnsi="Trebuchet MS"/>
                <w:sz w:val="21"/>
                <w:szCs w:val="21"/>
              </w:rPr>
              <w:t xml:space="preserve"> Adelante.</w:t>
            </w:r>
            <w:r w:rsidR="00210EDA">
              <w:rPr>
                <w:rFonts w:ascii="Trebuchet MS" w:hAnsi="Trebuchet MS"/>
                <w:sz w:val="21"/>
                <w:szCs w:val="21"/>
              </w:rPr>
              <w:t>”</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p>
        </w:tc>
      </w:tr>
      <w:tr w:rsidR="00DF5989" w:rsidRPr="00B43D75" w:rsidTr="003C30F5">
        <w:trPr>
          <w:trHeight w:val="567"/>
          <w:jc w:val="center"/>
        </w:trPr>
        <w:tc>
          <w:tcPr>
            <w:tcW w:w="5000" w:type="pct"/>
            <w:gridSpan w:val="4"/>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3752DD">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3752DD">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1F0A60" w:rsidRDefault="001F0A60" w:rsidP="00EF2EB9">
            <w:pPr>
              <w:snapToGrid w:val="0"/>
              <w:spacing w:line="276" w:lineRule="auto"/>
              <w:jc w:val="center"/>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427AD5">
            <w:pPr>
              <w:snapToGrid w:val="0"/>
              <w:spacing w:line="276" w:lineRule="auto"/>
              <w:jc w:val="both"/>
              <w:rPr>
                <w:rFonts w:ascii="Trebuchet MS" w:hAnsi="Trebuchet MS"/>
                <w:sz w:val="21"/>
                <w:szCs w:val="21"/>
              </w:rPr>
            </w:pPr>
            <w:r w:rsidRPr="00DB3E03">
              <w:rPr>
                <w:rFonts w:ascii="Trebuchet MS" w:hAnsi="Trebuchet MS"/>
                <w:sz w:val="21"/>
                <w:szCs w:val="21"/>
              </w:rPr>
              <w:t>Comenta: “</w:t>
            </w:r>
            <w:r w:rsidR="00427AD5">
              <w:rPr>
                <w:rFonts w:ascii="Trebuchet MS" w:hAnsi="Trebuchet MS"/>
                <w:sz w:val="21"/>
                <w:szCs w:val="21"/>
              </w:rPr>
              <w:t>G</w:t>
            </w:r>
            <w:r w:rsidRPr="00DB3E03">
              <w:rPr>
                <w:rFonts w:ascii="Trebuchet MS" w:hAnsi="Trebuchet MS"/>
                <w:sz w:val="21"/>
                <w:szCs w:val="21"/>
              </w:rPr>
              <w:t>racias secretario</w:t>
            </w:r>
            <w:r w:rsidR="009E331D">
              <w:rPr>
                <w:rFonts w:ascii="Trebuchet MS" w:hAnsi="Trebuchet MS"/>
                <w:sz w:val="21"/>
                <w:szCs w:val="21"/>
              </w:rPr>
              <w:t xml:space="preserve"> técnico</w:t>
            </w:r>
            <w:r w:rsidRPr="00DB3E03">
              <w:rPr>
                <w:rFonts w:ascii="Trebuchet MS" w:hAnsi="Trebuchet MS"/>
                <w:sz w:val="21"/>
                <w:szCs w:val="21"/>
              </w:rPr>
              <w:t xml:space="preserve">. </w:t>
            </w:r>
            <w:r w:rsidR="00427AD5">
              <w:rPr>
                <w:rFonts w:ascii="Trebuchet MS" w:hAnsi="Trebuchet MS"/>
                <w:sz w:val="21"/>
                <w:szCs w:val="21"/>
              </w:rPr>
              <w:t xml:space="preserve">Finalmente, le solicito que proceda con el último punto </w:t>
            </w:r>
            <w:r w:rsidRPr="00DB3E03">
              <w:rPr>
                <w:rFonts w:ascii="Trebuchet MS" w:hAnsi="Trebuchet MS"/>
                <w:sz w:val="21"/>
                <w:szCs w:val="21"/>
              </w:rPr>
              <w:t>de</w:t>
            </w:r>
            <w:r w:rsidR="00427AD5">
              <w:rPr>
                <w:rFonts w:ascii="Trebuchet MS" w:hAnsi="Trebuchet MS"/>
                <w:sz w:val="21"/>
                <w:szCs w:val="21"/>
              </w:rPr>
              <w:t xml:space="preserve"> </w:t>
            </w:r>
            <w:r w:rsidRPr="00DB3E03">
              <w:rPr>
                <w:rFonts w:ascii="Trebuchet MS" w:hAnsi="Trebuchet MS"/>
                <w:sz w:val="21"/>
                <w:szCs w:val="21"/>
              </w:rPr>
              <w:t>l</w:t>
            </w:r>
            <w:r w:rsidR="00427AD5">
              <w:rPr>
                <w:rFonts w:ascii="Trebuchet MS" w:hAnsi="Trebuchet MS"/>
                <w:sz w:val="21"/>
                <w:szCs w:val="21"/>
              </w:rPr>
              <w:t>os aludidos al principio, por favor</w:t>
            </w:r>
            <w:r w:rsidRPr="00DB3E03">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1F0A60" w:rsidRPr="00B43D75" w:rsidTr="00DB3E03">
        <w:trPr>
          <w:trHeight w:val="567"/>
          <w:jc w:val="center"/>
        </w:trPr>
        <w:tc>
          <w:tcPr>
            <w:tcW w:w="5000" w:type="pct"/>
            <w:gridSpan w:val="4"/>
            <w:shd w:val="clear" w:color="auto" w:fill="B2A1C7" w:themeFill="accent4" w:themeFillTint="99"/>
            <w:vAlign w:val="center"/>
          </w:tcPr>
          <w:p w:rsidR="001F0A60" w:rsidRDefault="00DB3E03" w:rsidP="00DB3E03">
            <w:pPr>
              <w:snapToGrid w:val="0"/>
              <w:spacing w:line="276" w:lineRule="auto"/>
              <w:jc w:val="both"/>
              <w:rPr>
                <w:rFonts w:ascii="Trebuchet MS" w:hAnsi="Trebuchet MS"/>
                <w:b/>
                <w:sz w:val="21"/>
                <w:szCs w:val="21"/>
              </w:rPr>
            </w:pPr>
            <w:r w:rsidRPr="00DB3E03">
              <w:rPr>
                <w:rFonts w:ascii="Trebuchet MS" w:hAnsi="Trebuchet MS"/>
                <w:b/>
                <w:sz w:val="21"/>
                <w:szCs w:val="21"/>
              </w:rPr>
              <w:t xml:space="preserve">5. Proyecto de resolución de la Comisión de Quejas y Denuncias del Instituto Electoral y de Participación Ciudadana del Estado de Jalisco, respecto de las medidas cautelares solicitadas dentro del procedimiento sancionador especial identificado con el número </w:t>
            </w:r>
            <w:r w:rsidR="00F27309">
              <w:rPr>
                <w:rFonts w:ascii="Trebuchet MS" w:hAnsi="Trebuchet MS"/>
                <w:b/>
                <w:sz w:val="21"/>
                <w:szCs w:val="21"/>
              </w:rPr>
              <w:t>de expediente PSE-QUEJA-197</w:t>
            </w:r>
            <w:r w:rsidRPr="00DB3E03">
              <w:rPr>
                <w:rFonts w:ascii="Trebuchet MS" w:hAnsi="Trebuchet MS"/>
                <w:b/>
                <w:sz w:val="21"/>
                <w:szCs w:val="21"/>
              </w:rPr>
              <w:t>/2021.</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3"/>
            <w:vAlign w:val="center"/>
          </w:tcPr>
          <w:p w:rsidR="00DB3E03" w:rsidRPr="00DB3E03" w:rsidRDefault="00DB3E03" w:rsidP="00427AD5">
            <w:pPr>
              <w:jc w:val="both"/>
              <w:rPr>
                <w:rFonts w:ascii="Trebuchet MS" w:hAnsi="Trebuchet MS"/>
                <w:sz w:val="21"/>
                <w:szCs w:val="21"/>
              </w:rPr>
            </w:pPr>
            <w:r>
              <w:rPr>
                <w:rFonts w:ascii="Trebuchet MS" w:hAnsi="Trebuchet MS"/>
                <w:sz w:val="21"/>
                <w:szCs w:val="21"/>
              </w:rPr>
              <w:t>Señala: “</w:t>
            </w:r>
            <w:r w:rsidR="00427AD5">
              <w:rPr>
                <w:rFonts w:ascii="Trebuchet MS" w:hAnsi="Trebuchet MS"/>
                <w:sz w:val="21"/>
                <w:szCs w:val="21"/>
              </w:rPr>
              <w:t>G</w:t>
            </w:r>
            <w:r>
              <w:rPr>
                <w:rFonts w:ascii="Trebuchet MS" w:hAnsi="Trebuchet MS"/>
                <w:sz w:val="21"/>
                <w:szCs w:val="21"/>
              </w:rPr>
              <w:t xml:space="preserve">racias secretario, </w:t>
            </w:r>
            <w:r w:rsidR="009E331D">
              <w:rPr>
                <w:rFonts w:ascii="Trebuchet MS" w:hAnsi="Trebuchet MS"/>
                <w:sz w:val="21"/>
                <w:szCs w:val="21"/>
              </w:rPr>
              <w:t xml:space="preserve">por favor </w:t>
            </w:r>
            <w:r w:rsidR="00427AD5">
              <w:rPr>
                <w:rFonts w:ascii="Trebuchet MS" w:hAnsi="Trebuchet MS"/>
                <w:sz w:val="21"/>
                <w:szCs w:val="21"/>
              </w:rPr>
              <w:t xml:space="preserve">proceda a dar cuenta con el </w:t>
            </w:r>
            <w:r w:rsidR="009E331D">
              <w:rPr>
                <w:rFonts w:ascii="Trebuchet MS" w:hAnsi="Trebuchet MS"/>
                <w:sz w:val="21"/>
                <w:szCs w:val="21"/>
              </w:rPr>
              <w:t>proyecto de resolución que se somete en est</w:t>
            </w:r>
            <w:r w:rsidR="00427AD5">
              <w:rPr>
                <w:rFonts w:ascii="Trebuchet MS" w:hAnsi="Trebuchet MS"/>
                <w:sz w:val="21"/>
                <w:szCs w:val="21"/>
              </w:rPr>
              <w:t>a</w:t>
            </w:r>
            <w:r w:rsidR="009E331D">
              <w:rPr>
                <w:rFonts w:ascii="Trebuchet MS" w:hAnsi="Trebuchet MS"/>
                <w:sz w:val="21"/>
                <w:szCs w:val="21"/>
              </w:rPr>
              <w:t xml:space="preserve"> </w:t>
            </w:r>
            <w:r w:rsidR="00427AD5">
              <w:rPr>
                <w:rFonts w:ascii="Trebuchet MS" w:hAnsi="Trebuchet MS"/>
                <w:sz w:val="21"/>
                <w:szCs w:val="21"/>
              </w:rPr>
              <w:t>ocasión, a las integrantes de esta Comisión. Adelante</w:t>
            </w:r>
            <w:r w:rsidRPr="00DB3E03">
              <w:rPr>
                <w:rFonts w:ascii="Trebuchet MS" w:hAnsi="Trebuchet MS"/>
                <w:sz w:val="21"/>
                <w:szCs w:val="21"/>
              </w:rPr>
              <w:t>.</w:t>
            </w:r>
            <w:r>
              <w:rPr>
                <w:rFonts w:ascii="Trebuchet MS" w:hAnsi="Trebuchet MS"/>
                <w:sz w:val="21"/>
                <w:szCs w:val="21"/>
              </w:rPr>
              <w:t>”</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F27309" w:rsidRPr="00F27309" w:rsidRDefault="00DB3E03" w:rsidP="00F27309">
            <w:pPr>
              <w:snapToGrid w:val="0"/>
              <w:spacing w:line="276" w:lineRule="auto"/>
              <w:jc w:val="both"/>
              <w:rPr>
                <w:rFonts w:ascii="Trebuchet MS" w:hAnsi="Trebuchet MS"/>
                <w:sz w:val="21"/>
                <w:szCs w:val="21"/>
              </w:rPr>
            </w:pPr>
            <w:r>
              <w:rPr>
                <w:rFonts w:ascii="Trebuchet MS" w:hAnsi="Trebuchet MS"/>
                <w:sz w:val="21"/>
                <w:szCs w:val="21"/>
              </w:rPr>
              <w:t>Expresa: “</w:t>
            </w:r>
            <w:r w:rsidR="00F27309" w:rsidRPr="00F27309">
              <w:rPr>
                <w:rFonts w:ascii="Trebuchet MS" w:hAnsi="Trebuchet MS"/>
                <w:sz w:val="21"/>
                <w:szCs w:val="21"/>
              </w:rPr>
              <w:t xml:space="preserve">El proyecto de resolución de la cuenta, deriva del procedimiento sancionador especial iniciado con el escrito de denuncia presentado por el </w:t>
            </w:r>
            <w:r w:rsidR="00F27309" w:rsidRPr="00F27309">
              <w:rPr>
                <w:rFonts w:ascii="Trebuchet MS" w:hAnsi="Trebuchet MS"/>
                <w:sz w:val="21"/>
                <w:szCs w:val="21"/>
              </w:rPr>
              <w:lastRenderedPageBreak/>
              <w:t>representante propietario del partido político Movimiento Ciudadano ante el Consejo Distrital 02, de este Instituto Electoral, con sede en Lagos de Moreno, Jalisco.</w:t>
            </w:r>
          </w:p>
          <w:p w:rsidR="00F27309" w:rsidRPr="00F27309" w:rsidRDefault="00F27309" w:rsidP="00F27309">
            <w:pPr>
              <w:snapToGrid w:val="0"/>
              <w:spacing w:line="276" w:lineRule="auto"/>
              <w:jc w:val="both"/>
              <w:rPr>
                <w:rFonts w:ascii="Trebuchet MS" w:hAnsi="Trebuchet MS"/>
                <w:sz w:val="21"/>
                <w:szCs w:val="21"/>
              </w:rPr>
            </w:pPr>
          </w:p>
          <w:p w:rsidR="00F27309" w:rsidRPr="00F27309" w:rsidRDefault="00F27309" w:rsidP="00F27309">
            <w:pPr>
              <w:snapToGrid w:val="0"/>
              <w:spacing w:line="276" w:lineRule="auto"/>
              <w:jc w:val="both"/>
              <w:rPr>
                <w:rFonts w:ascii="Trebuchet MS" w:hAnsi="Trebuchet MS"/>
                <w:sz w:val="21"/>
                <w:szCs w:val="21"/>
              </w:rPr>
            </w:pPr>
            <w:r w:rsidRPr="00F27309">
              <w:rPr>
                <w:rFonts w:ascii="Trebuchet MS" w:hAnsi="Trebuchet MS"/>
                <w:sz w:val="21"/>
                <w:szCs w:val="21"/>
              </w:rPr>
              <w:t xml:space="preserve">En su escrito de denuncia, el quejoso manifiesta que el ciudadano José de Jesús Hurtado Torres, candidato a presidente municipal de Lagos de Moreno, Jalisco, durante el tiempo de precampaña e </w:t>
            </w:r>
            <w:proofErr w:type="spellStart"/>
            <w:r w:rsidRPr="00F27309">
              <w:rPr>
                <w:rFonts w:ascii="Trebuchet MS" w:hAnsi="Trebuchet MS"/>
                <w:sz w:val="21"/>
                <w:szCs w:val="21"/>
              </w:rPr>
              <w:t>intercampaña</w:t>
            </w:r>
            <w:proofErr w:type="spellEnd"/>
            <w:r w:rsidRPr="00F27309">
              <w:rPr>
                <w:rFonts w:ascii="Trebuchet MS" w:hAnsi="Trebuchet MS"/>
                <w:sz w:val="21"/>
                <w:szCs w:val="21"/>
              </w:rPr>
              <w:t xml:space="preserve">, realizó actos que considera de campaña, violentado con dicho actuar la norma electoral que establece la prohibición para realizar actos de campaña fuera del plazo previsto para tal efecto. </w:t>
            </w:r>
          </w:p>
          <w:p w:rsidR="00F27309" w:rsidRPr="00F27309" w:rsidRDefault="00F27309" w:rsidP="00F27309">
            <w:pPr>
              <w:snapToGrid w:val="0"/>
              <w:spacing w:line="276" w:lineRule="auto"/>
              <w:jc w:val="both"/>
              <w:rPr>
                <w:rFonts w:ascii="Trebuchet MS" w:hAnsi="Trebuchet MS"/>
                <w:sz w:val="21"/>
                <w:szCs w:val="21"/>
              </w:rPr>
            </w:pPr>
          </w:p>
          <w:p w:rsidR="00F27309" w:rsidRPr="00F27309" w:rsidRDefault="00F27309" w:rsidP="00F27309">
            <w:pPr>
              <w:snapToGrid w:val="0"/>
              <w:spacing w:line="276" w:lineRule="auto"/>
              <w:jc w:val="both"/>
              <w:rPr>
                <w:rFonts w:ascii="Trebuchet MS" w:hAnsi="Trebuchet MS"/>
                <w:sz w:val="21"/>
                <w:szCs w:val="21"/>
              </w:rPr>
            </w:pPr>
            <w:r w:rsidRPr="00F27309">
              <w:rPr>
                <w:rFonts w:ascii="Trebuchet MS" w:hAnsi="Trebuchet MS"/>
                <w:sz w:val="21"/>
                <w:szCs w:val="21"/>
              </w:rPr>
              <w:t xml:space="preserve">Una vez verificada la existencia de las publicaciones denunciadas y su contenido, de las constancias que integran el expediente, se advierte que el denunciado actualmente cuanta con la calidad de candidato registrado ante esta autoridad electoral, por lo que goza del derecho de realizar actos de proselitismo encaminados a presentarse ante la población de Lagos de Moreno como opción política, de dar a conocer sus propuestas y plataforma electoral, en consecuencia, se declara improcedente la medida cautelar solicitada, puesto que de acceder a la pretensión del denunciante, esto es, de retirar las publicaciones hechas en </w:t>
            </w:r>
            <w:r w:rsidR="00427AD5">
              <w:rPr>
                <w:rFonts w:ascii="Trebuchet MS" w:hAnsi="Trebuchet MS"/>
                <w:sz w:val="21"/>
                <w:szCs w:val="21"/>
              </w:rPr>
              <w:t xml:space="preserve">la </w:t>
            </w:r>
            <w:r w:rsidRPr="00F27309">
              <w:rPr>
                <w:rFonts w:ascii="Trebuchet MS" w:hAnsi="Trebuchet MS"/>
                <w:sz w:val="21"/>
                <w:szCs w:val="21"/>
              </w:rPr>
              <w:t>red social mencionada, se estaría ante una posible violación al derecho del candidato de realizar actos tendientes a la obtención del voto dentro del periodo de campaña electoral.</w:t>
            </w:r>
          </w:p>
          <w:p w:rsidR="00F27309" w:rsidRPr="00F27309" w:rsidRDefault="00F27309" w:rsidP="00F27309">
            <w:pPr>
              <w:snapToGrid w:val="0"/>
              <w:spacing w:line="276" w:lineRule="auto"/>
              <w:jc w:val="both"/>
              <w:rPr>
                <w:rFonts w:ascii="Trebuchet MS" w:hAnsi="Trebuchet MS"/>
                <w:sz w:val="21"/>
                <w:szCs w:val="21"/>
              </w:rPr>
            </w:pPr>
          </w:p>
          <w:p w:rsidR="00B77ABE" w:rsidRDefault="00F27309" w:rsidP="00F27309">
            <w:pPr>
              <w:snapToGrid w:val="0"/>
              <w:spacing w:line="276" w:lineRule="auto"/>
              <w:jc w:val="both"/>
              <w:rPr>
                <w:rFonts w:ascii="Trebuchet MS" w:hAnsi="Trebuchet MS"/>
                <w:sz w:val="21"/>
                <w:szCs w:val="21"/>
              </w:rPr>
            </w:pPr>
            <w:r w:rsidRPr="00F27309">
              <w:rPr>
                <w:rFonts w:ascii="Trebuchet MS" w:hAnsi="Trebuchet MS"/>
                <w:sz w:val="21"/>
                <w:szCs w:val="21"/>
              </w:rPr>
              <w:t>Es la cuenta consejera presidenta, consejeras electorales.</w:t>
            </w:r>
            <w:r>
              <w:rPr>
                <w:rFonts w:ascii="Trebuchet MS" w:hAnsi="Trebuchet MS"/>
                <w:sz w:val="21"/>
                <w:szCs w:val="21"/>
              </w:rPr>
              <w:t>”</w:t>
            </w:r>
          </w:p>
          <w:p w:rsidR="00F27309" w:rsidRDefault="00F27309" w:rsidP="00F27309">
            <w:pPr>
              <w:snapToGrid w:val="0"/>
              <w:spacing w:line="276" w:lineRule="auto"/>
              <w:jc w:val="both"/>
              <w:rPr>
                <w:rFonts w:ascii="Trebuchet MS" w:hAnsi="Trebuchet MS"/>
                <w:b/>
                <w:sz w:val="21"/>
                <w:szCs w:val="21"/>
              </w:rPr>
            </w:pP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Manifiesta: “</w:t>
            </w:r>
            <w:r w:rsidR="00427AD5">
              <w:rPr>
                <w:rFonts w:ascii="Trebuchet MS" w:hAnsi="Trebuchet MS"/>
                <w:sz w:val="21"/>
                <w:szCs w:val="21"/>
              </w:rPr>
              <w:t>Muchas g</w:t>
            </w:r>
            <w:r w:rsidRPr="00DB3E03">
              <w:rPr>
                <w:rFonts w:ascii="Trebuchet MS" w:hAnsi="Trebuchet MS"/>
                <w:sz w:val="21"/>
                <w:szCs w:val="21"/>
              </w:rPr>
              <w:t xml:space="preserve">racias secretario. </w:t>
            </w:r>
            <w:r w:rsidR="00427AD5">
              <w:rPr>
                <w:rFonts w:ascii="Trebuchet MS" w:hAnsi="Trebuchet MS"/>
                <w:sz w:val="21"/>
                <w:szCs w:val="21"/>
              </w:rPr>
              <w:t>Compañeras, e</w:t>
            </w:r>
            <w:r w:rsidR="003752DD">
              <w:rPr>
                <w:rFonts w:ascii="Trebuchet MS" w:hAnsi="Trebuchet MS"/>
                <w:sz w:val="21"/>
                <w:szCs w:val="21"/>
              </w:rPr>
              <w:t>stá a su consideración el proyecto de cuenta</w:t>
            </w:r>
            <w:r w:rsidR="009E331D">
              <w:rPr>
                <w:rFonts w:ascii="Trebuchet MS" w:hAnsi="Trebuchet MS"/>
                <w:sz w:val="21"/>
                <w:szCs w:val="21"/>
              </w:rPr>
              <w:t xml:space="preserve"> </w:t>
            </w:r>
            <w:r w:rsidR="00427AD5">
              <w:rPr>
                <w:rFonts w:ascii="Trebuchet MS" w:hAnsi="Trebuchet MS"/>
                <w:sz w:val="21"/>
                <w:szCs w:val="21"/>
              </w:rPr>
              <w:t>por si existiese algún motivo de observación o consideración al respecto</w:t>
            </w:r>
            <w:r w:rsidR="009E331D">
              <w:rPr>
                <w:rFonts w:ascii="Trebuchet MS" w:hAnsi="Trebuchet MS"/>
                <w:sz w:val="21"/>
                <w:szCs w:val="21"/>
              </w:rPr>
              <w:t>.</w:t>
            </w:r>
            <w:r w:rsidRPr="00DB3E03">
              <w:rPr>
                <w:rFonts w:ascii="Trebuchet MS" w:hAnsi="Trebuchet MS"/>
                <w:sz w:val="21"/>
                <w:szCs w:val="21"/>
              </w:rPr>
              <w:t>”</w:t>
            </w:r>
          </w:p>
          <w:p w:rsidR="00DB3E03" w:rsidRPr="00DB3E03" w:rsidRDefault="00DB3E03" w:rsidP="00DB3E03">
            <w:pPr>
              <w:snapToGrid w:val="0"/>
              <w:spacing w:line="276" w:lineRule="auto"/>
              <w:jc w:val="both"/>
              <w:rPr>
                <w:rFonts w:ascii="Trebuchet MS" w:hAnsi="Trebuchet MS"/>
                <w:sz w:val="21"/>
                <w:szCs w:val="21"/>
              </w:rPr>
            </w:pPr>
          </w:p>
          <w:p w:rsidR="00DB3E03" w:rsidRDefault="00DB3E03" w:rsidP="00427AD5">
            <w:pPr>
              <w:snapToGrid w:val="0"/>
              <w:spacing w:line="276" w:lineRule="auto"/>
              <w:jc w:val="both"/>
              <w:rPr>
                <w:rFonts w:ascii="Trebuchet MS" w:hAnsi="Trebuchet MS"/>
                <w:b/>
                <w:sz w:val="21"/>
                <w:szCs w:val="21"/>
              </w:rPr>
            </w:pPr>
            <w:r w:rsidRPr="00DB3E03">
              <w:rPr>
                <w:rFonts w:ascii="Trebuchet MS" w:hAnsi="Trebuchet MS"/>
                <w:sz w:val="21"/>
                <w:szCs w:val="21"/>
              </w:rPr>
              <w:t>Añade: “</w:t>
            </w:r>
            <w:r w:rsidR="00427AD5">
              <w:rPr>
                <w:rFonts w:ascii="Trebuchet MS" w:hAnsi="Trebuchet MS"/>
                <w:sz w:val="21"/>
                <w:szCs w:val="21"/>
              </w:rPr>
              <w:t>Gracias. E</w:t>
            </w:r>
            <w:r w:rsidR="009E331D">
              <w:rPr>
                <w:rFonts w:ascii="Trebuchet MS" w:hAnsi="Trebuchet MS"/>
                <w:sz w:val="21"/>
                <w:szCs w:val="21"/>
              </w:rPr>
              <w:t xml:space="preserve">n virtud de no </w:t>
            </w:r>
            <w:r w:rsidR="00427AD5">
              <w:rPr>
                <w:rFonts w:ascii="Trebuchet MS" w:hAnsi="Trebuchet MS"/>
                <w:sz w:val="21"/>
                <w:szCs w:val="21"/>
              </w:rPr>
              <w:t xml:space="preserve">existir </w:t>
            </w:r>
            <w:r w:rsidRPr="00DB3E03">
              <w:rPr>
                <w:rFonts w:ascii="Trebuchet MS" w:hAnsi="Trebuchet MS"/>
                <w:sz w:val="21"/>
                <w:szCs w:val="21"/>
              </w:rPr>
              <w:t xml:space="preserve">consideraciones </w:t>
            </w:r>
            <w:r w:rsidR="003752DD">
              <w:rPr>
                <w:rFonts w:ascii="Trebuchet MS" w:hAnsi="Trebuchet MS"/>
                <w:sz w:val="21"/>
                <w:szCs w:val="21"/>
              </w:rPr>
              <w:t xml:space="preserve">al respecto, </w:t>
            </w:r>
            <w:r w:rsidRPr="00DB3E03">
              <w:rPr>
                <w:rFonts w:ascii="Trebuchet MS" w:hAnsi="Trebuchet MS"/>
                <w:sz w:val="21"/>
                <w:szCs w:val="21"/>
              </w:rPr>
              <w:t xml:space="preserve">le solicito por favor secretario técnico, </w:t>
            </w:r>
            <w:r w:rsidR="00427AD5">
              <w:rPr>
                <w:rFonts w:ascii="Trebuchet MS" w:hAnsi="Trebuchet MS"/>
                <w:sz w:val="21"/>
                <w:szCs w:val="21"/>
              </w:rPr>
              <w:t xml:space="preserve">proceda a </w:t>
            </w:r>
            <w:r w:rsidRPr="00DB3E03">
              <w:rPr>
                <w:rFonts w:ascii="Trebuchet MS" w:hAnsi="Trebuchet MS"/>
                <w:sz w:val="21"/>
                <w:szCs w:val="21"/>
              </w:rPr>
              <w:t>to</w:t>
            </w:r>
            <w:r w:rsidR="009E331D">
              <w:rPr>
                <w:rFonts w:ascii="Trebuchet MS" w:hAnsi="Trebuchet MS"/>
                <w:sz w:val="21"/>
                <w:szCs w:val="21"/>
              </w:rPr>
              <w:t>m</w:t>
            </w:r>
            <w:r w:rsidR="00427AD5">
              <w:rPr>
                <w:rFonts w:ascii="Trebuchet MS" w:hAnsi="Trebuchet MS"/>
                <w:sz w:val="21"/>
                <w:szCs w:val="21"/>
              </w:rPr>
              <w:t>ar la votación a mis</w:t>
            </w:r>
            <w:r w:rsidRPr="00DB3E03">
              <w:rPr>
                <w:rFonts w:ascii="Trebuchet MS" w:hAnsi="Trebuchet MS"/>
                <w:sz w:val="21"/>
                <w:szCs w:val="21"/>
              </w:rPr>
              <w:t xml:space="preserve"> </w:t>
            </w:r>
            <w:r w:rsidR="009E331D">
              <w:rPr>
                <w:rFonts w:ascii="Trebuchet MS" w:hAnsi="Trebuchet MS"/>
                <w:sz w:val="21"/>
                <w:szCs w:val="21"/>
              </w:rPr>
              <w:t xml:space="preserve">compañeras </w:t>
            </w:r>
            <w:r w:rsidR="00427AD5">
              <w:rPr>
                <w:rFonts w:ascii="Trebuchet MS" w:hAnsi="Trebuchet MS"/>
                <w:sz w:val="21"/>
                <w:szCs w:val="21"/>
              </w:rPr>
              <w:t>integrantes de l</w:t>
            </w:r>
            <w:r w:rsidRPr="00DB3E03">
              <w:rPr>
                <w:rFonts w:ascii="Trebuchet MS" w:hAnsi="Trebuchet MS"/>
                <w:sz w:val="21"/>
                <w:szCs w:val="21"/>
              </w:rPr>
              <w:t>a Comisión.”</w:t>
            </w:r>
          </w:p>
        </w:tc>
      </w:tr>
      <w:tr w:rsidR="00DB3E03" w:rsidRPr="00B43D75" w:rsidTr="00DB3E03">
        <w:trPr>
          <w:trHeight w:val="567"/>
          <w:jc w:val="center"/>
        </w:trPr>
        <w:tc>
          <w:tcPr>
            <w:tcW w:w="804" w:type="pct"/>
            <w:vAlign w:val="center"/>
          </w:tcPr>
          <w:p w:rsidR="00DB3E03" w:rsidRDefault="00DB3E03"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3"/>
            <w:vAlign w:val="center"/>
          </w:tcPr>
          <w:p w:rsidR="00DB3E03" w:rsidRPr="00DB3E03" w:rsidRDefault="00DB3E03" w:rsidP="00DB3E03">
            <w:pPr>
              <w:snapToGrid w:val="0"/>
              <w:spacing w:line="276" w:lineRule="auto"/>
              <w:jc w:val="both"/>
              <w:rPr>
                <w:rFonts w:ascii="Trebuchet MS" w:hAnsi="Trebuchet MS"/>
                <w:sz w:val="21"/>
                <w:szCs w:val="21"/>
              </w:rPr>
            </w:pPr>
            <w:r w:rsidRPr="00DB3E03">
              <w:rPr>
                <w:rFonts w:ascii="Trebuchet MS" w:hAnsi="Trebuchet MS"/>
                <w:sz w:val="21"/>
                <w:szCs w:val="21"/>
              </w:rPr>
              <w:t>Realiza lo solicitado</w:t>
            </w:r>
          </w:p>
        </w:tc>
      </w:tr>
      <w:tr w:rsidR="00DB3E03" w:rsidRPr="00B43D75" w:rsidTr="003C30F5">
        <w:trPr>
          <w:trHeight w:val="567"/>
          <w:jc w:val="center"/>
        </w:trPr>
        <w:tc>
          <w:tcPr>
            <w:tcW w:w="5000" w:type="pct"/>
            <w:gridSpan w:val="4"/>
            <w:vAlign w:val="center"/>
          </w:tcPr>
          <w:p w:rsidR="00DB3E03" w:rsidRDefault="00DB3E03" w:rsidP="00DB3E03">
            <w:pPr>
              <w:snapToGrid w:val="0"/>
              <w:spacing w:line="276" w:lineRule="auto"/>
              <w:jc w:val="center"/>
              <w:rPr>
                <w:rFonts w:ascii="Trebuchet MS" w:hAnsi="Trebuchet MS"/>
                <w:b/>
                <w:sz w:val="21"/>
                <w:szCs w:val="21"/>
              </w:rPr>
            </w:pPr>
          </w:p>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B3E03" w:rsidRPr="00B43D75" w:rsidTr="003752DD">
              <w:trPr>
                <w:trHeight w:val="340"/>
                <w:jc w:val="center"/>
              </w:trPr>
              <w:tc>
                <w:tcPr>
                  <w:tcW w:w="4423" w:type="dxa"/>
                  <w:tcBorders>
                    <w:top w:val="nil"/>
                    <w:left w:val="nil"/>
                  </w:tcBorders>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r w:rsidR="00DB3E03" w:rsidRPr="00B43D75" w:rsidTr="003752DD">
              <w:trPr>
                <w:trHeight w:val="340"/>
                <w:jc w:val="center"/>
              </w:trPr>
              <w:tc>
                <w:tcPr>
                  <w:tcW w:w="4423" w:type="dxa"/>
                  <w:vAlign w:val="center"/>
                </w:tcPr>
                <w:p w:rsidR="00DB3E03" w:rsidRPr="00B43D75" w:rsidRDefault="00DB3E03" w:rsidP="00DB3E03">
                  <w:pPr>
                    <w:snapToGrid w:val="0"/>
                    <w:spacing w:line="276" w:lineRule="auto"/>
                    <w:rPr>
                      <w:rFonts w:ascii="Trebuchet MS" w:hAnsi="Trebuchet MS"/>
                      <w:b/>
                      <w:sz w:val="21"/>
                      <w:szCs w:val="21"/>
                    </w:rPr>
                  </w:pPr>
                  <w:r w:rsidRPr="00B43D75">
                    <w:rPr>
                      <w:rFonts w:ascii="Trebuchet MS" w:hAnsi="Trebuchet MS"/>
                      <w:b/>
                      <w:sz w:val="21"/>
                      <w:szCs w:val="21"/>
                    </w:rPr>
                    <w:lastRenderedPageBreak/>
                    <w:t>Mtra. Silvia Guadalupe Bustos Vásquez</w:t>
                  </w:r>
                </w:p>
              </w:tc>
              <w:tc>
                <w:tcPr>
                  <w:tcW w:w="993" w:type="dxa"/>
                  <w:vAlign w:val="center"/>
                </w:tcPr>
                <w:p w:rsidR="00DB3E03" w:rsidRPr="00B43D75" w:rsidRDefault="00DB3E03" w:rsidP="00DB3E03">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B3E03" w:rsidRPr="00B43D75" w:rsidRDefault="00DB3E03" w:rsidP="00DB3E03">
                  <w:pPr>
                    <w:snapToGrid w:val="0"/>
                    <w:spacing w:line="276" w:lineRule="auto"/>
                    <w:jc w:val="center"/>
                    <w:rPr>
                      <w:rFonts w:ascii="Trebuchet MS" w:hAnsi="Trebuchet MS"/>
                      <w:b/>
                      <w:sz w:val="21"/>
                      <w:szCs w:val="21"/>
                    </w:rPr>
                  </w:pPr>
                </w:p>
              </w:tc>
              <w:tc>
                <w:tcPr>
                  <w:tcW w:w="1439" w:type="dxa"/>
                  <w:vAlign w:val="center"/>
                </w:tcPr>
                <w:p w:rsidR="00DB3E03" w:rsidRPr="00B43D75" w:rsidRDefault="00DB3E03" w:rsidP="00DB3E03">
                  <w:pPr>
                    <w:snapToGrid w:val="0"/>
                    <w:spacing w:line="276" w:lineRule="auto"/>
                    <w:jc w:val="center"/>
                    <w:rPr>
                      <w:rFonts w:ascii="Trebuchet MS" w:hAnsi="Trebuchet MS"/>
                      <w:b/>
                      <w:sz w:val="21"/>
                      <w:szCs w:val="21"/>
                    </w:rPr>
                  </w:pPr>
                </w:p>
              </w:tc>
            </w:tr>
          </w:tbl>
          <w:p w:rsidR="00DB3E03" w:rsidRDefault="00DB3E03" w:rsidP="00DF598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DB3E03" w:rsidRDefault="00DB3E03" w:rsidP="00DF5989">
            <w:pPr>
              <w:snapToGrid w:val="0"/>
              <w:spacing w:line="276" w:lineRule="auto"/>
              <w:jc w:val="center"/>
              <w:rPr>
                <w:rFonts w:ascii="Trebuchet MS" w:hAnsi="Trebuchet MS"/>
                <w:b/>
                <w:sz w:val="21"/>
                <w:szCs w:val="21"/>
              </w:rPr>
            </w:pPr>
          </w:p>
        </w:tc>
      </w:tr>
      <w:tr w:rsidR="001F5056" w:rsidRPr="00B43D75" w:rsidTr="001F5056">
        <w:trPr>
          <w:trHeight w:val="567"/>
          <w:jc w:val="center"/>
        </w:trPr>
        <w:tc>
          <w:tcPr>
            <w:tcW w:w="832" w:type="pct"/>
            <w:gridSpan w:val="2"/>
            <w:vAlign w:val="center"/>
          </w:tcPr>
          <w:p w:rsidR="001F5056" w:rsidRPr="00B43D75" w:rsidRDefault="001F5056" w:rsidP="00995A99">
            <w:pPr>
              <w:spacing w:line="276" w:lineRule="auto"/>
              <w:jc w:val="center"/>
              <w:rPr>
                <w:rFonts w:ascii="Trebuchet MS" w:hAnsi="Trebuchet MS"/>
                <w:b/>
                <w:bCs/>
                <w:sz w:val="21"/>
                <w:szCs w:val="21"/>
              </w:rPr>
            </w:pPr>
            <w:r>
              <w:rPr>
                <w:rFonts w:ascii="Trebuchet MS" w:hAnsi="Trebuchet MS"/>
                <w:b/>
                <w:bCs/>
                <w:sz w:val="21"/>
                <w:szCs w:val="21"/>
              </w:rPr>
              <w:lastRenderedPageBreak/>
              <w:t>Silvia Guadalupe Bustos Vásquez</w:t>
            </w:r>
          </w:p>
        </w:tc>
        <w:tc>
          <w:tcPr>
            <w:tcW w:w="4168" w:type="pct"/>
            <w:gridSpan w:val="2"/>
            <w:vAlign w:val="center"/>
          </w:tcPr>
          <w:p w:rsidR="001F5056" w:rsidRPr="00B43D75" w:rsidRDefault="001F5056" w:rsidP="00427AD5">
            <w:pPr>
              <w:spacing w:line="276" w:lineRule="auto"/>
              <w:jc w:val="both"/>
              <w:rPr>
                <w:rFonts w:ascii="Trebuchet MS" w:hAnsi="Trebuchet MS"/>
                <w:b/>
                <w:bCs/>
                <w:sz w:val="21"/>
                <w:szCs w:val="21"/>
              </w:rPr>
            </w:pPr>
            <w:r w:rsidRPr="00815D5C">
              <w:rPr>
                <w:rFonts w:ascii="Trebuchet MS" w:hAnsi="Trebuchet MS"/>
                <w:sz w:val="21"/>
                <w:szCs w:val="21"/>
              </w:rPr>
              <w:t>Comenta: “Muchas gracias secretario</w:t>
            </w:r>
            <w:r>
              <w:rPr>
                <w:rFonts w:ascii="Trebuchet MS" w:hAnsi="Trebuchet MS"/>
                <w:sz w:val="21"/>
                <w:szCs w:val="21"/>
              </w:rPr>
              <w:t xml:space="preserve"> técnico</w:t>
            </w:r>
            <w:r w:rsidRPr="00815D5C">
              <w:rPr>
                <w:rFonts w:ascii="Trebuchet MS" w:hAnsi="Trebuchet MS"/>
                <w:sz w:val="21"/>
                <w:szCs w:val="21"/>
              </w:rPr>
              <w:t xml:space="preserve">. </w:t>
            </w:r>
            <w:r w:rsidR="00427AD5">
              <w:rPr>
                <w:rFonts w:ascii="Trebuchet MS" w:hAnsi="Trebuchet MS"/>
                <w:sz w:val="21"/>
                <w:szCs w:val="21"/>
              </w:rPr>
              <w:t>E</w:t>
            </w:r>
            <w:r>
              <w:rPr>
                <w:rFonts w:ascii="Trebuchet MS" w:hAnsi="Trebuchet MS"/>
                <w:sz w:val="21"/>
                <w:szCs w:val="21"/>
              </w:rPr>
              <w:t xml:space="preserve">n </w:t>
            </w:r>
            <w:r w:rsidRPr="00815D5C">
              <w:rPr>
                <w:rFonts w:ascii="Trebuchet MS" w:hAnsi="Trebuchet MS"/>
                <w:sz w:val="21"/>
                <w:szCs w:val="21"/>
              </w:rPr>
              <w:t>virtud de ha</w:t>
            </w:r>
            <w:r>
              <w:rPr>
                <w:rFonts w:ascii="Trebuchet MS" w:hAnsi="Trebuchet MS"/>
                <w:sz w:val="21"/>
                <w:szCs w:val="21"/>
              </w:rPr>
              <w:t>berse</w:t>
            </w:r>
            <w:r w:rsidRPr="00815D5C">
              <w:rPr>
                <w:rFonts w:ascii="Trebuchet MS" w:hAnsi="Trebuchet MS"/>
                <w:sz w:val="21"/>
                <w:szCs w:val="21"/>
              </w:rPr>
              <w:t xml:space="preserve"> agotado los asuntos del orden del día, agradez</w:t>
            </w:r>
            <w:r>
              <w:rPr>
                <w:rFonts w:ascii="Trebuchet MS" w:hAnsi="Trebuchet MS"/>
                <w:sz w:val="21"/>
                <w:szCs w:val="21"/>
              </w:rPr>
              <w:t xml:space="preserve">co su asistencia y, siendo </w:t>
            </w:r>
            <w:r w:rsidRPr="00E62D7D">
              <w:rPr>
                <w:rFonts w:ascii="Trebuchet MS" w:hAnsi="Trebuchet MS"/>
                <w:sz w:val="21"/>
                <w:szCs w:val="21"/>
              </w:rPr>
              <w:t>las 1</w:t>
            </w:r>
            <w:r w:rsidR="00427AD5">
              <w:rPr>
                <w:rFonts w:ascii="Trebuchet MS" w:hAnsi="Trebuchet MS"/>
                <w:sz w:val="21"/>
                <w:szCs w:val="21"/>
              </w:rPr>
              <w:t>6</w:t>
            </w:r>
            <w:r w:rsidRPr="00E62D7D">
              <w:rPr>
                <w:rFonts w:ascii="Trebuchet MS" w:hAnsi="Trebuchet MS"/>
                <w:sz w:val="21"/>
                <w:szCs w:val="21"/>
              </w:rPr>
              <w:t>:</w:t>
            </w:r>
            <w:r w:rsidR="00427AD5">
              <w:rPr>
                <w:rFonts w:ascii="Trebuchet MS" w:hAnsi="Trebuchet MS"/>
                <w:sz w:val="21"/>
                <w:szCs w:val="21"/>
              </w:rPr>
              <w:t>25</w:t>
            </w:r>
            <w:r w:rsidRPr="00E62D7D">
              <w:rPr>
                <w:rFonts w:ascii="Trebuchet MS" w:hAnsi="Trebuchet MS"/>
                <w:sz w:val="21"/>
                <w:szCs w:val="21"/>
              </w:rPr>
              <w:t xml:space="preserve"> </w:t>
            </w:r>
            <w:r w:rsidR="00427AD5">
              <w:rPr>
                <w:rFonts w:ascii="Trebuchet MS" w:hAnsi="Trebuchet MS"/>
                <w:sz w:val="21"/>
                <w:szCs w:val="21"/>
              </w:rPr>
              <w:t xml:space="preserve">dieciséis </w:t>
            </w:r>
            <w:r w:rsidRPr="00E62D7D">
              <w:rPr>
                <w:rFonts w:ascii="Trebuchet MS" w:hAnsi="Trebuchet MS"/>
                <w:sz w:val="21"/>
                <w:szCs w:val="21"/>
              </w:rPr>
              <w:t xml:space="preserve">horas con </w:t>
            </w:r>
            <w:r w:rsidR="00541058" w:rsidRPr="00E62D7D">
              <w:rPr>
                <w:rFonts w:ascii="Trebuchet MS" w:hAnsi="Trebuchet MS"/>
                <w:sz w:val="21"/>
                <w:szCs w:val="21"/>
              </w:rPr>
              <w:t>veinti</w:t>
            </w:r>
            <w:r w:rsidR="00427AD5">
              <w:rPr>
                <w:rFonts w:ascii="Trebuchet MS" w:hAnsi="Trebuchet MS"/>
                <w:sz w:val="21"/>
                <w:szCs w:val="21"/>
              </w:rPr>
              <w:t xml:space="preserve">cinco </w:t>
            </w:r>
            <w:r w:rsidRPr="00E62D7D">
              <w:rPr>
                <w:rFonts w:ascii="Trebuchet MS" w:hAnsi="Trebuchet MS"/>
                <w:sz w:val="21"/>
                <w:szCs w:val="21"/>
              </w:rPr>
              <w:t>minutos del día 1</w:t>
            </w:r>
            <w:r w:rsidR="00427AD5">
              <w:rPr>
                <w:rFonts w:ascii="Trebuchet MS" w:hAnsi="Trebuchet MS"/>
                <w:sz w:val="21"/>
                <w:szCs w:val="21"/>
              </w:rPr>
              <w:t>7 diecisiete</w:t>
            </w:r>
            <w:r w:rsidRPr="00E62D7D">
              <w:rPr>
                <w:rFonts w:ascii="Trebuchet MS" w:hAnsi="Trebuchet MS"/>
                <w:sz w:val="21"/>
                <w:szCs w:val="21"/>
              </w:rPr>
              <w:t xml:space="preserve"> de mayo</w:t>
            </w:r>
            <w:r>
              <w:rPr>
                <w:rFonts w:ascii="Trebuchet MS" w:hAnsi="Trebuchet MS"/>
                <w:sz w:val="21"/>
                <w:szCs w:val="21"/>
              </w:rPr>
              <w:t xml:space="preserve"> de</w:t>
            </w:r>
            <w:r w:rsidR="00427AD5">
              <w:rPr>
                <w:rFonts w:ascii="Trebuchet MS" w:hAnsi="Trebuchet MS"/>
                <w:sz w:val="21"/>
                <w:szCs w:val="21"/>
              </w:rPr>
              <w:t>l</w:t>
            </w:r>
            <w:r>
              <w:rPr>
                <w:rFonts w:ascii="Trebuchet MS" w:hAnsi="Trebuchet MS"/>
                <w:sz w:val="21"/>
                <w:szCs w:val="21"/>
              </w:rPr>
              <w:t xml:space="preserve"> 2021 dos mil veintiuno</w:t>
            </w:r>
            <w:r w:rsidRPr="00815D5C">
              <w:rPr>
                <w:rFonts w:ascii="Trebuchet MS" w:hAnsi="Trebuchet MS"/>
                <w:sz w:val="21"/>
                <w:szCs w:val="21"/>
              </w:rPr>
              <w:t>, se d</w:t>
            </w:r>
            <w:r w:rsidR="00541058">
              <w:rPr>
                <w:rFonts w:ascii="Trebuchet MS" w:hAnsi="Trebuchet MS"/>
                <w:sz w:val="21"/>
                <w:szCs w:val="21"/>
              </w:rPr>
              <w:t>a por</w:t>
            </w:r>
            <w:r w:rsidRPr="00815D5C">
              <w:rPr>
                <w:rFonts w:ascii="Trebuchet MS" w:hAnsi="Trebuchet MS"/>
                <w:sz w:val="21"/>
                <w:szCs w:val="21"/>
              </w:rPr>
              <w:t xml:space="preserve"> concluida la presente sesión</w:t>
            </w:r>
            <w:r w:rsidR="00427AD5">
              <w:rPr>
                <w:rFonts w:ascii="Trebuchet MS" w:hAnsi="Trebuchet MS"/>
                <w:sz w:val="21"/>
                <w:szCs w:val="21"/>
              </w:rPr>
              <w:t xml:space="preserve"> de resolución</w:t>
            </w:r>
            <w:r w:rsidRPr="00815D5C">
              <w:rPr>
                <w:rFonts w:ascii="Trebuchet MS" w:hAnsi="Trebuchet MS"/>
                <w:sz w:val="21"/>
                <w:szCs w:val="21"/>
              </w:rPr>
              <w:t>, muchas gracias a todas y todos</w:t>
            </w:r>
            <w:r>
              <w:rPr>
                <w:rFonts w:ascii="Trebuchet MS" w:hAnsi="Trebuchet MS"/>
                <w:sz w:val="21"/>
                <w:szCs w:val="21"/>
              </w:rPr>
              <w:t>, buenas tardes</w:t>
            </w:r>
            <w:r w:rsidRPr="00815D5C">
              <w:rPr>
                <w:rFonts w:ascii="Trebuchet MS" w:hAnsi="Trebuchet MS"/>
                <w:sz w:val="21"/>
                <w:szCs w:val="21"/>
              </w:rPr>
              <w:t>.”</w:t>
            </w:r>
          </w:p>
        </w:tc>
      </w:tr>
      <w:tr w:rsidR="001F5056" w:rsidRPr="00B43D75" w:rsidTr="003C30F5">
        <w:trPr>
          <w:trHeight w:val="567"/>
          <w:jc w:val="center"/>
        </w:trPr>
        <w:tc>
          <w:tcPr>
            <w:tcW w:w="5000" w:type="pct"/>
            <w:gridSpan w:val="4"/>
            <w:vAlign w:val="center"/>
          </w:tcPr>
          <w:p w:rsidR="001F5056" w:rsidRPr="00B43D75" w:rsidRDefault="001F5056"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4"/>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3"/>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4"/>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4"/>
            <w:vAlign w:val="center"/>
          </w:tcPr>
          <w:p w:rsidR="00FE12FC" w:rsidRPr="000313A8" w:rsidRDefault="00FE12FC" w:rsidP="00FC2163">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3752DD">
              <w:rPr>
                <w:rFonts w:ascii="Trebuchet MS" w:hAnsi="Trebuchet MS"/>
                <w:b/>
                <w:sz w:val="14"/>
                <w:szCs w:val="14"/>
              </w:rPr>
              <w:t>cuadra</w:t>
            </w:r>
            <w:r w:rsidR="009C451D">
              <w:rPr>
                <w:rFonts w:ascii="Trebuchet MS" w:hAnsi="Trebuchet MS"/>
                <w:b/>
                <w:sz w:val="14"/>
                <w:szCs w:val="14"/>
              </w:rPr>
              <w:t>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1F5056">
              <w:rPr>
                <w:rFonts w:ascii="Trebuchet MS" w:hAnsi="Trebuchet MS"/>
                <w:b/>
                <w:sz w:val="14"/>
                <w:szCs w:val="14"/>
              </w:rPr>
              <w:t>c</w:t>
            </w:r>
            <w:r w:rsidR="00F27309">
              <w:rPr>
                <w:rFonts w:ascii="Trebuchet MS" w:hAnsi="Trebuchet MS"/>
                <w:b/>
                <w:sz w:val="14"/>
                <w:szCs w:val="14"/>
              </w:rPr>
              <w:t>uarta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3752DD">
              <w:rPr>
                <w:rFonts w:ascii="Trebuchet MS" w:hAnsi="Trebuchet MS"/>
                <w:sz w:val="14"/>
                <w:szCs w:val="14"/>
              </w:rPr>
              <w:t>1</w:t>
            </w:r>
            <w:r w:rsidR="00F27309">
              <w:rPr>
                <w:rFonts w:ascii="Trebuchet MS" w:hAnsi="Trebuchet MS"/>
                <w:sz w:val="14"/>
                <w:szCs w:val="14"/>
              </w:rPr>
              <w:t>7</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FC2163">
              <w:t xml:space="preserve"> </w:t>
            </w:r>
            <w:r w:rsidR="00FC2163" w:rsidRPr="00FC2163">
              <w:rPr>
                <w:rFonts w:ascii="Trebuchet MS" w:hAnsi="Trebuchet MS"/>
                <w:sz w:val="14"/>
                <w:szCs w:val="14"/>
              </w:rPr>
              <w:t>https://www.youtube.com/watch?v=J3gok91u1A8</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FC2163">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FC2163">
      <w:headerReference w:type="default" r:id="rId8"/>
      <w:footerReference w:type="default" r:id="rId9"/>
      <w:pgSz w:w="12240" w:h="15840" w:code="1"/>
      <w:pgMar w:top="2835"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AF" w:rsidRDefault="00EB2AAF">
      <w:r>
        <w:separator/>
      </w:r>
    </w:p>
  </w:endnote>
  <w:endnote w:type="continuationSeparator" w:id="0">
    <w:p w:rsidR="00EB2AAF" w:rsidRDefault="00EB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55" w:rsidRPr="002177E9" w:rsidRDefault="0066515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EB2AAF">
      <w:rPr>
        <w:rFonts w:ascii="Trebuchet MS" w:hAnsi="Trebuchet MS" w:cs="Tahoma"/>
        <w:bCs/>
        <w:color w:val="A6A6A6"/>
        <w:sz w:val="16"/>
        <w:szCs w:val="16"/>
        <w:lang w:val="es-ES"/>
      </w:rPr>
      <w:pict>
        <v:rect id="_x0000_i1025" style="width:397.7pt;height:1.25pt" o:hrpct="900" o:hralign="center" o:hrstd="t" o:hr="t" fillcolor="#a0a0a0" stroked="f"/>
      </w:pict>
    </w:r>
  </w:p>
  <w:p w:rsidR="00665155" w:rsidRPr="009366B9" w:rsidRDefault="00665155"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665155" w:rsidRPr="00E93BC1" w:rsidRDefault="00665155"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C216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C2163">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AF" w:rsidRDefault="00EB2AAF">
      <w:r>
        <w:separator/>
      </w:r>
    </w:p>
  </w:footnote>
  <w:footnote w:type="continuationSeparator" w:id="0">
    <w:p w:rsidR="00EB2AAF" w:rsidRDefault="00EB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155" w:rsidRDefault="00665155">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665155" w:rsidRPr="00453E1E" w:rsidTr="00AA5D74">
      <w:trPr>
        <w:trHeight w:val="1408"/>
        <w:jc w:val="center"/>
      </w:trPr>
      <w:tc>
        <w:tcPr>
          <w:tcW w:w="2449" w:type="dxa"/>
        </w:tcPr>
        <w:p w:rsidR="00665155" w:rsidRDefault="00665155"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665155" w:rsidRDefault="00665155" w:rsidP="00802661">
          <w:pPr>
            <w:tabs>
              <w:tab w:val="center" w:pos="4252"/>
              <w:tab w:val="right" w:pos="8504"/>
            </w:tabs>
            <w:suppressAutoHyphens w:val="0"/>
            <w:jc w:val="both"/>
            <w:rPr>
              <w:rFonts w:ascii="Trebuchet MS" w:hAnsi="Trebuchet MS" w:cs="Segoe UI Historic"/>
              <w:b/>
              <w:bCs/>
              <w:sz w:val="20"/>
              <w:szCs w:val="20"/>
              <w:lang w:eastAsia="es-ES"/>
            </w:rPr>
          </w:pPr>
        </w:p>
        <w:p w:rsidR="00665155" w:rsidRPr="00453E1E" w:rsidRDefault="00665155" w:rsidP="00F27309">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cuadragésima c</w:t>
          </w:r>
          <w:r w:rsidR="00F27309">
            <w:rPr>
              <w:rFonts w:ascii="Trebuchet MS" w:hAnsi="Trebuchet MS" w:cs="Segoe UI Historic"/>
              <w:b/>
              <w:bCs/>
              <w:color w:val="808080" w:themeColor="background1" w:themeShade="80"/>
              <w:sz w:val="20"/>
              <w:szCs w:val="20"/>
              <w:lang w:eastAsia="es-ES"/>
            </w:rPr>
            <w:t>uarta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665155" w:rsidRDefault="00665155">
    <w:pPr>
      <w:ind w:left="1596"/>
      <w:rPr>
        <w:rFonts w:ascii="Garamond" w:hAnsi="Garamond" w:cs="Arial"/>
        <w:b/>
      </w:rPr>
    </w:pPr>
  </w:p>
  <w:p w:rsidR="00665155" w:rsidRDefault="00665155"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887C79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6"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2"/>
  </w:num>
  <w:num w:numId="15">
    <w:abstractNumId w:val="23"/>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4"/>
  </w:num>
  <w:num w:numId="19">
    <w:abstractNumId w:val="41"/>
  </w:num>
  <w:num w:numId="20">
    <w:abstractNumId w:val="27"/>
  </w:num>
  <w:num w:numId="21">
    <w:abstractNumId w:val="6"/>
  </w:num>
  <w:num w:numId="22">
    <w:abstractNumId w:val="19"/>
  </w:num>
  <w:num w:numId="23">
    <w:abstractNumId w:val="7"/>
  </w:num>
  <w:num w:numId="24">
    <w:abstractNumId w:val="36"/>
  </w:num>
  <w:num w:numId="25">
    <w:abstractNumId w:val="22"/>
  </w:num>
  <w:num w:numId="26">
    <w:abstractNumId w:val="38"/>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3"/>
  </w:num>
  <w:num w:numId="36">
    <w:abstractNumId w:val="28"/>
  </w:num>
  <w:num w:numId="37">
    <w:abstractNumId w:val="10"/>
  </w:num>
  <w:num w:numId="38">
    <w:abstractNumId w:val="29"/>
  </w:num>
  <w:num w:numId="39">
    <w:abstractNumId w:val="30"/>
  </w:num>
  <w:num w:numId="40">
    <w:abstractNumId w:val="40"/>
  </w:num>
  <w:num w:numId="41">
    <w:abstractNumId w:val="35"/>
  </w:num>
  <w:num w:numId="42">
    <w:abstractNumId w:val="39"/>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5909"/>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288D"/>
    <w:rsid w:val="001F4E5B"/>
    <w:rsid w:val="001F5056"/>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E6FF9"/>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27AD5"/>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49DA"/>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A8E"/>
    <w:rsid w:val="00772F16"/>
    <w:rsid w:val="0077598F"/>
    <w:rsid w:val="00780CFA"/>
    <w:rsid w:val="00781ECC"/>
    <w:rsid w:val="007821BF"/>
    <w:rsid w:val="00782291"/>
    <w:rsid w:val="007836E6"/>
    <w:rsid w:val="007838FC"/>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ABE"/>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2970"/>
    <w:rsid w:val="00C931C6"/>
    <w:rsid w:val="00C93649"/>
    <w:rsid w:val="00C9575F"/>
    <w:rsid w:val="00C958E1"/>
    <w:rsid w:val="00C9636D"/>
    <w:rsid w:val="00C9733A"/>
    <w:rsid w:val="00C976A0"/>
    <w:rsid w:val="00CA0C2E"/>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2AAF"/>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309"/>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46EC1"/>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2163"/>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33A2F-9EC3-4D72-B94B-CCF20D4A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1</Pages>
  <Words>2869</Words>
  <Characters>15783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99</cp:revision>
  <cp:lastPrinted>2021-03-23T20:07:00Z</cp:lastPrinted>
  <dcterms:created xsi:type="dcterms:W3CDTF">2020-10-20T18:46:00Z</dcterms:created>
  <dcterms:modified xsi:type="dcterms:W3CDTF">2021-09-11T20:28:00Z</dcterms:modified>
</cp:coreProperties>
</file>