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5D0" w:rsidRPr="00395ABB" w:rsidRDefault="00187778" w:rsidP="002325D0">
      <w:pPr>
        <w:suppressAutoHyphens/>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A las 09</w:t>
      </w:r>
      <w:r w:rsidR="002325D0" w:rsidRPr="00395ABB">
        <w:rPr>
          <w:rFonts w:ascii="Trebuchet MS" w:eastAsia="Times New Roman" w:hAnsi="Trebuchet MS" w:cs="Times New Roman"/>
          <w:sz w:val="20"/>
          <w:szCs w:val="20"/>
          <w:lang w:eastAsia="ar-SA"/>
        </w:rPr>
        <w:t>:</w:t>
      </w:r>
      <w:r>
        <w:rPr>
          <w:rFonts w:ascii="Trebuchet MS" w:eastAsia="Times New Roman" w:hAnsi="Trebuchet MS" w:cs="Times New Roman"/>
          <w:sz w:val="20"/>
          <w:szCs w:val="20"/>
          <w:lang w:eastAsia="ar-SA"/>
        </w:rPr>
        <w:t>5</w:t>
      </w:r>
      <w:r w:rsidR="00A42C90" w:rsidRPr="00395ABB">
        <w:rPr>
          <w:rFonts w:ascii="Trebuchet MS" w:eastAsia="Times New Roman" w:hAnsi="Trebuchet MS" w:cs="Times New Roman"/>
          <w:sz w:val="20"/>
          <w:szCs w:val="20"/>
          <w:lang w:eastAsia="ar-SA"/>
        </w:rPr>
        <w:t>0</w:t>
      </w:r>
      <w:r w:rsidR="002325D0" w:rsidRPr="00395ABB">
        <w:rPr>
          <w:rFonts w:ascii="Trebuchet MS" w:eastAsia="Times New Roman" w:hAnsi="Trebuchet MS" w:cs="Times New Roman"/>
          <w:sz w:val="20"/>
          <w:szCs w:val="20"/>
          <w:lang w:eastAsia="ar-SA"/>
        </w:rPr>
        <w:t xml:space="preserve"> </w:t>
      </w:r>
      <w:r>
        <w:rPr>
          <w:rFonts w:ascii="Trebuchet MS" w:eastAsia="Times New Roman" w:hAnsi="Trebuchet MS" w:cs="Times New Roman"/>
          <w:sz w:val="20"/>
          <w:szCs w:val="20"/>
          <w:lang w:eastAsia="ar-SA"/>
        </w:rPr>
        <w:t xml:space="preserve">nueve </w:t>
      </w:r>
      <w:r w:rsidR="002325D0" w:rsidRPr="00395ABB">
        <w:rPr>
          <w:rFonts w:ascii="Trebuchet MS" w:eastAsia="Times New Roman" w:hAnsi="Trebuchet MS" w:cs="Times New Roman"/>
          <w:sz w:val="20"/>
          <w:szCs w:val="20"/>
          <w:lang w:eastAsia="ar-SA"/>
        </w:rPr>
        <w:t xml:space="preserve">horas </w:t>
      </w:r>
      <w:r w:rsidR="00A42C90" w:rsidRPr="00395ABB">
        <w:rPr>
          <w:rFonts w:ascii="Trebuchet MS" w:eastAsia="Times New Roman" w:hAnsi="Trebuchet MS" w:cs="Times New Roman"/>
          <w:sz w:val="20"/>
          <w:szCs w:val="20"/>
          <w:lang w:eastAsia="ar-SA"/>
        </w:rPr>
        <w:t xml:space="preserve">con </w:t>
      </w:r>
      <w:r>
        <w:rPr>
          <w:rFonts w:ascii="Trebuchet MS" w:eastAsia="Times New Roman" w:hAnsi="Trebuchet MS" w:cs="Times New Roman"/>
          <w:sz w:val="20"/>
          <w:szCs w:val="20"/>
          <w:lang w:eastAsia="ar-SA"/>
        </w:rPr>
        <w:t xml:space="preserve">cincuenta </w:t>
      </w:r>
      <w:r w:rsidR="002325D0" w:rsidRPr="00395ABB">
        <w:rPr>
          <w:rFonts w:ascii="Trebuchet MS" w:eastAsia="Times New Roman" w:hAnsi="Trebuchet MS" w:cs="Times New Roman"/>
          <w:sz w:val="20"/>
          <w:szCs w:val="20"/>
          <w:lang w:eastAsia="ar-SA"/>
        </w:rPr>
        <w:t xml:space="preserve">minutos del </w:t>
      </w:r>
      <w:r w:rsidR="00395ABB" w:rsidRPr="00395ABB">
        <w:rPr>
          <w:rFonts w:ascii="Trebuchet MS" w:eastAsia="Times New Roman" w:hAnsi="Trebuchet MS" w:cs="Times New Roman"/>
          <w:sz w:val="20"/>
          <w:szCs w:val="20"/>
          <w:lang w:eastAsia="ar-SA"/>
        </w:rPr>
        <w:t>22</w:t>
      </w:r>
      <w:r w:rsidR="004B156A" w:rsidRPr="00395ABB">
        <w:rPr>
          <w:rFonts w:ascii="Trebuchet MS" w:eastAsia="Times New Roman" w:hAnsi="Trebuchet MS" w:cs="Times New Roman"/>
          <w:sz w:val="20"/>
          <w:szCs w:val="20"/>
          <w:lang w:eastAsia="ar-SA"/>
        </w:rPr>
        <w:t xml:space="preserve"> </w:t>
      </w:r>
      <w:r w:rsidR="002325D0" w:rsidRPr="00395ABB">
        <w:rPr>
          <w:rFonts w:ascii="Trebuchet MS" w:eastAsia="Times New Roman" w:hAnsi="Trebuchet MS" w:cs="Times New Roman"/>
          <w:sz w:val="20"/>
          <w:szCs w:val="20"/>
          <w:lang w:eastAsia="ar-SA"/>
        </w:rPr>
        <w:t xml:space="preserve">de </w:t>
      </w:r>
      <w:r w:rsidR="004B156A" w:rsidRPr="00395ABB">
        <w:rPr>
          <w:rFonts w:ascii="Trebuchet MS" w:eastAsia="Times New Roman" w:hAnsi="Trebuchet MS" w:cs="Times New Roman"/>
          <w:sz w:val="20"/>
          <w:szCs w:val="20"/>
          <w:lang w:eastAsia="ar-SA"/>
        </w:rPr>
        <w:t xml:space="preserve">febrero </w:t>
      </w:r>
      <w:r w:rsidR="002325D0" w:rsidRPr="00395ABB">
        <w:rPr>
          <w:rFonts w:ascii="Trebuchet MS" w:eastAsia="Times New Roman" w:hAnsi="Trebuchet MS" w:cs="Times New Roman"/>
          <w:sz w:val="20"/>
          <w:szCs w:val="20"/>
          <w:lang w:eastAsia="ar-SA"/>
        </w:rPr>
        <w:t>de 202</w:t>
      </w:r>
      <w:r w:rsidR="004B156A" w:rsidRPr="00395ABB">
        <w:rPr>
          <w:rFonts w:ascii="Trebuchet MS" w:eastAsia="Times New Roman" w:hAnsi="Trebuchet MS" w:cs="Times New Roman"/>
          <w:sz w:val="20"/>
          <w:szCs w:val="20"/>
          <w:lang w:eastAsia="ar-SA"/>
        </w:rPr>
        <w:t>2</w:t>
      </w:r>
      <w:r w:rsidR="002325D0" w:rsidRPr="00395ABB">
        <w:rPr>
          <w:rFonts w:ascii="Trebuchet MS" w:eastAsia="Times New Roman" w:hAnsi="Trebuchet MS" w:cs="Times New Roman"/>
          <w:sz w:val="20"/>
          <w:szCs w:val="20"/>
          <w:lang w:eastAsia="ar-SA"/>
        </w:rPr>
        <w:t xml:space="preserve">, </w:t>
      </w:r>
      <w:r w:rsidR="00395ABB" w:rsidRPr="00395ABB">
        <w:rPr>
          <w:rFonts w:ascii="Trebuchet MS" w:eastAsia="Times New Roman" w:hAnsi="Trebuchet MS" w:cs="Times New Roman"/>
          <w:sz w:val="20"/>
          <w:szCs w:val="20"/>
          <w:lang w:eastAsia="ar-SA"/>
        </w:rPr>
        <w:t xml:space="preserve">a través del programa de </w:t>
      </w:r>
      <w:proofErr w:type="spellStart"/>
      <w:r w:rsidR="00395ABB" w:rsidRPr="00395ABB">
        <w:rPr>
          <w:rFonts w:ascii="Trebuchet MS" w:eastAsia="Times New Roman" w:hAnsi="Trebuchet MS" w:cs="Times New Roman"/>
          <w:sz w:val="20"/>
          <w:szCs w:val="20"/>
          <w:lang w:eastAsia="ar-SA"/>
        </w:rPr>
        <w:t>videollamadas</w:t>
      </w:r>
      <w:proofErr w:type="spellEnd"/>
      <w:r w:rsidR="00395ABB" w:rsidRPr="00395ABB">
        <w:rPr>
          <w:rFonts w:ascii="Trebuchet MS" w:eastAsia="Times New Roman" w:hAnsi="Trebuchet MS" w:cs="Times New Roman"/>
          <w:sz w:val="20"/>
          <w:szCs w:val="20"/>
          <w:lang w:eastAsia="ar-SA"/>
        </w:rPr>
        <w:t xml:space="preserve"> ZOOM Video y, </w:t>
      </w:r>
      <w:r w:rsidR="002325D0" w:rsidRPr="00395ABB">
        <w:rPr>
          <w:rFonts w:ascii="Trebuchet MS" w:eastAsia="Times New Roman" w:hAnsi="Trebuchet MS" w:cs="Times New Roman"/>
          <w:sz w:val="20"/>
          <w:szCs w:val="20"/>
          <w:lang w:eastAsia="ar-SA"/>
        </w:rPr>
        <w:t xml:space="preserve">en términos de la convocatoria de fecha </w:t>
      </w:r>
      <w:r w:rsidR="00395ABB" w:rsidRPr="00395ABB">
        <w:rPr>
          <w:rFonts w:ascii="Trebuchet MS" w:eastAsia="Times New Roman" w:hAnsi="Trebuchet MS" w:cs="Times New Roman"/>
          <w:sz w:val="20"/>
          <w:szCs w:val="20"/>
          <w:lang w:eastAsia="ar-SA"/>
        </w:rPr>
        <w:t>1</w:t>
      </w:r>
      <w:r>
        <w:rPr>
          <w:rFonts w:ascii="Trebuchet MS" w:eastAsia="Times New Roman" w:hAnsi="Trebuchet MS" w:cs="Times New Roman"/>
          <w:sz w:val="20"/>
          <w:szCs w:val="20"/>
          <w:lang w:eastAsia="ar-SA"/>
        </w:rPr>
        <w:t>8</w:t>
      </w:r>
      <w:r w:rsidR="002325D0" w:rsidRPr="00395ABB">
        <w:rPr>
          <w:rFonts w:ascii="Trebuchet MS" w:eastAsia="Times New Roman" w:hAnsi="Trebuchet MS" w:cs="Times New Roman"/>
          <w:sz w:val="20"/>
          <w:szCs w:val="20"/>
          <w:lang w:eastAsia="ar-SA"/>
        </w:rPr>
        <w:t xml:space="preserve"> de </w:t>
      </w:r>
      <w:r w:rsidR="004B156A" w:rsidRPr="00395ABB">
        <w:rPr>
          <w:rFonts w:ascii="Trebuchet MS" w:eastAsia="Times New Roman" w:hAnsi="Trebuchet MS" w:cs="Times New Roman"/>
          <w:sz w:val="20"/>
          <w:szCs w:val="20"/>
          <w:lang w:eastAsia="ar-SA"/>
        </w:rPr>
        <w:t xml:space="preserve">febrero </w:t>
      </w:r>
      <w:r w:rsidR="002325D0" w:rsidRPr="00395ABB">
        <w:rPr>
          <w:rFonts w:ascii="Trebuchet MS" w:eastAsia="Times New Roman" w:hAnsi="Trebuchet MS" w:cs="Times New Roman"/>
          <w:sz w:val="20"/>
          <w:szCs w:val="20"/>
          <w:lang w:eastAsia="ar-SA"/>
        </w:rPr>
        <w:t xml:space="preserve">del año en curso, mediante videoconferencia, se reunieron las </w:t>
      </w:r>
      <w:r w:rsidR="00A42C90" w:rsidRPr="00395ABB">
        <w:rPr>
          <w:rFonts w:ascii="Trebuchet MS" w:eastAsia="Times New Roman" w:hAnsi="Trebuchet MS" w:cs="Times New Roman"/>
          <w:sz w:val="20"/>
          <w:szCs w:val="20"/>
          <w:lang w:eastAsia="ar-SA"/>
        </w:rPr>
        <w:t xml:space="preserve">consejeras electorales </w:t>
      </w:r>
      <w:r w:rsidR="002325D0" w:rsidRPr="00395ABB">
        <w:rPr>
          <w:rFonts w:ascii="Trebuchet MS" w:eastAsia="Times New Roman" w:hAnsi="Trebuchet MS" w:cs="Times New Roman"/>
          <w:sz w:val="20"/>
          <w:szCs w:val="20"/>
          <w:lang w:eastAsia="ar-SA"/>
        </w:rPr>
        <w:t xml:space="preserve">integrantes de la </w:t>
      </w:r>
      <w:r w:rsidR="002325D0" w:rsidRPr="00395ABB">
        <w:rPr>
          <w:rFonts w:ascii="Trebuchet MS" w:eastAsia="Times New Roman" w:hAnsi="Trebuchet MS" w:cs="Times New Roman"/>
          <w:b/>
          <w:sz w:val="20"/>
          <w:szCs w:val="20"/>
          <w:lang w:eastAsia="ar-SA"/>
        </w:rPr>
        <w:t>Comisión de Seguimiento al Servicio Profesional Electoral Nacional</w:t>
      </w:r>
      <w:r w:rsidR="002325D0" w:rsidRPr="00395ABB">
        <w:rPr>
          <w:rFonts w:ascii="Trebuchet MS" w:eastAsia="Times New Roman" w:hAnsi="Trebuchet MS" w:cs="Times New Roman"/>
          <w:sz w:val="20"/>
          <w:szCs w:val="20"/>
          <w:lang w:eastAsia="ar-SA"/>
        </w:rPr>
        <w:t xml:space="preserve"> </w:t>
      </w:r>
      <w:r w:rsidR="002325D0" w:rsidRPr="00395ABB">
        <w:rPr>
          <w:rFonts w:ascii="Trebuchet MS" w:eastAsia="Times New Roman" w:hAnsi="Trebuchet MS" w:cs="Arial"/>
          <w:sz w:val="20"/>
          <w:szCs w:val="20"/>
          <w:lang w:eastAsia="ar-SA"/>
        </w:rPr>
        <w:t>del Instituto Electoral y de Participación Ciudadana del Estado de Jalisco</w:t>
      </w:r>
      <w:r w:rsidR="002325D0" w:rsidRPr="00395ABB">
        <w:rPr>
          <w:rFonts w:ascii="Trebuchet MS" w:eastAsia="Times New Roman" w:hAnsi="Trebuchet MS" w:cs="Times New Roman"/>
          <w:sz w:val="20"/>
          <w:szCs w:val="20"/>
          <w:lang w:eastAsia="ar-SA"/>
        </w:rPr>
        <w:t xml:space="preserve">, para celebrar la </w:t>
      </w:r>
      <w:r w:rsidR="00395ABB">
        <w:rPr>
          <w:rFonts w:ascii="Trebuchet MS" w:eastAsia="Times New Roman" w:hAnsi="Trebuchet MS" w:cs="Times New Roman"/>
          <w:sz w:val="20"/>
          <w:szCs w:val="20"/>
          <w:lang w:eastAsia="ar-SA"/>
        </w:rPr>
        <w:t>primera</w:t>
      </w:r>
      <w:r w:rsidR="002325D0" w:rsidRPr="00395ABB">
        <w:rPr>
          <w:rFonts w:ascii="Trebuchet MS" w:eastAsia="Times New Roman" w:hAnsi="Trebuchet MS" w:cs="Times New Roman"/>
          <w:b/>
          <w:sz w:val="20"/>
          <w:szCs w:val="20"/>
          <w:lang w:eastAsia="ar-SA"/>
        </w:rPr>
        <w:t xml:space="preserve"> sesión ordinaria</w:t>
      </w:r>
      <w:r w:rsidR="002325D0" w:rsidRPr="00395ABB">
        <w:rPr>
          <w:rFonts w:ascii="Trebuchet MS" w:eastAsia="Times New Roman" w:hAnsi="Trebuchet MS" w:cs="Times New Roman"/>
          <w:sz w:val="20"/>
          <w:szCs w:val="20"/>
          <w:lang w:eastAsia="ar-SA"/>
        </w:rPr>
        <w:t>, de acuerdo al siguiente:</w:t>
      </w:r>
    </w:p>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828"/>
      </w:tblGrid>
      <w:tr w:rsidR="002325D0" w:rsidRPr="002325D0" w:rsidTr="004B156A">
        <w:trPr>
          <w:trHeight w:val="454"/>
          <w:jc w:val="center"/>
        </w:trPr>
        <w:tc>
          <w:tcPr>
            <w:tcW w:w="5000" w:type="pct"/>
            <w:shd w:val="clear" w:color="auto" w:fill="7030A0"/>
            <w:vAlign w:val="center"/>
          </w:tcPr>
          <w:p w:rsidR="002325D0" w:rsidRPr="004B156A" w:rsidRDefault="002325D0" w:rsidP="002325D0">
            <w:pPr>
              <w:suppressAutoHyphens/>
              <w:snapToGrid w:val="0"/>
              <w:spacing w:after="0" w:line="276" w:lineRule="auto"/>
              <w:jc w:val="center"/>
              <w:rPr>
                <w:rFonts w:ascii="Trebuchet MS" w:eastAsia="Times New Roman" w:hAnsi="Trebuchet MS" w:cs="Arial"/>
                <w:b/>
                <w:color w:val="FFFFFF" w:themeColor="background1"/>
                <w:sz w:val="20"/>
                <w:szCs w:val="20"/>
                <w:lang w:eastAsia="ar-SA"/>
              </w:rPr>
            </w:pPr>
            <w:r w:rsidRPr="004B156A">
              <w:rPr>
                <w:rFonts w:ascii="Trebuchet MS" w:eastAsia="Times New Roman" w:hAnsi="Trebuchet MS" w:cs="Arial"/>
                <w:b/>
                <w:color w:val="FFFFFF" w:themeColor="background1"/>
                <w:sz w:val="20"/>
                <w:szCs w:val="20"/>
                <w:lang w:eastAsia="ar-SA"/>
              </w:rPr>
              <w:t>ORDEN DEL DÍA</w:t>
            </w:r>
          </w:p>
        </w:tc>
      </w:tr>
      <w:tr w:rsidR="002325D0" w:rsidRPr="002325D0" w:rsidTr="002325D0">
        <w:trPr>
          <w:trHeight w:val="454"/>
          <w:jc w:val="center"/>
        </w:trPr>
        <w:tc>
          <w:tcPr>
            <w:tcW w:w="5000" w:type="pct"/>
            <w:vAlign w:val="center"/>
          </w:tcPr>
          <w:p w:rsidR="002325D0" w:rsidRPr="00395ABB" w:rsidRDefault="002325D0" w:rsidP="00395ABB">
            <w:pPr>
              <w:pStyle w:val="Sinespaciado"/>
              <w:spacing w:line="276" w:lineRule="auto"/>
              <w:ind w:left="720"/>
              <w:jc w:val="both"/>
              <w:rPr>
                <w:rFonts w:ascii="Trebuchet MS" w:hAnsi="Trebuchet MS"/>
                <w:sz w:val="20"/>
                <w:szCs w:val="20"/>
                <w:lang w:eastAsia="ar-SA"/>
              </w:rPr>
            </w:pPr>
          </w:p>
          <w:p w:rsidR="00395ABB" w:rsidRPr="00395ABB" w:rsidRDefault="00395ABB" w:rsidP="00395ABB">
            <w:pPr>
              <w:pStyle w:val="Sinespaciado"/>
              <w:numPr>
                <w:ilvl w:val="0"/>
                <w:numId w:val="5"/>
              </w:numPr>
              <w:spacing w:line="276" w:lineRule="auto"/>
              <w:jc w:val="both"/>
              <w:rPr>
                <w:rFonts w:ascii="Trebuchet MS" w:eastAsia="Calibri" w:hAnsi="Trebuchet MS"/>
                <w:b/>
                <w:sz w:val="20"/>
                <w:szCs w:val="20"/>
              </w:rPr>
            </w:pPr>
            <w:r w:rsidRPr="00395ABB">
              <w:rPr>
                <w:rFonts w:ascii="Trebuchet MS" w:eastAsia="Calibri" w:hAnsi="Trebuchet MS"/>
                <w:b/>
                <w:sz w:val="20"/>
                <w:szCs w:val="20"/>
              </w:rPr>
              <w:t>Presentación y, en su caso, aprobación del orden del día.</w:t>
            </w:r>
          </w:p>
          <w:p w:rsidR="00395ABB" w:rsidRPr="00395ABB" w:rsidRDefault="00395ABB" w:rsidP="00395ABB">
            <w:pPr>
              <w:pStyle w:val="Sinespaciado"/>
              <w:spacing w:line="276" w:lineRule="auto"/>
              <w:jc w:val="both"/>
              <w:rPr>
                <w:rFonts w:ascii="Trebuchet MS" w:eastAsia="Calibri" w:hAnsi="Trebuchet MS"/>
                <w:b/>
                <w:sz w:val="20"/>
                <w:szCs w:val="20"/>
              </w:rPr>
            </w:pPr>
          </w:p>
          <w:p w:rsidR="00395ABB" w:rsidRPr="00395ABB" w:rsidRDefault="00395ABB" w:rsidP="00395ABB">
            <w:pPr>
              <w:pStyle w:val="Sinespaciado"/>
              <w:numPr>
                <w:ilvl w:val="0"/>
                <w:numId w:val="5"/>
              </w:numPr>
              <w:spacing w:line="276" w:lineRule="auto"/>
              <w:jc w:val="both"/>
              <w:rPr>
                <w:rFonts w:ascii="Trebuchet MS" w:eastAsia="Calibri" w:hAnsi="Trebuchet MS"/>
                <w:b/>
                <w:sz w:val="20"/>
                <w:szCs w:val="20"/>
              </w:rPr>
            </w:pPr>
            <w:r w:rsidRPr="00395ABB">
              <w:rPr>
                <w:rFonts w:ascii="Trebuchet MS" w:eastAsia="Calibri" w:hAnsi="Trebuchet MS"/>
                <w:b/>
                <w:sz w:val="20"/>
                <w:szCs w:val="20"/>
              </w:rPr>
              <w:t>Informe que presenta el titular del Órgano de Enlace del Instituto Electoral y de Participación Ciudadana del Estado de Jalisco con el Servicio Profesional Electoral Nacional, respecto al dictamen general de resultados de la evaluación del desempeño 2021 de la membresía del Servicio Profesional Electoral Nacional con adscripción a este instituto electoral.</w:t>
            </w:r>
          </w:p>
          <w:p w:rsidR="00395ABB" w:rsidRPr="00395ABB" w:rsidRDefault="00395ABB" w:rsidP="00395ABB">
            <w:pPr>
              <w:pStyle w:val="Sinespaciado"/>
              <w:spacing w:line="276" w:lineRule="auto"/>
              <w:jc w:val="both"/>
              <w:rPr>
                <w:rFonts w:ascii="Trebuchet MS" w:eastAsia="Calibri" w:hAnsi="Trebuchet MS"/>
                <w:b/>
                <w:sz w:val="20"/>
                <w:szCs w:val="20"/>
              </w:rPr>
            </w:pPr>
          </w:p>
          <w:p w:rsidR="00395ABB" w:rsidRPr="00395ABB" w:rsidRDefault="00395ABB" w:rsidP="00395ABB">
            <w:pPr>
              <w:pStyle w:val="Sinespaciado"/>
              <w:numPr>
                <w:ilvl w:val="0"/>
                <w:numId w:val="5"/>
              </w:numPr>
              <w:spacing w:line="276" w:lineRule="auto"/>
              <w:jc w:val="both"/>
              <w:rPr>
                <w:rFonts w:ascii="Trebuchet MS" w:eastAsia="Calibri" w:hAnsi="Trebuchet MS"/>
                <w:b/>
                <w:sz w:val="20"/>
                <w:szCs w:val="20"/>
              </w:rPr>
            </w:pPr>
            <w:r w:rsidRPr="00395ABB">
              <w:rPr>
                <w:rFonts w:ascii="Trebuchet MS" w:hAnsi="Trebuchet MS"/>
                <w:b/>
                <w:sz w:val="20"/>
                <w:szCs w:val="20"/>
                <w:lang w:val="es-ES" w:eastAsia="ar-SA"/>
              </w:rPr>
              <w:t>Asuntos generales.</w:t>
            </w:r>
          </w:p>
          <w:p w:rsidR="002325D0" w:rsidRPr="002325D0" w:rsidRDefault="002325D0" w:rsidP="00395ABB">
            <w:pPr>
              <w:pStyle w:val="Sinespaciado"/>
              <w:spacing w:line="276" w:lineRule="auto"/>
              <w:jc w:val="both"/>
              <w:rPr>
                <w:lang w:val="es-ES" w:eastAsia="ar-SA"/>
              </w:rPr>
            </w:pPr>
          </w:p>
        </w:tc>
      </w:tr>
    </w:tbl>
    <w:p w:rsidR="002325D0" w:rsidRPr="002325D0" w:rsidRDefault="002325D0" w:rsidP="002325D0">
      <w:pPr>
        <w:suppressAutoHyphens/>
        <w:spacing w:after="0" w:line="276" w:lineRule="auto"/>
        <w:ind w:right="-94"/>
        <w:jc w:val="both"/>
        <w:rPr>
          <w:rFonts w:ascii="Trebuchet MS" w:eastAsia="Times New Roman" w:hAnsi="Trebuchet MS" w:cs="Times New Roman"/>
          <w:sz w:val="20"/>
          <w:szCs w:val="20"/>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6"/>
        <w:gridCol w:w="2807"/>
        <w:gridCol w:w="4465"/>
      </w:tblGrid>
      <w:tr w:rsidR="002325D0" w:rsidRPr="002325D0" w:rsidTr="004B156A">
        <w:trPr>
          <w:trHeight w:val="454"/>
          <w:jc w:val="center"/>
        </w:trPr>
        <w:tc>
          <w:tcPr>
            <w:tcW w:w="5000" w:type="pct"/>
            <w:gridSpan w:val="3"/>
            <w:shd w:val="clear" w:color="auto" w:fill="7030A0"/>
            <w:vAlign w:val="center"/>
          </w:tcPr>
          <w:p w:rsidR="002325D0" w:rsidRPr="004B156A" w:rsidRDefault="002325D0" w:rsidP="002325D0">
            <w:pPr>
              <w:suppressAutoHyphens/>
              <w:snapToGrid w:val="0"/>
              <w:spacing w:after="0" w:line="276" w:lineRule="auto"/>
              <w:jc w:val="center"/>
              <w:rPr>
                <w:rFonts w:ascii="Trebuchet MS" w:eastAsia="Times New Roman" w:hAnsi="Trebuchet MS" w:cs="Arial"/>
                <w:b/>
                <w:color w:val="FFFFFF" w:themeColor="background1"/>
                <w:sz w:val="20"/>
                <w:szCs w:val="20"/>
                <w:lang w:eastAsia="ar-SA"/>
              </w:rPr>
            </w:pPr>
            <w:bookmarkStart w:id="0" w:name="_Hlk5467353"/>
            <w:r w:rsidRPr="004B156A">
              <w:rPr>
                <w:rFonts w:ascii="Trebuchet MS" w:eastAsia="Times New Roman" w:hAnsi="Trebuchet MS" w:cs="Arial"/>
                <w:b/>
                <w:color w:val="FFFFFF" w:themeColor="background1"/>
                <w:sz w:val="20"/>
                <w:szCs w:val="20"/>
                <w:lang w:eastAsia="ar-SA"/>
              </w:rPr>
              <w:t>DESARROLLO DE LA SESIÓN</w:t>
            </w:r>
          </w:p>
        </w:tc>
      </w:tr>
      <w:bookmarkEnd w:id="0"/>
      <w:tr w:rsidR="002325D0" w:rsidRPr="002325D0" w:rsidTr="004B156A">
        <w:trPr>
          <w:trHeight w:val="454"/>
          <w:jc w:val="center"/>
        </w:trPr>
        <w:tc>
          <w:tcPr>
            <w:tcW w:w="5000" w:type="pct"/>
            <w:gridSpan w:val="3"/>
            <w:shd w:val="clear" w:color="auto" w:fill="7030A0"/>
            <w:vAlign w:val="center"/>
          </w:tcPr>
          <w:p w:rsidR="002325D0" w:rsidRPr="004B156A" w:rsidRDefault="002325D0" w:rsidP="002325D0">
            <w:pPr>
              <w:suppressAutoHyphens/>
              <w:snapToGrid w:val="0"/>
              <w:spacing w:after="0" w:line="276" w:lineRule="auto"/>
              <w:jc w:val="center"/>
              <w:rPr>
                <w:rFonts w:ascii="Trebuchet MS" w:eastAsia="Times New Roman" w:hAnsi="Trebuchet MS" w:cs="Arial"/>
                <w:b/>
                <w:color w:val="FFFFFF" w:themeColor="background1"/>
                <w:sz w:val="20"/>
                <w:szCs w:val="20"/>
                <w:lang w:eastAsia="ar-SA"/>
              </w:rPr>
            </w:pPr>
            <w:r w:rsidRPr="004B156A">
              <w:rPr>
                <w:rFonts w:ascii="Trebuchet MS" w:eastAsia="Times New Roman" w:hAnsi="Trebuchet MS" w:cs="Times New Roman"/>
                <w:b/>
                <w:color w:val="FFFFFF" w:themeColor="background1"/>
                <w:sz w:val="20"/>
                <w:szCs w:val="20"/>
                <w:lang w:eastAsia="ar-SA"/>
              </w:rPr>
              <w:t>PARTICIPACIÓN</w:t>
            </w:r>
          </w:p>
        </w:tc>
      </w:tr>
      <w:tr w:rsidR="002325D0" w:rsidRPr="002325D0" w:rsidTr="00A92D46">
        <w:trPr>
          <w:trHeight w:val="454"/>
          <w:jc w:val="center"/>
        </w:trPr>
        <w:tc>
          <w:tcPr>
            <w:tcW w:w="881" w:type="pct"/>
            <w:vAlign w:val="center"/>
          </w:tcPr>
          <w:p w:rsidR="002325D0" w:rsidRPr="002325D0" w:rsidRDefault="00395ABB" w:rsidP="002325D0">
            <w:pPr>
              <w:suppressAutoHyphens/>
              <w:snapToGrid w:val="0"/>
              <w:spacing w:after="0" w:line="276" w:lineRule="auto"/>
              <w:jc w:val="center"/>
              <w:rPr>
                <w:rFonts w:ascii="Trebuchet MS" w:eastAsia="Times New Roman" w:hAnsi="Trebuchet MS" w:cs="Times New Roman"/>
                <w:b/>
                <w:sz w:val="20"/>
                <w:szCs w:val="20"/>
                <w:lang w:eastAsia="ar-SA"/>
              </w:rPr>
            </w:pPr>
            <w:r>
              <w:rPr>
                <w:rFonts w:ascii="Trebuchet MS" w:eastAsia="Times New Roman" w:hAnsi="Trebuchet MS" w:cs="Times New Roman"/>
                <w:b/>
                <w:sz w:val="20"/>
                <w:szCs w:val="20"/>
                <w:lang w:eastAsia="ar-SA"/>
              </w:rPr>
              <w:t xml:space="preserve">Brenda Judith Serafín </w:t>
            </w:r>
            <w:proofErr w:type="spellStart"/>
            <w:r>
              <w:rPr>
                <w:rFonts w:ascii="Trebuchet MS" w:eastAsia="Times New Roman" w:hAnsi="Trebuchet MS" w:cs="Times New Roman"/>
                <w:b/>
                <w:sz w:val="20"/>
                <w:szCs w:val="20"/>
                <w:lang w:eastAsia="ar-SA"/>
              </w:rPr>
              <w:t>Morfín</w:t>
            </w:r>
            <w:proofErr w:type="spellEnd"/>
          </w:p>
        </w:tc>
        <w:tc>
          <w:tcPr>
            <w:tcW w:w="4119" w:type="pct"/>
            <w:gridSpan w:val="2"/>
            <w:vAlign w:val="center"/>
          </w:tcPr>
          <w:p w:rsidR="00A42C90" w:rsidRDefault="002325D0" w:rsidP="002325D0">
            <w:pPr>
              <w:suppressAutoHyphens/>
              <w:spacing w:after="0" w:line="276" w:lineRule="auto"/>
              <w:jc w:val="both"/>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w:t>
            </w:r>
            <w:r w:rsidR="00A42C90">
              <w:rPr>
                <w:rFonts w:ascii="Trebuchet MS" w:eastAsia="Calibri" w:hAnsi="Trebuchet MS" w:cs="Arial"/>
                <w:sz w:val="20"/>
                <w:szCs w:val="20"/>
                <w:lang w:eastAsia="ar-SA"/>
              </w:rPr>
              <w:t>Bueno</w:t>
            </w:r>
            <w:r w:rsidRPr="002325D0">
              <w:rPr>
                <w:rFonts w:ascii="Trebuchet MS" w:eastAsia="Calibri" w:hAnsi="Trebuchet MS" w:cs="Arial"/>
                <w:sz w:val="20"/>
                <w:szCs w:val="20"/>
                <w:lang w:eastAsia="ar-SA"/>
              </w:rPr>
              <w:t xml:space="preserve">s </w:t>
            </w:r>
            <w:r w:rsidR="00A42C90">
              <w:rPr>
                <w:rFonts w:ascii="Trebuchet MS" w:eastAsia="Calibri" w:hAnsi="Trebuchet MS" w:cs="Arial"/>
                <w:sz w:val="20"/>
                <w:szCs w:val="20"/>
                <w:lang w:eastAsia="ar-SA"/>
              </w:rPr>
              <w:t xml:space="preserve">días </w:t>
            </w:r>
            <w:r w:rsidRPr="002325D0">
              <w:rPr>
                <w:rFonts w:ascii="Trebuchet MS" w:eastAsia="Calibri" w:hAnsi="Trebuchet MS" w:cs="Arial"/>
                <w:sz w:val="20"/>
                <w:szCs w:val="20"/>
                <w:lang w:eastAsia="ar-SA"/>
              </w:rPr>
              <w:t xml:space="preserve">a las consejeras </w:t>
            </w:r>
            <w:r w:rsidR="00A42C90">
              <w:rPr>
                <w:rFonts w:ascii="Trebuchet MS" w:eastAsia="Calibri" w:hAnsi="Trebuchet MS" w:cs="Arial"/>
                <w:sz w:val="20"/>
                <w:szCs w:val="20"/>
                <w:lang w:eastAsia="ar-SA"/>
              </w:rPr>
              <w:t>i</w:t>
            </w:r>
            <w:r w:rsidRPr="002325D0">
              <w:rPr>
                <w:rFonts w:ascii="Trebuchet MS" w:eastAsia="Calibri" w:hAnsi="Trebuchet MS" w:cs="Arial"/>
                <w:sz w:val="20"/>
                <w:szCs w:val="20"/>
                <w:lang w:eastAsia="ar-SA"/>
              </w:rPr>
              <w:t>ntegran</w:t>
            </w:r>
            <w:r w:rsidR="00A42C90">
              <w:rPr>
                <w:rFonts w:ascii="Trebuchet MS" w:eastAsia="Calibri" w:hAnsi="Trebuchet MS" w:cs="Arial"/>
                <w:sz w:val="20"/>
                <w:szCs w:val="20"/>
                <w:lang w:eastAsia="ar-SA"/>
              </w:rPr>
              <w:t>tes de</w:t>
            </w:r>
            <w:r w:rsidRPr="002325D0">
              <w:rPr>
                <w:rFonts w:ascii="Trebuchet MS" w:eastAsia="Calibri" w:hAnsi="Trebuchet MS" w:cs="Arial"/>
                <w:sz w:val="20"/>
                <w:szCs w:val="20"/>
                <w:lang w:eastAsia="ar-SA"/>
              </w:rPr>
              <w:t xml:space="preserve"> la Comisión de</w:t>
            </w:r>
            <w:r w:rsidR="00A42C90">
              <w:rPr>
                <w:rFonts w:ascii="Trebuchet MS" w:eastAsia="Times New Roman" w:hAnsi="Trebuchet MS" w:cs="Arial"/>
                <w:sz w:val="20"/>
                <w:szCs w:val="20"/>
                <w:lang w:eastAsia="ar-SA"/>
              </w:rPr>
              <w:t xml:space="preserve"> Seguimiento </w:t>
            </w:r>
            <w:r w:rsidR="00187778">
              <w:rPr>
                <w:rFonts w:ascii="Trebuchet MS" w:eastAsia="Times New Roman" w:hAnsi="Trebuchet MS" w:cs="Arial"/>
                <w:sz w:val="20"/>
                <w:szCs w:val="20"/>
                <w:lang w:eastAsia="ar-SA"/>
              </w:rPr>
              <w:t>a</w:t>
            </w:r>
            <w:r w:rsidRPr="002325D0">
              <w:rPr>
                <w:rFonts w:ascii="Trebuchet MS" w:eastAsia="Times New Roman" w:hAnsi="Trebuchet MS" w:cs="Arial"/>
                <w:sz w:val="20"/>
                <w:szCs w:val="20"/>
                <w:lang w:eastAsia="ar-SA"/>
              </w:rPr>
              <w:t>l Servicio Profesional Electoral Nacional</w:t>
            </w:r>
            <w:r w:rsidR="00A42C90">
              <w:rPr>
                <w:rFonts w:ascii="Trebuchet MS" w:eastAsia="Times New Roman" w:hAnsi="Trebuchet MS" w:cs="Arial"/>
                <w:sz w:val="20"/>
                <w:szCs w:val="20"/>
                <w:lang w:eastAsia="ar-SA"/>
              </w:rPr>
              <w:t xml:space="preserve"> del Instituto Electoral </w:t>
            </w:r>
            <w:r w:rsidR="00A42C90" w:rsidRPr="00A42C90">
              <w:rPr>
                <w:rFonts w:ascii="Trebuchet MS" w:eastAsia="Times New Roman" w:hAnsi="Trebuchet MS" w:cs="Arial"/>
                <w:sz w:val="20"/>
                <w:szCs w:val="20"/>
                <w:lang w:eastAsia="ar-SA"/>
              </w:rPr>
              <w:t>y de Participación Ciudadana del Estado de Jalisco</w:t>
            </w:r>
            <w:r w:rsidR="00A42C90">
              <w:rPr>
                <w:rFonts w:ascii="Trebuchet MS" w:eastAsia="Times New Roman" w:hAnsi="Trebuchet MS" w:cs="Arial"/>
                <w:sz w:val="20"/>
                <w:szCs w:val="20"/>
                <w:lang w:eastAsia="ar-SA"/>
              </w:rPr>
              <w:t>,</w:t>
            </w:r>
            <w:r w:rsidRPr="002325D0">
              <w:rPr>
                <w:rFonts w:ascii="Trebuchet MS" w:eastAsia="Times New Roman" w:hAnsi="Trebuchet MS" w:cs="Arial"/>
                <w:sz w:val="20"/>
                <w:szCs w:val="20"/>
                <w:lang w:eastAsia="ar-SA"/>
              </w:rPr>
              <w:t xml:space="preserve"> </w:t>
            </w:r>
            <w:r w:rsidR="00A42C90">
              <w:rPr>
                <w:rFonts w:ascii="Trebuchet MS" w:eastAsia="Times New Roman" w:hAnsi="Trebuchet MS" w:cs="Arial"/>
                <w:sz w:val="20"/>
                <w:szCs w:val="20"/>
                <w:lang w:eastAsia="ar-SA"/>
              </w:rPr>
              <w:t xml:space="preserve">que nos acompañan </w:t>
            </w:r>
            <w:r w:rsidR="00187778">
              <w:rPr>
                <w:rFonts w:ascii="Trebuchet MS" w:eastAsia="Times New Roman" w:hAnsi="Trebuchet MS" w:cs="Arial"/>
                <w:sz w:val="20"/>
                <w:szCs w:val="20"/>
                <w:lang w:eastAsia="ar-SA"/>
              </w:rPr>
              <w:t xml:space="preserve">en esta </w:t>
            </w:r>
            <w:r w:rsidR="00A42C90">
              <w:rPr>
                <w:rFonts w:ascii="Trebuchet MS" w:eastAsia="Times New Roman" w:hAnsi="Trebuchet MS" w:cs="Arial"/>
                <w:sz w:val="20"/>
                <w:szCs w:val="20"/>
                <w:lang w:eastAsia="ar-SA"/>
              </w:rPr>
              <w:t>videoconferencia del día de hoy, en términos de</w:t>
            </w:r>
            <w:r w:rsidR="00187778">
              <w:rPr>
                <w:rFonts w:ascii="Trebuchet MS" w:eastAsia="Times New Roman" w:hAnsi="Trebuchet MS" w:cs="Arial"/>
                <w:sz w:val="20"/>
                <w:szCs w:val="20"/>
                <w:lang w:eastAsia="ar-SA"/>
              </w:rPr>
              <w:t xml:space="preserve"> la convocatoria de fecha 18</w:t>
            </w:r>
            <w:r w:rsidR="00A42C90">
              <w:rPr>
                <w:rFonts w:ascii="Trebuchet MS" w:eastAsia="Times New Roman" w:hAnsi="Trebuchet MS" w:cs="Arial"/>
                <w:sz w:val="20"/>
                <w:szCs w:val="20"/>
                <w:lang w:eastAsia="ar-SA"/>
              </w:rPr>
              <w:t xml:space="preserve"> de </w:t>
            </w:r>
            <w:r w:rsidR="00187778">
              <w:rPr>
                <w:rFonts w:ascii="Trebuchet MS" w:eastAsia="Times New Roman" w:hAnsi="Trebuchet MS" w:cs="Arial"/>
                <w:sz w:val="20"/>
                <w:szCs w:val="20"/>
                <w:lang w:eastAsia="ar-SA"/>
              </w:rPr>
              <w:t>febrero de 2022 y, siendo las 09:5</w:t>
            </w:r>
            <w:r w:rsidR="00A42C90">
              <w:rPr>
                <w:rFonts w:ascii="Trebuchet MS" w:eastAsia="Times New Roman" w:hAnsi="Trebuchet MS" w:cs="Arial"/>
                <w:sz w:val="20"/>
                <w:szCs w:val="20"/>
                <w:lang w:eastAsia="ar-SA"/>
              </w:rPr>
              <w:t xml:space="preserve">0 </w:t>
            </w:r>
            <w:r w:rsidR="00187778">
              <w:rPr>
                <w:rFonts w:ascii="Trebuchet MS" w:eastAsia="Times New Roman" w:hAnsi="Trebuchet MS" w:cs="Arial"/>
                <w:sz w:val="20"/>
                <w:szCs w:val="20"/>
                <w:lang w:eastAsia="ar-SA"/>
              </w:rPr>
              <w:t xml:space="preserve">nueve </w:t>
            </w:r>
            <w:r w:rsidR="00A42C90">
              <w:rPr>
                <w:rFonts w:ascii="Trebuchet MS" w:eastAsia="Times New Roman" w:hAnsi="Trebuchet MS" w:cs="Arial"/>
                <w:sz w:val="20"/>
                <w:szCs w:val="20"/>
                <w:lang w:eastAsia="ar-SA"/>
              </w:rPr>
              <w:t>hora</w:t>
            </w:r>
            <w:r w:rsidR="00187778">
              <w:rPr>
                <w:rFonts w:ascii="Trebuchet MS" w:eastAsia="Times New Roman" w:hAnsi="Trebuchet MS" w:cs="Arial"/>
                <w:sz w:val="20"/>
                <w:szCs w:val="20"/>
                <w:lang w:eastAsia="ar-SA"/>
              </w:rPr>
              <w:t>s</w:t>
            </w:r>
            <w:r w:rsidR="00A42C90">
              <w:rPr>
                <w:rFonts w:ascii="Trebuchet MS" w:eastAsia="Times New Roman" w:hAnsi="Trebuchet MS" w:cs="Arial"/>
                <w:sz w:val="20"/>
                <w:szCs w:val="20"/>
                <w:lang w:eastAsia="ar-SA"/>
              </w:rPr>
              <w:t xml:space="preserve"> </w:t>
            </w:r>
            <w:r w:rsidR="00187778">
              <w:rPr>
                <w:rFonts w:ascii="Trebuchet MS" w:eastAsia="Times New Roman" w:hAnsi="Trebuchet MS" w:cs="Arial"/>
                <w:sz w:val="20"/>
                <w:szCs w:val="20"/>
                <w:lang w:eastAsia="ar-SA"/>
              </w:rPr>
              <w:t xml:space="preserve">con cincuenta </w:t>
            </w:r>
            <w:r w:rsidR="00A42C90">
              <w:rPr>
                <w:rFonts w:ascii="Trebuchet MS" w:eastAsia="Times New Roman" w:hAnsi="Trebuchet MS" w:cs="Arial"/>
                <w:sz w:val="20"/>
                <w:szCs w:val="20"/>
                <w:lang w:eastAsia="ar-SA"/>
              </w:rPr>
              <w:t xml:space="preserve">minutos del </w:t>
            </w:r>
            <w:r w:rsidR="00187778">
              <w:rPr>
                <w:rFonts w:ascii="Trebuchet MS" w:eastAsia="Times New Roman" w:hAnsi="Trebuchet MS" w:cs="Arial"/>
                <w:sz w:val="20"/>
                <w:szCs w:val="20"/>
                <w:lang w:eastAsia="ar-SA"/>
              </w:rPr>
              <w:t xml:space="preserve">día 22 de febrero </w:t>
            </w:r>
            <w:r w:rsidR="00A42C90">
              <w:rPr>
                <w:rFonts w:ascii="Trebuchet MS" w:eastAsia="Times New Roman" w:hAnsi="Trebuchet MS" w:cs="Arial"/>
                <w:sz w:val="20"/>
                <w:szCs w:val="20"/>
                <w:lang w:eastAsia="ar-SA"/>
              </w:rPr>
              <w:t xml:space="preserve">del año en curso, iniciamos la </w:t>
            </w:r>
            <w:r w:rsidR="00187778">
              <w:rPr>
                <w:rFonts w:ascii="Trebuchet MS" w:eastAsia="Times New Roman" w:hAnsi="Trebuchet MS" w:cs="Arial"/>
                <w:sz w:val="20"/>
                <w:szCs w:val="20"/>
                <w:lang w:eastAsia="ar-SA"/>
              </w:rPr>
              <w:t xml:space="preserve">primera </w:t>
            </w:r>
            <w:r w:rsidR="00A42C90">
              <w:rPr>
                <w:rFonts w:ascii="Trebuchet MS" w:eastAsia="Times New Roman" w:hAnsi="Trebuchet MS" w:cs="Arial"/>
                <w:sz w:val="20"/>
                <w:szCs w:val="20"/>
                <w:lang w:eastAsia="ar-SA"/>
              </w:rPr>
              <w:t>sesión ordinaria a la que fuimos convocadas.</w:t>
            </w:r>
          </w:p>
          <w:p w:rsidR="00A42C90" w:rsidRDefault="00A42C90" w:rsidP="002325D0">
            <w:pPr>
              <w:suppressAutoHyphens/>
              <w:spacing w:after="0" w:line="276" w:lineRule="auto"/>
              <w:jc w:val="both"/>
              <w:rPr>
                <w:rFonts w:ascii="Trebuchet MS" w:eastAsia="Times New Roman" w:hAnsi="Trebuchet MS" w:cs="Arial"/>
                <w:sz w:val="20"/>
                <w:szCs w:val="20"/>
                <w:lang w:eastAsia="ar-SA"/>
              </w:rPr>
            </w:pPr>
          </w:p>
          <w:p w:rsidR="002325D0" w:rsidRPr="002325D0" w:rsidRDefault="00187778" w:rsidP="002325D0">
            <w:pPr>
              <w:suppressAutoHyphens/>
              <w:spacing w:after="0" w:line="276" w:lineRule="auto"/>
              <w:jc w:val="both"/>
              <w:rPr>
                <w:rFonts w:ascii="Trebuchet MS" w:eastAsia="Times New Roman" w:hAnsi="Trebuchet MS" w:cs="Arial"/>
                <w:sz w:val="20"/>
                <w:szCs w:val="20"/>
                <w:lang w:eastAsia="ar-SA"/>
              </w:rPr>
            </w:pPr>
            <w:r>
              <w:rPr>
                <w:rFonts w:ascii="Trebuchet MS" w:eastAsia="Times New Roman" w:hAnsi="Trebuchet MS" w:cs="Arial"/>
                <w:sz w:val="20"/>
                <w:szCs w:val="20"/>
                <w:lang w:eastAsia="ar-SA"/>
              </w:rPr>
              <w:t xml:space="preserve">Establecido lo anterior, </w:t>
            </w:r>
            <w:r w:rsidR="00A42C90">
              <w:rPr>
                <w:rFonts w:ascii="Trebuchet MS" w:eastAsia="Times New Roman" w:hAnsi="Trebuchet MS" w:cs="Arial"/>
                <w:sz w:val="20"/>
                <w:szCs w:val="20"/>
                <w:lang w:eastAsia="ar-SA"/>
              </w:rPr>
              <w:t xml:space="preserve">le solicito </w:t>
            </w:r>
            <w:r>
              <w:rPr>
                <w:rFonts w:ascii="Trebuchet MS" w:eastAsia="Times New Roman" w:hAnsi="Trebuchet MS" w:cs="Arial"/>
                <w:sz w:val="20"/>
                <w:szCs w:val="20"/>
                <w:lang w:eastAsia="ar-SA"/>
              </w:rPr>
              <w:t xml:space="preserve">por favor, al secretario técnico, </w:t>
            </w:r>
            <w:r w:rsidR="00A42C90">
              <w:rPr>
                <w:rFonts w:ascii="Trebuchet MS" w:eastAsia="Times New Roman" w:hAnsi="Trebuchet MS" w:cs="Arial"/>
                <w:sz w:val="20"/>
                <w:szCs w:val="20"/>
                <w:lang w:eastAsia="ar-SA"/>
              </w:rPr>
              <w:t xml:space="preserve">verifique la asistencia </w:t>
            </w:r>
            <w:r>
              <w:rPr>
                <w:rFonts w:ascii="Trebuchet MS" w:eastAsia="Times New Roman" w:hAnsi="Trebuchet MS" w:cs="Arial"/>
                <w:sz w:val="20"/>
                <w:szCs w:val="20"/>
                <w:lang w:eastAsia="ar-SA"/>
              </w:rPr>
              <w:t xml:space="preserve">virtual de esta videoconferencia </w:t>
            </w:r>
            <w:r w:rsidR="00A42C90">
              <w:rPr>
                <w:rFonts w:ascii="Trebuchet MS" w:eastAsia="Times New Roman" w:hAnsi="Trebuchet MS" w:cs="Arial"/>
                <w:sz w:val="20"/>
                <w:szCs w:val="20"/>
                <w:lang w:eastAsia="ar-SA"/>
              </w:rPr>
              <w:t>y, si hay quórum haga la declaratoria correspondiente</w:t>
            </w:r>
            <w:r w:rsidR="002325D0" w:rsidRPr="002325D0">
              <w:rPr>
                <w:rFonts w:ascii="Trebuchet MS" w:eastAsia="Times New Roman" w:hAnsi="Trebuchet MS" w:cs="Arial"/>
                <w:sz w:val="20"/>
                <w:szCs w:val="20"/>
                <w:lang w:eastAsia="ar-SA"/>
              </w:rPr>
              <w:t>.”</w:t>
            </w:r>
          </w:p>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rsidTr="00A92D46">
        <w:trPr>
          <w:trHeight w:val="454"/>
          <w:jc w:val="center"/>
        </w:trPr>
        <w:tc>
          <w:tcPr>
            <w:tcW w:w="881" w:type="pct"/>
            <w:vAlign w:val="center"/>
          </w:tcPr>
          <w:p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19" w:type="pct"/>
            <w:gridSpan w:val="2"/>
            <w:vAlign w:val="center"/>
          </w:tcPr>
          <w:p w:rsidR="002325D0" w:rsidRPr="002325D0" w:rsidRDefault="002325D0" w:rsidP="002325D0">
            <w:pPr>
              <w:spacing w:after="0" w:line="276" w:lineRule="auto"/>
              <w:jc w:val="both"/>
              <w:rPr>
                <w:rFonts w:ascii="Trebuchet MS" w:eastAsia="Times New Roman" w:hAnsi="Trebuchet MS" w:cs="Arial"/>
                <w:color w:val="000000"/>
                <w:sz w:val="20"/>
                <w:szCs w:val="20"/>
                <w:lang w:eastAsia="es-MX"/>
              </w:rPr>
            </w:pPr>
            <w:r w:rsidRPr="002325D0">
              <w:rPr>
                <w:rFonts w:ascii="Trebuchet MS" w:eastAsia="Times New Roman" w:hAnsi="Trebuchet MS" w:cs="Arial"/>
                <w:sz w:val="20"/>
                <w:szCs w:val="20"/>
                <w:lang w:eastAsia="es-MX"/>
              </w:rPr>
              <w:t>“</w:t>
            </w:r>
            <w:r w:rsidRPr="002325D0">
              <w:rPr>
                <w:rFonts w:ascii="Trebuchet MS" w:eastAsia="Times New Roman" w:hAnsi="Trebuchet MS" w:cs="Arial"/>
                <w:color w:val="000000"/>
                <w:sz w:val="20"/>
                <w:szCs w:val="20"/>
                <w:lang w:eastAsia="es-MX"/>
              </w:rPr>
              <w:t>C</w:t>
            </w:r>
            <w:r w:rsidR="00A42C90">
              <w:rPr>
                <w:rFonts w:ascii="Trebuchet MS" w:eastAsia="Times New Roman" w:hAnsi="Trebuchet MS" w:cs="Arial"/>
                <w:color w:val="000000"/>
                <w:sz w:val="20"/>
                <w:szCs w:val="20"/>
                <w:lang w:eastAsia="es-MX"/>
              </w:rPr>
              <w:t xml:space="preserve">on mucho gusto consejera presidenta. </w:t>
            </w:r>
            <w:r w:rsidR="00187778">
              <w:rPr>
                <w:rFonts w:ascii="Trebuchet MS" w:eastAsia="Times New Roman" w:hAnsi="Trebuchet MS" w:cs="Arial"/>
                <w:color w:val="000000"/>
                <w:sz w:val="20"/>
                <w:szCs w:val="20"/>
                <w:lang w:eastAsia="es-MX"/>
              </w:rPr>
              <w:t>A</w:t>
            </w:r>
            <w:r w:rsidRPr="002325D0">
              <w:rPr>
                <w:rFonts w:ascii="Trebuchet MS" w:eastAsia="Times New Roman" w:hAnsi="Trebuchet MS" w:cs="Arial"/>
                <w:color w:val="000000"/>
                <w:sz w:val="20"/>
                <w:szCs w:val="20"/>
                <w:lang w:eastAsia="es-MX"/>
              </w:rPr>
              <w:t xml:space="preserve">tención a lo solicitado, doy cuenta que mediante mensaje enviado a los correos </w:t>
            </w:r>
            <w:r w:rsidR="00A42C90">
              <w:rPr>
                <w:rFonts w:ascii="Trebuchet MS" w:eastAsia="Times New Roman" w:hAnsi="Trebuchet MS" w:cs="Arial"/>
                <w:color w:val="000000"/>
                <w:sz w:val="20"/>
                <w:szCs w:val="20"/>
                <w:lang w:eastAsia="es-MX"/>
              </w:rPr>
              <w:t xml:space="preserve">institucionales </w:t>
            </w:r>
            <w:r w:rsidRPr="002325D0">
              <w:rPr>
                <w:rFonts w:ascii="Trebuchet MS" w:eastAsia="Times New Roman" w:hAnsi="Trebuchet MS" w:cs="Arial"/>
                <w:color w:val="000000"/>
                <w:sz w:val="20"/>
                <w:szCs w:val="20"/>
                <w:lang w:eastAsia="es-MX"/>
              </w:rPr>
              <w:t xml:space="preserve">de las consejeras electorales </w:t>
            </w:r>
            <w:r w:rsidR="00A42C90">
              <w:rPr>
                <w:rFonts w:ascii="Trebuchet MS" w:eastAsia="Times New Roman" w:hAnsi="Trebuchet MS" w:cs="Arial"/>
                <w:color w:val="000000"/>
                <w:sz w:val="20"/>
                <w:szCs w:val="20"/>
                <w:lang w:eastAsia="es-MX"/>
              </w:rPr>
              <w:t xml:space="preserve">que </w:t>
            </w:r>
            <w:r w:rsidRPr="002325D0">
              <w:rPr>
                <w:rFonts w:ascii="Trebuchet MS" w:eastAsia="Times New Roman" w:hAnsi="Trebuchet MS" w:cs="Arial"/>
                <w:color w:val="000000"/>
                <w:sz w:val="20"/>
                <w:szCs w:val="20"/>
                <w:lang w:eastAsia="es-MX"/>
              </w:rPr>
              <w:t xml:space="preserve">integran </w:t>
            </w:r>
            <w:r w:rsidR="00187778">
              <w:rPr>
                <w:rFonts w:ascii="Trebuchet MS" w:eastAsia="Times New Roman" w:hAnsi="Trebuchet MS" w:cs="Arial"/>
                <w:color w:val="000000"/>
                <w:sz w:val="20"/>
                <w:szCs w:val="20"/>
                <w:lang w:eastAsia="es-MX"/>
              </w:rPr>
              <w:t>l</w:t>
            </w:r>
            <w:r w:rsidRPr="002325D0">
              <w:rPr>
                <w:rFonts w:ascii="Trebuchet MS" w:eastAsia="Times New Roman" w:hAnsi="Trebuchet MS" w:cs="Arial"/>
                <w:color w:val="000000"/>
                <w:sz w:val="20"/>
                <w:szCs w:val="20"/>
                <w:lang w:eastAsia="es-MX"/>
              </w:rPr>
              <w:t xml:space="preserve">a </w:t>
            </w:r>
            <w:r w:rsidR="00A42C90">
              <w:rPr>
                <w:rFonts w:ascii="Trebuchet MS" w:eastAsia="Times New Roman" w:hAnsi="Trebuchet MS" w:cs="Arial"/>
                <w:color w:val="000000"/>
                <w:sz w:val="20"/>
                <w:szCs w:val="20"/>
                <w:lang w:eastAsia="es-MX"/>
              </w:rPr>
              <w:t>c</w:t>
            </w:r>
            <w:r w:rsidRPr="002325D0">
              <w:rPr>
                <w:rFonts w:ascii="Trebuchet MS" w:eastAsia="Times New Roman" w:hAnsi="Trebuchet MS" w:cs="Arial"/>
                <w:color w:val="000000"/>
                <w:sz w:val="20"/>
                <w:szCs w:val="20"/>
                <w:lang w:eastAsia="es-MX"/>
              </w:rPr>
              <w:t xml:space="preserve">omisión, </w:t>
            </w:r>
            <w:r w:rsidR="00187778">
              <w:rPr>
                <w:rFonts w:ascii="Trebuchet MS" w:eastAsia="Times New Roman" w:hAnsi="Trebuchet MS" w:cs="Arial"/>
                <w:color w:val="000000"/>
                <w:sz w:val="20"/>
                <w:szCs w:val="20"/>
                <w:lang w:eastAsia="es-MX"/>
              </w:rPr>
              <w:t xml:space="preserve">así como al titular del Órgano e Enlace con el Servicio Profesional Electoral Nacional, </w:t>
            </w:r>
            <w:r w:rsidR="00A42C90">
              <w:rPr>
                <w:rFonts w:ascii="Trebuchet MS" w:eastAsia="Times New Roman" w:hAnsi="Trebuchet MS" w:cs="Arial"/>
                <w:color w:val="000000"/>
                <w:sz w:val="20"/>
                <w:szCs w:val="20"/>
                <w:lang w:eastAsia="es-MX"/>
              </w:rPr>
              <w:t xml:space="preserve">el día </w:t>
            </w:r>
            <w:r w:rsidR="00187778">
              <w:rPr>
                <w:rFonts w:ascii="Trebuchet MS" w:eastAsia="Times New Roman" w:hAnsi="Trebuchet MS" w:cs="Arial"/>
                <w:color w:val="000000"/>
                <w:sz w:val="20"/>
                <w:szCs w:val="20"/>
                <w:lang w:eastAsia="es-MX"/>
              </w:rPr>
              <w:t xml:space="preserve">18 de febrero </w:t>
            </w:r>
            <w:r w:rsidRPr="002325D0">
              <w:rPr>
                <w:rFonts w:ascii="Trebuchet MS" w:eastAsia="Times New Roman" w:hAnsi="Trebuchet MS" w:cs="Arial"/>
                <w:color w:val="000000"/>
                <w:sz w:val="20"/>
                <w:szCs w:val="20"/>
                <w:lang w:eastAsia="es-MX"/>
              </w:rPr>
              <w:t xml:space="preserve">del año en curso, se les convocó a </w:t>
            </w:r>
            <w:r w:rsidR="00A42C90">
              <w:rPr>
                <w:rFonts w:ascii="Trebuchet MS" w:eastAsia="Times New Roman" w:hAnsi="Trebuchet MS" w:cs="Arial"/>
                <w:color w:val="000000"/>
                <w:sz w:val="20"/>
                <w:szCs w:val="20"/>
                <w:lang w:eastAsia="es-MX"/>
              </w:rPr>
              <w:t xml:space="preserve">la presente </w:t>
            </w:r>
            <w:r w:rsidRPr="002325D0">
              <w:rPr>
                <w:rFonts w:ascii="Trebuchet MS" w:eastAsia="Times New Roman" w:hAnsi="Trebuchet MS" w:cs="Arial"/>
                <w:color w:val="000000"/>
                <w:sz w:val="20"/>
                <w:szCs w:val="20"/>
                <w:lang w:eastAsia="es-MX"/>
              </w:rPr>
              <w:t>sesión, habiéndose adjuntado l</w:t>
            </w:r>
            <w:r w:rsidR="00187778">
              <w:rPr>
                <w:rFonts w:ascii="Trebuchet MS" w:eastAsia="Times New Roman" w:hAnsi="Trebuchet MS" w:cs="Arial"/>
                <w:color w:val="000000"/>
                <w:sz w:val="20"/>
                <w:szCs w:val="20"/>
                <w:lang w:eastAsia="es-MX"/>
              </w:rPr>
              <w:t>os</w:t>
            </w:r>
            <w:r w:rsidR="00A42C90">
              <w:rPr>
                <w:rFonts w:ascii="Trebuchet MS" w:eastAsia="Times New Roman" w:hAnsi="Trebuchet MS" w:cs="Arial"/>
                <w:color w:val="000000"/>
                <w:sz w:val="20"/>
                <w:szCs w:val="20"/>
                <w:lang w:eastAsia="es-MX"/>
              </w:rPr>
              <w:t xml:space="preserve"> archivo</w:t>
            </w:r>
            <w:r w:rsidR="00187778">
              <w:rPr>
                <w:rFonts w:ascii="Trebuchet MS" w:eastAsia="Times New Roman" w:hAnsi="Trebuchet MS" w:cs="Arial"/>
                <w:color w:val="000000"/>
                <w:sz w:val="20"/>
                <w:szCs w:val="20"/>
                <w:lang w:eastAsia="es-MX"/>
              </w:rPr>
              <w:t>s</w:t>
            </w:r>
            <w:r w:rsidRPr="002325D0">
              <w:rPr>
                <w:rFonts w:ascii="Trebuchet MS" w:eastAsia="Times New Roman" w:hAnsi="Trebuchet MS" w:cs="Arial"/>
                <w:color w:val="000000"/>
                <w:sz w:val="20"/>
                <w:szCs w:val="20"/>
                <w:lang w:eastAsia="es-MX"/>
              </w:rPr>
              <w:t xml:space="preserve"> </w:t>
            </w:r>
            <w:r w:rsidR="00A42C90">
              <w:rPr>
                <w:rFonts w:ascii="Trebuchet MS" w:eastAsia="Times New Roman" w:hAnsi="Trebuchet MS" w:cs="Arial"/>
                <w:color w:val="000000"/>
                <w:sz w:val="20"/>
                <w:szCs w:val="20"/>
                <w:lang w:eastAsia="es-MX"/>
              </w:rPr>
              <w:t>d</w:t>
            </w:r>
            <w:r w:rsidR="00187778">
              <w:rPr>
                <w:rFonts w:ascii="Trebuchet MS" w:eastAsia="Times New Roman" w:hAnsi="Trebuchet MS" w:cs="Arial"/>
                <w:color w:val="000000"/>
                <w:sz w:val="20"/>
                <w:szCs w:val="20"/>
                <w:lang w:eastAsia="es-MX"/>
              </w:rPr>
              <w:t xml:space="preserve">el proyecto de orden del día y </w:t>
            </w:r>
            <w:r w:rsidRPr="002325D0">
              <w:rPr>
                <w:rFonts w:ascii="Trebuchet MS" w:eastAsia="Times New Roman" w:hAnsi="Trebuchet MS" w:cs="Arial"/>
                <w:color w:val="000000"/>
                <w:sz w:val="20"/>
                <w:szCs w:val="20"/>
                <w:lang w:eastAsia="es-MX"/>
              </w:rPr>
              <w:t>l</w:t>
            </w:r>
            <w:r w:rsidR="00187778">
              <w:rPr>
                <w:rFonts w:ascii="Trebuchet MS" w:eastAsia="Times New Roman" w:hAnsi="Trebuchet MS" w:cs="Arial"/>
                <w:color w:val="000000"/>
                <w:sz w:val="20"/>
                <w:szCs w:val="20"/>
                <w:lang w:eastAsia="es-MX"/>
              </w:rPr>
              <w:t>os</w:t>
            </w:r>
            <w:r w:rsidRPr="002325D0">
              <w:rPr>
                <w:rFonts w:ascii="Trebuchet MS" w:eastAsia="Times New Roman" w:hAnsi="Trebuchet MS" w:cs="Arial"/>
                <w:color w:val="000000"/>
                <w:sz w:val="20"/>
                <w:szCs w:val="20"/>
                <w:lang w:eastAsia="es-MX"/>
              </w:rPr>
              <w:t xml:space="preserve"> </w:t>
            </w:r>
            <w:r w:rsidR="00187778">
              <w:rPr>
                <w:rFonts w:ascii="Trebuchet MS" w:eastAsia="Times New Roman" w:hAnsi="Trebuchet MS" w:cs="Arial"/>
                <w:color w:val="000000"/>
                <w:sz w:val="20"/>
                <w:szCs w:val="20"/>
                <w:lang w:eastAsia="es-MX"/>
              </w:rPr>
              <w:t xml:space="preserve">demás </w:t>
            </w:r>
            <w:r w:rsidRPr="002325D0">
              <w:rPr>
                <w:rFonts w:ascii="Trebuchet MS" w:eastAsia="Times New Roman" w:hAnsi="Trebuchet MS" w:cs="Arial"/>
                <w:color w:val="000000"/>
                <w:sz w:val="20"/>
                <w:szCs w:val="20"/>
                <w:lang w:eastAsia="es-MX"/>
              </w:rPr>
              <w:t xml:space="preserve">documento relacionado </w:t>
            </w:r>
            <w:r w:rsidR="00187778">
              <w:rPr>
                <w:rFonts w:ascii="Trebuchet MS" w:eastAsia="Times New Roman" w:hAnsi="Trebuchet MS" w:cs="Arial"/>
                <w:color w:val="000000"/>
                <w:sz w:val="20"/>
                <w:szCs w:val="20"/>
                <w:lang w:eastAsia="es-MX"/>
              </w:rPr>
              <w:t>con los temas a tratar en esta sesión</w:t>
            </w:r>
            <w:r w:rsidR="00A42C90">
              <w:rPr>
                <w:rFonts w:ascii="Trebuchet MS" w:eastAsia="Times New Roman" w:hAnsi="Trebuchet MS" w:cs="Arial"/>
                <w:color w:val="000000"/>
                <w:sz w:val="20"/>
                <w:szCs w:val="20"/>
                <w:lang w:eastAsia="es-MX"/>
              </w:rPr>
              <w:t>.</w:t>
            </w:r>
          </w:p>
          <w:p w:rsidR="002325D0" w:rsidRPr="002325D0" w:rsidRDefault="002325D0" w:rsidP="002325D0">
            <w:pPr>
              <w:spacing w:after="0" w:line="276" w:lineRule="auto"/>
              <w:jc w:val="both"/>
              <w:rPr>
                <w:rFonts w:ascii="Trebuchet MS" w:eastAsia="Times New Roman" w:hAnsi="Trebuchet MS" w:cs="Arial"/>
                <w:b/>
                <w:bCs/>
                <w:color w:val="000000"/>
                <w:sz w:val="20"/>
                <w:szCs w:val="20"/>
                <w:lang w:eastAsia="es-MX"/>
              </w:rPr>
            </w:pPr>
          </w:p>
          <w:p w:rsidR="002325D0" w:rsidRPr="002325D0" w:rsidRDefault="002325D0" w:rsidP="002325D0">
            <w:pPr>
              <w:spacing w:after="0" w:line="276" w:lineRule="auto"/>
              <w:jc w:val="both"/>
              <w:rPr>
                <w:rFonts w:ascii="Trebuchet MS" w:eastAsia="Times New Roman" w:hAnsi="Trebuchet MS" w:cs="Times New Roman"/>
                <w:color w:val="000000"/>
                <w:sz w:val="20"/>
                <w:szCs w:val="20"/>
                <w:lang w:eastAsia="es-MX"/>
              </w:rPr>
            </w:pPr>
            <w:r w:rsidRPr="002325D0">
              <w:rPr>
                <w:rFonts w:ascii="Trebuchet MS" w:eastAsia="Times New Roman" w:hAnsi="Trebuchet MS" w:cs="Arial"/>
                <w:bCs/>
                <w:color w:val="000000"/>
                <w:sz w:val="20"/>
                <w:szCs w:val="20"/>
                <w:lang w:eastAsia="es-MX"/>
              </w:rPr>
              <w:t>Se encuentran siguiendo la sesión a través de videoconferencia:</w:t>
            </w:r>
          </w:p>
          <w:p w:rsidR="002325D0" w:rsidRPr="002325D0" w:rsidRDefault="002325D0" w:rsidP="002325D0">
            <w:pPr>
              <w:spacing w:after="0" w:line="276" w:lineRule="auto"/>
              <w:jc w:val="both"/>
              <w:rPr>
                <w:rFonts w:ascii="Trebuchet MS" w:eastAsia="Times New Roman" w:hAnsi="Trebuchet MS" w:cs="Times New Roman"/>
                <w:color w:val="000000"/>
                <w:sz w:val="20"/>
                <w:szCs w:val="20"/>
                <w:lang w:eastAsia="es-MX"/>
              </w:rPr>
            </w:pPr>
            <w:r w:rsidRPr="002325D0">
              <w:rPr>
                <w:rFonts w:ascii="Trebuchet MS" w:eastAsia="Times New Roman" w:hAnsi="Trebuchet MS" w:cs="Times New Roman"/>
                <w:color w:val="000000"/>
                <w:sz w:val="20"/>
                <w:szCs w:val="20"/>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3642"/>
              <w:gridCol w:w="3398"/>
            </w:tblGrid>
            <w:tr w:rsidR="002325D0" w:rsidRPr="002325D0" w:rsidTr="004B156A">
              <w:trPr>
                <w:trHeight w:val="454"/>
                <w:jc w:val="center"/>
              </w:trPr>
              <w:tc>
                <w:tcPr>
                  <w:tcW w:w="3646" w:type="dxa"/>
                  <w:tcBorders>
                    <w:top w:val="single" w:sz="6" w:space="0" w:color="000000"/>
                    <w:left w:val="single" w:sz="6" w:space="0" w:color="000000"/>
                    <w:bottom w:val="single" w:sz="6" w:space="0" w:color="000000"/>
                    <w:right w:val="single" w:sz="2" w:space="0" w:color="000000"/>
                  </w:tcBorders>
                  <w:shd w:val="clear" w:color="auto" w:fill="7030A0"/>
                  <w:vAlign w:val="center"/>
                  <w:hideMark/>
                </w:tcPr>
                <w:p w:rsidR="002325D0" w:rsidRPr="004B156A" w:rsidRDefault="002325D0" w:rsidP="002325D0">
                  <w:pPr>
                    <w:spacing w:after="0" w:line="276" w:lineRule="auto"/>
                    <w:jc w:val="center"/>
                    <w:rPr>
                      <w:rFonts w:ascii="Trebuchet MS" w:eastAsia="Times New Roman" w:hAnsi="Trebuchet MS" w:cs="Times New Roman"/>
                      <w:color w:val="FFFFFF" w:themeColor="background1"/>
                      <w:sz w:val="20"/>
                      <w:szCs w:val="20"/>
                      <w:lang w:eastAsia="es-MX"/>
                    </w:rPr>
                  </w:pPr>
                  <w:r w:rsidRPr="004B156A">
                    <w:rPr>
                      <w:rFonts w:ascii="Trebuchet MS" w:eastAsia="Times New Roman" w:hAnsi="Trebuchet MS" w:cs="Arial"/>
                      <w:b/>
                      <w:bCs/>
                      <w:color w:val="FFFFFF" w:themeColor="background1"/>
                      <w:sz w:val="20"/>
                      <w:szCs w:val="20"/>
                      <w:lang w:eastAsia="es-MX"/>
                    </w:rPr>
                    <w:t>Integrantes</w:t>
                  </w:r>
                </w:p>
              </w:tc>
              <w:tc>
                <w:tcPr>
                  <w:tcW w:w="3402" w:type="dxa"/>
                  <w:tcBorders>
                    <w:top w:val="single" w:sz="6" w:space="0" w:color="000000"/>
                    <w:left w:val="single" w:sz="6" w:space="0" w:color="000000"/>
                    <w:bottom w:val="single" w:sz="6" w:space="0" w:color="000000"/>
                    <w:right w:val="single" w:sz="6" w:space="0" w:color="000000"/>
                  </w:tcBorders>
                  <w:shd w:val="clear" w:color="auto" w:fill="7030A0"/>
                  <w:vAlign w:val="center"/>
                  <w:hideMark/>
                </w:tcPr>
                <w:p w:rsidR="002325D0" w:rsidRPr="004B156A" w:rsidRDefault="002325D0" w:rsidP="002325D0">
                  <w:pPr>
                    <w:spacing w:after="0" w:line="276" w:lineRule="auto"/>
                    <w:jc w:val="center"/>
                    <w:rPr>
                      <w:rFonts w:ascii="Trebuchet MS" w:eastAsia="Times New Roman" w:hAnsi="Trebuchet MS" w:cs="Times New Roman"/>
                      <w:b/>
                      <w:color w:val="FFFFFF" w:themeColor="background1"/>
                      <w:sz w:val="20"/>
                      <w:szCs w:val="20"/>
                      <w:lang w:eastAsia="es-MX"/>
                    </w:rPr>
                  </w:pPr>
                  <w:r w:rsidRPr="004B156A">
                    <w:rPr>
                      <w:rFonts w:ascii="Trebuchet MS" w:eastAsia="Times New Roman" w:hAnsi="Trebuchet MS" w:cs="Times New Roman"/>
                      <w:b/>
                      <w:color w:val="FFFFFF" w:themeColor="background1"/>
                      <w:sz w:val="20"/>
                      <w:szCs w:val="20"/>
                      <w:lang w:eastAsia="es-MX"/>
                    </w:rPr>
                    <w:t>Cargo</w:t>
                  </w:r>
                </w:p>
              </w:tc>
            </w:tr>
            <w:tr w:rsidR="002325D0" w:rsidRPr="002325D0" w:rsidTr="0054153C">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tcPr>
                <w:p w:rsidR="002325D0" w:rsidRPr="002325D0" w:rsidRDefault="00187778" w:rsidP="00187778">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 xml:space="preserve">Mtra. Silvia Guadalupe Bustos Vásquez </w:t>
                  </w:r>
                </w:p>
              </w:tc>
              <w:tc>
                <w:tcPr>
                  <w:tcW w:w="3402" w:type="dxa"/>
                  <w:tcBorders>
                    <w:top w:val="single" w:sz="2" w:space="0" w:color="000000"/>
                    <w:left w:val="single" w:sz="6" w:space="0" w:color="000000"/>
                    <w:bottom w:val="single" w:sz="6" w:space="0" w:color="000000"/>
                    <w:right w:val="single" w:sz="6" w:space="0" w:color="000000"/>
                  </w:tcBorders>
                  <w:vAlign w:val="center"/>
                </w:tcPr>
                <w:p w:rsidR="002325D0" w:rsidRPr="002325D0" w:rsidRDefault="002325D0" w:rsidP="002325D0">
                  <w:pPr>
                    <w:suppressAutoHyphens/>
                    <w:spacing w:before="120" w:after="0" w:line="276" w:lineRule="auto"/>
                    <w:ind w:left="143"/>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Consejera electoral integrante</w:t>
                  </w:r>
                </w:p>
              </w:tc>
            </w:tr>
            <w:tr w:rsidR="002325D0" w:rsidRPr="002325D0" w:rsidTr="0054153C">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tcPr>
                <w:p w:rsidR="002325D0" w:rsidRPr="002325D0" w:rsidRDefault="00187778" w:rsidP="002325D0">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 xml:space="preserve">Lic. </w:t>
                  </w:r>
                  <w:proofErr w:type="spellStart"/>
                  <w:r w:rsidRPr="002325D0">
                    <w:rPr>
                      <w:rFonts w:ascii="Trebuchet MS" w:eastAsia="Times New Roman" w:hAnsi="Trebuchet MS" w:cs="Arial"/>
                      <w:sz w:val="20"/>
                      <w:szCs w:val="20"/>
                      <w:lang w:eastAsia="ar-SA"/>
                    </w:rPr>
                    <w:t>Zoad</w:t>
                  </w:r>
                  <w:proofErr w:type="spellEnd"/>
                  <w:r w:rsidRPr="002325D0">
                    <w:rPr>
                      <w:rFonts w:ascii="Trebuchet MS" w:eastAsia="Times New Roman" w:hAnsi="Trebuchet MS" w:cs="Arial"/>
                      <w:sz w:val="20"/>
                      <w:szCs w:val="20"/>
                      <w:lang w:eastAsia="ar-SA"/>
                    </w:rPr>
                    <w:t xml:space="preserve"> </w:t>
                  </w:r>
                  <w:proofErr w:type="spellStart"/>
                  <w:r w:rsidRPr="002325D0">
                    <w:rPr>
                      <w:rFonts w:ascii="Trebuchet MS" w:eastAsia="Times New Roman" w:hAnsi="Trebuchet MS" w:cs="Arial"/>
                      <w:sz w:val="20"/>
                      <w:szCs w:val="20"/>
                      <w:lang w:eastAsia="ar-SA"/>
                    </w:rPr>
                    <w:t>Jeanine</w:t>
                  </w:r>
                  <w:proofErr w:type="spellEnd"/>
                  <w:r w:rsidRPr="002325D0">
                    <w:rPr>
                      <w:rFonts w:ascii="Trebuchet MS" w:eastAsia="Times New Roman" w:hAnsi="Trebuchet MS" w:cs="Arial"/>
                      <w:sz w:val="20"/>
                      <w:szCs w:val="20"/>
                      <w:lang w:eastAsia="ar-SA"/>
                    </w:rPr>
                    <w:t xml:space="preserve"> García González</w:t>
                  </w:r>
                </w:p>
              </w:tc>
              <w:tc>
                <w:tcPr>
                  <w:tcW w:w="3402" w:type="dxa"/>
                  <w:tcBorders>
                    <w:top w:val="single" w:sz="2" w:space="0" w:color="000000"/>
                    <w:left w:val="single" w:sz="6" w:space="0" w:color="000000"/>
                    <w:bottom w:val="single" w:sz="6" w:space="0" w:color="000000"/>
                    <w:right w:val="single" w:sz="6" w:space="0" w:color="000000"/>
                  </w:tcBorders>
                  <w:vAlign w:val="center"/>
                </w:tcPr>
                <w:p w:rsidR="002325D0" w:rsidRPr="002325D0" w:rsidRDefault="002325D0" w:rsidP="002325D0">
                  <w:pPr>
                    <w:suppressAutoHyphens/>
                    <w:spacing w:before="120" w:after="0" w:line="276" w:lineRule="auto"/>
                    <w:ind w:left="143"/>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Consejera electoral integrante</w:t>
                  </w:r>
                </w:p>
              </w:tc>
            </w:tr>
            <w:tr w:rsidR="002325D0" w:rsidRPr="002325D0" w:rsidTr="0054153C">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hideMark/>
                </w:tcPr>
                <w:p w:rsidR="002325D0" w:rsidRPr="002325D0" w:rsidRDefault="00A92D46" w:rsidP="00A92D46">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 xml:space="preserve">Lic. Brenda Judith Serafín </w:t>
                  </w:r>
                  <w:proofErr w:type="spellStart"/>
                  <w:r w:rsidRPr="002325D0">
                    <w:rPr>
                      <w:rFonts w:ascii="Trebuchet MS" w:eastAsia="Times New Roman" w:hAnsi="Trebuchet MS" w:cs="Arial"/>
                      <w:sz w:val="20"/>
                      <w:szCs w:val="20"/>
                      <w:lang w:eastAsia="ar-SA"/>
                    </w:rPr>
                    <w:t>Morfín</w:t>
                  </w:r>
                  <w:proofErr w:type="spellEnd"/>
                  <w:r w:rsidRPr="002325D0">
                    <w:rPr>
                      <w:rFonts w:ascii="Trebuchet MS" w:eastAsia="Times New Roman" w:hAnsi="Trebuchet MS" w:cs="Arial"/>
                      <w:sz w:val="20"/>
                      <w:szCs w:val="20"/>
                      <w:lang w:eastAsia="ar-SA"/>
                    </w:rPr>
                    <w:t xml:space="preserve"> </w:t>
                  </w:r>
                </w:p>
              </w:tc>
              <w:tc>
                <w:tcPr>
                  <w:tcW w:w="3402" w:type="dxa"/>
                  <w:tcBorders>
                    <w:top w:val="single" w:sz="2" w:space="0" w:color="000000"/>
                    <w:left w:val="single" w:sz="6" w:space="0" w:color="000000"/>
                    <w:bottom w:val="single" w:sz="6" w:space="0" w:color="000000"/>
                    <w:right w:val="single" w:sz="6" w:space="0" w:color="000000"/>
                  </w:tcBorders>
                  <w:vAlign w:val="center"/>
                  <w:hideMark/>
                </w:tcPr>
                <w:p w:rsidR="002325D0" w:rsidRPr="002325D0" w:rsidRDefault="002325D0" w:rsidP="002325D0">
                  <w:pPr>
                    <w:suppressAutoHyphens/>
                    <w:spacing w:before="120" w:after="0" w:line="276" w:lineRule="auto"/>
                    <w:ind w:left="143"/>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Consejera electoral presidenta de la Comisión</w:t>
                  </w:r>
                </w:p>
              </w:tc>
            </w:tr>
            <w:tr w:rsidR="00187778" w:rsidRPr="002325D0" w:rsidTr="0054153C">
              <w:trPr>
                <w:trHeight w:val="270"/>
                <w:jc w:val="center"/>
              </w:trPr>
              <w:tc>
                <w:tcPr>
                  <w:tcW w:w="3646" w:type="dxa"/>
                  <w:tcBorders>
                    <w:top w:val="single" w:sz="2" w:space="0" w:color="000000"/>
                    <w:left w:val="single" w:sz="6" w:space="0" w:color="000000"/>
                    <w:bottom w:val="single" w:sz="6" w:space="0" w:color="000000"/>
                    <w:right w:val="single" w:sz="2" w:space="0" w:color="000000"/>
                  </w:tcBorders>
                  <w:vAlign w:val="center"/>
                </w:tcPr>
                <w:p w:rsidR="00187778" w:rsidRPr="002325D0" w:rsidRDefault="00187778" w:rsidP="00A92D46">
                  <w:pPr>
                    <w:suppressAutoHyphens/>
                    <w:spacing w:before="120" w:after="0" w:line="276" w:lineRule="auto"/>
                    <w:ind w:left="89"/>
                    <w:rPr>
                      <w:rFonts w:ascii="Trebuchet MS" w:eastAsia="Times New Roman" w:hAnsi="Trebuchet MS" w:cs="Arial"/>
                      <w:sz w:val="20"/>
                      <w:szCs w:val="20"/>
                      <w:lang w:eastAsia="ar-SA"/>
                    </w:rPr>
                  </w:pPr>
                  <w:r>
                    <w:rPr>
                      <w:rFonts w:ascii="Trebuchet MS" w:eastAsia="Times New Roman" w:hAnsi="Trebuchet MS" w:cs="Arial"/>
                      <w:sz w:val="20"/>
                      <w:szCs w:val="20"/>
                      <w:lang w:eastAsia="ar-SA"/>
                    </w:rPr>
                    <w:t>Lic. Fernando Pérez Núñez</w:t>
                  </w:r>
                </w:p>
              </w:tc>
              <w:tc>
                <w:tcPr>
                  <w:tcW w:w="3402" w:type="dxa"/>
                  <w:tcBorders>
                    <w:top w:val="single" w:sz="2" w:space="0" w:color="000000"/>
                    <w:left w:val="single" w:sz="6" w:space="0" w:color="000000"/>
                    <w:bottom w:val="single" w:sz="6" w:space="0" w:color="000000"/>
                    <w:right w:val="single" w:sz="6" w:space="0" w:color="000000"/>
                  </w:tcBorders>
                  <w:vAlign w:val="center"/>
                </w:tcPr>
                <w:p w:rsidR="00187778" w:rsidRPr="002325D0" w:rsidRDefault="00256518" w:rsidP="00187778">
                  <w:pPr>
                    <w:suppressAutoHyphens/>
                    <w:spacing w:before="120" w:after="0" w:line="276" w:lineRule="auto"/>
                    <w:ind w:left="143"/>
                    <w:rPr>
                      <w:rFonts w:ascii="Trebuchet MS" w:eastAsia="Times New Roman" w:hAnsi="Trebuchet MS" w:cs="Arial"/>
                      <w:sz w:val="20"/>
                      <w:szCs w:val="20"/>
                      <w:lang w:eastAsia="ar-SA"/>
                    </w:rPr>
                  </w:pPr>
                  <w:r>
                    <w:rPr>
                      <w:rFonts w:ascii="Trebuchet MS" w:eastAsia="Times New Roman" w:hAnsi="Trebuchet MS" w:cs="Arial"/>
                      <w:sz w:val="20"/>
                      <w:szCs w:val="20"/>
                      <w:lang w:eastAsia="ar-SA"/>
                    </w:rPr>
                    <w:t>Titular del Órgano de</w:t>
                  </w:r>
                  <w:r w:rsidR="00187778">
                    <w:rPr>
                      <w:rFonts w:ascii="Trebuchet MS" w:eastAsia="Times New Roman" w:hAnsi="Trebuchet MS" w:cs="Arial"/>
                      <w:sz w:val="20"/>
                      <w:szCs w:val="20"/>
                      <w:lang w:eastAsia="ar-SA"/>
                    </w:rPr>
                    <w:t xml:space="preserve"> Enlace con el SPEN</w:t>
                  </w:r>
                </w:p>
              </w:tc>
            </w:tr>
            <w:tr w:rsidR="002325D0" w:rsidRPr="002325D0" w:rsidTr="0054153C">
              <w:trPr>
                <w:trHeight w:val="375"/>
                <w:jc w:val="center"/>
              </w:trPr>
              <w:tc>
                <w:tcPr>
                  <w:tcW w:w="3646" w:type="dxa"/>
                  <w:tcBorders>
                    <w:top w:val="single" w:sz="6" w:space="0" w:color="000000"/>
                    <w:left w:val="single" w:sz="6" w:space="0" w:color="000000"/>
                    <w:bottom w:val="single" w:sz="6" w:space="0" w:color="000000"/>
                    <w:right w:val="single" w:sz="2" w:space="0" w:color="000000"/>
                  </w:tcBorders>
                  <w:vAlign w:val="center"/>
                </w:tcPr>
                <w:p w:rsidR="002325D0" w:rsidRPr="002325D0" w:rsidRDefault="002325D0" w:rsidP="002325D0">
                  <w:pPr>
                    <w:suppressAutoHyphens/>
                    <w:spacing w:before="120" w:after="0" w:line="276" w:lineRule="auto"/>
                    <w:ind w:left="89"/>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Lic. Luis Alfonso Campos Guzmán</w:t>
                  </w:r>
                </w:p>
              </w:tc>
              <w:tc>
                <w:tcPr>
                  <w:tcW w:w="3402" w:type="dxa"/>
                  <w:tcBorders>
                    <w:top w:val="single" w:sz="6" w:space="0" w:color="000000"/>
                    <w:left w:val="single" w:sz="6" w:space="0" w:color="000000"/>
                    <w:bottom w:val="single" w:sz="6" w:space="0" w:color="000000"/>
                    <w:right w:val="single" w:sz="6" w:space="0" w:color="000000"/>
                  </w:tcBorders>
                  <w:vAlign w:val="center"/>
                </w:tcPr>
                <w:p w:rsidR="002325D0" w:rsidRPr="002325D0" w:rsidRDefault="004B156A" w:rsidP="004B156A">
                  <w:pPr>
                    <w:suppressAutoHyphens/>
                    <w:spacing w:before="120" w:after="0" w:line="276" w:lineRule="auto"/>
                    <w:ind w:left="143"/>
                    <w:rPr>
                      <w:rFonts w:ascii="Trebuchet MS" w:eastAsia="Times New Roman" w:hAnsi="Trebuchet MS" w:cs="Arial"/>
                      <w:sz w:val="20"/>
                      <w:szCs w:val="20"/>
                      <w:lang w:eastAsia="ar-SA"/>
                    </w:rPr>
                  </w:pPr>
                  <w:r>
                    <w:rPr>
                      <w:rFonts w:ascii="Trebuchet MS" w:eastAsia="Times New Roman" w:hAnsi="Trebuchet MS" w:cs="Arial"/>
                      <w:sz w:val="20"/>
                      <w:szCs w:val="20"/>
                      <w:lang w:eastAsia="ar-SA"/>
                    </w:rPr>
                    <w:t>Secretario Técnico</w:t>
                  </w:r>
                </w:p>
              </w:tc>
            </w:tr>
          </w:tbl>
          <w:p w:rsidR="002325D0" w:rsidRPr="00395ABB" w:rsidRDefault="002325D0" w:rsidP="002325D0">
            <w:pPr>
              <w:spacing w:after="0" w:line="276" w:lineRule="auto"/>
              <w:jc w:val="both"/>
              <w:rPr>
                <w:rFonts w:ascii="Trebuchet MS" w:eastAsia="Times New Roman" w:hAnsi="Trebuchet MS" w:cs="Times New Roman"/>
                <w:b/>
                <w:bCs/>
                <w:sz w:val="20"/>
                <w:szCs w:val="20"/>
                <w:lang w:eastAsia="ar-SA"/>
              </w:rPr>
            </w:pPr>
            <w:r w:rsidRPr="002325D0">
              <w:rPr>
                <w:rFonts w:ascii="Trebuchet MS" w:eastAsia="Times New Roman" w:hAnsi="Trebuchet MS" w:cs="Times New Roman"/>
                <w:b/>
                <w:bCs/>
                <w:sz w:val="20"/>
                <w:szCs w:val="20"/>
                <w:lang w:eastAsia="ar-SA"/>
              </w:rPr>
              <w:t xml:space="preserve">   </w:t>
            </w:r>
          </w:p>
          <w:p w:rsidR="002325D0" w:rsidRPr="00395ABB" w:rsidRDefault="002325D0" w:rsidP="002325D0">
            <w:pPr>
              <w:suppressAutoHyphens/>
              <w:spacing w:after="0" w:line="276" w:lineRule="auto"/>
              <w:jc w:val="both"/>
              <w:rPr>
                <w:rFonts w:ascii="Trebuchet MS" w:eastAsia="Times New Roman" w:hAnsi="Trebuchet MS" w:cs="Times New Roman"/>
                <w:sz w:val="20"/>
                <w:szCs w:val="20"/>
                <w:lang w:eastAsia="ar-SA"/>
              </w:rPr>
            </w:pPr>
            <w:r w:rsidRPr="00395ABB">
              <w:rPr>
                <w:rFonts w:ascii="Trebuchet MS" w:eastAsia="Times New Roman" w:hAnsi="Trebuchet MS" w:cs="Times New Roman"/>
                <w:sz w:val="20"/>
                <w:szCs w:val="20"/>
                <w:lang w:eastAsia="ar-SA"/>
              </w:rPr>
              <w:t>Una vez llevada a cabo la verificación de la asistencia, se informa a</w:t>
            </w:r>
            <w:r w:rsidR="00187778">
              <w:rPr>
                <w:rFonts w:ascii="Trebuchet MS" w:eastAsia="Times New Roman" w:hAnsi="Trebuchet MS" w:cs="Times New Roman"/>
                <w:sz w:val="20"/>
                <w:szCs w:val="20"/>
                <w:lang w:eastAsia="ar-SA"/>
              </w:rPr>
              <w:t xml:space="preserve"> la consejera presidenta de la c</w:t>
            </w:r>
            <w:r w:rsidRPr="00395ABB">
              <w:rPr>
                <w:rFonts w:ascii="Trebuchet MS" w:eastAsia="Times New Roman" w:hAnsi="Trebuchet MS" w:cs="Times New Roman"/>
                <w:sz w:val="20"/>
                <w:szCs w:val="20"/>
                <w:lang w:eastAsia="ar-SA"/>
              </w:rPr>
              <w:t>omisión, que existe quórum legal para sesionar.</w:t>
            </w:r>
          </w:p>
          <w:p w:rsidR="002325D0" w:rsidRPr="002325D0" w:rsidRDefault="002325D0" w:rsidP="002325D0">
            <w:pPr>
              <w:spacing w:after="0" w:line="276" w:lineRule="auto"/>
              <w:jc w:val="both"/>
              <w:rPr>
                <w:rFonts w:ascii="Trebuchet MS" w:eastAsia="Times New Roman" w:hAnsi="Trebuchet MS" w:cs="Times New Roman"/>
                <w:color w:val="000000"/>
                <w:sz w:val="20"/>
                <w:szCs w:val="20"/>
                <w:lang w:eastAsia="es-MX"/>
              </w:rPr>
            </w:pPr>
          </w:p>
        </w:tc>
      </w:tr>
      <w:tr w:rsidR="00187778" w:rsidRPr="002325D0" w:rsidTr="00A92D46">
        <w:trPr>
          <w:trHeight w:val="454"/>
          <w:jc w:val="center"/>
        </w:trPr>
        <w:tc>
          <w:tcPr>
            <w:tcW w:w="881" w:type="pct"/>
            <w:vAlign w:val="center"/>
          </w:tcPr>
          <w:p w:rsidR="00187778" w:rsidRPr="002325D0" w:rsidRDefault="00187778" w:rsidP="002325D0">
            <w:pPr>
              <w:suppressAutoHyphens/>
              <w:snapToGrid w:val="0"/>
              <w:spacing w:after="0" w:line="276" w:lineRule="auto"/>
              <w:jc w:val="center"/>
              <w:rPr>
                <w:rFonts w:ascii="Trebuchet MS" w:eastAsia="Times New Roman" w:hAnsi="Trebuchet MS" w:cs="Times New Roman"/>
                <w:b/>
                <w:bCs/>
                <w:sz w:val="20"/>
                <w:szCs w:val="20"/>
                <w:lang w:eastAsia="ar-SA"/>
              </w:rPr>
            </w:pPr>
            <w:r>
              <w:rPr>
                <w:rFonts w:ascii="Trebuchet MS" w:eastAsia="Times New Roman" w:hAnsi="Trebuchet MS" w:cs="Times New Roman"/>
                <w:b/>
                <w:sz w:val="20"/>
                <w:szCs w:val="20"/>
                <w:lang w:eastAsia="ar-SA"/>
              </w:rPr>
              <w:t xml:space="preserve">Brenda Judith Serafín </w:t>
            </w:r>
            <w:proofErr w:type="spellStart"/>
            <w:r>
              <w:rPr>
                <w:rFonts w:ascii="Trebuchet MS" w:eastAsia="Times New Roman" w:hAnsi="Trebuchet MS" w:cs="Times New Roman"/>
                <w:b/>
                <w:sz w:val="20"/>
                <w:szCs w:val="20"/>
                <w:lang w:eastAsia="ar-SA"/>
              </w:rPr>
              <w:t>Morfín</w:t>
            </w:r>
            <w:proofErr w:type="spellEnd"/>
          </w:p>
        </w:tc>
        <w:tc>
          <w:tcPr>
            <w:tcW w:w="4119" w:type="pct"/>
            <w:gridSpan w:val="2"/>
            <w:vAlign w:val="center"/>
          </w:tcPr>
          <w:p w:rsidR="00187778" w:rsidRPr="002325D0" w:rsidRDefault="00187778" w:rsidP="00187778">
            <w:pPr>
              <w:suppressAutoHyphens/>
              <w:spacing w:after="0" w:line="276" w:lineRule="auto"/>
              <w:jc w:val="both"/>
              <w:rPr>
                <w:rFonts w:ascii="Trebuchet MS" w:eastAsia="Calibri" w:hAnsi="Trebuchet MS" w:cs="Arial"/>
                <w:sz w:val="20"/>
                <w:szCs w:val="20"/>
                <w:lang w:eastAsia="ar-SA"/>
              </w:rPr>
            </w:pPr>
            <w:r w:rsidRPr="002325D0">
              <w:rPr>
                <w:rFonts w:ascii="Trebuchet MS" w:eastAsia="Times New Roman" w:hAnsi="Trebuchet MS" w:cs="Calibri"/>
                <w:sz w:val="20"/>
                <w:szCs w:val="20"/>
                <w:lang w:eastAsia="ar-SA"/>
              </w:rPr>
              <w:t xml:space="preserve">“Muchas gracias secretario. </w:t>
            </w:r>
            <w:r>
              <w:rPr>
                <w:rFonts w:ascii="Trebuchet MS" w:eastAsia="Times New Roman" w:hAnsi="Trebuchet MS" w:cs="Calibri"/>
                <w:sz w:val="20"/>
                <w:szCs w:val="20"/>
                <w:lang w:eastAsia="ar-SA"/>
              </w:rPr>
              <w:t>U</w:t>
            </w:r>
            <w:r w:rsidRPr="002325D0">
              <w:rPr>
                <w:rFonts w:ascii="Trebuchet MS" w:eastAsia="Times New Roman" w:hAnsi="Trebuchet MS" w:cs="Calibri"/>
                <w:sz w:val="20"/>
                <w:szCs w:val="20"/>
                <w:lang w:eastAsia="ar-SA"/>
              </w:rPr>
              <w:t xml:space="preserve">na vez </w:t>
            </w:r>
            <w:r>
              <w:rPr>
                <w:rFonts w:ascii="Trebuchet MS" w:eastAsia="Times New Roman" w:hAnsi="Trebuchet MS" w:cs="Calibri"/>
                <w:sz w:val="20"/>
                <w:szCs w:val="20"/>
                <w:lang w:eastAsia="ar-SA"/>
              </w:rPr>
              <w:t xml:space="preserve">verificada la asistencia y </w:t>
            </w:r>
            <w:r w:rsidRPr="002325D0">
              <w:rPr>
                <w:rFonts w:ascii="Trebuchet MS" w:eastAsia="Times New Roman" w:hAnsi="Trebuchet MS" w:cs="Calibri"/>
                <w:sz w:val="20"/>
                <w:szCs w:val="20"/>
                <w:lang w:eastAsia="ar-SA"/>
              </w:rPr>
              <w:t xml:space="preserve">la certificación del quórum, </w:t>
            </w:r>
            <w:r>
              <w:rPr>
                <w:rFonts w:ascii="Trebuchet MS" w:eastAsia="Times New Roman" w:hAnsi="Trebuchet MS" w:cs="Calibri"/>
                <w:sz w:val="20"/>
                <w:szCs w:val="20"/>
                <w:lang w:eastAsia="ar-SA"/>
              </w:rPr>
              <w:t>se declara formalmente instalado este órgano colegiado</w:t>
            </w:r>
            <w:r>
              <w:rPr>
                <w:rFonts w:ascii="Trebuchet MS" w:eastAsia="Calibri" w:hAnsi="Trebuchet MS" w:cs="Arial"/>
                <w:sz w:val="20"/>
                <w:szCs w:val="20"/>
                <w:lang w:eastAsia="ar-SA"/>
              </w:rPr>
              <w:t>.</w:t>
            </w:r>
          </w:p>
          <w:p w:rsidR="00187778" w:rsidRDefault="00187778" w:rsidP="00187778">
            <w:pPr>
              <w:suppressAutoHyphens/>
              <w:spacing w:after="0" w:line="276" w:lineRule="auto"/>
              <w:jc w:val="both"/>
              <w:rPr>
                <w:rFonts w:ascii="Trebuchet MS" w:eastAsia="Calibri" w:hAnsi="Trebuchet MS" w:cs="Arial"/>
                <w:sz w:val="20"/>
                <w:szCs w:val="20"/>
                <w:lang w:eastAsia="ar-SA"/>
              </w:rPr>
            </w:pPr>
          </w:p>
          <w:p w:rsidR="00187778" w:rsidRDefault="00187778" w:rsidP="00187778">
            <w:pPr>
              <w:suppressAutoHyphens/>
              <w:spacing w:after="0" w:line="276" w:lineRule="auto"/>
              <w:jc w:val="both"/>
              <w:rPr>
                <w:rFonts w:ascii="Trebuchet MS" w:eastAsia="Calibri" w:hAnsi="Trebuchet MS" w:cs="Arial"/>
                <w:sz w:val="20"/>
                <w:szCs w:val="20"/>
                <w:lang w:eastAsia="ar-SA"/>
              </w:rPr>
            </w:pPr>
            <w:r>
              <w:rPr>
                <w:rFonts w:ascii="Trebuchet MS" w:eastAsia="Calibri" w:hAnsi="Trebuchet MS" w:cs="Arial"/>
                <w:sz w:val="20"/>
                <w:szCs w:val="20"/>
                <w:lang w:eastAsia="ar-SA"/>
              </w:rPr>
              <w:t>A continuación</w:t>
            </w:r>
            <w:r w:rsidR="00DF66CB">
              <w:rPr>
                <w:rFonts w:ascii="Trebuchet MS" w:eastAsia="Calibri" w:hAnsi="Trebuchet MS" w:cs="Arial"/>
                <w:sz w:val="20"/>
                <w:szCs w:val="20"/>
                <w:lang w:eastAsia="ar-SA"/>
              </w:rPr>
              <w:t>,</w:t>
            </w:r>
            <w:r>
              <w:rPr>
                <w:rFonts w:ascii="Trebuchet MS" w:eastAsia="Calibri" w:hAnsi="Trebuchet MS" w:cs="Arial"/>
                <w:sz w:val="20"/>
                <w:szCs w:val="20"/>
                <w:lang w:eastAsia="ar-SA"/>
              </w:rPr>
              <w:t xml:space="preserve"> le solicito </w:t>
            </w:r>
            <w:r w:rsidR="00DF66CB">
              <w:rPr>
                <w:rFonts w:ascii="Trebuchet MS" w:eastAsia="Calibri" w:hAnsi="Trebuchet MS" w:cs="Arial"/>
                <w:sz w:val="20"/>
                <w:szCs w:val="20"/>
                <w:lang w:eastAsia="ar-SA"/>
              </w:rPr>
              <w:t>secretario dé</w:t>
            </w:r>
            <w:r>
              <w:rPr>
                <w:rFonts w:ascii="Trebuchet MS" w:eastAsia="Calibri" w:hAnsi="Trebuchet MS" w:cs="Arial"/>
                <w:sz w:val="20"/>
                <w:szCs w:val="20"/>
                <w:lang w:eastAsia="ar-SA"/>
              </w:rPr>
              <w:t xml:space="preserve"> lectura al primer punto del orden del día.”</w:t>
            </w:r>
          </w:p>
          <w:p w:rsidR="00187778" w:rsidRPr="002325D0" w:rsidRDefault="00187778" w:rsidP="002325D0">
            <w:pPr>
              <w:spacing w:after="0" w:line="276" w:lineRule="auto"/>
              <w:jc w:val="both"/>
              <w:rPr>
                <w:rFonts w:ascii="Trebuchet MS" w:eastAsia="Times New Roman" w:hAnsi="Trebuchet MS" w:cs="Arial"/>
                <w:sz w:val="20"/>
                <w:szCs w:val="20"/>
                <w:lang w:eastAsia="es-MX"/>
              </w:rPr>
            </w:pPr>
          </w:p>
        </w:tc>
      </w:tr>
      <w:tr w:rsidR="00187778" w:rsidRPr="002325D0" w:rsidTr="00A92D46">
        <w:trPr>
          <w:trHeight w:val="454"/>
          <w:jc w:val="center"/>
        </w:trPr>
        <w:tc>
          <w:tcPr>
            <w:tcW w:w="881" w:type="pct"/>
            <w:vAlign w:val="center"/>
          </w:tcPr>
          <w:p w:rsidR="00187778" w:rsidRDefault="00187778" w:rsidP="002325D0">
            <w:pPr>
              <w:suppressAutoHyphens/>
              <w:snapToGrid w:val="0"/>
              <w:spacing w:after="0" w:line="276" w:lineRule="auto"/>
              <w:jc w:val="center"/>
              <w:rPr>
                <w:rFonts w:ascii="Trebuchet MS" w:eastAsia="Times New Roman" w:hAnsi="Trebuchet MS" w:cs="Times New Roman"/>
                <w:b/>
                <w:sz w:val="20"/>
                <w:szCs w:val="20"/>
                <w:lang w:eastAsia="ar-SA"/>
              </w:rPr>
            </w:pPr>
            <w:r>
              <w:rPr>
                <w:rFonts w:ascii="Trebuchet MS" w:eastAsia="Times New Roman" w:hAnsi="Trebuchet MS" w:cs="Times New Roman"/>
                <w:b/>
                <w:sz w:val="20"/>
                <w:szCs w:val="20"/>
                <w:lang w:eastAsia="ar-SA"/>
              </w:rPr>
              <w:t>Secretario Técnico</w:t>
            </w:r>
          </w:p>
        </w:tc>
        <w:tc>
          <w:tcPr>
            <w:tcW w:w="4119" w:type="pct"/>
            <w:gridSpan w:val="2"/>
            <w:vAlign w:val="center"/>
          </w:tcPr>
          <w:p w:rsidR="00187778" w:rsidRPr="002325D0" w:rsidRDefault="00187778" w:rsidP="002325D0">
            <w:pPr>
              <w:spacing w:after="0" w:line="276" w:lineRule="auto"/>
              <w:jc w:val="both"/>
              <w:rPr>
                <w:rFonts w:ascii="Trebuchet MS" w:eastAsia="Times New Roman" w:hAnsi="Trebuchet MS" w:cs="Arial"/>
                <w:sz w:val="20"/>
                <w:szCs w:val="20"/>
                <w:lang w:eastAsia="es-MX"/>
              </w:rPr>
            </w:pPr>
            <w:r>
              <w:rPr>
                <w:rFonts w:ascii="Trebuchet MS" w:eastAsia="Times New Roman" w:hAnsi="Trebuchet MS" w:cs="Arial"/>
                <w:sz w:val="20"/>
                <w:szCs w:val="20"/>
                <w:lang w:eastAsia="es-MX"/>
              </w:rPr>
              <w:t>Realiza lo solicitado.</w:t>
            </w:r>
          </w:p>
        </w:tc>
      </w:tr>
      <w:tr w:rsidR="002325D0" w:rsidRPr="002325D0" w:rsidTr="00A92D46">
        <w:trPr>
          <w:trHeight w:val="567"/>
          <w:jc w:val="center"/>
        </w:trPr>
        <w:tc>
          <w:tcPr>
            <w:tcW w:w="5000" w:type="pct"/>
            <w:gridSpan w:val="3"/>
            <w:shd w:val="clear" w:color="auto" w:fill="7030A0"/>
            <w:vAlign w:val="center"/>
          </w:tcPr>
          <w:p w:rsidR="002325D0" w:rsidRPr="00A92D46" w:rsidRDefault="00A92D46" w:rsidP="00A92D46">
            <w:pPr>
              <w:suppressAutoHyphens/>
              <w:snapToGrid w:val="0"/>
              <w:spacing w:after="0" w:line="276" w:lineRule="auto"/>
              <w:jc w:val="both"/>
              <w:rPr>
                <w:rFonts w:ascii="Trebuchet MS" w:eastAsia="Times New Roman" w:hAnsi="Trebuchet MS" w:cs="Times New Roman"/>
                <w:b/>
                <w:color w:val="FFFFFF" w:themeColor="background1"/>
                <w:sz w:val="20"/>
                <w:szCs w:val="20"/>
                <w:lang w:eastAsia="ar-SA"/>
              </w:rPr>
            </w:pPr>
            <w:r w:rsidRPr="00A92D46">
              <w:rPr>
                <w:rFonts w:ascii="Trebuchet MS" w:eastAsia="Times New Roman" w:hAnsi="Trebuchet MS" w:cs="Calibri"/>
                <w:b/>
                <w:color w:val="FFFFFF" w:themeColor="background1"/>
                <w:sz w:val="20"/>
                <w:szCs w:val="20"/>
                <w:lang w:eastAsia="ar-SA"/>
              </w:rPr>
              <w:t>1. Presentación y, en su caso, aprobación del orden del día.”</w:t>
            </w:r>
          </w:p>
        </w:tc>
      </w:tr>
      <w:tr w:rsidR="00A92D46" w:rsidRPr="002325D0" w:rsidTr="00A92D46">
        <w:trPr>
          <w:trHeight w:val="392"/>
          <w:jc w:val="center"/>
        </w:trPr>
        <w:tc>
          <w:tcPr>
            <w:tcW w:w="881" w:type="pct"/>
            <w:vAlign w:val="center"/>
          </w:tcPr>
          <w:p w:rsidR="00A92D46" w:rsidRPr="002325D0" w:rsidRDefault="00A92D46" w:rsidP="002325D0">
            <w:pPr>
              <w:suppressAutoHyphens/>
              <w:snapToGrid w:val="0"/>
              <w:spacing w:after="0" w:line="276" w:lineRule="auto"/>
              <w:jc w:val="center"/>
              <w:rPr>
                <w:rFonts w:ascii="Trebuchet MS" w:eastAsia="Times New Roman" w:hAnsi="Trebuchet MS" w:cs="Times New Roman"/>
                <w:b/>
                <w:sz w:val="20"/>
                <w:szCs w:val="20"/>
                <w:lang w:eastAsia="ar-SA"/>
              </w:rPr>
            </w:pPr>
            <w:r>
              <w:rPr>
                <w:rFonts w:ascii="Trebuchet MS" w:eastAsia="Times New Roman" w:hAnsi="Trebuchet MS" w:cs="Times New Roman"/>
                <w:b/>
                <w:sz w:val="20"/>
                <w:szCs w:val="20"/>
                <w:lang w:eastAsia="ar-SA"/>
              </w:rPr>
              <w:t xml:space="preserve">Brenda Judith Serafín </w:t>
            </w:r>
            <w:proofErr w:type="spellStart"/>
            <w:r>
              <w:rPr>
                <w:rFonts w:ascii="Trebuchet MS" w:eastAsia="Times New Roman" w:hAnsi="Trebuchet MS" w:cs="Times New Roman"/>
                <w:b/>
                <w:sz w:val="20"/>
                <w:szCs w:val="20"/>
                <w:lang w:eastAsia="ar-SA"/>
              </w:rPr>
              <w:t>Morfín</w:t>
            </w:r>
            <w:proofErr w:type="spellEnd"/>
          </w:p>
        </w:tc>
        <w:tc>
          <w:tcPr>
            <w:tcW w:w="4119" w:type="pct"/>
            <w:gridSpan w:val="2"/>
            <w:vAlign w:val="center"/>
          </w:tcPr>
          <w:p w:rsidR="00A92D46" w:rsidRPr="002325D0" w:rsidRDefault="00A92D46" w:rsidP="00A92D46">
            <w:pPr>
              <w:suppressAutoHyphens/>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“Muchas gracias</w:t>
            </w:r>
            <w:r w:rsidRPr="002325D0">
              <w:rPr>
                <w:rFonts w:ascii="Trebuchet MS" w:eastAsia="Times New Roman" w:hAnsi="Trebuchet MS" w:cs="Times New Roman"/>
                <w:sz w:val="20"/>
                <w:szCs w:val="20"/>
                <w:lang w:eastAsia="ar-SA"/>
              </w:rPr>
              <w:t xml:space="preserve">. </w:t>
            </w:r>
          </w:p>
          <w:p w:rsidR="00A92D46" w:rsidRDefault="00A92D46" w:rsidP="00A92D46">
            <w:pPr>
              <w:suppressAutoHyphens/>
              <w:spacing w:after="0" w:line="276" w:lineRule="auto"/>
              <w:jc w:val="both"/>
              <w:rPr>
                <w:rFonts w:ascii="Trebuchet MS" w:eastAsia="Times New Roman" w:hAnsi="Trebuchet MS" w:cs="Times New Roman"/>
                <w:sz w:val="20"/>
                <w:szCs w:val="20"/>
                <w:lang w:eastAsia="ar-SA"/>
              </w:rPr>
            </w:pPr>
          </w:p>
          <w:p w:rsidR="00DF66CB" w:rsidRPr="00A92D46" w:rsidRDefault="00DF66CB" w:rsidP="00DF66CB">
            <w:pPr>
              <w:suppressAutoHyphens/>
              <w:spacing w:after="0" w:line="276" w:lineRule="auto"/>
              <w:jc w:val="both"/>
              <w:rPr>
                <w:rFonts w:ascii="Trebuchet MS" w:eastAsia="Calibri" w:hAnsi="Trebuchet MS" w:cs="Arial"/>
                <w:sz w:val="20"/>
                <w:szCs w:val="20"/>
                <w:lang w:eastAsia="ar-SA"/>
              </w:rPr>
            </w:pPr>
            <w:r w:rsidRPr="00A92D46">
              <w:rPr>
                <w:rFonts w:ascii="Trebuchet MS" w:eastAsia="Calibri" w:hAnsi="Trebuchet MS" w:cs="Arial"/>
                <w:sz w:val="20"/>
                <w:szCs w:val="20"/>
                <w:lang w:eastAsia="ar-SA"/>
              </w:rPr>
              <w:t>Previo a poner a consideración el proyecto de</w:t>
            </w:r>
            <w:r>
              <w:rPr>
                <w:rFonts w:ascii="Trebuchet MS" w:eastAsia="Calibri" w:hAnsi="Trebuchet MS" w:cs="Arial"/>
                <w:sz w:val="20"/>
                <w:szCs w:val="20"/>
                <w:lang w:eastAsia="ar-SA"/>
              </w:rPr>
              <w:t>l</w:t>
            </w:r>
            <w:r w:rsidRPr="00A92D46">
              <w:rPr>
                <w:rFonts w:ascii="Trebuchet MS" w:eastAsia="Calibri" w:hAnsi="Trebuchet MS" w:cs="Arial"/>
                <w:sz w:val="20"/>
                <w:szCs w:val="20"/>
                <w:lang w:eastAsia="ar-SA"/>
              </w:rPr>
              <w:t xml:space="preserve"> orden del día circulado junto con la convocatoria a la presente sesión, quiero hacer una precisión y proponer la adición de dos puntos al proyecto de orden del día, esto último con fundamento en el artículo 19, numeral 2, del Reglamento de Sesiones del Consejo General del Instituto Electoral y de Participación Ciudadana del Estado de Jalisco, aplicado a las sesiones de las comisiones, en términos del artículo 37 del Reglamento Interior de este organismo electoral.</w:t>
            </w:r>
          </w:p>
          <w:p w:rsidR="00DF66CB" w:rsidRPr="00A92D46" w:rsidRDefault="00DF66CB" w:rsidP="00DF66CB">
            <w:pPr>
              <w:suppressAutoHyphens/>
              <w:spacing w:after="0" w:line="276" w:lineRule="auto"/>
              <w:jc w:val="both"/>
              <w:rPr>
                <w:rFonts w:ascii="Trebuchet MS" w:eastAsia="Calibri" w:hAnsi="Trebuchet MS" w:cs="Arial"/>
                <w:sz w:val="20"/>
                <w:szCs w:val="20"/>
                <w:lang w:eastAsia="ar-SA"/>
              </w:rPr>
            </w:pPr>
          </w:p>
          <w:p w:rsidR="00DF66CB" w:rsidRPr="00A92D46" w:rsidRDefault="00DF66CB" w:rsidP="00DF66CB">
            <w:pPr>
              <w:suppressAutoHyphens/>
              <w:spacing w:after="0" w:line="276" w:lineRule="auto"/>
              <w:jc w:val="both"/>
              <w:rPr>
                <w:rFonts w:ascii="Trebuchet MS" w:eastAsia="Calibri" w:hAnsi="Trebuchet MS" w:cs="Arial"/>
                <w:sz w:val="20"/>
                <w:szCs w:val="20"/>
                <w:lang w:eastAsia="ar-SA"/>
              </w:rPr>
            </w:pPr>
            <w:r w:rsidRPr="00A92D46">
              <w:rPr>
                <w:rFonts w:ascii="Trebuchet MS" w:eastAsia="Calibri" w:hAnsi="Trebuchet MS" w:cs="Arial"/>
                <w:sz w:val="20"/>
                <w:szCs w:val="20"/>
                <w:lang w:eastAsia="ar-SA"/>
              </w:rPr>
              <w:t>La precisión consiste en establecer que la presente sesión es de carácter ordinario y no extraordinario como se asentó en la convocatoria respectiva, por lo tanto, esta sesión resulta ser la primera sesión ordinaria que preside la suscrita.</w:t>
            </w:r>
          </w:p>
          <w:p w:rsidR="00DF66CB" w:rsidRPr="00A92D46" w:rsidRDefault="00DF66CB" w:rsidP="00DF66CB">
            <w:pPr>
              <w:suppressAutoHyphens/>
              <w:spacing w:after="0" w:line="276" w:lineRule="auto"/>
              <w:jc w:val="both"/>
              <w:rPr>
                <w:rFonts w:ascii="Trebuchet MS" w:eastAsia="Calibri" w:hAnsi="Trebuchet MS" w:cs="Arial"/>
                <w:sz w:val="20"/>
                <w:szCs w:val="20"/>
                <w:lang w:eastAsia="ar-SA"/>
              </w:rPr>
            </w:pPr>
          </w:p>
          <w:p w:rsidR="00DF66CB" w:rsidRDefault="00DF66CB" w:rsidP="00DF66CB">
            <w:pPr>
              <w:suppressAutoHyphens/>
              <w:spacing w:after="0" w:line="276" w:lineRule="auto"/>
              <w:jc w:val="both"/>
              <w:rPr>
                <w:rFonts w:ascii="Trebuchet MS" w:eastAsia="Calibri" w:hAnsi="Trebuchet MS" w:cs="Arial"/>
                <w:sz w:val="20"/>
                <w:szCs w:val="20"/>
                <w:lang w:eastAsia="ar-SA"/>
              </w:rPr>
            </w:pPr>
            <w:r>
              <w:rPr>
                <w:rFonts w:ascii="Trebuchet MS" w:eastAsia="Calibri" w:hAnsi="Trebuchet MS" w:cs="Arial"/>
                <w:sz w:val="20"/>
                <w:szCs w:val="20"/>
                <w:lang w:eastAsia="ar-SA"/>
              </w:rPr>
              <w:t>Muy b</w:t>
            </w:r>
            <w:r w:rsidRPr="00A92D46">
              <w:rPr>
                <w:rFonts w:ascii="Trebuchet MS" w:eastAsia="Calibri" w:hAnsi="Trebuchet MS" w:cs="Arial"/>
                <w:sz w:val="20"/>
                <w:szCs w:val="20"/>
                <w:lang w:eastAsia="ar-SA"/>
              </w:rPr>
              <w:t xml:space="preserve">ien, </w:t>
            </w:r>
            <w:r>
              <w:rPr>
                <w:rFonts w:ascii="Trebuchet MS" w:eastAsia="Calibri" w:hAnsi="Trebuchet MS" w:cs="Arial"/>
                <w:sz w:val="20"/>
                <w:szCs w:val="20"/>
                <w:lang w:eastAsia="ar-SA"/>
              </w:rPr>
              <w:t xml:space="preserve">en </w:t>
            </w:r>
            <w:r w:rsidRPr="00A92D46">
              <w:rPr>
                <w:rFonts w:ascii="Trebuchet MS" w:eastAsia="Calibri" w:hAnsi="Trebuchet MS" w:cs="Arial"/>
                <w:sz w:val="20"/>
                <w:szCs w:val="20"/>
                <w:lang w:eastAsia="ar-SA"/>
              </w:rPr>
              <w:t>los dos puntos que se proponen adicionar al orden del día</w:t>
            </w:r>
            <w:r>
              <w:rPr>
                <w:rFonts w:ascii="Trebuchet MS" w:eastAsia="Calibri" w:hAnsi="Trebuchet MS" w:cs="Arial"/>
                <w:sz w:val="20"/>
                <w:szCs w:val="20"/>
                <w:lang w:eastAsia="ar-SA"/>
              </w:rPr>
              <w:t xml:space="preserve">, son los siguiente, el primero es el: </w:t>
            </w:r>
          </w:p>
          <w:p w:rsidR="00DF66CB" w:rsidRDefault="00DF66CB" w:rsidP="00DF66CB">
            <w:pPr>
              <w:suppressAutoHyphens/>
              <w:spacing w:after="0" w:line="276" w:lineRule="auto"/>
              <w:jc w:val="both"/>
              <w:rPr>
                <w:rFonts w:ascii="Trebuchet MS" w:eastAsia="Calibri" w:hAnsi="Trebuchet MS" w:cs="Arial"/>
                <w:sz w:val="20"/>
                <w:szCs w:val="20"/>
                <w:lang w:eastAsia="ar-SA"/>
              </w:rPr>
            </w:pPr>
          </w:p>
          <w:p w:rsidR="00DF66CB" w:rsidRPr="00DF66CB" w:rsidRDefault="00DF66CB" w:rsidP="00DF66CB">
            <w:pPr>
              <w:pStyle w:val="Prrafodelista"/>
              <w:numPr>
                <w:ilvl w:val="0"/>
                <w:numId w:val="9"/>
              </w:numPr>
              <w:suppressAutoHyphens/>
              <w:spacing w:after="0" w:line="276" w:lineRule="auto"/>
              <w:jc w:val="both"/>
              <w:rPr>
                <w:rFonts w:ascii="Trebuchet MS" w:eastAsia="Calibri" w:hAnsi="Trebuchet MS" w:cs="Arial"/>
                <w:sz w:val="20"/>
                <w:szCs w:val="20"/>
                <w:lang w:eastAsia="ar-SA"/>
              </w:rPr>
            </w:pPr>
            <w:r w:rsidRPr="00DF66CB">
              <w:rPr>
                <w:rFonts w:ascii="Trebuchet MS" w:eastAsia="Calibri" w:hAnsi="Trebuchet MS" w:cs="Arial"/>
                <w:sz w:val="20"/>
                <w:szCs w:val="20"/>
                <w:lang w:eastAsia="ar-SA"/>
              </w:rPr>
              <w:t>Informe que presenta el titular del Órgano de Enlace del Instituto Electoral y de Participación Ciudadana del Estado de Jalisco con el Servicio Profesional Electoral Nacional respecto al Programa de Incentivos al personal del Servicio Profesional Electoral Nacional de este Instituto Electoral.</w:t>
            </w:r>
          </w:p>
          <w:p w:rsidR="00DF66CB" w:rsidRDefault="00DF66CB" w:rsidP="00DF66CB">
            <w:pPr>
              <w:suppressAutoHyphens/>
              <w:spacing w:after="0" w:line="276" w:lineRule="auto"/>
              <w:jc w:val="both"/>
              <w:rPr>
                <w:rFonts w:ascii="Trebuchet MS" w:eastAsia="Calibri" w:hAnsi="Trebuchet MS" w:cs="Arial"/>
                <w:sz w:val="20"/>
                <w:szCs w:val="20"/>
                <w:lang w:eastAsia="ar-SA"/>
              </w:rPr>
            </w:pPr>
          </w:p>
          <w:p w:rsidR="00DF66CB" w:rsidRPr="00DF66CB" w:rsidRDefault="00DF66CB" w:rsidP="00DF66CB">
            <w:pPr>
              <w:suppressAutoHyphens/>
              <w:spacing w:after="0" w:line="276" w:lineRule="auto"/>
              <w:jc w:val="both"/>
              <w:rPr>
                <w:rFonts w:ascii="Trebuchet MS" w:eastAsia="Calibri" w:hAnsi="Trebuchet MS" w:cs="Arial"/>
                <w:sz w:val="20"/>
                <w:szCs w:val="20"/>
                <w:lang w:eastAsia="ar-SA"/>
              </w:rPr>
            </w:pPr>
            <w:r>
              <w:rPr>
                <w:rFonts w:ascii="Trebuchet MS" w:eastAsia="Calibri" w:hAnsi="Trebuchet MS" w:cs="Arial"/>
                <w:sz w:val="20"/>
                <w:szCs w:val="20"/>
                <w:lang w:eastAsia="ar-SA"/>
              </w:rPr>
              <w:t xml:space="preserve">Y el segundo es el: </w:t>
            </w:r>
          </w:p>
          <w:p w:rsidR="00DF66CB" w:rsidRPr="00A92D46" w:rsidRDefault="00DF66CB" w:rsidP="00DF66CB">
            <w:pPr>
              <w:suppressAutoHyphens/>
              <w:spacing w:after="0" w:line="276" w:lineRule="auto"/>
              <w:jc w:val="both"/>
              <w:rPr>
                <w:rFonts w:ascii="Trebuchet MS" w:eastAsia="Calibri" w:hAnsi="Trebuchet MS" w:cs="Arial"/>
                <w:sz w:val="20"/>
                <w:szCs w:val="20"/>
                <w:lang w:eastAsia="ar-SA"/>
              </w:rPr>
            </w:pPr>
          </w:p>
          <w:p w:rsidR="00DF66CB" w:rsidRPr="00A92D46" w:rsidRDefault="00DF66CB" w:rsidP="00DF66CB">
            <w:pPr>
              <w:pStyle w:val="Prrafodelista"/>
              <w:numPr>
                <w:ilvl w:val="0"/>
                <w:numId w:val="6"/>
              </w:numPr>
              <w:suppressAutoHyphens/>
              <w:spacing w:after="0" w:line="276" w:lineRule="auto"/>
              <w:jc w:val="both"/>
              <w:rPr>
                <w:rFonts w:ascii="Trebuchet MS" w:eastAsia="Calibri" w:hAnsi="Trebuchet MS" w:cs="Arial"/>
                <w:sz w:val="20"/>
                <w:szCs w:val="20"/>
                <w:lang w:eastAsia="ar-SA"/>
              </w:rPr>
            </w:pPr>
            <w:r w:rsidRPr="00A92D46">
              <w:rPr>
                <w:rFonts w:ascii="Trebuchet MS" w:eastAsia="Calibri" w:hAnsi="Trebuchet MS" w:cs="Arial"/>
                <w:sz w:val="20"/>
                <w:szCs w:val="20"/>
                <w:lang w:eastAsia="ar-SA"/>
              </w:rPr>
              <w:t>Proyecto de acuerdo de la Comisión de Seguimiento al Servicio Profesional Electoral Nacional, por el que autoriza al Órgano de Enlace, presentar al Consejo General, el Programa de Incentivos a otorgar a las y los miembros del Servicio Profesional Electoral Nacional, con adscripción al Instituto Electoral y de Participación Ciudadana del Estado de Jalisco.</w:t>
            </w:r>
          </w:p>
          <w:p w:rsidR="00DF66CB" w:rsidRPr="00A92D46" w:rsidRDefault="00DF66CB" w:rsidP="00DF66CB">
            <w:pPr>
              <w:suppressAutoHyphens/>
              <w:spacing w:after="0" w:line="276" w:lineRule="auto"/>
              <w:jc w:val="both"/>
              <w:rPr>
                <w:rFonts w:ascii="Trebuchet MS" w:eastAsia="Calibri" w:hAnsi="Trebuchet MS" w:cs="Arial"/>
                <w:sz w:val="20"/>
                <w:szCs w:val="20"/>
                <w:lang w:eastAsia="ar-SA"/>
              </w:rPr>
            </w:pPr>
          </w:p>
          <w:p w:rsidR="00DF66CB" w:rsidRPr="00A92D46" w:rsidRDefault="00DF66CB" w:rsidP="00DF66CB">
            <w:pPr>
              <w:suppressAutoHyphens/>
              <w:spacing w:after="0" w:line="276" w:lineRule="auto"/>
              <w:jc w:val="both"/>
              <w:rPr>
                <w:rFonts w:ascii="Trebuchet MS" w:eastAsia="Calibri" w:hAnsi="Trebuchet MS" w:cs="Arial"/>
                <w:sz w:val="20"/>
                <w:szCs w:val="20"/>
                <w:lang w:eastAsia="ar-SA"/>
              </w:rPr>
            </w:pPr>
            <w:r w:rsidRPr="00A92D46">
              <w:rPr>
                <w:rFonts w:ascii="Trebuchet MS" w:eastAsia="Calibri" w:hAnsi="Trebuchet MS" w:cs="Arial"/>
                <w:sz w:val="20"/>
                <w:szCs w:val="20"/>
                <w:lang w:eastAsia="ar-SA"/>
              </w:rPr>
              <w:t>En es</w:t>
            </w:r>
            <w:r>
              <w:rPr>
                <w:rFonts w:ascii="Trebuchet MS" w:eastAsia="Calibri" w:hAnsi="Trebuchet MS" w:cs="Arial"/>
                <w:sz w:val="20"/>
                <w:szCs w:val="20"/>
                <w:lang w:eastAsia="ar-SA"/>
              </w:rPr>
              <w:t>t</w:t>
            </w:r>
            <w:r w:rsidRPr="00A92D46">
              <w:rPr>
                <w:rFonts w:ascii="Trebuchet MS" w:eastAsia="Calibri" w:hAnsi="Trebuchet MS" w:cs="Arial"/>
                <w:sz w:val="20"/>
                <w:szCs w:val="20"/>
                <w:lang w:eastAsia="ar-SA"/>
              </w:rPr>
              <w:t>e orden de ideas y de aprobarse la propuesta realizada, el proyecto de orden del día para esta primera sesión ordinaria, quedaría en los términos siguientes</w:t>
            </w:r>
            <w:r>
              <w:rPr>
                <w:rFonts w:ascii="Trebuchet MS" w:eastAsia="Calibri" w:hAnsi="Trebuchet MS" w:cs="Arial"/>
                <w:sz w:val="20"/>
                <w:szCs w:val="20"/>
                <w:lang w:eastAsia="ar-SA"/>
              </w:rPr>
              <w:t xml:space="preserve"> y le doy lectura</w:t>
            </w:r>
            <w:r w:rsidRPr="00A92D46">
              <w:rPr>
                <w:rFonts w:ascii="Trebuchet MS" w:eastAsia="Calibri" w:hAnsi="Trebuchet MS" w:cs="Arial"/>
                <w:sz w:val="20"/>
                <w:szCs w:val="20"/>
                <w:lang w:eastAsia="ar-SA"/>
              </w:rPr>
              <w:t xml:space="preserve">:  </w:t>
            </w:r>
          </w:p>
          <w:p w:rsidR="00DF66CB" w:rsidRPr="00A92D46" w:rsidRDefault="00DF66CB" w:rsidP="00DF66CB">
            <w:pPr>
              <w:suppressAutoHyphens/>
              <w:spacing w:after="0" w:line="276" w:lineRule="auto"/>
              <w:jc w:val="both"/>
              <w:rPr>
                <w:rFonts w:ascii="Trebuchet MS" w:eastAsia="Calibri" w:hAnsi="Trebuchet MS" w:cs="Arial"/>
                <w:sz w:val="20"/>
                <w:szCs w:val="20"/>
                <w:lang w:eastAsia="ar-SA"/>
              </w:rPr>
            </w:pPr>
          </w:p>
          <w:p w:rsidR="00DF66CB" w:rsidRPr="00A92D46" w:rsidRDefault="00DF66CB" w:rsidP="00DF66CB">
            <w:pPr>
              <w:pStyle w:val="Prrafodelista"/>
              <w:numPr>
                <w:ilvl w:val="0"/>
                <w:numId w:val="7"/>
              </w:numPr>
              <w:suppressAutoHyphens/>
              <w:spacing w:after="0" w:line="276" w:lineRule="auto"/>
              <w:jc w:val="both"/>
              <w:rPr>
                <w:rFonts w:ascii="Trebuchet MS" w:eastAsia="Calibri" w:hAnsi="Trebuchet MS" w:cs="Arial"/>
                <w:b/>
                <w:sz w:val="20"/>
                <w:szCs w:val="20"/>
                <w:lang w:eastAsia="ar-SA"/>
              </w:rPr>
            </w:pPr>
            <w:r w:rsidRPr="00A92D46">
              <w:rPr>
                <w:rFonts w:ascii="Trebuchet MS" w:eastAsia="Calibri" w:hAnsi="Trebuchet MS" w:cs="Arial"/>
                <w:b/>
                <w:sz w:val="20"/>
                <w:szCs w:val="20"/>
                <w:lang w:eastAsia="ar-SA"/>
              </w:rPr>
              <w:t>Presentación y, en su caso, aprobación del orden del día.</w:t>
            </w:r>
          </w:p>
          <w:p w:rsidR="00DF66CB" w:rsidRDefault="00DF66CB" w:rsidP="00DF66CB">
            <w:pPr>
              <w:pStyle w:val="Prrafodelista"/>
              <w:suppressAutoHyphens/>
              <w:spacing w:after="0" w:line="276" w:lineRule="auto"/>
              <w:jc w:val="both"/>
              <w:rPr>
                <w:rFonts w:ascii="Trebuchet MS" w:eastAsia="Calibri" w:hAnsi="Trebuchet MS" w:cs="Arial"/>
                <w:b/>
                <w:sz w:val="20"/>
                <w:szCs w:val="20"/>
                <w:lang w:eastAsia="ar-SA"/>
              </w:rPr>
            </w:pPr>
          </w:p>
          <w:p w:rsidR="00DF66CB" w:rsidRPr="00A92D46" w:rsidRDefault="00DF66CB" w:rsidP="00DF66CB">
            <w:pPr>
              <w:pStyle w:val="Prrafodelista"/>
              <w:numPr>
                <w:ilvl w:val="0"/>
                <w:numId w:val="7"/>
              </w:numPr>
              <w:suppressAutoHyphens/>
              <w:spacing w:after="0" w:line="276" w:lineRule="auto"/>
              <w:jc w:val="both"/>
              <w:rPr>
                <w:rFonts w:ascii="Trebuchet MS" w:eastAsia="Calibri" w:hAnsi="Trebuchet MS" w:cs="Arial"/>
                <w:b/>
                <w:sz w:val="20"/>
                <w:szCs w:val="20"/>
                <w:lang w:eastAsia="ar-SA"/>
              </w:rPr>
            </w:pPr>
            <w:r w:rsidRPr="00A92D46">
              <w:rPr>
                <w:rFonts w:ascii="Trebuchet MS" w:eastAsia="Calibri" w:hAnsi="Trebuchet MS" w:cs="Arial"/>
                <w:b/>
                <w:sz w:val="20"/>
                <w:szCs w:val="20"/>
                <w:lang w:eastAsia="ar-SA"/>
              </w:rPr>
              <w:t>Informe que presenta el titular del Órgano de Enlace del Instituto Electoral y de Participación Ciudadana del Estado de Jalisco con el Servicio Profesional Electoral Nacional respecto al Programa de Incentivos al personal del Servicio Profesional Electoral Nacional del Instituto Electoral y de Participación Ciudadana del Estado de Jalisco.</w:t>
            </w:r>
          </w:p>
          <w:p w:rsidR="00DF66CB" w:rsidRDefault="00DF66CB" w:rsidP="00DF66CB">
            <w:pPr>
              <w:pStyle w:val="Prrafodelista"/>
              <w:suppressAutoHyphens/>
              <w:spacing w:after="0" w:line="276" w:lineRule="auto"/>
              <w:jc w:val="both"/>
              <w:rPr>
                <w:rFonts w:ascii="Trebuchet MS" w:eastAsia="Calibri" w:hAnsi="Trebuchet MS" w:cs="Arial"/>
                <w:b/>
                <w:sz w:val="20"/>
                <w:szCs w:val="20"/>
                <w:lang w:eastAsia="ar-SA"/>
              </w:rPr>
            </w:pPr>
          </w:p>
          <w:p w:rsidR="00DF66CB" w:rsidRPr="00A92D46" w:rsidRDefault="00DF66CB" w:rsidP="00DF66CB">
            <w:pPr>
              <w:pStyle w:val="Prrafodelista"/>
              <w:numPr>
                <w:ilvl w:val="0"/>
                <w:numId w:val="7"/>
              </w:numPr>
              <w:suppressAutoHyphens/>
              <w:spacing w:after="0" w:line="276" w:lineRule="auto"/>
              <w:jc w:val="both"/>
              <w:rPr>
                <w:rFonts w:ascii="Trebuchet MS" w:eastAsia="Calibri" w:hAnsi="Trebuchet MS" w:cs="Arial"/>
                <w:b/>
                <w:sz w:val="20"/>
                <w:szCs w:val="20"/>
                <w:lang w:eastAsia="ar-SA"/>
              </w:rPr>
            </w:pPr>
            <w:r w:rsidRPr="00A92D46">
              <w:rPr>
                <w:rFonts w:ascii="Trebuchet MS" w:eastAsia="Calibri" w:hAnsi="Trebuchet MS" w:cs="Arial"/>
                <w:b/>
                <w:sz w:val="20"/>
                <w:szCs w:val="20"/>
                <w:lang w:eastAsia="ar-SA"/>
              </w:rPr>
              <w:t>Informe que presenta el titular del Órgano de Enlace del Instituto Electoral y de Participación Ciudadana del Estado de Jalisco con el Servicio Profesional Electoral Nacional, respecto al dictamen general de resultados de la evaluación del desempeño 2021 de la membresía del Servicio Profesional Electoral Nacional con adscripción a este instituto electoral.</w:t>
            </w:r>
          </w:p>
          <w:p w:rsidR="00DF66CB" w:rsidRDefault="00DF66CB" w:rsidP="00DF66CB">
            <w:pPr>
              <w:pStyle w:val="Prrafodelista"/>
              <w:suppressAutoHyphens/>
              <w:spacing w:after="0" w:line="276" w:lineRule="auto"/>
              <w:jc w:val="both"/>
              <w:rPr>
                <w:rFonts w:ascii="Trebuchet MS" w:eastAsia="Calibri" w:hAnsi="Trebuchet MS" w:cs="Arial"/>
                <w:b/>
                <w:sz w:val="20"/>
                <w:szCs w:val="20"/>
                <w:lang w:eastAsia="ar-SA"/>
              </w:rPr>
            </w:pPr>
          </w:p>
          <w:p w:rsidR="00DF66CB" w:rsidRDefault="00DF66CB" w:rsidP="00DF66CB">
            <w:pPr>
              <w:pStyle w:val="Prrafodelista"/>
              <w:numPr>
                <w:ilvl w:val="0"/>
                <w:numId w:val="7"/>
              </w:numPr>
              <w:suppressAutoHyphens/>
              <w:spacing w:after="0" w:line="276" w:lineRule="auto"/>
              <w:jc w:val="both"/>
              <w:rPr>
                <w:rFonts w:ascii="Trebuchet MS" w:eastAsia="Calibri" w:hAnsi="Trebuchet MS" w:cs="Arial"/>
                <w:b/>
                <w:sz w:val="20"/>
                <w:szCs w:val="20"/>
                <w:lang w:eastAsia="ar-SA"/>
              </w:rPr>
            </w:pPr>
            <w:r w:rsidRPr="00A92D46">
              <w:rPr>
                <w:rFonts w:ascii="Trebuchet MS" w:eastAsia="Calibri" w:hAnsi="Trebuchet MS" w:cs="Arial"/>
                <w:b/>
                <w:sz w:val="20"/>
                <w:szCs w:val="20"/>
                <w:lang w:eastAsia="ar-SA"/>
              </w:rPr>
              <w:t>Proyecto de acuerdo de la Comisión de Seguimiento al Servicio Profesional Electoral Nacional, por el que autoriza al Órgano de Enlace con el Servicio Profesional Electoral Nacional, presentar al Consejo General, el Programa de Incentivos a otorgar a las y los miembros del Servicio Profesional Electoral Nacional, con adscripción al Instituto Electoral y de Participación Ciudadana del Estado de Jalisco.</w:t>
            </w:r>
          </w:p>
          <w:p w:rsidR="00DF66CB" w:rsidRPr="00DF66CB" w:rsidRDefault="00DF66CB" w:rsidP="00DF66CB">
            <w:pPr>
              <w:pStyle w:val="Prrafodelista"/>
              <w:rPr>
                <w:rFonts w:ascii="Trebuchet MS" w:eastAsia="Calibri" w:hAnsi="Trebuchet MS" w:cs="Arial"/>
                <w:b/>
                <w:sz w:val="20"/>
                <w:szCs w:val="20"/>
                <w:lang w:eastAsia="ar-SA"/>
              </w:rPr>
            </w:pPr>
          </w:p>
          <w:p w:rsidR="00DF66CB" w:rsidRPr="00A92D46" w:rsidRDefault="00DF66CB" w:rsidP="00DF66CB">
            <w:pPr>
              <w:pStyle w:val="Prrafodelista"/>
              <w:numPr>
                <w:ilvl w:val="0"/>
                <w:numId w:val="7"/>
              </w:numPr>
              <w:suppressAutoHyphens/>
              <w:spacing w:after="0" w:line="276" w:lineRule="auto"/>
              <w:jc w:val="both"/>
              <w:rPr>
                <w:rFonts w:ascii="Trebuchet MS" w:eastAsia="Calibri" w:hAnsi="Trebuchet MS" w:cs="Arial"/>
                <w:b/>
                <w:sz w:val="20"/>
                <w:szCs w:val="20"/>
                <w:lang w:eastAsia="ar-SA"/>
              </w:rPr>
            </w:pPr>
            <w:r w:rsidRPr="00A92D46">
              <w:rPr>
                <w:rFonts w:ascii="Trebuchet MS" w:eastAsia="Calibri" w:hAnsi="Trebuchet MS" w:cs="Arial"/>
                <w:b/>
                <w:sz w:val="20"/>
                <w:szCs w:val="20"/>
                <w:lang w:eastAsia="ar-SA"/>
              </w:rPr>
              <w:t>Asuntos generales.</w:t>
            </w:r>
          </w:p>
          <w:p w:rsidR="00DF66CB" w:rsidRDefault="00DF66CB" w:rsidP="00DF66CB">
            <w:pPr>
              <w:suppressAutoHyphens/>
              <w:spacing w:after="0" w:line="276" w:lineRule="auto"/>
              <w:jc w:val="both"/>
              <w:rPr>
                <w:rFonts w:ascii="Trebuchet MS" w:eastAsia="Calibri" w:hAnsi="Trebuchet MS" w:cs="Arial"/>
                <w:sz w:val="20"/>
                <w:szCs w:val="20"/>
                <w:lang w:eastAsia="ar-SA"/>
              </w:rPr>
            </w:pPr>
          </w:p>
          <w:p w:rsidR="00DF66CB" w:rsidRPr="00A92D46" w:rsidRDefault="00DF66CB" w:rsidP="00DF66CB">
            <w:pPr>
              <w:suppressAutoHyphens/>
              <w:spacing w:after="0" w:line="276" w:lineRule="auto"/>
              <w:jc w:val="both"/>
              <w:rPr>
                <w:rFonts w:ascii="Trebuchet MS" w:eastAsia="Calibri" w:hAnsi="Trebuchet MS" w:cs="Arial"/>
                <w:sz w:val="20"/>
                <w:szCs w:val="20"/>
                <w:lang w:eastAsia="ar-SA"/>
              </w:rPr>
            </w:pPr>
            <w:r w:rsidRPr="00A92D46">
              <w:rPr>
                <w:rFonts w:ascii="Trebuchet MS" w:eastAsia="Calibri" w:hAnsi="Trebuchet MS" w:cs="Arial"/>
                <w:sz w:val="20"/>
                <w:szCs w:val="20"/>
                <w:lang w:eastAsia="ar-SA"/>
              </w:rPr>
              <w:t xml:space="preserve">Establecido lo anterior, está a su consideración el proyecto de orden del día. </w:t>
            </w:r>
          </w:p>
          <w:p w:rsidR="00DF66CB" w:rsidRPr="00A92D46" w:rsidRDefault="00DF66CB" w:rsidP="00DF66CB">
            <w:pPr>
              <w:suppressAutoHyphens/>
              <w:spacing w:after="0" w:line="276" w:lineRule="auto"/>
              <w:jc w:val="both"/>
              <w:rPr>
                <w:rFonts w:ascii="Trebuchet MS" w:eastAsia="Calibri" w:hAnsi="Trebuchet MS" w:cs="Arial"/>
                <w:sz w:val="20"/>
                <w:szCs w:val="20"/>
                <w:lang w:eastAsia="ar-SA"/>
              </w:rPr>
            </w:pPr>
          </w:p>
          <w:p w:rsidR="00DF66CB" w:rsidRDefault="00DF66CB" w:rsidP="00DF66CB">
            <w:pPr>
              <w:suppressAutoHyphens/>
              <w:spacing w:after="0" w:line="276" w:lineRule="auto"/>
              <w:jc w:val="both"/>
              <w:rPr>
                <w:rFonts w:ascii="Trebuchet MS" w:eastAsia="Calibri" w:hAnsi="Trebuchet MS" w:cs="Arial"/>
                <w:sz w:val="20"/>
                <w:szCs w:val="20"/>
                <w:lang w:eastAsia="ar-SA"/>
              </w:rPr>
            </w:pPr>
            <w:r w:rsidRPr="00A92D46">
              <w:rPr>
                <w:rFonts w:ascii="Trebuchet MS" w:eastAsia="Calibri" w:hAnsi="Trebuchet MS" w:cs="Arial"/>
                <w:sz w:val="20"/>
                <w:szCs w:val="20"/>
                <w:lang w:eastAsia="ar-SA"/>
              </w:rPr>
              <w:t>En virtud de no exis</w:t>
            </w:r>
            <w:r>
              <w:rPr>
                <w:rFonts w:ascii="Trebuchet MS" w:eastAsia="Calibri" w:hAnsi="Trebuchet MS" w:cs="Arial"/>
                <w:sz w:val="20"/>
                <w:szCs w:val="20"/>
                <w:lang w:eastAsia="ar-SA"/>
              </w:rPr>
              <w:t>tir consideraciones al respecto, l</w:t>
            </w:r>
            <w:r w:rsidRPr="00A92D46">
              <w:rPr>
                <w:rFonts w:ascii="Trebuchet MS" w:eastAsia="Calibri" w:hAnsi="Trebuchet MS" w:cs="Arial"/>
                <w:sz w:val="20"/>
                <w:szCs w:val="20"/>
                <w:lang w:eastAsia="ar-SA"/>
              </w:rPr>
              <w:t xml:space="preserve">e solicito </w:t>
            </w:r>
            <w:r>
              <w:rPr>
                <w:rFonts w:ascii="Trebuchet MS" w:eastAsia="Calibri" w:hAnsi="Trebuchet MS" w:cs="Arial"/>
                <w:sz w:val="20"/>
                <w:szCs w:val="20"/>
                <w:lang w:eastAsia="ar-SA"/>
              </w:rPr>
              <w:t xml:space="preserve">por favor </w:t>
            </w:r>
            <w:r w:rsidRPr="00A92D46">
              <w:rPr>
                <w:rFonts w:ascii="Trebuchet MS" w:eastAsia="Calibri" w:hAnsi="Trebuchet MS" w:cs="Arial"/>
                <w:sz w:val="20"/>
                <w:szCs w:val="20"/>
                <w:lang w:eastAsia="ar-SA"/>
              </w:rPr>
              <w:t>al secretario, que en votación econó</w:t>
            </w:r>
            <w:r>
              <w:rPr>
                <w:rFonts w:ascii="Trebuchet MS" w:eastAsia="Calibri" w:hAnsi="Trebuchet MS" w:cs="Arial"/>
                <w:sz w:val="20"/>
                <w:szCs w:val="20"/>
                <w:lang w:eastAsia="ar-SA"/>
              </w:rPr>
              <w:t>mica</w:t>
            </w:r>
            <w:r w:rsidRPr="00A92D46">
              <w:rPr>
                <w:rFonts w:ascii="Trebuchet MS" w:eastAsia="Calibri" w:hAnsi="Trebuchet MS" w:cs="Arial"/>
                <w:sz w:val="20"/>
                <w:szCs w:val="20"/>
                <w:lang w:eastAsia="ar-SA"/>
              </w:rPr>
              <w:t xml:space="preserve"> consulte a las integrantes de la comisión, </w:t>
            </w:r>
            <w:r>
              <w:rPr>
                <w:rFonts w:ascii="Trebuchet MS" w:eastAsia="Calibri" w:hAnsi="Trebuchet MS" w:cs="Arial"/>
                <w:sz w:val="20"/>
                <w:szCs w:val="20"/>
                <w:lang w:eastAsia="ar-SA"/>
              </w:rPr>
              <w:t xml:space="preserve">si se </w:t>
            </w:r>
            <w:r w:rsidRPr="00A92D46">
              <w:rPr>
                <w:rFonts w:ascii="Trebuchet MS" w:eastAsia="Calibri" w:hAnsi="Trebuchet MS" w:cs="Arial"/>
                <w:sz w:val="20"/>
                <w:szCs w:val="20"/>
                <w:lang w:eastAsia="ar-SA"/>
              </w:rPr>
              <w:t>apr</w:t>
            </w:r>
            <w:r>
              <w:rPr>
                <w:rFonts w:ascii="Trebuchet MS" w:eastAsia="Calibri" w:hAnsi="Trebuchet MS" w:cs="Arial"/>
                <w:sz w:val="20"/>
                <w:szCs w:val="20"/>
                <w:lang w:eastAsia="ar-SA"/>
              </w:rPr>
              <w:t xml:space="preserve">ueba </w:t>
            </w:r>
            <w:r w:rsidRPr="00A92D46">
              <w:rPr>
                <w:rFonts w:ascii="Trebuchet MS" w:eastAsia="Calibri" w:hAnsi="Trebuchet MS" w:cs="Arial"/>
                <w:sz w:val="20"/>
                <w:szCs w:val="20"/>
                <w:lang w:eastAsia="ar-SA"/>
              </w:rPr>
              <w:t xml:space="preserve">el </w:t>
            </w:r>
            <w:r>
              <w:rPr>
                <w:rFonts w:ascii="Trebuchet MS" w:eastAsia="Calibri" w:hAnsi="Trebuchet MS" w:cs="Arial"/>
                <w:sz w:val="20"/>
                <w:szCs w:val="20"/>
                <w:lang w:eastAsia="ar-SA"/>
              </w:rPr>
              <w:t xml:space="preserve">presente </w:t>
            </w:r>
            <w:r w:rsidRPr="00A92D46">
              <w:rPr>
                <w:rFonts w:ascii="Trebuchet MS" w:eastAsia="Calibri" w:hAnsi="Trebuchet MS" w:cs="Arial"/>
                <w:sz w:val="20"/>
                <w:szCs w:val="20"/>
                <w:lang w:eastAsia="ar-SA"/>
              </w:rPr>
              <w:t>proyecto de orden del día.</w:t>
            </w:r>
          </w:p>
          <w:p w:rsidR="00A92D46" w:rsidRPr="002325D0" w:rsidRDefault="00A92D46" w:rsidP="00DF66CB">
            <w:pPr>
              <w:suppressAutoHyphens/>
              <w:spacing w:after="0" w:line="276" w:lineRule="auto"/>
              <w:jc w:val="both"/>
              <w:rPr>
                <w:rFonts w:ascii="Trebuchet MS" w:eastAsia="Times New Roman" w:hAnsi="Trebuchet MS" w:cs="Times New Roman"/>
                <w:b/>
                <w:sz w:val="20"/>
                <w:szCs w:val="20"/>
                <w:lang w:eastAsia="ar-SA"/>
              </w:rPr>
            </w:pPr>
          </w:p>
        </w:tc>
      </w:tr>
      <w:tr w:rsidR="00A92D46" w:rsidRPr="002325D0" w:rsidTr="00A92D46">
        <w:trPr>
          <w:trHeight w:val="392"/>
          <w:jc w:val="center"/>
        </w:trPr>
        <w:tc>
          <w:tcPr>
            <w:tcW w:w="881" w:type="pct"/>
            <w:vAlign w:val="center"/>
          </w:tcPr>
          <w:p w:rsidR="00A92D46" w:rsidRDefault="00A92D46"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19" w:type="pct"/>
            <w:gridSpan w:val="2"/>
            <w:vAlign w:val="center"/>
          </w:tcPr>
          <w:p w:rsidR="00A92D46" w:rsidRPr="002325D0" w:rsidRDefault="00A92D46" w:rsidP="00A92D46">
            <w:pPr>
              <w:suppressAutoHyphens/>
              <w:spacing w:after="0" w:line="276" w:lineRule="auto"/>
              <w:jc w:val="both"/>
              <w:rPr>
                <w:rFonts w:ascii="Trebuchet MS" w:eastAsia="Calibri" w:hAnsi="Trebuchet MS" w:cs="Arial"/>
                <w:sz w:val="20"/>
                <w:szCs w:val="20"/>
                <w:lang w:eastAsia="ar-SA"/>
              </w:rPr>
            </w:pPr>
            <w:r w:rsidRPr="002325D0">
              <w:rPr>
                <w:rFonts w:ascii="Trebuchet MS" w:eastAsia="Times New Roman" w:hAnsi="Trebuchet MS" w:cs="Arial"/>
                <w:sz w:val="20"/>
                <w:szCs w:val="20"/>
                <w:lang w:eastAsia="ar-SA"/>
              </w:rPr>
              <w:t>“</w:t>
            </w:r>
            <w:r>
              <w:rPr>
                <w:rFonts w:ascii="Trebuchet MS" w:eastAsia="Times New Roman" w:hAnsi="Trebuchet MS" w:cs="Arial"/>
                <w:sz w:val="20"/>
                <w:szCs w:val="20"/>
                <w:lang w:eastAsia="ar-SA"/>
              </w:rPr>
              <w:t>C</w:t>
            </w:r>
            <w:r w:rsidR="00DF66CB">
              <w:rPr>
                <w:rFonts w:ascii="Trebuchet MS" w:eastAsia="Times New Roman" w:hAnsi="Trebuchet MS" w:cs="Arial"/>
                <w:sz w:val="20"/>
                <w:szCs w:val="20"/>
                <w:lang w:eastAsia="ar-SA"/>
              </w:rPr>
              <w:t xml:space="preserve">on gusto </w:t>
            </w:r>
            <w:r>
              <w:rPr>
                <w:rFonts w:ascii="Trebuchet MS" w:eastAsia="Times New Roman" w:hAnsi="Trebuchet MS" w:cs="Arial"/>
                <w:sz w:val="20"/>
                <w:szCs w:val="20"/>
                <w:lang w:eastAsia="ar-SA"/>
              </w:rPr>
              <w:t xml:space="preserve">consejera presidenta. </w:t>
            </w:r>
            <w:r w:rsidRPr="00A92D46">
              <w:rPr>
                <w:rFonts w:ascii="Trebuchet MS" w:eastAsia="Times New Roman" w:hAnsi="Trebuchet MS" w:cs="Arial"/>
                <w:sz w:val="20"/>
                <w:szCs w:val="20"/>
                <w:lang w:eastAsia="ar-SA"/>
              </w:rPr>
              <w:t xml:space="preserve">En votación económica pregunto a las consejeras integrantes de la comisión, si están a favor de aprobar el proyecto de orden del día, con la modificación propuesta por la consejera presidenta, quienes estén de acuerdo favor de manifestarlo </w:t>
            </w:r>
            <w:r w:rsidR="00DF66CB">
              <w:rPr>
                <w:rFonts w:ascii="Trebuchet MS" w:eastAsia="Times New Roman" w:hAnsi="Trebuchet MS" w:cs="Arial"/>
                <w:sz w:val="20"/>
                <w:szCs w:val="20"/>
                <w:lang w:eastAsia="ar-SA"/>
              </w:rPr>
              <w:t>de la forma acostumbrada</w:t>
            </w:r>
            <w:r w:rsidRPr="00A92D46">
              <w:rPr>
                <w:rFonts w:ascii="Trebuchet MS" w:eastAsia="Times New Roman" w:hAnsi="Trebuchet MS" w:cs="Arial"/>
                <w:sz w:val="20"/>
                <w:szCs w:val="20"/>
                <w:lang w:eastAsia="ar-SA"/>
              </w:rPr>
              <w:t>.</w:t>
            </w:r>
          </w:p>
          <w:p w:rsidR="00A92D46" w:rsidRDefault="00A92D46" w:rsidP="00A92D46">
            <w:pPr>
              <w:suppressAutoHyphens/>
              <w:spacing w:after="0" w:line="276" w:lineRule="auto"/>
              <w:jc w:val="both"/>
              <w:rPr>
                <w:rFonts w:ascii="Trebuchet MS" w:eastAsia="Times New Roman" w:hAnsi="Trebuchet MS" w:cs="Times New Roman"/>
                <w:sz w:val="20"/>
                <w:szCs w:val="20"/>
                <w:lang w:eastAsia="ar-SA"/>
              </w:rPr>
            </w:pPr>
          </w:p>
        </w:tc>
      </w:tr>
      <w:tr w:rsidR="00A92D46" w:rsidRPr="002325D0" w:rsidTr="00EE273D">
        <w:trPr>
          <w:trHeight w:val="2712"/>
          <w:jc w:val="center"/>
        </w:trPr>
        <w:tc>
          <w:tcPr>
            <w:tcW w:w="5000" w:type="pct"/>
            <w:gridSpan w:val="3"/>
            <w:vAlign w:val="center"/>
          </w:tcPr>
          <w:p w:rsidR="00A92D46" w:rsidRPr="002325D0" w:rsidRDefault="00A92D46" w:rsidP="00A92D46">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sz w:val="20"/>
                <w:szCs w:val="20"/>
                <w:lang w:eastAsia="ar-SA"/>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A92D46" w:rsidRPr="002325D0" w:rsidTr="0054153C">
              <w:trPr>
                <w:trHeight w:val="283"/>
                <w:jc w:val="center"/>
              </w:trPr>
              <w:tc>
                <w:tcPr>
                  <w:tcW w:w="4135" w:type="dxa"/>
                  <w:tcBorders>
                    <w:top w:val="nil"/>
                    <w:left w:val="nil"/>
                  </w:tcBorders>
                  <w:vAlign w:val="center"/>
                </w:tcPr>
                <w:p w:rsidR="00A92D46" w:rsidRPr="002325D0" w:rsidRDefault="00A92D46" w:rsidP="00A92D46">
                  <w:pPr>
                    <w:suppressAutoHyphens/>
                    <w:snapToGrid w:val="0"/>
                    <w:spacing w:line="276" w:lineRule="auto"/>
                    <w:jc w:val="center"/>
                    <w:rPr>
                      <w:rFonts w:ascii="Trebuchet MS" w:hAnsi="Trebuchet MS"/>
                      <w:b/>
                      <w:sz w:val="20"/>
                      <w:szCs w:val="20"/>
                      <w:lang w:eastAsia="ar-SA"/>
                    </w:rPr>
                  </w:pPr>
                </w:p>
              </w:tc>
              <w:tc>
                <w:tcPr>
                  <w:tcW w:w="1276" w:type="dxa"/>
                  <w:vAlign w:val="center"/>
                </w:tcPr>
                <w:p w:rsidR="00A92D46" w:rsidRPr="002325D0" w:rsidRDefault="00A92D46" w:rsidP="00A92D46">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A favor</w:t>
                  </w:r>
                </w:p>
              </w:tc>
              <w:tc>
                <w:tcPr>
                  <w:tcW w:w="1280" w:type="dxa"/>
                  <w:vAlign w:val="center"/>
                </w:tcPr>
                <w:p w:rsidR="00A92D46" w:rsidRPr="002325D0" w:rsidRDefault="00A92D46" w:rsidP="00A92D46">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En contra</w:t>
                  </w:r>
                </w:p>
              </w:tc>
              <w:tc>
                <w:tcPr>
                  <w:tcW w:w="1439" w:type="dxa"/>
                  <w:vAlign w:val="center"/>
                </w:tcPr>
                <w:p w:rsidR="00A92D46" w:rsidRPr="002325D0" w:rsidRDefault="00A92D46" w:rsidP="00A92D46">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Abstención</w:t>
                  </w:r>
                </w:p>
              </w:tc>
            </w:tr>
            <w:tr w:rsidR="00A92D46" w:rsidRPr="002325D0" w:rsidTr="0054153C">
              <w:trPr>
                <w:trHeight w:val="283"/>
                <w:jc w:val="center"/>
              </w:trPr>
              <w:tc>
                <w:tcPr>
                  <w:tcW w:w="4135" w:type="dxa"/>
                  <w:vAlign w:val="center"/>
                </w:tcPr>
                <w:p w:rsidR="00A92D46" w:rsidRPr="002325D0" w:rsidRDefault="00A92D46" w:rsidP="00A92D46">
                  <w:pPr>
                    <w:suppressAutoHyphens/>
                    <w:spacing w:before="120" w:line="276" w:lineRule="auto"/>
                    <w:jc w:val="both"/>
                    <w:rPr>
                      <w:rFonts w:ascii="Trebuchet MS" w:hAnsi="Trebuchet MS" w:cs="Arial"/>
                      <w:b/>
                      <w:sz w:val="20"/>
                      <w:szCs w:val="20"/>
                      <w:lang w:eastAsia="ar-SA"/>
                    </w:rPr>
                  </w:pPr>
                  <w:r w:rsidRPr="002325D0">
                    <w:rPr>
                      <w:rFonts w:ascii="Trebuchet MS" w:hAnsi="Trebuchet MS" w:cs="Arial"/>
                      <w:b/>
                      <w:sz w:val="20"/>
                      <w:szCs w:val="20"/>
                      <w:lang w:eastAsia="ar-SA"/>
                    </w:rPr>
                    <w:t xml:space="preserve">Lic. </w:t>
                  </w:r>
                  <w:proofErr w:type="spellStart"/>
                  <w:r w:rsidRPr="002325D0">
                    <w:rPr>
                      <w:rFonts w:ascii="Trebuchet MS" w:hAnsi="Trebuchet MS" w:cs="Arial"/>
                      <w:b/>
                      <w:sz w:val="20"/>
                      <w:szCs w:val="20"/>
                      <w:lang w:eastAsia="ar-SA"/>
                    </w:rPr>
                    <w:t>Zoad</w:t>
                  </w:r>
                  <w:proofErr w:type="spellEnd"/>
                  <w:r w:rsidRPr="002325D0">
                    <w:rPr>
                      <w:rFonts w:ascii="Trebuchet MS" w:hAnsi="Trebuchet MS" w:cs="Arial"/>
                      <w:b/>
                      <w:sz w:val="20"/>
                      <w:szCs w:val="20"/>
                      <w:lang w:eastAsia="ar-SA"/>
                    </w:rPr>
                    <w:t xml:space="preserve"> </w:t>
                  </w:r>
                  <w:proofErr w:type="spellStart"/>
                  <w:r w:rsidRPr="002325D0">
                    <w:rPr>
                      <w:rFonts w:ascii="Trebuchet MS" w:hAnsi="Trebuchet MS" w:cs="Arial"/>
                      <w:b/>
                      <w:sz w:val="20"/>
                      <w:szCs w:val="20"/>
                      <w:lang w:eastAsia="ar-SA"/>
                    </w:rPr>
                    <w:t>Jeanine</w:t>
                  </w:r>
                  <w:proofErr w:type="spellEnd"/>
                  <w:r w:rsidRPr="002325D0">
                    <w:rPr>
                      <w:rFonts w:ascii="Trebuchet MS" w:hAnsi="Trebuchet MS" w:cs="Arial"/>
                      <w:b/>
                      <w:sz w:val="20"/>
                      <w:szCs w:val="20"/>
                      <w:lang w:eastAsia="ar-SA"/>
                    </w:rPr>
                    <w:t xml:space="preserve"> García González</w:t>
                  </w:r>
                </w:p>
              </w:tc>
              <w:tc>
                <w:tcPr>
                  <w:tcW w:w="1276" w:type="dxa"/>
                  <w:vAlign w:val="center"/>
                </w:tcPr>
                <w:p w:rsidR="00A92D46" w:rsidRPr="004B156A" w:rsidRDefault="00A92D46" w:rsidP="00A92D46">
                  <w:pPr>
                    <w:pStyle w:val="Prrafodelista"/>
                    <w:numPr>
                      <w:ilvl w:val="0"/>
                      <w:numId w:val="3"/>
                    </w:numPr>
                    <w:suppressAutoHyphens/>
                    <w:snapToGrid w:val="0"/>
                    <w:spacing w:line="276" w:lineRule="auto"/>
                    <w:jc w:val="center"/>
                    <w:rPr>
                      <w:rFonts w:ascii="Trebuchet MS" w:hAnsi="Trebuchet MS"/>
                      <w:b/>
                      <w:sz w:val="20"/>
                      <w:szCs w:val="20"/>
                      <w:lang w:eastAsia="ar-SA"/>
                    </w:rPr>
                  </w:pPr>
                </w:p>
              </w:tc>
              <w:tc>
                <w:tcPr>
                  <w:tcW w:w="1280" w:type="dxa"/>
                  <w:vAlign w:val="center"/>
                </w:tcPr>
                <w:p w:rsidR="00A92D46" w:rsidRPr="002325D0" w:rsidRDefault="00A92D46" w:rsidP="00A92D46">
                  <w:pPr>
                    <w:suppressAutoHyphens/>
                    <w:snapToGrid w:val="0"/>
                    <w:spacing w:line="276" w:lineRule="auto"/>
                    <w:jc w:val="center"/>
                    <w:rPr>
                      <w:rFonts w:ascii="Trebuchet MS" w:hAnsi="Trebuchet MS"/>
                      <w:b/>
                      <w:sz w:val="20"/>
                      <w:szCs w:val="20"/>
                      <w:lang w:eastAsia="ar-SA"/>
                    </w:rPr>
                  </w:pPr>
                </w:p>
              </w:tc>
              <w:tc>
                <w:tcPr>
                  <w:tcW w:w="1439" w:type="dxa"/>
                  <w:vAlign w:val="center"/>
                </w:tcPr>
                <w:p w:rsidR="00A92D46" w:rsidRPr="002325D0" w:rsidRDefault="00A92D46" w:rsidP="00A92D46">
                  <w:pPr>
                    <w:suppressAutoHyphens/>
                    <w:snapToGrid w:val="0"/>
                    <w:spacing w:line="276" w:lineRule="auto"/>
                    <w:jc w:val="center"/>
                    <w:rPr>
                      <w:rFonts w:ascii="Trebuchet MS" w:hAnsi="Trebuchet MS"/>
                      <w:b/>
                      <w:sz w:val="20"/>
                      <w:szCs w:val="20"/>
                      <w:lang w:eastAsia="ar-SA"/>
                    </w:rPr>
                  </w:pPr>
                </w:p>
              </w:tc>
            </w:tr>
            <w:tr w:rsidR="00A92D46" w:rsidRPr="002325D0" w:rsidTr="0054153C">
              <w:trPr>
                <w:trHeight w:val="283"/>
                <w:jc w:val="center"/>
              </w:trPr>
              <w:tc>
                <w:tcPr>
                  <w:tcW w:w="4135" w:type="dxa"/>
                  <w:vAlign w:val="center"/>
                </w:tcPr>
                <w:p w:rsidR="00A92D46" w:rsidRPr="002325D0" w:rsidRDefault="00A92D46" w:rsidP="00A92D46">
                  <w:pPr>
                    <w:suppressAutoHyphens/>
                    <w:spacing w:before="120" w:line="276" w:lineRule="auto"/>
                    <w:rPr>
                      <w:rFonts w:ascii="Trebuchet MS" w:hAnsi="Trebuchet MS" w:cs="Arial"/>
                      <w:b/>
                      <w:sz w:val="20"/>
                      <w:szCs w:val="20"/>
                      <w:lang w:eastAsia="ar-SA"/>
                    </w:rPr>
                  </w:pPr>
                  <w:r w:rsidRPr="002325D0">
                    <w:rPr>
                      <w:rFonts w:ascii="Trebuchet MS" w:hAnsi="Trebuchet MS" w:cs="Arial"/>
                      <w:b/>
                      <w:sz w:val="20"/>
                      <w:szCs w:val="20"/>
                      <w:lang w:eastAsia="ar-SA"/>
                    </w:rPr>
                    <w:t>Mtra. Silvia Guadalupe Bustos Vásquez</w:t>
                  </w:r>
                </w:p>
              </w:tc>
              <w:tc>
                <w:tcPr>
                  <w:tcW w:w="1276" w:type="dxa"/>
                  <w:vAlign w:val="center"/>
                </w:tcPr>
                <w:p w:rsidR="00A92D46" w:rsidRPr="004B156A" w:rsidRDefault="00A92D46" w:rsidP="00A92D46">
                  <w:pPr>
                    <w:pStyle w:val="Prrafodelista"/>
                    <w:numPr>
                      <w:ilvl w:val="0"/>
                      <w:numId w:val="3"/>
                    </w:numPr>
                    <w:suppressAutoHyphens/>
                    <w:snapToGrid w:val="0"/>
                    <w:spacing w:line="276" w:lineRule="auto"/>
                    <w:jc w:val="center"/>
                    <w:rPr>
                      <w:rFonts w:ascii="Trebuchet MS" w:hAnsi="Trebuchet MS"/>
                      <w:b/>
                      <w:sz w:val="20"/>
                      <w:szCs w:val="20"/>
                      <w:lang w:eastAsia="ar-SA"/>
                    </w:rPr>
                  </w:pPr>
                </w:p>
              </w:tc>
              <w:tc>
                <w:tcPr>
                  <w:tcW w:w="1280" w:type="dxa"/>
                  <w:vAlign w:val="center"/>
                </w:tcPr>
                <w:p w:rsidR="00A92D46" w:rsidRPr="002325D0" w:rsidRDefault="00A92D46" w:rsidP="00A92D46">
                  <w:pPr>
                    <w:suppressAutoHyphens/>
                    <w:snapToGrid w:val="0"/>
                    <w:spacing w:line="276" w:lineRule="auto"/>
                    <w:jc w:val="center"/>
                    <w:rPr>
                      <w:rFonts w:ascii="Trebuchet MS" w:hAnsi="Trebuchet MS"/>
                      <w:b/>
                      <w:sz w:val="20"/>
                      <w:szCs w:val="20"/>
                      <w:lang w:eastAsia="ar-SA"/>
                    </w:rPr>
                  </w:pPr>
                </w:p>
              </w:tc>
              <w:tc>
                <w:tcPr>
                  <w:tcW w:w="1439" w:type="dxa"/>
                  <w:vAlign w:val="center"/>
                </w:tcPr>
                <w:p w:rsidR="00A92D46" w:rsidRPr="002325D0" w:rsidRDefault="00A92D46" w:rsidP="00A92D46">
                  <w:pPr>
                    <w:suppressAutoHyphens/>
                    <w:snapToGrid w:val="0"/>
                    <w:spacing w:line="276" w:lineRule="auto"/>
                    <w:jc w:val="center"/>
                    <w:rPr>
                      <w:rFonts w:ascii="Trebuchet MS" w:hAnsi="Trebuchet MS"/>
                      <w:b/>
                      <w:sz w:val="20"/>
                      <w:szCs w:val="20"/>
                      <w:lang w:eastAsia="ar-SA"/>
                    </w:rPr>
                  </w:pPr>
                </w:p>
              </w:tc>
            </w:tr>
            <w:tr w:rsidR="00A92D46" w:rsidRPr="002325D0" w:rsidTr="0054153C">
              <w:trPr>
                <w:trHeight w:val="283"/>
                <w:jc w:val="center"/>
              </w:trPr>
              <w:tc>
                <w:tcPr>
                  <w:tcW w:w="4135" w:type="dxa"/>
                  <w:vAlign w:val="center"/>
                </w:tcPr>
                <w:p w:rsidR="00A92D46" w:rsidRPr="002325D0" w:rsidRDefault="00A92D46" w:rsidP="00A92D46">
                  <w:pPr>
                    <w:suppressAutoHyphens/>
                    <w:spacing w:before="120" w:line="276" w:lineRule="auto"/>
                    <w:rPr>
                      <w:rFonts w:ascii="Trebuchet MS" w:hAnsi="Trebuchet MS" w:cs="Arial"/>
                      <w:b/>
                      <w:sz w:val="20"/>
                      <w:szCs w:val="20"/>
                      <w:lang w:eastAsia="ar-SA"/>
                    </w:rPr>
                  </w:pPr>
                  <w:r w:rsidRPr="002325D0">
                    <w:rPr>
                      <w:rFonts w:ascii="Trebuchet MS" w:hAnsi="Trebuchet MS" w:cs="Arial"/>
                      <w:b/>
                      <w:sz w:val="20"/>
                      <w:szCs w:val="20"/>
                      <w:lang w:eastAsia="ar-SA"/>
                    </w:rPr>
                    <w:t xml:space="preserve"> Lic. Brenda Judith Serafín </w:t>
                  </w:r>
                  <w:proofErr w:type="spellStart"/>
                  <w:r w:rsidRPr="002325D0">
                    <w:rPr>
                      <w:rFonts w:ascii="Trebuchet MS" w:hAnsi="Trebuchet MS" w:cs="Arial"/>
                      <w:b/>
                      <w:sz w:val="20"/>
                      <w:szCs w:val="20"/>
                      <w:lang w:eastAsia="ar-SA"/>
                    </w:rPr>
                    <w:t>Morfín</w:t>
                  </w:r>
                  <w:proofErr w:type="spellEnd"/>
                  <w:r w:rsidRPr="002325D0">
                    <w:rPr>
                      <w:rFonts w:ascii="Trebuchet MS" w:hAnsi="Trebuchet MS" w:cs="Arial"/>
                      <w:b/>
                      <w:sz w:val="20"/>
                      <w:szCs w:val="20"/>
                      <w:lang w:eastAsia="ar-SA"/>
                    </w:rPr>
                    <w:t xml:space="preserve"> </w:t>
                  </w:r>
                </w:p>
              </w:tc>
              <w:tc>
                <w:tcPr>
                  <w:tcW w:w="1276" w:type="dxa"/>
                  <w:vAlign w:val="center"/>
                </w:tcPr>
                <w:p w:rsidR="00A92D46" w:rsidRPr="004B156A" w:rsidRDefault="00A92D46" w:rsidP="00A92D46">
                  <w:pPr>
                    <w:pStyle w:val="Prrafodelista"/>
                    <w:numPr>
                      <w:ilvl w:val="0"/>
                      <w:numId w:val="3"/>
                    </w:numPr>
                    <w:suppressAutoHyphens/>
                    <w:snapToGrid w:val="0"/>
                    <w:spacing w:line="276" w:lineRule="auto"/>
                    <w:jc w:val="center"/>
                    <w:rPr>
                      <w:rFonts w:ascii="Trebuchet MS" w:hAnsi="Trebuchet MS"/>
                      <w:b/>
                      <w:sz w:val="20"/>
                      <w:szCs w:val="20"/>
                      <w:lang w:eastAsia="ar-SA"/>
                    </w:rPr>
                  </w:pPr>
                </w:p>
              </w:tc>
              <w:tc>
                <w:tcPr>
                  <w:tcW w:w="1280" w:type="dxa"/>
                  <w:vAlign w:val="center"/>
                </w:tcPr>
                <w:p w:rsidR="00A92D46" w:rsidRPr="002325D0" w:rsidRDefault="00A92D46" w:rsidP="00A92D46">
                  <w:pPr>
                    <w:suppressAutoHyphens/>
                    <w:snapToGrid w:val="0"/>
                    <w:spacing w:line="276" w:lineRule="auto"/>
                    <w:jc w:val="center"/>
                    <w:rPr>
                      <w:rFonts w:ascii="Trebuchet MS" w:hAnsi="Trebuchet MS"/>
                      <w:b/>
                      <w:sz w:val="20"/>
                      <w:szCs w:val="20"/>
                      <w:lang w:eastAsia="ar-SA"/>
                    </w:rPr>
                  </w:pPr>
                </w:p>
              </w:tc>
              <w:tc>
                <w:tcPr>
                  <w:tcW w:w="1439" w:type="dxa"/>
                  <w:vAlign w:val="center"/>
                </w:tcPr>
                <w:p w:rsidR="00A92D46" w:rsidRPr="002325D0" w:rsidRDefault="00A92D46" w:rsidP="00A92D46">
                  <w:pPr>
                    <w:suppressAutoHyphens/>
                    <w:snapToGrid w:val="0"/>
                    <w:spacing w:line="276" w:lineRule="auto"/>
                    <w:jc w:val="center"/>
                    <w:rPr>
                      <w:rFonts w:ascii="Trebuchet MS" w:hAnsi="Trebuchet MS"/>
                      <w:b/>
                      <w:sz w:val="20"/>
                      <w:szCs w:val="20"/>
                      <w:lang w:eastAsia="ar-SA"/>
                    </w:rPr>
                  </w:pPr>
                </w:p>
              </w:tc>
            </w:tr>
            <w:tr w:rsidR="00A92D46" w:rsidRPr="002325D0" w:rsidTr="0054153C">
              <w:trPr>
                <w:trHeight w:val="283"/>
                <w:jc w:val="center"/>
              </w:trPr>
              <w:tc>
                <w:tcPr>
                  <w:tcW w:w="4135" w:type="dxa"/>
                  <w:vAlign w:val="center"/>
                </w:tcPr>
                <w:p w:rsidR="00A92D46" w:rsidRPr="002325D0" w:rsidRDefault="00A92D46" w:rsidP="00A92D46">
                  <w:pPr>
                    <w:suppressAutoHyphens/>
                    <w:spacing w:before="120" w:line="276" w:lineRule="auto"/>
                    <w:rPr>
                      <w:rFonts w:ascii="Trebuchet MS" w:hAnsi="Trebuchet MS" w:cs="Arial"/>
                      <w:b/>
                      <w:sz w:val="20"/>
                      <w:szCs w:val="20"/>
                      <w:lang w:eastAsia="ar-SA"/>
                    </w:rPr>
                  </w:pPr>
                  <w:r>
                    <w:rPr>
                      <w:rFonts w:ascii="Trebuchet MS" w:hAnsi="Trebuchet MS" w:cs="Arial"/>
                      <w:b/>
                      <w:sz w:val="20"/>
                      <w:szCs w:val="20"/>
                      <w:lang w:eastAsia="ar-SA"/>
                    </w:rPr>
                    <w:t>Total</w:t>
                  </w:r>
                </w:p>
              </w:tc>
              <w:tc>
                <w:tcPr>
                  <w:tcW w:w="1276" w:type="dxa"/>
                  <w:vAlign w:val="center"/>
                </w:tcPr>
                <w:p w:rsidR="00A92D46" w:rsidRPr="002325D0" w:rsidRDefault="00A92D46" w:rsidP="00A92D46">
                  <w:pPr>
                    <w:suppressAutoHyphens/>
                    <w:snapToGrid w:val="0"/>
                    <w:spacing w:line="276" w:lineRule="auto"/>
                    <w:jc w:val="center"/>
                    <w:rPr>
                      <w:rFonts w:ascii="Trebuchet MS" w:hAnsi="Trebuchet MS"/>
                      <w:b/>
                      <w:sz w:val="20"/>
                      <w:szCs w:val="20"/>
                      <w:lang w:eastAsia="ar-SA"/>
                    </w:rPr>
                  </w:pPr>
                  <w:r>
                    <w:rPr>
                      <w:rFonts w:ascii="Trebuchet MS" w:hAnsi="Trebuchet MS"/>
                      <w:b/>
                      <w:sz w:val="20"/>
                      <w:szCs w:val="20"/>
                      <w:lang w:eastAsia="ar-SA"/>
                    </w:rPr>
                    <w:t>3</w:t>
                  </w:r>
                </w:p>
              </w:tc>
              <w:tc>
                <w:tcPr>
                  <w:tcW w:w="1280" w:type="dxa"/>
                  <w:vAlign w:val="center"/>
                </w:tcPr>
                <w:p w:rsidR="00A92D46" w:rsidRPr="002325D0" w:rsidRDefault="00A92D46" w:rsidP="00A92D46">
                  <w:pPr>
                    <w:suppressAutoHyphens/>
                    <w:snapToGrid w:val="0"/>
                    <w:spacing w:line="276" w:lineRule="auto"/>
                    <w:jc w:val="center"/>
                    <w:rPr>
                      <w:rFonts w:ascii="Trebuchet MS" w:hAnsi="Trebuchet MS"/>
                      <w:b/>
                      <w:sz w:val="20"/>
                      <w:szCs w:val="20"/>
                      <w:lang w:eastAsia="ar-SA"/>
                    </w:rPr>
                  </w:pPr>
                </w:p>
              </w:tc>
              <w:tc>
                <w:tcPr>
                  <w:tcW w:w="1439" w:type="dxa"/>
                  <w:vAlign w:val="center"/>
                </w:tcPr>
                <w:p w:rsidR="00A92D46" w:rsidRPr="002325D0" w:rsidRDefault="00A92D46" w:rsidP="00A92D46">
                  <w:pPr>
                    <w:suppressAutoHyphens/>
                    <w:snapToGrid w:val="0"/>
                    <w:spacing w:line="276" w:lineRule="auto"/>
                    <w:jc w:val="center"/>
                    <w:rPr>
                      <w:rFonts w:ascii="Trebuchet MS" w:hAnsi="Trebuchet MS"/>
                      <w:b/>
                      <w:sz w:val="20"/>
                      <w:szCs w:val="20"/>
                      <w:lang w:eastAsia="ar-SA"/>
                    </w:rPr>
                  </w:pPr>
                </w:p>
              </w:tc>
            </w:tr>
          </w:tbl>
          <w:p w:rsidR="00A92D46" w:rsidRPr="002325D0" w:rsidRDefault="00A92D46" w:rsidP="002325D0">
            <w:pPr>
              <w:suppressAutoHyphens/>
              <w:snapToGrid w:val="0"/>
              <w:spacing w:after="0" w:line="276" w:lineRule="auto"/>
              <w:jc w:val="center"/>
              <w:rPr>
                <w:rFonts w:ascii="Trebuchet MS" w:eastAsia="Times New Roman" w:hAnsi="Trebuchet MS" w:cs="Times New Roman"/>
                <w:b/>
                <w:sz w:val="20"/>
                <w:szCs w:val="20"/>
                <w:lang w:eastAsia="ar-SA"/>
              </w:rPr>
            </w:pPr>
          </w:p>
        </w:tc>
      </w:tr>
      <w:tr w:rsidR="002325D0" w:rsidRPr="002325D0" w:rsidTr="00A92D46">
        <w:trPr>
          <w:jc w:val="center"/>
        </w:trPr>
        <w:tc>
          <w:tcPr>
            <w:tcW w:w="881" w:type="pct"/>
            <w:vAlign w:val="center"/>
          </w:tcPr>
          <w:p w:rsidR="002325D0" w:rsidRPr="002325D0" w:rsidRDefault="00A92D46" w:rsidP="004B156A">
            <w:pPr>
              <w:suppressAutoHyphens/>
              <w:snapToGrid w:val="0"/>
              <w:spacing w:after="0" w:line="276" w:lineRule="auto"/>
              <w:jc w:val="center"/>
              <w:rPr>
                <w:rFonts w:ascii="Trebuchet MS" w:eastAsia="Times New Roman" w:hAnsi="Trebuchet MS" w:cs="Times New Roman"/>
                <w:b/>
                <w:sz w:val="20"/>
                <w:szCs w:val="20"/>
                <w:lang w:eastAsia="ar-SA"/>
              </w:rPr>
            </w:pPr>
            <w:r>
              <w:rPr>
                <w:rFonts w:ascii="Trebuchet MS" w:eastAsia="Times New Roman" w:hAnsi="Trebuchet MS" w:cs="Times New Roman"/>
                <w:b/>
                <w:sz w:val="20"/>
                <w:szCs w:val="20"/>
                <w:lang w:eastAsia="ar-SA"/>
              </w:rPr>
              <w:t>AC01/CSPEN-22</w:t>
            </w:r>
            <w:r w:rsidR="004B156A">
              <w:rPr>
                <w:rFonts w:ascii="Trebuchet MS" w:eastAsia="Times New Roman" w:hAnsi="Trebuchet MS" w:cs="Times New Roman"/>
                <w:b/>
                <w:sz w:val="20"/>
                <w:szCs w:val="20"/>
                <w:lang w:eastAsia="ar-SA"/>
              </w:rPr>
              <w:t>-02</w:t>
            </w:r>
            <w:r w:rsidR="002325D0" w:rsidRPr="002325D0">
              <w:rPr>
                <w:rFonts w:ascii="Trebuchet MS" w:eastAsia="Times New Roman" w:hAnsi="Trebuchet MS" w:cs="Times New Roman"/>
                <w:b/>
                <w:sz w:val="20"/>
                <w:szCs w:val="20"/>
                <w:lang w:eastAsia="ar-SA"/>
              </w:rPr>
              <w:t>-202</w:t>
            </w:r>
            <w:r w:rsidR="004B156A">
              <w:rPr>
                <w:rFonts w:ascii="Trebuchet MS" w:eastAsia="Times New Roman" w:hAnsi="Trebuchet MS" w:cs="Times New Roman"/>
                <w:b/>
                <w:sz w:val="20"/>
                <w:szCs w:val="20"/>
                <w:lang w:eastAsia="ar-SA"/>
              </w:rPr>
              <w:t>2</w:t>
            </w:r>
          </w:p>
        </w:tc>
        <w:tc>
          <w:tcPr>
            <w:tcW w:w="4119" w:type="pct"/>
            <w:gridSpan w:val="2"/>
            <w:vAlign w:val="center"/>
          </w:tcPr>
          <w:p w:rsidR="00EE273D" w:rsidRDefault="00EE273D" w:rsidP="002325D0">
            <w:pPr>
              <w:suppressAutoHyphens/>
              <w:snapToGrid w:val="0"/>
              <w:spacing w:after="0" w:line="276" w:lineRule="auto"/>
              <w:jc w:val="both"/>
              <w:rPr>
                <w:rFonts w:ascii="Trebuchet MS" w:eastAsia="Times New Roman" w:hAnsi="Trebuchet MS" w:cs="Arial"/>
                <w:b/>
                <w:sz w:val="20"/>
                <w:szCs w:val="20"/>
                <w:lang w:eastAsia="ar-SA"/>
              </w:rPr>
            </w:pPr>
          </w:p>
          <w:p w:rsidR="002325D0" w:rsidRPr="002325D0" w:rsidRDefault="002325D0" w:rsidP="002325D0">
            <w:pPr>
              <w:suppressAutoHyphens/>
              <w:snapToGrid w:val="0"/>
              <w:spacing w:after="0" w:line="276" w:lineRule="auto"/>
              <w:jc w:val="both"/>
              <w:rPr>
                <w:rFonts w:ascii="Trebuchet MS" w:eastAsia="Times New Roman" w:hAnsi="Trebuchet MS" w:cs="Arial"/>
                <w:b/>
                <w:sz w:val="20"/>
                <w:szCs w:val="20"/>
                <w:lang w:eastAsia="ar-SA"/>
              </w:rPr>
            </w:pPr>
            <w:r w:rsidRPr="002325D0">
              <w:rPr>
                <w:rFonts w:ascii="Trebuchet MS" w:eastAsia="Times New Roman" w:hAnsi="Trebuchet MS" w:cs="Arial"/>
                <w:b/>
                <w:sz w:val="20"/>
                <w:szCs w:val="20"/>
                <w:lang w:eastAsia="ar-SA"/>
              </w:rPr>
              <w:t>Punto de acuerdo:</w:t>
            </w:r>
          </w:p>
          <w:p w:rsidR="002325D0" w:rsidRPr="002325D0" w:rsidRDefault="002325D0" w:rsidP="002325D0">
            <w:pPr>
              <w:suppressAutoHyphens/>
              <w:spacing w:after="0" w:line="276" w:lineRule="auto"/>
              <w:jc w:val="both"/>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Se aprueba</w:t>
            </w:r>
            <w:r w:rsidR="007E35BD">
              <w:rPr>
                <w:rFonts w:ascii="Trebuchet MS" w:eastAsia="Times New Roman" w:hAnsi="Trebuchet MS" w:cs="Arial"/>
                <w:sz w:val="20"/>
                <w:szCs w:val="20"/>
                <w:lang w:eastAsia="ar-SA"/>
              </w:rPr>
              <w:t>, por unanimidad de votos,</w:t>
            </w:r>
            <w:r w:rsidRPr="002325D0">
              <w:rPr>
                <w:rFonts w:ascii="Trebuchet MS" w:eastAsia="Times New Roman" w:hAnsi="Trebuchet MS" w:cs="Arial"/>
                <w:sz w:val="20"/>
                <w:szCs w:val="20"/>
                <w:lang w:eastAsia="ar-SA"/>
              </w:rPr>
              <w:t xml:space="preserve"> el orden del día </w:t>
            </w:r>
            <w:r w:rsidR="00A92D46" w:rsidRPr="00A92D46">
              <w:rPr>
                <w:rFonts w:ascii="Trebuchet MS" w:eastAsia="Times New Roman" w:hAnsi="Trebuchet MS" w:cs="Arial"/>
                <w:sz w:val="20"/>
                <w:szCs w:val="20"/>
                <w:u w:val="single"/>
                <w:lang w:eastAsia="ar-SA"/>
              </w:rPr>
              <w:t xml:space="preserve">con la </w:t>
            </w:r>
            <w:r w:rsidR="00DF66CB">
              <w:rPr>
                <w:rFonts w:ascii="Trebuchet MS" w:eastAsia="Times New Roman" w:hAnsi="Trebuchet MS" w:cs="Arial"/>
                <w:sz w:val="20"/>
                <w:szCs w:val="20"/>
                <w:u w:val="single"/>
                <w:lang w:eastAsia="ar-SA"/>
              </w:rPr>
              <w:t xml:space="preserve">modificación </w:t>
            </w:r>
            <w:r w:rsidR="00A92D46" w:rsidRPr="00A92D46">
              <w:rPr>
                <w:rFonts w:ascii="Trebuchet MS" w:eastAsia="Times New Roman" w:hAnsi="Trebuchet MS" w:cs="Arial"/>
                <w:sz w:val="20"/>
                <w:szCs w:val="20"/>
                <w:u w:val="single"/>
                <w:lang w:eastAsia="ar-SA"/>
              </w:rPr>
              <w:t>propuestas</w:t>
            </w:r>
            <w:r w:rsidRPr="002325D0">
              <w:rPr>
                <w:rFonts w:ascii="Trebuchet MS" w:eastAsia="Times New Roman" w:hAnsi="Trebuchet MS" w:cs="Arial"/>
                <w:sz w:val="20"/>
                <w:szCs w:val="20"/>
                <w:lang w:eastAsia="ar-SA"/>
              </w:rPr>
              <w:t>.</w:t>
            </w:r>
          </w:p>
          <w:p w:rsidR="002325D0" w:rsidRPr="002325D0" w:rsidRDefault="002325D0" w:rsidP="002325D0">
            <w:pPr>
              <w:suppressAutoHyphens/>
              <w:spacing w:after="0" w:line="276" w:lineRule="auto"/>
              <w:jc w:val="both"/>
              <w:rPr>
                <w:rFonts w:ascii="Trebuchet MS" w:eastAsia="Calibri" w:hAnsi="Trebuchet MS" w:cs="Arial"/>
                <w:sz w:val="20"/>
                <w:szCs w:val="20"/>
                <w:lang w:eastAsia="ar-SA"/>
              </w:rPr>
            </w:pPr>
          </w:p>
        </w:tc>
      </w:tr>
      <w:tr w:rsidR="002325D0" w:rsidRPr="002325D0" w:rsidTr="00A92D46">
        <w:trPr>
          <w:jc w:val="center"/>
        </w:trPr>
        <w:tc>
          <w:tcPr>
            <w:tcW w:w="881" w:type="pct"/>
            <w:vAlign w:val="center"/>
          </w:tcPr>
          <w:p w:rsidR="002325D0" w:rsidRPr="002325D0" w:rsidRDefault="00395ABB" w:rsidP="002325D0">
            <w:pPr>
              <w:suppressAutoHyphens/>
              <w:snapToGrid w:val="0"/>
              <w:spacing w:after="0" w:line="276" w:lineRule="auto"/>
              <w:jc w:val="center"/>
              <w:rPr>
                <w:rFonts w:ascii="Trebuchet MS" w:eastAsia="Times New Roman" w:hAnsi="Trebuchet MS" w:cs="Arial"/>
                <w:b/>
                <w:sz w:val="20"/>
                <w:szCs w:val="20"/>
                <w:lang w:eastAsia="ar-SA"/>
              </w:rPr>
            </w:pPr>
            <w:r>
              <w:rPr>
                <w:rFonts w:ascii="Trebuchet MS" w:eastAsia="Times New Roman" w:hAnsi="Trebuchet MS" w:cs="Times New Roman"/>
                <w:b/>
                <w:sz w:val="20"/>
                <w:szCs w:val="20"/>
                <w:lang w:eastAsia="ar-SA"/>
              </w:rPr>
              <w:t xml:space="preserve">Brenda Judith Serafín </w:t>
            </w:r>
            <w:proofErr w:type="spellStart"/>
            <w:r>
              <w:rPr>
                <w:rFonts w:ascii="Trebuchet MS" w:eastAsia="Times New Roman" w:hAnsi="Trebuchet MS" w:cs="Times New Roman"/>
                <w:b/>
                <w:sz w:val="20"/>
                <w:szCs w:val="20"/>
                <w:lang w:eastAsia="ar-SA"/>
              </w:rPr>
              <w:t>Morfín</w:t>
            </w:r>
            <w:proofErr w:type="spellEnd"/>
          </w:p>
        </w:tc>
        <w:tc>
          <w:tcPr>
            <w:tcW w:w="4119" w:type="pct"/>
            <w:gridSpan w:val="2"/>
            <w:vAlign w:val="center"/>
          </w:tcPr>
          <w:p w:rsidR="002325D0" w:rsidRPr="002325D0" w:rsidRDefault="00DF66CB" w:rsidP="002325D0">
            <w:pPr>
              <w:suppressAutoHyphens/>
              <w:spacing w:after="0" w:line="276" w:lineRule="auto"/>
              <w:jc w:val="both"/>
              <w:rPr>
                <w:rFonts w:ascii="Trebuchet MS" w:eastAsia="Calibri" w:hAnsi="Trebuchet MS" w:cs="Arial"/>
                <w:sz w:val="20"/>
                <w:szCs w:val="20"/>
                <w:lang w:eastAsia="ar-SA"/>
              </w:rPr>
            </w:pPr>
            <w:r>
              <w:rPr>
                <w:rFonts w:ascii="Trebuchet MS" w:eastAsia="Times New Roman" w:hAnsi="Trebuchet MS" w:cs="Times New Roman"/>
                <w:sz w:val="20"/>
                <w:szCs w:val="20"/>
                <w:lang w:eastAsia="ar-SA"/>
              </w:rPr>
              <w:t>“G</w:t>
            </w:r>
            <w:r w:rsidR="007E35BD">
              <w:rPr>
                <w:rFonts w:ascii="Trebuchet MS" w:eastAsia="Times New Roman" w:hAnsi="Trebuchet MS" w:cs="Times New Roman"/>
                <w:sz w:val="20"/>
                <w:szCs w:val="20"/>
                <w:lang w:eastAsia="ar-SA"/>
              </w:rPr>
              <w:t>racias secretario</w:t>
            </w:r>
            <w:r>
              <w:rPr>
                <w:rFonts w:ascii="Trebuchet MS" w:eastAsia="Times New Roman" w:hAnsi="Trebuchet MS" w:cs="Times New Roman"/>
                <w:sz w:val="20"/>
                <w:szCs w:val="20"/>
                <w:lang w:eastAsia="ar-SA"/>
              </w:rPr>
              <w:t xml:space="preserve"> y, en</w:t>
            </w:r>
            <w:r w:rsidR="007E35BD">
              <w:rPr>
                <w:rFonts w:ascii="Trebuchet MS" w:eastAsia="Times New Roman" w:hAnsi="Trebuchet MS" w:cs="Times New Roman"/>
                <w:sz w:val="20"/>
                <w:szCs w:val="20"/>
                <w:lang w:eastAsia="ar-SA"/>
              </w:rPr>
              <w:t xml:space="preserve"> virtud</w:t>
            </w:r>
            <w:r>
              <w:rPr>
                <w:rFonts w:ascii="Trebuchet MS" w:eastAsia="Times New Roman" w:hAnsi="Trebuchet MS" w:cs="Times New Roman"/>
                <w:sz w:val="20"/>
                <w:szCs w:val="20"/>
                <w:lang w:eastAsia="ar-SA"/>
              </w:rPr>
              <w:t xml:space="preserve"> de lo anterior</w:t>
            </w:r>
            <w:r w:rsidR="007E35BD">
              <w:rPr>
                <w:rFonts w:ascii="Trebuchet MS" w:eastAsia="Times New Roman" w:hAnsi="Trebuchet MS" w:cs="Times New Roman"/>
                <w:sz w:val="20"/>
                <w:szCs w:val="20"/>
                <w:lang w:eastAsia="ar-SA"/>
              </w:rPr>
              <w:t xml:space="preserve">, le solicito </w:t>
            </w:r>
            <w:r>
              <w:rPr>
                <w:rFonts w:ascii="Trebuchet MS" w:eastAsia="Times New Roman" w:hAnsi="Trebuchet MS" w:cs="Times New Roman"/>
                <w:sz w:val="20"/>
                <w:szCs w:val="20"/>
                <w:lang w:eastAsia="ar-SA"/>
              </w:rPr>
              <w:t xml:space="preserve">por favor, continuemos con el siguiente </w:t>
            </w:r>
            <w:r w:rsidR="007E35BD">
              <w:rPr>
                <w:rFonts w:ascii="Trebuchet MS" w:eastAsia="Times New Roman" w:hAnsi="Trebuchet MS" w:cs="Times New Roman"/>
                <w:sz w:val="20"/>
                <w:szCs w:val="20"/>
                <w:lang w:eastAsia="ar-SA"/>
              </w:rPr>
              <w:t>punto del orden del día</w:t>
            </w:r>
            <w:r w:rsidR="002325D0" w:rsidRPr="002325D0">
              <w:rPr>
                <w:rFonts w:ascii="Trebuchet MS" w:eastAsia="Times New Roman" w:hAnsi="Trebuchet MS" w:cs="Times New Roman"/>
                <w:sz w:val="20"/>
                <w:szCs w:val="20"/>
                <w:lang w:eastAsia="ar-SA"/>
              </w:rPr>
              <w:t>.</w:t>
            </w:r>
            <w:r w:rsidR="002325D0" w:rsidRPr="002325D0">
              <w:rPr>
                <w:rFonts w:ascii="Trebuchet MS" w:eastAsia="Calibri" w:hAnsi="Trebuchet MS" w:cs="Arial"/>
                <w:sz w:val="20"/>
                <w:szCs w:val="20"/>
                <w:lang w:eastAsia="ar-SA"/>
              </w:rPr>
              <w:t>”</w:t>
            </w:r>
          </w:p>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rsidTr="00A92D46">
        <w:trPr>
          <w:jc w:val="center"/>
        </w:trPr>
        <w:tc>
          <w:tcPr>
            <w:tcW w:w="881" w:type="pct"/>
            <w:vAlign w:val="center"/>
          </w:tcPr>
          <w:p w:rsidR="002325D0" w:rsidRPr="002325D0" w:rsidRDefault="002325D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19" w:type="pct"/>
            <w:gridSpan w:val="2"/>
            <w:vAlign w:val="center"/>
          </w:tcPr>
          <w:p w:rsidR="002325D0" w:rsidRPr="002325D0" w:rsidRDefault="002325D0" w:rsidP="002325D0">
            <w:pPr>
              <w:suppressAutoHyphens/>
              <w:snapToGrid w:val="0"/>
              <w:spacing w:after="0" w:line="276" w:lineRule="auto"/>
              <w:jc w:val="both"/>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Realiza lo solicitado.</w:t>
            </w:r>
          </w:p>
        </w:tc>
      </w:tr>
      <w:tr w:rsidR="002325D0" w:rsidRPr="002325D0" w:rsidTr="00122A13">
        <w:trPr>
          <w:trHeight w:val="567"/>
          <w:jc w:val="center"/>
        </w:trPr>
        <w:tc>
          <w:tcPr>
            <w:tcW w:w="5000" w:type="pct"/>
            <w:gridSpan w:val="3"/>
            <w:shd w:val="clear" w:color="auto" w:fill="7030A0"/>
            <w:vAlign w:val="center"/>
          </w:tcPr>
          <w:p w:rsidR="002325D0" w:rsidRPr="002325D0" w:rsidRDefault="00DF66CB" w:rsidP="00EE273D">
            <w:pPr>
              <w:spacing w:after="200" w:line="276" w:lineRule="auto"/>
              <w:contextualSpacing/>
              <w:jc w:val="both"/>
              <w:rPr>
                <w:rFonts w:ascii="Trebuchet MS" w:eastAsia="Times New Roman" w:hAnsi="Trebuchet MS" w:cs="Times New Roman"/>
                <w:b/>
                <w:sz w:val="20"/>
                <w:szCs w:val="20"/>
                <w:lang w:eastAsia="ar-SA"/>
              </w:rPr>
            </w:pPr>
            <w:r>
              <w:rPr>
                <w:rFonts w:ascii="Trebuchet MS" w:eastAsia="Times New Roman" w:hAnsi="Trebuchet MS" w:cs="Times New Roman"/>
                <w:b/>
                <w:color w:val="FFFFFF" w:themeColor="background1"/>
                <w:sz w:val="20"/>
                <w:szCs w:val="20"/>
                <w:lang w:eastAsia="ar-SA"/>
              </w:rPr>
              <w:t xml:space="preserve">2. </w:t>
            </w:r>
            <w:r w:rsidRPr="00DF66CB">
              <w:rPr>
                <w:rFonts w:ascii="Trebuchet MS" w:eastAsia="Times New Roman" w:hAnsi="Trebuchet MS" w:cs="Times New Roman"/>
                <w:b/>
                <w:color w:val="FFFFFF" w:themeColor="background1"/>
                <w:sz w:val="20"/>
                <w:szCs w:val="20"/>
                <w:lang w:eastAsia="ar-SA"/>
              </w:rPr>
              <w:t>Informe que presenta el titular del Órgano de Enlace del Instituto Electoral y de Participación Ciudadana del Estado de Jalisco con el Servicio Profesional Electoral Nacional respecto al Programa de Incentivos al personal del Servicio Profesional Electoral Nacional del Instituto Electoral y de Participación Ciudadana del Estado de Jalisco.</w:t>
            </w:r>
          </w:p>
        </w:tc>
      </w:tr>
      <w:tr w:rsidR="002325D0" w:rsidRPr="002325D0" w:rsidTr="00A92D46">
        <w:trPr>
          <w:jc w:val="center"/>
        </w:trPr>
        <w:tc>
          <w:tcPr>
            <w:tcW w:w="881" w:type="pct"/>
            <w:vAlign w:val="center"/>
          </w:tcPr>
          <w:p w:rsidR="002325D0" w:rsidRPr="002325D0" w:rsidRDefault="00395ABB" w:rsidP="002325D0">
            <w:pPr>
              <w:suppressAutoHyphens/>
              <w:spacing w:after="0" w:line="276" w:lineRule="auto"/>
              <w:jc w:val="center"/>
              <w:rPr>
                <w:rFonts w:ascii="Trebuchet MS" w:eastAsia="Times New Roman" w:hAnsi="Trebuchet MS" w:cs="Times New Roman"/>
                <w:b/>
                <w:sz w:val="20"/>
                <w:szCs w:val="20"/>
                <w:lang w:eastAsia="ar-SA"/>
              </w:rPr>
            </w:pPr>
            <w:r>
              <w:rPr>
                <w:rFonts w:ascii="Trebuchet MS" w:eastAsia="Times New Roman" w:hAnsi="Trebuchet MS" w:cs="Times New Roman"/>
                <w:b/>
                <w:sz w:val="20"/>
                <w:szCs w:val="20"/>
                <w:lang w:eastAsia="ar-SA"/>
              </w:rPr>
              <w:t xml:space="preserve">Brenda Judith Serafín </w:t>
            </w:r>
            <w:proofErr w:type="spellStart"/>
            <w:r>
              <w:rPr>
                <w:rFonts w:ascii="Trebuchet MS" w:eastAsia="Times New Roman" w:hAnsi="Trebuchet MS" w:cs="Times New Roman"/>
                <w:b/>
                <w:sz w:val="20"/>
                <w:szCs w:val="20"/>
                <w:lang w:eastAsia="ar-SA"/>
              </w:rPr>
              <w:t>Morfín</w:t>
            </w:r>
            <w:proofErr w:type="spellEnd"/>
          </w:p>
        </w:tc>
        <w:tc>
          <w:tcPr>
            <w:tcW w:w="4119" w:type="pct"/>
            <w:gridSpan w:val="2"/>
            <w:tcBorders>
              <w:bottom w:val="single" w:sz="4" w:space="0" w:color="auto"/>
            </w:tcBorders>
            <w:vAlign w:val="center"/>
          </w:tcPr>
          <w:p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p>
          <w:p w:rsidR="002325D0" w:rsidRPr="002325D0" w:rsidRDefault="007E35BD" w:rsidP="002325D0">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 xml:space="preserve">“Muchas gracias </w:t>
            </w:r>
            <w:r w:rsidR="00213856">
              <w:rPr>
                <w:rFonts w:ascii="Trebuchet MS" w:eastAsia="Times New Roman" w:hAnsi="Trebuchet MS" w:cs="Verdana"/>
                <w:bCs/>
                <w:color w:val="000000"/>
                <w:sz w:val="20"/>
                <w:szCs w:val="20"/>
                <w:lang w:eastAsia="ar-SA"/>
              </w:rPr>
              <w:t xml:space="preserve">y, para presentar el informe mencionado, le cedo el uso de la voz al licenciado Fernando Pérez Núñez, quien es el titular del Órgano de Enlace con el </w:t>
            </w:r>
            <w:r w:rsidR="00213856" w:rsidRPr="00213856">
              <w:rPr>
                <w:rFonts w:ascii="Trebuchet MS" w:eastAsia="Times New Roman" w:hAnsi="Trebuchet MS" w:cs="Verdana"/>
                <w:bCs/>
                <w:color w:val="000000"/>
                <w:sz w:val="20"/>
                <w:szCs w:val="20"/>
                <w:lang w:eastAsia="ar-SA"/>
              </w:rPr>
              <w:t>Servicio Profesional Electoral Nacional</w:t>
            </w:r>
            <w:r w:rsidR="00213856">
              <w:rPr>
                <w:rFonts w:ascii="Trebuchet MS" w:eastAsia="Times New Roman" w:hAnsi="Trebuchet MS" w:cs="Verdana"/>
                <w:bCs/>
                <w:color w:val="000000"/>
                <w:sz w:val="20"/>
                <w:szCs w:val="20"/>
                <w:lang w:eastAsia="ar-SA"/>
              </w:rPr>
              <w:t>. Bienvenido y adelante por favor</w:t>
            </w:r>
            <w:r w:rsidR="002325D0" w:rsidRPr="002325D0">
              <w:rPr>
                <w:rFonts w:ascii="Trebuchet MS" w:eastAsia="Times New Roman" w:hAnsi="Trebuchet MS" w:cs="Verdana"/>
                <w:bCs/>
                <w:color w:val="000000"/>
                <w:sz w:val="20"/>
                <w:szCs w:val="20"/>
                <w:lang w:eastAsia="ar-SA"/>
              </w:rPr>
              <w:t>.”</w:t>
            </w:r>
          </w:p>
          <w:p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p>
        </w:tc>
      </w:tr>
      <w:tr w:rsidR="002325D0" w:rsidRPr="002325D0" w:rsidTr="00A92D46">
        <w:trPr>
          <w:jc w:val="center"/>
        </w:trPr>
        <w:tc>
          <w:tcPr>
            <w:tcW w:w="881" w:type="pct"/>
            <w:tcBorders>
              <w:right w:val="single" w:sz="4" w:space="0" w:color="auto"/>
            </w:tcBorders>
            <w:vAlign w:val="center"/>
          </w:tcPr>
          <w:p w:rsidR="002325D0" w:rsidRPr="002325D0" w:rsidRDefault="00213856" w:rsidP="00213856">
            <w:pPr>
              <w:suppressAutoHyphens/>
              <w:snapToGrid w:val="0"/>
              <w:spacing w:after="0" w:line="276" w:lineRule="auto"/>
              <w:jc w:val="center"/>
              <w:rPr>
                <w:rFonts w:ascii="Trebuchet MS" w:eastAsia="Times New Roman" w:hAnsi="Trebuchet MS" w:cs="Times New Roman"/>
                <w:b/>
                <w:bCs/>
                <w:sz w:val="20"/>
                <w:szCs w:val="20"/>
                <w:lang w:eastAsia="ar-SA"/>
              </w:rPr>
            </w:pPr>
            <w:r>
              <w:rPr>
                <w:rFonts w:ascii="Trebuchet MS" w:eastAsia="Times New Roman" w:hAnsi="Trebuchet MS" w:cs="Times New Roman"/>
                <w:b/>
                <w:bCs/>
                <w:sz w:val="20"/>
                <w:szCs w:val="20"/>
                <w:lang w:eastAsia="ar-SA"/>
              </w:rPr>
              <w:t xml:space="preserve">Titular del Órgano de Enlace </w:t>
            </w:r>
          </w:p>
        </w:tc>
        <w:tc>
          <w:tcPr>
            <w:tcW w:w="4119" w:type="pct"/>
            <w:gridSpan w:val="2"/>
            <w:tcBorders>
              <w:top w:val="single" w:sz="4" w:space="0" w:color="auto"/>
              <w:left w:val="single" w:sz="4" w:space="0" w:color="auto"/>
              <w:bottom w:val="single" w:sz="4" w:space="0" w:color="auto"/>
              <w:right w:val="single" w:sz="4" w:space="0" w:color="auto"/>
            </w:tcBorders>
            <w:vAlign w:val="center"/>
          </w:tcPr>
          <w:p w:rsidR="00213856" w:rsidRDefault="00213856" w:rsidP="00213856">
            <w:pPr>
              <w:suppressAutoHyphens/>
              <w:spacing w:after="0" w:line="276" w:lineRule="auto"/>
              <w:jc w:val="both"/>
              <w:rPr>
                <w:rFonts w:ascii="Trebuchet MS" w:eastAsia="Times New Roman" w:hAnsi="Trebuchet MS" w:cs="Verdana"/>
                <w:bCs/>
                <w:sz w:val="20"/>
                <w:szCs w:val="20"/>
                <w:lang w:eastAsia="ar-SA"/>
              </w:rPr>
            </w:pPr>
            <w:r>
              <w:rPr>
                <w:rFonts w:ascii="Trebuchet MS" w:eastAsia="Times New Roman" w:hAnsi="Trebuchet MS" w:cs="Verdana"/>
                <w:bCs/>
                <w:sz w:val="20"/>
                <w:szCs w:val="20"/>
                <w:lang w:eastAsia="ar-SA"/>
              </w:rPr>
              <w:t>“Muchas gracias consejeras, buenos días, señor secretario buenos días.</w:t>
            </w:r>
          </w:p>
          <w:p w:rsidR="00213856" w:rsidRDefault="00213856" w:rsidP="00213856">
            <w:pPr>
              <w:suppressAutoHyphens/>
              <w:spacing w:after="0" w:line="276" w:lineRule="auto"/>
              <w:jc w:val="both"/>
              <w:rPr>
                <w:rFonts w:ascii="Trebuchet MS" w:eastAsia="Times New Roman" w:hAnsi="Trebuchet MS" w:cs="Verdana"/>
                <w:bCs/>
                <w:sz w:val="20"/>
                <w:szCs w:val="20"/>
                <w:lang w:eastAsia="ar-SA"/>
              </w:rPr>
            </w:pPr>
          </w:p>
          <w:p w:rsidR="00213856" w:rsidRDefault="00213856" w:rsidP="00213856">
            <w:pPr>
              <w:suppressAutoHyphens/>
              <w:spacing w:after="0" w:line="276" w:lineRule="auto"/>
              <w:jc w:val="both"/>
              <w:rPr>
                <w:rFonts w:ascii="Trebuchet MS" w:eastAsia="Times New Roman" w:hAnsi="Trebuchet MS" w:cs="Verdana"/>
                <w:bCs/>
                <w:sz w:val="20"/>
                <w:szCs w:val="20"/>
                <w:lang w:eastAsia="ar-SA"/>
              </w:rPr>
            </w:pPr>
            <w:r>
              <w:rPr>
                <w:rFonts w:ascii="Trebuchet MS" w:eastAsia="Times New Roman" w:hAnsi="Trebuchet MS" w:cs="Verdana"/>
                <w:bCs/>
                <w:sz w:val="20"/>
                <w:szCs w:val="20"/>
                <w:lang w:eastAsia="ar-SA"/>
              </w:rPr>
              <w:t>Agradezco la oportunidad de presentar este informe, y sin más procedo a continuación.</w:t>
            </w:r>
          </w:p>
          <w:p w:rsidR="00213856" w:rsidRDefault="00213856" w:rsidP="00213856">
            <w:pPr>
              <w:suppressAutoHyphens/>
              <w:spacing w:after="0" w:line="276" w:lineRule="auto"/>
              <w:jc w:val="both"/>
              <w:rPr>
                <w:rFonts w:ascii="Trebuchet MS" w:eastAsia="Times New Roman" w:hAnsi="Trebuchet MS" w:cs="Verdana"/>
                <w:bCs/>
                <w:sz w:val="20"/>
                <w:szCs w:val="20"/>
                <w:lang w:eastAsia="ar-SA"/>
              </w:rPr>
            </w:pPr>
          </w:p>
          <w:p w:rsidR="00213856" w:rsidRPr="00213856" w:rsidRDefault="00213856" w:rsidP="00213856">
            <w:pPr>
              <w:suppressAutoHyphens/>
              <w:spacing w:after="0" w:line="276" w:lineRule="auto"/>
              <w:jc w:val="both"/>
              <w:rPr>
                <w:rFonts w:ascii="Trebuchet MS" w:eastAsia="Times New Roman" w:hAnsi="Trebuchet MS" w:cs="Verdana"/>
                <w:bCs/>
                <w:sz w:val="20"/>
                <w:szCs w:val="20"/>
                <w:lang w:eastAsia="ar-SA"/>
              </w:rPr>
            </w:pPr>
            <w:r>
              <w:rPr>
                <w:rFonts w:ascii="Trebuchet MS" w:eastAsia="Times New Roman" w:hAnsi="Trebuchet MS" w:cs="Verdana"/>
                <w:bCs/>
                <w:sz w:val="20"/>
                <w:szCs w:val="20"/>
                <w:lang w:eastAsia="ar-SA"/>
              </w:rPr>
              <w:t>Para dar inicio a este informe me permitiré señalar como antecedentes, que el</w:t>
            </w:r>
            <w:r>
              <w:t xml:space="preserve"> </w:t>
            </w:r>
            <w:r w:rsidRPr="00213856">
              <w:rPr>
                <w:rFonts w:ascii="Trebuchet MS" w:eastAsia="Times New Roman" w:hAnsi="Trebuchet MS" w:cs="Verdana"/>
                <w:bCs/>
                <w:sz w:val="20"/>
                <w:szCs w:val="20"/>
                <w:lang w:eastAsia="ar-SA"/>
              </w:rPr>
              <w:t>8 de julio de</w:t>
            </w:r>
            <w:r>
              <w:rPr>
                <w:rFonts w:ascii="Trebuchet MS" w:eastAsia="Times New Roman" w:hAnsi="Trebuchet MS" w:cs="Verdana"/>
                <w:bCs/>
                <w:sz w:val="20"/>
                <w:szCs w:val="20"/>
                <w:lang w:eastAsia="ar-SA"/>
              </w:rPr>
              <w:t>l</w:t>
            </w:r>
            <w:r w:rsidRPr="00213856">
              <w:rPr>
                <w:rFonts w:ascii="Trebuchet MS" w:eastAsia="Times New Roman" w:hAnsi="Trebuchet MS" w:cs="Verdana"/>
                <w:bCs/>
                <w:sz w:val="20"/>
                <w:szCs w:val="20"/>
                <w:lang w:eastAsia="ar-SA"/>
              </w:rPr>
              <w:t xml:space="preserve"> 2020, el Consejo General del In</w:t>
            </w:r>
            <w:r>
              <w:rPr>
                <w:rFonts w:ascii="Trebuchet MS" w:eastAsia="Times New Roman" w:hAnsi="Trebuchet MS" w:cs="Verdana"/>
                <w:bCs/>
                <w:sz w:val="20"/>
                <w:szCs w:val="20"/>
                <w:lang w:eastAsia="ar-SA"/>
              </w:rPr>
              <w:t>stituto Nacional Electoral</w:t>
            </w:r>
            <w:r w:rsidRPr="00213856">
              <w:rPr>
                <w:rFonts w:ascii="Trebuchet MS" w:eastAsia="Times New Roman" w:hAnsi="Trebuchet MS" w:cs="Verdana"/>
                <w:bCs/>
                <w:sz w:val="20"/>
                <w:szCs w:val="20"/>
                <w:lang w:eastAsia="ar-SA"/>
              </w:rPr>
              <w:t xml:space="preserve"> aprobó, mediante acuerdo INE/CG162/2020, la reforma al Estatuto del Servicio Profesional Electoral Nacional y del Personal de la Rama Administrativa.</w:t>
            </w:r>
          </w:p>
          <w:p w:rsidR="00213856" w:rsidRPr="00213856" w:rsidRDefault="00213856" w:rsidP="00213856">
            <w:pPr>
              <w:suppressAutoHyphens/>
              <w:spacing w:after="0" w:line="276" w:lineRule="auto"/>
              <w:jc w:val="both"/>
              <w:rPr>
                <w:rFonts w:ascii="Trebuchet MS" w:eastAsia="Times New Roman" w:hAnsi="Trebuchet MS" w:cs="Verdana"/>
                <w:bCs/>
                <w:sz w:val="20"/>
                <w:szCs w:val="20"/>
                <w:lang w:eastAsia="ar-SA"/>
              </w:rPr>
            </w:pPr>
          </w:p>
          <w:p w:rsidR="00213856" w:rsidRDefault="00213856" w:rsidP="00213856">
            <w:pPr>
              <w:suppressAutoHyphens/>
              <w:spacing w:after="0" w:line="276" w:lineRule="auto"/>
              <w:jc w:val="both"/>
              <w:rPr>
                <w:rFonts w:ascii="Trebuchet MS" w:eastAsia="Times New Roman" w:hAnsi="Trebuchet MS" w:cs="Verdana"/>
                <w:bCs/>
                <w:sz w:val="20"/>
                <w:szCs w:val="20"/>
                <w:lang w:eastAsia="ar-SA"/>
              </w:rPr>
            </w:pPr>
            <w:r w:rsidRPr="00213856">
              <w:rPr>
                <w:rFonts w:ascii="Trebuchet MS" w:eastAsia="Times New Roman" w:hAnsi="Trebuchet MS" w:cs="Verdana"/>
                <w:bCs/>
                <w:sz w:val="20"/>
                <w:szCs w:val="20"/>
                <w:lang w:eastAsia="ar-SA"/>
              </w:rPr>
              <w:t>El 19 de marzo de</w:t>
            </w:r>
            <w:r>
              <w:rPr>
                <w:rFonts w:ascii="Trebuchet MS" w:eastAsia="Times New Roman" w:hAnsi="Trebuchet MS" w:cs="Verdana"/>
                <w:bCs/>
                <w:sz w:val="20"/>
                <w:szCs w:val="20"/>
                <w:lang w:eastAsia="ar-SA"/>
              </w:rPr>
              <w:t>l</w:t>
            </w:r>
            <w:r w:rsidRPr="00213856">
              <w:rPr>
                <w:rFonts w:ascii="Trebuchet MS" w:eastAsia="Times New Roman" w:hAnsi="Trebuchet MS" w:cs="Verdana"/>
                <w:bCs/>
                <w:sz w:val="20"/>
                <w:szCs w:val="20"/>
                <w:lang w:eastAsia="ar-SA"/>
              </w:rPr>
              <w:t xml:space="preserve"> 2021, la Junta General Ejecutiva del INE aprobó, mediante acuerdo INE/JGE53/2020, los Lineamientos para el otorgamiento de incentivos al personal del Servicio Profesional Electoral Nacional en el sistema de los Organismos Públicos Locales Electorales.</w:t>
            </w:r>
          </w:p>
          <w:p w:rsidR="00213856" w:rsidRDefault="00213856" w:rsidP="00213856">
            <w:pPr>
              <w:suppressAutoHyphens/>
              <w:spacing w:after="0" w:line="276" w:lineRule="auto"/>
              <w:jc w:val="both"/>
              <w:rPr>
                <w:rFonts w:ascii="Trebuchet MS" w:eastAsia="Times New Roman" w:hAnsi="Trebuchet MS" w:cs="Verdana"/>
                <w:bCs/>
                <w:sz w:val="20"/>
                <w:szCs w:val="20"/>
                <w:lang w:eastAsia="ar-SA"/>
              </w:rPr>
            </w:pPr>
          </w:p>
          <w:p w:rsidR="00213856" w:rsidRPr="00213856" w:rsidRDefault="00CD1396" w:rsidP="00213856">
            <w:pPr>
              <w:suppressAutoHyphens/>
              <w:spacing w:after="0" w:line="276" w:lineRule="auto"/>
              <w:jc w:val="both"/>
              <w:rPr>
                <w:rFonts w:ascii="Trebuchet MS" w:eastAsia="Times New Roman" w:hAnsi="Trebuchet MS" w:cs="Verdana"/>
                <w:bCs/>
                <w:sz w:val="20"/>
                <w:szCs w:val="20"/>
                <w:lang w:eastAsia="ar-SA"/>
              </w:rPr>
            </w:pPr>
            <w:r>
              <w:rPr>
                <w:rFonts w:ascii="Trebuchet MS" w:eastAsia="Times New Roman" w:hAnsi="Trebuchet MS" w:cs="Verdana"/>
                <w:bCs/>
                <w:sz w:val="20"/>
                <w:szCs w:val="20"/>
                <w:lang w:eastAsia="ar-SA"/>
              </w:rPr>
              <w:t>Para ello, h</w:t>
            </w:r>
            <w:r w:rsidR="00213856">
              <w:rPr>
                <w:rFonts w:ascii="Trebuchet MS" w:eastAsia="Times New Roman" w:hAnsi="Trebuchet MS" w:cs="Verdana"/>
                <w:bCs/>
                <w:sz w:val="20"/>
                <w:szCs w:val="20"/>
                <w:lang w:eastAsia="ar-SA"/>
              </w:rPr>
              <w:t>abrá tomarse en consideraci</w:t>
            </w:r>
            <w:r>
              <w:rPr>
                <w:rFonts w:ascii="Trebuchet MS" w:eastAsia="Times New Roman" w:hAnsi="Trebuchet MS" w:cs="Verdana"/>
                <w:bCs/>
                <w:sz w:val="20"/>
                <w:szCs w:val="20"/>
                <w:lang w:eastAsia="ar-SA"/>
              </w:rPr>
              <w:t>o</w:t>
            </w:r>
            <w:r w:rsidR="00213856">
              <w:rPr>
                <w:rFonts w:ascii="Trebuchet MS" w:eastAsia="Times New Roman" w:hAnsi="Trebuchet MS" w:cs="Verdana"/>
                <w:bCs/>
                <w:sz w:val="20"/>
                <w:szCs w:val="20"/>
                <w:lang w:eastAsia="ar-SA"/>
              </w:rPr>
              <w:t>n</w:t>
            </w:r>
            <w:r>
              <w:rPr>
                <w:rFonts w:ascii="Trebuchet MS" w:eastAsia="Times New Roman" w:hAnsi="Trebuchet MS" w:cs="Verdana"/>
                <w:bCs/>
                <w:sz w:val="20"/>
                <w:szCs w:val="20"/>
                <w:lang w:eastAsia="ar-SA"/>
              </w:rPr>
              <w:t>es</w:t>
            </w:r>
            <w:r w:rsidR="00213856">
              <w:rPr>
                <w:rFonts w:ascii="Trebuchet MS" w:eastAsia="Times New Roman" w:hAnsi="Trebuchet MS" w:cs="Verdana"/>
                <w:bCs/>
                <w:sz w:val="20"/>
                <w:szCs w:val="20"/>
                <w:lang w:eastAsia="ar-SA"/>
              </w:rPr>
              <w:t>, que e</w:t>
            </w:r>
            <w:r w:rsidR="00213856" w:rsidRPr="00213856">
              <w:rPr>
                <w:rFonts w:ascii="Trebuchet MS" w:eastAsia="Times New Roman" w:hAnsi="Trebuchet MS" w:cs="Verdana"/>
                <w:bCs/>
                <w:sz w:val="20"/>
                <w:szCs w:val="20"/>
                <w:lang w:eastAsia="ar-SA"/>
              </w:rPr>
              <w:t xml:space="preserve">l 20 de mayo del 2021 la Dirección Ejecutiva del Servicio Profesional Electoral (DESPEN) recibió vía correo electrónico, la propuesta de un nuevo programa de incentivos presentado por el Instituto Electoral y de Participación </w:t>
            </w:r>
            <w:r>
              <w:rPr>
                <w:rFonts w:ascii="Trebuchet MS" w:eastAsia="Times New Roman" w:hAnsi="Trebuchet MS" w:cs="Verdana"/>
                <w:bCs/>
                <w:sz w:val="20"/>
                <w:szCs w:val="20"/>
                <w:lang w:eastAsia="ar-SA"/>
              </w:rPr>
              <w:t xml:space="preserve">Ciudadana del Estado de Jalisco, </w:t>
            </w:r>
            <w:r w:rsidR="00213856" w:rsidRPr="00213856">
              <w:rPr>
                <w:rFonts w:ascii="Trebuchet MS" w:eastAsia="Times New Roman" w:hAnsi="Trebuchet MS" w:cs="Verdana"/>
                <w:bCs/>
                <w:sz w:val="20"/>
                <w:szCs w:val="20"/>
                <w:lang w:eastAsia="ar-SA"/>
              </w:rPr>
              <w:t>el cual atiende lo dispuesto en el Estatuto del Servicio Profesional Electoral Nacional y del Personal de la Rama Administrativa y en los Lineamientos.</w:t>
            </w:r>
          </w:p>
          <w:p w:rsidR="00213856" w:rsidRPr="00213856" w:rsidRDefault="00213856" w:rsidP="00213856">
            <w:pPr>
              <w:suppressAutoHyphens/>
              <w:spacing w:after="0" w:line="276" w:lineRule="auto"/>
              <w:jc w:val="both"/>
              <w:rPr>
                <w:rFonts w:ascii="Trebuchet MS" w:eastAsia="Times New Roman" w:hAnsi="Trebuchet MS" w:cs="Verdana"/>
                <w:bCs/>
                <w:sz w:val="20"/>
                <w:szCs w:val="20"/>
                <w:lang w:eastAsia="ar-SA"/>
              </w:rPr>
            </w:pPr>
          </w:p>
          <w:p w:rsidR="00213856" w:rsidRPr="00213856" w:rsidRDefault="00213856" w:rsidP="00213856">
            <w:pPr>
              <w:suppressAutoHyphens/>
              <w:spacing w:after="0" w:line="276" w:lineRule="auto"/>
              <w:jc w:val="both"/>
              <w:rPr>
                <w:rFonts w:ascii="Trebuchet MS" w:eastAsia="Times New Roman" w:hAnsi="Trebuchet MS" w:cs="Verdana"/>
                <w:bCs/>
                <w:sz w:val="20"/>
                <w:szCs w:val="20"/>
                <w:lang w:eastAsia="ar-SA"/>
              </w:rPr>
            </w:pPr>
            <w:r w:rsidRPr="00213856">
              <w:rPr>
                <w:rFonts w:ascii="Trebuchet MS" w:eastAsia="Times New Roman" w:hAnsi="Trebuchet MS" w:cs="Verdana"/>
                <w:bCs/>
                <w:sz w:val="20"/>
                <w:szCs w:val="20"/>
                <w:lang w:eastAsia="ar-SA"/>
              </w:rPr>
              <w:t xml:space="preserve">La propuesta de Programa de Incentivos para los integrantes del Servicio Profesional Electoral Nacional (SPEN) del IEPC, fue analizada y revisada por </w:t>
            </w:r>
            <w:r w:rsidR="00CD1396">
              <w:rPr>
                <w:rFonts w:ascii="Trebuchet MS" w:eastAsia="Times New Roman" w:hAnsi="Trebuchet MS" w:cs="Verdana"/>
                <w:bCs/>
                <w:sz w:val="20"/>
                <w:szCs w:val="20"/>
                <w:lang w:eastAsia="ar-SA"/>
              </w:rPr>
              <w:t xml:space="preserve">el </w:t>
            </w:r>
            <w:r w:rsidRPr="00213856">
              <w:rPr>
                <w:rFonts w:ascii="Trebuchet MS" w:eastAsia="Times New Roman" w:hAnsi="Trebuchet MS" w:cs="Verdana"/>
                <w:bCs/>
                <w:sz w:val="20"/>
                <w:szCs w:val="20"/>
                <w:lang w:eastAsia="ar-SA"/>
              </w:rPr>
              <w:t xml:space="preserve">personal de la Subdirección de Titularidad, Promociones e Incentivos del DESPEN, del cual se realizaron diversas observaciones y recomendaciones, mismas que fueron </w:t>
            </w:r>
            <w:r w:rsidR="00CD1396">
              <w:rPr>
                <w:rFonts w:ascii="Trebuchet MS" w:eastAsia="Times New Roman" w:hAnsi="Trebuchet MS" w:cs="Verdana"/>
                <w:bCs/>
                <w:sz w:val="20"/>
                <w:szCs w:val="20"/>
                <w:lang w:eastAsia="ar-SA"/>
              </w:rPr>
              <w:t xml:space="preserve">modificadas </w:t>
            </w:r>
            <w:r w:rsidRPr="00213856">
              <w:rPr>
                <w:rFonts w:ascii="Trebuchet MS" w:eastAsia="Times New Roman" w:hAnsi="Trebuchet MS" w:cs="Verdana"/>
                <w:bCs/>
                <w:sz w:val="20"/>
                <w:szCs w:val="20"/>
                <w:lang w:eastAsia="ar-SA"/>
              </w:rPr>
              <w:t>vía correo electrónico, para su atención.</w:t>
            </w:r>
          </w:p>
          <w:p w:rsidR="00213856" w:rsidRPr="00213856" w:rsidRDefault="00213856" w:rsidP="00213856">
            <w:pPr>
              <w:suppressAutoHyphens/>
              <w:spacing w:after="0" w:line="276" w:lineRule="auto"/>
              <w:jc w:val="both"/>
              <w:rPr>
                <w:rFonts w:ascii="Trebuchet MS" w:eastAsia="Times New Roman" w:hAnsi="Trebuchet MS" w:cs="Verdana"/>
                <w:bCs/>
                <w:sz w:val="20"/>
                <w:szCs w:val="20"/>
                <w:lang w:eastAsia="ar-SA"/>
              </w:rPr>
            </w:pPr>
          </w:p>
          <w:p w:rsidR="00213856" w:rsidRPr="00213856" w:rsidRDefault="00213856" w:rsidP="00213856">
            <w:pPr>
              <w:suppressAutoHyphens/>
              <w:spacing w:after="0" w:line="276" w:lineRule="auto"/>
              <w:jc w:val="both"/>
              <w:rPr>
                <w:rFonts w:ascii="Trebuchet MS" w:eastAsia="Times New Roman" w:hAnsi="Trebuchet MS" w:cs="Verdana"/>
                <w:bCs/>
                <w:sz w:val="20"/>
                <w:szCs w:val="20"/>
                <w:lang w:eastAsia="ar-SA"/>
              </w:rPr>
            </w:pPr>
            <w:r w:rsidRPr="00213856">
              <w:rPr>
                <w:rFonts w:ascii="Trebuchet MS" w:eastAsia="Times New Roman" w:hAnsi="Trebuchet MS" w:cs="Verdana"/>
                <w:bCs/>
                <w:sz w:val="20"/>
                <w:szCs w:val="20"/>
                <w:lang w:eastAsia="ar-SA"/>
              </w:rPr>
              <w:t>Una vez que e</w:t>
            </w:r>
            <w:r w:rsidR="00CD1396">
              <w:rPr>
                <w:rFonts w:ascii="Trebuchet MS" w:eastAsia="Times New Roman" w:hAnsi="Trebuchet MS" w:cs="Verdana"/>
                <w:bCs/>
                <w:sz w:val="20"/>
                <w:szCs w:val="20"/>
                <w:lang w:eastAsia="ar-SA"/>
              </w:rPr>
              <w:t>ste</w:t>
            </w:r>
            <w:r w:rsidRPr="00213856">
              <w:rPr>
                <w:rFonts w:ascii="Trebuchet MS" w:eastAsia="Times New Roman" w:hAnsi="Trebuchet MS" w:cs="Verdana"/>
                <w:bCs/>
                <w:sz w:val="20"/>
                <w:szCs w:val="20"/>
                <w:lang w:eastAsia="ar-SA"/>
              </w:rPr>
              <w:t xml:space="preserve"> </w:t>
            </w:r>
            <w:r w:rsidR="00CD1396">
              <w:rPr>
                <w:rFonts w:ascii="Trebuchet MS" w:eastAsia="Times New Roman" w:hAnsi="Trebuchet MS" w:cs="Verdana"/>
                <w:bCs/>
                <w:sz w:val="20"/>
                <w:szCs w:val="20"/>
                <w:lang w:eastAsia="ar-SA"/>
              </w:rPr>
              <w:t xml:space="preserve">instituto </w:t>
            </w:r>
            <w:r w:rsidRPr="00213856">
              <w:rPr>
                <w:rFonts w:ascii="Trebuchet MS" w:eastAsia="Times New Roman" w:hAnsi="Trebuchet MS" w:cs="Verdana"/>
                <w:bCs/>
                <w:sz w:val="20"/>
                <w:szCs w:val="20"/>
                <w:lang w:eastAsia="ar-SA"/>
              </w:rPr>
              <w:t>atendió las observaciones, remitió a la DESPEN la versión final del programa de incentivos, y realiza</w:t>
            </w:r>
            <w:r w:rsidR="00CD1396">
              <w:rPr>
                <w:rFonts w:ascii="Trebuchet MS" w:eastAsia="Times New Roman" w:hAnsi="Trebuchet MS" w:cs="Verdana"/>
                <w:bCs/>
                <w:sz w:val="20"/>
                <w:szCs w:val="20"/>
                <w:lang w:eastAsia="ar-SA"/>
              </w:rPr>
              <w:t>n</w:t>
            </w:r>
            <w:r w:rsidRPr="00213856">
              <w:rPr>
                <w:rFonts w:ascii="Trebuchet MS" w:eastAsia="Times New Roman" w:hAnsi="Trebuchet MS" w:cs="Verdana"/>
                <w:bCs/>
                <w:sz w:val="20"/>
                <w:szCs w:val="20"/>
                <w:lang w:eastAsia="ar-SA"/>
              </w:rPr>
              <w:t>do el análisis correspondiente, mediante oficio número INE/DESPEN/DPL/114/2021</w:t>
            </w:r>
            <w:r w:rsidR="00CD1396">
              <w:rPr>
                <w:rFonts w:ascii="Trebuchet MS" w:eastAsia="Times New Roman" w:hAnsi="Trebuchet MS" w:cs="Verdana"/>
                <w:bCs/>
                <w:sz w:val="20"/>
                <w:szCs w:val="20"/>
                <w:lang w:eastAsia="ar-SA"/>
              </w:rPr>
              <w:t>, dicha dirección e</w:t>
            </w:r>
            <w:r w:rsidRPr="00213856">
              <w:rPr>
                <w:rFonts w:ascii="Trebuchet MS" w:eastAsia="Times New Roman" w:hAnsi="Trebuchet MS" w:cs="Verdana"/>
                <w:bCs/>
                <w:sz w:val="20"/>
                <w:szCs w:val="20"/>
                <w:lang w:eastAsia="ar-SA"/>
              </w:rPr>
              <w:t>jecutiva otorgó el visto bueno, de conformidad con lo establecido en el artículo 12, inciso d)</w:t>
            </w:r>
            <w:r w:rsidR="00CD1396">
              <w:rPr>
                <w:rFonts w:ascii="Trebuchet MS" w:eastAsia="Times New Roman" w:hAnsi="Trebuchet MS" w:cs="Verdana"/>
                <w:bCs/>
                <w:sz w:val="20"/>
                <w:szCs w:val="20"/>
                <w:lang w:eastAsia="ar-SA"/>
              </w:rPr>
              <w:t>,</w:t>
            </w:r>
            <w:r w:rsidRPr="00213856">
              <w:rPr>
                <w:rFonts w:ascii="Trebuchet MS" w:eastAsia="Times New Roman" w:hAnsi="Trebuchet MS" w:cs="Verdana"/>
                <w:bCs/>
                <w:sz w:val="20"/>
                <w:szCs w:val="20"/>
                <w:lang w:eastAsia="ar-SA"/>
              </w:rPr>
              <w:t xml:space="preserve"> de los Lineamientos.</w:t>
            </w:r>
          </w:p>
          <w:p w:rsidR="00213856" w:rsidRPr="00213856" w:rsidRDefault="00213856" w:rsidP="00213856">
            <w:pPr>
              <w:suppressAutoHyphens/>
              <w:spacing w:after="0" w:line="276" w:lineRule="auto"/>
              <w:jc w:val="both"/>
              <w:rPr>
                <w:rFonts w:ascii="Trebuchet MS" w:eastAsia="Times New Roman" w:hAnsi="Trebuchet MS" w:cs="Verdana"/>
                <w:bCs/>
                <w:sz w:val="20"/>
                <w:szCs w:val="20"/>
                <w:lang w:eastAsia="ar-SA"/>
              </w:rPr>
            </w:pPr>
          </w:p>
          <w:p w:rsidR="00CD1396" w:rsidRDefault="00213856" w:rsidP="00213856">
            <w:pPr>
              <w:suppressAutoHyphens/>
              <w:spacing w:after="0" w:line="276" w:lineRule="auto"/>
              <w:jc w:val="both"/>
              <w:rPr>
                <w:rFonts w:ascii="Trebuchet MS" w:eastAsia="Times New Roman" w:hAnsi="Trebuchet MS" w:cs="Verdana"/>
                <w:bCs/>
                <w:sz w:val="20"/>
                <w:szCs w:val="20"/>
                <w:lang w:eastAsia="ar-SA"/>
              </w:rPr>
            </w:pPr>
            <w:r w:rsidRPr="00213856">
              <w:rPr>
                <w:rFonts w:ascii="Trebuchet MS" w:eastAsia="Times New Roman" w:hAnsi="Trebuchet MS" w:cs="Verdana"/>
                <w:bCs/>
                <w:sz w:val="20"/>
                <w:szCs w:val="20"/>
                <w:lang w:eastAsia="ar-SA"/>
              </w:rPr>
              <w:t>Es así</w:t>
            </w:r>
            <w:r w:rsidR="00CD1396">
              <w:rPr>
                <w:rFonts w:ascii="Trebuchet MS" w:eastAsia="Times New Roman" w:hAnsi="Trebuchet MS" w:cs="Verdana"/>
                <w:bCs/>
                <w:sz w:val="20"/>
                <w:szCs w:val="20"/>
                <w:lang w:eastAsia="ar-SA"/>
              </w:rPr>
              <w:t xml:space="preserve"> pues</w:t>
            </w:r>
            <w:r w:rsidRPr="00213856">
              <w:rPr>
                <w:rFonts w:ascii="Trebuchet MS" w:eastAsia="Times New Roman" w:hAnsi="Trebuchet MS" w:cs="Verdana"/>
                <w:bCs/>
                <w:sz w:val="20"/>
                <w:szCs w:val="20"/>
                <w:lang w:eastAsia="ar-SA"/>
              </w:rPr>
              <w:t>, que de acuerdo con lo que establecen los artículos 13, inciso b); 14, inciso b); y 15, inciso e)</w:t>
            </w:r>
            <w:r w:rsidR="00CD1396">
              <w:rPr>
                <w:rFonts w:ascii="Trebuchet MS" w:eastAsia="Times New Roman" w:hAnsi="Trebuchet MS" w:cs="Verdana"/>
                <w:bCs/>
                <w:sz w:val="20"/>
                <w:szCs w:val="20"/>
                <w:lang w:eastAsia="ar-SA"/>
              </w:rPr>
              <w:t>,</w:t>
            </w:r>
            <w:r w:rsidRPr="00213856">
              <w:rPr>
                <w:rFonts w:ascii="Trebuchet MS" w:eastAsia="Times New Roman" w:hAnsi="Trebuchet MS" w:cs="Verdana"/>
                <w:bCs/>
                <w:sz w:val="20"/>
                <w:szCs w:val="20"/>
                <w:lang w:eastAsia="ar-SA"/>
              </w:rPr>
              <w:t xml:space="preserve"> de los Lineamientos s</w:t>
            </w:r>
            <w:r w:rsidR="00CD1396">
              <w:rPr>
                <w:rFonts w:ascii="Trebuchet MS" w:eastAsia="Times New Roman" w:hAnsi="Trebuchet MS" w:cs="Verdana"/>
                <w:bCs/>
                <w:sz w:val="20"/>
                <w:szCs w:val="20"/>
                <w:lang w:eastAsia="ar-SA"/>
              </w:rPr>
              <w:t>e pone a consideración de esta c</w:t>
            </w:r>
            <w:r w:rsidRPr="00213856">
              <w:rPr>
                <w:rFonts w:ascii="Trebuchet MS" w:eastAsia="Times New Roman" w:hAnsi="Trebuchet MS" w:cs="Verdana"/>
                <w:bCs/>
                <w:sz w:val="20"/>
                <w:szCs w:val="20"/>
                <w:lang w:eastAsia="ar-SA"/>
              </w:rPr>
              <w:t>omisión</w:t>
            </w:r>
            <w:r w:rsidR="00CD1396">
              <w:rPr>
                <w:rFonts w:ascii="Trebuchet MS" w:eastAsia="Times New Roman" w:hAnsi="Trebuchet MS" w:cs="Verdana"/>
                <w:bCs/>
                <w:sz w:val="20"/>
                <w:szCs w:val="20"/>
                <w:lang w:eastAsia="ar-SA"/>
              </w:rPr>
              <w:t>, el Programa de I</w:t>
            </w:r>
            <w:r w:rsidRPr="00213856">
              <w:rPr>
                <w:rFonts w:ascii="Trebuchet MS" w:eastAsia="Times New Roman" w:hAnsi="Trebuchet MS" w:cs="Verdana"/>
                <w:bCs/>
                <w:sz w:val="20"/>
                <w:szCs w:val="20"/>
                <w:lang w:eastAsia="ar-SA"/>
              </w:rPr>
              <w:t>ncentivos al Personal del Servicio Profesional Electoral Nacional del Instituto Electoral y de Participación Ciudadana del Estado de Jalis</w:t>
            </w:r>
            <w:r w:rsidR="00CD1396">
              <w:rPr>
                <w:rFonts w:ascii="Trebuchet MS" w:eastAsia="Times New Roman" w:hAnsi="Trebuchet MS" w:cs="Verdana"/>
                <w:bCs/>
                <w:sz w:val="20"/>
                <w:szCs w:val="20"/>
                <w:lang w:eastAsia="ar-SA"/>
              </w:rPr>
              <w:t>co, con la finalidad de que el ó</w:t>
            </w:r>
            <w:r w:rsidRPr="00213856">
              <w:rPr>
                <w:rFonts w:ascii="Trebuchet MS" w:eastAsia="Times New Roman" w:hAnsi="Trebuchet MS" w:cs="Verdana"/>
                <w:bCs/>
                <w:sz w:val="20"/>
                <w:szCs w:val="20"/>
                <w:lang w:eastAsia="ar-SA"/>
              </w:rPr>
              <w:t xml:space="preserve">rgano de </w:t>
            </w:r>
            <w:r w:rsidR="00CD1396">
              <w:rPr>
                <w:rFonts w:ascii="Trebuchet MS" w:eastAsia="Times New Roman" w:hAnsi="Trebuchet MS" w:cs="Verdana"/>
                <w:bCs/>
                <w:sz w:val="20"/>
                <w:szCs w:val="20"/>
                <w:lang w:eastAsia="ar-SA"/>
              </w:rPr>
              <w:t>d</w:t>
            </w:r>
            <w:r w:rsidRPr="00213856">
              <w:rPr>
                <w:rFonts w:ascii="Trebuchet MS" w:eastAsia="Times New Roman" w:hAnsi="Trebuchet MS" w:cs="Verdana"/>
                <w:bCs/>
                <w:sz w:val="20"/>
                <w:szCs w:val="20"/>
                <w:lang w:eastAsia="ar-SA"/>
              </w:rPr>
              <w:t>irección apruebe su contenido.</w:t>
            </w:r>
          </w:p>
          <w:p w:rsidR="00CD1396" w:rsidRDefault="00CD1396" w:rsidP="00213856">
            <w:pPr>
              <w:suppressAutoHyphens/>
              <w:spacing w:after="0" w:line="276" w:lineRule="auto"/>
              <w:jc w:val="both"/>
              <w:rPr>
                <w:rFonts w:ascii="Trebuchet MS" w:eastAsia="Times New Roman" w:hAnsi="Trebuchet MS" w:cs="Verdana"/>
                <w:bCs/>
                <w:sz w:val="20"/>
                <w:szCs w:val="20"/>
                <w:lang w:eastAsia="ar-SA"/>
              </w:rPr>
            </w:pPr>
          </w:p>
          <w:p w:rsidR="00213856" w:rsidRDefault="00CD1396" w:rsidP="00213856">
            <w:pPr>
              <w:suppressAutoHyphens/>
              <w:spacing w:after="0" w:line="276" w:lineRule="auto"/>
              <w:jc w:val="both"/>
              <w:rPr>
                <w:rFonts w:ascii="Trebuchet MS" w:eastAsia="Times New Roman" w:hAnsi="Trebuchet MS" w:cs="Verdana"/>
                <w:bCs/>
                <w:sz w:val="20"/>
                <w:szCs w:val="20"/>
                <w:lang w:eastAsia="ar-SA"/>
              </w:rPr>
            </w:pPr>
            <w:r>
              <w:rPr>
                <w:rFonts w:ascii="Trebuchet MS" w:eastAsia="Times New Roman" w:hAnsi="Trebuchet MS" w:cs="Verdana"/>
                <w:bCs/>
                <w:sz w:val="20"/>
                <w:szCs w:val="20"/>
                <w:lang w:eastAsia="ar-SA"/>
              </w:rPr>
              <w:t>Es tanto.”</w:t>
            </w:r>
            <w:r w:rsidR="00213856">
              <w:rPr>
                <w:rFonts w:ascii="Trebuchet MS" w:eastAsia="Times New Roman" w:hAnsi="Trebuchet MS" w:cs="Verdana"/>
                <w:bCs/>
                <w:sz w:val="20"/>
                <w:szCs w:val="20"/>
                <w:lang w:eastAsia="ar-SA"/>
              </w:rPr>
              <w:t xml:space="preserve"> </w:t>
            </w:r>
          </w:p>
          <w:p w:rsidR="001E2A18" w:rsidRPr="002325D0" w:rsidRDefault="00213856" w:rsidP="00213856">
            <w:pPr>
              <w:suppressAutoHyphens/>
              <w:spacing w:after="0" w:line="276" w:lineRule="auto"/>
              <w:jc w:val="both"/>
              <w:rPr>
                <w:rFonts w:ascii="Trebuchet MS" w:eastAsia="Times New Roman" w:hAnsi="Trebuchet MS" w:cs="Verdana"/>
                <w:bCs/>
                <w:sz w:val="20"/>
                <w:szCs w:val="20"/>
                <w:lang w:eastAsia="ar-SA"/>
              </w:rPr>
            </w:pPr>
            <w:r>
              <w:rPr>
                <w:rFonts w:ascii="Trebuchet MS" w:eastAsia="Times New Roman" w:hAnsi="Trebuchet MS" w:cs="Verdana"/>
                <w:bCs/>
                <w:sz w:val="20"/>
                <w:szCs w:val="20"/>
                <w:lang w:eastAsia="ar-SA"/>
              </w:rPr>
              <w:t xml:space="preserve"> </w:t>
            </w:r>
          </w:p>
        </w:tc>
      </w:tr>
      <w:tr w:rsidR="002325D0" w:rsidRPr="002325D0" w:rsidTr="00A92D46">
        <w:trPr>
          <w:jc w:val="center"/>
        </w:trPr>
        <w:tc>
          <w:tcPr>
            <w:tcW w:w="881" w:type="pct"/>
            <w:vAlign w:val="center"/>
          </w:tcPr>
          <w:p w:rsidR="002325D0" w:rsidRPr="002325D0" w:rsidRDefault="00395ABB" w:rsidP="002325D0">
            <w:pPr>
              <w:suppressAutoHyphens/>
              <w:snapToGrid w:val="0"/>
              <w:spacing w:after="0" w:line="276" w:lineRule="auto"/>
              <w:jc w:val="center"/>
              <w:rPr>
                <w:rFonts w:ascii="Trebuchet MS" w:eastAsia="Times New Roman" w:hAnsi="Trebuchet MS" w:cs="Times New Roman"/>
                <w:b/>
                <w:bCs/>
                <w:sz w:val="20"/>
                <w:szCs w:val="20"/>
                <w:lang w:eastAsia="ar-SA"/>
              </w:rPr>
            </w:pPr>
            <w:r>
              <w:rPr>
                <w:rFonts w:ascii="Trebuchet MS" w:eastAsia="Times New Roman" w:hAnsi="Trebuchet MS" w:cs="Times New Roman"/>
                <w:b/>
                <w:sz w:val="20"/>
                <w:szCs w:val="20"/>
                <w:lang w:eastAsia="ar-SA"/>
              </w:rPr>
              <w:t xml:space="preserve">Brenda Judith Serafín </w:t>
            </w:r>
            <w:proofErr w:type="spellStart"/>
            <w:r>
              <w:rPr>
                <w:rFonts w:ascii="Trebuchet MS" w:eastAsia="Times New Roman" w:hAnsi="Trebuchet MS" w:cs="Times New Roman"/>
                <w:b/>
                <w:sz w:val="20"/>
                <w:szCs w:val="20"/>
                <w:lang w:eastAsia="ar-SA"/>
              </w:rPr>
              <w:t>Morfín</w:t>
            </w:r>
            <w:proofErr w:type="spellEnd"/>
          </w:p>
        </w:tc>
        <w:tc>
          <w:tcPr>
            <w:tcW w:w="4119" w:type="pct"/>
            <w:gridSpan w:val="2"/>
            <w:tcBorders>
              <w:top w:val="single" w:sz="4" w:space="0" w:color="auto"/>
            </w:tcBorders>
            <w:vAlign w:val="center"/>
          </w:tcPr>
          <w:p w:rsidR="00CD1396" w:rsidRDefault="002325D0" w:rsidP="002325D0">
            <w:pPr>
              <w:suppressAutoHyphens/>
              <w:spacing w:after="0" w:line="276" w:lineRule="auto"/>
              <w:jc w:val="both"/>
              <w:rPr>
                <w:rFonts w:ascii="Trebuchet MS" w:eastAsia="Times New Roman" w:hAnsi="Trebuchet MS" w:cs="Verdana"/>
                <w:bCs/>
                <w:sz w:val="20"/>
                <w:szCs w:val="20"/>
                <w:lang w:eastAsia="ar-SA"/>
              </w:rPr>
            </w:pPr>
            <w:r w:rsidRPr="002325D0">
              <w:rPr>
                <w:rFonts w:ascii="Trebuchet MS" w:eastAsia="Times New Roman" w:hAnsi="Trebuchet MS" w:cs="Verdana"/>
                <w:bCs/>
                <w:color w:val="000000"/>
                <w:sz w:val="20"/>
                <w:szCs w:val="20"/>
                <w:lang w:eastAsia="ar-SA"/>
              </w:rPr>
              <w:t xml:space="preserve">“Muchas gracias </w:t>
            </w:r>
            <w:r w:rsidR="00CD1396">
              <w:rPr>
                <w:rFonts w:ascii="Trebuchet MS" w:eastAsia="Times New Roman" w:hAnsi="Trebuchet MS" w:cs="Verdana"/>
                <w:bCs/>
                <w:color w:val="000000"/>
                <w:sz w:val="20"/>
                <w:szCs w:val="20"/>
                <w:lang w:eastAsia="ar-SA"/>
              </w:rPr>
              <w:t xml:space="preserve">Fernando por el informe. Consejeras, está a su consideración el informe que presenta el titular del Órgano e Enlace con el </w:t>
            </w:r>
            <w:r w:rsidR="00CD1396" w:rsidRPr="00213856">
              <w:rPr>
                <w:rFonts w:ascii="Trebuchet MS" w:eastAsia="Times New Roman" w:hAnsi="Trebuchet MS" w:cs="Verdana"/>
                <w:bCs/>
                <w:sz w:val="20"/>
                <w:szCs w:val="20"/>
                <w:lang w:eastAsia="ar-SA"/>
              </w:rPr>
              <w:t>Servicio Profesional Electoral Nacional</w:t>
            </w:r>
            <w:r w:rsidR="00CD1396">
              <w:rPr>
                <w:rFonts w:ascii="Trebuchet MS" w:eastAsia="Times New Roman" w:hAnsi="Trebuchet MS" w:cs="Verdana"/>
                <w:bCs/>
                <w:sz w:val="20"/>
                <w:szCs w:val="20"/>
                <w:lang w:eastAsia="ar-SA"/>
              </w:rPr>
              <w:t>.</w:t>
            </w:r>
          </w:p>
          <w:p w:rsidR="00CD1396" w:rsidRDefault="00CD1396" w:rsidP="002325D0">
            <w:pPr>
              <w:suppressAutoHyphens/>
              <w:spacing w:after="0" w:line="276" w:lineRule="auto"/>
              <w:jc w:val="both"/>
              <w:rPr>
                <w:rFonts w:ascii="Trebuchet MS" w:eastAsia="Times New Roman" w:hAnsi="Trebuchet MS" w:cs="Verdana"/>
                <w:bCs/>
                <w:sz w:val="20"/>
                <w:szCs w:val="20"/>
                <w:lang w:eastAsia="ar-SA"/>
              </w:rPr>
            </w:pPr>
          </w:p>
          <w:p w:rsidR="00CD1396" w:rsidRDefault="00CD1396" w:rsidP="002325D0">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sz w:val="20"/>
                <w:szCs w:val="20"/>
                <w:lang w:eastAsia="ar-SA"/>
              </w:rPr>
              <w:t xml:space="preserve">Muy bien, en virtud de no existir consideraciones al respecto, </w:t>
            </w:r>
            <w:r w:rsidR="00CD55E0" w:rsidRPr="00CD55E0">
              <w:rPr>
                <w:rFonts w:ascii="Trebuchet MS" w:eastAsia="Times New Roman" w:hAnsi="Trebuchet MS" w:cs="Verdana"/>
                <w:bCs/>
                <w:sz w:val="20"/>
                <w:szCs w:val="20"/>
                <w:lang w:eastAsia="ar-SA"/>
              </w:rPr>
              <w:t xml:space="preserve">se tiene al titular del Órgano de Enlace con el Servicio Profesional Electoral Nacional,  haciendo del conocimiento de esta comisión, el contenido del Programa de Incentivos, al personal del Servicio Profesional Electoral Nacional del Instituto Electoral y de Participación Ciudadana del Estado de Jalisco. </w:t>
            </w:r>
            <w:r>
              <w:rPr>
                <w:rFonts w:ascii="Trebuchet MS" w:eastAsia="Times New Roman" w:hAnsi="Trebuchet MS" w:cs="Verdana"/>
                <w:bCs/>
                <w:sz w:val="20"/>
                <w:szCs w:val="20"/>
                <w:lang w:eastAsia="ar-SA"/>
              </w:rPr>
              <w:t xml:space="preserve"> </w:t>
            </w:r>
          </w:p>
          <w:p w:rsidR="00CD1396" w:rsidRDefault="00CD1396" w:rsidP="002325D0">
            <w:pPr>
              <w:suppressAutoHyphens/>
              <w:spacing w:after="0" w:line="276" w:lineRule="auto"/>
              <w:jc w:val="both"/>
              <w:rPr>
                <w:rFonts w:ascii="Trebuchet MS" w:eastAsia="Times New Roman" w:hAnsi="Trebuchet MS" w:cs="Verdana"/>
                <w:bCs/>
                <w:color w:val="000000"/>
                <w:sz w:val="20"/>
                <w:szCs w:val="20"/>
                <w:lang w:eastAsia="ar-SA"/>
              </w:rPr>
            </w:pPr>
          </w:p>
          <w:p w:rsidR="00EE273D" w:rsidRPr="002325D0" w:rsidRDefault="00CD55E0" w:rsidP="0054153C">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Secretario, le solicito por favor dé cuenta del siguiente punto del orden del día.”</w:t>
            </w:r>
          </w:p>
        </w:tc>
      </w:tr>
      <w:tr w:rsidR="002325D0" w:rsidRPr="002325D0" w:rsidTr="00A92D46">
        <w:trPr>
          <w:jc w:val="center"/>
        </w:trPr>
        <w:tc>
          <w:tcPr>
            <w:tcW w:w="881" w:type="pct"/>
            <w:tcBorders>
              <w:bottom w:val="single" w:sz="4" w:space="0" w:color="auto"/>
            </w:tcBorders>
            <w:vAlign w:val="center"/>
          </w:tcPr>
          <w:p w:rsidR="002325D0" w:rsidRPr="002325D0" w:rsidRDefault="002325D0" w:rsidP="002325D0">
            <w:pPr>
              <w:suppressAutoHyphens/>
              <w:snapToGrid w:val="0"/>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Times New Roman"/>
                <w:b/>
                <w:bCs/>
                <w:sz w:val="20"/>
                <w:szCs w:val="20"/>
                <w:lang w:eastAsia="ar-SA"/>
              </w:rPr>
              <w:t>Secretario Técnico</w:t>
            </w:r>
          </w:p>
        </w:tc>
        <w:tc>
          <w:tcPr>
            <w:tcW w:w="4119" w:type="pct"/>
            <w:gridSpan w:val="2"/>
            <w:tcBorders>
              <w:bottom w:val="single" w:sz="4" w:space="0" w:color="auto"/>
            </w:tcBorders>
            <w:vAlign w:val="center"/>
          </w:tcPr>
          <w:p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r w:rsidRPr="002325D0">
              <w:rPr>
                <w:rFonts w:ascii="Trebuchet MS" w:eastAsia="Times New Roman" w:hAnsi="Trebuchet MS" w:cs="Verdana"/>
                <w:bCs/>
                <w:color w:val="000000"/>
                <w:sz w:val="20"/>
                <w:szCs w:val="20"/>
                <w:lang w:eastAsia="ar-SA"/>
              </w:rPr>
              <w:t>Realiza lo solicitado.</w:t>
            </w:r>
          </w:p>
        </w:tc>
      </w:tr>
      <w:tr w:rsidR="002325D0" w:rsidRPr="002325D0" w:rsidTr="00CD55E0">
        <w:trPr>
          <w:trHeight w:val="559"/>
          <w:jc w:val="center"/>
        </w:trPr>
        <w:tc>
          <w:tcPr>
            <w:tcW w:w="5000" w:type="pct"/>
            <w:gridSpan w:val="3"/>
            <w:tcBorders>
              <w:bottom w:val="single" w:sz="4" w:space="0" w:color="auto"/>
            </w:tcBorders>
            <w:shd w:val="clear" w:color="auto" w:fill="7030A0"/>
            <w:vAlign w:val="center"/>
          </w:tcPr>
          <w:p w:rsidR="002325D0" w:rsidRPr="002325D0" w:rsidRDefault="00CD55E0" w:rsidP="00CD55E0">
            <w:pPr>
              <w:suppressAutoHyphens/>
              <w:spacing w:after="0" w:line="276" w:lineRule="auto"/>
              <w:jc w:val="both"/>
              <w:rPr>
                <w:rFonts w:ascii="Trebuchet MS" w:eastAsia="Times New Roman" w:hAnsi="Trebuchet MS" w:cs="Times New Roman"/>
                <w:b/>
                <w:bCs/>
                <w:sz w:val="20"/>
                <w:szCs w:val="20"/>
                <w:lang w:eastAsia="ar-SA"/>
              </w:rPr>
            </w:pPr>
            <w:r w:rsidRPr="00CD55E0">
              <w:rPr>
                <w:rFonts w:ascii="Trebuchet MS" w:eastAsia="Times New Roman" w:hAnsi="Trebuchet MS" w:cs="Times New Roman"/>
                <w:b/>
                <w:bCs/>
                <w:color w:val="FFFFFF" w:themeColor="background1"/>
                <w:sz w:val="20"/>
                <w:szCs w:val="20"/>
                <w:lang w:eastAsia="ar-SA"/>
              </w:rPr>
              <w:t>3. Informe que presenta el titular del Órgano de Enlace del Instituto Electoral y de Participación Ciudadana del Estado de Jalisco con el Servicio Profesional Electoral Nacional, respecto al dictamen general de resultados de la evaluación del desempeño 2021 de la membresía del Servicio Profesional Electoral Nacional con adscripción a este instituto electoral.</w:t>
            </w:r>
          </w:p>
        </w:tc>
      </w:tr>
      <w:tr w:rsidR="00CD55E0" w:rsidRPr="002325D0" w:rsidTr="00CD55E0">
        <w:trPr>
          <w:trHeight w:val="559"/>
          <w:jc w:val="center"/>
        </w:trPr>
        <w:tc>
          <w:tcPr>
            <w:tcW w:w="881" w:type="pct"/>
            <w:tcBorders>
              <w:bottom w:val="single" w:sz="4" w:space="0" w:color="auto"/>
            </w:tcBorders>
            <w:shd w:val="clear" w:color="auto" w:fill="FFFFFF" w:themeFill="background1"/>
            <w:vAlign w:val="center"/>
          </w:tcPr>
          <w:p w:rsidR="00CD55E0" w:rsidRPr="00CD55E0" w:rsidRDefault="00CD55E0" w:rsidP="00CD55E0">
            <w:pPr>
              <w:suppressAutoHyphens/>
              <w:spacing w:after="0" w:line="276" w:lineRule="auto"/>
              <w:jc w:val="center"/>
              <w:rPr>
                <w:rFonts w:ascii="Trebuchet MS" w:eastAsia="Times New Roman" w:hAnsi="Trebuchet MS" w:cs="Times New Roman"/>
                <w:b/>
                <w:bCs/>
                <w:color w:val="FFFFFF" w:themeColor="background1"/>
                <w:sz w:val="20"/>
                <w:szCs w:val="20"/>
                <w:lang w:eastAsia="ar-SA"/>
              </w:rPr>
            </w:pPr>
            <w:r w:rsidRPr="00CD55E0">
              <w:rPr>
                <w:rFonts w:ascii="Trebuchet MS" w:eastAsia="Times New Roman" w:hAnsi="Trebuchet MS" w:cs="Times New Roman"/>
                <w:b/>
                <w:bCs/>
                <w:sz w:val="20"/>
                <w:szCs w:val="20"/>
                <w:lang w:eastAsia="ar-SA"/>
              </w:rPr>
              <w:t xml:space="preserve">Brenda </w:t>
            </w:r>
            <w:r>
              <w:rPr>
                <w:rFonts w:ascii="Trebuchet MS" w:eastAsia="Times New Roman" w:hAnsi="Trebuchet MS" w:cs="Times New Roman"/>
                <w:b/>
                <w:bCs/>
                <w:sz w:val="20"/>
                <w:szCs w:val="20"/>
                <w:lang w:eastAsia="ar-SA"/>
              </w:rPr>
              <w:t xml:space="preserve">Judith Serafín </w:t>
            </w:r>
            <w:proofErr w:type="spellStart"/>
            <w:r>
              <w:rPr>
                <w:rFonts w:ascii="Trebuchet MS" w:eastAsia="Times New Roman" w:hAnsi="Trebuchet MS" w:cs="Times New Roman"/>
                <w:b/>
                <w:bCs/>
                <w:sz w:val="20"/>
                <w:szCs w:val="20"/>
                <w:lang w:eastAsia="ar-SA"/>
              </w:rPr>
              <w:t>Morfín</w:t>
            </w:r>
            <w:proofErr w:type="spellEnd"/>
          </w:p>
        </w:tc>
        <w:tc>
          <w:tcPr>
            <w:tcW w:w="4119" w:type="pct"/>
            <w:gridSpan w:val="2"/>
            <w:tcBorders>
              <w:bottom w:val="single" w:sz="4" w:space="0" w:color="auto"/>
            </w:tcBorders>
            <w:shd w:val="clear" w:color="auto" w:fill="FFFFFF" w:themeFill="background1"/>
            <w:vAlign w:val="center"/>
          </w:tcPr>
          <w:p w:rsidR="0054153C" w:rsidRDefault="0054153C" w:rsidP="00CD55E0">
            <w:pPr>
              <w:suppressAutoHyphens/>
              <w:spacing w:after="0" w:line="276" w:lineRule="auto"/>
              <w:jc w:val="both"/>
              <w:rPr>
                <w:rFonts w:ascii="Trebuchet MS" w:eastAsia="Times New Roman" w:hAnsi="Trebuchet MS" w:cs="Times New Roman"/>
                <w:bCs/>
                <w:sz w:val="20"/>
                <w:szCs w:val="20"/>
                <w:lang w:eastAsia="ar-SA"/>
              </w:rPr>
            </w:pP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r w:rsidRPr="00CD55E0">
              <w:rPr>
                <w:rFonts w:ascii="Trebuchet MS" w:eastAsia="Times New Roman" w:hAnsi="Trebuchet MS" w:cs="Times New Roman"/>
                <w:bCs/>
                <w:sz w:val="20"/>
                <w:szCs w:val="20"/>
                <w:lang w:eastAsia="ar-SA"/>
              </w:rPr>
              <w:t>“Muchas gracias secretario. Bueno para dar cuenta del informe mencionado, le cedo nuevamente el uso de la voz</w:t>
            </w:r>
            <w:r>
              <w:rPr>
                <w:rFonts w:ascii="Trebuchet MS" w:eastAsia="Times New Roman" w:hAnsi="Trebuchet MS" w:cs="Times New Roman"/>
                <w:bCs/>
                <w:sz w:val="20"/>
                <w:szCs w:val="20"/>
                <w:lang w:eastAsia="ar-SA"/>
              </w:rPr>
              <w:t xml:space="preserve"> al licenciado Fernando Pérez Núñez, adelante, por favor.”</w:t>
            </w:r>
          </w:p>
          <w:p w:rsidR="00CD55E0" w:rsidRPr="00CD55E0" w:rsidRDefault="00CD55E0" w:rsidP="00CD55E0">
            <w:pPr>
              <w:suppressAutoHyphens/>
              <w:spacing w:after="0" w:line="276" w:lineRule="auto"/>
              <w:jc w:val="both"/>
              <w:rPr>
                <w:rFonts w:ascii="Trebuchet MS" w:eastAsia="Times New Roman" w:hAnsi="Trebuchet MS" w:cs="Times New Roman"/>
                <w:bCs/>
                <w:color w:val="FFFFFF" w:themeColor="background1"/>
                <w:sz w:val="20"/>
                <w:szCs w:val="20"/>
                <w:lang w:eastAsia="ar-SA"/>
              </w:rPr>
            </w:pPr>
            <w:r w:rsidRPr="00CD55E0">
              <w:rPr>
                <w:rFonts w:ascii="Trebuchet MS" w:eastAsia="Times New Roman" w:hAnsi="Trebuchet MS" w:cs="Times New Roman"/>
                <w:bCs/>
                <w:sz w:val="20"/>
                <w:szCs w:val="20"/>
                <w:lang w:eastAsia="ar-SA"/>
              </w:rPr>
              <w:t xml:space="preserve"> </w:t>
            </w:r>
          </w:p>
        </w:tc>
      </w:tr>
      <w:tr w:rsidR="00CD55E0" w:rsidRPr="002325D0" w:rsidTr="00CD55E0">
        <w:trPr>
          <w:trHeight w:val="559"/>
          <w:jc w:val="center"/>
        </w:trPr>
        <w:tc>
          <w:tcPr>
            <w:tcW w:w="881" w:type="pct"/>
            <w:tcBorders>
              <w:bottom w:val="single" w:sz="4" w:space="0" w:color="auto"/>
            </w:tcBorders>
            <w:shd w:val="clear" w:color="auto" w:fill="FFFFFF" w:themeFill="background1"/>
            <w:vAlign w:val="center"/>
          </w:tcPr>
          <w:p w:rsidR="0054153C" w:rsidRDefault="0054153C" w:rsidP="00CD55E0">
            <w:pPr>
              <w:suppressAutoHyphens/>
              <w:spacing w:after="0" w:line="276" w:lineRule="auto"/>
              <w:jc w:val="center"/>
              <w:rPr>
                <w:rFonts w:ascii="Trebuchet MS" w:eastAsia="Times New Roman" w:hAnsi="Trebuchet MS" w:cs="Times New Roman"/>
                <w:b/>
                <w:bCs/>
                <w:sz w:val="20"/>
                <w:szCs w:val="20"/>
                <w:lang w:eastAsia="ar-SA"/>
              </w:rPr>
            </w:pPr>
          </w:p>
          <w:p w:rsidR="0054153C" w:rsidRDefault="0054153C" w:rsidP="00CD55E0">
            <w:pPr>
              <w:suppressAutoHyphens/>
              <w:spacing w:after="0" w:line="276" w:lineRule="auto"/>
              <w:jc w:val="center"/>
              <w:rPr>
                <w:rFonts w:ascii="Trebuchet MS" w:eastAsia="Times New Roman" w:hAnsi="Trebuchet MS" w:cs="Times New Roman"/>
                <w:b/>
                <w:bCs/>
                <w:sz w:val="20"/>
                <w:szCs w:val="20"/>
                <w:lang w:eastAsia="ar-SA"/>
              </w:rPr>
            </w:pPr>
          </w:p>
          <w:p w:rsidR="0054153C" w:rsidRDefault="0054153C" w:rsidP="00CD55E0">
            <w:pPr>
              <w:suppressAutoHyphens/>
              <w:spacing w:after="0" w:line="276" w:lineRule="auto"/>
              <w:jc w:val="center"/>
              <w:rPr>
                <w:rFonts w:ascii="Trebuchet MS" w:eastAsia="Times New Roman" w:hAnsi="Trebuchet MS" w:cs="Times New Roman"/>
                <w:b/>
                <w:bCs/>
                <w:sz w:val="20"/>
                <w:szCs w:val="20"/>
                <w:lang w:eastAsia="ar-SA"/>
              </w:rPr>
            </w:pPr>
          </w:p>
          <w:p w:rsidR="0054153C" w:rsidRDefault="0054153C" w:rsidP="00CD55E0">
            <w:pPr>
              <w:suppressAutoHyphens/>
              <w:spacing w:after="0" w:line="276" w:lineRule="auto"/>
              <w:jc w:val="center"/>
              <w:rPr>
                <w:rFonts w:ascii="Trebuchet MS" w:eastAsia="Times New Roman" w:hAnsi="Trebuchet MS" w:cs="Times New Roman"/>
                <w:b/>
                <w:bCs/>
                <w:sz w:val="20"/>
                <w:szCs w:val="20"/>
                <w:lang w:eastAsia="ar-SA"/>
              </w:rPr>
            </w:pPr>
          </w:p>
          <w:p w:rsidR="0054153C" w:rsidRDefault="0054153C" w:rsidP="00CD55E0">
            <w:pPr>
              <w:suppressAutoHyphens/>
              <w:spacing w:after="0" w:line="276" w:lineRule="auto"/>
              <w:jc w:val="center"/>
              <w:rPr>
                <w:rFonts w:ascii="Trebuchet MS" w:eastAsia="Times New Roman" w:hAnsi="Trebuchet MS" w:cs="Times New Roman"/>
                <w:b/>
                <w:bCs/>
                <w:sz w:val="20"/>
                <w:szCs w:val="20"/>
                <w:lang w:eastAsia="ar-SA"/>
              </w:rPr>
            </w:pPr>
          </w:p>
          <w:p w:rsidR="0054153C" w:rsidRDefault="0054153C" w:rsidP="00CD55E0">
            <w:pPr>
              <w:suppressAutoHyphens/>
              <w:spacing w:after="0" w:line="276" w:lineRule="auto"/>
              <w:jc w:val="center"/>
              <w:rPr>
                <w:rFonts w:ascii="Trebuchet MS" w:eastAsia="Times New Roman" w:hAnsi="Trebuchet MS" w:cs="Times New Roman"/>
                <w:b/>
                <w:bCs/>
                <w:sz w:val="20"/>
                <w:szCs w:val="20"/>
                <w:lang w:eastAsia="ar-SA"/>
              </w:rPr>
            </w:pPr>
          </w:p>
          <w:p w:rsidR="0054153C" w:rsidRDefault="0054153C" w:rsidP="00CD55E0">
            <w:pPr>
              <w:suppressAutoHyphens/>
              <w:spacing w:after="0" w:line="276" w:lineRule="auto"/>
              <w:jc w:val="center"/>
              <w:rPr>
                <w:rFonts w:ascii="Trebuchet MS" w:eastAsia="Times New Roman" w:hAnsi="Trebuchet MS" w:cs="Times New Roman"/>
                <w:b/>
                <w:bCs/>
                <w:sz w:val="20"/>
                <w:szCs w:val="20"/>
                <w:lang w:eastAsia="ar-SA"/>
              </w:rPr>
            </w:pPr>
          </w:p>
          <w:p w:rsidR="0054153C" w:rsidRDefault="0054153C" w:rsidP="00CD55E0">
            <w:pPr>
              <w:suppressAutoHyphens/>
              <w:spacing w:after="0" w:line="276" w:lineRule="auto"/>
              <w:jc w:val="center"/>
              <w:rPr>
                <w:rFonts w:ascii="Trebuchet MS" w:eastAsia="Times New Roman" w:hAnsi="Trebuchet MS" w:cs="Times New Roman"/>
                <w:b/>
                <w:bCs/>
                <w:sz w:val="20"/>
                <w:szCs w:val="20"/>
                <w:lang w:eastAsia="ar-SA"/>
              </w:rPr>
            </w:pPr>
          </w:p>
          <w:p w:rsidR="00CD55E0" w:rsidRPr="00CD55E0" w:rsidRDefault="00CD55E0" w:rsidP="00CD55E0">
            <w:pPr>
              <w:suppressAutoHyphens/>
              <w:spacing w:after="0" w:line="276" w:lineRule="auto"/>
              <w:jc w:val="center"/>
              <w:rPr>
                <w:rFonts w:ascii="Trebuchet MS" w:eastAsia="Times New Roman" w:hAnsi="Trebuchet MS" w:cs="Times New Roman"/>
                <w:b/>
                <w:bCs/>
                <w:sz w:val="20"/>
                <w:szCs w:val="20"/>
                <w:lang w:eastAsia="ar-SA"/>
              </w:rPr>
            </w:pPr>
            <w:r>
              <w:rPr>
                <w:rFonts w:ascii="Trebuchet MS" w:eastAsia="Times New Roman" w:hAnsi="Trebuchet MS" w:cs="Times New Roman"/>
                <w:b/>
                <w:bCs/>
                <w:sz w:val="20"/>
                <w:szCs w:val="20"/>
                <w:lang w:eastAsia="ar-SA"/>
              </w:rPr>
              <w:t>Titular del Órgano de Enlace</w:t>
            </w:r>
          </w:p>
        </w:tc>
        <w:tc>
          <w:tcPr>
            <w:tcW w:w="4119" w:type="pct"/>
            <w:gridSpan w:val="2"/>
            <w:tcBorders>
              <w:bottom w:val="single" w:sz="4" w:space="0" w:color="auto"/>
            </w:tcBorders>
            <w:shd w:val="clear" w:color="auto" w:fill="FFFFFF" w:themeFill="background1"/>
            <w:vAlign w:val="center"/>
          </w:tcPr>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r>
              <w:rPr>
                <w:rFonts w:ascii="Trebuchet MS" w:eastAsia="Times New Roman" w:hAnsi="Trebuchet MS" w:cs="Times New Roman"/>
                <w:bCs/>
                <w:sz w:val="20"/>
                <w:szCs w:val="20"/>
                <w:lang w:eastAsia="ar-SA"/>
              </w:rPr>
              <w:t>“Muchas gracias consejera. A continuación procedo a señalar este informe, indicando como antecedentes que e</w:t>
            </w:r>
            <w:r w:rsidRPr="00CD55E0">
              <w:rPr>
                <w:rFonts w:ascii="Trebuchet MS" w:eastAsia="Times New Roman" w:hAnsi="Trebuchet MS" w:cs="Times New Roman"/>
                <w:bCs/>
                <w:sz w:val="20"/>
                <w:szCs w:val="20"/>
                <w:lang w:eastAsia="ar-SA"/>
              </w:rPr>
              <w:t>l 8 de julio de</w:t>
            </w:r>
            <w:r>
              <w:rPr>
                <w:rFonts w:ascii="Trebuchet MS" w:eastAsia="Times New Roman" w:hAnsi="Trebuchet MS" w:cs="Times New Roman"/>
                <w:bCs/>
                <w:sz w:val="20"/>
                <w:szCs w:val="20"/>
                <w:lang w:eastAsia="ar-SA"/>
              </w:rPr>
              <w:t>l</w:t>
            </w:r>
            <w:r w:rsidRPr="00CD55E0">
              <w:rPr>
                <w:rFonts w:ascii="Trebuchet MS" w:eastAsia="Times New Roman" w:hAnsi="Trebuchet MS" w:cs="Times New Roman"/>
                <w:bCs/>
                <w:sz w:val="20"/>
                <w:szCs w:val="20"/>
                <w:lang w:eastAsia="ar-SA"/>
              </w:rPr>
              <w:t xml:space="preserve"> 2020, el Consejo General del Instituto Nacional Electoral aprobó, mediante acuerdo INE/CG162/2020, la reforma al Estatuto del Servicio Profesional Electoral Nacional y del Personal de la Rama Administrativa.</w:t>
            </w: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r w:rsidRPr="00CD55E0">
              <w:rPr>
                <w:rFonts w:ascii="Trebuchet MS" w:eastAsia="Times New Roman" w:hAnsi="Trebuchet MS" w:cs="Times New Roman"/>
                <w:bCs/>
                <w:sz w:val="20"/>
                <w:szCs w:val="20"/>
                <w:lang w:eastAsia="ar-SA"/>
              </w:rPr>
              <w:t>El 24 de agosto de ese mismo año, la Junta General Ejecutiva del INE aprobó, mediante acuerdo INE/JGE99/2020, los Lineamientos para la Evaluación del Desempeño de las y los miembros del Servicio Profesional Electoral Nacional del Sistema del Instituto Nacional Electoral</w:t>
            </w:r>
            <w:r>
              <w:rPr>
                <w:rFonts w:ascii="Trebuchet MS" w:eastAsia="Times New Roman" w:hAnsi="Trebuchet MS" w:cs="Times New Roman"/>
                <w:bCs/>
                <w:sz w:val="20"/>
                <w:szCs w:val="20"/>
                <w:lang w:eastAsia="ar-SA"/>
              </w:rPr>
              <w:t xml:space="preserve">, es decir, los </w:t>
            </w:r>
            <w:r w:rsidRPr="00CD55E0">
              <w:rPr>
                <w:rFonts w:ascii="Trebuchet MS" w:eastAsia="Times New Roman" w:hAnsi="Trebuchet MS" w:cs="Times New Roman"/>
                <w:bCs/>
                <w:sz w:val="20"/>
                <w:szCs w:val="20"/>
                <w:lang w:eastAsia="ar-SA"/>
              </w:rPr>
              <w:t>Lineamientos.</w:t>
            </w: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r>
              <w:rPr>
                <w:rFonts w:ascii="Trebuchet MS" w:eastAsia="Times New Roman" w:hAnsi="Trebuchet MS" w:cs="Times New Roman"/>
                <w:bCs/>
                <w:sz w:val="20"/>
                <w:szCs w:val="20"/>
                <w:lang w:eastAsia="ar-SA"/>
              </w:rPr>
              <w:t>En cuanto a consideraciones, debemos tener presente que, e</w:t>
            </w:r>
            <w:r w:rsidRPr="00CD55E0">
              <w:rPr>
                <w:rFonts w:ascii="Trebuchet MS" w:eastAsia="Times New Roman" w:hAnsi="Trebuchet MS" w:cs="Times New Roman"/>
                <w:bCs/>
                <w:sz w:val="20"/>
                <w:szCs w:val="20"/>
                <w:lang w:eastAsia="ar-SA"/>
              </w:rPr>
              <w:t>l 22 de septiembre de</w:t>
            </w:r>
            <w:r>
              <w:rPr>
                <w:rFonts w:ascii="Trebuchet MS" w:eastAsia="Times New Roman" w:hAnsi="Trebuchet MS" w:cs="Times New Roman"/>
                <w:bCs/>
                <w:sz w:val="20"/>
                <w:szCs w:val="20"/>
                <w:lang w:eastAsia="ar-SA"/>
              </w:rPr>
              <w:t>l</w:t>
            </w:r>
            <w:r w:rsidRPr="00CD55E0">
              <w:rPr>
                <w:rFonts w:ascii="Trebuchet MS" w:eastAsia="Times New Roman" w:hAnsi="Trebuchet MS" w:cs="Times New Roman"/>
                <w:bCs/>
                <w:sz w:val="20"/>
                <w:szCs w:val="20"/>
                <w:lang w:eastAsia="ar-SA"/>
              </w:rPr>
              <w:t xml:space="preserve"> 2021, la Dirección Ejecutiva del Servicio Profesional Electoral Nacional (DESPEN), a través de la circular número INE/DESPEN/DPR443/2021, notificó al Instituto Electoral y de Participación Ciudadana del Estado de Jalisco</w:t>
            </w:r>
            <w:r w:rsidR="00943B2D">
              <w:rPr>
                <w:rFonts w:ascii="Trebuchet MS" w:eastAsia="Times New Roman" w:hAnsi="Trebuchet MS" w:cs="Times New Roman"/>
                <w:bCs/>
                <w:sz w:val="20"/>
                <w:szCs w:val="20"/>
                <w:lang w:eastAsia="ar-SA"/>
              </w:rPr>
              <w:t>,</w:t>
            </w:r>
            <w:r w:rsidRPr="00CD55E0">
              <w:rPr>
                <w:rFonts w:ascii="Trebuchet MS" w:eastAsia="Times New Roman" w:hAnsi="Trebuchet MS" w:cs="Times New Roman"/>
                <w:bCs/>
                <w:sz w:val="20"/>
                <w:szCs w:val="20"/>
                <w:lang w:eastAsia="ar-SA"/>
              </w:rPr>
              <w:t xml:space="preserve"> que el periodo de evaluación para metas individuales y colectivas comprendería del 1</w:t>
            </w:r>
            <w:r w:rsidR="00943B2D">
              <w:rPr>
                <w:rFonts w:ascii="Trebuchet MS" w:eastAsia="Times New Roman" w:hAnsi="Trebuchet MS" w:cs="Times New Roman"/>
                <w:bCs/>
                <w:sz w:val="20"/>
                <w:szCs w:val="20"/>
                <w:lang w:eastAsia="ar-SA"/>
              </w:rPr>
              <w:t xml:space="preserve">º </w:t>
            </w:r>
            <w:r w:rsidRPr="00CD55E0">
              <w:rPr>
                <w:rFonts w:ascii="Trebuchet MS" w:eastAsia="Times New Roman" w:hAnsi="Trebuchet MS" w:cs="Times New Roman"/>
                <w:bCs/>
                <w:sz w:val="20"/>
                <w:szCs w:val="20"/>
                <w:lang w:eastAsia="ar-SA"/>
              </w:rPr>
              <w:t>de septiembre de 2020 al 31 de agosto de 2021. Para el caso de este Instituto se determinó evaluar seis metas colectivas y dos individuales.</w:t>
            </w: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r w:rsidRPr="00CD55E0">
              <w:rPr>
                <w:rFonts w:ascii="Trebuchet MS" w:eastAsia="Times New Roman" w:hAnsi="Trebuchet MS" w:cs="Times New Roman"/>
                <w:bCs/>
                <w:sz w:val="20"/>
                <w:szCs w:val="20"/>
                <w:lang w:eastAsia="ar-SA"/>
              </w:rPr>
              <w:t>El 27 de octubre de</w:t>
            </w:r>
            <w:r w:rsidR="00943B2D">
              <w:rPr>
                <w:rFonts w:ascii="Trebuchet MS" w:eastAsia="Times New Roman" w:hAnsi="Trebuchet MS" w:cs="Times New Roman"/>
                <w:bCs/>
                <w:sz w:val="20"/>
                <w:szCs w:val="20"/>
                <w:lang w:eastAsia="ar-SA"/>
              </w:rPr>
              <w:t>l</w:t>
            </w:r>
            <w:r w:rsidRPr="00CD55E0">
              <w:rPr>
                <w:rFonts w:ascii="Trebuchet MS" w:eastAsia="Times New Roman" w:hAnsi="Trebuchet MS" w:cs="Times New Roman"/>
                <w:bCs/>
                <w:sz w:val="20"/>
                <w:szCs w:val="20"/>
                <w:lang w:eastAsia="ar-SA"/>
              </w:rPr>
              <w:t xml:space="preserve"> 2021, la DESPEN, a través de la circular número INE/DESPEN/DPR/580/2021, informó al IEPC que el periodo de la evaluación del desempeño se ampliaría hasta el 15 de noviembre de ese año.</w:t>
            </w: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r w:rsidRPr="00CD55E0">
              <w:rPr>
                <w:rFonts w:ascii="Trebuchet MS" w:eastAsia="Times New Roman" w:hAnsi="Trebuchet MS" w:cs="Times New Roman"/>
                <w:bCs/>
                <w:sz w:val="20"/>
                <w:szCs w:val="20"/>
                <w:lang w:eastAsia="ar-SA"/>
              </w:rPr>
              <w:t xml:space="preserve">Es así que, concluido el plazo referido, la DESPEN integró el Dictamen General que contiene los resultados de la evaluación </w:t>
            </w:r>
            <w:r w:rsidR="00943B2D">
              <w:rPr>
                <w:rFonts w:ascii="Trebuchet MS" w:eastAsia="Times New Roman" w:hAnsi="Trebuchet MS" w:cs="Times New Roman"/>
                <w:bCs/>
                <w:sz w:val="20"/>
                <w:szCs w:val="20"/>
                <w:lang w:eastAsia="ar-SA"/>
              </w:rPr>
              <w:t>del desempeño del personal del s</w:t>
            </w:r>
            <w:r w:rsidRPr="00CD55E0">
              <w:rPr>
                <w:rFonts w:ascii="Trebuchet MS" w:eastAsia="Times New Roman" w:hAnsi="Trebuchet MS" w:cs="Times New Roman"/>
                <w:bCs/>
                <w:sz w:val="20"/>
                <w:szCs w:val="20"/>
                <w:lang w:eastAsia="ar-SA"/>
              </w:rPr>
              <w:t xml:space="preserve">ervicio y de la rama administrativa que ocupó una plaza del mismo por menos seis meses durante el periodo que se evalúa; el cual fue remitido mediante </w:t>
            </w:r>
            <w:r w:rsidR="00943B2D" w:rsidRPr="00CD55E0">
              <w:rPr>
                <w:rFonts w:ascii="Trebuchet MS" w:eastAsia="Times New Roman" w:hAnsi="Trebuchet MS" w:cs="Times New Roman"/>
                <w:bCs/>
                <w:sz w:val="20"/>
                <w:szCs w:val="20"/>
                <w:lang w:eastAsia="ar-SA"/>
              </w:rPr>
              <w:t>oficio</w:t>
            </w:r>
            <w:r w:rsidRPr="00CD55E0">
              <w:rPr>
                <w:rFonts w:ascii="Trebuchet MS" w:eastAsia="Times New Roman" w:hAnsi="Trebuchet MS" w:cs="Times New Roman"/>
                <w:bCs/>
                <w:sz w:val="20"/>
                <w:szCs w:val="20"/>
                <w:lang w:eastAsia="ar-SA"/>
              </w:rPr>
              <w:t xml:space="preserve"> INE/DESPEN/DPR029/</w:t>
            </w:r>
            <w:r w:rsidR="00943B2D">
              <w:rPr>
                <w:rFonts w:ascii="Trebuchet MS" w:eastAsia="Times New Roman" w:hAnsi="Trebuchet MS" w:cs="Times New Roman"/>
                <w:bCs/>
                <w:sz w:val="20"/>
                <w:szCs w:val="20"/>
                <w:lang w:eastAsia="ar-SA"/>
              </w:rPr>
              <w:t>2022 de</w:t>
            </w:r>
            <w:r w:rsidRPr="00CD55E0">
              <w:rPr>
                <w:rFonts w:ascii="Trebuchet MS" w:eastAsia="Times New Roman" w:hAnsi="Trebuchet MS" w:cs="Times New Roman"/>
                <w:bCs/>
                <w:sz w:val="20"/>
                <w:szCs w:val="20"/>
                <w:lang w:eastAsia="ar-SA"/>
              </w:rPr>
              <w:t xml:space="preserve"> fecha 08 de febrero del año en curso.</w:t>
            </w: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p>
          <w:p w:rsidR="00CD55E0" w:rsidRPr="00CD55E0" w:rsidRDefault="00943B2D" w:rsidP="00CD55E0">
            <w:pPr>
              <w:suppressAutoHyphens/>
              <w:spacing w:after="0" w:line="276" w:lineRule="auto"/>
              <w:jc w:val="both"/>
              <w:rPr>
                <w:rFonts w:ascii="Trebuchet MS" w:eastAsia="Times New Roman" w:hAnsi="Trebuchet MS" w:cs="Times New Roman"/>
                <w:bCs/>
                <w:sz w:val="20"/>
                <w:szCs w:val="20"/>
                <w:lang w:eastAsia="ar-SA"/>
              </w:rPr>
            </w:pPr>
            <w:r>
              <w:rPr>
                <w:rFonts w:ascii="Trebuchet MS" w:eastAsia="Times New Roman" w:hAnsi="Trebuchet MS" w:cs="Times New Roman"/>
                <w:bCs/>
                <w:sz w:val="20"/>
                <w:szCs w:val="20"/>
                <w:lang w:eastAsia="ar-SA"/>
              </w:rPr>
              <w:t>Es importante precisar que el d</w:t>
            </w:r>
            <w:r w:rsidR="00CD55E0" w:rsidRPr="00CD55E0">
              <w:rPr>
                <w:rFonts w:ascii="Trebuchet MS" w:eastAsia="Times New Roman" w:hAnsi="Trebuchet MS" w:cs="Times New Roman"/>
                <w:bCs/>
                <w:sz w:val="20"/>
                <w:szCs w:val="20"/>
                <w:lang w:eastAsia="ar-SA"/>
              </w:rPr>
              <w:t>ictamen no podrá ser modificado de ninguna manera.</w:t>
            </w: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r w:rsidRPr="00CD55E0">
              <w:rPr>
                <w:rFonts w:ascii="Trebuchet MS" w:eastAsia="Times New Roman" w:hAnsi="Trebuchet MS" w:cs="Times New Roman"/>
                <w:bCs/>
                <w:sz w:val="20"/>
                <w:szCs w:val="20"/>
                <w:lang w:eastAsia="ar-SA"/>
              </w:rPr>
              <w:t>Con base en lo anterior, se desprende que, de las</w:t>
            </w:r>
            <w:r w:rsidR="00943B2D">
              <w:rPr>
                <w:rFonts w:ascii="Trebuchet MS" w:eastAsia="Times New Roman" w:hAnsi="Trebuchet MS" w:cs="Times New Roman"/>
                <w:bCs/>
                <w:sz w:val="20"/>
                <w:szCs w:val="20"/>
                <w:lang w:eastAsia="ar-SA"/>
              </w:rPr>
              <w:t xml:space="preserve"> 21 plazas del SPEN adscritas a este instituto</w:t>
            </w:r>
            <w:r w:rsidRPr="00CD55E0">
              <w:rPr>
                <w:rFonts w:ascii="Trebuchet MS" w:eastAsia="Times New Roman" w:hAnsi="Trebuchet MS" w:cs="Times New Roman"/>
                <w:bCs/>
                <w:sz w:val="20"/>
                <w:szCs w:val="20"/>
                <w:lang w:eastAsia="ar-SA"/>
              </w:rPr>
              <w:t xml:space="preserve">, cuatro se encontraron vacantes en el periodo de evaluación, por lo que, las y los 17 funcionarios evaluados, ya sean titulares que ocupan cargos y/o puestos mediante </w:t>
            </w:r>
            <w:r w:rsidR="00943B2D">
              <w:rPr>
                <w:rFonts w:ascii="Trebuchet MS" w:eastAsia="Times New Roman" w:hAnsi="Trebuchet MS" w:cs="Times New Roman"/>
                <w:bCs/>
                <w:sz w:val="20"/>
                <w:szCs w:val="20"/>
                <w:lang w:eastAsia="ar-SA"/>
              </w:rPr>
              <w:t xml:space="preserve">el </w:t>
            </w:r>
            <w:r w:rsidRPr="00CD55E0">
              <w:rPr>
                <w:rFonts w:ascii="Trebuchet MS" w:eastAsia="Times New Roman" w:hAnsi="Trebuchet MS" w:cs="Times New Roman"/>
                <w:bCs/>
                <w:sz w:val="20"/>
                <w:szCs w:val="20"/>
                <w:lang w:eastAsia="ar-SA"/>
              </w:rPr>
              <w:t xml:space="preserve">encargo de despacho, se da cuenta que, nueve obtuvieron una calificación sobresaliente, tres altamente competente, tres competente y dos aceptable. </w:t>
            </w: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r w:rsidRPr="00CD55E0">
              <w:rPr>
                <w:rFonts w:ascii="Trebuchet MS" w:eastAsia="Times New Roman" w:hAnsi="Trebuchet MS" w:cs="Times New Roman"/>
                <w:bCs/>
                <w:sz w:val="20"/>
                <w:szCs w:val="20"/>
                <w:lang w:eastAsia="ar-SA"/>
              </w:rPr>
              <w:t xml:space="preserve">Es importante </w:t>
            </w:r>
            <w:r w:rsidR="00943B2D">
              <w:rPr>
                <w:rFonts w:ascii="Trebuchet MS" w:eastAsia="Times New Roman" w:hAnsi="Trebuchet MS" w:cs="Times New Roman"/>
                <w:bCs/>
                <w:sz w:val="20"/>
                <w:szCs w:val="20"/>
                <w:lang w:eastAsia="ar-SA"/>
              </w:rPr>
              <w:t xml:space="preserve">mencionar </w:t>
            </w:r>
            <w:r w:rsidRPr="00CD55E0">
              <w:rPr>
                <w:rFonts w:ascii="Trebuchet MS" w:eastAsia="Times New Roman" w:hAnsi="Trebuchet MS" w:cs="Times New Roman"/>
                <w:bCs/>
                <w:sz w:val="20"/>
                <w:szCs w:val="20"/>
                <w:lang w:eastAsia="ar-SA"/>
              </w:rPr>
              <w:t>que de acuerdo con lo que establecen los artículos 12 inciso p) y 75 de lo</w:t>
            </w:r>
            <w:r w:rsidR="00943B2D">
              <w:rPr>
                <w:rFonts w:ascii="Trebuchet MS" w:eastAsia="Times New Roman" w:hAnsi="Trebuchet MS" w:cs="Times New Roman"/>
                <w:bCs/>
                <w:sz w:val="20"/>
                <w:szCs w:val="20"/>
                <w:lang w:eastAsia="ar-SA"/>
              </w:rPr>
              <w:t>s Lineamientos, una vez que el ó</w:t>
            </w:r>
            <w:r w:rsidRPr="00CD55E0">
              <w:rPr>
                <w:rFonts w:ascii="Trebuchet MS" w:eastAsia="Times New Roman" w:hAnsi="Trebuchet MS" w:cs="Times New Roman"/>
                <w:bCs/>
                <w:sz w:val="20"/>
                <w:szCs w:val="20"/>
                <w:lang w:eastAsia="ar-SA"/>
              </w:rPr>
              <w:t xml:space="preserve">rgano </w:t>
            </w:r>
            <w:r w:rsidR="00943B2D">
              <w:rPr>
                <w:rFonts w:ascii="Trebuchet MS" w:eastAsia="Times New Roman" w:hAnsi="Trebuchet MS" w:cs="Times New Roman"/>
                <w:bCs/>
                <w:sz w:val="20"/>
                <w:szCs w:val="20"/>
                <w:lang w:eastAsia="ar-SA"/>
              </w:rPr>
              <w:t>s</w:t>
            </w:r>
            <w:r w:rsidRPr="00CD55E0">
              <w:rPr>
                <w:rFonts w:ascii="Trebuchet MS" w:eastAsia="Times New Roman" w:hAnsi="Trebuchet MS" w:cs="Times New Roman"/>
                <w:bCs/>
                <w:sz w:val="20"/>
                <w:szCs w:val="20"/>
                <w:lang w:eastAsia="ar-SA"/>
              </w:rPr>
              <w:t xml:space="preserve">uperior de </w:t>
            </w:r>
            <w:r w:rsidR="00943B2D">
              <w:rPr>
                <w:rFonts w:ascii="Trebuchet MS" w:eastAsia="Times New Roman" w:hAnsi="Trebuchet MS" w:cs="Times New Roman"/>
                <w:bCs/>
                <w:sz w:val="20"/>
                <w:szCs w:val="20"/>
                <w:lang w:eastAsia="ar-SA"/>
              </w:rPr>
              <w:t>d</w:t>
            </w:r>
            <w:r w:rsidRPr="00CD55E0">
              <w:rPr>
                <w:rFonts w:ascii="Trebuchet MS" w:eastAsia="Times New Roman" w:hAnsi="Trebuchet MS" w:cs="Times New Roman"/>
                <w:bCs/>
                <w:sz w:val="20"/>
                <w:szCs w:val="20"/>
                <w:lang w:eastAsia="ar-SA"/>
              </w:rPr>
              <w:t>irección del or</w:t>
            </w:r>
            <w:r w:rsidR="00943B2D">
              <w:rPr>
                <w:rFonts w:ascii="Trebuchet MS" w:eastAsia="Times New Roman" w:hAnsi="Trebuchet MS" w:cs="Times New Roman"/>
                <w:bCs/>
                <w:sz w:val="20"/>
                <w:szCs w:val="20"/>
                <w:lang w:eastAsia="ar-SA"/>
              </w:rPr>
              <w:t xml:space="preserve">ganismo público local electoral, </w:t>
            </w:r>
            <w:r w:rsidRPr="00CD55E0">
              <w:rPr>
                <w:rFonts w:ascii="Trebuchet MS" w:eastAsia="Times New Roman" w:hAnsi="Trebuchet MS" w:cs="Times New Roman"/>
                <w:bCs/>
                <w:sz w:val="20"/>
                <w:szCs w:val="20"/>
                <w:lang w:eastAsia="ar-SA"/>
              </w:rPr>
              <w:t>apruebe el Dictamen General de resultados anuales de la evaluación del desempeño, en un periodo no mayor a un mes, contados a partir del siguiente día de su aprobación, el Órgano de Enlace notif</w:t>
            </w:r>
            <w:r w:rsidR="00943B2D">
              <w:rPr>
                <w:rFonts w:ascii="Trebuchet MS" w:eastAsia="Times New Roman" w:hAnsi="Trebuchet MS" w:cs="Times New Roman"/>
                <w:bCs/>
                <w:sz w:val="20"/>
                <w:szCs w:val="20"/>
                <w:lang w:eastAsia="ar-SA"/>
              </w:rPr>
              <w:t>icará a las y los miembros del s</w:t>
            </w:r>
            <w:r w:rsidRPr="00CD55E0">
              <w:rPr>
                <w:rFonts w:ascii="Trebuchet MS" w:eastAsia="Times New Roman" w:hAnsi="Trebuchet MS" w:cs="Times New Roman"/>
                <w:bCs/>
                <w:sz w:val="20"/>
                <w:szCs w:val="20"/>
                <w:lang w:eastAsia="ar-SA"/>
              </w:rPr>
              <w:t xml:space="preserve">ervicio, mediante un oficio/circular, lo siguiente: </w:t>
            </w: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p>
          <w:p w:rsidR="00CD55E0" w:rsidRPr="00943B2D" w:rsidRDefault="00943B2D" w:rsidP="00943B2D">
            <w:pPr>
              <w:pStyle w:val="Prrafodelista"/>
              <w:numPr>
                <w:ilvl w:val="0"/>
                <w:numId w:val="10"/>
              </w:numPr>
              <w:suppressAutoHyphens/>
              <w:spacing w:after="0" w:line="276" w:lineRule="auto"/>
              <w:jc w:val="both"/>
              <w:rPr>
                <w:rFonts w:ascii="Trebuchet MS" w:eastAsia="Times New Roman" w:hAnsi="Trebuchet MS" w:cs="Times New Roman"/>
                <w:bCs/>
                <w:sz w:val="20"/>
                <w:szCs w:val="20"/>
                <w:lang w:eastAsia="ar-SA"/>
              </w:rPr>
            </w:pPr>
            <w:r w:rsidRPr="00943B2D">
              <w:rPr>
                <w:rFonts w:ascii="Trebuchet MS" w:eastAsia="Times New Roman" w:hAnsi="Trebuchet MS" w:cs="Times New Roman"/>
                <w:bCs/>
                <w:sz w:val="20"/>
                <w:szCs w:val="20"/>
                <w:lang w:eastAsia="ar-SA"/>
              </w:rPr>
              <w:t>La fecha en que el ó</w:t>
            </w:r>
            <w:r w:rsidR="00CD55E0" w:rsidRPr="00943B2D">
              <w:rPr>
                <w:rFonts w:ascii="Trebuchet MS" w:eastAsia="Times New Roman" w:hAnsi="Trebuchet MS" w:cs="Times New Roman"/>
                <w:bCs/>
                <w:sz w:val="20"/>
                <w:szCs w:val="20"/>
                <w:lang w:eastAsia="ar-SA"/>
              </w:rPr>
              <w:t xml:space="preserve">rgano </w:t>
            </w:r>
            <w:r w:rsidRPr="00943B2D">
              <w:rPr>
                <w:rFonts w:ascii="Trebuchet MS" w:eastAsia="Times New Roman" w:hAnsi="Trebuchet MS" w:cs="Times New Roman"/>
                <w:bCs/>
                <w:sz w:val="20"/>
                <w:szCs w:val="20"/>
                <w:lang w:eastAsia="ar-SA"/>
              </w:rPr>
              <w:t>s</w:t>
            </w:r>
            <w:r w:rsidR="00CD55E0" w:rsidRPr="00943B2D">
              <w:rPr>
                <w:rFonts w:ascii="Trebuchet MS" w:eastAsia="Times New Roman" w:hAnsi="Trebuchet MS" w:cs="Times New Roman"/>
                <w:bCs/>
                <w:sz w:val="20"/>
                <w:szCs w:val="20"/>
                <w:lang w:eastAsia="ar-SA"/>
              </w:rPr>
              <w:t xml:space="preserve">uperior de </w:t>
            </w:r>
            <w:r w:rsidRPr="00943B2D">
              <w:rPr>
                <w:rFonts w:ascii="Trebuchet MS" w:eastAsia="Times New Roman" w:hAnsi="Trebuchet MS" w:cs="Times New Roman"/>
                <w:bCs/>
                <w:sz w:val="20"/>
                <w:szCs w:val="20"/>
                <w:lang w:eastAsia="ar-SA"/>
              </w:rPr>
              <w:t>d</w:t>
            </w:r>
            <w:r w:rsidR="00CD55E0" w:rsidRPr="00943B2D">
              <w:rPr>
                <w:rFonts w:ascii="Trebuchet MS" w:eastAsia="Times New Roman" w:hAnsi="Trebuchet MS" w:cs="Times New Roman"/>
                <w:bCs/>
                <w:sz w:val="20"/>
                <w:szCs w:val="20"/>
                <w:lang w:eastAsia="ar-SA"/>
              </w:rPr>
              <w:t xml:space="preserve">irección del OPLE aprobó el Dictamen General de resultados anuales de la evaluación del desempeño, y </w:t>
            </w: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p>
          <w:p w:rsidR="00CD55E0" w:rsidRPr="00943B2D" w:rsidRDefault="00CD55E0" w:rsidP="00943B2D">
            <w:pPr>
              <w:pStyle w:val="Prrafodelista"/>
              <w:numPr>
                <w:ilvl w:val="0"/>
                <w:numId w:val="10"/>
              </w:numPr>
              <w:suppressAutoHyphens/>
              <w:spacing w:after="0" w:line="276" w:lineRule="auto"/>
              <w:jc w:val="both"/>
              <w:rPr>
                <w:rFonts w:ascii="Trebuchet MS" w:eastAsia="Times New Roman" w:hAnsi="Trebuchet MS" w:cs="Times New Roman"/>
                <w:bCs/>
                <w:sz w:val="20"/>
                <w:szCs w:val="20"/>
                <w:lang w:eastAsia="ar-SA"/>
              </w:rPr>
            </w:pPr>
            <w:r w:rsidRPr="00943B2D">
              <w:rPr>
                <w:rFonts w:ascii="Trebuchet MS" w:eastAsia="Times New Roman" w:hAnsi="Trebuchet MS" w:cs="Times New Roman"/>
                <w:bCs/>
                <w:sz w:val="20"/>
                <w:szCs w:val="20"/>
                <w:lang w:eastAsia="ar-SA"/>
              </w:rPr>
              <w:t>La fecha a partir de la cual podrán consultar el Dictamen de Resultados Individuales anual en el Sistema Integral de Información del Servicio Profesion</w:t>
            </w:r>
            <w:r w:rsidR="00943B2D" w:rsidRPr="00943B2D">
              <w:rPr>
                <w:rFonts w:ascii="Trebuchet MS" w:eastAsia="Times New Roman" w:hAnsi="Trebuchet MS" w:cs="Times New Roman"/>
                <w:bCs/>
                <w:sz w:val="20"/>
                <w:szCs w:val="20"/>
                <w:lang w:eastAsia="ar-SA"/>
              </w:rPr>
              <w:t>al Electoral Nacional</w:t>
            </w:r>
            <w:r w:rsidRPr="00943B2D">
              <w:rPr>
                <w:rFonts w:ascii="Trebuchet MS" w:eastAsia="Times New Roman" w:hAnsi="Trebuchet MS" w:cs="Times New Roman"/>
                <w:bCs/>
                <w:sz w:val="20"/>
                <w:szCs w:val="20"/>
                <w:lang w:eastAsia="ar-SA"/>
              </w:rPr>
              <w:t>.</w:t>
            </w:r>
          </w:p>
          <w:p w:rsidR="00CD55E0" w:rsidRPr="00CD55E0" w:rsidRDefault="00CD55E0" w:rsidP="00CD55E0">
            <w:pPr>
              <w:suppressAutoHyphens/>
              <w:spacing w:after="0" w:line="276" w:lineRule="auto"/>
              <w:jc w:val="both"/>
              <w:rPr>
                <w:rFonts w:ascii="Trebuchet MS" w:eastAsia="Times New Roman" w:hAnsi="Trebuchet MS" w:cs="Times New Roman"/>
                <w:bCs/>
                <w:sz w:val="20"/>
                <w:szCs w:val="20"/>
                <w:lang w:eastAsia="ar-SA"/>
              </w:rPr>
            </w:pPr>
          </w:p>
          <w:p w:rsidR="00943B2D" w:rsidRDefault="00CD55E0" w:rsidP="00943B2D">
            <w:pPr>
              <w:suppressAutoHyphens/>
              <w:spacing w:after="0" w:line="276" w:lineRule="auto"/>
              <w:jc w:val="both"/>
              <w:rPr>
                <w:rFonts w:ascii="Trebuchet MS" w:eastAsia="Times New Roman" w:hAnsi="Trebuchet MS" w:cs="Times New Roman"/>
                <w:bCs/>
                <w:sz w:val="20"/>
                <w:szCs w:val="20"/>
                <w:lang w:eastAsia="ar-SA"/>
              </w:rPr>
            </w:pPr>
            <w:r w:rsidRPr="00CD55E0">
              <w:rPr>
                <w:rFonts w:ascii="Trebuchet MS" w:eastAsia="Times New Roman" w:hAnsi="Trebuchet MS" w:cs="Times New Roman"/>
                <w:bCs/>
                <w:sz w:val="20"/>
                <w:szCs w:val="20"/>
                <w:lang w:eastAsia="ar-SA"/>
              </w:rPr>
              <w:t>Derivado de lo expuesto y, de acuerdo con lo establecido en el artículo 10, inciso d)</w:t>
            </w:r>
            <w:r w:rsidR="00943B2D">
              <w:rPr>
                <w:rFonts w:ascii="Trebuchet MS" w:eastAsia="Times New Roman" w:hAnsi="Trebuchet MS" w:cs="Times New Roman"/>
                <w:bCs/>
                <w:sz w:val="20"/>
                <w:szCs w:val="20"/>
                <w:lang w:eastAsia="ar-SA"/>
              </w:rPr>
              <w:t>,</w:t>
            </w:r>
            <w:r w:rsidRPr="00CD55E0">
              <w:rPr>
                <w:rFonts w:ascii="Trebuchet MS" w:eastAsia="Times New Roman" w:hAnsi="Trebuchet MS" w:cs="Times New Roman"/>
                <w:bCs/>
                <w:sz w:val="20"/>
                <w:szCs w:val="20"/>
                <w:lang w:eastAsia="ar-SA"/>
              </w:rPr>
              <w:t xml:space="preserve"> de los Lineamientos</w:t>
            </w:r>
            <w:r w:rsidR="00943B2D">
              <w:rPr>
                <w:rFonts w:ascii="Trebuchet MS" w:eastAsia="Times New Roman" w:hAnsi="Trebuchet MS" w:cs="Times New Roman"/>
                <w:bCs/>
                <w:sz w:val="20"/>
                <w:szCs w:val="20"/>
                <w:lang w:eastAsia="ar-SA"/>
              </w:rPr>
              <w:t xml:space="preserve"> en la materia, corresponde al ó</w:t>
            </w:r>
            <w:r w:rsidRPr="00CD55E0">
              <w:rPr>
                <w:rFonts w:ascii="Trebuchet MS" w:eastAsia="Times New Roman" w:hAnsi="Trebuchet MS" w:cs="Times New Roman"/>
                <w:bCs/>
                <w:sz w:val="20"/>
                <w:szCs w:val="20"/>
                <w:lang w:eastAsia="ar-SA"/>
              </w:rPr>
              <w:t xml:space="preserve">rgano </w:t>
            </w:r>
            <w:r w:rsidR="00943B2D">
              <w:rPr>
                <w:rFonts w:ascii="Trebuchet MS" w:eastAsia="Times New Roman" w:hAnsi="Trebuchet MS" w:cs="Times New Roman"/>
                <w:bCs/>
                <w:sz w:val="20"/>
                <w:szCs w:val="20"/>
                <w:lang w:eastAsia="ar-SA"/>
              </w:rPr>
              <w:t>superior de d</w:t>
            </w:r>
            <w:r w:rsidRPr="00CD55E0">
              <w:rPr>
                <w:rFonts w:ascii="Trebuchet MS" w:eastAsia="Times New Roman" w:hAnsi="Trebuchet MS" w:cs="Times New Roman"/>
                <w:bCs/>
                <w:sz w:val="20"/>
                <w:szCs w:val="20"/>
                <w:lang w:eastAsia="ar-SA"/>
              </w:rPr>
              <w:t>irección de este Instituto</w:t>
            </w:r>
            <w:r w:rsidR="00943B2D">
              <w:rPr>
                <w:rFonts w:ascii="Trebuchet MS" w:eastAsia="Times New Roman" w:hAnsi="Trebuchet MS" w:cs="Times New Roman"/>
                <w:bCs/>
                <w:sz w:val="20"/>
                <w:szCs w:val="20"/>
                <w:lang w:eastAsia="ar-SA"/>
              </w:rPr>
              <w:t>,</w:t>
            </w:r>
            <w:r w:rsidRPr="00CD55E0">
              <w:rPr>
                <w:rFonts w:ascii="Trebuchet MS" w:eastAsia="Times New Roman" w:hAnsi="Trebuchet MS" w:cs="Times New Roman"/>
                <w:bCs/>
                <w:sz w:val="20"/>
                <w:szCs w:val="20"/>
                <w:lang w:eastAsia="ar-SA"/>
              </w:rPr>
              <w:t xml:space="preserve"> aprobar el Dictamen General de Resultados de la Evaluación del Dese</w:t>
            </w:r>
            <w:r w:rsidR="00943B2D">
              <w:rPr>
                <w:rFonts w:ascii="Trebuchet MS" w:eastAsia="Times New Roman" w:hAnsi="Trebuchet MS" w:cs="Times New Roman"/>
                <w:bCs/>
                <w:sz w:val="20"/>
                <w:szCs w:val="20"/>
                <w:lang w:eastAsia="ar-SA"/>
              </w:rPr>
              <w:t>mpeño, previo conocimiento de los (la</w:t>
            </w:r>
            <w:r w:rsidRPr="00CD55E0">
              <w:rPr>
                <w:rFonts w:ascii="Trebuchet MS" w:eastAsia="Times New Roman" w:hAnsi="Trebuchet MS" w:cs="Times New Roman"/>
                <w:bCs/>
                <w:sz w:val="20"/>
                <w:szCs w:val="20"/>
                <w:lang w:eastAsia="ar-SA"/>
              </w:rPr>
              <w:t>s</w:t>
            </w:r>
            <w:r w:rsidR="00943B2D">
              <w:rPr>
                <w:rFonts w:ascii="Trebuchet MS" w:eastAsia="Times New Roman" w:hAnsi="Trebuchet MS" w:cs="Times New Roman"/>
                <w:bCs/>
                <w:sz w:val="20"/>
                <w:szCs w:val="20"/>
                <w:lang w:eastAsia="ar-SA"/>
              </w:rPr>
              <w:t>)</w:t>
            </w:r>
            <w:r w:rsidRPr="00CD55E0">
              <w:rPr>
                <w:rFonts w:ascii="Trebuchet MS" w:eastAsia="Times New Roman" w:hAnsi="Trebuchet MS" w:cs="Times New Roman"/>
                <w:bCs/>
                <w:sz w:val="20"/>
                <w:szCs w:val="20"/>
                <w:lang w:eastAsia="ar-SA"/>
              </w:rPr>
              <w:t xml:space="preserve"> integrantes de </w:t>
            </w:r>
            <w:r w:rsidR="00943B2D">
              <w:rPr>
                <w:rFonts w:ascii="Trebuchet MS" w:eastAsia="Times New Roman" w:hAnsi="Trebuchet MS" w:cs="Times New Roman"/>
                <w:bCs/>
                <w:sz w:val="20"/>
                <w:szCs w:val="20"/>
                <w:lang w:eastAsia="ar-SA"/>
              </w:rPr>
              <w:t xml:space="preserve">esta honorable </w:t>
            </w:r>
            <w:r w:rsidRPr="00CD55E0">
              <w:rPr>
                <w:rFonts w:ascii="Trebuchet MS" w:eastAsia="Times New Roman" w:hAnsi="Trebuchet MS" w:cs="Times New Roman"/>
                <w:bCs/>
                <w:sz w:val="20"/>
                <w:szCs w:val="20"/>
                <w:lang w:eastAsia="ar-SA"/>
              </w:rPr>
              <w:t>Comisión de Seguimiento al Servicio.</w:t>
            </w:r>
            <w:r w:rsidR="00943B2D">
              <w:rPr>
                <w:rFonts w:ascii="Trebuchet MS" w:eastAsia="Times New Roman" w:hAnsi="Trebuchet MS" w:cs="Times New Roman"/>
                <w:bCs/>
                <w:sz w:val="20"/>
                <w:szCs w:val="20"/>
                <w:lang w:eastAsia="ar-SA"/>
              </w:rPr>
              <w:t xml:space="preserve"> Es </w:t>
            </w:r>
            <w:proofErr w:type="spellStart"/>
            <w:r w:rsidR="00943B2D">
              <w:rPr>
                <w:rFonts w:ascii="Trebuchet MS" w:eastAsia="Times New Roman" w:hAnsi="Trebuchet MS" w:cs="Times New Roman"/>
                <w:bCs/>
                <w:sz w:val="20"/>
                <w:szCs w:val="20"/>
                <w:lang w:eastAsia="ar-SA"/>
              </w:rPr>
              <w:t>cuanto</w:t>
            </w:r>
            <w:proofErr w:type="spellEnd"/>
            <w:r w:rsidR="00943B2D">
              <w:rPr>
                <w:rFonts w:ascii="Trebuchet MS" w:eastAsia="Times New Roman" w:hAnsi="Trebuchet MS" w:cs="Times New Roman"/>
                <w:bCs/>
                <w:sz w:val="20"/>
                <w:szCs w:val="20"/>
                <w:lang w:eastAsia="ar-SA"/>
              </w:rPr>
              <w:t>.”</w:t>
            </w:r>
          </w:p>
          <w:p w:rsidR="00943B2D" w:rsidRPr="00CD55E0" w:rsidRDefault="00943B2D" w:rsidP="00943B2D">
            <w:pPr>
              <w:suppressAutoHyphens/>
              <w:spacing w:after="0" w:line="276" w:lineRule="auto"/>
              <w:jc w:val="both"/>
              <w:rPr>
                <w:rFonts w:ascii="Trebuchet MS" w:eastAsia="Times New Roman" w:hAnsi="Trebuchet MS" w:cs="Times New Roman"/>
                <w:bCs/>
                <w:sz w:val="20"/>
                <w:szCs w:val="20"/>
                <w:lang w:eastAsia="ar-SA"/>
              </w:rPr>
            </w:pPr>
          </w:p>
        </w:tc>
      </w:tr>
      <w:tr w:rsidR="00943B2D" w:rsidRPr="002325D0" w:rsidTr="00CD55E0">
        <w:trPr>
          <w:trHeight w:val="559"/>
          <w:jc w:val="center"/>
        </w:trPr>
        <w:tc>
          <w:tcPr>
            <w:tcW w:w="881" w:type="pct"/>
            <w:tcBorders>
              <w:bottom w:val="single" w:sz="4" w:space="0" w:color="auto"/>
            </w:tcBorders>
            <w:shd w:val="clear" w:color="auto" w:fill="FFFFFF" w:themeFill="background1"/>
            <w:vAlign w:val="center"/>
          </w:tcPr>
          <w:p w:rsidR="00943B2D" w:rsidRDefault="00943B2D" w:rsidP="00CD55E0">
            <w:pPr>
              <w:suppressAutoHyphens/>
              <w:spacing w:after="0" w:line="276" w:lineRule="auto"/>
              <w:jc w:val="center"/>
              <w:rPr>
                <w:rFonts w:ascii="Trebuchet MS" w:eastAsia="Times New Roman" w:hAnsi="Trebuchet MS" w:cs="Times New Roman"/>
                <w:b/>
                <w:bCs/>
                <w:sz w:val="20"/>
                <w:szCs w:val="20"/>
                <w:lang w:eastAsia="ar-SA"/>
              </w:rPr>
            </w:pPr>
            <w:r w:rsidRPr="00CD55E0">
              <w:rPr>
                <w:rFonts w:ascii="Trebuchet MS" w:eastAsia="Times New Roman" w:hAnsi="Trebuchet MS" w:cs="Times New Roman"/>
                <w:b/>
                <w:bCs/>
                <w:sz w:val="20"/>
                <w:szCs w:val="20"/>
                <w:lang w:eastAsia="ar-SA"/>
              </w:rPr>
              <w:t xml:space="preserve">Brenda </w:t>
            </w:r>
            <w:r>
              <w:rPr>
                <w:rFonts w:ascii="Trebuchet MS" w:eastAsia="Times New Roman" w:hAnsi="Trebuchet MS" w:cs="Times New Roman"/>
                <w:b/>
                <w:bCs/>
                <w:sz w:val="20"/>
                <w:szCs w:val="20"/>
                <w:lang w:eastAsia="ar-SA"/>
              </w:rPr>
              <w:t xml:space="preserve">Judith Serafín </w:t>
            </w:r>
            <w:proofErr w:type="spellStart"/>
            <w:r>
              <w:rPr>
                <w:rFonts w:ascii="Trebuchet MS" w:eastAsia="Times New Roman" w:hAnsi="Trebuchet MS" w:cs="Times New Roman"/>
                <w:b/>
                <w:bCs/>
                <w:sz w:val="20"/>
                <w:szCs w:val="20"/>
                <w:lang w:eastAsia="ar-SA"/>
              </w:rPr>
              <w:t>Morfín</w:t>
            </w:r>
            <w:proofErr w:type="spellEnd"/>
          </w:p>
        </w:tc>
        <w:tc>
          <w:tcPr>
            <w:tcW w:w="4119" w:type="pct"/>
            <w:gridSpan w:val="2"/>
            <w:tcBorders>
              <w:bottom w:val="single" w:sz="4" w:space="0" w:color="auto"/>
            </w:tcBorders>
            <w:shd w:val="clear" w:color="auto" w:fill="FFFFFF" w:themeFill="background1"/>
            <w:vAlign w:val="center"/>
          </w:tcPr>
          <w:p w:rsidR="00943B2D" w:rsidRDefault="00943B2D" w:rsidP="00943B2D">
            <w:pPr>
              <w:suppressAutoHyphens/>
              <w:spacing w:after="0" w:line="276" w:lineRule="auto"/>
              <w:jc w:val="both"/>
              <w:rPr>
                <w:rFonts w:ascii="Trebuchet MS" w:eastAsia="Times New Roman" w:hAnsi="Trebuchet MS" w:cs="Times New Roman"/>
                <w:bCs/>
                <w:sz w:val="20"/>
                <w:szCs w:val="20"/>
                <w:lang w:eastAsia="ar-SA"/>
              </w:rPr>
            </w:pPr>
            <w:r>
              <w:rPr>
                <w:rFonts w:ascii="Trebuchet MS" w:eastAsia="Times New Roman" w:hAnsi="Trebuchet MS" w:cs="Times New Roman"/>
                <w:bCs/>
                <w:sz w:val="20"/>
                <w:szCs w:val="20"/>
                <w:lang w:eastAsia="ar-SA"/>
              </w:rPr>
              <w:t xml:space="preserve">“Muchas gracias Fernando por el informe y, consejeras está </w:t>
            </w:r>
            <w:r w:rsidRPr="00943B2D">
              <w:rPr>
                <w:rFonts w:ascii="Trebuchet MS" w:eastAsia="Times New Roman" w:hAnsi="Trebuchet MS" w:cs="Times New Roman"/>
                <w:bCs/>
                <w:sz w:val="20"/>
                <w:szCs w:val="20"/>
                <w:lang w:eastAsia="ar-SA"/>
              </w:rPr>
              <w:t xml:space="preserve">a su consideración el informe que </w:t>
            </w:r>
            <w:r>
              <w:rPr>
                <w:rFonts w:ascii="Trebuchet MS" w:eastAsia="Times New Roman" w:hAnsi="Trebuchet MS" w:cs="Times New Roman"/>
                <w:bCs/>
                <w:sz w:val="20"/>
                <w:szCs w:val="20"/>
                <w:lang w:eastAsia="ar-SA"/>
              </w:rPr>
              <w:t>se nos acaba de presentar.</w:t>
            </w:r>
          </w:p>
          <w:p w:rsidR="00943B2D" w:rsidRPr="00943B2D" w:rsidRDefault="00943B2D" w:rsidP="00943B2D">
            <w:pPr>
              <w:pStyle w:val="Sinespaciado"/>
              <w:spacing w:line="276" w:lineRule="auto"/>
              <w:jc w:val="both"/>
              <w:rPr>
                <w:rFonts w:ascii="Trebuchet MS" w:hAnsi="Trebuchet MS"/>
                <w:sz w:val="20"/>
                <w:szCs w:val="20"/>
                <w:lang w:eastAsia="ar-SA"/>
              </w:rPr>
            </w:pPr>
          </w:p>
          <w:p w:rsidR="00943B2D" w:rsidRPr="00943B2D" w:rsidRDefault="00943B2D" w:rsidP="00943B2D">
            <w:pPr>
              <w:pStyle w:val="Sinespaciado"/>
              <w:spacing w:line="276" w:lineRule="auto"/>
              <w:jc w:val="both"/>
              <w:rPr>
                <w:rFonts w:ascii="Trebuchet MS" w:hAnsi="Trebuchet MS"/>
                <w:sz w:val="20"/>
                <w:szCs w:val="20"/>
                <w:lang w:eastAsia="ar-SA"/>
              </w:rPr>
            </w:pPr>
            <w:r w:rsidRPr="00943B2D">
              <w:rPr>
                <w:rFonts w:ascii="Trebuchet MS" w:hAnsi="Trebuchet MS"/>
                <w:sz w:val="20"/>
                <w:szCs w:val="20"/>
                <w:lang w:eastAsia="ar-SA"/>
              </w:rPr>
              <w:t xml:space="preserve">En virtud de no existir consideraciones al respecto, se tiene al titular del Órgano de Enlace con el Servicio Profesional Electoral Nacional,  haciendo del conocimiento de esta comisión, el contenido del Dictamen General de Resultados Anuales de la Evaluación del Desempeño, correspondiente al periodo septiembre de 2020 a agosto de 2021, del Personal del Servicio Profesional Electoral Nacional adscrito a este organismo electoral. </w:t>
            </w:r>
          </w:p>
          <w:p w:rsidR="00943B2D" w:rsidRDefault="00943B2D" w:rsidP="00943B2D">
            <w:pPr>
              <w:suppressAutoHyphens/>
              <w:spacing w:after="0" w:line="276" w:lineRule="auto"/>
              <w:jc w:val="both"/>
              <w:rPr>
                <w:rFonts w:ascii="Trebuchet MS" w:eastAsia="Times New Roman" w:hAnsi="Trebuchet MS" w:cs="Times New Roman"/>
                <w:bCs/>
                <w:sz w:val="20"/>
                <w:szCs w:val="20"/>
                <w:lang w:eastAsia="ar-SA"/>
              </w:rPr>
            </w:pPr>
          </w:p>
          <w:p w:rsidR="00943B2D" w:rsidRDefault="00943B2D" w:rsidP="00943B2D">
            <w:pPr>
              <w:suppressAutoHyphens/>
              <w:spacing w:after="0" w:line="276" w:lineRule="auto"/>
              <w:jc w:val="both"/>
              <w:rPr>
                <w:rFonts w:ascii="Trebuchet MS" w:eastAsia="Times New Roman" w:hAnsi="Trebuchet MS" w:cs="Times New Roman"/>
                <w:bCs/>
                <w:sz w:val="20"/>
                <w:szCs w:val="20"/>
                <w:lang w:eastAsia="ar-SA"/>
              </w:rPr>
            </w:pPr>
            <w:r>
              <w:rPr>
                <w:rFonts w:ascii="Trebuchet MS" w:eastAsia="Times New Roman" w:hAnsi="Trebuchet MS" w:cs="Times New Roman"/>
                <w:bCs/>
                <w:sz w:val="20"/>
                <w:szCs w:val="20"/>
                <w:lang w:eastAsia="ar-SA"/>
              </w:rPr>
              <w:t>Le solicito por favor secretario, demos cuenta del siguiente punto del orden del día.”</w:t>
            </w:r>
          </w:p>
          <w:p w:rsidR="00943B2D" w:rsidRDefault="00943B2D" w:rsidP="00943B2D">
            <w:pPr>
              <w:suppressAutoHyphens/>
              <w:spacing w:after="0" w:line="276" w:lineRule="auto"/>
              <w:jc w:val="both"/>
              <w:rPr>
                <w:rFonts w:ascii="Trebuchet MS" w:eastAsia="Times New Roman" w:hAnsi="Trebuchet MS" w:cs="Times New Roman"/>
                <w:bCs/>
                <w:sz w:val="20"/>
                <w:szCs w:val="20"/>
                <w:lang w:eastAsia="ar-SA"/>
              </w:rPr>
            </w:pPr>
          </w:p>
        </w:tc>
      </w:tr>
      <w:tr w:rsidR="0054153C" w:rsidRPr="002325D0" w:rsidTr="00CD55E0">
        <w:trPr>
          <w:trHeight w:val="559"/>
          <w:jc w:val="center"/>
        </w:trPr>
        <w:tc>
          <w:tcPr>
            <w:tcW w:w="881" w:type="pct"/>
            <w:tcBorders>
              <w:bottom w:val="single" w:sz="4" w:space="0" w:color="auto"/>
            </w:tcBorders>
            <w:shd w:val="clear" w:color="auto" w:fill="FFFFFF" w:themeFill="background1"/>
            <w:vAlign w:val="center"/>
          </w:tcPr>
          <w:p w:rsidR="0054153C" w:rsidRPr="00CD55E0" w:rsidRDefault="0054153C" w:rsidP="00CD55E0">
            <w:pPr>
              <w:suppressAutoHyphens/>
              <w:spacing w:after="0" w:line="276" w:lineRule="auto"/>
              <w:jc w:val="center"/>
              <w:rPr>
                <w:rFonts w:ascii="Trebuchet MS" w:eastAsia="Times New Roman" w:hAnsi="Trebuchet MS" w:cs="Times New Roman"/>
                <w:b/>
                <w:bCs/>
                <w:sz w:val="20"/>
                <w:szCs w:val="20"/>
                <w:lang w:eastAsia="ar-SA"/>
              </w:rPr>
            </w:pPr>
            <w:r w:rsidRPr="002325D0">
              <w:rPr>
                <w:rFonts w:ascii="Trebuchet MS" w:eastAsia="Times New Roman" w:hAnsi="Trebuchet MS" w:cs="Arial"/>
                <w:b/>
                <w:sz w:val="20"/>
                <w:szCs w:val="20"/>
                <w:lang w:eastAsia="ar-SA"/>
              </w:rPr>
              <w:t>Secretario Técnico</w:t>
            </w:r>
          </w:p>
        </w:tc>
        <w:tc>
          <w:tcPr>
            <w:tcW w:w="4119" w:type="pct"/>
            <w:gridSpan w:val="2"/>
            <w:tcBorders>
              <w:bottom w:val="single" w:sz="4" w:space="0" w:color="auto"/>
            </w:tcBorders>
            <w:shd w:val="clear" w:color="auto" w:fill="FFFFFF" w:themeFill="background1"/>
            <w:vAlign w:val="center"/>
          </w:tcPr>
          <w:p w:rsidR="0054153C" w:rsidRDefault="0054153C" w:rsidP="00943B2D">
            <w:pPr>
              <w:suppressAutoHyphens/>
              <w:spacing w:after="0" w:line="276" w:lineRule="auto"/>
              <w:jc w:val="both"/>
              <w:rPr>
                <w:rFonts w:ascii="Trebuchet MS" w:eastAsia="Times New Roman" w:hAnsi="Trebuchet MS" w:cs="Times New Roman"/>
                <w:bCs/>
                <w:sz w:val="20"/>
                <w:szCs w:val="20"/>
                <w:lang w:eastAsia="ar-SA"/>
              </w:rPr>
            </w:pPr>
            <w:r>
              <w:rPr>
                <w:rFonts w:ascii="Trebuchet MS" w:eastAsia="Times New Roman" w:hAnsi="Trebuchet MS" w:cs="Times New Roman"/>
                <w:bCs/>
                <w:sz w:val="20"/>
                <w:szCs w:val="20"/>
                <w:lang w:eastAsia="ar-SA"/>
              </w:rPr>
              <w:t>Realiza lo solicitado.</w:t>
            </w:r>
          </w:p>
        </w:tc>
      </w:tr>
      <w:tr w:rsidR="00CD55E0" w:rsidRPr="002325D0" w:rsidTr="0054153C">
        <w:trPr>
          <w:trHeight w:val="516"/>
          <w:jc w:val="center"/>
        </w:trPr>
        <w:tc>
          <w:tcPr>
            <w:tcW w:w="5000" w:type="pct"/>
            <w:gridSpan w:val="3"/>
            <w:tcBorders>
              <w:bottom w:val="single" w:sz="4" w:space="0" w:color="auto"/>
            </w:tcBorders>
            <w:shd w:val="clear" w:color="auto" w:fill="7030A0"/>
            <w:vAlign w:val="center"/>
          </w:tcPr>
          <w:p w:rsidR="00CD55E0" w:rsidRPr="002325D0" w:rsidRDefault="0054153C" w:rsidP="00CD55E0">
            <w:pPr>
              <w:suppressAutoHyphens/>
              <w:snapToGrid w:val="0"/>
              <w:spacing w:after="0" w:line="276" w:lineRule="auto"/>
              <w:jc w:val="both"/>
              <w:rPr>
                <w:rFonts w:ascii="Trebuchet MS" w:eastAsia="Times New Roman" w:hAnsi="Trebuchet MS" w:cs="Times New Roman"/>
                <w:b/>
                <w:sz w:val="20"/>
                <w:szCs w:val="20"/>
                <w:lang w:eastAsia="ar-SA"/>
              </w:rPr>
            </w:pPr>
            <w:r>
              <w:rPr>
                <w:rFonts w:ascii="Trebuchet MS" w:eastAsia="Times New Roman" w:hAnsi="Trebuchet MS" w:cs="Times New Roman"/>
                <w:b/>
                <w:color w:val="FFFFFF" w:themeColor="background1"/>
                <w:sz w:val="20"/>
                <w:szCs w:val="20"/>
                <w:lang w:eastAsia="ar-SA"/>
              </w:rPr>
              <w:t xml:space="preserve">4. </w:t>
            </w:r>
            <w:r w:rsidRPr="0054153C">
              <w:rPr>
                <w:rFonts w:ascii="Trebuchet MS" w:eastAsia="Times New Roman" w:hAnsi="Trebuchet MS" w:cs="Times New Roman"/>
                <w:b/>
                <w:color w:val="FFFFFF" w:themeColor="background1"/>
                <w:sz w:val="20"/>
                <w:szCs w:val="20"/>
                <w:lang w:eastAsia="ar-SA"/>
              </w:rPr>
              <w:t>Proyecto de acuerdo de la Comisión de Seguimiento al Servicio Profesional Electoral Nacional, por el que autoriza al Órgano de Enlace con el Servicio Profesional Electoral Nacional, presentar al Consejo General, el Programa de Incentivos a otorgar a las y los miembros del Servicio Profesional Electoral Nacional, con adscripción al Instituto Electoral y de Participación Ciudadana del Estado de Jalisco.</w:t>
            </w:r>
          </w:p>
        </w:tc>
      </w:tr>
      <w:tr w:rsidR="00CD55E0" w:rsidRPr="002325D0" w:rsidTr="00CD55E0">
        <w:trPr>
          <w:trHeight w:val="516"/>
          <w:jc w:val="center"/>
        </w:trPr>
        <w:tc>
          <w:tcPr>
            <w:tcW w:w="881" w:type="pct"/>
            <w:tcBorders>
              <w:bottom w:val="single" w:sz="4" w:space="0" w:color="auto"/>
            </w:tcBorders>
            <w:shd w:val="clear" w:color="auto" w:fill="FFFFFF"/>
            <w:vAlign w:val="center"/>
          </w:tcPr>
          <w:p w:rsidR="00CD55E0" w:rsidRPr="002325D0" w:rsidRDefault="00CD55E0" w:rsidP="002325D0">
            <w:pPr>
              <w:suppressAutoHyphens/>
              <w:snapToGrid w:val="0"/>
              <w:spacing w:after="0" w:line="276" w:lineRule="auto"/>
              <w:jc w:val="center"/>
              <w:rPr>
                <w:rFonts w:ascii="Trebuchet MS" w:eastAsia="Times New Roman" w:hAnsi="Trebuchet MS" w:cs="Times New Roman"/>
                <w:b/>
                <w:sz w:val="20"/>
                <w:szCs w:val="20"/>
                <w:lang w:eastAsia="ar-SA"/>
              </w:rPr>
            </w:pPr>
            <w:r w:rsidRPr="00CD55E0">
              <w:rPr>
                <w:rFonts w:ascii="Trebuchet MS" w:eastAsia="Times New Roman" w:hAnsi="Trebuchet MS" w:cs="Times New Roman"/>
                <w:b/>
                <w:bCs/>
                <w:sz w:val="20"/>
                <w:szCs w:val="20"/>
                <w:lang w:eastAsia="ar-SA"/>
              </w:rPr>
              <w:t xml:space="preserve">Brenda </w:t>
            </w:r>
            <w:r>
              <w:rPr>
                <w:rFonts w:ascii="Trebuchet MS" w:eastAsia="Times New Roman" w:hAnsi="Trebuchet MS" w:cs="Times New Roman"/>
                <w:b/>
                <w:bCs/>
                <w:sz w:val="20"/>
                <w:szCs w:val="20"/>
                <w:lang w:eastAsia="ar-SA"/>
              </w:rPr>
              <w:t xml:space="preserve">Judith Serafín </w:t>
            </w:r>
            <w:proofErr w:type="spellStart"/>
            <w:r>
              <w:rPr>
                <w:rFonts w:ascii="Trebuchet MS" w:eastAsia="Times New Roman" w:hAnsi="Trebuchet MS" w:cs="Times New Roman"/>
                <w:b/>
                <w:bCs/>
                <w:sz w:val="20"/>
                <w:szCs w:val="20"/>
                <w:lang w:eastAsia="ar-SA"/>
              </w:rPr>
              <w:t>Morfín</w:t>
            </w:r>
            <w:proofErr w:type="spellEnd"/>
          </w:p>
        </w:tc>
        <w:tc>
          <w:tcPr>
            <w:tcW w:w="4119" w:type="pct"/>
            <w:gridSpan w:val="2"/>
            <w:tcBorders>
              <w:bottom w:val="single" w:sz="4" w:space="0" w:color="auto"/>
            </w:tcBorders>
            <w:shd w:val="clear" w:color="auto" w:fill="FFFFFF"/>
            <w:vAlign w:val="center"/>
          </w:tcPr>
          <w:p w:rsidR="00CD55E0" w:rsidRDefault="0054153C" w:rsidP="0054153C">
            <w:pPr>
              <w:suppressAutoHyphens/>
              <w:snapToGrid w:val="0"/>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 xml:space="preserve">“Gracias secretario. </w:t>
            </w:r>
            <w:r w:rsidRPr="0054153C">
              <w:rPr>
                <w:rFonts w:ascii="Trebuchet MS" w:eastAsia="Times New Roman" w:hAnsi="Trebuchet MS" w:cs="Times New Roman"/>
                <w:sz w:val="20"/>
                <w:szCs w:val="20"/>
                <w:lang w:eastAsia="ar-SA"/>
              </w:rPr>
              <w:t xml:space="preserve">Le solicito </w:t>
            </w:r>
            <w:r>
              <w:rPr>
                <w:rFonts w:ascii="Trebuchet MS" w:eastAsia="Times New Roman" w:hAnsi="Trebuchet MS" w:cs="Times New Roman"/>
                <w:sz w:val="20"/>
                <w:szCs w:val="20"/>
                <w:lang w:eastAsia="ar-SA"/>
              </w:rPr>
              <w:t xml:space="preserve">por favor </w:t>
            </w:r>
            <w:r w:rsidRPr="0054153C">
              <w:rPr>
                <w:rFonts w:ascii="Trebuchet MS" w:eastAsia="Times New Roman" w:hAnsi="Trebuchet MS" w:cs="Times New Roman"/>
                <w:sz w:val="20"/>
                <w:szCs w:val="20"/>
                <w:lang w:eastAsia="ar-SA"/>
              </w:rPr>
              <w:t>dé lectura a los puntos res</w:t>
            </w:r>
            <w:r>
              <w:rPr>
                <w:rFonts w:ascii="Trebuchet MS" w:eastAsia="Times New Roman" w:hAnsi="Trebuchet MS" w:cs="Times New Roman"/>
                <w:sz w:val="20"/>
                <w:szCs w:val="20"/>
                <w:lang w:eastAsia="ar-SA"/>
              </w:rPr>
              <w:t>olutivos del proyecto</w:t>
            </w:r>
            <w:r w:rsidRPr="0054153C">
              <w:rPr>
                <w:rFonts w:ascii="Trebuchet MS" w:eastAsia="Times New Roman" w:hAnsi="Trebuchet MS" w:cs="Times New Roman"/>
                <w:sz w:val="20"/>
                <w:szCs w:val="20"/>
                <w:lang w:eastAsia="ar-SA"/>
              </w:rPr>
              <w:t>.</w:t>
            </w:r>
            <w:r>
              <w:rPr>
                <w:rFonts w:ascii="Trebuchet MS" w:eastAsia="Times New Roman" w:hAnsi="Trebuchet MS" w:cs="Times New Roman"/>
                <w:sz w:val="20"/>
                <w:szCs w:val="20"/>
                <w:lang w:eastAsia="ar-SA"/>
              </w:rPr>
              <w:t>”</w:t>
            </w:r>
          </w:p>
          <w:p w:rsidR="0054153C" w:rsidRPr="0054153C" w:rsidRDefault="0054153C" w:rsidP="0054153C">
            <w:pPr>
              <w:suppressAutoHyphens/>
              <w:snapToGrid w:val="0"/>
              <w:spacing w:after="0" w:line="276" w:lineRule="auto"/>
              <w:jc w:val="both"/>
              <w:rPr>
                <w:rFonts w:ascii="Trebuchet MS" w:eastAsia="Times New Roman" w:hAnsi="Trebuchet MS" w:cs="Times New Roman"/>
                <w:sz w:val="20"/>
                <w:szCs w:val="20"/>
                <w:lang w:eastAsia="ar-SA"/>
              </w:rPr>
            </w:pPr>
          </w:p>
        </w:tc>
      </w:tr>
      <w:tr w:rsidR="00CD55E0" w:rsidRPr="002325D0" w:rsidTr="00CD55E0">
        <w:trPr>
          <w:trHeight w:val="516"/>
          <w:jc w:val="center"/>
        </w:trPr>
        <w:tc>
          <w:tcPr>
            <w:tcW w:w="881" w:type="pct"/>
            <w:tcBorders>
              <w:bottom w:val="single" w:sz="4" w:space="0" w:color="auto"/>
            </w:tcBorders>
            <w:shd w:val="clear" w:color="auto" w:fill="FFFFFF"/>
            <w:vAlign w:val="center"/>
          </w:tcPr>
          <w:p w:rsidR="00CD55E0" w:rsidRPr="00CD55E0" w:rsidRDefault="00CD55E0" w:rsidP="002325D0">
            <w:pPr>
              <w:suppressAutoHyphens/>
              <w:snapToGrid w:val="0"/>
              <w:spacing w:after="0" w:line="276" w:lineRule="auto"/>
              <w:jc w:val="center"/>
              <w:rPr>
                <w:rFonts w:ascii="Trebuchet MS" w:eastAsia="Times New Roman" w:hAnsi="Trebuchet MS" w:cs="Times New Roman"/>
                <w:b/>
                <w:bCs/>
                <w:sz w:val="20"/>
                <w:szCs w:val="20"/>
                <w:lang w:eastAsia="ar-SA"/>
              </w:rPr>
            </w:pPr>
            <w:r w:rsidRPr="002325D0">
              <w:rPr>
                <w:rFonts w:ascii="Trebuchet MS" w:eastAsia="Times New Roman" w:hAnsi="Trebuchet MS" w:cs="Arial"/>
                <w:b/>
                <w:sz w:val="20"/>
                <w:szCs w:val="20"/>
                <w:lang w:eastAsia="ar-SA"/>
              </w:rPr>
              <w:t>Secretario Técnico</w:t>
            </w:r>
          </w:p>
        </w:tc>
        <w:tc>
          <w:tcPr>
            <w:tcW w:w="4119" w:type="pct"/>
            <w:gridSpan w:val="2"/>
            <w:tcBorders>
              <w:bottom w:val="single" w:sz="4" w:space="0" w:color="auto"/>
            </w:tcBorders>
            <w:shd w:val="clear" w:color="auto" w:fill="FFFFFF"/>
            <w:vAlign w:val="center"/>
          </w:tcPr>
          <w:p w:rsidR="00CD55E0" w:rsidRPr="0054153C" w:rsidRDefault="0054153C" w:rsidP="00CD55E0">
            <w:pPr>
              <w:suppressAutoHyphens/>
              <w:snapToGrid w:val="0"/>
              <w:spacing w:after="0" w:line="276" w:lineRule="auto"/>
              <w:jc w:val="both"/>
              <w:rPr>
                <w:rFonts w:ascii="Trebuchet MS" w:eastAsia="Times New Roman" w:hAnsi="Trebuchet MS" w:cs="Times New Roman"/>
                <w:sz w:val="20"/>
                <w:szCs w:val="20"/>
                <w:lang w:eastAsia="ar-SA"/>
              </w:rPr>
            </w:pPr>
            <w:r w:rsidRPr="0054153C">
              <w:rPr>
                <w:rFonts w:ascii="Trebuchet MS" w:eastAsia="Times New Roman" w:hAnsi="Trebuchet MS" w:cs="Times New Roman"/>
                <w:sz w:val="20"/>
                <w:szCs w:val="20"/>
                <w:lang w:eastAsia="ar-SA"/>
              </w:rPr>
              <w:t>“Claro que si consejera presidenta, los puntos de acuerdo que se propone son los siguientes:</w:t>
            </w:r>
          </w:p>
          <w:p w:rsidR="0054153C" w:rsidRPr="0054153C" w:rsidRDefault="0054153C" w:rsidP="00CD55E0">
            <w:pPr>
              <w:suppressAutoHyphens/>
              <w:snapToGrid w:val="0"/>
              <w:spacing w:after="0" w:line="276" w:lineRule="auto"/>
              <w:jc w:val="both"/>
              <w:rPr>
                <w:rFonts w:ascii="Trebuchet MS" w:eastAsia="Times New Roman" w:hAnsi="Trebuchet MS" w:cs="Times New Roman"/>
                <w:sz w:val="20"/>
                <w:szCs w:val="20"/>
                <w:lang w:eastAsia="ar-SA"/>
              </w:rPr>
            </w:pPr>
          </w:p>
          <w:p w:rsidR="0054153C" w:rsidRPr="0054153C" w:rsidRDefault="0054153C" w:rsidP="0054153C">
            <w:pPr>
              <w:suppressAutoHyphens/>
              <w:snapToGrid w:val="0"/>
              <w:spacing w:after="0" w:line="276" w:lineRule="auto"/>
              <w:jc w:val="both"/>
              <w:rPr>
                <w:rFonts w:ascii="Trebuchet MS" w:eastAsia="Times New Roman" w:hAnsi="Trebuchet MS" w:cs="Times New Roman"/>
                <w:sz w:val="20"/>
                <w:szCs w:val="20"/>
                <w:lang w:eastAsia="ar-SA"/>
              </w:rPr>
            </w:pPr>
            <w:r w:rsidRPr="0054153C">
              <w:rPr>
                <w:rFonts w:ascii="Trebuchet MS" w:eastAsia="Times New Roman" w:hAnsi="Trebuchet MS" w:cs="Times New Roman"/>
                <w:b/>
                <w:sz w:val="20"/>
                <w:szCs w:val="20"/>
                <w:lang w:eastAsia="ar-SA"/>
              </w:rPr>
              <w:t>Primero.</w:t>
            </w:r>
            <w:r w:rsidRPr="0054153C">
              <w:rPr>
                <w:rFonts w:ascii="Trebuchet MS" w:eastAsia="Times New Roman" w:hAnsi="Trebuchet MS" w:cs="Times New Roman"/>
                <w:sz w:val="20"/>
                <w:szCs w:val="20"/>
                <w:lang w:eastAsia="ar-SA"/>
              </w:rPr>
              <w:t xml:space="preserve"> Se tiene al titular del Órgano de Enlace con el Servicio Profesional Electoral Nacional, haciendo del conocimiento de esta comisión, el contenido del Programa de Incentivos.</w:t>
            </w:r>
          </w:p>
          <w:p w:rsidR="0054153C" w:rsidRPr="0054153C" w:rsidRDefault="0054153C" w:rsidP="0054153C">
            <w:pPr>
              <w:suppressAutoHyphens/>
              <w:snapToGrid w:val="0"/>
              <w:spacing w:after="0" w:line="276" w:lineRule="auto"/>
              <w:jc w:val="both"/>
              <w:rPr>
                <w:rFonts w:ascii="Trebuchet MS" w:eastAsia="Times New Roman" w:hAnsi="Trebuchet MS" w:cs="Times New Roman"/>
                <w:sz w:val="20"/>
                <w:szCs w:val="20"/>
                <w:lang w:eastAsia="ar-SA"/>
              </w:rPr>
            </w:pPr>
          </w:p>
          <w:p w:rsidR="0054153C" w:rsidRPr="0054153C" w:rsidRDefault="0054153C" w:rsidP="0054153C">
            <w:pPr>
              <w:suppressAutoHyphens/>
              <w:snapToGrid w:val="0"/>
              <w:spacing w:after="0" w:line="276" w:lineRule="auto"/>
              <w:jc w:val="both"/>
              <w:rPr>
                <w:rFonts w:ascii="Trebuchet MS" w:eastAsia="Times New Roman" w:hAnsi="Trebuchet MS" w:cs="Times New Roman"/>
                <w:sz w:val="20"/>
                <w:szCs w:val="20"/>
                <w:lang w:eastAsia="ar-SA"/>
              </w:rPr>
            </w:pPr>
            <w:r w:rsidRPr="0054153C">
              <w:rPr>
                <w:rFonts w:ascii="Trebuchet MS" w:eastAsia="Times New Roman" w:hAnsi="Trebuchet MS" w:cs="Times New Roman"/>
                <w:b/>
                <w:sz w:val="20"/>
                <w:szCs w:val="20"/>
                <w:lang w:eastAsia="ar-SA"/>
              </w:rPr>
              <w:t>Segundo.</w:t>
            </w:r>
            <w:r w:rsidRPr="0054153C">
              <w:rPr>
                <w:rFonts w:ascii="Trebuchet MS" w:eastAsia="Times New Roman" w:hAnsi="Trebuchet MS" w:cs="Times New Roman"/>
                <w:sz w:val="20"/>
                <w:szCs w:val="20"/>
                <w:lang w:eastAsia="ar-SA"/>
              </w:rPr>
              <w:t xml:space="preserve"> Se autoriza al titular del Órgano de Enlace con el Servicio Profesional Electoral Nacional, para que a la brevedad, presente el Programa de Incentivos al Consejo General, para su aprobación.</w:t>
            </w:r>
          </w:p>
          <w:p w:rsidR="0054153C" w:rsidRPr="0054153C" w:rsidRDefault="0054153C" w:rsidP="0054153C">
            <w:pPr>
              <w:suppressAutoHyphens/>
              <w:snapToGrid w:val="0"/>
              <w:spacing w:after="0" w:line="276" w:lineRule="auto"/>
              <w:jc w:val="both"/>
              <w:rPr>
                <w:rFonts w:ascii="Trebuchet MS" w:eastAsia="Times New Roman" w:hAnsi="Trebuchet MS" w:cs="Times New Roman"/>
                <w:sz w:val="20"/>
                <w:szCs w:val="20"/>
                <w:lang w:eastAsia="ar-SA"/>
              </w:rPr>
            </w:pPr>
          </w:p>
          <w:p w:rsidR="0054153C" w:rsidRPr="0054153C" w:rsidRDefault="0054153C" w:rsidP="0054153C">
            <w:pPr>
              <w:suppressAutoHyphens/>
              <w:snapToGrid w:val="0"/>
              <w:spacing w:after="0" w:line="276" w:lineRule="auto"/>
              <w:jc w:val="both"/>
              <w:rPr>
                <w:rFonts w:ascii="Trebuchet MS" w:eastAsia="Times New Roman" w:hAnsi="Trebuchet MS" w:cs="Times New Roman"/>
                <w:sz w:val="20"/>
                <w:szCs w:val="20"/>
                <w:lang w:eastAsia="ar-SA"/>
              </w:rPr>
            </w:pPr>
            <w:r w:rsidRPr="0054153C">
              <w:rPr>
                <w:rFonts w:ascii="Trebuchet MS" w:eastAsia="Times New Roman" w:hAnsi="Trebuchet MS" w:cs="Times New Roman"/>
                <w:b/>
                <w:sz w:val="20"/>
                <w:szCs w:val="20"/>
                <w:lang w:eastAsia="ar-SA"/>
              </w:rPr>
              <w:t>Tercero.</w:t>
            </w:r>
            <w:r w:rsidRPr="0054153C">
              <w:rPr>
                <w:rFonts w:ascii="Trebuchet MS" w:eastAsia="Times New Roman" w:hAnsi="Trebuchet MS" w:cs="Times New Roman"/>
                <w:sz w:val="20"/>
                <w:szCs w:val="20"/>
                <w:lang w:eastAsia="ar-SA"/>
              </w:rPr>
              <w:t xml:space="preserve"> Hágase del conocimiento el contenido del p</w:t>
            </w:r>
            <w:r>
              <w:rPr>
                <w:rFonts w:ascii="Trebuchet MS" w:eastAsia="Times New Roman" w:hAnsi="Trebuchet MS" w:cs="Times New Roman"/>
                <w:sz w:val="20"/>
                <w:szCs w:val="20"/>
                <w:lang w:eastAsia="ar-SA"/>
              </w:rPr>
              <w:t>resente acuerdo al titular del Ó</w:t>
            </w:r>
            <w:r w:rsidRPr="0054153C">
              <w:rPr>
                <w:rFonts w:ascii="Trebuchet MS" w:eastAsia="Times New Roman" w:hAnsi="Trebuchet MS" w:cs="Times New Roman"/>
                <w:sz w:val="20"/>
                <w:szCs w:val="20"/>
                <w:lang w:eastAsia="ar-SA"/>
              </w:rPr>
              <w:t xml:space="preserve">rgano de </w:t>
            </w:r>
            <w:r>
              <w:rPr>
                <w:rFonts w:ascii="Trebuchet MS" w:eastAsia="Times New Roman" w:hAnsi="Trebuchet MS" w:cs="Times New Roman"/>
                <w:sz w:val="20"/>
                <w:szCs w:val="20"/>
                <w:lang w:eastAsia="ar-SA"/>
              </w:rPr>
              <w:t>E</w:t>
            </w:r>
            <w:r w:rsidRPr="0054153C">
              <w:rPr>
                <w:rFonts w:ascii="Trebuchet MS" w:eastAsia="Times New Roman" w:hAnsi="Trebuchet MS" w:cs="Times New Roman"/>
                <w:sz w:val="20"/>
                <w:szCs w:val="20"/>
                <w:lang w:eastAsia="ar-SA"/>
              </w:rPr>
              <w:t>nlace con el Servicio Profesional Electoral Nacional, para que, en su oportunidad, se someta a consideración del Consejo General.</w:t>
            </w:r>
          </w:p>
          <w:p w:rsidR="0054153C" w:rsidRPr="0054153C" w:rsidRDefault="0054153C" w:rsidP="0054153C">
            <w:pPr>
              <w:suppressAutoHyphens/>
              <w:snapToGrid w:val="0"/>
              <w:spacing w:after="0" w:line="276" w:lineRule="auto"/>
              <w:jc w:val="both"/>
              <w:rPr>
                <w:rFonts w:ascii="Trebuchet MS" w:eastAsia="Times New Roman" w:hAnsi="Trebuchet MS" w:cs="Times New Roman"/>
                <w:sz w:val="20"/>
                <w:szCs w:val="20"/>
                <w:lang w:eastAsia="ar-SA"/>
              </w:rPr>
            </w:pPr>
          </w:p>
          <w:p w:rsidR="0054153C" w:rsidRDefault="0054153C" w:rsidP="0054153C">
            <w:pPr>
              <w:suppressAutoHyphens/>
              <w:snapToGrid w:val="0"/>
              <w:spacing w:after="0" w:line="276" w:lineRule="auto"/>
              <w:jc w:val="both"/>
              <w:rPr>
                <w:rFonts w:ascii="Trebuchet MS" w:eastAsia="Times New Roman" w:hAnsi="Trebuchet MS" w:cs="Times New Roman"/>
                <w:sz w:val="20"/>
                <w:szCs w:val="20"/>
                <w:lang w:eastAsia="ar-SA"/>
              </w:rPr>
            </w:pPr>
            <w:r w:rsidRPr="0054153C">
              <w:rPr>
                <w:rFonts w:ascii="Trebuchet MS" w:eastAsia="Times New Roman" w:hAnsi="Trebuchet MS" w:cs="Times New Roman"/>
                <w:b/>
                <w:sz w:val="20"/>
                <w:szCs w:val="20"/>
                <w:lang w:eastAsia="ar-SA"/>
              </w:rPr>
              <w:t>Cuarto.</w:t>
            </w:r>
            <w:r w:rsidRPr="0054153C">
              <w:rPr>
                <w:rFonts w:ascii="Trebuchet MS" w:eastAsia="Times New Roman" w:hAnsi="Trebuchet MS" w:cs="Times New Roman"/>
                <w:sz w:val="20"/>
                <w:szCs w:val="20"/>
                <w:lang w:eastAsia="ar-SA"/>
              </w:rPr>
              <w:t xml:space="preserve"> Se instruye a la Secretaría Técnica, haga del conocimiento el presente acuerdo a la consejera presidenta y a la directora jurídica encargada del despacho de los asuntos de la Secretaría Ejecutiva de este organismo electoral.</w:t>
            </w:r>
          </w:p>
          <w:p w:rsidR="0054153C" w:rsidRDefault="0054153C" w:rsidP="0054153C">
            <w:pPr>
              <w:suppressAutoHyphens/>
              <w:snapToGrid w:val="0"/>
              <w:spacing w:after="0" w:line="276" w:lineRule="auto"/>
              <w:jc w:val="both"/>
              <w:rPr>
                <w:rFonts w:ascii="Trebuchet MS" w:eastAsia="Times New Roman" w:hAnsi="Trebuchet MS" w:cs="Times New Roman"/>
                <w:sz w:val="20"/>
                <w:szCs w:val="20"/>
                <w:lang w:eastAsia="ar-SA"/>
              </w:rPr>
            </w:pPr>
          </w:p>
          <w:p w:rsidR="0054153C" w:rsidRPr="0054153C" w:rsidRDefault="0054153C" w:rsidP="0054153C">
            <w:pPr>
              <w:suppressAutoHyphens/>
              <w:snapToGrid w:val="0"/>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Es cuanto consejera presidenta.”</w:t>
            </w:r>
          </w:p>
          <w:p w:rsidR="0054153C" w:rsidRPr="002325D0" w:rsidRDefault="0054153C" w:rsidP="00CD55E0">
            <w:pPr>
              <w:suppressAutoHyphens/>
              <w:snapToGrid w:val="0"/>
              <w:spacing w:after="0" w:line="276" w:lineRule="auto"/>
              <w:jc w:val="both"/>
              <w:rPr>
                <w:rFonts w:ascii="Trebuchet MS" w:eastAsia="Times New Roman" w:hAnsi="Trebuchet MS" w:cs="Times New Roman"/>
                <w:b/>
                <w:sz w:val="20"/>
                <w:szCs w:val="20"/>
                <w:lang w:eastAsia="ar-SA"/>
              </w:rPr>
            </w:pPr>
          </w:p>
        </w:tc>
      </w:tr>
      <w:tr w:rsidR="0054153C" w:rsidRPr="002325D0" w:rsidTr="00CD55E0">
        <w:trPr>
          <w:trHeight w:val="516"/>
          <w:jc w:val="center"/>
        </w:trPr>
        <w:tc>
          <w:tcPr>
            <w:tcW w:w="881" w:type="pct"/>
            <w:tcBorders>
              <w:bottom w:val="single" w:sz="4" w:space="0" w:color="auto"/>
            </w:tcBorders>
            <w:shd w:val="clear" w:color="auto" w:fill="FFFFFF"/>
            <w:vAlign w:val="center"/>
          </w:tcPr>
          <w:p w:rsidR="0054153C" w:rsidRPr="002325D0" w:rsidRDefault="0054153C" w:rsidP="002325D0">
            <w:pPr>
              <w:suppressAutoHyphens/>
              <w:snapToGrid w:val="0"/>
              <w:spacing w:after="0" w:line="276" w:lineRule="auto"/>
              <w:jc w:val="center"/>
              <w:rPr>
                <w:rFonts w:ascii="Trebuchet MS" w:eastAsia="Times New Roman" w:hAnsi="Trebuchet MS" w:cs="Arial"/>
                <w:b/>
                <w:sz w:val="20"/>
                <w:szCs w:val="20"/>
                <w:lang w:eastAsia="ar-SA"/>
              </w:rPr>
            </w:pPr>
            <w:r w:rsidRPr="00CD55E0">
              <w:rPr>
                <w:rFonts w:ascii="Trebuchet MS" w:eastAsia="Times New Roman" w:hAnsi="Trebuchet MS" w:cs="Times New Roman"/>
                <w:b/>
                <w:bCs/>
                <w:sz w:val="20"/>
                <w:szCs w:val="20"/>
                <w:lang w:eastAsia="ar-SA"/>
              </w:rPr>
              <w:t xml:space="preserve">Brenda </w:t>
            </w:r>
            <w:r>
              <w:rPr>
                <w:rFonts w:ascii="Trebuchet MS" w:eastAsia="Times New Roman" w:hAnsi="Trebuchet MS" w:cs="Times New Roman"/>
                <w:b/>
                <w:bCs/>
                <w:sz w:val="20"/>
                <w:szCs w:val="20"/>
                <w:lang w:eastAsia="ar-SA"/>
              </w:rPr>
              <w:t xml:space="preserve">Judith Serafín </w:t>
            </w:r>
            <w:proofErr w:type="spellStart"/>
            <w:r>
              <w:rPr>
                <w:rFonts w:ascii="Trebuchet MS" w:eastAsia="Times New Roman" w:hAnsi="Trebuchet MS" w:cs="Times New Roman"/>
                <w:b/>
                <w:bCs/>
                <w:sz w:val="20"/>
                <w:szCs w:val="20"/>
                <w:lang w:eastAsia="ar-SA"/>
              </w:rPr>
              <w:t>Morfín</w:t>
            </w:r>
            <w:proofErr w:type="spellEnd"/>
          </w:p>
        </w:tc>
        <w:tc>
          <w:tcPr>
            <w:tcW w:w="4119" w:type="pct"/>
            <w:gridSpan w:val="2"/>
            <w:tcBorders>
              <w:bottom w:val="single" w:sz="4" w:space="0" w:color="auto"/>
            </w:tcBorders>
            <w:shd w:val="clear" w:color="auto" w:fill="FFFFFF"/>
            <w:vAlign w:val="center"/>
          </w:tcPr>
          <w:p w:rsidR="0054153C" w:rsidRDefault="0054153C" w:rsidP="00CD55E0">
            <w:pPr>
              <w:suppressAutoHyphens/>
              <w:snapToGrid w:val="0"/>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“Gracias secretario. Consejeras está a su consideración el proyecto de acuerdo.</w:t>
            </w:r>
          </w:p>
          <w:p w:rsidR="0054153C" w:rsidRDefault="0054153C" w:rsidP="00CD55E0">
            <w:pPr>
              <w:suppressAutoHyphens/>
              <w:snapToGrid w:val="0"/>
              <w:spacing w:after="0" w:line="276" w:lineRule="auto"/>
              <w:jc w:val="both"/>
              <w:rPr>
                <w:rFonts w:ascii="Trebuchet MS" w:eastAsia="Times New Roman" w:hAnsi="Trebuchet MS" w:cs="Times New Roman"/>
                <w:sz w:val="20"/>
                <w:szCs w:val="20"/>
                <w:lang w:eastAsia="ar-SA"/>
              </w:rPr>
            </w:pPr>
          </w:p>
          <w:p w:rsidR="0054153C" w:rsidRDefault="0054153C" w:rsidP="00CD55E0">
            <w:pPr>
              <w:suppressAutoHyphens/>
              <w:snapToGrid w:val="0"/>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 xml:space="preserve">En virtud de no existir consideraciones al respecto, le solicito por favor </w:t>
            </w:r>
            <w:r w:rsidRPr="0054153C">
              <w:rPr>
                <w:rFonts w:ascii="Trebuchet MS" w:eastAsia="Times New Roman" w:hAnsi="Trebuchet MS" w:cs="Times New Roman"/>
                <w:sz w:val="20"/>
                <w:szCs w:val="20"/>
                <w:lang w:eastAsia="ar-SA"/>
              </w:rPr>
              <w:t>secretario</w:t>
            </w:r>
            <w:r>
              <w:rPr>
                <w:rFonts w:ascii="Trebuchet MS" w:eastAsia="Times New Roman" w:hAnsi="Trebuchet MS" w:cs="Times New Roman"/>
                <w:sz w:val="20"/>
                <w:szCs w:val="20"/>
                <w:lang w:eastAsia="ar-SA"/>
              </w:rPr>
              <w:t xml:space="preserve">, proceda a tomar votación a las consejeras </w:t>
            </w:r>
            <w:r w:rsidRPr="0054153C">
              <w:rPr>
                <w:rFonts w:ascii="Trebuchet MS" w:eastAsia="Times New Roman" w:hAnsi="Trebuchet MS" w:cs="Times New Roman"/>
                <w:sz w:val="20"/>
                <w:szCs w:val="20"/>
                <w:lang w:eastAsia="ar-SA"/>
              </w:rPr>
              <w:t xml:space="preserve">integrantes de </w:t>
            </w:r>
            <w:r>
              <w:rPr>
                <w:rFonts w:ascii="Trebuchet MS" w:eastAsia="Times New Roman" w:hAnsi="Trebuchet MS" w:cs="Times New Roman"/>
                <w:sz w:val="20"/>
                <w:szCs w:val="20"/>
                <w:lang w:eastAsia="ar-SA"/>
              </w:rPr>
              <w:t>l</w:t>
            </w:r>
            <w:r w:rsidRPr="0054153C">
              <w:rPr>
                <w:rFonts w:ascii="Trebuchet MS" w:eastAsia="Times New Roman" w:hAnsi="Trebuchet MS" w:cs="Times New Roman"/>
                <w:sz w:val="20"/>
                <w:szCs w:val="20"/>
                <w:lang w:eastAsia="ar-SA"/>
              </w:rPr>
              <w:t>a comisión.”</w:t>
            </w:r>
          </w:p>
          <w:p w:rsidR="0054153C" w:rsidRPr="0054153C" w:rsidRDefault="0054153C" w:rsidP="00CD55E0">
            <w:pPr>
              <w:suppressAutoHyphens/>
              <w:snapToGrid w:val="0"/>
              <w:spacing w:after="0" w:line="276" w:lineRule="auto"/>
              <w:jc w:val="both"/>
              <w:rPr>
                <w:rFonts w:ascii="Trebuchet MS" w:eastAsia="Times New Roman" w:hAnsi="Trebuchet MS" w:cs="Times New Roman"/>
                <w:sz w:val="20"/>
                <w:szCs w:val="20"/>
                <w:lang w:eastAsia="ar-SA"/>
              </w:rPr>
            </w:pPr>
          </w:p>
        </w:tc>
      </w:tr>
      <w:tr w:rsidR="0054153C" w:rsidRPr="002325D0" w:rsidTr="00CD55E0">
        <w:trPr>
          <w:trHeight w:val="516"/>
          <w:jc w:val="center"/>
        </w:trPr>
        <w:tc>
          <w:tcPr>
            <w:tcW w:w="881" w:type="pct"/>
            <w:tcBorders>
              <w:bottom w:val="single" w:sz="4" w:space="0" w:color="auto"/>
            </w:tcBorders>
            <w:shd w:val="clear" w:color="auto" w:fill="FFFFFF"/>
            <w:vAlign w:val="center"/>
          </w:tcPr>
          <w:p w:rsidR="0054153C" w:rsidRPr="00CD55E0" w:rsidRDefault="0054153C" w:rsidP="002325D0">
            <w:pPr>
              <w:suppressAutoHyphens/>
              <w:snapToGrid w:val="0"/>
              <w:spacing w:after="0" w:line="276" w:lineRule="auto"/>
              <w:jc w:val="center"/>
              <w:rPr>
                <w:rFonts w:ascii="Trebuchet MS" w:eastAsia="Times New Roman" w:hAnsi="Trebuchet MS" w:cs="Times New Roman"/>
                <w:b/>
                <w:bCs/>
                <w:sz w:val="20"/>
                <w:szCs w:val="20"/>
                <w:lang w:eastAsia="ar-SA"/>
              </w:rPr>
            </w:pPr>
            <w:r w:rsidRPr="002325D0">
              <w:rPr>
                <w:rFonts w:ascii="Trebuchet MS" w:eastAsia="Times New Roman" w:hAnsi="Trebuchet MS" w:cs="Arial"/>
                <w:b/>
                <w:sz w:val="20"/>
                <w:szCs w:val="20"/>
                <w:lang w:eastAsia="ar-SA"/>
              </w:rPr>
              <w:t>Secretario Técnico</w:t>
            </w:r>
          </w:p>
        </w:tc>
        <w:tc>
          <w:tcPr>
            <w:tcW w:w="4119" w:type="pct"/>
            <w:gridSpan w:val="2"/>
            <w:tcBorders>
              <w:bottom w:val="single" w:sz="4" w:space="0" w:color="auto"/>
            </w:tcBorders>
            <w:shd w:val="clear" w:color="auto" w:fill="FFFFFF"/>
            <w:vAlign w:val="center"/>
          </w:tcPr>
          <w:p w:rsidR="0054153C" w:rsidRDefault="0054153C" w:rsidP="00CD55E0">
            <w:pPr>
              <w:suppressAutoHyphens/>
              <w:snapToGrid w:val="0"/>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w:t>
            </w:r>
            <w:r w:rsidRPr="0054153C">
              <w:rPr>
                <w:rFonts w:ascii="Trebuchet MS" w:eastAsia="Times New Roman" w:hAnsi="Trebuchet MS" w:cs="Times New Roman"/>
                <w:sz w:val="20"/>
                <w:szCs w:val="20"/>
                <w:lang w:eastAsia="ar-SA"/>
              </w:rPr>
              <w:t>En votación nominal consulto a la</w:t>
            </w:r>
            <w:r>
              <w:rPr>
                <w:rFonts w:ascii="Trebuchet MS" w:eastAsia="Times New Roman" w:hAnsi="Trebuchet MS" w:cs="Times New Roman"/>
                <w:sz w:val="20"/>
                <w:szCs w:val="20"/>
                <w:lang w:eastAsia="ar-SA"/>
              </w:rPr>
              <w:t>s consejeras integrantes de la c</w:t>
            </w:r>
            <w:r w:rsidRPr="0054153C">
              <w:rPr>
                <w:rFonts w:ascii="Trebuchet MS" w:eastAsia="Times New Roman" w:hAnsi="Trebuchet MS" w:cs="Times New Roman"/>
                <w:sz w:val="20"/>
                <w:szCs w:val="20"/>
                <w:lang w:eastAsia="ar-SA"/>
              </w:rPr>
              <w:t>omisión, el sentido de su voto con relación al proyecto de acuerdo que se somete a su consideración.</w:t>
            </w:r>
            <w:r>
              <w:rPr>
                <w:rFonts w:ascii="Trebuchet MS" w:eastAsia="Times New Roman" w:hAnsi="Trebuchet MS" w:cs="Times New Roman"/>
                <w:sz w:val="20"/>
                <w:szCs w:val="20"/>
                <w:lang w:eastAsia="ar-SA"/>
              </w:rPr>
              <w:t>”</w:t>
            </w:r>
          </w:p>
        </w:tc>
      </w:tr>
      <w:tr w:rsidR="00CD55E0" w:rsidRPr="002325D0" w:rsidTr="004B156A">
        <w:trPr>
          <w:trHeight w:val="2703"/>
          <w:jc w:val="center"/>
        </w:trPr>
        <w:tc>
          <w:tcPr>
            <w:tcW w:w="5000" w:type="pct"/>
            <w:gridSpan w:val="3"/>
            <w:tcBorders>
              <w:bottom w:val="single" w:sz="4" w:space="0" w:color="auto"/>
            </w:tcBorders>
            <w:shd w:val="clear" w:color="auto" w:fill="FFFFFF"/>
            <w:vAlign w:val="center"/>
          </w:tcPr>
          <w:p w:rsidR="00CD55E0" w:rsidRPr="002325D0" w:rsidRDefault="00CD55E0" w:rsidP="00CD55E0">
            <w:pPr>
              <w:suppressAutoHyphens/>
              <w:snapToGrid w:val="0"/>
              <w:spacing w:after="0" w:line="276" w:lineRule="auto"/>
              <w:jc w:val="center"/>
              <w:rPr>
                <w:rFonts w:ascii="Trebuchet MS" w:eastAsia="Times New Roman" w:hAnsi="Trebuchet MS" w:cs="Times New Roman"/>
                <w:b/>
                <w:sz w:val="20"/>
                <w:szCs w:val="20"/>
                <w:lang w:eastAsia="ar-SA"/>
              </w:rPr>
            </w:pPr>
            <w:r w:rsidRPr="002325D0">
              <w:rPr>
                <w:rFonts w:ascii="Trebuchet MS" w:eastAsia="Times New Roman" w:hAnsi="Trebuchet MS" w:cs="Times New Roman"/>
                <w:b/>
                <w:sz w:val="20"/>
                <w:szCs w:val="20"/>
                <w:lang w:eastAsia="ar-SA"/>
              </w:rPr>
              <w:t>Cuadro de votaciones</w:t>
            </w:r>
          </w:p>
          <w:tbl>
            <w:tblPr>
              <w:tblStyle w:val="Tablaconcuadrcula"/>
              <w:tblW w:w="0" w:type="auto"/>
              <w:jc w:val="center"/>
              <w:tblLook w:val="04A0" w:firstRow="1" w:lastRow="0" w:firstColumn="1" w:lastColumn="0" w:noHBand="0" w:noVBand="1"/>
            </w:tblPr>
            <w:tblGrid>
              <w:gridCol w:w="3940"/>
              <w:gridCol w:w="1476"/>
              <w:gridCol w:w="1559"/>
              <w:gridCol w:w="1251"/>
            </w:tblGrid>
            <w:tr w:rsidR="00CD55E0" w:rsidRPr="002325D0" w:rsidTr="0054153C">
              <w:trPr>
                <w:trHeight w:val="283"/>
                <w:jc w:val="center"/>
              </w:trPr>
              <w:tc>
                <w:tcPr>
                  <w:tcW w:w="3940" w:type="dxa"/>
                  <w:tcBorders>
                    <w:top w:val="nil"/>
                    <w:left w:val="nil"/>
                  </w:tcBorders>
                  <w:vAlign w:val="center"/>
                </w:tcPr>
                <w:p w:rsidR="00CD55E0" w:rsidRPr="002325D0" w:rsidRDefault="00CD55E0" w:rsidP="00CD55E0">
                  <w:pPr>
                    <w:suppressAutoHyphens/>
                    <w:snapToGrid w:val="0"/>
                    <w:spacing w:line="276" w:lineRule="auto"/>
                    <w:jc w:val="center"/>
                    <w:rPr>
                      <w:rFonts w:ascii="Trebuchet MS" w:hAnsi="Trebuchet MS"/>
                      <w:b/>
                      <w:sz w:val="20"/>
                      <w:szCs w:val="20"/>
                      <w:lang w:eastAsia="ar-SA"/>
                    </w:rPr>
                  </w:pPr>
                </w:p>
              </w:tc>
              <w:tc>
                <w:tcPr>
                  <w:tcW w:w="1476" w:type="dxa"/>
                  <w:vAlign w:val="center"/>
                </w:tcPr>
                <w:p w:rsidR="00CD55E0" w:rsidRPr="002325D0" w:rsidRDefault="00CD55E0" w:rsidP="00CD55E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A favor</w:t>
                  </w:r>
                </w:p>
              </w:tc>
              <w:tc>
                <w:tcPr>
                  <w:tcW w:w="1559" w:type="dxa"/>
                  <w:vAlign w:val="center"/>
                </w:tcPr>
                <w:p w:rsidR="00CD55E0" w:rsidRPr="002325D0" w:rsidRDefault="00CD55E0" w:rsidP="00CD55E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En contra</w:t>
                  </w:r>
                </w:p>
              </w:tc>
              <w:tc>
                <w:tcPr>
                  <w:tcW w:w="513" w:type="dxa"/>
                  <w:vAlign w:val="center"/>
                </w:tcPr>
                <w:p w:rsidR="00CD55E0" w:rsidRPr="002325D0" w:rsidRDefault="00CD55E0" w:rsidP="00CD55E0">
                  <w:pPr>
                    <w:suppressAutoHyphens/>
                    <w:snapToGrid w:val="0"/>
                    <w:spacing w:line="276" w:lineRule="auto"/>
                    <w:jc w:val="center"/>
                    <w:rPr>
                      <w:rFonts w:ascii="Trebuchet MS" w:hAnsi="Trebuchet MS"/>
                      <w:b/>
                      <w:sz w:val="20"/>
                      <w:szCs w:val="20"/>
                      <w:lang w:eastAsia="ar-SA"/>
                    </w:rPr>
                  </w:pPr>
                  <w:r w:rsidRPr="002325D0">
                    <w:rPr>
                      <w:rFonts w:ascii="Trebuchet MS" w:hAnsi="Trebuchet MS"/>
                      <w:b/>
                      <w:sz w:val="20"/>
                      <w:szCs w:val="20"/>
                      <w:lang w:eastAsia="ar-SA"/>
                    </w:rPr>
                    <w:t>Abstención</w:t>
                  </w:r>
                </w:p>
              </w:tc>
            </w:tr>
            <w:tr w:rsidR="00CD55E0" w:rsidRPr="002325D0" w:rsidTr="0054153C">
              <w:trPr>
                <w:trHeight w:val="283"/>
                <w:jc w:val="center"/>
              </w:trPr>
              <w:tc>
                <w:tcPr>
                  <w:tcW w:w="3940" w:type="dxa"/>
                  <w:vAlign w:val="center"/>
                </w:tcPr>
                <w:p w:rsidR="00CD55E0" w:rsidRPr="002325D0" w:rsidRDefault="0054153C" w:rsidP="0054153C">
                  <w:pPr>
                    <w:suppressAutoHyphens/>
                    <w:spacing w:before="120" w:line="276" w:lineRule="auto"/>
                    <w:jc w:val="both"/>
                    <w:rPr>
                      <w:rFonts w:ascii="Trebuchet MS" w:hAnsi="Trebuchet MS" w:cs="Arial"/>
                      <w:b/>
                      <w:sz w:val="20"/>
                      <w:szCs w:val="20"/>
                      <w:lang w:eastAsia="ar-SA"/>
                    </w:rPr>
                  </w:pPr>
                  <w:r w:rsidRPr="002325D0">
                    <w:rPr>
                      <w:rFonts w:ascii="Trebuchet MS" w:hAnsi="Trebuchet MS" w:cs="Arial"/>
                      <w:b/>
                      <w:sz w:val="20"/>
                      <w:szCs w:val="20"/>
                      <w:lang w:eastAsia="ar-SA"/>
                    </w:rPr>
                    <w:t xml:space="preserve">Mtra. Silvia Guadalupe Bustos Vásquez </w:t>
                  </w:r>
                </w:p>
              </w:tc>
              <w:tc>
                <w:tcPr>
                  <w:tcW w:w="1476" w:type="dxa"/>
                  <w:vAlign w:val="center"/>
                </w:tcPr>
                <w:p w:rsidR="00CD55E0" w:rsidRPr="004B156A" w:rsidRDefault="00CD55E0" w:rsidP="00CD55E0">
                  <w:pPr>
                    <w:pStyle w:val="Prrafodelista"/>
                    <w:numPr>
                      <w:ilvl w:val="0"/>
                      <w:numId w:val="4"/>
                    </w:numPr>
                    <w:suppressAutoHyphens/>
                    <w:snapToGrid w:val="0"/>
                    <w:spacing w:line="276" w:lineRule="auto"/>
                    <w:jc w:val="center"/>
                    <w:rPr>
                      <w:rFonts w:ascii="Trebuchet MS" w:hAnsi="Trebuchet MS"/>
                      <w:b/>
                      <w:sz w:val="20"/>
                      <w:szCs w:val="20"/>
                      <w:lang w:eastAsia="ar-SA"/>
                    </w:rPr>
                  </w:pPr>
                </w:p>
              </w:tc>
              <w:tc>
                <w:tcPr>
                  <w:tcW w:w="1559" w:type="dxa"/>
                  <w:vAlign w:val="center"/>
                </w:tcPr>
                <w:p w:rsidR="00CD55E0" w:rsidRPr="002325D0" w:rsidRDefault="00CD55E0" w:rsidP="00CD55E0">
                  <w:pPr>
                    <w:suppressAutoHyphens/>
                    <w:snapToGrid w:val="0"/>
                    <w:spacing w:line="276" w:lineRule="auto"/>
                    <w:jc w:val="center"/>
                    <w:rPr>
                      <w:rFonts w:ascii="Trebuchet MS" w:hAnsi="Trebuchet MS"/>
                      <w:b/>
                      <w:sz w:val="20"/>
                      <w:szCs w:val="20"/>
                      <w:lang w:eastAsia="ar-SA"/>
                    </w:rPr>
                  </w:pPr>
                </w:p>
              </w:tc>
              <w:tc>
                <w:tcPr>
                  <w:tcW w:w="513" w:type="dxa"/>
                  <w:vAlign w:val="center"/>
                </w:tcPr>
                <w:p w:rsidR="00CD55E0" w:rsidRPr="002325D0" w:rsidRDefault="00CD55E0" w:rsidP="00CD55E0">
                  <w:pPr>
                    <w:suppressAutoHyphens/>
                    <w:snapToGrid w:val="0"/>
                    <w:spacing w:line="276" w:lineRule="auto"/>
                    <w:jc w:val="center"/>
                    <w:rPr>
                      <w:rFonts w:ascii="Trebuchet MS" w:hAnsi="Trebuchet MS"/>
                      <w:b/>
                      <w:sz w:val="20"/>
                      <w:szCs w:val="20"/>
                      <w:lang w:eastAsia="ar-SA"/>
                    </w:rPr>
                  </w:pPr>
                </w:p>
              </w:tc>
            </w:tr>
            <w:tr w:rsidR="00CD55E0" w:rsidRPr="002325D0" w:rsidTr="0054153C">
              <w:trPr>
                <w:trHeight w:val="283"/>
                <w:jc w:val="center"/>
              </w:trPr>
              <w:tc>
                <w:tcPr>
                  <w:tcW w:w="3940" w:type="dxa"/>
                  <w:vAlign w:val="center"/>
                </w:tcPr>
                <w:p w:rsidR="00CD55E0" w:rsidRPr="002325D0" w:rsidRDefault="0054153C" w:rsidP="00CD55E0">
                  <w:pPr>
                    <w:suppressAutoHyphens/>
                    <w:spacing w:before="120" w:line="276" w:lineRule="auto"/>
                    <w:rPr>
                      <w:rFonts w:ascii="Trebuchet MS" w:hAnsi="Trebuchet MS" w:cs="Arial"/>
                      <w:b/>
                      <w:sz w:val="20"/>
                      <w:szCs w:val="20"/>
                      <w:lang w:eastAsia="ar-SA"/>
                    </w:rPr>
                  </w:pPr>
                  <w:r w:rsidRPr="002325D0">
                    <w:rPr>
                      <w:rFonts w:ascii="Trebuchet MS" w:hAnsi="Trebuchet MS" w:cs="Arial"/>
                      <w:b/>
                      <w:sz w:val="20"/>
                      <w:szCs w:val="20"/>
                      <w:lang w:eastAsia="ar-SA"/>
                    </w:rPr>
                    <w:t xml:space="preserve">Lic. </w:t>
                  </w:r>
                  <w:proofErr w:type="spellStart"/>
                  <w:r w:rsidRPr="002325D0">
                    <w:rPr>
                      <w:rFonts w:ascii="Trebuchet MS" w:hAnsi="Trebuchet MS" w:cs="Arial"/>
                      <w:b/>
                      <w:sz w:val="20"/>
                      <w:szCs w:val="20"/>
                      <w:lang w:eastAsia="ar-SA"/>
                    </w:rPr>
                    <w:t>Zoad</w:t>
                  </w:r>
                  <w:proofErr w:type="spellEnd"/>
                  <w:r w:rsidRPr="002325D0">
                    <w:rPr>
                      <w:rFonts w:ascii="Trebuchet MS" w:hAnsi="Trebuchet MS" w:cs="Arial"/>
                      <w:b/>
                      <w:sz w:val="20"/>
                      <w:szCs w:val="20"/>
                      <w:lang w:eastAsia="ar-SA"/>
                    </w:rPr>
                    <w:t xml:space="preserve"> </w:t>
                  </w:r>
                  <w:proofErr w:type="spellStart"/>
                  <w:r w:rsidRPr="002325D0">
                    <w:rPr>
                      <w:rFonts w:ascii="Trebuchet MS" w:hAnsi="Trebuchet MS" w:cs="Arial"/>
                      <w:b/>
                      <w:sz w:val="20"/>
                      <w:szCs w:val="20"/>
                      <w:lang w:eastAsia="ar-SA"/>
                    </w:rPr>
                    <w:t>Jeanine</w:t>
                  </w:r>
                  <w:proofErr w:type="spellEnd"/>
                  <w:r w:rsidRPr="002325D0">
                    <w:rPr>
                      <w:rFonts w:ascii="Trebuchet MS" w:hAnsi="Trebuchet MS" w:cs="Arial"/>
                      <w:b/>
                      <w:sz w:val="20"/>
                      <w:szCs w:val="20"/>
                      <w:lang w:eastAsia="ar-SA"/>
                    </w:rPr>
                    <w:t xml:space="preserve"> García González</w:t>
                  </w:r>
                </w:p>
              </w:tc>
              <w:tc>
                <w:tcPr>
                  <w:tcW w:w="1476" w:type="dxa"/>
                  <w:vAlign w:val="center"/>
                </w:tcPr>
                <w:p w:rsidR="00CD55E0" w:rsidRPr="004B156A" w:rsidRDefault="00CD55E0" w:rsidP="00CD55E0">
                  <w:pPr>
                    <w:pStyle w:val="Prrafodelista"/>
                    <w:numPr>
                      <w:ilvl w:val="0"/>
                      <w:numId w:val="4"/>
                    </w:numPr>
                    <w:suppressAutoHyphens/>
                    <w:snapToGrid w:val="0"/>
                    <w:spacing w:line="276" w:lineRule="auto"/>
                    <w:jc w:val="center"/>
                    <w:rPr>
                      <w:rFonts w:ascii="Trebuchet MS" w:hAnsi="Trebuchet MS"/>
                      <w:b/>
                      <w:sz w:val="20"/>
                      <w:szCs w:val="20"/>
                      <w:lang w:eastAsia="ar-SA"/>
                    </w:rPr>
                  </w:pPr>
                </w:p>
              </w:tc>
              <w:tc>
                <w:tcPr>
                  <w:tcW w:w="1559" w:type="dxa"/>
                  <w:vAlign w:val="center"/>
                </w:tcPr>
                <w:p w:rsidR="00CD55E0" w:rsidRPr="002325D0" w:rsidRDefault="00CD55E0" w:rsidP="00CD55E0">
                  <w:pPr>
                    <w:suppressAutoHyphens/>
                    <w:snapToGrid w:val="0"/>
                    <w:spacing w:line="276" w:lineRule="auto"/>
                    <w:jc w:val="center"/>
                    <w:rPr>
                      <w:rFonts w:ascii="Trebuchet MS" w:hAnsi="Trebuchet MS"/>
                      <w:b/>
                      <w:sz w:val="20"/>
                      <w:szCs w:val="20"/>
                      <w:lang w:eastAsia="ar-SA"/>
                    </w:rPr>
                  </w:pPr>
                </w:p>
              </w:tc>
              <w:tc>
                <w:tcPr>
                  <w:tcW w:w="513" w:type="dxa"/>
                  <w:vAlign w:val="center"/>
                </w:tcPr>
                <w:p w:rsidR="00CD55E0" w:rsidRPr="002325D0" w:rsidRDefault="00CD55E0" w:rsidP="00CD55E0">
                  <w:pPr>
                    <w:suppressAutoHyphens/>
                    <w:snapToGrid w:val="0"/>
                    <w:spacing w:line="276" w:lineRule="auto"/>
                    <w:jc w:val="center"/>
                    <w:rPr>
                      <w:rFonts w:ascii="Trebuchet MS" w:hAnsi="Trebuchet MS"/>
                      <w:b/>
                      <w:sz w:val="20"/>
                      <w:szCs w:val="20"/>
                      <w:lang w:eastAsia="ar-SA"/>
                    </w:rPr>
                  </w:pPr>
                </w:p>
              </w:tc>
            </w:tr>
            <w:tr w:rsidR="00CD55E0" w:rsidRPr="002325D0" w:rsidTr="0054153C">
              <w:trPr>
                <w:trHeight w:val="283"/>
                <w:jc w:val="center"/>
              </w:trPr>
              <w:tc>
                <w:tcPr>
                  <w:tcW w:w="3940" w:type="dxa"/>
                  <w:vAlign w:val="center"/>
                </w:tcPr>
                <w:p w:rsidR="00CD55E0" w:rsidRPr="002325D0" w:rsidRDefault="00CD55E0" w:rsidP="0054153C">
                  <w:pPr>
                    <w:suppressAutoHyphens/>
                    <w:spacing w:before="120" w:line="276" w:lineRule="auto"/>
                    <w:rPr>
                      <w:rFonts w:ascii="Trebuchet MS" w:hAnsi="Trebuchet MS" w:cs="Arial"/>
                      <w:b/>
                      <w:sz w:val="20"/>
                      <w:szCs w:val="20"/>
                      <w:lang w:eastAsia="ar-SA"/>
                    </w:rPr>
                  </w:pPr>
                  <w:r w:rsidRPr="002325D0">
                    <w:rPr>
                      <w:rFonts w:ascii="Trebuchet MS" w:hAnsi="Trebuchet MS" w:cs="Arial"/>
                      <w:b/>
                      <w:sz w:val="20"/>
                      <w:szCs w:val="20"/>
                      <w:lang w:eastAsia="ar-SA"/>
                    </w:rPr>
                    <w:t xml:space="preserve"> </w:t>
                  </w:r>
                  <w:r w:rsidR="0054153C" w:rsidRPr="002325D0">
                    <w:rPr>
                      <w:rFonts w:ascii="Trebuchet MS" w:hAnsi="Trebuchet MS" w:cs="Arial"/>
                      <w:b/>
                      <w:sz w:val="20"/>
                      <w:szCs w:val="20"/>
                      <w:lang w:eastAsia="ar-SA"/>
                    </w:rPr>
                    <w:t xml:space="preserve">Lic. Brenda Judith Serafín </w:t>
                  </w:r>
                  <w:proofErr w:type="spellStart"/>
                  <w:r w:rsidR="0054153C" w:rsidRPr="002325D0">
                    <w:rPr>
                      <w:rFonts w:ascii="Trebuchet MS" w:hAnsi="Trebuchet MS" w:cs="Arial"/>
                      <w:b/>
                      <w:sz w:val="20"/>
                      <w:szCs w:val="20"/>
                      <w:lang w:eastAsia="ar-SA"/>
                    </w:rPr>
                    <w:t>Morfín</w:t>
                  </w:r>
                  <w:proofErr w:type="spellEnd"/>
                  <w:r w:rsidR="0054153C" w:rsidRPr="002325D0">
                    <w:rPr>
                      <w:rFonts w:ascii="Trebuchet MS" w:hAnsi="Trebuchet MS" w:cs="Arial"/>
                      <w:b/>
                      <w:sz w:val="20"/>
                      <w:szCs w:val="20"/>
                      <w:lang w:eastAsia="ar-SA"/>
                    </w:rPr>
                    <w:t xml:space="preserve"> </w:t>
                  </w:r>
                </w:p>
              </w:tc>
              <w:tc>
                <w:tcPr>
                  <w:tcW w:w="1476" w:type="dxa"/>
                  <w:vAlign w:val="center"/>
                </w:tcPr>
                <w:p w:rsidR="00CD55E0" w:rsidRPr="004B156A" w:rsidRDefault="00CD55E0" w:rsidP="00CD55E0">
                  <w:pPr>
                    <w:pStyle w:val="Prrafodelista"/>
                    <w:numPr>
                      <w:ilvl w:val="0"/>
                      <w:numId w:val="4"/>
                    </w:numPr>
                    <w:suppressAutoHyphens/>
                    <w:snapToGrid w:val="0"/>
                    <w:spacing w:line="276" w:lineRule="auto"/>
                    <w:jc w:val="center"/>
                    <w:rPr>
                      <w:rFonts w:ascii="Trebuchet MS" w:hAnsi="Trebuchet MS"/>
                      <w:b/>
                      <w:sz w:val="20"/>
                      <w:szCs w:val="20"/>
                      <w:lang w:eastAsia="ar-SA"/>
                    </w:rPr>
                  </w:pPr>
                </w:p>
              </w:tc>
              <w:tc>
                <w:tcPr>
                  <w:tcW w:w="1559" w:type="dxa"/>
                  <w:vAlign w:val="center"/>
                </w:tcPr>
                <w:p w:rsidR="00CD55E0" w:rsidRPr="002325D0" w:rsidRDefault="00CD55E0" w:rsidP="00CD55E0">
                  <w:pPr>
                    <w:suppressAutoHyphens/>
                    <w:snapToGrid w:val="0"/>
                    <w:spacing w:line="276" w:lineRule="auto"/>
                    <w:jc w:val="center"/>
                    <w:rPr>
                      <w:rFonts w:ascii="Trebuchet MS" w:hAnsi="Trebuchet MS"/>
                      <w:b/>
                      <w:sz w:val="20"/>
                      <w:szCs w:val="20"/>
                      <w:lang w:eastAsia="ar-SA"/>
                    </w:rPr>
                  </w:pPr>
                </w:p>
              </w:tc>
              <w:tc>
                <w:tcPr>
                  <w:tcW w:w="513" w:type="dxa"/>
                  <w:vAlign w:val="center"/>
                </w:tcPr>
                <w:p w:rsidR="00CD55E0" w:rsidRPr="002325D0" w:rsidRDefault="00CD55E0" w:rsidP="00CD55E0">
                  <w:pPr>
                    <w:suppressAutoHyphens/>
                    <w:snapToGrid w:val="0"/>
                    <w:spacing w:line="276" w:lineRule="auto"/>
                    <w:jc w:val="center"/>
                    <w:rPr>
                      <w:rFonts w:ascii="Trebuchet MS" w:hAnsi="Trebuchet MS"/>
                      <w:b/>
                      <w:sz w:val="20"/>
                      <w:szCs w:val="20"/>
                      <w:lang w:eastAsia="ar-SA"/>
                    </w:rPr>
                  </w:pPr>
                </w:p>
              </w:tc>
            </w:tr>
            <w:tr w:rsidR="00CD55E0" w:rsidRPr="002325D0" w:rsidTr="0054153C">
              <w:trPr>
                <w:trHeight w:val="283"/>
                <w:jc w:val="center"/>
              </w:trPr>
              <w:tc>
                <w:tcPr>
                  <w:tcW w:w="3940" w:type="dxa"/>
                  <w:vAlign w:val="center"/>
                </w:tcPr>
                <w:p w:rsidR="00CD55E0" w:rsidRPr="002325D0" w:rsidRDefault="00CD55E0" w:rsidP="00CD55E0">
                  <w:pPr>
                    <w:suppressAutoHyphens/>
                    <w:spacing w:before="120" w:line="276" w:lineRule="auto"/>
                    <w:rPr>
                      <w:rFonts w:ascii="Trebuchet MS" w:hAnsi="Trebuchet MS" w:cs="Arial"/>
                      <w:b/>
                      <w:sz w:val="20"/>
                      <w:szCs w:val="20"/>
                      <w:lang w:eastAsia="ar-SA"/>
                    </w:rPr>
                  </w:pPr>
                  <w:r>
                    <w:rPr>
                      <w:rFonts w:ascii="Trebuchet MS" w:hAnsi="Trebuchet MS" w:cs="Arial"/>
                      <w:b/>
                      <w:sz w:val="20"/>
                      <w:szCs w:val="20"/>
                      <w:lang w:eastAsia="ar-SA"/>
                    </w:rPr>
                    <w:t>Total</w:t>
                  </w:r>
                </w:p>
              </w:tc>
              <w:tc>
                <w:tcPr>
                  <w:tcW w:w="1476" w:type="dxa"/>
                  <w:vAlign w:val="center"/>
                </w:tcPr>
                <w:p w:rsidR="00CD55E0" w:rsidRPr="002325D0" w:rsidRDefault="00CD55E0" w:rsidP="00CD55E0">
                  <w:pPr>
                    <w:suppressAutoHyphens/>
                    <w:snapToGrid w:val="0"/>
                    <w:spacing w:line="276" w:lineRule="auto"/>
                    <w:jc w:val="center"/>
                    <w:rPr>
                      <w:rFonts w:ascii="Trebuchet MS" w:hAnsi="Trebuchet MS"/>
                      <w:b/>
                      <w:sz w:val="20"/>
                      <w:szCs w:val="20"/>
                      <w:lang w:eastAsia="ar-SA"/>
                    </w:rPr>
                  </w:pPr>
                  <w:r>
                    <w:rPr>
                      <w:rFonts w:ascii="Trebuchet MS" w:hAnsi="Trebuchet MS"/>
                      <w:b/>
                      <w:sz w:val="20"/>
                      <w:szCs w:val="20"/>
                      <w:lang w:eastAsia="ar-SA"/>
                    </w:rPr>
                    <w:t>3</w:t>
                  </w:r>
                </w:p>
              </w:tc>
              <w:tc>
                <w:tcPr>
                  <w:tcW w:w="1559" w:type="dxa"/>
                  <w:vAlign w:val="center"/>
                </w:tcPr>
                <w:p w:rsidR="00CD55E0" w:rsidRPr="002325D0" w:rsidRDefault="00CD55E0" w:rsidP="00CD55E0">
                  <w:pPr>
                    <w:suppressAutoHyphens/>
                    <w:snapToGrid w:val="0"/>
                    <w:spacing w:line="276" w:lineRule="auto"/>
                    <w:jc w:val="center"/>
                    <w:rPr>
                      <w:rFonts w:ascii="Trebuchet MS" w:hAnsi="Trebuchet MS"/>
                      <w:b/>
                      <w:sz w:val="20"/>
                      <w:szCs w:val="20"/>
                      <w:lang w:eastAsia="ar-SA"/>
                    </w:rPr>
                  </w:pPr>
                </w:p>
              </w:tc>
              <w:tc>
                <w:tcPr>
                  <w:tcW w:w="513" w:type="dxa"/>
                  <w:vAlign w:val="center"/>
                </w:tcPr>
                <w:p w:rsidR="00CD55E0" w:rsidRPr="002325D0" w:rsidRDefault="00CD55E0" w:rsidP="00CD55E0">
                  <w:pPr>
                    <w:suppressAutoHyphens/>
                    <w:snapToGrid w:val="0"/>
                    <w:spacing w:line="276" w:lineRule="auto"/>
                    <w:jc w:val="center"/>
                    <w:rPr>
                      <w:rFonts w:ascii="Trebuchet MS" w:hAnsi="Trebuchet MS"/>
                      <w:b/>
                      <w:sz w:val="20"/>
                      <w:szCs w:val="20"/>
                      <w:lang w:eastAsia="ar-SA"/>
                    </w:rPr>
                  </w:pPr>
                </w:p>
              </w:tc>
            </w:tr>
          </w:tbl>
          <w:p w:rsidR="00CD55E0" w:rsidRPr="002325D0" w:rsidRDefault="00CD55E0" w:rsidP="00CD55E0">
            <w:pPr>
              <w:suppressAutoHyphens/>
              <w:snapToGrid w:val="0"/>
              <w:spacing w:after="0" w:line="276" w:lineRule="auto"/>
              <w:jc w:val="center"/>
              <w:rPr>
                <w:rFonts w:ascii="Trebuchet MS" w:eastAsia="Times New Roman" w:hAnsi="Trebuchet MS" w:cs="Times New Roman"/>
                <w:b/>
                <w:sz w:val="20"/>
                <w:szCs w:val="20"/>
                <w:lang w:eastAsia="ar-SA"/>
              </w:rPr>
            </w:pPr>
          </w:p>
        </w:tc>
      </w:tr>
      <w:tr w:rsidR="002325D0" w:rsidRPr="002325D0" w:rsidTr="00EE273D">
        <w:trPr>
          <w:trHeight w:val="689"/>
          <w:jc w:val="center"/>
        </w:trPr>
        <w:tc>
          <w:tcPr>
            <w:tcW w:w="881" w:type="pct"/>
            <w:tcBorders>
              <w:bottom w:val="single" w:sz="4" w:space="0" w:color="auto"/>
            </w:tcBorders>
            <w:shd w:val="clear" w:color="auto" w:fill="FFFFFF"/>
            <w:vAlign w:val="center"/>
          </w:tcPr>
          <w:p w:rsidR="002325D0" w:rsidRPr="002325D0" w:rsidRDefault="0054153C" w:rsidP="002325D0">
            <w:pPr>
              <w:spacing w:after="200" w:line="276" w:lineRule="auto"/>
              <w:contextualSpacing/>
              <w:jc w:val="center"/>
              <w:rPr>
                <w:rFonts w:ascii="Trebuchet MS" w:eastAsia="Calibri" w:hAnsi="Trebuchet MS" w:cs="Times New Roman"/>
                <w:b/>
                <w:sz w:val="20"/>
                <w:szCs w:val="20"/>
                <w:lang w:eastAsia="ar-SA"/>
              </w:rPr>
            </w:pPr>
            <w:r>
              <w:rPr>
                <w:rFonts w:ascii="Trebuchet MS" w:eastAsia="Times New Roman" w:hAnsi="Trebuchet MS" w:cs="Times New Roman"/>
                <w:b/>
                <w:sz w:val="20"/>
                <w:szCs w:val="20"/>
                <w:lang w:eastAsia="ar-SA"/>
              </w:rPr>
              <w:t>AC02/CSPEN-22</w:t>
            </w:r>
            <w:r w:rsidR="004B156A">
              <w:rPr>
                <w:rFonts w:ascii="Trebuchet MS" w:eastAsia="Times New Roman" w:hAnsi="Trebuchet MS" w:cs="Times New Roman"/>
                <w:b/>
                <w:sz w:val="20"/>
                <w:szCs w:val="20"/>
                <w:lang w:eastAsia="ar-SA"/>
              </w:rPr>
              <w:t>-02</w:t>
            </w:r>
            <w:r w:rsidR="004B156A" w:rsidRPr="002325D0">
              <w:rPr>
                <w:rFonts w:ascii="Trebuchet MS" w:eastAsia="Times New Roman" w:hAnsi="Trebuchet MS" w:cs="Times New Roman"/>
                <w:b/>
                <w:sz w:val="20"/>
                <w:szCs w:val="20"/>
                <w:lang w:eastAsia="ar-SA"/>
              </w:rPr>
              <w:t>-202</w:t>
            </w:r>
            <w:r w:rsidR="004B156A">
              <w:rPr>
                <w:rFonts w:ascii="Trebuchet MS" w:eastAsia="Times New Roman" w:hAnsi="Trebuchet MS" w:cs="Times New Roman"/>
                <w:b/>
                <w:sz w:val="20"/>
                <w:szCs w:val="20"/>
                <w:lang w:eastAsia="ar-SA"/>
              </w:rPr>
              <w:t>2</w:t>
            </w:r>
          </w:p>
        </w:tc>
        <w:tc>
          <w:tcPr>
            <w:tcW w:w="4119" w:type="pct"/>
            <w:gridSpan w:val="2"/>
            <w:tcBorders>
              <w:bottom w:val="single" w:sz="4" w:space="0" w:color="auto"/>
            </w:tcBorders>
            <w:shd w:val="clear" w:color="auto" w:fill="FFFFFF"/>
            <w:vAlign w:val="center"/>
          </w:tcPr>
          <w:p w:rsidR="004B156A" w:rsidRPr="002325D0" w:rsidRDefault="004B156A" w:rsidP="004B156A">
            <w:pPr>
              <w:suppressAutoHyphens/>
              <w:snapToGrid w:val="0"/>
              <w:spacing w:after="0" w:line="276" w:lineRule="auto"/>
              <w:jc w:val="both"/>
              <w:rPr>
                <w:rFonts w:ascii="Trebuchet MS" w:eastAsia="Times New Roman" w:hAnsi="Trebuchet MS" w:cs="Arial"/>
                <w:b/>
                <w:sz w:val="20"/>
                <w:szCs w:val="20"/>
                <w:lang w:eastAsia="ar-SA"/>
              </w:rPr>
            </w:pPr>
            <w:r w:rsidRPr="002325D0">
              <w:rPr>
                <w:rFonts w:ascii="Trebuchet MS" w:eastAsia="Times New Roman" w:hAnsi="Trebuchet MS" w:cs="Arial"/>
                <w:b/>
                <w:sz w:val="20"/>
                <w:szCs w:val="20"/>
                <w:lang w:eastAsia="ar-SA"/>
              </w:rPr>
              <w:t>Punto de acuerdo:</w:t>
            </w:r>
          </w:p>
          <w:p w:rsidR="004B156A" w:rsidRPr="002325D0" w:rsidRDefault="004B156A" w:rsidP="004B156A">
            <w:pPr>
              <w:suppressAutoHyphens/>
              <w:spacing w:after="0" w:line="276" w:lineRule="auto"/>
              <w:jc w:val="both"/>
              <w:rPr>
                <w:rFonts w:ascii="Trebuchet MS" w:eastAsia="Times New Roman" w:hAnsi="Trebuchet MS" w:cs="Arial"/>
                <w:sz w:val="20"/>
                <w:szCs w:val="20"/>
                <w:lang w:eastAsia="ar-SA"/>
              </w:rPr>
            </w:pPr>
            <w:r w:rsidRPr="002325D0">
              <w:rPr>
                <w:rFonts w:ascii="Trebuchet MS" w:eastAsia="Times New Roman" w:hAnsi="Trebuchet MS" w:cs="Arial"/>
                <w:sz w:val="20"/>
                <w:szCs w:val="20"/>
                <w:lang w:eastAsia="ar-SA"/>
              </w:rPr>
              <w:t xml:space="preserve">Se aprueba el </w:t>
            </w:r>
            <w:r>
              <w:rPr>
                <w:rFonts w:ascii="Trebuchet MS" w:eastAsia="Times New Roman" w:hAnsi="Trebuchet MS" w:cs="Arial"/>
                <w:sz w:val="20"/>
                <w:szCs w:val="20"/>
                <w:lang w:eastAsia="ar-SA"/>
              </w:rPr>
              <w:t xml:space="preserve">acuerdo </w:t>
            </w:r>
            <w:r w:rsidRPr="002325D0">
              <w:rPr>
                <w:rFonts w:ascii="Trebuchet MS" w:eastAsia="Times New Roman" w:hAnsi="Trebuchet MS" w:cs="Arial"/>
                <w:sz w:val="20"/>
                <w:szCs w:val="20"/>
                <w:lang w:eastAsia="ar-SA"/>
              </w:rPr>
              <w:t>en los términos propuestos</w:t>
            </w:r>
            <w:r>
              <w:rPr>
                <w:rFonts w:ascii="Trebuchet MS" w:eastAsia="Times New Roman" w:hAnsi="Trebuchet MS" w:cs="Arial"/>
                <w:sz w:val="20"/>
                <w:szCs w:val="20"/>
                <w:lang w:eastAsia="ar-SA"/>
              </w:rPr>
              <w:t>, por unanimidad de votos</w:t>
            </w:r>
            <w:r w:rsidRPr="002325D0">
              <w:rPr>
                <w:rFonts w:ascii="Trebuchet MS" w:eastAsia="Times New Roman" w:hAnsi="Trebuchet MS" w:cs="Arial"/>
                <w:sz w:val="20"/>
                <w:szCs w:val="20"/>
                <w:lang w:eastAsia="ar-SA"/>
              </w:rPr>
              <w:t>.</w:t>
            </w:r>
          </w:p>
          <w:p w:rsidR="002325D0" w:rsidRPr="002325D0" w:rsidRDefault="002325D0" w:rsidP="004B156A">
            <w:pPr>
              <w:suppressAutoHyphens/>
              <w:spacing w:after="0" w:line="276" w:lineRule="auto"/>
              <w:jc w:val="both"/>
              <w:rPr>
                <w:rFonts w:ascii="Trebuchet MS" w:eastAsia="Calibri" w:hAnsi="Trebuchet MS" w:cs="Times New Roman"/>
                <w:b/>
                <w:sz w:val="20"/>
                <w:szCs w:val="20"/>
                <w:lang w:eastAsia="ar-SA"/>
              </w:rPr>
            </w:pPr>
          </w:p>
        </w:tc>
      </w:tr>
      <w:tr w:rsidR="004B156A" w:rsidRPr="002325D0" w:rsidTr="002325D0">
        <w:trPr>
          <w:trHeight w:val="454"/>
          <w:jc w:val="center"/>
        </w:trPr>
        <w:tc>
          <w:tcPr>
            <w:tcW w:w="881" w:type="pct"/>
            <w:tcBorders>
              <w:bottom w:val="single" w:sz="4" w:space="0" w:color="auto"/>
            </w:tcBorders>
            <w:shd w:val="clear" w:color="auto" w:fill="FFFFFF"/>
            <w:vAlign w:val="center"/>
          </w:tcPr>
          <w:p w:rsidR="004B156A" w:rsidRPr="002325D0" w:rsidRDefault="00395ABB" w:rsidP="002325D0">
            <w:pPr>
              <w:spacing w:after="200" w:line="276" w:lineRule="auto"/>
              <w:contextualSpacing/>
              <w:jc w:val="center"/>
              <w:rPr>
                <w:rFonts w:ascii="Trebuchet MS" w:eastAsia="Times New Roman" w:hAnsi="Trebuchet MS" w:cs="Arial"/>
                <w:b/>
                <w:sz w:val="20"/>
                <w:szCs w:val="20"/>
                <w:lang w:eastAsia="ar-SA"/>
              </w:rPr>
            </w:pPr>
            <w:r>
              <w:rPr>
                <w:rFonts w:ascii="Trebuchet MS" w:eastAsia="Times New Roman" w:hAnsi="Trebuchet MS" w:cs="Times New Roman"/>
                <w:b/>
                <w:sz w:val="20"/>
                <w:szCs w:val="20"/>
                <w:lang w:eastAsia="ar-SA"/>
              </w:rPr>
              <w:t xml:space="preserve">Brenda Judith Serafín </w:t>
            </w:r>
            <w:proofErr w:type="spellStart"/>
            <w:r>
              <w:rPr>
                <w:rFonts w:ascii="Trebuchet MS" w:eastAsia="Times New Roman" w:hAnsi="Trebuchet MS" w:cs="Times New Roman"/>
                <w:b/>
                <w:sz w:val="20"/>
                <w:szCs w:val="20"/>
                <w:lang w:eastAsia="ar-SA"/>
              </w:rPr>
              <w:t>Morfín</w:t>
            </w:r>
            <w:proofErr w:type="spellEnd"/>
          </w:p>
        </w:tc>
        <w:tc>
          <w:tcPr>
            <w:tcW w:w="4119" w:type="pct"/>
            <w:gridSpan w:val="2"/>
            <w:tcBorders>
              <w:bottom w:val="single" w:sz="4" w:space="0" w:color="auto"/>
            </w:tcBorders>
            <w:shd w:val="clear" w:color="auto" w:fill="FFFFFF"/>
            <w:vAlign w:val="center"/>
          </w:tcPr>
          <w:p w:rsidR="004B156A" w:rsidRDefault="0054153C" w:rsidP="0054153C">
            <w:pPr>
              <w:suppressAutoHyphens/>
              <w:spacing w:after="0" w:line="276" w:lineRule="auto"/>
              <w:jc w:val="both"/>
              <w:rPr>
                <w:rFonts w:ascii="Trebuchet MS" w:eastAsia="Times New Roman" w:hAnsi="Trebuchet MS" w:cs="Verdana"/>
                <w:bCs/>
                <w:color w:val="000000"/>
                <w:sz w:val="20"/>
                <w:szCs w:val="20"/>
                <w:lang w:eastAsia="ar-SA"/>
              </w:rPr>
            </w:pPr>
            <w:r>
              <w:rPr>
                <w:rFonts w:ascii="Trebuchet MS" w:eastAsia="Times New Roman" w:hAnsi="Trebuchet MS" w:cs="Verdana"/>
                <w:bCs/>
                <w:color w:val="000000"/>
                <w:sz w:val="20"/>
                <w:szCs w:val="20"/>
                <w:lang w:eastAsia="ar-SA"/>
              </w:rPr>
              <w:t>“G</w:t>
            </w:r>
            <w:r w:rsidR="004B156A" w:rsidRPr="002325D0">
              <w:rPr>
                <w:rFonts w:ascii="Trebuchet MS" w:eastAsia="Times New Roman" w:hAnsi="Trebuchet MS" w:cs="Verdana"/>
                <w:bCs/>
                <w:color w:val="000000"/>
                <w:sz w:val="20"/>
                <w:szCs w:val="20"/>
                <w:lang w:eastAsia="ar-SA"/>
              </w:rPr>
              <w:t xml:space="preserve">racias secretario. </w:t>
            </w:r>
            <w:r>
              <w:rPr>
                <w:rFonts w:ascii="Trebuchet MS" w:eastAsia="Times New Roman" w:hAnsi="Trebuchet MS" w:cs="Verdana"/>
                <w:bCs/>
                <w:color w:val="000000"/>
                <w:sz w:val="20"/>
                <w:szCs w:val="20"/>
                <w:lang w:eastAsia="ar-SA"/>
              </w:rPr>
              <w:t>Le solicito por favor, dé cuanta del siguiente punto del orden del día</w:t>
            </w:r>
            <w:r w:rsidR="004B156A" w:rsidRPr="002325D0">
              <w:rPr>
                <w:rFonts w:ascii="Trebuchet MS" w:eastAsia="Times New Roman" w:hAnsi="Trebuchet MS" w:cs="Verdana"/>
                <w:bCs/>
                <w:color w:val="000000"/>
                <w:sz w:val="20"/>
                <w:szCs w:val="20"/>
                <w:lang w:eastAsia="ar-SA"/>
              </w:rPr>
              <w:t>.”</w:t>
            </w:r>
          </w:p>
          <w:p w:rsidR="0054153C" w:rsidRPr="002325D0" w:rsidRDefault="0054153C" w:rsidP="0054153C">
            <w:pPr>
              <w:suppressAutoHyphens/>
              <w:spacing w:after="0" w:line="276" w:lineRule="auto"/>
              <w:jc w:val="both"/>
              <w:rPr>
                <w:rFonts w:ascii="Trebuchet MS" w:eastAsia="Times New Roman" w:hAnsi="Trebuchet MS" w:cs="Verdana"/>
                <w:bCs/>
                <w:color w:val="000000"/>
                <w:sz w:val="20"/>
                <w:szCs w:val="20"/>
                <w:lang w:eastAsia="ar-SA"/>
              </w:rPr>
            </w:pPr>
          </w:p>
        </w:tc>
      </w:tr>
      <w:tr w:rsidR="002325D0" w:rsidRPr="002325D0" w:rsidTr="002325D0">
        <w:trPr>
          <w:trHeight w:val="454"/>
          <w:jc w:val="center"/>
        </w:trPr>
        <w:tc>
          <w:tcPr>
            <w:tcW w:w="881" w:type="pct"/>
            <w:tcBorders>
              <w:bottom w:val="single" w:sz="4" w:space="0" w:color="auto"/>
            </w:tcBorders>
            <w:shd w:val="clear" w:color="auto" w:fill="FFFFFF"/>
            <w:vAlign w:val="center"/>
          </w:tcPr>
          <w:p w:rsidR="002325D0" w:rsidRPr="002325D0" w:rsidRDefault="002325D0" w:rsidP="002325D0">
            <w:pPr>
              <w:spacing w:after="200" w:line="276" w:lineRule="auto"/>
              <w:contextualSpacing/>
              <w:jc w:val="center"/>
              <w:rPr>
                <w:rFonts w:ascii="Trebuchet MS" w:eastAsia="Times New Roman" w:hAnsi="Trebuchet MS" w:cs="Arial"/>
                <w:b/>
                <w:sz w:val="20"/>
                <w:szCs w:val="20"/>
                <w:lang w:eastAsia="ar-SA"/>
              </w:rPr>
            </w:pPr>
            <w:r w:rsidRPr="002325D0">
              <w:rPr>
                <w:rFonts w:ascii="Trebuchet MS" w:eastAsia="Times New Roman" w:hAnsi="Trebuchet MS" w:cs="Arial"/>
                <w:b/>
                <w:sz w:val="20"/>
                <w:szCs w:val="20"/>
                <w:lang w:eastAsia="ar-SA"/>
              </w:rPr>
              <w:t>Secretario Técnico</w:t>
            </w:r>
          </w:p>
        </w:tc>
        <w:tc>
          <w:tcPr>
            <w:tcW w:w="4119" w:type="pct"/>
            <w:gridSpan w:val="2"/>
            <w:tcBorders>
              <w:bottom w:val="single" w:sz="4" w:space="0" w:color="auto"/>
            </w:tcBorders>
            <w:shd w:val="clear" w:color="auto" w:fill="FFFFFF"/>
            <w:vAlign w:val="center"/>
          </w:tcPr>
          <w:p w:rsidR="002325D0" w:rsidRPr="002325D0" w:rsidRDefault="002325D0" w:rsidP="002325D0">
            <w:pPr>
              <w:suppressAutoHyphens/>
              <w:spacing w:after="0" w:line="276" w:lineRule="auto"/>
              <w:jc w:val="both"/>
              <w:rPr>
                <w:rFonts w:ascii="Trebuchet MS" w:eastAsia="Times New Roman" w:hAnsi="Trebuchet MS" w:cs="Verdana"/>
                <w:bCs/>
                <w:color w:val="000000"/>
                <w:sz w:val="20"/>
                <w:szCs w:val="20"/>
                <w:lang w:eastAsia="ar-SA"/>
              </w:rPr>
            </w:pPr>
            <w:r w:rsidRPr="002325D0">
              <w:rPr>
                <w:rFonts w:ascii="Trebuchet MS" w:eastAsia="Times New Roman" w:hAnsi="Trebuchet MS" w:cs="Verdana"/>
                <w:bCs/>
                <w:color w:val="000000"/>
                <w:sz w:val="20"/>
                <w:szCs w:val="20"/>
                <w:lang w:eastAsia="ar-SA"/>
              </w:rPr>
              <w:t>Realiza lo solicitado.</w:t>
            </w:r>
          </w:p>
        </w:tc>
      </w:tr>
      <w:tr w:rsidR="002325D0" w:rsidRPr="002325D0" w:rsidTr="00122A13">
        <w:trPr>
          <w:trHeight w:val="567"/>
          <w:jc w:val="center"/>
        </w:trPr>
        <w:tc>
          <w:tcPr>
            <w:tcW w:w="5000" w:type="pct"/>
            <w:gridSpan w:val="3"/>
            <w:tcBorders>
              <w:top w:val="single" w:sz="4" w:space="0" w:color="auto"/>
            </w:tcBorders>
            <w:shd w:val="clear" w:color="auto" w:fill="7030A0"/>
            <w:vAlign w:val="center"/>
          </w:tcPr>
          <w:p w:rsidR="002325D0" w:rsidRPr="002325D0" w:rsidRDefault="0054153C" w:rsidP="002325D0">
            <w:pPr>
              <w:suppressAutoHyphens/>
              <w:spacing w:after="0" w:line="276" w:lineRule="auto"/>
              <w:rPr>
                <w:rFonts w:ascii="Trebuchet MS" w:eastAsia="Times New Roman" w:hAnsi="Trebuchet MS" w:cs="Times New Roman"/>
                <w:b/>
                <w:sz w:val="20"/>
                <w:szCs w:val="20"/>
                <w:lang w:eastAsia="ar-SA"/>
              </w:rPr>
            </w:pPr>
            <w:r>
              <w:rPr>
                <w:rFonts w:ascii="Trebuchet MS" w:eastAsia="Times New Roman" w:hAnsi="Trebuchet MS" w:cs="Times New Roman"/>
                <w:b/>
                <w:color w:val="FFFFFF" w:themeColor="background1"/>
                <w:sz w:val="20"/>
                <w:szCs w:val="20"/>
                <w:lang w:eastAsia="ar-SA"/>
              </w:rPr>
              <w:t>5</w:t>
            </w:r>
            <w:r w:rsidR="002325D0" w:rsidRPr="00122A13">
              <w:rPr>
                <w:rFonts w:ascii="Trebuchet MS" w:eastAsia="Times New Roman" w:hAnsi="Trebuchet MS" w:cs="Times New Roman"/>
                <w:b/>
                <w:color w:val="FFFFFF" w:themeColor="background1"/>
                <w:sz w:val="20"/>
                <w:szCs w:val="20"/>
                <w:lang w:eastAsia="ar-SA"/>
              </w:rPr>
              <w:t>. Asuntos generales</w:t>
            </w:r>
          </w:p>
        </w:tc>
      </w:tr>
      <w:tr w:rsidR="002325D0" w:rsidRPr="002325D0" w:rsidTr="00A92D46">
        <w:trPr>
          <w:trHeight w:val="567"/>
          <w:jc w:val="center"/>
        </w:trPr>
        <w:tc>
          <w:tcPr>
            <w:tcW w:w="881" w:type="pct"/>
            <w:tcBorders>
              <w:top w:val="single" w:sz="4" w:space="0" w:color="auto"/>
            </w:tcBorders>
            <w:vAlign w:val="center"/>
          </w:tcPr>
          <w:p w:rsidR="002325D0" w:rsidRPr="002325D0" w:rsidRDefault="00395ABB" w:rsidP="002325D0">
            <w:pPr>
              <w:suppressAutoHyphens/>
              <w:spacing w:after="0" w:line="276" w:lineRule="auto"/>
              <w:jc w:val="center"/>
              <w:rPr>
                <w:rFonts w:ascii="Trebuchet MS" w:eastAsia="Times New Roman" w:hAnsi="Trebuchet MS" w:cs="Arial"/>
                <w:b/>
                <w:sz w:val="20"/>
                <w:szCs w:val="20"/>
                <w:lang w:eastAsia="ar-SA"/>
              </w:rPr>
            </w:pPr>
            <w:r>
              <w:rPr>
                <w:rFonts w:ascii="Trebuchet MS" w:eastAsia="Times New Roman" w:hAnsi="Trebuchet MS" w:cs="Times New Roman"/>
                <w:b/>
                <w:sz w:val="20"/>
                <w:szCs w:val="20"/>
                <w:lang w:eastAsia="ar-SA"/>
              </w:rPr>
              <w:t xml:space="preserve">Brenda Judith Serafín </w:t>
            </w:r>
            <w:proofErr w:type="spellStart"/>
            <w:r>
              <w:rPr>
                <w:rFonts w:ascii="Trebuchet MS" w:eastAsia="Times New Roman" w:hAnsi="Trebuchet MS" w:cs="Times New Roman"/>
                <w:b/>
                <w:sz w:val="20"/>
                <w:szCs w:val="20"/>
                <w:lang w:eastAsia="ar-SA"/>
              </w:rPr>
              <w:t>Morfín</w:t>
            </w:r>
            <w:proofErr w:type="spellEnd"/>
          </w:p>
        </w:tc>
        <w:tc>
          <w:tcPr>
            <w:tcW w:w="4119" w:type="pct"/>
            <w:gridSpan w:val="2"/>
            <w:tcBorders>
              <w:top w:val="single" w:sz="4" w:space="0" w:color="auto"/>
            </w:tcBorders>
            <w:vAlign w:val="center"/>
          </w:tcPr>
          <w:p w:rsidR="00256518" w:rsidRDefault="00EE273D" w:rsidP="002325D0">
            <w:pPr>
              <w:suppressAutoHyphens/>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w:t>
            </w:r>
            <w:r w:rsidR="00256518" w:rsidRPr="00256518">
              <w:rPr>
                <w:rFonts w:ascii="Trebuchet MS" w:eastAsia="Times New Roman" w:hAnsi="Trebuchet MS" w:cs="Times New Roman"/>
                <w:sz w:val="20"/>
                <w:szCs w:val="20"/>
                <w:lang w:eastAsia="ar-SA"/>
              </w:rPr>
              <w:t>Gracias secretario</w:t>
            </w:r>
            <w:r w:rsidR="00256518">
              <w:rPr>
                <w:rFonts w:ascii="Trebuchet MS" w:eastAsia="Times New Roman" w:hAnsi="Trebuchet MS" w:cs="Times New Roman"/>
                <w:sz w:val="20"/>
                <w:szCs w:val="20"/>
                <w:lang w:eastAsia="ar-SA"/>
              </w:rPr>
              <w:t xml:space="preserve"> y. bueno e</w:t>
            </w:r>
            <w:r w:rsidR="00256518" w:rsidRPr="00256518">
              <w:rPr>
                <w:rFonts w:ascii="Trebuchet MS" w:eastAsia="Times New Roman" w:hAnsi="Trebuchet MS" w:cs="Times New Roman"/>
                <w:sz w:val="20"/>
                <w:szCs w:val="20"/>
                <w:lang w:eastAsia="ar-SA"/>
              </w:rPr>
              <w:t>stá a su consideración este espacio para tratar algún asunto general que quisieran proponer.”</w:t>
            </w:r>
          </w:p>
          <w:p w:rsidR="00256518" w:rsidRDefault="00256518" w:rsidP="002325D0">
            <w:pPr>
              <w:suppressAutoHyphens/>
              <w:spacing w:after="0" w:line="276" w:lineRule="auto"/>
              <w:jc w:val="both"/>
              <w:rPr>
                <w:rFonts w:ascii="Trebuchet MS" w:eastAsia="Times New Roman" w:hAnsi="Trebuchet MS" w:cs="Times New Roman"/>
                <w:sz w:val="20"/>
                <w:szCs w:val="20"/>
                <w:lang w:eastAsia="ar-SA"/>
              </w:rPr>
            </w:pPr>
          </w:p>
          <w:p w:rsidR="002325D0" w:rsidRPr="002325D0" w:rsidRDefault="00256518" w:rsidP="002325D0">
            <w:pPr>
              <w:suppressAutoHyphens/>
              <w:spacing w:after="0" w:line="276" w:lineRule="auto"/>
              <w:jc w:val="both"/>
              <w:rPr>
                <w:rFonts w:ascii="Trebuchet MS" w:eastAsia="Times New Roman" w:hAnsi="Trebuchet MS" w:cs="Times New Roman"/>
                <w:sz w:val="20"/>
                <w:szCs w:val="20"/>
                <w:lang w:eastAsia="ar-SA"/>
              </w:rPr>
            </w:pPr>
            <w:r>
              <w:rPr>
                <w:rFonts w:ascii="Trebuchet MS" w:eastAsia="Times New Roman" w:hAnsi="Trebuchet MS" w:cs="Times New Roman"/>
                <w:sz w:val="20"/>
                <w:szCs w:val="20"/>
                <w:lang w:eastAsia="ar-SA"/>
              </w:rPr>
              <w:t xml:space="preserve">No veo que alguien quiera participar y, en virtud </w:t>
            </w:r>
            <w:r w:rsidR="001E2A18">
              <w:rPr>
                <w:rFonts w:ascii="Trebuchet MS" w:eastAsia="Times New Roman" w:hAnsi="Trebuchet MS" w:cs="Times New Roman"/>
                <w:sz w:val="20"/>
                <w:szCs w:val="20"/>
                <w:lang w:eastAsia="ar-SA"/>
              </w:rPr>
              <w:t xml:space="preserve">de que no </w:t>
            </w:r>
            <w:r>
              <w:rPr>
                <w:rFonts w:ascii="Trebuchet MS" w:eastAsia="Times New Roman" w:hAnsi="Trebuchet MS" w:cs="Times New Roman"/>
                <w:sz w:val="20"/>
                <w:szCs w:val="20"/>
                <w:lang w:eastAsia="ar-SA"/>
              </w:rPr>
              <w:t xml:space="preserve">hay tema que abordar en este especio de </w:t>
            </w:r>
            <w:r w:rsidR="001E2A18">
              <w:rPr>
                <w:rFonts w:ascii="Trebuchet MS" w:eastAsia="Times New Roman" w:hAnsi="Trebuchet MS" w:cs="Times New Roman"/>
                <w:sz w:val="20"/>
                <w:szCs w:val="20"/>
                <w:lang w:eastAsia="ar-SA"/>
              </w:rPr>
              <w:t xml:space="preserve">asuntos </w:t>
            </w:r>
            <w:r>
              <w:rPr>
                <w:rFonts w:ascii="Trebuchet MS" w:eastAsia="Times New Roman" w:hAnsi="Trebuchet MS" w:cs="Times New Roman"/>
                <w:sz w:val="20"/>
                <w:szCs w:val="20"/>
                <w:lang w:eastAsia="ar-SA"/>
              </w:rPr>
              <w:t xml:space="preserve">generales, </w:t>
            </w:r>
            <w:r w:rsidR="001E2A18">
              <w:rPr>
                <w:rFonts w:ascii="Trebuchet MS" w:eastAsia="Times New Roman" w:hAnsi="Trebuchet MS" w:cs="Times New Roman"/>
                <w:sz w:val="20"/>
                <w:szCs w:val="20"/>
                <w:lang w:eastAsia="ar-SA"/>
              </w:rPr>
              <w:t>y</w:t>
            </w:r>
            <w:r>
              <w:rPr>
                <w:rFonts w:ascii="Trebuchet MS" w:eastAsia="Times New Roman" w:hAnsi="Trebuchet MS" w:cs="Times New Roman"/>
                <w:sz w:val="20"/>
                <w:szCs w:val="20"/>
                <w:lang w:eastAsia="ar-SA"/>
              </w:rPr>
              <w:t xml:space="preserve"> al haberse agotado los puntos del orden del día, se </w:t>
            </w:r>
            <w:r w:rsidR="002325D0" w:rsidRPr="002325D0">
              <w:rPr>
                <w:rFonts w:ascii="Trebuchet MS" w:eastAsia="Times New Roman" w:hAnsi="Trebuchet MS" w:cs="Times New Roman"/>
                <w:sz w:val="20"/>
                <w:szCs w:val="20"/>
                <w:lang w:eastAsia="ar-SA"/>
              </w:rPr>
              <w:t>da</w:t>
            </w:r>
            <w:r w:rsidR="00EE273D">
              <w:rPr>
                <w:rFonts w:ascii="Trebuchet MS" w:eastAsia="Times New Roman" w:hAnsi="Trebuchet MS" w:cs="Times New Roman"/>
                <w:sz w:val="20"/>
                <w:szCs w:val="20"/>
                <w:lang w:eastAsia="ar-SA"/>
              </w:rPr>
              <w:t xml:space="preserve"> por conclui</w:t>
            </w:r>
            <w:r>
              <w:rPr>
                <w:rFonts w:ascii="Trebuchet MS" w:eastAsia="Times New Roman" w:hAnsi="Trebuchet MS" w:cs="Times New Roman"/>
                <w:sz w:val="20"/>
                <w:szCs w:val="20"/>
                <w:lang w:eastAsia="ar-SA"/>
              </w:rPr>
              <w:t xml:space="preserve">da la </w:t>
            </w:r>
            <w:r w:rsidR="002325D0" w:rsidRPr="002325D0">
              <w:rPr>
                <w:rFonts w:ascii="Trebuchet MS" w:eastAsia="Times New Roman" w:hAnsi="Trebuchet MS" w:cs="Times New Roman"/>
                <w:sz w:val="20"/>
                <w:szCs w:val="20"/>
                <w:lang w:eastAsia="ar-SA"/>
              </w:rPr>
              <w:t>presente sesi</w:t>
            </w:r>
            <w:r>
              <w:rPr>
                <w:rFonts w:ascii="Trebuchet MS" w:eastAsia="Times New Roman" w:hAnsi="Trebuchet MS" w:cs="Times New Roman"/>
                <w:sz w:val="20"/>
                <w:szCs w:val="20"/>
                <w:lang w:eastAsia="ar-SA"/>
              </w:rPr>
              <w:t>ón,</w:t>
            </w:r>
            <w:r>
              <w:t xml:space="preserve"> </w:t>
            </w:r>
            <w:r>
              <w:rPr>
                <w:rFonts w:ascii="Trebuchet MS" w:eastAsia="Times New Roman" w:hAnsi="Trebuchet MS" w:cs="Times New Roman"/>
                <w:sz w:val="20"/>
                <w:szCs w:val="20"/>
                <w:lang w:eastAsia="ar-SA"/>
              </w:rPr>
              <w:t>siendo las 10:0</w:t>
            </w:r>
            <w:r w:rsidRPr="00256518">
              <w:rPr>
                <w:rFonts w:ascii="Trebuchet MS" w:eastAsia="Times New Roman" w:hAnsi="Trebuchet MS" w:cs="Times New Roman"/>
                <w:sz w:val="20"/>
                <w:szCs w:val="20"/>
                <w:lang w:eastAsia="ar-SA"/>
              </w:rPr>
              <w:t xml:space="preserve">7 </w:t>
            </w:r>
            <w:r>
              <w:rPr>
                <w:rFonts w:ascii="Trebuchet MS" w:eastAsia="Times New Roman" w:hAnsi="Trebuchet MS" w:cs="Times New Roman"/>
                <w:sz w:val="20"/>
                <w:szCs w:val="20"/>
                <w:lang w:eastAsia="ar-SA"/>
              </w:rPr>
              <w:t>diez</w:t>
            </w:r>
            <w:r w:rsidRPr="00256518">
              <w:rPr>
                <w:rFonts w:ascii="Trebuchet MS" w:eastAsia="Times New Roman" w:hAnsi="Trebuchet MS" w:cs="Times New Roman"/>
                <w:sz w:val="20"/>
                <w:szCs w:val="20"/>
                <w:lang w:eastAsia="ar-SA"/>
              </w:rPr>
              <w:t xml:space="preserve"> horas </w:t>
            </w:r>
            <w:r>
              <w:rPr>
                <w:rFonts w:ascii="Trebuchet MS" w:eastAsia="Times New Roman" w:hAnsi="Trebuchet MS" w:cs="Times New Roman"/>
                <w:sz w:val="20"/>
                <w:szCs w:val="20"/>
                <w:lang w:eastAsia="ar-SA"/>
              </w:rPr>
              <w:t xml:space="preserve">con </w:t>
            </w:r>
            <w:r w:rsidRPr="00256518">
              <w:rPr>
                <w:rFonts w:ascii="Trebuchet MS" w:eastAsia="Times New Roman" w:hAnsi="Trebuchet MS" w:cs="Times New Roman"/>
                <w:sz w:val="20"/>
                <w:szCs w:val="20"/>
                <w:lang w:eastAsia="ar-SA"/>
              </w:rPr>
              <w:t xml:space="preserve">siete minutos del día </w:t>
            </w:r>
            <w:r>
              <w:rPr>
                <w:rFonts w:ascii="Trebuchet MS" w:eastAsia="Times New Roman" w:hAnsi="Trebuchet MS" w:cs="Times New Roman"/>
                <w:sz w:val="20"/>
                <w:szCs w:val="20"/>
                <w:lang w:eastAsia="ar-SA"/>
              </w:rPr>
              <w:t>22 de febrero de 2022</w:t>
            </w:r>
            <w:r w:rsidR="002325D0" w:rsidRPr="002325D0">
              <w:rPr>
                <w:rFonts w:ascii="Trebuchet MS" w:eastAsia="Times New Roman" w:hAnsi="Trebuchet MS" w:cs="Times New Roman"/>
                <w:sz w:val="20"/>
                <w:szCs w:val="20"/>
                <w:lang w:eastAsia="ar-SA"/>
              </w:rPr>
              <w:t>.”</w:t>
            </w:r>
          </w:p>
          <w:p w:rsidR="002325D0" w:rsidRPr="002325D0" w:rsidRDefault="002325D0" w:rsidP="002325D0">
            <w:pPr>
              <w:suppressAutoHyphens/>
              <w:spacing w:after="0" w:line="276" w:lineRule="auto"/>
              <w:jc w:val="both"/>
              <w:rPr>
                <w:rFonts w:ascii="Trebuchet MS" w:eastAsia="Times New Roman" w:hAnsi="Trebuchet MS" w:cs="Times New Roman"/>
                <w:sz w:val="20"/>
                <w:szCs w:val="20"/>
                <w:lang w:eastAsia="ar-SA"/>
              </w:rPr>
            </w:pPr>
          </w:p>
        </w:tc>
      </w:tr>
      <w:tr w:rsidR="002325D0" w:rsidRPr="002325D0" w:rsidTr="00122A13">
        <w:trPr>
          <w:trHeight w:val="567"/>
          <w:jc w:val="center"/>
        </w:trPr>
        <w:tc>
          <w:tcPr>
            <w:tcW w:w="5000" w:type="pct"/>
            <w:gridSpan w:val="3"/>
            <w:shd w:val="clear" w:color="auto" w:fill="7030A0"/>
            <w:vAlign w:val="center"/>
          </w:tcPr>
          <w:p w:rsidR="002325D0" w:rsidRPr="002325D0" w:rsidRDefault="002325D0" w:rsidP="002325D0">
            <w:pPr>
              <w:suppressAutoHyphens/>
              <w:spacing w:after="0" w:line="276" w:lineRule="auto"/>
              <w:jc w:val="center"/>
              <w:rPr>
                <w:rFonts w:ascii="Trebuchet MS" w:eastAsia="Times New Roman" w:hAnsi="Trebuchet MS" w:cs="Times New Roman"/>
                <w:b/>
                <w:sz w:val="20"/>
                <w:szCs w:val="20"/>
                <w:lang w:eastAsia="ar-SA"/>
              </w:rPr>
            </w:pPr>
            <w:r w:rsidRPr="00122A13">
              <w:rPr>
                <w:rFonts w:ascii="Trebuchet MS" w:eastAsia="Times New Roman" w:hAnsi="Trebuchet MS" w:cs="Times New Roman"/>
                <w:b/>
                <w:color w:val="FFFFFF" w:themeColor="background1"/>
                <w:sz w:val="20"/>
                <w:szCs w:val="20"/>
                <w:lang w:eastAsia="ar-SA"/>
              </w:rPr>
              <w:t xml:space="preserve">Por la Comisión de Seguimiento al Servicio Profesional Electoral Nacional </w:t>
            </w:r>
          </w:p>
        </w:tc>
      </w:tr>
      <w:tr w:rsidR="002325D0" w:rsidRPr="002325D0" w:rsidTr="0054153C">
        <w:trPr>
          <w:jc w:val="center"/>
        </w:trPr>
        <w:tc>
          <w:tcPr>
            <w:tcW w:w="5000" w:type="pct"/>
            <w:gridSpan w:val="3"/>
            <w:vAlign w:val="center"/>
          </w:tcPr>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sz w:val="20"/>
                <w:szCs w:val="20"/>
                <w:lang w:eastAsia="ar-SA"/>
              </w:rPr>
            </w:pPr>
          </w:p>
          <w:p w:rsidR="002325D0" w:rsidRPr="002325D0" w:rsidRDefault="00395ABB" w:rsidP="002325D0">
            <w:pPr>
              <w:suppressAutoHyphens/>
              <w:spacing w:after="0" w:line="276" w:lineRule="auto"/>
              <w:jc w:val="center"/>
              <w:rPr>
                <w:rFonts w:ascii="Trebuchet MS" w:eastAsia="Times New Roman" w:hAnsi="Trebuchet MS" w:cs="Times New Roman"/>
                <w:b/>
                <w:bCs/>
                <w:sz w:val="20"/>
                <w:szCs w:val="20"/>
                <w:lang w:eastAsia="ar-SA"/>
              </w:rPr>
            </w:pPr>
            <w:r w:rsidRPr="002325D0">
              <w:rPr>
                <w:rFonts w:ascii="Trebuchet MS" w:eastAsia="Times New Roman" w:hAnsi="Trebuchet MS" w:cs="Arial"/>
                <w:b/>
                <w:bCs/>
                <w:sz w:val="20"/>
                <w:szCs w:val="20"/>
                <w:lang w:eastAsia="ar-SA"/>
              </w:rPr>
              <w:t xml:space="preserve">Brenda Judith Serafín </w:t>
            </w:r>
            <w:proofErr w:type="spellStart"/>
            <w:r w:rsidRPr="002325D0">
              <w:rPr>
                <w:rFonts w:ascii="Trebuchet MS" w:eastAsia="Times New Roman" w:hAnsi="Trebuchet MS" w:cs="Arial"/>
                <w:b/>
                <w:bCs/>
                <w:sz w:val="20"/>
                <w:szCs w:val="20"/>
                <w:lang w:eastAsia="ar-SA"/>
              </w:rPr>
              <w:t>Morfín</w:t>
            </w:r>
            <w:proofErr w:type="spellEnd"/>
          </w:p>
          <w:p w:rsidR="002325D0" w:rsidRPr="002325D0" w:rsidRDefault="002325D0" w:rsidP="002325D0">
            <w:pPr>
              <w:suppressAutoHyphens/>
              <w:spacing w:after="0" w:line="276" w:lineRule="auto"/>
              <w:jc w:val="center"/>
              <w:rPr>
                <w:rFonts w:ascii="Times New Roman" w:eastAsia="Times New Roman" w:hAnsi="Times New Roman" w:cs="Times New Roman"/>
                <w:b/>
                <w:sz w:val="24"/>
                <w:szCs w:val="24"/>
                <w:lang w:eastAsia="ar-SA"/>
              </w:rPr>
            </w:pPr>
            <w:r w:rsidRPr="002325D0">
              <w:rPr>
                <w:rFonts w:ascii="Trebuchet MS" w:eastAsia="Times New Roman" w:hAnsi="Trebuchet MS" w:cs="Times New Roman"/>
                <w:b/>
                <w:bCs/>
                <w:sz w:val="20"/>
                <w:szCs w:val="20"/>
                <w:lang w:eastAsia="ar-SA"/>
              </w:rPr>
              <w:t>Consejera electoral presidenta</w:t>
            </w:r>
          </w:p>
        </w:tc>
      </w:tr>
      <w:tr w:rsidR="002325D0" w:rsidRPr="002325D0" w:rsidTr="0054153C">
        <w:trPr>
          <w:jc w:val="center"/>
        </w:trPr>
        <w:tc>
          <w:tcPr>
            <w:tcW w:w="2471" w:type="pct"/>
            <w:gridSpan w:val="2"/>
            <w:vAlign w:val="center"/>
          </w:tcPr>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395ABB" w:rsidP="002325D0">
            <w:pPr>
              <w:suppressAutoHyphens/>
              <w:spacing w:after="0" w:line="276" w:lineRule="auto"/>
              <w:jc w:val="center"/>
              <w:rPr>
                <w:rFonts w:ascii="Trebuchet MS" w:eastAsia="Times New Roman" w:hAnsi="Trebuchet MS" w:cs="Arial"/>
                <w:b/>
                <w:bCs/>
                <w:sz w:val="20"/>
                <w:szCs w:val="20"/>
                <w:lang w:eastAsia="ar-SA"/>
              </w:rPr>
            </w:pPr>
            <w:proofErr w:type="spellStart"/>
            <w:r w:rsidRPr="002325D0">
              <w:rPr>
                <w:rFonts w:ascii="Trebuchet MS" w:eastAsia="Times New Roman" w:hAnsi="Trebuchet MS" w:cs="Times New Roman"/>
                <w:b/>
                <w:sz w:val="20"/>
                <w:szCs w:val="20"/>
                <w:lang w:eastAsia="ar-SA"/>
              </w:rPr>
              <w:t>Zoad</w:t>
            </w:r>
            <w:proofErr w:type="spellEnd"/>
            <w:r w:rsidRPr="002325D0">
              <w:rPr>
                <w:rFonts w:ascii="Trebuchet MS" w:eastAsia="Times New Roman" w:hAnsi="Trebuchet MS" w:cs="Times New Roman"/>
                <w:b/>
                <w:sz w:val="20"/>
                <w:szCs w:val="20"/>
                <w:lang w:eastAsia="ar-SA"/>
              </w:rPr>
              <w:t xml:space="preserve"> </w:t>
            </w:r>
            <w:proofErr w:type="spellStart"/>
            <w:r w:rsidRPr="002325D0">
              <w:rPr>
                <w:rFonts w:ascii="Trebuchet MS" w:eastAsia="Times New Roman" w:hAnsi="Trebuchet MS" w:cs="Times New Roman"/>
                <w:b/>
                <w:sz w:val="20"/>
                <w:szCs w:val="20"/>
                <w:lang w:eastAsia="ar-SA"/>
              </w:rPr>
              <w:t>Jeanine</w:t>
            </w:r>
            <w:proofErr w:type="spellEnd"/>
            <w:r w:rsidRPr="002325D0">
              <w:rPr>
                <w:rFonts w:ascii="Trebuchet MS" w:eastAsia="Times New Roman" w:hAnsi="Trebuchet MS" w:cs="Times New Roman"/>
                <w:b/>
                <w:sz w:val="20"/>
                <w:szCs w:val="20"/>
                <w:lang w:eastAsia="ar-SA"/>
              </w:rPr>
              <w:t xml:space="preserve"> García González</w:t>
            </w: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Arial"/>
                <w:b/>
                <w:bCs/>
                <w:sz w:val="20"/>
                <w:szCs w:val="20"/>
                <w:lang w:eastAsia="ar-SA"/>
              </w:rPr>
              <w:t xml:space="preserve"> </w:t>
            </w:r>
            <w:r w:rsidRPr="002325D0">
              <w:rPr>
                <w:rFonts w:ascii="Trebuchet MS" w:eastAsia="Times New Roman" w:hAnsi="Trebuchet MS" w:cs="Times New Roman"/>
                <w:b/>
                <w:bCs/>
                <w:sz w:val="20"/>
                <w:szCs w:val="20"/>
                <w:lang w:eastAsia="ar-SA"/>
              </w:rPr>
              <w:t>Consejera electoral integrante</w:t>
            </w:r>
          </w:p>
        </w:tc>
        <w:tc>
          <w:tcPr>
            <w:tcW w:w="2529" w:type="pct"/>
            <w:vAlign w:val="center"/>
          </w:tcPr>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Arial"/>
                <w:b/>
                <w:sz w:val="20"/>
                <w:szCs w:val="20"/>
                <w:lang w:eastAsia="ar-SA"/>
              </w:rPr>
              <w:t>Silvia Guadalupe Bustos Vásquez</w:t>
            </w:r>
          </w:p>
          <w:p w:rsidR="002325D0" w:rsidRPr="002325D0" w:rsidRDefault="002325D0" w:rsidP="002325D0">
            <w:pPr>
              <w:suppressAutoHyphens/>
              <w:spacing w:after="0" w:line="276" w:lineRule="auto"/>
              <w:jc w:val="center"/>
              <w:rPr>
                <w:rFonts w:ascii="Trebuchet MS" w:eastAsia="Times New Roman" w:hAnsi="Trebuchet MS" w:cs="Arial"/>
                <w:b/>
                <w:bCs/>
                <w:sz w:val="20"/>
                <w:szCs w:val="20"/>
                <w:lang w:eastAsia="ar-SA"/>
              </w:rPr>
            </w:pPr>
            <w:r w:rsidRPr="002325D0">
              <w:rPr>
                <w:rFonts w:ascii="Trebuchet MS" w:eastAsia="Times New Roman" w:hAnsi="Trebuchet MS" w:cs="Times New Roman"/>
                <w:b/>
                <w:bCs/>
                <w:sz w:val="20"/>
                <w:szCs w:val="20"/>
                <w:lang w:eastAsia="ar-SA"/>
              </w:rPr>
              <w:t>Consejera electoral integrante</w:t>
            </w:r>
          </w:p>
        </w:tc>
      </w:tr>
      <w:tr w:rsidR="002325D0" w:rsidRPr="002325D0" w:rsidTr="0054153C">
        <w:trPr>
          <w:jc w:val="center"/>
        </w:trPr>
        <w:tc>
          <w:tcPr>
            <w:tcW w:w="5000" w:type="pct"/>
            <w:gridSpan w:val="3"/>
            <w:vAlign w:val="center"/>
          </w:tcPr>
          <w:p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p>
          <w:p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eastAsia="ar-SA"/>
              </w:rPr>
            </w:pPr>
            <w:bookmarkStart w:id="1" w:name="_GoBack"/>
            <w:bookmarkEnd w:id="1"/>
          </w:p>
          <w:p w:rsidR="002325D0" w:rsidRPr="002325D0" w:rsidRDefault="002325D0" w:rsidP="002325D0">
            <w:pPr>
              <w:suppressAutoHyphens/>
              <w:spacing w:after="0" w:line="276" w:lineRule="auto"/>
              <w:jc w:val="center"/>
              <w:rPr>
                <w:rFonts w:ascii="Trebuchet MS" w:eastAsia="Times New Roman" w:hAnsi="Trebuchet MS" w:cs="Times New Roman"/>
                <w:b/>
                <w:bCs/>
                <w:sz w:val="20"/>
                <w:szCs w:val="20"/>
                <w:lang w:val="es-ES" w:eastAsia="ar-SA"/>
              </w:rPr>
            </w:pPr>
            <w:r w:rsidRPr="002325D0">
              <w:rPr>
                <w:rFonts w:ascii="Trebuchet MS" w:eastAsia="Times New Roman" w:hAnsi="Trebuchet MS" w:cs="Times New Roman"/>
                <w:b/>
                <w:bCs/>
                <w:sz w:val="20"/>
                <w:szCs w:val="20"/>
                <w:lang w:val="es-ES" w:eastAsia="ar-SA"/>
              </w:rPr>
              <w:t>Luis Alfonso Campos Guzmán</w:t>
            </w:r>
          </w:p>
          <w:p w:rsidR="002325D0" w:rsidRPr="002325D0" w:rsidRDefault="002325D0" w:rsidP="00256518">
            <w:pPr>
              <w:suppressAutoHyphens/>
              <w:spacing w:after="0" w:line="276" w:lineRule="auto"/>
              <w:jc w:val="center"/>
              <w:rPr>
                <w:rFonts w:ascii="Trebuchet MS" w:eastAsia="Times New Roman" w:hAnsi="Trebuchet MS" w:cs="Times New Roman"/>
                <w:b/>
                <w:bCs/>
                <w:sz w:val="20"/>
                <w:szCs w:val="20"/>
                <w:lang w:eastAsia="ar-SA"/>
              </w:rPr>
            </w:pPr>
            <w:r w:rsidRPr="002325D0">
              <w:rPr>
                <w:rFonts w:ascii="Trebuchet MS" w:eastAsia="Times New Roman" w:hAnsi="Trebuchet MS" w:cs="Times New Roman"/>
                <w:bCs/>
                <w:sz w:val="20"/>
                <w:szCs w:val="20"/>
                <w:lang w:val="es-ES" w:eastAsia="ar-SA"/>
              </w:rPr>
              <w:t>Secretario Técnico</w:t>
            </w:r>
          </w:p>
        </w:tc>
      </w:tr>
      <w:tr w:rsidR="002325D0" w:rsidRPr="002325D0" w:rsidTr="0054153C">
        <w:trPr>
          <w:jc w:val="center"/>
        </w:trPr>
        <w:tc>
          <w:tcPr>
            <w:tcW w:w="5000" w:type="pct"/>
            <w:gridSpan w:val="3"/>
            <w:vAlign w:val="center"/>
          </w:tcPr>
          <w:p w:rsidR="002325D0" w:rsidRPr="002325D0" w:rsidRDefault="002325D0" w:rsidP="00256518">
            <w:pPr>
              <w:suppressAutoHyphens/>
              <w:spacing w:after="0" w:line="276" w:lineRule="auto"/>
              <w:jc w:val="both"/>
              <w:rPr>
                <w:rFonts w:ascii="Trebuchet MS" w:eastAsia="Times New Roman" w:hAnsi="Trebuchet MS" w:cs="Times New Roman"/>
                <w:bCs/>
                <w:sz w:val="20"/>
                <w:szCs w:val="20"/>
                <w:lang w:val="es-ES" w:eastAsia="ar-SA"/>
              </w:rPr>
            </w:pPr>
            <w:r w:rsidRPr="002325D0">
              <w:rPr>
                <w:rFonts w:ascii="Trebuchet MS" w:eastAsia="Times New Roman" w:hAnsi="Trebuchet MS" w:cs="Times New Roman"/>
                <w:sz w:val="14"/>
                <w:szCs w:val="12"/>
                <w:lang w:eastAsia="ar-SA"/>
              </w:rPr>
              <w:t xml:space="preserve">Las firmas que aparecen en esta hoja autorizan el acta de la </w:t>
            </w:r>
            <w:r w:rsidR="00395ABB" w:rsidRPr="00395ABB">
              <w:rPr>
                <w:rFonts w:ascii="Trebuchet MS" w:eastAsia="Times New Roman" w:hAnsi="Trebuchet MS" w:cs="Times New Roman"/>
                <w:b/>
                <w:sz w:val="14"/>
                <w:szCs w:val="12"/>
                <w:lang w:eastAsia="ar-SA"/>
              </w:rPr>
              <w:t>primera</w:t>
            </w:r>
            <w:r w:rsidRPr="00395ABB">
              <w:rPr>
                <w:rFonts w:ascii="Trebuchet MS" w:eastAsia="Times New Roman" w:hAnsi="Trebuchet MS" w:cs="Times New Roman"/>
                <w:b/>
                <w:sz w:val="14"/>
                <w:szCs w:val="12"/>
                <w:lang w:eastAsia="ar-SA"/>
              </w:rPr>
              <w:t xml:space="preserve"> sesión ordinaria</w:t>
            </w:r>
            <w:r w:rsidRPr="002325D0">
              <w:rPr>
                <w:rFonts w:ascii="Trebuchet MS" w:eastAsia="Times New Roman" w:hAnsi="Trebuchet MS" w:cs="Times New Roman"/>
                <w:sz w:val="14"/>
                <w:szCs w:val="12"/>
                <w:lang w:eastAsia="ar-SA"/>
              </w:rPr>
              <w:t xml:space="preserve"> de la Comisión de Seguimiento al Servicio Profesional  Electoral Nacional del Instituto Electoral y de Participación Ciudadana del E</w:t>
            </w:r>
            <w:r w:rsidR="00395ABB">
              <w:rPr>
                <w:rFonts w:ascii="Trebuchet MS" w:eastAsia="Times New Roman" w:hAnsi="Trebuchet MS" w:cs="Times New Roman"/>
                <w:sz w:val="14"/>
                <w:szCs w:val="12"/>
                <w:lang w:eastAsia="ar-SA"/>
              </w:rPr>
              <w:t xml:space="preserve">stado de Jalisco, celebrada el </w:t>
            </w:r>
            <w:r w:rsidR="00395ABB" w:rsidRPr="00395ABB">
              <w:rPr>
                <w:rFonts w:ascii="Trebuchet MS" w:eastAsia="Times New Roman" w:hAnsi="Trebuchet MS" w:cs="Times New Roman"/>
                <w:b/>
                <w:sz w:val="14"/>
                <w:szCs w:val="12"/>
                <w:lang w:eastAsia="ar-SA"/>
              </w:rPr>
              <w:t>22</w:t>
            </w:r>
            <w:r w:rsidRPr="00395ABB">
              <w:rPr>
                <w:rFonts w:ascii="Trebuchet MS" w:eastAsia="Times New Roman" w:hAnsi="Trebuchet MS" w:cs="Times New Roman"/>
                <w:b/>
                <w:sz w:val="14"/>
                <w:szCs w:val="12"/>
                <w:lang w:eastAsia="ar-SA"/>
              </w:rPr>
              <w:t xml:space="preserve"> de </w:t>
            </w:r>
            <w:r w:rsidR="004B156A" w:rsidRPr="00395ABB">
              <w:rPr>
                <w:rFonts w:ascii="Trebuchet MS" w:eastAsia="Times New Roman" w:hAnsi="Trebuchet MS" w:cs="Times New Roman"/>
                <w:b/>
                <w:sz w:val="14"/>
                <w:szCs w:val="12"/>
                <w:lang w:eastAsia="ar-SA"/>
              </w:rPr>
              <w:t>feb</w:t>
            </w:r>
            <w:r w:rsidR="00395ABB">
              <w:rPr>
                <w:rFonts w:ascii="Trebuchet MS" w:eastAsia="Times New Roman" w:hAnsi="Trebuchet MS" w:cs="Times New Roman"/>
                <w:b/>
                <w:sz w:val="14"/>
                <w:szCs w:val="12"/>
                <w:lang w:eastAsia="ar-SA"/>
              </w:rPr>
              <w:t xml:space="preserve">rero </w:t>
            </w:r>
            <w:r w:rsidR="004B156A" w:rsidRPr="00395ABB">
              <w:rPr>
                <w:rFonts w:ascii="Trebuchet MS" w:eastAsia="Times New Roman" w:hAnsi="Trebuchet MS" w:cs="Times New Roman"/>
                <w:b/>
                <w:sz w:val="14"/>
                <w:szCs w:val="12"/>
                <w:lang w:eastAsia="ar-SA"/>
              </w:rPr>
              <w:t>de 2022</w:t>
            </w:r>
            <w:r w:rsidRPr="002325D0">
              <w:rPr>
                <w:rFonts w:ascii="Trebuchet MS" w:eastAsia="Times New Roman" w:hAnsi="Trebuchet MS" w:cs="Times New Roman"/>
                <w:sz w:val="14"/>
                <w:szCs w:val="12"/>
                <w:lang w:eastAsia="ar-SA"/>
              </w:rPr>
              <w:t xml:space="preserve">. El video de la sesión puede ser visualizado en el </w:t>
            </w:r>
            <w:r w:rsidR="00EE273D">
              <w:rPr>
                <w:rFonts w:ascii="Trebuchet MS" w:eastAsia="Times New Roman" w:hAnsi="Trebuchet MS" w:cs="Times New Roman"/>
                <w:sz w:val="14"/>
                <w:szCs w:val="12"/>
                <w:lang w:eastAsia="ar-SA"/>
              </w:rPr>
              <w:t>enlace</w:t>
            </w:r>
            <w:r w:rsidRPr="002325D0">
              <w:rPr>
                <w:rFonts w:ascii="Trebuchet MS" w:eastAsia="Times New Roman" w:hAnsi="Trebuchet MS" w:cs="Times New Roman"/>
                <w:sz w:val="14"/>
                <w:szCs w:val="12"/>
                <w:lang w:eastAsia="ar-SA"/>
              </w:rPr>
              <w:t xml:space="preserve"> siguiente:</w:t>
            </w:r>
            <w:r w:rsidR="00256518">
              <w:t xml:space="preserve"> </w:t>
            </w:r>
            <w:r w:rsidR="00256518" w:rsidRPr="00256518">
              <w:rPr>
                <w:rFonts w:ascii="Trebuchet MS" w:eastAsia="Times New Roman" w:hAnsi="Trebuchet MS" w:cs="Times New Roman"/>
                <w:sz w:val="14"/>
                <w:szCs w:val="12"/>
                <w:lang w:eastAsia="ar-SA"/>
              </w:rPr>
              <w:t>https://www.youtube.com/watch?v=TSRRFzArXCk</w:t>
            </w:r>
            <w:r w:rsidRPr="002325D0">
              <w:rPr>
                <w:rFonts w:ascii="Times New Roman" w:eastAsia="Times New Roman" w:hAnsi="Times New Roman" w:cs="Times New Roman"/>
                <w:sz w:val="24"/>
                <w:szCs w:val="24"/>
                <w:lang w:eastAsia="ar-SA"/>
              </w:rPr>
              <w:t xml:space="preserve"> </w:t>
            </w:r>
            <w:r w:rsidR="00EE273D">
              <w:rPr>
                <w:rFonts w:ascii="Trebuchet MS" w:eastAsia="Times New Roman" w:hAnsi="Trebuchet MS" w:cs="Times New Roman"/>
                <w:sz w:val="14"/>
                <w:szCs w:val="12"/>
                <w:lang w:eastAsia="ar-SA"/>
              </w:rPr>
              <w:t>-</w:t>
            </w:r>
            <w:r w:rsidR="00256518">
              <w:rPr>
                <w:rFonts w:ascii="Trebuchet MS" w:eastAsia="Times New Roman" w:hAnsi="Trebuchet MS" w:cs="Times New Roman"/>
                <w:sz w:val="14"/>
                <w:szCs w:val="12"/>
                <w:lang w:eastAsia="ar-SA"/>
              </w:rPr>
              <w:t>---</w:t>
            </w:r>
            <w:r w:rsidR="00EE273D">
              <w:rPr>
                <w:rFonts w:ascii="Trebuchet MS" w:eastAsia="Times New Roman" w:hAnsi="Trebuchet MS" w:cs="Times New Roman"/>
                <w:sz w:val="14"/>
                <w:szCs w:val="12"/>
                <w:lang w:eastAsia="ar-SA"/>
              </w:rPr>
              <w:t>-----------</w:t>
            </w:r>
          </w:p>
        </w:tc>
      </w:tr>
    </w:tbl>
    <w:p w:rsidR="00BB775B" w:rsidRDefault="00BB775B"/>
    <w:sectPr w:rsidR="00BB775B" w:rsidSect="002325D0">
      <w:headerReference w:type="default" r:id="rId7"/>
      <w:footerReference w:type="default" r:id="rId8"/>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53C" w:rsidRDefault="0054153C" w:rsidP="002325D0">
      <w:pPr>
        <w:spacing w:after="0" w:line="240" w:lineRule="auto"/>
      </w:pPr>
      <w:r>
        <w:separator/>
      </w:r>
    </w:p>
  </w:endnote>
  <w:endnote w:type="continuationSeparator" w:id="0">
    <w:p w:rsidR="0054153C" w:rsidRDefault="0054153C" w:rsidP="0023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53C" w:rsidRPr="002325D0" w:rsidRDefault="0054153C" w:rsidP="002325D0">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r>
      <w:rPr>
        <w:rFonts w:ascii="Trebuchet MS" w:hAnsi="Trebuchet MS" w:cs="Tahoma"/>
        <w:bCs/>
        <w:noProof/>
        <w:color w:val="A6A6A6"/>
        <w:sz w:val="16"/>
        <w:szCs w:val="16"/>
        <w:lang w:val="es-ES"/>
      </w:rPr>
      <w:pict>
        <v:rect id="_x0000_i1025" style="width:422pt;height:1pt" o:hrpct="955" o:hralign="center" o:hrstd="t" o:hr="t" fillcolor="#a0a0a0" stroked="f"/>
      </w:pict>
    </w:r>
    <w:r w:rsidRPr="009366B9">
      <w:rPr>
        <w:rFonts w:ascii="Trebuchet MS" w:hAnsi="Trebuchet MS" w:cs="Tahoma"/>
        <w:b/>
        <w:bCs/>
        <w:color w:val="7030A0"/>
        <w:sz w:val="16"/>
        <w:szCs w:val="16"/>
      </w:rPr>
      <w:t>www.iepcjalisco.org.mx</w:t>
    </w:r>
  </w:p>
  <w:p w:rsidR="0054153C" w:rsidRPr="00E93BC1" w:rsidRDefault="0054153C" w:rsidP="0054153C">
    <w:pPr>
      <w:pStyle w:val="Piedepgina"/>
      <w:jc w:val="right"/>
      <w:rPr>
        <w:sz w:val="16"/>
        <w:szCs w:val="16"/>
      </w:rPr>
    </w:pPr>
    <w:r w:rsidRPr="00E93BC1">
      <w:rPr>
        <w:rFonts w:ascii="Trebuchet MS" w:eastAsia="Calibri" w:hAnsi="Trebuchet MS" w:cs="Arial"/>
        <w:sz w:val="16"/>
        <w:szCs w:val="16"/>
      </w:rPr>
      <w:t xml:space="preserve">Página </w:t>
    </w:r>
    <w:r w:rsidRPr="00E93BC1">
      <w:rPr>
        <w:rFonts w:ascii="Trebuchet MS" w:eastAsia="Calibri" w:hAnsi="Trebuchet MS" w:cs="Arial"/>
        <w:sz w:val="16"/>
        <w:szCs w:val="16"/>
      </w:rPr>
      <w:fldChar w:fldCharType="begin"/>
    </w:r>
    <w:r w:rsidRPr="00E93BC1">
      <w:rPr>
        <w:rFonts w:ascii="Trebuchet MS" w:eastAsia="Calibri" w:hAnsi="Trebuchet MS" w:cs="Arial"/>
        <w:sz w:val="16"/>
        <w:szCs w:val="16"/>
      </w:rPr>
      <w:instrText xml:space="preserve"> PAGE </w:instrText>
    </w:r>
    <w:r w:rsidRPr="00E93BC1">
      <w:rPr>
        <w:rFonts w:ascii="Trebuchet MS" w:eastAsia="Calibri" w:hAnsi="Trebuchet MS" w:cs="Arial"/>
        <w:sz w:val="16"/>
        <w:szCs w:val="16"/>
      </w:rPr>
      <w:fldChar w:fldCharType="separate"/>
    </w:r>
    <w:r w:rsidR="00256518">
      <w:rPr>
        <w:rFonts w:ascii="Trebuchet MS" w:eastAsia="Calibri" w:hAnsi="Trebuchet MS" w:cs="Arial"/>
        <w:noProof/>
        <w:sz w:val="16"/>
        <w:szCs w:val="16"/>
      </w:rPr>
      <w:t>9</w:t>
    </w:r>
    <w:r w:rsidRPr="00E93BC1">
      <w:rPr>
        <w:rFonts w:ascii="Trebuchet MS" w:eastAsia="Calibri" w:hAnsi="Trebuchet MS" w:cs="Arial"/>
        <w:sz w:val="16"/>
        <w:szCs w:val="16"/>
      </w:rPr>
      <w:fldChar w:fldCharType="end"/>
    </w:r>
    <w:r w:rsidRPr="00E93BC1">
      <w:rPr>
        <w:rFonts w:ascii="Trebuchet MS" w:eastAsia="Calibri" w:hAnsi="Trebuchet MS" w:cs="Arial"/>
        <w:sz w:val="16"/>
        <w:szCs w:val="16"/>
      </w:rPr>
      <w:t xml:space="preserve"> de </w:t>
    </w:r>
    <w:r w:rsidRPr="00E93BC1">
      <w:rPr>
        <w:rFonts w:ascii="Trebuchet MS" w:eastAsia="Calibri" w:hAnsi="Trebuchet MS" w:cs="Arial"/>
        <w:sz w:val="16"/>
        <w:szCs w:val="16"/>
      </w:rPr>
      <w:fldChar w:fldCharType="begin"/>
    </w:r>
    <w:r w:rsidRPr="00E93BC1">
      <w:rPr>
        <w:rFonts w:ascii="Trebuchet MS" w:eastAsia="Calibri" w:hAnsi="Trebuchet MS" w:cs="Arial"/>
        <w:sz w:val="16"/>
        <w:szCs w:val="16"/>
      </w:rPr>
      <w:instrText xml:space="preserve"> NUMPAGES </w:instrText>
    </w:r>
    <w:r w:rsidRPr="00E93BC1">
      <w:rPr>
        <w:rFonts w:ascii="Trebuchet MS" w:eastAsia="Calibri" w:hAnsi="Trebuchet MS" w:cs="Arial"/>
        <w:sz w:val="16"/>
        <w:szCs w:val="16"/>
      </w:rPr>
      <w:fldChar w:fldCharType="separate"/>
    </w:r>
    <w:r w:rsidR="00256518">
      <w:rPr>
        <w:rFonts w:ascii="Trebuchet MS" w:eastAsia="Calibri" w:hAnsi="Trebuchet MS" w:cs="Arial"/>
        <w:noProof/>
        <w:sz w:val="16"/>
        <w:szCs w:val="16"/>
      </w:rPr>
      <w:t>10</w:t>
    </w:r>
    <w:r w:rsidRPr="00E93BC1">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53C" w:rsidRDefault="0054153C" w:rsidP="002325D0">
      <w:pPr>
        <w:spacing w:after="0" w:line="240" w:lineRule="auto"/>
      </w:pPr>
      <w:r>
        <w:separator/>
      </w:r>
    </w:p>
  </w:footnote>
  <w:footnote w:type="continuationSeparator" w:id="0">
    <w:p w:rsidR="0054153C" w:rsidRDefault="0054153C" w:rsidP="0023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53C" w:rsidRDefault="0054153C" w:rsidP="0054153C">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54153C" w:rsidRPr="00453E1E" w:rsidTr="0054153C">
      <w:trPr>
        <w:trHeight w:val="1266"/>
        <w:jc w:val="center"/>
      </w:trPr>
      <w:tc>
        <w:tcPr>
          <w:tcW w:w="2696" w:type="dxa"/>
        </w:tcPr>
        <w:p w:rsidR="0054153C" w:rsidRDefault="0054153C" w:rsidP="0054153C">
          <w:pPr>
            <w:tabs>
              <w:tab w:val="center" w:pos="4252"/>
              <w:tab w:val="right" w:pos="8504"/>
            </w:tabs>
            <w:jc w:val="center"/>
            <w:rPr>
              <w:rFonts w:ascii="Trebuchet MS" w:hAnsi="Trebuchet MS" w:cs="Segoe UI Historic"/>
              <w:b/>
              <w:bCs/>
              <w:lang w:eastAsia="es-ES"/>
            </w:rPr>
          </w:pPr>
          <w:r w:rsidRPr="005329F4">
            <w:rPr>
              <w:noProof/>
            </w:rPr>
            <w:drawing>
              <wp:inline distT="0" distB="0" distL="0" distR="0" wp14:anchorId="4AA46E7C" wp14:editId="212F77C5">
                <wp:extent cx="1499235" cy="803082"/>
                <wp:effectExtent l="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54153C" w:rsidRDefault="0054153C" w:rsidP="0054153C">
          <w:pPr>
            <w:tabs>
              <w:tab w:val="center" w:pos="4252"/>
              <w:tab w:val="right" w:pos="8504"/>
            </w:tabs>
            <w:jc w:val="both"/>
            <w:rPr>
              <w:rFonts w:ascii="Trebuchet MS" w:hAnsi="Trebuchet MS" w:cs="Segoe UI Historic"/>
              <w:b/>
              <w:bCs/>
              <w:lang w:eastAsia="es-ES"/>
            </w:rPr>
          </w:pPr>
        </w:p>
        <w:p w:rsidR="0054153C" w:rsidRPr="00453E1E" w:rsidRDefault="0054153C" w:rsidP="00395ABB">
          <w:pPr>
            <w:tabs>
              <w:tab w:val="center" w:pos="4252"/>
              <w:tab w:val="right" w:pos="8504"/>
            </w:tabs>
            <w:jc w:val="both"/>
            <w:rPr>
              <w:rFonts w:ascii="Trebuchet MS" w:hAnsi="Trebuchet MS" w:cs="Segoe UI Historic"/>
              <w:b/>
              <w:bCs/>
              <w:lang w:eastAsia="es-ES"/>
            </w:rPr>
          </w:pPr>
          <w:r w:rsidRPr="002325D0">
            <w:rPr>
              <w:rFonts w:ascii="Trebuchet MS" w:hAnsi="Trebuchet MS" w:cs="Segoe UI Historic"/>
              <w:b/>
              <w:bCs/>
              <w:color w:val="808080"/>
              <w:lang w:eastAsia="es-ES"/>
            </w:rPr>
            <w:t xml:space="preserve">Acta de la </w:t>
          </w:r>
          <w:r>
            <w:rPr>
              <w:rFonts w:ascii="Trebuchet MS" w:hAnsi="Trebuchet MS" w:cs="Segoe UI Historic"/>
              <w:b/>
              <w:bCs/>
              <w:color w:val="808080"/>
              <w:lang w:eastAsia="es-ES"/>
            </w:rPr>
            <w:t xml:space="preserve">primera </w:t>
          </w:r>
          <w:r w:rsidRPr="002325D0">
            <w:rPr>
              <w:rFonts w:ascii="Trebuchet MS" w:hAnsi="Trebuchet MS" w:cs="Segoe UI Historic"/>
              <w:b/>
              <w:bCs/>
              <w:color w:val="808080"/>
              <w:lang w:eastAsia="es-ES"/>
            </w:rPr>
            <w:t>sesión ordinaria de la Comisión de Seguimiento al Servicio Profesional Electoral Nacional del Instituto Electoral y de Participación Ciudadana del Estado de Jalisco</w:t>
          </w:r>
        </w:p>
      </w:tc>
    </w:tr>
  </w:tbl>
  <w:p w:rsidR="0054153C" w:rsidRDefault="0054153C" w:rsidP="0054153C">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0F0"/>
    <w:multiLevelType w:val="hybridMultilevel"/>
    <w:tmpl w:val="8564BB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431096"/>
    <w:multiLevelType w:val="hybridMultilevel"/>
    <w:tmpl w:val="F800B3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8A66DA3"/>
    <w:multiLevelType w:val="hybridMultilevel"/>
    <w:tmpl w:val="A2005A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A591A75"/>
    <w:multiLevelType w:val="hybridMultilevel"/>
    <w:tmpl w:val="4E022F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3803BF6"/>
    <w:multiLevelType w:val="hybridMultilevel"/>
    <w:tmpl w:val="04822C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3AC534B"/>
    <w:multiLevelType w:val="hybridMultilevel"/>
    <w:tmpl w:val="67406392"/>
    <w:lvl w:ilvl="0" w:tplc="66D44F0E">
      <w:start w:val="1"/>
      <w:numFmt w:val="decimal"/>
      <w:lvlText w:val="%1."/>
      <w:lvlJc w:val="left"/>
      <w:pPr>
        <w:ind w:left="720" w:hanging="360"/>
      </w:pPr>
      <w:rPr>
        <w:rFonts w:ascii="Trebuchet MS" w:hAnsi="Trebuchet M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6391AD5"/>
    <w:multiLevelType w:val="hybridMultilevel"/>
    <w:tmpl w:val="9DCAC826"/>
    <w:lvl w:ilvl="0" w:tplc="E192550A">
      <w:start w:val="1"/>
      <w:numFmt w:val="decimal"/>
      <w:lvlText w:val="%1."/>
      <w:lvlJc w:val="left"/>
      <w:pPr>
        <w:ind w:left="720" w:hanging="360"/>
      </w:pPr>
      <w:rPr>
        <w:rFonts w:ascii="Trebuchet MS" w:hAnsi="Trebuchet M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5E007A8"/>
    <w:multiLevelType w:val="hybridMultilevel"/>
    <w:tmpl w:val="CDA4A1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0FB0F26"/>
    <w:multiLevelType w:val="hybridMultilevel"/>
    <w:tmpl w:val="D820BD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E7C28C6"/>
    <w:multiLevelType w:val="hybridMultilevel"/>
    <w:tmpl w:val="B972E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9"/>
  </w:num>
  <w:num w:numId="6">
    <w:abstractNumId w:val="0"/>
  </w:num>
  <w:num w:numId="7">
    <w:abstractNumId w:val="1"/>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33"/>
    <w:rsid w:val="00122333"/>
    <w:rsid w:val="00122A13"/>
    <w:rsid w:val="00187778"/>
    <w:rsid w:val="001E2A18"/>
    <w:rsid w:val="00213856"/>
    <w:rsid w:val="002325D0"/>
    <w:rsid w:val="00256518"/>
    <w:rsid w:val="00395ABB"/>
    <w:rsid w:val="004B156A"/>
    <w:rsid w:val="0054153C"/>
    <w:rsid w:val="007E35BD"/>
    <w:rsid w:val="00943B2D"/>
    <w:rsid w:val="00A42C90"/>
    <w:rsid w:val="00A92D46"/>
    <w:rsid w:val="00BB775B"/>
    <w:rsid w:val="00CD1396"/>
    <w:rsid w:val="00CD55E0"/>
    <w:rsid w:val="00DF66CB"/>
    <w:rsid w:val="00EE27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chartTrackingRefBased/>
  <w15:docId w15:val="{BB3538FA-274C-45D9-A833-5E23465E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32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5D0"/>
  </w:style>
  <w:style w:type="table" w:styleId="Tablaconcuadrcula">
    <w:name w:val="Table Grid"/>
    <w:basedOn w:val="Tablanormal"/>
    <w:uiPriority w:val="59"/>
    <w:rsid w:val="002325D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2325D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32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5D0"/>
  </w:style>
  <w:style w:type="character" w:styleId="Hipervnculo">
    <w:name w:val="Hyperlink"/>
    <w:basedOn w:val="Fuentedeprrafopredeter"/>
    <w:uiPriority w:val="99"/>
    <w:unhideWhenUsed/>
    <w:rsid w:val="002325D0"/>
    <w:rPr>
      <w:color w:val="0563C1" w:themeColor="hyperlink"/>
      <w:u w:val="single"/>
    </w:rPr>
  </w:style>
  <w:style w:type="paragraph" w:styleId="Prrafodelista">
    <w:name w:val="List Paragraph"/>
    <w:basedOn w:val="Normal"/>
    <w:uiPriority w:val="34"/>
    <w:qFormat/>
    <w:rsid w:val="004B156A"/>
    <w:pPr>
      <w:ind w:left="720"/>
      <w:contextualSpacing/>
    </w:pPr>
  </w:style>
  <w:style w:type="paragraph" w:styleId="Sinespaciado">
    <w:name w:val="No Spacing"/>
    <w:uiPriority w:val="1"/>
    <w:qFormat/>
    <w:rsid w:val="004B1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10</Pages>
  <Words>2970</Words>
  <Characters>16339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6</cp:revision>
  <dcterms:created xsi:type="dcterms:W3CDTF">2021-10-11T22:33:00Z</dcterms:created>
  <dcterms:modified xsi:type="dcterms:W3CDTF">2022-03-08T00:06:00Z</dcterms:modified>
</cp:coreProperties>
</file>