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Default="000772A2" w:rsidP="000D0B70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D81D64">
        <w:rPr>
          <w:rFonts w:ascii="Trebuchet MS" w:hAnsi="Trebuchet MS"/>
          <w:sz w:val="20"/>
          <w:szCs w:val="20"/>
        </w:rPr>
        <w:t xml:space="preserve">Siendo </w:t>
      </w:r>
      <w:r w:rsidRPr="00296919">
        <w:rPr>
          <w:rFonts w:ascii="Trebuchet MS" w:hAnsi="Trebuchet MS"/>
          <w:sz w:val="20"/>
          <w:szCs w:val="20"/>
        </w:rPr>
        <w:t>las</w:t>
      </w:r>
      <w:r w:rsidR="001C7656" w:rsidRPr="00296919">
        <w:rPr>
          <w:rFonts w:ascii="Trebuchet MS" w:hAnsi="Trebuchet MS"/>
          <w:sz w:val="20"/>
          <w:szCs w:val="20"/>
        </w:rPr>
        <w:t xml:space="preserve"> </w:t>
      </w:r>
      <w:r w:rsidR="000D0B70">
        <w:rPr>
          <w:rFonts w:ascii="Trebuchet MS" w:hAnsi="Trebuchet MS"/>
          <w:sz w:val="20"/>
          <w:szCs w:val="20"/>
        </w:rPr>
        <w:t xml:space="preserve">09:06 </w:t>
      </w:r>
      <w:r w:rsidR="00AA34CF">
        <w:rPr>
          <w:rFonts w:ascii="Trebuchet MS" w:hAnsi="Trebuchet MS"/>
          <w:sz w:val="20"/>
          <w:szCs w:val="20"/>
        </w:rPr>
        <w:t>nueve horas con seis minutos</w:t>
      </w:r>
      <w:r w:rsidR="00802661" w:rsidRPr="00296919">
        <w:rPr>
          <w:rFonts w:ascii="Trebuchet MS" w:hAnsi="Trebuchet MS"/>
          <w:sz w:val="20"/>
          <w:szCs w:val="20"/>
        </w:rPr>
        <w:t xml:space="preserve"> </w:t>
      </w:r>
      <w:r w:rsidR="000831EC" w:rsidRPr="00296919">
        <w:rPr>
          <w:rFonts w:ascii="Trebuchet MS" w:hAnsi="Trebuchet MS"/>
          <w:sz w:val="20"/>
          <w:szCs w:val="20"/>
        </w:rPr>
        <w:t>del</w:t>
      </w:r>
      <w:r w:rsidR="000831EC" w:rsidRPr="00D81D64">
        <w:rPr>
          <w:rFonts w:ascii="Trebuchet MS" w:hAnsi="Trebuchet MS"/>
          <w:sz w:val="20"/>
          <w:szCs w:val="20"/>
        </w:rPr>
        <w:t xml:space="preserve"> </w:t>
      </w:r>
      <w:r w:rsidR="00802661">
        <w:rPr>
          <w:rFonts w:ascii="Trebuchet MS" w:hAnsi="Trebuchet MS"/>
          <w:sz w:val="20"/>
          <w:szCs w:val="20"/>
        </w:rPr>
        <w:t>1</w:t>
      </w:r>
      <w:r w:rsidR="004E663C">
        <w:rPr>
          <w:rFonts w:ascii="Trebuchet MS" w:hAnsi="Trebuchet MS"/>
          <w:sz w:val="20"/>
          <w:szCs w:val="20"/>
        </w:rPr>
        <w:t>7</w:t>
      </w:r>
      <w:r w:rsidR="00D52BEB" w:rsidRPr="00D12CE3">
        <w:rPr>
          <w:rFonts w:ascii="Trebuchet MS" w:hAnsi="Trebuchet MS"/>
          <w:sz w:val="20"/>
          <w:szCs w:val="20"/>
        </w:rPr>
        <w:t xml:space="preserve"> de </w:t>
      </w:r>
      <w:r w:rsidR="003823CD">
        <w:rPr>
          <w:rFonts w:ascii="Trebuchet MS" w:hAnsi="Trebuchet MS"/>
          <w:sz w:val="20"/>
          <w:szCs w:val="20"/>
        </w:rPr>
        <w:t>j</w:t>
      </w:r>
      <w:r w:rsidR="004E663C">
        <w:rPr>
          <w:rFonts w:ascii="Trebuchet MS" w:hAnsi="Trebuchet MS"/>
          <w:sz w:val="20"/>
          <w:szCs w:val="20"/>
        </w:rPr>
        <w:t>ulio d</w:t>
      </w:r>
      <w:r w:rsidR="00534849" w:rsidRPr="00D12CE3">
        <w:rPr>
          <w:rFonts w:ascii="Trebuchet MS" w:hAnsi="Trebuchet MS"/>
          <w:sz w:val="20"/>
          <w:szCs w:val="20"/>
        </w:rPr>
        <w:t>e 20</w:t>
      </w:r>
      <w:r w:rsidR="005B0AF0" w:rsidRPr="00D12CE3">
        <w:rPr>
          <w:rFonts w:ascii="Trebuchet MS" w:hAnsi="Trebuchet MS"/>
          <w:sz w:val="20"/>
          <w:szCs w:val="20"/>
        </w:rPr>
        <w:t>20</w:t>
      </w:r>
      <w:r w:rsidR="00EC47C0" w:rsidRPr="00D12CE3">
        <w:rPr>
          <w:rFonts w:ascii="Trebuchet MS" w:hAnsi="Trebuchet MS"/>
          <w:sz w:val="20"/>
          <w:szCs w:val="20"/>
        </w:rPr>
        <w:t>,</w:t>
      </w:r>
      <w:r w:rsidR="00EC47C0" w:rsidRPr="00470E8C">
        <w:rPr>
          <w:rFonts w:ascii="Trebuchet MS" w:hAnsi="Trebuchet MS"/>
          <w:sz w:val="20"/>
          <w:szCs w:val="20"/>
        </w:rPr>
        <w:t xml:space="preserve"> </w:t>
      </w:r>
      <w:r w:rsidR="00C24740" w:rsidRPr="00C24740">
        <w:rPr>
          <w:rFonts w:ascii="Trebuchet MS" w:hAnsi="Trebuchet MS"/>
          <w:sz w:val="20"/>
          <w:szCs w:val="20"/>
        </w:rPr>
        <w:t xml:space="preserve">a través del programa de video </w:t>
      </w:r>
      <w:r w:rsidR="00C24740" w:rsidRPr="001523D3">
        <w:rPr>
          <w:rFonts w:ascii="Trebuchet MS" w:hAnsi="Trebuchet MS"/>
          <w:sz w:val="20"/>
          <w:szCs w:val="20"/>
        </w:rPr>
        <w:t xml:space="preserve">llamadas ZOOM Video y, </w:t>
      </w:r>
      <w:r w:rsidR="00EC47C0" w:rsidRPr="001523D3">
        <w:rPr>
          <w:rFonts w:ascii="Trebuchet MS" w:hAnsi="Trebuchet MS"/>
          <w:sz w:val="20"/>
          <w:szCs w:val="20"/>
        </w:rPr>
        <w:t xml:space="preserve">en términos de la convocatoria de </w:t>
      </w:r>
      <w:r w:rsidR="00EC47C0" w:rsidRPr="00AA34CF">
        <w:rPr>
          <w:rFonts w:ascii="Trebuchet MS" w:hAnsi="Trebuchet MS"/>
          <w:sz w:val="20"/>
          <w:szCs w:val="20"/>
        </w:rPr>
        <w:t xml:space="preserve">fecha </w:t>
      </w:r>
      <w:r w:rsidR="00802661" w:rsidRPr="00AA34CF">
        <w:rPr>
          <w:rFonts w:ascii="Trebuchet MS" w:hAnsi="Trebuchet MS"/>
          <w:sz w:val="20"/>
          <w:szCs w:val="20"/>
        </w:rPr>
        <w:t>1</w:t>
      </w:r>
      <w:r w:rsidR="00AA34CF" w:rsidRPr="00AA34CF">
        <w:rPr>
          <w:rFonts w:ascii="Trebuchet MS" w:hAnsi="Trebuchet MS"/>
          <w:sz w:val="20"/>
          <w:szCs w:val="20"/>
        </w:rPr>
        <w:t>6</w:t>
      </w:r>
      <w:r w:rsidR="00453E1E" w:rsidRPr="00AA34CF">
        <w:rPr>
          <w:rFonts w:ascii="Trebuchet MS" w:hAnsi="Trebuchet MS"/>
          <w:sz w:val="20"/>
          <w:szCs w:val="20"/>
        </w:rPr>
        <w:t xml:space="preserve"> de</w:t>
      </w:r>
      <w:r w:rsidR="00D52BEB" w:rsidRPr="00AA34CF">
        <w:rPr>
          <w:rFonts w:ascii="Trebuchet MS" w:hAnsi="Trebuchet MS"/>
          <w:sz w:val="20"/>
          <w:szCs w:val="20"/>
        </w:rPr>
        <w:t xml:space="preserve"> </w:t>
      </w:r>
      <w:r w:rsidR="00AA34CF" w:rsidRPr="00AA34CF">
        <w:rPr>
          <w:rFonts w:ascii="Trebuchet MS" w:hAnsi="Trebuchet MS"/>
          <w:sz w:val="20"/>
          <w:szCs w:val="20"/>
        </w:rPr>
        <w:t>julio</w:t>
      </w:r>
      <w:r w:rsidR="005B0AF0" w:rsidRPr="001523D3">
        <w:rPr>
          <w:rFonts w:ascii="Trebuchet MS" w:hAnsi="Trebuchet MS"/>
          <w:sz w:val="20"/>
          <w:szCs w:val="20"/>
        </w:rPr>
        <w:t xml:space="preserve"> </w:t>
      </w:r>
      <w:r w:rsidR="00D52BEB" w:rsidRPr="001523D3">
        <w:rPr>
          <w:rFonts w:ascii="Trebuchet MS" w:hAnsi="Trebuchet MS"/>
          <w:sz w:val="20"/>
          <w:szCs w:val="20"/>
        </w:rPr>
        <w:t>del</w:t>
      </w:r>
      <w:r w:rsidR="00453E1E" w:rsidRPr="001523D3">
        <w:rPr>
          <w:rFonts w:ascii="Trebuchet MS" w:hAnsi="Trebuchet MS"/>
          <w:sz w:val="20"/>
          <w:szCs w:val="20"/>
        </w:rPr>
        <w:t xml:space="preserve"> año </w:t>
      </w:r>
      <w:r w:rsidR="007E71F8" w:rsidRPr="001523D3">
        <w:rPr>
          <w:rFonts w:ascii="Trebuchet MS" w:hAnsi="Trebuchet MS"/>
          <w:sz w:val="20"/>
          <w:szCs w:val="20"/>
        </w:rPr>
        <w:t>en curso</w:t>
      </w:r>
      <w:r w:rsidR="00EC47C0" w:rsidRPr="001523D3">
        <w:rPr>
          <w:rFonts w:ascii="Trebuchet MS" w:hAnsi="Trebuchet MS"/>
          <w:sz w:val="20"/>
          <w:szCs w:val="20"/>
        </w:rPr>
        <w:t>,</w:t>
      </w:r>
      <w:r w:rsidR="008C2C59" w:rsidRPr="001523D3">
        <w:rPr>
          <w:rFonts w:ascii="Trebuchet MS" w:hAnsi="Trebuchet MS"/>
          <w:sz w:val="20"/>
          <w:szCs w:val="20"/>
        </w:rPr>
        <w:t xml:space="preserve"> mediante</w:t>
      </w:r>
      <w:r w:rsidR="000D0B70">
        <w:rPr>
          <w:rFonts w:ascii="Trebuchet MS" w:hAnsi="Trebuchet MS"/>
          <w:sz w:val="20"/>
          <w:szCs w:val="20"/>
        </w:rPr>
        <w:t xml:space="preserve"> video</w:t>
      </w:r>
      <w:r w:rsidR="008C2C59">
        <w:rPr>
          <w:rFonts w:ascii="Trebuchet MS" w:hAnsi="Trebuchet MS"/>
          <w:sz w:val="20"/>
          <w:szCs w:val="20"/>
        </w:rPr>
        <w:t xml:space="preserve">conferencia, </w:t>
      </w:r>
      <w:r w:rsidR="00EC47C0" w:rsidRPr="00D81D64">
        <w:rPr>
          <w:rFonts w:ascii="Trebuchet MS" w:hAnsi="Trebuchet MS"/>
          <w:sz w:val="20"/>
          <w:szCs w:val="20"/>
        </w:rPr>
        <w:t>se reunieron</w:t>
      </w:r>
      <w:r w:rsidR="00397F51" w:rsidRPr="00D81D64">
        <w:rPr>
          <w:rFonts w:ascii="Trebuchet MS" w:hAnsi="Trebuchet MS"/>
          <w:sz w:val="20"/>
          <w:szCs w:val="20"/>
        </w:rPr>
        <w:t xml:space="preserve"> </w:t>
      </w:r>
      <w:r w:rsidR="00DC4AB4" w:rsidRPr="00D81D64">
        <w:rPr>
          <w:rFonts w:ascii="Trebuchet MS" w:hAnsi="Trebuchet MS"/>
          <w:sz w:val="20"/>
          <w:szCs w:val="20"/>
        </w:rPr>
        <w:t xml:space="preserve">las y </w:t>
      </w:r>
      <w:r w:rsidR="00397F51" w:rsidRPr="00D81D64">
        <w:rPr>
          <w:rFonts w:ascii="Trebuchet MS" w:hAnsi="Trebuchet MS"/>
          <w:sz w:val="20"/>
          <w:szCs w:val="20"/>
        </w:rPr>
        <w:t>lo</w:t>
      </w:r>
      <w:r w:rsidR="00534849" w:rsidRPr="00D81D64">
        <w:rPr>
          <w:rFonts w:ascii="Trebuchet MS" w:hAnsi="Trebuchet MS"/>
          <w:sz w:val="20"/>
          <w:szCs w:val="20"/>
        </w:rPr>
        <w:t xml:space="preserve">s </w:t>
      </w:r>
      <w:r w:rsidR="00EC47C0" w:rsidRPr="00D81D64">
        <w:rPr>
          <w:rFonts w:ascii="Trebuchet MS" w:hAnsi="Trebuchet MS"/>
          <w:sz w:val="20"/>
          <w:szCs w:val="20"/>
        </w:rPr>
        <w:t>integra</w:t>
      </w:r>
      <w:r w:rsidR="00EC47C0" w:rsidRPr="00A542AA">
        <w:rPr>
          <w:rFonts w:ascii="Trebuchet MS" w:hAnsi="Trebuchet MS"/>
          <w:sz w:val="20"/>
          <w:szCs w:val="20"/>
        </w:rPr>
        <w:t xml:space="preserve">ntes de la Comisión </w:t>
      </w:r>
      <w:r w:rsidR="00EC47C0" w:rsidRPr="00A542AA">
        <w:rPr>
          <w:rFonts w:ascii="Trebuchet MS" w:hAnsi="Trebuchet MS" w:cs="Arial"/>
          <w:sz w:val="20"/>
          <w:szCs w:val="20"/>
        </w:rPr>
        <w:t xml:space="preserve">de </w:t>
      </w:r>
      <w:r w:rsidR="004E663C">
        <w:rPr>
          <w:rFonts w:ascii="Trebuchet MS" w:hAnsi="Trebuchet MS" w:cs="Arial"/>
          <w:sz w:val="20"/>
          <w:szCs w:val="20"/>
        </w:rPr>
        <w:t>Quejas y Denuncias</w:t>
      </w:r>
      <w:r w:rsidR="00F131EB" w:rsidRPr="00F131EB">
        <w:rPr>
          <w:rFonts w:ascii="Trebuchet MS" w:hAnsi="Trebuchet MS" w:cs="Arial"/>
          <w:sz w:val="20"/>
          <w:szCs w:val="20"/>
        </w:rPr>
        <w:t xml:space="preserve"> </w:t>
      </w:r>
      <w:r w:rsidR="005A4957">
        <w:rPr>
          <w:rFonts w:ascii="Trebuchet MS" w:hAnsi="Trebuchet MS" w:cs="Arial"/>
          <w:sz w:val="20"/>
          <w:szCs w:val="20"/>
        </w:rPr>
        <w:t>de</w:t>
      </w:r>
      <w:r w:rsidR="000D0B70">
        <w:rPr>
          <w:rFonts w:ascii="Trebuchet MS" w:hAnsi="Trebuchet MS" w:cs="Arial"/>
          <w:sz w:val="20"/>
          <w:szCs w:val="20"/>
        </w:rPr>
        <w:t xml:space="preserve">l Instituto Electoral y de Participación Ciudadana del Estado de Jalisco, </w:t>
      </w:r>
      <w:r w:rsidR="00ED345C">
        <w:rPr>
          <w:rFonts w:ascii="Trebuchet MS" w:hAnsi="Trebuchet MS"/>
          <w:sz w:val="20"/>
          <w:szCs w:val="20"/>
        </w:rPr>
        <w:t xml:space="preserve">para celebrar </w:t>
      </w:r>
      <w:r w:rsidR="00A04E4A" w:rsidRPr="00D81D64">
        <w:rPr>
          <w:rFonts w:ascii="Trebuchet MS" w:hAnsi="Trebuchet MS"/>
          <w:sz w:val="20"/>
          <w:szCs w:val="20"/>
        </w:rPr>
        <w:t xml:space="preserve">la </w:t>
      </w:r>
      <w:r w:rsidR="00CE5746" w:rsidRPr="00CE5746">
        <w:rPr>
          <w:rFonts w:ascii="Trebuchet MS" w:hAnsi="Trebuchet MS"/>
          <w:b/>
          <w:sz w:val="20"/>
          <w:szCs w:val="20"/>
        </w:rPr>
        <w:t>segunda</w:t>
      </w:r>
      <w:r w:rsidR="004C0ADF" w:rsidRPr="008C2C59">
        <w:rPr>
          <w:rFonts w:ascii="Trebuchet MS" w:hAnsi="Trebuchet MS"/>
          <w:b/>
          <w:sz w:val="20"/>
          <w:szCs w:val="20"/>
        </w:rPr>
        <w:t xml:space="preserve"> </w:t>
      </w:r>
      <w:r w:rsidR="00A04E4A" w:rsidRPr="008C2C59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8C2C59">
        <w:rPr>
          <w:rFonts w:ascii="Trebuchet MS" w:hAnsi="Trebuchet MS"/>
          <w:b/>
          <w:sz w:val="20"/>
          <w:szCs w:val="20"/>
        </w:rPr>
        <w:t>ordinaria</w:t>
      </w:r>
      <w:r w:rsidR="00C252E4" w:rsidRPr="00D81D64">
        <w:rPr>
          <w:rFonts w:ascii="Trebuchet MS" w:hAnsi="Trebuchet MS"/>
          <w:sz w:val="20"/>
          <w:szCs w:val="20"/>
        </w:rPr>
        <w:t xml:space="preserve">, </w:t>
      </w:r>
      <w:r w:rsidR="0017362C" w:rsidRPr="00D81D64">
        <w:rPr>
          <w:rFonts w:ascii="Trebuchet MS" w:hAnsi="Trebuchet MS"/>
          <w:sz w:val="20"/>
          <w:szCs w:val="20"/>
        </w:rPr>
        <w:t>de acuerdo</w:t>
      </w:r>
      <w:r w:rsidR="0017362C">
        <w:rPr>
          <w:rFonts w:ascii="Trebuchet MS" w:hAnsi="Trebuchet MS"/>
          <w:sz w:val="20"/>
          <w:szCs w:val="20"/>
        </w:rPr>
        <w:t xml:space="preserve"> al </w:t>
      </w:r>
      <w:r w:rsidR="00702099">
        <w:rPr>
          <w:rFonts w:ascii="Trebuchet MS" w:hAnsi="Trebuchet MS"/>
          <w:sz w:val="20"/>
          <w:szCs w:val="20"/>
        </w:rPr>
        <w:t>siguiente:</w:t>
      </w:r>
    </w:p>
    <w:p w:rsidR="00702099" w:rsidRDefault="004E663C" w:rsidP="000D0B70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C252E4" w:rsidRPr="00A542AA" w:rsidTr="000D0B70">
        <w:trPr>
          <w:trHeight w:val="454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:rsidR="00C252E4" w:rsidRPr="00A542AA" w:rsidRDefault="00C252E4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A542AA" w:rsidTr="000D0B70">
        <w:trPr>
          <w:trHeight w:val="454"/>
          <w:jc w:val="center"/>
        </w:trPr>
        <w:tc>
          <w:tcPr>
            <w:tcW w:w="5000" w:type="pct"/>
            <w:vAlign w:val="center"/>
          </w:tcPr>
          <w:p w:rsidR="00453E1E" w:rsidRPr="005B0AF0" w:rsidRDefault="00453E1E" w:rsidP="000D0B70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B0AF0">
              <w:rPr>
                <w:rFonts w:ascii="Trebuchet MS" w:hAnsi="Trebuchet MS" w:cs="Arial"/>
                <w:b/>
                <w:sz w:val="20"/>
                <w:szCs w:val="20"/>
              </w:rPr>
              <w:t>Presentación y, en su caso, aprobación del orden del día.</w:t>
            </w:r>
          </w:p>
          <w:p w:rsidR="001B25B3" w:rsidRPr="005B0AF0" w:rsidRDefault="001B25B3" w:rsidP="000D0B70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4E663C" w:rsidRPr="004E663C" w:rsidRDefault="004E663C" w:rsidP="000D0B70">
            <w:pPr>
              <w:pStyle w:val="Prrafodelista"/>
              <w:numPr>
                <w:ilvl w:val="0"/>
                <w:numId w:val="35"/>
              </w:numPr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sz w:val="20"/>
                <w:szCs w:val="20"/>
              </w:rPr>
              <w:t>Análisis, discusión y, en su caso, aprobación del proyecto de resolución de la Comisión de Quejas y Denuncias del Instituto Electoral y de Participación Ciudadana del Estado de Jalisco, respecto de la solicitud de adoptar las medidas cautelares a que hubiere lugar, formulada por la ciudadana María del Refugio Camarena Jáuregui, dentro del Procedimiento Sancionador Especial, identificado con el número de expediente PSE-QUEJA-001/2020.</w:t>
            </w:r>
          </w:p>
          <w:p w:rsidR="00802661" w:rsidRPr="00802661" w:rsidRDefault="00802661" w:rsidP="000D0B7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02661" w:rsidRPr="00802661" w:rsidRDefault="00802661" w:rsidP="000D0B70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02661">
              <w:rPr>
                <w:rFonts w:ascii="Trebuchet MS" w:hAnsi="Trebuchet MS" w:cs="Arial"/>
                <w:b/>
                <w:sz w:val="20"/>
                <w:szCs w:val="20"/>
              </w:rPr>
              <w:t xml:space="preserve">Asuntos generales. </w:t>
            </w:r>
          </w:p>
          <w:p w:rsidR="00C252E4" w:rsidRPr="00C252E4" w:rsidRDefault="00C252E4" w:rsidP="000D0B70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E67F8E" w:rsidRDefault="00E67F8E" w:rsidP="000D0B70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2667"/>
        <w:gridCol w:w="4470"/>
      </w:tblGrid>
      <w:tr w:rsidR="00D82BF0" w:rsidRPr="00A542AA" w:rsidTr="000D0B70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D82BF0" w:rsidRPr="00A542AA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1"/>
      <w:tr w:rsidR="00D82BF0" w:rsidRPr="00A542AA" w:rsidTr="000D0B70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:rsidR="00D82BF0" w:rsidRPr="00A542AA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D82BF0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D82BF0" w:rsidRPr="00E93BC1" w:rsidRDefault="004E663C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0F521F" w:rsidRDefault="00D82BF0" w:rsidP="000D0B7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84718D">
              <w:rPr>
                <w:rFonts w:ascii="Trebuchet MS" w:hAnsi="Trebuchet MS" w:cs="Arial"/>
                <w:sz w:val="20"/>
                <w:szCs w:val="20"/>
              </w:rPr>
              <w:t>Manifiesta: “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>Buenos días a los integrantes de la Comisión de Quejas y Denuncias del Instituto Electoral y de Participación Ciuda</w:t>
            </w:r>
            <w:r w:rsidR="003823CD">
              <w:rPr>
                <w:rFonts w:ascii="Trebuchet MS" w:hAnsi="Trebuchet MS" w:cs="Arial"/>
                <w:sz w:val="20"/>
                <w:szCs w:val="20"/>
              </w:rPr>
              <w:t>dana del Estado de Jalisco, al s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 xml:space="preserve">ecretario </w:t>
            </w:r>
            <w:r w:rsidR="003823CD">
              <w:rPr>
                <w:rFonts w:ascii="Trebuchet MS" w:hAnsi="Trebuchet MS" w:cs="Arial"/>
                <w:sz w:val="20"/>
                <w:szCs w:val="20"/>
              </w:rPr>
              <w:t>t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>écnico y al representante de jurídico</w:t>
            </w:r>
            <w:r w:rsidR="003823CD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 xml:space="preserve"> que participan del día de hoy en términos de la convocatoria de fecha 16 de julio del 2020 y</w:t>
            </w:r>
            <w:r w:rsidR="003823CD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 xml:space="preserve"> siendo las 09:06 nueve horas con seis minutos del día 17 de julio </w:t>
            </w:r>
            <w:r w:rsidR="003823CD">
              <w:rPr>
                <w:rFonts w:ascii="Trebuchet MS" w:hAnsi="Trebuchet MS" w:cs="Arial"/>
                <w:sz w:val="20"/>
                <w:szCs w:val="20"/>
              </w:rPr>
              <w:t>d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>el año en curso</w:t>
            </w:r>
            <w:r w:rsidR="003823CD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 xml:space="preserve"> damos inicio a la </w:t>
            </w:r>
            <w:r w:rsidR="009C0B24" w:rsidRPr="003823CD">
              <w:rPr>
                <w:rFonts w:ascii="Trebuchet MS" w:hAnsi="Trebuchet MS" w:cs="Arial"/>
                <w:b/>
                <w:sz w:val="20"/>
                <w:szCs w:val="20"/>
              </w:rPr>
              <w:t>sesión ordinaria</w:t>
            </w:r>
            <w:r w:rsidR="009C0B24">
              <w:rPr>
                <w:rFonts w:ascii="Trebuchet MS" w:hAnsi="Trebuchet MS" w:cs="Arial"/>
                <w:sz w:val="20"/>
                <w:szCs w:val="20"/>
              </w:rPr>
              <w:t xml:space="preserve"> de la Comisión de Quejas y Denuncias a la que fuimos debidamente convocados</w:t>
            </w:r>
            <w:r w:rsidR="0076515E">
              <w:rPr>
                <w:rFonts w:ascii="Trebuchet MS" w:hAnsi="Trebuchet MS" w:cs="Arial"/>
                <w:sz w:val="20"/>
                <w:szCs w:val="20"/>
              </w:rPr>
              <w:t>.”</w:t>
            </w:r>
          </w:p>
          <w:p w:rsidR="0076515E" w:rsidRDefault="0076515E" w:rsidP="000D0B7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82BF0" w:rsidRDefault="00D82BF0" w:rsidP="000D0B7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Añade: “</w:t>
            </w:r>
            <w:r w:rsidR="009C0B24">
              <w:rPr>
                <w:rFonts w:ascii="Trebuchet MS" w:hAnsi="Trebuchet MS"/>
                <w:sz w:val="20"/>
                <w:szCs w:val="20"/>
              </w:rPr>
              <w:t>L</w:t>
            </w:r>
            <w:r>
              <w:rPr>
                <w:rFonts w:ascii="Trebuchet MS" w:hAnsi="Trebuchet MS"/>
                <w:sz w:val="20"/>
                <w:szCs w:val="20"/>
              </w:rPr>
              <w:t xml:space="preserve">e solicito al secretario técnico </w:t>
            </w:r>
            <w:r w:rsidR="009C0B24">
              <w:rPr>
                <w:rFonts w:ascii="Trebuchet MS" w:hAnsi="Trebuchet MS"/>
                <w:sz w:val="20"/>
                <w:szCs w:val="20"/>
              </w:rPr>
              <w:t xml:space="preserve">de cuenta de los acuses de recepción de la convocatoria entregada a los integrantes de esta comisión y posteriormente </w:t>
            </w:r>
            <w:r>
              <w:rPr>
                <w:rFonts w:ascii="Trebuchet MS" w:hAnsi="Trebuchet MS"/>
                <w:sz w:val="20"/>
                <w:szCs w:val="20"/>
              </w:rPr>
              <w:t xml:space="preserve">verifique la </w:t>
            </w:r>
            <w:r w:rsidR="009C0B24">
              <w:rPr>
                <w:rFonts w:ascii="Trebuchet MS" w:hAnsi="Trebuchet MS"/>
                <w:sz w:val="20"/>
                <w:szCs w:val="20"/>
              </w:rPr>
              <w:t xml:space="preserve">participación en la videoconferencia </w:t>
            </w:r>
            <w:r w:rsidR="003823CD">
              <w:rPr>
                <w:rFonts w:ascii="Trebuchet MS" w:hAnsi="Trebuchet MS"/>
                <w:sz w:val="20"/>
                <w:szCs w:val="20"/>
              </w:rPr>
              <w:t>y si hay quó</w:t>
            </w:r>
            <w:r>
              <w:rPr>
                <w:rFonts w:ascii="Trebuchet MS" w:hAnsi="Trebuchet MS"/>
                <w:sz w:val="20"/>
                <w:szCs w:val="20"/>
              </w:rPr>
              <w:t xml:space="preserve">rum </w:t>
            </w:r>
            <w:r w:rsidR="009C0B24">
              <w:rPr>
                <w:rFonts w:ascii="Trebuchet MS" w:hAnsi="Trebuchet MS"/>
                <w:sz w:val="20"/>
                <w:szCs w:val="20"/>
              </w:rPr>
              <w:t>haga</w:t>
            </w:r>
            <w:r w:rsidR="003A032C">
              <w:rPr>
                <w:rFonts w:ascii="Trebuchet MS" w:hAnsi="Trebuchet MS"/>
                <w:sz w:val="20"/>
                <w:szCs w:val="20"/>
              </w:rPr>
              <w:t xml:space="preserve"> la de</w:t>
            </w:r>
            <w:r>
              <w:rPr>
                <w:rFonts w:ascii="Trebuchet MS" w:hAnsi="Trebuchet MS"/>
                <w:sz w:val="20"/>
                <w:szCs w:val="20"/>
              </w:rPr>
              <w:t>claratoria correspondiente.”</w:t>
            </w:r>
          </w:p>
          <w:p w:rsidR="00D82BF0" w:rsidRPr="00A542AA" w:rsidRDefault="00D82BF0" w:rsidP="000D0B7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82BF0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D82BF0" w:rsidRPr="00611A0F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9" w:type="pct"/>
            <w:gridSpan w:val="2"/>
            <w:vAlign w:val="center"/>
          </w:tcPr>
          <w:p w:rsidR="00F7406C" w:rsidRPr="00F7406C" w:rsidRDefault="00D82BF0" w:rsidP="000D0B7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Expresa</w:t>
            </w:r>
            <w:r w:rsidRPr="00A542AA">
              <w:rPr>
                <w:rFonts w:ascii="Trebuchet MS" w:hAnsi="Trebuchet MS" w:cs="Arial"/>
                <w:sz w:val="20"/>
                <w:szCs w:val="20"/>
              </w:rPr>
              <w:t>: “</w:t>
            </w:r>
            <w:r>
              <w:rPr>
                <w:rFonts w:ascii="Trebuchet MS" w:hAnsi="Trebuchet MS"/>
                <w:sz w:val="20"/>
                <w:szCs w:val="20"/>
              </w:rPr>
              <w:t>Con</w:t>
            </w:r>
            <w:r w:rsidRPr="009A5DE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3A032C">
              <w:rPr>
                <w:rFonts w:ascii="Trebuchet MS" w:hAnsi="Trebuchet MS"/>
                <w:sz w:val="20"/>
                <w:szCs w:val="20"/>
              </w:rPr>
              <w:t xml:space="preserve">mucho </w:t>
            </w:r>
            <w:r w:rsidRPr="009A5DE7">
              <w:rPr>
                <w:rFonts w:ascii="Trebuchet MS" w:hAnsi="Trebuchet MS"/>
                <w:sz w:val="20"/>
                <w:szCs w:val="20"/>
              </w:rPr>
              <w:t>gusto consejer</w:t>
            </w:r>
            <w:r>
              <w:rPr>
                <w:rFonts w:ascii="Trebuchet MS" w:hAnsi="Trebuchet MS"/>
                <w:sz w:val="20"/>
                <w:szCs w:val="20"/>
              </w:rPr>
              <w:t>a</w:t>
            </w:r>
            <w:r w:rsidRPr="009A5DE7">
              <w:rPr>
                <w:rFonts w:ascii="Trebuchet MS" w:hAnsi="Trebuchet MS"/>
                <w:sz w:val="20"/>
                <w:szCs w:val="20"/>
              </w:rPr>
              <w:t xml:space="preserve"> president</w:t>
            </w:r>
            <w:r>
              <w:rPr>
                <w:rFonts w:ascii="Trebuchet MS" w:hAnsi="Trebuchet MS"/>
                <w:sz w:val="20"/>
                <w:szCs w:val="20"/>
              </w:rPr>
              <w:t xml:space="preserve">a. Doy cuenta que </w:t>
            </w:r>
            <w:r w:rsidR="00D96C68">
              <w:rPr>
                <w:rFonts w:ascii="Trebuchet MS" w:hAnsi="Trebuchet MS"/>
                <w:sz w:val="20"/>
                <w:szCs w:val="20"/>
              </w:rPr>
              <w:t xml:space="preserve">mediante </w:t>
            </w:r>
            <w:r w:rsidR="00F7406C">
              <w:rPr>
                <w:rFonts w:ascii="Trebuchet MS" w:hAnsi="Trebuchet MS"/>
                <w:sz w:val="20"/>
                <w:szCs w:val="20"/>
              </w:rPr>
              <w:t xml:space="preserve">los oficios del </w:t>
            </w:r>
            <w:r w:rsidR="00F7406C" w:rsidRPr="00F7406C">
              <w:rPr>
                <w:rFonts w:ascii="Trebuchet MS" w:hAnsi="Trebuchet MS"/>
                <w:b/>
                <w:sz w:val="20"/>
                <w:szCs w:val="20"/>
              </w:rPr>
              <w:t>01</w:t>
            </w:r>
            <w:r w:rsidR="00F7406C">
              <w:rPr>
                <w:rFonts w:ascii="Trebuchet MS" w:hAnsi="Trebuchet MS"/>
                <w:sz w:val="20"/>
                <w:szCs w:val="20"/>
                <w:lang w:val="es-ES"/>
              </w:rPr>
              <w:t xml:space="preserve"> al</w:t>
            </w:r>
            <w:r w:rsidR="00F7406C" w:rsidRPr="00F7406C">
              <w:rPr>
                <w:rFonts w:ascii="Trebuchet MS" w:hAnsi="Trebuchet MS"/>
                <w:sz w:val="20"/>
                <w:szCs w:val="20"/>
                <w:lang w:val="es-ES"/>
              </w:rPr>
              <w:t xml:space="preserve"> </w:t>
            </w:r>
            <w:r w:rsidR="00F7406C" w:rsidRPr="00F7406C">
              <w:rPr>
                <w:rFonts w:ascii="Trebuchet MS" w:hAnsi="Trebuchet MS"/>
                <w:b/>
                <w:sz w:val="20"/>
                <w:szCs w:val="20"/>
                <w:lang w:val="es-ES"/>
              </w:rPr>
              <w:t>0</w:t>
            </w:r>
            <w:r w:rsidR="00F7406C">
              <w:rPr>
                <w:rFonts w:ascii="Trebuchet MS" w:hAnsi="Trebuchet MS"/>
                <w:b/>
                <w:sz w:val="20"/>
                <w:szCs w:val="20"/>
                <w:lang w:val="es-ES"/>
              </w:rPr>
              <w:t>3</w:t>
            </w:r>
            <w:r w:rsidR="00F7406C" w:rsidRPr="00F7406C">
              <w:rPr>
                <w:rFonts w:ascii="Trebuchet MS" w:hAnsi="Trebuchet MS"/>
                <w:b/>
                <w:sz w:val="20"/>
                <w:szCs w:val="20"/>
                <w:lang w:val="es-ES"/>
              </w:rPr>
              <w:t>/2020-CQD/IEPC</w:t>
            </w:r>
            <w:r w:rsidR="00F7406C">
              <w:rPr>
                <w:rFonts w:ascii="Trebuchet MS" w:hAnsi="Trebuchet MS"/>
                <w:b/>
                <w:sz w:val="20"/>
                <w:szCs w:val="20"/>
                <w:lang w:val="es-ES"/>
              </w:rPr>
              <w:t xml:space="preserve"> </w:t>
            </w:r>
            <w:r w:rsidR="00F7406C">
              <w:rPr>
                <w:rFonts w:ascii="Trebuchet MS" w:hAnsi="Trebuchet MS"/>
                <w:sz w:val="20"/>
                <w:szCs w:val="20"/>
                <w:lang w:val="es-ES"/>
              </w:rPr>
              <w:t xml:space="preserve">se convocó </w:t>
            </w:r>
            <w:r w:rsidR="00F7406C" w:rsidRPr="00F7406C">
              <w:rPr>
                <w:rFonts w:ascii="Trebuchet MS" w:hAnsi="Trebuchet MS"/>
                <w:sz w:val="20"/>
                <w:szCs w:val="20"/>
                <w:lang w:val="es-ES"/>
              </w:rPr>
              <w:t>oportunamente a la consejera y</w:t>
            </w:r>
            <w:r w:rsidR="00F7406C">
              <w:rPr>
                <w:rFonts w:ascii="Trebuchet MS" w:hAnsi="Trebuchet MS"/>
                <w:sz w:val="20"/>
                <w:szCs w:val="20"/>
                <w:lang w:val="es-ES"/>
              </w:rPr>
              <w:t xml:space="preserve"> al consejero integrantes de l</w:t>
            </w:r>
            <w:r w:rsidR="00F7406C" w:rsidRPr="00F7406C">
              <w:rPr>
                <w:rFonts w:ascii="Trebuchet MS" w:hAnsi="Trebuchet MS"/>
                <w:sz w:val="20"/>
                <w:szCs w:val="20"/>
                <w:lang w:val="es-ES"/>
              </w:rPr>
              <w:t>a Comisión,</w:t>
            </w:r>
            <w:r w:rsidR="00F7406C">
              <w:rPr>
                <w:rFonts w:ascii="Trebuchet MS" w:hAnsi="Trebuchet MS"/>
                <w:sz w:val="20"/>
                <w:szCs w:val="20"/>
                <w:lang w:val="es-ES"/>
              </w:rPr>
              <w:t xml:space="preserve"> así como al Director Jurídico de este instituto,</w:t>
            </w:r>
            <w:r w:rsidR="00F7406C" w:rsidRPr="00F7406C">
              <w:rPr>
                <w:rFonts w:ascii="Trebuchet MS" w:hAnsi="Trebuchet MS"/>
                <w:sz w:val="20"/>
                <w:szCs w:val="20"/>
                <w:lang w:val="es-ES"/>
              </w:rPr>
              <w:t xml:space="preserve"> habiéndose adjuntado el orden del día y copia del proyecto de resolución listado en el punto número 2 del orden del día, tal </w:t>
            </w:r>
            <w:r w:rsidR="00F7406C" w:rsidRPr="00F7406C">
              <w:rPr>
                <w:rFonts w:ascii="Trebuchet MS" w:hAnsi="Trebuchet MS"/>
                <w:sz w:val="20"/>
                <w:szCs w:val="20"/>
                <w:lang w:val="es-ES"/>
              </w:rPr>
              <w:lastRenderedPageBreak/>
              <w:t>como se advierte de los acuses de recepción, mismos que se encuentran a la vista y se ponen a su disposición.</w:t>
            </w:r>
          </w:p>
          <w:p w:rsidR="00F7406C" w:rsidRPr="00F7406C" w:rsidRDefault="00F7406C" w:rsidP="000D0B7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ES"/>
              </w:rPr>
            </w:pPr>
          </w:p>
          <w:p w:rsidR="000D0B70" w:rsidRDefault="00F7406C" w:rsidP="000D0B7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  <w:r w:rsidRPr="000D0B70">
              <w:rPr>
                <w:rFonts w:ascii="Trebuchet MS" w:hAnsi="Trebuchet MS"/>
                <w:b/>
                <w:sz w:val="20"/>
                <w:szCs w:val="20"/>
                <w:lang w:val="es-ES"/>
              </w:rPr>
              <w:t xml:space="preserve">Se encuentran presentes vía videoconferencia: </w:t>
            </w:r>
          </w:p>
          <w:p w:rsidR="007F7E27" w:rsidRDefault="007F7E27" w:rsidP="000D0B7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4"/>
              <w:gridCol w:w="3122"/>
            </w:tblGrid>
            <w:tr w:rsidR="007F7E27" w:rsidTr="00066931">
              <w:trPr>
                <w:trHeight w:val="397"/>
              </w:trPr>
              <w:tc>
                <w:tcPr>
                  <w:tcW w:w="3714" w:type="dxa"/>
                  <w:shd w:val="clear" w:color="auto" w:fill="B2A1C7" w:themeFill="accent4" w:themeFillTint="99"/>
                  <w:vAlign w:val="center"/>
                </w:tcPr>
                <w:p w:rsidR="007F7E27" w:rsidRPr="000D0B70" w:rsidRDefault="007F7E27" w:rsidP="007F7E27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0D0B70">
                    <w:rPr>
                      <w:rFonts w:ascii="Trebuchet MS" w:hAnsi="Trebuchet MS"/>
                      <w:b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3122" w:type="dxa"/>
                  <w:shd w:val="clear" w:color="auto" w:fill="B2A1C7" w:themeFill="accent4" w:themeFillTint="99"/>
                  <w:vAlign w:val="center"/>
                </w:tcPr>
                <w:p w:rsidR="007F7E27" w:rsidRPr="000D0B70" w:rsidRDefault="007F7E27" w:rsidP="007F7E27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0D0B70">
                    <w:rPr>
                      <w:rFonts w:ascii="Trebuchet MS" w:hAnsi="Trebuchet MS"/>
                      <w:b/>
                      <w:sz w:val="20"/>
                      <w:szCs w:val="20"/>
                    </w:rPr>
                    <w:t>Cargo</w:t>
                  </w:r>
                </w:p>
              </w:tc>
            </w:tr>
            <w:tr w:rsidR="007F7E27" w:rsidTr="00066931">
              <w:trPr>
                <w:trHeight w:val="397"/>
              </w:trPr>
              <w:tc>
                <w:tcPr>
                  <w:tcW w:w="3714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>
                    <w:rPr>
                      <w:rFonts w:ascii="Trebuchet MS" w:hAnsi="Trebuchet MS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122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Consejera integrante</w:t>
                  </w:r>
                </w:p>
              </w:tc>
            </w:tr>
            <w:tr w:rsidR="007F7E27" w:rsidTr="00066931">
              <w:trPr>
                <w:trHeight w:val="397"/>
              </w:trPr>
              <w:tc>
                <w:tcPr>
                  <w:tcW w:w="3714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>
                    <w:rPr>
                      <w:rFonts w:ascii="Trebuchet MS" w:hAnsi="Trebuchet MS"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3122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Consejero integrante</w:t>
                  </w:r>
                </w:p>
              </w:tc>
            </w:tr>
            <w:tr w:rsidR="007F7E27" w:rsidTr="00066931">
              <w:trPr>
                <w:trHeight w:val="397"/>
              </w:trPr>
              <w:tc>
                <w:tcPr>
                  <w:tcW w:w="3714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Mtra. Ma. Virginia Gutiérrez </w:t>
                  </w:r>
                  <w:proofErr w:type="spellStart"/>
                  <w:r>
                    <w:rPr>
                      <w:rFonts w:ascii="Trebuchet MS" w:hAnsi="Trebuchet MS"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3122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Consejera presidenta </w:t>
                  </w:r>
                </w:p>
              </w:tc>
            </w:tr>
            <w:tr w:rsidR="007F7E27" w:rsidTr="00066931">
              <w:trPr>
                <w:trHeight w:val="397"/>
              </w:trPr>
              <w:tc>
                <w:tcPr>
                  <w:tcW w:w="3714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122" w:type="dxa"/>
                  <w:vAlign w:val="center"/>
                </w:tcPr>
                <w:p w:rsidR="007F7E27" w:rsidRDefault="007F7E27" w:rsidP="007F7E27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Secretario T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écnico</w:t>
                  </w:r>
                </w:p>
              </w:tc>
            </w:tr>
          </w:tbl>
          <w:p w:rsidR="007F7E27" w:rsidRDefault="007F7E27" w:rsidP="000D0B7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  <w:lang w:val="es-ES"/>
              </w:rPr>
            </w:pPr>
          </w:p>
          <w:p w:rsidR="007F7E27" w:rsidRDefault="007F7E27" w:rsidP="007F7E27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BB33E1">
              <w:rPr>
                <w:rFonts w:ascii="Trebuchet MS" w:hAnsi="Trebuchet MS" w:cs="Arial"/>
                <w:sz w:val="20"/>
                <w:szCs w:val="20"/>
              </w:rPr>
              <w:t>Una vez llevada a cabo la verificación de la asistencia, se informa a la consejera presidenta de la Comisión, que existe quórum legal para sesionar y los acuerdos que se adopten en la presente sesión serán válidos.</w:t>
            </w:r>
          </w:p>
          <w:p w:rsidR="00D82BF0" w:rsidRPr="0084718D" w:rsidRDefault="00D82BF0" w:rsidP="000D0B7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7406C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F7406C" w:rsidRPr="00E93BC1" w:rsidRDefault="00F7406C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F7406C" w:rsidRPr="002B6717" w:rsidRDefault="00F7406C" w:rsidP="000D0B7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84718D">
              <w:rPr>
                <w:rFonts w:ascii="Trebuchet MS" w:hAnsi="Trebuchet MS" w:cs="Calibri"/>
                <w:sz w:val="20"/>
                <w:szCs w:val="20"/>
              </w:rPr>
              <w:t>Señala: “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Una vez verificada la asistencia y </w:t>
            </w:r>
            <w:r>
              <w:rPr>
                <w:rFonts w:ascii="Trebuchet MS" w:hAnsi="Trebuchet MS"/>
                <w:sz w:val="20"/>
                <w:szCs w:val="20"/>
              </w:rPr>
              <w:t xml:space="preserve">la certificación del quórum por el secretario técnico, se declara formalmente instalada la presente sesión ordinaria.” </w:t>
            </w:r>
          </w:p>
          <w:p w:rsidR="00F7406C" w:rsidRDefault="00F7406C" w:rsidP="000D0B7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7406C" w:rsidRDefault="00F7406C" w:rsidP="00D911C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“A continuación, le solicito al secretario técnico dé lectura al primer punto del orden del día.”</w:t>
            </w:r>
          </w:p>
        </w:tc>
      </w:tr>
      <w:tr w:rsidR="00D82BF0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D82BF0" w:rsidRPr="00611A0F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9" w:type="pct"/>
            <w:gridSpan w:val="2"/>
            <w:vAlign w:val="center"/>
          </w:tcPr>
          <w:p w:rsidR="00D82BF0" w:rsidRPr="0084718D" w:rsidRDefault="00D82BF0" w:rsidP="000D0B7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D82BF0" w:rsidRPr="00A542AA" w:rsidTr="000D0B70">
        <w:trPr>
          <w:trHeight w:val="625"/>
          <w:jc w:val="center"/>
        </w:trPr>
        <w:tc>
          <w:tcPr>
            <w:tcW w:w="5000" w:type="pct"/>
            <w:gridSpan w:val="3"/>
            <w:vAlign w:val="center"/>
          </w:tcPr>
          <w:p w:rsidR="00D82BF0" w:rsidRPr="00A542AA" w:rsidRDefault="00D82BF0" w:rsidP="000D0B70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A542A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 xml:space="preserve"> aprobación del orden del día</w:t>
            </w:r>
            <w:r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06687D" w:rsidRPr="00A542AA" w:rsidTr="000D0B70">
        <w:trPr>
          <w:trHeight w:val="625"/>
          <w:jc w:val="center"/>
        </w:trPr>
        <w:tc>
          <w:tcPr>
            <w:tcW w:w="871" w:type="pct"/>
            <w:vAlign w:val="center"/>
          </w:tcPr>
          <w:p w:rsidR="0006687D" w:rsidRPr="00E93BC1" w:rsidRDefault="0006687D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06687D" w:rsidRPr="00072696" w:rsidRDefault="0006687D" w:rsidP="000D0B70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Manifiesta: “</w:t>
            </w:r>
            <w:r>
              <w:rPr>
                <w:rFonts w:ascii="Trebuchet MS" w:hAnsi="Trebuchet MS"/>
                <w:sz w:val="20"/>
                <w:szCs w:val="20"/>
              </w:rPr>
              <w:t>Está a su consideración el orden del día en los términos propuestos.”</w:t>
            </w:r>
          </w:p>
          <w:p w:rsidR="0006687D" w:rsidRPr="00072696" w:rsidRDefault="0006687D" w:rsidP="000D0B7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6687D" w:rsidRPr="000800D8" w:rsidRDefault="0006687D" w:rsidP="000D0B7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Añade: “</w:t>
            </w:r>
            <w:r>
              <w:rPr>
                <w:rFonts w:ascii="Trebuchet MS" w:hAnsi="Trebuchet MS"/>
                <w:sz w:val="20"/>
                <w:szCs w:val="20"/>
              </w:rPr>
              <w:t>Si no hay consideraciones</w:t>
            </w:r>
            <w:r w:rsidR="003823CD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le solicito por favor tome la votación</w:t>
            </w:r>
            <w:r w:rsidRPr="00072696">
              <w:rPr>
                <w:rFonts w:ascii="Trebuchet MS" w:hAnsi="Trebuchet MS"/>
                <w:sz w:val="20"/>
                <w:szCs w:val="20"/>
              </w:rPr>
              <w:t>.”</w:t>
            </w:r>
          </w:p>
        </w:tc>
      </w:tr>
      <w:tr w:rsidR="00D82BF0" w:rsidRPr="00A542AA" w:rsidTr="000D0B70">
        <w:trPr>
          <w:trHeight w:val="625"/>
          <w:jc w:val="center"/>
        </w:trPr>
        <w:tc>
          <w:tcPr>
            <w:tcW w:w="871" w:type="pct"/>
            <w:vAlign w:val="center"/>
          </w:tcPr>
          <w:p w:rsidR="00D82BF0" w:rsidRPr="00E93BC1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9" w:type="pct"/>
            <w:gridSpan w:val="2"/>
            <w:vAlign w:val="center"/>
          </w:tcPr>
          <w:p w:rsidR="00D82BF0" w:rsidRPr="00072696" w:rsidRDefault="00D82BF0" w:rsidP="000D0B7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D82BF0" w:rsidRPr="00A542AA" w:rsidTr="000D0B70">
        <w:trPr>
          <w:trHeight w:val="496"/>
          <w:jc w:val="center"/>
        </w:trPr>
        <w:tc>
          <w:tcPr>
            <w:tcW w:w="871" w:type="pct"/>
            <w:vAlign w:val="center"/>
          </w:tcPr>
          <w:p w:rsidR="00D82BF0" w:rsidRPr="00A542AA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AC0</w:t>
            </w:r>
            <w:r w:rsidRPr="00E212C5">
              <w:rPr>
                <w:rFonts w:ascii="Trebuchet MS" w:hAnsi="Trebuchet MS"/>
                <w:b/>
                <w:sz w:val="20"/>
                <w:szCs w:val="20"/>
              </w:rPr>
              <w:t>1/C</w:t>
            </w:r>
            <w:r w:rsidR="0006687D">
              <w:rPr>
                <w:rFonts w:ascii="Trebuchet MS" w:hAnsi="Trebuchet MS"/>
                <w:b/>
                <w:sz w:val="20"/>
                <w:szCs w:val="20"/>
              </w:rPr>
              <w:t>QD</w:t>
            </w:r>
          </w:p>
          <w:p w:rsidR="00D82BF0" w:rsidRPr="00611A0F" w:rsidRDefault="0006687D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17</w:t>
            </w:r>
            <w:r w:rsidR="00D82BF0">
              <w:rPr>
                <w:rFonts w:ascii="Trebuchet MS" w:hAnsi="Trebuchet MS"/>
                <w:b/>
                <w:sz w:val="20"/>
                <w:szCs w:val="20"/>
              </w:rPr>
              <w:t>-0</w:t>
            </w:r>
            <w:r>
              <w:rPr>
                <w:rFonts w:ascii="Trebuchet MS" w:hAnsi="Trebuchet MS"/>
                <w:b/>
                <w:sz w:val="20"/>
                <w:szCs w:val="20"/>
              </w:rPr>
              <w:t>7</w:t>
            </w:r>
            <w:r w:rsidR="00D82BF0" w:rsidRPr="00A542AA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D82BF0"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4129" w:type="pct"/>
            <w:gridSpan w:val="2"/>
            <w:vAlign w:val="center"/>
          </w:tcPr>
          <w:p w:rsidR="00D82BF0" w:rsidRPr="00A542AA" w:rsidRDefault="00D82BF0" w:rsidP="000D0B7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D82BF0" w:rsidRDefault="00D82BF0" w:rsidP="000D0B70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D82BF0" w:rsidRPr="00A542AA" w:rsidTr="000D0B70">
        <w:trPr>
          <w:jc w:val="center"/>
        </w:trPr>
        <w:tc>
          <w:tcPr>
            <w:tcW w:w="5000" w:type="pct"/>
            <w:gridSpan w:val="3"/>
            <w:vAlign w:val="center"/>
          </w:tcPr>
          <w:p w:rsidR="00D82BF0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D82BF0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98"/>
              <w:gridCol w:w="1134"/>
              <w:gridCol w:w="1418"/>
              <w:gridCol w:w="1580"/>
            </w:tblGrid>
            <w:tr w:rsidR="00D82BF0" w:rsidTr="003823CD">
              <w:trPr>
                <w:trHeight w:val="283"/>
                <w:jc w:val="center"/>
              </w:trPr>
              <w:tc>
                <w:tcPr>
                  <w:tcW w:w="3998" w:type="dxa"/>
                  <w:tcBorders>
                    <w:top w:val="nil"/>
                    <w:left w:val="nil"/>
                  </w:tcBorders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580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D82BF0" w:rsidTr="003823CD">
              <w:trPr>
                <w:trHeight w:val="283"/>
                <w:jc w:val="center"/>
              </w:trPr>
              <w:tc>
                <w:tcPr>
                  <w:tcW w:w="3998" w:type="dxa"/>
                  <w:vAlign w:val="center"/>
                </w:tcPr>
                <w:p w:rsidR="00D82BF0" w:rsidRDefault="003823CD" w:rsidP="000D0B7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Lic. </w:t>
                  </w:r>
                  <w:r w:rsidR="00E212C5" w:rsidRPr="00E212C5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Brenda Judith Serafín </w:t>
                  </w:r>
                  <w:proofErr w:type="spellStart"/>
                  <w:r w:rsidR="00E212C5" w:rsidRPr="00E212C5">
                    <w:rPr>
                      <w:rFonts w:ascii="Trebuchet MS" w:hAnsi="Trebuchet MS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82BF0" w:rsidTr="003823CD">
              <w:trPr>
                <w:trHeight w:val="283"/>
                <w:jc w:val="center"/>
              </w:trPr>
              <w:tc>
                <w:tcPr>
                  <w:tcW w:w="3998" w:type="dxa"/>
                  <w:vAlign w:val="center"/>
                </w:tcPr>
                <w:p w:rsidR="00D82BF0" w:rsidRDefault="003823CD" w:rsidP="000D0B7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lastRenderedPageBreak/>
                    <w:t xml:space="preserve">Mtro. </w:t>
                  </w:r>
                  <w:r w:rsidR="0006687D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Miguel Godínez </w:t>
                  </w:r>
                  <w:proofErr w:type="spellStart"/>
                  <w:r w:rsidR="0006687D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D82BF0" w:rsidTr="003823CD">
              <w:trPr>
                <w:trHeight w:val="283"/>
                <w:jc w:val="center"/>
              </w:trPr>
              <w:tc>
                <w:tcPr>
                  <w:tcW w:w="3998" w:type="dxa"/>
                  <w:vAlign w:val="center"/>
                </w:tcPr>
                <w:p w:rsidR="00D82BF0" w:rsidRDefault="003823CD" w:rsidP="000D0B7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Mtra. </w:t>
                  </w:r>
                  <w:r w:rsidR="0006687D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="0006687D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0" w:type="dxa"/>
                  <w:vAlign w:val="center"/>
                </w:tcPr>
                <w:p w:rsidR="00D82BF0" w:rsidRDefault="00D82BF0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D82BF0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D82BF0" w:rsidRPr="00A542AA" w:rsidRDefault="00D82BF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A0906" w:rsidRPr="00A542AA" w:rsidTr="000D0B70">
        <w:trPr>
          <w:jc w:val="center"/>
        </w:trPr>
        <w:tc>
          <w:tcPr>
            <w:tcW w:w="871" w:type="pct"/>
            <w:vAlign w:val="center"/>
          </w:tcPr>
          <w:p w:rsidR="001A0906" w:rsidRPr="00E93BC1" w:rsidRDefault="001A0906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1A0906" w:rsidRDefault="001A0906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1A0906" w:rsidRDefault="001A0906" w:rsidP="000D0B70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/>
                <w:sz w:val="20"/>
                <w:szCs w:val="20"/>
              </w:rPr>
              <w:t>Señala: “</w:t>
            </w:r>
            <w:r>
              <w:rPr>
                <w:rFonts w:ascii="Trebuchet MS" w:hAnsi="Trebuchet MS"/>
                <w:sz w:val="20"/>
                <w:szCs w:val="20"/>
              </w:rPr>
              <w:t>Le solicito c</w:t>
            </w:r>
            <w:r w:rsidRPr="00A542AA">
              <w:rPr>
                <w:rFonts w:ascii="Trebuchet MS" w:hAnsi="Trebuchet MS" w:cs="Calibri"/>
                <w:sz w:val="20"/>
                <w:szCs w:val="20"/>
              </w:rPr>
              <w:t>ontin</w:t>
            </w:r>
            <w:r>
              <w:rPr>
                <w:rFonts w:ascii="Trebuchet MS" w:hAnsi="Trebuchet MS" w:cs="Calibri"/>
                <w:sz w:val="20"/>
                <w:szCs w:val="20"/>
              </w:rPr>
              <w:t>úe con el siguiente punto del orden del día</w:t>
            </w:r>
            <w:r w:rsidRPr="00A542AA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  <w:p w:rsidR="001A0906" w:rsidRPr="00A542AA" w:rsidRDefault="001A0906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1A0906" w:rsidRPr="00A542AA" w:rsidTr="000D0B70">
        <w:trPr>
          <w:jc w:val="center"/>
        </w:trPr>
        <w:tc>
          <w:tcPr>
            <w:tcW w:w="871" w:type="pct"/>
            <w:vAlign w:val="center"/>
          </w:tcPr>
          <w:p w:rsidR="001A0906" w:rsidRPr="00611A0F" w:rsidRDefault="001A0906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9" w:type="pct"/>
            <w:gridSpan w:val="2"/>
            <w:vAlign w:val="center"/>
          </w:tcPr>
          <w:p w:rsidR="001A0906" w:rsidRPr="0084718D" w:rsidRDefault="001A0906" w:rsidP="000D0B7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D82BF0" w:rsidRPr="00A542AA" w:rsidTr="000D0B70">
        <w:trPr>
          <w:jc w:val="center"/>
        </w:trPr>
        <w:tc>
          <w:tcPr>
            <w:tcW w:w="5000" w:type="pct"/>
            <w:gridSpan w:val="3"/>
            <w:vAlign w:val="center"/>
          </w:tcPr>
          <w:p w:rsidR="00D82BF0" w:rsidRPr="00A542AA" w:rsidRDefault="00D82BF0" w:rsidP="000D0B70">
            <w:pPr>
              <w:spacing w:line="276" w:lineRule="auto"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2.</w:t>
            </w:r>
            <w:r>
              <w:t xml:space="preserve"> </w:t>
            </w:r>
            <w:r w:rsidR="001A0906" w:rsidRPr="001A0906">
              <w:rPr>
                <w:rFonts w:ascii="Trebuchet MS" w:hAnsi="Trebuchet MS"/>
                <w:b/>
                <w:sz w:val="20"/>
                <w:szCs w:val="20"/>
              </w:rPr>
              <w:t>Análisis, discusión y, en su caso, aprobación del proyecto de resolución de la Comisión de Quejas y Denuncias del Instituto Electoral y de Participación Ciudadana del Estado de Jalisco, respecto de la solicitud de adoptar las medidas cautelares a que hubiere lugar, formulada por la ciudadana María del Refugio Camarena Jáuregui, dentro del Procedimiento Sancionador Especial, identificado con el número de expediente PSE-QUEJA-001/2020.</w:t>
            </w:r>
          </w:p>
        </w:tc>
      </w:tr>
      <w:tr w:rsidR="001A0906" w:rsidRPr="00A542AA" w:rsidTr="000D0B70">
        <w:trPr>
          <w:jc w:val="center"/>
        </w:trPr>
        <w:tc>
          <w:tcPr>
            <w:tcW w:w="871" w:type="pct"/>
            <w:vAlign w:val="center"/>
          </w:tcPr>
          <w:p w:rsidR="001A0906" w:rsidRPr="00E93BC1" w:rsidRDefault="001A0906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1A0906" w:rsidRDefault="001A0906" w:rsidP="000D0B7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A0906" w:rsidRDefault="001A0906" w:rsidP="00D911C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2B357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Le solicito dé cuenta </w:t>
            </w:r>
            <w:r w:rsidRPr="001A090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 el proyecto de resolución que se propone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.”</w:t>
            </w:r>
          </w:p>
          <w:p w:rsidR="00D911C0" w:rsidRPr="00A542AA" w:rsidRDefault="00D911C0" w:rsidP="00D911C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D82BF0" w:rsidRPr="00A542AA" w:rsidTr="000D0B70">
        <w:trPr>
          <w:jc w:val="center"/>
        </w:trPr>
        <w:tc>
          <w:tcPr>
            <w:tcW w:w="871" w:type="pct"/>
            <w:vAlign w:val="center"/>
          </w:tcPr>
          <w:p w:rsidR="00D82BF0" w:rsidRPr="007419A2" w:rsidRDefault="001A0906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9" w:type="pct"/>
            <w:gridSpan w:val="2"/>
            <w:vAlign w:val="center"/>
          </w:tcPr>
          <w:p w:rsidR="00D82BF0" w:rsidRDefault="001A0906" w:rsidP="000D0B7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1A090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Señala: “</w:t>
            </w:r>
            <w:r w:rsidR="003823C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Con gusto consejera presidenta. E</w:t>
            </w:r>
            <w:r w:rsidRPr="001A090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 el proyecto de resolución que se pone a su consideración, se declara procedente la adopción de las medidas cautelares solicitadas por la ciudadana María del Refugio Camarena Jáuregui, dentro del procedimiento sancionador especial identificado con el número de expediente PSE-QUEJA-01/2020, del índice de esta autoridad administrativa; para efecto de que el ciudadano Héctor Álvarez Contreras, Presidente Municipal de Zapotlanejo, Jalisco, se abstenga en lo subsecuente de realizar nuevas, similares o idénticas conductas, señalamientos o expresiones </w:t>
            </w:r>
            <w:r w:rsidR="001239C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de</w:t>
            </w:r>
            <w:r w:rsidRPr="001A0906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que fueron materia de estudio en el cuerpo de la presente resolución.</w:t>
            </w:r>
            <w:r w:rsidR="001239C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1239C0" w:rsidRDefault="001239C0" w:rsidP="000D0B7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239C0" w:rsidRDefault="001239C0" w:rsidP="000D0B7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Añade: “</w:t>
            </w:r>
            <w:r w:rsidRPr="001239C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 la cuenta consejera, consejero, consejera presidenta.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3823CD" w:rsidRDefault="003823CD" w:rsidP="000D0B7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1239C0" w:rsidRPr="00A542AA" w:rsidTr="000D0B70">
        <w:trPr>
          <w:jc w:val="center"/>
        </w:trPr>
        <w:tc>
          <w:tcPr>
            <w:tcW w:w="871" w:type="pct"/>
            <w:vAlign w:val="center"/>
          </w:tcPr>
          <w:p w:rsidR="001239C0" w:rsidRPr="00E93BC1" w:rsidRDefault="001239C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1239C0" w:rsidRDefault="001239C0" w:rsidP="000D0B70">
            <w:pPr>
              <w:spacing w:line="276" w:lineRule="auto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Refiere: “</w:t>
            </w:r>
            <w:r w:rsidRPr="001239C0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 a su consideración el proyecto de resolución.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1239C0" w:rsidRDefault="001239C0" w:rsidP="000D0B70">
            <w:pPr>
              <w:spacing w:line="276" w:lineRule="auto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1239C0" w:rsidRDefault="001239C0" w:rsidP="00D911C0">
            <w:pPr>
              <w:spacing w:line="276" w:lineRule="auto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Añade: “Si no hay coment</w:t>
            </w:r>
            <w:r w:rsidR="003823C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arios por favor le solicito al s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ecretario </w:t>
            </w:r>
            <w:r w:rsidR="003823C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écnico</w:t>
            </w:r>
            <w:r w:rsidR="003823C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por favor</w:t>
            </w:r>
            <w:r w:rsidR="003823C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tome la votación nominal.”</w:t>
            </w:r>
          </w:p>
        </w:tc>
      </w:tr>
      <w:tr w:rsidR="001239C0" w:rsidRPr="00A542AA" w:rsidTr="000D0B70">
        <w:trPr>
          <w:jc w:val="center"/>
        </w:trPr>
        <w:tc>
          <w:tcPr>
            <w:tcW w:w="871" w:type="pct"/>
            <w:vAlign w:val="center"/>
          </w:tcPr>
          <w:p w:rsidR="001239C0" w:rsidRPr="007419A2" w:rsidRDefault="001239C0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9" w:type="pct"/>
            <w:gridSpan w:val="2"/>
            <w:vAlign w:val="center"/>
          </w:tcPr>
          <w:p w:rsidR="001239C0" w:rsidRDefault="001239C0" w:rsidP="000D0B7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1239C0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C2353A" w:rsidRPr="00A542AA" w:rsidTr="000D0B70">
        <w:trPr>
          <w:jc w:val="center"/>
        </w:trPr>
        <w:tc>
          <w:tcPr>
            <w:tcW w:w="871" w:type="pct"/>
            <w:vAlign w:val="center"/>
          </w:tcPr>
          <w:p w:rsidR="00C2353A" w:rsidRPr="00A542AA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AC0</w:t>
            </w: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E212C5">
              <w:rPr>
                <w:rFonts w:ascii="Trebuchet MS" w:hAnsi="Trebuchet MS"/>
                <w:b/>
                <w:sz w:val="20"/>
                <w:szCs w:val="20"/>
              </w:rPr>
              <w:t>/C</w:t>
            </w:r>
            <w:r>
              <w:rPr>
                <w:rFonts w:ascii="Trebuchet MS" w:hAnsi="Trebuchet MS"/>
                <w:b/>
                <w:sz w:val="20"/>
                <w:szCs w:val="20"/>
              </w:rPr>
              <w:t>QD</w:t>
            </w:r>
          </w:p>
          <w:p w:rsidR="00C2353A" w:rsidRPr="00611A0F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17-07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4129" w:type="pct"/>
            <w:gridSpan w:val="2"/>
            <w:vAlign w:val="center"/>
          </w:tcPr>
          <w:p w:rsidR="00C2353A" w:rsidRPr="00A542AA" w:rsidRDefault="00C2353A" w:rsidP="000D0B7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C2353A" w:rsidRDefault="00C2353A" w:rsidP="000D0B70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 xml:space="preserve">Se aprueba el </w:t>
            </w:r>
            <w:r w:rsidRPr="00C2353A">
              <w:rPr>
                <w:rFonts w:ascii="Trebuchet MS" w:hAnsi="Trebuchet MS" w:cs="Arial"/>
                <w:sz w:val="20"/>
                <w:szCs w:val="20"/>
              </w:rPr>
              <w:t>proyecto de resolución</w:t>
            </w:r>
            <w:r w:rsidRPr="00A542AA">
              <w:rPr>
                <w:rFonts w:ascii="Trebuchet MS" w:hAnsi="Trebuchet MS" w:cs="Arial"/>
                <w:sz w:val="20"/>
                <w:szCs w:val="20"/>
              </w:rPr>
              <w:t xml:space="preserve"> en los términos propuestos.</w:t>
            </w:r>
          </w:p>
        </w:tc>
      </w:tr>
      <w:tr w:rsidR="00C2353A" w:rsidRPr="00A542AA" w:rsidTr="000D0B70">
        <w:trPr>
          <w:jc w:val="center"/>
        </w:trPr>
        <w:tc>
          <w:tcPr>
            <w:tcW w:w="5000" w:type="pct"/>
            <w:gridSpan w:val="3"/>
            <w:vAlign w:val="center"/>
          </w:tcPr>
          <w:p w:rsidR="00C2353A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C2353A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560"/>
              <w:gridCol w:w="1275"/>
              <w:gridCol w:w="1439"/>
            </w:tblGrid>
            <w:tr w:rsidR="00C2353A" w:rsidTr="00DE4768">
              <w:trPr>
                <w:trHeight w:val="283"/>
                <w:jc w:val="center"/>
              </w:trPr>
              <w:tc>
                <w:tcPr>
                  <w:tcW w:w="3856" w:type="dxa"/>
                  <w:tcBorders>
                    <w:top w:val="nil"/>
                    <w:left w:val="nil"/>
                  </w:tcBorders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275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C2353A" w:rsidTr="00DE4768">
              <w:trPr>
                <w:trHeight w:val="283"/>
                <w:jc w:val="center"/>
              </w:trPr>
              <w:tc>
                <w:tcPr>
                  <w:tcW w:w="3856" w:type="dxa"/>
                  <w:vAlign w:val="center"/>
                </w:tcPr>
                <w:p w:rsidR="00C2353A" w:rsidRDefault="003823CD" w:rsidP="000D0B7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Lic. </w:t>
                  </w:r>
                  <w:r w:rsidR="00C2353A" w:rsidRPr="00E212C5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Brenda Judith Serafín </w:t>
                  </w:r>
                  <w:proofErr w:type="spellStart"/>
                  <w:r w:rsidR="00C2353A" w:rsidRPr="00E212C5">
                    <w:rPr>
                      <w:rFonts w:ascii="Trebuchet MS" w:hAnsi="Trebuchet MS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C2353A" w:rsidTr="00DE4768">
              <w:trPr>
                <w:trHeight w:val="283"/>
                <w:jc w:val="center"/>
              </w:trPr>
              <w:tc>
                <w:tcPr>
                  <w:tcW w:w="3856" w:type="dxa"/>
                  <w:vAlign w:val="center"/>
                </w:tcPr>
                <w:p w:rsidR="00C2353A" w:rsidRDefault="003823CD" w:rsidP="000D0B7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Mtro. </w:t>
                  </w:r>
                  <w:r w:rsidR="00C2353A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Miguel Godínez </w:t>
                  </w:r>
                  <w:proofErr w:type="spellStart"/>
                  <w:r w:rsidR="00C2353A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C2353A" w:rsidTr="00DE4768">
              <w:trPr>
                <w:trHeight w:val="283"/>
                <w:jc w:val="center"/>
              </w:trPr>
              <w:tc>
                <w:tcPr>
                  <w:tcW w:w="3856" w:type="dxa"/>
                  <w:vAlign w:val="center"/>
                </w:tcPr>
                <w:p w:rsidR="00C2353A" w:rsidRDefault="003823CD" w:rsidP="000D0B7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Mtra. </w:t>
                  </w:r>
                  <w:r w:rsidR="00C2353A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="00C2353A" w:rsidRPr="0006687D">
                    <w:rPr>
                      <w:rFonts w:ascii="Trebuchet MS" w:hAnsi="Trebuchet MS"/>
                      <w:b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1560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275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C2353A" w:rsidRDefault="00C2353A" w:rsidP="000D0B7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2353A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D911C0" w:rsidRPr="00A542AA" w:rsidRDefault="00D911C0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C2353A" w:rsidRPr="00A542AA" w:rsidTr="000D0B70">
        <w:trPr>
          <w:jc w:val="center"/>
        </w:trPr>
        <w:tc>
          <w:tcPr>
            <w:tcW w:w="871" w:type="pct"/>
            <w:vAlign w:val="center"/>
          </w:tcPr>
          <w:p w:rsidR="00C2353A" w:rsidRPr="00E93BC1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C2353A" w:rsidRPr="002B357D" w:rsidRDefault="00C2353A" w:rsidP="000D0B7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Señala: “Le solicito continúe con el siguiente punto del orden del día.”</w:t>
            </w:r>
          </w:p>
        </w:tc>
      </w:tr>
      <w:tr w:rsidR="00C2353A" w:rsidRPr="00A542AA" w:rsidTr="000D0B70">
        <w:trPr>
          <w:trHeight w:val="454"/>
          <w:jc w:val="center"/>
        </w:trPr>
        <w:tc>
          <w:tcPr>
            <w:tcW w:w="871" w:type="pct"/>
            <w:shd w:val="clear" w:color="auto" w:fill="auto"/>
            <w:vAlign w:val="center"/>
          </w:tcPr>
          <w:p w:rsidR="00C2353A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Secretario Técnico </w:t>
            </w:r>
          </w:p>
        </w:tc>
        <w:tc>
          <w:tcPr>
            <w:tcW w:w="4129" w:type="pct"/>
            <w:gridSpan w:val="2"/>
            <w:shd w:val="clear" w:color="auto" w:fill="auto"/>
            <w:vAlign w:val="center"/>
          </w:tcPr>
          <w:p w:rsidR="00C2353A" w:rsidRDefault="00C2353A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C2353A" w:rsidRPr="00A542AA" w:rsidTr="000D0B70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C2353A" w:rsidRPr="00612A0D" w:rsidRDefault="00C2353A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3. </w:t>
            </w:r>
            <w:r w:rsidRPr="00612A0D">
              <w:rPr>
                <w:rFonts w:ascii="Trebuchet MS" w:hAnsi="Trebuchet MS"/>
                <w:b/>
                <w:sz w:val="20"/>
                <w:szCs w:val="20"/>
              </w:rPr>
              <w:t>Asuntos generales</w:t>
            </w:r>
          </w:p>
        </w:tc>
      </w:tr>
      <w:tr w:rsidR="00C2353A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C2353A" w:rsidRPr="00E93BC1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C2353A" w:rsidRDefault="00C2353A" w:rsidP="000D0B7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Señala: “Está a su consideración este punto del orden del día.”</w:t>
            </w:r>
          </w:p>
          <w:p w:rsidR="00C2353A" w:rsidRDefault="00C2353A" w:rsidP="000D0B7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2353A" w:rsidRDefault="00C2353A" w:rsidP="000D0B7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</w:t>
            </w:r>
            <w:r w:rsidR="00DE4768">
              <w:rPr>
                <w:rFonts w:ascii="Trebuchet MS" w:hAnsi="Trebuchet MS"/>
                <w:sz w:val="20"/>
                <w:szCs w:val="20"/>
              </w:rPr>
              <w:t xml:space="preserve"> concede el uso de la voz a la c</w:t>
            </w:r>
            <w:r>
              <w:rPr>
                <w:rFonts w:ascii="Trebuchet MS" w:hAnsi="Trebuchet MS"/>
                <w:sz w:val="20"/>
                <w:szCs w:val="20"/>
              </w:rPr>
              <w:t xml:space="preserve">onsejera </w:t>
            </w:r>
            <w:r w:rsidR="00DE4768">
              <w:rPr>
                <w:rFonts w:ascii="Trebuchet MS" w:hAnsi="Trebuchet MS"/>
                <w:sz w:val="20"/>
                <w:szCs w:val="20"/>
              </w:rPr>
              <w:t xml:space="preserve">electoral </w:t>
            </w:r>
            <w:r w:rsidRPr="00C2353A">
              <w:rPr>
                <w:rFonts w:ascii="Trebuchet MS" w:hAnsi="Trebuchet MS"/>
                <w:sz w:val="20"/>
                <w:szCs w:val="20"/>
              </w:rPr>
              <w:t xml:space="preserve">Brenda Judith Serafín </w:t>
            </w:r>
            <w:proofErr w:type="spellStart"/>
            <w:r w:rsidRPr="00C2353A">
              <w:rPr>
                <w:rFonts w:ascii="Trebuchet MS" w:hAnsi="Trebuchet MS"/>
                <w:sz w:val="20"/>
                <w:szCs w:val="20"/>
              </w:rPr>
              <w:t>Morfín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DE4768" w:rsidRPr="00186BFD" w:rsidRDefault="00DE4768" w:rsidP="000D0B7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2353A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C2353A" w:rsidRPr="003B26C3" w:rsidRDefault="00C2353A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2353A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C2353A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C2353A" w:rsidRDefault="00C2353A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Comenta: “</w:t>
            </w:r>
            <w:r w:rsidR="00DE4768">
              <w:rPr>
                <w:rFonts w:ascii="Trebuchet MS" w:hAnsi="Trebuchet MS"/>
                <w:sz w:val="20"/>
                <w:szCs w:val="20"/>
              </w:rPr>
              <w:t>Muchas gracias co</w:t>
            </w:r>
            <w:r w:rsidR="009645C4">
              <w:rPr>
                <w:rFonts w:ascii="Trebuchet MS" w:hAnsi="Trebuchet MS"/>
                <w:sz w:val="20"/>
                <w:szCs w:val="20"/>
              </w:rPr>
              <w:t xml:space="preserve">nsejera </w:t>
            </w:r>
            <w:r w:rsidR="00DE4768">
              <w:rPr>
                <w:rFonts w:ascii="Trebuchet MS" w:hAnsi="Trebuchet MS"/>
                <w:sz w:val="20"/>
                <w:szCs w:val="20"/>
              </w:rPr>
              <w:t>presidenta. N</w:t>
            </w:r>
            <w:r w:rsidR="009645C4">
              <w:rPr>
                <w:rFonts w:ascii="Trebuchet MS" w:hAnsi="Trebuchet MS"/>
                <w:sz w:val="20"/>
                <w:szCs w:val="20"/>
              </w:rPr>
              <w:t>ada más en asuntos generales para ver el tema, sabemos que tenemos que armonizar la ley con motivo de la reforma de hace apenas unas semanas y propondría que hiciéramos alguna mesa de trabajo para hacer lo correspondiente en el reglamento de quejas y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 w:rsidR="009645C4">
              <w:rPr>
                <w:rFonts w:ascii="Trebuchet MS" w:hAnsi="Trebuchet MS"/>
                <w:sz w:val="20"/>
                <w:szCs w:val="20"/>
              </w:rPr>
              <w:t xml:space="preserve"> lo someto a su consideración, es cuánto</w:t>
            </w:r>
            <w:r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DE4768" w:rsidRDefault="00DE4768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645C4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9645C4" w:rsidRPr="00E93BC1" w:rsidRDefault="009645C4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9645C4" w:rsidRDefault="00DE4768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Responde: “Gracias co</w:t>
            </w:r>
            <w:r w:rsidR="009645C4">
              <w:rPr>
                <w:rFonts w:ascii="Trebuchet MS" w:hAnsi="Trebuchet MS"/>
                <w:sz w:val="20"/>
                <w:szCs w:val="20"/>
              </w:rPr>
              <w:t>nsejera, al final yo no alcancé a escuchar bien, es ¿proponer una mesa de trabajo para analizar la reglamentación que se tendría que modificar o adecuar conforme a la reforma de violencia política contra las mujeres por razón de género, respecto a algún reglamento en particular o de manera sistemática? Porque no sé si se estén haciendo algunos trabajos que nos podamos sumar, o bien nosotros iniciar con alguno.”</w:t>
            </w:r>
          </w:p>
          <w:p w:rsidR="00DE4768" w:rsidRDefault="00DE4768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2353A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C2353A" w:rsidRPr="00870CC2" w:rsidRDefault="009645C4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645C4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9645C4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C2353A" w:rsidRDefault="00C2353A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Señala: “</w:t>
            </w:r>
            <w:r w:rsidR="00CE2B87">
              <w:rPr>
                <w:rFonts w:ascii="Trebuchet MS" w:hAnsi="Trebuchet MS"/>
                <w:sz w:val="20"/>
                <w:szCs w:val="20"/>
              </w:rPr>
              <w:t>Si, entonces creo que el orden será que primero se nos informe si hay algún avance por parte de la secretaría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 w:rsidR="00CE2B87">
              <w:rPr>
                <w:rFonts w:ascii="Trebuchet MS" w:hAnsi="Trebuchet MS"/>
                <w:sz w:val="20"/>
                <w:szCs w:val="20"/>
              </w:rPr>
              <w:t xml:space="preserve"> respecto a esta obligación que tenemos y una vez que se nos informe ver la posibilidad de poder hacer aportaciones y si es necesario, esta comisión reunirse en una mesa de trabajo para hacer las propuestas correspondientes</w:t>
            </w:r>
            <w:r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DE4768" w:rsidRDefault="00DE4768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E2B87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CE2B87" w:rsidRPr="00E93BC1" w:rsidRDefault="00CE2B87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CE2B87" w:rsidRDefault="00CE2B87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Comenta: “Si, en particular me parece que es importante el de quejas, pero si tiene que venir armonizado con los demás, digo porque ésta </w:t>
            </w:r>
            <w:r w:rsidR="00DE4768">
              <w:rPr>
                <w:rFonts w:ascii="Trebuchet MS" w:hAnsi="Trebuchet MS"/>
                <w:sz w:val="20"/>
                <w:szCs w:val="20"/>
              </w:rPr>
              <w:t>C</w:t>
            </w:r>
            <w:r>
              <w:rPr>
                <w:rFonts w:ascii="Trebuchet MS" w:hAnsi="Trebuchet MS"/>
                <w:sz w:val="20"/>
                <w:szCs w:val="20"/>
              </w:rPr>
              <w:t xml:space="preserve">omisión es de </w:t>
            </w:r>
            <w:r w:rsidR="00DE4768">
              <w:rPr>
                <w:rFonts w:ascii="Trebuchet MS" w:hAnsi="Trebuchet MS"/>
                <w:sz w:val="20"/>
                <w:szCs w:val="20"/>
              </w:rPr>
              <w:t>Q</w:t>
            </w:r>
            <w:r>
              <w:rPr>
                <w:rFonts w:ascii="Trebuchet MS" w:hAnsi="Trebuchet MS"/>
                <w:sz w:val="20"/>
                <w:szCs w:val="20"/>
              </w:rPr>
              <w:t xml:space="preserve">uejas y </w:t>
            </w:r>
            <w:r w:rsidR="00DE4768">
              <w:rPr>
                <w:rFonts w:ascii="Trebuchet MS" w:hAnsi="Trebuchet MS"/>
                <w:sz w:val="20"/>
                <w:szCs w:val="20"/>
              </w:rPr>
              <w:t>D</w:t>
            </w:r>
            <w:r>
              <w:rPr>
                <w:rFonts w:ascii="Trebuchet MS" w:hAnsi="Trebuchet MS"/>
                <w:sz w:val="20"/>
                <w:szCs w:val="20"/>
              </w:rPr>
              <w:t>enuncias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pero no podemos aislar</w:t>
            </w:r>
            <w:r w:rsidR="00DE4768">
              <w:rPr>
                <w:rFonts w:ascii="Trebuchet MS" w:hAnsi="Trebuchet MS"/>
                <w:sz w:val="20"/>
                <w:szCs w:val="20"/>
              </w:rPr>
              <w:t>l</w:t>
            </w:r>
            <w:r>
              <w:rPr>
                <w:rFonts w:ascii="Trebuchet MS" w:hAnsi="Trebuchet MS"/>
                <w:sz w:val="20"/>
                <w:szCs w:val="20"/>
              </w:rPr>
              <w:t xml:space="preserve">os y creo que </w:t>
            </w:r>
            <w:r w:rsidR="00DE4768">
              <w:rPr>
                <w:rFonts w:ascii="Trebuchet MS" w:hAnsi="Trebuchet MS"/>
                <w:sz w:val="20"/>
                <w:szCs w:val="20"/>
              </w:rPr>
              <w:t xml:space="preserve">tiene que </w:t>
            </w:r>
            <w:r>
              <w:rPr>
                <w:rFonts w:ascii="Trebuchet MS" w:hAnsi="Trebuchet MS"/>
                <w:sz w:val="20"/>
                <w:szCs w:val="20"/>
              </w:rPr>
              <w:t>ser de manera integr</w:t>
            </w:r>
            <w:r w:rsidR="00DE4768">
              <w:rPr>
                <w:rFonts w:ascii="Trebuchet MS" w:hAnsi="Trebuchet MS"/>
                <w:sz w:val="20"/>
                <w:szCs w:val="20"/>
              </w:rPr>
              <w:t>al, entonces le solicitaría al secretario t</w:t>
            </w:r>
            <w:r>
              <w:rPr>
                <w:rFonts w:ascii="Trebuchet MS" w:hAnsi="Trebuchet MS"/>
                <w:sz w:val="20"/>
                <w:szCs w:val="20"/>
              </w:rPr>
              <w:t>écnico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por favor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nos </w:t>
            </w:r>
            <w:r>
              <w:rPr>
                <w:rFonts w:ascii="Trebuchet MS" w:hAnsi="Trebuchet MS"/>
                <w:sz w:val="20"/>
                <w:szCs w:val="20"/>
              </w:rPr>
              <w:lastRenderedPageBreak/>
              <w:t>informe si en el instituto se es</w:t>
            </w:r>
            <w:r w:rsidR="00DE4768">
              <w:rPr>
                <w:rFonts w:ascii="Trebuchet MS" w:hAnsi="Trebuchet MS"/>
                <w:sz w:val="20"/>
                <w:szCs w:val="20"/>
              </w:rPr>
              <w:t>tá trabajando ya en el tema y có</w:t>
            </w:r>
            <w:r>
              <w:rPr>
                <w:rFonts w:ascii="Trebuchet MS" w:hAnsi="Trebuchet MS"/>
                <w:sz w:val="20"/>
                <w:szCs w:val="20"/>
              </w:rPr>
              <w:t>mo es la dinámica para ver en qué momento nosotros nos podríamos sumar o si no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igual nos comunique para ver qué es lo que nosotros podríamos empezar a hacer a p</w:t>
            </w:r>
            <w:r w:rsidR="00DE4768">
              <w:rPr>
                <w:rFonts w:ascii="Trebuchet MS" w:hAnsi="Trebuchet MS"/>
                <w:sz w:val="20"/>
                <w:szCs w:val="20"/>
              </w:rPr>
              <w:t>artir de la intervención de la c</w:t>
            </w:r>
            <w:r>
              <w:rPr>
                <w:rFonts w:ascii="Trebuchet MS" w:hAnsi="Trebuchet MS"/>
                <w:sz w:val="20"/>
                <w:szCs w:val="20"/>
              </w:rPr>
              <w:t>onsejera Brenda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que me parece muy importante.”</w:t>
            </w:r>
          </w:p>
        </w:tc>
      </w:tr>
      <w:tr w:rsidR="00CE2B87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CE2B87" w:rsidRDefault="00CE2B87" w:rsidP="000D0B7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 xml:space="preserve">Secretario Técnico </w:t>
            </w:r>
          </w:p>
        </w:tc>
        <w:tc>
          <w:tcPr>
            <w:tcW w:w="4129" w:type="pct"/>
            <w:gridSpan w:val="2"/>
            <w:vAlign w:val="center"/>
          </w:tcPr>
          <w:p w:rsidR="00CE2B87" w:rsidRDefault="00CE2B87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Refiere: “Con gusto Consejera.”</w:t>
            </w:r>
          </w:p>
        </w:tc>
      </w:tr>
      <w:tr w:rsidR="00CE2B87" w:rsidRPr="00A542AA" w:rsidTr="000D0B70">
        <w:trPr>
          <w:trHeight w:val="454"/>
          <w:jc w:val="center"/>
        </w:trPr>
        <w:tc>
          <w:tcPr>
            <w:tcW w:w="871" w:type="pct"/>
            <w:vAlign w:val="center"/>
          </w:tcPr>
          <w:p w:rsidR="00CE2B87" w:rsidRPr="00E93BC1" w:rsidRDefault="00CE2B87" w:rsidP="000D0B7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E663C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</w:tc>
        <w:tc>
          <w:tcPr>
            <w:tcW w:w="4129" w:type="pct"/>
            <w:gridSpan w:val="2"/>
            <w:vAlign w:val="center"/>
          </w:tcPr>
          <w:p w:rsidR="00CE2B87" w:rsidRDefault="00DE4768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Pregunta: “¿A</w:t>
            </w:r>
            <w:r w:rsidR="00CE2B87">
              <w:rPr>
                <w:rFonts w:ascii="Trebuchet MS" w:hAnsi="Trebuchet MS"/>
                <w:sz w:val="20"/>
                <w:szCs w:val="20"/>
              </w:rPr>
              <w:t>lgún otro comentario?”</w:t>
            </w:r>
          </w:p>
          <w:p w:rsidR="00CE2B87" w:rsidRDefault="00CE2B87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E2B87" w:rsidRDefault="00CE2B87" w:rsidP="000D0B7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Añade: “Bueno, entonces al no existir algún otro asunto más que tratar y en virtud de haberse agotado el orden del día, agradezco su asistencia y siendo las 09:13 nueve horas con trece minutos del día 17 de </w:t>
            </w:r>
            <w:r w:rsidR="00DE4768">
              <w:rPr>
                <w:rFonts w:ascii="Trebuchet MS" w:hAnsi="Trebuchet MS"/>
                <w:sz w:val="20"/>
                <w:szCs w:val="20"/>
              </w:rPr>
              <w:t>j</w:t>
            </w:r>
            <w:r>
              <w:rPr>
                <w:rFonts w:ascii="Trebuchet MS" w:hAnsi="Trebuchet MS"/>
                <w:sz w:val="20"/>
                <w:szCs w:val="20"/>
              </w:rPr>
              <w:t>ulio del 2020</w:t>
            </w:r>
            <w:r w:rsidR="00DE4768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se da por concluida la presente sesión, muchas gracias.”</w:t>
            </w:r>
          </w:p>
        </w:tc>
      </w:tr>
      <w:tr w:rsidR="00C2353A" w:rsidRPr="003B21EB" w:rsidTr="000D0B70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:rsidR="00C2353A" w:rsidRPr="00A47948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Por la Comisión de </w:t>
            </w:r>
            <w:r w:rsidR="00CE2B87">
              <w:rPr>
                <w:rFonts w:ascii="Trebuchet MS" w:hAnsi="Trebuchet MS"/>
                <w:b/>
                <w:bCs/>
                <w:sz w:val="20"/>
                <w:szCs w:val="20"/>
              </w:rPr>
              <w:t>Quejas y Denuncias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2353A" w:rsidRPr="003B21EB" w:rsidTr="000D0B70">
        <w:trPr>
          <w:jc w:val="center"/>
        </w:trPr>
        <w:tc>
          <w:tcPr>
            <w:tcW w:w="5000" w:type="pct"/>
            <w:gridSpan w:val="3"/>
            <w:vAlign w:val="center"/>
          </w:tcPr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0D0B70" w:rsidRDefault="000D0B70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E2B87" w:rsidRDefault="00CE2B87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E2B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CE2B87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  <w:r w:rsidRPr="00CE2B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C2353A" w:rsidRPr="00A47948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Cs/>
                <w:sz w:val="20"/>
                <w:szCs w:val="20"/>
              </w:rPr>
              <w:t>Consejer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 e</w:t>
            </w:r>
            <w:r w:rsidRPr="00A47948">
              <w:rPr>
                <w:rFonts w:ascii="Trebuchet MS" w:hAnsi="Trebuchet MS"/>
                <w:bCs/>
                <w:sz w:val="20"/>
                <w:szCs w:val="20"/>
              </w:rPr>
              <w:t>lectoral president</w:t>
            </w:r>
            <w:r w:rsidR="00DE4768">
              <w:rPr>
                <w:rFonts w:ascii="Trebuchet MS" w:hAnsi="Trebuchet MS"/>
                <w:bCs/>
                <w:sz w:val="20"/>
                <w:szCs w:val="20"/>
              </w:rPr>
              <w:t>a</w:t>
            </w:r>
          </w:p>
        </w:tc>
      </w:tr>
      <w:tr w:rsidR="00C2353A" w:rsidRPr="003B21EB" w:rsidTr="000D0B70">
        <w:trPr>
          <w:jc w:val="center"/>
        </w:trPr>
        <w:tc>
          <w:tcPr>
            <w:tcW w:w="2414" w:type="pct"/>
            <w:gridSpan w:val="2"/>
            <w:vAlign w:val="center"/>
          </w:tcPr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D0B70" w:rsidRDefault="000D0B70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E2B87" w:rsidRDefault="00CE2B87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E2B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CE2B87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  <w:r w:rsidRPr="00CE2B87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  <w:tc>
          <w:tcPr>
            <w:tcW w:w="2586" w:type="pct"/>
            <w:vAlign w:val="center"/>
          </w:tcPr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0D0B70" w:rsidRDefault="000D0B70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82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982EEF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  <w:r w:rsidRPr="00982EEF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</w:tr>
      <w:tr w:rsidR="00C2353A" w:rsidRPr="00A47948" w:rsidTr="000D0B70">
        <w:trPr>
          <w:jc w:val="center"/>
        </w:trPr>
        <w:tc>
          <w:tcPr>
            <w:tcW w:w="5000" w:type="pct"/>
            <w:gridSpan w:val="3"/>
            <w:vAlign w:val="center"/>
          </w:tcPr>
          <w:p w:rsidR="00C2353A" w:rsidRPr="00A47948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2353A" w:rsidRPr="00A47948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0D0B70" w:rsidRDefault="000D0B70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C2353A" w:rsidRPr="00A47948" w:rsidRDefault="00C2353A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C2353A" w:rsidRDefault="00C2353A" w:rsidP="000D0B70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:rsidR="000D0B70" w:rsidRPr="00A47948" w:rsidRDefault="000D0B70" w:rsidP="000D0B7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C2353A" w:rsidRPr="00A47948" w:rsidTr="000D0B70">
        <w:trPr>
          <w:jc w:val="center"/>
        </w:trPr>
        <w:tc>
          <w:tcPr>
            <w:tcW w:w="5000" w:type="pct"/>
            <w:gridSpan w:val="3"/>
            <w:vAlign w:val="center"/>
          </w:tcPr>
          <w:p w:rsidR="00C2353A" w:rsidRPr="00A47948" w:rsidRDefault="00C2353A" w:rsidP="00C95449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segunda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DE4768">
              <w:rPr>
                <w:rFonts w:ascii="Trebuchet MS" w:hAnsi="Trebuchet MS"/>
                <w:sz w:val="14"/>
                <w:szCs w:val="12"/>
              </w:rPr>
              <w:t>de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la Comisión de </w:t>
            </w:r>
            <w:r w:rsidR="00CE2B87">
              <w:rPr>
                <w:rFonts w:ascii="Trebuchet MS" w:hAnsi="Trebuchet MS"/>
                <w:sz w:val="14"/>
                <w:szCs w:val="12"/>
              </w:rPr>
              <w:t>Quejas y Denuncias</w:t>
            </w:r>
            <w:r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DE4768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Pr="003C347B">
              <w:rPr>
                <w:rFonts w:ascii="Trebuchet MS" w:hAnsi="Trebuchet MS"/>
                <w:sz w:val="14"/>
                <w:szCs w:val="12"/>
              </w:rPr>
              <w:t>1</w:t>
            </w:r>
            <w:r w:rsidR="00CE2B87">
              <w:rPr>
                <w:rFonts w:ascii="Trebuchet MS" w:hAnsi="Trebuchet MS"/>
                <w:sz w:val="14"/>
                <w:szCs w:val="12"/>
              </w:rPr>
              <w:t>7</w:t>
            </w:r>
            <w:r w:rsidRPr="003C347B">
              <w:rPr>
                <w:rFonts w:ascii="Trebuchet MS" w:hAnsi="Trebuchet MS"/>
                <w:sz w:val="14"/>
                <w:szCs w:val="12"/>
              </w:rPr>
              <w:t xml:space="preserve"> de </w:t>
            </w:r>
            <w:r w:rsidR="00CE2B87">
              <w:rPr>
                <w:rFonts w:ascii="Trebuchet MS" w:hAnsi="Trebuchet MS"/>
                <w:sz w:val="14"/>
                <w:szCs w:val="12"/>
              </w:rPr>
              <w:t xml:space="preserve">julio </w:t>
            </w:r>
            <w:r w:rsidRPr="003C347B">
              <w:rPr>
                <w:rFonts w:ascii="Trebuchet MS" w:hAnsi="Trebuchet MS"/>
                <w:sz w:val="14"/>
                <w:szCs w:val="12"/>
              </w:rPr>
              <w:t>de 2020. El video de la sesión puede ser visualizado en el vínculo siguiente:</w:t>
            </w:r>
            <w:r w:rsidR="00C95449">
              <w:t xml:space="preserve"> </w:t>
            </w:r>
            <w:hyperlink r:id="rId8" w:history="1">
              <w:r w:rsidR="00C95449" w:rsidRPr="00A83531">
                <w:rPr>
                  <w:rStyle w:val="Hipervnculo"/>
                  <w:rFonts w:ascii="Trebuchet MS" w:hAnsi="Trebuchet MS"/>
                  <w:sz w:val="14"/>
                  <w:szCs w:val="12"/>
                </w:rPr>
                <w:t>https://www.youtube.com/watch?v=mF88oJk5Jxo&amp;t=2s</w:t>
              </w:r>
            </w:hyperlink>
            <w:r w:rsidR="00C95449">
              <w:rPr>
                <w:rFonts w:ascii="Trebuchet MS" w:hAnsi="Trebuchet MS"/>
                <w:sz w:val="14"/>
                <w:szCs w:val="12"/>
              </w:rPr>
              <w:t xml:space="preserve"> --------------------------------------------------</w:t>
            </w:r>
          </w:p>
        </w:tc>
      </w:tr>
    </w:tbl>
    <w:p w:rsidR="00285445" w:rsidRPr="00D32F43" w:rsidRDefault="00285445" w:rsidP="000D0B70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0D0B70">
      <w:headerReference w:type="default" r:id="rId9"/>
      <w:footerReference w:type="default" r:id="rId10"/>
      <w:pgSz w:w="12240" w:h="15840" w:code="1"/>
      <w:pgMar w:top="2835" w:right="1701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428" w:rsidRDefault="00945428">
      <w:r>
        <w:separator/>
      </w:r>
    </w:p>
  </w:endnote>
  <w:endnote w:type="continuationSeparator" w:id="0">
    <w:p w:rsidR="00945428" w:rsidRDefault="0094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DE" w:rsidRPr="002177E9" w:rsidRDefault="00EB5BDE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>Pa</w:t>
    </w:r>
    <w:r w:rsidR="003823CD">
      <w:rPr>
        <w:rFonts w:ascii="Trebuchet MS" w:hAnsi="Trebuchet MS" w:cs="Tahoma"/>
        <w:bCs/>
        <w:color w:val="A6A6A6"/>
        <w:sz w:val="16"/>
        <w:szCs w:val="16"/>
        <w:lang w:val="es-ES"/>
      </w:rPr>
      <w:t>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945428"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404.8pt;height:2.45pt" o:hrpct="916" o:hralign="center" o:hrstd="t" o:hr="t" fillcolor="#a0a0a0" stroked="f"/>
      </w:pict>
    </w:r>
  </w:p>
  <w:p w:rsidR="00EB5BDE" w:rsidRPr="009366B9" w:rsidRDefault="00EB5BDE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EB5BDE" w:rsidRDefault="00EB5BDE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EB5BDE" w:rsidRPr="00E93BC1" w:rsidRDefault="00EB5BDE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F7E27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F7E27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428" w:rsidRDefault="00945428">
      <w:r>
        <w:separator/>
      </w:r>
    </w:p>
  </w:footnote>
  <w:footnote w:type="continuationSeparator" w:id="0">
    <w:p w:rsidR="00945428" w:rsidRDefault="0094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BDE" w:rsidRDefault="00EB5BDE">
    <w:pPr>
      <w:ind w:left="1596"/>
      <w:rPr>
        <w:rFonts w:ascii="Garamond" w:hAnsi="Garamond" w:cs="Arial"/>
        <w:b/>
      </w:rPr>
    </w:pP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EB5BDE" w:rsidRPr="00453E1E" w:rsidTr="003823CD">
      <w:trPr>
        <w:trHeight w:val="1266"/>
        <w:jc w:val="center"/>
      </w:trPr>
      <w:tc>
        <w:tcPr>
          <w:tcW w:w="2696" w:type="dxa"/>
        </w:tcPr>
        <w:p w:rsidR="00EB5BDE" w:rsidRDefault="00EB5BDE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1E0714" wp14:editId="0F0233A1">
                <wp:extent cx="1496060" cy="762000"/>
                <wp:effectExtent l="0" t="0" r="889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68" cy="7620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:rsidR="00EB5BDE" w:rsidRDefault="00EB5BDE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EB5BDE" w:rsidRPr="00453E1E" w:rsidRDefault="00EB5BDE" w:rsidP="009E5D6D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Acta de la segunda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Comisión de </w:t>
          </w:r>
          <w:r w:rsidR="009E5D6D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EB5BDE" w:rsidRDefault="00EB5BDE">
    <w:pPr>
      <w:ind w:left="1596"/>
      <w:rPr>
        <w:rFonts w:ascii="Garamond" w:hAnsi="Garamond" w:cs="Arial"/>
        <w:b/>
      </w:rPr>
    </w:pPr>
  </w:p>
  <w:p w:rsidR="00EB5BDE" w:rsidRDefault="00EB5BDE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1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21"/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</w:num>
  <w:num w:numId="19">
    <w:abstractNumId w:val="39"/>
  </w:num>
  <w:num w:numId="20">
    <w:abstractNumId w:val="25"/>
  </w:num>
  <w:num w:numId="21">
    <w:abstractNumId w:val="4"/>
  </w:num>
  <w:num w:numId="22">
    <w:abstractNumId w:val="17"/>
  </w:num>
  <w:num w:numId="23">
    <w:abstractNumId w:val="5"/>
  </w:num>
  <w:num w:numId="24">
    <w:abstractNumId w:val="34"/>
  </w:num>
  <w:num w:numId="25">
    <w:abstractNumId w:val="20"/>
  </w:num>
  <w:num w:numId="26">
    <w:abstractNumId w:val="36"/>
  </w:num>
  <w:num w:numId="27">
    <w:abstractNumId w:val="15"/>
  </w:num>
  <w:num w:numId="28">
    <w:abstractNumId w:val="13"/>
  </w:num>
  <w:num w:numId="29">
    <w:abstractNumId w:val="16"/>
  </w:num>
  <w:num w:numId="30">
    <w:abstractNumId w:val="19"/>
  </w:num>
  <w:num w:numId="31">
    <w:abstractNumId w:val="14"/>
  </w:num>
  <w:num w:numId="32">
    <w:abstractNumId w:val="9"/>
  </w:num>
  <w:num w:numId="33">
    <w:abstractNumId w:val="6"/>
  </w:num>
  <w:num w:numId="34">
    <w:abstractNumId w:val="23"/>
  </w:num>
  <w:num w:numId="35">
    <w:abstractNumId w:val="31"/>
  </w:num>
  <w:num w:numId="36">
    <w:abstractNumId w:val="26"/>
  </w:num>
  <w:num w:numId="37">
    <w:abstractNumId w:val="8"/>
  </w:num>
  <w:num w:numId="38">
    <w:abstractNumId w:val="27"/>
  </w:num>
  <w:num w:numId="39">
    <w:abstractNumId w:val="28"/>
  </w:num>
  <w:num w:numId="40">
    <w:abstractNumId w:val="38"/>
  </w:num>
  <w:num w:numId="41">
    <w:abstractNumId w:val="3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68A8"/>
    <w:rsid w:val="00011489"/>
    <w:rsid w:val="000121BD"/>
    <w:rsid w:val="00012502"/>
    <w:rsid w:val="00012CDB"/>
    <w:rsid w:val="00012D24"/>
    <w:rsid w:val="000138C9"/>
    <w:rsid w:val="00016FE4"/>
    <w:rsid w:val="00017244"/>
    <w:rsid w:val="00021D01"/>
    <w:rsid w:val="00021D76"/>
    <w:rsid w:val="00022B86"/>
    <w:rsid w:val="00023B91"/>
    <w:rsid w:val="00024953"/>
    <w:rsid w:val="00026F03"/>
    <w:rsid w:val="00027C18"/>
    <w:rsid w:val="00030BE2"/>
    <w:rsid w:val="00031256"/>
    <w:rsid w:val="000316CB"/>
    <w:rsid w:val="00032C8B"/>
    <w:rsid w:val="0003434B"/>
    <w:rsid w:val="00034AC1"/>
    <w:rsid w:val="00034EB8"/>
    <w:rsid w:val="00034F70"/>
    <w:rsid w:val="00035C79"/>
    <w:rsid w:val="00035FD1"/>
    <w:rsid w:val="0003685C"/>
    <w:rsid w:val="00036A57"/>
    <w:rsid w:val="000403D9"/>
    <w:rsid w:val="00041FCA"/>
    <w:rsid w:val="000430A5"/>
    <w:rsid w:val="000438A3"/>
    <w:rsid w:val="00045818"/>
    <w:rsid w:val="00046090"/>
    <w:rsid w:val="00047EFB"/>
    <w:rsid w:val="00050038"/>
    <w:rsid w:val="0005121B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7027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6687D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F28"/>
    <w:rsid w:val="00086705"/>
    <w:rsid w:val="0008782C"/>
    <w:rsid w:val="00087A4C"/>
    <w:rsid w:val="00090A2A"/>
    <w:rsid w:val="00090BC8"/>
    <w:rsid w:val="000912EB"/>
    <w:rsid w:val="0009412C"/>
    <w:rsid w:val="000948B0"/>
    <w:rsid w:val="00095FAF"/>
    <w:rsid w:val="00095FE7"/>
    <w:rsid w:val="00096F3C"/>
    <w:rsid w:val="000976B8"/>
    <w:rsid w:val="000A131D"/>
    <w:rsid w:val="000A160C"/>
    <w:rsid w:val="000A1670"/>
    <w:rsid w:val="000A1FC8"/>
    <w:rsid w:val="000A2FCE"/>
    <w:rsid w:val="000A34BA"/>
    <w:rsid w:val="000A4019"/>
    <w:rsid w:val="000A46B4"/>
    <w:rsid w:val="000A4ED7"/>
    <w:rsid w:val="000A5600"/>
    <w:rsid w:val="000A5997"/>
    <w:rsid w:val="000A5DC9"/>
    <w:rsid w:val="000A62CA"/>
    <w:rsid w:val="000A6ED4"/>
    <w:rsid w:val="000B057D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3E0"/>
    <w:rsid w:val="000C350D"/>
    <w:rsid w:val="000C3D71"/>
    <w:rsid w:val="000C3FC0"/>
    <w:rsid w:val="000C46CE"/>
    <w:rsid w:val="000C58C8"/>
    <w:rsid w:val="000C7210"/>
    <w:rsid w:val="000C7567"/>
    <w:rsid w:val="000C7705"/>
    <w:rsid w:val="000C7D29"/>
    <w:rsid w:val="000D0864"/>
    <w:rsid w:val="000D0A23"/>
    <w:rsid w:val="000D0B25"/>
    <w:rsid w:val="000D0B70"/>
    <w:rsid w:val="000D0D04"/>
    <w:rsid w:val="000D0ED7"/>
    <w:rsid w:val="000D1406"/>
    <w:rsid w:val="000D1AFF"/>
    <w:rsid w:val="000D2A8C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A4E"/>
    <w:rsid w:val="000E1875"/>
    <w:rsid w:val="000E2542"/>
    <w:rsid w:val="000E37F1"/>
    <w:rsid w:val="000E3C6D"/>
    <w:rsid w:val="000E49BE"/>
    <w:rsid w:val="000E5C7D"/>
    <w:rsid w:val="000E76C9"/>
    <w:rsid w:val="000F065E"/>
    <w:rsid w:val="000F0BBD"/>
    <w:rsid w:val="000F0DA4"/>
    <w:rsid w:val="000F1694"/>
    <w:rsid w:val="000F3181"/>
    <w:rsid w:val="000F521F"/>
    <w:rsid w:val="000F61EE"/>
    <w:rsid w:val="000F6861"/>
    <w:rsid w:val="001014A3"/>
    <w:rsid w:val="00101AB9"/>
    <w:rsid w:val="001029CF"/>
    <w:rsid w:val="00102DFB"/>
    <w:rsid w:val="00103257"/>
    <w:rsid w:val="00103666"/>
    <w:rsid w:val="001043A1"/>
    <w:rsid w:val="00105C60"/>
    <w:rsid w:val="00107329"/>
    <w:rsid w:val="00107402"/>
    <w:rsid w:val="00111450"/>
    <w:rsid w:val="00112C86"/>
    <w:rsid w:val="00112E8E"/>
    <w:rsid w:val="00114EE2"/>
    <w:rsid w:val="00114F26"/>
    <w:rsid w:val="001160D6"/>
    <w:rsid w:val="0011644E"/>
    <w:rsid w:val="001177BB"/>
    <w:rsid w:val="00117CAF"/>
    <w:rsid w:val="001200DC"/>
    <w:rsid w:val="00120EC6"/>
    <w:rsid w:val="00122355"/>
    <w:rsid w:val="00122C92"/>
    <w:rsid w:val="001239C0"/>
    <w:rsid w:val="00123E76"/>
    <w:rsid w:val="00124929"/>
    <w:rsid w:val="00125503"/>
    <w:rsid w:val="00126B77"/>
    <w:rsid w:val="00127038"/>
    <w:rsid w:val="001271E0"/>
    <w:rsid w:val="00127A27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5006F"/>
    <w:rsid w:val="00150E7E"/>
    <w:rsid w:val="001523D3"/>
    <w:rsid w:val="00153184"/>
    <w:rsid w:val="00155EC3"/>
    <w:rsid w:val="00155FDF"/>
    <w:rsid w:val="00156480"/>
    <w:rsid w:val="00157983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66401"/>
    <w:rsid w:val="00171110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8331A"/>
    <w:rsid w:val="0018361A"/>
    <w:rsid w:val="00185625"/>
    <w:rsid w:val="00186217"/>
    <w:rsid w:val="00186BFD"/>
    <w:rsid w:val="001871F1"/>
    <w:rsid w:val="001874F6"/>
    <w:rsid w:val="00190DE2"/>
    <w:rsid w:val="00191604"/>
    <w:rsid w:val="00196471"/>
    <w:rsid w:val="0019771A"/>
    <w:rsid w:val="001A0906"/>
    <w:rsid w:val="001A0B51"/>
    <w:rsid w:val="001A1458"/>
    <w:rsid w:val="001A2130"/>
    <w:rsid w:val="001B004C"/>
    <w:rsid w:val="001B21B5"/>
    <w:rsid w:val="001B25B3"/>
    <w:rsid w:val="001B3D32"/>
    <w:rsid w:val="001B4B53"/>
    <w:rsid w:val="001B4CB8"/>
    <w:rsid w:val="001B69CB"/>
    <w:rsid w:val="001B6D83"/>
    <w:rsid w:val="001B6E8C"/>
    <w:rsid w:val="001B7A54"/>
    <w:rsid w:val="001C13AB"/>
    <w:rsid w:val="001C13C1"/>
    <w:rsid w:val="001C2961"/>
    <w:rsid w:val="001C30F9"/>
    <w:rsid w:val="001C318E"/>
    <w:rsid w:val="001C45F1"/>
    <w:rsid w:val="001C576B"/>
    <w:rsid w:val="001C7065"/>
    <w:rsid w:val="001C7656"/>
    <w:rsid w:val="001C7B3C"/>
    <w:rsid w:val="001D0EF2"/>
    <w:rsid w:val="001D199F"/>
    <w:rsid w:val="001D3BC6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55E2"/>
    <w:rsid w:val="001E6747"/>
    <w:rsid w:val="001E6C3A"/>
    <w:rsid w:val="001E6D70"/>
    <w:rsid w:val="001E7328"/>
    <w:rsid w:val="001E7D57"/>
    <w:rsid w:val="001F01D2"/>
    <w:rsid w:val="001F0A20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F53"/>
    <w:rsid w:val="00207C27"/>
    <w:rsid w:val="00207D49"/>
    <w:rsid w:val="0021136F"/>
    <w:rsid w:val="002127C4"/>
    <w:rsid w:val="002166D5"/>
    <w:rsid w:val="002177E9"/>
    <w:rsid w:val="002209D4"/>
    <w:rsid w:val="00221EF0"/>
    <w:rsid w:val="002223FB"/>
    <w:rsid w:val="00224A56"/>
    <w:rsid w:val="00224E12"/>
    <w:rsid w:val="00224FFE"/>
    <w:rsid w:val="00225965"/>
    <w:rsid w:val="00226481"/>
    <w:rsid w:val="00227002"/>
    <w:rsid w:val="002272C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4897"/>
    <w:rsid w:val="00234D67"/>
    <w:rsid w:val="00235282"/>
    <w:rsid w:val="0023683F"/>
    <w:rsid w:val="00237B6E"/>
    <w:rsid w:val="00242255"/>
    <w:rsid w:val="00245754"/>
    <w:rsid w:val="00245E82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1ED0"/>
    <w:rsid w:val="0027401D"/>
    <w:rsid w:val="002741F5"/>
    <w:rsid w:val="00277859"/>
    <w:rsid w:val="00277C6C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4B80"/>
    <w:rsid w:val="00285445"/>
    <w:rsid w:val="00285C43"/>
    <w:rsid w:val="00286429"/>
    <w:rsid w:val="00286907"/>
    <w:rsid w:val="0028770B"/>
    <w:rsid w:val="0029025E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4A2F"/>
    <w:rsid w:val="002A5057"/>
    <w:rsid w:val="002A5BD7"/>
    <w:rsid w:val="002A608B"/>
    <w:rsid w:val="002A610B"/>
    <w:rsid w:val="002A6BB2"/>
    <w:rsid w:val="002B0A25"/>
    <w:rsid w:val="002B159F"/>
    <w:rsid w:val="002B2665"/>
    <w:rsid w:val="002B357D"/>
    <w:rsid w:val="002B5F11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64E1"/>
    <w:rsid w:val="002C6F0E"/>
    <w:rsid w:val="002C6F34"/>
    <w:rsid w:val="002D21DD"/>
    <w:rsid w:val="002D2A8C"/>
    <w:rsid w:val="002D4BF0"/>
    <w:rsid w:val="002D5408"/>
    <w:rsid w:val="002D54CF"/>
    <w:rsid w:val="002D621B"/>
    <w:rsid w:val="002D7329"/>
    <w:rsid w:val="002D75B3"/>
    <w:rsid w:val="002D75D5"/>
    <w:rsid w:val="002E06C5"/>
    <w:rsid w:val="002E086A"/>
    <w:rsid w:val="002E08E0"/>
    <w:rsid w:val="002E14AB"/>
    <w:rsid w:val="002E1934"/>
    <w:rsid w:val="002E21A9"/>
    <w:rsid w:val="002E4E3B"/>
    <w:rsid w:val="002E5DA2"/>
    <w:rsid w:val="002F3AD2"/>
    <w:rsid w:val="002F4462"/>
    <w:rsid w:val="002F59B9"/>
    <w:rsid w:val="002F6F3B"/>
    <w:rsid w:val="002F703A"/>
    <w:rsid w:val="002F78B3"/>
    <w:rsid w:val="00300CE2"/>
    <w:rsid w:val="0030282A"/>
    <w:rsid w:val="00302CD5"/>
    <w:rsid w:val="003031A3"/>
    <w:rsid w:val="00304D12"/>
    <w:rsid w:val="003059E2"/>
    <w:rsid w:val="0030610B"/>
    <w:rsid w:val="00307C8E"/>
    <w:rsid w:val="00310766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2A96"/>
    <w:rsid w:val="003231ED"/>
    <w:rsid w:val="00324CAA"/>
    <w:rsid w:val="0032507A"/>
    <w:rsid w:val="003254FA"/>
    <w:rsid w:val="00326E86"/>
    <w:rsid w:val="00327859"/>
    <w:rsid w:val="003309CC"/>
    <w:rsid w:val="003309D5"/>
    <w:rsid w:val="00332E86"/>
    <w:rsid w:val="00333D10"/>
    <w:rsid w:val="00334533"/>
    <w:rsid w:val="003360CE"/>
    <w:rsid w:val="003366DA"/>
    <w:rsid w:val="00337D44"/>
    <w:rsid w:val="00340CCE"/>
    <w:rsid w:val="00343683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BA4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A67"/>
    <w:rsid w:val="003723E4"/>
    <w:rsid w:val="0037391D"/>
    <w:rsid w:val="003750CD"/>
    <w:rsid w:val="003750EB"/>
    <w:rsid w:val="00375239"/>
    <w:rsid w:val="00377710"/>
    <w:rsid w:val="00377E80"/>
    <w:rsid w:val="00380037"/>
    <w:rsid w:val="003823CD"/>
    <w:rsid w:val="0038367D"/>
    <w:rsid w:val="00383F61"/>
    <w:rsid w:val="003852D2"/>
    <w:rsid w:val="00385BB5"/>
    <w:rsid w:val="00385D48"/>
    <w:rsid w:val="00386DE7"/>
    <w:rsid w:val="00390D25"/>
    <w:rsid w:val="00391E64"/>
    <w:rsid w:val="0039389D"/>
    <w:rsid w:val="00396526"/>
    <w:rsid w:val="00397F51"/>
    <w:rsid w:val="003A032C"/>
    <w:rsid w:val="003A0546"/>
    <w:rsid w:val="003A2B45"/>
    <w:rsid w:val="003A4517"/>
    <w:rsid w:val="003A4BD2"/>
    <w:rsid w:val="003A61C1"/>
    <w:rsid w:val="003A69A2"/>
    <w:rsid w:val="003A7B99"/>
    <w:rsid w:val="003B1A59"/>
    <w:rsid w:val="003B1F6B"/>
    <w:rsid w:val="003B21EB"/>
    <w:rsid w:val="003B26C3"/>
    <w:rsid w:val="003B2FDF"/>
    <w:rsid w:val="003B5EE6"/>
    <w:rsid w:val="003B7905"/>
    <w:rsid w:val="003C142B"/>
    <w:rsid w:val="003C1B96"/>
    <w:rsid w:val="003C347B"/>
    <w:rsid w:val="003C3AEB"/>
    <w:rsid w:val="003C3E02"/>
    <w:rsid w:val="003C3E14"/>
    <w:rsid w:val="003C4313"/>
    <w:rsid w:val="003C5B30"/>
    <w:rsid w:val="003C65F4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5F4"/>
    <w:rsid w:val="003E37D9"/>
    <w:rsid w:val="003E5BFB"/>
    <w:rsid w:val="003E626C"/>
    <w:rsid w:val="003F1434"/>
    <w:rsid w:val="003F1F60"/>
    <w:rsid w:val="003F262D"/>
    <w:rsid w:val="003F321A"/>
    <w:rsid w:val="003F3610"/>
    <w:rsid w:val="003F367C"/>
    <w:rsid w:val="003F3B9A"/>
    <w:rsid w:val="003F433F"/>
    <w:rsid w:val="003F4AF9"/>
    <w:rsid w:val="003F6548"/>
    <w:rsid w:val="003F7259"/>
    <w:rsid w:val="004007A7"/>
    <w:rsid w:val="00402BD6"/>
    <w:rsid w:val="004031F0"/>
    <w:rsid w:val="004033BF"/>
    <w:rsid w:val="004035B3"/>
    <w:rsid w:val="00403BBA"/>
    <w:rsid w:val="00403FE4"/>
    <w:rsid w:val="0040758B"/>
    <w:rsid w:val="00407DB0"/>
    <w:rsid w:val="00410117"/>
    <w:rsid w:val="00410AF6"/>
    <w:rsid w:val="0041117C"/>
    <w:rsid w:val="00411D75"/>
    <w:rsid w:val="00412817"/>
    <w:rsid w:val="00413EC6"/>
    <w:rsid w:val="0041432A"/>
    <w:rsid w:val="004157B8"/>
    <w:rsid w:val="004166AC"/>
    <w:rsid w:val="00417530"/>
    <w:rsid w:val="004179AF"/>
    <w:rsid w:val="004200B9"/>
    <w:rsid w:val="004203E8"/>
    <w:rsid w:val="00421341"/>
    <w:rsid w:val="00421F49"/>
    <w:rsid w:val="00424C69"/>
    <w:rsid w:val="00426500"/>
    <w:rsid w:val="0042661A"/>
    <w:rsid w:val="004266AD"/>
    <w:rsid w:val="00426B63"/>
    <w:rsid w:val="00426CFB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6FDC"/>
    <w:rsid w:val="00437548"/>
    <w:rsid w:val="004378AF"/>
    <w:rsid w:val="00440CE2"/>
    <w:rsid w:val="004443CC"/>
    <w:rsid w:val="00444768"/>
    <w:rsid w:val="00446A28"/>
    <w:rsid w:val="00450DC9"/>
    <w:rsid w:val="00452A4C"/>
    <w:rsid w:val="00453708"/>
    <w:rsid w:val="00453CAF"/>
    <w:rsid w:val="00453E1E"/>
    <w:rsid w:val="00455CD0"/>
    <w:rsid w:val="00456356"/>
    <w:rsid w:val="00457096"/>
    <w:rsid w:val="0045748A"/>
    <w:rsid w:val="004574F0"/>
    <w:rsid w:val="004603E2"/>
    <w:rsid w:val="00460A14"/>
    <w:rsid w:val="00464BD5"/>
    <w:rsid w:val="00466080"/>
    <w:rsid w:val="004666A4"/>
    <w:rsid w:val="00466703"/>
    <w:rsid w:val="004672C8"/>
    <w:rsid w:val="00470376"/>
    <w:rsid w:val="00470E8C"/>
    <w:rsid w:val="004723BA"/>
    <w:rsid w:val="00472A87"/>
    <w:rsid w:val="004742F7"/>
    <w:rsid w:val="00475B6E"/>
    <w:rsid w:val="00477096"/>
    <w:rsid w:val="004809BB"/>
    <w:rsid w:val="004829C0"/>
    <w:rsid w:val="00482DB4"/>
    <w:rsid w:val="00483157"/>
    <w:rsid w:val="00483C5E"/>
    <w:rsid w:val="00484E4E"/>
    <w:rsid w:val="0048521F"/>
    <w:rsid w:val="00485EB8"/>
    <w:rsid w:val="00487537"/>
    <w:rsid w:val="00487DEC"/>
    <w:rsid w:val="00490797"/>
    <w:rsid w:val="00491CD2"/>
    <w:rsid w:val="0049287F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214E"/>
    <w:rsid w:val="004A3675"/>
    <w:rsid w:val="004A413B"/>
    <w:rsid w:val="004A6A21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145"/>
    <w:rsid w:val="004B5319"/>
    <w:rsid w:val="004B5D94"/>
    <w:rsid w:val="004B5FFB"/>
    <w:rsid w:val="004B60F2"/>
    <w:rsid w:val="004B70AA"/>
    <w:rsid w:val="004C0292"/>
    <w:rsid w:val="004C0ADF"/>
    <w:rsid w:val="004C3FE1"/>
    <w:rsid w:val="004C40A8"/>
    <w:rsid w:val="004C738B"/>
    <w:rsid w:val="004D1A5C"/>
    <w:rsid w:val="004D289D"/>
    <w:rsid w:val="004D53B5"/>
    <w:rsid w:val="004D6922"/>
    <w:rsid w:val="004E0586"/>
    <w:rsid w:val="004E5684"/>
    <w:rsid w:val="004E5958"/>
    <w:rsid w:val="004E60C5"/>
    <w:rsid w:val="004E663C"/>
    <w:rsid w:val="004E68D2"/>
    <w:rsid w:val="004F027D"/>
    <w:rsid w:val="004F110A"/>
    <w:rsid w:val="004F35FA"/>
    <w:rsid w:val="004F3B05"/>
    <w:rsid w:val="00500E5A"/>
    <w:rsid w:val="005011C2"/>
    <w:rsid w:val="005020E3"/>
    <w:rsid w:val="00502C44"/>
    <w:rsid w:val="00505CE5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65AB"/>
    <w:rsid w:val="00516651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B71"/>
    <w:rsid w:val="00526C9B"/>
    <w:rsid w:val="005274FF"/>
    <w:rsid w:val="0052775B"/>
    <w:rsid w:val="00530914"/>
    <w:rsid w:val="00530DDD"/>
    <w:rsid w:val="005312AF"/>
    <w:rsid w:val="00531F60"/>
    <w:rsid w:val="0053316C"/>
    <w:rsid w:val="00533956"/>
    <w:rsid w:val="00534849"/>
    <w:rsid w:val="005355F0"/>
    <w:rsid w:val="00536550"/>
    <w:rsid w:val="00536569"/>
    <w:rsid w:val="0053705A"/>
    <w:rsid w:val="00540186"/>
    <w:rsid w:val="005404FA"/>
    <w:rsid w:val="005408B5"/>
    <w:rsid w:val="00541980"/>
    <w:rsid w:val="005435B0"/>
    <w:rsid w:val="005435BB"/>
    <w:rsid w:val="00545000"/>
    <w:rsid w:val="00546BF6"/>
    <w:rsid w:val="005473C5"/>
    <w:rsid w:val="00551449"/>
    <w:rsid w:val="00553266"/>
    <w:rsid w:val="00553419"/>
    <w:rsid w:val="00553B88"/>
    <w:rsid w:val="00554AB2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67B1D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469A"/>
    <w:rsid w:val="00585925"/>
    <w:rsid w:val="00586EE8"/>
    <w:rsid w:val="00586F82"/>
    <w:rsid w:val="00591B2F"/>
    <w:rsid w:val="00592BBB"/>
    <w:rsid w:val="00592DA6"/>
    <w:rsid w:val="00596CBD"/>
    <w:rsid w:val="005A04C4"/>
    <w:rsid w:val="005A2EB7"/>
    <w:rsid w:val="005A3070"/>
    <w:rsid w:val="005A33A0"/>
    <w:rsid w:val="005A464F"/>
    <w:rsid w:val="005A4957"/>
    <w:rsid w:val="005A4B1C"/>
    <w:rsid w:val="005A5381"/>
    <w:rsid w:val="005A6902"/>
    <w:rsid w:val="005A7130"/>
    <w:rsid w:val="005A7549"/>
    <w:rsid w:val="005A770A"/>
    <w:rsid w:val="005A7F11"/>
    <w:rsid w:val="005A7FBF"/>
    <w:rsid w:val="005B0AF0"/>
    <w:rsid w:val="005B1433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74"/>
    <w:rsid w:val="005E24D3"/>
    <w:rsid w:val="005E257C"/>
    <w:rsid w:val="005E2C2F"/>
    <w:rsid w:val="005E4194"/>
    <w:rsid w:val="005E585D"/>
    <w:rsid w:val="005E7CEA"/>
    <w:rsid w:val="005F023E"/>
    <w:rsid w:val="005F0590"/>
    <w:rsid w:val="005F08E3"/>
    <w:rsid w:val="005F0B07"/>
    <w:rsid w:val="005F127F"/>
    <w:rsid w:val="005F5369"/>
    <w:rsid w:val="005F630D"/>
    <w:rsid w:val="005F6E4F"/>
    <w:rsid w:val="005F7130"/>
    <w:rsid w:val="005F7517"/>
    <w:rsid w:val="005F774F"/>
    <w:rsid w:val="0060134E"/>
    <w:rsid w:val="00602172"/>
    <w:rsid w:val="00603F35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2A0D"/>
    <w:rsid w:val="00612CED"/>
    <w:rsid w:val="00614536"/>
    <w:rsid w:val="00615042"/>
    <w:rsid w:val="00616BA2"/>
    <w:rsid w:val="006171B0"/>
    <w:rsid w:val="00617895"/>
    <w:rsid w:val="00617FA9"/>
    <w:rsid w:val="006211D0"/>
    <w:rsid w:val="00621406"/>
    <w:rsid w:val="006246E4"/>
    <w:rsid w:val="00624EFD"/>
    <w:rsid w:val="0062576E"/>
    <w:rsid w:val="00626604"/>
    <w:rsid w:val="006268B3"/>
    <w:rsid w:val="006275B8"/>
    <w:rsid w:val="006304F3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70D7"/>
    <w:rsid w:val="006374C4"/>
    <w:rsid w:val="00640425"/>
    <w:rsid w:val="00641A6F"/>
    <w:rsid w:val="00641CBB"/>
    <w:rsid w:val="00642236"/>
    <w:rsid w:val="00642ED6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86B"/>
    <w:rsid w:val="00652900"/>
    <w:rsid w:val="00653A08"/>
    <w:rsid w:val="0065420F"/>
    <w:rsid w:val="006545EB"/>
    <w:rsid w:val="00654BE8"/>
    <w:rsid w:val="006553B9"/>
    <w:rsid w:val="00655D93"/>
    <w:rsid w:val="00655DDA"/>
    <w:rsid w:val="00655F27"/>
    <w:rsid w:val="00656575"/>
    <w:rsid w:val="00657F32"/>
    <w:rsid w:val="006625EC"/>
    <w:rsid w:val="006629AB"/>
    <w:rsid w:val="006630D2"/>
    <w:rsid w:val="00663601"/>
    <w:rsid w:val="0066405B"/>
    <w:rsid w:val="00665B84"/>
    <w:rsid w:val="006712C8"/>
    <w:rsid w:val="006716A8"/>
    <w:rsid w:val="0067238B"/>
    <w:rsid w:val="006731DF"/>
    <w:rsid w:val="006735F0"/>
    <w:rsid w:val="0067360A"/>
    <w:rsid w:val="0067599E"/>
    <w:rsid w:val="00676C08"/>
    <w:rsid w:val="006807F6"/>
    <w:rsid w:val="006812C9"/>
    <w:rsid w:val="0068171C"/>
    <w:rsid w:val="00681A50"/>
    <w:rsid w:val="00683290"/>
    <w:rsid w:val="00685AB2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619D"/>
    <w:rsid w:val="006A7008"/>
    <w:rsid w:val="006A719E"/>
    <w:rsid w:val="006B02BD"/>
    <w:rsid w:val="006B2E6D"/>
    <w:rsid w:val="006B3865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3D67"/>
    <w:rsid w:val="006C538C"/>
    <w:rsid w:val="006C6130"/>
    <w:rsid w:val="006C62DC"/>
    <w:rsid w:val="006C6494"/>
    <w:rsid w:val="006D151A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D8B"/>
    <w:rsid w:val="006E5425"/>
    <w:rsid w:val="006E66AF"/>
    <w:rsid w:val="006E74C5"/>
    <w:rsid w:val="006E7E91"/>
    <w:rsid w:val="006F098D"/>
    <w:rsid w:val="006F196F"/>
    <w:rsid w:val="006F1B0A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5D9E"/>
    <w:rsid w:val="00706F3F"/>
    <w:rsid w:val="00707D0E"/>
    <w:rsid w:val="007101C8"/>
    <w:rsid w:val="00710352"/>
    <w:rsid w:val="00712778"/>
    <w:rsid w:val="00713E65"/>
    <w:rsid w:val="00715503"/>
    <w:rsid w:val="00716786"/>
    <w:rsid w:val="007173EC"/>
    <w:rsid w:val="007177F2"/>
    <w:rsid w:val="00723169"/>
    <w:rsid w:val="007238BE"/>
    <w:rsid w:val="007243EB"/>
    <w:rsid w:val="00724960"/>
    <w:rsid w:val="007249FC"/>
    <w:rsid w:val="007276A6"/>
    <w:rsid w:val="007309CF"/>
    <w:rsid w:val="0073107A"/>
    <w:rsid w:val="00731186"/>
    <w:rsid w:val="00732491"/>
    <w:rsid w:val="0073315F"/>
    <w:rsid w:val="00733553"/>
    <w:rsid w:val="00733D01"/>
    <w:rsid w:val="00734BA6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7B97"/>
    <w:rsid w:val="007514C6"/>
    <w:rsid w:val="00752BD2"/>
    <w:rsid w:val="007554B6"/>
    <w:rsid w:val="00755B5D"/>
    <w:rsid w:val="00755F2F"/>
    <w:rsid w:val="0075651A"/>
    <w:rsid w:val="00757975"/>
    <w:rsid w:val="00757DE7"/>
    <w:rsid w:val="0076021F"/>
    <w:rsid w:val="00761A2D"/>
    <w:rsid w:val="00762409"/>
    <w:rsid w:val="0076255E"/>
    <w:rsid w:val="007630BC"/>
    <w:rsid w:val="0076326F"/>
    <w:rsid w:val="00763461"/>
    <w:rsid w:val="00763CE8"/>
    <w:rsid w:val="00763FC9"/>
    <w:rsid w:val="007649A7"/>
    <w:rsid w:val="00764A55"/>
    <w:rsid w:val="0076515E"/>
    <w:rsid w:val="00765224"/>
    <w:rsid w:val="00772F16"/>
    <w:rsid w:val="0077598F"/>
    <w:rsid w:val="00780CFA"/>
    <w:rsid w:val="00781ECC"/>
    <w:rsid w:val="007821BF"/>
    <w:rsid w:val="00782291"/>
    <w:rsid w:val="007836E6"/>
    <w:rsid w:val="007838FC"/>
    <w:rsid w:val="00785268"/>
    <w:rsid w:val="00785BE5"/>
    <w:rsid w:val="0078775F"/>
    <w:rsid w:val="00787D03"/>
    <w:rsid w:val="00792F12"/>
    <w:rsid w:val="00795DAA"/>
    <w:rsid w:val="007965E7"/>
    <w:rsid w:val="00797823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A7D7C"/>
    <w:rsid w:val="007A7FF5"/>
    <w:rsid w:val="007B27D9"/>
    <w:rsid w:val="007B39D3"/>
    <w:rsid w:val="007B45A2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7AF7"/>
    <w:rsid w:val="007D26DC"/>
    <w:rsid w:val="007D4114"/>
    <w:rsid w:val="007D4D32"/>
    <w:rsid w:val="007D504F"/>
    <w:rsid w:val="007D57D0"/>
    <w:rsid w:val="007D6AF5"/>
    <w:rsid w:val="007D7724"/>
    <w:rsid w:val="007E1808"/>
    <w:rsid w:val="007E2590"/>
    <w:rsid w:val="007E2AF5"/>
    <w:rsid w:val="007E3F60"/>
    <w:rsid w:val="007E5820"/>
    <w:rsid w:val="007E612B"/>
    <w:rsid w:val="007E6BE6"/>
    <w:rsid w:val="007E6C50"/>
    <w:rsid w:val="007E71F8"/>
    <w:rsid w:val="007E720F"/>
    <w:rsid w:val="007E74F6"/>
    <w:rsid w:val="007F011C"/>
    <w:rsid w:val="007F2610"/>
    <w:rsid w:val="007F459C"/>
    <w:rsid w:val="007F498A"/>
    <w:rsid w:val="007F54F5"/>
    <w:rsid w:val="007F7E27"/>
    <w:rsid w:val="00800071"/>
    <w:rsid w:val="0080129C"/>
    <w:rsid w:val="008021A4"/>
    <w:rsid w:val="00802661"/>
    <w:rsid w:val="008032CE"/>
    <w:rsid w:val="00803393"/>
    <w:rsid w:val="008034B2"/>
    <w:rsid w:val="00804F8A"/>
    <w:rsid w:val="00806759"/>
    <w:rsid w:val="0080720B"/>
    <w:rsid w:val="00810420"/>
    <w:rsid w:val="00810B7E"/>
    <w:rsid w:val="008111DA"/>
    <w:rsid w:val="00811A5F"/>
    <w:rsid w:val="0081216F"/>
    <w:rsid w:val="008131E8"/>
    <w:rsid w:val="00813BD7"/>
    <w:rsid w:val="00813DA4"/>
    <w:rsid w:val="00814F49"/>
    <w:rsid w:val="00815160"/>
    <w:rsid w:val="0081562C"/>
    <w:rsid w:val="00816B9E"/>
    <w:rsid w:val="00817961"/>
    <w:rsid w:val="00817B7F"/>
    <w:rsid w:val="00820460"/>
    <w:rsid w:val="00820E1D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D0E"/>
    <w:rsid w:val="008321DE"/>
    <w:rsid w:val="00833283"/>
    <w:rsid w:val="00833B35"/>
    <w:rsid w:val="008349A8"/>
    <w:rsid w:val="00834F24"/>
    <w:rsid w:val="008368F8"/>
    <w:rsid w:val="00840812"/>
    <w:rsid w:val="0084370F"/>
    <w:rsid w:val="00843AD7"/>
    <w:rsid w:val="00845699"/>
    <w:rsid w:val="00845CC2"/>
    <w:rsid w:val="008463B1"/>
    <w:rsid w:val="00846C57"/>
    <w:rsid w:val="0084718D"/>
    <w:rsid w:val="00851DDC"/>
    <w:rsid w:val="008526D6"/>
    <w:rsid w:val="00853607"/>
    <w:rsid w:val="00853AE4"/>
    <w:rsid w:val="00856651"/>
    <w:rsid w:val="00857A1C"/>
    <w:rsid w:val="008606D5"/>
    <w:rsid w:val="00861253"/>
    <w:rsid w:val="00861CD5"/>
    <w:rsid w:val="008632BB"/>
    <w:rsid w:val="00864D24"/>
    <w:rsid w:val="00865009"/>
    <w:rsid w:val="00867416"/>
    <w:rsid w:val="00870C1B"/>
    <w:rsid w:val="00870CC2"/>
    <w:rsid w:val="00872CF7"/>
    <w:rsid w:val="00874058"/>
    <w:rsid w:val="00874495"/>
    <w:rsid w:val="00874633"/>
    <w:rsid w:val="00874C9E"/>
    <w:rsid w:val="00880193"/>
    <w:rsid w:val="0088070E"/>
    <w:rsid w:val="00881517"/>
    <w:rsid w:val="008819BA"/>
    <w:rsid w:val="00882251"/>
    <w:rsid w:val="008832D5"/>
    <w:rsid w:val="00883C9B"/>
    <w:rsid w:val="008854AB"/>
    <w:rsid w:val="0088620C"/>
    <w:rsid w:val="0088709B"/>
    <w:rsid w:val="0088794A"/>
    <w:rsid w:val="00890DBD"/>
    <w:rsid w:val="00891004"/>
    <w:rsid w:val="0089257F"/>
    <w:rsid w:val="00892A38"/>
    <w:rsid w:val="00893B8B"/>
    <w:rsid w:val="008946E0"/>
    <w:rsid w:val="00895212"/>
    <w:rsid w:val="008963E0"/>
    <w:rsid w:val="00896C0D"/>
    <w:rsid w:val="00897076"/>
    <w:rsid w:val="00897F34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4D49"/>
    <w:rsid w:val="008B5D0F"/>
    <w:rsid w:val="008B74CE"/>
    <w:rsid w:val="008B7740"/>
    <w:rsid w:val="008B7927"/>
    <w:rsid w:val="008C06DB"/>
    <w:rsid w:val="008C0924"/>
    <w:rsid w:val="008C2C59"/>
    <w:rsid w:val="008C3EDF"/>
    <w:rsid w:val="008C4A8E"/>
    <w:rsid w:val="008C6563"/>
    <w:rsid w:val="008C6E06"/>
    <w:rsid w:val="008C72B8"/>
    <w:rsid w:val="008D1A23"/>
    <w:rsid w:val="008D1D4C"/>
    <w:rsid w:val="008D41FB"/>
    <w:rsid w:val="008D4349"/>
    <w:rsid w:val="008D4DC2"/>
    <w:rsid w:val="008D4EC8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5CA8"/>
    <w:rsid w:val="008E6C93"/>
    <w:rsid w:val="008E7698"/>
    <w:rsid w:val="008F1863"/>
    <w:rsid w:val="008F233D"/>
    <w:rsid w:val="008F27FF"/>
    <w:rsid w:val="008F2BF5"/>
    <w:rsid w:val="008F3D17"/>
    <w:rsid w:val="008F43E0"/>
    <w:rsid w:val="008F5AA4"/>
    <w:rsid w:val="008F6545"/>
    <w:rsid w:val="00900007"/>
    <w:rsid w:val="00900ABE"/>
    <w:rsid w:val="009013A1"/>
    <w:rsid w:val="009026E8"/>
    <w:rsid w:val="00902985"/>
    <w:rsid w:val="00902EFB"/>
    <w:rsid w:val="00903A7A"/>
    <w:rsid w:val="00905432"/>
    <w:rsid w:val="00907B7E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3C90"/>
    <w:rsid w:val="00924F09"/>
    <w:rsid w:val="00925C8F"/>
    <w:rsid w:val="0092614D"/>
    <w:rsid w:val="009263B8"/>
    <w:rsid w:val="00926803"/>
    <w:rsid w:val="00926B10"/>
    <w:rsid w:val="00926F4F"/>
    <w:rsid w:val="00930388"/>
    <w:rsid w:val="00931CE3"/>
    <w:rsid w:val="0093277C"/>
    <w:rsid w:val="00933CCC"/>
    <w:rsid w:val="009347D5"/>
    <w:rsid w:val="00935CA3"/>
    <w:rsid w:val="009366B9"/>
    <w:rsid w:val="009367F1"/>
    <w:rsid w:val="009418DE"/>
    <w:rsid w:val="00941EDF"/>
    <w:rsid w:val="00941FD5"/>
    <w:rsid w:val="00942446"/>
    <w:rsid w:val="00942964"/>
    <w:rsid w:val="00943284"/>
    <w:rsid w:val="00943F12"/>
    <w:rsid w:val="009440CC"/>
    <w:rsid w:val="00945428"/>
    <w:rsid w:val="009459CC"/>
    <w:rsid w:val="00946D4C"/>
    <w:rsid w:val="0095071E"/>
    <w:rsid w:val="00950B81"/>
    <w:rsid w:val="00951DC4"/>
    <w:rsid w:val="009522C4"/>
    <w:rsid w:val="0095514F"/>
    <w:rsid w:val="009551EA"/>
    <w:rsid w:val="0095576D"/>
    <w:rsid w:val="009575FB"/>
    <w:rsid w:val="00957D09"/>
    <w:rsid w:val="00960C60"/>
    <w:rsid w:val="00960D8D"/>
    <w:rsid w:val="009621CB"/>
    <w:rsid w:val="009622BD"/>
    <w:rsid w:val="009645C4"/>
    <w:rsid w:val="009652A3"/>
    <w:rsid w:val="00965FB8"/>
    <w:rsid w:val="00966BFD"/>
    <w:rsid w:val="00973770"/>
    <w:rsid w:val="0097401A"/>
    <w:rsid w:val="00974A6C"/>
    <w:rsid w:val="00974C8B"/>
    <w:rsid w:val="009763CB"/>
    <w:rsid w:val="009809ED"/>
    <w:rsid w:val="00980B8B"/>
    <w:rsid w:val="00980ED5"/>
    <w:rsid w:val="00982151"/>
    <w:rsid w:val="009827EA"/>
    <w:rsid w:val="00982EEF"/>
    <w:rsid w:val="00983348"/>
    <w:rsid w:val="00985097"/>
    <w:rsid w:val="00985479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543"/>
    <w:rsid w:val="009A5DE7"/>
    <w:rsid w:val="009A6048"/>
    <w:rsid w:val="009A7EBB"/>
    <w:rsid w:val="009B2D0E"/>
    <w:rsid w:val="009B2E04"/>
    <w:rsid w:val="009B2F28"/>
    <w:rsid w:val="009B3E4A"/>
    <w:rsid w:val="009B6BA6"/>
    <w:rsid w:val="009B714E"/>
    <w:rsid w:val="009C0B24"/>
    <w:rsid w:val="009C1D8C"/>
    <w:rsid w:val="009C471A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90D"/>
    <w:rsid w:val="009D7C74"/>
    <w:rsid w:val="009E00FE"/>
    <w:rsid w:val="009E2EF0"/>
    <w:rsid w:val="009E5998"/>
    <w:rsid w:val="009E5D6D"/>
    <w:rsid w:val="009E624C"/>
    <w:rsid w:val="009E6DCD"/>
    <w:rsid w:val="009E6E31"/>
    <w:rsid w:val="009F0381"/>
    <w:rsid w:val="009F07C1"/>
    <w:rsid w:val="009F1BA7"/>
    <w:rsid w:val="009F3438"/>
    <w:rsid w:val="009F35AC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4A9"/>
    <w:rsid w:val="00A06F05"/>
    <w:rsid w:val="00A07D0F"/>
    <w:rsid w:val="00A07DBE"/>
    <w:rsid w:val="00A11B5B"/>
    <w:rsid w:val="00A12CAD"/>
    <w:rsid w:val="00A14640"/>
    <w:rsid w:val="00A14659"/>
    <w:rsid w:val="00A16627"/>
    <w:rsid w:val="00A1669A"/>
    <w:rsid w:val="00A255C7"/>
    <w:rsid w:val="00A25B22"/>
    <w:rsid w:val="00A26174"/>
    <w:rsid w:val="00A270FF"/>
    <w:rsid w:val="00A272D3"/>
    <w:rsid w:val="00A31D48"/>
    <w:rsid w:val="00A340D7"/>
    <w:rsid w:val="00A357CE"/>
    <w:rsid w:val="00A35E72"/>
    <w:rsid w:val="00A378AD"/>
    <w:rsid w:val="00A402B3"/>
    <w:rsid w:val="00A409B7"/>
    <w:rsid w:val="00A43C3A"/>
    <w:rsid w:val="00A43E70"/>
    <w:rsid w:val="00A44D0D"/>
    <w:rsid w:val="00A45306"/>
    <w:rsid w:val="00A46F97"/>
    <w:rsid w:val="00A47948"/>
    <w:rsid w:val="00A47C53"/>
    <w:rsid w:val="00A542AA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635C"/>
    <w:rsid w:val="00A70449"/>
    <w:rsid w:val="00A72D0B"/>
    <w:rsid w:val="00A731F8"/>
    <w:rsid w:val="00A73630"/>
    <w:rsid w:val="00A73AE1"/>
    <w:rsid w:val="00A75324"/>
    <w:rsid w:val="00A75A7A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0A7"/>
    <w:rsid w:val="00A877E8"/>
    <w:rsid w:val="00A87B25"/>
    <w:rsid w:val="00A87BEF"/>
    <w:rsid w:val="00A90260"/>
    <w:rsid w:val="00A93208"/>
    <w:rsid w:val="00A934FB"/>
    <w:rsid w:val="00A947FB"/>
    <w:rsid w:val="00A94FCB"/>
    <w:rsid w:val="00A95C25"/>
    <w:rsid w:val="00A967B7"/>
    <w:rsid w:val="00AA011F"/>
    <w:rsid w:val="00AA227F"/>
    <w:rsid w:val="00AA2CB3"/>
    <w:rsid w:val="00AA2F0A"/>
    <w:rsid w:val="00AA34CF"/>
    <w:rsid w:val="00AA4420"/>
    <w:rsid w:val="00AA4E26"/>
    <w:rsid w:val="00AA4FF6"/>
    <w:rsid w:val="00AA5C24"/>
    <w:rsid w:val="00AA655E"/>
    <w:rsid w:val="00AA6C4F"/>
    <w:rsid w:val="00AB14ED"/>
    <w:rsid w:val="00AB1C21"/>
    <w:rsid w:val="00AB3A47"/>
    <w:rsid w:val="00AB5E23"/>
    <w:rsid w:val="00AC0A89"/>
    <w:rsid w:val="00AC3B6B"/>
    <w:rsid w:val="00AC51CF"/>
    <w:rsid w:val="00AC6952"/>
    <w:rsid w:val="00AC7016"/>
    <w:rsid w:val="00AD096B"/>
    <w:rsid w:val="00AD09D0"/>
    <w:rsid w:val="00AD1C3C"/>
    <w:rsid w:val="00AD43C0"/>
    <w:rsid w:val="00AD6045"/>
    <w:rsid w:val="00AD6753"/>
    <w:rsid w:val="00AD6E7E"/>
    <w:rsid w:val="00AE0422"/>
    <w:rsid w:val="00AE3B71"/>
    <w:rsid w:val="00AE3C80"/>
    <w:rsid w:val="00AE4B39"/>
    <w:rsid w:val="00AE4E3B"/>
    <w:rsid w:val="00AE581D"/>
    <w:rsid w:val="00AE5EB3"/>
    <w:rsid w:val="00AE6134"/>
    <w:rsid w:val="00AE6F24"/>
    <w:rsid w:val="00AE7A7C"/>
    <w:rsid w:val="00AE7D30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5864"/>
    <w:rsid w:val="00B05B9F"/>
    <w:rsid w:val="00B066D6"/>
    <w:rsid w:val="00B06CA0"/>
    <w:rsid w:val="00B07BB2"/>
    <w:rsid w:val="00B10B0A"/>
    <w:rsid w:val="00B11E56"/>
    <w:rsid w:val="00B1278D"/>
    <w:rsid w:val="00B13150"/>
    <w:rsid w:val="00B13288"/>
    <w:rsid w:val="00B14F8D"/>
    <w:rsid w:val="00B15A5E"/>
    <w:rsid w:val="00B15E82"/>
    <w:rsid w:val="00B178F9"/>
    <w:rsid w:val="00B2089A"/>
    <w:rsid w:val="00B21249"/>
    <w:rsid w:val="00B21D9C"/>
    <w:rsid w:val="00B22649"/>
    <w:rsid w:val="00B22F93"/>
    <w:rsid w:val="00B2345E"/>
    <w:rsid w:val="00B24139"/>
    <w:rsid w:val="00B25FAC"/>
    <w:rsid w:val="00B30D76"/>
    <w:rsid w:val="00B31AA6"/>
    <w:rsid w:val="00B32380"/>
    <w:rsid w:val="00B33063"/>
    <w:rsid w:val="00B33F0A"/>
    <w:rsid w:val="00B34917"/>
    <w:rsid w:val="00B42CBF"/>
    <w:rsid w:val="00B4342C"/>
    <w:rsid w:val="00B44552"/>
    <w:rsid w:val="00B450FD"/>
    <w:rsid w:val="00B4531D"/>
    <w:rsid w:val="00B45B26"/>
    <w:rsid w:val="00B466F9"/>
    <w:rsid w:val="00B471B3"/>
    <w:rsid w:val="00B47BD4"/>
    <w:rsid w:val="00B501C1"/>
    <w:rsid w:val="00B503A0"/>
    <w:rsid w:val="00B50D40"/>
    <w:rsid w:val="00B51D8C"/>
    <w:rsid w:val="00B5546C"/>
    <w:rsid w:val="00B56AFF"/>
    <w:rsid w:val="00B60A2B"/>
    <w:rsid w:val="00B6118D"/>
    <w:rsid w:val="00B614D2"/>
    <w:rsid w:val="00B62596"/>
    <w:rsid w:val="00B62777"/>
    <w:rsid w:val="00B629FF"/>
    <w:rsid w:val="00B62F7B"/>
    <w:rsid w:val="00B637A9"/>
    <w:rsid w:val="00B6519A"/>
    <w:rsid w:val="00B66CD6"/>
    <w:rsid w:val="00B70023"/>
    <w:rsid w:val="00B70357"/>
    <w:rsid w:val="00B71372"/>
    <w:rsid w:val="00B71B04"/>
    <w:rsid w:val="00B74D32"/>
    <w:rsid w:val="00B75121"/>
    <w:rsid w:val="00B77C9E"/>
    <w:rsid w:val="00B81290"/>
    <w:rsid w:val="00B82376"/>
    <w:rsid w:val="00B83151"/>
    <w:rsid w:val="00B84900"/>
    <w:rsid w:val="00B86A26"/>
    <w:rsid w:val="00B872A7"/>
    <w:rsid w:val="00B87594"/>
    <w:rsid w:val="00B90D37"/>
    <w:rsid w:val="00B94B23"/>
    <w:rsid w:val="00B951B5"/>
    <w:rsid w:val="00B95779"/>
    <w:rsid w:val="00B96439"/>
    <w:rsid w:val="00BA33AD"/>
    <w:rsid w:val="00BA3FC5"/>
    <w:rsid w:val="00BA4681"/>
    <w:rsid w:val="00BA48A9"/>
    <w:rsid w:val="00BA4DD7"/>
    <w:rsid w:val="00BA6940"/>
    <w:rsid w:val="00BA761F"/>
    <w:rsid w:val="00BB0483"/>
    <w:rsid w:val="00BB0562"/>
    <w:rsid w:val="00BB08E4"/>
    <w:rsid w:val="00BB2F2E"/>
    <w:rsid w:val="00BB32BD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F3A"/>
    <w:rsid w:val="00BD2FC0"/>
    <w:rsid w:val="00BE0B03"/>
    <w:rsid w:val="00BE23AE"/>
    <w:rsid w:val="00BE2E63"/>
    <w:rsid w:val="00BE4592"/>
    <w:rsid w:val="00BE459D"/>
    <w:rsid w:val="00BE5E4C"/>
    <w:rsid w:val="00BE5EF6"/>
    <w:rsid w:val="00BE6352"/>
    <w:rsid w:val="00BE7D63"/>
    <w:rsid w:val="00BF036D"/>
    <w:rsid w:val="00BF0862"/>
    <w:rsid w:val="00BF2670"/>
    <w:rsid w:val="00BF2847"/>
    <w:rsid w:val="00BF4A3C"/>
    <w:rsid w:val="00BF4D73"/>
    <w:rsid w:val="00BF4DA7"/>
    <w:rsid w:val="00BF59DE"/>
    <w:rsid w:val="00BF5B9F"/>
    <w:rsid w:val="00BF63A3"/>
    <w:rsid w:val="00BF63BC"/>
    <w:rsid w:val="00BF6A50"/>
    <w:rsid w:val="00C0162B"/>
    <w:rsid w:val="00C02588"/>
    <w:rsid w:val="00C02FCF"/>
    <w:rsid w:val="00C05B3C"/>
    <w:rsid w:val="00C064FE"/>
    <w:rsid w:val="00C073AA"/>
    <w:rsid w:val="00C108BB"/>
    <w:rsid w:val="00C12B7B"/>
    <w:rsid w:val="00C12F9D"/>
    <w:rsid w:val="00C1445F"/>
    <w:rsid w:val="00C14573"/>
    <w:rsid w:val="00C1478C"/>
    <w:rsid w:val="00C15A93"/>
    <w:rsid w:val="00C17DCA"/>
    <w:rsid w:val="00C20426"/>
    <w:rsid w:val="00C2119B"/>
    <w:rsid w:val="00C21470"/>
    <w:rsid w:val="00C21639"/>
    <w:rsid w:val="00C21F52"/>
    <w:rsid w:val="00C22833"/>
    <w:rsid w:val="00C232F3"/>
    <w:rsid w:val="00C2353A"/>
    <w:rsid w:val="00C23B42"/>
    <w:rsid w:val="00C23EAE"/>
    <w:rsid w:val="00C24740"/>
    <w:rsid w:val="00C252E4"/>
    <w:rsid w:val="00C25C99"/>
    <w:rsid w:val="00C263CC"/>
    <w:rsid w:val="00C31DF4"/>
    <w:rsid w:val="00C31F5B"/>
    <w:rsid w:val="00C33101"/>
    <w:rsid w:val="00C3327A"/>
    <w:rsid w:val="00C338A5"/>
    <w:rsid w:val="00C356E1"/>
    <w:rsid w:val="00C363B6"/>
    <w:rsid w:val="00C370D7"/>
    <w:rsid w:val="00C40344"/>
    <w:rsid w:val="00C409FE"/>
    <w:rsid w:val="00C40F59"/>
    <w:rsid w:val="00C42661"/>
    <w:rsid w:val="00C4290E"/>
    <w:rsid w:val="00C42F57"/>
    <w:rsid w:val="00C44294"/>
    <w:rsid w:val="00C456FF"/>
    <w:rsid w:val="00C45A08"/>
    <w:rsid w:val="00C4755E"/>
    <w:rsid w:val="00C51A9F"/>
    <w:rsid w:val="00C51B8A"/>
    <w:rsid w:val="00C52B84"/>
    <w:rsid w:val="00C5344C"/>
    <w:rsid w:val="00C53CD8"/>
    <w:rsid w:val="00C55F6F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20E8"/>
    <w:rsid w:val="00C8294A"/>
    <w:rsid w:val="00C82A20"/>
    <w:rsid w:val="00C8455E"/>
    <w:rsid w:val="00C85141"/>
    <w:rsid w:val="00C85654"/>
    <w:rsid w:val="00C8630A"/>
    <w:rsid w:val="00C868E0"/>
    <w:rsid w:val="00C87457"/>
    <w:rsid w:val="00C91F13"/>
    <w:rsid w:val="00C931C6"/>
    <w:rsid w:val="00C93649"/>
    <w:rsid w:val="00C95449"/>
    <w:rsid w:val="00C9575F"/>
    <w:rsid w:val="00C958E1"/>
    <w:rsid w:val="00C9636D"/>
    <w:rsid w:val="00C9733A"/>
    <w:rsid w:val="00C976A0"/>
    <w:rsid w:val="00CA182D"/>
    <w:rsid w:val="00CA2C5F"/>
    <w:rsid w:val="00CA43B7"/>
    <w:rsid w:val="00CA6212"/>
    <w:rsid w:val="00CB2710"/>
    <w:rsid w:val="00CB3595"/>
    <w:rsid w:val="00CB5008"/>
    <w:rsid w:val="00CB5C52"/>
    <w:rsid w:val="00CB624E"/>
    <w:rsid w:val="00CB69D1"/>
    <w:rsid w:val="00CB75C7"/>
    <w:rsid w:val="00CB7911"/>
    <w:rsid w:val="00CC0657"/>
    <w:rsid w:val="00CC0A14"/>
    <w:rsid w:val="00CC0CB7"/>
    <w:rsid w:val="00CC13A0"/>
    <w:rsid w:val="00CC26C2"/>
    <w:rsid w:val="00CC2FCD"/>
    <w:rsid w:val="00CC3396"/>
    <w:rsid w:val="00CC4785"/>
    <w:rsid w:val="00CC49A7"/>
    <w:rsid w:val="00CC4C98"/>
    <w:rsid w:val="00CC4FB8"/>
    <w:rsid w:val="00CC6D91"/>
    <w:rsid w:val="00CC71D6"/>
    <w:rsid w:val="00CD09B8"/>
    <w:rsid w:val="00CD10EF"/>
    <w:rsid w:val="00CD17E0"/>
    <w:rsid w:val="00CD252E"/>
    <w:rsid w:val="00CD38B6"/>
    <w:rsid w:val="00CD41EF"/>
    <w:rsid w:val="00CD4C07"/>
    <w:rsid w:val="00CD7270"/>
    <w:rsid w:val="00CE03CE"/>
    <w:rsid w:val="00CE06EA"/>
    <w:rsid w:val="00CE0A1D"/>
    <w:rsid w:val="00CE2B87"/>
    <w:rsid w:val="00CE3565"/>
    <w:rsid w:val="00CE4A5C"/>
    <w:rsid w:val="00CE534B"/>
    <w:rsid w:val="00CE5746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232"/>
    <w:rsid w:val="00D05383"/>
    <w:rsid w:val="00D05BB6"/>
    <w:rsid w:val="00D05E09"/>
    <w:rsid w:val="00D0603C"/>
    <w:rsid w:val="00D06EE6"/>
    <w:rsid w:val="00D07342"/>
    <w:rsid w:val="00D07865"/>
    <w:rsid w:val="00D11C79"/>
    <w:rsid w:val="00D123F8"/>
    <w:rsid w:val="00D12BD7"/>
    <w:rsid w:val="00D12CE3"/>
    <w:rsid w:val="00D12EB2"/>
    <w:rsid w:val="00D1427C"/>
    <w:rsid w:val="00D15390"/>
    <w:rsid w:val="00D15A83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6252"/>
    <w:rsid w:val="00D27393"/>
    <w:rsid w:val="00D30764"/>
    <w:rsid w:val="00D30B19"/>
    <w:rsid w:val="00D32C33"/>
    <w:rsid w:val="00D32F43"/>
    <w:rsid w:val="00D3344A"/>
    <w:rsid w:val="00D35188"/>
    <w:rsid w:val="00D35FEB"/>
    <w:rsid w:val="00D3716C"/>
    <w:rsid w:val="00D4062E"/>
    <w:rsid w:val="00D41F79"/>
    <w:rsid w:val="00D422D4"/>
    <w:rsid w:val="00D43507"/>
    <w:rsid w:val="00D43798"/>
    <w:rsid w:val="00D4422B"/>
    <w:rsid w:val="00D44AAA"/>
    <w:rsid w:val="00D46F39"/>
    <w:rsid w:val="00D476EB"/>
    <w:rsid w:val="00D47CF9"/>
    <w:rsid w:val="00D5161F"/>
    <w:rsid w:val="00D52BEB"/>
    <w:rsid w:val="00D538C7"/>
    <w:rsid w:val="00D53944"/>
    <w:rsid w:val="00D54441"/>
    <w:rsid w:val="00D54B49"/>
    <w:rsid w:val="00D54F4F"/>
    <w:rsid w:val="00D560C8"/>
    <w:rsid w:val="00D569BA"/>
    <w:rsid w:val="00D56F11"/>
    <w:rsid w:val="00D573AF"/>
    <w:rsid w:val="00D576AD"/>
    <w:rsid w:val="00D57E01"/>
    <w:rsid w:val="00D6082A"/>
    <w:rsid w:val="00D60EFA"/>
    <w:rsid w:val="00D619F6"/>
    <w:rsid w:val="00D620EC"/>
    <w:rsid w:val="00D6382F"/>
    <w:rsid w:val="00D64C49"/>
    <w:rsid w:val="00D64F81"/>
    <w:rsid w:val="00D65B91"/>
    <w:rsid w:val="00D66136"/>
    <w:rsid w:val="00D70420"/>
    <w:rsid w:val="00D715BB"/>
    <w:rsid w:val="00D72EE2"/>
    <w:rsid w:val="00D760F6"/>
    <w:rsid w:val="00D77262"/>
    <w:rsid w:val="00D8090A"/>
    <w:rsid w:val="00D81656"/>
    <w:rsid w:val="00D81D64"/>
    <w:rsid w:val="00D81FE8"/>
    <w:rsid w:val="00D82BF0"/>
    <w:rsid w:val="00D84526"/>
    <w:rsid w:val="00D84904"/>
    <w:rsid w:val="00D85015"/>
    <w:rsid w:val="00D87213"/>
    <w:rsid w:val="00D87234"/>
    <w:rsid w:val="00D9027A"/>
    <w:rsid w:val="00D9115E"/>
    <w:rsid w:val="00D911C0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13BA"/>
    <w:rsid w:val="00DA2DC7"/>
    <w:rsid w:val="00DA6FED"/>
    <w:rsid w:val="00DA7D26"/>
    <w:rsid w:val="00DB1917"/>
    <w:rsid w:val="00DB1A95"/>
    <w:rsid w:val="00DB26E8"/>
    <w:rsid w:val="00DB29AE"/>
    <w:rsid w:val="00DB2A9D"/>
    <w:rsid w:val="00DB34A2"/>
    <w:rsid w:val="00DB3BCC"/>
    <w:rsid w:val="00DB4185"/>
    <w:rsid w:val="00DB659F"/>
    <w:rsid w:val="00DC16C3"/>
    <w:rsid w:val="00DC21D9"/>
    <w:rsid w:val="00DC2FE9"/>
    <w:rsid w:val="00DC4AB4"/>
    <w:rsid w:val="00DC4B85"/>
    <w:rsid w:val="00DC6287"/>
    <w:rsid w:val="00DC64DE"/>
    <w:rsid w:val="00DC6829"/>
    <w:rsid w:val="00DC7FF3"/>
    <w:rsid w:val="00DD084C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0F23"/>
    <w:rsid w:val="00DE241A"/>
    <w:rsid w:val="00DE36DF"/>
    <w:rsid w:val="00DE3A8F"/>
    <w:rsid w:val="00DE4768"/>
    <w:rsid w:val="00DE4F10"/>
    <w:rsid w:val="00DE4FE8"/>
    <w:rsid w:val="00DE68B8"/>
    <w:rsid w:val="00DE6CF8"/>
    <w:rsid w:val="00DF07F5"/>
    <w:rsid w:val="00DF0ECD"/>
    <w:rsid w:val="00DF194E"/>
    <w:rsid w:val="00DF2151"/>
    <w:rsid w:val="00DF2FE9"/>
    <w:rsid w:val="00DF341C"/>
    <w:rsid w:val="00DF3A74"/>
    <w:rsid w:val="00DF4256"/>
    <w:rsid w:val="00DF4528"/>
    <w:rsid w:val="00DF562E"/>
    <w:rsid w:val="00DF644C"/>
    <w:rsid w:val="00DF7A46"/>
    <w:rsid w:val="00E0018B"/>
    <w:rsid w:val="00E01020"/>
    <w:rsid w:val="00E02188"/>
    <w:rsid w:val="00E03117"/>
    <w:rsid w:val="00E033F8"/>
    <w:rsid w:val="00E04F47"/>
    <w:rsid w:val="00E0623F"/>
    <w:rsid w:val="00E06463"/>
    <w:rsid w:val="00E06CB9"/>
    <w:rsid w:val="00E06EFB"/>
    <w:rsid w:val="00E100AE"/>
    <w:rsid w:val="00E1131D"/>
    <w:rsid w:val="00E124C1"/>
    <w:rsid w:val="00E13BE3"/>
    <w:rsid w:val="00E14038"/>
    <w:rsid w:val="00E16807"/>
    <w:rsid w:val="00E17308"/>
    <w:rsid w:val="00E179C4"/>
    <w:rsid w:val="00E17C2E"/>
    <w:rsid w:val="00E204FF"/>
    <w:rsid w:val="00E206BC"/>
    <w:rsid w:val="00E212C5"/>
    <w:rsid w:val="00E2131E"/>
    <w:rsid w:val="00E21426"/>
    <w:rsid w:val="00E21608"/>
    <w:rsid w:val="00E22942"/>
    <w:rsid w:val="00E22AFF"/>
    <w:rsid w:val="00E22F60"/>
    <w:rsid w:val="00E2365E"/>
    <w:rsid w:val="00E24E0F"/>
    <w:rsid w:val="00E258EC"/>
    <w:rsid w:val="00E26715"/>
    <w:rsid w:val="00E27D0D"/>
    <w:rsid w:val="00E27F5B"/>
    <w:rsid w:val="00E32449"/>
    <w:rsid w:val="00E32C7C"/>
    <w:rsid w:val="00E32DB3"/>
    <w:rsid w:val="00E331B1"/>
    <w:rsid w:val="00E33732"/>
    <w:rsid w:val="00E33AA0"/>
    <w:rsid w:val="00E34737"/>
    <w:rsid w:val="00E36124"/>
    <w:rsid w:val="00E378D3"/>
    <w:rsid w:val="00E40639"/>
    <w:rsid w:val="00E42793"/>
    <w:rsid w:val="00E42F74"/>
    <w:rsid w:val="00E43925"/>
    <w:rsid w:val="00E43B8F"/>
    <w:rsid w:val="00E4481F"/>
    <w:rsid w:val="00E44A41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C96"/>
    <w:rsid w:val="00E53D28"/>
    <w:rsid w:val="00E54EDA"/>
    <w:rsid w:val="00E56654"/>
    <w:rsid w:val="00E5669A"/>
    <w:rsid w:val="00E56E3C"/>
    <w:rsid w:val="00E57D73"/>
    <w:rsid w:val="00E6157A"/>
    <w:rsid w:val="00E61E99"/>
    <w:rsid w:val="00E6364D"/>
    <w:rsid w:val="00E63B4C"/>
    <w:rsid w:val="00E64157"/>
    <w:rsid w:val="00E64A78"/>
    <w:rsid w:val="00E6634B"/>
    <w:rsid w:val="00E67F8E"/>
    <w:rsid w:val="00E70297"/>
    <w:rsid w:val="00E7065D"/>
    <w:rsid w:val="00E7073C"/>
    <w:rsid w:val="00E70B98"/>
    <w:rsid w:val="00E70EEC"/>
    <w:rsid w:val="00E72938"/>
    <w:rsid w:val="00E736BC"/>
    <w:rsid w:val="00E75782"/>
    <w:rsid w:val="00E76B26"/>
    <w:rsid w:val="00E770F4"/>
    <w:rsid w:val="00E8095D"/>
    <w:rsid w:val="00E83313"/>
    <w:rsid w:val="00E833D2"/>
    <w:rsid w:val="00E86313"/>
    <w:rsid w:val="00E864F8"/>
    <w:rsid w:val="00E9014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7B0F"/>
    <w:rsid w:val="00EA07B6"/>
    <w:rsid w:val="00EA1823"/>
    <w:rsid w:val="00EA18DE"/>
    <w:rsid w:val="00EA3915"/>
    <w:rsid w:val="00EA412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F7C"/>
    <w:rsid w:val="00EB5BDE"/>
    <w:rsid w:val="00EB6458"/>
    <w:rsid w:val="00EB7785"/>
    <w:rsid w:val="00EB7813"/>
    <w:rsid w:val="00EC1605"/>
    <w:rsid w:val="00EC1D33"/>
    <w:rsid w:val="00EC2D84"/>
    <w:rsid w:val="00EC35F1"/>
    <w:rsid w:val="00EC47C0"/>
    <w:rsid w:val="00EC4A35"/>
    <w:rsid w:val="00EC5103"/>
    <w:rsid w:val="00EC5999"/>
    <w:rsid w:val="00EC61DD"/>
    <w:rsid w:val="00EC7409"/>
    <w:rsid w:val="00ED1308"/>
    <w:rsid w:val="00ED2094"/>
    <w:rsid w:val="00ED345C"/>
    <w:rsid w:val="00ED34B1"/>
    <w:rsid w:val="00ED4177"/>
    <w:rsid w:val="00ED45C3"/>
    <w:rsid w:val="00ED503E"/>
    <w:rsid w:val="00ED505E"/>
    <w:rsid w:val="00ED6A56"/>
    <w:rsid w:val="00ED6F4A"/>
    <w:rsid w:val="00EE010E"/>
    <w:rsid w:val="00EE1A92"/>
    <w:rsid w:val="00EE347A"/>
    <w:rsid w:val="00EE4E10"/>
    <w:rsid w:val="00EE5C87"/>
    <w:rsid w:val="00EE60D4"/>
    <w:rsid w:val="00EE6807"/>
    <w:rsid w:val="00EE6EC7"/>
    <w:rsid w:val="00EE73A2"/>
    <w:rsid w:val="00EF0BA0"/>
    <w:rsid w:val="00EF36E9"/>
    <w:rsid w:val="00F008B7"/>
    <w:rsid w:val="00F00F4A"/>
    <w:rsid w:val="00F00FDC"/>
    <w:rsid w:val="00F027BA"/>
    <w:rsid w:val="00F0545E"/>
    <w:rsid w:val="00F101AA"/>
    <w:rsid w:val="00F10870"/>
    <w:rsid w:val="00F10D02"/>
    <w:rsid w:val="00F11B19"/>
    <w:rsid w:val="00F122EF"/>
    <w:rsid w:val="00F1239F"/>
    <w:rsid w:val="00F12B15"/>
    <w:rsid w:val="00F131EB"/>
    <w:rsid w:val="00F139EC"/>
    <w:rsid w:val="00F175FF"/>
    <w:rsid w:val="00F22203"/>
    <w:rsid w:val="00F2284E"/>
    <w:rsid w:val="00F22996"/>
    <w:rsid w:val="00F23B70"/>
    <w:rsid w:val="00F24555"/>
    <w:rsid w:val="00F25EF8"/>
    <w:rsid w:val="00F26604"/>
    <w:rsid w:val="00F27925"/>
    <w:rsid w:val="00F27DBD"/>
    <w:rsid w:val="00F3091F"/>
    <w:rsid w:val="00F30CDC"/>
    <w:rsid w:val="00F3121E"/>
    <w:rsid w:val="00F31640"/>
    <w:rsid w:val="00F317C4"/>
    <w:rsid w:val="00F3228D"/>
    <w:rsid w:val="00F326E8"/>
    <w:rsid w:val="00F345C6"/>
    <w:rsid w:val="00F347A7"/>
    <w:rsid w:val="00F34AF0"/>
    <w:rsid w:val="00F353A0"/>
    <w:rsid w:val="00F35ADE"/>
    <w:rsid w:val="00F36518"/>
    <w:rsid w:val="00F37151"/>
    <w:rsid w:val="00F3783C"/>
    <w:rsid w:val="00F4153D"/>
    <w:rsid w:val="00F42ADF"/>
    <w:rsid w:val="00F435D1"/>
    <w:rsid w:val="00F442E6"/>
    <w:rsid w:val="00F44FB7"/>
    <w:rsid w:val="00F45854"/>
    <w:rsid w:val="00F45FA0"/>
    <w:rsid w:val="00F46BF9"/>
    <w:rsid w:val="00F5281D"/>
    <w:rsid w:val="00F5301E"/>
    <w:rsid w:val="00F54332"/>
    <w:rsid w:val="00F559B5"/>
    <w:rsid w:val="00F603A6"/>
    <w:rsid w:val="00F618D0"/>
    <w:rsid w:val="00F62DC9"/>
    <w:rsid w:val="00F63081"/>
    <w:rsid w:val="00F63469"/>
    <w:rsid w:val="00F63784"/>
    <w:rsid w:val="00F651AA"/>
    <w:rsid w:val="00F70373"/>
    <w:rsid w:val="00F705D1"/>
    <w:rsid w:val="00F72B02"/>
    <w:rsid w:val="00F72D91"/>
    <w:rsid w:val="00F72E43"/>
    <w:rsid w:val="00F733E9"/>
    <w:rsid w:val="00F7406C"/>
    <w:rsid w:val="00F741CF"/>
    <w:rsid w:val="00F7518F"/>
    <w:rsid w:val="00F8154D"/>
    <w:rsid w:val="00F8185C"/>
    <w:rsid w:val="00F85471"/>
    <w:rsid w:val="00F86592"/>
    <w:rsid w:val="00F86D67"/>
    <w:rsid w:val="00F87B9C"/>
    <w:rsid w:val="00F87C63"/>
    <w:rsid w:val="00F935C0"/>
    <w:rsid w:val="00F93789"/>
    <w:rsid w:val="00F93960"/>
    <w:rsid w:val="00F93D7F"/>
    <w:rsid w:val="00F93DBD"/>
    <w:rsid w:val="00F93F5F"/>
    <w:rsid w:val="00F943E1"/>
    <w:rsid w:val="00F94E78"/>
    <w:rsid w:val="00F9564A"/>
    <w:rsid w:val="00F95799"/>
    <w:rsid w:val="00F95D45"/>
    <w:rsid w:val="00F9644C"/>
    <w:rsid w:val="00F96BD8"/>
    <w:rsid w:val="00F97697"/>
    <w:rsid w:val="00F976B5"/>
    <w:rsid w:val="00FA151E"/>
    <w:rsid w:val="00FA1963"/>
    <w:rsid w:val="00FA1C6B"/>
    <w:rsid w:val="00FA2E24"/>
    <w:rsid w:val="00FA4975"/>
    <w:rsid w:val="00FA58C4"/>
    <w:rsid w:val="00FA5C1F"/>
    <w:rsid w:val="00FA5F63"/>
    <w:rsid w:val="00FA63B7"/>
    <w:rsid w:val="00FA6F7C"/>
    <w:rsid w:val="00FB0143"/>
    <w:rsid w:val="00FB0176"/>
    <w:rsid w:val="00FB0AFC"/>
    <w:rsid w:val="00FB0E42"/>
    <w:rsid w:val="00FB1FDA"/>
    <w:rsid w:val="00FB3E85"/>
    <w:rsid w:val="00FB476B"/>
    <w:rsid w:val="00FB500A"/>
    <w:rsid w:val="00FB6CC3"/>
    <w:rsid w:val="00FB7F7C"/>
    <w:rsid w:val="00FC025E"/>
    <w:rsid w:val="00FC0D22"/>
    <w:rsid w:val="00FC47D6"/>
    <w:rsid w:val="00FC4B2B"/>
    <w:rsid w:val="00FD004A"/>
    <w:rsid w:val="00FD0C68"/>
    <w:rsid w:val="00FD1132"/>
    <w:rsid w:val="00FD1C87"/>
    <w:rsid w:val="00FD2E62"/>
    <w:rsid w:val="00FD3340"/>
    <w:rsid w:val="00FD3565"/>
    <w:rsid w:val="00FD390A"/>
    <w:rsid w:val="00FD50E3"/>
    <w:rsid w:val="00FD5454"/>
    <w:rsid w:val="00FD6612"/>
    <w:rsid w:val="00FD7F86"/>
    <w:rsid w:val="00FE08B0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6A7B"/>
    <w:rsid w:val="00FE7578"/>
    <w:rsid w:val="00FE769A"/>
    <w:rsid w:val="00FE76D3"/>
    <w:rsid w:val="00FE7A6A"/>
    <w:rsid w:val="00FE7DD7"/>
    <w:rsid w:val="00FF0B09"/>
    <w:rsid w:val="00FF0F1D"/>
    <w:rsid w:val="00FF12D7"/>
    <w:rsid w:val="00FF2B83"/>
    <w:rsid w:val="00FF2E58"/>
    <w:rsid w:val="00FF3653"/>
    <w:rsid w:val="00FF4265"/>
    <w:rsid w:val="00FF453D"/>
    <w:rsid w:val="00FF4D92"/>
    <w:rsid w:val="00FF614A"/>
    <w:rsid w:val="00FF6E91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88oJk5Jxo&amp;t=2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9EAB3-77B5-4683-8E1F-6E93B0E9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1417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IEPC-USUARIO</cp:lastModifiedBy>
  <cp:revision>13</cp:revision>
  <cp:lastPrinted>2020-01-15T20:09:00Z</cp:lastPrinted>
  <dcterms:created xsi:type="dcterms:W3CDTF">2020-10-20T18:46:00Z</dcterms:created>
  <dcterms:modified xsi:type="dcterms:W3CDTF">2020-12-17T00:51:00Z</dcterms:modified>
</cp:coreProperties>
</file>