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24C7E" w:rsidRDefault="000772A2" w:rsidP="00330EF1">
      <w:pPr>
        <w:pStyle w:val="Textoindependiente"/>
        <w:spacing w:line="276" w:lineRule="auto"/>
        <w:rPr>
          <w:rFonts w:ascii="Trebuchet MS" w:hAnsi="Trebuchet MS"/>
          <w:sz w:val="21"/>
          <w:szCs w:val="21"/>
        </w:rPr>
      </w:pPr>
      <w:r w:rsidRPr="00D24C7E">
        <w:rPr>
          <w:rFonts w:ascii="Trebuchet MS" w:hAnsi="Trebuchet MS"/>
          <w:sz w:val="21"/>
          <w:szCs w:val="21"/>
        </w:rPr>
        <w:t>Siendo las</w:t>
      </w:r>
      <w:r w:rsidR="00330EF1" w:rsidRPr="00D24C7E">
        <w:rPr>
          <w:rFonts w:ascii="Trebuchet MS" w:hAnsi="Trebuchet MS"/>
          <w:sz w:val="21"/>
          <w:szCs w:val="21"/>
        </w:rPr>
        <w:t xml:space="preserve"> 12:05</w:t>
      </w:r>
      <w:r w:rsidR="00E07E2E" w:rsidRPr="00D24C7E">
        <w:rPr>
          <w:rFonts w:ascii="Trebuchet MS" w:hAnsi="Trebuchet MS"/>
          <w:sz w:val="21"/>
          <w:szCs w:val="21"/>
        </w:rPr>
        <w:t xml:space="preserve"> doce</w:t>
      </w:r>
      <w:r w:rsidR="00D81D64" w:rsidRPr="00D24C7E">
        <w:rPr>
          <w:rFonts w:ascii="Trebuchet MS" w:hAnsi="Trebuchet MS"/>
          <w:sz w:val="21"/>
          <w:szCs w:val="21"/>
        </w:rPr>
        <w:t xml:space="preserve"> hor</w:t>
      </w:r>
      <w:r w:rsidR="0053480E" w:rsidRPr="00D24C7E">
        <w:rPr>
          <w:rFonts w:ascii="Trebuchet MS" w:hAnsi="Trebuchet MS"/>
          <w:sz w:val="21"/>
          <w:szCs w:val="21"/>
        </w:rPr>
        <w:t>as</w:t>
      </w:r>
      <w:r w:rsidR="00E07E2E" w:rsidRPr="00D24C7E">
        <w:rPr>
          <w:rFonts w:ascii="Trebuchet MS" w:hAnsi="Trebuchet MS"/>
          <w:sz w:val="21"/>
          <w:szCs w:val="21"/>
        </w:rPr>
        <w:t xml:space="preserve"> con cinco</w:t>
      </w:r>
      <w:r w:rsidR="008E2C46" w:rsidRPr="00D24C7E">
        <w:rPr>
          <w:rFonts w:ascii="Trebuchet MS" w:hAnsi="Trebuchet MS"/>
          <w:sz w:val="21"/>
          <w:szCs w:val="21"/>
        </w:rPr>
        <w:t xml:space="preserve"> minutos de</w:t>
      </w:r>
      <w:r w:rsidR="00E07E2E" w:rsidRPr="00D24C7E">
        <w:rPr>
          <w:rFonts w:ascii="Trebuchet MS" w:hAnsi="Trebuchet MS"/>
          <w:sz w:val="21"/>
          <w:szCs w:val="21"/>
        </w:rPr>
        <w:t>l día 11 de agosto</w:t>
      </w:r>
      <w:r w:rsidR="00E428FC" w:rsidRPr="00D24C7E">
        <w:rPr>
          <w:rFonts w:ascii="Trebuchet MS" w:hAnsi="Trebuchet MS"/>
          <w:sz w:val="21"/>
          <w:szCs w:val="21"/>
        </w:rPr>
        <w:t xml:space="preserve"> </w:t>
      </w:r>
      <w:r w:rsidR="00534849" w:rsidRPr="00D24C7E">
        <w:rPr>
          <w:rFonts w:ascii="Trebuchet MS" w:hAnsi="Trebuchet MS"/>
          <w:sz w:val="21"/>
          <w:szCs w:val="21"/>
        </w:rPr>
        <w:t>de</w:t>
      </w:r>
      <w:r w:rsidR="00E428FC" w:rsidRPr="00D24C7E">
        <w:rPr>
          <w:rFonts w:ascii="Trebuchet MS" w:hAnsi="Trebuchet MS"/>
          <w:sz w:val="21"/>
          <w:szCs w:val="21"/>
        </w:rPr>
        <w:t>l</w:t>
      </w:r>
      <w:r w:rsidR="00534849" w:rsidRPr="00D24C7E">
        <w:rPr>
          <w:rFonts w:ascii="Trebuchet MS" w:hAnsi="Trebuchet MS"/>
          <w:sz w:val="21"/>
          <w:szCs w:val="21"/>
        </w:rPr>
        <w:t xml:space="preserve"> </w:t>
      </w:r>
      <w:r w:rsidR="00E07E2E" w:rsidRPr="00D24C7E">
        <w:rPr>
          <w:rFonts w:ascii="Trebuchet MS" w:hAnsi="Trebuchet MS"/>
          <w:sz w:val="21"/>
          <w:szCs w:val="21"/>
        </w:rPr>
        <w:t>2021</w:t>
      </w:r>
      <w:r w:rsidR="00EC47C0" w:rsidRPr="00D24C7E">
        <w:rPr>
          <w:rFonts w:ascii="Trebuchet MS" w:hAnsi="Trebuchet MS"/>
          <w:sz w:val="21"/>
          <w:szCs w:val="21"/>
        </w:rPr>
        <w:t xml:space="preserve">, </w:t>
      </w:r>
      <w:r w:rsidR="002331F0" w:rsidRPr="00D24C7E">
        <w:rPr>
          <w:rFonts w:ascii="Trebuchet MS" w:hAnsi="Trebuchet MS"/>
          <w:sz w:val="21"/>
          <w:szCs w:val="21"/>
        </w:rPr>
        <w:t xml:space="preserve">a través del programa de </w:t>
      </w:r>
      <w:proofErr w:type="spellStart"/>
      <w:r w:rsidR="002331F0" w:rsidRPr="00D24C7E">
        <w:rPr>
          <w:rFonts w:ascii="Trebuchet MS" w:hAnsi="Trebuchet MS"/>
          <w:sz w:val="21"/>
          <w:szCs w:val="21"/>
        </w:rPr>
        <w:t>videollamadas</w:t>
      </w:r>
      <w:proofErr w:type="spellEnd"/>
      <w:r w:rsidR="002331F0" w:rsidRPr="00D24C7E">
        <w:rPr>
          <w:rFonts w:ascii="Trebuchet MS" w:hAnsi="Trebuchet MS"/>
          <w:sz w:val="21"/>
          <w:szCs w:val="21"/>
        </w:rPr>
        <w:t xml:space="preserve"> ZOOM Video y, </w:t>
      </w:r>
      <w:r w:rsidR="00EC47C0" w:rsidRPr="00D24C7E">
        <w:rPr>
          <w:rFonts w:ascii="Trebuchet MS" w:hAnsi="Trebuchet MS"/>
          <w:sz w:val="21"/>
          <w:szCs w:val="21"/>
        </w:rPr>
        <w:t xml:space="preserve">en términos de la convocatoria de fecha </w:t>
      </w:r>
      <w:r w:rsidR="00E07E2E" w:rsidRPr="00D24C7E">
        <w:rPr>
          <w:rFonts w:ascii="Trebuchet MS" w:hAnsi="Trebuchet MS"/>
          <w:sz w:val="21"/>
          <w:szCs w:val="21"/>
        </w:rPr>
        <w:t>10</w:t>
      </w:r>
      <w:r w:rsidR="00614FF8" w:rsidRPr="00D24C7E">
        <w:rPr>
          <w:rFonts w:ascii="Trebuchet MS" w:hAnsi="Trebuchet MS"/>
          <w:sz w:val="21"/>
          <w:szCs w:val="21"/>
        </w:rPr>
        <w:t xml:space="preserve"> de </w:t>
      </w:r>
      <w:r w:rsidR="00E07E2E" w:rsidRPr="00D24C7E">
        <w:rPr>
          <w:rFonts w:ascii="Trebuchet MS" w:hAnsi="Trebuchet MS"/>
          <w:sz w:val="21"/>
          <w:szCs w:val="21"/>
        </w:rPr>
        <w:t>agosto</w:t>
      </w:r>
      <w:r w:rsidR="005B0AF0" w:rsidRPr="00D24C7E">
        <w:rPr>
          <w:rFonts w:ascii="Trebuchet MS" w:hAnsi="Trebuchet MS"/>
          <w:sz w:val="21"/>
          <w:szCs w:val="21"/>
        </w:rPr>
        <w:t xml:space="preserve"> </w:t>
      </w:r>
      <w:r w:rsidR="00D52BEB" w:rsidRPr="00D24C7E">
        <w:rPr>
          <w:rFonts w:ascii="Trebuchet MS" w:hAnsi="Trebuchet MS"/>
          <w:sz w:val="21"/>
          <w:szCs w:val="21"/>
        </w:rPr>
        <w:t>del</w:t>
      </w:r>
      <w:r w:rsidR="00453E1E" w:rsidRPr="00D24C7E">
        <w:rPr>
          <w:rFonts w:ascii="Trebuchet MS" w:hAnsi="Trebuchet MS"/>
          <w:sz w:val="21"/>
          <w:szCs w:val="21"/>
        </w:rPr>
        <w:t xml:space="preserve"> año </w:t>
      </w:r>
      <w:r w:rsidR="007E71F8" w:rsidRPr="00D24C7E">
        <w:rPr>
          <w:rFonts w:ascii="Trebuchet MS" w:hAnsi="Trebuchet MS"/>
          <w:sz w:val="21"/>
          <w:szCs w:val="21"/>
        </w:rPr>
        <w:t>en curso</w:t>
      </w:r>
      <w:r w:rsidR="00EC47C0" w:rsidRPr="00D24C7E">
        <w:rPr>
          <w:rFonts w:ascii="Trebuchet MS" w:hAnsi="Trebuchet MS"/>
          <w:sz w:val="21"/>
          <w:szCs w:val="21"/>
        </w:rPr>
        <w:t xml:space="preserve">, </w:t>
      </w:r>
      <w:r w:rsidR="002331F0" w:rsidRPr="00D24C7E">
        <w:rPr>
          <w:rFonts w:ascii="Trebuchet MS" w:hAnsi="Trebuchet MS"/>
          <w:sz w:val="21"/>
          <w:szCs w:val="21"/>
        </w:rPr>
        <w:t xml:space="preserve">mediante videoconferencia, </w:t>
      </w:r>
      <w:r w:rsidR="00EC47C0" w:rsidRPr="00D24C7E">
        <w:rPr>
          <w:rFonts w:ascii="Trebuchet MS" w:hAnsi="Trebuchet MS"/>
          <w:sz w:val="21"/>
          <w:szCs w:val="21"/>
        </w:rPr>
        <w:t>se reunieron</w:t>
      </w:r>
      <w:r w:rsidR="00397F51" w:rsidRPr="00D24C7E">
        <w:rPr>
          <w:rFonts w:ascii="Trebuchet MS" w:hAnsi="Trebuchet MS"/>
          <w:sz w:val="21"/>
          <w:szCs w:val="21"/>
        </w:rPr>
        <w:t xml:space="preserve"> </w:t>
      </w:r>
      <w:r w:rsidR="00DC4AB4" w:rsidRPr="00D24C7E">
        <w:rPr>
          <w:rFonts w:ascii="Trebuchet MS" w:hAnsi="Trebuchet MS"/>
          <w:sz w:val="21"/>
          <w:szCs w:val="21"/>
        </w:rPr>
        <w:t xml:space="preserve">las y </w:t>
      </w:r>
      <w:r w:rsidR="00397F51" w:rsidRPr="00D24C7E">
        <w:rPr>
          <w:rFonts w:ascii="Trebuchet MS" w:hAnsi="Trebuchet MS"/>
          <w:sz w:val="21"/>
          <w:szCs w:val="21"/>
        </w:rPr>
        <w:t>lo</w:t>
      </w:r>
      <w:r w:rsidR="00534849" w:rsidRPr="00D24C7E">
        <w:rPr>
          <w:rFonts w:ascii="Trebuchet MS" w:hAnsi="Trebuchet MS"/>
          <w:sz w:val="21"/>
          <w:szCs w:val="21"/>
        </w:rPr>
        <w:t xml:space="preserve">s </w:t>
      </w:r>
      <w:r w:rsidR="00EC47C0" w:rsidRPr="00D24C7E">
        <w:rPr>
          <w:rFonts w:ascii="Trebuchet MS" w:hAnsi="Trebuchet MS"/>
          <w:sz w:val="21"/>
          <w:szCs w:val="21"/>
        </w:rPr>
        <w:t xml:space="preserve">integrantes de la Comisión </w:t>
      </w:r>
      <w:r w:rsidR="00EC47C0" w:rsidRPr="00D24C7E">
        <w:rPr>
          <w:rFonts w:ascii="Trebuchet MS" w:hAnsi="Trebuchet MS" w:cs="Arial"/>
          <w:sz w:val="21"/>
          <w:szCs w:val="21"/>
        </w:rPr>
        <w:t xml:space="preserve">de </w:t>
      </w:r>
      <w:r w:rsidR="00D12CE3" w:rsidRPr="00D24C7E">
        <w:rPr>
          <w:rFonts w:ascii="Trebuchet MS" w:hAnsi="Trebuchet MS" w:cs="Arial"/>
          <w:sz w:val="21"/>
          <w:szCs w:val="21"/>
        </w:rPr>
        <w:t>Prerrogativas a Partidos Polí</w:t>
      </w:r>
      <w:bookmarkStart w:id="0" w:name="_GoBack"/>
      <w:bookmarkEnd w:id="0"/>
      <w:r w:rsidR="00D12CE3" w:rsidRPr="00D24C7E">
        <w:rPr>
          <w:rFonts w:ascii="Trebuchet MS" w:hAnsi="Trebuchet MS" w:cs="Arial"/>
          <w:sz w:val="21"/>
          <w:szCs w:val="21"/>
        </w:rPr>
        <w:t>ticos</w:t>
      </w:r>
      <w:r w:rsidR="00F131EB" w:rsidRPr="00D24C7E">
        <w:rPr>
          <w:rFonts w:ascii="Trebuchet MS" w:hAnsi="Trebuchet MS" w:cs="Arial"/>
          <w:sz w:val="21"/>
          <w:szCs w:val="21"/>
        </w:rPr>
        <w:t xml:space="preserve"> </w:t>
      </w:r>
      <w:r w:rsidR="005A4957" w:rsidRPr="00D24C7E">
        <w:rPr>
          <w:rFonts w:ascii="Trebuchet MS" w:hAnsi="Trebuchet MS" w:cs="Arial"/>
          <w:sz w:val="21"/>
          <w:szCs w:val="21"/>
        </w:rPr>
        <w:t>de</w:t>
      </w:r>
      <w:r w:rsidR="002A1EA3" w:rsidRPr="00D24C7E">
        <w:rPr>
          <w:rFonts w:ascii="Trebuchet MS" w:hAnsi="Trebuchet MS" w:cs="Arial"/>
          <w:sz w:val="21"/>
          <w:szCs w:val="21"/>
        </w:rPr>
        <w:t xml:space="preserve">l Instituto Electoral y de Participación Ciudadana del Estado de Jalisco, </w:t>
      </w:r>
      <w:r w:rsidR="00ED345C" w:rsidRPr="00D24C7E">
        <w:rPr>
          <w:rFonts w:ascii="Trebuchet MS" w:hAnsi="Trebuchet MS"/>
          <w:sz w:val="21"/>
          <w:szCs w:val="21"/>
        </w:rPr>
        <w:t xml:space="preserve">para celebrar </w:t>
      </w:r>
      <w:r w:rsidR="00A04E4A" w:rsidRPr="00D24C7E">
        <w:rPr>
          <w:rFonts w:ascii="Trebuchet MS" w:hAnsi="Trebuchet MS"/>
          <w:sz w:val="21"/>
          <w:szCs w:val="21"/>
        </w:rPr>
        <w:t xml:space="preserve">la </w:t>
      </w:r>
      <w:r w:rsidR="00D63810" w:rsidRPr="00D24C7E">
        <w:rPr>
          <w:rFonts w:ascii="Trebuchet MS" w:hAnsi="Trebuchet MS"/>
          <w:b/>
          <w:sz w:val="21"/>
          <w:szCs w:val="21"/>
        </w:rPr>
        <w:t>décima tercera</w:t>
      </w:r>
      <w:r w:rsidR="00614FF8" w:rsidRPr="00D24C7E">
        <w:rPr>
          <w:rFonts w:ascii="Trebuchet MS" w:hAnsi="Trebuchet MS"/>
          <w:b/>
          <w:sz w:val="21"/>
          <w:szCs w:val="21"/>
        </w:rPr>
        <w:t xml:space="preserve"> </w:t>
      </w:r>
      <w:r w:rsidR="00A04E4A" w:rsidRPr="00D24C7E">
        <w:rPr>
          <w:rFonts w:ascii="Trebuchet MS" w:hAnsi="Trebuchet MS"/>
          <w:b/>
          <w:sz w:val="21"/>
          <w:szCs w:val="21"/>
        </w:rPr>
        <w:t xml:space="preserve">sesión </w:t>
      </w:r>
      <w:r w:rsidR="00EC47C0" w:rsidRPr="00D24C7E">
        <w:rPr>
          <w:rFonts w:ascii="Trebuchet MS" w:hAnsi="Trebuchet MS"/>
          <w:b/>
          <w:sz w:val="21"/>
          <w:szCs w:val="21"/>
        </w:rPr>
        <w:t>ordinaria</w:t>
      </w:r>
      <w:r w:rsidR="00C252E4" w:rsidRPr="00D24C7E">
        <w:rPr>
          <w:rFonts w:ascii="Trebuchet MS" w:hAnsi="Trebuchet MS"/>
          <w:sz w:val="21"/>
          <w:szCs w:val="21"/>
        </w:rPr>
        <w:t xml:space="preserve">, </w:t>
      </w:r>
      <w:r w:rsidR="0017362C" w:rsidRPr="00D24C7E">
        <w:rPr>
          <w:rFonts w:ascii="Trebuchet MS" w:hAnsi="Trebuchet MS"/>
          <w:sz w:val="21"/>
          <w:szCs w:val="21"/>
        </w:rPr>
        <w:t xml:space="preserve">de acuerdo al </w:t>
      </w:r>
      <w:r w:rsidR="00702099" w:rsidRPr="00D24C7E">
        <w:rPr>
          <w:rFonts w:ascii="Trebuchet MS" w:hAnsi="Trebuchet MS"/>
          <w:sz w:val="21"/>
          <w:szCs w:val="21"/>
        </w:rPr>
        <w:t>siguiente:</w:t>
      </w:r>
    </w:p>
    <w:p w:rsidR="00330EF1" w:rsidRPr="00D24C7E" w:rsidRDefault="00330EF1" w:rsidP="00330EF1">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553EB6" w:rsidRPr="00D24C7E" w:rsidTr="00330EF1">
        <w:trPr>
          <w:trHeight w:val="454"/>
          <w:jc w:val="center"/>
        </w:trPr>
        <w:tc>
          <w:tcPr>
            <w:tcW w:w="5000" w:type="pct"/>
            <w:shd w:val="clear" w:color="auto" w:fill="B2A1C7" w:themeFill="accent4" w:themeFillTint="99"/>
            <w:vAlign w:val="center"/>
          </w:tcPr>
          <w:p w:rsidR="00C252E4" w:rsidRPr="00D24C7E" w:rsidRDefault="00C252E4" w:rsidP="00330EF1">
            <w:pPr>
              <w:snapToGrid w:val="0"/>
              <w:spacing w:line="276" w:lineRule="auto"/>
              <w:jc w:val="center"/>
              <w:rPr>
                <w:rFonts w:ascii="Trebuchet MS" w:hAnsi="Trebuchet MS" w:cs="Arial"/>
                <w:b/>
                <w:sz w:val="21"/>
                <w:szCs w:val="21"/>
              </w:rPr>
            </w:pPr>
            <w:r w:rsidRPr="00D24C7E">
              <w:rPr>
                <w:rFonts w:ascii="Trebuchet MS" w:hAnsi="Trebuchet MS" w:cs="Arial"/>
                <w:b/>
                <w:sz w:val="21"/>
                <w:szCs w:val="21"/>
              </w:rPr>
              <w:t>ORDEN DEL DÍA</w:t>
            </w:r>
          </w:p>
        </w:tc>
      </w:tr>
      <w:tr w:rsidR="00553EB6" w:rsidRPr="00D24C7E" w:rsidTr="00453E1E">
        <w:trPr>
          <w:trHeight w:val="454"/>
          <w:jc w:val="center"/>
        </w:trPr>
        <w:tc>
          <w:tcPr>
            <w:tcW w:w="5000" w:type="pct"/>
            <w:vAlign w:val="center"/>
          </w:tcPr>
          <w:p w:rsidR="008E2C46" w:rsidRPr="00D24C7E" w:rsidRDefault="008E2C46" w:rsidP="00330EF1">
            <w:pPr>
              <w:pStyle w:val="Prrafodelista"/>
              <w:snapToGrid w:val="0"/>
              <w:spacing w:line="276" w:lineRule="auto"/>
              <w:ind w:left="720"/>
              <w:jc w:val="both"/>
              <w:rPr>
                <w:rFonts w:ascii="Trebuchet MS" w:hAnsi="Trebuchet MS" w:cs="Arial"/>
                <w:b/>
                <w:sz w:val="21"/>
                <w:szCs w:val="21"/>
              </w:rPr>
            </w:pPr>
          </w:p>
          <w:p w:rsidR="00E07E2E" w:rsidRPr="00D24C7E" w:rsidRDefault="00E07E2E" w:rsidP="00330EF1">
            <w:pPr>
              <w:pStyle w:val="Prrafodelista"/>
              <w:numPr>
                <w:ilvl w:val="0"/>
                <w:numId w:val="38"/>
              </w:numPr>
              <w:snapToGrid w:val="0"/>
              <w:spacing w:line="276" w:lineRule="auto"/>
              <w:jc w:val="both"/>
              <w:rPr>
                <w:rFonts w:ascii="Trebuchet MS" w:hAnsi="Trebuchet MS" w:cs="Arial"/>
                <w:b/>
                <w:sz w:val="21"/>
                <w:szCs w:val="21"/>
              </w:rPr>
            </w:pPr>
            <w:r w:rsidRPr="00D24C7E">
              <w:rPr>
                <w:rFonts w:ascii="Trebuchet MS" w:hAnsi="Trebuchet MS" w:cs="Arial"/>
                <w:b/>
                <w:sz w:val="21"/>
                <w:szCs w:val="21"/>
              </w:rPr>
              <w:t>Presentación y, en su caso, aprobación del orden del día.</w:t>
            </w:r>
          </w:p>
          <w:p w:rsidR="00E07E2E" w:rsidRPr="00D24C7E" w:rsidRDefault="00E07E2E" w:rsidP="00330EF1">
            <w:pPr>
              <w:snapToGrid w:val="0"/>
              <w:spacing w:line="276" w:lineRule="auto"/>
              <w:jc w:val="both"/>
              <w:rPr>
                <w:rFonts w:ascii="Trebuchet MS" w:hAnsi="Trebuchet MS" w:cs="Arial"/>
                <w:b/>
                <w:sz w:val="21"/>
                <w:szCs w:val="21"/>
              </w:rPr>
            </w:pPr>
          </w:p>
          <w:p w:rsidR="00E07E2E" w:rsidRPr="00D24C7E" w:rsidRDefault="00E07E2E" w:rsidP="0068396B">
            <w:pPr>
              <w:pStyle w:val="Prrafodelista"/>
              <w:numPr>
                <w:ilvl w:val="0"/>
                <w:numId w:val="38"/>
              </w:numPr>
              <w:snapToGrid w:val="0"/>
              <w:spacing w:line="276" w:lineRule="auto"/>
              <w:jc w:val="both"/>
              <w:rPr>
                <w:rFonts w:ascii="Trebuchet MS" w:hAnsi="Trebuchet MS" w:cs="Arial"/>
                <w:b/>
                <w:sz w:val="21"/>
                <w:szCs w:val="21"/>
              </w:rPr>
            </w:pPr>
            <w:r w:rsidRPr="00D24C7E">
              <w:rPr>
                <w:rFonts w:ascii="Trebuchet MS" w:hAnsi="Trebuchet MS" w:cs="Arial"/>
                <w:b/>
                <w:sz w:val="21"/>
                <w:szCs w:val="21"/>
              </w:rPr>
              <w:t>Proyecto de dictamen de la Comisión de Prerrogativas a Partidos Políticos del Instituto Electoral y de Participación Ciudadana del Estado de Jalisco</w:t>
            </w:r>
            <w:r w:rsidR="002A1EA3" w:rsidRPr="00D24C7E">
              <w:rPr>
                <w:rFonts w:ascii="Trebuchet MS" w:hAnsi="Trebuchet MS" w:cs="Arial"/>
                <w:b/>
                <w:sz w:val="21"/>
                <w:szCs w:val="21"/>
              </w:rPr>
              <w:t>,</w:t>
            </w:r>
            <w:r w:rsidRPr="00D24C7E">
              <w:rPr>
                <w:rFonts w:ascii="Trebuchet MS" w:hAnsi="Trebuchet MS" w:cs="Arial"/>
                <w:b/>
                <w:sz w:val="21"/>
                <w:szCs w:val="21"/>
              </w:rPr>
              <w:t xml:space="preserve"> mediante el cual propone el monto total de financiamiento público para los partidos políticos nacionales y locales para el año 2022.</w:t>
            </w:r>
          </w:p>
          <w:p w:rsidR="000D5B9E" w:rsidRPr="00D24C7E" w:rsidRDefault="000D5B9E" w:rsidP="000D5B9E">
            <w:pPr>
              <w:snapToGrid w:val="0"/>
              <w:spacing w:line="276" w:lineRule="auto"/>
              <w:jc w:val="both"/>
              <w:rPr>
                <w:rFonts w:ascii="Trebuchet MS" w:hAnsi="Trebuchet MS" w:cs="Arial"/>
                <w:b/>
                <w:sz w:val="21"/>
                <w:szCs w:val="21"/>
              </w:rPr>
            </w:pPr>
          </w:p>
          <w:p w:rsidR="00C252E4" w:rsidRPr="00D24C7E" w:rsidRDefault="00E07E2E" w:rsidP="00D24C7E">
            <w:pPr>
              <w:pStyle w:val="Prrafodelista"/>
              <w:numPr>
                <w:ilvl w:val="0"/>
                <w:numId w:val="38"/>
              </w:numPr>
              <w:snapToGrid w:val="0"/>
              <w:spacing w:line="276" w:lineRule="auto"/>
              <w:jc w:val="both"/>
              <w:rPr>
                <w:rFonts w:ascii="Trebuchet MS" w:hAnsi="Trebuchet MS" w:cs="Arial"/>
                <w:b/>
                <w:sz w:val="21"/>
                <w:szCs w:val="21"/>
              </w:rPr>
            </w:pPr>
            <w:r w:rsidRPr="00D24C7E">
              <w:rPr>
                <w:rFonts w:ascii="Trebuchet MS" w:hAnsi="Trebuchet MS" w:cs="Arial"/>
                <w:b/>
                <w:sz w:val="21"/>
                <w:szCs w:val="21"/>
              </w:rPr>
              <w:t>Asuntos generales</w:t>
            </w:r>
            <w:r w:rsidR="008E2C46" w:rsidRPr="00D24C7E">
              <w:rPr>
                <w:rFonts w:ascii="Trebuchet MS" w:hAnsi="Trebuchet MS" w:cs="Arial"/>
                <w:b/>
                <w:sz w:val="21"/>
                <w:szCs w:val="21"/>
              </w:rPr>
              <w:t>.</w:t>
            </w:r>
          </w:p>
        </w:tc>
      </w:tr>
    </w:tbl>
    <w:p w:rsidR="00E67F8E" w:rsidRPr="00D24C7E" w:rsidRDefault="00E67F8E" w:rsidP="00330EF1">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
        <w:gridCol w:w="1158"/>
        <w:gridCol w:w="44"/>
        <w:gridCol w:w="2956"/>
        <w:gridCol w:w="4400"/>
      </w:tblGrid>
      <w:tr w:rsidR="00553EB6" w:rsidRPr="00D24C7E" w:rsidTr="00553EB6">
        <w:trPr>
          <w:trHeight w:val="454"/>
          <w:jc w:val="center"/>
        </w:trPr>
        <w:tc>
          <w:tcPr>
            <w:tcW w:w="5000" w:type="pct"/>
            <w:gridSpan w:val="5"/>
            <w:shd w:val="clear" w:color="auto" w:fill="B2A1C7" w:themeFill="accent4" w:themeFillTint="99"/>
            <w:vAlign w:val="center"/>
          </w:tcPr>
          <w:p w:rsidR="003E0039" w:rsidRPr="00D24C7E" w:rsidRDefault="003E0039" w:rsidP="00330EF1">
            <w:pPr>
              <w:snapToGrid w:val="0"/>
              <w:spacing w:line="276" w:lineRule="auto"/>
              <w:jc w:val="center"/>
              <w:rPr>
                <w:rFonts w:ascii="Trebuchet MS" w:hAnsi="Trebuchet MS" w:cs="Arial"/>
                <w:b/>
                <w:sz w:val="21"/>
                <w:szCs w:val="21"/>
              </w:rPr>
            </w:pPr>
            <w:bookmarkStart w:id="1" w:name="_Hlk5467353"/>
            <w:r w:rsidRPr="00D24C7E">
              <w:rPr>
                <w:rFonts w:ascii="Trebuchet MS" w:hAnsi="Trebuchet MS" w:cs="Arial"/>
                <w:b/>
                <w:sz w:val="21"/>
                <w:szCs w:val="21"/>
              </w:rPr>
              <w:t>DESA</w:t>
            </w:r>
            <w:r w:rsidR="00453E1E" w:rsidRPr="00D24C7E">
              <w:rPr>
                <w:rFonts w:ascii="Trebuchet MS" w:hAnsi="Trebuchet MS" w:cs="Arial"/>
                <w:b/>
                <w:sz w:val="21"/>
                <w:szCs w:val="21"/>
              </w:rPr>
              <w:t xml:space="preserve">RROLLO </w:t>
            </w:r>
            <w:r w:rsidRPr="00D24C7E">
              <w:rPr>
                <w:rFonts w:ascii="Trebuchet MS" w:hAnsi="Trebuchet MS" w:cs="Arial"/>
                <w:b/>
                <w:sz w:val="21"/>
                <w:szCs w:val="21"/>
              </w:rPr>
              <w:t>DE LA SESIÓN</w:t>
            </w:r>
          </w:p>
        </w:tc>
      </w:tr>
      <w:bookmarkEnd w:id="1"/>
      <w:tr w:rsidR="00553EB6" w:rsidRPr="00D24C7E" w:rsidTr="00436E3B">
        <w:trPr>
          <w:trHeight w:val="454"/>
          <w:jc w:val="center"/>
        </w:trPr>
        <w:tc>
          <w:tcPr>
            <w:tcW w:w="5000" w:type="pct"/>
            <w:gridSpan w:val="5"/>
            <w:shd w:val="clear" w:color="auto" w:fill="B2A1C7" w:themeFill="accent4" w:themeFillTint="99"/>
            <w:vAlign w:val="center"/>
          </w:tcPr>
          <w:p w:rsidR="003E0039" w:rsidRPr="00D24C7E" w:rsidRDefault="003E0039" w:rsidP="00330EF1">
            <w:pPr>
              <w:snapToGrid w:val="0"/>
              <w:spacing w:line="276" w:lineRule="auto"/>
              <w:jc w:val="center"/>
              <w:rPr>
                <w:rFonts w:ascii="Trebuchet MS" w:hAnsi="Trebuchet MS" w:cs="Arial"/>
                <w:b/>
                <w:sz w:val="21"/>
                <w:szCs w:val="21"/>
              </w:rPr>
            </w:pPr>
            <w:r w:rsidRPr="00D24C7E">
              <w:rPr>
                <w:rFonts w:ascii="Trebuchet MS" w:hAnsi="Trebuchet MS"/>
                <w:b/>
                <w:sz w:val="21"/>
                <w:szCs w:val="21"/>
              </w:rPr>
              <w:t>PARTICIPACIÓN</w:t>
            </w:r>
          </w:p>
        </w:tc>
      </w:tr>
      <w:tr w:rsidR="00553EB6" w:rsidRPr="00D24C7E" w:rsidTr="00D24C7E">
        <w:trPr>
          <w:trHeight w:val="454"/>
          <w:jc w:val="center"/>
        </w:trPr>
        <w:tc>
          <w:tcPr>
            <w:tcW w:w="820" w:type="pct"/>
            <w:gridSpan w:val="3"/>
            <w:vAlign w:val="center"/>
          </w:tcPr>
          <w:p w:rsidR="00ED34B1" w:rsidRPr="00D24C7E" w:rsidRDefault="008E2C46" w:rsidP="00330EF1">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 Claudia Alejandra Vargas Bautista</w:t>
            </w:r>
          </w:p>
        </w:tc>
        <w:tc>
          <w:tcPr>
            <w:tcW w:w="4180" w:type="pct"/>
            <w:gridSpan w:val="2"/>
            <w:vAlign w:val="center"/>
          </w:tcPr>
          <w:p w:rsidR="00ED34B1" w:rsidRPr="00D24C7E" w:rsidRDefault="00ED34B1" w:rsidP="00330EF1">
            <w:pPr>
              <w:spacing w:line="276" w:lineRule="auto"/>
              <w:jc w:val="both"/>
              <w:rPr>
                <w:rFonts w:ascii="Trebuchet MS" w:hAnsi="Trebuchet MS"/>
                <w:sz w:val="21"/>
                <w:szCs w:val="21"/>
              </w:rPr>
            </w:pPr>
            <w:r w:rsidRPr="00D24C7E">
              <w:rPr>
                <w:rFonts w:ascii="Trebuchet MS" w:hAnsi="Trebuchet MS" w:cs="Arial"/>
                <w:sz w:val="21"/>
                <w:szCs w:val="21"/>
              </w:rPr>
              <w:t>Manifiesta: “</w:t>
            </w:r>
            <w:r w:rsidR="00984518" w:rsidRPr="00D24C7E">
              <w:rPr>
                <w:rFonts w:ascii="Trebuchet MS" w:hAnsi="Trebuchet MS" w:cs="Arial"/>
                <w:sz w:val="21"/>
                <w:szCs w:val="21"/>
              </w:rPr>
              <w:t>Que tal, m</w:t>
            </w:r>
            <w:r w:rsidR="00E07E2E" w:rsidRPr="00D24C7E">
              <w:rPr>
                <w:rFonts w:ascii="Trebuchet MS" w:hAnsi="Trebuchet MS" w:cs="Arial"/>
                <w:sz w:val="21"/>
                <w:szCs w:val="21"/>
              </w:rPr>
              <w:t>uy buenas tardes a las y los integrantes de la</w:t>
            </w:r>
            <w:r w:rsidR="00D3716C" w:rsidRPr="00D24C7E">
              <w:rPr>
                <w:rFonts w:ascii="Trebuchet MS" w:hAnsi="Trebuchet MS" w:cs="Arial"/>
                <w:sz w:val="21"/>
                <w:szCs w:val="21"/>
              </w:rPr>
              <w:t xml:space="preserve"> Comisión de Prerrogativas a Partidos Políticos </w:t>
            </w:r>
            <w:r w:rsidR="000316CB" w:rsidRPr="00D24C7E">
              <w:rPr>
                <w:rFonts w:ascii="Trebuchet MS" w:hAnsi="Trebuchet MS"/>
                <w:sz w:val="21"/>
                <w:szCs w:val="21"/>
              </w:rPr>
              <w:t>del Instituto Electoral y de Participación Ciudadana del Estado de Jalisco</w:t>
            </w:r>
            <w:r w:rsidR="009366B9" w:rsidRPr="00D24C7E">
              <w:rPr>
                <w:rFonts w:ascii="Trebuchet MS" w:hAnsi="Trebuchet MS"/>
                <w:sz w:val="21"/>
                <w:szCs w:val="21"/>
              </w:rPr>
              <w:t xml:space="preserve">, </w:t>
            </w:r>
            <w:r w:rsidR="00A8551A" w:rsidRPr="00D24C7E">
              <w:rPr>
                <w:rFonts w:ascii="Trebuchet MS" w:hAnsi="Trebuchet MS"/>
                <w:sz w:val="21"/>
                <w:szCs w:val="21"/>
              </w:rPr>
              <w:t xml:space="preserve">que </w:t>
            </w:r>
            <w:r w:rsidR="008E2C46" w:rsidRPr="00D24C7E">
              <w:rPr>
                <w:rFonts w:ascii="Trebuchet MS" w:hAnsi="Trebuchet MS"/>
                <w:sz w:val="21"/>
                <w:szCs w:val="21"/>
              </w:rPr>
              <w:t xml:space="preserve">nos acompañan a través de esta </w:t>
            </w:r>
            <w:r w:rsidR="00D3716C" w:rsidRPr="00D24C7E">
              <w:rPr>
                <w:rFonts w:ascii="Trebuchet MS" w:hAnsi="Trebuchet MS"/>
                <w:sz w:val="21"/>
                <w:szCs w:val="21"/>
              </w:rPr>
              <w:t>videoconferencia</w:t>
            </w:r>
            <w:r w:rsidR="008E2C46" w:rsidRPr="00D24C7E">
              <w:rPr>
                <w:rFonts w:ascii="Trebuchet MS" w:hAnsi="Trebuchet MS"/>
                <w:sz w:val="21"/>
                <w:szCs w:val="21"/>
              </w:rPr>
              <w:t xml:space="preserve"> el día de hoy,</w:t>
            </w:r>
            <w:r w:rsidR="000316CB" w:rsidRPr="00D24C7E">
              <w:rPr>
                <w:rFonts w:ascii="Trebuchet MS" w:hAnsi="Trebuchet MS"/>
                <w:sz w:val="21"/>
                <w:szCs w:val="21"/>
              </w:rPr>
              <w:t xml:space="preserve"> en los términos de la convocatoria </w:t>
            </w:r>
            <w:r w:rsidRPr="00D24C7E">
              <w:rPr>
                <w:rFonts w:ascii="Trebuchet MS" w:hAnsi="Trebuchet MS"/>
                <w:sz w:val="21"/>
                <w:szCs w:val="21"/>
              </w:rPr>
              <w:t xml:space="preserve">de fecha </w:t>
            </w:r>
            <w:r w:rsidR="00E07E2E" w:rsidRPr="00D24C7E">
              <w:rPr>
                <w:rFonts w:ascii="Trebuchet MS" w:hAnsi="Trebuchet MS"/>
                <w:sz w:val="21"/>
                <w:szCs w:val="21"/>
              </w:rPr>
              <w:t>10 de agosto</w:t>
            </w:r>
            <w:r w:rsidR="00F85471" w:rsidRPr="00D24C7E">
              <w:rPr>
                <w:rFonts w:ascii="Trebuchet MS" w:hAnsi="Trebuchet MS"/>
                <w:sz w:val="21"/>
                <w:szCs w:val="21"/>
              </w:rPr>
              <w:t xml:space="preserve"> </w:t>
            </w:r>
            <w:r w:rsidRPr="00D24C7E">
              <w:rPr>
                <w:rFonts w:ascii="Trebuchet MS" w:hAnsi="Trebuchet MS"/>
                <w:sz w:val="21"/>
                <w:szCs w:val="21"/>
              </w:rPr>
              <w:t>de</w:t>
            </w:r>
            <w:r w:rsidR="00E428FC" w:rsidRPr="00D24C7E">
              <w:rPr>
                <w:rFonts w:ascii="Trebuchet MS" w:hAnsi="Trebuchet MS"/>
                <w:sz w:val="21"/>
                <w:szCs w:val="21"/>
              </w:rPr>
              <w:t>l</w:t>
            </w:r>
            <w:r w:rsidRPr="00D24C7E">
              <w:rPr>
                <w:rFonts w:ascii="Trebuchet MS" w:hAnsi="Trebuchet MS"/>
                <w:sz w:val="21"/>
                <w:szCs w:val="21"/>
              </w:rPr>
              <w:t xml:space="preserve"> 20</w:t>
            </w:r>
            <w:r w:rsidR="00E07E2E" w:rsidRPr="00D24C7E">
              <w:rPr>
                <w:rFonts w:ascii="Trebuchet MS" w:hAnsi="Trebuchet MS"/>
                <w:sz w:val="21"/>
                <w:szCs w:val="21"/>
              </w:rPr>
              <w:t>21</w:t>
            </w:r>
            <w:r w:rsidR="00D53944" w:rsidRPr="00D24C7E">
              <w:rPr>
                <w:rFonts w:ascii="Trebuchet MS" w:hAnsi="Trebuchet MS"/>
                <w:sz w:val="21"/>
                <w:szCs w:val="21"/>
              </w:rPr>
              <w:t xml:space="preserve"> y</w:t>
            </w:r>
            <w:r w:rsidR="00E07E2E" w:rsidRPr="00D24C7E">
              <w:rPr>
                <w:rFonts w:ascii="Trebuchet MS" w:hAnsi="Trebuchet MS"/>
                <w:sz w:val="21"/>
                <w:szCs w:val="21"/>
              </w:rPr>
              <w:t>, siendo las 12:05 doce horas con cinco</w:t>
            </w:r>
            <w:r w:rsidR="008E2C46" w:rsidRPr="00D24C7E">
              <w:rPr>
                <w:rFonts w:ascii="Trebuchet MS" w:hAnsi="Trebuchet MS"/>
                <w:sz w:val="21"/>
                <w:szCs w:val="21"/>
              </w:rPr>
              <w:t xml:space="preserve"> </w:t>
            </w:r>
            <w:r w:rsidR="00744EDD" w:rsidRPr="00D24C7E">
              <w:rPr>
                <w:rFonts w:ascii="Trebuchet MS" w:hAnsi="Trebuchet MS"/>
                <w:sz w:val="21"/>
                <w:szCs w:val="21"/>
              </w:rPr>
              <w:t xml:space="preserve">minutos </w:t>
            </w:r>
            <w:r w:rsidRPr="00D24C7E">
              <w:rPr>
                <w:rFonts w:ascii="Trebuchet MS" w:hAnsi="Trebuchet MS"/>
                <w:sz w:val="21"/>
                <w:szCs w:val="21"/>
              </w:rPr>
              <w:t>del</w:t>
            </w:r>
            <w:r w:rsidR="00764A55" w:rsidRPr="00D24C7E">
              <w:rPr>
                <w:rFonts w:ascii="Trebuchet MS" w:hAnsi="Trebuchet MS"/>
                <w:sz w:val="21"/>
                <w:szCs w:val="21"/>
              </w:rPr>
              <w:t xml:space="preserve"> </w:t>
            </w:r>
            <w:r w:rsidR="008E2C46" w:rsidRPr="00D24C7E">
              <w:rPr>
                <w:rFonts w:ascii="Trebuchet MS" w:hAnsi="Trebuchet MS"/>
                <w:sz w:val="21"/>
                <w:szCs w:val="21"/>
              </w:rPr>
              <w:t>1</w:t>
            </w:r>
            <w:r w:rsidR="00E07E2E" w:rsidRPr="00D24C7E">
              <w:rPr>
                <w:rFonts w:ascii="Trebuchet MS" w:hAnsi="Trebuchet MS"/>
                <w:sz w:val="21"/>
                <w:szCs w:val="21"/>
              </w:rPr>
              <w:t>1</w:t>
            </w:r>
            <w:r w:rsidR="00E736BC" w:rsidRPr="00D24C7E">
              <w:rPr>
                <w:rFonts w:ascii="Trebuchet MS" w:hAnsi="Trebuchet MS"/>
                <w:sz w:val="21"/>
                <w:szCs w:val="21"/>
              </w:rPr>
              <w:t xml:space="preserve"> de</w:t>
            </w:r>
            <w:r w:rsidR="00E07E2E" w:rsidRPr="00D24C7E">
              <w:rPr>
                <w:rFonts w:ascii="Trebuchet MS" w:hAnsi="Trebuchet MS"/>
                <w:sz w:val="21"/>
                <w:szCs w:val="21"/>
              </w:rPr>
              <w:t xml:space="preserve"> agosto</w:t>
            </w:r>
            <w:r w:rsidR="00764A55" w:rsidRPr="00D24C7E">
              <w:rPr>
                <w:rFonts w:ascii="Trebuchet MS" w:hAnsi="Trebuchet MS"/>
                <w:sz w:val="21"/>
                <w:szCs w:val="21"/>
              </w:rPr>
              <w:t xml:space="preserve"> del</w:t>
            </w:r>
            <w:r w:rsidR="001C7656" w:rsidRPr="00D24C7E">
              <w:rPr>
                <w:rFonts w:ascii="Trebuchet MS" w:hAnsi="Trebuchet MS"/>
                <w:sz w:val="21"/>
                <w:szCs w:val="21"/>
              </w:rPr>
              <w:t xml:space="preserve"> año </w:t>
            </w:r>
            <w:r w:rsidR="00D56F11" w:rsidRPr="00D24C7E">
              <w:rPr>
                <w:rFonts w:ascii="Trebuchet MS" w:hAnsi="Trebuchet MS"/>
                <w:sz w:val="21"/>
                <w:szCs w:val="21"/>
              </w:rPr>
              <w:t>en curso</w:t>
            </w:r>
            <w:r w:rsidRPr="00D24C7E">
              <w:rPr>
                <w:rFonts w:ascii="Trebuchet MS" w:hAnsi="Trebuchet MS"/>
                <w:sz w:val="21"/>
                <w:szCs w:val="21"/>
              </w:rPr>
              <w:t>, inici</w:t>
            </w:r>
            <w:r w:rsidR="00D56F11" w:rsidRPr="00D24C7E">
              <w:rPr>
                <w:rFonts w:ascii="Trebuchet MS" w:hAnsi="Trebuchet MS"/>
                <w:sz w:val="21"/>
                <w:szCs w:val="21"/>
              </w:rPr>
              <w:t>am</w:t>
            </w:r>
            <w:r w:rsidR="008A4260" w:rsidRPr="00D24C7E">
              <w:rPr>
                <w:rFonts w:ascii="Trebuchet MS" w:hAnsi="Trebuchet MS"/>
                <w:sz w:val="21"/>
                <w:szCs w:val="21"/>
              </w:rPr>
              <w:t>o</w:t>
            </w:r>
            <w:r w:rsidR="00D56F11" w:rsidRPr="00D24C7E">
              <w:rPr>
                <w:rFonts w:ascii="Trebuchet MS" w:hAnsi="Trebuchet MS"/>
                <w:sz w:val="21"/>
                <w:szCs w:val="21"/>
              </w:rPr>
              <w:t>s</w:t>
            </w:r>
            <w:r w:rsidR="008A4260" w:rsidRPr="00D24C7E">
              <w:rPr>
                <w:rFonts w:ascii="Trebuchet MS" w:hAnsi="Trebuchet MS"/>
                <w:sz w:val="21"/>
                <w:szCs w:val="21"/>
              </w:rPr>
              <w:t xml:space="preserve"> </w:t>
            </w:r>
            <w:r w:rsidRPr="00D24C7E">
              <w:rPr>
                <w:rFonts w:ascii="Trebuchet MS" w:hAnsi="Trebuchet MS"/>
                <w:sz w:val="21"/>
                <w:szCs w:val="21"/>
              </w:rPr>
              <w:t xml:space="preserve">la </w:t>
            </w:r>
            <w:r w:rsidR="00E07E2E" w:rsidRPr="00D24C7E">
              <w:rPr>
                <w:rFonts w:ascii="Trebuchet MS" w:hAnsi="Trebuchet MS"/>
                <w:b/>
                <w:sz w:val="21"/>
                <w:szCs w:val="21"/>
              </w:rPr>
              <w:t>décima tercera</w:t>
            </w:r>
            <w:r w:rsidR="00614FF8" w:rsidRPr="00D24C7E">
              <w:rPr>
                <w:rFonts w:ascii="Trebuchet MS" w:hAnsi="Trebuchet MS"/>
                <w:b/>
                <w:sz w:val="21"/>
                <w:szCs w:val="21"/>
              </w:rPr>
              <w:t xml:space="preserve"> </w:t>
            </w:r>
            <w:r w:rsidRPr="00D24C7E">
              <w:rPr>
                <w:rFonts w:ascii="Trebuchet MS" w:hAnsi="Trebuchet MS"/>
                <w:b/>
                <w:sz w:val="21"/>
                <w:szCs w:val="21"/>
              </w:rPr>
              <w:t xml:space="preserve">sesión </w:t>
            </w:r>
            <w:r w:rsidR="008E2C46" w:rsidRPr="00D24C7E">
              <w:rPr>
                <w:rFonts w:ascii="Trebuchet MS" w:hAnsi="Trebuchet MS"/>
                <w:b/>
                <w:sz w:val="21"/>
                <w:szCs w:val="21"/>
              </w:rPr>
              <w:t>ordinaria</w:t>
            </w:r>
            <w:r w:rsidR="006B525D" w:rsidRPr="00D24C7E">
              <w:rPr>
                <w:rFonts w:ascii="Trebuchet MS" w:hAnsi="Trebuchet MS"/>
                <w:b/>
                <w:sz w:val="21"/>
                <w:szCs w:val="21"/>
              </w:rPr>
              <w:t>,</w:t>
            </w:r>
            <w:r w:rsidRPr="00D24C7E">
              <w:rPr>
                <w:rFonts w:ascii="Trebuchet MS" w:hAnsi="Trebuchet MS"/>
                <w:b/>
                <w:sz w:val="21"/>
                <w:szCs w:val="21"/>
              </w:rPr>
              <w:t xml:space="preserve"> </w:t>
            </w:r>
            <w:r w:rsidRPr="00D24C7E">
              <w:rPr>
                <w:rFonts w:ascii="Trebuchet MS" w:hAnsi="Trebuchet MS"/>
                <w:sz w:val="21"/>
                <w:szCs w:val="21"/>
              </w:rPr>
              <w:t>a la que fuimos debidamente</w:t>
            </w:r>
            <w:r w:rsidR="004033BF" w:rsidRPr="00D24C7E">
              <w:rPr>
                <w:rFonts w:ascii="Trebuchet MS" w:hAnsi="Trebuchet MS"/>
                <w:sz w:val="21"/>
                <w:szCs w:val="21"/>
              </w:rPr>
              <w:t xml:space="preserve"> </w:t>
            </w:r>
            <w:r w:rsidR="00ED345C" w:rsidRPr="00D24C7E">
              <w:rPr>
                <w:rFonts w:ascii="Trebuchet MS" w:hAnsi="Trebuchet MS"/>
                <w:sz w:val="21"/>
                <w:szCs w:val="21"/>
              </w:rPr>
              <w:t>convocad</w:t>
            </w:r>
            <w:r w:rsidR="00764A55" w:rsidRPr="00D24C7E">
              <w:rPr>
                <w:rFonts w:ascii="Trebuchet MS" w:hAnsi="Trebuchet MS"/>
                <w:sz w:val="21"/>
                <w:szCs w:val="21"/>
              </w:rPr>
              <w:t>a</w:t>
            </w:r>
            <w:r w:rsidR="001370AE" w:rsidRPr="00D24C7E">
              <w:rPr>
                <w:rFonts w:ascii="Trebuchet MS" w:hAnsi="Trebuchet MS"/>
                <w:sz w:val="21"/>
                <w:szCs w:val="21"/>
              </w:rPr>
              <w:t>s</w:t>
            </w:r>
            <w:r w:rsidR="00764A55" w:rsidRPr="00D24C7E">
              <w:rPr>
                <w:rFonts w:ascii="Trebuchet MS" w:hAnsi="Trebuchet MS"/>
                <w:sz w:val="21"/>
                <w:szCs w:val="21"/>
              </w:rPr>
              <w:t xml:space="preserve"> y convocados</w:t>
            </w:r>
            <w:r w:rsidRPr="00D24C7E">
              <w:rPr>
                <w:rFonts w:ascii="Trebuchet MS" w:hAnsi="Trebuchet MS"/>
                <w:sz w:val="21"/>
                <w:szCs w:val="21"/>
              </w:rPr>
              <w:t>.</w:t>
            </w:r>
            <w:r w:rsidR="005C2724" w:rsidRPr="00D24C7E">
              <w:rPr>
                <w:rFonts w:ascii="Trebuchet MS" w:hAnsi="Trebuchet MS"/>
                <w:sz w:val="21"/>
                <w:szCs w:val="21"/>
              </w:rPr>
              <w:t>”</w:t>
            </w:r>
            <w:r w:rsidRPr="00D24C7E">
              <w:rPr>
                <w:rFonts w:ascii="Trebuchet MS" w:hAnsi="Trebuchet MS"/>
                <w:sz w:val="21"/>
                <w:szCs w:val="21"/>
              </w:rPr>
              <w:t xml:space="preserve"> </w:t>
            </w:r>
          </w:p>
          <w:p w:rsidR="00ED34B1" w:rsidRPr="00D24C7E" w:rsidRDefault="00ED34B1" w:rsidP="00330EF1">
            <w:pPr>
              <w:spacing w:line="276" w:lineRule="auto"/>
              <w:jc w:val="both"/>
              <w:rPr>
                <w:rFonts w:ascii="Trebuchet MS" w:hAnsi="Trebuchet MS"/>
                <w:sz w:val="21"/>
                <w:szCs w:val="21"/>
              </w:rPr>
            </w:pPr>
          </w:p>
          <w:p w:rsidR="00ED34B1" w:rsidRPr="00D24C7E" w:rsidRDefault="005C2724" w:rsidP="00330EF1">
            <w:pPr>
              <w:spacing w:line="276" w:lineRule="auto"/>
              <w:jc w:val="both"/>
              <w:rPr>
                <w:rFonts w:ascii="Trebuchet MS" w:hAnsi="Trebuchet MS"/>
                <w:sz w:val="21"/>
                <w:szCs w:val="21"/>
              </w:rPr>
            </w:pPr>
            <w:r w:rsidRPr="00D24C7E">
              <w:rPr>
                <w:rFonts w:ascii="Trebuchet MS" w:hAnsi="Trebuchet MS"/>
                <w:sz w:val="21"/>
                <w:szCs w:val="21"/>
              </w:rPr>
              <w:t>Añade: “</w:t>
            </w:r>
            <w:r w:rsidR="00E07E2E" w:rsidRPr="00D24C7E">
              <w:rPr>
                <w:rFonts w:ascii="Trebuchet MS" w:hAnsi="Trebuchet MS"/>
                <w:sz w:val="21"/>
                <w:szCs w:val="21"/>
              </w:rPr>
              <w:t>L</w:t>
            </w:r>
            <w:r w:rsidRPr="00D24C7E">
              <w:rPr>
                <w:rFonts w:ascii="Trebuchet MS" w:hAnsi="Trebuchet MS"/>
                <w:sz w:val="21"/>
                <w:szCs w:val="21"/>
              </w:rPr>
              <w:t xml:space="preserve">e solicito </w:t>
            </w:r>
            <w:r w:rsidR="00AD09D0" w:rsidRPr="00D24C7E">
              <w:rPr>
                <w:rFonts w:ascii="Trebuchet MS" w:hAnsi="Trebuchet MS"/>
                <w:sz w:val="21"/>
                <w:szCs w:val="21"/>
              </w:rPr>
              <w:t xml:space="preserve">al </w:t>
            </w:r>
            <w:r w:rsidR="00D56F11" w:rsidRPr="00D24C7E">
              <w:rPr>
                <w:rFonts w:ascii="Trebuchet MS" w:hAnsi="Trebuchet MS"/>
                <w:sz w:val="21"/>
                <w:szCs w:val="21"/>
              </w:rPr>
              <w:t>secretario técnico</w:t>
            </w:r>
            <w:r w:rsidR="002A1EA3" w:rsidRPr="00D24C7E">
              <w:rPr>
                <w:rFonts w:ascii="Trebuchet MS" w:hAnsi="Trebuchet MS"/>
                <w:sz w:val="21"/>
                <w:szCs w:val="21"/>
              </w:rPr>
              <w:t>,</w:t>
            </w:r>
            <w:r w:rsidR="00E07E2E" w:rsidRPr="00D24C7E">
              <w:rPr>
                <w:rFonts w:ascii="Trebuchet MS" w:hAnsi="Trebuchet MS"/>
                <w:sz w:val="21"/>
                <w:szCs w:val="21"/>
              </w:rPr>
              <w:t xml:space="preserve"> por favor, </w:t>
            </w:r>
            <w:r w:rsidR="00764A55" w:rsidRPr="00D24C7E">
              <w:rPr>
                <w:rFonts w:ascii="Trebuchet MS" w:hAnsi="Trebuchet MS"/>
                <w:sz w:val="21"/>
                <w:szCs w:val="21"/>
              </w:rPr>
              <w:t>verifique</w:t>
            </w:r>
            <w:r w:rsidR="00B10B47" w:rsidRPr="00D24C7E">
              <w:rPr>
                <w:rFonts w:ascii="Trebuchet MS" w:hAnsi="Trebuchet MS"/>
                <w:sz w:val="21"/>
                <w:szCs w:val="21"/>
              </w:rPr>
              <w:t xml:space="preserve"> la asistencia</w:t>
            </w:r>
            <w:r w:rsidR="00E07E2E" w:rsidRPr="00D24C7E">
              <w:rPr>
                <w:rFonts w:ascii="Trebuchet MS" w:hAnsi="Trebuchet MS"/>
                <w:sz w:val="21"/>
                <w:szCs w:val="21"/>
              </w:rPr>
              <w:t xml:space="preserve">  virtual en la presente video conferencia</w:t>
            </w:r>
            <w:r w:rsidR="00B10B47" w:rsidRPr="00D24C7E">
              <w:rPr>
                <w:rFonts w:ascii="Trebuchet MS" w:hAnsi="Trebuchet MS"/>
                <w:sz w:val="21"/>
                <w:szCs w:val="21"/>
              </w:rPr>
              <w:t xml:space="preserve"> y si hay </w:t>
            </w:r>
            <w:r w:rsidR="006B525D" w:rsidRPr="00D24C7E">
              <w:rPr>
                <w:rFonts w:ascii="Trebuchet MS" w:hAnsi="Trebuchet MS"/>
                <w:sz w:val="21"/>
                <w:szCs w:val="21"/>
              </w:rPr>
              <w:t>quó</w:t>
            </w:r>
            <w:r w:rsidR="00124929" w:rsidRPr="00D24C7E">
              <w:rPr>
                <w:rFonts w:ascii="Trebuchet MS" w:hAnsi="Trebuchet MS"/>
                <w:sz w:val="21"/>
                <w:szCs w:val="21"/>
              </w:rPr>
              <w:t>rum</w:t>
            </w:r>
            <w:r w:rsidR="00B10B47" w:rsidRPr="00D24C7E">
              <w:rPr>
                <w:rFonts w:ascii="Trebuchet MS" w:hAnsi="Trebuchet MS"/>
                <w:sz w:val="21"/>
                <w:szCs w:val="21"/>
              </w:rPr>
              <w:t>,</w:t>
            </w:r>
            <w:r w:rsidR="00124929" w:rsidRPr="00D24C7E">
              <w:rPr>
                <w:rFonts w:ascii="Trebuchet MS" w:hAnsi="Trebuchet MS"/>
                <w:sz w:val="21"/>
                <w:szCs w:val="21"/>
              </w:rPr>
              <w:t xml:space="preserve"> haga la declaratoria correspondiente.”</w:t>
            </w:r>
          </w:p>
          <w:p w:rsidR="00DD401C" w:rsidRPr="00D24C7E" w:rsidRDefault="00DD401C" w:rsidP="00330EF1">
            <w:pPr>
              <w:spacing w:line="276" w:lineRule="auto"/>
              <w:jc w:val="both"/>
              <w:rPr>
                <w:rFonts w:ascii="Trebuchet MS" w:hAnsi="Trebuchet MS"/>
                <w:b/>
                <w:sz w:val="21"/>
                <w:szCs w:val="21"/>
              </w:rPr>
            </w:pPr>
          </w:p>
        </w:tc>
      </w:tr>
      <w:tr w:rsidR="00553EB6" w:rsidRPr="00D24C7E" w:rsidTr="00D24C7E">
        <w:trPr>
          <w:trHeight w:val="454"/>
          <w:jc w:val="center"/>
        </w:trPr>
        <w:tc>
          <w:tcPr>
            <w:tcW w:w="820" w:type="pct"/>
            <w:gridSpan w:val="3"/>
            <w:vAlign w:val="center"/>
          </w:tcPr>
          <w:p w:rsidR="00ED34B1" w:rsidRPr="00D24C7E" w:rsidRDefault="00ED34B1" w:rsidP="00330EF1">
            <w:pPr>
              <w:snapToGrid w:val="0"/>
              <w:spacing w:line="276" w:lineRule="auto"/>
              <w:jc w:val="center"/>
              <w:rPr>
                <w:rFonts w:ascii="Trebuchet MS" w:hAnsi="Trebuchet MS"/>
                <w:b/>
                <w:sz w:val="21"/>
                <w:szCs w:val="21"/>
              </w:rPr>
            </w:pPr>
            <w:r w:rsidRPr="00D24C7E">
              <w:rPr>
                <w:rFonts w:ascii="Trebuchet MS" w:hAnsi="Trebuchet MS"/>
                <w:b/>
                <w:bCs/>
                <w:sz w:val="21"/>
                <w:szCs w:val="21"/>
              </w:rPr>
              <w:t>Secretario Técnico</w:t>
            </w:r>
          </w:p>
        </w:tc>
        <w:tc>
          <w:tcPr>
            <w:tcW w:w="4180" w:type="pct"/>
            <w:gridSpan w:val="2"/>
            <w:vAlign w:val="center"/>
          </w:tcPr>
          <w:p w:rsidR="00ED34B1" w:rsidRPr="00D24C7E" w:rsidRDefault="00ED34B1" w:rsidP="00330EF1">
            <w:pPr>
              <w:spacing w:line="276" w:lineRule="auto"/>
              <w:jc w:val="both"/>
              <w:rPr>
                <w:rFonts w:ascii="Trebuchet MS" w:hAnsi="Trebuchet MS"/>
                <w:sz w:val="21"/>
                <w:szCs w:val="21"/>
              </w:rPr>
            </w:pPr>
            <w:r w:rsidRPr="00D24C7E">
              <w:rPr>
                <w:rFonts w:ascii="Trebuchet MS" w:hAnsi="Trebuchet MS" w:cs="Arial"/>
                <w:sz w:val="21"/>
                <w:szCs w:val="21"/>
              </w:rPr>
              <w:t>Expresa: “</w:t>
            </w:r>
            <w:r w:rsidR="001370AE" w:rsidRPr="00D24C7E">
              <w:rPr>
                <w:rFonts w:ascii="Trebuchet MS" w:hAnsi="Trebuchet MS"/>
                <w:sz w:val="21"/>
                <w:szCs w:val="21"/>
              </w:rPr>
              <w:t>Con</w:t>
            </w:r>
            <w:r w:rsidRPr="00D24C7E">
              <w:rPr>
                <w:rFonts w:ascii="Trebuchet MS" w:hAnsi="Trebuchet MS"/>
                <w:sz w:val="21"/>
                <w:szCs w:val="21"/>
              </w:rPr>
              <w:t xml:space="preserve"> </w:t>
            </w:r>
            <w:r w:rsidR="00A8551A" w:rsidRPr="00D24C7E">
              <w:rPr>
                <w:rFonts w:ascii="Trebuchet MS" w:hAnsi="Trebuchet MS"/>
                <w:sz w:val="21"/>
                <w:szCs w:val="21"/>
              </w:rPr>
              <w:t xml:space="preserve">mucho </w:t>
            </w:r>
            <w:r w:rsidRPr="00D24C7E">
              <w:rPr>
                <w:rFonts w:ascii="Trebuchet MS" w:hAnsi="Trebuchet MS"/>
                <w:sz w:val="21"/>
                <w:szCs w:val="21"/>
              </w:rPr>
              <w:t>gusto consejer</w:t>
            </w:r>
            <w:r w:rsidR="00124929" w:rsidRPr="00D24C7E">
              <w:rPr>
                <w:rFonts w:ascii="Trebuchet MS" w:hAnsi="Trebuchet MS"/>
                <w:sz w:val="21"/>
                <w:szCs w:val="21"/>
              </w:rPr>
              <w:t>a</w:t>
            </w:r>
            <w:r w:rsidRPr="00D24C7E">
              <w:rPr>
                <w:rFonts w:ascii="Trebuchet MS" w:hAnsi="Trebuchet MS"/>
                <w:sz w:val="21"/>
                <w:szCs w:val="21"/>
              </w:rPr>
              <w:t xml:space="preserve"> president</w:t>
            </w:r>
            <w:r w:rsidR="00614FF8" w:rsidRPr="00D24C7E">
              <w:rPr>
                <w:rFonts w:ascii="Trebuchet MS" w:hAnsi="Trebuchet MS"/>
                <w:sz w:val="21"/>
                <w:szCs w:val="21"/>
              </w:rPr>
              <w:t>a</w:t>
            </w:r>
            <w:r w:rsidR="00E07E2E" w:rsidRPr="00D24C7E">
              <w:rPr>
                <w:rFonts w:ascii="Trebuchet MS" w:hAnsi="Trebuchet MS"/>
                <w:sz w:val="21"/>
                <w:szCs w:val="21"/>
              </w:rPr>
              <w:t>, buenas tardes a todas y</w:t>
            </w:r>
            <w:r w:rsidR="001351AE" w:rsidRPr="00D24C7E">
              <w:rPr>
                <w:rFonts w:ascii="Trebuchet MS" w:hAnsi="Trebuchet MS"/>
                <w:sz w:val="21"/>
                <w:szCs w:val="21"/>
              </w:rPr>
              <w:t xml:space="preserve"> a</w:t>
            </w:r>
            <w:r w:rsidR="00E07E2E" w:rsidRPr="00D24C7E">
              <w:rPr>
                <w:rFonts w:ascii="Trebuchet MS" w:hAnsi="Trebuchet MS"/>
                <w:sz w:val="21"/>
                <w:szCs w:val="21"/>
              </w:rPr>
              <w:t xml:space="preserve"> tod</w:t>
            </w:r>
            <w:r w:rsidR="002A1EA3" w:rsidRPr="00D24C7E">
              <w:rPr>
                <w:rFonts w:ascii="Trebuchet MS" w:hAnsi="Trebuchet MS"/>
                <w:sz w:val="21"/>
                <w:szCs w:val="21"/>
              </w:rPr>
              <w:t>os. En atención a lo solicitado, d</w:t>
            </w:r>
            <w:r w:rsidR="00124929" w:rsidRPr="00D24C7E">
              <w:rPr>
                <w:rFonts w:ascii="Trebuchet MS" w:hAnsi="Trebuchet MS"/>
                <w:sz w:val="21"/>
                <w:szCs w:val="21"/>
              </w:rPr>
              <w:t>oy cuenta que mediante mensaje enviado a los correos institucionales de</w:t>
            </w:r>
            <w:r w:rsidR="00F85A2B" w:rsidRPr="00D24C7E">
              <w:rPr>
                <w:rFonts w:ascii="Trebuchet MS" w:hAnsi="Trebuchet MS"/>
                <w:sz w:val="21"/>
                <w:szCs w:val="21"/>
              </w:rPr>
              <w:t xml:space="preserve"> las consejeras electo</w:t>
            </w:r>
            <w:r w:rsidR="001351AE" w:rsidRPr="00D24C7E">
              <w:rPr>
                <w:rFonts w:ascii="Trebuchet MS" w:hAnsi="Trebuchet MS"/>
                <w:sz w:val="21"/>
                <w:szCs w:val="21"/>
              </w:rPr>
              <w:t>rales y del consejero electoral,</w:t>
            </w:r>
            <w:r w:rsidR="00E07E2E" w:rsidRPr="00D24C7E">
              <w:rPr>
                <w:rFonts w:ascii="Trebuchet MS" w:hAnsi="Trebuchet MS"/>
                <w:sz w:val="21"/>
                <w:szCs w:val="21"/>
              </w:rPr>
              <w:t xml:space="preserve"> así como </w:t>
            </w:r>
            <w:r w:rsidR="00124929" w:rsidRPr="00D24C7E">
              <w:rPr>
                <w:rFonts w:ascii="Trebuchet MS" w:hAnsi="Trebuchet MS"/>
                <w:sz w:val="21"/>
                <w:szCs w:val="21"/>
              </w:rPr>
              <w:t>a los correos particulares</w:t>
            </w:r>
            <w:r w:rsidR="00F85A2B" w:rsidRPr="00D24C7E">
              <w:rPr>
                <w:rFonts w:ascii="Trebuchet MS" w:hAnsi="Trebuchet MS"/>
                <w:sz w:val="21"/>
                <w:szCs w:val="21"/>
              </w:rPr>
              <w:t xml:space="preserve"> de </w:t>
            </w:r>
            <w:r w:rsidR="001351AE" w:rsidRPr="00D24C7E">
              <w:rPr>
                <w:rFonts w:ascii="Trebuchet MS" w:hAnsi="Trebuchet MS"/>
                <w:sz w:val="21"/>
                <w:szCs w:val="21"/>
              </w:rPr>
              <w:t>l</w:t>
            </w:r>
            <w:r w:rsidR="002A1EA3" w:rsidRPr="00D24C7E">
              <w:rPr>
                <w:rFonts w:ascii="Trebuchet MS" w:hAnsi="Trebuchet MS"/>
                <w:sz w:val="21"/>
                <w:szCs w:val="21"/>
              </w:rPr>
              <w:t>os representantes de los partidos p</w:t>
            </w:r>
            <w:r w:rsidR="00124929" w:rsidRPr="00D24C7E">
              <w:rPr>
                <w:rFonts w:ascii="Trebuchet MS" w:hAnsi="Trebuchet MS"/>
                <w:sz w:val="21"/>
                <w:szCs w:val="21"/>
              </w:rPr>
              <w:t>olíticos</w:t>
            </w:r>
            <w:r w:rsidR="00971B23" w:rsidRPr="00D24C7E">
              <w:rPr>
                <w:rFonts w:ascii="Trebuchet MS" w:hAnsi="Trebuchet MS"/>
                <w:sz w:val="21"/>
                <w:szCs w:val="21"/>
              </w:rPr>
              <w:t xml:space="preserve"> nacionales y locales</w:t>
            </w:r>
            <w:r w:rsidR="00B10B47" w:rsidRPr="00D24C7E">
              <w:rPr>
                <w:rFonts w:ascii="Trebuchet MS" w:hAnsi="Trebuchet MS"/>
                <w:sz w:val="21"/>
                <w:szCs w:val="21"/>
              </w:rPr>
              <w:t>,</w:t>
            </w:r>
            <w:r w:rsidR="00971B23" w:rsidRPr="00D24C7E">
              <w:rPr>
                <w:rFonts w:ascii="Trebuchet MS" w:hAnsi="Trebuchet MS"/>
                <w:sz w:val="21"/>
                <w:szCs w:val="21"/>
              </w:rPr>
              <w:t xml:space="preserve"> el día 10</w:t>
            </w:r>
            <w:r w:rsidR="00F85A2B" w:rsidRPr="00D24C7E">
              <w:rPr>
                <w:rFonts w:ascii="Trebuchet MS" w:hAnsi="Trebuchet MS"/>
                <w:sz w:val="21"/>
                <w:szCs w:val="21"/>
              </w:rPr>
              <w:t xml:space="preserve"> de </w:t>
            </w:r>
            <w:r w:rsidR="00971B23" w:rsidRPr="00D24C7E">
              <w:rPr>
                <w:rFonts w:ascii="Trebuchet MS" w:hAnsi="Trebuchet MS"/>
                <w:sz w:val="21"/>
                <w:szCs w:val="21"/>
              </w:rPr>
              <w:t xml:space="preserve">agosto </w:t>
            </w:r>
            <w:r w:rsidR="00124929" w:rsidRPr="00D24C7E">
              <w:rPr>
                <w:rFonts w:ascii="Trebuchet MS" w:hAnsi="Trebuchet MS"/>
                <w:sz w:val="21"/>
                <w:szCs w:val="21"/>
              </w:rPr>
              <w:t>del año en curso</w:t>
            </w:r>
            <w:r w:rsidR="00B10B47" w:rsidRPr="00D24C7E">
              <w:rPr>
                <w:rFonts w:ascii="Trebuchet MS" w:hAnsi="Trebuchet MS"/>
                <w:sz w:val="21"/>
                <w:szCs w:val="21"/>
              </w:rPr>
              <w:t>,</w:t>
            </w:r>
            <w:r w:rsidR="00124929" w:rsidRPr="00D24C7E">
              <w:rPr>
                <w:rFonts w:ascii="Trebuchet MS" w:hAnsi="Trebuchet MS"/>
                <w:sz w:val="21"/>
                <w:szCs w:val="21"/>
              </w:rPr>
              <w:t xml:space="preserve"> se </w:t>
            </w:r>
            <w:r w:rsidR="001351AE" w:rsidRPr="00D24C7E">
              <w:rPr>
                <w:rFonts w:ascii="Trebuchet MS" w:hAnsi="Trebuchet MS"/>
                <w:sz w:val="21"/>
                <w:szCs w:val="21"/>
              </w:rPr>
              <w:t xml:space="preserve">les </w:t>
            </w:r>
            <w:r w:rsidR="00124929" w:rsidRPr="00D24C7E">
              <w:rPr>
                <w:rFonts w:ascii="Trebuchet MS" w:hAnsi="Trebuchet MS"/>
                <w:sz w:val="21"/>
                <w:szCs w:val="21"/>
              </w:rPr>
              <w:t>convocó oportunamente</w:t>
            </w:r>
            <w:r w:rsidR="00F85A2B" w:rsidRPr="00D24C7E">
              <w:rPr>
                <w:rFonts w:ascii="Trebuchet MS" w:hAnsi="Trebuchet MS"/>
                <w:sz w:val="21"/>
                <w:szCs w:val="21"/>
              </w:rPr>
              <w:t xml:space="preserve"> a</w:t>
            </w:r>
            <w:r w:rsidR="00124929" w:rsidRPr="00D24C7E">
              <w:rPr>
                <w:rFonts w:ascii="Trebuchet MS" w:hAnsi="Trebuchet MS"/>
                <w:sz w:val="21"/>
                <w:szCs w:val="21"/>
              </w:rPr>
              <w:t xml:space="preserve"> </w:t>
            </w:r>
            <w:r w:rsidRPr="00D24C7E">
              <w:rPr>
                <w:rFonts w:ascii="Trebuchet MS" w:hAnsi="Trebuchet MS"/>
                <w:sz w:val="21"/>
                <w:szCs w:val="21"/>
              </w:rPr>
              <w:t xml:space="preserve">las y los </w:t>
            </w:r>
            <w:r w:rsidRPr="00D24C7E">
              <w:rPr>
                <w:rFonts w:ascii="Trebuchet MS" w:hAnsi="Trebuchet MS"/>
                <w:sz w:val="21"/>
                <w:szCs w:val="21"/>
              </w:rPr>
              <w:lastRenderedPageBreak/>
              <w:t>integrantes de esta Comisión, habiéndose adjuntado</w:t>
            </w:r>
            <w:r w:rsidR="00971B23" w:rsidRPr="00D24C7E">
              <w:rPr>
                <w:rFonts w:ascii="Trebuchet MS" w:hAnsi="Trebuchet MS"/>
                <w:sz w:val="21"/>
                <w:szCs w:val="21"/>
              </w:rPr>
              <w:t xml:space="preserve"> los archivos que contienen el proyecto de</w:t>
            </w:r>
            <w:r w:rsidRPr="00D24C7E">
              <w:rPr>
                <w:rFonts w:ascii="Trebuchet MS" w:hAnsi="Trebuchet MS"/>
                <w:sz w:val="21"/>
                <w:szCs w:val="21"/>
              </w:rPr>
              <w:t xml:space="preserve"> orden del día</w:t>
            </w:r>
            <w:r w:rsidR="00971B23" w:rsidRPr="00D24C7E">
              <w:rPr>
                <w:rFonts w:ascii="Trebuchet MS" w:hAnsi="Trebuchet MS"/>
                <w:sz w:val="21"/>
                <w:szCs w:val="21"/>
              </w:rPr>
              <w:t>,</w:t>
            </w:r>
            <w:r w:rsidR="00F85A2B" w:rsidRPr="00D24C7E">
              <w:rPr>
                <w:rFonts w:ascii="Trebuchet MS" w:hAnsi="Trebuchet MS"/>
                <w:sz w:val="21"/>
                <w:szCs w:val="21"/>
              </w:rPr>
              <w:t xml:space="preserve"> y el documento rela</w:t>
            </w:r>
            <w:r w:rsidR="00971B23" w:rsidRPr="00D24C7E">
              <w:rPr>
                <w:rFonts w:ascii="Trebuchet MS" w:hAnsi="Trebuchet MS"/>
                <w:sz w:val="21"/>
                <w:szCs w:val="21"/>
              </w:rPr>
              <w:t xml:space="preserve">cionado </w:t>
            </w:r>
            <w:r w:rsidR="001351AE" w:rsidRPr="00D24C7E">
              <w:rPr>
                <w:rFonts w:ascii="Trebuchet MS" w:hAnsi="Trebuchet MS"/>
                <w:sz w:val="21"/>
                <w:szCs w:val="21"/>
              </w:rPr>
              <w:t>e</w:t>
            </w:r>
            <w:r w:rsidR="00971B23" w:rsidRPr="00D24C7E">
              <w:rPr>
                <w:rFonts w:ascii="Trebuchet MS" w:hAnsi="Trebuchet MS"/>
                <w:sz w:val="21"/>
                <w:szCs w:val="21"/>
              </w:rPr>
              <w:t>n el punto número dos</w:t>
            </w:r>
            <w:r w:rsidR="00F85A2B" w:rsidRPr="00D24C7E">
              <w:rPr>
                <w:rFonts w:ascii="Trebuchet MS" w:hAnsi="Trebuchet MS"/>
                <w:sz w:val="21"/>
                <w:szCs w:val="21"/>
              </w:rPr>
              <w:t xml:space="preserve"> a desahogar en la presente sesión</w:t>
            </w:r>
            <w:r w:rsidR="00124929" w:rsidRPr="00D24C7E">
              <w:rPr>
                <w:rFonts w:ascii="Trebuchet MS" w:hAnsi="Trebuchet MS"/>
                <w:sz w:val="21"/>
                <w:szCs w:val="21"/>
              </w:rPr>
              <w:t>.</w:t>
            </w:r>
            <w:r w:rsidRPr="00D24C7E">
              <w:rPr>
                <w:rFonts w:ascii="Trebuchet MS" w:hAnsi="Trebuchet MS"/>
                <w:sz w:val="21"/>
                <w:szCs w:val="21"/>
              </w:rPr>
              <w:t>”</w:t>
            </w:r>
          </w:p>
          <w:p w:rsidR="00ED34B1" w:rsidRPr="00D24C7E" w:rsidRDefault="00ED34B1" w:rsidP="00330EF1">
            <w:pPr>
              <w:spacing w:line="276" w:lineRule="auto"/>
              <w:jc w:val="both"/>
              <w:rPr>
                <w:rFonts w:ascii="Trebuchet MS" w:hAnsi="Trebuchet MS"/>
                <w:sz w:val="21"/>
                <w:szCs w:val="21"/>
              </w:rPr>
            </w:pPr>
          </w:p>
          <w:p w:rsidR="00E67F8E" w:rsidRPr="00D24C7E" w:rsidRDefault="00E67F8E" w:rsidP="00330EF1">
            <w:pPr>
              <w:spacing w:line="276" w:lineRule="auto"/>
              <w:jc w:val="both"/>
              <w:rPr>
                <w:rFonts w:ascii="Trebuchet MS" w:hAnsi="Trebuchet MS"/>
                <w:sz w:val="21"/>
                <w:szCs w:val="21"/>
              </w:rPr>
            </w:pPr>
            <w:r w:rsidRPr="00D24C7E">
              <w:rPr>
                <w:rFonts w:ascii="Trebuchet MS" w:hAnsi="Trebuchet MS"/>
                <w:sz w:val="21"/>
                <w:szCs w:val="21"/>
              </w:rPr>
              <w:t xml:space="preserve">Se encuentran </w:t>
            </w:r>
            <w:r w:rsidR="00124929" w:rsidRPr="00D24C7E">
              <w:rPr>
                <w:rFonts w:ascii="Trebuchet MS" w:hAnsi="Trebuchet MS"/>
                <w:sz w:val="21"/>
                <w:szCs w:val="21"/>
              </w:rPr>
              <w:t xml:space="preserve">siguiendo </w:t>
            </w:r>
            <w:r w:rsidR="001351AE" w:rsidRPr="00D24C7E">
              <w:rPr>
                <w:rFonts w:ascii="Trebuchet MS" w:hAnsi="Trebuchet MS"/>
                <w:sz w:val="21"/>
                <w:szCs w:val="21"/>
              </w:rPr>
              <w:t>esta sesión a través de</w:t>
            </w:r>
            <w:r w:rsidR="00124929" w:rsidRPr="00D24C7E">
              <w:rPr>
                <w:rFonts w:ascii="Trebuchet MS" w:hAnsi="Trebuchet MS"/>
                <w:sz w:val="21"/>
                <w:szCs w:val="21"/>
              </w:rPr>
              <w:t xml:space="preserve"> videoconferencia</w:t>
            </w:r>
            <w:r w:rsidRPr="00D24C7E">
              <w:rPr>
                <w:rFonts w:ascii="Trebuchet MS" w:hAnsi="Trebuchet MS"/>
                <w:sz w:val="21"/>
                <w:szCs w:val="21"/>
              </w:rPr>
              <w:t>:</w:t>
            </w:r>
          </w:p>
          <w:p w:rsidR="00E67F8E" w:rsidRPr="00D24C7E" w:rsidRDefault="00E67F8E" w:rsidP="00330EF1">
            <w:pPr>
              <w:spacing w:line="276" w:lineRule="auto"/>
              <w:jc w:val="both"/>
              <w:rPr>
                <w:rFonts w:ascii="Trebuchet MS" w:hAnsi="Trebuchet MS"/>
                <w:sz w:val="21"/>
                <w:szCs w:val="21"/>
              </w:rPr>
            </w:pPr>
          </w:p>
          <w:tbl>
            <w:tblPr>
              <w:tblStyle w:val="Tablaconcuadrcula"/>
              <w:tblW w:w="6938" w:type="dxa"/>
              <w:jc w:val="center"/>
              <w:tblLayout w:type="fixed"/>
              <w:tblLook w:val="04A0" w:firstRow="1" w:lastRow="0" w:firstColumn="1" w:lastColumn="0" w:noHBand="0" w:noVBand="1"/>
            </w:tblPr>
            <w:tblGrid>
              <w:gridCol w:w="3560"/>
              <w:gridCol w:w="3378"/>
            </w:tblGrid>
            <w:tr w:rsidR="00553EB6" w:rsidRPr="00D24C7E" w:rsidTr="00553EB6">
              <w:trPr>
                <w:trHeight w:val="457"/>
                <w:jc w:val="center"/>
              </w:trPr>
              <w:tc>
                <w:tcPr>
                  <w:tcW w:w="3560" w:type="dxa"/>
                  <w:shd w:val="clear" w:color="auto" w:fill="B2A1C7" w:themeFill="accent4" w:themeFillTint="99"/>
                  <w:vAlign w:val="center"/>
                </w:tcPr>
                <w:p w:rsidR="00553EB6" w:rsidRPr="00D24C7E" w:rsidRDefault="00553EB6" w:rsidP="00553EB6">
                  <w:pPr>
                    <w:spacing w:line="276" w:lineRule="auto"/>
                    <w:jc w:val="center"/>
                    <w:rPr>
                      <w:rFonts w:ascii="Trebuchet MS" w:hAnsi="Trebuchet MS"/>
                      <w:b/>
                      <w:sz w:val="21"/>
                      <w:szCs w:val="21"/>
                    </w:rPr>
                  </w:pPr>
                  <w:r w:rsidRPr="00D24C7E">
                    <w:rPr>
                      <w:rFonts w:ascii="Trebuchet MS" w:hAnsi="Trebuchet MS"/>
                      <w:b/>
                      <w:sz w:val="21"/>
                      <w:szCs w:val="21"/>
                    </w:rPr>
                    <w:t>Integrantes</w:t>
                  </w:r>
                </w:p>
              </w:tc>
              <w:tc>
                <w:tcPr>
                  <w:tcW w:w="3378" w:type="dxa"/>
                  <w:shd w:val="clear" w:color="auto" w:fill="B2A1C7" w:themeFill="accent4" w:themeFillTint="99"/>
                  <w:vAlign w:val="center"/>
                </w:tcPr>
                <w:p w:rsidR="00553EB6" w:rsidRPr="00D24C7E" w:rsidRDefault="00553EB6" w:rsidP="00553EB6">
                  <w:pPr>
                    <w:spacing w:line="276" w:lineRule="auto"/>
                    <w:jc w:val="center"/>
                    <w:rPr>
                      <w:rFonts w:ascii="Trebuchet MS" w:hAnsi="Trebuchet MS" w:cs="Tahoma"/>
                      <w:b/>
                      <w:sz w:val="21"/>
                      <w:szCs w:val="21"/>
                    </w:rPr>
                  </w:pPr>
                  <w:r w:rsidRPr="00D24C7E">
                    <w:rPr>
                      <w:rFonts w:ascii="Trebuchet MS" w:hAnsi="Trebuchet MS" w:cs="Tahoma"/>
                      <w:b/>
                      <w:sz w:val="21"/>
                      <w:szCs w:val="21"/>
                    </w:rPr>
                    <w:t>Representación</w:t>
                  </w:r>
                </w:p>
              </w:tc>
            </w:tr>
            <w:tr w:rsidR="00553EB6" w:rsidRPr="00D24C7E" w:rsidTr="00664332">
              <w:trPr>
                <w:trHeight w:val="457"/>
                <w:jc w:val="center"/>
              </w:trPr>
              <w:tc>
                <w:tcPr>
                  <w:tcW w:w="3560" w:type="dxa"/>
                  <w:vAlign w:val="center"/>
                </w:tcPr>
                <w:p w:rsidR="00E67F8E" w:rsidRPr="00D24C7E" w:rsidRDefault="00F85A2B" w:rsidP="00AF01A6">
                  <w:pPr>
                    <w:spacing w:line="276" w:lineRule="auto"/>
                    <w:jc w:val="both"/>
                    <w:rPr>
                      <w:rFonts w:ascii="Trebuchet MS" w:hAnsi="Trebuchet MS"/>
                      <w:sz w:val="21"/>
                      <w:szCs w:val="21"/>
                    </w:rPr>
                  </w:pPr>
                  <w:r w:rsidRPr="00D24C7E">
                    <w:rPr>
                      <w:rFonts w:ascii="Trebuchet MS" w:hAnsi="Trebuchet MS"/>
                      <w:sz w:val="21"/>
                      <w:szCs w:val="21"/>
                    </w:rPr>
                    <w:t>Mtra. Silvia Guadalupe Bustos Vásquez</w:t>
                  </w:r>
                </w:p>
              </w:tc>
              <w:tc>
                <w:tcPr>
                  <w:tcW w:w="3378" w:type="dxa"/>
                  <w:vAlign w:val="center"/>
                </w:tcPr>
                <w:p w:rsidR="00E67F8E" w:rsidRPr="00D24C7E" w:rsidRDefault="00E67F8E" w:rsidP="00AF01A6">
                  <w:pPr>
                    <w:spacing w:line="276" w:lineRule="auto"/>
                    <w:jc w:val="both"/>
                    <w:rPr>
                      <w:rFonts w:ascii="Trebuchet MS" w:hAnsi="Trebuchet MS"/>
                      <w:sz w:val="21"/>
                      <w:szCs w:val="21"/>
                    </w:rPr>
                  </w:pPr>
                  <w:r w:rsidRPr="00D24C7E">
                    <w:rPr>
                      <w:rFonts w:ascii="Trebuchet MS" w:hAnsi="Trebuchet MS" w:cs="Tahoma"/>
                      <w:sz w:val="21"/>
                      <w:szCs w:val="21"/>
                    </w:rPr>
                    <w:t xml:space="preserve">Consejera </w:t>
                  </w:r>
                  <w:r w:rsidR="00734BA6" w:rsidRPr="00D24C7E">
                    <w:rPr>
                      <w:rFonts w:ascii="Trebuchet MS" w:hAnsi="Trebuchet MS" w:cs="Tahoma"/>
                      <w:sz w:val="21"/>
                      <w:szCs w:val="21"/>
                    </w:rPr>
                    <w:t>e</w:t>
                  </w:r>
                  <w:r w:rsidRPr="00D24C7E">
                    <w:rPr>
                      <w:rFonts w:ascii="Trebuchet MS" w:hAnsi="Trebuchet MS" w:cs="Tahoma"/>
                      <w:sz w:val="21"/>
                      <w:szCs w:val="21"/>
                    </w:rPr>
                    <w:t>lectoral integrante</w:t>
                  </w:r>
                </w:p>
              </w:tc>
            </w:tr>
            <w:tr w:rsidR="00553EB6" w:rsidRPr="00D24C7E" w:rsidTr="00664332">
              <w:trPr>
                <w:trHeight w:val="457"/>
                <w:jc w:val="center"/>
              </w:trPr>
              <w:tc>
                <w:tcPr>
                  <w:tcW w:w="3560" w:type="dxa"/>
                  <w:vAlign w:val="center"/>
                </w:tcPr>
                <w:p w:rsidR="00946D4C" w:rsidRPr="00D24C7E" w:rsidRDefault="00F85A2B" w:rsidP="00AF01A6">
                  <w:pPr>
                    <w:spacing w:line="276" w:lineRule="auto"/>
                    <w:jc w:val="both"/>
                    <w:rPr>
                      <w:rFonts w:ascii="Trebuchet MS" w:hAnsi="Trebuchet MS"/>
                      <w:sz w:val="21"/>
                      <w:szCs w:val="21"/>
                    </w:rPr>
                  </w:pPr>
                  <w:r w:rsidRPr="00D24C7E">
                    <w:rPr>
                      <w:rFonts w:ascii="Trebuchet MS" w:hAnsi="Trebuchet MS"/>
                      <w:sz w:val="21"/>
                      <w:szCs w:val="21"/>
                    </w:rPr>
                    <w:t xml:space="preserve">Mtro. Miguel Godínez </w:t>
                  </w:r>
                  <w:proofErr w:type="spellStart"/>
                  <w:r w:rsidRPr="00D24C7E">
                    <w:rPr>
                      <w:rFonts w:ascii="Trebuchet MS" w:hAnsi="Trebuchet MS"/>
                      <w:sz w:val="21"/>
                      <w:szCs w:val="21"/>
                    </w:rPr>
                    <w:t>Terríquez</w:t>
                  </w:r>
                  <w:proofErr w:type="spellEnd"/>
                </w:p>
              </w:tc>
              <w:tc>
                <w:tcPr>
                  <w:tcW w:w="3378" w:type="dxa"/>
                  <w:vAlign w:val="center"/>
                </w:tcPr>
                <w:p w:rsidR="00946D4C" w:rsidRPr="00D24C7E" w:rsidRDefault="00946D4C" w:rsidP="00AF01A6">
                  <w:pPr>
                    <w:spacing w:line="276" w:lineRule="auto"/>
                    <w:jc w:val="both"/>
                    <w:rPr>
                      <w:rFonts w:ascii="Trebuchet MS" w:hAnsi="Trebuchet MS" w:cs="Tahoma"/>
                      <w:sz w:val="21"/>
                      <w:szCs w:val="21"/>
                    </w:rPr>
                  </w:pPr>
                  <w:r w:rsidRPr="00D24C7E">
                    <w:rPr>
                      <w:rFonts w:ascii="Trebuchet MS" w:hAnsi="Trebuchet MS" w:cs="Tahoma"/>
                      <w:sz w:val="21"/>
                      <w:szCs w:val="21"/>
                    </w:rPr>
                    <w:t>Consejer</w:t>
                  </w:r>
                  <w:r w:rsidR="00F85A2B" w:rsidRPr="00D24C7E">
                    <w:rPr>
                      <w:rFonts w:ascii="Trebuchet MS" w:hAnsi="Trebuchet MS" w:cs="Tahoma"/>
                      <w:sz w:val="21"/>
                      <w:szCs w:val="21"/>
                    </w:rPr>
                    <w:t>o</w:t>
                  </w:r>
                  <w:r w:rsidRPr="00D24C7E">
                    <w:rPr>
                      <w:rFonts w:ascii="Trebuchet MS" w:hAnsi="Trebuchet MS" w:cs="Tahoma"/>
                      <w:sz w:val="21"/>
                      <w:szCs w:val="21"/>
                    </w:rPr>
                    <w:t xml:space="preserve"> electoral integrante</w:t>
                  </w:r>
                </w:p>
              </w:tc>
            </w:tr>
            <w:tr w:rsidR="00553EB6" w:rsidRPr="00D24C7E" w:rsidTr="00664332">
              <w:trPr>
                <w:trHeight w:val="457"/>
                <w:jc w:val="center"/>
              </w:trPr>
              <w:tc>
                <w:tcPr>
                  <w:tcW w:w="3560" w:type="dxa"/>
                  <w:vAlign w:val="center"/>
                </w:tcPr>
                <w:p w:rsidR="00E67F8E" w:rsidRPr="00D24C7E" w:rsidRDefault="00F85A2B" w:rsidP="00AF01A6">
                  <w:pPr>
                    <w:spacing w:line="276" w:lineRule="auto"/>
                    <w:jc w:val="both"/>
                    <w:rPr>
                      <w:rFonts w:ascii="Trebuchet MS" w:hAnsi="Trebuchet MS" w:cs="Tahoma"/>
                      <w:sz w:val="21"/>
                      <w:szCs w:val="21"/>
                    </w:rPr>
                  </w:pPr>
                  <w:r w:rsidRPr="00D24C7E">
                    <w:rPr>
                      <w:rFonts w:ascii="Trebuchet MS" w:hAnsi="Trebuchet MS"/>
                      <w:sz w:val="21"/>
                      <w:szCs w:val="21"/>
                    </w:rPr>
                    <w:t>Mtra. Claudia Alejandra Vargas Bautista</w:t>
                  </w:r>
                </w:p>
              </w:tc>
              <w:tc>
                <w:tcPr>
                  <w:tcW w:w="3378" w:type="dxa"/>
                  <w:vAlign w:val="center"/>
                </w:tcPr>
                <w:p w:rsidR="00E67F8E" w:rsidRPr="00D24C7E" w:rsidRDefault="00B10B47" w:rsidP="00AF01A6">
                  <w:pPr>
                    <w:spacing w:line="276" w:lineRule="auto"/>
                    <w:jc w:val="both"/>
                    <w:rPr>
                      <w:rFonts w:ascii="Trebuchet MS" w:hAnsi="Trebuchet MS" w:cs="Tahoma"/>
                      <w:sz w:val="21"/>
                      <w:szCs w:val="21"/>
                    </w:rPr>
                  </w:pPr>
                  <w:r w:rsidRPr="00D24C7E">
                    <w:rPr>
                      <w:rFonts w:ascii="Trebuchet MS" w:hAnsi="Trebuchet MS" w:cs="Tahoma"/>
                      <w:sz w:val="21"/>
                      <w:szCs w:val="21"/>
                    </w:rPr>
                    <w:t>Consejera</w:t>
                  </w:r>
                  <w:r w:rsidR="00EB7785" w:rsidRPr="00D24C7E">
                    <w:rPr>
                      <w:rFonts w:ascii="Trebuchet MS" w:hAnsi="Trebuchet MS" w:cs="Tahoma"/>
                      <w:sz w:val="21"/>
                      <w:szCs w:val="21"/>
                    </w:rPr>
                    <w:t xml:space="preserve"> electoral </w:t>
                  </w:r>
                  <w:r w:rsidRPr="00D24C7E">
                    <w:rPr>
                      <w:rFonts w:ascii="Trebuchet MS" w:hAnsi="Trebuchet MS" w:cs="Tahoma"/>
                      <w:sz w:val="21"/>
                      <w:szCs w:val="21"/>
                    </w:rPr>
                    <w:t>presidenta</w:t>
                  </w:r>
                  <w:r w:rsidR="008A4260" w:rsidRPr="00D24C7E">
                    <w:rPr>
                      <w:rFonts w:ascii="Trebuchet MS" w:hAnsi="Trebuchet MS" w:cs="Tahoma"/>
                      <w:sz w:val="21"/>
                      <w:szCs w:val="21"/>
                    </w:rPr>
                    <w:t xml:space="preserve"> de la Comisión</w:t>
                  </w:r>
                </w:p>
              </w:tc>
            </w:tr>
            <w:tr w:rsidR="00553EB6" w:rsidRPr="00D24C7E" w:rsidTr="00664332">
              <w:trPr>
                <w:trHeight w:val="457"/>
                <w:jc w:val="center"/>
              </w:trPr>
              <w:tc>
                <w:tcPr>
                  <w:tcW w:w="3560" w:type="dxa"/>
                  <w:vAlign w:val="center"/>
                </w:tcPr>
                <w:p w:rsidR="00946D4C" w:rsidRPr="00D24C7E" w:rsidRDefault="00971B23" w:rsidP="00AF01A6">
                  <w:pPr>
                    <w:spacing w:line="276" w:lineRule="auto"/>
                    <w:jc w:val="both"/>
                    <w:rPr>
                      <w:rFonts w:ascii="Trebuchet MS" w:hAnsi="Trebuchet MS"/>
                      <w:sz w:val="21"/>
                      <w:szCs w:val="21"/>
                    </w:rPr>
                  </w:pPr>
                  <w:r w:rsidRPr="00D24C7E">
                    <w:rPr>
                      <w:rFonts w:ascii="Trebuchet MS" w:hAnsi="Trebuchet MS"/>
                      <w:sz w:val="21"/>
                      <w:szCs w:val="21"/>
                    </w:rPr>
                    <w:t>Lic. Juan Pablo Domínguez Luna</w:t>
                  </w:r>
                </w:p>
              </w:tc>
              <w:tc>
                <w:tcPr>
                  <w:tcW w:w="3378" w:type="dxa"/>
                  <w:vAlign w:val="center"/>
                </w:tcPr>
                <w:p w:rsidR="00946D4C" w:rsidRPr="00D24C7E" w:rsidRDefault="009B714E" w:rsidP="00AF01A6">
                  <w:pPr>
                    <w:spacing w:line="276" w:lineRule="auto"/>
                    <w:jc w:val="both"/>
                    <w:rPr>
                      <w:rFonts w:ascii="Trebuchet MS" w:hAnsi="Trebuchet MS" w:cs="Tahoma"/>
                      <w:sz w:val="21"/>
                      <w:szCs w:val="21"/>
                    </w:rPr>
                  </w:pPr>
                  <w:r w:rsidRPr="00D24C7E">
                    <w:rPr>
                      <w:rFonts w:ascii="Trebuchet MS" w:hAnsi="Trebuchet MS" w:cs="Tahoma"/>
                      <w:sz w:val="21"/>
                      <w:szCs w:val="21"/>
                    </w:rPr>
                    <w:t>Representante del Partido Acción Nacional</w:t>
                  </w:r>
                </w:p>
              </w:tc>
            </w:tr>
            <w:tr w:rsidR="00553EB6" w:rsidRPr="00D24C7E" w:rsidTr="00664332">
              <w:trPr>
                <w:trHeight w:val="457"/>
                <w:jc w:val="center"/>
              </w:trPr>
              <w:tc>
                <w:tcPr>
                  <w:tcW w:w="3560" w:type="dxa"/>
                  <w:vAlign w:val="center"/>
                </w:tcPr>
                <w:p w:rsidR="009B714E" w:rsidRPr="00D24C7E" w:rsidRDefault="0058798E" w:rsidP="00AF01A6">
                  <w:pPr>
                    <w:spacing w:line="276" w:lineRule="auto"/>
                    <w:jc w:val="both"/>
                    <w:rPr>
                      <w:rFonts w:ascii="Trebuchet MS" w:hAnsi="Trebuchet MS"/>
                      <w:sz w:val="21"/>
                      <w:szCs w:val="21"/>
                    </w:rPr>
                  </w:pPr>
                  <w:r w:rsidRPr="00D24C7E">
                    <w:rPr>
                      <w:rFonts w:ascii="Trebuchet MS" w:hAnsi="Trebuchet MS"/>
                      <w:sz w:val="21"/>
                      <w:szCs w:val="21"/>
                    </w:rPr>
                    <w:t>Lic. Enrique Velázquez Aguilar</w:t>
                  </w:r>
                </w:p>
              </w:tc>
              <w:tc>
                <w:tcPr>
                  <w:tcW w:w="3378" w:type="dxa"/>
                  <w:vAlign w:val="center"/>
                </w:tcPr>
                <w:p w:rsidR="009B714E" w:rsidRPr="00D24C7E" w:rsidRDefault="00305F46" w:rsidP="00AF01A6">
                  <w:pPr>
                    <w:spacing w:line="276" w:lineRule="auto"/>
                    <w:jc w:val="both"/>
                    <w:rPr>
                      <w:rFonts w:ascii="Trebuchet MS" w:hAnsi="Trebuchet MS" w:cs="Tahoma"/>
                      <w:sz w:val="21"/>
                      <w:szCs w:val="21"/>
                    </w:rPr>
                  </w:pPr>
                  <w:r w:rsidRPr="00D24C7E">
                    <w:rPr>
                      <w:rFonts w:ascii="Trebuchet MS" w:hAnsi="Trebuchet MS" w:cs="Tahoma"/>
                      <w:sz w:val="21"/>
                      <w:szCs w:val="21"/>
                    </w:rPr>
                    <w:t>Representante del Partido Revolucionario Institucional</w:t>
                  </w:r>
                </w:p>
              </w:tc>
            </w:tr>
            <w:tr w:rsidR="00553EB6" w:rsidRPr="00D24C7E" w:rsidTr="00664332">
              <w:trPr>
                <w:trHeight w:val="457"/>
                <w:jc w:val="center"/>
              </w:trPr>
              <w:tc>
                <w:tcPr>
                  <w:tcW w:w="3560" w:type="dxa"/>
                  <w:vAlign w:val="center"/>
                </w:tcPr>
                <w:p w:rsidR="00614FF8" w:rsidRPr="00D24C7E" w:rsidRDefault="00971B23" w:rsidP="00AF01A6">
                  <w:pPr>
                    <w:spacing w:line="276" w:lineRule="auto"/>
                    <w:jc w:val="both"/>
                    <w:rPr>
                      <w:rFonts w:ascii="Trebuchet MS" w:hAnsi="Trebuchet MS"/>
                      <w:sz w:val="21"/>
                      <w:szCs w:val="21"/>
                    </w:rPr>
                  </w:pPr>
                  <w:r w:rsidRPr="00D24C7E">
                    <w:rPr>
                      <w:rFonts w:ascii="Trebuchet MS" w:hAnsi="Trebuchet MS"/>
                      <w:sz w:val="21"/>
                      <w:szCs w:val="21"/>
                    </w:rPr>
                    <w:t>Lic. Jorge Arturo Villa Hernández</w:t>
                  </w:r>
                </w:p>
              </w:tc>
              <w:tc>
                <w:tcPr>
                  <w:tcW w:w="3378" w:type="dxa"/>
                  <w:vAlign w:val="center"/>
                </w:tcPr>
                <w:p w:rsidR="00614FF8" w:rsidRPr="00D24C7E" w:rsidRDefault="00971B23" w:rsidP="00AF01A6">
                  <w:pPr>
                    <w:spacing w:line="276" w:lineRule="auto"/>
                    <w:jc w:val="both"/>
                    <w:rPr>
                      <w:rFonts w:ascii="Trebuchet MS" w:hAnsi="Trebuchet MS" w:cs="Tahoma"/>
                      <w:sz w:val="21"/>
                      <w:szCs w:val="21"/>
                    </w:rPr>
                  </w:pPr>
                  <w:r w:rsidRPr="00D24C7E">
                    <w:rPr>
                      <w:rFonts w:ascii="Trebuchet MS" w:hAnsi="Trebuchet MS" w:cs="Tahoma"/>
                      <w:sz w:val="21"/>
                      <w:szCs w:val="21"/>
                    </w:rPr>
                    <w:t>Representante del Partido de la Revolución Democrática</w:t>
                  </w:r>
                </w:p>
              </w:tc>
            </w:tr>
            <w:tr w:rsidR="00553EB6" w:rsidRPr="00D24C7E" w:rsidTr="00664332">
              <w:trPr>
                <w:trHeight w:val="457"/>
                <w:jc w:val="center"/>
              </w:trPr>
              <w:tc>
                <w:tcPr>
                  <w:tcW w:w="3560" w:type="dxa"/>
                  <w:vAlign w:val="center"/>
                </w:tcPr>
                <w:p w:rsidR="0058798E" w:rsidRPr="00D24C7E" w:rsidRDefault="00971B23" w:rsidP="00AF01A6">
                  <w:pPr>
                    <w:spacing w:line="276" w:lineRule="auto"/>
                    <w:jc w:val="both"/>
                    <w:rPr>
                      <w:rFonts w:ascii="Trebuchet MS" w:hAnsi="Trebuchet MS"/>
                      <w:sz w:val="21"/>
                      <w:szCs w:val="21"/>
                    </w:rPr>
                  </w:pPr>
                  <w:r w:rsidRPr="00D24C7E">
                    <w:rPr>
                      <w:rFonts w:ascii="Trebuchet MS" w:hAnsi="Trebuchet MS" w:cs="Arial"/>
                      <w:sz w:val="21"/>
                      <w:szCs w:val="21"/>
                    </w:rPr>
                    <w:t xml:space="preserve">Lic. </w:t>
                  </w:r>
                  <w:r w:rsidR="00004C9E" w:rsidRPr="00D24C7E">
                    <w:rPr>
                      <w:rFonts w:ascii="Trebuchet MS" w:hAnsi="Trebuchet MS" w:cs="Arial"/>
                      <w:sz w:val="21"/>
                      <w:szCs w:val="21"/>
                    </w:rPr>
                    <w:t>Aldo Fabio Pérez González</w:t>
                  </w:r>
                </w:p>
              </w:tc>
              <w:tc>
                <w:tcPr>
                  <w:tcW w:w="3378" w:type="dxa"/>
                  <w:vAlign w:val="center"/>
                </w:tcPr>
                <w:p w:rsidR="0058798E" w:rsidRPr="00D24C7E" w:rsidRDefault="00971B23" w:rsidP="00AF01A6">
                  <w:pPr>
                    <w:spacing w:line="276" w:lineRule="auto"/>
                    <w:jc w:val="both"/>
                    <w:rPr>
                      <w:rFonts w:ascii="Trebuchet MS" w:hAnsi="Trebuchet MS" w:cs="Tahoma"/>
                      <w:sz w:val="21"/>
                      <w:szCs w:val="21"/>
                    </w:rPr>
                  </w:pPr>
                  <w:r w:rsidRPr="00D24C7E">
                    <w:rPr>
                      <w:rFonts w:ascii="Trebuchet MS" w:hAnsi="Trebuchet MS" w:cs="Tahoma"/>
                      <w:sz w:val="21"/>
                      <w:szCs w:val="21"/>
                    </w:rPr>
                    <w:t>Representante del Partido Verde Ecologista de México</w:t>
                  </w:r>
                </w:p>
              </w:tc>
            </w:tr>
            <w:tr w:rsidR="00553EB6" w:rsidRPr="00D24C7E" w:rsidTr="00971B23">
              <w:trPr>
                <w:trHeight w:val="401"/>
                <w:jc w:val="center"/>
              </w:trPr>
              <w:tc>
                <w:tcPr>
                  <w:tcW w:w="3560" w:type="dxa"/>
                </w:tcPr>
                <w:p w:rsidR="0058798E" w:rsidRPr="00D24C7E" w:rsidRDefault="00971B23" w:rsidP="00AF01A6">
                  <w:pPr>
                    <w:spacing w:line="276" w:lineRule="auto"/>
                    <w:jc w:val="both"/>
                    <w:rPr>
                      <w:rFonts w:ascii="Trebuchet MS" w:hAnsi="Trebuchet MS"/>
                      <w:sz w:val="21"/>
                      <w:szCs w:val="21"/>
                    </w:rPr>
                  </w:pPr>
                  <w:r w:rsidRPr="00D24C7E">
                    <w:rPr>
                      <w:rFonts w:ascii="Trebuchet MS" w:hAnsi="Trebuchet MS"/>
                      <w:sz w:val="21"/>
                      <w:szCs w:val="21"/>
                    </w:rPr>
                    <w:t>Lic. Juan José Ramos Fernández</w:t>
                  </w:r>
                </w:p>
              </w:tc>
              <w:tc>
                <w:tcPr>
                  <w:tcW w:w="3378" w:type="dxa"/>
                </w:tcPr>
                <w:p w:rsidR="0058798E" w:rsidRPr="00D24C7E" w:rsidRDefault="00971B23" w:rsidP="00AF01A6">
                  <w:pPr>
                    <w:spacing w:line="276" w:lineRule="auto"/>
                    <w:jc w:val="both"/>
                    <w:rPr>
                      <w:rFonts w:ascii="Trebuchet MS" w:hAnsi="Trebuchet MS"/>
                      <w:sz w:val="21"/>
                      <w:szCs w:val="21"/>
                    </w:rPr>
                  </w:pPr>
                  <w:r w:rsidRPr="00D24C7E">
                    <w:rPr>
                      <w:rFonts w:ascii="Trebuchet MS" w:hAnsi="Trebuchet MS"/>
                      <w:sz w:val="21"/>
                      <w:szCs w:val="21"/>
                    </w:rPr>
                    <w:t>Representante del partido Movimiento Ciudadano</w:t>
                  </w:r>
                </w:p>
              </w:tc>
            </w:tr>
            <w:tr w:rsidR="00553EB6" w:rsidRPr="00D24C7E" w:rsidTr="003B1218">
              <w:trPr>
                <w:trHeight w:val="457"/>
                <w:jc w:val="center"/>
              </w:trPr>
              <w:tc>
                <w:tcPr>
                  <w:tcW w:w="3560" w:type="dxa"/>
                </w:tcPr>
                <w:p w:rsidR="0058798E" w:rsidRPr="00D24C7E" w:rsidRDefault="00124699" w:rsidP="00AF01A6">
                  <w:pPr>
                    <w:spacing w:line="276" w:lineRule="auto"/>
                    <w:jc w:val="both"/>
                    <w:rPr>
                      <w:rFonts w:ascii="Trebuchet MS" w:hAnsi="Trebuchet MS"/>
                      <w:sz w:val="21"/>
                      <w:szCs w:val="21"/>
                    </w:rPr>
                  </w:pPr>
                  <w:r w:rsidRPr="00D24C7E">
                    <w:rPr>
                      <w:rFonts w:ascii="Trebuchet MS" w:hAnsi="Trebuchet MS"/>
                      <w:sz w:val="21"/>
                      <w:szCs w:val="21"/>
                    </w:rPr>
                    <w:t>Lic</w:t>
                  </w:r>
                  <w:r w:rsidR="0058798E" w:rsidRPr="00D24C7E">
                    <w:rPr>
                      <w:rFonts w:ascii="Trebuchet MS" w:hAnsi="Trebuchet MS"/>
                      <w:sz w:val="21"/>
                      <w:szCs w:val="21"/>
                    </w:rPr>
                    <w:t xml:space="preserve">. Diego Alberto Hernández Vázquez </w:t>
                  </w:r>
                </w:p>
              </w:tc>
              <w:tc>
                <w:tcPr>
                  <w:tcW w:w="3378" w:type="dxa"/>
                </w:tcPr>
                <w:p w:rsidR="0058798E" w:rsidRPr="00D24C7E" w:rsidRDefault="0058798E" w:rsidP="00AF01A6">
                  <w:pPr>
                    <w:spacing w:line="276" w:lineRule="auto"/>
                    <w:jc w:val="both"/>
                    <w:rPr>
                      <w:rFonts w:ascii="Trebuchet MS" w:hAnsi="Trebuchet MS"/>
                      <w:sz w:val="21"/>
                      <w:szCs w:val="21"/>
                    </w:rPr>
                  </w:pPr>
                  <w:r w:rsidRPr="00D24C7E">
                    <w:rPr>
                      <w:rFonts w:ascii="Trebuchet MS" w:hAnsi="Trebuchet MS"/>
                      <w:sz w:val="21"/>
                      <w:szCs w:val="21"/>
                    </w:rPr>
                    <w:t>Representante del partido político HAGAMOS</w:t>
                  </w:r>
                </w:p>
              </w:tc>
            </w:tr>
            <w:tr w:rsidR="00553EB6" w:rsidRPr="00D24C7E" w:rsidTr="003B1218">
              <w:trPr>
                <w:trHeight w:val="457"/>
                <w:jc w:val="center"/>
              </w:trPr>
              <w:tc>
                <w:tcPr>
                  <w:tcW w:w="3560" w:type="dxa"/>
                </w:tcPr>
                <w:p w:rsidR="0058798E" w:rsidRPr="00D24C7E" w:rsidRDefault="00124699" w:rsidP="00AF01A6">
                  <w:pPr>
                    <w:spacing w:line="276" w:lineRule="auto"/>
                    <w:jc w:val="both"/>
                    <w:rPr>
                      <w:rFonts w:ascii="Trebuchet MS" w:hAnsi="Trebuchet MS"/>
                      <w:sz w:val="21"/>
                      <w:szCs w:val="21"/>
                    </w:rPr>
                  </w:pPr>
                  <w:r w:rsidRPr="00D24C7E">
                    <w:rPr>
                      <w:rFonts w:ascii="Trebuchet MS" w:hAnsi="Trebuchet MS"/>
                      <w:sz w:val="21"/>
                      <w:szCs w:val="21"/>
                    </w:rPr>
                    <w:t>Lic. Mario Alberto Silva Jiménez</w:t>
                  </w:r>
                </w:p>
              </w:tc>
              <w:tc>
                <w:tcPr>
                  <w:tcW w:w="3378" w:type="dxa"/>
                </w:tcPr>
                <w:p w:rsidR="0058798E" w:rsidRPr="00D24C7E" w:rsidRDefault="0058798E" w:rsidP="00AF01A6">
                  <w:pPr>
                    <w:spacing w:line="276" w:lineRule="auto"/>
                    <w:jc w:val="both"/>
                    <w:rPr>
                      <w:rFonts w:ascii="Trebuchet MS" w:hAnsi="Trebuchet MS"/>
                      <w:sz w:val="21"/>
                      <w:szCs w:val="21"/>
                    </w:rPr>
                  </w:pPr>
                  <w:r w:rsidRPr="00D24C7E">
                    <w:rPr>
                      <w:rFonts w:ascii="Trebuchet MS" w:hAnsi="Trebuchet MS"/>
                      <w:sz w:val="21"/>
                      <w:szCs w:val="21"/>
                    </w:rPr>
                    <w:t>Representante del partido político FUTURO</w:t>
                  </w:r>
                </w:p>
              </w:tc>
            </w:tr>
            <w:tr w:rsidR="00553EB6" w:rsidRPr="00D24C7E" w:rsidTr="003B1218">
              <w:trPr>
                <w:trHeight w:val="457"/>
                <w:jc w:val="center"/>
              </w:trPr>
              <w:tc>
                <w:tcPr>
                  <w:tcW w:w="3560" w:type="dxa"/>
                </w:tcPr>
                <w:p w:rsidR="0058798E" w:rsidRPr="00D24C7E" w:rsidRDefault="00124699" w:rsidP="00AF01A6">
                  <w:pPr>
                    <w:spacing w:line="276" w:lineRule="auto"/>
                    <w:jc w:val="both"/>
                    <w:rPr>
                      <w:rFonts w:ascii="Trebuchet MS" w:hAnsi="Trebuchet MS"/>
                      <w:sz w:val="21"/>
                      <w:szCs w:val="21"/>
                    </w:rPr>
                  </w:pPr>
                  <w:r w:rsidRPr="00D24C7E">
                    <w:rPr>
                      <w:rFonts w:ascii="Trebuchet MS" w:hAnsi="Trebuchet MS"/>
                      <w:sz w:val="21"/>
                      <w:szCs w:val="21"/>
                    </w:rPr>
                    <w:t>Lic. Manuel Alejandro Murillo Gutiérrez</w:t>
                  </w:r>
                </w:p>
              </w:tc>
              <w:tc>
                <w:tcPr>
                  <w:tcW w:w="3378" w:type="dxa"/>
                </w:tcPr>
                <w:p w:rsidR="0058798E" w:rsidRPr="00D24C7E" w:rsidRDefault="00124699" w:rsidP="00AF01A6">
                  <w:pPr>
                    <w:spacing w:line="276" w:lineRule="auto"/>
                    <w:jc w:val="both"/>
                    <w:rPr>
                      <w:rFonts w:ascii="Trebuchet MS" w:hAnsi="Trebuchet MS"/>
                      <w:sz w:val="21"/>
                      <w:szCs w:val="21"/>
                    </w:rPr>
                  </w:pPr>
                  <w:r w:rsidRPr="00D24C7E">
                    <w:rPr>
                      <w:rFonts w:ascii="Trebuchet MS" w:hAnsi="Trebuchet MS"/>
                      <w:sz w:val="21"/>
                      <w:szCs w:val="21"/>
                    </w:rPr>
                    <w:t>Secretario Ejecutivo</w:t>
                  </w:r>
                </w:p>
              </w:tc>
            </w:tr>
            <w:tr w:rsidR="00553EB6" w:rsidRPr="00D24C7E" w:rsidTr="00664332">
              <w:trPr>
                <w:trHeight w:val="457"/>
                <w:jc w:val="center"/>
              </w:trPr>
              <w:tc>
                <w:tcPr>
                  <w:tcW w:w="3560" w:type="dxa"/>
                  <w:vAlign w:val="center"/>
                </w:tcPr>
                <w:p w:rsidR="00E67F8E" w:rsidRPr="00D24C7E" w:rsidRDefault="00CC4C98" w:rsidP="00AF01A6">
                  <w:pPr>
                    <w:spacing w:line="276" w:lineRule="auto"/>
                    <w:jc w:val="both"/>
                    <w:rPr>
                      <w:rFonts w:ascii="Trebuchet MS" w:hAnsi="Trebuchet MS" w:cs="Tahoma"/>
                      <w:sz w:val="21"/>
                      <w:szCs w:val="21"/>
                    </w:rPr>
                  </w:pPr>
                  <w:r w:rsidRPr="00D24C7E">
                    <w:rPr>
                      <w:rFonts w:ascii="Trebuchet MS" w:hAnsi="Trebuchet MS" w:cs="Tahoma"/>
                      <w:sz w:val="21"/>
                      <w:szCs w:val="21"/>
                    </w:rPr>
                    <w:t xml:space="preserve">Lic. </w:t>
                  </w:r>
                  <w:r w:rsidR="00E67F8E" w:rsidRPr="00D24C7E">
                    <w:rPr>
                      <w:rFonts w:ascii="Trebuchet MS" w:hAnsi="Trebuchet MS" w:cs="Tahoma"/>
                      <w:sz w:val="21"/>
                      <w:szCs w:val="21"/>
                    </w:rPr>
                    <w:t>Luis Alfonso Campos Guzmán</w:t>
                  </w:r>
                </w:p>
              </w:tc>
              <w:tc>
                <w:tcPr>
                  <w:tcW w:w="3378" w:type="dxa"/>
                  <w:vAlign w:val="center"/>
                </w:tcPr>
                <w:p w:rsidR="002A1EA3" w:rsidRPr="00D24C7E" w:rsidRDefault="00E67F8E" w:rsidP="002A1EA3">
                  <w:pPr>
                    <w:tabs>
                      <w:tab w:val="left" w:pos="1089"/>
                    </w:tabs>
                    <w:spacing w:line="276" w:lineRule="auto"/>
                    <w:jc w:val="both"/>
                    <w:rPr>
                      <w:rFonts w:ascii="Trebuchet MS" w:hAnsi="Trebuchet MS" w:cs="Tahoma"/>
                      <w:sz w:val="21"/>
                      <w:szCs w:val="21"/>
                    </w:rPr>
                  </w:pPr>
                  <w:r w:rsidRPr="00D24C7E">
                    <w:rPr>
                      <w:rFonts w:ascii="Trebuchet MS" w:hAnsi="Trebuchet MS" w:cs="Tahoma"/>
                      <w:sz w:val="21"/>
                      <w:szCs w:val="21"/>
                    </w:rPr>
                    <w:t>Secretario Técnico</w:t>
                  </w:r>
                  <w:r w:rsidR="002A1EA3" w:rsidRPr="00D24C7E">
                    <w:rPr>
                      <w:rFonts w:ascii="Trebuchet MS" w:hAnsi="Trebuchet MS" w:cs="Tahoma"/>
                      <w:sz w:val="21"/>
                      <w:szCs w:val="21"/>
                    </w:rPr>
                    <w:t xml:space="preserve"> de Comisiones</w:t>
                  </w:r>
                </w:p>
              </w:tc>
            </w:tr>
          </w:tbl>
          <w:p w:rsidR="00E67F8E" w:rsidRPr="00D24C7E" w:rsidRDefault="00E67F8E" w:rsidP="00330EF1">
            <w:pPr>
              <w:spacing w:line="276" w:lineRule="auto"/>
              <w:jc w:val="both"/>
              <w:rPr>
                <w:rFonts w:ascii="Trebuchet MS" w:hAnsi="Trebuchet MS"/>
                <w:sz w:val="21"/>
                <w:szCs w:val="21"/>
              </w:rPr>
            </w:pPr>
          </w:p>
          <w:p w:rsidR="00ED34B1" w:rsidRPr="00D24C7E" w:rsidRDefault="00ED34B1" w:rsidP="00330EF1">
            <w:pPr>
              <w:spacing w:line="276" w:lineRule="auto"/>
              <w:jc w:val="both"/>
              <w:rPr>
                <w:rFonts w:ascii="Trebuchet MS" w:hAnsi="Trebuchet MS"/>
                <w:sz w:val="21"/>
                <w:szCs w:val="21"/>
              </w:rPr>
            </w:pPr>
            <w:r w:rsidRPr="00D24C7E">
              <w:rPr>
                <w:rFonts w:ascii="Trebuchet MS" w:hAnsi="Trebuchet MS"/>
                <w:sz w:val="21"/>
                <w:szCs w:val="21"/>
              </w:rPr>
              <w:t>Una vez llevada a cabo la verificación de la asistencia, se informa a</w:t>
            </w:r>
            <w:r w:rsidR="00F93F5F" w:rsidRPr="00D24C7E">
              <w:rPr>
                <w:rFonts w:ascii="Trebuchet MS" w:hAnsi="Trebuchet MS"/>
                <w:sz w:val="21"/>
                <w:szCs w:val="21"/>
              </w:rPr>
              <w:t xml:space="preserve"> </w:t>
            </w:r>
            <w:r w:rsidR="000012EA" w:rsidRPr="00D24C7E">
              <w:rPr>
                <w:rFonts w:ascii="Trebuchet MS" w:hAnsi="Trebuchet MS"/>
                <w:sz w:val="21"/>
                <w:szCs w:val="21"/>
              </w:rPr>
              <w:t>l</w:t>
            </w:r>
            <w:r w:rsidR="00F93F5F" w:rsidRPr="00D24C7E">
              <w:rPr>
                <w:rFonts w:ascii="Trebuchet MS" w:hAnsi="Trebuchet MS"/>
                <w:sz w:val="21"/>
                <w:szCs w:val="21"/>
              </w:rPr>
              <w:t>a</w:t>
            </w:r>
            <w:r w:rsidR="000012EA" w:rsidRPr="00D24C7E">
              <w:rPr>
                <w:rFonts w:ascii="Trebuchet MS" w:hAnsi="Trebuchet MS"/>
                <w:sz w:val="21"/>
                <w:szCs w:val="21"/>
              </w:rPr>
              <w:t xml:space="preserve"> consejer</w:t>
            </w:r>
            <w:r w:rsidR="00F93F5F" w:rsidRPr="00D24C7E">
              <w:rPr>
                <w:rFonts w:ascii="Trebuchet MS" w:hAnsi="Trebuchet MS"/>
                <w:sz w:val="21"/>
                <w:szCs w:val="21"/>
              </w:rPr>
              <w:t>a</w:t>
            </w:r>
            <w:r w:rsidR="000012EA" w:rsidRPr="00D24C7E">
              <w:rPr>
                <w:rFonts w:ascii="Trebuchet MS" w:hAnsi="Trebuchet MS"/>
                <w:sz w:val="21"/>
                <w:szCs w:val="21"/>
              </w:rPr>
              <w:t xml:space="preserve"> president</w:t>
            </w:r>
            <w:r w:rsidR="00F93F5F" w:rsidRPr="00D24C7E">
              <w:rPr>
                <w:rFonts w:ascii="Trebuchet MS" w:hAnsi="Trebuchet MS"/>
                <w:sz w:val="21"/>
                <w:szCs w:val="21"/>
              </w:rPr>
              <w:t>a</w:t>
            </w:r>
            <w:r w:rsidRPr="00D24C7E">
              <w:rPr>
                <w:rFonts w:ascii="Trebuchet MS" w:hAnsi="Trebuchet MS"/>
                <w:sz w:val="21"/>
                <w:szCs w:val="21"/>
              </w:rPr>
              <w:t xml:space="preserve"> de la Comisión, que existe quórum legal para sesionar.</w:t>
            </w:r>
          </w:p>
          <w:p w:rsidR="00ED34B1" w:rsidRPr="00D24C7E" w:rsidRDefault="00ED34B1" w:rsidP="00330EF1">
            <w:pPr>
              <w:spacing w:line="276" w:lineRule="auto"/>
              <w:jc w:val="both"/>
              <w:rPr>
                <w:rFonts w:ascii="Trebuchet MS" w:hAnsi="Trebuchet MS" w:cs="Arial"/>
                <w:sz w:val="21"/>
                <w:szCs w:val="21"/>
              </w:rPr>
            </w:pPr>
          </w:p>
        </w:tc>
      </w:tr>
      <w:tr w:rsidR="00553EB6" w:rsidRPr="00D24C7E" w:rsidTr="00D24C7E">
        <w:trPr>
          <w:trHeight w:val="454"/>
          <w:jc w:val="center"/>
        </w:trPr>
        <w:tc>
          <w:tcPr>
            <w:tcW w:w="820" w:type="pct"/>
            <w:gridSpan w:val="3"/>
            <w:vAlign w:val="center"/>
          </w:tcPr>
          <w:p w:rsidR="00ED34B1" w:rsidRPr="00D24C7E" w:rsidRDefault="0058798E" w:rsidP="00330EF1">
            <w:pPr>
              <w:snapToGrid w:val="0"/>
              <w:spacing w:line="276" w:lineRule="auto"/>
              <w:jc w:val="center"/>
              <w:rPr>
                <w:rFonts w:ascii="Trebuchet MS" w:hAnsi="Trebuchet MS"/>
                <w:b/>
                <w:bCs/>
                <w:sz w:val="21"/>
                <w:szCs w:val="21"/>
              </w:rPr>
            </w:pPr>
            <w:r w:rsidRPr="00D24C7E">
              <w:rPr>
                <w:rFonts w:ascii="Trebuchet MS" w:hAnsi="Trebuchet MS"/>
                <w:b/>
                <w:sz w:val="21"/>
                <w:szCs w:val="21"/>
              </w:rPr>
              <w:lastRenderedPageBreak/>
              <w:t xml:space="preserve"> Claudia Alejandra Vargas Bautista</w:t>
            </w:r>
          </w:p>
        </w:tc>
        <w:tc>
          <w:tcPr>
            <w:tcW w:w="4180" w:type="pct"/>
            <w:gridSpan w:val="2"/>
            <w:vAlign w:val="center"/>
          </w:tcPr>
          <w:p w:rsidR="00800071" w:rsidRPr="00D24C7E" w:rsidRDefault="00ED34B1" w:rsidP="00330EF1">
            <w:pPr>
              <w:spacing w:line="276" w:lineRule="auto"/>
              <w:jc w:val="both"/>
              <w:rPr>
                <w:rFonts w:ascii="Trebuchet MS" w:hAnsi="Trebuchet MS"/>
                <w:sz w:val="21"/>
                <w:szCs w:val="21"/>
              </w:rPr>
            </w:pPr>
            <w:r w:rsidRPr="00D24C7E">
              <w:rPr>
                <w:rFonts w:ascii="Trebuchet MS" w:hAnsi="Trebuchet MS" w:cs="Calibri"/>
                <w:sz w:val="21"/>
                <w:szCs w:val="21"/>
              </w:rPr>
              <w:t>Señala: “</w:t>
            </w:r>
            <w:r w:rsidR="00004C9E" w:rsidRPr="00D24C7E">
              <w:rPr>
                <w:rFonts w:ascii="Trebuchet MS" w:hAnsi="Trebuchet MS" w:cs="Calibri"/>
                <w:sz w:val="21"/>
                <w:szCs w:val="21"/>
              </w:rPr>
              <w:t>Gracias secretario t</w:t>
            </w:r>
            <w:r w:rsidR="00124699" w:rsidRPr="00D24C7E">
              <w:rPr>
                <w:rFonts w:ascii="Trebuchet MS" w:hAnsi="Trebuchet MS" w:cs="Calibri"/>
                <w:sz w:val="21"/>
                <w:szCs w:val="21"/>
              </w:rPr>
              <w:t>écnico</w:t>
            </w:r>
            <w:r w:rsidR="00004C9E" w:rsidRPr="00D24C7E">
              <w:rPr>
                <w:rFonts w:ascii="Trebuchet MS" w:hAnsi="Trebuchet MS" w:cs="Calibri"/>
                <w:sz w:val="21"/>
                <w:szCs w:val="21"/>
              </w:rPr>
              <w:t xml:space="preserve"> y</w:t>
            </w:r>
            <w:r w:rsidR="0058798E" w:rsidRPr="00D24C7E">
              <w:rPr>
                <w:rFonts w:ascii="Trebuchet MS" w:hAnsi="Trebuchet MS" w:cs="Calibri"/>
                <w:sz w:val="21"/>
                <w:szCs w:val="21"/>
              </w:rPr>
              <w:t xml:space="preserve"> </w:t>
            </w:r>
            <w:r w:rsidR="00715503" w:rsidRPr="00D24C7E">
              <w:rPr>
                <w:rFonts w:ascii="Trebuchet MS" w:hAnsi="Trebuchet MS" w:cs="Calibri"/>
                <w:sz w:val="21"/>
                <w:szCs w:val="21"/>
              </w:rPr>
              <w:t xml:space="preserve">una vez </w:t>
            </w:r>
            <w:r w:rsidR="00D56F11" w:rsidRPr="00D24C7E">
              <w:rPr>
                <w:rFonts w:ascii="Trebuchet MS" w:hAnsi="Trebuchet MS"/>
                <w:sz w:val="21"/>
                <w:szCs w:val="21"/>
              </w:rPr>
              <w:t xml:space="preserve">verificada la asistencia y la </w:t>
            </w:r>
            <w:r w:rsidR="000948B0" w:rsidRPr="00D24C7E">
              <w:rPr>
                <w:rFonts w:ascii="Trebuchet MS" w:hAnsi="Trebuchet MS"/>
                <w:sz w:val="21"/>
                <w:szCs w:val="21"/>
              </w:rPr>
              <w:t xml:space="preserve">certificación </w:t>
            </w:r>
            <w:r w:rsidR="00D56F11" w:rsidRPr="00D24C7E">
              <w:rPr>
                <w:rFonts w:ascii="Trebuchet MS" w:hAnsi="Trebuchet MS"/>
                <w:sz w:val="21"/>
                <w:szCs w:val="21"/>
              </w:rPr>
              <w:t>del quórum</w:t>
            </w:r>
            <w:r w:rsidR="00124699" w:rsidRPr="00D24C7E">
              <w:rPr>
                <w:rFonts w:ascii="Trebuchet MS" w:hAnsi="Trebuchet MS"/>
                <w:sz w:val="21"/>
                <w:szCs w:val="21"/>
              </w:rPr>
              <w:t xml:space="preserve"> legal</w:t>
            </w:r>
            <w:r w:rsidR="00D56F11" w:rsidRPr="00D24C7E">
              <w:rPr>
                <w:rFonts w:ascii="Trebuchet MS" w:hAnsi="Trebuchet MS"/>
                <w:sz w:val="21"/>
                <w:szCs w:val="21"/>
              </w:rPr>
              <w:t xml:space="preserve"> por el secretario técnico, se declara formalmente instalada la presente sesión.</w:t>
            </w:r>
            <w:r w:rsidR="00354F39" w:rsidRPr="00D24C7E">
              <w:rPr>
                <w:rFonts w:ascii="Trebuchet MS" w:hAnsi="Trebuchet MS"/>
                <w:sz w:val="21"/>
                <w:szCs w:val="21"/>
              </w:rPr>
              <w:t>”</w:t>
            </w:r>
            <w:r w:rsidR="00D56F11" w:rsidRPr="00D24C7E">
              <w:rPr>
                <w:rFonts w:ascii="Trebuchet MS" w:hAnsi="Trebuchet MS"/>
                <w:sz w:val="21"/>
                <w:szCs w:val="21"/>
              </w:rPr>
              <w:t xml:space="preserve"> </w:t>
            </w:r>
          </w:p>
          <w:p w:rsidR="00800071" w:rsidRPr="00D24C7E" w:rsidRDefault="00800071" w:rsidP="00330EF1">
            <w:pPr>
              <w:spacing w:line="276" w:lineRule="auto"/>
              <w:jc w:val="both"/>
              <w:rPr>
                <w:rFonts w:ascii="Trebuchet MS" w:hAnsi="Trebuchet MS"/>
                <w:sz w:val="21"/>
                <w:szCs w:val="21"/>
              </w:rPr>
            </w:pPr>
          </w:p>
          <w:p w:rsidR="00ED34B1" w:rsidRPr="00D24C7E" w:rsidRDefault="00800071" w:rsidP="00330EF1">
            <w:pPr>
              <w:spacing w:line="276" w:lineRule="auto"/>
              <w:jc w:val="both"/>
              <w:rPr>
                <w:rFonts w:ascii="Trebuchet MS" w:hAnsi="Trebuchet MS" w:cs="Calibri"/>
                <w:sz w:val="21"/>
                <w:szCs w:val="21"/>
              </w:rPr>
            </w:pPr>
            <w:r w:rsidRPr="00D24C7E">
              <w:rPr>
                <w:rFonts w:ascii="Trebuchet MS" w:hAnsi="Trebuchet MS"/>
                <w:sz w:val="21"/>
                <w:szCs w:val="21"/>
              </w:rPr>
              <w:lastRenderedPageBreak/>
              <w:t>Agrega: “</w:t>
            </w:r>
            <w:r w:rsidR="00124699" w:rsidRPr="00D24C7E">
              <w:rPr>
                <w:rFonts w:ascii="Trebuchet MS" w:hAnsi="Trebuchet MS"/>
                <w:sz w:val="21"/>
                <w:szCs w:val="21"/>
              </w:rPr>
              <w:t>L</w:t>
            </w:r>
            <w:r w:rsidR="00D56F11" w:rsidRPr="00D24C7E">
              <w:rPr>
                <w:rFonts w:ascii="Trebuchet MS" w:hAnsi="Trebuchet MS"/>
                <w:sz w:val="21"/>
                <w:szCs w:val="21"/>
              </w:rPr>
              <w:t>e solicito</w:t>
            </w:r>
            <w:r w:rsidR="002A1EA3" w:rsidRPr="00D24C7E">
              <w:rPr>
                <w:rFonts w:ascii="Trebuchet MS" w:hAnsi="Trebuchet MS"/>
                <w:sz w:val="21"/>
                <w:szCs w:val="21"/>
              </w:rPr>
              <w:t>,</w:t>
            </w:r>
            <w:r w:rsidR="00124699" w:rsidRPr="00D24C7E">
              <w:rPr>
                <w:rFonts w:ascii="Trebuchet MS" w:hAnsi="Trebuchet MS"/>
                <w:sz w:val="21"/>
                <w:szCs w:val="21"/>
              </w:rPr>
              <w:t xml:space="preserve"> por favor</w:t>
            </w:r>
            <w:r w:rsidR="002A1EA3" w:rsidRPr="00D24C7E">
              <w:rPr>
                <w:rFonts w:ascii="Trebuchet MS" w:hAnsi="Trebuchet MS"/>
                <w:sz w:val="21"/>
                <w:szCs w:val="21"/>
              </w:rPr>
              <w:t>,</w:t>
            </w:r>
            <w:r w:rsidR="00124699" w:rsidRPr="00D24C7E">
              <w:rPr>
                <w:rFonts w:ascii="Trebuchet MS" w:hAnsi="Trebuchet MS"/>
                <w:sz w:val="21"/>
                <w:szCs w:val="21"/>
              </w:rPr>
              <w:t xml:space="preserve"> de nueva cuenta</w:t>
            </w:r>
            <w:r w:rsidR="00D56F11" w:rsidRPr="00D24C7E">
              <w:rPr>
                <w:rFonts w:ascii="Trebuchet MS" w:hAnsi="Trebuchet MS"/>
                <w:sz w:val="21"/>
                <w:szCs w:val="21"/>
              </w:rPr>
              <w:t xml:space="preserve"> secretario técnico</w:t>
            </w:r>
            <w:r w:rsidR="00E03AD8" w:rsidRPr="00D24C7E">
              <w:rPr>
                <w:rFonts w:ascii="Trebuchet MS" w:hAnsi="Trebuchet MS"/>
                <w:sz w:val="21"/>
                <w:szCs w:val="21"/>
              </w:rPr>
              <w:t>,</w:t>
            </w:r>
            <w:r w:rsidR="00D56F11" w:rsidRPr="00D24C7E">
              <w:rPr>
                <w:rFonts w:ascii="Trebuchet MS" w:hAnsi="Trebuchet MS"/>
                <w:sz w:val="21"/>
                <w:szCs w:val="21"/>
              </w:rPr>
              <w:t xml:space="preserve"> dé lectura </w:t>
            </w:r>
            <w:r w:rsidR="00744EDD" w:rsidRPr="00D24C7E">
              <w:rPr>
                <w:rFonts w:ascii="Trebuchet MS" w:hAnsi="Trebuchet MS"/>
                <w:sz w:val="21"/>
                <w:szCs w:val="21"/>
              </w:rPr>
              <w:t>a</w:t>
            </w:r>
            <w:r w:rsidR="00D56F11" w:rsidRPr="00D24C7E">
              <w:rPr>
                <w:rFonts w:ascii="Trebuchet MS" w:hAnsi="Trebuchet MS"/>
                <w:sz w:val="21"/>
                <w:szCs w:val="21"/>
              </w:rPr>
              <w:t>l primer punto del orden del día.”</w:t>
            </w:r>
          </w:p>
          <w:p w:rsidR="008111DA" w:rsidRPr="00D24C7E" w:rsidRDefault="008111DA" w:rsidP="00330EF1">
            <w:pPr>
              <w:spacing w:line="276" w:lineRule="auto"/>
              <w:jc w:val="both"/>
              <w:rPr>
                <w:rFonts w:ascii="Trebuchet MS" w:hAnsi="Trebuchet MS" w:cs="Arial"/>
                <w:sz w:val="21"/>
                <w:szCs w:val="21"/>
              </w:rPr>
            </w:pPr>
          </w:p>
        </w:tc>
      </w:tr>
      <w:tr w:rsidR="00553EB6" w:rsidRPr="00D24C7E" w:rsidTr="00D24C7E">
        <w:trPr>
          <w:trHeight w:val="454"/>
          <w:jc w:val="center"/>
        </w:trPr>
        <w:tc>
          <w:tcPr>
            <w:tcW w:w="820" w:type="pct"/>
            <w:gridSpan w:val="3"/>
            <w:vAlign w:val="center"/>
          </w:tcPr>
          <w:p w:rsidR="00ED34B1" w:rsidRPr="00D24C7E" w:rsidRDefault="00ED34B1" w:rsidP="00330EF1">
            <w:pPr>
              <w:snapToGrid w:val="0"/>
              <w:spacing w:line="276" w:lineRule="auto"/>
              <w:jc w:val="center"/>
              <w:rPr>
                <w:rFonts w:ascii="Trebuchet MS" w:hAnsi="Trebuchet MS"/>
                <w:b/>
                <w:sz w:val="21"/>
                <w:szCs w:val="21"/>
              </w:rPr>
            </w:pPr>
            <w:r w:rsidRPr="00D24C7E">
              <w:rPr>
                <w:rFonts w:ascii="Trebuchet MS" w:hAnsi="Trebuchet MS"/>
                <w:b/>
                <w:bCs/>
                <w:sz w:val="21"/>
                <w:szCs w:val="21"/>
              </w:rPr>
              <w:lastRenderedPageBreak/>
              <w:t>Secretario Técnico</w:t>
            </w:r>
          </w:p>
        </w:tc>
        <w:tc>
          <w:tcPr>
            <w:tcW w:w="4180" w:type="pct"/>
            <w:gridSpan w:val="2"/>
            <w:vAlign w:val="center"/>
          </w:tcPr>
          <w:p w:rsidR="00ED34B1" w:rsidRPr="00D24C7E" w:rsidRDefault="00ED34B1" w:rsidP="00330EF1">
            <w:pPr>
              <w:spacing w:line="276" w:lineRule="auto"/>
              <w:jc w:val="both"/>
              <w:rPr>
                <w:rFonts w:ascii="Trebuchet MS" w:hAnsi="Trebuchet MS" w:cs="Calibri"/>
                <w:sz w:val="21"/>
                <w:szCs w:val="21"/>
              </w:rPr>
            </w:pPr>
            <w:r w:rsidRPr="00D24C7E">
              <w:rPr>
                <w:rFonts w:ascii="Trebuchet MS" w:hAnsi="Trebuchet MS" w:cs="Arial"/>
                <w:sz w:val="21"/>
                <w:szCs w:val="21"/>
              </w:rPr>
              <w:t>Realiza lo solicitado.</w:t>
            </w:r>
          </w:p>
        </w:tc>
      </w:tr>
      <w:tr w:rsidR="00553EB6" w:rsidRPr="00D24C7E" w:rsidTr="00E03AD8">
        <w:trPr>
          <w:trHeight w:val="625"/>
          <w:jc w:val="center"/>
        </w:trPr>
        <w:tc>
          <w:tcPr>
            <w:tcW w:w="5000" w:type="pct"/>
            <w:gridSpan w:val="5"/>
            <w:shd w:val="clear" w:color="auto" w:fill="B2A1C7" w:themeFill="accent4" w:themeFillTint="99"/>
            <w:vAlign w:val="center"/>
          </w:tcPr>
          <w:p w:rsidR="0084718D" w:rsidRPr="00D24C7E" w:rsidRDefault="00D941E0" w:rsidP="00330EF1">
            <w:pPr>
              <w:snapToGrid w:val="0"/>
              <w:spacing w:line="276" w:lineRule="auto"/>
              <w:rPr>
                <w:rFonts w:ascii="Trebuchet MS" w:hAnsi="Trebuchet MS"/>
                <w:sz w:val="21"/>
                <w:szCs w:val="21"/>
              </w:rPr>
            </w:pPr>
            <w:r w:rsidRPr="00D24C7E">
              <w:rPr>
                <w:rFonts w:ascii="Trebuchet MS" w:hAnsi="Trebuchet MS"/>
                <w:b/>
                <w:sz w:val="21"/>
                <w:szCs w:val="21"/>
              </w:rPr>
              <w:t>1.</w:t>
            </w:r>
            <w:r w:rsidRPr="00D24C7E">
              <w:rPr>
                <w:rFonts w:ascii="Trebuchet MS" w:hAnsi="Trebuchet MS"/>
                <w:sz w:val="21"/>
                <w:szCs w:val="21"/>
              </w:rPr>
              <w:t xml:space="preserve"> </w:t>
            </w:r>
            <w:r w:rsidR="005B486B" w:rsidRPr="00D24C7E">
              <w:rPr>
                <w:rFonts w:ascii="Trebuchet MS" w:hAnsi="Trebuchet MS"/>
                <w:b/>
                <w:sz w:val="21"/>
                <w:szCs w:val="21"/>
              </w:rPr>
              <w:t>Presentación y, en su caso</w:t>
            </w:r>
            <w:r w:rsidR="00354F39" w:rsidRPr="00D24C7E">
              <w:rPr>
                <w:rFonts w:ascii="Trebuchet MS" w:hAnsi="Trebuchet MS"/>
                <w:b/>
                <w:sz w:val="21"/>
                <w:szCs w:val="21"/>
              </w:rPr>
              <w:t>,</w:t>
            </w:r>
            <w:r w:rsidR="005B486B" w:rsidRPr="00D24C7E">
              <w:rPr>
                <w:rFonts w:ascii="Trebuchet MS" w:hAnsi="Trebuchet MS"/>
                <w:b/>
                <w:sz w:val="21"/>
                <w:szCs w:val="21"/>
              </w:rPr>
              <w:t xml:space="preserve"> a</w:t>
            </w:r>
            <w:r w:rsidRPr="00D24C7E">
              <w:rPr>
                <w:rFonts w:ascii="Trebuchet MS" w:hAnsi="Trebuchet MS"/>
                <w:b/>
                <w:sz w:val="21"/>
                <w:szCs w:val="21"/>
              </w:rPr>
              <w:t>probación del orden del día</w:t>
            </w:r>
            <w:r w:rsidR="00960D8D" w:rsidRPr="00D24C7E">
              <w:rPr>
                <w:rFonts w:ascii="Trebuchet MS" w:hAnsi="Trebuchet MS"/>
                <w:b/>
                <w:sz w:val="21"/>
                <w:szCs w:val="21"/>
              </w:rPr>
              <w:t>.</w:t>
            </w:r>
          </w:p>
        </w:tc>
      </w:tr>
      <w:tr w:rsidR="00553EB6" w:rsidRPr="00D24C7E" w:rsidTr="00D24C7E">
        <w:trPr>
          <w:trHeight w:val="625"/>
          <w:jc w:val="center"/>
        </w:trPr>
        <w:tc>
          <w:tcPr>
            <w:tcW w:w="820" w:type="pct"/>
            <w:gridSpan w:val="3"/>
            <w:vAlign w:val="center"/>
          </w:tcPr>
          <w:p w:rsidR="00ED34B1" w:rsidRPr="00D24C7E" w:rsidRDefault="00746800" w:rsidP="00330EF1">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 Claudia Alejandra Vargas Bautista</w:t>
            </w:r>
          </w:p>
        </w:tc>
        <w:tc>
          <w:tcPr>
            <w:tcW w:w="4180" w:type="pct"/>
            <w:gridSpan w:val="2"/>
            <w:vAlign w:val="center"/>
          </w:tcPr>
          <w:p w:rsidR="00072696" w:rsidRPr="00D24C7E" w:rsidRDefault="00ED34B1" w:rsidP="00330EF1">
            <w:pPr>
              <w:pStyle w:val="Sinespaciado"/>
              <w:spacing w:line="276" w:lineRule="auto"/>
              <w:jc w:val="both"/>
              <w:rPr>
                <w:rFonts w:ascii="Trebuchet MS" w:hAnsi="Trebuchet MS"/>
                <w:sz w:val="21"/>
                <w:szCs w:val="21"/>
              </w:rPr>
            </w:pPr>
            <w:r w:rsidRPr="00D24C7E">
              <w:rPr>
                <w:rFonts w:ascii="Trebuchet MS" w:hAnsi="Trebuchet MS"/>
                <w:sz w:val="21"/>
                <w:szCs w:val="21"/>
              </w:rPr>
              <w:t>Manifiesta: “</w:t>
            </w:r>
            <w:r w:rsidR="00124699" w:rsidRPr="00D24C7E">
              <w:rPr>
                <w:rFonts w:ascii="Trebuchet MS" w:hAnsi="Trebuchet MS"/>
                <w:sz w:val="21"/>
                <w:szCs w:val="21"/>
              </w:rPr>
              <w:t xml:space="preserve">Gracias secretario </w:t>
            </w:r>
            <w:r w:rsidR="00136FF4" w:rsidRPr="00D24C7E">
              <w:rPr>
                <w:rFonts w:ascii="Trebuchet MS" w:hAnsi="Trebuchet MS"/>
                <w:sz w:val="21"/>
                <w:szCs w:val="21"/>
              </w:rPr>
              <w:t>t</w:t>
            </w:r>
            <w:r w:rsidR="00124699" w:rsidRPr="00D24C7E">
              <w:rPr>
                <w:rFonts w:ascii="Trebuchet MS" w:hAnsi="Trebuchet MS"/>
                <w:sz w:val="21"/>
                <w:szCs w:val="21"/>
              </w:rPr>
              <w:t>écnico</w:t>
            </w:r>
            <w:r w:rsidR="00746800" w:rsidRPr="00D24C7E">
              <w:rPr>
                <w:rFonts w:ascii="Trebuchet MS" w:hAnsi="Trebuchet MS"/>
                <w:sz w:val="21"/>
                <w:szCs w:val="21"/>
              </w:rPr>
              <w:t>,</w:t>
            </w:r>
            <w:r w:rsidR="005A1264" w:rsidRPr="00D24C7E">
              <w:rPr>
                <w:rFonts w:ascii="Trebuchet MS" w:hAnsi="Trebuchet MS"/>
                <w:sz w:val="21"/>
                <w:szCs w:val="21"/>
              </w:rPr>
              <w:t xml:space="preserve"> está a su consideración el orden del día</w:t>
            </w:r>
            <w:r w:rsidR="00746800" w:rsidRPr="00D24C7E">
              <w:rPr>
                <w:rFonts w:ascii="Trebuchet MS" w:hAnsi="Trebuchet MS"/>
                <w:sz w:val="21"/>
                <w:szCs w:val="21"/>
              </w:rPr>
              <w:t xml:space="preserve"> en los términos propuestos</w:t>
            </w:r>
            <w:r w:rsidR="005A1264" w:rsidRPr="00D24C7E">
              <w:rPr>
                <w:rFonts w:ascii="Trebuchet MS" w:hAnsi="Trebuchet MS"/>
                <w:sz w:val="21"/>
                <w:szCs w:val="21"/>
              </w:rPr>
              <w:t>.</w:t>
            </w:r>
            <w:r w:rsidR="00746800" w:rsidRPr="00D24C7E">
              <w:rPr>
                <w:rFonts w:ascii="Trebuchet MS" w:hAnsi="Trebuchet MS"/>
                <w:sz w:val="21"/>
                <w:szCs w:val="21"/>
              </w:rPr>
              <w:t>”</w:t>
            </w:r>
            <w:r w:rsidR="00B10B47" w:rsidRPr="00D24C7E">
              <w:rPr>
                <w:rFonts w:ascii="Trebuchet MS" w:hAnsi="Trebuchet MS"/>
                <w:sz w:val="21"/>
                <w:szCs w:val="21"/>
              </w:rPr>
              <w:t xml:space="preserve"> </w:t>
            </w:r>
          </w:p>
          <w:p w:rsidR="00F7157D" w:rsidRPr="00D24C7E" w:rsidRDefault="00F7157D" w:rsidP="00330EF1">
            <w:pPr>
              <w:pStyle w:val="Sinespaciado"/>
              <w:spacing w:line="276" w:lineRule="auto"/>
              <w:jc w:val="both"/>
              <w:rPr>
                <w:rFonts w:ascii="Trebuchet MS" w:hAnsi="Trebuchet MS"/>
                <w:sz w:val="21"/>
                <w:szCs w:val="21"/>
              </w:rPr>
            </w:pPr>
          </w:p>
          <w:p w:rsidR="00ED34B1" w:rsidRPr="00D24C7E" w:rsidRDefault="00ED34B1" w:rsidP="00330EF1">
            <w:pPr>
              <w:pStyle w:val="Sinespaciado"/>
              <w:spacing w:line="276" w:lineRule="auto"/>
              <w:jc w:val="both"/>
              <w:rPr>
                <w:rFonts w:ascii="Trebuchet MS" w:hAnsi="Trebuchet MS"/>
                <w:sz w:val="21"/>
                <w:szCs w:val="21"/>
              </w:rPr>
            </w:pPr>
            <w:r w:rsidRPr="00D24C7E">
              <w:rPr>
                <w:rFonts w:ascii="Trebuchet MS" w:hAnsi="Trebuchet MS"/>
                <w:sz w:val="21"/>
                <w:szCs w:val="21"/>
              </w:rPr>
              <w:t>Añade: “</w:t>
            </w:r>
            <w:r w:rsidR="00136FF4" w:rsidRPr="00D24C7E">
              <w:rPr>
                <w:rFonts w:ascii="Trebuchet MS" w:hAnsi="Trebuchet MS"/>
                <w:sz w:val="21"/>
                <w:szCs w:val="21"/>
              </w:rPr>
              <w:t>Bien, e</w:t>
            </w:r>
            <w:r w:rsidR="005A1264" w:rsidRPr="00D24C7E">
              <w:rPr>
                <w:rFonts w:ascii="Trebuchet MS" w:hAnsi="Trebuchet MS"/>
                <w:sz w:val="21"/>
                <w:szCs w:val="21"/>
              </w:rPr>
              <w:t xml:space="preserve">n virtud de no existir </w:t>
            </w:r>
            <w:r w:rsidR="000800D8" w:rsidRPr="00D24C7E">
              <w:rPr>
                <w:rFonts w:ascii="Trebuchet MS" w:hAnsi="Trebuchet MS"/>
                <w:sz w:val="21"/>
                <w:szCs w:val="21"/>
              </w:rPr>
              <w:t>consideraciones</w:t>
            </w:r>
            <w:r w:rsidR="00746800" w:rsidRPr="00D24C7E">
              <w:rPr>
                <w:rFonts w:ascii="Trebuchet MS" w:hAnsi="Trebuchet MS"/>
                <w:sz w:val="21"/>
                <w:szCs w:val="21"/>
              </w:rPr>
              <w:t xml:space="preserve"> al respecto,</w:t>
            </w:r>
            <w:r w:rsidR="000800D8" w:rsidRPr="00D24C7E">
              <w:rPr>
                <w:rFonts w:ascii="Trebuchet MS" w:hAnsi="Trebuchet MS"/>
                <w:sz w:val="21"/>
                <w:szCs w:val="21"/>
              </w:rPr>
              <w:t xml:space="preserve"> le solicito </w:t>
            </w:r>
            <w:r w:rsidR="00136FF4" w:rsidRPr="00D24C7E">
              <w:rPr>
                <w:rFonts w:ascii="Trebuchet MS" w:hAnsi="Trebuchet MS"/>
                <w:sz w:val="21"/>
                <w:szCs w:val="21"/>
              </w:rPr>
              <w:t>por favor s</w:t>
            </w:r>
            <w:r w:rsidR="005A1264" w:rsidRPr="00D24C7E">
              <w:rPr>
                <w:rFonts w:ascii="Trebuchet MS" w:hAnsi="Trebuchet MS"/>
                <w:sz w:val="21"/>
                <w:szCs w:val="21"/>
              </w:rPr>
              <w:t xml:space="preserve">ecretario </w:t>
            </w:r>
            <w:r w:rsidR="00136FF4" w:rsidRPr="00D24C7E">
              <w:rPr>
                <w:rFonts w:ascii="Trebuchet MS" w:hAnsi="Trebuchet MS"/>
                <w:sz w:val="21"/>
                <w:szCs w:val="21"/>
              </w:rPr>
              <w:t xml:space="preserve">técnico </w:t>
            </w:r>
            <w:r w:rsidR="005A1264" w:rsidRPr="00D24C7E">
              <w:rPr>
                <w:rFonts w:ascii="Trebuchet MS" w:hAnsi="Trebuchet MS"/>
                <w:sz w:val="21"/>
                <w:szCs w:val="21"/>
              </w:rPr>
              <w:t xml:space="preserve">proceda a tomar la votación </w:t>
            </w:r>
            <w:r w:rsidR="00136FF4" w:rsidRPr="00D24C7E">
              <w:rPr>
                <w:rFonts w:ascii="Trebuchet MS" w:hAnsi="Trebuchet MS"/>
                <w:sz w:val="21"/>
                <w:szCs w:val="21"/>
              </w:rPr>
              <w:t>de</w:t>
            </w:r>
            <w:r w:rsidR="005A1264" w:rsidRPr="00D24C7E">
              <w:rPr>
                <w:rFonts w:ascii="Trebuchet MS" w:hAnsi="Trebuchet MS"/>
                <w:sz w:val="21"/>
                <w:szCs w:val="21"/>
              </w:rPr>
              <w:t xml:space="preserve"> las consejeras</w:t>
            </w:r>
            <w:r w:rsidR="00136FF4" w:rsidRPr="00D24C7E">
              <w:rPr>
                <w:rFonts w:ascii="Trebuchet MS" w:hAnsi="Trebuchet MS"/>
                <w:sz w:val="21"/>
                <w:szCs w:val="21"/>
              </w:rPr>
              <w:t xml:space="preserve">, </w:t>
            </w:r>
            <w:r w:rsidR="00F474C0" w:rsidRPr="00D24C7E">
              <w:rPr>
                <w:rFonts w:ascii="Trebuchet MS" w:hAnsi="Trebuchet MS"/>
                <w:sz w:val="21"/>
                <w:szCs w:val="21"/>
              </w:rPr>
              <w:t>adelante</w:t>
            </w:r>
            <w:r w:rsidR="00136FF4" w:rsidRPr="00D24C7E">
              <w:rPr>
                <w:rFonts w:ascii="Trebuchet MS" w:hAnsi="Trebuchet MS"/>
                <w:sz w:val="21"/>
                <w:szCs w:val="21"/>
              </w:rPr>
              <w:t xml:space="preserve"> secretario</w:t>
            </w:r>
            <w:r w:rsidR="00F474C0" w:rsidRPr="00D24C7E">
              <w:rPr>
                <w:rFonts w:ascii="Trebuchet MS" w:hAnsi="Trebuchet MS"/>
                <w:sz w:val="21"/>
                <w:szCs w:val="21"/>
              </w:rPr>
              <w:t>.”</w:t>
            </w:r>
          </w:p>
          <w:p w:rsidR="00124699" w:rsidRPr="00D24C7E" w:rsidRDefault="00124699" w:rsidP="00330EF1">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bCs/>
                <w:sz w:val="21"/>
                <w:szCs w:val="21"/>
              </w:rPr>
              <w:t>Secretario Técnico</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Señala: “Hay una petición del representante del Partido Acción Nacional para hacer uso de la voz consejera presidenta.”</w:t>
            </w: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 Claudia Alejandra Vargas Bautista</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Comenta: “Perdón, adelante.”</w:t>
            </w: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t>Juan Pablo Domínguez Luna</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Expresa: “Muy buenas tardes presidenta, consejeros integrantes, secretario ejecutivo del instituto. Presidenta, solicitarle se pudiera retirar del orden del día el punto número dos, toda vez que, por actividades partidistas no nos fue posible revisar el dictamen que se nos circuló y entonces no estamos nosotros en oportunidad de estarlo revisando, solicitar si se pudiera retirar y/o se pudiera aplazar un poco la sesión para estar en ap</w:t>
            </w:r>
            <w:r w:rsidR="003E4F27" w:rsidRPr="00D24C7E">
              <w:rPr>
                <w:rFonts w:ascii="Trebuchet MS" w:hAnsi="Trebuchet MS"/>
                <w:sz w:val="21"/>
                <w:szCs w:val="21"/>
              </w:rPr>
              <w:t>titud de poderlo revisar. E</w:t>
            </w:r>
            <w:r w:rsidRPr="00D24C7E">
              <w:rPr>
                <w:rFonts w:ascii="Trebuchet MS" w:hAnsi="Trebuchet MS"/>
                <w:sz w:val="21"/>
                <w:szCs w:val="21"/>
              </w:rPr>
              <w:t>s cuánto presidenta.”</w:t>
            </w:r>
          </w:p>
          <w:p w:rsidR="002A1EA3" w:rsidRPr="00D24C7E" w:rsidRDefault="002A1EA3" w:rsidP="00136FF4">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 Claudia Alejandra Vargas Bautista</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Manifiesta: “Gracias al representante del Partido Acción Nacional, y bueno, considero que el proyecto fue circulado con el tiempo establecido legalmente para su revisión, creo que hacer caso a una petición muy particular, creo que, dejaría de lado la oportunidad que tuvieron las otras representaciones partidistas de revisar el mismo proyecto, por lo que yo consideraría que no sería posible el acceder a </w:t>
            </w:r>
            <w:r w:rsidR="003E4F27" w:rsidRPr="00D24C7E">
              <w:rPr>
                <w:rFonts w:ascii="Trebuchet MS" w:hAnsi="Trebuchet MS"/>
                <w:sz w:val="21"/>
                <w:szCs w:val="21"/>
              </w:rPr>
              <w:t>dicha</w:t>
            </w:r>
            <w:r w:rsidRPr="00D24C7E">
              <w:rPr>
                <w:rFonts w:ascii="Trebuchet MS" w:hAnsi="Trebuchet MS"/>
                <w:sz w:val="21"/>
                <w:szCs w:val="21"/>
              </w:rPr>
              <w:t xml:space="preserve"> petición, sin embargo, lo pongo a consideración de los demás integrantes de la Comisión, para que en su defecto si ustedes así lo consideran, pues, no bajar el punto del orden del día, a lo mejor aplazarlo, a título personal creo que no debería de ser así, en virtud de que se dio el tiempo establecido para dicho análisis y las demás representaciones partidistas tuvieron el mismo tiempo para </w:t>
            </w:r>
            <w:r w:rsidRPr="00D24C7E">
              <w:rPr>
                <w:rFonts w:ascii="Trebuchet MS" w:hAnsi="Trebuchet MS"/>
                <w:sz w:val="21"/>
                <w:szCs w:val="21"/>
              </w:rPr>
              <w:lastRenderedPageBreak/>
              <w:t>revisarlo, entonces lo dejo a su consideración consejera y consejero.”</w:t>
            </w:r>
          </w:p>
          <w:p w:rsidR="00136FF4" w:rsidRPr="00D24C7E" w:rsidRDefault="00136FF4" w:rsidP="00136FF4">
            <w:pPr>
              <w:pStyle w:val="Sinespaciado"/>
              <w:spacing w:line="276" w:lineRule="auto"/>
              <w:jc w:val="both"/>
              <w:rPr>
                <w:rFonts w:ascii="Trebuchet MS" w:hAnsi="Trebuchet MS"/>
                <w:sz w:val="21"/>
                <w:szCs w:val="21"/>
              </w:rPr>
            </w:pPr>
          </w:p>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Añade: “Adelante consejera Silvia y después al consejero Miguel.”</w:t>
            </w:r>
          </w:p>
          <w:p w:rsidR="00136FF4" w:rsidRPr="00D24C7E" w:rsidRDefault="00136FF4" w:rsidP="00136FF4">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lastRenderedPageBreak/>
              <w:t>Silvia Guadalupe Bustos Vásquez</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Expresa: “Muchas gracias consejera, buenas tardes</w:t>
            </w:r>
            <w:r w:rsidR="00DE6F91" w:rsidRPr="00D24C7E">
              <w:rPr>
                <w:rFonts w:ascii="Trebuchet MS" w:hAnsi="Trebuchet MS"/>
                <w:sz w:val="21"/>
                <w:szCs w:val="21"/>
              </w:rPr>
              <w:t xml:space="preserve"> ya,</w:t>
            </w:r>
            <w:r w:rsidRPr="00D24C7E">
              <w:rPr>
                <w:rFonts w:ascii="Trebuchet MS" w:hAnsi="Trebuchet MS"/>
                <w:sz w:val="21"/>
                <w:szCs w:val="21"/>
              </w:rPr>
              <w:t xml:space="preserve"> a todas y todos los que estamos presentes en esta sesión y </w:t>
            </w:r>
            <w:r w:rsidR="00DE6F91" w:rsidRPr="00D24C7E">
              <w:rPr>
                <w:rFonts w:ascii="Trebuchet MS" w:hAnsi="Trebuchet MS"/>
                <w:sz w:val="21"/>
                <w:szCs w:val="21"/>
              </w:rPr>
              <w:t xml:space="preserve">a </w:t>
            </w:r>
            <w:r w:rsidRPr="00D24C7E">
              <w:rPr>
                <w:rFonts w:ascii="Trebuchet MS" w:hAnsi="Trebuchet MS"/>
                <w:sz w:val="21"/>
                <w:szCs w:val="21"/>
              </w:rPr>
              <w:t xml:space="preserve">los que nos siguen a </w:t>
            </w:r>
            <w:r w:rsidR="003E4F27" w:rsidRPr="00D24C7E">
              <w:rPr>
                <w:rFonts w:ascii="Trebuchet MS" w:hAnsi="Trebuchet MS"/>
                <w:sz w:val="21"/>
                <w:szCs w:val="21"/>
              </w:rPr>
              <w:t>través de las redes virtuales. E</w:t>
            </w:r>
            <w:r w:rsidRPr="00D24C7E">
              <w:rPr>
                <w:rFonts w:ascii="Trebuchet MS" w:hAnsi="Trebuchet MS"/>
                <w:sz w:val="21"/>
                <w:szCs w:val="21"/>
              </w:rPr>
              <w:t>fectivamente</w:t>
            </w:r>
            <w:r w:rsidR="003E4F27" w:rsidRPr="00D24C7E">
              <w:rPr>
                <w:rFonts w:ascii="Trebuchet MS" w:hAnsi="Trebuchet MS"/>
                <w:sz w:val="21"/>
                <w:szCs w:val="21"/>
              </w:rPr>
              <w:t>,</w:t>
            </w:r>
            <w:r w:rsidRPr="00D24C7E">
              <w:rPr>
                <w:rFonts w:ascii="Trebuchet MS" w:hAnsi="Trebuchet MS"/>
                <w:sz w:val="21"/>
                <w:szCs w:val="21"/>
              </w:rPr>
              <w:t xml:space="preserve"> también coincido con la postura de la consejera Claudia, me parece que el proyecto que se circula fue distribuido entre nosotros en los términos que fija el reglamento, y además en este mismo</w:t>
            </w:r>
            <w:r w:rsidR="003E4F27" w:rsidRPr="00D24C7E">
              <w:rPr>
                <w:rFonts w:ascii="Trebuchet MS" w:hAnsi="Trebuchet MS"/>
                <w:sz w:val="21"/>
                <w:szCs w:val="21"/>
              </w:rPr>
              <w:t>,</w:t>
            </w:r>
            <w:r w:rsidRPr="00D24C7E">
              <w:rPr>
                <w:rFonts w:ascii="Trebuchet MS" w:hAnsi="Trebuchet MS"/>
                <w:sz w:val="21"/>
                <w:szCs w:val="21"/>
              </w:rPr>
              <w:t xml:space="preserve"> lo que se está haciendo es calcular el monto </w:t>
            </w:r>
            <w:r w:rsidR="00DE6F91" w:rsidRPr="00D24C7E">
              <w:rPr>
                <w:rFonts w:ascii="Trebuchet MS" w:hAnsi="Trebuchet MS"/>
                <w:sz w:val="21"/>
                <w:szCs w:val="21"/>
              </w:rPr>
              <w:t>de</w:t>
            </w:r>
            <w:r w:rsidRPr="00D24C7E">
              <w:rPr>
                <w:rFonts w:ascii="Trebuchet MS" w:hAnsi="Trebuchet MS"/>
                <w:sz w:val="21"/>
                <w:szCs w:val="21"/>
              </w:rPr>
              <w:t>l financiamiento de los partidos políticos de acuerdo a las bolsas de los partidos políticos locales y nacionales, son las cantidades que se muestran en la tabla, así mism</w:t>
            </w:r>
            <w:r w:rsidR="003E4F27" w:rsidRPr="00D24C7E">
              <w:rPr>
                <w:rFonts w:ascii="Trebuchet MS" w:hAnsi="Trebuchet MS"/>
                <w:sz w:val="21"/>
                <w:szCs w:val="21"/>
              </w:rPr>
              <w:t>o son los antecedentes de cuáles, de dó</w:t>
            </w:r>
            <w:r w:rsidR="00DE6F91" w:rsidRPr="00D24C7E">
              <w:rPr>
                <w:rFonts w:ascii="Trebuchet MS" w:hAnsi="Trebuchet MS"/>
                <w:sz w:val="21"/>
                <w:szCs w:val="21"/>
              </w:rPr>
              <w:t xml:space="preserve">nde </w:t>
            </w:r>
            <w:r w:rsidRPr="00D24C7E">
              <w:rPr>
                <w:rFonts w:ascii="Trebuchet MS" w:hAnsi="Trebuchet MS"/>
                <w:sz w:val="21"/>
                <w:szCs w:val="21"/>
              </w:rPr>
              <w:t>surgen dichas bolsas, y la razón para fijarlas de esta forma, con</w:t>
            </w:r>
            <w:r w:rsidR="00DE6F91" w:rsidRPr="00D24C7E">
              <w:rPr>
                <w:rFonts w:ascii="Trebuchet MS" w:hAnsi="Trebuchet MS"/>
                <w:sz w:val="21"/>
                <w:szCs w:val="21"/>
              </w:rPr>
              <w:t xml:space="preserve"> cantidades aritméticas y las fó</w:t>
            </w:r>
            <w:r w:rsidRPr="00D24C7E">
              <w:rPr>
                <w:rFonts w:ascii="Trebuchet MS" w:hAnsi="Trebuchet MS"/>
                <w:sz w:val="21"/>
                <w:szCs w:val="21"/>
              </w:rPr>
              <w:t xml:space="preserve">rmulas precisadas de acuerdo a la Constitución local y a la Ley General de Partidos Políticos, en estos términos estoy de acuerdo con lo que señalaba ya la presidenta de la Comisión y hasta aquí dejaría mi intervención, muchas gracias.” </w:t>
            </w:r>
          </w:p>
          <w:p w:rsidR="00136FF4" w:rsidRPr="00D24C7E" w:rsidRDefault="00136FF4" w:rsidP="00136FF4">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Expr</w:t>
            </w:r>
            <w:r w:rsidR="00DE6F91" w:rsidRPr="00D24C7E">
              <w:rPr>
                <w:rFonts w:ascii="Trebuchet MS" w:hAnsi="Trebuchet MS"/>
                <w:sz w:val="21"/>
                <w:szCs w:val="21"/>
              </w:rPr>
              <w:t>esa: “Gracias consejera Silvia. Adelante</w:t>
            </w:r>
            <w:r w:rsidR="002A0348" w:rsidRPr="00D24C7E">
              <w:rPr>
                <w:rFonts w:ascii="Trebuchet MS" w:hAnsi="Trebuchet MS"/>
                <w:sz w:val="21"/>
                <w:szCs w:val="21"/>
              </w:rPr>
              <w:t>,</w:t>
            </w:r>
            <w:r w:rsidR="00DE6F91" w:rsidRPr="00D24C7E">
              <w:rPr>
                <w:rFonts w:ascii="Trebuchet MS" w:hAnsi="Trebuchet MS"/>
                <w:sz w:val="21"/>
                <w:szCs w:val="21"/>
              </w:rPr>
              <w:t xml:space="preserve"> </w:t>
            </w:r>
            <w:r w:rsidRPr="00D24C7E">
              <w:rPr>
                <w:rFonts w:ascii="Trebuchet MS" w:hAnsi="Trebuchet MS"/>
                <w:sz w:val="21"/>
                <w:szCs w:val="21"/>
              </w:rPr>
              <w:t>consejero Miguel.</w:t>
            </w:r>
            <w:r w:rsidR="00DE6F91" w:rsidRPr="00D24C7E">
              <w:rPr>
                <w:rFonts w:ascii="Trebuchet MS" w:hAnsi="Trebuchet MS"/>
                <w:sz w:val="21"/>
                <w:szCs w:val="21"/>
              </w:rPr>
              <w:t>”</w:t>
            </w:r>
          </w:p>
          <w:p w:rsidR="00136FF4" w:rsidRPr="00D24C7E" w:rsidRDefault="00136FF4" w:rsidP="00136FF4">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Miguel Godínez </w:t>
            </w:r>
            <w:proofErr w:type="spellStart"/>
            <w:r w:rsidRPr="00D24C7E">
              <w:rPr>
                <w:rFonts w:ascii="Trebuchet MS" w:hAnsi="Trebuchet MS"/>
                <w:b/>
                <w:sz w:val="21"/>
                <w:szCs w:val="21"/>
              </w:rPr>
              <w:t>Terríquez</w:t>
            </w:r>
            <w:proofErr w:type="spellEnd"/>
          </w:p>
        </w:tc>
        <w:tc>
          <w:tcPr>
            <w:tcW w:w="4180" w:type="pct"/>
            <w:gridSpan w:val="2"/>
            <w:vAlign w:val="center"/>
          </w:tcPr>
          <w:p w:rsidR="00136FF4" w:rsidRPr="00D24C7E" w:rsidRDefault="00136FF4" w:rsidP="002A0348">
            <w:pPr>
              <w:pStyle w:val="Sinespaciado"/>
              <w:spacing w:line="276" w:lineRule="auto"/>
              <w:jc w:val="both"/>
              <w:rPr>
                <w:rFonts w:ascii="Trebuchet MS" w:hAnsi="Trebuchet MS"/>
                <w:sz w:val="21"/>
                <w:szCs w:val="21"/>
              </w:rPr>
            </w:pPr>
            <w:r w:rsidRPr="00D24C7E">
              <w:rPr>
                <w:rFonts w:ascii="Trebuchet MS" w:hAnsi="Trebuchet MS"/>
                <w:sz w:val="21"/>
                <w:szCs w:val="21"/>
              </w:rPr>
              <w:t>Añade: “Muchas</w:t>
            </w:r>
            <w:r w:rsidR="003E4F27" w:rsidRPr="00D24C7E">
              <w:rPr>
                <w:rFonts w:ascii="Trebuchet MS" w:hAnsi="Trebuchet MS"/>
                <w:sz w:val="21"/>
                <w:szCs w:val="21"/>
              </w:rPr>
              <w:t xml:space="preserve"> gracias consejera presidenta. B</w:t>
            </w:r>
            <w:r w:rsidRPr="00D24C7E">
              <w:rPr>
                <w:rFonts w:ascii="Trebuchet MS" w:hAnsi="Trebuchet MS"/>
                <w:sz w:val="21"/>
                <w:szCs w:val="21"/>
              </w:rPr>
              <w:t>uenas tardes a todas y todos, las</w:t>
            </w:r>
            <w:r w:rsidR="003E4F27" w:rsidRPr="00D24C7E">
              <w:rPr>
                <w:rFonts w:ascii="Trebuchet MS" w:hAnsi="Trebuchet MS"/>
                <w:sz w:val="21"/>
                <w:szCs w:val="21"/>
              </w:rPr>
              <w:t xml:space="preserve"> y los saludo con mucho gusto, s</w:t>
            </w:r>
            <w:r w:rsidRPr="00D24C7E">
              <w:rPr>
                <w:rFonts w:ascii="Trebuchet MS" w:hAnsi="Trebuchet MS"/>
                <w:sz w:val="21"/>
                <w:szCs w:val="21"/>
              </w:rPr>
              <w:t xml:space="preserve">olamente para manifestar que me sumo a la propuesta de mantener este punto del orden del día, toda vez </w:t>
            </w:r>
            <w:r w:rsidR="002A0348" w:rsidRPr="00D24C7E">
              <w:rPr>
                <w:rFonts w:ascii="Trebuchet MS" w:hAnsi="Trebuchet MS"/>
                <w:sz w:val="21"/>
                <w:szCs w:val="21"/>
              </w:rPr>
              <w:t xml:space="preserve">de </w:t>
            </w:r>
            <w:r w:rsidRPr="00D24C7E">
              <w:rPr>
                <w:rFonts w:ascii="Trebuchet MS" w:hAnsi="Trebuchet MS"/>
                <w:sz w:val="21"/>
                <w:szCs w:val="21"/>
              </w:rPr>
              <w:t>que</w:t>
            </w:r>
            <w:r w:rsidR="002A0348" w:rsidRPr="00D24C7E">
              <w:rPr>
                <w:rFonts w:ascii="Trebuchet MS" w:hAnsi="Trebuchet MS"/>
                <w:sz w:val="21"/>
                <w:szCs w:val="21"/>
              </w:rPr>
              <w:t>,</w:t>
            </w:r>
            <w:r w:rsidRPr="00D24C7E">
              <w:rPr>
                <w:rFonts w:ascii="Trebuchet MS" w:hAnsi="Trebuchet MS"/>
                <w:sz w:val="21"/>
                <w:szCs w:val="21"/>
              </w:rPr>
              <w:t xml:space="preserve"> como </w:t>
            </w:r>
            <w:r w:rsidR="002A0348" w:rsidRPr="00D24C7E">
              <w:rPr>
                <w:rFonts w:ascii="Trebuchet MS" w:hAnsi="Trebuchet MS"/>
                <w:sz w:val="21"/>
                <w:szCs w:val="21"/>
              </w:rPr>
              <w:t xml:space="preserve">ya </w:t>
            </w:r>
            <w:r w:rsidRPr="00D24C7E">
              <w:rPr>
                <w:rFonts w:ascii="Trebuchet MS" w:hAnsi="Trebuchet MS"/>
                <w:sz w:val="21"/>
                <w:szCs w:val="21"/>
              </w:rPr>
              <w:t>bien se había señalado, se circuló el acuerdo con la debida oportunidad</w:t>
            </w:r>
            <w:r w:rsidR="002A0348" w:rsidRPr="00D24C7E">
              <w:rPr>
                <w:rFonts w:ascii="Trebuchet MS" w:hAnsi="Trebuchet MS"/>
                <w:sz w:val="21"/>
                <w:szCs w:val="21"/>
              </w:rPr>
              <w:t xml:space="preserve"> y</w:t>
            </w:r>
            <w:r w:rsidRPr="00D24C7E">
              <w:rPr>
                <w:rFonts w:ascii="Trebuchet MS" w:hAnsi="Trebuchet MS"/>
                <w:sz w:val="21"/>
                <w:szCs w:val="21"/>
              </w:rPr>
              <w:t xml:space="preserve"> además cabe señalar, como bien ya lo señalaba la consejera Silvia, en este momento solo se está calculando la bolsa, que en un momento posterior se distribuirá a los partidos políticos tanto nacionales y locales, en ese sentido, creo que desde mi punto de vista</w:t>
            </w:r>
            <w:r w:rsidR="002A0348" w:rsidRPr="00D24C7E">
              <w:rPr>
                <w:rFonts w:ascii="Trebuchet MS" w:hAnsi="Trebuchet MS"/>
                <w:sz w:val="21"/>
                <w:szCs w:val="21"/>
              </w:rPr>
              <w:t xml:space="preserve">, </w:t>
            </w:r>
            <w:r w:rsidRPr="00D24C7E">
              <w:rPr>
                <w:rFonts w:ascii="Trebuchet MS" w:hAnsi="Trebuchet MS"/>
                <w:sz w:val="21"/>
                <w:szCs w:val="21"/>
              </w:rPr>
              <w:t>lo conducente sería mantener este</w:t>
            </w:r>
            <w:r w:rsidR="003E4F27" w:rsidRPr="00D24C7E">
              <w:rPr>
                <w:rFonts w:ascii="Trebuchet MS" w:hAnsi="Trebuchet MS"/>
                <w:sz w:val="21"/>
                <w:szCs w:val="21"/>
              </w:rPr>
              <w:t xml:space="preserve"> punto del orden del día. Es </w:t>
            </w:r>
            <w:proofErr w:type="spellStart"/>
            <w:r w:rsidR="003E4F27" w:rsidRPr="00D24C7E">
              <w:rPr>
                <w:rFonts w:ascii="Trebuchet MS" w:hAnsi="Trebuchet MS"/>
                <w:sz w:val="21"/>
                <w:szCs w:val="21"/>
              </w:rPr>
              <w:t>cua</w:t>
            </w:r>
            <w:r w:rsidRPr="00D24C7E">
              <w:rPr>
                <w:rFonts w:ascii="Trebuchet MS" w:hAnsi="Trebuchet MS"/>
                <w:sz w:val="21"/>
                <w:szCs w:val="21"/>
              </w:rPr>
              <w:t>nto</w:t>
            </w:r>
            <w:proofErr w:type="spellEnd"/>
            <w:r w:rsidRPr="00D24C7E">
              <w:rPr>
                <w:rFonts w:ascii="Trebuchet MS" w:hAnsi="Trebuchet MS"/>
                <w:sz w:val="21"/>
                <w:szCs w:val="21"/>
              </w:rPr>
              <w:t>.”</w:t>
            </w:r>
          </w:p>
          <w:p w:rsidR="003E4F27" w:rsidRPr="00D24C7E" w:rsidRDefault="003E4F27" w:rsidP="002A0348">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136FF4" w:rsidRPr="00D24C7E" w:rsidRDefault="00136FF4" w:rsidP="00304B42">
            <w:pPr>
              <w:pStyle w:val="Sinespaciado"/>
              <w:spacing w:line="276" w:lineRule="auto"/>
              <w:jc w:val="both"/>
              <w:rPr>
                <w:rFonts w:ascii="Trebuchet MS" w:hAnsi="Trebuchet MS"/>
                <w:sz w:val="21"/>
                <w:szCs w:val="21"/>
              </w:rPr>
            </w:pPr>
            <w:r w:rsidRPr="00D24C7E">
              <w:rPr>
                <w:rFonts w:ascii="Trebuchet MS" w:hAnsi="Trebuchet MS"/>
                <w:sz w:val="21"/>
                <w:szCs w:val="21"/>
              </w:rPr>
              <w:t>Manifies</w:t>
            </w:r>
            <w:r w:rsidR="003E4F27" w:rsidRPr="00D24C7E">
              <w:rPr>
                <w:rFonts w:ascii="Trebuchet MS" w:hAnsi="Trebuchet MS"/>
                <w:sz w:val="21"/>
                <w:szCs w:val="21"/>
              </w:rPr>
              <w:t>ta: “Gracias consejero Miguel. I</w:t>
            </w:r>
            <w:r w:rsidRPr="00D24C7E">
              <w:rPr>
                <w:rFonts w:ascii="Trebuchet MS" w:hAnsi="Trebuchet MS"/>
                <w:sz w:val="21"/>
                <w:szCs w:val="21"/>
              </w:rPr>
              <w:t xml:space="preserve">gual también me gustaría señalar, </w:t>
            </w:r>
            <w:r w:rsidR="002A0348" w:rsidRPr="00D24C7E">
              <w:rPr>
                <w:rFonts w:ascii="Trebuchet MS" w:hAnsi="Trebuchet MS"/>
                <w:sz w:val="21"/>
                <w:szCs w:val="21"/>
              </w:rPr>
              <w:t xml:space="preserve">dame un segundito secretario, </w:t>
            </w:r>
            <w:r w:rsidRPr="00D24C7E">
              <w:rPr>
                <w:rFonts w:ascii="Trebuchet MS" w:hAnsi="Trebuchet MS"/>
                <w:sz w:val="21"/>
                <w:szCs w:val="21"/>
              </w:rPr>
              <w:t>está aquí en este momento el secretario ejecutivo, yo le voy a solicitar, cuando pasemos al punto número dos</w:t>
            </w:r>
            <w:r w:rsidR="002A0348" w:rsidRPr="00D24C7E">
              <w:rPr>
                <w:rFonts w:ascii="Trebuchet MS" w:hAnsi="Trebuchet MS"/>
                <w:sz w:val="21"/>
                <w:szCs w:val="21"/>
              </w:rPr>
              <w:t>,</w:t>
            </w:r>
            <w:r w:rsidRPr="00D24C7E">
              <w:rPr>
                <w:rFonts w:ascii="Trebuchet MS" w:hAnsi="Trebuchet MS"/>
                <w:sz w:val="21"/>
                <w:szCs w:val="21"/>
              </w:rPr>
              <w:t xml:space="preserve"> que él haga una breve explicación de en qué consiste este mo</w:t>
            </w:r>
            <w:r w:rsidR="003E4F27" w:rsidRPr="00D24C7E">
              <w:rPr>
                <w:rFonts w:ascii="Trebuchet MS" w:hAnsi="Trebuchet MS"/>
                <w:sz w:val="21"/>
                <w:szCs w:val="21"/>
              </w:rPr>
              <w:t>nto total de financiamiento, cuá</w:t>
            </w:r>
            <w:r w:rsidRPr="00D24C7E">
              <w:rPr>
                <w:rFonts w:ascii="Trebuchet MS" w:hAnsi="Trebuchet MS"/>
                <w:sz w:val="21"/>
                <w:szCs w:val="21"/>
              </w:rPr>
              <w:t xml:space="preserve">l es la fórmula que se aplicó, para conocimiento del representante del PAN se </w:t>
            </w:r>
            <w:r w:rsidR="002A0348" w:rsidRPr="00D24C7E">
              <w:rPr>
                <w:rFonts w:ascii="Trebuchet MS" w:hAnsi="Trebuchet MS"/>
                <w:sz w:val="21"/>
                <w:szCs w:val="21"/>
              </w:rPr>
              <w:t>dé una idea más clara, de qué</w:t>
            </w:r>
            <w:r w:rsidRPr="00D24C7E">
              <w:rPr>
                <w:rFonts w:ascii="Trebuchet MS" w:hAnsi="Trebuchet MS"/>
                <w:sz w:val="21"/>
                <w:szCs w:val="21"/>
              </w:rPr>
              <w:t xml:space="preserve"> es lo que se está proyectando en el documento, y </w:t>
            </w:r>
            <w:r w:rsidR="003E4F27" w:rsidRPr="00D24C7E">
              <w:rPr>
                <w:rFonts w:ascii="Trebuchet MS" w:hAnsi="Trebuchet MS"/>
                <w:sz w:val="21"/>
                <w:szCs w:val="21"/>
              </w:rPr>
              <w:t xml:space="preserve">pues </w:t>
            </w:r>
            <w:r w:rsidRPr="00D24C7E">
              <w:rPr>
                <w:rFonts w:ascii="Trebuchet MS" w:hAnsi="Trebuchet MS"/>
                <w:sz w:val="21"/>
                <w:szCs w:val="21"/>
              </w:rPr>
              <w:t xml:space="preserve">también para la ciudadanía que ve </w:t>
            </w:r>
            <w:r w:rsidRPr="00D24C7E">
              <w:rPr>
                <w:rFonts w:ascii="Trebuchet MS" w:hAnsi="Trebuchet MS"/>
                <w:sz w:val="21"/>
                <w:szCs w:val="21"/>
              </w:rPr>
              <w:lastRenderedPageBreak/>
              <w:t>esta transmisión, y que la va a ver en un m</w:t>
            </w:r>
            <w:r w:rsidR="002A0348" w:rsidRPr="00D24C7E">
              <w:rPr>
                <w:rFonts w:ascii="Trebuchet MS" w:hAnsi="Trebuchet MS"/>
                <w:sz w:val="21"/>
                <w:szCs w:val="21"/>
              </w:rPr>
              <w:t>omento posterior, entienda a qué</w:t>
            </w:r>
            <w:r w:rsidRPr="00D24C7E">
              <w:rPr>
                <w:rFonts w:ascii="Trebuchet MS" w:hAnsi="Trebuchet MS"/>
                <w:sz w:val="21"/>
                <w:szCs w:val="21"/>
              </w:rPr>
              <w:t xml:space="preserve"> nos estamos re</w:t>
            </w:r>
            <w:r w:rsidR="003E4F27" w:rsidRPr="00D24C7E">
              <w:rPr>
                <w:rFonts w:ascii="Trebuchet MS" w:hAnsi="Trebuchet MS"/>
                <w:sz w:val="21"/>
                <w:szCs w:val="21"/>
              </w:rPr>
              <w:t>firiendo y porqué</w:t>
            </w:r>
            <w:r w:rsidRPr="00D24C7E">
              <w:rPr>
                <w:rFonts w:ascii="Trebuchet MS" w:hAnsi="Trebuchet MS"/>
                <w:sz w:val="21"/>
                <w:szCs w:val="21"/>
              </w:rPr>
              <w:t xml:space="preserve"> es que llegamos a ese monto total para la distribución, que se realizará en un momento posterior, </w:t>
            </w:r>
            <w:r w:rsidR="002A0348" w:rsidRPr="00D24C7E">
              <w:rPr>
                <w:rFonts w:ascii="Trebuchet MS" w:hAnsi="Trebuchet MS"/>
                <w:sz w:val="21"/>
                <w:szCs w:val="21"/>
              </w:rPr>
              <w:t xml:space="preserve">entonces, </w:t>
            </w:r>
            <w:r w:rsidRPr="00D24C7E">
              <w:rPr>
                <w:rFonts w:ascii="Trebuchet MS" w:hAnsi="Trebuchet MS"/>
                <w:sz w:val="21"/>
                <w:szCs w:val="21"/>
              </w:rPr>
              <w:t>creo que una forma de salvar esta situación s</w:t>
            </w:r>
            <w:r w:rsidR="003E4F27" w:rsidRPr="00D24C7E">
              <w:rPr>
                <w:rFonts w:ascii="Trebuchet MS" w:hAnsi="Trebuchet MS"/>
                <w:sz w:val="21"/>
                <w:szCs w:val="21"/>
              </w:rPr>
              <w:t xml:space="preserve">ería con la explicación que el </w:t>
            </w:r>
            <w:r w:rsidR="00304B42" w:rsidRPr="00D24C7E">
              <w:rPr>
                <w:rFonts w:ascii="Trebuchet MS" w:hAnsi="Trebuchet MS"/>
                <w:sz w:val="21"/>
                <w:szCs w:val="21"/>
              </w:rPr>
              <w:t>secretario e</w:t>
            </w:r>
            <w:r w:rsidRPr="00D24C7E">
              <w:rPr>
                <w:rFonts w:ascii="Trebuchet MS" w:hAnsi="Trebuchet MS"/>
                <w:sz w:val="21"/>
                <w:szCs w:val="21"/>
              </w:rPr>
              <w:t>jecutivo tendr</w:t>
            </w:r>
            <w:r w:rsidR="002A0348" w:rsidRPr="00D24C7E">
              <w:rPr>
                <w:rFonts w:ascii="Trebuchet MS" w:hAnsi="Trebuchet MS"/>
                <w:sz w:val="21"/>
                <w:szCs w:val="21"/>
              </w:rPr>
              <w:t>á a bien realizar más adelante. Adelante secretario técnico.”</w:t>
            </w: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sz w:val="21"/>
                <w:szCs w:val="21"/>
              </w:rPr>
            </w:pPr>
            <w:r w:rsidRPr="00D24C7E">
              <w:rPr>
                <w:rFonts w:ascii="Trebuchet MS" w:hAnsi="Trebuchet MS"/>
                <w:b/>
                <w:bCs/>
                <w:sz w:val="21"/>
                <w:szCs w:val="21"/>
              </w:rPr>
              <w:lastRenderedPageBreak/>
              <w:t>Secretario Técnico</w:t>
            </w:r>
          </w:p>
        </w:tc>
        <w:tc>
          <w:tcPr>
            <w:tcW w:w="4180" w:type="pct"/>
            <w:gridSpan w:val="2"/>
            <w:vAlign w:val="center"/>
          </w:tcPr>
          <w:p w:rsidR="00136FF4" w:rsidRPr="00D24C7E" w:rsidRDefault="00136FF4" w:rsidP="005D5826">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Añade: “Gracias consejera presidenta, únicamente para hacer la aclaración que el proyecto de dictamen que se estaría sometiendo a consideración de la integración de esta </w:t>
            </w:r>
            <w:r w:rsidR="00C62757" w:rsidRPr="00D24C7E">
              <w:rPr>
                <w:rFonts w:ascii="Trebuchet MS" w:hAnsi="Trebuchet MS"/>
                <w:sz w:val="21"/>
                <w:szCs w:val="21"/>
              </w:rPr>
              <w:t>C</w:t>
            </w:r>
            <w:r w:rsidRPr="00D24C7E">
              <w:rPr>
                <w:rFonts w:ascii="Trebuchet MS" w:hAnsi="Trebuchet MS"/>
                <w:sz w:val="21"/>
                <w:szCs w:val="21"/>
              </w:rPr>
              <w:t xml:space="preserve">omisión, contiene una propuesta únicamente sobre el monto del financiamiento público para los partidos políticos, tanto nacionales como locales, y este dictamen pasará posteriormente a </w:t>
            </w:r>
            <w:r w:rsidR="005D5826" w:rsidRPr="00D24C7E">
              <w:rPr>
                <w:rFonts w:ascii="Trebuchet MS" w:hAnsi="Trebuchet MS"/>
                <w:sz w:val="21"/>
                <w:szCs w:val="21"/>
              </w:rPr>
              <w:t>Consejo Ge</w:t>
            </w:r>
            <w:r w:rsidRPr="00D24C7E">
              <w:rPr>
                <w:rFonts w:ascii="Trebuchet MS" w:hAnsi="Trebuchet MS"/>
                <w:sz w:val="21"/>
                <w:szCs w:val="21"/>
              </w:rPr>
              <w:t>neral, para que allá se resuelva en definitiva, entonces todavía existe tiempo para que las representaciones de los partidos políticos se impongan de su contenido, lo analicen con más calma, y</w:t>
            </w:r>
            <w:r w:rsidR="005D5826" w:rsidRPr="00D24C7E">
              <w:rPr>
                <w:rFonts w:ascii="Trebuchet MS" w:hAnsi="Trebuchet MS"/>
                <w:sz w:val="21"/>
                <w:szCs w:val="21"/>
              </w:rPr>
              <w:t xml:space="preserve"> esto,</w:t>
            </w:r>
            <w:r w:rsidRPr="00D24C7E">
              <w:rPr>
                <w:rFonts w:ascii="Trebuchet MS" w:hAnsi="Trebuchet MS"/>
                <w:sz w:val="21"/>
                <w:szCs w:val="21"/>
              </w:rPr>
              <w:t xml:space="preserve"> bueno</w:t>
            </w:r>
            <w:r w:rsidR="005D5826" w:rsidRPr="00D24C7E">
              <w:rPr>
                <w:rFonts w:ascii="Trebuchet MS" w:hAnsi="Trebuchet MS"/>
                <w:sz w:val="21"/>
                <w:szCs w:val="21"/>
              </w:rPr>
              <w:t>,</w:t>
            </w:r>
            <w:r w:rsidRPr="00D24C7E">
              <w:rPr>
                <w:rFonts w:ascii="Trebuchet MS" w:hAnsi="Trebuchet MS"/>
                <w:sz w:val="21"/>
                <w:szCs w:val="21"/>
              </w:rPr>
              <w:t xml:space="preserve"> insisto es solamente</w:t>
            </w:r>
            <w:r w:rsidR="005D5826" w:rsidRPr="00D24C7E">
              <w:rPr>
                <w:rFonts w:ascii="Trebuchet MS" w:hAnsi="Trebuchet MS"/>
                <w:sz w:val="21"/>
                <w:szCs w:val="21"/>
              </w:rPr>
              <w:t xml:space="preserve"> </w:t>
            </w:r>
            <w:r w:rsidRPr="00D24C7E">
              <w:rPr>
                <w:rFonts w:ascii="Trebuchet MS" w:hAnsi="Trebuchet MS"/>
                <w:sz w:val="21"/>
                <w:szCs w:val="21"/>
              </w:rPr>
              <w:t xml:space="preserve">una propuesta que sale de la </w:t>
            </w:r>
            <w:r w:rsidR="005D5826" w:rsidRPr="00D24C7E">
              <w:rPr>
                <w:rFonts w:ascii="Trebuchet MS" w:hAnsi="Trebuchet MS"/>
                <w:sz w:val="21"/>
                <w:szCs w:val="21"/>
              </w:rPr>
              <w:t>C</w:t>
            </w:r>
            <w:r w:rsidRPr="00D24C7E">
              <w:rPr>
                <w:rFonts w:ascii="Trebuchet MS" w:hAnsi="Trebuchet MS"/>
                <w:sz w:val="21"/>
                <w:szCs w:val="21"/>
              </w:rPr>
              <w:t xml:space="preserve">omisión hacia el </w:t>
            </w:r>
            <w:r w:rsidR="005D5826" w:rsidRPr="00D24C7E">
              <w:rPr>
                <w:rFonts w:ascii="Trebuchet MS" w:hAnsi="Trebuchet MS"/>
                <w:sz w:val="21"/>
                <w:szCs w:val="21"/>
              </w:rPr>
              <w:t>Consejo Ge</w:t>
            </w:r>
            <w:r w:rsidRPr="00D24C7E">
              <w:rPr>
                <w:rFonts w:ascii="Trebuchet MS" w:hAnsi="Trebuchet MS"/>
                <w:sz w:val="21"/>
                <w:szCs w:val="21"/>
              </w:rPr>
              <w:t>neral, gracias consejera presidenta.”</w:t>
            </w:r>
          </w:p>
          <w:p w:rsidR="003E4F27" w:rsidRPr="00D24C7E" w:rsidRDefault="003E4F27" w:rsidP="005D5826">
            <w:pPr>
              <w:pStyle w:val="Sinespaciado"/>
              <w:spacing w:line="276" w:lineRule="auto"/>
              <w:jc w:val="both"/>
              <w:rPr>
                <w:rFonts w:ascii="Trebuchet MS" w:hAnsi="Trebuchet MS"/>
                <w:sz w:val="21"/>
                <w:szCs w:val="21"/>
              </w:rPr>
            </w:pP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b/>
                <w:bCs/>
                <w:sz w:val="21"/>
                <w:szCs w:val="21"/>
              </w:rPr>
            </w:pPr>
            <w:r w:rsidRPr="00D24C7E">
              <w:rPr>
                <w:rFonts w:ascii="Trebuchet MS" w:hAnsi="Trebuchet MS"/>
                <w:b/>
                <w:sz w:val="21"/>
                <w:szCs w:val="21"/>
              </w:rPr>
              <w:t>Claudia Alejandra Vargas Bautista</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sz w:val="21"/>
                <w:szCs w:val="21"/>
              </w:rPr>
              <w:t>Manifiesta: “Gracias secretario técnico. ¿Alguien más desea hacer el uso de la voz?</w:t>
            </w:r>
            <w:r w:rsidR="00E60864" w:rsidRPr="00D24C7E">
              <w:rPr>
                <w:rFonts w:ascii="Trebuchet MS" w:hAnsi="Trebuchet MS"/>
                <w:sz w:val="21"/>
                <w:szCs w:val="21"/>
              </w:rPr>
              <w:t>”</w:t>
            </w:r>
          </w:p>
          <w:p w:rsidR="00136FF4" w:rsidRPr="00D24C7E" w:rsidRDefault="00136FF4" w:rsidP="00136FF4">
            <w:pPr>
              <w:pStyle w:val="Sinespaciado"/>
              <w:spacing w:line="276" w:lineRule="auto"/>
              <w:jc w:val="both"/>
              <w:rPr>
                <w:rFonts w:ascii="Trebuchet MS" w:hAnsi="Trebuchet MS"/>
                <w:sz w:val="21"/>
                <w:szCs w:val="21"/>
              </w:rPr>
            </w:pPr>
          </w:p>
          <w:p w:rsidR="00136FF4" w:rsidRPr="00D24C7E" w:rsidRDefault="00E60864" w:rsidP="00E60864">
            <w:pPr>
              <w:pStyle w:val="Sinespaciado"/>
              <w:spacing w:line="276" w:lineRule="auto"/>
              <w:jc w:val="both"/>
              <w:rPr>
                <w:rFonts w:ascii="Trebuchet MS" w:hAnsi="Trebuchet MS"/>
                <w:sz w:val="21"/>
                <w:szCs w:val="21"/>
              </w:rPr>
            </w:pPr>
            <w:r w:rsidRPr="00D24C7E">
              <w:rPr>
                <w:rFonts w:ascii="Trebuchet MS" w:hAnsi="Trebuchet MS"/>
                <w:sz w:val="21"/>
                <w:szCs w:val="21"/>
              </w:rPr>
              <w:t>Añade: “</w:t>
            </w:r>
            <w:r w:rsidR="00136FF4" w:rsidRPr="00D24C7E">
              <w:rPr>
                <w:rFonts w:ascii="Trebuchet MS" w:hAnsi="Trebuchet MS"/>
                <w:sz w:val="21"/>
                <w:szCs w:val="21"/>
              </w:rPr>
              <w:t xml:space="preserve">Bien, </w:t>
            </w:r>
            <w:r w:rsidRPr="00D24C7E">
              <w:rPr>
                <w:rFonts w:ascii="Trebuchet MS" w:hAnsi="Trebuchet MS"/>
                <w:sz w:val="21"/>
                <w:szCs w:val="21"/>
              </w:rPr>
              <w:t xml:space="preserve">pues, </w:t>
            </w:r>
            <w:r w:rsidR="00136FF4" w:rsidRPr="00D24C7E">
              <w:rPr>
                <w:rFonts w:ascii="Trebuchet MS" w:hAnsi="Trebuchet MS"/>
                <w:sz w:val="21"/>
                <w:szCs w:val="21"/>
              </w:rPr>
              <w:t xml:space="preserve">en virtud de encontrarse lo suficientemente discutido el presente punto, le solicito por favor secretario técnico proceda a tomar la votación </w:t>
            </w:r>
            <w:r w:rsidRPr="00D24C7E">
              <w:rPr>
                <w:rFonts w:ascii="Trebuchet MS" w:hAnsi="Trebuchet MS"/>
                <w:sz w:val="21"/>
                <w:szCs w:val="21"/>
              </w:rPr>
              <w:t>de</w:t>
            </w:r>
            <w:r w:rsidR="00136FF4" w:rsidRPr="00D24C7E">
              <w:rPr>
                <w:rFonts w:ascii="Trebuchet MS" w:hAnsi="Trebuchet MS"/>
                <w:sz w:val="21"/>
                <w:szCs w:val="21"/>
              </w:rPr>
              <w:t xml:space="preserve"> las consejeras y el consejero integrante</w:t>
            </w:r>
            <w:r w:rsidRPr="00D24C7E">
              <w:rPr>
                <w:rFonts w:ascii="Trebuchet MS" w:hAnsi="Trebuchet MS"/>
                <w:sz w:val="21"/>
                <w:szCs w:val="21"/>
              </w:rPr>
              <w:t>s</w:t>
            </w:r>
            <w:r w:rsidR="00136FF4" w:rsidRPr="00D24C7E">
              <w:rPr>
                <w:rFonts w:ascii="Trebuchet MS" w:hAnsi="Trebuchet MS"/>
                <w:sz w:val="21"/>
                <w:szCs w:val="21"/>
              </w:rPr>
              <w:t xml:space="preserve"> de esta </w:t>
            </w:r>
            <w:r w:rsidRPr="00D24C7E">
              <w:rPr>
                <w:rFonts w:ascii="Trebuchet MS" w:hAnsi="Trebuchet MS"/>
                <w:sz w:val="21"/>
                <w:szCs w:val="21"/>
              </w:rPr>
              <w:t>C</w:t>
            </w:r>
            <w:r w:rsidR="00136FF4" w:rsidRPr="00D24C7E">
              <w:rPr>
                <w:rFonts w:ascii="Trebuchet MS" w:hAnsi="Trebuchet MS"/>
                <w:sz w:val="21"/>
                <w:szCs w:val="21"/>
              </w:rPr>
              <w:t>omisión.”</w:t>
            </w:r>
          </w:p>
        </w:tc>
      </w:tr>
      <w:tr w:rsidR="00136FF4" w:rsidRPr="00D24C7E" w:rsidTr="00D24C7E">
        <w:trPr>
          <w:trHeight w:val="625"/>
          <w:jc w:val="center"/>
        </w:trPr>
        <w:tc>
          <w:tcPr>
            <w:tcW w:w="820" w:type="pct"/>
            <w:gridSpan w:val="3"/>
            <w:vAlign w:val="center"/>
          </w:tcPr>
          <w:p w:rsidR="00136FF4" w:rsidRPr="00D24C7E" w:rsidRDefault="00136FF4" w:rsidP="00136FF4">
            <w:pPr>
              <w:snapToGrid w:val="0"/>
              <w:spacing w:line="276" w:lineRule="auto"/>
              <w:jc w:val="center"/>
              <w:rPr>
                <w:rFonts w:ascii="Trebuchet MS" w:hAnsi="Trebuchet MS" w:cs="Tahoma"/>
                <w:b/>
                <w:sz w:val="21"/>
                <w:szCs w:val="21"/>
              </w:rPr>
            </w:pPr>
            <w:r w:rsidRPr="00D24C7E">
              <w:rPr>
                <w:rFonts w:ascii="Trebuchet MS" w:hAnsi="Trebuchet MS"/>
                <w:b/>
                <w:bCs/>
                <w:sz w:val="21"/>
                <w:szCs w:val="21"/>
              </w:rPr>
              <w:t>Secretario Técnico</w:t>
            </w:r>
          </w:p>
        </w:tc>
        <w:tc>
          <w:tcPr>
            <w:tcW w:w="4180" w:type="pct"/>
            <w:gridSpan w:val="2"/>
            <w:vAlign w:val="center"/>
          </w:tcPr>
          <w:p w:rsidR="00136FF4" w:rsidRPr="00D24C7E" w:rsidRDefault="00136FF4" w:rsidP="00136FF4">
            <w:pPr>
              <w:pStyle w:val="Sinespaciado"/>
              <w:spacing w:line="276" w:lineRule="auto"/>
              <w:jc w:val="both"/>
              <w:rPr>
                <w:rFonts w:ascii="Trebuchet MS" w:hAnsi="Trebuchet MS"/>
                <w:sz w:val="21"/>
                <w:szCs w:val="21"/>
              </w:rPr>
            </w:pPr>
            <w:r w:rsidRPr="00D24C7E">
              <w:rPr>
                <w:rFonts w:ascii="Trebuchet MS" w:hAnsi="Trebuchet MS" w:cs="Arial"/>
                <w:sz w:val="21"/>
                <w:szCs w:val="21"/>
              </w:rPr>
              <w:t>Realiza lo solicitado.</w:t>
            </w:r>
          </w:p>
        </w:tc>
      </w:tr>
      <w:tr w:rsidR="009409B2" w:rsidRPr="00D24C7E" w:rsidTr="00453E1E">
        <w:trPr>
          <w:jc w:val="center"/>
        </w:trPr>
        <w:tc>
          <w:tcPr>
            <w:tcW w:w="5000" w:type="pct"/>
            <w:gridSpan w:val="5"/>
            <w:vAlign w:val="center"/>
          </w:tcPr>
          <w:p w:rsidR="009409B2" w:rsidRPr="00D24C7E" w:rsidRDefault="009409B2" w:rsidP="009409B2">
            <w:pPr>
              <w:snapToGrid w:val="0"/>
              <w:spacing w:line="276" w:lineRule="auto"/>
              <w:jc w:val="center"/>
              <w:rPr>
                <w:rFonts w:ascii="Trebuchet MS" w:hAnsi="Trebuchet MS"/>
                <w:b/>
                <w:sz w:val="21"/>
                <w:szCs w:val="21"/>
              </w:rPr>
            </w:pPr>
          </w:p>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9409B2" w:rsidRPr="00D24C7E" w:rsidTr="00B10B47">
              <w:trPr>
                <w:trHeight w:val="283"/>
                <w:jc w:val="center"/>
              </w:trPr>
              <w:tc>
                <w:tcPr>
                  <w:tcW w:w="3573" w:type="dxa"/>
                  <w:tcBorders>
                    <w:top w:val="nil"/>
                    <w:left w:val="nil"/>
                  </w:tcBorders>
                  <w:vAlign w:val="center"/>
                </w:tcPr>
                <w:p w:rsidR="009409B2" w:rsidRPr="00D24C7E" w:rsidRDefault="009409B2" w:rsidP="009409B2">
                  <w:pPr>
                    <w:snapToGrid w:val="0"/>
                    <w:spacing w:line="276" w:lineRule="auto"/>
                    <w:jc w:val="center"/>
                    <w:rPr>
                      <w:rFonts w:ascii="Trebuchet MS" w:hAnsi="Trebuchet MS"/>
                      <w:b/>
                      <w:sz w:val="21"/>
                      <w:szCs w:val="21"/>
                    </w:rPr>
                  </w:pP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A favor</w:t>
                  </w: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En contra</w:t>
                  </w:r>
                </w:p>
              </w:tc>
              <w:tc>
                <w:tcPr>
                  <w:tcW w:w="1439" w:type="dxa"/>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Abstención</w:t>
                  </w:r>
                </w:p>
              </w:tc>
            </w:tr>
            <w:tr w:rsidR="009409B2" w:rsidRPr="00D24C7E" w:rsidTr="00B10B47">
              <w:trPr>
                <w:trHeight w:val="283"/>
                <w:jc w:val="center"/>
              </w:trPr>
              <w:tc>
                <w:tcPr>
                  <w:tcW w:w="3573" w:type="dxa"/>
                  <w:vAlign w:val="center"/>
                </w:tcPr>
                <w:p w:rsidR="009409B2" w:rsidRPr="00D24C7E" w:rsidRDefault="009409B2" w:rsidP="009409B2">
                  <w:pPr>
                    <w:snapToGrid w:val="0"/>
                    <w:spacing w:line="276" w:lineRule="auto"/>
                    <w:rPr>
                      <w:rFonts w:ascii="Trebuchet MS" w:hAnsi="Trebuchet MS"/>
                      <w:b/>
                      <w:sz w:val="21"/>
                      <w:szCs w:val="21"/>
                    </w:rPr>
                  </w:pPr>
                  <w:r w:rsidRPr="00D24C7E">
                    <w:rPr>
                      <w:rFonts w:ascii="Trebuchet MS" w:hAnsi="Trebuchet MS"/>
                      <w:b/>
                      <w:sz w:val="21"/>
                      <w:szCs w:val="21"/>
                    </w:rPr>
                    <w:t>Silvia Guadalupe Bustos Vásquez</w:t>
                  </w: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w:t>
                  </w: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p>
              </w:tc>
              <w:tc>
                <w:tcPr>
                  <w:tcW w:w="1439" w:type="dxa"/>
                  <w:vAlign w:val="center"/>
                </w:tcPr>
                <w:p w:rsidR="009409B2" w:rsidRPr="00D24C7E" w:rsidRDefault="009409B2" w:rsidP="009409B2">
                  <w:pPr>
                    <w:snapToGrid w:val="0"/>
                    <w:spacing w:line="276" w:lineRule="auto"/>
                    <w:jc w:val="center"/>
                    <w:rPr>
                      <w:rFonts w:ascii="Trebuchet MS" w:hAnsi="Trebuchet MS"/>
                      <w:b/>
                      <w:sz w:val="21"/>
                      <w:szCs w:val="21"/>
                    </w:rPr>
                  </w:pPr>
                </w:p>
              </w:tc>
            </w:tr>
            <w:tr w:rsidR="009409B2" w:rsidRPr="00D24C7E" w:rsidTr="00B10B47">
              <w:trPr>
                <w:trHeight w:val="283"/>
                <w:jc w:val="center"/>
              </w:trPr>
              <w:tc>
                <w:tcPr>
                  <w:tcW w:w="3573" w:type="dxa"/>
                  <w:vAlign w:val="center"/>
                </w:tcPr>
                <w:p w:rsidR="009409B2" w:rsidRPr="00D24C7E" w:rsidRDefault="009409B2" w:rsidP="009409B2">
                  <w:pPr>
                    <w:snapToGrid w:val="0"/>
                    <w:spacing w:line="276" w:lineRule="auto"/>
                    <w:rPr>
                      <w:rFonts w:ascii="Trebuchet MS" w:hAnsi="Trebuchet MS"/>
                      <w:b/>
                      <w:sz w:val="21"/>
                      <w:szCs w:val="21"/>
                    </w:rPr>
                  </w:pPr>
                  <w:r w:rsidRPr="00D24C7E">
                    <w:rPr>
                      <w:rFonts w:ascii="Trebuchet MS" w:hAnsi="Trebuchet MS"/>
                      <w:b/>
                      <w:sz w:val="21"/>
                      <w:szCs w:val="21"/>
                    </w:rPr>
                    <w:t xml:space="preserve">Miguel Godínez </w:t>
                  </w:r>
                  <w:proofErr w:type="spellStart"/>
                  <w:r w:rsidRPr="00D24C7E">
                    <w:rPr>
                      <w:rFonts w:ascii="Trebuchet MS" w:hAnsi="Trebuchet MS"/>
                      <w:b/>
                      <w:sz w:val="21"/>
                      <w:szCs w:val="21"/>
                    </w:rPr>
                    <w:t>Terríquez</w:t>
                  </w:r>
                  <w:proofErr w:type="spellEnd"/>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w:t>
                  </w: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p>
              </w:tc>
              <w:tc>
                <w:tcPr>
                  <w:tcW w:w="1439" w:type="dxa"/>
                  <w:vAlign w:val="center"/>
                </w:tcPr>
                <w:p w:rsidR="009409B2" w:rsidRPr="00D24C7E" w:rsidRDefault="009409B2" w:rsidP="009409B2">
                  <w:pPr>
                    <w:snapToGrid w:val="0"/>
                    <w:spacing w:line="276" w:lineRule="auto"/>
                    <w:jc w:val="center"/>
                    <w:rPr>
                      <w:rFonts w:ascii="Trebuchet MS" w:hAnsi="Trebuchet MS"/>
                      <w:b/>
                      <w:sz w:val="21"/>
                      <w:szCs w:val="21"/>
                    </w:rPr>
                  </w:pPr>
                </w:p>
              </w:tc>
            </w:tr>
            <w:tr w:rsidR="009409B2" w:rsidRPr="00D24C7E" w:rsidTr="00B10B47">
              <w:trPr>
                <w:trHeight w:val="283"/>
                <w:jc w:val="center"/>
              </w:trPr>
              <w:tc>
                <w:tcPr>
                  <w:tcW w:w="3573" w:type="dxa"/>
                  <w:vAlign w:val="center"/>
                </w:tcPr>
                <w:p w:rsidR="009409B2" w:rsidRPr="00D24C7E" w:rsidRDefault="009409B2" w:rsidP="009409B2">
                  <w:pPr>
                    <w:snapToGrid w:val="0"/>
                    <w:spacing w:line="276" w:lineRule="auto"/>
                    <w:rPr>
                      <w:rFonts w:ascii="Trebuchet MS" w:hAnsi="Trebuchet MS"/>
                      <w:b/>
                      <w:sz w:val="21"/>
                      <w:szCs w:val="21"/>
                    </w:rPr>
                  </w:pPr>
                  <w:r w:rsidRPr="00D24C7E">
                    <w:rPr>
                      <w:rFonts w:ascii="Trebuchet MS" w:hAnsi="Trebuchet MS"/>
                      <w:b/>
                      <w:sz w:val="21"/>
                      <w:szCs w:val="21"/>
                    </w:rPr>
                    <w:t>Claudia Alejandra Vargas Bautista</w:t>
                  </w: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w:t>
                  </w:r>
                </w:p>
              </w:tc>
              <w:tc>
                <w:tcPr>
                  <w:tcW w:w="1559" w:type="dxa"/>
                  <w:vAlign w:val="center"/>
                </w:tcPr>
                <w:p w:rsidR="009409B2" w:rsidRPr="00D24C7E" w:rsidRDefault="009409B2" w:rsidP="009409B2">
                  <w:pPr>
                    <w:snapToGrid w:val="0"/>
                    <w:spacing w:line="276" w:lineRule="auto"/>
                    <w:jc w:val="center"/>
                    <w:rPr>
                      <w:rFonts w:ascii="Trebuchet MS" w:hAnsi="Trebuchet MS"/>
                      <w:b/>
                      <w:sz w:val="21"/>
                      <w:szCs w:val="21"/>
                    </w:rPr>
                  </w:pPr>
                </w:p>
              </w:tc>
              <w:tc>
                <w:tcPr>
                  <w:tcW w:w="1439" w:type="dxa"/>
                  <w:vAlign w:val="center"/>
                </w:tcPr>
                <w:p w:rsidR="009409B2" w:rsidRPr="00D24C7E" w:rsidRDefault="009409B2" w:rsidP="009409B2">
                  <w:pPr>
                    <w:snapToGrid w:val="0"/>
                    <w:spacing w:line="276" w:lineRule="auto"/>
                    <w:jc w:val="center"/>
                    <w:rPr>
                      <w:rFonts w:ascii="Trebuchet MS" w:hAnsi="Trebuchet MS"/>
                      <w:b/>
                      <w:sz w:val="21"/>
                      <w:szCs w:val="21"/>
                    </w:rPr>
                  </w:pPr>
                </w:p>
              </w:tc>
            </w:tr>
          </w:tbl>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Punto de acuerdo aprobado por unanimidad.</w:t>
            </w:r>
          </w:p>
          <w:p w:rsidR="009409B2" w:rsidRPr="00D24C7E" w:rsidRDefault="009409B2" w:rsidP="009409B2">
            <w:pPr>
              <w:snapToGrid w:val="0"/>
              <w:spacing w:line="276" w:lineRule="auto"/>
              <w:jc w:val="center"/>
              <w:rPr>
                <w:rFonts w:ascii="Trebuchet MS" w:hAnsi="Trebuchet MS"/>
                <w:b/>
                <w:sz w:val="21"/>
                <w:szCs w:val="21"/>
              </w:rPr>
            </w:pPr>
          </w:p>
        </w:tc>
      </w:tr>
      <w:tr w:rsidR="009409B2" w:rsidRPr="00D24C7E" w:rsidTr="00D24C7E">
        <w:trPr>
          <w:jc w:val="center"/>
        </w:trPr>
        <w:tc>
          <w:tcPr>
            <w:tcW w:w="820" w:type="pct"/>
            <w:gridSpan w:val="3"/>
            <w:vAlign w:val="center"/>
          </w:tcPr>
          <w:p w:rsidR="009409B2" w:rsidRPr="00D24C7E" w:rsidRDefault="00304B4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AC01/CPPP-11-08-2021</w:t>
            </w:r>
          </w:p>
        </w:tc>
        <w:tc>
          <w:tcPr>
            <w:tcW w:w="4180" w:type="pct"/>
            <w:gridSpan w:val="2"/>
            <w:vAlign w:val="center"/>
          </w:tcPr>
          <w:p w:rsidR="00304B42" w:rsidRPr="00D24C7E" w:rsidRDefault="00304B42" w:rsidP="00304B42">
            <w:pPr>
              <w:snapToGrid w:val="0"/>
              <w:spacing w:line="276" w:lineRule="auto"/>
              <w:jc w:val="both"/>
              <w:rPr>
                <w:rFonts w:ascii="Trebuchet MS" w:hAnsi="Trebuchet MS" w:cs="Arial"/>
                <w:b/>
                <w:sz w:val="21"/>
                <w:szCs w:val="21"/>
              </w:rPr>
            </w:pPr>
            <w:r w:rsidRPr="00D24C7E">
              <w:rPr>
                <w:rFonts w:ascii="Trebuchet MS" w:hAnsi="Trebuchet MS" w:cs="Arial"/>
                <w:b/>
                <w:sz w:val="21"/>
                <w:szCs w:val="21"/>
              </w:rPr>
              <w:t>Punto de acuerdo:</w:t>
            </w:r>
          </w:p>
          <w:p w:rsidR="009409B2" w:rsidRPr="00D24C7E" w:rsidRDefault="00304B42" w:rsidP="00304B42">
            <w:pPr>
              <w:snapToGrid w:val="0"/>
              <w:spacing w:line="276" w:lineRule="auto"/>
              <w:jc w:val="both"/>
              <w:rPr>
                <w:rFonts w:ascii="Trebuchet MS" w:hAnsi="Trebuchet MS"/>
                <w:b/>
                <w:sz w:val="21"/>
                <w:szCs w:val="21"/>
              </w:rPr>
            </w:pPr>
            <w:r w:rsidRPr="00D24C7E">
              <w:rPr>
                <w:rFonts w:ascii="Trebuchet MS" w:hAnsi="Trebuchet MS" w:cs="Arial"/>
                <w:sz w:val="21"/>
                <w:szCs w:val="21"/>
              </w:rPr>
              <w:t>Se aprueba el orden del día en los términos propuestos.</w:t>
            </w:r>
          </w:p>
        </w:tc>
      </w:tr>
      <w:tr w:rsidR="00304B42" w:rsidRPr="00D24C7E" w:rsidTr="00D24C7E">
        <w:trPr>
          <w:jc w:val="center"/>
        </w:trPr>
        <w:tc>
          <w:tcPr>
            <w:tcW w:w="820" w:type="pct"/>
            <w:gridSpan w:val="3"/>
            <w:vAlign w:val="center"/>
          </w:tcPr>
          <w:p w:rsidR="00304B42" w:rsidRPr="00D24C7E" w:rsidRDefault="00304B4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304B42" w:rsidRPr="00D24C7E" w:rsidRDefault="00304B42" w:rsidP="00304B42">
            <w:pPr>
              <w:snapToGrid w:val="0"/>
              <w:spacing w:line="276" w:lineRule="auto"/>
              <w:jc w:val="both"/>
              <w:rPr>
                <w:rFonts w:ascii="Trebuchet MS" w:hAnsi="Trebuchet MS"/>
                <w:sz w:val="21"/>
                <w:szCs w:val="21"/>
              </w:rPr>
            </w:pPr>
          </w:p>
          <w:p w:rsidR="00304B42" w:rsidRPr="00D24C7E" w:rsidRDefault="00304B42" w:rsidP="00304B42">
            <w:pPr>
              <w:snapToGrid w:val="0"/>
              <w:spacing w:line="276" w:lineRule="auto"/>
              <w:jc w:val="both"/>
              <w:rPr>
                <w:rFonts w:ascii="Trebuchet MS" w:hAnsi="Trebuchet MS" w:cs="Calibri"/>
                <w:sz w:val="21"/>
                <w:szCs w:val="21"/>
              </w:rPr>
            </w:pPr>
            <w:r w:rsidRPr="00D24C7E">
              <w:rPr>
                <w:rFonts w:ascii="Trebuchet MS" w:hAnsi="Trebuchet MS"/>
                <w:sz w:val="21"/>
                <w:szCs w:val="21"/>
              </w:rPr>
              <w:t>Señala: “Gracias secretario técnico, le solicito por favor,</w:t>
            </w:r>
            <w:r w:rsidRPr="00D24C7E">
              <w:rPr>
                <w:rFonts w:ascii="Trebuchet MS" w:hAnsi="Trebuchet MS" w:cs="Calibri"/>
                <w:sz w:val="21"/>
                <w:szCs w:val="21"/>
              </w:rPr>
              <w:t xml:space="preserve"> continúe con el siguiente punto del orden del día.”</w:t>
            </w:r>
          </w:p>
          <w:p w:rsidR="00304B42" w:rsidRPr="00D24C7E" w:rsidRDefault="00304B42" w:rsidP="009409B2">
            <w:pPr>
              <w:snapToGrid w:val="0"/>
              <w:spacing w:line="276" w:lineRule="auto"/>
              <w:jc w:val="both"/>
              <w:rPr>
                <w:rFonts w:ascii="Trebuchet MS" w:hAnsi="Trebuchet MS"/>
                <w:sz w:val="21"/>
                <w:szCs w:val="21"/>
              </w:rPr>
            </w:pP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bCs/>
                <w:sz w:val="21"/>
                <w:szCs w:val="21"/>
              </w:rPr>
              <w:lastRenderedPageBreak/>
              <w:t>Secretario Técnico</w:t>
            </w:r>
          </w:p>
        </w:tc>
        <w:tc>
          <w:tcPr>
            <w:tcW w:w="4180" w:type="pct"/>
            <w:gridSpan w:val="2"/>
            <w:vAlign w:val="center"/>
          </w:tcPr>
          <w:p w:rsidR="009409B2" w:rsidRPr="00D24C7E" w:rsidRDefault="009409B2" w:rsidP="009409B2">
            <w:pPr>
              <w:snapToGrid w:val="0"/>
              <w:spacing w:line="276" w:lineRule="auto"/>
              <w:jc w:val="both"/>
              <w:rPr>
                <w:rFonts w:ascii="Trebuchet MS" w:hAnsi="Trebuchet MS"/>
                <w:sz w:val="21"/>
                <w:szCs w:val="21"/>
              </w:rPr>
            </w:pPr>
            <w:r w:rsidRPr="00D24C7E">
              <w:rPr>
                <w:rFonts w:ascii="Trebuchet MS" w:hAnsi="Trebuchet MS" w:cs="Arial"/>
                <w:sz w:val="21"/>
                <w:szCs w:val="21"/>
              </w:rPr>
              <w:t>Realiza lo solicitado.</w:t>
            </w:r>
          </w:p>
        </w:tc>
      </w:tr>
      <w:tr w:rsidR="009409B2" w:rsidRPr="00D24C7E" w:rsidTr="00FE19A5">
        <w:trPr>
          <w:jc w:val="center"/>
        </w:trPr>
        <w:tc>
          <w:tcPr>
            <w:tcW w:w="5000" w:type="pct"/>
            <w:gridSpan w:val="5"/>
            <w:shd w:val="clear" w:color="auto" w:fill="B2A1C7" w:themeFill="accent4" w:themeFillTint="99"/>
            <w:vAlign w:val="center"/>
          </w:tcPr>
          <w:p w:rsidR="009409B2" w:rsidRPr="00D24C7E" w:rsidRDefault="009409B2" w:rsidP="003E3D8F">
            <w:pPr>
              <w:spacing w:line="276" w:lineRule="auto"/>
              <w:jc w:val="both"/>
              <w:rPr>
                <w:rFonts w:ascii="Trebuchet MS" w:hAnsi="Trebuchet MS" w:cs="Tahoma"/>
                <w:b/>
                <w:sz w:val="21"/>
                <w:szCs w:val="21"/>
              </w:rPr>
            </w:pPr>
            <w:r w:rsidRPr="00D24C7E">
              <w:rPr>
                <w:rFonts w:ascii="Trebuchet MS" w:hAnsi="Trebuchet MS"/>
                <w:b/>
                <w:sz w:val="21"/>
                <w:szCs w:val="21"/>
              </w:rPr>
              <w:t xml:space="preserve">2. </w:t>
            </w:r>
            <w:r w:rsidR="003E3D8F" w:rsidRPr="00D24C7E">
              <w:rPr>
                <w:rFonts w:ascii="Trebuchet MS" w:hAnsi="Trebuchet MS"/>
                <w:b/>
                <w:sz w:val="21"/>
                <w:szCs w:val="21"/>
              </w:rPr>
              <w:t>Proyecto de dictamen de la Comisión de Prerrogativas a Partidos Políticos del Instituto Electoral y de Participación Ciudadana del Estado de Jalisco</w:t>
            </w:r>
            <w:r w:rsidR="00304B42" w:rsidRPr="00D24C7E">
              <w:rPr>
                <w:rFonts w:ascii="Trebuchet MS" w:hAnsi="Trebuchet MS"/>
                <w:b/>
                <w:sz w:val="21"/>
                <w:szCs w:val="21"/>
              </w:rPr>
              <w:t>,</w:t>
            </w:r>
            <w:r w:rsidR="003E3D8F" w:rsidRPr="00D24C7E">
              <w:rPr>
                <w:rFonts w:ascii="Trebuchet MS" w:hAnsi="Trebuchet MS"/>
                <w:b/>
                <w:sz w:val="21"/>
                <w:szCs w:val="21"/>
              </w:rPr>
              <w:t xml:space="preserve"> mediante el cual propone el monto total de financiamiento público para los partidos políticos nacionales y locales para el año 2022.</w:t>
            </w:r>
          </w:p>
        </w:tc>
      </w:tr>
      <w:tr w:rsidR="009409B2" w:rsidRPr="00D24C7E" w:rsidTr="00D24C7E">
        <w:trPr>
          <w:jc w:val="center"/>
        </w:trPr>
        <w:tc>
          <w:tcPr>
            <w:tcW w:w="820" w:type="pct"/>
            <w:gridSpan w:val="3"/>
            <w:vAlign w:val="center"/>
          </w:tcPr>
          <w:p w:rsidR="009409B2" w:rsidRPr="00D24C7E" w:rsidRDefault="009409B2" w:rsidP="009409B2">
            <w:pPr>
              <w:spacing w:line="276" w:lineRule="auto"/>
              <w:jc w:val="center"/>
              <w:rPr>
                <w:rFonts w:ascii="Trebuchet MS" w:hAnsi="Trebuchet MS"/>
                <w:b/>
                <w:sz w:val="21"/>
                <w:szCs w:val="21"/>
              </w:rPr>
            </w:pPr>
            <w:r w:rsidRPr="00D24C7E">
              <w:rPr>
                <w:rFonts w:ascii="Trebuchet MS" w:hAnsi="Trebuchet MS" w:cs="Arial"/>
                <w:b/>
                <w:bCs/>
                <w:sz w:val="21"/>
                <w:szCs w:val="21"/>
              </w:rPr>
              <w:t xml:space="preserve"> Claudia Alejandra Vargas Bautista</w:t>
            </w:r>
          </w:p>
        </w:tc>
        <w:tc>
          <w:tcPr>
            <w:tcW w:w="4180" w:type="pct"/>
            <w:gridSpan w:val="2"/>
            <w:vAlign w:val="center"/>
          </w:tcPr>
          <w:p w:rsidR="009409B2" w:rsidRPr="00D24C7E" w:rsidRDefault="009409B2" w:rsidP="009409B2">
            <w:pPr>
              <w:spacing w:line="276" w:lineRule="auto"/>
              <w:jc w:val="both"/>
              <w:rPr>
                <w:rFonts w:ascii="Trebuchet MS" w:hAnsi="Trebuchet MS"/>
                <w:b/>
                <w:sz w:val="21"/>
                <w:szCs w:val="21"/>
              </w:rPr>
            </w:pPr>
            <w:r w:rsidRPr="00D24C7E">
              <w:rPr>
                <w:rFonts w:ascii="Trebuchet MS" w:hAnsi="Trebuchet MS" w:cs="Verdana"/>
                <w:bCs/>
                <w:sz w:val="21"/>
                <w:szCs w:val="21"/>
              </w:rPr>
              <w:t>Manifiesta: “</w:t>
            </w:r>
            <w:r w:rsidRPr="00D24C7E">
              <w:rPr>
                <w:rFonts w:ascii="Trebuchet MS" w:hAnsi="Trebuchet MS"/>
                <w:sz w:val="21"/>
                <w:szCs w:val="21"/>
              </w:rPr>
              <w:t>Gracias secretario técnico</w:t>
            </w:r>
            <w:r w:rsidRPr="00D24C7E">
              <w:rPr>
                <w:rFonts w:ascii="Trebuchet MS" w:hAnsi="Trebuchet MS" w:cs="Verdana"/>
                <w:bCs/>
                <w:sz w:val="21"/>
                <w:szCs w:val="21"/>
              </w:rPr>
              <w:t xml:space="preserve">, dé lectura por favor a los puntos resolutivos del dictamen.”   </w:t>
            </w: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bCs/>
                <w:sz w:val="21"/>
                <w:szCs w:val="21"/>
              </w:rPr>
              <w:t>Secretario Técnico</w:t>
            </w:r>
          </w:p>
        </w:tc>
        <w:tc>
          <w:tcPr>
            <w:tcW w:w="4180" w:type="pct"/>
            <w:gridSpan w:val="2"/>
            <w:vAlign w:val="center"/>
          </w:tcPr>
          <w:p w:rsidR="009409B2" w:rsidRPr="00D24C7E" w:rsidRDefault="009409B2" w:rsidP="009409B2">
            <w:pPr>
              <w:pStyle w:val="Sinespaciado"/>
              <w:spacing w:line="276" w:lineRule="auto"/>
              <w:jc w:val="both"/>
              <w:rPr>
                <w:rFonts w:ascii="Trebuchet MS" w:hAnsi="Trebuchet MS" w:cs="Verdana"/>
                <w:bCs/>
                <w:sz w:val="21"/>
                <w:szCs w:val="21"/>
              </w:rPr>
            </w:pPr>
            <w:r w:rsidRPr="00D24C7E">
              <w:rPr>
                <w:rFonts w:ascii="Trebuchet MS" w:hAnsi="Trebuchet MS"/>
                <w:sz w:val="21"/>
                <w:szCs w:val="21"/>
              </w:rPr>
              <w:t xml:space="preserve">Expresa: “Con gusto consejera presidenta, </w:t>
            </w:r>
            <w:r w:rsidRPr="00D24C7E">
              <w:rPr>
                <w:rFonts w:ascii="Trebuchet MS" w:hAnsi="Trebuchet MS" w:cs="Verdana"/>
                <w:bCs/>
                <w:sz w:val="21"/>
                <w:szCs w:val="21"/>
              </w:rPr>
              <w:t xml:space="preserve">los puntos resolutivos del dictamen son los siguientes: </w:t>
            </w:r>
          </w:p>
          <w:p w:rsidR="009409B2" w:rsidRPr="00D24C7E" w:rsidRDefault="009409B2" w:rsidP="009409B2">
            <w:pPr>
              <w:pStyle w:val="Sinespaciado"/>
              <w:spacing w:line="276" w:lineRule="auto"/>
              <w:jc w:val="both"/>
              <w:rPr>
                <w:rFonts w:ascii="Trebuchet MS" w:hAnsi="Trebuchet MS" w:cs="Verdana"/>
                <w:bCs/>
                <w:sz w:val="21"/>
                <w:szCs w:val="21"/>
              </w:rPr>
            </w:pPr>
          </w:p>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b/>
                <w:sz w:val="21"/>
                <w:szCs w:val="21"/>
              </w:rPr>
              <w:t>Primero.</w:t>
            </w:r>
            <w:r w:rsidRPr="00D24C7E">
              <w:rPr>
                <w:rFonts w:ascii="Trebuchet MS" w:hAnsi="Trebuchet MS"/>
                <w:sz w:val="21"/>
                <w:szCs w:val="21"/>
              </w:rPr>
              <w:t xml:space="preserve"> El monto de financiamiento público para el sostenimiento de las actividades ordinarias permanentes y para actividades específicas, correspondientes a la educación, capacitación, investigación socioeconómica y política de los partidos políticos nacionales para el año 2022 es de $117´225,626.55 (ciento diecisiete millones, doscientos veinticinco mil, seiscientos veintiséis pesos 55/100 M.N.).</w:t>
            </w:r>
          </w:p>
          <w:p w:rsidR="009409B2" w:rsidRPr="00D24C7E" w:rsidRDefault="009409B2" w:rsidP="009409B2">
            <w:pPr>
              <w:pStyle w:val="Sinespaciado"/>
              <w:spacing w:line="276" w:lineRule="auto"/>
              <w:jc w:val="both"/>
              <w:rPr>
                <w:rFonts w:ascii="Trebuchet MS" w:hAnsi="Trebuchet MS"/>
                <w:sz w:val="21"/>
                <w:szCs w:val="21"/>
              </w:rPr>
            </w:pPr>
          </w:p>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b/>
                <w:sz w:val="21"/>
                <w:szCs w:val="21"/>
              </w:rPr>
              <w:t>Segundo.</w:t>
            </w:r>
            <w:r w:rsidRPr="00D24C7E">
              <w:rPr>
                <w:rFonts w:ascii="Trebuchet MS" w:hAnsi="Trebuchet MS"/>
                <w:sz w:val="21"/>
                <w:szCs w:val="21"/>
              </w:rPr>
              <w:t xml:space="preserve"> El monto de financiamiento público para el sostenimiento de las actividades ordinarias permanentes y para actividades específicas, correspondientes a la educación, capacitación, investigación socioeconómica y política de los partidos políticos locales para el año 2022 es de $380´983,286.30 (trescientos ochenta millones, novecientos ochenta y tres mil, doscientos ochenta y seis pesos 30/100 M.N.).</w:t>
            </w:r>
          </w:p>
          <w:p w:rsidR="009409B2" w:rsidRPr="00D24C7E" w:rsidRDefault="009409B2" w:rsidP="009409B2">
            <w:pPr>
              <w:pStyle w:val="Sinespaciado"/>
              <w:spacing w:line="276" w:lineRule="auto"/>
              <w:jc w:val="both"/>
              <w:rPr>
                <w:rFonts w:ascii="Trebuchet MS" w:hAnsi="Trebuchet MS"/>
                <w:sz w:val="21"/>
                <w:szCs w:val="21"/>
              </w:rPr>
            </w:pPr>
          </w:p>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b/>
                <w:sz w:val="21"/>
                <w:szCs w:val="21"/>
              </w:rPr>
              <w:t>Tercero.</w:t>
            </w:r>
            <w:r w:rsidRPr="00D24C7E">
              <w:rPr>
                <w:rFonts w:ascii="Trebuchet MS" w:hAnsi="Trebuchet MS"/>
                <w:sz w:val="21"/>
                <w:szCs w:val="21"/>
              </w:rPr>
              <w:t xml:space="preserve"> El monto de financiamiento público para el sostenimiento de las actividades ordinarias permanentes y para actividades específicas, correspondientes a la educación, capacitación, investigación socioeconómica y política de los partidos políticos nacionales y locales para el año 2022 es de $498´208,912.85 (cuatrocientos noventa y ocho millones doscientos ocho mil novecientos doce pesos 85/100 M.N.).</w:t>
            </w:r>
          </w:p>
          <w:p w:rsidR="009409B2" w:rsidRPr="00D24C7E" w:rsidRDefault="009409B2" w:rsidP="009409B2">
            <w:pPr>
              <w:pStyle w:val="Sinespaciado"/>
              <w:spacing w:line="276" w:lineRule="auto"/>
              <w:jc w:val="both"/>
              <w:rPr>
                <w:rFonts w:ascii="Trebuchet MS" w:hAnsi="Trebuchet MS"/>
                <w:sz w:val="21"/>
                <w:szCs w:val="21"/>
              </w:rPr>
            </w:pPr>
          </w:p>
          <w:p w:rsidR="00D41C98"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b/>
                <w:sz w:val="21"/>
                <w:szCs w:val="21"/>
              </w:rPr>
              <w:t>Cuarto.</w:t>
            </w:r>
            <w:r w:rsidRPr="00D24C7E">
              <w:rPr>
                <w:rFonts w:ascii="Trebuchet MS" w:hAnsi="Trebuchet MS"/>
                <w:sz w:val="21"/>
                <w:szCs w:val="21"/>
              </w:rPr>
              <w:t xml:space="preserve"> Hágase del conocimiento el presente dictamen al Consejero Presidente y al Secretario Ejecutivo, a efecto de que en su oportunidad se someta a consideración del Consejo General de este organismo electoral. </w:t>
            </w:r>
          </w:p>
          <w:p w:rsidR="00D41C98" w:rsidRPr="00D24C7E" w:rsidRDefault="00D41C98" w:rsidP="009409B2">
            <w:pPr>
              <w:pStyle w:val="Sinespaciado"/>
              <w:spacing w:line="276" w:lineRule="auto"/>
              <w:jc w:val="both"/>
              <w:rPr>
                <w:rFonts w:ascii="Trebuchet MS" w:hAnsi="Trebuchet MS"/>
                <w:sz w:val="21"/>
                <w:szCs w:val="21"/>
              </w:rPr>
            </w:pPr>
          </w:p>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sz w:val="21"/>
                <w:szCs w:val="21"/>
              </w:rPr>
              <w:t>Es cuanto consejera presidenta.”</w:t>
            </w:r>
          </w:p>
          <w:p w:rsidR="009409B2" w:rsidRPr="00D24C7E" w:rsidRDefault="009409B2" w:rsidP="009409B2">
            <w:pPr>
              <w:pStyle w:val="Sinespaciado"/>
              <w:spacing w:line="276" w:lineRule="auto"/>
              <w:jc w:val="both"/>
              <w:rPr>
                <w:rFonts w:ascii="Trebuchet MS" w:hAnsi="Trebuchet MS"/>
                <w:sz w:val="21"/>
                <w:szCs w:val="21"/>
              </w:rPr>
            </w:pP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cs="Arial"/>
                <w:b/>
                <w:bCs/>
                <w:sz w:val="21"/>
                <w:szCs w:val="21"/>
              </w:rPr>
              <w:lastRenderedPageBreak/>
              <w:t xml:space="preserve"> Claudia Alejandra Vargas Bautista</w:t>
            </w:r>
          </w:p>
        </w:tc>
        <w:tc>
          <w:tcPr>
            <w:tcW w:w="4180" w:type="pct"/>
            <w:gridSpan w:val="2"/>
            <w:vAlign w:val="center"/>
          </w:tcPr>
          <w:p w:rsidR="009409B2" w:rsidRPr="00D24C7E" w:rsidRDefault="009409B2" w:rsidP="00304B42">
            <w:pPr>
              <w:pStyle w:val="Sinespaciado"/>
              <w:spacing w:line="276" w:lineRule="auto"/>
              <w:jc w:val="both"/>
              <w:rPr>
                <w:rFonts w:ascii="Trebuchet MS" w:hAnsi="Trebuchet MS"/>
                <w:sz w:val="21"/>
                <w:szCs w:val="21"/>
              </w:rPr>
            </w:pPr>
            <w:r w:rsidRPr="00D24C7E">
              <w:rPr>
                <w:rFonts w:ascii="Trebuchet MS" w:hAnsi="Trebuchet MS"/>
                <w:sz w:val="21"/>
                <w:szCs w:val="21"/>
              </w:rPr>
              <w:t>Manifiesta: “Gracias secretario técnico, y previo a poner a la consideración de las representaciones y de la consejera y</w:t>
            </w:r>
            <w:r w:rsidR="00F26553" w:rsidRPr="00D24C7E">
              <w:rPr>
                <w:rFonts w:ascii="Trebuchet MS" w:hAnsi="Trebuchet MS"/>
                <w:sz w:val="21"/>
                <w:szCs w:val="21"/>
              </w:rPr>
              <w:t xml:space="preserve"> el</w:t>
            </w:r>
            <w:r w:rsidRPr="00D24C7E">
              <w:rPr>
                <w:rFonts w:ascii="Trebuchet MS" w:hAnsi="Trebuchet MS"/>
                <w:sz w:val="21"/>
                <w:szCs w:val="21"/>
              </w:rPr>
              <w:t xml:space="preserve"> consejero integrantes de esta </w:t>
            </w:r>
            <w:r w:rsidR="00F26553" w:rsidRPr="00D24C7E">
              <w:rPr>
                <w:rFonts w:ascii="Trebuchet MS" w:hAnsi="Trebuchet MS"/>
                <w:sz w:val="21"/>
                <w:szCs w:val="21"/>
              </w:rPr>
              <w:t>C</w:t>
            </w:r>
            <w:r w:rsidRPr="00D24C7E">
              <w:rPr>
                <w:rFonts w:ascii="Trebuchet MS" w:hAnsi="Trebuchet MS"/>
                <w:sz w:val="21"/>
                <w:szCs w:val="21"/>
              </w:rPr>
              <w:t>omisión</w:t>
            </w:r>
            <w:r w:rsidR="00F26553" w:rsidRPr="00D24C7E">
              <w:rPr>
                <w:rFonts w:ascii="Trebuchet MS" w:hAnsi="Trebuchet MS"/>
                <w:sz w:val="21"/>
                <w:szCs w:val="21"/>
              </w:rPr>
              <w:t>,</w:t>
            </w:r>
            <w:r w:rsidRPr="00D24C7E">
              <w:rPr>
                <w:rFonts w:ascii="Trebuchet MS" w:hAnsi="Trebuchet MS"/>
                <w:sz w:val="21"/>
                <w:szCs w:val="21"/>
              </w:rPr>
              <w:t xml:space="preserve"> le cederé el uso de la voz al secretario ejecutivo Alejandro Murillo</w:t>
            </w:r>
            <w:r w:rsidR="00F26553" w:rsidRPr="00D24C7E">
              <w:rPr>
                <w:rFonts w:ascii="Trebuchet MS" w:hAnsi="Trebuchet MS"/>
                <w:sz w:val="21"/>
                <w:szCs w:val="21"/>
              </w:rPr>
              <w:t>,</w:t>
            </w:r>
            <w:r w:rsidRPr="00D24C7E">
              <w:rPr>
                <w:rFonts w:ascii="Trebuchet MS" w:hAnsi="Trebuchet MS"/>
                <w:sz w:val="21"/>
                <w:szCs w:val="21"/>
              </w:rPr>
              <w:t xml:space="preserve"> para que tenga a bien hacer una breve exposición de la fórmula aplicada para llegar a este financiamiento o a esta propuesta de dictamen</w:t>
            </w:r>
            <w:r w:rsidR="00F26553" w:rsidRPr="00D24C7E">
              <w:rPr>
                <w:rFonts w:ascii="Trebuchet MS" w:hAnsi="Trebuchet MS"/>
                <w:sz w:val="21"/>
                <w:szCs w:val="21"/>
              </w:rPr>
              <w:t>. A</w:t>
            </w:r>
            <w:r w:rsidRPr="00D24C7E">
              <w:rPr>
                <w:rFonts w:ascii="Trebuchet MS" w:hAnsi="Trebuchet MS"/>
                <w:sz w:val="21"/>
                <w:szCs w:val="21"/>
              </w:rPr>
              <w:t>delante por favor secretario ejecutivo.”</w:t>
            </w:r>
          </w:p>
          <w:p w:rsidR="00304B42" w:rsidRPr="00D24C7E" w:rsidRDefault="00304B42" w:rsidP="00304B42">
            <w:pPr>
              <w:pStyle w:val="Sinespaciado"/>
              <w:spacing w:line="276" w:lineRule="auto"/>
              <w:jc w:val="both"/>
              <w:rPr>
                <w:rFonts w:ascii="Trebuchet MS" w:hAnsi="Trebuchet MS"/>
                <w:sz w:val="21"/>
                <w:szCs w:val="21"/>
              </w:rPr>
            </w:pPr>
          </w:p>
        </w:tc>
      </w:tr>
      <w:tr w:rsidR="009409B2" w:rsidRPr="00D24C7E" w:rsidTr="00D24C7E">
        <w:trPr>
          <w:jc w:val="center"/>
        </w:trPr>
        <w:tc>
          <w:tcPr>
            <w:tcW w:w="820" w:type="pct"/>
            <w:gridSpan w:val="3"/>
            <w:vAlign w:val="center"/>
          </w:tcPr>
          <w:p w:rsidR="00304B42" w:rsidRPr="00D24C7E" w:rsidRDefault="009409B2" w:rsidP="009409B2">
            <w:pPr>
              <w:snapToGrid w:val="0"/>
              <w:spacing w:line="276" w:lineRule="auto"/>
              <w:jc w:val="center"/>
              <w:rPr>
                <w:rFonts w:ascii="Trebuchet MS" w:hAnsi="Trebuchet MS" w:cs="Arial"/>
                <w:b/>
                <w:bCs/>
                <w:sz w:val="21"/>
                <w:szCs w:val="21"/>
              </w:rPr>
            </w:pPr>
            <w:r w:rsidRPr="00D24C7E">
              <w:rPr>
                <w:rFonts w:ascii="Trebuchet MS" w:hAnsi="Trebuchet MS" w:cs="Arial"/>
                <w:b/>
                <w:bCs/>
                <w:sz w:val="21"/>
                <w:szCs w:val="21"/>
              </w:rPr>
              <w:t xml:space="preserve"> </w:t>
            </w:r>
          </w:p>
          <w:p w:rsidR="00304B42" w:rsidRPr="00D24C7E" w:rsidRDefault="00304B42" w:rsidP="009409B2">
            <w:pPr>
              <w:snapToGrid w:val="0"/>
              <w:spacing w:line="276" w:lineRule="auto"/>
              <w:jc w:val="center"/>
              <w:rPr>
                <w:rFonts w:ascii="Trebuchet MS" w:hAnsi="Trebuchet MS" w:cs="Arial"/>
                <w:b/>
                <w:bCs/>
                <w:sz w:val="21"/>
                <w:szCs w:val="21"/>
              </w:rPr>
            </w:pPr>
          </w:p>
          <w:p w:rsidR="00304B42" w:rsidRPr="00D24C7E" w:rsidRDefault="00304B42" w:rsidP="009409B2">
            <w:pPr>
              <w:snapToGrid w:val="0"/>
              <w:spacing w:line="276" w:lineRule="auto"/>
              <w:jc w:val="center"/>
              <w:rPr>
                <w:rFonts w:ascii="Trebuchet MS" w:hAnsi="Trebuchet MS" w:cs="Arial"/>
                <w:b/>
                <w:bCs/>
                <w:sz w:val="21"/>
                <w:szCs w:val="21"/>
              </w:rPr>
            </w:pPr>
          </w:p>
          <w:p w:rsidR="009409B2" w:rsidRPr="00D24C7E" w:rsidRDefault="009409B2" w:rsidP="009409B2">
            <w:pPr>
              <w:snapToGrid w:val="0"/>
              <w:spacing w:line="276" w:lineRule="auto"/>
              <w:jc w:val="center"/>
              <w:rPr>
                <w:rFonts w:ascii="Trebuchet MS" w:hAnsi="Trebuchet MS" w:cs="Arial"/>
                <w:b/>
                <w:bCs/>
                <w:sz w:val="21"/>
                <w:szCs w:val="21"/>
              </w:rPr>
            </w:pPr>
            <w:r w:rsidRPr="00D24C7E">
              <w:rPr>
                <w:rFonts w:ascii="Trebuchet MS" w:hAnsi="Trebuchet MS" w:cs="Arial"/>
                <w:b/>
                <w:bCs/>
                <w:sz w:val="21"/>
                <w:szCs w:val="21"/>
              </w:rPr>
              <w:t>Manuel Alejandro Murillo Gutiérrez</w:t>
            </w:r>
          </w:p>
        </w:tc>
        <w:tc>
          <w:tcPr>
            <w:tcW w:w="4180" w:type="pct"/>
            <w:gridSpan w:val="2"/>
            <w:vAlign w:val="center"/>
          </w:tcPr>
          <w:p w:rsidR="0077490B"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sz w:val="21"/>
                <w:szCs w:val="21"/>
              </w:rPr>
              <w:t>Expresa: “Much</w:t>
            </w:r>
            <w:r w:rsidR="00304B42" w:rsidRPr="00D24C7E">
              <w:rPr>
                <w:rFonts w:ascii="Trebuchet MS" w:hAnsi="Trebuchet MS"/>
                <w:sz w:val="21"/>
                <w:szCs w:val="21"/>
              </w:rPr>
              <w:t>as gracias consejera presidenta. B</w:t>
            </w:r>
            <w:r w:rsidRPr="00D24C7E">
              <w:rPr>
                <w:rFonts w:ascii="Trebuchet MS" w:hAnsi="Trebuchet MS"/>
                <w:sz w:val="21"/>
                <w:szCs w:val="21"/>
              </w:rPr>
              <w:t>uenos días a consejeras</w:t>
            </w:r>
            <w:r w:rsidR="004E2E6A" w:rsidRPr="00D24C7E">
              <w:rPr>
                <w:rFonts w:ascii="Trebuchet MS" w:hAnsi="Trebuchet MS"/>
                <w:sz w:val="21"/>
                <w:szCs w:val="21"/>
              </w:rPr>
              <w:t>, consejero</w:t>
            </w:r>
            <w:r w:rsidRPr="00D24C7E">
              <w:rPr>
                <w:rFonts w:ascii="Trebuchet MS" w:hAnsi="Trebuchet MS"/>
                <w:sz w:val="21"/>
                <w:szCs w:val="21"/>
              </w:rPr>
              <w:t xml:space="preserve"> y representantes de partidos, bueno</w:t>
            </w:r>
            <w:r w:rsidR="004E2E6A" w:rsidRPr="00D24C7E">
              <w:rPr>
                <w:rFonts w:ascii="Trebuchet MS" w:hAnsi="Trebuchet MS"/>
                <w:sz w:val="21"/>
                <w:szCs w:val="21"/>
              </w:rPr>
              <w:t>,</w:t>
            </w:r>
            <w:r w:rsidRPr="00D24C7E">
              <w:rPr>
                <w:rFonts w:ascii="Trebuchet MS" w:hAnsi="Trebuchet MS"/>
                <w:sz w:val="21"/>
                <w:szCs w:val="21"/>
              </w:rPr>
              <w:t xml:space="preserve"> en esta parte habrá que recordar, que tenemos el antecedente de este año, relativo a</w:t>
            </w:r>
            <w:r w:rsidR="004E2E6A" w:rsidRPr="00D24C7E">
              <w:rPr>
                <w:rFonts w:ascii="Trebuchet MS" w:hAnsi="Trebuchet MS"/>
                <w:sz w:val="21"/>
                <w:szCs w:val="21"/>
              </w:rPr>
              <w:t>l</w:t>
            </w:r>
            <w:r w:rsidRPr="00D24C7E">
              <w:rPr>
                <w:rFonts w:ascii="Trebuchet MS" w:hAnsi="Trebuchet MS"/>
                <w:sz w:val="21"/>
                <w:szCs w:val="21"/>
              </w:rPr>
              <w:t xml:space="preserve"> financiamiento público a partidos políticos, mediante el cual se estableció a través de la acción de inconstitucionalidad 165/2020 y acumulados</w:t>
            </w:r>
            <w:r w:rsidR="004E2E6A" w:rsidRPr="00D24C7E">
              <w:rPr>
                <w:rFonts w:ascii="Trebuchet MS" w:hAnsi="Trebuchet MS"/>
                <w:sz w:val="21"/>
                <w:szCs w:val="21"/>
              </w:rPr>
              <w:t>,</w:t>
            </w:r>
            <w:r w:rsidRPr="00D24C7E">
              <w:rPr>
                <w:rFonts w:ascii="Trebuchet MS" w:hAnsi="Trebuchet MS"/>
                <w:sz w:val="21"/>
                <w:szCs w:val="21"/>
              </w:rPr>
              <w:t xml:space="preserve"> que se declaró la inaplicación de la reforma del artículo 13</w:t>
            </w:r>
            <w:r w:rsidR="00304B42" w:rsidRPr="00D24C7E">
              <w:rPr>
                <w:rFonts w:ascii="Trebuchet MS" w:hAnsi="Trebuchet MS"/>
                <w:sz w:val="21"/>
                <w:szCs w:val="21"/>
              </w:rPr>
              <w:t>,</w:t>
            </w:r>
            <w:r w:rsidR="004E2E6A" w:rsidRPr="00D24C7E">
              <w:rPr>
                <w:rFonts w:ascii="Trebuchet MS" w:hAnsi="Trebuchet MS"/>
                <w:sz w:val="21"/>
                <w:szCs w:val="21"/>
              </w:rPr>
              <w:t xml:space="preserve"> </w:t>
            </w:r>
            <w:r w:rsidRPr="00D24C7E">
              <w:rPr>
                <w:rFonts w:ascii="Trebuchet MS" w:hAnsi="Trebuchet MS"/>
                <w:sz w:val="21"/>
                <w:szCs w:val="21"/>
              </w:rPr>
              <w:t>Fracción IV</w:t>
            </w:r>
            <w:r w:rsidR="00304B42" w:rsidRPr="00D24C7E">
              <w:rPr>
                <w:rFonts w:ascii="Trebuchet MS" w:hAnsi="Trebuchet MS"/>
                <w:sz w:val="21"/>
                <w:szCs w:val="21"/>
              </w:rPr>
              <w:t>,</w:t>
            </w:r>
            <w:r w:rsidRPr="00D24C7E">
              <w:rPr>
                <w:rFonts w:ascii="Trebuchet MS" w:hAnsi="Trebuchet MS"/>
                <w:sz w:val="21"/>
                <w:szCs w:val="21"/>
              </w:rPr>
              <w:t xml:space="preserve"> inciso a)</w:t>
            </w:r>
            <w:r w:rsidR="00304B42" w:rsidRPr="00D24C7E">
              <w:rPr>
                <w:rFonts w:ascii="Trebuchet MS" w:hAnsi="Trebuchet MS"/>
                <w:sz w:val="21"/>
                <w:szCs w:val="21"/>
              </w:rPr>
              <w:t>,</w:t>
            </w:r>
            <w:r w:rsidRPr="00D24C7E">
              <w:rPr>
                <w:rFonts w:ascii="Trebuchet MS" w:hAnsi="Trebuchet MS"/>
                <w:sz w:val="21"/>
                <w:szCs w:val="21"/>
              </w:rPr>
              <w:t xml:space="preserve"> de la Constitución del </w:t>
            </w:r>
            <w:r w:rsidR="004E2E6A" w:rsidRPr="00D24C7E">
              <w:rPr>
                <w:rFonts w:ascii="Trebuchet MS" w:hAnsi="Trebuchet MS"/>
                <w:sz w:val="21"/>
                <w:szCs w:val="21"/>
              </w:rPr>
              <w:t>E</w:t>
            </w:r>
            <w:r w:rsidRPr="00D24C7E">
              <w:rPr>
                <w:rFonts w:ascii="Trebuchet MS" w:hAnsi="Trebuchet MS"/>
                <w:sz w:val="21"/>
                <w:szCs w:val="21"/>
              </w:rPr>
              <w:t>stado de Jalisco, y con base en la cual se determinó, que el cálculo de financiamiento público para los partidos políticos locales, tendría que ser en términos de</w:t>
            </w:r>
            <w:r w:rsidR="004E2E6A" w:rsidRPr="00D24C7E">
              <w:rPr>
                <w:rFonts w:ascii="Trebuchet MS" w:hAnsi="Trebuchet MS"/>
                <w:sz w:val="21"/>
                <w:szCs w:val="21"/>
              </w:rPr>
              <w:t>l</w:t>
            </w:r>
            <w:r w:rsidRPr="00D24C7E">
              <w:rPr>
                <w:rFonts w:ascii="Trebuchet MS" w:hAnsi="Trebuchet MS"/>
                <w:sz w:val="21"/>
                <w:szCs w:val="21"/>
              </w:rPr>
              <w:t xml:space="preserve"> artículo 51 de la </w:t>
            </w:r>
            <w:r w:rsidR="004E2E6A" w:rsidRPr="00D24C7E">
              <w:rPr>
                <w:rFonts w:ascii="Trebuchet MS" w:hAnsi="Trebuchet MS"/>
                <w:sz w:val="21"/>
                <w:szCs w:val="21"/>
              </w:rPr>
              <w:t xml:space="preserve">Ley General </w:t>
            </w:r>
            <w:r w:rsidRPr="00D24C7E">
              <w:rPr>
                <w:rFonts w:ascii="Trebuchet MS" w:hAnsi="Trebuchet MS"/>
                <w:sz w:val="21"/>
                <w:szCs w:val="21"/>
              </w:rPr>
              <w:t xml:space="preserve">de </w:t>
            </w:r>
            <w:r w:rsidR="004E2E6A" w:rsidRPr="00D24C7E">
              <w:rPr>
                <w:rFonts w:ascii="Trebuchet MS" w:hAnsi="Trebuchet MS"/>
                <w:sz w:val="21"/>
                <w:szCs w:val="21"/>
              </w:rPr>
              <w:t>Partidos P</w:t>
            </w:r>
            <w:r w:rsidRPr="00D24C7E">
              <w:rPr>
                <w:rFonts w:ascii="Trebuchet MS" w:hAnsi="Trebuchet MS"/>
                <w:sz w:val="21"/>
                <w:szCs w:val="21"/>
              </w:rPr>
              <w:t xml:space="preserve">olíticos, en este supuesto el Instituto y a través de la </w:t>
            </w:r>
            <w:r w:rsidR="004E2E6A" w:rsidRPr="00D24C7E">
              <w:rPr>
                <w:rFonts w:ascii="Trebuchet MS" w:hAnsi="Trebuchet MS"/>
                <w:sz w:val="21"/>
                <w:szCs w:val="21"/>
              </w:rPr>
              <w:t>C</w:t>
            </w:r>
            <w:r w:rsidRPr="00D24C7E">
              <w:rPr>
                <w:rFonts w:ascii="Trebuchet MS" w:hAnsi="Trebuchet MS"/>
                <w:sz w:val="21"/>
                <w:szCs w:val="21"/>
              </w:rPr>
              <w:t>omisión que nos ocupa</w:t>
            </w:r>
            <w:r w:rsidR="004E2E6A" w:rsidRPr="00D24C7E">
              <w:rPr>
                <w:rFonts w:ascii="Trebuchet MS" w:hAnsi="Trebuchet MS"/>
                <w:sz w:val="21"/>
                <w:szCs w:val="21"/>
              </w:rPr>
              <w:t>,</w:t>
            </w:r>
            <w:r w:rsidRPr="00D24C7E">
              <w:rPr>
                <w:rFonts w:ascii="Trebuchet MS" w:hAnsi="Trebuchet MS"/>
                <w:sz w:val="21"/>
                <w:szCs w:val="21"/>
              </w:rPr>
              <w:t xml:space="preserve"> está proponiendo realizar el cálculo del financiamiento público en dos bolsas, una respectiva para partidos políticos nacionales y otra pa</w:t>
            </w:r>
            <w:r w:rsidR="0077490B" w:rsidRPr="00D24C7E">
              <w:rPr>
                <w:rFonts w:ascii="Trebuchet MS" w:hAnsi="Trebuchet MS"/>
                <w:sz w:val="21"/>
                <w:szCs w:val="21"/>
              </w:rPr>
              <w:t>ra partidos políticos locales.</w:t>
            </w:r>
          </w:p>
          <w:p w:rsidR="0077490B" w:rsidRPr="00D24C7E" w:rsidRDefault="0077490B" w:rsidP="009409B2">
            <w:pPr>
              <w:pStyle w:val="Sinespaciado"/>
              <w:spacing w:line="276" w:lineRule="auto"/>
              <w:jc w:val="both"/>
              <w:rPr>
                <w:rFonts w:ascii="Trebuchet MS" w:hAnsi="Trebuchet MS"/>
                <w:sz w:val="21"/>
                <w:szCs w:val="21"/>
              </w:rPr>
            </w:pPr>
          </w:p>
          <w:p w:rsidR="0077490B" w:rsidRPr="00D24C7E" w:rsidRDefault="0077490B" w:rsidP="009409B2">
            <w:pPr>
              <w:pStyle w:val="Sinespaciado"/>
              <w:spacing w:line="276" w:lineRule="auto"/>
              <w:jc w:val="both"/>
              <w:rPr>
                <w:rFonts w:ascii="Trebuchet MS" w:hAnsi="Trebuchet MS"/>
                <w:sz w:val="21"/>
                <w:szCs w:val="21"/>
              </w:rPr>
            </w:pPr>
            <w:r w:rsidRPr="00D24C7E">
              <w:rPr>
                <w:rFonts w:ascii="Trebuchet MS" w:hAnsi="Trebuchet MS"/>
                <w:sz w:val="21"/>
                <w:szCs w:val="21"/>
              </w:rPr>
              <w:t>E</w:t>
            </w:r>
            <w:r w:rsidR="009409B2" w:rsidRPr="00D24C7E">
              <w:rPr>
                <w:rFonts w:ascii="Trebuchet MS" w:hAnsi="Trebuchet MS"/>
                <w:sz w:val="21"/>
                <w:szCs w:val="21"/>
              </w:rPr>
              <w:t>n el caso de los partidos políticos nacionales con acreditación ante este Instituto</w:t>
            </w:r>
            <w:r w:rsidR="004E2E6A" w:rsidRPr="00D24C7E">
              <w:rPr>
                <w:rFonts w:ascii="Trebuchet MS" w:hAnsi="Trebuchet MS"/>
                <w:sz w:val="21"/>
                <w:szCs w:val="21"/>
              </w:rPr>
              <w:t>,</w:t>
            </w:r>
            <w:r w:rsidR="009409B2" w:rsidRPr="00D24C7E">
              <w:rPr>
                <w:rFonts w:ascii="Trebuchet MS" w:hAnsi="Trebuchet MS"/>
                <w:sz w:val="21"/>
                <w:szCs w:val="21"/>
              </w:rPr>
              <w:t xml:space="preserve"> la f</w:t>
            </w:r>
            <w:r w:rsidR="004E2E6A" w:rsidRPr="00D24C7E">
              <w:rPr>
                <w:rFonts w:ascii="Trebuchet MS" w:hAnsi="Trebuchet MS"/>
                <w:sz w:val="21"/>
                <w:szCs w:val="21"/>
              </w:rPr>
              <w:t>ó</w:t>
            </w:r>
            <w:r w:rsidR="009409B2" w:rsidRPr="00D24C7E">
              <w:rPr>
                <w:rFonts w:ascii="Trebuchet MS" w:hAnsi="Trebuchet MS"/>
                <w:sz w:val="21"/>
                <w:szCs w:val="21"/>
              </w:rPr>
              <w:t>rmula se establece en el artículo 13</w:t>
            </w:r>
            <w:r w:rsidRPr="00D24C7E">
              <w:rPr>
                <w:rFonts w:ascii="Trebuchet MS" w:hAnsi="Trebuchet MS"/>
                <w:sz w:val="21"/>
                <w:szCs w:val="21"/>
              </w:rPr>
              <w:t>,</w:t>
            </w:r>
            <w:r w:rsidR="009409B2" w:rsidRPr="00D24C7E">
              <w:rPr>
                <w:rFonts w:ascii="Trebuchet MS" w:hAnsi="Trebuchet MS"/>
                <w:sz w:val="21"/>
                <w:szCs w:val="21"/>
              </w:rPr>
              <w:t xml:space="preserve"> base IV de la Constitución política, en relación con el artículo 46, 89 párrafo II del Código Electoral del Estado de Jalisco, y </w:t>
            </w:r>
            <w:r w:rsidR="004E2E6A" w:rsidRPr="00D24C7E">
              <w:rPr>
                <w:rFonts w:ascii="Trebuchet MS" w:hAnsi="Trebuchet MS"/>
                <w:sz w:val="21"/>
                <w:szCs w:val="21"/>
              </w:rPr>
              <w:t>é</w:t>
            </w:r>
            <w:r w:rsidRPr="00D24C7E">
              <w:rPr>
                <w:rFonts w:ascii="Trebuchet MS" w:hAnsi="Trebuchet MS"/>
                <w:sz w:val="21"/>
                <w:szCs w:val="21"/>
              </w:rPr>
              <w:t>sta consiste en multiplicar el P</w:t>
            </w:r>
            <w:r w:rsidR="009409B2" w:rsidRPr="00D24C7E">
              <w:rPr>
                <w:rFonts w:ascii="Trebuchet MS" w:hAnsi="Trebuchet MS"/>
                <w:sz w:val="21"/>
                <w:szCs w:val="21"/>
              </w:rPr>
              <w:t xml:space="preserve">adrón </w:t>
            </w:r>
            <w:r w:rsidRPr="00D24C7E">
              <w:rPr>
                <w:rFonts w:ascii="Trebuchet MS" w:hAnsi="Trebuchet MS"/>
                <w:sz w:val="21"/>
                <w:szCs w:val="21"/>
              </w:rPr>
              <w:t>E</w:t>
            </w:r>
            <w:r w:rsidR="009409B2" w:rsidRPr="00D24C7E">
              <w:rPr>
                <w:rFonts w:ascii="Trebuchet MS" w:hAnsi="Trebuchet MS"/>
                <w:sz w:val="21"/>
                <w:szCs w:val="21"/>
              </w:rPr>
              <w:t>lectoral con corte al 31 de julio del presente año</w:t>
            </w:r>
            <w:r w:rsidR="004E2E6A" w:rsidRPr="00D24C7E">
              <w:rPr>
                <w:rFonts w:ascii="Trebuchet MS" w:hAnsi="Trebuchet MS"/>
                <w:sz w:val="21"/>
                <w:szCs w:val="21"/>
              </w:rPr>
              <w:t>,</w:t>
            </w:r>
            <w:r w:rsidRPr="00D24C7E">
              <w:rPr>
                <w:rFonts w:ascii="Trebuchet MS" w:hAnsi="Trebuchet MS"/>
                <w:sz w:val="21"/>
                <w:szCs w:val="21"/>
              </w:rPr>
              <w:t xml:space="preserve"> por el 65% de la Unidad de Medida y A</w:t>
            </w:r>
            <w:r w:rsidR="009409B2" w:rsidRPr="00D24C7E">
              <w:rPr>
                <w:rFonts w:ascii="Trebuchet MS" w:hAnsi="Trebuchet MS"/>
                <w:sz w:val="21"/>
                <w:szCs w:val="21"/>
              </w:rPr>
              <w:t>ctualización</w:t>
            </w:r>
            <w:r w:rsidR="004E2E6A" w:rsidRPr="00D24C7E">
              <w:rPr>
                <w:rFonts w:ascii="Trebuchet MS" w:hAnsi="Trebuchet MS"/>
                <w:sz w:val="21"/>
                <w:szCs w:val="21"/>
              </w:rPr>
              <w:t>,</w:t>
            </w:r>
            <w:r w:rsidR="009409B2" w:rsidRPr="00D24C7E">
              <w:rPr>
                <w:rFonts w:ascii="Trebuchet MS" w:hAnsi="Trebuchet MS"/>
                <w:sz w:val="21"/>
                <w:szCs w:val="21"/>
              </w:rPr>
              <w:t xml:space="preserve"> la UMA, en este sentido el Instituto Nacional E</w:t>
            </w:r>
            <w:r w:rsidRPr="00D24C7E">
              <w:rPr>
                <w:rFonts w:ascii="Trebuchet MS" w:hAnsi="Trebuchet MS"/>
                <w:sz w:val="21"/>
                <w:szCs w:val="21"/>
              </w:rPr>
              <w:t>lectoral nos informó que el P</w:t>
            </w:r>
            <w:r w:rsidR="009409B2" w:rsidRPr="00D24C7E">
              <w:rPr>
                <w:rFonts w:ascii="Trebuchet MS" w:hAnsi="Trebuchet MS"/>
                <w:sz w:val="21"/>
                <w:szCs w:val="21"/>
              </w:rPr>
              <w:t xml:space="preserve">adrón </w:t>
            </w:r>
            <w:r w:rsidRPr="00D24C7E">
              <w:rPr>
                <w:rFonts w:ascii="Trebuchet MS" w:hAnsi="Trebuchet MS"/>
                <w:sz w:val="21"/>
                <w:szCs w:val="21"/>
              </w:rPr>
              <w:t>E</w:t>
            </w:r>
            <w:r w:rsidR="009409B2" w:rsidRPr="00D24C7E">
              <w:rPr>
                <w:rFonts w:ascii="Trebuchet MS" w:hAnsi="Trebuchet MS"/>
                <w:sz w:val="21"/>
                <w:szCs w:val="21"/>
              </w:rPr>
              <w:t>lectoral corresponde a 6´349,659 (seis millones trescientos cuarenta y nueve mil seiscientos cincuenta y nueve) ciudadanos en el estado de  Jalisco, y el 20% de la UMA, que es para sacar el porcentaje para el financiamiento de partidos políticos</w:t>
            </w:r>
            <w:r w:rsidR="004E2E6A" w:rsidRPr="00D24C7E">
              <w:rPr>
                <w:rFonts w:ascii="Trebuchet MS" w:hAnsi="Trebuchet MS"/>
                <w:sz w:val="21"/>
                <w:szCs w:val="21"/>
              </w:rPr>
              <w:t>,</w:t>
            </w:r>
            <w:r w:rsidR="009409B2" w:rsidRPr="00D24C7E">
              <w:rPr>
                <w:rFonts w:ascii="Trebuchet MS" w:hAnsi="Trebuchet MS"/>
                <w:sz w:val="21"/>
                <w:szCs w:val="21"/>
              </w:rPr>
              <w:t xml:space="preserve"> </w:t>
            </w:r>
            <w:r w:rsidR="004E2E6A" w:rsidRPr="00D24C7E">
              <w:rPr>
                <w:rFonts w:ascii="Trebuchet MS" w:hAnsi="Trebuchet MS"/>
                <w:sz w:val="21"/>
                <w:szCs w:val="21"/>
              </w:rPr>
              <w:t xml:space="preserve">perdón, </w:t>
            </w:r>
            <w:r w:rsidR="009409B2" w:rsidRPr="00D24C7E">
              <w:rPr>
                <w:rFonts w:ascii="Trebuchet MS" w:hAnsi="Trebuchet MS"/>
                <w:sz w:val="21"/>
                <w:szCs w:val="21"/>
              </w:rPr>
              <w:t>nacionales</w:t>
            </w:r>
            <w:r w:rsidR="004E2E6A" w:rsidRPr="00D24C7E">
              <w:rPr>
                <w:rFonts w:ascii="Trebuchet MS" w:hAnsi="Trebuchet MS"/>
                <w:sz w:val="21"/>
                <w:szCs w:val="21"/>
              </w:rPr>
              <w:t xml:space="preserve"> </w:t>
            </w:r>
            <w:r w:rsidR="009409B2" w:rsidRPr="00D24C7E">
              <w:rPr>
                <w:rFonts w:ascii="Trebuchet MS" w:hAnsi="Trebuchet MS"/>
                <w:sz w:val="21"/>
                <w:szCs w:val="21"/>
              </w:rPr>
              <w:t>primero</w:t>
            </w:r>
            <w:r w:rsidR="004E2E6A" w:rsidRPr="00D24C7E">
              <w:rPr>
                <w:rFonts w:ascii="Trebuchet MS" w:hAnsi="Trebuchet MS"/>
                <w:sz w:val="21"/>
                <w:szCs w:val="21"/>
              </w:rPr>
              <w:t>,</w:t>
            </w:r>
            <w:r w:rsidR="009409B2" w:rsidRPr="00D24C7E">
              <w:rPr>
                <w:rFonts w:ascii="Trebuchet MS" w:hAnsi="Trebuchet MS"/>
                <w:sz w:val="21"/>
                <w:szCs w:val="21"/>
              </w:rPr>
              <w:t xml:space="preserve"> es el 20% corresponde a $17.92</w:t>
            </w:r>
            <w:r w:rsidR="004E2E6A" w:rsidRPr="00D24C7E">
              <w:rPr>
                <w:rFonts w:ascii="Trebuchet MS" w:hAnsi="Trebuchet MS"/>
                <w:sz w:val="21"/>
                <w:szCs w:val="21"/>
              </w:rPr>
              <w:t>,</w:t>
            </w:r>
            <w:r w:rsidR="009409B2" w:rsidRPr="00D24C7E">
              <w:rPr>
                <w:rFonts w:ascii="Trebuchet MS" w:hAnsi="Trebuchet MS"/>
                <w:sz w:val="21"/>
                <w:szCs w:val="21"/>
              </w:rPr>
              <w:t xml:space="preserve"> al hacer la multiplicación del padrón por el 20% de la UMA</w:t>
            </w:r>
            <w:r w:rsidRPr="00D24C7E">
              <w:rPr>
                <w:rFonts w:ascii="Trebuchet MS" w:hAnsi="Trebuchet MS"/>
                <w:sz w:val="21"/>
                <w:szCs w:val="21"/>
              </w:rPr>
              <w:t>,</w:t>
            </w:r>
            <w:r w:rsidR="009409B2" w:rsidRPr="00D24C7E">
              <w:rPr>
                <w:rFonts w:ascii="Trebuchet MS" w:hAnsi="Trebuchet MS"/>
                <w:sz w:val="21"/>
                <w:szCs w:val="21"/>
              </w:rPr>
              <w:t xml:space="preserve"> el resultado es $113´811,287.92 (ciento trece millones ochocientos once mil doscientos ochenta y siete pesos 92/100 M.N.), más el 3% para el financiamiento de actividades específicas</w:t>
            </w:r>
            <w:r w:rsidR="004E2E6A" w:rsidRPr="00D24C7E">
              <w:rPr>
                <w:rFonts w:ascii="Trebuchet MS" w:hAnsi="Trebuchet MS"/>
                <w:sz w:val="21"/>
                <w:szCs w:val="21"/>
              </w:rPr>
              <w:t xml:space="preserve"> que</w:t>
            </w:r>
            <w:r w:rsidR="009409B2" w:rsidRPr="00D24C7E">
              <w:rPr>
                <w:rFonts w:ascii="Trebuchet MS" w:hAnsi="Trebuchet MS"/>
                <w:sz w:val="21"/>
                <w:szCs w:val="21"/>
              </w:rPr>
              <w:t xml:space="preserve"> corresponde a $3´414,338.64 (tres millones cuatrocientos catorce mil trescientos treinta y ocho pesos 64/100), nos da el total de $117´225,626.55 (ciento diecisiete millones, doscientos veinticinco mil, seiscientos veintiséis pesos 55/100 M.N.), como bolsa total para los partidos políticos nacionales con acr</w:t>
            </w:r>
            <w:r w:rsidRPr="00D24C7E">
              <w:rPr>
                <w:rFonts w:ascii="Trebuchet MS" w:hAnsi="Trebuchet MS"/>
                <w:sz w:val="21"/>
                <w:szCs w:val="21"/>
              </w:rPr>
              <w:t>editación ante este Instituto.</w:t>
            </w:r>
          </w:p>
          <w:p w:rsidR="0077490B" w:rsidRPr="00D24C7E" w:rsidRDefault="0077490B" w:rsidP="009409B2">
            <w:pPr>
              <w:pStyle w:val="Sinespaciado"/>
              <w:spacing w:line="276" w:lineRule="auto"/>
              <w:jc w:val="both"/>
              <w:rPr>
                <w:rFonts w:ascii="Trebuchet MS" w:hAnsi="Trebuchet MS"/>
                <w:sz w:val="21"/>
                <w:szCs w:val="21"/>
              </w:rPr>
            </w:pPr>
          </w:p>
          <w:p w:rsidR="009409B2" w:rsidRPr="00D24C7E" w:rsidRDefault="0077490B" w:rsidP="009409B2">
            <w:pPr>
              <w:pStyle w:val="Sinespaciado"/>
              <w:spacing w:line="276" w:lineRule="auto"/>
              <w:jc w:val="both"/>
              <w:rPr>
                <w:rFonts w:ascii="Trebuchet MS" w:hAnsi="Trebuchet MS"/>
                <w:sz w:val="21"/>
                <w:szCs w:val="21"/>
              </w:rPr>
            </w:pPr>
            <w:r w:rsidRPr="00D24C7E">
              <w:rPr>
                <w:rFonts w:ascii="Trebuchet MS" w:hAnsi="Trebuchet MS"/>
                <w:sz w:val="21"/>
                <w:szCs w:val="21"/>
              </w:rPr>
              <w:t>A</w:t>
            </w:r>
            <w:r w:rsidR="009409B2" w:rsidRPr="00D24C7E">
              <w:rPr>
                <w:rFonts w:ascii="Trebuchet MS" w:hAnsi="Trebuchet MS"/>
                <w:sz w:val="21"/>
                <w:szCs w:val="21"/>
              </w:rPr>
              <w:t>hora bien</w:t>
            </w:r>
            <w:r w:rsidR="004E2E6A" w:rsidRPr="00D24C7E">
              <w:rPr>
                <w:rFonts w:ascii="Trebuchet MS" w:hAnsi="Trebuchet MS"/>
                <w:sz w:val="21"/>
                <w:szCs w:val="21"/>
              </w:rPr>
              <w:t>,</w:t>
            </w:r>
            <w:r w:rsidR="009409B2" w:rsidRPr="00D24C7E">
              <w:rPr>
                <w:rFonts w:ascii="Trebuchet MS" w:hAnsi="Trebuchet MS"/>
                <w:sz w:val="21"/>
                <w:szCs w:val="21"/>
              </w:rPr>
              <w:t xml:space="preserve"> por lo ve al financiamiento de partidos políticos locales, con base </w:t>
            </w:r>
            <w:r w:rsidR="009F004F" w:rsidRPr="00D24C7E">
              <w:rPr>
                <w:rFonts w:ascii="Trebuchet MS" w:hAnsi="Trebuchet MS"/>
                <w:sz w:val="21"/>
                <w:szCs w:val="21"/>
              </w:rPr>
              <w:t>e</w:t>
            </w:r>
            <w:r w:rsidR="009409B2" w:rsidRPr="00D24C7E">
              <w:rPr>
                <w:rFonts w:ascii="Trebuchet MS" w:hAnsi="Trebuchet MS"/>
                <w:sz w:val="21"/>
                <w:szCs w:val="21"/>
              </w:rPr>
              <w:t xml:space="preserve">n el antecedente que comentábamos de la acción de institucionalidad y la remisión al artículo 51 de la </w:t>
            </w:r>
            <w:r w:rsidR="009F004F" w:rsidRPr="00D24C7E">
              <w:rPr>
                <w:rFonts w:ascii="Trebuchet MS" w:hAnsi="Trebuchet MS"/>
                <w:sz w:val="21"/>
                <w:szCs w:val="21"/>
              </w:rPr>
              <w:t>Ley Gener</w:t>
            </w:r>
            <w:r w:rsidR="009409B2" w:rsidRPr="00D24C7E">
              <w:rPr>
                <w:rFonts w:ascii="Trebuchet MS" w:hAnsi="Trebuchet MS"/>
                <w:sz w:val="21"/>
                <w:szCs w:val="21"/>
              </w:rPr>
              <w:t xml:space="preserve">al de </w:t>
            </w:r>
            <w:r w:rsidR="009F004F" w:rsidRPr="00D24C7E">
              <w:rPr>
                <w:rFonts w:ascii="Trebuchet MS" w:hAnsi="Trebuchet MS"/>
                <w:sz w:val="21"/>
                <w:szCs w:val="21"/>
              </w:rPr>
              <w:t>Partidos Polí</w:t>
            </w:r>
            <w:r w:rsidR="009409B2" w:rsidRPr="00D24C7E">
              <w:rPr>
                <w:rFonts w:ascii="Trebuchet MS" w:hAnsi="Trebuchet MS"/>
                <w:sz w:val="21"/>
                <w:szCs w:val="21"/>
              </w:rPr>
              <w:t>ticos, la fórmula establece que es el padrón electoral que habíamos comentado 6´349,659 (seis millones trescientos cuarenta y nueve mil seiscientos cincuenta y nueve) ciudadanos inscritos por el 65% de la UMA,  esto es</w:t>
            </w:r>
            <w:r w:rsidRPr="00D24C7E">
              <w:rPr>
                <w:rFonts w:ascii="Trebuchet MS" w:hAnsi="Trebuchet MS"/>
                <w:sz w:val="21"/>
                <w:szCs w:val="21"/>
              </w:rPr>
              <w:t>,</w:t>
            </w:r>
            <w:r w:rsidR="009409B2" w:rsidRPr="00D24C7E">
              <w:rPr>
                <w:rFonts w:ascii="Trebuchet MS" w:hAnsi="Trebuchet MS"/>
                <w:sz w:val="21"/>
                <w:szCs w:val="21"/>
              </w:rPr>
              <w:t xml:space="preserve"> por $58.2530 de factor, la bolsa total calculada para este supuesto asciende a $369´886,685.73 (trescientos sesenta y nueve millones ochocientos ochenta y seis mil seiscientos ochenta y cinco pesos 73/100 M.N.), a esta cantidad hay que agregarle el 3% del financiamiento para actividades específicas que corresponde a $11´096,600.57 (once millones noventa y seis mil seiscientos pesos 57/100 M.N.), y nos da un total de bolsa acumulada para los partidos políticos locales de $380´983,286.30 (trescientos ochenta millones, novecientos ochenta y tres mil, doscientos ochenta y seis pesos 30/100 M.N.), es por eso que existe este cálculo de dos bolsas diferenciadas</w:t>
            </w:r>
            <w:r w:rsidR="009F004F" w:rsidRPr="00D24C7E">
              <w:rPr>
                <w:rFonts w:ascii="Trebuchet MS" w:hAnsi="Trebuchet MS"/>
                <w:sz w:val="21"/>
                <w:szCs w:val="21"/>
              </w:rPr>
              <w:t>,</w:t>
            </w:r>
            <w:r w:rsidR="009409B2" w:rsidRPr="00D24C7E">
              <w:rPr>
                <w:rFonts w:ascii="Trebuchet MS" w:hAnsi="Trebuchet MS"/>
                <w:sz w:val="21"/>
                <w:szCs w:val="21"/>
              </w:rPr>
              <w:t xml:space="preserve"> para hacer un total global de financiamiento público a partidos políticos locales y nacionales por $498´208,912.85</w:t>
            </w:r>
            <w:r w:rsidR="009F004F" w:rsidRPr="00D24C7E">
              <w:rPr>
                <w:rFonts w:ascii="Trebuchet MS" w:hAnsi="Trebuchet MS"/>
                <w:sz w:val="21"/>
                <w:szCs w:val="21"/>
              </w:rPr>
              <w:t xml:space="preserve"> </w:t>
            </w:r>
            <w:r w:rsidR="009409B2" w:rsidRPr="00D24C7E">
              <w:rPr>
                <w:rFonts w:ascii="Trebuchet MS" w:hAnsi="Trebuchet MS"/>
                <w:sz w:val="21"/>
                <w:szCs w:val="21"/>
              </w:rPr>
              <w:t>(cuatrocientos noventa y ocho millones doscientos ocho mil novecientos doce pesos 85/100 M.N.), los antecedentes jurídicos están establecidos y corroborados mediante la sentencia del recurso de reconsideración número SUP-REC-149/2001</w:t>
            </w:r>
            <w:r w:rsidR="009F004F" w:rsidRPr="00D24C7E">
              <w:rPr>
                <w:rFonts w:ascii="Trebuchet MS" w:hAnsi="Trebuchet MS"/>
                <w:sz w:val="21"/>
                <w:szCs w:val="21"/>
              </w:rPr>
              <w:t xml:space="preserve"> </w:t>
            </w:r>
            <w:r w:rsidR="009409B2" w:rsidRPr="00D24C7E">
              <w:rPr>
                <w:rFonts w:ascii="Trebuchet MS" w:hAnsi="Trebuchet MS"/>
                <w:sz w:val="21"/>
                <w:szCs w:val="21"/>
              </w:rPr>
              <w:t>y acumulado SUP-REC-150/2021 resuelto por la Sala Superior del Tribunal Electoral del Poder Judicial de la Federación, med</w:t>
            </w:r>
            <w:r w:rsidR="009F004F" w:rsidRPr="00D24C7E">
              <w:rPr>
                <w:rFonts w:ascii="Trebuchet MS" w:hAnsi="Trebuchet MS"/>
                <w:sz w:val="21"/>
                <w:szCs w:val="21"/>
              </w:rPr>
              <w:t>iante el cual determinó</w:t>
            </w:r>
            <w:r w:rsidR="009409B2" w:rsidRPr="00D24C7E">
              <w:rPr>
                <w:rFonts w:ascii="Trebuchet MS" w:hAnsi="Trebuchet MS"/>
                <w:sz w:val="21"/>
                <w:szCs w:val="21"/>
              </w:rPr>
              <w:t xml:space="preserve"> que estos eran los fundamentos legales que hay que aplicar para determinar el financiamiento público para partidos locales y para parti</w:t>
            </w:r>
            <w:r w:rsidR="009F004F" w:rsidRPr="00D24C7E">
              <w:rPr>
                <w:rFonts w:ascii="Trebuchet MS" w:hAnsi="Trebuchet MS"/>
                <w:sz w:val="21"/>
                <w:szCs w:val="21"/>
              </w:rPr>
              <w:t>dos políticos nacionales. Es cuá</w:t>
            </w:r>
            <w:r w:rsidR="009409B2" w:rsidRPr="00D24C7E">
              <w:rPr>
                <w:rFonts w:ascii="Trebuchet MS" w:hAnsi="Trebuchet MS"/>
                <w:sz w:val="21"/>
                <w:szCs w:val="21"/>
              </w:rPr>
              <w:t>nto consejera presidenta.”</w:t>
            </w:r>
          </w:p>
          <w:p w:rsidR="009409B2" w:rsidRPr="00D24C7E" w:rsidRDefault="009409B2" w:rsidP="009409B2">
            <w:pPr>
              <w:pStyle w:val="Sinespaciado"/>
              <w:spacing w:line="276" w:lineRule="auto"/>
              <w:jc w:val="both"/>
              <w:rPr>
                <w:rFonts w:ascii="Trebuchet MS" w:hAnsi="Trebuchet MS"/>
                <w:sz w:val="21"/>
                <w:szCs w:val="21"/>
              </w:rPr>
            </w:pP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cs="Arial"/>
                <w:b/>
                <w:bCs/>
                <w:sz w:val="21"/>
                <w:szCs w:val="21"/>
              </w:rPr>
            </w:pPr>
            <w:r w:rsidRPr="00D24C7E">
              <w:rPr>
                <w:rFonts w:ascii="Trebuchet MS" w:hAnsi="Trebuchet MS" w:cs="Arial"/>
                <w:b/>
                <w:bCs/>
                <w:sz w:val="21"/>
                <w:szCs w:val="21"/>
              </w:rPr>
              <w:lastRenderedPageBreak/>
              <w:t>Claudia Alejandra Vargas Bautista</w:t>
            </w:r>
          </w:p>
        </w:tc>
        <w:tc>
          <w:tcPr>
            <w:tcW w:w="4180" w:type="pct"/>
            <w:gridSpan w:val="2"/>
            <w:vAlign w:val="center"/>
          </w:tcPr>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sz w:val="21"/>
                <w:szCs w:val="21"/>
              </w:rPr>
              <w:t>Manifiesta: “Gracias secretario ejecutivo</w:t>
            </w:r>
            <w:r w:rsidR="009F004F" w:rsidRPr="00D24C7E">
              <w:rPr>
                <w:rFonts w:ascii="Trebuchet MS" w:hAnsi="Trebuchet MS"/>
                <w:sz w:val="21"/>
                <w:szCs w:val="21"/>
              </w:rPr>
              <w:t>, y pues, ahora sí e</w:t>
            </w:r>
            <w:r w:rsidRPr="00D24C7E">
              <w:rPr>
                <w:rFonts w:ascii="Trebuchet MS" w:hAnsi="Trebuchet MS"/>
                <w:sz w:val="21"/>
                <w:szCs w:val="21"/>
              </w:rPr>
              <w:t>stá a su consideración el presente proyecto del dictamen.</w:t>
            </w:r>
            <w:r w:rsidR="009F004F" w:rsidRPr="00D24C7E">
              <w:rPr>
                <w:rFonts w:ascii="Trebuchet MS" w:hAnsi="Trebuchet MS"/>
                <w:sz w:val="21"/>
                <w:szCs w:val="21"/>
              </w:rPr>
              <w:t>”</w:t>
            </w:r>
            <w:r w:rsidRPr="00D24C7E">
              <w:rPr>
                <w:rFonts w:ascii="Trebuchet MS" w:hAnsi="Trebuchet MS"/>
                <w:sz w:val="21"/>
                <w:szCs w:val="21"/>
              </w:rPr>
              <w:t xml:space="preserve"> </w:t>
            </w:r>
          </w:p>
          <w:p w:rsidR="009409B2" w:rsidRPr="00D24C7E" w:rsidRDefault="009409B2" w:rsidP="009409B2">
            <w:pPr>
              <w:pStyle w:val="Sinespaciado"/>
              <w:spacing w:line="276" w:lineRule="auto"/>
              <w:jc w:val="both"/>
              <w:rPr>
                <w:rFonts w:ascii="Trebuchet MS" w:hAnsi="Trebuchet MS"/>
                <w:sz w:val="21"/>
                <w:szCs w:val="21"/>
              </w:rPr>
            </w:pPr>
          </w:p>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Añade: “Bien, en virtud de no existir consideraciones al respecto, le solicito por favor secretario técnico proceda a tomar la votación de las consejeras y el consejero integrantes de esta </w:t>
            </w:r>
            <w:r w:rsidR="00C55B52" w:rsidRPr="00D24C7E">
              <w:rPr>
                <w:rFonts w:ascii="Trebuchet MS" w:hAnsi="Trebuchet MS"/>
                <w:sz w:val="21"/>
                <w:szCs w:val="21"/>
              </w:rPr>
              <w:t>C</w:t>
            </w:r>
            <w:r w:rsidRPr="00D24C7E">
              <w:rPr>
                <w:rFonts w:ascii="Trebuchet MS" w:hAnsi="Trebuchet MS"/>
                <w:sz w:val="21"/>
                <w:szCs w:val="21"/>
              </w:rPr>
              <w:t>omisión.”</w:t>
            </w:r>
          </w:p>
          <w:p w:rsidR="009409B2" w:rsidRPr="00D24C7E" w:rsidRDefault="009409B2" w:rsidP="009409B2">
            <w:pPr>
              <w:pStyle w:val="Sinespaciado"/>
              <w:spacing w:line="276" w:lineRule="auto"/>
              <w:jc w:val="both"/>
              <w:rPr>
                <w:rFonts w:ascii="Trebuchet MS" w:hAnsi="Trebuchet MS"/>
                <w:sz w:val="21"/>
                <w:szCs w:val="21"/>
              </w:rPr>
            </w:pP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cs="Arial"/>
                <w:b/>
                <w:bCs/>
                <w:sz w:val="21"/>
                <w:szCs w:val="21"/>
              </w:rPr>
            </w:pPr>
            <w:r w:rsidRPr="00D24C7E">
              <w:rPr>
                <w:rFonts w:ascii="Trebuchet MS" w:hAnsi="Trebuchet MS"/>
                <w:b/>
                <w:sz w:val="21"/>
                <w:szCs w:val="21"/>
              </w:rPr>
              <w:t>Secretario Técnico</w:t>
            </w:r>
          </w:p>
        </w:tc>
        <w:tc>
          <w:tcPr>
            <w:tcW w:w="4180" w:type="pct"/>
            <w:gridSpan w:val="2"/>
            <w:vAlign w:val="center"/>
          </w:tcPr>
          <w:p w:rsidR="009409B2" w:rsidRPr="00D24C7E" w:rsidRDefault="009409B2" w:rsidP="009409B2">
            <w:pPr>
              <w:pStyle w:val="Sinespaciado"/>
              <w:spacing w:line="276" w:lineRule="auto"/>
              <w:jc w:val="both"/>
              <w:rPr>
                <w:rFonts w:ascii="Trebuchet MS" w:hAnsi="Trebuchet MS"/>
                <w:sz w:val="21"/>
                <w:szCs w:val="21"/>
              </w:rPr>
            </w:pPr>
            <w:r w:rsidRPr="00D24C7E">
              <w:rPr>
                <w:rFonts w:ascii="Trebuchet MS" w:hAnsi="Trebuchet MS"/>
                <w:sz w:val="21"/>
                <w:szCs w:val="21"/>
              </w:rPr>
              <w:t>Añade: “Consejera presidenta antes de dar cu</w:t>
            </w:r>
            <w:r w:rsidR="0077490B" w:rsidRPr="00D24C7E">
              <w:rPr>
                <w:rFonts w:ascii="Trebuchet MS" w:hAnsi="Trebuchet MS"/>
                <w:sz w:val="21"/>
                <w:szCs w:val="21"/>
              </w:rPr>
              <w:t>mplimiento a lo solicitado, el r</w:t>
            </w:r>
            <w:r w:rsidRPr="00D24C7E">
              <w:rPr>
                <w:rFonts w:ascii="Trebuchet MS" w:hAnsi="Trebuchet MS"/>
                <w:sz w:val="21"/>
                <w:szCs w:val="21"/>
              </w:rPr>
              <w:t>epresentante del Partido Verde Ecologista de México solicita el uso de la voz.”</w:t>
            </w: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Claudia Alejandra </w:t>
            </w:r>
            <w:r w:rsidRPr="00D24C7E">
              <w:rPr>
                <w:rFonts w:ascii="Trebuchet MS" w:hAnsi="Trebuchet MS"/>
                <w:b/>
                <w:sz w:val="21"/>
                <w:szCs w:val="21"/>
              </w:rPr>
              <w:lastRenderedPageBreak/>
              <w:t>Vargas Bautista</w:t>
            </w:r>
          </w:p>
        </w:tc>
        <w:tc>
          <w:tcPr>
            <w:tcW w:w="4180" w:type="pct"/>
            <w:gridSpan w:val="2"/>
            <w:vAlign w:val="center"/>
          </w:tcPr>
          <w:p w:rsidR="009409B2" w:rsidRPr="00D24C7E" w:rsidRDefault="009409B2" w:rsidP="00E919B2">
            <w:pPr>
              <w:pStyle w:val="Sinespaciado"/>
              <w:spacing w:line="276" w:lineRule="auto"/>
              <w:jc w:val="both"/>
              <w:rPr>
                <w:rFonts w:ascii="Trebuchet MS" w:hAnsi="Trebuchet MS"/>
                <w:sz w:val="21"/>
                <w:szCs w:val="21"/>
              </w:rPr>
            </w:pPr>
            <w:r w:rsidRPr="00D24C7E">
              <w:rPr>
                <w:rFonts w:ascii="Trebuchet MS" w:hAnsi="Trebuchet MS"/>
                <w:sz w:val="21"/>
                <w:szCs w:val="21"/>
              </w:rPr>
              <w:lastRenderedPageBreak/>
              <w:t>Expresa: “Adelante, por favor.”</w:t>
            </w:r>
          </w:p>
        </w:tc>
      </w:tr>
      <w:tr w:rsidR="009409B2" w:rsidRPr="00D24C7E" w:rsidTr="00D24C7E">
        <w:trPr>
          <w:jc w:val="center"/>
        </w:trPr>
        <w:tc>
          <w:tcPr>
            <w:tcW w:w="820" w:type="pct"/>
            <w:gridSpan w:val="3"/>
            <w:vAlign w:val="center"/>
          </w:tcPr>
          <w:p w:rsidR="009409B2" w:rsidRPr="00D24C7E" w:rsidRDefault="009409B2" w:rsidP="00E919B2">
            <w:pPr>
              <w:snapToGrid w:val="0"/>
              <w:spacing w:line="276" w:lineRule="auto"/>
              <w:jc w:val="center"/>
              <w:rPr>
                <w:rFonts w:ascii="Trebuchet MS" w:hAnsi="Trebuchet MS"/>
                <w:b/>
                <w:sz w:val="21"/>
                <w:szCs w:val="21"/>
              </w:rPr>
            </w:pPr>
            <w:r w:rsidRPr="00D24C7E">
              <w:rPr>
                <w:rFonts w:ascii="Trebuchet MS" w:hAnsi="Trebuchet MS"/>
                <w:b/>
                <w:sz w:val="21"/>
                <w:szCs w:val="21"/>
              </w:rPr>
              <w:lastRenderedPageBreak/>
              <w:t>Aldo Fa</w:t>
            </w:r>
            <w:r w:rsidR="00E919B2" w:rsidRPr="00D24C7E">
              <w:rPr>
                <w:rFonts w:ascii="Trebuchet MS" w:hAnsi="Trebuchet MS"/>
                <w:b/>
                <w:sz w:val="21"/>
                <w:szCs w:val="21"/>
              </w:rPr>
              <w:t>b</w:t>
            </w:r>
            <w:r w:rsidRPr="00D24C7E">
              <w:rPr>
                <w:rFonts w:ascii="Trebuchet MS" w:hAnsi="Trebuchet MS"/>
                <w:b/>
                <w:sz w:val="21"/>
                <w:szCs w:val="21"/>
              </w:rPr>
              <w:t>io Pérez González</w:t>
            </w:r>
          </w:p>
        </w:tc>
        <w:tc>
          <w:tcPr>
            <w:tcW w:w="4180" w:type="pct"/>
            <w:gridSpan w:val="2"/>
            <w:vAlign w:val="center"/>
          </w:tcPr>
          <w:p w:rsidR="009409B2"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Coment</w:t>
            </w:r>
            <w:r w:rsidR="009409B2" w:rsidRPr="00D24C7E">
              <w:rPr>
                <w:rFonts w:ascii="Trebuchet MS" w:hAnsi="Trebuchet MS"/>
                <w:sz w:val="21"/>
                <w:szCs w:val="21"/>
              </w:rPr>
              <w:t xml:space="preserve">a: “Muchas gracias </w:t>
            </w:r>
            <w:r w:rsidR="00E919B2" w:rsidRPr="00D24C7E">
              <w:rPr>
                <w:rFonts w:ascii="Trebuchet MS" w:hAnsi="Trebuchet MS"/>
                <w:sz w:val="21"/>
                <w:szCs w:val="21"/>
              </w:rPr>
              <w:t>licenciada</w:t>
            </w:r>
            <w:r w:rsidR="009409B2" w:rsidRPr="00D24C7E">
              <w:rPr>
                <w:rFonts w:ascii="Trebuchet MS" w:hAnsi="Trebuchet MS"/>
                <w:sz w:val="21"/>
                <w:szCs w:val="21"/>
              </w:rPr>
              <w:t xml:space="preserve">, de hecho la pregunta la va a conducir </w:t>
            </w:r>
            <w:r w:rsidR="00E919B2" w:rsidRPr="00D24C7E">
              <w:rPr>
                <w:rFonts w:ascii="Trebuchet MS" w:hAnsi="Trebuchet MS"/>
                <w:sz w:val="21"/>
                <w:szCs w:val="21"/>
              </w:rPr>
              <w:t>el</w:t>
            </w:r>
            <w:r w:rsidR="009409B2" w:rsidRPr="00D24C7E">
              <w:rPr>
                <w:rFonts w:ascii="Trebuchet MS" w:hAnsi="Trebuchet MS"/>
                <w:sz w:val="21"/>
                <w:szCs w:val="21"/>
              </w:rPr>
              <w:t xml:space="preserve"> que es nuestro director de finanzas, </w:t>
            </w:r>
            <w:r w:rsidR="00E919B2" w:rsidRPr="00D24C7E">
              <w:rPr>
                <w:rFonts w:ascii="Trebuchet MS" w:hAnsi="Trebuchet MS"/>
                <w:sz w:val="21"/>
                <w:szCs w:val="21"/>
              </w:rPr>
              <w:t xml:space="preserve">para </w:t>
            </w:r>
            <w:r w:rsidR="009409B2" w:rsidRPr="00D24C7E">
              <w:rPr>
                <w:rFonts w:ascii="Trebuchet MS" w:hAnsi="Trebuchet MS"/>
                <w:sz w:val="21"/>
                <w:szCs w:val="21"/>
              </w:rPr>
              <w:t>nada más una duda que tenemos de los términos.”</w:t>
            </w:r>
          </w:p>
        </w:tc>
      </w:tr>
      <w:tr w:rsidR="009409B2" w:rsidRPr="00D24C7E" w:rsidTr="00D24C7E">
        <w:trPr>
          <w:jc w:val="center"/>
        </w:trPr>
        <w:tc>
          <w:tcPr>
            <w:tcW w:w="820" w:type="pct"/>
            <w:gridSpan w:val="3"/>
            <w:vAlign w:val="center"/>
          </w:tcPr>
          <w:p w:rsidR="009409B2" w:rsidRPr="00D24C7E" w:rsidRDefault="009409B2" w:rsidP="009409B2">
            <w:pPr>
              <w:snapToGrid w:val="0"/>
              <w:spacing w:line="276" w:lineRule="auto"/>
              <w:jc w:val="center"/>
              <w:rPr>
                <w:rFonts w:ascii="Trebuchet MS" w:hAnsi="Trebuchet MS"/>
                <w:b/>
                <w:sz w:val="21"/>
                <w:szCs w:val="21"/>
              </w:rPr>
            </w:pPr>
            <w:r w:rsidRPr="00D24C7E">
              <w:rPr>
                <w:rFonts w:ascii="Trebuchet MS" w:hAnsi="Trebuchet MS"/>
                <w:b/>
                <w:sz w:val="21"/>
                <w:szCs w:val="21"/>
              </w:rPr>
              <w:t>Diego Alberto Hernández Vázquez</w:t>
            </w:r>
          </w:p>
        </w:tc>
        <w:tc>
          <w:tcPr>
            <w:tcW w:w="4180" w:type="pct"/>
            <w:gridSpan w:val="2"/>
            <w:vAlign w:val="center"/>
          </w:tcPr>
          <w:p w:rsidR="009409B2"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Refiere</w:t>
            </w:r>
            <w:r w:rsidR="009409B2" w:rsidRPr="00D24C7E">
              <w:rPr>
                <w:rFonts w:ascii="Trebuchet MS" w:hAnsi="Trebuchet MS"/>
                <w:sz w:val="21"/>
                <w:szCs w:val="21"/>
              </w:rPr>
              <w:t>: “Una moción</w:t>
            </w:r>
            <w:r w:rsidRPr="00D24C7E">
              <w:rPr>
                <w:rFonts w:ascii="Trebuchet MS" w:hAnsi="Trebuchet MS"/>
                <w:sz w:val="21"/>
                <w:szCs w:val="21"/>
              </w:rPr>
              <w:t xml:space="preserve"> consejera.”</w:t>
            </w: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412EDC"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Expresa: “Adelante representante.”</w:t>
            </w: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Diego Alberto Hernández Vázquez</w:t>
            </w:r>
          </w:p>
        </w:tc>
        <w:tc>
          <w:tcPr>
            <w:tcW w:w="4180" w:type="pct"/>
            <w:gridSpan w:val="2"/>
            <w:vAlign w:val="center"/>
          </w:tcPr>
          <w:p w:rsidR="00412EDC"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Pregunta: “Nada más preguntar ¿si puede participar alguien ajeno al Consejo General?”</w:t>
            </w: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412EDC"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Manifiesta: “No, de hecho le solicitaría al representante que sea él quien plantee la pregunta.” </w:t>
            </w: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 xml:space="preserve">Aldo </w:t>
            </w:r>
            <w:r w:rsidR="003A2105" w:rsidRPr="00D24C7E">
              <w:rPr>
                <w:rFonts w:ascii="Trebuchet MS" w:hAnsi="Trebuchet MS"/>
                <w:b/>
                <w:sz w:val="21"/>
                <w:szCs w:val="21"/>
              </w:rPr>
              <w:t>Fabio</w:t>
            </w:r>
            <w:r w:rsidRPr="00D24C7E">
              <w:rPr>
                <w:rFonts w:ascii="Trebuchet MS" w:hAnsi="Trebuchet MS"/>
                <w:b/>
                <w:sz w:val="21"/>
                <w:szCs w:val="21"/>
              </w:rPr>
              <w:t xml:space="preserve"> Pérez González</w:t>
            </w:r>
          </w:p>
        </w:tc>
        <w:tc>
          <w:tcPr>
            <w:tcW w:w="4180" w:type="pct"/>
            <w:gridSpan w:val="2"/>
            <w:vAlign w:val="center"/>
          </w:tcPr>
          <w:p w:rsidR="009846BB" w:rsidRPr="00D24C7E" w:rsidRDefault="00DE37FC" w:rsidP="00412EDC">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Expresa: “Dame solo un segundo. </w:t>
            </w:r>
          </w:p>
          <w:p w:rsidR="009846BB" w:rsidRPr="00D24C7E" w:rsidRDefault="009846BB" w:rsidP="00412EDC">
            <w:pPr>
              <w:pStyle w:val="Sinespaciado"/>
              <w:spacing w:line="276" w:lineRule="auto"/>
              <w:jc w:val="both"/>
              <w:rPr>
                <w:rFonts w:ascii="Trebuchet MS" w:hAnsi="Trebuchet MS"/>
                <w:sz w:val="21"/>
                <w:szCs w:val="21"/>
              </w:rPr>
            </w:pPr>
          </w:p>
          <w:p w:rsidR="00412EDC" w:rsidRPr="00D24C7E" w:rsidRDefault="00DE37FC" w:rsidP="00412EDC">
            <w:pPr>
              <w:pStyle w:val="Sinespaciado"/>
              <w:spacing w:line="276" w:lineRule="auto"/>
              <w:jc w:val="both"/>
              <w:rPr>
                <w:rFonts w:ascii="Trebuchet MS" w:hAnsi="Trebuchet MS"/>
                <w:sz w:val="21"/>
                <w:szCs w:val="21"/>
              </w:rPr>
            </w:pPr>
            <w:r w:rsidRPr="00D24C7E">
              <w:rPr>
                <w:rFonts w:ascii="Trebuchet MS" w:hAnsi="Trebuchet MS"/>
                <w:sz w:val="21"/>
                <w:szCs w:val="21"/>
              </w:rPr>
              <w:t>Listo licenciada</w:t>
            </w:r>
            <w:r w:rsidR="009846BB" w:rsidRPr="00D24C7E">
              <w:rPr>
                <w:rFonts w:ascii="Trebuchet MS" w:hAnsi="Trebuchet MS"/>
                <w:sz w:val="21"/>
                <w:szCs w:val="21"/>
              </w:rPr>
              <w:t>, una disculpa. L</w:t>
            </w:r>
            <w:r w:rsidR="00412EDC" w:rsidRPr="00D24C7E">
              <w:rPr>
                <w:rFonts w:ascii="Trebuchet MS" w:hAnsi="Trebuchet MS"/>
                <w:sz w:val="21"/>
                <w:szCs w:val="21"/>
              </w:rPr>
              <w:t>a pregunta en general sería, del financiamiento a partidos nacionales</w:t>
            </w:r>
            <w:r w:rsidR="009846BB" w:rsidRPr="00D24C7E">
              <w:rPr>
                <w:rFonts w:ascii="Trebuchet MS" w:hAnsi="Trebuchet MS"/>
                <w:sz w:val="21"/>
                <w:szCs w:val="21"/>
              </w:rPr>
              <w:t>,</w:t>
            </w:r>
            <w:r w:rsidR="00412EDC" w:rsidRPr="00D24C7E">
              <w:rPr>
                <w:rFonts w:ascii="Trebuchet MS" w:hAnsi="Trebuchet MS"/>
                <w:sz w:val="21"/>
                <w:szCs w:val="21"/>
              </w:rPr>
              <w:t xml:space="preserve"> que son los $117´000,000.00 (ciento diecisiete millones 00/100 MN.)</w:t>
            </w:r>
            <w:r w:rsidR="009846BB" w:rsidRPr="00D24C7E">
              <w:rPr>
                <w:rFonts w:ascii="Trebuchet MS" w:hAnsi="Trebuchet MS"/>
                <w:sz w:val="21"/>
                <w:szCs w:val="21"/>
              </w:rPr>
              <w:t>, vaya, e</w:t>
            </w:r>
            <w:r w:rsidRPr="00D24C7E">
              <w:rPr>
                <w:rFonts w:ascii="Trebuchet MS" w:hAnsi="Trebuchet MS"/>
                <w:sz w:val="21"/>
                <w:szCs w:val="21"/>
              </w:rPr>
              <w:t xml:space="preserve">n general sería, </w:t>
            </w:r>
            <w:r w:rsidR="00412EDC" w:rsidRPr="00D24C7E">
              <w:rPr>
                <w:rFonts w:ascii="Trebuchet MS" w:hAnsi="Trebuchet MS"/>
                <w:sz w:val="21"/>
                <w:szCs w:val="21"/>
              </w:rPr>
              <w:t>¿Por</w:t>
            </w:r>
            <w:r w:rsidR="009846BB" w:rsidRPr="00D24C7E">
              <w:rPr>
                <w:rFonts w:ascii="Trebuchet MS" w:hAnsi="Trebuchet MS"/>
                <w:sz w:val="21"/>
                <w:szCs w:val="21"/>
              </w:rPr>
              <w:t xml:space="preserve"> </w:t>
            </w:r>
            <w:r w:rsidR="00412EDC" w:rsidRPr="00D24C7E">
              <w:rPr>
                <w:rFonts w:ascii="Trebuchet MS" w:hAnsi="Trebuchet MS"/>
                <w:sz w:val="21"/>
                <w:szCs w:val="21"/>
              </w:rPr>
              <w:t>qué hay una diferencia patente del doble, con los $380´000,000.00 (trescientos ochenta millones 00/100 M.N.) para los partidos locales, que en el caso de Jalisco únicamente son dos?</w:t>
            </w:r>
            <w:r w:rsidRPr="00D24C7E">
              <w:rPr>
                <w:rFonts w:ascii="Trebuchet MS" w:hAnsi="Trebuchet MS"/>
                <w:sz w:val="21"/>
                <w:szCs w:val="21"/>
              </w:rPr>
              <w:t>”</w:t>
            </w:r>
          </w:p>
          <w:p w:rsidR="009846BB" w:rsidRPr="00D24C7E" w:rsidRDefault="009846BB" w:rsidP="00412EDC">
            <w:pPr>
              <w:pStyle w:val="Sinespaciado"/>
              <w:spacing w:line="276" w:lineRule="auto"/>
              <w:jc w:val="both"/>
              <w:rPr>
                <w:rFonts w:ascii="Trebuchet MS" w:hAnsi="Trebuchet MS"/>
                <w:sz w:val="21"/>
                <w:szCs w:val="21"/>
              </w:rPr>
            </w:pPr>
          </w:p>
        </w:tc>
      </w:tr>
      <w:tr w:rsidR="00412EDC" w:rsidRPr="00D24C7E" w:rsidTr="00D24C7E">
        <w:trPr>
          <w:jc w:val="center"/>
        </w:trPr>
        <w:tc>
          <w:tcPr>
            <w:tcW w:w="820" w:type="pct"/>
            <w:gridSpan w:val="3"/>
            <w:vAlign w:val="center"/>
          </w:tcPr>
          <w:p w:rsidR="00D24C7E" w:rsidRPr="00D24C7E" w:rsidRDefault="00D24C7E" w:rsidP="00412EDC">
            <w:pPr>
              <w:snapToGrid w:val="0"/>
              <w:spacing w:line="276" w:lineRule="auto"/>
              <w:jc w:val="center"/>
              <w:rPr>
                <w:rFonts w:ascii="Trebuchet MS" w:hAnsi="Trebuchet MS"/>
                <w:b/>
                <w:sz w:val="21"/>
                <w:szCs w:val="21"/>
              </w:rPr>
            </w:pPr>
          </w:p>
          <w:p w:rsidR="00D24C7E" w:rsidRPr="00D24C7E" w:rsidRDefault="00D24C7E" w:rsidP="00412EDC">
            <w:pPr>
              <w:snapToGrid w:val="0"/>
              <w:spacing w:line="276" w:lineRule="auto"/>
              <w:jc w:val="center"/>
              <w:rPr>
                <w:rFonts w:ascii="Trebuchet MS" w:hAnsi="Trebuchet MS"/>
                <w:b/>
                <w:sz w:val="21"/>
                <w:szCs w:val="21"/>
              </w:rPr>
            </w:pPr>
          </w:p>
          <w:p w:rsidR="00D24C7E" w:rsidRPr="00D24C7E" w:rsidRDefault="00D24C7E" w:rsidP="00412EDC">
            <w:pPr>
              <w:snapToGrid w:val="0"/>
              <w:spacing w:line="276" w:lineRule="auto"/>
              <w:jc w:val="center"/>
              <w:rPr>
                <w:rFonts w:ascii="Trebuchet MS" w:hAnsi="Trebuchet MS"/>
                <w:b/>
                <w:sz w:val="21"/>
                <w:szCs w:val="21"/>
              </w:rPr>
            </w:pPr>
          </w:p>
          <w:p w:rsidR="00D24C7E" w:rsidRPr="00D24C7E" w:rsidRDefault="00D24C7E" w:rsidP="00412EDC">
            <w:pPr>
              <w:snapToGrid w:val="0"/>
              <w:spacing w:line="276" w:lineRule="auto"/>
              <w:jc w:val="center"/>
              <w:rPr>
                <w:rFonts w:ascii="Trebuchet MS" w:hAnsi="Trebuchet MS"/>
                <w:b/>
                <w:sz w:val="21"/>
                <w:szCs w:val="21"/>
              </w:rPr>
            </w:pPr>
          </w:p>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412EDC" w:rsidRPr="00D24C7E" w:rsidRDefault="00412EDC" w:rsidP="009846BB">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Añade: “Mira, sustancialmente radica en que la fórmula aplicada para el financiamiento de los partidos nacionales, </w:t>
            </w:r>
            <w:r w:rsidR="000834F2" w:rsidRPr="00D24C7E">
              <w:rPr>
                <w:rFonts w:ascii="Trebuchet MS" w:hAnsi="Trebuchet MS"/>
                <w:sz w:val="21"/>
                <w:szCs w:val="21"/>
              </w:rPr>
              <w:t xml:space="preserve">que </w:t>
            </w:r>
            <w:r w:rsidRPr="00D24C7E">
              <w:rPr>
                <w:rFonts w:ascii="Trebuchet MS" w:hAnsi="Trebuchet MS"/>
                <w:sz w:val="21"/>
                <w:szCs w:val="21"/>
              </w:rPr>
              <w:t>tiene su base</w:t>
            </w:r>
            <w:r w:rsidR="009846BB" w:rsidRPr="00D24C7E">
              <w:rPr>
                <w:rFonts w:ascii="Trebuchet MS" w:hAnsi="Trebuchet MS"/>
                <w:sz w:val="21"/>
                <w:szCs w:val="21"/>
              </w:rPr>
              <w:t>,</w:t>
            </w:r>
            <w:r w:rsidRPr="00D24C7E">
              <w:rPr>
                <w:rFonts w:ascii="Trebuchet MS" w:hAnsi="Trebuchet MS"/>
                <w:sz w:val="21"/>
                <w:szCs w:val="21"/>
              </w:rPr>
              <w:t xml:space="preserve"> ya </w:t>
            </w:r>
            <w:r w:rsidR="000834F2" w:rsidRPr="00D24C7E">
              <w:rPr>
                <w:rFonts w:ascii="Trebuchet MS" w:hAnsi="Trebuchet MS"/>
                <w:sz w:val="21"/>
                <w:szCs w:val="21"/>
              </w:rPr>
              <w:t>que</w:t>
            </w:r>
            <w:r w:rsidRPr="00D24C7E">
              <w:rPr>
                <w:rFonts w:ascii="Trebuchet MS" w:hAnsi="Trebuchet MS"/>
                <w:sz w:val="21"/>
                <w:szCs w:val="21"/>
              </w:rPr>
              <w:t xml:space="preserve"> lo come</w:t>
            </w:r>
            <w:r w:rsidR="000834F2" w:rsidRPr="00D24C7E">
              <w:rPr>
                <w:rFonts w:ascii="Trebuchet MS" w:hAnsi="Trebuchet MS"/>
                <w:sz w:val="21"/>
                <w:szCs w:val="21"/>
              </w:rPr>
              <w:t>ntó</w:t>
            </w:r>
            <w:r w:rsidRPr="00D24C7E">
              <w:rPr>
                <w:rFonts w:ascii="Trebuchet MS" w:hAnsi="Trebuchet MS"/>
                <w:sz w:val="21"/>
                <w:szCs w:val="21"/>
              </w:rPr>
              <w:t xml:space="preserve"> el secretario ejecutivo</w:t>
            </w:r>
            <w:r w:rsidR="009846BB" w:rsidRPr="00D24C7E">
              <w:rPr>
                <w:rFonts w:ascii="Trebuchet MS" w:hAnsi="Trebuchet MS"/>
                <w:sz w:val="21"/>
                <w:szCs w:val="21"/>
              </w:rPr>
              <w:t>,</w:t>
            </w:r>
            <w:r w:rsidRPr="00D24C7E">
              <w:rPr>
                <w:rFonts w:ascii="Trebuchet MS" w:hAnsi="Trebuchet MS"/>
                <w:sz w:val="21"/>
                <w:szCs w:val="21"/>
              </w:rPr>
              <w:t xml:space="preserve"> en la Constitución, en el artículo 13</w:t>
            </w:r>
            <w:r w:rsidR="009846BB" w:rsidRPr="00D24C7E">
              <w:rPr>
                <w:rFonts w:ascii="Trebuchet MS" w:hAnsi="Trebuchet MS"/>
                <w:sz w:val="21"/>
                <w:szCs w:val="21"/>
              </w:rPr>
              <w:t>,</w:t>
            </w:r>
            <w:r w:rsidRPr="00D24C7E">
              <w:rPr>
                <w:rFonts w:ascii="Trebuchet MS" w:hAnsi="Trebuchet MS"/>
                <w:sz w:val="21"/>
                <w:szCs w:val="21"/>
              </w:rPr>
              <w:t xml:space="preserve"> </w:t>
            </w:r>
            <w:r w:rsidR="009846BB" w:rsidRPr="00D24C7E">
              <w:rPr>
                <w:rFonts w:ascii="Trebuchet MS" w:hAnsi="Trebuchet MS"/>
                <w:sz w:val="21"/>
                <w:szCs w:val="21"/>
              </w:rPr>
              <w:t>f</w:t>
            </w:r>
            <w:r w:rsidRPr="00D24C7E">
              <w:rPr>
                <w:rFonts w:ascii="Trebuchet MS" w:hAnsi="Trebuchet MS"/>
                <w:sz w:val="21"/>
                <w:szCs w:val="21"/>
              </w:rPr>
              <w:t>racción IV</w:t>
            </w:r>
            <w:r w:rsidR="00A50F5B" w:rsidRPr="00D24C7E">
              <w:rPr>
                <w:rFonts w:ascii="Trebuchet MS" w:hAnsi="Trebuchet MS"/>
                <w:sz w:val="21"/>
                <w:szCs w:val="21"/>
              </w:rPr>
              <w:t>,</w:t>
            </w:r>
            <w:r w:rsidRPr="00D24C7E">
              <w:rPr>
                <w:rFonts w:ascii="Trebuchet MS" w:hAnsi="Trebuchet MS"/>
                <w:sz w:val="21"/>
                <w:szCs w:val="21"/>
              </w:rPr>
              <w:t xml:space="preserve"> donde establece que se  debe de multiplicar por el 20% nada más del valor de </w:t>
            </w:r>
            <w:r w:rsidR="009846BB" w:rsidRPr="00D24C7E">
              <w:rPr>
                <w:rFonts w:ascii="Trebuchet MS" w:hAnsi="Trebuchet MS"/>
                <w:sz w:val="21"/>
                <w:szCs w:val="21"/>
              </w:rPr>
              <w:t>la UMA, es decir, el total del p</w:t>
            </w:r>
            <w:r w:rsidRPr="00D24C7E">
              <w:rPr>
                <w:rFonts w:ascii="Trebuchet MS" w:hAnsi="Trebuchet MS"/>
                <w:sz w:val="21"/>
                <w:szCs w:val="21"/>
              </w:rPr>
              <w:t xml:space="preserve">adrón </w:t>
            </w:r>
            <w:r w:rsidR="009846BB" w:rsidRPr="00D24C7E">
              <w:rPr>
                <w:rFonts w:ascii="Trebuchet MS" w:hAnsi="Trebuchet MS"/>
                <w:sz w:val="21"/>
                <w:szCs w:val="21"/>
              </w:rPr>
              <w:t>e</w:t>
            </w:r>
            <w:r w:rsidRPr="00D24C7E">
              <w:rPr>
                <w:rFonts w:ascii="Trebuchet MS" w:hAnsi="Trebuchet MS"/>
                <w:sz w:val="21"/>
                <w:szCs w:val="21"/>
              </w:rPr>
              <w:t xml:space="preserve">lectoral estatal por el 20% del valor </w:t>
            </w:r>
            <w:r w:rsidR="00A50F5B" w:rsidRPr="00D24C7E">
              <w:rPr>
                <w:rFonts w:ascii="Trebuchet MS" w:hAnsi="Trebuchet MS"/>
                <w:sz w:val="21"/>
                <w:szCs w:val="21"/>
              </w:rPr>
              <w:t>de</w:t>
            </w:r>
            <w:r w:rsidRPr="00D24C7E">
              <w:rPr>
                <w:rFonts w:ascii="Trebuchet MS" w:hAnsi="Trebuchet MS"/>
                <w:sz w:val="21"/>
                <w:szCs w:val="21"/>
              </w:rPr>
              <w:t xml:space="preserve"> </w:t>
            </w:r>
            <w:r w:rsidR="00A50F5B" w:rsidRPr="00D24C7E">
              <w:rPr>
                <w:rFonts w:ascii="Trebuchet MS" w:hAnsi="Trebuchet MS"/>
                <w:sz w:val="21"/>
                <w:szCs w:val="21"/>
              </w:rPr>
              <w:t>l</w:t>
            </w:r>
            <w:r w:rsidRPr="00D24C7E">
              <w:rPr>
                <w:rFonts w:ascii="Trebuchet MS" w:hAnsi="Trebuchet MS"/>
                <w:sz w:val="21"/>
                <w:szCs w:val="21"/>
              </w:rPr>
              <w:t xml:space="preserve">a UMA, y en el caso de los partidos políticos locales, que se aplica la </w:t>
            </w:r>
            <w:r w:rsidR="00A50F5B" w:rsidRPr="00D24C7E">
              <w:rPr>
                <w:rFonts w:ascii="Trebuchet MS" w:hAnsi="Trebuchet MS"/>
                <w:sz w:val="21"/>
                <w:szCs w:val="21"/>
              </w:rPr>
              <w:t xml:space="preserve">Ley General </w:t>
            </w:r>
            <w:r w:rsidRPr="00D24C7E">
              <w:rPr>
                <w:rFonts w:ascii="Trebuchet MS" w:hAnsi="Trebuchet MS"/>
                <w:sz w:val="21"/>
                <w:szCs w:val="21"/>
              </w:rPr>
              <w:t xml:space="preserve">de </w:t>
            </w:r>
            <w:r w:rsidR="00A50F5B" w:rsidRPr="00D24C7E">
              <w:rPr>
                <w:rFonts w:ascii="Trebuchet MS" w:hAnsi="Trebuchet MS"/>
                <w:sz w:val="21"/>
                <w:szCs w:val="21"/>
              </w:rPr>
              <w:t>Partidos Po</w:t>
            </w:r>
            <w:r w:rsidRPr="00D24C7E">
              <w:rPr>
                <w:rFonts w:ascii="Trebuchet MS" w:hAnsi="Trebuchet MS"/>
                <w:sz w:val="21"/>
                <w:szCs w:val="21"/>
              </w:rPr>
              <w:t>líticos</w:t>
            </w:r>
            <w:r w:rsidR="009846BB" w:rsidRPr="00D24C7E">
              <w:rPr>
                <w:rFonts w:ascii="Trebuchet MS" w:hAnsi="Trebuchet MS"/>
                <w:sz w:val="21"/>
                <w:szCs w:val="21"/>
              </w:rPr>
              <w:t>,</w:t>
            </w:r>
            <w:r w:rsidRPr="00D24C7E">
              <w:rPr>
                <w:rFonts w:ascii="Trebuchet MS" w:hAnsi="Trebuchet MS"/>
                <w:sz w:val="21"/>
                <w:szCs w:val="21"/>
              </w:rPr>
              <w:t xml:space="preserve"> en su artículo 51, establece igual, </w:t>
            </w:r>
            <w:r w:rsidR="00A50F5B" w:rsidRPr="00D24C7E">
              <w:rPr>
                <w:rFonts w:ascii="Trebuchet MS" w:hAnsi="Trebuchet MS"/>
                <w:sz w:val="21"/>
                <w:szCs w:val="21"/>
              </w:rPr>
              <w:t xml:space="preserve">que </w:t>
            </w:r>
            <w:r w:rsidRPr="00D24C7E">
              <w:rPr>
                <w:rFonts w:ascii="Trebuchet MS" w:hAnsi="Trebuchet MS"/>
                <w:sz w:val="21"/>
                <w:szCs w:val="21"/>
              </w:rPr>
              <w:t xml:space="preserve">la multiplicación es por el padrón electoral estatal, pero por el 65% del valor de la UMA, eso es lo que hace la diferencia en el monto, el porcentaje del valor de la UMA que establece la Constitución </w:t>
            </w:r>
            <w:r w:rsidRPr="00D24C7E">
              <w:rPr>
                <w:rFonts w:ascii="Trebuchet MS" w:hAnsi="Trebuchet MS"/>
                <w:sz w:val="21"/>
                <w:szCs w:val="21"/>
              </w:rPr>
              <w:lastRenderedPageBreak/>
              <w:t>para los nacionales y la Ley General pa</w:t>
            </w:r>
            <w:r w:rsidR="00A50F5B" w:rsidRPr="00D24C7E">
              <w:rPr>
                <w:rFonts w:ascii="Trebuchet MS" w:hAnsi="Trebuchet MS"/>
                <w:sz w:val="21"/>
                <w:szCs w:val="21"/>
              </w:rPr>
              <w:t>ra los estatales, no sé si quedó</w:t>
            </w:r>
            <w:r w:rsidRPr="00D24C7E">
              <w:rPr>
                <w:rFonts w:ascii="Trebuchet MS" w:hAnsi="Trebuchet MS"/>
                <w:sz w:val="21"/>
                <w:szCs w:val="21"/>
              </w:rPr>
              <w:t xml:space="preserve"> resuelta la duda, sino le </w:t>
            </w:r>
            <w:r w:rsidR="00A50F5B" w:rsidRPr="00D24C7E">
              <w:rPr>
                <w:rFonts w:ascii="Trebuchet MS" w:hAnsi="Trebuchet MS"/>
                <w:sz w:val="21"/>
                <w:szCs w:val="21"/>
              </w:rPr>
              <w:t>cede</w:t>
            </w:r>
            <w:r w:rsidRPr="00D24C7E">
              <w:rPr>
                <w:rFonts w:ascii="Trebuchet MS" w:hAnsi="Trebuchet MS"/>
                <w:sz w:val="21"/>
                <w:szCs w:val="21"/>
              </w:rPr>
              <w:t>ré el uso de la voz al secretario ejecutivo.”</w:t>
            </w:r>
          </w:p>
        </w:tc>
      </w:tr>
      <w:tr w:rsidR="00412EDC" w:rsidRPr="00D24C7E" w:rsidTr="00D24C7E">
        <w:trPr>
          <w:jc w:val="center"/>
        </w:trPr>
        <w:tc>
          <w:tcPr>
            <w:tcW w:w="820" w:type="pct"/>
            <w:gridSpan w:val="3"/>
            <w:vAlign w:val="center"/>
          </w:tcPr>
          <w:p w:rsidR="00412EDC" w:rsidRPr="00D24C7E" w:rsidRDefault="00412EDC" w:rsidP="00D24C7E">
            <w:pPr>
              <w:snapToGrid w:val="0"/>
              <w:spacing w:line="276" w:lineRule="auto"/>
              <w:jc w:val="center"/>
              <w:rPr>
                <w:rFonts w:ascii="Trebuchet MS" w:hAnsi="Trebuchet MS"/>
                <w:b/>
                <w:sz w:val="21"/>
                <w:szCs w:val="21"/>
              </w:rPr>
            </w:pPr>
            <w:r w:rsidRPr="00D24C7E">
              <w:rPr>
                <w:rFonts w:ascii="Trebuchet MS" w:hAnsi="Trebuchet MS"/>
                <w:b/>
                <w:sz w:val="21"/>
                <w:szCs w:val="21"/>
              </w:rPr>
              <w:lastRenderedPageBreak/>
              <w:t>Aldo Fa</w:t>
            </w:r>
            <w:r w:rsidR="00D24C7E" w:rsidRPr="00D24C7E">
              <w:rPr>
                <w:rFonts w:ascii="Trebuchet MS" w:hAnsi="Trebuchet MS"/>
                <w:b/>
                <w:sz w:val="21"/>
                <w:szCs w:val="21"/>
              </w:rPr>
              <w:t>b</w:t>
            </w:r>
            <w:r w:rsidRPr="00D24C7E">
              <w:rPr>
                <w:rFonts w:ascii="Trebuchet MS" w:hAnsi="Trebuchet MS"/>
                <w:b/>
                <w:sz w:val="21"/>
                <w:szCs w:val="21"/>
              </w:rPr>
              <w:t>io Pérez González</w:t>
            </w:r>
          </w:p>
        </w:tc>
        <w:tc>
          <w:tcPr>
            <w:tcW w:w="4180" w:type="pct"/>
            <w:gridSpan w:val="2"/>
            <w:vAlign w:val="center"/>
          </w:tcPr>
          <w:p w:rsidR="00412EDC"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Expresa: “Si, muchísimas gracias licenciada, sería todo.”</w:t>
            </w: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412EDC" w:rsidRPr="00D24C7E" w:rsidRDefault="00A50F5B" w:rsidP="00412EDC">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Manifiesta: “Ok, gracias, </w:t>
            </w:r>
            <w:r w:rsidR="00412EDC" w:rsidRPr="00D24C7E">
              <w:rPr>
                <w:rFonts w:ascii="Trebuchet MS" w:hAnsi="Trebuchet MS"/>
                <w:sz w:val="21"/>
                <w:szCs w:val="21"/>
              </w:rPr>
              <w:t>¿Alguien más desea hacer</w:t>
            </w:r>
            <w:r w:rsidRPr="00D24C7E">
              <w:rPr>
                <w:rFonts w:ascii="Trebuchet MS" w:hAnsi="Trebuchet MS"/>
                <w:sz w:val="21"/>
                <w:szCs w:val="21"/>
              </w:rPr>
              <w:t xml:space="preserve"> el</w:t>
            </w:r>
            <w:r w:rsidR="00412EDC" w:rsidRPr="00D24C7E">
              <w:rPr>
                <w:rFonts w:ascii="Trebuchet MS" w:hAnsi="Trebuchet MS"/>
                <w:sz w:val="21"/>
                <w:szCs w:val="21"/>
              </w:rPr>
              <w:t xml:space="preserve"> uso de la voz?</w:t>
            </w:r>
            <w:r w:rsidRPr="00D24C7E">
              <w:rPr>
                <w:rFonts w:ascii="Trebuchet MS" w:hAnsi="Trebuchet MS"/>
                <w:sz w:val="21"/>
                <w:szCs w:val="21"/>
              </w:rPr>
              <w:t>”</w:t>
            </w:r>
          </w:p>
          <w:p w:rsidR="00A50F5B" w:rsidRPr="00D24C7E" w:rsidRDefault="00A50F5B" w:rsidP="00412EDC">
            <w:pPr>
              <w:pStyle w:val="Sinespaciado"/>
              <w:spacing w:line="276" w:lineRule="auto"/>
              <w:jc w:val="both"/>
              <w:rPr>
                <w:rFonts w:ascii="Trebuchet MS" w:hAnsi="Trebuchet MS"/>
                <w:sz w:val="21"/>
                <w:szCs w:val="21"/>
              </w:rPr>
            </w:pPr>
          </w:p>
          <w:p w:rsidR="00412EDC" w:rsidRPr="00D24C7E" w:rsidRDefault="00A50F5B" w:rsidP="00412EDC">
            <w:pPr>
              <w:pStyle w:val="Sinespaciado"/>
              <w:spacing w:line="276" w:lineRule="auto"/>
              <w:jc w:val="both"/>
              <w:rPr>
                <w:rFonts w:ascii="Trebuchet MS" w:hAnsi="Trebuchet MS"/>
                <w:sz w:val="21"/>
                <w:szCs w:val="21"/>
              </w:rPr>
            </w:pPr>
            <w:r w:rsidRPr="00D24C7E">
              <w:rPr>
                <w:rFonts w:ascii="Trebuchet MS" w:hAnsi="Trebuchet MS"/>
                <w:sz w:val="21"/>
                <w:szCs w:val="21"/>
              </w:rPr>
              <w:t>Añade: “Bien, adelante por favor representante de Movimiento Ciudadano.”</w:t>
            </w:r>
          </w:p>
          <w:p w:rsidR="009846BB" w:rsidRPr="00D24C7E" w:rsidRDefault="009846BB" w:rsidP="00412EDC">
            <w:pPr>
              <w:pStyle w:val="Sinespaciado"/>
              <w:spacing w:line="276" w:lineRule="auto"/>
              <w:jc w:val="both"/>
              <w:rPr>
                <w:rFonts w:ascii="Trebuchet MS" w:hAnsi="Trebuchet MS"/>
                <w:sz w:val="21"/>
                <w:szCs w:val="21"/>
              </w:rPr>
            </w:pP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Juan José Ramos Fernández</w:t>
            </w:r>
          </w:p>
        </w:tc>
        <w:tc>
          <w:tcPr>
            <w:tcW w:w="4180" w:type="pct"/>
            <w:gridSpan w:val="2"/>
            <w:vAlign w:val="center"/>
          </w:tcPr>
          <w:p w:rsidR="00412EDC" w:rsidRPr="00D24C7E" w:rsidRDefault="00412EDC" w:rsidP="00AD7167">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Expresa: “Gracias consejera presidenta, es una cuestión de forma, simplemente para clarificar el dictamen, </w:t>
            </w:r>
            <w:r w:rsidR="00AD7167" w:rsidRPr="00D24C7E">
              <w:rPr>
                <w:rFonts w:ascii="Trebuchet MS" w:hAnsi="Trebuchet MS"/>
                <w:sz w:val="21"/>
                <w:szCs w:val="21"/>
              </w:rPr>
              <w:t xml:space="preserve">creo </w:t>
            </w:r>
            <w:r w:rsidRPr="00D24C7E">
              <w:rPr>
                <w:rFonts w:ascii="Trebuchet MS" w:hAnsi="Trebuchet MS"/>
                <w:sz w:val="21"/>
                <w:szCs w:val="21"/>
              </w:rPr>
              <w:t>que trae un error en la págin</w:t>
            </w:r>
            <w:r w:rsidR="009846BB" w:rsidRPr="00D24C7E">
              <w:rPr>
                <w:rFonts w:ascii="Trebuchet MS" w:hAnsi="Trebuchet MS"/>
                <w:sz w:val="21"/>
                <w:szCs w:val="21"/>
              </w:rPr>
              <w:t>a 11 de 17, en el considerando VII</w:t>
            </w:r>
            <w:r w:rsidRPr="00D24C7E">
              <w:rPr>
                <w:rFonts w:ascii="Trebuchet MS" w:hAnsi="Trebuchet MS"/>
                <w:sz w:val="21"/>
                <w:szCs w:val="21"/>
              </w:rPr>
              <w:t xml:space="preserve">, al momento en que desarrolla la fórmula habla de que el 20% de la UMA, equivale a $58.2530, creo que lo correcto ahí es a $17.9240, y de igual forma en la tablita, el encabezado deberá decir 20% de la UMA y no 65% de la UMA, </w:t>
            </w:r>
            <w:r w:rsidR="00AD7167" w:rsidRPr="00D24C7E">
              <w:rPr>
                <w:rFonts w:ascii="Trebuchet MS" w:hAnsi="Trebuchet MS"/>
                <w:sz w:val="21"/>
                <w:szCs w:val="21"/>
              </w:rPr>
              <w:t xml:space="preserve">digo, a propósito de que </w:t>
            </w:r>
            <w:r w:rsidRPr="00D24C7E">
              <w:rPr>
                <w:rFonts w:ascii="Trebuchet MS" w:hAnsi="Trebuchet MS"/>
                <w:sz w:val="21"/>
                <w:szCs w:val="21"/>
              </w:rPr>
              <w:t xml:space="preserve">puede haber algunas dudas </w:t>
            </w:r>
            <w:r w:rsidR="00AD7167" w:rsidRPr="00D24C7E">
              <w:rPr>
                <w:rFonts w:ascii="Trebuchet MS" w:hAnsi="Trebuchet MS"/>
                <w:sz w:val="21"/>
                <w:szCs w:val="21"/>
              </w:rPr>
              <w:t>ahí de incorreciones, sería cuá</w:t>
            </w:r>
            <w:r w:rsidRPr="00D24C7E">
              <w:rPr>
                <w:rFonts w:ascii="Trebuchet MS" w:hAnsi="Trebuchet MS"/>
                <w:sz w:val="21"/>
                <w:szCs w:val="21"/>
              </w:rPr>
              <w:t>nto</w:t>
            </w:r>
            <w:r w:rsidR="00AD7167" w:rsidRPr="00D24C7E">
              <w:rPr>
                <w:rFonts w:ascii="Trebuchet MS" w:hAnsi="Trebuchet MS"/>
                <w:sz w:val="21"/>
                <w:szCs w:val="21"/>
              </w:rPr>
              <w:t xml:space="preserve"> consejera</w:t>
            </w:r>
            <w:r w:rsidRPr="00D24C7E">
              <w:rPr>
                <w:rFonts w:ascii="Trebuchet MS" w:hAnsi="Trebuchet MS"/>
                <w:sz w:val="21"/>
                <w:szCs w:val="21"/>
              </w:rPr>
              <w:t>.”</w:t>
            </w:r>
          </w:p>
          <w:p w:rsidR="009846BB" w:rsidRPr="00D24C7E" w:rsidRDefault="009846BB" w:rsidP="00AD7167">
            <w:pPr>
              <w:pStyle w:val="Sinespaciado"/>
              <w:spacing w:line="276" w:lineRule="auto"/>
              <w:jc w:val="both"/>
              <w:rPr>
                <w:rFonts w:ascii="Trebuchet MS" w:hAnsi="Trebuchet MS"/>
                <w:sz w:val="21"/>
                <w:szCs w:val="21"/>
              </w:rPr>
            </w:pPr>
          </w:p>
        </w:tc>
      </w:tr>
      <w:tr w:rsidR="00412EDC" w:rsidRPr="00D24C7E" w:rsidTr="00D24C7E">
        <w:trPr>
          <w:jc w:val="center"/>
        </w:trPr>
        <w:tc>
          <w:tcPr>
            <w:tcW w:w="820" w:type="pct"/>
            <w:gridSpan w:val="3"/>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Claudia Alejandra Vargas Bautista</w:t>
            </w:r>
          </w:p>
        </w:tc>
        <w:tc>
          <w:tcPr>
            <w:tcW w:w="4180" w:type="pct"/>
            <w:gridSpan w:val="2"/>
            <w:vAlign w:val="center"/>
          </w:tcPr>
          <w:p w:rsidR="00412EDC" w:rsidRPr="00D24C7E" w:rsidRDefault="00BA34C5" w:rsidP="00412EDC">
            <w:pPr>
              <w:pStyle w:val="Sinespaciado"/>
              <w:spacing w:line="276" w:lineRule="auto"/>
              <w:jc w:val="both"/>
              <w:rPr>
                <w:rFonts w:ascii="Trebuchet MS" w:hAnsi="Trebuchet MS"/>
                <w:sz w:val="21"/>
                <w:szCs w:val="21"/>
              </w:rPr>
            </w:pPr>
            <w:r w:rsidRPr="00D24C7E">
              <w:rPr>
                <w:rFonts w:ascii="Trebuchet MS" w:hAnsi="Trebuchet MS"/>
                <w:sz w:val="21"/>
                <w:szCs w:val="21"/>
              </w:rPr>
              <w:t>Refiere</w:t>
            </w:r>
            <w:r w:rsidR="00412EDC" w:rsidRPr="00D24C7E">
              <w:rPr>
                <w:rFonts w:ascii="Trebuchet MS" w:hAnsi="Trebuchet MS"/>
                <w:sz w:val="21"/>
                <w:szCs w:val="21"/>
              </w:rPr>
              <w:t>: “Gracias representante de Movimiento Ciudadano, y secretario técnico para que tome nota y hagamos las correcciones de forma aceptadas por el representante.</w:t>
            </w:r>
            <w:r w:rsidRPr="00D24C7E">
              <w:rPr>
                <w:rFonts w:ascii="Trebuchet MS" w:hAnsi="Trebuchet MS"/>
                <w:sz w:val="21"/>
                <w:szCs w:val="21"/>
              </w:rPr>
              <w:t xml:space="preserve"> </w:t>
            </w:r>
            <w:r w:rsidR="00412EDC" w:rsidRPr="00D24C7E">
              <w:rPr>
                <w:rFonts w:ascii="Trebuchet MS" w:hAnsi="Trebuchet MS"/>
                <w:sz w:val="21"/>
                <w:szCs w:val="21"/>
              </w:rPr>
              <w:t>¿Alguien más desea hacer uso de la voz?</w:t>
            </w:r>
            <w:r w:rsidRPr="00D24C7E">
              <w:rPr>
                <w:rFonts w:ascii="Trebuchet MS" w:hAnsi="Trebuchet MS"/>
                <w:sz w:val="21"/>
                <w:szCs w:val="21"/>
              </w:rPr>
              <w:t>”</w:t>
            </w:r>
          </w:p>
          <w:p w:rsidR="00412EDC" w:rsidRPr="00D24C7E" w:rsidRDefault="00412EDC" w:rsidP="00412EDC">
            <w:pPr>
              <w:pStyle w:val="Sinespaciado"/>
              <w:spacing w:line="276" w:lineRule="auto"/>
              <w:jc w:val="both"/>
              <w:rPr>
                <w:rFonts w:ascii="Trebuchet MS" w:hAnsi="Trebuchet MS"/>
                <w:sz w:val="21"/>
                <w:szCs w:val="21"/>
              </w:rPr>
            </w:pPr>
          </w:p>
          <w:p w:rsidR="00412EDC" w:rsidRPr="00D24C7E" w:rsidRDefault="00BA34C5" w:rsidP="00412EDC">
            <w:pPr>
              <w:pStyle w:val="Sinespaciado"/>
              <w:spacing w:line="276" w:lineRule="auto"/>
              <w:jc w:val="both"/>
              <w:rPr>
                <w:rFonts w:ascii="Trebuchet MS" w:hAnsi="Trebuchet MS"/>
                <w:sz w:val="21"/>
                <w:szCs w:val="21"/>
              </w:rPr>
            </w:pPr>
            <w:r w:rsidRPr="00D24C7E">
              <w:rPr>
                <w:rFonts w:ascii="Trebuchet MS" w:hAnsi="Trebuchet MS"/>
                <w:sz w:val="21"/>
                <w:szCs w:val="21"/>
              </w:rPr>
              <w:t>Agrega: “</w:t>
            </w:r>
            <w:r w:rsidR="009846BB" w:rsidRPr="00D24C7E">
              <w:rPr>
                <w:rFonts w:ascii="Trebuchet MS" w:hAnsi="Trebuchet MS"/>
                <w:sz w:val="21"/>
                <w:szCs w:val="21"/>
              </w:rPr>
              <w:t>¿No?, b</w:t>
            </w:r>
            <w:r w:rsidRPr="00D24C7E">
              <w:rPr>
                <w:rFonts w:ascii="Trebuchet MS" w:hAnsi="Trebuchet MS"/>
                <w:sz w:val="21"/>
                <w:szCs w:val="21"/>
              </w:rPr>
              <w:t>ueno, e</w:t>
            </w:r>
            <w:r w:rsidR="00412EDC" w:rsidRPr="00D24C7E">
              <w:rPr>
                <w:rFonts w:ascii="Trebuchet MS" w:hAnsi="Trebuchet MS"/>
                <w:sz w:val="21"/>
                <w:szCs w:val="21"/>
              </w:rPr>
              <w:t xml:space="preserve">n virtud de haberse encontrado debidamente discutido el presente punto, le solicitaría </w:t>
            </w:r>
            <w:r w:rsidRPr="00D24C7E">
              <w:rPr>
                <w:rFonts w:ascii="Trebuchet MS" w:hAnsi="Trebuchet MS"/>
                <w:sz w:val="21"/>
                <w:szCs w:val="21"/>
              </w:rPr>
              <w:t xml:space="preserve">ahora sí </w:t>
            </w:r>
            <w:r w:rsidR="00412EDC" w:rsidRPr="00D24C7E">
              <w:rPr>
                <w:rFonts w:ascii="Trebuchet MS" w:hAnsi="Trebuchet MS"/>
                <w:sz w:val="21"/>
                <w:szCs w:val="21"/>
              </w:rPr>
              <w:t>secretario técnico, proceda por favor a la votación a las consejeras y al consejero integrante</w:t>
            </w:r>
            <w:r w:rsidRPr="00D24C7E">
              <w:rPr>
                <w:rFonts w:ascii="Trebuchet MS" w:hAnsi="Trebuchet MS"/>
                <w:sz w:val="21"/>
                <w:szCs w:val="21"/>
              </w:rPr>
              <w:t>s</w:t>
            </w:r>
            <w:r w:rsidR="00412EDC" w:rsidRPr="00D24C7E">
              <w:rPr>
                <w:rFonts w:ascii="Trebuchet MS" w:hAnsi="Trebuchet MS"/>
                <w:sz w:val="21"/>
                <w:szCs w:val="21"/>
              </w:rPr>
              <w:t xml:space="preserve"> de esta </w:t>
            </w:r>
            <w:r w:rsidRPr="00D24C7E">
              <w:rPr>
                <w:rFonts w:ascii="Trebuchet MS" w:hAnsi="Trebuchet MS"/>
                <w:sz w:val="21"/>
                <w:szCs w:val="21"/>
              </w:rPr>
              <w:t>C</w:t>
            </w:r>
            <w:r w:rsidR="00412EDC" w:rsidRPr="00D24C7E">
              <w:rPr>
                <w:rFonts w:ascii="Trebuchet MS" w:hAnsi="Trebuchet MS"/>
                <w:sz w:val="21"/>
                <w:szCs w:val="21"/>
              </w:rPr>
              <w:t>omisión.</w:t>
            </w:r>
            <w:r w:rsidRPr="00D24C7E">
              <w:rPr>
                <w:rFonts w:ascii="Trebuchet MS" w:hAnsi="Trebuchet MS"/>
                <w:sz w:val="21"/>
                <w:szCs w:val="21"/>
              </w:rPr>
              <w:t>”</w:t>
            </w:r>
          </w:p>
          <w:p w:rsidR="00412EDC" w:rsidRPr="00D24C7E" w:rsidRDefault="00412EDC" w:rsidP="00412EDC">
            <w:pPr>
              <w:pStyle w:val="Sinespaciado"/>
              <w:spacing w:line="276" w:lineRule="auto"/>
              <w:jc w:val="both"/>
              <w:rPr>
                <w:rFonts w:ascii="Trebuchet MS" w:hAnsi="Trebuchet MS"/>
                <w:sz w:val="21"/>
                <w:szCs w:val="21"/>
              </w:rPr>
            </w:pPr>
            <w:r w:rsidRPr="00D24C7E">
              <w:rPr>
                <w:rFonts w:ascii="Trebuchet MS" w:hAnsi="Trebuchet MS"/>
                <w:sz w:val="21"/>
                <w:szCs w:val="21"/>
              </w:rPr>
              <w:t xml:space="preserve"> </w:t>
            </w:r>
          </w:p>
        </w:tc>
      </w:tr>
      <w:tr w:rsidR="00412EDC" w:rsidRPr="00D24C7E" w:rsidTr="00D24C7E">
        <w:trPr>
          <w:jc w:val="center"/>
        </w:trPr>
        <w:tc>
          <w:tcPr>
            <w:tcW w:w="820" w:type="pct"/>
            <w:gridSpan w:val="3"/>
            <w:tcBorders>
              <w:bottom w:val="single" w:sz="4" w:space="0" w:color="auto"/>
            </w:tcBorders>
            <w:vAlign w:val="center"/>
          </w:tcPr>
          <w:p w:rsidR="00412EDC" w:rsidRPr="00D24C7E" w:rsidRDefault="00412EDC" w:rsidP="00412EDC">
            <w:pPr>
              <w:snapToGrid w:val="0"/>
              <w:spacing w:line="276" w:lineRule="auto"/>
              <w:jc w:val="center"/>
              <w:rPr>
                <w:rFonts w:ascii="Trebuchet MS" w:hAnsi="Trebuchet MS"/>
                <w:b/>
                <w:sz w:val="21"/>
                <w:szCs w:val="21"/>
              </w:rPr>
            </w:pPr>
            <w:r w:rsidRPr="00D24C7E">
              <w:rPr>
                <w:rFonts w:ascii="Trebuchet MS" w:hAnsi="Trebuchet MS"/>
                <w:b/>
                <w:sz w:val="21"/>
                <w:szCs w:val="21"/>
              </w:rPr>
              <w:t>Secretario Técnico</w:t>
            </w:r>
          </w:p>
        </w:tc>
        <w:tc>
          <w:tcPr>
            <w:tcW w:w="4180" w:type="pct"/>
            <w:gridSpan w:val="2"/>
            <w:vAlign w:val="center"/>
          </w:tcPr>
          <w:p w:rsidR="00412EDC" w:rsidRPr="00D24C7E" w:rsidRDefault="00C66AF6" w:rsidP="00412EDC">
            <w:pPr>
              <w:pStyle w:val="Sinespaciado"/>
              <w:spacing w:line="276" w:lineRule="auto"/>
              <w:jc w:val="both"/>
              <w:rPr>
                <w:rFonts w:ascii="Trebuchet MS" w:hAnsi="Trebuchet MS"/>
                <w:sz w:val="21"/>
                <w:szCs w:val="21"/>
              </w:rPr>
            </w:pPr>
            <w:r w:rsidRPr="00D24C7E">
              <w:rPr>
                <w:rFonts w:ascii="Trebuchet MS" w:hAnsi="Trebuchet MS"/>
                <w:sz w:val="21"/>
                <w:szCs w:val="21"/>
              </w:rPr>
              <w:t>Expresa: “Con gusto consejera presidenta, en votación nominal pregunto a las consejeras y al consejero electoral integrantes de la Comisión</w:t>
            </w:r>
            <w:r w:rsidR="009846BB" w:rsidRPr="00D24C7E">
              <w:rPr>
                <w:rFonts w:ascii="Trebuchet MS" w:hAnsi="Trebuchet MS"/>
                <w:sz w:val="21"/>
                <w:szCs w:val="21"/>
              </w:rPr>
              <w:t>,</w:t>
            </w:r>
            <w:r w:rsidRPr="00D24C7E">
              <w:rPr>
                <w:rFonts w:ascii="Trebuchet MS" w:hAnsi="Trebuchet MS"/>
                <w:sz w:val="21"/>
                <w:szCs w:val="21"/>
              </w:rPr>
              <w:t xml:space="preserve"> el sen</w:t>
            </w:r>
            <w:r w:rsidR="009846BB" w:rsidRPr="00D24C7E">
              <w:rPr>
                <w:rFonts w:ascii="Trebuchet MS" w:hAnsi="Trebuchet MS"/>
                <w:sz w:val="21"/>
                <w:szCs w:val="21"/>
              </w:rPr>
              <w:t>tido de su voto</w:t>
            </w:r>
            <w:r w:rsidRPr="00D24C7E">
              <w:rPr>
                <w:rFonts w:ascii="Trebuchet MS" w:hAnsi="Trebuchet MS"/>
                <w:sz w:val="21"/>
                <w:szCs w:val="21"/>
              </w:rPr>
              <w:t xml:space="preserve"> con relación al proyecto de dictamen que se somete a su consideración</w:t>
            </w:r>
            <w:r w:rsidR="009846BB" w:rsidRPr="00D24C7E">
              <w:rPr>
                <w:rFonts w:ascii="Trebuchet MS" w:hAnsi="Trebuchet MS"/>
                <w:sz w:val="21"/>
                <w:szCs w:val="21"/>
              </w:rPr>
              <w:t>,</w:t>
            </w:r>
            <w:r w:rsidRPr="00D24C7E">
              <w:rPr>
                <w:rFonts w:ascii="Trebuchet MS" w:hAnsi="Trebuchet MS"/>
                <w:sz w:val="21"/>
                <w:szCs w:val="21"/>
              </w:rPr>
              <w:t xml:space="preserve"> con la corrección propuesta por el representante del partido político Movimiento Ciudadano</w:t>
            </w:r>
            <w:r w:rsidR="009846BB" w:rsidRPr="00D24C7E">
              <w:rPr>
                <w:rFonts w:ascii="Trebuchet MS" w:hAnsi="Trebuchet MS"/>
                <w:sz w:val="21"/>
                <w:szCs w:val="21"/>
              </w:rPr>
              <w:t>,</w:t>
            </w:r>
            <w:r w:rsidRPr="00D24C7E">
              <w:rPr>
                <w:rFonts w:ascii="Trebuchet MS" w:hAnsi="Trebuchet MS"/>
                <w:sz w:val="21"/>
                <w:szCs w:val="21"/>
              </w:rPr>
              <w:t xml:space="preserve"> para efectos de hacer la corrección en los porcentajes referentes a la UMA en las tablas correspondientes.”</w:t>
            </w:r>
          </w:p>
        </w:tc>
      </w:tr>
      <w:tr w:rsidR="00C37E9A" w:rsidRPr="00D24C7E" w:rsidTr="006C67FD">
        <w:trPr>
          <w:trHeight w:val="1982"/>
          <w:jc w:val="center"/>
        </w:trPr>
        <w:tc>
          <w:tcPr>
            <w:tcW w:w="137" w:type="pct"/>
            <w:tcBorders>
              <w:right w:val="nil"/>
            </w:tcBorders>
            <w:shd w:val="clear" w:color="auto" w:fill="auto"/>
            <w:vAlign w:val="center"/>
          </w:tcPr>
          <w:p w:rsidR="00C37E9A" w:rsidRPr="00D24C7E" w:rsidRDefault="00C37E9A" w:rsidP="00C37E9A">
            <w:pPr>
              <w:snapToGrid w:val="0"/>
              <w:spacing w:line="276" w:lineRule="auto"/>
              <w:jc w:val="center"/>
              <w:rPr>
                <w:rFonts w:ascii="Trebuchet MS" w:hAnsi="Trebuchet MS" w:cs="Arial"/>
                <w:b/>
                <w:bCs/>
                <w:sz w:val="21"/>
                <w:szCs w:val="21"/>
              </w:rPr>
            </w:pPr>
          </w:p>
        </w:tc>
        <w:tc>
          <w:tcPr>
            <w:tcW w:w="4863" w:type="pct"/>
            <w:gridSpan w:val="4"/>
            <w:tcBorders>
              <w:left w:val="nil"/>
            </w:tcBorders>
            <w:shd w:val="clear" w:color="auto" w:fill="auto"/>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C37E9A" w:rsidRPr="00D24C7E" w:rsidTr="00EA348E">
              <w:trPr>
                <w:trHeight w:val="283"/>
                <w:jc w:val="center"/>
              </w:trPr>
              <w:tc>
                <w:tcPr>
                  <w:tcW w:w="3573" w:type="dxa"/>
                  <w:tcBorders>
                    <w:top w:val="nil"/>
                    <w:left w:val="nil"/>
                  </w:tcBorders>
                  <w:vAlign w:val="center"/>
                </w:tcPr>
                <w:p w:rsidR="00C37E9A" w:rsidRPr="00D24C7E" w:rsidRDefault="00C37E9A" w:rsidP="00C37E9A">
                  <w:pPr>
                    <w:snapToGrid w:val="0"/>
                    <w:spacing w:line="276" w:lineRule="auto"/>
                    <w:jc w:val="center"/>
                    <w:rPr>
                      <w:rFonts w:ascii="Trebuchet MS" w:hAnsi="Trebuchet MS"/>
                      <w:b/>
                      <w:sz w:val="21"/>
                      <w:szCs w:val="21"/>
                    </w:rPr>
                  </w:pP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A favor</w:t>
                  </w: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En contra</w:t>
                  </w:r>
                </w:p>
              </w:tc>
              <w:tc>
                <w:tcPr>
                  <w:tcW w:w="1439" w:type="dxa"/>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Abstención</w:t>
                  </w:r>
                </w:p>
              </w:tc>
            </w:tr>
            <w:tr w:rsidR="00C37E9A" w:rsidRPr="00D24C7E" w:rsidTr="00EA348E">
              <w:trPr>
                <w:trHeight w:val="283"/>
                <w:jc w:val="center"/>
              </w:trPr>
              <w:tc>
                <w:tcPr>
                  <w:tcW w:w="3573" w:type="dxa"/>
                  <w:vAlign w:val="center"/>
                </w:tcPr>
                <w:p w:rsidR="00C37E9A" w:rsidRPr="00D24C7E" w:rsidRDefault="00C37E9A" w:rsidP="00C37E9A">
                  <w:pPr>
                    <w:snapToGrid w:val="0"/>
                    <w:spacing w:line="276" w:lineRule="auto"/>
                    <w:rPr>
                      <w:rFonts w:ascii="Trebuchet MS" w:hAnsi="Trebuchet MS"/>
                      <w:b/>
                      <w:sz w:val="21"/>
                      <w:szCs w:val="21"/>
                    </w:rPr>
                  </w:pPr>
                  <w:r w:rsidRPr="00D24C7E">
                    <w:rPr>
                      <w:rFonts w:ascii="Trebuchet MS" w:hAnsi="Trebuchet MS"/>
                      <w:b/>
                      <w:sz w:val="21"/>
                      <w:szCs w:val="21"/>
                    </w:rPr>
                    <w:t>Silvia Guadalupe Bustos Vásquez</w:t>
                  </w: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w:t>
                  </w: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p>
              </w:tc>
              <w:tc>
                <w:tcPr>
                  <w:tcW w:w="1439" w:type="dxa"/>
                  <w:vAlign w:val="center"/>
                </w:tcPr>
                <w:p w:rsidR="00C37E9A" w:rsidRPr="00D24C7E" w:rsidRDefault="00C37E9A" w:rsidP="00C37E9A">
                  <w:pPr>
                    <w:snapToGrid w:val="0"/>
                    <w:spacing w:line="276" w:lineRule="auto"/>
                    <w:jc w:val="center"/>
                    <w:rPr>
                      <w:rFonts w:ascii="Trebuchet MS" w:hAnsi="Trebuchet MS"/>
                      <w:b/>
                      <w:sz w:val="21"/>
                      <w:szCs w:val="21"/>
                    </w:rPr>
                  </w:pPr>
                </w:p>
              </w:tc>
            </w:tr>
            <w:tr w:rsidR="00C37E9A" w:rsidRPr="00D24C7E" w:rsidTr="00EA348E">
              <w:trPr>
                <w:trHeight w:val="283"/>
                <w:jc w:val="center"/>
              </w:trPr>
              <w:tc>
                <w:tcPr>
                  <w:tcW w:w="3573" w:type="dxa"/>
                  <w:vAlign w:val="center"/>
                </w:tcPr>
                <w:p w:rsidR="00C37E9A" w:rsidRPr="00D24C7E" w:rsidRDefault="00C37E9A" w:rsidP="00C37E9A">
                  <w:pPr>
                    <w:snapToGrid w:val="0"/>
                    <w:spacing w:line="276" w:lineRule="auto"/>
                    <w:rPr>
                      <w:rFonts w:ascii="Trebuchet MS" w:hAnsi="Trebuchet MS"/>
                      <w:b/>
                      <w:sz w:val="21"/>
                      <w:szCs w:val="21"/>
                    </w:rPr>
                  </w:pPr>
                  <w:r w:rsidRPr="00D24C7E">
                    <w:rPr>
                      <w:rFonts w:ascii="Trebuchet MS" w:hAnsi="Trebuchet MS"/>
                      <w:b/>
                      <w:sz w:val="21"/>
                      <w:szCs w:val="21"/>
                    </w:rPr>
                    <w:t xml:space="preserve">Miguel Godínez </w:t>
                  </w:r>
                  <w:proofErr w:type="spellStart"/>
                  <w:r w:rsidRPr="00D24C7E">
                    <w:rPr>
                      <w:rFonts w:ascii="Trebuchet MS" w:hAnsi="Trebuchet MS"/>
                      <w:b/>
                      <w:sz w:val="21"/>
                      <w:szCs w:val="21"/>
                    </w:rPr>
                    <w:t>Terríquez</w:t>
                  </w:r>
                  <w:proofErr w:type="spellEnd"/>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w:t>
                  </w: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p>
              </w:tc>
              <w:tc>
                <w:tcPr>
                  <w:tcW w:w="1439" w:type="dxa"/>
                  <w:vAlign w:val="center"/>
                </w:tcPr>
                <w:p w:rsidR="00C37E9A" w:rsidRPr="00D24C7E" w:rsidRDefault="00C37E9A" w:rsidP="00C37E9A">
                  <w:pPr>
                    <w:snapToGrid w:val="0"/>
                    <w:spacing w:line="276" w:lineRule="auto"/>
                    <w:jc w:val="center"/>
                    <w:rPr>
                      <w:rFonts w:ascii="Trebuchet MS" w:hAnsi="Trebuchet MS"/>
                      <w:b/>
                      <w:sz w:val="21"/>
                      <w:szCs w:val="21"/>
                    </w:rPr>
                  </w:pPr>
                </w:p>
              </w:tc>
            </w:tr>
            <w:tr w:rsidR="00C37E9A" w:rsidRPr="00D24C7E" w:rsidTr="00EA348E">
              <w:trPr>
                <w:trHeight w:val="283"/>
                <w:jc w:val="center"/>
              </w:trPr>
              <w:tc>
                <w:tcPr>
                  <w:tcW w:w="3573" w:type="dxa"/>
                  <w:vAlign w:val="center"/>
                </w:tcPr>
                <w:p w:rsidR="00C37E9A" w:rsidRPr="00D24C7E" w:rsidRDefault="00C37E9A" w:rsidP="00C37E9A">
                  <w:pPr>
                    <w:snapToGrid w:val="0"/>
                    <w:spacing w:line="276" w:lineRule="auto"/>
                    <w:rPr>
                      <w:rFonts w:ascii="Trebuchet MS" w:hAnsi="Trebuchet MS"/>
                      <w:b/>
                      <w:sz w:val="21"/>
                      <w:szCs w:val="21"/>
                    </w:rPr>
                  </w:pPr>
                  <w:r w:rsidRPr="00D24C7E">
                    <w:rPr>
                      <w:rFonts w:ascii="Trebuchet MS" w:hAnsi="Trebuchet MS"/>
                      <w:b/>
                      <w:sz w:val="21"/>
                      <w:szCs w:val="21"/>
                    </w:rPr>
                    <w:t>Claudia Alejandra Vargas Bautista</w:t>
                  </w: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r w:rsidRPr="00D24C7E">
                    <w:rPr>
                      <w:rFonts w:ascii="Trebuchet MS" w:hAnsi="Trebuchet MS"/>
                      <w:b/>
                      <w:sz w:val="21"/>
                      <w:szCs w:val="21"/>
                    </w:rPr>
                    <w:t>*</w:t>
                  </w:r>
                </w:p>
              </w:tc>
              <w:tc>
                <w:tcPr>
                  <w:tcW w:w="1559" w:type="dxa"/>
                  <w:vAlign w:val="center"/>
                </w:tcPr>
                <w:p w:rsidR="00C37E9A" w:rsidRPr="00D24C7E" w:rsidRDefault="00C37E9A" w:rsidP="00C37E9A">
                  <w:pPr>
                    <w:snapToGrid w:val="0"/>
                    <w:spacing w:line="276" w:lineRule="auto"/>
                    <w:jc w:val="center"/>
                    <w:rPr>
                      <w:rFonts w:ascii="Trebuchet MS" w:hAnsi="Trebuchet MS"/>
                      <w:b/>
                      <w:sz w:val="21"/>
                      <w:szCs w:val="21"/>
                    </w:rPr>
                  </w:pPr>
                </w:p>
              </w:tc>
              <w:tc>
                <w:tcPr>
                  <w:tcW w:w="1439" w:type="dxa"/>
                  <w:vAlign w:val="center"/>
                </w:tcPr>
                <w:p w:rsidR="00C37E9A" w:rsidRPr="00D24C7E" w:rsidRDefault="00C37E9A" w:rsidP="00C37E9A">
                  <w:pPr>
                    <w:snapToGrid w:val="0"/>
                    <w:spacing w:line="276" w:lineRule="auto"/>
                    <w:jc w:val="center"/>
                    <w:rPr>
                      <w:rFonts w:ascii="Trebuchet MS" w:hAnsi="Trebuchet MS"/>
                      <w:b/>
                      <w:sz w:val="21"/>
                      <w:szCs w:val="21"/>
                    </w:rPr>
                  </w:pPr>
                </w:p>
              </w:tc>
            </w:tr>
          </w:tbl>
          <w:p w:rsidR="00C37E9A" w:rsidRPr="00D24C7E" w:rsidRDefault="00C37E9A" w:rsidP="004F23B0">
            <w:pPr>
              <w:snapToGrid w:val="0"/>
              <w:spacing w:line="276" w:lineRule="auto"/>
              <w:jc w:val="center"/>
              <w:rPr>
                <w:rFonts w:ascii="Trebuchet MS" w:hAnsi="Trebuchet MS"/>
                <w:sz w:val="21"/>
                <w:szCs w:val="21"/>
              </w:rPr>
            </w:pPr>
          </w:p>
        </w:tc>
      </w:tr>
      <w:tr w:rsidR="00C66AF6" w:rsidRPr="00D24C7E" w:rsidTr="00D24C7E">
        <w:trPr>
          <w:trHeight w:val="710"/>
          <w:jc w:val="center"/>
        </w:trPr>
        <w:tc>
          <w:tcPr>
            <w:tcW w:w="795" w:type="pct"/>
            <w:gridSpan w:val="2"/>
            <w:shd w:val="clear" w:color="auto" w:fill="auto"/>
            <w:vAlign w:val="center"/>
          </w:tcPr>
          <w:p w:rsidR="00C66AF6" w:rsidRPr="00D24C7E" w:rsidRDefault="00C66AF6" w:rsidP="00C66AF6">
            <w:pPr>
              <w:snapToGrid w:val="0"/>
              <w:spacing w:line="276" w:lineRule="auto"/>
              <w:jc w:val="center"/>
              <w:rPr>
                <w:rFonts w:ascii="Trebuchet MS" w:hAnsi="Trebuchet MS"/>
                <w:b/>
                <w:sz w:val="21"/>
                <w:szCs w:val="21"/>
              </w:rPr>
            </w:pPr>
            <w:r w:rsidRPr="00D24C7E">
              <w:rPr>
                <w:rFonts w:ascii="Trebuchet MS" w:hAnsi="Trebuchet MS"/>
                <w:b/>
                <w:sz w:val="21"/>
                <w:szCs w:val="21"/>
              </w:rPr>
              <w:lastRenderedPageBreak/>
              <w:t>AC02/CPPP-11-08-2021</w:t>
            </w:r>
          </w:p>
        </w:tc>
        <w:tc>
          <w:tcPr>
            <w:tcW w:w="4205" w:type="pct"/>
            <w:gridSpan w:val="3"/>
            <w:tcBorders>
              <w:bottom w:val="single" w:sz="4" w:space="0" w:color="auto"/>
            </w:tcBorders>
            <w:shd w:val="clear" w:color="auto" w:fill="auto"/>
            <w:vAlign w:val="center"/>
          </w:tcPr>
          <w:p w:rsidR="00C66AF6" w:rsidRPr="00D24C7E" w:rsidRDefault="00C66AF6" w:rsidP="00C66AF6">
            <w:pPr>
              <w:snapToGrid w:val="0"/>
              <w:spacing w:line="276" w:lineRule="auto"/>
              <w:jc w:val="both"/>
              <w:rPr>
                <w:rFonts w:ascii="Trebuchet MS" w:hAnsi="Trebuchet MS" w:cs="Arial"/>
                <w:b/>
                <w:sz w:val="21"/>
                <w:szCs w:val="21"/>
              </w:rPr>
            </w:pPr>
            <w:r w:rsidRPr="00D24C7E">
              <w:rPr>
                <w:rFonts w:ascii="Trebuchet MS" w:hAnsi="Trebuchet MS" w:cs="Arial"/>
                <w:b/>
                <w:sz w:val="21"/>
                <w:szCs w:val="21"/>
              </w:rPr>
              <w:t>Punto de acuerdo:</w:t>
            </w:r>
          </w:p>
          <w:p w:rsidR="00C66AF6" w:rsidRPr="00D24C7E" w:rsidRDefault="00C66AF6" w:rsidP="00C66AF6">
            <w:pPr>
              <w:spacing w:line="276" w:lineRule="auto"/>
              <w:jc w:val="both"/>
              <w:rPr>
                <w:rFonts w:ascii="Trebuchet MS" w:hAnsi="Trebuchet MS" w:cs="Arial"/>
                <w:color w:val="000000"/>
                <w:sz w:val="21"/>
                <w:szCs w:val="21"/>
                <w:lang w:eastAsia="es-MX"/>
              </w:rPr>
            </w:pPr>
            <w:r w:rsidRPr="00D24C7E">
              <w:rPr>
                <w:rFonts w:ascii="Trebuchet MS" w:hAnsi="Trebuchet MS" w:cs="Arial"/>
                <w:sz w:val="21"/>
                <w:szCs w:val="21"/>
              </w:rPr>
              <w:t>Punto de acuerdo aprobado por unanimidad de votos.</w:t>
            </w:r>
          </w:p>
        </w:tc>
      </w:tr>
      <w:tr w:rsidR="00C66AF6" w:rsidRPr="00D24C7E" w:rsidTr="00D24C7E">
        <w:trPr>
          <w:trHeight w:val="1120"/>
          <w:jc w:val="center"/>
        </w:trPr>
        <w:tc>
          <w:tcPr>
            <w:tcW w:w="795" w:type="pct"/>
            <w:gridSpan w:val="2"/>
            <w:shd w:val="clear" w:color="auto" w:fill="auto"/>
            <w:vAlign w:val="center"/>
          </w:tcPr>
          <w:p w:rsidR="00C66AF6" w:rsidRPr="00D24C7E" w:rsidRDefault="00C66AF6" w:rsidP="00C66AF6">
            <w:pPr>
              <w:snapToGrid w:val="0"/>
              <w:spacing w:line="276" w:lineRule="auto"/>
              <w:jc w:val="center"/>
              <w:rPr>
                <w:rFonts w:ascii="Trebuchet MS" w:hAnsi="Trebuchet MS"/>
                <w:b/>
                <w:sz w:val="21"/>
                <w:szCs w:val="21"/>
              </w:rPr>
            </w:pPr>
            <w:r w:rsidRPr="00D24C7E">
              <w:rPr>
                <w:rFonts w:ascii="Trebuchet MS" w:hAnsi="Trebuchet MS" w:cs="Arial"/>
                <w:b/>
                <w:bCs/>
                <w:sz w:val="21"/>
                <w:szCs w:val="21"/>
              </w:rPr>
              <w:t>Claudia Alejandra Vargas Bautista</w:t>
            </w:r>
          </w:p>
        </w:tc>
        <w:tc>
          <w:tcPr>
            <w:tcW w:w="4205" w:type="pct"/>
            <w:gridSpan w:val="3"/>
            <w:tcBorders>
              <w:bottom w:val="single" w:sz="4" w:space="0" w:color="auto"/>
            </w:tcBorders>
            <w:shd w:val="clear" w:color="auto" w:fill="auto"/>
            <w:vAlign w:val="center"/>
          </w:tcPr>
          <w:p w:rsidR="00C66AF6" w:rsidRPr="00D24C7E" w:rsidRDefault="00024673" w:rsidP="00C66AF6">
            <w:pPr>
              <w:snapToGrid w:val="0"/>
              <w:spacing w:line="276" w:lineRule="auto"/>
              <w:jc w:val="both"/>
              <w:rPr>
                <w:rFonts w:ascii="Trebuchet MS" w:hAnsi="Trebuchet MS"/>
                <w:sz w:val="21"/>
                <w:szCs w:val="21"/>
              </w:rPr>
            </w:pPr>
            <w:r w:rsidRPr="00D24C7E">
              <w:rPr>
                <w:rFonts w:ascii="Trebuchet MS" w:hAnsi="Trebuchet MS"/>
                <w:sz w:val="21"/>
                <w:szCs w:val="21"/>
              </w:rPr>
              <w:t>Refiere</w:t>
            </w:r>
            <w:r w:rsidR="00C66AF6" w:rsidRPr="00D24C7E">
              <w:rPr>
                <w:rFonts w:ascii="Trebuchet MS" w:hAnsi="Trebuchet MS"/>
                <w:sz w:val="21"/>
                <w:szCs w:val="21"/>
              </w:rPr>
              <w:t>: “Gracias secretario técnico, continúe por favor con el siguiente punto del orden del día.”</w:t>
            </w:r>
          </w:p>
        </w:tc>
      </w:tr>
      <w:tr w:rsidR="00C66AF6" w:rsidRPr="00D24C7E" w:rsidTr="00D24C7E">
        <w:trPr>
          <w:trHeight w:val="708"/>
          <w:jc w:val="center"/>
        </w:trPr>
        <w:tc>
          <w:tcPr>
            <w:tcW w:w="795" w:type="pct"/>
            <w:gridSpan w:val="2"/>
            <w:shd w:val="clear" w:color="auto" w:fill="auto"/>
            <w:vAlign w:val="center"/>
          </w:tcPr>
          <w:p w:rsidR="00C66AF6" w:rsidRPr="00D24C7E" w:rsidRDefault="00C66AF6" w:rsidP="00C66AF6">
            <w:pPr>
              <w:snapToGrid w:val="0"/>
              <w:spacing w:line="276" w:lineRule="auto"/>
              <w:jc w:val="center"/>
              <w:rPr>
                <w:rFonts w:ascii="Trebuchet MS" w:hAnsi="Trebuchet MS"/>
                <w:b/>
                <w:sz w:val="21"/>
                <w:szCs w:val="21"/>
                <w:highlight w:val="yellow"/>
              </w:rPr>
            </w:pPr>
            <w:r w:rsidRPr="00D24C7E">
              <w:rPr>
                <w:rFonts w:ascii="Trebuchet MS" w:hAnsi="Trebuchet MS"/>
                <w:b/>
                <w:sz w:val="21"/>
                <w:szCs w:val="21"/>
              </w:rPr>
              <w:t>Secretario Técnico</w:t>
            </w:r>
          </w:p>
        </w:tc>
        <w:tc>
          <w:tcPr>
            <w:tcW w:w="4205" w:type="pct"/>
            <w:gridSpan w:val="3"/>
            <w:tcBorders>
              <w:bottom w:val="single" w:sz="4" w:space="0" w:color="auto"/>
            </w:tcBorders>
            <w:shd w:val="clear" w:color="auto" w:fill="auto"/>
            <w:vAlign w:val="center"/>
          </w:tcPr>
          <w:p w:rsidR="00C66AF6" w:rsidRPr="00D24C7E" w:rsidRDefault="00C66AF6" w:rsidP="00C66AF6">
            <w:pPr>
              <w:snapToGrid w:val="0"/>
              <w:spacing w:line="276" w:lineRule="auto"/>
              <w:jc w:val="both"/>
              <w:rPr>
                <w:rFonts w:ascii="Trebuchet MS" w:hAnsi="Trebuchet MS"/>
                <w:sz w:val="21"/>
                <w:szCs w:val="21"/>
              </w:rPr>
            </w:pPr>
            <w:r w:rsidRPr="00D24C7E">
              <w:rPr>
                <w:rFonts w:ascii="Trebuchet MS" w:hAnsi="Trebuchet MS" w:cs="Arial"/>
                <w:sz w:val="21"/>
                <w:szCs w:val="21"/>
              </w:rPr>
              <w:t>Realiza lo solicitado.</w:t>
            </w:r>
          </w:p>
        </w:tc>
      </w:tr>
      <w:tr w:rsidR="00C66AF6" w:rsidRPr="00D24C7E" w:rsidTr="004F23B0">
        <w:trPr>
          <w:trHeight w:val="383"/>
          <w:jc w:val="center"/>
        </w:trPr>
        <w:tc>
          <w:tcPr>
            <w:tcW w:w="5000" w:type="pct"/>
            <w:gridSpan w:val="5"/>
            <w:shd w:val="clear" w:color="auto" w:fill="B2A1C7" w:themeFill="accent4" w:themeFillTint="99"/>
            <w:vAlign w:val="center"/>
          </w:tcPr>
          <w:p w:rsidR="00C66AF6" w:rsidRPr="00D24C7E" w:rsidRDefault="00C66AF6" w:rsidP="00C66AF6">
            <w:pPr>
              <w:snapToGrid w:val="0"/>
              <w:spacing w:line="276" w:lineRule="auto"/>
              <w:jc w:val="both"/>
              <w:rPr>
                <w:rFonts w:ascii="Trebuchet MS" w:hAnsi="Trebuchet MS" w:cs="Arial"/>
                <w:sz w:val="21"/>
                <w:szCs w:val="21"/>
              </w:rPr>
            </w:pPr>
            <w:r w:rsidRPr="00D24C7E">
              <w:rPr>
                <w:rFonts w:ascii="Trebuchet MS" w:hAnsi="Trebuchet MS"/>
                <w:b/>
                <w:sz w:val="21"/>
                <w:szCs w:val="21"/>
              </w:rPr>
              <w:t>3. Asuntos generales.</w:t>
            </w:r>
          </w:p>
        </w:tc>
      </w:tr>
      <w:tr w:rsidR="00C66AF6" w:rsidRPr="00D24C7E" w:rsidTr="00D24C7E">
        <w:trPr>
          <w:trHeight w:val="454"/>
          <w:jc w:val="center"/>
        </w:trPr>
        <w:tc>
          <w:tcPr>
            <w:tcW w:w="795" w:type="pct"/>
            <w:gridSpan w:val="2"/>
            <w:shd w:val="clear" w:color="auto" w:fill="auto"/>
            <w:vAlign w:val="center"/>
          </w:tcPr>
          <w:p w:rsidR="00C66AF6" w:rsidRPr="00D24C7E" w:rsidRDefault="00C66AF6" w:rsidP="00C66AF6">
            <w:pPr>
              <w:snapToGrid w:val="0"/>
              <w:spacing w:line="276" w:lineRule="auto"/>
              <w:jc w:val="center"/>
              <w:rPr>
                <w:rFonts w:ascii="Trebuchet MS" w:hAnsi="Trebuchet MS"/>
                <w:b/>
                <w:sz w:val="21"/>
                <w:szCs w:val="21"/>
                <w:highlight w:val="yellow"/>
              </w:rPr>
            </w:pPr>
            <w:r w:rsidRPr="00D24C7E">
              <w:rPr>
                <w:rFonts w:ascii="Trebuchet MS" w:hAnsi="Trebuchet MS" w:cs="Arial"/>
                <w:b/>
                <w:bCs/>
                <w:sz w:val="21"/>
                <w:szCs w:val="21"/>
              </w:rPr>
              <w:t xml:space="preserve"> Claudia Alejandra Vargas Bautista</w:t>
            </w:r>
          </w:p>
        </w:tc>
        <w:tc>
          <w:tcPr>
            <w:tcW w:w="4205" w:type="pct"/>
            <w:gridSpan w:val="3"/>
            <w:tcBorders>
              <w:top w:val="single" w:sz="4" w:space="0" w:color="auto"/>
              <w:bottom w:val="single" w:sz="4" w:space="0" w:color="auto"/>
            </w:tcBorders>
            <w:shd w:val="clear" w:color="auto" w:fill="auto"/>
            <w:vAlign w:val="center"/>
          </w:tcPr>
          <w:p w:rsidR="00C66AF6" w:rsidRPr="00D24C7E" w:rsidRDefault="00C66AF6" w:rsidP="00C66AF6">
            <w:pPr>
              <w:snapToGrid w:val="0"/>
              <w:spacing w:line="276" w:lineRule="auto"/>
              <w:jc w:val="both"/>
              <w:rPr>
                <w:rFonts w:ascii="Trebuchet MS" w:hAnsi="Trebuchet MS"/>
                <w:sz w:val="21"/>
                <w:szCs w:val="21"/>
              </w:rPr>
            </w:pPr>
            <w:r w:rsidRPr="00D24C7E">
              <w:rPr>
                <w:rFonts w:ascii="Trebuchet MS" w:hAnsi="Trebuchet MS"/>
                <w:sz w:val="21"/>
                <w:szCs w:val="21"/>
              </w:rPr>
              <w:t>Manifiesta: “Gracias, está a su consideración este espacio, si alguien desea tratar algún asunto general que quieran proponer o discutir.”</w:t>
            </w:r>
          </w:p>
          <w:p w:rsidR="00C66AF6" w:rsidRPr="00D24C7E" w:rsidRDefault="00C66AF6" w:rsidP="00C66AF6">
            <w:pPr>
              <w:snapToGrid w:val="0"/>
              <w:spacing w:line="276" w:lineRule="auto"/>
              <w:jc w:val="both"/>
              <w:rPr>
                <w:rFonts w:ascii="Trebuchet MS" w:hAnsi="Trebuchet MS"/>
                <w:sz w:val="21"/>
                <w:szCs w:val="21"/>
              </w:rPr>
            </w:pPr>
            <w:r w:rsidRPr="00D24C7E">
              <w:rPr>
                <w:rFonts w:ascii="Trebuchet MS" w:hAnsi="Trebuchet MS"/>
                <w:sz w:val="21"/>
                <w:szCs w:val="21"/>
              </w:rPr>
              <w:t xml:space="preserve"> </w:t>
            </w:r>
          </w:p>
          <w:p w:rsidR="00C66AF6" w:rsidRPr="00D24C7E" w:rsidRDefault="00C66AF6" w:rsidP="00C66AF6">
            <w:pPr>
              <w:snapToGrid w:val="0"/>
              <w:spacing w:line="276" w:lineRule="auto"/>
              <w:jc w:val="both"/>
              <w:rPr>
                <w:rFonts w:ascii="Trebuchet MS" w:hAnsi="Trebuchet MS"/>
                <w:sz w:val="21"/>
                <w:szCs w:val="21"/>
              </w:rPr>
            </w:pPr>
            <w:r w:rsidRPr="00D24C7E">
              <w:rPr>
                <w:rFonts w:ascii="Trebuchet MS" w:hAnsi="Trebuchet MS"/>
                <w:sz w:val="21"/>
                <w:szCs w:val="21"/>
              </w:rPr>
              <w:t>Añade: “</w:t>
            </w:r>
            <w:r w:rsidR="002F4686" w:rsidRPr="00D24C7E">
              <w:rPr>
                <w:rFonts w:ascii="Trebuchet MS" w:hAnsi="Trebuchet MS"/>
                <w:sz w:val="21"/>
                <w:szCs w:val="21"/>
              </w:rPr>
              <w:t>Bien, e</w:t>
            </w:r>
            <w:r w:rsidRPr="00D24C7E">
              <w:rPr>
                <w:rFonts w:ascii="Trebuchet MS" w:hAnsi="Trebuchet MS"/>
                <w:sz w:val="21"/>
                <w:szCs w:val="21"/>
              </w:rPr>
              <w:t>n virtud de no existir algún tema que abordar en este punto de</w:t>
            </w:r>
            <w:r w:rsidR="002F4686" w:rsidRPr="00D24C7E">
              <w:rPr>
                <w:rFonts w:ascii="Trebuchet MS" w:hAnsi="Trebuchet MS"/>
                <w:sz w:val="21"/>
                <w:szCs w:val="21"/>
              </w:rPr>
              <w:t>l orden del día de</w:t>
            </w:r>
            <w:r w:rsidRPr="00D24C7E">
              <w:rPr>
                <w:rFonts w:ascii="Trebuchet MS" w:hAnsi="Trebuchet MS"/>
                <w:sz w:val="21"/>
                <w:szCs w:val="21"/>
              </w:rPr>
              <w:t xml:space="preserve"> asuntos generales y, al haberse agotado los puntos del orden del día, se da por concluida la presente sesión, siendo las 12:27 doce  horas con veintisiete minutos</w:t>
            </w:r>
            <w:r w:rsidR="002F4686" w:rsidRPr="00D24C7E">
              <w:rPr>
                <w:rFonts w:ascii="Trebuchet MS" w:hAnsi="Trebuchet MS"/>
                <w:sz w:val="21"/>
                <w:szCs w:val="21"/>
              </w:rPr>
              <w:t>,</w:t>
            </w:r>
            <w:r w:rsidRPr="00D24C7E">
              <w:rPr>
                <w:rFonts w:ascii="Trebuchet MS" w:hAnsi="Trebuchet MS"/>
                <w:sz w:val="21"/>
                <w:szCs w:val="21"/>
              </w:rPr>
              <w:t xml:space="preserve"> del 11 de agosto de</w:t>
            </w:r>
            <w:r w:rsidR="002F4686" w:rsidRPr="00D24C7E">
              <w:rPr>
                <w:rFonts w:ascii="Trebuchet MS" w:hAnsi="Trebuchet MS"/>
                <w:sz w:val="21"/>
                <w:szCs w:val="21"/>
              </w:rPr>
              <w:t>l</w:t>
            </w:r>
            <w:r w:rsidRPr="00D24C7E">
              <w:rPr>
                <w:rFonts w:ascii="Trebuchet MS" w:hAnsi="Trebuchet MS"/>
                <w:sz w:val="21"/>
                <w:szCs w:val="21"/>
              </w:rPr>
              <w:t xml:space="preserve"> 2021</w:t>
            </w:r>
            <w:r w:rsidR="002F4686" w:rsidRPr="00D24C7E">
              <w:rPr>
                <w:rFonts w:ascii="Trebuchet MS" w:hAnsi="Trebuchet MS"/>
                <w:sz w:val="21"/>
                <w:szCs w:val="21"/>
              </w:rPr>
              <w:t>. Muchísimas</w:t>
            </w:r>
            <w:r w:rsidRPr="00D24C7E">
              <w:rPr>
                <w:rFonts w:ascii="Trebuchet MS" w:hAnsi="Trebuchet MS"/>
                <w:sz w:val="21"/>
                <w:szCs w:val="21"/>
              </w:rPr>
              <w:t xml:space="preserve"> gracias.”</w:t>
            </w:r>
          </w:p>
          <w:p w:rsidR="00C66AF6" w:rsidRPr="00D24C7E" w:rsidRDefault="00C66AF6" w:rsidP="00C66AF6">
            <w:pPr>
              <w:snapToGrid w:val="0"/>
              <w:spacing w:line="276" w:lineRule="auto"/>
              <w:jc w:val="both"/>
              <w:rPr>
                <w:rFonts w:ascii="Trebuchet MS" w:hAnsi="Trebuchet MS"/>
                <w:sz w:val="21"/>
                <w:szCs w:val="21"/>
              </w:rPr>
            </w:pPr>
          </w:p>
        </w:tc>
      </w:tr>
      <w:tr w:rsidR="00C66AF6" w:rsidRPr="00D24C7E" w:rsidTr="002F4686">
        <w:trPr>
          <w:jc w:val="center"/>
        </w:trPr>
        <w:tc>
          <w:tcPr>
            <w:tcW w:w="5000" w:type="pct"/>
            <w:gridSpan w:val="5"/>
            <w:shd w:val="clear" w:color="auto" w:fill="B2A1C7" w:themeFill="accent4" w:themeFillTint="99"/>
            <w:vAlign w:val="center"/>
          </w:tcPr>
          <w:p w:rsidR="00C66AF6" w:rsidRPr="00D24C7E" w:rsidRDefault="00C66AF6" w:rsidP="00C66AF6">
            <w:pPr>
              <w:spacing w:line="276" w:lineRule="auto"/>
              <w:jc w:val="center"/>
              <w:rPr>
                <w:rFonts w:ascii="Trebuchet MS" w:hAnsi="Trebuchet MS"/>
                <w:b/>
                <w:bCs/>
                <w:sz w:val="21"/>
                <w:szCs w:val="21"/>
              </w:rPr>
            </w:pPr>
            <w:r w:rsidRPr="00D24C7E">
              <w:rPr>
                <w:rFonts w:ascii="Trebuchet MS" w:hAnsi="Trebuchet MS"/>
                <w:b/>
                <w:bCs/>
                <w:sz w:val="21"/>
                <w:szCs w:val="21"/>
              </w:rPr>
              <w:t>Por la Comisión de Prerrogativas a Partidos Políticos</w:t>
            </w:r>
          </w:p>
        </w:tc>
      </w:tr>
      <w:tr w:rsidR="00C66AF6" w:rsidRPr="00D24C7E" w:rsidTr="00453E1E">
        <w:trPr>
          <w:jc w:val="center"/>
        </w:trPr>
        <w:tc>
          <w:tcPr>
            <w:tcW w:w="5000" w:type="pct"/>
            <w:gridSpan w:val="5"/>
            <w:vAlign w:val="center"/>
          </w:tcPr>
          <w:p w:rsidR="00C66AF6" w:rsidRPr="00D24C7E" w:rsidRDefault="00C66AF6" w:rsidP="00C66AF6">
            <w:pPr>
              <w:spacing w:line="276" w:lineRule="auto"/>
              <w:jc w:val="center"/>
              <w:rPr>
                <w:rFonts w:ascii="Trebuchet MS" w:hAnsi="Trebuchet MS"/>
                <w:b/>
                <w:bCs/>
                <w:sz w:val="21"/>
                <w:szCs w:val="21"/>
              </w:rPr>
            </w:pPr>
          </w:p>
          <w:p w:rsidR="00C66AF6" w:rsidRPr="00D24C7E" w:rsidRDefault="00C66AF6" w:rsidP="00C66AF6">
            <w:pPr>
              <w:spacing w:line="276" w:lineRule="auto"/>
              <w:jc w:val="center"/>
              <w:rPr>
                <w:rFonts w:ascii="Trebuchet MS" w:hAnsi="Trebuchet MS"/>
                <w:b/>
                <w:bCs/>
                <w:sz w:val="21"/>
                <w:szCs w:val="21"/>
              </w:rPr>
            </w:pPr>
          </w:p>
          <w:p w:rsidR="00C66AF6" w:rsidRPr="00D24C7E" w:rsidRDefault="00C66AF6" w:rsidP="00C66AF6">
            <w:pPr>
              <w:spacing w:line="276" w:lineRule="auto"/>
              <w:jc w:val="center"/>
              <w:rPr>
                <w:rFonts w:ascii="Trebuchet MS" w:hAnsi="Trebuchet MS" w:cs="Arial"/>
                <w:b/>
                <w:bCs/>
                <w:sz w:val="21"/>
                <w:szCs w:val="21"/>
              </w:rPr>
            </w:pPr>
          </w:p>
          <w:p w:rsidR="00C66AF6" w:rsidRPr="00D24C7E" w:rsidRDefault="00C66AF6" w:rsidP="00C66AF6">
            <w:pPr>
              <w:spacing w:line="276" w:lineRule="auto"/>
              <w:jc w:val="center"/>
              <w:rPr>
                <w:rFonts w:ascii="Trebuchet MS" w:hAnsi="Trebuchet MS" w:cs="Arial"/>
                <w:b/>
                <w:bCs/>
                <w:sz w:val="21"/>
                <w:szCs w:val="21"/>
              </w:rPr>
            </w:pPr>
            <w:r w:rsidRPr="00D24C7E">
              <w:rPr>
                <w:rFonts w:ascii="Trebuchet MS" w:hAnsi="Trebuchet MS" w:cs="Arial"/>
                <w:b/>
                <w:bCs/>
                <w:sz w:val="21"/>
                <w:szCs w:val="21"/>
              </w:rPr>
              <w:t xml:space="preserve">Claudia Alejandra Vargas Bautista </w:t>
            </w:r>
          </w:p>
          <w:p w:rsidR="00C66AF6" w:rsidRPr="00D24C7E" w:rsidRDefault="00C66AF6" w:rsidP="00C66AF6">
            <w:pPr>
              <w:spacing w:line="276" w:lineRule="auto"/>
              <w:jc w:val="center"/>
              <w:rPr>
                <w:rFonts w:ascii="Trebuchet MS" w:hAnsi="Trebuchet MS"/>
                <w:b/>
                <w:bCs/>
                <w:sz w:val="21"/>
                <w:szCs w:val="21"/>
              </w:rPr>
            </w:pPr>
            <w:r w:rsidRPr="00D24C7E">
              <w:rPr>
                <w:rFonts w:ascii="Trebuchet MS" w:hAnsi="Trebuchet MS"/>
                <w:bCs/>
                <w:sz w:val="21"/>
                <w:szCs w:val="21"/>
              </w:rPr>
              <w:t>Consejera electoral presidenta de la Comisión</w:t>
            </w:r>
          </w:p>
        </w:tc>
      </w:tr>
      <w:tr w:rsidR="00C66AF6" w:rsidRPr="00D24C7E" w:rsidTr="00864D24">
        <w:trPr>
          <w:jc w:val="center"/>
        </w:trPr>
        <w:tc>
          <w:tcPr>
            <w:tcW w:w="2500" w:type="pct"/>
            <w:gridSpan w:val="4"/>
            <w:vAlign w:val="center"/>
          </w:tcPr>
          <w:p w:rsidR="00C66AF6" w:rsidRPr="00D24C7E" w:rsidRDefault="00C66AF6" w:rsidP="00C66AF6">
            <w:pPr>
              <w:spacing w:line="276" w:lineRule="auto"/>
              <w:jc w:val="center"/>
              <w:rPr>
                <w:rFonts w:ascii="Trebuchet MS" w:hAnsi="Trebuchet MS" w:cs="Arial"/>
                <w:b/>
                <w:bCs/>
                <w:sz w:val="21"/>
                <w:szCs w:val="21"/>
              </w:rPr>
            </w:pPr>
          </w:p>
          <w:p w:rsidR="00C66AF6" w:rsidRPr="00D24C7E" w:rsidRDefault="00C66AF6" w:rsidP="00C66AF6">
            <w:pPr>
              <w:spacing w:line="276" w:lineRule="auto"/>
              <w:jc w:val="center"/>
              <w:rPr>
                <w:rFonts w:ascii="Trebuchet MS" w:hAnsi="Trebuchet MS" w:cs="Arial"/>
                <w:b/>
                <w:bCs/>
                <w:sz w:val="21"/>
                <w:szCs w:val="21"/>
              </w:rPr>
            </w:pPr>
            <w:r w:rsidRPr="00D24C7E">
              <w:rPr>
                <w:rFonts w:ascii="Trebuchet MS" w:hAnsi="Trebuchet MS" w:cs="Arial"/>
                <w:b/>
                <w:bCs/>
                <w:sz w:val="21"/>
                <w:szCs w:val="21"/>
              </w:rPr>
              <w:t xml:space="preserve"> </w:t>
            </w:r>
          </w:p>
          <w:p w:rsidR="00C66AF6" w:rsidRPr="00D24C7E" w:rsidRDefault="00C66AF6" w:rsidP="00C66AF6">
            <w:pPr>
              <w:spacing w:line="276" w:lineRule="auto"/>
              <w:jc w:val="center"/>
              <w:rPr>
                <w:rFonts w:ascii="Trebuchet MS" w:hAnsi="Trebuchet MS" w:cs="Arial"/>
                <w:b/>
                <w:bCs/>
                <w:sz w:val="21"/>
                <w:szCs w:val="21"/>
              </w:rPr>
            </w:pPr>
          </w:p>
          <w:p w:rsidR="00C66AF6" w:rsidRPr="00D24C7E" w:rsidRDefault="00C66AF6" w:rsidP="00C66AF6">
            <w:pPr>
              <w:spacing w:line="276" w:lineRule="auto"/>
              <w:jc w:val="center"/>
              <w:rPr>
                <w:rFonts w:ascii="Trebuchet MS" w:hAnsi="Trebuchet MS" w:cs="Arial"/>
                <w:b/>
                <w:bCs/>
                <w:sz w:val="21"/>
                <w:szCs w:val="21"/>
              </w:rPr>
            </w:pPr>
            <w:r w:rsidRPr="00D24C7E">
              <w:rPr>
                <w:rFonts w:ascii="Trebuchet MS" w:hAnsi="Trebuchet MS" w:cs="Arial"/>
                <w:b/>
                <w:bCs/>
                <w:sz w:val="21"/>
                <w:szCs w:val="21"/>
              </w:rPr>
              <w:t xml:space="preserve">Silvia Guadalupe Bustos Vásquez </w:t>
            </w:r>
          </w:p>
          <w:p w:rsidR="00C66AF6" w:rsidRPr="00D24C7E" w:rsidRDefault="00C66AF6" w:rsidP="00C66AF6">
            <w:pPr>
              <w:spacing w:line="276" w:lineRule="auto"/>
              <w:jc w:val="center"/>
              <w:rPr>
                <w:rFonts w:ascii="Trebuchet MS" w:hAnsi="Trebuchet MS" w:cs="Arial"/>
                <w:b/>
                <w:bCs/>
                <w:sz w:val="21"/>
                <w:szCs w:val="21"/>
              </w:rPr>
            </w:pPr>
            <w:r w:rsidRPr="00D24C7E">
              <w:rPr>
                <w:rFonts w:ascii="Trebuchet MS" w:hAnsi="Trebuchet MS"/>
                <w:bCs/>
                <w:sz w:val="21"/>
                <w:szCs w:val="21"/>
              </w:rPr>
              <w:t>Consejera electoral integrante</w:t>
            </w:r>
          </w:p>
        </w:tc>
        <w:tc>
          <w:tcPr>
            <w:tcW w:w="2500" w:type="pct"/>
            <w:vAlign w:val="center"/>
          </w:tcPr>
          <w:p w:rsidR="00C66AF6" w:rsidRPr="00D24C7E" w:rsidRDefault="00C66AF6" w:rsidP="00C66AF6">
            <w:pPr>
              <w:spacing w:line="276" w:lineRule="auto"/>
              <w:jc w:val="center"/>
              <w:rPr>
                <w:rFonts w:ascii="Trebuchet MS" w:hAnsi="Trebuchet MS" w:cs="Arial"/>
                <w:b/>
                <w:bCs/>
                <w:sz w:val="21"/>
                <w:szCs w:val="21"/>
              </w:rPr>
            </w:pPr>
          </w:p>
          <w:p w:rsidR="00C66AF6" w:rsidRPr="00D24C7E" w:rsidRDefault="00C66AF6" w:rsidP="00C66AF6">
            <w:pPr>
              <w:spacing w:line="276" w:lineRule="auto"/>
              <w:jc w:val="center"/>
              <w:rPr>
                <w:rFonts w:ascii="Trebuchet MS" w:hAnsi="Trebuchet MS" w:cs="Arial"/>
                <w:b/>
                <w:bCs/>
                <w:sz w:val="21"/>
                <w:szCs w:val="21"/>
              </w:rPr>
            </w:pPr>
          </w:p>
          <w:p w:rsidR="00C66AF6" w:rsidRPr="00D24C7E" w:rsidRDefault="00C66AF6" w:rsidP="00C66AF6">
            <w:pPr>
              <w:spacing w:line="276" w:lineRule="auto"/>
              <w:jc w:val="center"/>
              <w:rPr>
                <w:rFonts w:ascii="Trebuchet MS" w:hAnsi="Trebuchet MS" w:cs="Arial"/>
                <w:b/>
                <w:bCs/>
                <w:sz w:val="21"/>
                <w:szCs w:val="21"/>
              </w:rPr>
            </w:pPr>
          </w:p>
          <w:p w:rsidR="00C66AF6" w:rsidRPr="00D24C7E" w:rsidRDefault="00C66AF6" w:rsidP="00C66AF6">
            <w:pPr>
              <w:spacing w:line="276" w:lineRule="auto"/>
              <w:jc w:val="center"/>
              <w:rPr>
                <w:rFonts w:ascii="Trebuchet MS" w:hAnsi="Trebuchet MS" w:cs="Arial"/>
                <w:b/>
                <w:bCs/>
                <w:sz w:val="21"/>
                <w:szCs w:val="21"/>
              </w:rPr>
            </w:pPr>
            <w:r w:rsidRPr="00D24C7E">
              <w:rPr>
                <w:rFonts w:ascii="Trebuchet MS" w:hAnsi="Trebuchet MS" w:cs="Arial"/>
                <w:b/>
                <w:bCs/>
                <w:sz w:val="21"/>
                <w:szCs w:val="21"/>
              </w:rPr>
              <w:t xml:space="preserve">Miguel Godínez </w:t>
            </w:r>
            <w:proofErr w:type="spellStart"/>
            <w:r w:rsidRPr="00D24C7E">
              <w:rPr>
                <w:rFonts w:ascii="Trebuchet MS" w:hAnsi="Trebuchet MS" w:cs="Arial"/>
                <w:b/>
                <w:bCs/>
                <w:sz w:val="21"/>
                <w:szCs w:val="21"/>
              </w:rPr>
              <w:t>Terríquez</w:t>
            </w:r>
            <w:proofErr w:type="spellEnd"/>
          </w:p>
          <w:p w:rsidR="00C66AF6" w:rsidRPr="00D24C7E" w:rsidRDefault="00C66AF6" w:rsidP="00C66AF6">
            <w:pPr>
              <w:spacing w:line="276" w:lineRule="auto"/>
              <w:jc w:val="center"/>
              <w:rPr>
                <w:rFonts w:ascii="Trebuchet MS" w:hAnsi="Trebuchet MS"/>
                <w:b/>
                <w:bCs/>
                <w:sz w:val="21"/>
                <w:szCs w:val="21"/>
              </w:rPr>
            </w:pPr>
            <w:r w:rsidRPr="00D24C7E">
              <w:rPr>
                <w:rFonts w:ascii="Trebuchet MS" w:hAnsi="Trebuchet MS"/>
                <w:bCs/>
                <w:sz w:val="21"/>
                <w:szCs w:val="21"/>
              </w:rPr>
              <w:t>Consejero electoral integrante</w:t>
            </w:r>
          </w:p>
        </w:tc>
      </w:tr>
      <w:tr w:rsidR="00C66AF6" w:rsidRPr="00D24C7E" w:rsidTr="00453E1E">
        <w:trPr>
          <w:jc w:val="center"/>
        </w:trPr>
        <w:tc>
          <w:tcPr>
            <w:tcW w:w="5000" w:type="pct"/>
            <w:gridSpan w:val="5"/>
            <w:vAlign w:val="center"/>
          </w:tcPr>
          <w:p w:rsidR="00C66AF6" w:rsidRPr="00D24C7E" w:rsidRDefault="00C66AF6" w:rsidP="00C66AF6">
            <w:pPr>
              <w:spacing w:line="276" w:lineRule="auto"/>
              <w:jc w:val="center"/>
              <w:rPr>
                <w:rFonts w:ascii="Trebuchet MS" w:hAnsi="Trebuchet MS"/>
                <w:b/>
                <w:bCs/>
                <w:sz w:val="21"/>
                <w:szCs w:val="21"/>
              </w:rPr>
            </w:pPr>
          </w:p>
          <w:p w:rsidR="00C66AF6" w:rsidRPr="00D24C7E" w:rsidRDefault="00C66AF6" w:rsidP="00C66AF6">
            <w:pPr>
              <w:spacing w:line="276" w:lineRule="auto"/>
              <w:jc w:val="center"/>
              <w:rPr>
                <w:rFonts w:ascii="Trebuchet MS" w:hAnsi="Trebuchet MS"/>
                <w:b/>
                <w:bCs/>
                <w:sz w:val="21"/>
                <w:szCs w:val="21"/>
              </w:rPr>
            </w:pPr>
          </w:p>
          <w:p w:rsidR="00C66AF6" w:rsidRPr="00D24C7E" w:rsidRDefault="00C66AF6" w:rsidP="00C66AF6">
            <w:pPr>
              <w:spacing w:line="276" w:lineRule="auto"/>
              <w:jc w:val="center"/>
              <w:rPr>
                <w:rFonts w:ascii="Trebuchet MS" w:hAnsi="Trebuchet MS"/>
                <w:b/>
                <w:bCs/>
                <w:sz w:val="21"/>
                <w:szCs w:val="21"/>
              </w:rPr>
            </w:pPr>
          </w:p>
          <w:p w:rsidR="00C66AF6" w:rsidRPr="00D24C7E" w:rsidRDefault="00C66AF6" w:rsidP="00C66AF6">
            <w:pPr>
              <w:spacing w:line="276" w:lineRule="auto"/>
              <w:jc w:val="center"/>
              <w:rPr>
                <w:rFonts w:ascii="Trebuchet MS" w:hAnsi="Trebuchet MS"/>
                <w:b/>
                <w:bCs/>
                <w:sz w:val="21"/>
                <w:szCs w:val="21"/>
                <w:lang w:val="es-ES"/>
              </w:rPr>
            </w:pPr>
            <w:r w:rsidRPr="00D24C7E">
              <w:rPr>
                <w:rFonts w:ascii="Trebuchet MS" w:hAnsi="Trebuchet MS"/>
                <w:b/>
                <w:bCs/>
                <w:sz w:val="21"/>
                <w:szCs w:val="21"/>
                <w:lang w:val="es-ES"/>
              </w:rPr>
              <w:t>Luis Alfonso Campos Guzmán</w:t>
            </w:r>
          </w:p>
          <w:p w:rsidR="00C66AF6" w:rsidRDefault="00C66AF6" w:rsidP="00C66AF6">
            <w:pPr>
              <w:spacing w:line="276" w:lineRule="auto"/>
              <w:jc w:val="center"/>
              <w:rPr>
                <w:rFonts w:ascii="Trebuchet MS" w:hAnsi="Trebuchet MS"/>
                <w:bCs/>
                <w:sz w:val="21"/>
                <w:szCs w:val="21"/>
                <w:lang w:val="es-ES"/>
              </w:rPr>
            </w:pPr>
            <w:r w:rsidRPr="00D24C7E">
              <w:rPr>
                <w:rFonts w:ascii="Trebuchet MS" w:hAnsi="Trebuchet MS"/>
                <w:bCs/>
                <w:sz w:val="21"/>
                <w:szCs w:val="21"/>
                <w:lang w:val="es-ES"/>
              </w:rPr>
              <w:t>Secretario Técnico de Comisiones</w:t>
            </w:r>
          </w:p>
          <w:p w:rsidR="00D24C7E" w:rsidRPr="00D24C7E" w:rsidRDefault="00D24C7E" w:rsidP="00C66AF6">
            <w:pPr>
              <w:spacing w:line="276" w:lineRule="auto"/>
              <w:jc w:val="center"/>
              <w:rPr>
                <w:rFonts w:ascii="Trebuchet MS" w:hAnsi="Trebuchet MS"/>
                <w:b/>
                <w:bCs/>
                <w:sz w:val="21"/>
                <w:szCs w:val="21"/>
              </w:rPr>
            </w:pPr>
          </w:p>
        </w:tc>
      </w:tr>
      <w:tr w:rsidR="00C66AF6" w:rsidRPr="00553EB6" w:rsidTr="00453E1E">
        <w:trPr>
          <w:jc w:val="center"/>
        </w:trPr>
        <w:tc>
          <w:tcPr>
            <w:tcW w:w="5000" w:type="pct"/>
            <w:gridSpan w:val="5"/>
            <w:vAlign w:val="center"/>
          </w:tcPr>
          <w:p w:rsidR="00C66AF6" w:rsidRPr="009846BB" w:rsidRDefault="00C66AF6" w:rsidP="009846BB">
            <w:pPr>
              <w:spacing w:line="276" w:lineRule="auto"/>
              <w:jc w:val="both"/>
              <w:rPr>
                <w:rFonts w:ascii="Trebuchet MS" w:hAnsi="Trebuchet MS"/>
                <w:bCs/>
                <w:sz w:val="14"/>
                <w:szCs w:val="14"/>
                <w:lang w:val="es-ES"/>
              </w:rPr>
            </w:pPr>
            <w:r w:rsidRPr="009846BB">
              <w:rPr>
                <w:rFonts w:ascii="Trebuchet MS" w:hAnsi="Trebuchet MS"/>
                <w:sz w:val="14"/>
                <w:szCs w:val="14"/>
              </w:rPr>
              <w:t xml:space="preserve">Las firmas que aparecen en esta hoja autorizan el acta de la </w:t>
            </w:r>
            <w:r w:rsidRPr="009846BB">
              <w:rPr>
                <w:rFonts w:ascii="Trebuchet MS" w:hAnsi="Trebuchet MS"/>
                <w:b/>
                <w:sz w:val="14"/>
                <w:szCs w:val="14"/>
              </w:rPr>
              <w:t>décima tercera sesión ordinaria</w:t>
            </w:r>
            <w:r w:rsidRPr="009846BB">
              <w:rPr>
                <w:rFonts w:ascii="Trebuchet MS" w:hAnsi="Trebuchet MS"/>
                <w:sz w:val="14"/>
                <w:szCs w:val="14"/>
              </w:rPr>
              <w:t xml:space="preserve"> celebrada por la Comisión de Prerrogativas a Partidos Políticos del Instituto Electoral y de Participación Ciudadana del Estado de Jalisco, el 11 de agosto de 2021. El video de la sesión puede ser visualizado en el vínculo siguiente:</w:t>
            </w:r>
            <w:r w:rsidR="009846BB" w:rsidRPr="009846BB">
              <w:rPr>
                <w:sz w:val="14"/>
                <w:szCs w:val="14"/>
              </w:rPr>
              <w:t xml:space="preserve"> </w:t>
            </w:r>
            <w:r w:rsidR="009846BB" w:rsidRPr="009846BB">
              <w:rPr>
                <w:rFonts w:ascii="Trebuchet MS" w:hAnsi="Trebuchet MS"/>
                <w:sz w:val="14"/>
                <w:szCs w:val="14"/>
              </w:rPr>
              <w:t>https://www.youtube.com/watch?v=PLkpH1-MtwM&amp;t=215s</w:t>
            </w:r>
            <w:r w:rsidRPr="009846BB">
              <w:rPr>
                <w:rFonts w:ascii="Trebuchet MS" w:hAnsi="Trebuchet MS"/>
                <w:sz w:val="14"/>
                <w:szCs w:val="14"/>
              </w:rPr>
              <w:t xml:space="preserve"> --------------</w:t>
            </w:r>
          </w:p>
        </w:tc>
      </w:tr>
    </w:tbl>
    <w:p w:rsidR="00285445" w:rsidRPr="00553EB6" w:rsidRDefault="00285445" w:rsidP="00330EF1">
      <w:pPr>
        <w:spacing w:line="276" w:lineRule="auto"/>
        <w:rPr>
          <w:rFonts w:ascii="Trebuchet MS" w:hAnsi="Trebuchet MS"/>
          <w:sz w:val="20"/>
          <w:szCs w:val="20"/>
        </w:rPr>
      </w:pPr>
    </w:p>
    <w:sectPr w:rsidR="00285445" w:rsidRPr="00553EB6" w:rsidSect="00D24C7E">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356" w:rsidRDefault="008E3356">
      <w:r>
        <w:separator/>
      </w:r>
    </w:p>
  </w:endnote>
  <w:endnote w:type="continuationSeparator" w:id="0">
    <w:p w:rsidR="008E3356" w:rsidRDefault="008E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7A" w:rsidRPr="002177E9" w:rsidRDefault="00D24C7E"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1E007A" w:rsidRPr="002331F0">
      <w:rPr>
        <w:rFonts w:ascii="Trebuchet MS" w:hAnsi="Trebuchet MS" w:cs="Tahoma"/>
        <w:bCs/>
        <w:color w:val="A6A6A6"/>
        <w:sz w:val="16"/>
        <w:szCs w:val="16"/>
        <w:lang w:val="es-ES"/>
      </w:rPr>
      <w:t xml:space="preserve"> de</w:t>
    </w:r>
    <w:r w:rsidR="001E007A">
      <w:rPr>
        <w:rFonts w:ascii="Trebuchet MS" w:hAnsi="Trebuchet MS" w:cs="Tahoma"/>
        <w:bCs/>
        <w:color w:val="A6A6A6"/>
        <w:sz w:val="16"/>
        <w:szCs w:val="16"/>
        <w:lang w:val="es-ES"/>
      </w:rPr>
      <w:t xml:space="preserve"> </w:t>
    </w:r>
    <w:r w:rsidR="001E007A" w:rsidRPr="002331F0">
      <w:rPr>
        <w:rFonts w:ascii="Trebuchet MS" w:hAnsi="Trebuchet MS" w:cs="Tahoma"/>
        <w:bCs/>
        <w:color w:val="A6A6A6"/>
        <w:sz w:val="16"/>
        <w:szCs w:val="16"/>
        <w:lang w:val="es-ES"/>
      </w:rPr>
      <w:t>l</w:t>
    </w:r>
    <w:r w:rsidR="001E007A">
      <w:rPr>
        <w:rFonts w:ascii="Trebuchet MS" w:hAnsi="Trebuchet MS" w:cs="Tahoma"/>
        <w:bCs/>
        <w:color w:val="A6A6A6"/>
        <w:sz w:val="16"/>
        <w:szCs w:val="16"/>
        <w:lang w:val="es-ES"/>
      </w:rPr>
      <w:t>as</w:t>
    </w:r>
    <w:r w:rsidR="001E007A" w:rsidRPr="002331F0">
      <w:rPr>
        <w:rFonts w:ascii="Trebuchet MS" w:hAnsi="Trebuchet MS" w:cs="Tahoma"/>
        <w:bCs/>
        <w:color w:val="A6A6A6"/>
        <w:sz w:val="16"/>
        <w:szCs w:val="16"/>
        <w:lang w:val="es-ES"/>
      </w:rPr>
      <w:t xml:space="preserve"> </w:t>
    </w:r>
    <w:r w:rsidR="001E007A">
      <w:rPr>
        <w:rFonts w:ascii="Trebuchet MS" w:hAnsi="Trebuchet MS" w:cs="Tahoma"/>
        <w:bCs/>
        <w:color w:val="A6A6A6"/>
        <w:sz w:val="16"/>
        <w:szCs w:val="16"/>
        <w:lang w:val="es-ES"/>
      </w:rPr>
      <w:t>Estrellas 2764</w:t>
    </w:r>
    <w:r w:rsidR="001E007A" w:rsidRPr="002331F0">
      <w:rPr>
        <w:rFonts w:ascii="Trebuchet MS" w:hAnsi="Trebuchet MS" w:cs="Tahoma"/>
        <w:bCs/>
        <w:color w:val="A6A6A6"/>
        <w:sz w:val="16"/>
        <w:szCs w:val="16"/>
        <w:lang w:val="es-ES"/>
      </w:rPr>
      <w:t xml:space="preserve">, colonia </w:t>
    </w:r>
    <w:r w:rsidR="001E007A">
      <w:rPr>
        <w:rFonts w:ascii="Trebuchet MS" w:hAnsi="Trebuchet MS" w:cs="Tahoma"/>
        <w:bCs/>
        <w:color w:val="A6A6A6"/>
        <w:sz w:val="16"/>
        <w:szCs w:val="16"/>
        <w:lang w:val="es-ES"/>
      </w:rPr>
      <w:t>Jardines del Bosque Centro</w:t>
    </w:r>
    <w:r w:rsidR="001E007A" w:rsidRPr="002331F0">
      <w:rPr>
        <w:rFonts w:ascii="Trebuchet MS" w:hAnsi="Trebuchet MS" w:cs="Tahoma"/>
        <w:bCs/>
        <w:color w:val="A6A6A6"/>
        <w:sz w:val="16"/>
        <w:szCs w:val="16"/>
        <w:lang w:val="es-ES"/>
      </w:rPr>
      <w:t>, Guadalajara, Jalisco, México. C.P.44</w:t>
    </w:r>
    <w:r w:rsidR="001E007A">
      <w:rPr>
        <w:rFonts w:ascii="Trebuchet MS" w:hAnsi="Trebuchet MS" w:cs="Tahoma"/>
        <w:bCs/>
        <w:color w:val="A6A6A6"/>
        <w:sz w:val="16"/>
        <w:szCs w:val="16"/>
        <w:lang w:val="es-ES"/>
      </w:rPr>
      <w:t>520</w:t>
    </w:r>
  </w:p>
  <w:p w:rsidR="001E007A" w:rsidRPr="002177E9" w:rsidRDefault="00D24C7E"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1E007A" w:rsidRPr="009366B9" w:rsidRDefault="001E007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E007A" w:rsidRDefault="001E007A" w:rsidP="007C7AF7">
    <w:pPr>
      <w:pStyle w:val="Piedepgina"/>
      <w:jc w:val="right"/>
      <w:rPr>
        <w:rFonts w:ascii="Trebuchet MS" w:eastAsia="Calibri" w:hAnsi="Trebuchet MS" w:cs="Arial"/>
        <w:sz w:val="20"/>
        <w:szCs w:val="20"/>
        <w:lang w:eastAsia="en-US"/>
      </w:rPr>
    </w:pPr>
  </w:p>
  <w:p w:rsidR="001E007A" w:rsidRPr="00E93BC1" w:rsidRDefault="001E007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24C7E">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24C7E">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56" w:rsidRDefault="008E3356">
      <w:r>
        <w:separator/>
      </w:r>
    </w:p>
  </w:footnote>
  <w:footnote w:type="continuationSeparator" w:id="0">
    <w:p w:rsidR="008E3356" w:rsidRDefault="008E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07A" w:rsidRDefault="001E007A"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1E007A" w:rsidRPr="00453E1E" w:rsidTr="00ED345C">
      <w:trPr>
        <w:jc w:val="center"/>
      </w:trPr>
      <w:tc>
        <w:tcPr>
          <w:tcW w:w="2696" w:type="dxa"/>
        </w:tcPr>
        <w:p w:rsidR="001E007A" w:rsidRDefault="001E007A"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E6E7EB1" wp14:editId="0FFF1296">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1E007A" w:rsidRDefault="001E007A" w:rsidP="002177E9">
          <w:pPr>
            <w:tabs>
              <w:tab w:val="center" w:pos="4252"/>
              <w:tab w:val="right" w:pos="8504"/>
            </w:tabs>
            <w:suppressAutoHyphens w:val="0"/>
            <w:jc w:val="both"/>
            <w:rPr>
              <w:rFonts w:ascii="Trebuchet MS" w:hAnsi="Trebuchet MS" w:cs="Segoe UI Historic"/>
              <w:b/>
              <w:bCs/>
              <w:sz w:val="20"/>
              <w:szCs w:val="20"/>
              <w:lang w:eastAsia="es-ES"/>
            </w:rPr>
          </w:pPr>
        </w:p>
        <w:p w:rsidR="001E007A" w:rsidRPr="00453E1E" w:rsidRDefault="001E007A"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tercera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Pr="000A2FCE">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E007A" w:rsidRDefault="001E007A">
    <w:pPr>
      <w:ind w:left="1596"/>
      <w:rPr>
        <w:rFonts w:ascii="Garamond" w:hAnsi="Garamond" w:cs="Arial"/>
        <w:b/>
      </w:rPr>
    </w:pPr>
  </w:p>
  <w:p w:rsidR="001E007A" w:rsidRDefault="001E007A"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70485532"/>
    <w:multiLevelType w:val="hybridMultilevel"/>
    <w:tmpl w:val="C92659E6"/>
    <w:lvl w:ilvl="0" w:tplc="663457B8">
      <w:start w:val="1"/>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21"/>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5"/>
  </w:num>
  <w:num w:numId="20">
    <w:abstractNumId w:val="25"/>
  </w:num>
  <w:num w:numId="21">
    <w:abstractNumId w:val="4"/>
  </w:num>
  <w:num w:numId="22">
    <w:abstractNumId w:val="17"/>
  </w:num>
  <w:num w:numId="23">
    <w:abstractNumId w:val="5"/>
  </w:num>
  <w:num w:numId="24">
    <w:abstractNumId w:val="31"/>
  </w:num>
  <w:num w:numId="25">
    <w:abstractNumId w:val="20"/>
  </w:num>
  <w:num w:numId="26">
    <w:abstractNumId w:val="34"/>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29"/>
  </w:num>
  <w:num w:numId="36">
    <w:abstractNumId w:val="2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5B2"/>
    <w:rsid w:val="00001643"/>
    <w:rsid w:val="00002541"/>
    <w:rsid w:val="000027B5"/>
    <w:rsid w:val="00002C0F"/>
    <w:rsid w:val="000039FF"/>
    <w:rsid w:val="0000462B"/>
    <w:rsid w:val="00004C9E"/>
    <w:rsid w:val="000068A8"/>
    <w:rsid w:val="00011489"/>
    <w:rsid w:val="000121BD"/>
    <w:rsid w:val="00012502"/>
    <w:rsid w:val="00012CDB"/>
    <w:rsid w:val="00012D24"/>
    <w:rsid w:val="000138C9"/>
    <w:rsid w:val="00016FE4"/>
    <w:rsid w:val="00017244"/>
    <w:rsid w:val="00021D01"/>
    <w:rsid w:val="00021D76"/>
    <w:rsid w:val="00022B86"/>
    <w:rsid w:val="00023B91"/>
    <w:rsid w:val="00024673"/>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27E2"/>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4F2"/>
    <w:rsid w:val="00083605"/>
    <w:rsid w:val="00086705"/>
    <w:rsid w:val="0008782C"/>
    <w:rsid w:val="00087A4C"/>
    <w:rsid w:val="00090A2A"/>
    <w:rsid w:val="00090BC8"/>
    <w:rsid w:val="00090FF7"/>
    <w:rsid w:val="000912EB"/>
    <w:rsid w:val="000914B2"/>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1DA0"/>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5B9E"/>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699"/>
    <w:rsid w:val="00124929"/>
    <w:rsid w:val="00125503"/>
    <w:rsid w:val="00126B77"/>
    <w:rsid w:val="00127038"/>
    <w:rsid w:val="00127A27"/>
    <w:rsid w:val="001340B4"/>
    <w:rsid w:val="001351AE"/>
    <w:rsid w:val="00136FF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1510"/>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07A"/>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5BC9"/>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5EBE"/>
    <w:rsid w:val="002961EB"/>
    <w:rsid w:val="00297559"/>
    <w:rsid w:val="002A02B3"/>
    <w:rsid w:val="002A0348"/>
    <w:rsid w:val="002A042E"/>
    <w:rsid w:val="002A0D8B"/>
    <w:rsid w:val="002A1EA3"/>
    <w:rsid w:val="002A4A2F"/>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E649B"/>
    <w:rsid w:val="002F19E5"/>
    <w:rsid w:val="002F331F"/>
    <w:rsid w:val="002F3AD2"/>
    <w:rsid w:val="002F4686"/>
    <w:rsid w:val="002F59B9"/>
    <w:rsid w:val="002F6F3B"/>
    <w:rsid w:val="002F703A"/>
    <w:rsid w:val="00300CE2"/>
    <w:rsid w:val="0030282A"/>
    <w:rsid w:val="00302CD5"/>
    <w:rsid w:val="003031A3"/>
    <w:rsid w:val="00304B42"/>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0EF1"/>
    <w:rsid w:val="00332E86"/>
    <w:rsid w:val="00334533"/>
    <w:rsid w:val="003347CF"/>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4BBA"/>
    <w:rsid w:val="003750CD"/>
    <w:rsid w:val="003750EB"/>
    <w:rsid w:val="00377710"/>
    <w:rsid w:val="00377955"/>
    <w:rsid w:val="00377E80"/>
    <w:rsid w:val="00380037"/>
    <w:rsid w:val="0038367D"/>
    <w:rsid w:val="00383F61"/>
    <w:rsid w:val="003852D2"/>
    <w:rsid w:val="00385764"/>
    <w:rsid w:val="00385BB5"/>
    <w:rsid w:val="00385D48"/>
    <w:rsid w:val="00386DE7"/>
    <w:rsid w:val="00390D25"/>
    <w:rsid w:val="0039389D"/>
    <w:rsid w:val="00396526"/>
    <w:rsid w:val="00397F51"/>
    <w:rsid w:val="003A2105"/>
    <w:rsid w:val="003A2B45"/>
    <w:rsid w:val="003A321E"/>
    <w:rsid w:val="003A4517"/>
    <w:rsid w:val="003A61C1"/>
    <w:rsid w:val="003A69A2"/>
    <w:rsid w:val="003A7B99"/>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3D8F"/>
    <w:rsid w:val="003E4F27"/>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2EDC"/>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6E3B"/>
    <w:rsid w:val="00437548"/>
    <w:rsid w:val="004378AF"/>
    <w:rsid w:val="00440CE2"/>
    <w:rsid w:val="004421EA"/>
    <w:rsid w:val="004443CC"/>
    <w:rsid w:val="00444768"/>
    <w:rsid w:val="00450DC9"/>
    <w:rsid w:val="0045295D"/>
    <w:rsid w:val="00452A4C"/>
    <w:rsid w:val="00453708"/>
    <w:rsid w:val="00453CAF"/>
    <w:rsid w:val="00453E1E"/>
    <w:rsid w:val="00455CD0"/>
    <w:rsid w:val="00456356"/>
    <w:rsid w:val="00457096"/>
    <w:rsid w:val="004574F0"/>
    <w:rsid w:val="004603E2"/>
    <w:rsid w:val="00460A14"/>
    <w:rsid w:val="0046427E"/>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CD2"/>
    <w:rsid w:val="004921EC"/>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53B5"/>
    <w:rsid w:val="004D6922"/>
    <w:rsid w:val="004E0586"/>
    <w:rsid w:val="004E2E6A"/>
    <w:rsid w:val="004E5684"/>
    <w:rsid w:val="004E5958"/>
    <w:rsid w:val="004E60C5"/>
    <w:rsid w:val="004E68D2"/>
    <w:rsid w:val="004F027D"/>
    <w:rsid w:val="004F110A"/>
    <w:rsid w:val="004F23B0"/>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2345"/>
    <w:rsid w:val="005435B0"/>
    <w:rsid w:val="005435BB"/>
    <w:rsid w:val="00545000"/>
    <w:rsid w:val="00546BF6"/>
    <w:rsid w:val="00546D71"/>
    <w:rsid w:val="005473C5"/>
    <w:rsid w:val="00551449"/>
    <w:rsid w:val="00553266"/>
    <w:rsid w:val="00553419"/>
    <w:rsid w:val="00553B88"/>
    <w:rsid w:val="00553EB6"/>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3D1C"/>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5D37"/>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826"/>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62A"/>
    <w:rsid w:val="006807F6"/>
    <w:rsid w:val="006812C9"/>
    <w:rsid w:val="0068171C"/>
    <w:rsid w:val="00681A50"/>
    <w:rsid w:val="00683290"/>
    <w:rsid w:val="00685FD3"/>
    <w:rsid w:val="0068666C"/>
    <w:rsid w:val="00686793"/>
    <w:rsid w:val="006878C7"/>
    <w:rsid w:val="0069017C"/>
    <w:rsid w:val="0069055E"/>
    <w:rsid w:val="006917B2"/>
    <w:rsid w:val="00693E9C"/>
    <w:rsid w:val="0069728D"/>
    <w:rsid w:val="006A0010"/>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5D"/>
    <w:rsid w:val="006B52E0"/>
    <w:rsid w:val="006B541D"/>
    <w:rsid w:val="006B5E1A"/>
    <w:rsid w:val="006B604A"/>
    <w:rsid w:val="006B71AE"/>
    <w:rsid w:val="006B7361"/>
    <w:rsid w:val="006B781A"/>
    <w:rsid w:val="006B7C93"/>
    <w:rsid w:val="006C0065"/>
    <w:rsid w:val="006C01FD"/>
    <w:rsid w:val="006C0C55"/>
    <w:rsid w:val="006C35BF"/>
    <w:rsid w:val="006C3930"/>
    <w:rsid w:val="006C5410"/>
    <w:rsid w:val="006C6130"/>
    <w:rsid w:val="006C62DC"/>
    <w:rsid w:val="006C67FD"/>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87A"/>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E6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742"/>
    <w:rsid w:val="00763CE8"/>
    <w:rsid w:val="00763FC9"/>
    <w:rsid w:val="007649A7"/>
    <w:rsid w:val="00764A55"/>
    <w:rsid w:val="00765224"/>
    <w:rsid w:val="0076617D"/>
    <w:rsid w:val="00767936"/>
    <w:rsid w:val="00772F16"/>
    <w:rsid w:val="0077490B"/>
    <w:rsid w:val="0077598F"/>
    <w:rsid w:val="00780CFA"/>
    <w:rsid w:val="00781ECC"/>
    <w:rsid w:val="007821BF"/>
    <w:rsid w:val="007836E6"/>
    <w:rsid w:val="007838FC"/>
    <w:rsid w:val="00783C4F"/>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4A28"/>
    <w:rsid w:val="007D504F"/>
    <w:rsid w:val="007D57D0"/>
    <w:rsid w:val="007D6AF5"/>
    <w:rsid w:val="007E2590"/>
    <w:rsid w:val="007E2AF5"/>
    <w:rsid w:val="007E2C8B"/>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5684"/>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3356"/>
    <w:rsid w:val="008E5154"/>
    <w:rsid w:val="008E56DF"/>
    <w:rsid w:val="008E5C08"/>
    <w:rsid w:val="008E6C93"/>
    <w:rsid w:val="008E7698"/>
    <w:rsid w:val="008F1863"/>
    <w:rsid w:val="008F233D"/>
    <w:rsid w:val="008F27FF"/>
    <w:rsid w:val="008F2EC2"/>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409B2"/>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1B23"/>
    <w:rsid w:val="00973770"/>
    <w:rsid w:val="0097401A"/>
    <w:rsid w:val="00974A6C"/>
    <w:rsid w:val="00974C8B"/>
    <w:rsid w:val="009809ED"/>
    <w:rsid w:val="00980B8B"/>
    <w:rsid w:val="00980ED5"/>
    <w:rsid w:val="00982151"/>
    <w:rsid w:val="009827EA"/>
    <w:rsid w:val="00983348"/>
    <w:rsid w:val="00984518"/>
    <w:rsid w:val="009846BB"/>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04F"/>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0F5B"/>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1CF9"/>
    <w:rsid w:val="00AA227F"/>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D6F03"/>
    <w:rsid w:val="00AD7167"/>
    <w:rsid w:val="00AE0422"/>
    <w:rsid w:val="00AE3B71"/>
    <w:rsid w:val="00AE3C80"/>
    <w:rsid w:val="00AE4E3B"/>
    <w:rsid w:val="00AE581D"/>
    <w:rsid w:val="00AE6134"/>
    <w:rsid w:val="00AE6F24"/>
    <w:rsid w:val="00AE7A7C"/>
    <w:rsid w:val="00AE7D30"/>
    <w:rsid w:val="00AF01A6"/>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9FF"/>
    <w:rsid w:val="00B6118D"/>
    <w:rsid w:val="00B614D2"/>
    <w:rsid w:val="00B62596"/>
    <w:rsid w:val="00B629FF"/>
    <w:rsid w:val="00B62F7B"/>
    <w:rsid w:val="00B637A9"/>
    <w:rsid w:val="00B6519A"/>
    <w:rsid w:val="00B6564E"/>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4C5"/>
    <w:rsid w:val="00BA3FC5"/>
    <w:rsid w:val="00BA4681"/>
    <w:rsid w:val="00BA48A9"/>
    <w:rsid w:val="00BA4DD7"/>
    <w:rsid w:val="00BA6C9B"/>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D496E"/>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068"/>
    <w:rsid w:val="00C252E4"/>
    <w:rsid w:val="00C25C99"/>
    <w:rsid w:val="00C263CC"/>
    <w:rsid w:val="00C31F5B"/>
    <w:rsid w:val="00C32C21"/>
    <w:rsid w:val="00C33101"/>
    <w:rsid w:val="00C3327A"/>
    <w:rsid w:val="00C338A5"/>
    <w:rsid w:val="00C356E1"/>
    <w:rsid w:val="00C363B6"/>
    <w:rsid w:val="00C370D7"/>
    <w:rsid w:val="00C37E9A"/>
    <w:rsid w:val="00C40344"/>
    <w:rsid w:val="00C409FE"/>
    <w:rsid w:val="00C42661"/>
    <w:rsid w:val="00C4290E"/>
    <w:rsid w:val="00C42F57"/>
    <w:rsid w:val="00C44294"/>
    <w:rsid w:val="00C456FF"/>
    <w:rsid w:val="00C45A08"/>
    <w:rsid w:val="00C51A9F"/>
    <w:rsid w:val="00C51B8A"/>
    <w:rsid w:val="00C52B84"/>
    <w:rsid w:val="00C5344C"/>
    <w:rsid w:val="00C53CD8"/>
    <w:rsid w:val="00C55B52"/>
    <w:rsid w:val="00C56286"/>
    <w:rsid w:val="00C56DA3"/>
    <w:rsid w:val="00C61799"/>
    <w:rsid w:val="00C61CB7"/>
    <w:rsid w:val="00C62307"/>
    <w:rsid w:val="00C62757"/>
    <w:rsid w:val="00C62CEC"/>
    <w:rsid w:val="00C630C0"/>
    <w:rsid w:val="00C63F8B"/>
    <w:rsid w:val="00C64678"/>
    <w:rsid w:val="00C658A0"/>
    <w:rsid w:val="00C66AF6"/>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4C7E"/>
    <w:rsid w:val="00D26252"/>
    <w:rsid w:val="00D27393"/>
    <w:rsid w:val="00D30764"/>
    <w:rsid w:val="00D30B19"/>
    <w:rsid w:val="00D32F43"/>
    <w:rsid w:val="00D3344A"/>
    <w:rsid w:val="00D35188"/>
    <w:rsid w:val="00D35FEB"/>
    <w:rsid w:val="00D3716C"/>
    <w:rsid w:val="00D41C98"/>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10"/>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354C"/>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7FC"/>
    <w:rsid w:val="00DE3A8F"/>
    <w:rsid w:val="00DE4F10"/>
    <w:rsid w:val="00DE4FE8"/>
    <w:rsid w:val="00DE68B8"/>
    <w:rsid w:val="00DE6CF8"/>
    <w:rsid w:val="00DE6F91"/>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3AD8"/>
    <w:rsid w:val="00E04D4B"/>
    <w:rsid w:val="00E04F47"/>
    <w:rsid w:val="00E0623F"/>
    <w:rsid w:val="00E06463"/>
    <w:rsid w:val="00E06CB9"/>
    <w:rsid w:val="00E06EFB"/>
    <w:rsid w:val="00E07E2E"/>
    <w:rsid w:val="00E100AE"/>
    <w:rsid w:val="00E10CA1"/>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0864"/>
    <w:rsid w:val="00E6157A"/>
    <w:rsid w:val="00E61E99"/>
    <w:rsid w:val="00E6364D"/>
    <w:rsid w:val="00E63B4C"/>
    <w:rsid w:val="00E64157"/>
    <w:rsid w:val="00E64A78"/>
    <w:rsid w:val="00E6634B"/>
    <w:rsid w:val="00E67F8E"/>
    <w:rsid w:val="00E70297"/>
    <w:rsid w:val="00E7065D"/>
    <w:rsid w:val="00E7073C"/>
    <w:rsid w:val="00E70EEC"/>
    <w:rsid w:val="00E72938"/>
    <w:rsid w:val="00E732B3"/>
    <w:rsid w:val="00E736BC"/>
    <w:rsid w:val="00E75782"/>
    <w:rsid w:val="00E75EA6"/>
    <w:rsid w:val="00E76B26"/>
    <w:rsid w:val="00E770F4"/>
    <w:rsid w:val="00E8095D"/>
    <w:rsid w:val="00E83313"/>
    <w:rsid w:val="00E833D2"/>
    <w:rsid w:val="00E86313"/>
    <w:rsid w:val="00E864F8"/>
    <w:rsid w:val="00E870B6"/>
    <w:rsid w:val="00E90C5D"/>
    <w:rsid w:val="00E919B2"/>
    <w:rsid w:val="00E91BC3"/>
    <w:rsid w:val="00E91F24"/>
    <w:rsid w:val="00E93299"/>
    <w:rsid w:val="00E9375A"/>
    <w:rsid w:val="00E93995"/>
    <w:rsid w:val="00E93BC1"/>
    <w:rsid w:val="00E94812"/>
    <w:rsid w:val="00E958D5"/>
    <w:rsid w:val="00E97B0F"/>
    <w:rsid w:val="00EA07B6"/>
    <w:rsid w:val="00EA1154"/>
    <w:rsid w:val="00EA1823"/>
    <w:rsid w:val="00EA18DE"/>
    <w:rsid w:val="00EA348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880"/>
    <w:rsid w:val="00EE4E10"/>
    <w:rsid w:val="00EE5C87"/>
    <w:rsid w:val="00EE60D4"/>
    <w:rsid w:val="00EE6807"/>
    <w:rsid w:val="00EE73A2"/>
    <w:rsid w:val="00EF0BA0"/>
    <w:rsid w:val="00EF36E9"/>
    <w:rsid w:val="00F00F4A"/>
    <w:rsid w:val="00F00FDC"/>
    <w:rsid w:val="00F027BA"/>
    <w:rsid w:val="00F0359B"/>
    <w:rsid w:val="00F05721"/>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553"/>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474C0"/>
    <w:rsid w:val="00F5281D"/>
    <w:rsid w:val="00F5301E"/>
    <w:rsid w:val="00F54332"/>
    <w:rsid w:val="00F559B5"/>
    <w:rsid w:val="00F603A6"/>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681"/>
    <w:rsid w:val="00FA1C6B"/>
    <w:rsid w:val="00FA1E73"/>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19A5"/>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5:docId w15:val="{E58B9887-214F-4361-A002-6ECF0B2C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semiHidden/>
    <w:unhideWhenUsed/>
    <w:qFormat/>
    <w:rsid w:val="007D4A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semiHidden/>
    <w:rsid w:val="007D4A28"/>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89462653">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5FC2-A1CC-41E2-B9B9-30B370AF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11</Pages>
  <Words>3494</Words>
  <Characters>19219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65</cp:revision>
  <cp:lastPrinted>2021-12-20T20:58:00Z</cp:lastPrinted>
  <dcterms:created xsi:type="dcterms:W3CDTF">2020-11-04T00:45:00Z</dcterms:created>
  <dcterms:modified xsi:type="dcterms:W3CDTF">2021-12-20T21:00:00Z</dcterms:modified>
</cp:coreProperties>
</file>