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7F6F9" w14:textId="355046B0" w:rsidR="00BA1012" w:rsidRPr="00731F28" w:rsidRDefault="00E06C11" w:rsidP="006E431A">
      <w:pPr>
        <w:pStyle w:val="Sinespaciado"/>
        <w:rPr>
          <w:rFonts w:ascii="Arial Narrow" w:hAnsi="Arial Narrow"/>
          <w:sz w:val="24"/>
          <w:szCs w:val="24"/>
          <w:lang w:val="es-ES"/>
        </w:rPr>
      </w:pPr>
      <w:r w:rsidRPr="00731F28">
        <w:rPr>
          <w:rFonts w:ascii="Arial Narrow" w:hAnsi="Arial Narrow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2B038" wp14:editId="29C780A3">
                <wp:simplePos x="0" y="0"/>
                <wp:positionH relativeFrom="margin">
                  <wp:posOffset>39318</wp:posOffset>
                </wp:positionH>
                <wp:positionV relativeFrom="paragraph">
                  <wp:posOffset>110576</wp:posOffset>
                </wp:positionV>
                <wp:extent cx="8641491" cy="4381500"/>
                <wp:effectExtent l="19050" t="19050" r="2667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1491" cy="43815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FDF18" w14:textId="77777777" w:rsidR="00DF5193" w:rsidRDefault="00DF5193" w:rsidP="00BA1012">
                            <w:pPr>
                              <w:pStyle w:val="Textoindependiente"/>
                              <w:ind w:left="708" w:right="655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  <w:bookmarkStart w:id="0" w:name="_Hlk70844212"/>
                            <w:bookmarkStart w:id="1" w:name="_Hlk70844213"/>
                          </w:p>
                          <w:p w14:paraId="4E901F0F" w14:textId="77777777" w:rsidR="002D12E1" w:rsidRDefault="002D12E1" w:rsidP="00BA1012">
                            <w:pPr>
                              <w:pStyle w:val="Textoindependiente"/>
                              <w:ind w:left="708" w:right="655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28"/>
                                <w:highlight w:val="yellow"/>
                              </w:rPr>
                            </w:pPr>
                          </w:p>
                          <w:p w14:paraId="64DC6E79" w14:textId="77777777" w:rsidR="002D12E1" w:rsidRDefault="002D12E1" w:rsidP="00BA1012">
                            <w:pPr>
                              <w:pStyle w:val="Textoindependiente"/>
                              <w:ind w:left="708" w:right="655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28"/>
                                <w:highlight w:val="yellow"/>
                              </w:rPr>
                            </w:pPr>
                          </w:p>
                          <w:p w14:paraId="145D9294" w14:textId="77777777" w:rsidR="002D12E1" w:rsidRDefault="002D12E1" w:rsidP="00BA1012">
                            <w:pPr>
                              <w:pStyle w:val="Textoindependiente"/>
                              <w:ind w:left="708" w:right="655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28"/>
                                <w:highlight w:val="yellow"/>
                              </w:rPr>
                            </w:pPr>
                          </w:p>
                          <w:p w14:paraId="2640E5FD" w14:textId="77777777" w:rsidR="002D12E1" w:rsidRDefault="002D12E1" w:rsidP="00BA1012">
                            <w:pPr>
                              <w:pStyle w:val="Textoindependiente"/>
                              <w:ind w:left="708" w:right="655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28"/>
                                <w:highlight w:val="yellow"/>
                              </w:rPr>
                            </w:pPr>
                          </w:p>
                          <w:p w14:paraId="4EF3A510" w14:textId="77777777" w:rsidR="002D12E1" w:rsidRPr="002D12E1" w:rsidRDefault="002D12E1" w:rsidP="00BA1012">
                            <w:pPr>
                              <w:pStyle w:val="Textoindependiente"/>
                              <w:ind w:left="708" w:right="655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</w:p>
                          <w:p w14:paraId="2AAEA13E" w14:textId="22C3DCA0" w:rsidR="00DF5193" w:rsidRDefault="00DF5193" w:rsidP="00BA1012">
                            <w:pPr>
                              <w:pStyle w:val="Textoindependiente"/>
                              <w:ind w:left="708" w:right="655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  <w:r w:rsidRPr="002D12E1"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  <w:t>INFORME QUE RINDE LA DIRECCIÓN DE IGUALDAD DE GÉNERO Y NO DISCRIMINACIÓN SOBRE LAS ACTIVIDADES REALIZADAS PARA VERIFICAR EL CUMPLIMIENTO DE LA PARIDAD Y ACCIONES AFIRMATIVAS EN EL PROCEDIMIENTO PARA EL REGISTRO DE CANDIDATURAS DEL PROCESO ELECTORAL CONCURRENTE 2020-2021.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086C9561" w14:textId="77777777" w:rsidR="00DF5193" w:rsidRDefault="00DF5193" w:rsidP="00BA1012">
                            <w:pPr>
                              <w:pStyle w:val="Textoindependiente"/>
                              <w:ind w:left="708" w:right="655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</w:p>
                          <w:p w14:paraId="48AB5326" w14:textId="77777777" w:rsidR="00DF5193" w:rsidRDefault="00DF5193" w:rsidP="00BA1012">
                            <w:pPr>
                              <w:pStyle w:val="Textoindependiente"/>
                              <w:ind w:left="708" w:right="655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</w:p>
                          <w:p w14:paraId="6FA1B962" w14:textId="77777777" w:rsidR="00DF5193" w:rsidRDefault="00DF5193" w:rsidP="00BA1012">
                            <w:pPr>
                              <w:pStyle w:val="Textoindependiente"/>
                              <w:ind w:left="708" w:right="655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</w:p>
                          <w:bookmarkEnd w:id="0"/>
                          <w:bookmarkEnd w:id="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2B038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3.1pt;margin-top:8.7pt;width:680.45pt;height:3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" fillcolor="white [3201]" strokecolor="black [3213]" strokeweight="2.25pt">
                <v:textbox>
                  <w:txbxContent>
                    <w:p w14:paraId="7DCFDF18" w14:textId="77777777" w:rsidR="00DF5193" w:rsidRDefault="00DF5193" w:rsidP="00BA1012">
                      <w:pPr>
                        <w:pStyle w:val="Textoindependiente"/>
                        <w:ind w:left="708" w:right="655"/>
                        <w:jc w:val="both"/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  <w:bookmarkStart w:id="2" w:name="_Hlk70844212"/>
                      <w:bookmarkStart w:id="3" w:name="_Hlk70844213"/>
                    </w:p>
                    <w:p w14:paraId="4E901F0F" w14:textId="77777777" w:rsidR="002D12E1" w:rsidRDefault="002D12E1" w:rsidP="00BA1012">
                      <w:pPr>
                        <w:pStyle w:val="Textoindependiente"/>
                        <w:ind w:left="708" w:right="655"/>
                        <w:jc w:val="both"/>
                        <w:rPr>
                          <w:rFonts w:ascii="Arial Narrow" w:hAnsi="Arial Narrow" w:cs="Arial"/>
                          <w:b/>
                          <w:sz w:val="28"/>
                          <w:highlight w:val="yellow"/>
                        </w:rPr>
                      </w:pPr>
                    </w:p>
                    <w:p w14:paraId="64DC6E79" w14:textId="77777777" w:rsidR="002D12E1" w:rsidRDefault="002D12E1" w:rsidP="00BA1012">
                      <w:pPr>
                        <w:pStyle w:val="Textoindependiente"/>
                        <w:ind w:left="708" w:right="655"/>
                        <w:jc w:val="both"/>
                        <w:rPr>
                          <w:rFonts w:ascii="Arial Narrow" w:hAnsi="Arial Narrow" w:cs="Arial"/>
                          <w:b/>
                          <w:sz w:val="28"/>
                          <w:highlight w:val="yellow"/>
                        </w:rPr>
                      </w:pPr>
                    </w:p>
                    <w:p w14:paraId="145D9294" w14:textId="77777777" w:rsidR="002D12E1" w:rsidRDefault="002D12E1" w:rsidP="00BA1012">
                      <w:pPr>
                        <w:pStyle w:val="Textoindependiente"/>
                        <w:ind w:left="708" w:right="655"/>
                        <w:jc w:val="both"/>
                        <w:rPr>
                          <w:rFonts w:ascii="Arial Narrow" w:hAnsi="Arial Narrow" w:cs="Arial"/>
                          <w:b/>
                          <w:sz w:val="28"/>
                          <w:highlight w:val="yellow"/>
                        </w:rPr>
                      </w:pPr>
                    </w:p>
                    <w:p w14:paraId="2640E5FD" w14:textId="77777777" w:rsidR="002D12E1" w:rsidRDefault="002D12E1" w:rsidP="00BA1012">
                      <w:pPr>
                        <w:pStyle w:val="Textoindependiente"/>
                        <w:ind w:left="708" w:right="655"/>
                        <w:jc w:val="both"/>
                        <w:rPr>
                          <w:rFonts w:ascii="Arial Narrow" w:hAnsi="Arial Narrow" w:cs="Arial"/>
                          <w:b/>
                          <w:sz w:val="28"/>
                          <w:highlight w:val="yellow"/>
                        </w:rPr>
                      </w:pPr>
                    </w:p>
                    <w:p w14:paraId="4EF3A510" w14:textId="77777777" w:rsidR="002D12E1" w:rsidRPr="002D12E1" w:rsidRDefault="002D12E1" w:rsidP="00BA1012">
                      <w:pPr>
                        <w:pStyle w:val="Textoindependiente"/>
                        <w:ind w:left="708" w:right="655"/>
                        <w:jc w:val="both"/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</w:p>
                    <w:p w14:paraId="2AAEA13E" w14:textId="22C3DCA0" w:rsidR="00DF5193" w:rsidRDefault="00DF5193" w:rsidP="00BA1012">
                      <w:pPr>
                        <w:pStyle w:val="Textoindependiente"/>
                        <w:ind w:left="708" w:right="655"/>
                        <w:jc w:val="both"/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  <w:r w:rsidRPr="002D12E1">
                        <w:rPr>
                          <w:rFonts w:ascii="Arial Narrow" w:hAnsi="Arial Narrow" w:cs="Arial"/>
                          <w:b/>
                          <w:sz w:val="28"/>
                        </w:rPr>
                        <w:t>INFORME QUE RINDE LA DIRECCIÓN DE IGUALDAD DE GÉNERO Y NO DISCRIMINACIÓN SOBRE LAS ACTIVIDADES REALIZADAS PARA VERIFICAR EL CUMPLIMIENTO DE LA PARIDAD Y ACCIONES AFIRMATIVAS EN EL PROCEDIMIENTO PARA EL REGISTRO DE CANDIDATURAS DEL PROCESO ELECTORAL CONCURRENTE 2020-2021.</w:t>
                      </w:r>
                      <w:r>
                        <w:rPr>
                          <w:rFonts w:ascii="Arial Narrow" w:hAnsi="Arial Narrow" w:cs="Arial"/>
                          <w:b/>
                          <w:sz w:val="28"/>
                        </w:rPr>
                        <w:t xml:space="preserve"> </w:t>
                      </w:r>
                    </w:p>
                    <w:p w14:paraId="086C9561" w14:textId="77777777" w:rsidR="00DF5193" w:rsidRDefault="00DF5193" w:rsidP="00BA1012">
                      <w:pPr>
                        <w:pStyle w:val="Textoindependiente"/>
                        <w:ind w:left="708" w:right="655"/>
                        <w:jc w:val="both"/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</w:p>
                    <w:p w14:paraId="48AB5326" w14:textId="77777777" w:rsidR="00DF5193" w:rsidRDefault="00DF5193" w:rsidP="00BA1012">
                      <w:pPr>
                        <w:pStyle w:val="Textoindependiente"/>
                        <w:ind w:left="708" w:right="655"/>
                        <w:jc w:val="both"/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</w:p>
                    <w:p w14:paraId="6FA1B962" w14:textId="77777777" w:rsidR="00DF5193" w:rsidRDefault="00DF5193" w:rsidP="00BA1012">
                      <w:pPr>
                        <w:pStyle w:val="Textoindependiente"/>
                        <w:ind w:left="708" w:right="655"/>
                        <w:jc w:val="both"/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</w:p>
                    <w:bookmarkEnd w:id="2"/>
                    <w:bookmarkEnd w:id="3"/>
                  </w:txbxContent>
                </v:textbox>
                <w10:wrap anchorx="margin"/>
              </v:shape>
            </w:pict>
          </mc:Fallback>
        </mc:AlternateContent>
      </w:r>
    </w:p>
    <w:p w14:paraId="53D2CC02" w14:textId="77777777" w:rsidR="00BA1012" w:rsidRPr="00731F28" w:rsidRDefault="00BA1012" w:rsidP="00686687">
      <w:pPr>
        <w:contextualSpacing/>
        <w:jc w:val="center"/>
        <w:rPr>
          <w:rFonts w:ascii="Arial Narrow" w:hAnsi="Arial Narrow"/>
          <w:sz w:val="24"/>
          <w:szCs w:val="24"/>
          <w:lang w:val="es-ES"/>
        </w:rPr>
      </w:pPr>
    </w:p>
    <w:p w14:paraId="2A7FFE8D" w14:textId="3A3C45D8" w:rsidR="00BA1012" w:rsidRPr="00731F28" w:rsidRDefault="00BA1012" w:rsidP="00686687">
      <w:pPr>
        <w:contextualSpacing/>
        <w:jc w:val="center"/>
        <w:rPr>
          <w:rFonts w:ascii="Arial Narrow" w:hAnsi="Arial Narrow"/>
          <w:sz w:val="24"/>
          <w:szCs w:val="24"/>
          <w:lang w:val="es-ES"/>
        </w:rPr>
      </w:pPr>
    </w:p>
    <w:p w14:paraId="5CF93F29" w14:textId="60F8F284" w:rsidR="00BA1012" w:rsidRPr="00731F28" w:rsidRDefault="00BA1012" w:rsidP="00686687">
      <w:pPr>
        <w:contextualSpacing/>
        <w:jc w:val="center"/>
        <w:rPr>
          <w:rFonts w:ascii="Arial Narrow" w:hAnsi="Arial Narrow"/>
          <w:sz w:val="24"/>
          <w:szCs w:val="24"/>
          <w:lang w:val="es-ES"/>
        </w:rPr>
      </w:pPr>
    </w:p>
    <w:p w14:paraId="497C9E00" w14:textId="4CC63CFE" w:rsidR="00BA1012" w:rsidRPr="00731F28" w:rsidRDefault="00BA1012" w:rsidP="00686687">
      <w:pPr>
        <w:contextualSpacing/>
        <w:jc w:val="center"/>
        <w:rPr>
          <w:rFonts w:ascii="Arial Narrow" w:hAnsi="Arial Narrow"/>
          <w:sz w:val="24"/>
          <w:szCs w:val="24"/>
          <w:lang w:val="es-ES"/>
        </w:rPr>
      </w:pPr>
    </w:p>
    <w:p w14:paraId="6C1EB1B0" w14:textId="7093AFD6" w:rsidR="00BA1012" w:rsidRPr="00731F28" w:rsidRDefault="00BA1012" w:rsidP="00686687">
      <w:pPr>
        <w:contextualSpacing/>
        <w:jc w:val="center"/>
        <w:rPr>
          <w:rFonts w:ascii="Arial Narrow" w:hAnsi="Arial Narrow"/>
          <w:sz w:val="24"/>
          <w:szCs w:val="24"/>
          <w:lang w:val="es-ES"/>
        </w:rPr>
      </w:pPr>
    </w:p>
    <w:p w14:paraId="6CCD8B2B" w14:textId="2460D627" w:rsidR="00BA1012" w:rsidRPr="00731F28" w:rsidRDefault="00BA1012" w:rsidP="00686687">
      <w:pPr>
        <w:contextualSpacing/>
        <w:jc w:val="center"/>
        <w:rPr>
          <w:rFonts w:ascii="Arial Narrow" w:hAnsi="Arial Narrow"/>
          <w:sz w:val="24"/>
          <w:szCs w:val="24"/>
          <w:lang w:val="es-ES"/>
        </w:rPr>
      </w:pPr>
    </w:p>
    <w:p w14:paraId="32044E71" w14:textId="6A420856" w:rsidR="00BA1012" w:rsidRPr="00731F28" w:rsidRDefault="00BA1012" w:rsidP="00686687">
      <w:pPr>
        <w:contextualSpacing/>
        <w:jc w:val="center"/>
        <w:rPr>
          <w:rFonts w:ascii="Arial Narrow" w:hAnsi="Arial Narrow"/>
          <w:sz w:val="24"/>
          <w:szCs w:val="24"/>
          <w:lang w:val="es-ES"/>
        </w:rPr>
      </w:pPr>
    </w:p>
    <w:p w14:paraId="0246A96E" w14:textId="6BDEA0CC" w:rsidR="00BA1012" w:rsidRPr="00731F28" w:rsidRDefault="00BA1012" w:rsidP="00686687">
      <w:pPr>
        <w:contextualSpacing/>
        <w:jc w:val="center"/>
        <w:rPr>
          <w:rFonts w:ascii="Arial Narrow" w:hAnsi="Arial Narrow"/>
          <w:sz w:val="24"/>
          <w:szCs w:val="24"/>
          <w:lang w:val="es-ES"/>
        </w:rPr>
      </w:pPr>
    </w:p>
    <w:p w14:paraId="56CBA906" w14:textId="5E201FC6" w:rsidR="00BA1012" w:rsidRPr="00731F28" w:rsidRDefault="00BA1012" w:rsidP="00686687">
      <w:pPr>
        <w:contextualSpacing/>
        <w:jc w:val="center"/>
        <w:rPr>
          <w:rFonts w:ascii="Arial Narrow" w:hAnsi="Arial Narrow"/>
          <w:sz w:val="24"/>
          <w:szCs w:val="24"/>
          <w:lang w:val="es-ES"/>
        </w:rPr>
      </w:pPr>
    </w:p>
    <w:p w14:paraId="116FCB8B" w14:textId="08E05A75" w:rsidR="00BA1012" w:rsidRPr="00731F28" w:rsidRDefault="00BA1012" w:rsidP="00686687">
      <w:pPr>
        <w:contextualSpacing/>
        <w:jc w:val="center"/>
        <w:rPr>
          <w:rFonts w:ascii="Arial Narrow" w:hAnsi="Arial Narrow"/>
          <w:sz w:val="24"/>
          <w:szCs w:val="24"/>
          <w:lang w:val="es-ES"/>
        </w:rPr>
      </w:pPr>
    </w:p>
    <w:p w14:paraId="21FAEE82" w14:textId="329CA6F4" w:rsidR="00BA1012" w:rsidRPr="00731F28" w:rsidRDefault="00BA1012" w:rsidP="00686687">
      <w:pPr>
        <w:contextualSpacing/>
        <w:jc w:val="center"/>
        <w:rPr>
          <w:rFonts w:ascii="Arial Narrow" w:hAnsi="Arial Narrow"/>
          <w:sz w:val="24"/>
          <w:szCs w:val="24"/>
          <w:lang w:val="es-ES"/>
        </w:rPr>
      </w:pPr>
    </w:p>
    <w:p w14:paraId="3EBD9B2F" w14:textId="0AF72AED" w:rsidR="00BA1012" w:rsidRPr="00731F28" w:rsidRDefault="00BA1012" w:rsidP="00686687">
      <w:pPr>
        <w:contextualSpacing/>
        <w:jc w:val="center"/>
        <w:rPr>
          <w:rFonts w:ascii="Arial Narrow" w:hAnsi="Arial Narrow"/>
          <w:sz w:val="24"/>
          <w:szCs w:val="24"/>
          <w:lang w:val="es-ES"/>
        </w:rPr>
      </w:pPr>
    </w:p>
    <w:p w14:paraId="47367933" w14:textId="0FD46EB9" w:rsidR="00BA1012" w:rsidRPr="00731F28" w:rsidRDefault="00BA1012" w:rsidP="00686687">
      <w:pPr>
        <w:contextualSpacing/>
        <w:jc w:val="center"/>
        <w:rPr>
          <w:rFonts w:ascii="Arial Narrow" w:hAnsi="Arial Narrow"/>
          <w:sz w:val="24"/>
          <w:szCs w:val="24"/>
          <w:lang w:val="es-ES"/>
        </w:rPr>
      </w:pPr>
    </w:p>
    <w:p w14:paraId="63A876D6" w14:textId="50E3E275" w:rsidR="00BA1012" w:rsidRPr="00731F28" w:rsidRDefault="00BA1012" w:rsidP="00686687">
      <w:pPr>
        <w:contextualSpacing/>
        <w:jc w:val="center"/>
        <w:rPr>
          <w:rFonts w:ascii="Arial Narrow" w:hAnsi="Arial Narrow"/>
          <w:sz w:val="24"/>
          <w:szCs w:val="24"/>
          <w:lang w:val="es-ES"/>
        </w:rPr>
      </w:pPr>
    </w:p>
    <w:p w14:paraId="51737FDD" w14:textId="56FD2790" w:rsidR="00BA1012" w:rsidRPr="00731F28" w:rsidRDefault="00BA1012" w:rsidP="00686687">
      <w:pPr>
        <w:contextualSpacing/>
        <w:jc w:val="center"/>
        <w:rPr>
          <w:rFonts w:ascii="Arial Narrow" w:hAnsi="Arial Narrow"/>
          <w:sz w:val="24"/>
          <w:szCs w:val="24"/>
          <w:lang w:val="es-ES"/>
        </w:rPr>
      </w:pPr>
    </w:p>
    <w:p w14:paraId="48E396D4" w14:textId="5E1E22D9" w:rsidR="00BA1012" w:rsidRPr="00731F28" w:rsidRDefault="00BA1012" w:rsidP="00686687">
      <w:pPr>
        <w:contextualSpacing/>
        <w:jc w:val="center"/>
        <w:rPr>
          <w:rFonts w:ascii="Arial Narrow" w:hAnsi="Arial Narrow"/>
          <w:sz w:val="24"/>
          <w:szCs w:val="24"/>
          <w:lang w:val="es-ES"/>
        </w:rPr>
      </w:pPr>
    </w:p>
    <w:p w14:paraId="452BC4E2" w14:textId="3B2CFB14" w:rsidR="00BA1012" w:rsidRPr="00731F28" w:rsidRDefault="00BA1012" w:rsidP="00686687">
      <w:pPr>
        <w:contextualSpacing/>
        <w:jc w:val="center"/>
        <w:rPr>
          <w:rFonts w:ascii="Arial Narrow" w:hAnsi="Arial Narrow"/>
          <w:sz w:val="24"/>
          <w:szCs w:val="24"/>
          <w:lang w:val="es-ES"/>
        </w:rPr>
      </w:pPr>
    </w:p>
    <w:p w14:paraId="47A8F419" w14:textId="37A94803" w:rsidR="00BA1012" w:rsidRPr="00731F28" w:rsidRDefault="00BA1012" w:rsidP="00686687">
      <w:pPr>
        <w:contextualSpacing/>
        <w:jc w:val="center"/>
        <w:rPr>
          <w:rFonts w:ascii="Arial Narrow" w:hAnsi="Arial Narrow"/>
          <w:sz w:val="24"/>
          <w:szCs w:val="24"/>
          <w:lang w:val="es-ES"/>
        </w:rPr>
      </w:pPr>
    </w:p>
    <w:p w14:paraId="743C6843" w14:textId="4C78D5FD" w:rsidR="00BA1012" w:rsidRPr="00731F28" w:rsidRDefault="00BA1012" w:rsidP="00686687">
      <w:pPr>
        <w:contextualSpacing/>
        <w:jc w:val="center"/>
        <w:rPr>
          <w:rFonts w:ascii="Arial Narrow" w:hAnsi="Arial Narrow"/>
          <w:sz w:val="24"/>
          <w:szCs w:val="24"/>
          <w:lang w:val="es-ES"/>
        </w:rPr>
      </w:pPr>
    </w:p>
    <w:p w14:paraId="52B62A4B" w14:textId="318161DA" w:rsidR="00BA1012" w:rsidRPr="00731F28" w:rsidRDefault="00BA1012" w:rsidP="00686687">
      <w:pPr>
        <w:contextualSpacing/>
        <w:jc w:val="center"/>
        <w:rPr>
          <w:rFonts w:ascii="Arial Narrow" w:hAnsi="Arial Narrow"/>
          <w:sz w:val="24"/>
          <w:szCs w:val="24"/>
          <w:lang w:val="es-ES"/>
        </w:rPr>
      </w:pPr>
    </w:p>
    <w:p w14:paraId="4B93C388" w14:textId="7EC1225A" w:rsidR="00BA1012" w:rsidRPr="00731F28" w:rsidRDefault="00BA1012" w:rsidP="00686687">
      <w:pPr>
        <w:contextualSpacing/>
        <w:jc w:val="center"/>
        <w:rPr>
          <w:rFonts w:ascii="Arial Narrow" w:hAnsi="Arial Narrow"/>
          <w:sz w:val="24"/>
          <w:szCs w:val="24"/>
          <w:lang w:val="es-ES"/>
        </w:rPr>
      </w:pPr>
    </w:p>
    <w:p w14:paraId="524FD0C1" w14:textId="5B0851E8" w:rsidR="00BA1012" w:rsidRPr="00731F28" w:rsidRDefault="00BA1012" w:rsidP="00686687">
      <w:pPr>
        <w:contextualSpacing/>
        <w:jc w:val="center"/>
        <w:rPr>
          <w:rFonts w:ascii="Arial Narrow" w:hAnsi="Arial Narrow"/>
          <w:sz w:val="24"/>
          <w:szCs w:val="24"/>
          <w:lang w:val="es-ES"/>
        </w:rPr>
      </w:pPr>
    </w:p>
    <w:p w14:paraId="693B0A4B" w14:textId="1906D75C" w:rsidR="00BA1012" w:rsidRPr="00731F28" w:rsidRDefault="00BA1012" w:rsidP="00686687">
      <w:pPr>
        <w:contextualSpacing/>
        <w:jc w:val="center"/>
        <w:rPr>
          <w:rFonts w:ascii="Arial Narrow" w:hAnsi="Arial Narrow"/>
          <w:sz w:val="24"/>
          <w:szCs w:val="24"/>
          <w:lang w:val="es-ES"/>
        </w:rPr>
      </w:pPr>
    </w:p>
    <w:p w14:paraId="36809E6B" w14:textId="7F4A38F9" w:rsidR="00BA1012" w:rsidRDefault="00BA1012" w:rsidP="00686687">
      <w:pPr>
        <w:contextualSpacing/>
        <w:jc w:val="center"/>
        <w:rPr>
          <w:rFonts w:ascii="Arial Narrow" w:hAnsi="Arial Narrow"/>
          <w:sz w:val="24"/>
          <w:szCs w:val="24"/>
          <w:lang w:val="es-ES"/>
        </w:rPr>
      </w:pPr>
    </w:p>
    <w:p w14:paraId="6C6FB193" w14:textId="77777777" w:rsidR="00F84511" w:rsidRPr="00731F28" w:rsidRDefault="00F84511" w:rsidP="00686687">
      <w:pPr>
        <w:contextualSpacing/>
        <w:jc w:val="center"/>
        <w:rPr>
          <w:rFonts w:ascii="Arial Narrow" w:hAnsi="Arial Narrow"/>
          <w:sz w:val="24"/>
          <w:szCs w:val="24"/>
          <w:lang w:val="es-ES"/>
        </w:rPr>
      </w:pPr>
    </w:p>
    <w:p w14:paraId="534256D3" w14:textId="77777777" w:rsidR="00DF5193" w:rsidRDefault="00DF5193" w:rsidP="00F84511">
      <w:pPr>
        <w:pStyle w:val="Textoindependiente"/>
        <w:spacing w:after="0" w:line="240" w:lineRule="auto"/>
        <w:ind w:right="655"/>
        <w:jc w:val="both"/>
        <w:rPr>
          <w:rFonts w:ascii="Arial Narrow" w:hAnsi="Arial Narrow" w:cs="Arial"/>
          <w:b/>
        </w:rPr>
      </w:pPr>
    </w:p>
    <w:p w14:paraId="3095D748" w14:textId="77777777" w:rsidR="00DF5193" w:rsidRPr="00DF5193" w:rsidRDefault="00DF5193" w:rsidP="002D12E1">
      <w:pPr>
        <w:pStyle w:val="Textoindependiente"/>
        <w:ind w:right="106"/>
        <w:jc w:val="both"/>
        <w:rPr>
          <w:rFonts w:ascii="Arial Narrow" w:hAnsi="Arial Narrow" w:cs="Arial"/>
          <w:b/>
        </w:rPr>
      </w:pPr>
      <w:r w:rsidRPr="002D12E1">
        <w:rPr>
          <w:rFonts w:ascii="Arial Narrow" w:hAnsi="Arial Narrow" w:cs="Arial"/>
          <w:b/>
        </w:rPr>
        <w:lastRenderedPageBreak/>
        <w:t>INFORME QUE RINDE LA DIRECCIÓN DE IGUALDAD DE GÉNERO Y NO DISCRIMINACIÓN SOBRE LAS ACTIVIDADES REALIZADAS PARA VERIFICAR EL CUMPLIMIENTO DE LA PARIDAD Y ACCIONES AFIRMATIVAS EN EL PROCEDIMIENTO PARA EL REGISTRO DE CANDIDATURAS DEL PROCESO ELECTORAL CONCURRENTE 2020-2021.</w:t>
      </w:r>
      <w:r w:rsidRPr="00DF5193">
        <w:rPr>
          <w:rFonts w:ascii="Arial Narrow" w:hAnsi="Arial Narrow" w:cs="Arial"/>
          <w:b/>
        </w:rPr>
        <w:t xml:space="preserve"> </w:t>
      </w:r>
    </w:p>
    <w:p w14:paraId="3309C46E" w14:textId="77777777" w:rsidR="00DF5193" w:rsidRDefault="00DF5193" w:rsidP="00F84511">
      <w:pPr>
        <w:pStyle w:val="Textoindependiente"/>
        <w:spacing w:after="0" w:line="240" w:lineRule="auto"/>
        <w:ind w:right="655"/>
        <w:jc w:val="both"/>
        <w:rPr>
          <w:rFonts w:ascii="Arial Narrow" w:hAnsi="Arial Narrow" w:cs="Arial"/>
          <w:b/>
        </w:rPr>
      </w:pPr>
    </w:p>
    <w:p w14:paraId="3E037D54" w14:textId="53E0DCA0" w:rsidR="00D74DFD" w:rsidRPr="00A25C0F" w:rsidRDefault="00913055" w:rsidP="00F84511">
      <w:pPr>
        <w:pStyle w:val="Prrafodelista"/>
        <w:numPr>
          <w:ilvl w:val="0"/>
          <w:numId w:val="8"/>
        </w:numPr>
        <w:jc w:val="both"/>
        <w:rPr>
          <w:rFonts w:ascii="Arial Narrow" w:hAnsi="Arial Narrow"/>
          <w:b/>
          <w:sz w:val="22"/>
          <w:szCs w:val="22"/>
        </w:rPr>
      </w:pPr>
      <w:r w:rsidRPr="00A25C0F">
        <w:rPr>
          <w:rFonts w:ascii="Arial Narrow" w:hAnsi="Arial Narrow"/>
          <w:b/>
          <w:sz w:val="22"/>
          <w:szCs w:val="22"/>
        </w:rPr>
        <w:t>Reuniones</w:t>
      </w:r>
      <w:r w:rsidR="00D74DFD" w:rsidRPr="00A25C0F">
        <w:rPr>
          <w:rFonts w:ascii="Arial Narrow" w:hAnsi="Arial Narrow"/>
          <w:b/>
          <w:sz w:val="22"/>
          <w:szCs w:val="22"/>
        </w:rPr>
        <w:t xml:space="preserve"> </w:t>
      </w:r>
      <w:r w:rsidR="002D12E1">
        <w:rPr>
          <w:rFonts w:ascii="Arial Narrow" w:hAnsi="Arial Narrow"/>
          <w:b/>
          <w:sz w:val="22"/>
          <w:szCs w:val="22"/>
        </w:rPr>
        <w:t xml:space="preserve">de asesoría respecto </w:t>
      </w:r>
      <w:r w:rsidR="00BC7110" w:rsidRPr="00A25C0F">
        <w:rPr>
          <w:rFonts w:ascii="Arial Narrow" w:hAnsi="Arial Narrow"/>
          <w:b/>
          <w:sz w:val="22"/>
          <w:szCs w:val="22"/>
        </w:rPr>
        <w:t>de los L</w:t>
      </w:r>
      <w:r w:rsidR="00D74DFD" w:rsidRPr="00A25C0F">
        <w:rPr>
          <w:rFonts w:ascii="Arial Narrow" w:hAnsi="Arial Narrow"/>
          <w:b/>
          <w:sz w:val="22"/>
          <w:szCs w:val="22"/>
        </w:rPr>
        <w:t xml:space="preserve">ineamientos </w:t>
      </w:r>
      <w:r w:rsidRPr="00A25C0F">
        <w:rPr>
          <w:rFonts w:ascii="Arial Narrow" w:hAnsi="Arial Narrow"/>
          <w:b/>
          <w:sz w:val="22"/>
          <w:szCs w:val="22"/>
        </w:rPr>
        <w:t xml:space="preserve">para </w:t>
      </w:r>
      <w:r w:rsidR="00D74DFD" w:rsidRPr="00A25C0F">
        <w:rPr>
          <w:rFonts w:ascii="Arial Narrow" w:hAnsi="Arial Narrow"/>
          <w:b/>
          <w:sz w:val="22"/>
          <w:szCs w:val="22"/>
        </w:rPr>
        <w:t xml:space="preserve">garantizar el principio de paridad de género, así como, la implementación de acciones afirmativas para la inclusión de las personas indígenas y jóvenes en las candidaturas en el </w:t>
      </w:r>
      <w:r w:rsidR="004149AA" w:rsidRPr="00A25C0F">
        <w:rPr>
          <w:rFonts w:ascii="Arial Narrow" w:hAnsi="Arial Narrow"/>
          <w:b/>
          <w:sz w:val="22"/>
          <w:szCs w:val="22"/>
        </w:rPr>
        <w:t xml:space="preserve">Proceso Electoral Local Concurrente </w:t>
      </w:r>
      <w:r w:rsidR="00D74DFD" w:rsidRPr="00A25C0F">
        <w:rPr>
          <w:rFonts w:ascii="Arial Narrow" w:hAnsi="Arial Narrow"/>
          <w:b/>
          <w:sz w:val="22"/>
          <w:szCs w:val="22"/>
        </w:rPr>
        <w:t>2020-2021.</w:t>
      </w:r>
    </w:p>
    <w:p w14:paraId="720187C9" w14:textId="77777777" w:rsidR="00D74DFD" w:rsidRPr="00A25C0F" w:rsidRDefault="00D74DFD" w:rsidP="00D74DFD">
      <w:pPr>
        <w:ind w:left="360"/>
        <w:rPr>
          <w:rFonts w:ascii="Arial Narrow" w:hAnsi="Arial Narrow"/>
        </w:rPr>
      </w:pPr>
    </w:p>
    <w:p w14:paraId="76EE29E5" w14:textId="0742B089" w:rsidR="00D74DFD" w:rsidRPr="00A25C0F" w:rsidRDefault="00D74DFD" w:rsidP="00A25C0F">
      <w:pPr>
        <w:ind w:left="360"/>
        <w:jc w:val="both"/>
        <w:rPr>
          <w:rFonts w:ascii="Arial Narrow" w:hAnsi="Arial Narrow"/>
        </w:rPr>
      </w:pPr>
      <w:r w:rsidRPr="004149AA">
        <w:rPr>
          <w:rFonts w:ascii="Arial Narrow" w:hAnsi="Arial Narrow"/>
          <w:b/>
          <w:bCs/>
        </w:rPr>
        <w:t>Objetivo:</w:t>
      </w:r>
      <w:r w:rsidRPr="00A25C0F">
        <w:rPr>
          <w:rFonts w:ascii="Arial Narrow" w:hAnsi="Arial Narrow"/>
        </w:rPr>
        <w:t xml:space="preserve"> asesorar a los partidos políticos en la aplicación de los </w:t>
      </w:r>
      <w:r w:rsidR="004149AA">
        <w:rPr>
          <w:rFonts w:ascii="Arial Narrow" w:hAnsi="Arial Narrow"/>
        </w:rPr>
        <w:t>L</w:t>
      </w:r>
      <w:r w:rsidRPr="00A25C0F">
        <w:rPr>
          <w:rFonts w:ascii="Arial Narrow" w:hAnsi="Arial Narrow"/>
        </w:rPr>
        <w:t xml:space="preserve">ineamientos para garantizar el principio de paridad de género, así como, la implementación de acciones afirmativas para la inclusión de personas indígenas y jóvenes en las candidaturas a diputaciones y munícipes en el </w:t>
      </w:r>
      <w:r w:rsidR="004149AA" w:rsidRPr="00A25C0F">
        <w:rPr>
          <w:rFonts w:ascii="Arial Narrow" w:hAnsi="Arial Narrow"/>
        </w:rPr>
        <w:t>Proceso Electoral Local Concurrente 2020-2021.</w:t>
      </w:r>
    </w:p>
    <w:p w14:paraId="2AC00413" w14:textId="6DCDCDCA" w:rsidR="00D74DFD" w:rsidRPr="00A25C0F" w:rsidRDefault="00BC7110" w:rsidP="00D74DFD">
      <w:pPr>
        <w:ind w:left="360"/>
        <w:rPr>
          <w:rFonts w:ascii="Arial Narrow" w:hAnsi="Arial Narrow"/>
        </w:rPr>
      </w:pPr>
      <w:r w:rsidRPr="00A25C0F">
        <w:rPr>
          <w:rFonts w:ascii="Arial Narrow" w:hAnsi="Arial Narrow"/>
        </w:rPr>
        <w:t>Reuniones dirigidas</w:t>
      </w:r>
      <w:r w:rsidR="00D74DFD" w:rsidRPr="00A25C0F">
        <w:rPr>
          <w:rFonts w:ascii="Arial Narrow" w:hAnsi="Arial Narrow"/>
        </w:rPr>
        <w:t xml:space="preserve"> a representa</w:t>
      </w:r>
      <w:r w:rsidR="004149AA">
        <w:rPr>
          <w:rFonts w:ascii="Arial Narrow" w:hAnsi="Arial Narrow"/>
        </w:rPr>
        <w:t>ciones</w:t>
      </w:r>
      <w:r w:rsidR="00D74DFD" w:rsidRPr="00A25C0F">
        <w:rPr>
          <w:rFonts w:ascii="Arial Narrow" w:hAnsi="Arial Narrow"/>
        </w:rPr>
        <w:t xml:space="preserve"> e integrantes de los partidos políticos involucrados en el registro de candidaturas.</w:t>
      </w:r>
      <w:r w:rsidR="00D74DFD" w:rsidRPr="00A25C0F">
        <w:rPr>
          <w:rFonts w:ascii="Arial Narrow" w:hAnsi="Arial Narrow"/>
        </w:rPr>
        <w:tab/>
      </w:r>
    </w:p>
    <w:p w14:paraId="50705AC4" w14:textId="77777777" w:rsidR="008A7D2E" w:rsidRDefault="008A7D2E" w:rsidP="00830564">
      <w:pPr>
        <w:ind w:left="360"/>
        <w:jc w:val="center"/>
        <w:rPr>
          <w:rFonts w:ascii="Arial Narrow" w:hAnsi="Arial Narrow"/>
          <w:b/>
        </w:rPr>
      </w:pPr>
    </w:p>
    <w:p w14:paraId="6286514B" w14:textId="33D6BF29" w:rsidR="00D74DFD" w:rsidRPr="00F84511" w:rsidRDefault="00830564" w:rsidP="00830564">
      <w:pPr>
        <w:ind w:left="360"/>
        <w:jc w:val="center"/>
        <w:rPr>
          <w:rFonts w:ascii="Arial Narrow" w:hAnsi="Arial Narrow"/>
          <w:b/>
        </w:rPr>
      </w:pPr>
      <w:r w:rsidRPr="00F84511">
        <w:rPr>
          <w:rFonts w:ascii="Arial Narrow" w:hAnsi="Arial Narrow"/>
          <w:b/>
        </w:rPr>
        <w:t xml:space="preserve">Contenido expuesto en las reuniones </w:t>
      </w:r>
    </w:p>
    <w:tbl>
      <w:tblPr>
        <w:tblStyle w:val="Tabladecuadrcula7concolores-nfasis31"/>
        <w:tblW w:w="0" w:type="auto"/>
        <w:tblInd w:w="534" w:type="dxa"/>
        <w:tblLook w:val="04A0" w:firstRow="1" w:lastRow="0" w:firstColumn="1" w:lastColumn="0" w:noHBand="0" w:noVBand="1"/>
      </w:tblPr>
      <w:tblGrid>
        <w:gridCol w:w="1409"/>
        <w:gridCol w:w="5881"/>
        <w:gridCol w:w="5182"/>
      </w:tblGrid>
      <w:tr w:rsidR="00D74DFD" w:rsidRPr="00731F28" w14:paraId="11706489" w14:textId="77777777" w:rsidTr="00C44A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7" w:type="dxa"/>
            <w:shd w:val="clear" w:color="auto" w:fill="AEAAAA" w:themeFill="background2" w:themeFillShade="BF"/>
            <w:hideMark/>
          </w:tcPr>
          <w:p w14:paraId="64124F4C" w14:textId="77777777" w:rsidR="00D74DFD" w:rsidRPr="00731F28" w:rsidRDefault="00D74DFD">
            <w:pPr>
              <w:spacing w:before="120" w:after="120" w:line="240" w:lineRule="auto"/>
              <w:jc w:val="center"/>
              <w:rPr>
                <w:rFonts w:ascii="Arial Narrow" w:hAnsi="Arial Narrow"/>
                <w:b w:val="0"/>
                <w:i w:val="0"/>
                <w:color w:val="auto"/>
              </w:rPr>
            </w:pPr>
            <w:r w:rsidRPr="00731F28">
              <w:rPr>
                <w:rFonts w:ascii="Arial Narrow" w:hAnsi="Arial Narrow"/>
                <w:b w:val="0"/>
                <w:i w:val="0"/>
                <w:color w:val="auto"/>
              </w:rPr>
              <w:t>Duración</w:t>
            </w:r>
          </w:p>
        </w:tc>
        <w:tc>
          <w:tcPr>
            <w:tcW w:w="5954" w:type="dxa"/>
            <w:tcBorders>
              <w:bottom w:val="single" w:sz="4" w:space="0" w:color="C9C9C9" w:themeColor="accent3" w:themeTint="99"/>
            </w:tcBorders>
            <w:shd w:val="clear" w:color="auto" w:fill="AEAAAA" w:themeFill="background2" w:themeFillShade="BF"/>
            <w:hideMark/>
          </w:tcPr>
          <w:p w14:paraId="2D78FB2A" w14:textId="04121846" w:rsidR="00D74DFD" w:rsidRPr="00731F28" w:rsidRDefault="00830564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color w:val="auto"/>
              </w:rPr>
            </w:pPr>
            <w:r w:rsidRPr="00731F28">
              <w:rPr>
                <w:rFonts w:ascii="Arial Narrow" w:hAnsi="Arial Narrow"/>
                <w:b w:val="0"/>
                <w:color w:val="auto"/>
              </w:rPr>
              <w:t>Tema</w:t>
            </w:r>
          </w:p>
        </w:tc>
        <w:tc>
          <w:tcPr>
            <w:tcW w:w="5244" w:type="dxa"/>
            <w:tcBorders>
              <w:bottom w:val="single" w:sz="4" w:space="0" w:color="C9C9C9" w:themeColor="accent3" w:themeTint="99"/>
            </w:tcBorders>
            <w:shd w:val="clear" w:color="auto" w:fill="AEAAAA" w:themeFill="background2" w:themeFillShade="BF"/>
            <w:hideMark/>
          </w:tcPr>
          <w:p w14:paraId="15484AF5" w14:textId="57A934F9" w:rsidR="00D74DFD" w:rsidRPr="00731F28" w:rsidRDefault="00830564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color w:val="auto"/>
              </w:rPr>
            </w:pPr>
            <w:r w:rsidRPr="00731F28">
              <w:rPr>
                <w:rFonts w:ascii="Arial Narrow" w:hAnsi="Arial Narrow"/>
                <w:b w:val="0"/>
                <w:color w:val="auto"/>
              </w:rPr>
              <w:t>Participantes</w:t>
            </w:r>
          </w:p>
        </w:tc>
      </w:tr>
      <w:tr w:rsidR="00D74DFD" w:rsidRPr="00731F28" w14:paraId="7950FBD7" w14:textId="77777777" w:rsidTr="00C44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4216929E" w14:textId="77777777" w:rsidR="00D74DFD" w:rsidRPr="00731F28" w:rsidRDefault="00D74DFD">
            <w:pPr>
              <w:spacing w:after="0" w:line="240" w:lineRule="auto"/>
              <w:rPr>
                <w:rFonts w:ascii="Arial Narrow" w:hAnsi="Arial Narrow"/>
                <w:i w:val="0"/>
                <w:color w:val="auto"/>
              </w:rPr>
            </w:pPr>
          </w:p>
          <w:p w14:paraId="1FCD92D8" w14:textId="77777777" w:rsidR="00D74DFD" w:rsidRPr="00731F28" w:rsidRDefault="00D74DFD">
            <w:pPr>
              <w:spacing w:after="0" w:line="240" w:lineRule="auto"/>
              <w:rPr>
                <w:rFonts w:ascii="Arial Narrow" w:hAnsi="Arial Narrow"/>
                <w:i w:val="0"/>
                <w:color w:val="auto"/>
              </w:rPr>
            </w:pPr>
            <w:r w:rsidRPr="00731F28">
              <w:rPr>
                <w:rFonts w:ascii="Arial Narrow" w:hAnsi="Arial Narrow"/>
                <w:i w:val="0"/>
                <w:color w:val="auto"/>
              </w:rPr>
              <w:t>5 minutos</w:t>
            </w:r>
          </w:p>
        </w:tc>
        <w:tc>
          <w:tcPr>
            <w:tcW w:w="595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745027DF" w14:textId="77777777" w:rsidR="00D74DFD" w:rsidRPr="00731F28" w:rsidRDefault="00D74DF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  <w:p w14:paraId="2C872F5A" w14:textId="77777777" w:rsidR="00D74DFD" w:rsidRPr="00731F28" w:rsidRDefault="00D74DF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  <w:r w:rsidRPr="00731F28">
              <w:rPr>
                <w:rFonts w:ascii="Arial Narrow" w:hAnsi="Arial Narrow"/>
                <w:color w:val="auto"/>
              </w:rPr>
              <w:t>Palabras de bienvenida</w:t>
            </w:r>
          </w:p>
          <w:p w14:paraId="59306317" w14:textId="77777777" w:rsidR="00D74DFD" w:rsidRPr="00731F28" w:rsidRDefault="00D74DF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</w:tc>
        <w:tc>
          <w:tcPr>
            <w:tcW w:w="524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69AEDC8E" w14:textId="77777777" w:rsidR="00D74DFD" w:rsidRPr="00731F28" w:rsidRDefault="00D74DF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  <w:p w14:paraId="30564991" w14:textId="28926A23" w:rsidR="00D74DFD" w:rsidRPr="00731F28" w:rsidRDefault="00D74DF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  <w:r w:rsidRPr="00731F28">
              <w:rPr>
                <w:rFonts w:ascii="Arial Narrow" w:hAnsi="Arial Narrow"/>
                <w:color w:val="auto"/>
              </w:rPr>
              <w:t xml:space="preserve">Consejeras y </w:t>
            </w:r>
            <w:r w:rsidR="006C6B85" w:rsidRPr="00731F28">
              <w:rPr>
                <w:rFonts w:ascii="Arial Narrow" w:hAnsi="Arial Narrow"/>
                <w:color w:val="auto"/>
              </w:rPr>
              <w:t>consejeros</w:t>
            </w:r>
            <w:r w:rsidRPr="00731F28">
              <w:rPr>
                <w:rFonts w:ascii="Arial Narrow" w:hAnsi="Arial Narrow"/>
                <w:color w:val="auto"/>
              </w:rPr>
              <w:t xml:space="preserve"> </w:t>
            </w:r>
          </w:p>
        </w:tc>
      </w:tr>
      <w:tr w:rsidR="00D74DFD" w:rsidRPr="00731F28" w14:paraId="20546568" w14:textId="77777777" w:rsidTr="00C44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73531550" w14:textId="77777777" w:rsidR="00913055" w:rsidRPr="00731F28" w:rsidRDefault="00913055">
            <w:pPr>
              <w:spacing w:after="0" w:line="240" w:lineRule="auto"/>
              <w:rPr>
                <w:rFonts w:ascii="Arial Narrow" w:hAnsi="Arial Narrow"/>
                <w:i w:val="0"/>
                <w:color w:val="auto"/>
              </w:rPr>
            </w:pPr>
          </w:p>
          <w:p w14:paraId="32DA61D7" w14:textId="5AC16476" w:rsidR="00D74DFD" w:rsidRPr="00731F28" w:rsidRDefault="00913055">
            <w:pPr>
              <w:spacing w:after="0" w:line="240" w:lineRule="auto"/>
              <w:rPr>
                <w:rFonts w:ascii="Arial Narrow" w:hAnsi="Arial Narrow"/>
                <w:i w:val="0"/>
                <w:color w:val="auto"/>
              </w:rPr>
            </w:pPr>
            <w:r w:rsidRPr="00731F28">
              <w:rPr>
                <w:rFonts w:ascii="Arial Narrow" w:hAnsi="Arial Narrow"/>
                <w:i w:val="0"/>
                <w:color w:val="auto"/>
              </w:rPr>
              <w:t>40</w:t>
            </w:r>
            <w:r w:rsidR="00D74DFD" w:rsidRPr="00731F28">
              <w:rPr>
                <w:rFonts w:ascii="Arial Narrow" w:hAnsi="Arial Narrow"/>
                <w:i w:val="0"/>
                <w:color w:val="auto"/>
              </w:rPr>
              <w:t xml:space="preserve"> minutos</w:t>
            </w:r>
          </w:p>
        </w:tc>
        <w:tc>
          <w:tcPr>
            <w:tcW w:w="595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7EE83CF5" w14:textId="1D2A1CA4" w:rsidR="00D74DFD" w:rsidRPr="00731F28" w:rsidRDefault="00D74DF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auto"/>
              </w:rPr>
            </w:pPr>
            <w:r w:rsidRPr="00731F28">
              <w:rPr>
                <w:rFonts w:ascii="Arial Narrow" w:hAnsi="Arial Narrow"/>
                <w:color w:val="auto"/>
              </w:rPr>
              <w:t xml:space="preserve">Presentación de los criterios de </w:t>
            </w:r>
            <w:r w:rsidR="000E0240" w:rsidRPr="00731F28">
              <w:rPr>
                <w:rFonts w:ascii="Arial Narrow" w:hAnsi="Arial Narrow"/>
                <w:color w:val="auto"/>
              </w:rPr>
              <w:t>paridad de género, jóvenes e indígena</w:t>
            </w:r>
            <w:r w:rsidRPr="00731F28">
              <w:rPr>
                <w:rFonts w:ascii="Arial Narrow" w:hAnsi="Arial Narrow"/>
                <w:color w:val="auto"/>
              </w:rPr>
              <w:t xml:space="preserve"> y su aplicación, así como, ejercicios de bloques y sub-bloques del partido político para la postulación de </w:t>
            </w:r>
            <w:r w:rsidRPr="00731F28">
              <w:rPr>
                <w:rFonts w:ascii="Arial Narrow" w:hAnsi="Arial Narrow"/>
                <w:bCs/>
                <w:color w:val="auto"/>
              </w:rPr>
              <w:t>diputaciones.</w:t>
            </w:r>
          </w:p>
          <w:p w14:paraId="3FC32115" w14:textId="77777777" w:rsidR="00D74DFD" w:rsidRPr="00731F28" w:rsidRDefault="00D74DF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auto"/>
              </w:rPr>
            </w:pPr>
          </w:p>
          <w:p w14:paraId="2E778AA0" w14:textId="77D8B056" w:rsidR="00D74DFD" w:rsidRPr="008237E6" w:rsidRDefault="00D74DF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  <w:color w:val="auto"/>
              </w:rPr>
            </w:pPr>
            <w:r w:rsidRPr="00731F28">
              <w:rPr>
                <w:rFonts w:ascii="Arial Narrow" w:hAnsi="Arial Narrow"/>
                <w:bCs/>
                <w:color w:val="auto"/>
              </w:rPr>
              <w:t>Verificación en el registro de candidaturas: requerimientos y cumplimiento.</w:t>
            </w:r>
          </w:p>
        </w:tc>
        <w:tc>
          <w:tcPr>
            <w:tcW w:w="524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11C300AD" w14:textId="77777777" w:rsidR="00D74DFD" w:rsidRPr="00731F28" w:rsidRDefault="00D74DF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  <w:p w14:paraId="5DF73ABE" w14:textId="77777777" w:rsidR="00D74DFD" w:rsidRPr="00731F28" w:rsidRDefault="00D74DF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  <w:r w:rsidRPr="00731F28">
              <w:rPr>
                <w:rFonts w:ascii="Arial Narrow" w:hAnsi="Arial Narrow"/>
                <w:color w:val="auto"/>
              </w:rPr>
              <w:t>Dirección de Igualdad de Género y No Discriminación</w:t>
            </w:r>
          </w:p>
          <w:p w14:paraId="70956C94" w14:textId="13FE9217" w:rsidR="00D74DFD" w:rsidRDefault="00D74DF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  <w:p w14:paraId="283739E0" w14:textId="77777777" w:rsidR="006C6B85" w:rsidRPr="00731F28" w:rsidRDefault="006C6B8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  <w:p w14:paraId="3B0DED46" w14:textId="263FC797" w:rsidR="00D74DFD" w:rsidRPr="00731F28" w:rsidRDefault="00D74DF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  <w:r w:rsidRPr="00731F28">
              <w:rPr>
                <w:rFonts w:ascii="Arial Narrow" w:hAnsi="Arial Narrow"/>
                <w:color w:val="auto"/>
              </w:rPr>
              <w:t xml:space="preserve">Dirección Jurídica </w:t>
            </w:r>
          </w:p>
        </w:tc>
      </w:tr>
      <w:tr w:rsidR="00D74DFD" w:rsidRPr="00731F28" w14:paraId="1FF4AB74" w14:textId="77777777" w:rsidTr="00C44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55658324" w14:textId="77777777" w:rsidR="00913055" w:rsidRPr="00731F28" w:rsidRDefault="00913055">
            <w:pPr>
              <w:spacing w:after="0" w:line="240" w:lineRule="auto"/>
              <w:rPr>
                <w:rFonts w:ascii="Arial Narrow" w:hAnsi="Arial Narrow"/>
                <w:i w:val="0"/>
                <w:color w:val="auto"/>
              </w:rPr>
            </w:pPr>
          </w:p>
          <w:p w14:paraId="60C30B7D" w14:textId="216005D6" w:rsidR="00D74DFD" w:rsidRPr="00731F28" w:rsidRDefault="00913055">
            <w:pPr>
              <w:spacing w:after="0" w:line="240" w:lineRule="auto"/>
              <w:rPr>
                <w:rFonts w:ascii="Arial Narrow" w:hAnsi="Arial Narrow"/>
                <w:i w:val="0"/>
                <w:color w:val="auto"/>
              </w:rPr>
            </w:pPr>
            <w:r w:rsidRPr="00731F28">
              <w:rPr>
                <w:rFonts w:ascii="Arial Narrow" w:hAnsi="Arial Narrow"/>
                <w:i w:val="0"/>
                <w:color w:val="auto"/>
              </w:rPr>
              <w:t>4</w:t>
            </w:r>
            <w:r w:rsidR="00D74DFD" w:rsidRPr="00731F28">
              <w:rPr>
                <w:rFonts w:ascii="Arial Narrow" w:hAnsi="Arial Narrow"/>
                <w:i w:val="0"/>
                <w:color w:val="auto"/>
              </w:rPr>
              <w:t>0 minutos</w:t>
            </w:r>
          </w:p>
        </w:tc>
        <w:tc>
          <w:tcPr>
            <w:tcW w:w="595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74417880" w14:textId="13FC3F67" w:rsidR="00D74DFD" w:rsidRPr="00731F28" w:rsidRDefault="00D74DF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  <w:r w:rsidRPr="00731F28">
              <w:rPr>
                <w:rFonts w:ascii="Arial Narrow" w:hAnsi="Arial Narrow"/>
                <w:color w:val="auto"/>
              </w:rPr>
              <w:t xml:space="preserve">Presentación de los criterios de </w:t>
            </w:r>
            <w:r w:rsidR="000E0240" w:rsidRPr="00731F28">
              <w:rPr>
                <w:rFonts w:ascii="Arial Narrow" w:hAnsi="Arial Narrow"/>
                <w:color w:val="auto"/>
              </w:rPr>
              <w:t>paridad de género, jóvenes e indígenas</w:t>
            </w:r>
            <w:r w:rsidRPr="00731F28">
              <w:rPr>
                <w:rFonts w:ascii="Arial Narrow" w:hAnsi="Arial Narrow"/>
                <w:color w:val="auto"/>
              </w:rPr>
              <w:t xml:space="preserve"> y su aplicación, así como, ejercicios de bloques y sub-bloques del partido político para la postulación de </w:t>
            </w:r>
            <w:r w:rsidRPr="00731F28">
              <w:rPr>
                <w:rFonts w:ascii="Arial Narrow" w:hAnsi="Arial Narrow"/>
                <w:bCs/>
                <w:color w:val="auto"/>
              </w:rPr>
              <w:t>munícipes</w:t>
            </w:r>
            <w:r w:rsidRPr="00731F28">
              <w:rPr>
                <w:rFonts w:ascii="Arial Narrow" w:hAnsi="Arial Narrow"/>
                <w:color w:val="auto"/>
              </w:rPr>
              <w:t>.</w:t>
            </w:r>
          </w:p>
          <w:p w14:paraId="562EE78C" w14:textId="02899C65" w:rsidR="00D74DFD" w:rsidRPr="00731F28" w:rsidRDefault="00D74DF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  <w:r w:rsidRPr="00731F28">
              <w:rPr>
                <w:rFonts w:ascii="Arial Narrow" w:hAnsi="Arial Narrow"/>
                <w:color w:val="auto"/>
              </w:rPr>
              <w:t>Verificación en el registro de candidaturas: requerimientos y cumplimiento.</w:t>
            </w:r>
          </w:p>
        </w:tc>
        <w:tc>
          <w:tcPr>
            <w:tcW w:w="524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vAlign w:val="center"/>
            <w:hideMark/>
          </w:tcPr>
          <w:p w14:paraId="68AD91B6" w14:textId="77777777" w:rsidR="00D74DFD" w:rsidRPr="00731F28" w:rsidRDefault="00D74DFD" w:rsidP="00D74DF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  <w:r w:rsidRPr="00731F28">
              <w:rPr>
                <w:rFonts w:ascii="Arial Narrow" w:hAnsi="Arial Narrow"/>
                <w:color w:val="auto"/>
              </w:rPr>
              <w:t>Dirección de Igualdad de Género y No Discriminación</w:t>
            </w:r>
          </w:p>
          <w:p w14:paraId="65BBE2C2" w14:textId="77777777" w:rsidR="00D74DFD" w:rsidRPr="00731F28" w:rsidRDefault="00D74DFD" w:rsidP="00D74DF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</w:p>
          <w:p w14:paraId="6075BD86" w14:textId="59D9BA6B" w:rsidR="00D74DFD" w:rsidRPr="00731F28" w:rsidRDefault="00D74DF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  <w:r w:rsidRPr="00731F28">
              <w:rPr>
                <w:rFonts w:ascii="Arial Narrow" w:hAnsi="Arial Narrow"/>
                <w:color w:val="auto"/>
              </w:rPr>
              <w:t xml:space="preserve">Dirección Jurídica </w:t>
            </w:r>
          </w:p>
        </w:tc>
      </w:tr>
    </w:tbl>
    <w:p w14:paraId="2E31C9F5" w14:textId="77777777" w:rsidR="008A7D2E" w:rsidRDefault="008A7D2E" w:rsidP="00830564">
      <w:pPr>
        <w:jc w:val="center"/>
        <w:rPr>
          <w:rFonts w:ascii="Arial Narrow" w:hAnsi="Arial Narrow"/>
        </w:rPr>
      </w:pPr>
    </w:p>
    <w:p w14:paraId="59E15069" w14:textId="77777777" w:rsidR="008A7D2E" w:rsidRDefault="008A7D2E" w:rsidP="00830564">
      <w:pPr>
        <w:jc w:val="center"/>
        <w:rPr>
          <w:rFonts w:ascii="Arial Narrow" w:hAnsi="Arial Narrow"/>
        </w:rPr>
      </w:pPr>
    </w:p>
    <w:p w14:paraId="79E13E1E" w14:textId="37EB5324" w:rsidR="00D74DFD" w:rsidRPr="00731F28" w:rsidRDefault="00830564" w:rsidP="00830564">
      <w:pPr>
        <w:jc w:val="center"/>
        <w:rPr>
          <w:rFonts w:ascii="Arial Narrow" w:hAnsi="Arial Narrow"/>
        </w:rPr>
      </w:pPr>
      <w:r w:rsidRPr="00731F28">
        <w:rPr>
          <w:rFonts w:ascii="Arial Narrow" w:hAnsi="Arial Narrow"/>
        </w:rPr>
        <w:t>Calendario de asesorías realizadas</w:t>
      </w:r>
    </w:p>
    <w:tbl>
      <w:tblPr>
        <w:tblStyle w:val="Tabladelista3-nfasis31"/>
        <w:tblW w:w="0" w:type="auto"/>
        <w:tblInd w:w="534" w:type="dxa"/>
        <w:tblLook w:val="04A0" w:firstRow="1" w:lastRow="0" w:firstColumn="1" w:lastColumn="0" w:noHBand="0" w:noVBand="1"/>
      </w:tblPr>
      <w:tblGrid>
        <w:gridCol w:w="2387"/>
        <w:gridCol w:w="2242"/>
        <w:gridCol w:w="7833"/>
      </w:tblGrid>
      <w:tr w:rsidR="00D74DFD" w:rsidRPr="00731F28" w14:paraId="7A49AD7A" w14:textId="77777777" w:rsidTr="00C44A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9" w:type="dxa"/>
            <w:tcBorders>
              <w:top w:val="single" w:sz="4" w:space="0" w:color="A5A5A5" w:themeColor="accent3"/>
              <w:left w:val="single" w:sz="4" w:space="0" w:color="A5A5A5" w:themeColor="accent3"/>
            </w:tcBorders>
            <w:shd w:val="clear" w:color="auto" w:fill="AEAAAA" w:themeFill="background2" w:themeFillShade="BF"/>
            <w:hideMark/>
          </w:tcPr>
          <w:p w14:paraId="5118EF25" w14:textId="77777777" w:rsidR="00D74DFD" w:rsidRPr="00731F28" w:rsidRDefault="00D74DFD">
            <w:pPr>
              <w:spacing w:before="120" w:after="120" w:line="240" w:lineRule="auto"/>
              <w:jc w:val="center"/>
              <w:rPr>
                <w:rFonts w:ascii="Arial Narrow" w:hAnsi="Arial Narrow"/>
                <w:color w:val="auto"/>
              </w:rPr>
            </w:pPr>
            <w:r w:rsidRPr="00731F28">
              <w:rPr>
                <w:rFonts w:ascii="Arial Narrow" w:hAnsi="Arial Narrow"/>
                <w:color w:val="auto"/>
              </w:rPr>
              <w:t>Fecha</w:t>
            </w:r>
          </w:p>
        </w:tc>
        <w:tc>
          <w:tcPr>
            <w:tcW w:w="2268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AEAAAA" w:themeFill="background2" w:themeFillShade="BF"/>
            <w:hideMark/>
          </w:tcPr>
          <w:p w14:paraId="449B4E29" w14:textId="77777777" w:rsidR="00D74DFD" w:rsidRPr="00731F28" w:rsidRDefault="00D74DFD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  <w:r w:rsidRPr="00731F28">
              <w:rPr>
                <w:rFonts w:ascii="Arial Narrow" w:hAnsi="Arial Narrow"/>
                <w:color w:val="auto"/>
              </w:rPr>
              <w:t>Hora</w:t>
            </w:r>
          </w:p>
        </w:tc>
        <w:tc>
          <w:tcPr>
            <w:tcW w:w="7938" w:type="dxa"/>
            <w:tcBorders>
              <w:top w:val="single" w:sz="4" w:space="0" w:color="A5A5A5" w:themeColor="accent3"/>
              <w:left w:val="nil"/>
              <w:bottom w:val="nil"/>
              <w:right w:val="single" w:sz="4" w:space="0" w:color="A5A5A5" w:themeColor="accent3"/>
            </w:tcBorders>
            <w:shd w:val="clear" w:color="auto" w:fill="AEAAAA" w:themeFill="background2" w:themeFillShade="BF"/>
            <w:hideMark/>
          </w:tcPr>
          <w:p w14:paraId="15124E11" w14:textId="77777777" w:rsidR="00D74DFD" w:rsidRPr="00731F28" w:rsidRDefault="00D74DFD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  <w:r w:rsidRPr="00731F28">
              <w:rPr>
                <w:rFonts w:ascii="Arial Narrow" w:hAnsi="Arial Narrow"/>
                <w:color w:val="auto"/>
              </w:rPr>
              <w:t>Parido político</w:t>
            </w:r>
          </w:p>
        </w:tc>
      </w:tr>
      <w:tr w:rsidR="00D74DFD" w:rsidRPr="00731F28" w14:paraId="1931AAE7" w14:textId="77777777" w:rsidTr="00C44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vMerge w:val="restart"/>
            <w:tcBorders>
              <w:left w:val="single" w:sz="4" w:space="0" w:color="A5A5A5" w:themeColor="accent3"/>
            </w:tcBorders>
            <w:hideMark/>
          </w:tcPr>
          <w:p w14:paraId="77911036" w14:textId="77777777" w:rsidR="00D74DFD" w:rsidRPr="00731F28" w:rsidRDefault="00D74DFD">
            <w:pPr>
              <w:spacing w:after="0" w:line="240" w:lineRule="auto"/>
              <w:rPr>
                <w:rFonts w:ascii="Arial Narrow" w:hAnsi="Arial Narrow"/>
                <w:b w:val="0"/>
              </w:rPr>
            </w:pPr>
            <w:r w:rsidRPr="00731F28">
              <w:rPr>
                <w:rFonts w:ascii="Arial Narrow" w:hAnsi="Arial Narrow"/>
                <w:b w:val="0"/>
              </w:rPr>
              <w:t xml:space="preserve">Jueves </w:t>
            </w:r>
          </w:p>
          <w:p w14:paraId="1327E13B" w14:textId="4E5BE023" w:rsidR="00D74DFD" w:rsidRPr="00731F28" w:rsidRDefault="000A0881">
            <w:pPr>
              <w:spacing w:after="0" w:line="240" w:lineRule="auto"/>
              <w:rPr>
                <w:rFonts w:ascii="Arial Narrow" w:hAnsi="Arial Narrow"/>
              </w:rPr>
            </w:pPr>
            <w:r w:rsidRPr="00731F28">
              <w:rPr>
                <w:rFonts w:ascii="Arial Narrow" w:hAnsi="Arial Narrow"/>
              </w:rPr>
              <w:t xml:space="preserve">14 enero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hideMark/>
          </w:tcPr>
          <w:p w14:paraId="7BF8406A" w14:textId="77777777" w:rsidR="00D74DFD" w:rsidRPr="00731F28" w:rsidRDefault="00D74DF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31F28">
              <w:rPr>
                <w:rFonts w:ascii="Arial Narrow" w:hAnsi="Arial Narrow"/>
              </w:rPr>
              <w:t>10:00 a 11:30 hrs.</w:t>
            </w:r>
          </w:p>
        </w:tc>
        <w:tc>
          <w:tcPr>
            <w:tcW w:w="7938" w:type="dxa"/>
            <w:tcBorders>
              <w:left w:val="nil"/>
              <w:right w:val="single" w:sz="4" w:space="0" w:color="A5A5A5" w:themeColor="accent3"/>
            </w:tcBorders>
            <w:hideMark/>
          </w:tcPr>
          <w:p w14:paraId="7DCC143F" w14:textId="41A41B61" w:rsidR="00D74DFD" w:rsidRPr="00731F28" w:rsidRDefault="00D74DF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31F28">
              <w:rPr>
                <w:rFonts w:ascii="Arial Narrow" w:hAnsi="Arial Narrow"/>
              </w:rPr>
              <w:t xml:space="preserve">Partido Acción Nacional </w:t>
            </w:r>
            <w:r w:rsidR="004C0649">
              <w:rPr>
                <w:rFonts w:ascii="Arial Narrow" w:hAnsi="Arial Narrow"/>
              </w:rPr>
              <w:t xml:space="preserve"> (PAN)</w:t>
            </w:r>
          </w:p>
        </w:tc>
      </w:tr>
      <w:tr w:rsidR="00D74DFD" w:rsidRPr="00731F28" w14:paraId="05FF4D80" w14:textId="77777777" w:rsidTr="00C44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vMerge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  <w:vAlign w:val="center"/>
            <w:hideMark/>
          </w:tcPr>
          <w:p w14:paraId="217616B1" w14:textId="77777777" w:rsidR="00D74DFD" w:rsidRPr="00731F28" w:rsidRDefault="00D74DF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5155AC" w14:textId="77777777" w:rsidR="00D74DFD" w:rsidRPr="00731F28" w:rsidRDefault="00D74DF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31F28">
              <w:rPr>
                <w:rFonts w:ascii="Arial Narrow" w:hAnsi="Arial Narrow"/>
              </w:rPr>
              <w:t>12:00 a 13:30 hrs.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hideMark/>
          </w:tcPr>
          <w:p w14:paraId="2D508B5E" w14:textId="4FBB3403" w:rsidR="00D74DFD" w:rsidRPr="00731F28" w:rsidRDefault="00D74DF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31F28">
              <w:rPr>
                <w:rFonts w:ascii="Arial Narrow" w:hAnsi="Arial Narrow"/>
              </w:rPr>
              <w:t xml:space="preserve">Partido Revolucionario Institucional </w:t>
            </w:r>
            <w:r w:rsidR="004C0649">
              <w:rPr>
                <w:rFonts w:ascii="Arial Narrow" w:hAnsi="Arial Narrow"/>
              </w:rPr>
              <w:t xml:space="preserve"> (PRI)</w:t>
            </w:r>
          </w:p>
        </w:tc>
      </w:tr>
      <w:tr w:rsidR="00D74DFD" w:rsidRPr="00731F28" w14:paraId="42BEAE0C" w14:textId="77777777" w:rsidTr="00C44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vMerge/>
            <w:tcBorders>
              <w:left w:val="single" w:sz="4" w:space="0" w:color="A5A5A5" w:themeColor="accent3"/>
            </w:tcBorders>
            <w:vAlign w:val="center"/>
            <w:hideMark/>
          </w:tcPr>
          <w:p w14:paraId="2E4CCB64" w14:textId="77777777" w:rsidR="00D74DFD" w:rsidRPr="00731F28" w:rsidRDefault="00D74DF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hideMark/>
          </w:tcPr>
          <w:p w14:paraId="53239564" w14:textId="77777777" w:rsidR="00D74DFD" w:rsidRPr="00731F28" w:rsidRDefault="00D74DF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31F28">
              <w:rPr>
                <w:rFonts w:ascii="Arial Narrow" w:hAnsi="Arial Narrow"/>
              </w:rPr>
              <w:t>15:30 a 17:00 hrs.</w:t>
            </w:r>
          </w:p>
        </w:tc>
        <w:tc>
          <w:tcPr>
            <w:tcW w:w="7938" w:type="dxa"/>
            <w:tcBorders>
              <w:left w:val="nil"/>
              <w:right w:val="single" w:sz="4" w:space="0" w:color="A5A5A5" w:themeColor="accent3"/>
            </w:tcBorders>
          </w:tcPr>
          <w:p w14:paraId="4ECDA84F" w14:textId="5BC72DA1" w:rsidR="00D74DFD" w:rsidRPr="00731F28" w:rsidRDefault="00D74DF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31F28">
              <w:rPr>
                <w:rFonts w:ascii="Arial Narrow" w:hAnsi="Arial Narrow"/>
              </w:rPr>
              <w:t>Part</w:t>
            </w:r>
            <w:r w:rsidR="002873E8" w:rsidRPr="00731F28">
              <w:rPr>
                <w:rFonts w:ascii="Arial Narrow" w:hAnsi="Arial Narrow"/>
              </w:rPr>
              <w:t>ido de la Revolución Democrátic</w:t>
            </w:r>
            <w:r w:rsidR="00BC7110">
              <w:rPr>
                <w:rFonts w:ascii="Arial Narrow" w:hAnsi="Arial Narrow"/>
              </w:rPr>
              <w:t>a</w:t>
            </w:r>
            <w:r w:rsidR="004C0649">
              <w:rPr>
                <w:rFonts w:ascii="Arial Narrow" w:hAnsi="Arial Narrow"/>
              </w:rPr>
              <w:t xml:space="preserve"> (PRD)</w:t>
            </w:r>
          </w:p>
        </w:tc>
      </w:tr>
      <w:tr w:rsidR="00D74DFD" w:rsidRPr="00731F28" w14:paraId="17518DDD" w14:textId="77777777" w:rsidTr="00C44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vMerge w:val="restart"/>
            <w:tcBorders>
              <w:top w:val="nil"/>
              <w:left w:val="single" w:sz="4" w:space="0" w:color="A5A5A5" w:themeColor="accent3"/>
              <w:bottom w:val="nil"/>
            </w:tcBorders>
            <w:hideMark/>
          </w:tcPr>
          <w:p w14:paraId="2827E9E9" w14:textId="77777777" w:rsidR="00D74DFD" w:rsidRPr="00731F28" w:rsidRDefault="00D74DFD">
            <w:pPr>
              <w:spacing w:after="0" w:line="240" w:lineRule="auto"/>
              <w:rPr>
                <w:rFonts w:ascii="Arial Narrow" w:hAnsi="Arial Narrow"/>
                <w:b w:val="0"/>
              </w:rPr>
            </w:pPr>
            <w:r w:rsidRPr="00731F28">
              <w:rPr>
                <w:rFonts w:ascii="Arial Narrow" w:hAnsi="Arial Narrow"/>
                <w:b w:val="0"/>
              </w:rPr>
              <w:t>Viernes</w:t>
            </w:r>
          </w:p>
          <w:p w14:paraId="1E456A89" w14:textId="73C82EBF" w:rsidR="00D74DFD" w:rsidRPr="00731F28" w:rsidRDefault="000A0881">
            <w:pPr>
              <w:spacing w:after="0" w:line="240" w:lineRule="auto"/>
              <w:rPr>
                <w:rFonts w:ascii="Arial Narrow" w:hAnsi="Arial Narrow"/>
              </w:rPr>
            </w:pPr>
            <w:r w:rsidRPr="00731F28">
              <w:rPr>
                <w:rFonts w:ascii="Arial Narrow" w:hAnsi="Arial Narrow"/>
              </w:rPr>
              <w:t xml:space="preserve">15 enero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14C9E8" w14:textId="77777777" w:rsidR="00D74DFD" w:rsidRPr="00731F28" w:rsidRDefault="00D74DF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31F28">
              <w:rPr>
                <w:rFonts w:ascii="Arial Narrow" w:hAnsi="Arial Narrow"/>
              </w:rPr>
              <w:t>10:00 a 11:30 hrs.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hideMark/>
          </w:tcPr>
          <w:p w14:paraId="0092B5B5" w14:textId="032E71D4" w:rsidR="00D74DFD" w:rsidRPr="00731F28" w:rsidRDefault="00D74DF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31F28">
              <w:rPr>
                <w:rFonts w:ascii="Arial Narrow" w:hAnsi="Arial Narrow"/>
              </w:rPr>
              <w:t>Partido Verde Ecologista de México</w:t>
            </w:r>
            <w:r w:rsidR="004C0649">
              <w:rPr>
                <w:rFonts w:ascii="Arial Narrow" w:hAnsi="Arial Narrow"/>
              </w:rPr>
              <w:t xml:space="preserve"> (PVEM) </w:t>
            </w:r>
          </w:p>
        </w:tc>
      </w:tr>
      <w:tr w:rsidR="00D74DFD" w:rsidRPr="00731F28" w14:paraId="15430BB9" w14:textId="77777777" w:rsidTr="00C44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vMerge/>
            <w:tcBorders>
              <w:top w:val="nil"/>
              <w:left w:val="single" w:sz="4" w:space="0" w:color="A5A5A5" w:themeColor="accent3"/>
              <w:bottom w:val="nil"/>
            </w:tcBorders>
            <w:vAlign w:val="center"/>
            <w:hideMark/>
          </w:tcPr>
          <w:p w14:paraId="2EBC181A" w14:textId="77777777" w:rsidR="00D74DFD" w:rsidRPr="00731F28" w:rsidRDefault="00D74DF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hideMark/>
          </w:tcPr>
          <w:p w14:paraId="00F560FF" w14:textId="77777777" w:rsidR="00D74DFD" w:rsidRPr="00731F28" w:rsidRDefault="00D74DF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31F28">
              <w:rPr>
                <w:rFonts w:ascii="Arial Narrow" w:hAnsi="Arial Narrow"/>
              </w:rPr>
              <w:t>12:00 a 13:30 hrs.</w:t>
            </w:r>
          </w:p>
        </w:tc>
        <w:tc>
          <w:tcPr>
            <w:tcW w:w="7938" w:type="dxa"/>
            <w:tcBorders>
              <w:left w:val="nil"/>
              <w:right w:val="single" w:sz="4" w:space="0" w:color="A5A5A5" w:themeColor="accent3"/>
            </w:tcBorders>
            <w:hideMark/>
          </w:tcPr>
          <w:p w14:paraId="6096D3AA" w14:textId="27D17A8E" w:rsidR="00D74DFD" w:rsidRPr="00731F28" w:rsidRDefault="00D74DF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31F28">
              <w:rPr>
                <w:rFonts w:ascii="Arial Narrow" w:hAnsi="Arial Narrow"/>
              </w:rPr>
              <w:t>Partido del Trabajo</w:t>
            </w:r>
            <w:r w:rsidR="004C0649">
              <w:rPr>
                <w:rFonts w:ascii="Arial Narrow" w:hAnsi="Arial Narrow"/>
              </w:rPr>
              <w:t xml:space="preserve">  (PT)</w:t>
            </w:r>
          </w:p>
        </w:tc>
      </w:tr>
      <w:tr w:rsidR="00D74DFD" w:rsidRPr="00731F28" w14:paraId="021C2BEA" w14:textId="77777777" w:rsidTr="00C44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vMerge/>
            <w:tcBorders>
              <w:top w:val="nil"/>
              <w:left w:val="single" w:sz="4" w:space="0" w:color="A5A5A5" w:themeColor="accent3"/>
              <w:bottom w:val="nil"/>
            </w:tcBorders>
            <w:vAlign w:val="center"/>
            <w:hideMark/>
          </w:tcPr>
          <w:p w14:paraId="48256F34" w14:textId="77777777" w:rsidR="00D74DFD" w:rsidRPr="00731F28" w:rsidRDefault="00D74DF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28042B" w14:textId="5FF334F2" w:rsidR="00D74DFD" w:rsidRPr="00731F28" w:rsidRDefault="00D74DF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</w:tcPr>
          <w:p w14:paraId="0B48C78D" w14:textId="2A575755" w:rsidR="00D74DFD" w:rsidRPr="00731F28" w:rsidRDefault="00D74DF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31F28">
              <w:rPr>
                <w:rFonts w:ascii="Arial Narrow" w:hAnsi="Arial Narrow"/>
              </w:rPr>
              <w:t>Movimiento Ciudadano</w:t>
            </w:r>
            <w:r w:rsidR="004C0649">
              <w:rPr>
                <w:rFonts w:ascii="Arial Narrow" w:hAnsi="Arial Narrow"/>
              </w:rPr>
              <w:t xml:space="preserve"> (MC)</w:t>
            </w:r>
          </w:p>
        </w:tc>
      </w:tr>
      <w:tr w:rsidR="00D74DFD" w:rsidRPr="00731F28" w14:paraId="4EE457FA" w14:textId="77777777" w:rsidTr="00C44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vMerge w:val="restart"/>
            <w:tcBorders>
              <w:left w:val="single" w:sz="4" w:space="0" w:color="A5A5A5" w:themeColor="accent3"/>
              <w:bottom w:val="nil"/>
            </w:tcBorders>
            <w:hideMark/>
          </w:tcPr>
          <w:p w14:paraId="0DCD729F" w14:textId="77777777" w:rsidR="00D74DFD" w:rsidRPr="00731F28" w:rsidRDefault="00D74DFD">
            <w:pPr>
              <w:spacing w:after="0" w:line="240" w:lineRule="auto"/>
              <w:rPr>
                <w:rFonts w:ascii="Arial Narrow" w:hAnsi="Arial Narrow"/>
                <w:b w:val="0"/>
              </w:rPr>
            </w:pPr>
            <w:r w:rsidRPr="00731F28">
              <w:rPr>
                <w:rFonts w:ascii="Arial Narrow" w:hAnsi="Arial Narrow"/>
                <w:b w:val="0"/>
              </w:rPr>
              <w:t>Sábado</w:t>
            </w:r>
          </w:p>
          <w:p w14:paraId="1DB3039A" w14:textId="5F980682" w:rsidR="00D74DFD" w:rsidRPr="00731F28" w:rsidRDefault="000A0881">
            <w:pPr>
              <w:spacing w:after="0" w:line="240" w:lineRule="auto"/>
              <w:rPr>
                <w:rFonts w:ascii="Arial Narrow" w:hAnsi="Arial Narrow"/>
              </w:rPr>
            </w:pPr>
            <w:r w:rsidRPr="00731F28">
              <w:rPr>
                <w:rFonts w:ascii="Arial Narrow" w:hAnsi="Arial Narrow"/>
              </w:rPr>
              <w:t xml:space="preserve">16 enero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hideMark/>
          </w:tcPr>
          <w:p w14:paraId="779DDA26" w14:textId="77777777" w:rsidR="00D74DFD" w:rsidRPr="00731F28" w:rsidRDefault="00D74DF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31F28">
              <w:rPr>
                <w:rFonts w:ascii="Arial Narrow" w:hAnsi="Arial Narrow"/>
              </w:rPr>
              <w:t>10:00 a 11:30 hrs.</w:t>
            </w:r>
          </w:p>
        </w:tc>
        <w:tc>
          <w:tcPr>
            <w:tcW w:w="7938" w:type="dxa"/>
            <w:tcBorders>
              <w:left w:val="nil"/>
              <w:right w:val="single" w:sz="4" w:space="0" w:color="A5A5A5" w:themeColor="accent3"/>
            </w:tcBorders>
            <w:hideMark/>
          </w:tcPr>
          <w:p w14:paraId="7DC6CE46" w14:textId="73BE15C4" w:rsidR="00D74DFD" w:rsidRPr="00731F28" w:rsidRDefault="00D74DF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31F28">
              <w:rPr>
                <w:rFonts w:ascii="Arial Narrow" w:hAnsi="Arial Narrow"/>
              </w:rPr>
              <w:t>Morena</w:t>
            </w:r>
            <w:r w:rsidR="004C0649">
              <w:rPr>
                <w:rFonts w:ascii="Arial Narrow" w:hAnsi="Arial Narrow"/>
              </w:rPr>
              <w:t xml:space="preserve"> </w:t>
            </w:r>
          </w:p>
        </w:tc>
      </w:tr>
      <w:tr w:rsidR="00D74DFD" w:rsidRPr="00731F28" w14:paraId="7C105A12" w14:textId="77777777" w:rsidTr="00C44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vMerge/>
            <w:tcBorders>
              <w:top w:val="single" w:sz="4" w:space="0" w:color="A5A5A5" w:themeColor="accent3"/>
              <w:left w:val="single" w:sz="4" w:space="0" w:color="A5A5A5" w:themeColor="accent3"/>
              <w:bottom w:val="nil"/>
            </w:tcBorders>
            <w:vAlign w:val="center"/>
            <w:hideMark/>
          </w:tcPr>
          <w:p w14:paraId="290FF819" w14:textId="77777777" w:rsidR="00D74DFD" w:rsidRPr="00731F28" w:rsidRDefault="00D74DF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ADAE99" w14:textId="77777777" w:rsidR="00D74DFD" w:rsidRPr="00731F28" w:rsidRDefault="00D74DF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31F28">
              <w:rPr>
                <w:rFonts w:ascii="Arial Narrow" w:hAnsi="Arial Narrow"/>
              </w:rPr>
              <w:t>12:00 a 13:30 hrs.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</w:tcPr>
          <w:p w14:paraId="5F5FDF8F" w14:textId="69567244" w:rsidR="00D74DFD" w:rsidRPr="00731F28" w:rsidRDefault="00D74DF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31F28">
              <w:rPr>
                <w:rFonts w:ascii="Arial Narrow" w:hAnsi="Arial Narrow"/>
              </w:rPr>
              <w:t>Somos</w:t>
            </w:r>
          </w:p>
        </w:tc>
      </w:tr>
      <w:tr w:rsidR="00D74DFD" w:rsidRPr="00731F28" w14:paraId="06BF7B56" w14:textId="77777777" w:rsidTr="00C44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vMerge w:val="restart"/>
            <w:tcBorders>
              <w:left w:val="single" w:sz="4" w:space="0" w:color="A5A5A5" w:themeColor="accent3"/>
            </w:tcBorders>
            <w:hideMark/>
          </w:tcPr>
          <w:p w14:paraId="1A5C5EAD" w14:textId="77777777" w:rsidR="00D74DFD" w:rsidRPr="00731F28" w:rsidRDefault="00D74DFD">
            <w:pPr>
              <w:spacing w:after="0" w:line="240" w:lineRule="auto"/>
              <w:rPr>
                <w:rFonts w:ascii="Arial Narrow" w:hAnsi="Arial Narrow"/>
                <w:b w:val="0"/>
              </w:rPr>
            </w:pPr>
            <w:r w:rsidRPr="00731F28">
              <w:rPr>
                <w:rFonts w:ascii="Arial Narrow" w:hAnsi="Arial Narrow"/>
                <w:b w:val="0"/>
              </w:rPr>
              <w:t xml:space="preserve">Lunes </w:t>
            </w:r>
          </w:p>
          <w:p w14:paraId="64A8C952" w14:textId="7DC950AA" w:rsidR="00D74DFD" w:rsidRPr="00731F28" w:rsidRDefault="000A0881">
            <w:pPr>
              <w:spacing w:after="0" w:line="240" w:lineRule="auto"/>
              <w:rPr>
                <w:rFonts w:ascii="Arial Narrow" w:hAnsi="Arial Narrow"/>
              </w:rPr>
            </w:pPr>
            <w:r w:rsidRPr="00731F28">
              <w:rPr>
                <w:rFonts w:ascii="Arial Narrow" w:hAnsi="Arial Narrow"/>
              </w:rPr>
              <w:t>18 enero</w:t>
            </w:r>
          </w:p>
        </w:tc>
        <w:tc>
          <w:tcPr>
            <w:tcW w:w="2268" w:type="dxa"/>
            <w:tcBorders>
              <w:left w:val="nil"/>
              <w:right w:val="nil"/>
            </w:tcBorders>
            <w:hideMark/>
          </w:tcPr>
          <w:p w14:paraId="3A402AA7" w14:textId="77777777" w:rsidR="00D74DFD" w:rsidRPr="00731F28" w:rsidRDefault="00D74DF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31F28">
              <w:rPr>
                <w:rFonts w:ascii="Arial Narrow" w:hAnsi="Arial Narrow"/>
              </w:rPr>
              <w:t>10:00 a 11:30 hrs.</w:t>
            </w:r>
          </w:p>
        </w:tc>
        <w:tc>
          <w:tcPr>
            <w:tcW w:w="7938" w:type="dxa"/>
            <w:tcBorders>
              <w:left w:val="nil"/>
              <w:right w:val="single" w:sz="4" w:space="0" w:color="A5A5A5" w:themeColor="accent3"/>
            </w:tcBorders>
            <w:hideMark/>
          </w:tcPr>
          <w:p w14:paraId="4AB116AB" w14:textId="5E5601C1" w:rsidR="00D74DFD" w:rsidRPr="00731F28" w:rsidRDefault="00D74DF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31F28">
              <w:rPr>
                <w:rFonts w:ascii="Arial Narrow" w:hAnsi="Arial Narrow"/>
              </w:rPr>
              <w:t>Partido Encuentro Solidario</w:t>
            </w:r>
            <w:r w:rsidR="004C0649">
              <w:rPr>
                <w:rFonts w:ascii="Arial Narrow" w:hAnsi="Arial Narrow"/>
              </w:rPr>
              <w:t xml:space="preserve"> (PES)</w:t>
            </w:r>
          </w:p>
        </w:tc>
      </w:tr>
      <w:tr w:rsidR="00D74DFD" w:rsidRPr="00731F28" w14:paraId="5FF4D3E1" w14:textId="77777777" w:rsidTr="00C44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vMerge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  <w:vAlign w:val="center"/>
            <w:hideMark/>
          </w:tcPr>
          <w:p w14:paraId="7AEB4437" w14:textId="77777777" w:rsidR="00D74DFD" w:rsidRPr="00731F28" w:rsidRDefault="00D74DF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A4F81A" w14:textId="77777777" w:rsidR="00D74DFD" w:rsidRPr="00731F28" w:rsidRDefault="00D74DF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31F28">
              <w:rPr>
                <w:rFonts w:ascii="Arial Narrow" w:hAnsi="Arial Narrow"/>
              </w:rPr>
              <w:t>12:00 a 13:30 hrs.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hideMark/>
          </w:tcPr>
          <w:p w14:paraId="09CEDCAF" w14:textId="77777777" w:rsidR="00D74DFD" w:rsidRPr="00731F28" w:rsidRDefault="00D74DF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31F28">
              <w:rPr>
                <w:rFonts w:ascii="Arial Narrow" w:hAnsi="Arial Narrow"/>
              </w:rPr>
              <w:t>Hagamos</w:t>
            </w:r>
          </w:p>
        </w:tc>
      </w:tr>
      <w:tr w:rsidR="00D74DFD" w:rsidRPr="00731F28" w14:paraId="52B4697F" w14:textId="77777777" w:rsidTr="00C44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vMerge/>
            <w:tcBorders>
              <w:left w:val="single" w:sz="4" w:space="0" w:color="A5A5A5" w:themeColor="accent3"/>
            </w:tcBorders>
            <w:vAlign w:val="center"/>
            <w:hideMark/>
          </w:tcPr>
          <w:p w14:paraId="4E714251" w14:textId="77777777" w:rsidR="00D74DFD" w:rsidRPr="00731F28" w:rsidRDefault="00D74DF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hideMark/>
          </w:tcPr>
          <w:p w14:paraId="6A0A069F" w14:textId="77777777" w:rsidR="00D74DFD" w:rsidRPr="00731F28" w:rsidRDefault="00D74DF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31F28">
              <w:rPr>
                <w:rFonts w:ascii="Arial Narrow" w:hAnsi="Arial Narrow"/>
              </w:rPr>
              <w:t>15:30 a 17:00 hrs.</w:t>
            </w:r>
          </w:p>
        </w:tc>
        <w:tc>
          <w:tcPr>
            <w:tcW w:w="7938" w:type="dxa"/>
            <w:tcBorders>
              <w:left w:val="nil"/>
              <w:right w:val="single" w:sz="4" w:space="0" w:color="A5A5A5" w:themeColor="accent3"/>
            </w:tcBorders>
          </w:tcPr>
          <w:p w14:paraId="1153B0DB" w14:textId="346A9390" w:rsidR="00D74DFD" w:rsidRPr="00731F28" w:rsidRDefault="00D74DF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31F28">
              <w:rPr>
                <w:rFonts w:ascii="Arial Narrow" w:hAnsi="Arial Narrow"/>
              </w:rPr>
              <w:t>Futuro</w:t>
            </w:r>
          </w:p>
        </w:tc>
      </w:tr>
      <w:tr w:rsidR="00D74DFD" w:rsidRPr="00731F28" w14:paraId="2A3F14A3" w14:textId="77777777" w:rsidTr="00C44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top w:val="nil"/>
              <w:left w:val="single" w:sz="4" w:space="0" w:color="A5A5A5" w:themeColor="accent3"/>
              <w:bottom w:val="single" w:sz="4" w:space="0" w:color="A5A5A5" w:themeColor="accent3"/>
            </w:tcBorders>
            <w:hideMark/>
          </w:tcPr>
          <w:p w14:paraId="6E3FFFDB" w14:textId="77777777" w:rsidR="00D74DFD" w:rsidRPr="00731F28" w:rsidRDefault="00D74DFD">
            <w:pPr>
              <w:spacing w:after="0" w:line="240" w:lineRule="auto"/>
              <w:rPr>
                <w:rFonts w:ascii="Arial Narrow" w:hAnsi="Arial Narrow"/>
                <w:b w:val="0"/>
              </w:rPr>
            </w:pPr>
            <w:r w:rsidRPr="00731F28">
              <w:rPr>
                <w:rFonts w:ascii="Arial Narrow" w:hAnsi="Arial Narrow"/>
                <w:b w:val="0"/>
              </w:rPr>
              <w:t xml:space="preserve">Martes </w:t>
            </w:r>
          </w:p>
          <w:p w14:paraId="284762C8" w14:textId="77ABD4A0" w:rsidR="00913055" w:rsidRPr="00731F28" w:rsidRDefault="00D74DFD">
            <w:pPr>
              <w:spacing w:after="0" w:line="240" w:lineRule="auto"/>
              <w:rPr>
                <w:rFonts w:ascii="Arial Narrow" w:hAnsi="Arial Narrow"/>
              </w:rPr>
            </w:pPr>
            <w:r w:rsidRPr="00731F28">
              <w:rPr>
                <w:rFonts w:ascii="Arial Narrow" w:hAnsi="Arial Narrow"/>
              </w:rPr>
              <w:t xml:space="preserve">19 </w:t>
            </w:r>
            <w:r w:rsidR="000A0881" w:rsidRPr="00731F28">
              <w:rPr>
                <w:rFonts w:ascii="Arial Narrow" w:hAnsi="Arial Narrow"/>
              </w:rPr>
              <w:t xml:space="preserve">enero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hideMark/>
          </w:tcPr>
          <w:p w14:paraId="55A54DA0" w14:textId="77777777" w:rsidR="00D74DFD" w:rsidRPr="00731F28" w:rsidRDefault="00D74DF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31F28">
              <w:rPr>
                <w:rFonts w:ascii="Arial Narrow" w:hAnsi="Arial Narrow"/>
              </w:rPr>
              <w:t>10:00 a 11:30 hrs.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hideMark/>
          </w:tcPr>
          <w:p w14:paraId="419FCB17" w14:textId="248E2534" w:rsidR="00D74DFD" w:rsidRPr="00731F28" w:rsidRDefault="00D74DF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31F28">
              <w:rPr>
                <w:rFonts w:ascii="Arial Narrow" w:hAnsi="Arial Narrow"/>
              </w:rPr>
              <w:t>Redes Sociales Progresistas</w:t>
            </w:r>
            <w:r w:rsidR="004C0649">
              <w:rPr>
                <w:rFonts w:ascii="Arial Narrow" w:hAnsi="Arial Narrow"/>
              </w:rPr>
              <w:t xml:space="preserve"> (RSP)</w:t>
            </w:r>
          </w:p>
        </w:tc>
      </w:tr>
      <w:tr w:rsidR="00913055" w:rsidRPr="00731F28" w14:paraId="032F4215" w14:textId="77777777" w:rsidTr="00C44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left w:val="single" w:sz="4" w:space="0" w:color="A5A5A5" w:themeColor="accent3"/>
              <w:bottom w:val="single" w:sz="4" w:space="0" w:color="auto"/>
            </w:tcBorders>
            <w:vAlign w:val="center"/>
          </w:tcPr>
          <w:p w14:paraId="4A3F8A3F" w14:textId="0D15D337" w:rsidR="00913055" w:rsidRPr="00731F28" w:rsidRDefault="00913055">
            <w:pPr>
              <w:spacing w:after="0" w:line="240" w:lineRule="auto"/>
              <w:rPr>
                <w:rFonts w:ascii="Arial Narrow" w:hAnsi="Arial Narrow"/>
                <w:b w:val="0"/>
                <w:bCs w:val="0"/>
              </w:rPr>
            </w:pPr>
            <w:r w:rsidRPr="00731F28">
              <w:rPr>
                <w:rFonts w:ascii="Arial Narrow" w:hAnsi="Arial Narrow"/>
                <w:b w:val="0"/>
                <w:bCs w:val="0"/>
              </w:rPr>
              <w:t xml:space="preserve">Miércoles </w:t>
            </w:r>
          </w:p>
          <w:p w14:paraId="56E4237F" w14:textId="1608EBBF" w:rsidR="00913055" w:rsidRPr="00731F28" w:rsidRDefault="000A0881">
            <w:pPr>
              <w:spacing w:after="0" w:line="240" w:lineRule="auto"/>
              <w:rPr>
                <w:rFonts w:ascii="Arial Narrow" w:hAnsi="Arial Narrow"/>
                <w:bCs w:val="0"/>
              </w:rPr>
            </w:pPr>
            <w:r w:rsidRPr="00731F28">
              <w:rPr>
                <w:rFonts w:ascii="Arial Narrow" w:hAnsi="Arial Narrow"/>
                <w:bCs w:val="0"/>
              </w:rPr>
              <w:t xml:space="preserve">20 enero 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14:paraId="0932ACE9" w14:textId="5B48B029" w:rsidR="00913055" w:rsidRPr="00731F28" w:rsidRDefault="0091305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31F28">
              <w:rPr>
                <w:rFonts w:ascii="Arial Narrow" w:hAnsi="Arial Narrow"/>
              </w:rPr>
              <w:t>10:00 a 11:30 hrs.</w:t>
            </w:r>
          </w:p>
        </w:tc>
        <w:tc>
          <w:tcPr>
            <w:tcW w:w="7938" w:type="dxa"/>
            <w:tcBorders>
              <w:left w:val="nil"/>
              <w:bottom w:val="single" w:sz="4" w:space="0" w:color="auto"/>
              <w:right w:val="single" w:sz="4" w:space="0" w:color="A5A5A5" w:themeColor="accent3"/>
            </w:tcBorders>
          </w:tcPr>
          <w:p w14:paraId="78201E17" w14:textId="7C35F86E" w:rsidR="00913055" w:rsidRPr="00731F28" w:rsidRDefault="0091305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31F28">
              <w:rPr>
                <w:rFonts w:ascii="Arial Narrow" w:hAnsi="Arial Narrow"/>
              </w:rPr>
              <w:t xml:space="preserve">Movimiento Ciudadano </w:t>
            </w:r>
            <w:r w:rsidR="004C0649">
              <w:rPr>
                <w:rFonts w:ascii="Arial Narrow" w:hAnsi="Arial Narrow"/>
              </w:rPr>
              <w:t>(MC)</w:t>
            </w:r>
          </w:p>
        </w:tc>
      </w:tr>
      <w:tr w:rsidR="00913055" w:rsidRPr="00731F28" w14:paraId="27883150" w14:textId="77777777" w:rsidTr="00C44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top w:val="nil"/>
              <w:left w:val="single" w:sz="4" w:space="0" w:color="A5A5A5" w:themeColor="accent3"/>
              <w:bottom w:val="nil"/>
            </w:tcBorders>
            <w:vAlign w:val="center"/>
          </w:tcPr>
          <w:p w14:paraId="4C2FC4D7" w14:textId="478CC35B" w:rsidR="00913055" w:rsidRPr="00731F28" w:rsidRDefault="00913055" w:rsidP="00913055">
            <w:pPr>
              <w:spacing w:after="0" w:line="240" w:lineRule="auto"/>
              <w:rPr>
                <w:rFonts w:ascii="Arial Narrow" w:hAnsi="Arial Narrow"/>
                <w:b w:val="0"/>
                <w:bCs w:val="0"/>
              </w:rPr>
            </w:pPr>
            <w:r w:rsidRPr="00731F28">
              <w:rPr>
                <w:rFonts w:ascii="Arial Narrow" w:hAnsi="Arial Narrow"/>
                <w:b w:val="0"/>
                <w:bCs w:val="0"/>
              </w:rPr>
              <w:t xml:space="preserve">Jueves </w:t>
            </w:r>
          </w:p>
          <w:p w14:paraId="6AB0E8D1" w14:textId="26F9F71E" w:rsidR="00913055" w:rsidRPr="00731F28" w:rsidRDefault="00913055" w:rsidP="00913055">
            <w:pPr>
              <w:spacing w:after="0" w:line="240" w:lineRule="auto"/>
              <w:rPr>
                <w:rFonts w:ascii="Arial Narrow" w:hAnsi="Arial Narrow"/>
                <w:b w:val="0"/>
                <w:bCs w:val="0"/>
              </w:rPr>
            </w:pPr>
            <w:r w:rsidRPr="00731F28">
              <w:rPr>
                <w:rFonts w:ascii="Arial Narrow" w:hAnsi="Arial Narrow"/>
                <w:bCs w:val="0"/>
              </w:rPr>
              <w:t>21</w:t>
            </w:r>
            <w:r w:rsidR="000A0881" w:rsidRPr="00731F28">
              <w:rPr>
                <w:rFonts w:ascii="Arial Narrow" w:hAnsi="Arial Narrow"/>
                <w:bCs w:val="0"/>
              </w:rPr>
              <w:t xml:space="preserve"> enero 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1FE08F7E" w14:textId="0B32F4F4" w:rsidR="00913055" w:rsidRPr="00731F28" w:rsidRDefault="0091305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31F28">
              <w:rPr>
                <w:rFonts w:ascii="Arial Narrow" w:hAnsi="Arial Narrow"/>
              </w:rPr>
              <w:t>10:00 a 11:30 hrs</w:t>
            </w:r>
          </w:p>
        </w:tc>
        <w:tc>
          <w:tcPr>
            <w:tcW w:w="7938" w:type="dxa"/>
            <w:tcBorders>
              <w:left w:val="nil"/>
              <w:right w:val="single" w:sz="4" w:space="0" w:color="A5A5A5" w:themeColor="accent3"/>
            </w:tcBorders>
          </w:tcPr>
          <w:p w14:paraId="04ED8807" w14:textId="4EF1D431" w:rsidR="00913055" w:rsidRPr="00731F28" w:rsidRDefault="0091305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31F28">
              <w:rPr>
                <w:rFonts w:ascii="Arial Narrow" w:hAnsi="Arial Narrow"/>
              </w:rPr>
              <w:t>Fuerza por México</w:t>
            </w:r>
            <w:r w:rsidR="004C0649">
              <w:rPr>
                <w:rFonts w:ascii="Arial Narrow" w:hAnsi="Arial Narrow"/>
              </w:rPr>
              <w:t xml:space="preserve"> (FXM)</w:t>
            </w:r>
          </w:p>
        </w:tc>
      </w:tr>
    </w:tbl>
    <w:p w14:paraId="5247A2D1" w14:textId="77777777" w:rsidR="00D74DFD" w:rsidRPr="00731F28" w:rsidRDefault="00D74DFD" w:rsidP="00D74DFD">
      <w:pPr>
        <w:rPr>
          <w:rFonts w:ascii="Arial Narrow" w:hAnsi="Arial Narrow"/>
        </w:rPr>
      </w:pPr>
    </w:p>
    <w:p w14:paraId="6DEB7584" w14:textId="5FD55F3E" w:rsidR="005737E2" w:rsidRPr="00A25C0F" w:rsidRDefault="00BA1012" w:rsidP="00830564">
      <w:pPr>
        <w:pStyle w:val="Prrafodelista"/>
        <w:numPr>
          <w:ilvl w:val="0"/>
          <w:numId w:val="8"/>
        </w:numPr>
        <w:spacing w:after="160"/>
        <w:contextualSpacing/>
        <w:jc w:val="both"/>
        <w:rPr>
          <w:rFonts w:ascii="Arial Narrow" w:hAnsi="Arial Narrow" w:cs="Arial"/>
          <w:sz w:val="22"/>
          <w:szCs w:val="22"/>
        </w:rPr>
      </w:pPr>
      <w:r w:rsidRPr="00A25C0F">
        <w:rPr>
          <w:rFonts w:ascii="Arial Narrow" w:hAnsi="Arial Narrow" w:cs="Arial"/>
          <w:b/>
          <w:sz w:val="22"/>
          <w:szCs w:val="22"/>
        </w:rPr>
        <w:t>Revisiones del cumplimiento de paridad y acciones afirmativas</w:t>
      </w:r>
      <w:r w:rsidR="00830564" w:rsidRPr="00A25C0F">
        <w:rPr>
          <w:rFonts w:ascii="Arial Narrow" w:hAnsi="Arial Narrow" w:cs="Arial"/>
          <w:b/>
          <w:sz w:val="22"/>
          <w:szCs w:val="22"/>
        </w:rPr>
        <w:t xml:space="preserve"> en el</w:t>
      </w:r>
      <w:r w:rsidR="008C068C" w:rsidRPr="00A25C0F">
        <w:rPr>
          <w:rFonts w:ascii="Arial Narrow" w:hAnsi="Arial Narrow" w:cs="Arial"/>
          <w:b/>
          <w:sz w:val="22"/>
          <w:szCs w:val="22"/>
        </w:rPr>
        <w:t xml:space="preserve"> procedimiento para el</w:t>
      </w:r>
      <w:r w:rsidR="00830564" w:rsidRPr="00A25C0F">
        <w:rPr>
          <w:rFonts w:ascii="Arial Narrow" w:hAnsi="Arial Narrow" w:cs="Arial"/>
          <w:b/>
          <w:sz w:val="22"/>
          <w:szCs w:val="22"/>
        </w:rPr>
        <w:t xml:space="preserve"> registro de candidaturas</w:t>
      </w:r>
      <w:r w:rsidR="005737E2" w:rsidRPr="00A25C0F">
        <w:rPr>
          <w:rFonts w:ascii="Arial Narrow" w:hAnsi="Arial Narrow" w:cs="Arial"/>
          <w:b/>
          <w:sz w:val="22"/>
          <w:szCs w:val="22"/>
        </w:rPr>
        <w:t>.</w:t>
      </w:r>
    </w:p>
    <w:p w14:paraId="3EC6797D" w14:textId="77777777" w:rsidR="005737E2" w:rsidRPr="00A25C0F" w:rsidRDefault="005737E2" w:rsidP="005737E2">
      <w:pPr>
        <w:pStyle w:val="Prrafodelista"/>
        <w:spacing w:after="160"/>
        <w:ind w:left="426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0D95444E" w14:textId="7CB02D57" w:rsidR="00F75A31" w:rsidRPr="00A25C0F" w:rsidRDefault="00830564" w:rsidP="00FA1EF6">
      <w:pPr>
        <w:pStyle w:val="Prrafodelista"/>
        <w:spacing w:after="160" w:line="276" w:lineRule="auto"/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  <w:r w:rsidRPr="00A25C0F">
        <w:rPr>
          <w:rFonts w:ascii="Arial Narrow" w:hAnsi="Arial Narrow" w:cs="Arial"/>
          <w:sz w:val="22"/>
          <w:szCs w:val="22"/>
        </w:rPr>
        <w:t xml:space="preserve">La revisión del cumplimiento </w:t>
      </w:r>
      <w:r w:rsidR="00BA1012" w:rsidRPr="00A25C0F">
        <w:rPr>
          <w:rFonts w:ascii="Arial Narrow" w:hAnsi="Arial Narrow" w:cs="Arial"/>
          <w:sz w:val="22"/>
          <w:szCs w:val="22"/>
        </w:rPr>
        <w:t xml:space="preserve">de paridad y acciones afirmativas </w:t>
      </w:r>
      <w:r w:rsidR="008C068C" w:rsidRPr="00A25C0F">
        <w:rPr>
          <w:rFonts w:ascii="Arial Narrow" w:hAnsi="Arial Narrow" w:cs="Arial"/>
          <w:sz w:val="22"/>
          <w:szCs w:val="22"/>
        </w:rPr>
        <w:t>en el procedimiento para</w:t>
      </w:r>
      <w:r w:rsidR="00BA1012" w:rsidRPr="00A25C0F">
        <w:rPr>
          <w:rFonts w:ascii="Arial Narrow" w:hAnsi="Arial Narrow" w:cs="Arial"/>
          <w:sz w:val="22"/>
          <w:szCs w:val="22"/>
        </w:rPr>
        <w:t xml:space="preserve"> el registro de candidaturas</w:t>
      </w:r>
      <w:r w:rsidR="00E052AF" w:rsidRPr="00A25C0F">
        <w:rPr>
          <w:rFonts w:ascii="Arial Narrow" w:hAnsi="Arial Narrow" w:cs="Arial"/>
          <w:sz w:val="22"/>
          <w:szCs w:val="22"/>
        </w:rPr>
        <w:t xml:space="preserve"> a</w:t>
      </w:r>
      <w:r w:rsidRPr="00A25C0F">
        <w:rPr>
          <w:rFonts w:ascii="Arial Narrow" w:hAnsi="Arial Narrow" w:cs="Arial"/>
          <w:sz w:val="22"/>
          <w:szCs w:val="22"/>
        </w:rPr>
        <w:t xml:space="preserve"> </w:t>
      </w:r>
      <w:r w:rsidR="00FA1EF6" w:rsidRPr="00A25C0F">
        <w:rPr>
          <w:rFonts w:ascii="Arial Narrow" w:hAnsi="Arial Narrow" w:cs="Arial"/>
          <w:sz w:val="22"/>
          <w:szCs w:val="22"/>
        </w:rPr>
        <w:t xml:space="preserve">diputaciones y munícipes </w:t>
      </w:r>
      <w:r w:rsidR="00E052AF" w:rsidRPr="00A25C0F">
        <w:rPr>
          <w:rFonts w:ascii="Arial Narrow" w:hAnsi="Arial Narrow" w:cs="Arial"/>
          <w:sz w:val="22"/>
          <w:szCs w:val="22"/>
        </w:rPr>
        <w:t>incluyó</w:t>
      </w:r>
      <w:r w:rsidRPr="00A25C0F">
        <w:rPr>
          <w:rFonts w:ascii="Arial Narrow" w:hAnsi="Arial Narrow" w:cs="Arial"/>
          <w:sz w:val="22"/>
          <w:szCs w:val="22"/>
        </w:rPr>
        <w:t xml:space="preserve"> diversa</w:t>
      </w:r>
      <w:r w:rsidR="00E052AF" w:rsidRPr="00A25C0F">
        <w:rPr>
          <w:rFonts w:ascii="Arial Narrow" w:hAnsi="Arial Narrow" w:cs="Arial"/>
          <w:sz w:val="22"/>
          <w:szCs w:val="22"/>
        </w:rPr>
        <w:t>s</w:t>
      </w:r>
      <w:r w:rsidRPr="00A25C0F">
        <w:rPr>
          <w:rFonts w:ascii="Arial Narrow" w:hAnsi="Arial Narrow" w:cs="Arial"/>
          <w:sz w:val="22"/>
          <w:szCs w:val="22"/>
        </w:rPr>
        <w:t xml:space="preserve"> actividades</w:t>
      </w:r>
      <w:r w:rsidR="006C6B85">
        <w:rPr>
          <w:rFonts w:ascii="Arial Narrow" w:hAnsi="Arial Narrow" w:cs="Arial"/>
          <w:sz w:val="22"/>
          <w:szCs w:val="22"/>
        </w:rPr>
        <w:t>, entre ellas</w:t>
      </w:r>
      <w:r w:rsidR="00E052AF" w:rsidRPr="00A25C0F">
        <w:rPr>
          <w:rFonts w:ascii="Arial Narrow" w:hAnsi="Arial Narrow" w:cs="Arial"/>
          <w:sz w:val="22"/>
          <w:szCs w:val="22"/>
        </w:rPr>
        <w:t>:</w:t>
      </w:r>
      <w:r w:rsidR="004905A4" w:rsidRPr="00A25C0F">
        <w:rPr>
          <w:rFonts w:ascii="Arial Narrow" w:hAnsi="Arial Narrow" w:cs="Arial"/>
          <w:sz w:val="22"/>
          <w:szCs w:val="22"/>
        </w:rPr>
        <w:t xml:space="preserve"> </w:t>
      </w:r>
      <w:r w:rsidR="000E0240" w:rsidRPr="00A25C0F">
        <w:rPr>
          <w:rFonts w:ascii="Arial Narrow" w:hAnsi="Arial Narrow" w:cs="Arial"/>
          <w:sz w:val="22"/>
          <w:szCs w:val="22"/>
        </w:rPr>
        <w:t xml:space="preserve">a) la verificación de las solicitudes de registro presentadas por los partidos políticos y candidaturas independientes, b) </w:t>
      </w:r>
      <w:r w:rsidRPr="00A25C0F">
        <w:rPr>
          <w:rFonts w:ascii="Arial Narrow" w:hAnsi="Arial Narrow" w:cs="Arial"/>
          <w:sz w:val="22"/>
          <w:szCs w:val="22"/>
        </w:rPr>
        <w:t>la notificación de requerimientos necesarios</w:t>
      </w:r>
      <w:r w:rsidR="000E0240" w:rsidRPr="00A25C0F">
        <w:rPr>
          <w:rFonts w:ascii="Arial Narrow" w:hAnsi="Arial Narrow" w:cs="Arial"/>
          <w:sz w:val="22"/>
          <w:szCs w:val="22"/>
        </w:rPr>
        <w:t xml:space="preserve"> y  </w:t>
      </w:r>
      <w:r w:rsidRPr="00A25C0F">
        <w:rPr>
          <w:rFonts w:ascii="Arial Narrow" w:hAnsi="Arial Narrow" w:cs="Arial"/>
          <w:sz w:val="22"/>
          <w:szCs w:val="22"/>
        </w:rPr>
        <w:t>la</w:t>
      </w:r>
      <w:r w:rsidR="00BA1012" w:rsidRPr="00A25C0F">
        <w:rPr>
          <w:rFonts w:ascii="Arial Narrow" w:hAnsi="Arial Narrow" w:cs="Arial"/>
          <w:sz w:val="22"/>
          <w:szCs w:val="22"/>
        </w:rPr>
        <w:t xml:space="preserve"> verificación de cumplimientos </w:t>
      </w:r>
      <w:r w:rsidRPr="00A25C0F">
        <w:rPr>
          <w:rFonts w:ascii="Arial Narrow" w:hAnsi="Arial Narrow" w:cs="Arial"/>
          <w:sz w:val="22"/>
          <w:szCs w:val="22"/>
        </w:rPr>
        <w:t>para subsanar inconsistencias,</w:t>
      </w:r>
      <w:r w:rsidR="000E0240" w:rsidRPr="00A25C0F">
        <w:rPr>
          <w:rFonts w:ascii="Arial Narrow" w:hAnsi="Arial Narrow" w:cs="Arial"/>
          <w:sz w:val="22"/>
          <w:szCs w:val="22"/>
        </w:rPr>
        <w:t xml:space="preserve"> c) la notificación de nuevos requerimientos y la verificación de cumplimientos para subsanar inconsistencias</w:t>
      </w:r>
      <w:r w:rsidR="006C6B85">
        <w:rPr>
          <w:rFonts w:ascii="Arial Narrow" w:hAnsi="Arial Narrow" w:cs="Arial"/>
          <w:sz w:val="22"/>
          <w:szCs w:val="22"/>
        </w:rPr>
        <w:t xml:space="preserve"> y</w:t>
      </w:r>
      <w:r w:rsidR="000E0240" w:rsidRPr="00A25C0F">
        <w:rPr>
          <w:rFonts w:ascii="Arial Narrow" w:hAnsi="Arial Narrow" w:cs="Arial"/>
          <w:sz w:val="22"/>
          <w:szCs w:val="22"/>
        </w:rPr>
        <w:t xml:space="preserve"> d) la notificación </w:t>
      </w:r>
      <w:r w:rsidR="00FA1EF6" w:rsidRPr="00A25C0F">
        <w:rPr>
          <w:rFonts w:ascii="Arial Narrow" w:hAnsi="Arial Narrow" w:cs="Arial"/>
          <w:sz w:val="22"/>
          <w:szCs w:val="22"/>
        </w:rPr>
        <w:t>y realización de sorteos.</w:t>
      </w:r>
    </w:p>
    <w:p w14:paraId="11AB2290" w14:textId="77777777" w:rsidR="00DA6161" w:rsidRDefault="00DA6161" w:rsidP="00DA6161">
      <w:pPr>
        <w:pStyle w:val="Prrafodelista"/>
        <w:spacing w:after="160"/>
        <w:ind w:left="360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0D97B01A" w14:textId="0156E700" w:rsidR="00F84511" w:rsidRDefault="00F84511" w:rsidP="00DA6161">
      <w:pPr>
        <w:pStyle w:val="Prrafodelista"/>
        <w:spacing w:after="160"/>
        <w:ind w:left="360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7DE89DA6" w14:textId="5FF4E16A" w:rsidR="008A7D2E" w:rsidRDefault="008A7D2E" w:rsidP="00DA6161">
      <w:pPr>
        <w:pStyle w:val="Prrafodelista"/>
        <w:spacing w:after="160"/>
        <w:ind w:left="360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50788B7B" w14:textId="3B8BBDB5" w:rsidR="008A7D2E" w:rsidRDefault="008A7D2E" w:rsidP="00DA6161">
      <w:pPr>
        <w:pStyle w:val="Prrafodelista"/>
        <w:spacing w:after="160"/>
        <w:ind w:left="360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7AF9A24A" w14:textId="77777777" w:rsidR="008A7D2E" w:rsidRPr="00A25C0F" w:rsidRDefault="008A7D2E" w:rsidP="00DA6161">
      <w:pPr>
        <w:pStyle w:val="Prrafodelista"/>
        <w:spacing w:after="160"/>
        <w:ind w:left="360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4079FFD9" w14:textId="1193F35F" w:rsidR="000E0240" w:rsidRPr="00A25C0F" w:rsidRDefault="00FA1EF6" w:rsidP="00FA1EF6">
      <w:pPr>
        <w:pStyle w:val="Prrafodelista"/>
        <w:numPr>
          <w:ilvl w:val="1"/>
          <w:numId w:val="8"/>
        </w:numPr>
        <w:spacing w:after="160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A25C0F">
        <w:rPr>
          <w:rFonts w:ascii="Arial Narrow" w:hAnsi="Arial Narrow" w:cs="Arial"/>
          <w:b/>
          <w:sz w:val="22"/>
          <w:szCs w:val="22"/>
        </w:rPr>
        <w:t>Revisión</w:t>
      </w:r>
      <w:r w:rsidR="005B0F9C" w:rsidRPr="00A25C0F">
        <w:rPr>
          <w:rFonts w:ascii="Arial Narrow" w:hAnsi="Arial Narrow" w:cs="Arial"/>
          <w:b/>
          <w:sz w:val="22"/>
          <w:szCs w:val="22"/>
        </w:rPr>
        <w:t xml:space="preserve"> </w:t>
      </w:r>
      <w:r w:rsidR="006C6B85">
        <w:rPr>
          <w:rFonts w:ascii="Arial Narrow" w:hAnsi="Arial Narrow" w:cs="Arial"/>
          <w:b/>
          <w:sz w:val="22"/>
          <w:szCs w:val="22"/>
        </w:rPr>
        <w:t>durante</w:t>
      </w:r>
      <w:r w:rsidR="008C068C" w:rsidRPr="00A25C0F">
        <w:rPr>
          <w:rFonts w:ascii="Arial Narrow" w:hAnsi="Arial Narrow" w:cs="Arial"/>
          <w:sz w:val="22"/>
          <w:szCs w:val="22"/>
        </w:rPr>
        <w:t xml:space="preserve"> </w:t>
      </w:r>
      <w:r w:rsidR="008C068C" w:rsidRPr="00A25C0F">
        <w:rPr>
          <w:rFonts w:ascii="Arial Narrow" w:hAnsi="Arial Narrow" w:cs="Arial"/>
          <w:b/>
          <w:sz w:val="22"/>
          <w:szCs w:val="22"/>
        </w:rPr>
        <w:t>el</w:t>
      </w:r>
      <w:r w:rsidRPr="00A25C0F">
        <w:rPr>
          <w:rFonts w:ascii="Arial Narrow" w:hAnsi="Arial Narrow" w:cs="Arial"/>
          <w:b/>
          <w:sz w:val="22"/>
          <w:szCs w:val="22"/>
        </w:rPr>
        <w:t xml:space="preserve"> registro de candidaturas </w:t>
      </w:r>
      <w:r w:rsidR="00DA6161" w:rsidRPr="00A25C0F">
        <w:rPr>
          <w:rFonts w:ascii="Arial Narrow" w:hAnsi="Arial Narrow" w:cs="Arial"/>
          <w:b/>
          <w:sz w:val="22"/>
          <w:szCs w:val="22"/>
        </w:rPr>
        <w:t xml:space="preserve">a diputaciones </w:t>
      </w:r>
      <w:r w:rsidRPr="00A25C0F">
        <w:rPr>
          <w:rFonts w:ascii="Arial Narrow" w:hAnsi="Arial Narrow" w:cs="Arial"/>
          <w:b/>
          <w:sz w:val="22"/>
          <w:szCs w:val="22"/>
        </w:rPr>
        <w:t>por el principio de representación proporcional y</w:t>
      </w:r>
      <w:r w:rsidR="00DA6161" w:rsidRPr="00A25C0F">
        <w:rPr>
          <w:rFonts w:ascii="Arial Narrow" w:hAnsi="Arial Narrow" w:cs="Arial"/>
          <w:b/>
          <w:sz w:val="22"/>
          <w:szCs w:val="22"/>
        </w:rPr>
        <w:t xml:space="preserve"> diputaciones de</w:t>
      </w:r>
      <w:r w:rsidRPr="00A25C0F">
        <w:rPr>
          <w:rFonts w:ascii="Arial Narrow" w:hAnsi="Arial Narrow" w:cs="Arial"/>
          <w:b/>
          <w:sz w:val="22"/>
          <w:szCs w:val="22"/>
        </w:rPr>
        <w:t xml:space="preserve"> mayoría relativa</w:t>
      </w:r>
      <w:r w:rsidR="00865081" w:rsidRPr="00A25C0F">
        <w:rPr>
          <w:rFonts w:ascii="Arial Narrow" w:hAnsi="Arial Narrow" w:cs="Arial"/>
          <w:b/>
          <w:sz w:val="22"/>
          <w:szCs w:val="22"/>
        </w:rPr>
        <w:t xml:space="preserve"> presentadas por los partidos políticos</w:t>
      </w:r>
      <w:r w:rsidRPr="00A25C0F">
        <w:rPr>
          <w:rFonts w:ascii="Arial Narrow" w:hAnsi="Arial Narrow" w:cs="Arial"/>
          <w:b/>
          <w:sz w:val="22"/>
          <w:szCs w:val="22"/>
        </w:rPr>
        <w:t>.</w:t>
      </w:r>
    </w:p>
    <w:p w14:paraId="76D2A1D1" w14:textId="06218016" w:rsidR="00FA1EF6" w:rsidRPr="00A25C0F" w:rsidRDefault="00FA1EF6" w:rsidP="00FA1EF6">
      <w:pPr>
        <w:spacing w:after="160"/>
        <w:contextualSpacing/>
        <w:jc w:val="both"/>
        <w:rPr>
          <w:rFonts w:ascii="Arial Narrow" w:hAnsi="Arial Narrow" w:cs="Arial"/>
        </w:rPr>
      </w:pPr>
      <w:r w:rsidRPr="00A25C0F">
        <w:rPr>
          <w:rFonts w:ascii="Arial Narrow" w:hAnsi="Arial Narrow" w:cs="Arial"/>
        </w:rPr>
        <w:t xml:space="preserve">2.1.1 La revisión se realizó conforme al siguiente calendario. </w:t>
      </w:r>
    </w:p>
    <w:p w14:paraId="2358FFE0" w14:textId="009594C2" w:rsidR="000E0240" w:rsidRPr="00A25C0F" w:rsidRDefault="000E0240" w:rsidP="00FA1EF6">
      <w:pPr>
        <w:spacing w:after="160"/>
        <w:contextualSpacing/>
        <w:jc w:val="both"/>
        <w:rPr>
          <w:rFonts w:ascii="Arial Narrow" w:hAnsi="Arial Narrow" w:cs="Arial"/>
        </w:rPr>
      </w:pPr>
    </w:p>
    <w:tbl>
      <w:tblPr>
        <w:tblStyle w:val="Tabladecuadrcula1clara-nfasis31"/>
        <w:tblW w:w="1261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221"/>
        <w:gridCol w:w="4394"/>
      </w:tblGrid>
      <w:tr w:rsidR="00FA1EF6" w:rsidRPr="00A25C0F" w14:paraId="290CBE08" w14:textId="77777777" w:rsidTr="00A25C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1" w:type="dxa"/>
            <w:vAlign w:val="center"/>
          </w:tcPr>
          <w:p w14:paraId="4C450CDF" w14:textId="10D1801A" w:rsidR="00FA1EF6" w:rsidRPr="00A25C0F" w:rsidRDefault="00FA1EF6" w:rsidP="00A25C0F">
            <w:pPr>
              <w:shd w:val="clear" w:color="auto" w:fill="FFFFFF" w:themeFill="background1"/>
              <w:tabs>
                <w:tab w:val="left" w:pos="3195"/>
              </w:tabs>
              <w:jc w:val="center"/>
              <w:rPr>
                <w:rFonts w:ascii="Arial Narrow" w:hAnsi="Arial Narrow"/>
              </w:rPr>
            </w:pPr>
            <w:r w:rsidRPr="00A25C0F">
              <w:rPr>
                <w:rFonts w:ascii="Arial Narrow" w:hAnsi="Arial Narrow"/>
              </w:rPr>
              <w:t>Actividad</w:t>
            </w:r>
          </w:p>
        </w:tc>
        <w:tc>
          <w:tcPr>
            <w:tcW w:w="4394" w:type="dxa"/>
            <w:vAlign w:val="center"/>
          </w:tcPr>
          <w:p w14:paraId="100BA02E" w14:textId="502C2821" w:rsidR="00FA1EF6" w:rsidRPr="00A25C0F" w:rsidRDefault="00FA1EF6" w:rsidP="00A25C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25C0F">
              <w:rPr>
                <w:rFonts w:ascii="Arial Narrow" w:hAnsi="Arial Narrow"/>
              </w:rPr>
              <w:t>Periodo</w:t>
            </w:r>
          </w:p>
        </w:tc>
      </w:tr>
      <w:tr w:rsidR="00FA1EF6" w:rsidRPr="00A25C0F" w14:paraId="37170A16" w14:textId="77777777" w:rsidTr="00C44A54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1" w:type="dxa"/>
          </w:tcPr>
          <w:p w14:paraId="5E335652" w14:textId="21637BEA" w:rsidR="00FA1EF6" w:rsidRPr="00A25C0F" w:rsidRDefault="00FA1EF6" w:rsidP="003F496C">
            <w:pPr>
              <w:shd w:val="clear" w:color="auto" w:fill="FFFFFF" w:themeFill="background1"/>
              <w:tabs>
                <w:tab w:val="left" w:pos="3195"/>
              </w:tabs>
              <w:jc w:val="both"/>
              <w:rPr>
                <w:rFonts w:ascii="Arial Narrow" w:hAnsi="Arial Narrow"/>
                <w:b w:val="0"/>
              </w:rPr>
            </w:pPr>
            <w:r w:rsidRPr="00A25C0F">
              <w:rPr>
                <w:rFonts w:ascii="Arial Narrow" w:hAnsi="Arial Narrow"/>
                <w:b w:val="0"/>
              </w:rPr>
              <w:t>Verificar cumplimiento de paridad y acciones afirmativas en las solicitudes de registro de candidaturas a diputaciones de representación proporcional y mayoría relativa presentadas.</w:t>
            </w:r>
          </w:p>
        </w:tc>
        <w:tc>
          <w:tcPr>
            <w:tcW w:w="4394" w:type="dxa"/>
          </w:tcPr>
          <w:p w14:paraId="399D9D1D" w14:textId="3547E8CC" w:rsidR="00FA1EF6" w:rsidRPr="00A25C0F" w:rsidRDefault="008237E6" w:rsidP="00214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</w:rPr>
              <w:t>15 y</w:t>
            </w:r>
            <w:r w:rsidR="00FA1EF6" w:rsidRPr="00A25C0F">
              <w:rPr>
                <w:rFonts w:ascii="Arial Narrow" w:hAnsi="Arial Narrow"/>
              </w:rPr>
              <w:t xml:space="preserve">16 de marzo </w:t>
            </w:r>
          </w:p>
        </w:tc>
      </w:tr>
      <w:tr w:rsidR="00FA1EF6" w:rsidRPr="00A25C0F" w14:paraId="0C882699" w14:textId="77777777" w:rsidTr="00C44A54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1" w:type="dxa"/>
          </w:tcPr>
          <w:p w14:paraId="09EAC7D6" w14:textId="482AE9AA" w:rsidR="00FA1EF6" w:rsidRPr="00A25C0F" w:rsidRDefault="00FA1EF6" w:rsidP="004905A4">
            <w:pPr>
              <w:shd w:val="clear" w:color="auto" w:fill="FFFFFF" w:themeFill="background1"/>
              <w:tabs>
                <w:tab w:val="left" w:pos="3195"/>
              </w:tabs>
              <w:jc w:val="both"/>
              <w:rPr>
                <w:rFonts w:ascii="Arial Narrow" w:hAnsi="Arial Narrow"/>
                <w:b w:val="0"/>
              </w:rPr>
            </w:pPr>
            <w:r w:rsidRPr="00A25C0F">
              <w:rPr>
                <w:rFonts w:ascii="Arial Narrow" w:hAnsi="Arial Narrow"/>
                <w:b w:val="0"/>
              </w:rPr>
              <w:t>Elaboración de</w:t>
            </w:r>
            <w:r w:rsidR="00E052AF" w:rsidRPr="00A25C0F">
              <w:rPr>
                <w:rFonts w:ascii="Arial Narrow" w:hAnsi="Arial Narrow"/>
                <w:b w:val="0"/>
              </w:rPr>
              <w:t xml:space="preserve"> los</w:t>
            </w:r>
            <w:r w:rsidR="00515B40" w:rsidRPr="00A25C0F">
              <w:rPr>
                <w:rFonts w:ascii="Arial Narrow" w:hAnsi="Arial Narrow"/>
                <w:b w:val="0"/>
              </w:rPr>
              <w:t xml:space="preserve"> requerimientos y envío</w:t>
            </w:r>
            <w:r w:rsidRPr="00A25C0F">
              <w:rPr>
                <w:rFonts w:ascii="Arial Narrow" w:hAnsi="Arial Narrow"/>
                <w:b w:val="0"/>
              </w:rPr>
              <w:t xml:space="preserve"> a la Dirección Jurídica y Secretaria Ejecutiva para su notificación.</w:t>
            </w:r>
          </w:p>
        </w:tc>
        <w:tc>
          <w:tcPr>
            <w:tcW w:w="4394" w:type="dxa"/>
          </w:tcPr>
          <w:p w14:paraId="359EB41D" w14:textId="4992AE80" w:rsidR="00FA1EF6" w:rsidRPr="00A25C0F" w:rsidRDefault="00FA1EF6" w:rsidP="003F4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25C0F">
              <w:rPr>
                <w:rFonts w:ascii="Arial Narrow" w:hAnsi="Arial Narrow"/>
              </w:rPr>
              <w:t xml:space="preserve">17 y 18 de marzo </w:t>
            </w:r>
          </w:p>
        </w:tc>
      </w:tr>
      <w:tr w:rsidR="00FA1EF6" w:rsidRPr="00A25C0F" w14:paraId="33167033" w14:textId="77777777" w:rsidTr="00C44A54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1" w:type="dxa"/>
          </w:tcPr>
          <w:p w14:paraId="5E3D6132" w14:textId="73EC45BF" w:rsidR="00FA1EF6" w:rsidRPr="00A25C0F" w:rsidRDefault="00FA1EF6" w:rsidP="000A0881">
            <w:pPr>
              <w:shd w:val="clear" w:color="auto" w:fill="FFFFFF" w:themeFill="background1"/>
              <w:tabs>
                <w:tab w:val="left" w:pos="3195"/>
              </w:tabs>
              <w:jc w:val="both"/>
              <w:rPr>
                <w:rFonts w:ascii="Arial Narrow" w:hAnsi="Arial Narrow"/>
                <w:b w:val="0"/>
              </w:rPr>
            </w:pPr>
            <w:r w:rsidRPr="00A25C0F">
              <w:rPr>
                <w:rFonts w:ascii="Arial Narrow" w:hAnsi="Arial Narrow"/>
                <w:b w:val="0"/>
              </w:rPr>
              <w:t>Contestación de los partidos político</w:t>
            </w:r>
            <w:r w:rsidR="006C6B85">
              <w:rPr>
                <w:rFonts w:ascii="Arial Narrow" w:hAnsi="Arial Narrow"/>
                <w:b w:val="0"/>
              </w:rPr>
              <w:t>s</w:t>
            </w:r>
            <w:r w:rsidRPr="00A25C0F">
              <w:rPr>
                <w:rFonts w:ascii="Arial Narrow" w:hAnsi="Arial Narrow"/>
                <w:b w:val="0"/>
              </w:rPr>
              <w:t xml:space="preserve"> para subsanar inconsistencias.</w:t>
            </w:r>
          </w:p>
        </w:tc>
        <w:tc>
          <w:tcPr>
            <w:tcW w:w="4394" w:type="dxa"/>
          </w:tcPr>
          <w:p w14:paraId="075B2963" w14:textId="716A4102" w:rsidR="00FA1EF6" w:rsidRPr="00A25C0F" w:rsidRDefault="00FA1EF6" w:rsidP="000A0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</w:rPr>
            </w:pPr>
            <w:r w:rsidRPr="00A25C0F">
              <w:rPr>
                <w:rFonts w:ascii="Arial Narrow" w:hAnsi="Arial Narrow"/>
              </w:rPr>
              <w:t xml:space="preserve">20 y 21 de marzo </w:t>
            </w:r>
          </w:p>
        </w:tc>
      </w:tr>
      <w:tr w:rsidR="00FA1EF6" w:rsidRPr="00A25C0F" w14:paraId="18542CBF" w14:textId="77777777" w:rsidTr="00C44A54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1" w:type="dxa"/>
          </w:tcPr>
          <w:p w14:paraId="7EDB3422" w14:textId="1D2E1515" w:rsidR="00FA1EF6" w:rsidRPr="00A25C0F" w:rsidRDefault="00FA1EF6" w:rsidP="000A0881">
            <w:pPr>
              <w:shd w:val="clear" w:color="auto" w:fill="FFFFFF" w:themeFill="background1"/>
              <w:tabs>
                <w:tab w:val="left" w:pos="3195"/>
              </w:tabs>
              <w:jc w:val="both"/>
              <w:rPr>
                <w:rFonts w:ascii="Arial Narrow" w:hAnsi="Arial Narrow"/>
                <w:b w:val="0"/>
              </w:rPr>
            </w:pPr>
            <w:r w:rsidRPr="00A25C0F">
              <w:rPr>
                <w:rFonts w:ascii="Arial Narrow" w:hAnsi="Arial Narrow"/>
                <w:b w:val="0"/>
              </w:rPr>
              <w:t>Revisión de cumplimientos o incumplimientos derivados del primer requerimiento realizado.</w:t>
            </w:r>
          </w:p>
        </w:tc>
        <w:tc>
          <w:tcPr>
            <w:tcW w:w="4394" w:type="dxa"/>
          </w:tcPr>
          <w:p w14:paraId="5A773455" w14:textId="24F4C0B9" w:rsidR="00FA1EF6" w:rsidRPr="00A25C0F" w:rsidRDefault="00FA1EF6" w:rsidP="003F4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25C0F">
              <w:rPr>
                <w:rFonts w:ascii="Arial Narrow" w:hAnsi="Arial Narrow"/>
              </w:rPr>
              <w:t xml:space="preserve">22 al 28 de marzo </w:t>
            </w:r>
          </w:p>
        </w:tc>
      </w:tr>
      <w:tr w:rsidR="00FA1EF6" w:rsidRPr="00A25C0F" w14:paraId="77A86024" w14:textId="77777777" w:rsidTr="00C44A54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1" w:type="dxa"/>
          </w:tcPr>
          <w:p w14:paraId="70455A06" w14:textId="6C7923D4" w:rsidR="00FA1EF6" w:rsidRPr="00A25C0F" w:rsidRDefault="00FA1EF6" w:rsidP="00291C3E">
            <w:pPr>
              <w:shd w:val="clear" w:color="auto" w:fill="FFFFFF" w:themeFill="background1"/>
              <w:tabs>
                <w:tab w:val="left" w:pos="3195"/>
              </w:tabs>
              <w:jc w:val="both"/>
              <w:rPr>
                <w:rFonts w:ascii="Arial Narrow" w:hAnsi="Arial Narrow"/>
                <w:b w:val="0"/>
              </w:rPr>
            </w:pPr>
            <w:r w:rsidRPr="00A25C0F">
              <w:rPr>
                <w:rFonts w:ascii="Arial Narrow" w:hAnsi="Arial Narrow"/>
                <w:b w:val="0"/>
              </w:rPr>
              <w:t xml:space="preserve">Elaboración de </w:t>
            </w:r>
            <w:r w:rsidR="006C6B85" w:rsidRPr="00A25C0F">
              <w:rPr>
                <w:rFonts w:ascii="Arial Narrow" w:hAnsi="Arial Narrow"/>
                <w:b w:val="0"/>
              </w:rPr>
              <w:t>segundos requerimiento</w:t>
            </w:r>
            <w:r w:rsidRPr="00A25C0F">
              <w:rPr>
                <w:rFonts w:ascii="Arial Narrow" w:hAnsi="Arial Narrow"/>
                <w:b w:val="0"/>
              </w:rPr>
              <w:t xml:space="preserve"> y </w:t>
            </w:r>
            <w:r w:rsidR="00515B40" w:rsidRPr="00A25C0F">
              <w:rPr>
                <w:rFonts w:ascii="Arial Narrow" w:hAnsi="Arial Narrow"/>
                <w:b w:val="0"/>
              </w:rPr>
              <w:t xml:space="preserve">envío </w:t>
            </w:r>
            <w:r w:rsidRPr="00A25C0F">
              <w:rPr>
                <w:rFonts w:ascii="Arial Narrow" w:hAnsi="Arial Narrow"/>
                <w:b w:val="0"/>
              </w:rPr>
              <w:t>a la Dirección Jurídica y Secretaria Ejecutiva para su notificación.</w:t>
            </w:r>
          </w:p>
        </w:tc>
        <w:tc>
          <w:tcPr>
            <w:tcW w:w="4394" w:type="dxa"/>
          </w:tcPr>
          <w:p w14:paraId="7E57432C" w14:textId="6C3B1231" w:rsidR="00FA1EF6" w:rsidRPr="00A25C0F" w:rsidRDefault="00FA1EF6" w:rsidP="003F4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25C0F">
              <w:rPr>
                <w:rFonts w:ascii="Arial Narrow" w:hAnsi="Arial Narrow"/>
              </w:rPr>
              <w:t xml:space="preserve">29 y 30 marzo </w:t>
            </w:r>
          </w:p>
        </w:tc>
      </w:tr>
      <w:tr w:rsidR="00FA1EF6" w:rsidRPr="00A25C0F" w14:paraId="29BF6BBB" w14:textId="77777777" w:rsidTr="00C44A54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1" w:type="dxa"/>
          </w:tcPr>
          <w:p w14:paraId="117D44AF" w14:textId="792F2F33" w:rsidR="00FA1EF6" w:rsidRPr="00A25C0F" w:rsidRDefault="00FA1EF6" w:rsidP="003F496C">
            <w:pPr>
              <w:shd w:val="clear" w:color="auto" w:fill="FFFFFF" w:themeFill="background1"/>
              <w:tabs>
                <w:tab w:val="left" w:pos="3195"/>
              </w:tabs>
              <w:jc w:val="both"/>
              <w:rPr>
                <w:rFonts w:ascii="Arial Narrow" w:hAnsi="Arial Narrow"/>
                <w:b w:val="0"/>
              </w:rPr>
            </w:pPr>
            <w:r w:rsidRPr="00A25C0F">
              <w:rPr>
                <w:rFonts w:ascii="Arial Narrow" w:hAnsi="Arial Narrow"/>
                <w:b w:val="0"/>
              </w:rPr>
              <w:t>Término de 24 horas para que subsane las deficiencias señaladas y haga las adecuaciones requerida</w:t>
            </w:r>
            <w:r w:rsidR="000F7A2D" w:rsidRPr="00A25C0F">
              <w:rPr>
                <w:rFonts w:ascii="Arial Narrow" w:hAnsi="Arial Narrow"/>
                <w:b w:val="0"/>
              </w:rPr>
              <w:t>s</w:t>
            </w:r>
            <w:r w:rsidRPr="00A25C0F">
              <w:rPr>
                <w:rFonts w:ascii="Arial Narrow" w:hAnsi="Arial Narrow"/>
                <w:b w:val="0"/>
              </w:rPr>
              <w:t xml:space="preserve"> para el cumplimiento de la paridad</w:t>
            </w:r>
            <w:r w:rsidR="000F7A2D" w:rsidRPr="00A25C0F">
              <w:rPr>
                <w:rFonts w:ascii="Arial Narrow" w:hAnsi="Arial Narrow"/>
                <w:b w:val="0"/>
              </w:rPr>
              <w:t xml:space="preserve"> y acciones afirmativas</w:t>
            </w:r>
            <w:r w:rsidRPr="00A25C0F">
              <w:rPr>
                <w:rFonts w:ascii="Arial Narrow" w:hAnsi="Arial Narrow"/>
                <w:b w:val="0"/>
              </w:rPr>
              <w:t>.</w:t>
            </w:r>
          </w:p>
        </w:tc>
        <w:tc>
          <w:tcPr>
            <w:tcW w:w="4394" w:type="dxa"/>
          </w:tcPr>
          <w:p w14:paraId="33DDAB27" w14:textId="37C49C65" w:rsidR="00FA1EF6" w:rsidRPr="00A25C0F" w:rsidRDefault="00FA1EF6" w:rsidP="003F49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25C0F">
              <w:rPr>
                <w:rFonts w:ascii="Arial Narrow" w:hAnsi="Arial Narrow"/>
              </w:rPr>
              <w:t>31 de marzo</w:t>
            </w:r>
            <w:r w:rsidR="00865081" w:rsidRPr="00A25C0F">
              <w:rPr>
                <w:rFonts w:ascii="Arial Narrow" w:hAnsi="Arial Narrow"/>
              </w:rPr>
              <w:t xml:space="preserve"> </w:t>
            </w:r>
          </w:p>
        </w:tc>
      </w:tr>
    </w:tbl>
    <w:p w14:paraId="285CF843" w14:textId="77777777" w:rsidR="000E0240" w:rsidRPr="00A25C0F" w:rsidRDefault="000E0240" w:rsidP="005737E2">
      <w:pPr>
        <w:pStyle w:val="Prrafodelista"/>
        <w:spacing w:after="160"/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31D51F18" w14:textId="61D966AE" w:rsidR="000E0240" w:rsidRPr="00A25C0F" w:rsidRDefault="008A7D2E" w:rsidP="00B915DB">
      <w:pPr>
        <w:spacing w:after="160"/>
        <w:contextualSpacing/>
        <w:jc w:val="both"/>
        <w:rPr>
          <w:rFonts w:ascii="Arial Narrow" w:hAnsi="Arial Narrow" w:cs="Arial"/>
        </w:rPr>
      </w:pPr>
      <w:r w:rsidRPr="00A25C0F">
        <w:rPr>
          <w:rFonts w:ascii="Arial Narrow" w:hAnsi="Arial Narrow" w:cs="Arial"/>
        </w:rPr>
        <w:t>2.1.2 Elaboración</w:t>
      </w:r>
      <w:r w:rsidR="00785F2B" w:rsidRPr="00A25C0F">
        <w:rPr>
          <w:rFonts w:ascii="Arial Narrow" w:hAnsi="Arial Narrow" w:cs="Arial"/>
        </w:rPr>
        <w:t xml:space="preserve"> de r</w:t>
      </w:r>
      <w:r w:rsidR="00865081" w:rsidRPr="00A25C0F">
        <w:rPr>
          <w:rFonts w:ascii="Arial Narrow" w:hAnsi="Arial Narrow" w:cs="Arial"/>
        </w:rPr>
        <w:t xml:space="preserve">equerimientos </w:t>
      </w:r>
      <w:r w:rsidR="00785F2B" w:rsidRPr="00A25C0F">
        <w:rPr>
          <w:rFonts w:ascii="Arial Narrow" w:hAnsi="Arial Narrow" w:cs="Arial"/>
        </w:rPr>
        <w:t xml:space="preserve">derivados de la </w:t>
      </w:r>
      <w:r w:rsidR="00865081" w:rsidRPr="00A25C0F">
        <w:rPr>
          <w:rFonts w:ascii="Arial Narrow" w:hAnsi="Arial Narrow" w:cs="Arial"/>
        </w:rPr>
        <w:t>primera revisión.</w:t>
      </w:r>
    </w:p>
    <w:p w14:paraId="530F6359" w14:textId="089C70EE" w:rsidR="00297987" w:rsidRPr="00A25C0F" w:rsidRDefault="00785F2B" w:rsidP="00297987">
      <w:pPr>
        <w:pStyle w:val="Prrafodelista"/>
        <w:spacing w:after="160"/>
        <w:ind w:left="360"/>
        <w:contextualSpacing/>
        <w:jc w:val="both"/>
        <w:rPr>
          <w:rFonts w:ascii="Arial Narrow" w:hAnsi="Arial Narrow" w:cs="Arial"/>
          <w:sz w:val="22"/>
          <w:szCs w:val="22"/>
        </w:rPr>
      </w:pPr>
      <w:r w:rsidRPr="00A25C0F">
        <w:rPr>
          <w:rFonts w:ascii="Arial Narrow" w:hAnsi="Arial Narrow" w:cs="Arial"/>
          <w:sz w:val="22"/>
          <w:szCs w:val="22"/>
        </w:rPr>
        <w:t>S</w:t>
      </w:r>
      <w:r w:rsidR="00297987" w:rsidRPr="00A25C0F">
        <w:rPr>
          <w:rFonts w:ascii="Arial Narrow" w:hAnsi="Arial Narrow" w:cs="Arial"/>
          <w:sz w:val="22"/>
          <w:szCs w:val="22"/>
        </w:rPr>
        <w:t xml:space="preserve">e requirió a los partidos políticos para </w:t>
      </w:r>
      <w:r w:rsidR="00731F28" w:rsidRPr="00A25C0F">
        <w:rPr>
          <w:rFonts w:ascii="Arial Narrow" w:hAnsi="Arial Narrow" w:cs="Arial"/>
          <w:sz w:val="22"/>
          <w:szCs w:val="22"/>
        </w:rPr>
        <w:t xml:space="preserve">subsanar </w:t>
      </w:r>
      <w:r w:rsidR="00297987" w:rsidRPr="00A25C0F">
        <w:rPr>
          <w:rFonts w:ascii="Arial Narrow" w:hAnsi="Arial Narrow" w:cs="Arial"/>
          <w:sz w:val="22"/>
          <w:szCs w:val="22"/>
        </w:rPr>
        <w:t>las omisiones o inconsistencias</w:t>
      </w:r>
      <w:r w:rsidR="00865081" w:rsidRPr="00A25C0F">
        <w:rPr>
          <w:rFonts w:ascii="Arial Narrow" w:hAnsi="Arial Narrow" w:cs="Arial"/>
          <w:sz w:val="22"/>
          <w:szCs w:val="22"/>
        </w:rPr>
        <w:t xml:space="preserve"> </w:t>
      </w:r>
      <w:r w:rsidR="00C24B70" w:rsidRPr="00A25C0F">
        <w:rPr>
          <w:rFonts w:ascii="Arial Narrow" w:hAnsi="Arial Narrow" w:cs="Arial"/>
          <w:sz w:val="22"/>
          <w:szCs w:val="22"/>
        </w:rPr>
        <w:t>encontradas</w:t>
      </w:r>
      <w:r w:rsidR="00865081" w:rsidRPr="00A25C0F">
        <w:rPr>
          <w:rFonts w:ascii="Arial Narrow" w:hAnsi="Arial Narrow" w:cs="Arial"/>
          <w:sz w:val="22"/>
          <w:szCs w:val="22"/>
        </w:rPr>
        <w:t xml:space="preserve"> </w:t>
      </w:r>
      <w:r w:rsidR="00297987" w:rsidRPr="00A25C0F">
        <w:rPr>
          <w:rFonts w:ascii="Arial Narrow" w:hAnsi="Arial Narrow" w:cs="Arial"/>
          <w:sz w:val="22"/>
          <w:szCs w:val="22"/>
        </w:rPr>
        <w:t xml:space="preserve">a fin de dar cumplimiento a las reglas establecidas en los lineamientos para garantizar el principio de paridad de género, así como la implementación de acciones afirmativas para la inclusión de personas indígenas y jóvenes, en la postulación de candidaturas por ambos principios tanto de mayoría relativa como por el principio de representación proporcional en el estado de Jalisco en un plazo de cuarenta y ocho horas siguientes al momento </w:t>
      </w:r>
      <w:r w:rsidR="00865081" w:rsidRPr="00A25C0F">
        <w:rPr>
          <w:rFonts w:ascii="Arial Narrow" w:hAnsi="Arial Narrow" w:cs="Arial"/>
          <w:sz w:val="22"/>
          <w:szCs w:val="22"/>
        </w:rPr>
        <w:t>de</w:t>
      </w:r>
      <w:r w:rsidR="00297987" w:rsidRPr="00A25C0F">
        <w:rPr>
          <w:rFonts w:ascii="Arial Narrow" w:hAnsi="Arial Narrow" w:cs="Arial"/>
          <w:sz w:val="22"/>
          <w:szCs w:val="22"/>
        </w:rPr>
        <w:t xml:space="preserve"> </w:t>
      </w:r>
      <w:r w:rsidR="00865081" w:rsidRPr="00A25C0F">
        <w:rPr>
          <w:rFonts w:ascii="Arial Narrow" w:hAnsi="Arial Narrow" w:cs="Arial"/>
          <w:sz w:val="22"/>
          <w:szCs w:val="22"/>
        </w:rPr>
        <w:t>la notificación.</w:t>
      </w:r>
      <w:r w:rsidR="00297987" w:rsidRPr="00A25C0F">
        <w:rPr>
          <w:rFonts w:ascii="Arial Narrow" w:hAnsi="Arial Narrow" w:cs="Arial"/>
          <w:sz w:val="22"/>
          <w:szCs w:val="22"/>
        </w:rPr>
        <w:t xml:space="preserve"> </w:t>
      </w:r>
    </w:p>
    <w:p w14:paraId="10631C62" w14:textId="77777777" w:rsidR="00297987" w:rsidRPr="00A25C0F" w:rsidRDefault="00297987" w:rsidP="00297987">
      <w:pPr>
        <w:pStyle w:val="Prrafodelista"/>
        <w:spacing w:after="160"/>
        <w:ind w:left="360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0F4B9A28" w14:textId="77777777" w:rsidR="00F84511" w:rsidRDefault="00F84511" w:rsidP="00C44A54">
      <w:pPr>
        <w:pStyle w:val="Prrafodelista"/>
        <w:spacing w:after="160"/>
        <w:ind w:left="426"/>
        <w:contextualSpacing/>
        <w:jc w:val="center"/>
        <w:rPr>
          <w:rFonts w:ascii="Arial Narrow" w:hAnsi="Arial Narrow" w:cs="Arial"/>
          <w:b/>
          <w:sz w:val="22"/>
          <w:szCs w:val="22"/>
        </w:rPr>
      </w:pPr>
    </w:p>
    <w:p w14:paraId="6265B9A9" w14:textId="77777777" w:rsidR="00F84511" w:rsidRDefault="00F84511" w:rsidP="00C44A54">
      <w:pPr>
        <w:pStyle w:val="Prrafodelista"/>
        <w:spacing w:after="160"/>
        <w:ind w:left="426"/>
        <w:contextualSpacing/>
        <w:jc w:val="center"/>
        <w:rPr>
          <w:rFonts w:ascii="Arial Narrow" w:hAnsi="Arial Narrow" w:cs="Arial"/>
          <w:b/>
          <w:sz w:val="22"/>
          <w:szCs w:val="22"/>
        </w:rPr>
      </w:pPr>
    </w:p>
    <w:p w14:paraId="32F5D327" w14:textId="77777777" w:rsidR="00585448" w:rsidRPr="00A25C0F" w:rsidRDefault="00BB59A7" w:rsidP="00F84511">
      <w:pPr>
        <w:pStyle w:val="Prrafodelista"/>
        <w:ind w:left="425"/>
        <w:contextualSpacing/>
        <w:jc w:val="center"/>
        <w:rPr>
          <w:rFonts w:ascii="Arial Narrow" w:hAnsi="Arial Narrow" w:cs="Arial"/>
          <w:b/>
          <w:sz w:val="22"/>
          <w:szCs w:val="22"/>
        </w:rPr>
      </w:pPr>
      <w:r w:rsidRPr="00A25C0F">
        <w:rPr>
          <w:rFonts w:ascii="Arial Narrow" w:hAnsi="Arial Narrow" w:cs="Arial"/>
          <w:b/>
          <w:sz w:val="22"/>
          <w:szCs w:val="22"/>
        </w:rPr>
        <w:lastRenderedPageBreak/>
        <w:t>Requerimientos totales solicitados a los partidos políticos derivados de la p</w:t>
      </w:r>
      <w:r w:rsidR="00637A42" w:rsidRPr="00A25C0F">
        <w:rPr>
          <w:rFonts w:ascii="Arial Narrow" w:hAnsi="Arial Narrow" w:cs="Arial"/>
          <w:b/>
          <w:sz w:val="22"/>
          <w:szCs w:val="22"/>
        </w:rPr>
        <w:t>rimera revisión</w:t>
      </w:r>
      <w:r w:rsidR="00585448" w:rsidRPr="00A25C0F">
        <w:rPr>
          <w:rFonts w:ascii="Arial Narrow" w:hAnsi="Arial Narrow" w:cs="Arial"/>
          <w:b/>
          <w:sz w:val="22"/>
          <w:szCs w:val="22"/>
        </w:rPr>
        <w:t xml:space="preserve"> a </w:t>
      </w:r>
    </w:p>
    <w:p w14:paraId="6031F48F" w14:textId="1E93A556" w:rsidR="00DA6161" w:rsidRPr="00A25C0F" w:rsidRDefault="00585448" w:rsidP="00F84511">
      <w:pPr>
        <w:pStyle w:val="Prrafodelista"/>
        <w:ind w:left="425"/>
        <w:contextualSpacing/>
        <w:jc w:val="center"/>
        <w:rPr>
          <w:rFonts w:ascii="Arial Narrow" w:hAnsi="Arial Narrow" w:cs="Arial"/>
          <w:b/>
          <w:sz w:val="22"/>
          <w:szCs w:val="22"/>
        </w:rPr>
      </w:pPr>
      <w:r w:rsidRPr="00A25C0F">
        <w:rPr>
          <w:rFonts w:ascii="Arial Narrow" w:hAnsi="Arial Narrow" w:cs="Arial"/>
          <w:b/>
          <w:sz w:val="22"/>
          <w:szCs w:val="22"/>
        </w:rPr>
        <w:t>la</w:t>
      </w:r>
      <w:r w:rsidR="00785F2B" w:rsidRPr="00A25C0F">
        <w:rPr>
          <w:rFonts w:ascii="Arial Narrow" w:hAnsi="Arial Narrow" w:cs="Arial"/>
          <w:b/>
          <w:sz w:val="22"/>
          <w:szCs w:val="22"/>
        </w:rPr>
        <w:t>s</w:t>
      </w:r>
      <w:r w:rsidRPr="00A25C0F">
        <w:rPr>
          <w:rFonts w:ascii="Arial Narrow" w:hAnsi="Arial Narrow" w:cs="Arial"/>
          <w:b/>
          <w:sz w:val="22"/>
          <w:szCs w:val="22"/>
        </w:rPr>
        <w:t xml:space="preserve"> listas de candidaturas a diputaciones por el principio de representación proporcional </w:t>
      </w:r>
    </w:p>
    <w:p w14:paraId="586659BC" w14:textId="77777777" w:rsidR="00BB59A7" w:rsidRPr="00A25C0F" w:rsidRDefault="00BB59A7" w:rsidP="00F84511">
      <w:pPr>
        <w:pStyle w:val="Prrafodelista"/>
        <w:ind w:left="425"/>
        <w:contextualSpacing/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Tabladelista3-nfasis31"/>
        <w:tblW w:w="8344" w:type="dxa"/>
        <w:tblInd w:w="2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374"/>
        <w:gridCol w:w="1698"/>
        <w:gridCol w:w="1777"/>
        <w:gridCol w:w="1511"/>
      </w:tblGrid>
      <w:tr w:rsidR="00BB59A7" w:rsidRPr="00A25C0F" w14:paraId="00C340EE" w14:textId="77777777" w:rsidTr="00A25C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4" w:type="dxa"/>
            <w:tcBorders>
              <w:bottom w:val="none" w:sz="0" w:space="0" w:color="auto"/>
              <w:right w:val="none" w:sz="0" w:space="0" w:color="auto"/>
            </w:tcBorders>
            <w:hideMark/>
          </w:tcPr>
          <w:p w14:paraId="6F390940" w14:textId="77777777" w:rsidR="00785F2B" w:rsidRPr="00A25C0F" w:rsidRDefault="00785F2B" w:rsidP="00BB59A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 w:val="0"/>
                <w:color w:val="000000" w:themeColor="text1"/>
                <w:lang w:eastAsia="es-MX"/>
              </w:rPr>
            </w:pPr>
          </w:p>
          <w:p w14:paraId="6748577A" w14:textId="77777777" w:rsidR="00BB59A7" w:rsidRPr="00A25C0F" w:rsidRDefault="00BB59A7" w:rsidP="00BB59A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color w:val="000000" w:themeColor="text1"/>
                <w:lang w:eastAsia="es-MX"/>
              </w:rPr>
              <w:t xml:space="preserve">Mujer encabezando la lista </w:t>
            </w:r>
          </w:p>
        </w:tc>
        <w:tc>
          <w:tcPr>
            <w:tcW w:w="1374" w:type="dxa"/>
            <w:hideMark/>
          </w:tcPr>
          <w:p w14:paraId="343317E6" w14:textId="77777777" w:rsidR="00BB59A7" w:rsidRPr="00A25C0F" w:rsidRDefault="00BB59A7" w:rsidP="00BB59A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 w:themeColor="text1"/>
                <w:lang w:eastAsia="es-MX"/>
              </w:rPr>
            </w:pPr>
          </w:p>
          <w:p w14:paraId="5D50D79C" w14:textId="77777777" w:rsidR="00BB59A7" w:rsidRPr="00A25C0F" w:rsidRDefault="00BB59A7" w:rsidP="00BB59A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 w:themeColor="text1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color w:val="000000" w:themeColor="text1"/>
                <w:lang w:eastAsia="es-MX"/>
              </w:rPr>
              <w:t>Fórmula joven</w:t>
            </w:r>
          </w:p>
        </w:tc>
        <w:tc>
          <w:tcPr>
            <w:tcW w:w="1698" w:type="dxa"/>
            <w:hideMark/>
          </w:tcPr>
          <w:p w14:paraId="70092412" w14:textId="77777777" w:rsidR="00BB59A7" w:rsidRPr="00A25C0F" w:rsidRDefault="00BB59A7" w:rsidP="00BB59A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 w:themeColor="text1"/>
                <w:lang w:eastAsia="es-MX"/>
              </w:rPr>
            </w:pPr>
          </w:p>
          <w:p w14:paraId="016C51EB" w14:textId="77777777" w:rsidR="00BB59A7" w:rsidRPr="00A25C0F" w:rsidRDefault="00BB59A7" w:rsidP="00BB59A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 w:themeColor="text1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color w:val="000000" w:themeColor="text1"/>
                <w:lang w:eastAsia="es-MX"/>
              </w:rPr>
              <w:t>Candidatura indígena</w:t>
            </w:r>
          </w:p>
        </w:tc>
        <w:tc>
          <w:tcPr>
            <w:tcW w:w="1777" w:type="dxa"/>
            <w:hideMark/>
          </w:tcPr>
          <w:p w14:paraId="29B9BD74" w14:textId="77777777" w:rsidR="00BB59A7" w:rsidRPr="00A25C0F" w:rsidRDefault="00BB59A7" w:rsidP="00BB59A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 w:themeColor="text1"/>
                <w:lang w:eastAsia="es-MX"/>
              </w:rPr>
            </w:pPr>
          </w:p>
          <w:p w14:paraId="338F5A78" w14:textId="77777777" w:rsidR="00BB59A7" w:rsidRPr="00A25C0F" w:rsidRDefault="00BB59A7" w:rsidP="00BB59A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 w:themeColor="text1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color w:val="000000" w:themeColor="text1"/>
                <w:lang w:eastAsia="es-MX"/>
              </w:rPr>
              <w:t>Alternancia</w:t>
            </w:r>
          </w:p>
        </w:tc>
        <w:tc>
          <w:tcPr>
            <w:tcW w:w="1511" w:type="dxa"/>
            <w:hideMark/>
          </w:tcPr>
          <w:p w14:paraId="55A5C8CE" w14:textId="77777777" w:rsidR="00BB59A7" w:rsidRPr="00A25C0F" w:rsidRDefault="00BB59A7" w:rsidP="00BB59A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 w:themeColor="text1"/>
                <w:lang w:eastAsia="es-MX"/>
              </w:rPr>
            </w:pPr>
          </w:p>
          <w:p w14:paraId="1D8E8CFB" w14:textId="77777777" w:rsidR="00BB59A7" w:rsidRPr="00A25C0F" w:rsidRDefault="00BB59A7" w:rsidP="00BB59A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 w:themeColor="text1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color w:val="000000" w:themeColor="text1"/>
                <w:lang w:eastAsia="es-MX"/>
              </w:rPr>
              <w:t>3 de 3</w:t>
            </w:r>
          </w:p>
        </w:tc>
      </w:tr>
      <w:tr w:rsidR="00BB59A7" w:rsidRPr="00A25C0F" w14:paraId="20946E4D" w14:textId="77777777" w:rsidTr="00A25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A8FAA1" w14:textId="77777777" w:rsidR="00BB59A7" w:rsidRPr="00A25C0F" w:rsidRDefault="00BB59A7" w:rsidP="00BB59A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 w:val="0"/>
                <w:bCs w:val="0"/>
                <w:lang w:eastAsia="es-MX"/>
              </w:rPr>
            </w:pPr>
          </w:p>
          <w:p w14:paraId="3BB36150" w14:textId="58B06C61" w:rsidR="00BB59A7" w:rsidRPr="00A25C0F" w:rsidRDefault="00BB59A7" w:rsidP="00BB59A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 w:val="0"/>
                <w:bCs w:val="0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 w:val="0"/>
                <w:bCs w:val="0"/>
                <w:lang w:eastAsia="es-MX"/>
              </w:rPr>
              <w:t>1</w:t>
            </w:r>
          </w:p>
        </w:tc>
        <w:tc>
          <w:tcPr>
            <w:tcW w:w="1374" w:type="dxa"/>
            <w:tcBorders>
              <w:top w:val="none" w:sz="0" w:space="0" w:color="auto"/>
              <w:bottom w:val="none" w:sz="0" w:space="0" w:color="auto"/>
            </w:tcBorders>
          </w:tcPr>
          <w:p w14:paraId="67A3CAD4" w14:textId="77777777" w:rsidR="00BB59A7" w:rsidRPr="00A25C0F" w:rsidRDefault="00BB59A7" w:rsidP="00BB59A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Cs/>
                <w:lang w:eastAsia="es-MX"/>
              </w:rPr>
            </w:pPr>
          </w:p>
          <w:p w14:paraId="6BA9013E" w14:textId="4D07E051" w:rsidR="00BB59A7" w:rsidRPr="00A25C0F" w:rsidRDefault="00BB59A7" w:rsidP="00BB59A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Cs/>
                <w:lang w:eastAsia="es-MX"/>
              </w:rPr>
              <w:t>1</w:t>
            </w:r>
          </w:p>
        </w:tc>
        <w:tc>
          <w:tcPr>
            <w:tcW w:w="1698" w:type="dxa"/>
            <w:tcBorders>
              <w:top w:val="none" w:sz="0" w:space="0" w:color="auto"/>
              <w:bottom w:val="none" w:sz="0" w:space="0" w:color="auto"/>
            </w:tcBorders>
          </w:tcPr>
          <w:p w14:paraId="11A906C7" w14:textId="77777777" w:rsidR="00BB59A7" w:rsidRPr="00A25C0F" w:rsidRDefault="00BB59A7" w:rsidP="00BB59A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Cs/>
                <w:lang w:eastAsia="es-MX"/>
              </w:rPr>
            </w:pPr>
          </w:p>
          <w:p w14:paraId="4DA196CB" w14:textId="42354EBB" w:rsidR="00BB59A7" w:rsidRPr="00A25C0F" w:rsidRDefault="00BB59A7" w:rsidP="00BB59A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Cs/>
                <w:lang w:eastAsia="es-MX"/>
              </w:rPr>
              <w:t>6</w:t>
            </w:r>
          </w:p>
        </w:tc>
        <w:tc>
          <w:tcPr>
            <w:tcW w:w="1777" w:type="dxa"/>
            <w:tcBorders>
              <w:top w:val="none" w:sz="0" w:space="0" w:color="auto"/>
              <w:bottom w:val="none" w:sz="0" w:space="0" w:color="auto"/>
            </w:tcBorders>
          </w:tcPr>
          <w:p w14:paraId="1C75B904" w14:textId="77777777" w:rsidR="00BB59A7" w:rsidRPr="00A25C0F" w:rsidRDefault="00BB59A7" w:rsidP="00BB59A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Cs/>
                <w:lang w:eastAsia="es-MX"/>
              </w:rPr>
            </w:pPr>
          </w:p>
          <w:p w14:paraId="4B22B98B" w14:textId="121A2478" w:rsidR="00BB59A7" w:rsidRPr="00A25C0F" w:rsidRDefault="00BB59A7" w:rsidP="00BB59A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Cs/>
                <w:lang w:eastAsia="es-MX"/>
              </w:rPr>
              <w:t>1</w:t>
            </w:r>
          </w:p>
        </w:tc>
        <w:tc>
          <w:tcPr>
            <w:tcW w:w="1511" w:type="dxa"/>
            <w:tcBorders>
              <w:top w:val="none" w:sz="0" w:space="0" w:color="auto"/>
              <w:bottom w:val="none" w:sz="0" w:space="0" w:color="auto"/>
            </w:tcBorders>
          </w:tcPr>
          <w:p w14:paraId="6B47952F" w14:textId="77777777" w:rsidR="00BB59A7" w:rsidRPr="00A25C0F" w:rsidRDefault="00BB59A7" w:rsidP="00BB59A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Cs/>
                <w:lang w:eastAsia="es-MX"/>
              </w:rPr>
            </w:pPr>
          </w:p>
          <w:p w14:paraId="0E34F47F" w14:textId="0FF5BC7B" w:rsidR="00BB59A7" w:rsidRPr="00A25C0F" w:rsidRDefault="00BB59A7" w:rsidP="00BB59A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Cs/>
                <w:lang w:eastAsia="es-MX"/>
              </w:rPr>
              <w:t>1</w:t>
            </w:r>
          </w:p>
        </w:tc>
      </w:tr>
    </w:tbl>
    <w:p w14:paraId="05B199F7" w14:textId="77777777" w:rsidR="00585448" w:rsidRPr="00A25C0F" w:rsidRDefault="00585448" w:rsidP="00C44A54">
      <w:pPr>
        <w:pStyle w:val="Prrafodelista"/>
        <w:spacing w:after="160"/>
        <w:ind w:left="426"/>
        <w:contextualSpacing/>
        <w:jc w:val="center"/>
        <w:rPr>
          <w:rFonts w:ascii="Arial Narrow" w:hAnsi="Arial Narrow" w:cs="Arial"/>
          <w:sz w:val="22"/>
          <w:szCs w:val="22"/>
        </w:rPr>
      </w:pPr>
    </w:p>
    <w:p w14:paraId="37FE929A" w14:textId="77777777" w:rsidR="00585448" w:rsidRPr="00A25C0F" w:rsidRDefault="00BB59A7" w:rsidP="00C44A54">
      <w:pPr>
        <w:pStyle w:val="Prrafodelista"/>
        <w:spacing w:after="160"/>
        <w:ind w:left="426"/>
        <w:contextualSpacing/>
        <w:jc w:val="center"/>
        <w:rPr>
          <w:rFonts w:ascii="Arial Narrow" w:hAnsi="Arial Narrow" w:cs="Arial"/>
          <w:b/>
          <w:sz w:val="22"/>
          <w:szCs w:val="22"/>
        </w:rPr>
      </w:pPr>
      <w:r w:rsidRPr="00A25C0F">
        <w:rPr>
          <w:rFonts w:ascii="Arial Narrow" w:hAnsi="Arial Narrow" w:cs="Arial"/>
          <w:b/>
          <w:sz w:val="22"/>
          <w:szCs w:val="22"/>
        </w:rPr>
        <w:t>Requerimientos totales solicitados a los partidos políticos derivados de la primera revisión</w:t>
      </w:r>
      <w:r w:rsidR="00585448" w:rsidRPr="00A25C0F"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52FD3783" w14:textId="3F2DC6CE" w:rsidR="000E0240" w:rsidRPr="00A25C0F" w:rsidRDefault="00585448" w:rsidP="00C44A54">
      <w:pPr>
        <w:pStyle w:val="Prrafodelista"/>
        <w:spacing w:after="160"/>
        <w:ind w:left="426"/>
        <w:contextualSpacing/>
        <w:jc w:val="center"/>
        <w:rPr>
          <w:rFonts w:ascii="Arial Narrow" w:hAnsi="Arial Narrow" w:cs="Arial"/>
          <w:b/>
          <w:sz w:val="22"/>
          <w:szCs w:val="22"/>
        </w:rPr>
      </w:pPr>
      <w:r w:rsidRPr="00A25C0F">
        <w:rPr>
          <w:rFonts w:ascii="Arial Narrow" w:hAnsi="Arial Narrow" w:cs="Arial"/>
          <w:b/>
          <w:sz w:val="22"/>
          <w:szCs w:val="22"/>
        </w:rPr>
        <w:t xml:space="preserve">a las candidaturas a diputaciones de mayoría </w:t>
      </w:r>
      <w:r w:rsidR="008A7D2E" w:rsidRPr="00A25C0F">
        <w:rPr>
          <w:rFonts w:ascii="Arial Narrow" w:hAnsi="Arial Narrow" w:cs="Arial"/>
          <w:b/>
          <w:sz w:val="22"/>
          <w:szCs w:val="22"/>
        </w:rPr>
        <w:t>relativa.</w:t>
      </w:r>
    </w:p>
    <w:tbl>
      <w:tblPr>
        <w:tblStyle w:val="Tabladelista3-nfasis31"/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1605"/>
        <w:gridCol w:w="1677"/>
        <w:gridCol w:w="1444"/>
      </w:tblGrid>
      <w:tr w:rsidR="00297987" w:rsidRPr="00A25C0F" w14:paraId="6605618C" w14:textId="77777777" w:rsidTr="00C24E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32" w:type="dxa"/>
            <w:tcBorders>
              <w:bottom w:val="none" w:sz="0" w:space="0" w:color="auto"/>
              <w:right w:val="none" w:sz="0" w:space="0" w:color="auto"/>
            </w:tcBorders>
            <w:hideMark/>
          </w:tcPr>
          <w:p w14:paraId="6B143B63" w14:textId="77777777" w:rsidR="00297987" w:rsidRPr="00A25C0F" w:rsidRDefault="00297987" w:rsidP="009517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lang w:eastAsia="es-MX"/>
              </w:rPr>
            </w:pPr>
          </w:p>
          <w:p w14:paraId="1B029226" w14:textId="77777777" w:rsidR="00297987" w:rsidRPr="00A25C0F" w:rsidRDefault="00297987" w:rsidP="009517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color w:val="000000" w:themeColor="text1"/>
                <w:lang w:eastAsia="es-MX"/>
              </w:rPr>
              <w:t xml:space="preserve">Paridad </w:t>
            </w:r>
          </w:p>
          <w:p w14:paraId="0F7076BA" w14:textId="4CAD7F04" w:rsidR="00297987" w:rsidRPr="00A25C0F" w:rsidRDefault="00297987" w:rsidP="009517B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color w:val="000000" w:themeColor="text1"/>
                <w:lang w:eastAsia="es-MX"/>
              </w:rPr>
              <w:t xml:space="preserve">horizontal </w:t>
            </w:r>
          </w:p>
        </w:tc>
        <w:tc>
          <w:tcPr>
            <w:tcW w:w="1605" w:type="dxa"/>
            <w:hideMark/>
          </w:tcPr>
          <w:p w14:paraId="68876AE6" w14:textId="77777777" w:rsidR="00297987" w:rsidRPr="00A25C0F" w:rsidRDefault="00297987" w:rsidP="00C44A5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 w:themeColor="text1"/>
                <w:lang w:eastAsia="es-MX"/>
              </w:rPr>
            </w:pPr>
          </w:p>
          <w:p w14:paraId="2E1CF5A3" w14:textId="79A3F171" w:rsidR="00297987" w:rsidRPr="00A25C0F" w:rsidRDefault="00297987" w:rsidP="00E13C5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 w:themeColor="text1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color w:val="000000" w:themeColor="text1"/>
                <w:lang w:eastAsia="es-MX"/>
              </w:rPr>
              <w:t xml:space="preserve">Bloques de competitividad </w:t>
            </w:r>
          </w:p>
        </w:tc>
        <w:tc>
          <w:tcPr>
            <w:tcW w:w="1677" w:type="dxa"/>
            <w:hideMark/>
          </w:tcPr>
          <w:p w14:paraId="28084043" w14:textId="77777777" w:rsidR="00297987" w:rsidRPr="00A25C0F" w:rsidRDefault="00297987" w:rsidP="00E13C5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 w:themeColor="text1"/>
                <w:lang w:eastAsia="es-MX"/>
              </w:rPr>
            </w:pPr>
          </w:p>
          <w:p w14:paraId="5F962035" w14:textId="3478084A" w:rsidR="00297987" w:rsidRPr="00A25C0F" w:rsidRDefault="00297987" w:rsidP="0029798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 w:themeColor="text1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color w:val="000000" w:themeColor="text1"/>
                <w:lang w:eastAsia="es-MX"/>
              </w:rPr>
              <w:t xml:space="preserve">Candidatura joven </w:t>
            </w:r>
          </w:p>
        </w:tc>
        <w:tc>
          <w:tcPr>
            <w:tcW w:w="1444" w:type="dxa"/>
            <w:hideMark/>
          </w:tcPr>
          <w:p w14:paraId="4B7D45C0" w14:textId="77777777" w:rsidR="00297987" w:rsidRPr="00A25C0F" w:rsidRDefault="00297987" w:rsidP="00E13C5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 w:themeColor="text1"/>
                <w:lang w:eastAsia="es-MX"/>
              </w:rPr>
            </w:pPr>
          </w:p>
          <w:p w14:paraId="1FE9C3B3" w14:textId="77777777" w:rsidR="00297987" w:rsidRPr="00A25C0F" w:rsidRDefault="00297987" w:rsidP="00E13C5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 w:themeColor="text1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color w:val="000000" w:themeColor="text1"/>
                <w:lang w:eastAsia="es-MX"/>
              </w:rPr>
              <w:t>3 de 3</w:t>
            </w:r>
          </w:p>
        </w:tc>
      </w:tr>
      <w:tr w:rsidR="00297987" w:rsidRPr="00A25C0F" w14:paraId="25175A22" w14:textId="77777777" w:rsidTr="00C24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77C288C" w14:textId="77777777" w:rsidR="00297987" w:rsidRPr="00A25C0F" w:rsidRDefault="00297987" w:rsidP="00E1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 w:val="0"/>
                <w:bCs w:val="0"/>
                <w:lang w:eastAsia="es-MX"/>
              </w:rPr>
            </w:pPr>
          </w:p>
          <w:p w14:paraId="712C8A41" w14:textId="77777777" w:rsidR="00297987" w:rsidRPr="00A25C0F" w:rsidRDefault="00297987" w:rsidP="00E1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 w:val="0"/>
                <w:bCs w:val="0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 w:val="0"/>
                <w:bCs w:val="0"/>
                <w:lang w:eastAsia="es-MX"/>
              </w:rPr>
              <w:t>1</w:t>
            </w:r>
          </w:p>
        </w:tc>
        <w:tc>
          <w:tcPr>
            <w:tcW w:w="1605" w:type="dxa"/>
            <w:tcBorders>
              <w:top w:val="none" w:sz="0" w:space="0" w:color="auto"/>
              <w:bottom w:val="none" w:sz="0" w:space="0" w:color="auto"/>
            </w:tcBorders>
          </w:tcPr>
          <w:p w14:paraId="54C0C225" w14:textId="77777777" w:rsidR="00297987" w:rsidRPr="00A25C0F" w:rsidRDefault="00297987" w:rsidP="00E13C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Cs/>
                <w:lang w:eastAsia="es-MX"/>
              </w:rPr>
            </w:pPr>
          </w:p>
          <w:p w14:paraId="01E4D9E4" w14:textId="77777777" w:rsidR="00297987" w:rsidRPr="00A25C0F" w:rsidRDefault="00297987" w:rsidP="00E13C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Cs/>
                <w:lang w:eastAsia="es-MX"/>
              </w:rPr>
              <w:t>1</w:t>
            </w:r>
          </w:p>
        </w:tc>
        <w:tc>
          <w:tcPr>
            <w:tcW w:w="1677" w:type="dxa"/>
            <w:tcBorders>
              <w:top w:val="none" w:sz="0" w:space="0" w:color="auto"/>
              <w:bottom w:val="none" w:sz="0" w:space="0" w:color="auto"/>
            </w:tcBorders>
          </w:tcPr>
          <w:p w14:paraId="4387A824" w14:textId="77777777" w:rsidR="00297987" w:rsidRPr="00A25C0F" w:rsidRDefault="00297987" w:rsidP="00E13C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Cs/>
                <w:lang w:eastAsia="es-MX"/>
              </w:rPr>
            </w:pPr>
          </w:p>
          <w:p w14:paraId="464A3C48" w14:textId="46CC77F5" w:rsidR="00297987" w:rsidRPr="00A25C0F" w:rsidRDefault="00297987" w:rsidP="00E13C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Cs/>
                <w:lang w:eastAsia="es-MX"/>
              </w:rPr>
              <w:t>1</w:t>
            </w:r>
          </w:p>
        </w:tc>
        <w:tc>
          <w:tcPr>
            <w:tcW w:w="1444" w:type="dxa"/>
            <w:tcBorders>
              <w:top w:val="none" w:sz="0" w:space="0" w:color="auto"/>
              <w:bottom w:val="none" w:sz="0" w:space="0" w:color="auto"/>
            </w:tcBorders>
          </w:tcPr>
          <w:p w14:paraId="1ED5B5D5" w14:textId="77777777" w:rsidR="00297987" w:rsidRPr="00A25C0F" w:rsidRDefault="00297987" w:rsidP="00E13C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Cs/>
                <w:lang w:eastAsia="es-MX"/>
              </w:rPr>
            </w:pPr>
          </w:p>
          <w:p w14:paraId="07AD7969" w14:textId="5E5F7A83" w:rsidR="00297987" w:rsidRPr="00A25C0F" w:rsidRDefault="00297987" w:rsidP="00E13C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Cs/>
                <w:lang w:eastAsia="es-MX"/>
              </w:rPr>
              <w:t>4</w:t>
            </w:r>
          </w:p>
        </w:tc>
      </w:tr>
    </w:tbl>
    <w:p w14:paraId="5B6090FC" w14:textId="77777777" w:rsidR="00F84511" w:rsidRDefault="00F84511" w:rsidP="00B915DB">
      <w:pPr>
        <w:pStyle w:val="Prrafodelista"/>
        <w:spacing w:after="160"/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28982066" w14:textId="5DF1E524" w:rsidR="00B915DB" w:rsidRPr="00A25C0F" w:rsidRDefault="00A25C0F" w:rsidP="00B915DB">
      <w:pPr>
        <w:pStyle w:val="Prrafodelista"/>
        <w:spacing w:after="160"/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2.1.3 Se realizaron sorteos</w:t>
      </w:r>
      <w:r w:rsidR="00785F2B" w:rsidRPr="00A25C0F">
        <w:rPr>
          <w:rFonts w:ascii="Arial Narrow" w:hAnsi="Arial Narrow" w:cs="Arial"/>
          <w:sz w:val="22"/>
          <w:szCs w:val="22"/>
        </w:rPr>
        <w:t xml:space="preserve"> para dar cumplimiento a las acciones afirmativas de incluir una</w:t>
      </w:r>
      <w:r w:rsidR="00E13C59" w:rsidRPr="00A25C0F">
        <w:rPr>
          <w:rFonts w:ascii="Arial Narrow" w:hAnsi="Arial Narrow" w:cs="Arial"/>
          <w:sz w:val="22"/>
          <w:szCs w:val="22"/>
        </w:rPr>
        <w:t xml:space="preserve"> candidatura joven e indígena en</w:t>
      </w:r>
      <w:r w:rsidR="00785F2B" w:rsidRPr="00A25C0F">
        <w:rPr>
          <w:rFonts w:ascii="Arial Narrow" w:hAnsi="Arial Narrow" w:cs="Arial"/>
          <w:sz w:val="22"/>
          <w:szCs w:val="22"/>
        </w:rPr>
        <w:t xml:space="preserve"> la lista de</w:t>
      </w:r>
      <w:r w:rsidR="00E13C59" w:rsidRPr="00A25C0F">
        <w:rPr>
          <w:rFonts w:ascii="Arial Narrow" w:hAnsi="Arial Narrow" w:cs="Arial"/>
          <w:sz w:val="22"/>
          <w:szCs w:val="22"/>
        </w:rPr>
        <w:t xml:space="preserve"> diputaciones de representación proporcional</w:t>
      </w:r>
    </w:p>
    <w:tbl>
      <w:tblPr>
        <w:tblStyle w:val="Tabladelista3-nfasis31"/>
        <w:tblpPr w:leftFromText="141" w:rightFromText="141" w:vertAnchor="text" w:horzAnchor="margin" w:tblpXSpec="center" w:tblpY="36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2485"/>
        <w:gridCol w:w="2977"/>
        <w:gridCol w:w="3770"/>
      </w:tblGrid>
      <w:tr w:rsidR="00F84511" w:rsidRPr="00A25C0F" w14:paraId="32832813" w14:textId="77777777" w:rsidTr="002B0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8" w:type="dxa"/>
            <w:tcBorders>
              <w:bottom w:val="none" w:sz="0" w:space="0" w:color="auto"/>
              <w:right w:val="none" w:sz="0" w:space="0" w:color="auto"/>
            </w:tcBorders>
            <w:hideMark/>
          </w:tcPr>
          <w:p w14:paraId="6E2B60CD" w14:textId="77777777" w:rsidR="00F84511" w:rsidRPr="00A25C0F" w:rsidRDefault="00F84511" w:rsidP="002B0F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 xml:space="preserve">Número de partidos sorteados </w:t>
            </w:r>
          </w:p>
        </w:tc>
        <w:tc>
          <w:tcPr>
            <w:tcW w:w="2485" w:type="dxa"/>
            <w:hideMark/>
          </w:tcPr>
          <w:p w14:paraId="112D8CEB" w14:textId="77777777" w:rsidR="00F84511" w:rsidRPr="00A25C0F" w:rsidRDefault="00F84511" w:rsidP="002B0FF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 xml:space="preserve">Fecha de realización </w:t>
            </w:r>
          </w:p>
          <w:p w14:paraId="1B83C1E7" w14:textId="77777777" w:rsidR="00F84511" w:rsidRPr="00A25C0F" w:rsidRDefault="00F84511" w:rsidP="002B0FF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 xml:space="preserve">de los sorteos </w:t>
            </w:r>
          </w:p>
        </w:tc>
        <w:tc>
          <w:tcPr>
            <w:tcW w:w="2977" w:type="dxa"/>
          </w:tcPr>
          <w:p w14:paraId="28B28D0B" w14:textId="77777777" w:rsidR="00F84511" w:rsidRPr="00A25C0F" w:rsidRDefault="00F84511" w:rsidP="002B0FF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 xml:space="preserve">Número de candidaturas canceladas por incumplimiento de candidatura joven </w:t>
            </w:r>
          </w:p>
        </w:tc>
        <w:tc>
          <w:tcPr>
            <w:tcW w:w="3770" w:type="dxa"/>
            <w:hideMark/>
          </w:tcPr>
          <w:p w14:paraId="64D99578" w14:textId="77777777" w:rsidR="00F84511" w:rsidRPr="00A25C0F" w:rsidRDefault="00F84511" w:rsidP="002B0FF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 xml:space="preserve">Número de candidaturas canceladas por </w:t>
            </w:r>
          </w:p>
          <w:p w14:paraId="0A47F876" w14:textId="77777777" w:rsidR="00F84511" w:rsidRPr="00A25C0F" w:rsidRDefault="00F84511" w:rsidP="002B0FF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 xml:space="preserve">incumplimiento de  </w:t>
            </w:r>
          </w:p>
          <w:p w14:paraId="06136E82" w14:textId="77777777" w:rsidR="00F84511" w:rsidRPr="00A25C0F" w:rsidRDefault="00F84511" w:rsidP="002B0FF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bCs w:val="0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 xml:space="preserve">candidatura indígena </w:t>
            </w:r>
          </w:p>
        </w:tc>
      </w:tr>
      <w:tr w:rsidR="00F84511" w:rsidRPr="00A25C0F" w14:paraId="287A9245" w14:textId="77777777" w:rsidTr="002B0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A5393E" w14:textId="77777777" w:rsidR="00F84511" w:rsidRPr="00A25C0F" w:rsidRDefault="00F84511" w:rsidP="002B0F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 w:val="0"/>
                <w:lang w:eastAsia="es-MX"/>
              </w:rPr>
            </w:pPr>
          </w:p>
          <w:p w14:paraId="1991DF49" w14:textId="77777777" w:rsidR="00F84511" w:rsidRPr="00A25C0F" w:rsidRDefault="00F84511" w:rsidP="002B0FF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 w:val="0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 w:val="0"/>
                <w:lang w:eastAsia="es-MX"/>
              </w:rPr>
              <w:t>1</w:t>
            </w:r>
          </w:p>
        </w:tc>
        <w:tc>
          <w:tcPr>
            <w:tcW w:w="2485" w:type="dxa"/>
            <w:tcBorders>
              <w:top w:val="none" w:sz="0" w:space="0" w:color="auto"/>
              <w:bottom w:val="none" w:sz="0" w:space="0" w:color="auto"/>
            </w:tcBorders>
          </w:tcPr>
          <w:p w14:paraId="0C2FAC65" w14:textId="77777777" w:rsidR="00F84511" w:rsidRPr="00A25C0F" w:rsidRDefault="00F84511" w:rsidP="002B0F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s-MX"/>
              </w:rPr>
            </w:pPr>
          </w:p>
          <w:p w14:paraId="1BF54D00" w14:textId="77777777" w:rsidR="00F84511" w:rsidRPr="00A25C0F" w:rsidRDefault="00F84511" w:rsidP="002B0F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lang w:eastAsia="es-MX"/>
              </w:rPr>
              <w:t>1 de abril</w:t>
            </w: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14:paraId="2C97B638" w14:textId="77777777" w:rsidR="00F84511" w:rsidRPr="00A25C0F" w:rsidRDefault="00F84511" w:rsidP="002B0F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s-MX"/>
              </w:rPr>
            </w:pPr>
          </w:p>
          <w:p w14:paraId="5336452E" w14:textId="77777777" w:rsidR="00F84511" w:rsidRPr="00A25C0F" w:rsidRDefault="00F84511" w:rsidP="002B0F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lang w:eastAsia="es-MX"/>
              </w:rPr>
              <w:t>1</w:t>
            </w:r>
          </w:p>
        </w:tc>
        <w:tc>
          <w:tcPr>
            <w:tcW w:w="3770" w:type="dxa"/>
            <w:tcBorders>
              <w:top w:val="none" w:sz="0" w:space="0" w:color="auto"/>
              <w:bottom w:val="none" w:sz="0" w:space="0" w:color="auto"/>
            </w:tcBorders>
          </w:tcPr>
          <w:p w14:paraId="6408D072" w14:textId="77777777" w:rsidR="00F84511" w:rsidRPr="00A25C0F" w:rsidRDefault="00F84511" w:rsidP="002B0F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s-MX"/>
              </w:rPr>
            </w:pPr>
          </w:p>
          <w:p w14:paraId="4131A458" w14:textId="77777777" w:rsidR="00F84511" w:rsidRPr="00A25C0F" w:rsidRDefault="00F84511" w:rsidP="002B0F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lang w:eastAsia="es-MX"/>
              </w:rPr>
              <w:t>1</w:t>
            </w:r>
          </w:p>
        </w:tc>
      </w:tr>
    </w:tbl>
    <w:p w14:paraId="605BD3A5" w14:textId="77777777" w:rsidR="00B915DB" w:rsidRPr="00A25C0F" w:rsidRDefault="00B915DB" w:rsidP="00B915DB">
      <w:pPr>
        <w:pStyle w:val="Prrafodelista"/>
        <w:spacing w:after="160"/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10124C78" w14:textId="77777777" w:rsidR="00B915DB" w:rsidRPr="00A25C0F" w:rsidRDefault="00B915DB" w:rsidP="00B915DB">
      <w:pPr>
        <w:pStyle w:val="Prrafodelista"/>
        <w:spacing w:after="160"/>
        <w:ind w:left="405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275F9768" w14:textId="77777777" w:rsidR="00E13C59" w:rsidRPr="00A25C0F" w:rsidRDefault="00E13C59" w:rsidP="00B915DB">
      <w:pPr>
        <w:pStyle w:val="Prrafodelista"/>
        <w:spacing w:after="160"/>
        <w:ind w:left="405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4F8A6951" w14:textId="77777777" w:rsidR="00E13C59" w:rsidRPr="00A25C0F" w:rsidRDefault="00E13C59" w:rsidP="00B915DB">
      <w:pPr>
        <w:pStyle w:val="Prrafodelista"/>
        <w:spacing w:after="160"/>
        <w:ind w:left="405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0BF7275D" w14:textId="77777777" w:rsidR="00E13C59" w:rsidRPr="00A25C0F" w:rsidRDefault="00E13C59" w:rsidP="00B915DB">
      <w:pPr>
        <w:pStyle w:val="Prrafodelista"/>
        <w:spacing w:after="160"/>
        <w:ind w:left="405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23ADD395" w14:textId="77777777" w:rsidR="00E13C59" w:rsidRPr="00A25C0F" w:rsidRDefault="00E13C59" w:rsidP="00B915DB">
      <w:pPr>
        <w:pStyle w:val="Prrafodelista"/>
        <w:spacing w:after="160"/>
        <w:ind w:left="405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5E9AC8D4" w14:textId="77777777" w:rsidR="00E13C59" w:rsidRPr="00A25C0F" w:rsidRDefault="00E13C59" w:rsidP="00B915DB">
      <w:pPr>
        <w:pStyle w:val="Prrafodelista"/>
        <w:spacing w:after="160"/>
        <w:ind w:left="405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731754B7" w14:textId="77777777" w:rsidR="00E13C59" w:rsidRDefault="00E13C59" w:rsidP="00E13C59">
      <w:pPr>
        <w:pStyle w:val="Prrafodelista"/>
        <w:spacing w:after="160"/>
        <w:ind w:left="405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2D409E9A" w14:textId="5A30A77F" w:rsidR="00F84511" w:rsidRDefault="00F84511" w:rsidP="00E13C59">
      <w:pPr>
        <w:pStyle w:val="Prrafodelista"/>
        <w:spacing w:after="160"/>
        <w:ind w:left="405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1796AB1A" w14:textId="0A2EB082" w:rsidR="008A7D2E" w:rsidRDefault="008A7D2E" w:rsidP="00E13C59">
      <w:pPr>
        <w:pStyle w:val="Prrafodelista"/>
        <w:spacing w:after="160"/>
        <w:ind w:left="405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3C361736" w14:textId="02253E00" w:rsidR="008A7D2E" w:rsidRDefault="008A7D2E" w:rsidP="00E13C59">
      <w:pPr>
        <w:pStyle w:val="Prrafodelista"/>
        <w:spacing w:after="160"/>
        <w:ind w:left="405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69C82F22" w14:textId="3FC520D8" w:rsidR="008A7D2E" w:rsidRDefault="008A7D2E" w:rsidP="00E13C59">
      <w:pPr>
        <w:pStyle w:val="Prrafodelista"/>
        <w:spacing w:after="160"/>
        <w:ind w:left="405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0889C1C2" w14:textId="77777777" w:rsidR="008A7D2E" w:rsidRPr="00A25C0F" w:rsidRDefault="008A7D2E" w:rsidP="00E13C59">
      <w:pPr>
        <w:pStyle w:val="Prrafodelista"/>
        <w:spacing w:after="160"/>
        <w:ind w:left="405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0530C969" w14:textId="5FC91F9D" w:rsidR="00865081" w:rsidRPr="00A25C0F" w:rsidRDefault="00865081" w:rsidP="00785F2B">
      <w:pPr>
        <w:pStyle w:val="Prrafodelista"/>
        <w:numPr>
          <w:ilvl w:val="1"/>
          <w:numId w:val="8"/>
        </w:numPr>
        <w:spacing w:after="160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A25C0F">
        <w:rPr>
          <w:rFonts w:ascii="Arial Narrow" w:hAnsi="Arial Narrow" w:cs="Arial"/>
          <w:b/>
          <w:sz w:val="22"/>
          <w:szCs w:val="22"/>
        </w:rPr>
        <w:t>Revisión</w:t>
      </w:r>
      <w:r w:rsidR="005B0F9C" w:rsidRPr="00A25C0F">
        <w:rPr>
          <w:rFonts w:ascii="Arial Narrow" w:hAnsi="Arial Narrow" w:cs="Arial"/>
          <w:b/>
          <w:sz w:val="22"/>
          <w:szCs w:val="22"/>
        </w:rPr>
        <w:t xml:space="preserve"> </w:t>
      </w:r>
      <w:r w:rsidR="00785F2B" w:rsidRPr="00A25C0F">
        <w:rPr>
          <w:rFonts w:ascii="Arial Narrow" w:hAnsi="Arial Narrow" w:cs="Arial"/>
          <w:b/>
          <w:sz w:val="22"/>
          <w:szCs w:val="22"/>
        </w:rPr>
        <w:t xml:space="preserve">en el procedimiento </w:t>
      </w:r>
      <w:r w:rsidR="005B0F9C" w:rsidRPr="00A25C0F">
        <w:rPr>
          <w:rFonts w:ascii="Arial Narrow" w:hAnsi="Arial Narrow" w:cs="Arial"/>
          <w:b/>
          <w:sz w:val="22"/>
          <w:szCs w:val="22"/>
        </w:rPr>
        <w:t>de</w:t>
      </w:r>
      <w:r w:rsidRPr="00A25C0F">
        <w:rPr>
          <w:rFonts w:ascii="Arial Narrow" w:hAnsi="Arial Narrow" w:cs="Arial"/>
          <w:b/>
          <w:sz w:val="22"/>
          <w:szCs w:val="22"/>
        </w:rPr>
        <w:t xml:space="preserve"> registro</w:t>
      </w:r>
      <w:r w:rsidR="005B0F9C" w:rsidRPr="00A25C0F">
        <w:rPr>
          <w:rFonts w:ascii="Arial Narrow" w:hAnsi="Arial Narrow" w:cs="Arial"/>
          <w:b/>
          <w:sz w:val="22"/>
          <w:szCs w:val="22"/>
        </w:rPr>
        <w:t>s</w:t>
      </w:r>
      <w:r w:rsidRPr="00A25C0F">
        <w:rPr>
          <w:rFonts w:ascii="Arial Narrow" w:hAnsi="Arial Narrow" w:cs="Arial"/>
          <w:b/>
          <w:sz w:val="22"/>
          <w:szCs w:val="22"/>
        </w:rPr>
        <w:t xml:space="preserve"> de candidaturas a munícipes presentadas por los partidos políticos.</w:t>
      </w:r>
    </w:p>
    <w:p w14:paraId="0F1A12D3" w14:textId="77777777" w:rsidR="00785F2B" w:rsidRPr="00A25C0F" w:rsidRDefault="00785F2B" w:rsidP="00785F2B">
      <w:pPr>
        <w:pStyle w:val="Prrafodelista"/>
        <w:spacing w:after="160"/>
        <w:ind w:left="360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14:paraId="412D7E59" w14:textId="3EDA61ED" w:rsidR="000E0240" w:rsidRPr="00A25C0F" w:rsidRDefault="00785F2B" w:rsidP="00785F2B">
      <w:pPr>
        <w:pStyle w:val="Prrafodelista"/>
        <w:numPr>
          <w:ilvl w:val="2"/>
          <w:numId w:val="8"/>
        </w:numPr>
        <w:spacing w:after="160"/>
        <w:contextualSpacing/>
        <w:jc w:val="both"/>
        <w:rPr>
          <w:rFonts w:ascii="Arial Narrow" w:hAnsi="Arial Narrow" w:cs="Arial"/>
          <w:sz w:val="22"/>
          <w:szCs w:val="22"/>
        </w:rPr>
      </w:pPr>
      <w:r w:rsidRPr="00A25C0F">
        <w:rPr>
          <w:rFonts w:ascii="Arial Narrow" w:hAnsi="Arial Narrow" w:cs="Arial"/>
          <w:sz w:val="22"/>
          <w:szCs w:val="22"/>
        </w:rPr>
        <w:t>La revisión se realizó conforme al siguiente calendario</w:t>
      </w:r>
    </w:p>
    <w:p w14:paraId="6B15D006" w14:textId="27DAE74D" w:rsidR="00785F2B" w:rsidRDefault="00785F2B" w:rsidP="00785F2B">
      <w:pPr>
        <w:pStyle w:val="Prrafodelista"/>
        <w:spacing w:after="160"/>
        <w:ind w:left="720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13E834D1" w14:textId="77777777" w:rsidR="008A7D2E" w:rsidRPr="00A25C0F" w:rsidRDefault="008A7D2E" w:rsidP="00785F2B">
      <w:pPr>
        <w:pStyle w:val="Prrafodelista"/>
        <w:spacing w:after="160"/>
        <w:ind w:left="720"/>
        <w:contextualSpacing/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Tabladecuadrcula1clara-nfasis31"/>
        <w:tblW w:w="12866" w:type="dxa"/>
        <w:tblLayout w:type="fixed"/>
        <w:tblLook w:val="04A0" w:firstRow="1" w:lastRow="0" w:firstColumn="1" w:lastColumn="0" w:noHBand="0" w:noVBand="1"/>
      </w:tblPr>
      <w:tblGrid>
        <w:gridCol w:w="8755"/>
        <w:gridCol w:w="4111"/>
      </w:tblGrid>
      <w:tr w:rsidR="00865081" w:rsidRPr="00A25C0F" w14:paraId="4A924D80" w14:textId="77777777" w:rsidTr="00C44A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vAlign w:val="center"/>
          </w:tcPr>
          <w:p w14:paraId="394E2229" w14:textId="77777777" w:rsidR="00865081" w:rsidRPr="00A25C0F" w:rsidRDefault="00865081" w:rsidP="00E13C59">
            <w:pPr>
              <w:shd w:val="clear" w:color="auto" w:fill="FFFFFF" w:themeFill="background1"/>
              <w:tabs>
                <w:tab w:val="left" w:pos="1305"/>
              </w:tabs>
              <w:jc w:val="center"/>
              <w:rPr>
                <w:rFonts w:ascii="Arial Narrow" w:hAnsi="Arial Narrow"/>
                <w:bCs w:val="0"/>
                <w:smallCaps/>
                <w:color w:val="000000" w:themeColor="text1"/>
                <w:spacing w:val="20"/>
              </w:rPr>
            </w:pPr>
            <w:r w:rsidRPr="00A25C0F">
              <w:rPr>
                <w:rFonts w:ascii="Arial Narrow" w:hAnsi="Arial Narrow"/>
                <w:bCs w:val="0"/>
                <w:smallCaps/>
                <w:color w:val="000000" w:themeColor="text1"/>
                <w:spacing w:val="20"/>
              </w:rPr>
              <w:t>Actividad</w:t>
            </w:r>
          </w:p>
        </w:tc>
        <w:tc>
          <w:tcPr>
            <w:tcW w:w="4111" w:type="dxa"/>
            <w:vAlign w:val="center"/>
          </w:tcPr>
          <w:p w14:paraId="4BE5D09C" w14:textId="77777777" w:rsidR="00865081" w:rsidRPr="00A25C0F" w:rsidRDefault="00865081" w:rsidP="00E13C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mallCaps/>
                <w:color w:val="000000" w:themeColor="text1"/>
                <w:spacing w:val="20"/>
              </w:rPr>
            </w:pPr>
            <w:r w:rsidRPr="00A25C0F">
              <w:rPr>
                <w:rFonts w:ascii="Arial Narrow" w:hAnsi="Arial Narrow"/>
                <w:bCs w:val="0"/>
                <w:smallCaps/>
                <w:color w:val="000000" w:themeColor="text1"/>
                <w:spacing w:val="20"/>
              </w:rPr>
              <w:t>Periodo</w:t>
            </w:r>
          </w:p>
        </w:tc>
      </w:tr>
      <w:tr w:rsidR="00865081" w:rsidRPr="00A25C0F" w14:paraId="09DD484F" w14:textId="77777777" w:rsidTr="00A054B2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14:paraId="69B4162B" w14:textId="100ABAD7" w:rsidR="00865081" w:rsidRPr="00A25C0F" w:rsidRDefault="00865081" w:rsidP="00291C3E">
            <w:pPr>
              <w:shd w:val="clear" w:color="auto" w:fill="FFFFFF" w:themeFill="background1"/>
              <w:tabs>
                <w:tab w:val="left" w:pos="3195"/>
              </w:tabs>
              <w:jc w:val="both"/>
              <w:rPr>
                <w:rFonts w:ascii="Arial Narrow" w:hAnsi="Arial Narrow"/>
                <w:b w:val="0"/>
              </w:rPr>
            </w:pPr>
            <w:r w:rsidRPr="00A25C0F">
              <w:rPr>
                <w:rFonts w:ascii="Arial Narrow" w:hAnsi="Arial Narrow"/>
                <w:b w:val="0"/>
              </w:rPr>
              <w:t xml:space="preserve">Verificar cumplimiento de paridad y acciones afirmativas en las solicitudes de registro de candidaturas a munícipes presentadas por los partidos políticos. </w:t>
            </w:r>
          </w:p>
        </w:tc>
        <w:tc>
          <w:tcPr>
            <w:tcW w:w="4111" w:type="dxa"/>
          </w:tcPr>
          <w:p w14:paraId="2C86D2CA" w14:textId="22BAA052" w:rsidR="00865081" w:rsidRPr="00A25C0F" w:rsidRDefault="00865081" w:rsidP="00E13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</w:rPr>
            </w:pPr>
            <w:r w:rsidRPr="00A25C0F">
              <w:rPr>
                <w:rFonts w:ascii="Arial Narrow" w:hAnsi="Arial Narrow"/>
              </w:rPr>
              <w:t>22,</w:t>
            </w:r>
            <w:r w:rsidR="008237E6">
              <w:rPr>
                <w:rFonts w:ascii="Arial Narrow" w:hAnsi="Arial Narrow"/>
              </w:rPr>
              <w:t xml:space="preserve"> </w:t>
            </w:r>
            <w:r w:rsidRPr="00A25C0F">
              <w:rPr>
                <w:rFonts w:ascii="Arial Narrow" w:hAnsi="Arial Narrow"/>
              </w:rPr>
              <w:t xml:space="preserve">23 y 24 de marzo </w:t>
            </w:r>
          </w:p>
        </w:tc>
      </w:tr>
      <w:tr w:rsidR="00865081" w:rsidRPr="00A25C0F" w14:paraId="0B817011" w14:textId="77777777" w:rsidTr="00A054B2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14:paraId="092BBE8B" w14:textId="7A16CAD1" w:rsidR="00865081" w:rsidRPr="00A25C0F" w:rsidRDefault="00865081" w:rsidP="00E13C59">
            <w:pPr>
              <w:shd w:val="clear" w:color="auto" w:fill="FFFFFF" w:themeFill="background1"/>
              <w:tabs>
                <w:tab w:val="left" w:pos="3195"/>
              </w:tabs>
              <w:jc w:val="both"/>
              <w:rPr>
                <w:rFonts w:ascii="Arial Narrow" w:hAnsi="Arial Narrow"/>
                <w:b w:val="0"/>
              </w:rPr>
            </w:pPr>
            <w:r w:rsidRPr="00A25C0F">
              <w:rPr>
                <w:rFonts w:ascii="Arial Narrow" w:hAnsi="Arial Narrow"/>
                <w:b w:val="0"/>
              </w:rPr>
              <w:t xml:space="preserve">Elaboración de requerimientos y </w:t>
            </w:r>
            <w:r w:rsidR="00515B40" w:rsidRPr="00A25C0F">
              <w:rPr>
                <w:rFonts w:ascii="Arial Narrow" w:hAnsi="Arial Narrow"/>
                <w:b w:val="0"/>
              </w:rPr>
              <w:t>envío</w:t>
            </w:r>
            <w:r w:rsidRPr="00A25C0F">
              <w:rPr>
                <w:rFonts w:ascii="Arial Narrow" w:hAnsi="Arial Narrow"/>
                <w:b w:val="0"/>
              </w:rPr>
              <w:t xml:space="preserve"> a la Dirección Jurídica y Secretaria Ejecutiva para su notificación.</w:t>
            </w:r>
          </w:p>
        </w:tc>
        <w:tc>
          <w:tcPr>
            <w:tcW w:w="4111" w:type="dxa"/>
          </w:tcPr>
          <w:p w14:paraId="2FA3EB2B" w14:textId="77777777" w:rsidR="00865081" w:rsidRPr="00A25C0F" w:rsidRDefault="00865081" w:rsidP="00E13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25C0F">
              <w:rPr>
                <w:rFonts w:ascii="Arial Narrow" w:hAnsi="Arial Narrow"/>
              </w:rPr>
              <w:t xml:space="preserve">17 y 18 de marzo </w:t>
            </w:r>
          </w:p>
        </w:tc>
      </w:tr>
      <w:tr w:rsidR="00865081" w:rsidRPr="00A25C0F" w14:paraId="7BC25766" w14:textId="77777777" w:rsidTr="00A054B2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14:paraId="7FB4E801" w14:textId="77777777" w:rsidR="00865081" w:rsidRPr="00A25C0F" w:rsidRDefault="00865081" w:rsidP="00E13C59">
            <w:pPr>
              <w:shd w:val="clear" w:color="auto" w:fill="FFFFFF" w:themeFill="background1"/>
              <w:tabs>
                <w:tab w:val="left" w:pos="3195"/>
              </w:tabs>
              <w:jc w:val="both"/>
              <w:rPr>
                <w:rFonts w:ascii="Arial Narrow" w:hAnsi="Arial Narrow"/>
                <w:b w:val="0"/>
              </w:rPr>
            </w:pPr>
            <w:r w:rsidRPr="00A25C0F">
              <w:rPr>
                <w:rFonts w:ascii="Arial Narrow" w:hAnsi="Arial Narrow"/>
                <w:b w:val="0"/>
              </w:rPr>
              <w:t>Contestación de los partidos político para subsanar inconsistencias.</w:t>
            </w:r>
          </w:p>
        </w:tc>
        <w:tc>
          <w:tcPr>
            <w:tcW w:w="4111" w:type="dxa"/>
          </w:tcPr>
          <w:p w14:paraId="505DD126" w14:textId="77777777" w:rsidR="00865081" w:rsidRPr="00A25C0F" w:rsidRDefault="00865081" w:rsidP="00E13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</w:rPr>
            </w:pPr>
            <w:r w:rsidRPr="00A25C0F">
              <w:rPr>
                <w:rFonts w:ascii="Arial Narrow" w:hAnsi="Arial Narrow"/>
              </w:rPr>
              <w:t xml:space="preserve">20 y 21 de marzo </w:t>
            </w:r>
          </w:p>
        </w:tc>
      </w:tr>
      <w:tr w:rsidR="00865081" w:rsidRPr="00A25C0F" w14:paraId="669C08BA" w14:textId="77777777" w:rsidTr="00A054B2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14:paraId="699FCE27" w14:textId="77777777" w:rsidR="00865081" w:rsidRPr="00A25C0F" w:rsidRDefault="00865081" w:rsidP="00E13C59">
            <w:pPr>
              <w:shd w:val="clear" w:color="auto" w:fill="FFFFFF" w:themeFill="background1"/>
              <w:tabs>
                <w:tab w:val="left" w:pos="3195"/>
              </w:tabs>
              <w:jc w:val="both"/>
              <w:rPr>
                <w:rFonts w:ascii="Arial Narrow" w:hAnsi="Arial Narrow"/>
                <w:b w:val="0"/>
              </w:rPr>
            </w:pPr>
            <w:r w:rsidRPr="00A25C0F">
              <w:rPr>
                <w:rFonts w:ascii="Arial Narrow" w:hAnsi="Arial Narrow"/>
                <w:b w:val="0"/>
              </w:rPr>
              <w:t>Revisión de cumplimientos o incumplimientos derivados del primer requerimiento realizado.</w:t>
            </w:r>
          </w:p>
        </w:tc>
        <w:tc>
          <w:tcPr>
            <w:tcW w:w="4111" w:type="dxa"/>
          </w:tcPr>
          <w:p w14:paraId="53FD78F3" w14:textId="77777777" w:rsidR="00865081" w:rsidRPr="00A25C0F" w:rsidRDefault="00865081" w:rsidP="00E13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25C0F">
              <w:rPr>
                <w:rFonts w:ascii="Arial Narrow" w:hAnsi="Arial Narrow"/>
              </w:rPr>
              <w:t xml:space="preserve">22 al 28 de marzo </w:t>
            </w:r>
          </w:p>
        </w:tc>
      </w:tr>
      <w:tr w:rsidR="00865081" w:rsidRPr="00A25C0F" w14:paraId="10C558A9" w14:textId="77777777" w:rsidTr="00A054B2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14:paraId="0B07A4B6" w14:textId="267C9714" w:rsidR="00865081" w:rsidRPr="00A25C0F" w:rsidRDefault="00865081" w:rsidP="00E13C59">
            <w:pPr>
              <w:shd w:val="clear" w:color="auto" w:fill="FFFFFF" w:themeFill="background1"/>
              <w:tabs>
                <w:tab w:val="left" w:pos="3195"/>
              </w:tabs>
              <w:jc w:val="both"/>
              <w:rPr>
                <w:rFonts w:ascii="Arial Narrow" w:hAnsi="Arial Narrow"/>
                <w:b w:val="0"/>
              </w:rPr>
            </w:pPr>
            <w:r w:rsidRPr="00A25C0F">
              <w:rPr>
                <w:rFonts w:ascii="Arial Narrow" w:hAnsi="Arial Narrow"/>
                <w:b w:val="0"/>
              </w:rPr>
              <w:t>Elaboración de</w:t>
            </w:r>
            <w:r w:rsidR="00E052AF" w:rsidRPr="00A25C0F">
              <w:rPr>
                <w:rFonts w:ascii="Arial Narrow" w:hAnsi="Arial Narrow"/>
                <w:b w:val="0"/>
              </w:rPr>
              <w:t xml:space="preserve"> los</w:t>
            </w:r>
            <w:r w:rsidRPr="00A25C0F">
              <w:rPr>
                <w:rFonts w:ascii="Arial Narrow" w:hAnsi="Arial Narrow"/>
                <w:b w:val="0"/>
              </w:rPr>
              <w:t xml:space="preserve"> segundo</w:t>
            </w:r>
            <w:r w:rsidR="00B34253" w:rsidRPr="00A25C0F">
              <w:rPr>
                <w:rFonts w:ascii="Arial Narrow" w:hAnsi="Arial Narrow"/>
                <w:b w:val="0"/>
              </w:rPr>
              <w:t>s</w:t>
            </w:r>
            <w:r w:rsidRPr="00A25C0F">
              <w:rPr>
                <w:rFonts w:ascii="Arial Narrow" w:hAnsi="Arial Narrow"/>
                <w:b w:val="0"/>
              </w:rPr>
              <w:t xml:space="preserve"> requerimientos y</w:t>
            </w:r>
            <w:r w:rsidR="00515B40" w:rsidRPr="00A25C0F">
              <w:rPr>
                <w:rFonts w:ascii="Arial Narrow" w:hAnsi="Arial Narrow"/>
                <w:b w:val="0"/>
              </w:rPr>
              <w:t xml:space="preserve"> envío </w:t>
            </w:r>
            <w:r w:rsidRPr="00A25C0F">
              <w:rPr>
                <w:rFonts w:ascii="Arial Narrow" w:hAnsi="Arial Narrow"/>
                <w:b w:val="0"/>
              </w:rPr>
              <w:t>a la Dirección Jurídica y Secretaria Ejecutiva para su notificación.</w:t>
            </w:r>
          </w:p>
        </w:tc>
        <w:tc>
          <w:tcPr>
            <w:tcW w:w="4111" w:type="dxa"/>
          </w:tcPr>
          <w:p w14:paraId="0F6E0082" w14:textId="3963D16E" w:rsidR="00865081" w:rsidRPr="00A25C0F" w:rsidRDefault="00865081" w:rsidP="00BC2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25C0F">
              <w:rPr>
                <w:rFonts w:ascii="Arial Narrow" w:hAnsi="Arial Narrow"/>
              </w:rPr>
              <w:t xml:space="preserve"> 29 y 30 de marzo </w:t>
            </w:r>
          </w:p>
        </w:tc>
      </w:tr>
      <w:tr w:rsidR="00865081" w:rsidRPr="00A25C0F" w14:paraId="0FFF0BC2" w14:textId="77777777" w:rsidTr="00A054B2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14:paraId="7DE6FF17" w14:textId="1B512A3D" w:rsidR="00865081" w:rsidRPr="00A25C0F" w:rsidRDefault="00865081" w:rsidP="00E13C59">
            <w:pPr>
              <w:shd w:val="clear" w:color="auto" w:fill="FFFFFF" w:themeFill="background1"/>
              <w:tabs>
                <w:tab w:val="left" w:pos="3195"/>
              </w:tabs>
              <w:jc w:val="both"/>
              <w:rPr>
                <w:rFonts w:ascii="Arial Narrow" w:hAnsi="Arial Narrow"/>
                <w:b w:val="0"/>
              </w:rPr>
            </w:pPr>
            <w:r w:rsidRPr="00A25C0F">
              <w:rPr>
                <w:rFonts w:ascii="Arial Narrow" w:hAnsi="Arial Narrow"/>
                <w:b w:val="0"/>
              </w:rPr>
              <w:t>Término de 24 horas para que subsane las deficiencias señaladas y haga las adecuaciones requerida</w:t>
            </w:r>
            <w:r w:rsidR="000F7A2D" w:rsidRPr="00A25C0F">
              <w:rPr>
                <w:rFonts w:ascii="Arial Narrow" w:hAnsi="Arial Narrow"/>
                <w:b w:val="0"/>
              </w:rPr>
              <w:t>s</w:t>
            </w:r>
            <w:r w:rsidRPr="00A25C0F">
              <w:rPr>
                <w:rFonts w:ascii="Arial Narrow" w:hAnsi="Arial Narrow"/>
                <w:b w:val="0"/>
              </w:rPr>
              <w:t xml:space="preserve"> para el cumplimiento </w:t>
            </w:r>
            <w:r w:rsidR="000F7A2D" w:rsidRPr="00A25C0F">
              <w:rPr>
                <w:rFonts w:ascii="Arial Narrow" w:hAnsi="Arial Narrow"/>
                <w:b w:val="0"/>
              </w:rPr>
              <w:t>para el cumplimiento de la paridad y acciones afirmativas</w:t>
            </w:r>
            <w:r w:rsidRPr="00A25C0F">
              <w:rPr>
                <w:rFonts w:ascii="Arial Narrow" w:hAnsi="Arial Narrow"/>
                <w:b w:val="0"/>
              </w:rPr>
              <w:t>.</w:t>
            </w:r>
          </w:p>
        </w:tc>
        <w:tc>
          <w:tcPr>
            <w:tcW w:w="4111" w:type="dxa"/>
          </w:tcPr>
          <w:p w14:paraId="08918AB7" w14:textId="4F412442" w:rsidR="00865081" w:rsidRPr="00A25C0F" w:rsidRDefault="00865081" w:rsidP="00E13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25C0F">
              <w:rPr>
                <w:rFonts w:ascii="Arial Narrow" w:hAnsi="Arial Narrow"/>
              </w:rPr>
              <w:t xml:space="preserve">31 de marzo </w:t>
            </w:r>
          </w:p>
        </w:tc>
      </w:tr>
      <w:tr w:rsidR="00865081" w:rsidRPr="00A25C0F" w14:paraId="41509667" w14:textId="77777777" w:rsidTr="00C44A54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14:paraId="5195F658" w14:textId="77B3DA25" w:rsidR="00865081" w:rsidRPr="00A25C0F" w:rsidRDefault="00865081" w:rsidP="00DD5BE1">
            <w:pPr>
              <w:shd w:val="clear" w:color="auto" w:fill="FFFFFF" w:themeFill="background1"/>
              <w:tabs>
                <w:tab w:val="left" w:pos="3195"/>
              </w:tabs>
              <w:jc w:val="both"/>
              <w:rPr>
                <w:rFonts w:ascii="Arial Narrow" w:hAnsi="Arial Narrow"/>
                <w:b w:val="0"/>
              </w:rPr>
            </w:pPr>
            <w:r w:rsidRPr="00A25C0F">
              <w:rPr>
                <w:rFonts w:ascii="Arial Narrow" w:hAnsi="Arial Narrow"/>
                <w:b w:val="0"/>
              </w:rPr>
              <w:t>Elaboración de requerimientos para notificar y realizar sorteos.</w:t>
            </w:r>
          </w:p>
        </w:tc>
        <w:tc>
          <w:tcPr>
            <w:tcW w:w="4111" w:type="dxa"/>
          </w:tcPr>
          <w:p w14:paraId="22FF6318" w14:textId="6A500C05" w:rsidR="00865081" w:rsidRPr="00A25C0F" w:rsidRDefault="00865081" w:rsidP="00E13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25C0F">
              <w:rPr>
                <w:rFonts w:ascii="Arial Narrow" w:hAnsi="Arial Narrow"/>
              </w:rPr>
              <w:t xml:space="preserve">1 de abril </w:t>
            </w:r>
          </w:p>
        </w:tc>
      </w:tr>
    </w:tbl>
    <w:p w14:paraId="60B77703" w14:textId="77777777" w:rsidR="00865081" w:rsidRPr="00A25C0F" w:rsidRDefault="00865081" w:rsidP="00865081">
      <w:pPr>
        <w:spacing w:after="160"/>
        <w:contextualSpacing/>
        <w:jc w:val="both"/>
        <w:rPr>
          <w:rFonts w:ascii="Arial Narrow" w:eastAsia="Times New Roman" w:hAnsi="Arial Narrow" w:cs="Arial"/>
          <w:lang w:val="es-ES" w:eastAsia="ar-SA"/>
        </w:rPr>
      </w:pPr>
    </w:p>
    <w:p w14:paraId="4B322AEF" w14:textId="4E3EE01C" w:rsidR="00F84511" w:rsidRDefault="00F84511" w:rsidP="00FE7E35">
      <w:pPr>
        <w:spacing w:after="160"/>
        <w:contextualSpacing/>
        <w:jc w:val="center"/>
        <w:rPr>
          <w:rFonts w:ascii="Arial Narrow" w:eastAsia="Times New Roman" w:hAnsi="Arial Narrow" w:cs="Arial"/>
          <w:lang w:val="es-ES" w:eastAsia="ar-SA"/>
        </w:rPr>
      </w:pPr>
    </w:p>
    <w:p w14:paraId="5D287620" w14:textId="74488F4D" w:rsidR="008A7D2E" w:rsidRDefault="008A7D2E" w:rsidP="00FE7E35">
      <w:pPr>
        <w:spacing w:after="160"/>
        <w:contextualSpacing/>
        <w:jc w:val="center"/>
        <w:rPr>
          <w:rFonts w:ascii="Arial Narrow" w:eastAsia="Times New Roman" w:hAnsi="Arial Narrow" w:cs="Arial"/>
          <w:lang w:val="es-ES" w:eastAsia="ar-SA"/>
        </w:rPr>
      </w:pPr>
    </w:p>
    <w:p w14:paraId="1EAE6979" w14:textId="2410FB09" w:rsidR="008A7D2E" w:rsidRDefault="008A7D2E" w:rsidP="00FE7E35">
      <w:pPr>
        <w:spacing w:after="160"/>
        <w:contextualSpacing/>
        <w:jc w:val="center"/>
        <w:rPr>
          <w:rFonts w:ascii="Arial Narrow" w:eastAsia="Times New Roman" w:hAnsi="Arial Narrow" w:cs="Arial"/>
          <w:lang w:val="es-ES" w:eastAsia="ar-SA"/>
        </w:rPr>
      </w:pPr>
    </w:p>
    <w:p w14:paraId="3A7B44F6" w14:textId="26117027" w:rsidR="008A7D2E" w:rsidRDefault="008A7D2E" w:rsidP="00FE7E35">
      <w:pPr>
        <w:spacing w:after="160"/>
        <w:contextualSpacing/>
        <w:jc w:val="center"/>
        <w:rPr>
          <w:rFonts w:ascii="Arial Narrow" w:eastAsia="Times New Roman" w:hAnsi="Arial Narrow" w:cs="Arial"/>
          <w:lang w:val="es-ES" w:eastAsia="ar-SA"/>
        </w:rPr>
      </w:pPr>
    </w:p>
    <w:p w14:paraId="06085965" w14:textId="77777777" w:rsidR="008A7D2E" w:rsidRDefault="008A7D2E" w:rsidP="00FE7E35">
      <w:pPr>
        <w:spacing w:after="160"/>
        <w:contextualSpacing/>
        <w:jc w:val="center"/>
        <w:rPr>
          <w:rFonts w:ascii="Arial Narrow" w:eastAsia="Times New Roman" w:hAnsi="Arial Narrow" w:cs="Arial"/>
          <w:lang w:val="es-ES" w:eastAsia="ar-SA"/>
        </w:rPr>
      </w:pPr>
    </w:p>
    <w:p w14:paraId="76917BFD" w14:textId="77777777" w:rsidR="00F84511" w:rsidRDefault="00F84511" w:rsidP="00FE7E35">
      <w:pPr>
        <w:spacing w:after="160"/>
        <w:contextualSpacing/>
        <w:jc w:val="center"/>
        <w:rPr>
          <w:rFonts w:ascii="Arial Narrow" w:eastAsia="Times New Roman" w:hAnsi="Arial Narrow" w:cs="Arial"/>
          <w:lang w:val="es-ES" w:eastAsia="ar-SA"/>
        </w:rPr>
      </w:pPr>
    </w:p>
    <w:p w14:paraId="0137E9CB" w14:textId="0B4C6048" w:rsidR="00FE7E35" w:rsidRPr="00A25C0F" w:rsidRDefault="00FE7E35" w:rsidP="00FE7E35">
      <w:pPr>
        <w:spacing w:after="160"/>
        <w:contextualSpacing/>
        <w:jc w:val="center"/>
        <w:rPr>
          <w:rFonts w:ascii="Arial Narrow" w:eastAsia="Times New Roman" w:hAnsi="Arial Narrow" w:cs="Arial"/>
          <w:lang w:val="es-ES" w:eastAsia="ar-SA"/>
        </w:rPr>
      </w:pPr>
      <w:r w:rsidRPr="00A25C0F">
        <w:rPr>
          <w:rFonts w:ascii="Arial Narrow" w:eastAsia="Times New Roman" w:hAnsi="Arial Narrow" w:cs="Arial"/>
          <w:lang w:val="es-ES" w:eastAsia="ar-SA"/>
        </w:rPr>
        <w:lastRenderedPageBreak/>
        <w:t xml:space="preserve">Total de planillas presentadas por partido político y candidaturas independientes revisadas </w:t>
      </w:r>
    </w:p>
    <w:p w14:paraId="7ADC43E8" w14:textId="77777777" w:rsidR="00FE7E35" w:rsidRPr="00A25C0F" w:rsidRDefault="00FE7E35" w:rsidP="00FE7E35">
      <w:pPr>
        <w:spacing w:after="160"/>
        <w:contextualSpacing/>
        <w:jc w:val="center"/>
        <w:rPr>
          <w:rFonts w:ascii="Arial Narrow" w:eastAsia="Times New Roman" w:hAnsi="Arial Narrow" w:cs="Arial"/>
          <w:lang w:val="es-ES" w:eastAsia="ar-SA"/>
        </w:rPr>
      </w:pPr>
    </w:p>
    <w:tbl>
      <w:tblPr>
        <w:tblW w:w="4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3260"/>
      </w:tblGrid>
      <w:tr w:rsidR="00FE7E35" w:rsidRPr="00A25C0F" w14:paraId="3201A4D0" w14:textId="77777777" w:rsidTr="00FE7E35">
        <w:trPr>
          <w:trHeight w:val="72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vAlign w:val="center"/>
            <w:hideMark/>
          </w:tcPr>
          <w:p w14:paraId="4B5033C7" w14:textId="77777777" w:rsidR="00FE7E35" w:rsidRPr="00A25C0F" w:rsidRDefault="00FE7E35" w:rsidP="00FE7E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/>
                <w:bCs/>
                <w:lang w:eastAsia="es-MX"/>
              </w:rPr>
              <w:t>Partido político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  <w:vAlign w:val="center"/>
            <w:hideMark/>
          </w:tcPr>
          <w:p w14:paraId="528EDC9E" w14:textId="77777777" w:rsidR="00FE7E35" w:rsidRPr="00A25C0F" w:rsidRDefault="00FE7E35" w:rsidP="00FE7E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/>
                <w:bCs/>
                <w:lang w:eastAsia="es-MX"/>
              </w:rPr>
              <w:t xml:space="preserve"> Número </w:t>
            </w:r>
          </w:p>
          <w:p w14:paraId="5EDF27AB" w14:textId="4DB275B6" w:rsidR="00FE7E35" w:rsidRPr="00A25C0F" w:rsidRDefault="00FE7E35" w:rsidP="00FE7E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/>
                <w:bCs/>
                <w:lang w:eastAsia="es-MX"/>
              </w:rPr>
              <w:t>de panilla </w:t>
            </w:r>
          </w:p>
        </w:tc>
      </w:tr>
      <w:tr w:rsidR="00FE7E35" w:rsidRPr="00A25C0F" w14:paraId="29A883F6" w14:textId="77777777" w:rsidTr="00FE7E35">
        <w:trPr>
          <w:trHeight w:val="312"/>
          <w:jc w:val="center"/>
        </w:trPr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8946CC" w14:textId="77777777" w:rsidR="00FE7E35" w:rsidRPr="00A25C0F" w:rsidRDefault="00FE7E35" w:rsidP="00FE7E35">
            <w:pPr>
              <w:spacing w:after="0" w:line="240" w:lineRule="auto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Cs/>
                <w:lang w:eastAsia="es-MX"/>
              </w:rPr>
              <w:t>PAN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6DCEEF" w14:textId="77777777" w:rsidR="00FE7E35" w:rsidRPr="00A25C0F" w:rsidRDefault="00FE7E35" w:rsidP="00FE7E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Cs/>
                <w:lang w:eastAsia="es-MX"/>
              </w:rPr>
              <w:t>119</w:t>
            </w:r>
          </w:p>
        </w:tc>
      </w:tr>
      <w:tr w:rsidR="00FE7E35" w:rsidRPr="00A25C0F" w14:paraId="603857D7" w14:textId="77777777" w:rsidTr="00FE7E35">
        <w:trPr>
          <w:trHeight w:val="312"/>
          <w:jc w:val="center"/>
        </w:trPr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DB45BD" w14:textId="77777777" w:rsidR="00FE7E35" w:rsidRPr="00A25C0F" w:rsidRDefault="00FE7E35" w:rsidP="00FE7E35">
            <w:pPr>
              <w:spacing w:after="0" w:line="240" w:lineRule="auto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Cs/>
                <w:lang w:eastAsia="es-MX"/>
              </w:rPr>
              <w:t>PRI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0F478A" w14:textId="77777777" w:rsidR="00FE7E35" w:rsidRPr="00C815B2" w:rsidRDefault="00FE7E35" w:rsidP="00FE7E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C815B2">
              <w:rPr>
                <w:rFonts w:ascii="Arial Narrow" w:eastAsia="Times New Roman" w:hAnsi="Arial Narrow" w:cs="Calibri"/>
                <w:bCs/>
                <w:lang w:eastAsia="es-MX"/>
              </w:rPr>
              <w:t>123</w:t>
            </w:r>
          </w:p>
        </w:tc>
      </w:tr>
      <w:tr w:rsidR="00FE7E35" w:rsidRPr="00A25C0F" w14:paraId="1DB4BFCC" w14:textId="77777777" w:rsidTr="00FE7E35">
        <w:trPr>
          <w:trHeight w:val="312"/>
          <w:jc w:val="center"/>
        </w:trPr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8EC3B8" w14:textId="77777777" w:rsidR="00FE7E35" w:rsidRPr="00A25C0F" w:rsidRDefault="00FE7E35" w:rsidP="00FE7E35">
            <w:pPr>
              <w:spacing w:after="0" w:line="240" w:lineRule="auto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Cs/>
                <w:lang w:eastAsia="es-MX"/>
              </w:rPr>
              <w:t>PRD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F76A45" w14:textId="77777777" w:rsidR="00FE7E35" w:rsidRPr="00C815B2" w:rsidRDefault="00FE7E35" w:rsidP="00FE7E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C815B2">
              <w:rPr>
                <w:rFonts w:ascii="Arial Narrow" w:eastAsia="Times New Roman" w:hAnsi="Arial Narrow" w:cs="Calibri"/>
                <w:bCs/>
                <w:lang w:eastAsia="es-MX"/>
              </w:rPr>
              <w:t>34</w:t>
            </w:r>
          </w:p>
        </w:tc>
      </w:tr>
      <w:tr w:rsidR="00FE7E35" w:rsidRPr="00A25C0F" w14:paraId="22F7DD02" w14:textId="77777777" w:rsidTr="00FE7E35">
        <w:trPr>
          <w:trHeight w:val="312"/>
          <w:jc w:val="center"/>
        </w:trPr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2EA9B6" w14:textId="77777777" w:rsidR="00FE7E35" w:rsidRPr="00A25C0F" w:rsidRDefault="00FE7E35" w:rsidP="00FE7E35">
            <w:pPr>
              <w:spacing w:after="0" w:line="240" w:lineRule="auto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Cs/>
                <w:lang w:eastAsia="es-MX"/>
              </w:rPr>
              <w:t>PVEM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31723A" w14:textId="162E3AE7" w:rsidR="00FE7E35" w:rsidRPr="00C815B2" w:rsidRDefault="00FC4811" w:rsidP="00FE7E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C815B2">
              <w:rPr>
                <w:rFonts w:ascii="Arial Narrow" w:eastAsia="Times New Roman" w:hAnsi="Arial Narrow" w:cs="Calibri"/>
                <w:bCs/>
                <w:lang w:eastAsia="es-MX"/>
              </w:rPr>
              <w:t>63</w:t>
            </w:r>
          </w:p>
        </w:tc>
      </w:tr>
      <w:tr w:rsidR="00FE7E35" w:rsidRPr="00A25C0F" w14:paraId="684E1B77" w14:textId="77777777" w:rsidTr="00FE7E35">
        <w:trPr>
          <w:trHeight w:val="312"/>
          <w:jc w:val="center"/>
        </w:trPr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E66993" w14:textId="77777777" w:rsidR="00FE7E35" w:rsidRPr="00A25C0F" w:rsidRDefault="00FE7E35" w:rsidP="00FE7E35">
            <w:pPr>
              <w:spacing w:after="0" w:line="240" w:lineRule="auto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Cs/>
                <w:lang w:eastAsia="es-MX"/>
              </w:rPr>
              <w:t>PT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6CE9B2" w14:textId="77777777" w:rsidR="00FE7E35" w:rsidRPr="00C815B2" w:rsidRDefault="00FE7E35" w:rsidP="00FE7E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C815B2">
              <w:rPr>
                <w:rFonts w:ascii="Arial Narrow" w:eastAsia="Times New Roman" w:hAnsi="Arial Narrow" w:cs="Calibri"/>
                <w:bCs/>
                <w:lang w:eastAsia="es-MX"/>
              </w:rPr>
              <w:t>51</w:t>
            </w:r>
          </w:p>
        </w:tc>
      </w:tr>
      <w:tr w:rsidR="00FE7E35" w:rsidRPr="00A25C0F" w14:paraId="1738D1BB" w14:textId="77777777" w:rsidTr="00FE7E35">
        <w:trPr>
          <w:trHeight w:val="312"/>
          <w:jc w:val="center"/>
        </w:trPr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80A137" w14:textId="77777777" w:rsidR="00FE7E35" w:rsidRPr="00A25C0F" w:rsidRDefault="00FE7E35" w:rsidP="00FE7E35">
            <w:pPr>
              <w:spacing w:after="0" w:line="240" w:lineRule="auto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Cs/>
                <w:lang w:eastAsia="es-MX"/>
              </w:rPr>
              <w:t>MC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B56D8F" w14:textId="77777777" w:rsidR="00FE7E35" w:rsidRPr="00C815B2" w:rsidRDefault="00FE7E35" w:rsidP="00FE7E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C815B2">
              <w:rPr>
                <w:rFonts w:ascii="Arial Narrow" w:eastAsia="Times New Roman" w:hAnsi="Arial Narrow" w:cs="Calibri"/>
                <w:bCs/>
                <w:lang w:eastAsia="es-MX"/>
              </w:rPr>
              <w:t>125</w:t>
            </w:r>
          </w:p>
        </w:tc>
      </w:tr>
      <w:tr w:rsidR="00FE7E35" w:rsidRPr="00A25C0F" w14:paraId="617A76CA" w14:textId="77777777" w:rsidTr="00FE7E35">
        <w:trPr>
          <w:trHeight w:val="312"/>
          <w:jc w:val="center"/>
        </w:trPr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D2B10C" w14:textId="77777777" w:rsidR="00FE7E35" w:rsidRPr="00A25C0F" w:rsidRDefault="00FE7E35" w:rsidP="00FE7E35">
            <w:pPr>
              <w:spacing w:after="0" w:line="240" w:lineRule="auto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Cs/>
                <w:lang w:eastAsia="es-MX"/>
              </w:rPr>
              <w:t>MORENA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DF0974" w14:textId="04A88BFF" w:rsidR="00FE7E35" w:rsidRPr="00C815B2" w:rsidRDefault="00763CCB" w:rsidP="00FE7E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C815B2">
              <w:rPr>
                <w:rFonts w:ascii="Arial Narrow" w:eastAsia="Times New Roman" w:hAnsi="Arial Narrow" w:cs="Calibri"/>
                <w:bCs/>
                <w:lang w:eastAsia="es-MX"/>
              </w:rPr>
              <w:t>116</w:t>
            </w:r>
          </w:p>
        </w:tc>
      </w:tr>
      <w:tr w:rsidR="00FE7E35" w:rsidRPr="00A25C0F" w14:paraId="44AC3CED" w14:textId="77777777" w:rsidTr="00FE7E35">
        <w:trPr>
          <w:trHeight w:val="312"/>
          <w:jc w:val="center"/>
        </w:trPr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2C0072" w14:textId="77777777" w:rsidR="00FE7E35" w:rsidRPr="00A25C0F" w:rsidRDefault="00FE7E35" w:rsidP="00FE7E35">
            <w:pPr>
              <w:spacing w:after="0" w:line="240" w:lineRule="auto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Cs/>
                <w:lang w:eastAsia="es-MX"/>
              </w:rPr>
              <w:t>SOMOS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19DFD1" w14:textId="62067BFA" w:rsidR="00FE7E35" w:rsidRPr="00C815B2" w:rsidRDefault="00FC4811" w:rsidP="00FE7E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C815B2">
              <w:rPr>
                <w:rFonts w:ascii="Arial Narrow" w:eastAsia="Times New Roman" w:hAnsi="Arial Narrow" w:cs="Calibri"/>
                <w:bCs/>
                <w:lang w:eastAsia="es-MX"/>
              </w:rPr>
              <w:t>6</w:t>
            </w:r>
          </w:p>
        </w:tc>
      </w:tr>
      <w:tr w:rsidR="00FE7E35" w:rsidRPr="00A25C0F" w14:paraId="5CF67BC0" w14:textId="77777777" w:rsidTr="00FE7E35">
        <w:trPr>
          <w:trHeight w:val="312"/>
          <w:jc w:val="center"/>
        </w:trPr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AA2E6F" w14:textId="77777777" w:rsidR="00FE7E35" w:rsidRPr="00A25C0F" w:rsidRDefault="00FE7E35" w:rsidP="00FE7E35">
            <w:pPr>
              <w:spacing w:after="0" w:line="240" w:lineRule="auto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Cs/>
                <w:lang w:eastAsia="es-MX"/>
              </w:rPr>
              <w:t>PES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C4261B" w14:textId="77777777" w:rsidR="00FE7E35" w:rsidRPr="00C815B2" w:rsidRDefault="00FE7E35" w:rsidP="00FE7E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C815B2">
              <w:rPr>
                <w:rFonts w:ascii="Arial Narrow" w:eastAsia="Times New Roman" w:hAnsi="Arial Narrow" w:cs="Calibri"/>
                <w:bCs/>
                <w:lang w:eastAsia="es-MX"/>
              </w:rPr>
              <w:t>71</w:t>
            </w:r>
          </w:p>
        </w:tc>
      </w:tr>
      <w:tr w:rsidR="00FE7E35" w:rsidRPr="00A25C0F" w14:paraId="243B2F07" w14:textId="77777777" w:rsidTr="00FE7E35">
        <w:trPr>
          <w:trHeight w:val="312"/>
          <w:jc w:val="center"/>
        </w:trPr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F65974" w14:textId="77777777" w:rsidR="00FE7E35" w:rsidRPr="00A25C0F" w:rsidRDefault="00FE7E35" w:rsidP="00FE7E35">
            <w:pPr>
              <w:spacing w:after="0" w:line="240" w:lineRule="auto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Cs/>
                <w:lang w:eastAsia="es-MX"/>
              </w:rPr>
              <w:t>HAGAMOS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D2ACC7" w14:textId="77777777" w:rsidR="00FE7E35" w:rsidRPr="00C815B2" w:rsidRDefault="00FE7E35" w:rsidP="00FE7E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C815B2">
              <w:rPr>
                <w:rFonts w:ascii="Arial Narrow" w:eastAsia="Times New Roman" w:hAnsi="Arial Narrow" w:cs="Calibri"/>
                <w:bCs/>
                <w:lang w:eastAsia="es-MX"/>
              </w:rPr>
              <w:t>116</w:t>
            </w:r>
          </w:p>
        </w:tc>
      </w:tr>
      <w:tr w:rsidR="00FE7E35" w:rsidRPr="00A25C0F" w14:paraId="1E2266EC" w14:textId="77777777" w:rsidTr="00FE7E35">
        <w:trPr>
          <w:trHeight w:val="312"/>
          <w:jc w:val="center"/>
        </w:trPr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87E621" w14:textId="77777777" w:rsidR="00FE7E35" w:rsidRPr="00A25C0F" w:rsidRDefault="00FE7E35" w:rsidP="00FE7E35">
            <w:pPr>
              <w:spacing w:after="0" w:line="240" w:lineRule="auto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Cs/>
                <w:lang w:eastAsia="es-MX"/>
              </w:rPr>
              <w:t>FUTURO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943783" w14:textId="061B1FA3" w:rsidR="00FE7E35" w:rsidRPr="00C815B2" w:rsidRDefault="00AD6258" w:rsidP="00FE7E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C815B2">
              <w:rPr>
                <w:rFonts w:ascii="Arial Narrow" w:eastAsia="Times New Roman" w:hAnsi="Arial Narrow" w:cs="Calibri"/>
                <w:bCs/>
                <w:lang w:eastAsia="es-MX"/>
              </w:rPr>
              <w:t>40</w:t>
            </w:r>
          </w:p>
        </w:tc>
      </w:tr>
      <w:tr w:rsidR="00FE7E35" w:rsidRPr="00A25C0F" w14:paraId="7354A1C6" w14:textId="77777777" w:rsidTr="00FE7E35">
        <w:trPr>
          <w:trHeight w:val="312"/>
          <w:jc w:val="center"/>
        </w:trPr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D32668" w14:textId="77777777" w:rsidR="00FE7E35" w:rsidRPr="00A25C0F" w:rsidRDefault="00FE7E35" w:rsidP="00FE7E35">
            <w:pPr>
              <w:spacing w:after="0" w:line="240" w:lineRule="auto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Cs/>
                <w:lang w:eastAsia="es-MX"/>
              </w:rPr>
              <w:t>RSP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751FE0" w14:textId="77777777" w:rsidR="00FE7E35" w:rsidRPr="00C815B2" w:rsidRDefault="00FE7E35" w:rsidP="00FE7E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C815B2">
              <w:rPr>
                <w:rFonts w:ascii="Arial Narrow" w:eastAsia="Times New Roman" w:hAnsi="Arial Narrow" w:cs="Calibri"/>
                <w:bCs/>
                <w:lang w:eastAsia="es-MX"/>
              </w:rPr>
              <w:t>32</w:t>
            </w:r>
          </w:p>
        </w:tc>
      </w:tr>
      <w:tr w:rsidR="00FE7E35" w:rsidRPr="00A25C0F" w14:paraId="46C89904" w14:textId="77777777" w:rsidTr="00FE7E35">
        <w:trPr>
          <w:trHeight w:val="312"/>
          <w:jc w:val="center"/>
        </w:trPr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CF1B20" w14:textId="6806CDD6" w:rsidR="00FE7E35" w:rsidRPr="00A25C0F" w:rsidRDefault="00FE7E35" w:rsidP="00FE7E35">
            <w:pPr>
              <w:spacing w:after="0" w:line="240" w:lineRule="auto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Cs/>
                <w:lang w:eastAsia="es-MX"/>
              </w:rPr>
              <w:t>FXM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504734" w14:textId="77777777" w:rsidR="00FE7E35" w:rsidRPr="00C815B2" w:rsidRDefault="00FE7E35" w:rsidP="00FE7E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C815B2">
              <w:rPr>
                <w:rFonts w:ascii="Arial Narrow" w:eastAsia="Times New Roman" w:hAnsi="Arial Narrow" w:cs="Calibri"/>
                <w:bCs/>
                <w:lang w:eastAsia="es-MX"/>
              </w:rPr>
              <w:t>58</w:t>
            </w:r>
          </w:p>
        </w:tc>
      </w:tr>
      <w:tr w:rsidR="00FE7E35" w:rsidRPr="00A25C0F" w14:paraId="204FF5C3" w14:textId="77777777" w:rsidTr="00FE7E35">
        <w:trPr>
          <w:trHeight w:val="312"/>
          <w:jc w:val="center"/>
        </w:trPr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A30380" w14:textId="7015B2AB" w:rsidR="00FE7E35" w:rsidRPr="00A25C0F" w:rsidRDefault="00FE7E35" w:rsidP="00FE7E35">
            <w:pPr>
              <w:spacing w:after="0" w:line="240" w:lineRule="auto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Cs/>
                <w:lang w:eastAsia="es-MX"/>
              </w:rPr>
              <w:t xml:space="preserve">Independientes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C9FF32" w14:textId="77777777" w:rsidR="00FE7E35" w:rsidRPr="00A25C0F" w:rsidRDefault="00FE7E35" w:rsidP="00FE7E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Cs/>
                <w:lang w:eastAsia="es-MX"/>
              </w:rPr>
              <w:t>18</w:t>
            </w:r>
          </w:p>
        </w:tc>
      </w:tr>
      <w:tr w:rsidR="00FE7E35" w:rsidRPr="00A25C0F" w14:paraId="5B6EB067" w14:textId="77777777" w:rsidTr="00FE7E35">
        <w:trPr>
          <w:trHeight w:val="450"/>
          <w:jc w:val="center"/>
        </w:trPr>
        <w:tc>
          <w:tcPr>
            <w:tcW w:w="16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842BDAF" w14:textId="77777777" w:rsidR="00FE7E35" w:rsidRPr="00A25C0F" w:rsidRDefault="00FE7E35" w:rsidP="00FE7E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/>
                <w:bCs/>
                <w:lang w:eastAsia="es-MX"/>
              </w:rPr>
              <w:t>Total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761E5D8" w14:textId="77777777" w:rsidR="00FE7E35" w:rsidRDefault="00763CCB" w:rsidP="00FE7E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lang w:eastAsia="es-MX"/>
              </w:rPr>
              <w:t>972</w:t>
            </w:r>
          </w:p>
          <w:p w14:paraId="1373C58F" w14:textId="39C453C4" w:rsidR="009173BF" w:rsidRPr="00A25C0F" w:rsidRDefault="009173BF" w:rsidP="00FE7E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s-MX"/>
              </w:rPr>
            </w:pPr>
          </w:p>
        </w:tc>
      </w:tr>
      <w:tr w:rsidR="00FE7E35" w:rsidRPr="00A25C0F" w14:paraId="6D866A40" w14:textId="77777777" w:rsidTr="00FE7E35">
        <w:trPr>
          <w:trHeight w:val="450"/>
          <w:jc w:val="center"/>
        </w:trPr>
        <w:tc>
          <w:tcPr>
            <w:tcW w:w="16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7234C3" w14:textId="77777777" w:rsidR="00FE7E35" w:rsidRPr="00A25C0F" w:rsidRDefault="00FE7E35" w:rsidP="00FE7E3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808080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5EF268" w14:textId="77777777" w:rsidR="00FE7E35" w:rsidRPr="00A25C0F" w:rsidRDefault="00FE7E35" w:rsidP="00FE7E3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808080"/>
                <w:lang w:eastAsia="es-MX"/>
              </w:rPr>
            </w:pPr>
          </w:p>
        </w:tc>
      </w:tr>
    </w:tbl>
    <w:p w14:paraId="6F26126A" w14:textId="34841A9E" w:rsidR="00FE7E35" w:rsidRDefault="00FE7E35" w:rsidP="00FE7E35">
      <w:pPr>
        <w:spacing w:after="160"/>
        <w:contextualSpacing/>
        <w:jc w:val="center"/>
        <w:rPr>
          <w:rFonts w:ascii="Arial Narrow" w:eastAsia="Times New Roman" w:hAnsi="Arial Narrow" w:cs="Arial"/>
          <w:lang w:val="es-ES" w:eastAsia="ar-SA"/>
        </w:rPr>
      </w:pPr>
    </w:p>
    <w:p w14:paraId="4AFDE8AE" w14:textId="77777777" w:rsidR="008A7D2E" w:rsidRDefault="008A7D2E" w:rsidP="00FE7E35">
      <w:pPr>
        <w:spacing w:after="160"/>
        <w:contextualSpacing/>
        <w:jc w:val="center"/>
        <w:rPr>
          <w:rFonts w:ascii="Arial Narrow" w:eastAsia="Times New Roman" w:hAnsi="Arial Narrow" w:cs="Arial"/>
          <w:lang w:val="es-ES" w:eastAsia="ar-SA"/>
        </w:rPr>
      </w:pPr>
    </w:p>
    <w:p w14:paraId="15DF8A34" w14:textId="639A60E5" w:rsidR="00865081" w:rsidRPr="00A25C0F" w:rsidRDefault="008A7D2E" w:rsidP="00865081">
      <w:pPr>
        <w:spacing w:after="160"/>
        <w:contextualSpacing/>
        <w:jc w:val="both"/>
        <w:rPr>
          <w:rFonts w:ascii="Arial Narrow" w:hAnsi="Arial Narrow" w:cs="Arial"/>
        </w:rPr>
      </w:pPr>
      <w:r w:rsidRPr="00A25C0F">
        <w:rPr>
          <w:rFonts w:ascii="Arial Narrow" w:eastAsia="Times New Roman" w:hAnsi="Arial Narrow" w:cs="Arial"/>
          <w:lang w:val="es-ES" w:eastAsia="ar-SA"/>
        </w:rPr>
        <w:t>2.2.2 Elaboración</w:t>
      </w:r>
      <w:r w:rsidR="00785F2B" w:rsidRPr="00A25C0F">
        <w:rPr>
          <w:rFonts w:ascii="Arial Narrow" w:eastAsia="Times New Roman" w:hAnsi="Arial Narrow" w:cs="Arial"/>
          <w:lang w:val="es-ES" w:eastAsia="ar-SA"/>
        </w:rPr>
        <w:t xml:space="preserve"> de </w:t>
      </w:r>
      <w:r w:rsidR="00785F2B" w:rsidRPr="00A25C0F">
        <w:rPr>
          <w:rFonts w:ascii="Arial Narrow" w:hAnsi="Arial Narrow" w:cs="Arial"/>
        </w:rPr>
        <w:t>r</w:t>
      </w:r>
      <w:r w:rsidR="00865081" w:rsidRPr="00A25C0F">
        <w:rPr>
          <w:rFonts w:ascii="Arial Narrow" w:hAnsi="Arial Narrow" w:cs="Arial"/>
        </w:rPr>
        <w:t>equerimientos</w:t>
      </w:r>
      <w:r w:rsidR="00785F2B" w:rsidRPr="00A25C0F">
        <w:rPr>
          <w:rFonts w:ascii="Arial Narrow" w:hAnsi="Arial Narrow" w:cs="Arial"/>
        </w:rPr>
        <w:t xml:space="preserve"> derivados de la</w:t>
      </w:r>
      <w:r w:rsidR="00865081" w:rsidRPr="00A25C0F">
        <w:rPr>
          <w:rFonts w:ascii="Arial Narrow" w:hAnsi="Arial Narrow" w:cs="Arial"/>
        </w:rPr>
        <w:t xml:space="preserve"> primera revisión.</w:t>
      </w:r>
    </w:p>
    <w:p w14:paraId="69AD1CAF" w14:textId="77777777" w:rsidR="00865081" w:rsidRPr="00A25C0F" w:rsidRDefault="00865081" w:rsidP="00865081">
      <w:pPr>
        <w:spacing w:after="160"/>
        <w:contextualSpacing/>
        <w:jc w:val="both"/>
        <w:rPr>
          <w:rFonts w:ascii="Arial Narrow" w:hAnsi="Arial Narrow" w:cs="Arial"/>
        </w:rPr>
      </w:pPr>
    </w:p>
    <w:p w14:paraId="12E9F40B" w14:textId="2AF8DCEF" w:rsidR="00865081" w:rsidRPr="00A25C0F" w:rsidRDefault="00785F2B" w:rsidP="00865081">
      <w:pPr>
        <w:spacing w:after="160"/>
        <w:contextualSpacing/>
        <w:jc w:val="both"/>
        <w:rPr>
          <w:rFonts w:ascii="Arial Narrow" w:hAnsi="Arial Narrow" w:cs="Arial"/>
        </w:rPr>
      </w:pPr>
      <w:r w:rsidRPr="00A25C0F">
        <w:rPr>
          <w:rFonts w:ascii="Arial Narrow" w:hAnsi="Arial Narrow" w:cs="Arial"/>
        </w:rPr>
        <w:t>S</w:t>
      </w:r>
      <w:r w:rsidR="00865081" w:rsidRPr="00A25C0F">
        <w:rPr>
          <w:rFonts w:ascii="Arial Narrow" w:hAnsi="Arial Narrow" w:cs="Arial"/>
        </w:rPr>
        <w:t xml:space="preserve">e requirió a los partidos políticos para </w:t>
      </w:r>
      <w:r w:rsidR="00731F28" w:rsidRPr="00A25C0F">
        <w:rPr>
          <w:rFonts w:ascii="Arial Narrow" w:hAnsi="Arial Narrow" w:cs="Arial"/>
        </w:rPr>
        <w:t xml:space="preserve">subsanar </w:t>
      </w:r>
      <w:r w:rsidR="00865081" w:rsidRPr="00A25C0F">
        <w:rPr>
          <w:rFonts w:ascii="Arial Narrow" w:hAnsi="Arial Narrow" w:cs="Arial"/>
        </w:rPr>
        <w:t xml:space="preserve">las omisiones o inconsistencias </w:t>
      </w:r>
      <w:r w:rsidR="00C24B70" w:rsidRPr="00A25C0F">
        <w:rPr>
          <w:rFonts w:ascii="Arial Narrow" w:hAnsi="Arial Narrow" w:cs="Arial"/>
        </w:rPr>
        <w:t>encontradas</w:t>
      </w:r>
      <w:r w:rsidR="00865081" w:rsidRPr="00A25C0F">
        <w:rPr>
          <w:rFonts w:ascii="Arial Narrow" w:hAnsi="Arial Narrow" w:cs="Arial"/>
        </w:rPr>
        <w:t xml:space="preserve"> a fin de dar cumplimiento a las reglas establecidas en los </w:t>
      </w:r>
      <w:r w:rsidR="008A7D2E">
        <w:rPr>
          <w:rFonts w:ascii="Arial Narrow" w:hAnsi="Arial Narrow" w:cs="Arial"/>
        </w:rPr>
        <w:t>L</w:t>
      </w:r>
      <w:r w:rsidR="00865081" w:rsidRPr="00A25C0F">
        <w:rPr>
          <w:rFonts w:ascii="Arial Narrow" w:hAnsi="Arial Narrow" w:cs="Arial"/>
        </w:rPr>
        <w:t xml:space="preserve">ineamientos para garantizar el principio de paridad de género, así como la implementación de acciones afirmativas para la inclusión de personas indígenas y jóvenes, en la postulación de candidaturas a munícipes en un plazo de cuarenta y ocho horas siguientes al momento de la notificación. </w:t>
      </w:r>
    </w:p>
    <w:p w14:paraId="5E2851E7" w14:textId="77777777" w:rsidR="00C44A54" w:rsidRPr="00A25C0F" w:rsidRDefault="00C44A54" w:rsidP="00865081">
      <w:pPr>
        <w:spacing w:after="160"/>
        <w:contextualSpacing/>
        <w:jc w:val="both"/>
        <w:rPr>
          <w:rFonts w:ascii="Arial Narrow" w:hAnsi="Arial Narrow" w:cs="Arial"/>
        </w:rPr>
      </w:pPr>
    </w:p>
    <w:p w14:paraId="77A72A67" w14:textId="77777777" w:rsidR="008A7D2E" w:rsidRDefault="008A7D2E" w:rsidP="00C44A54">
      <w:pPr>
        <w:pStyle w:val="Prrafodelista"/>
        <w:spacing w:after="160"/>
        <w:ind w:left="426"/>
        <w:contextualSpacing/>
        <w:jc w:val="center"/>
        <w:rPr>
          <w:rFonts w:ascii="Arial Narrow" w:hAnsi="Arial Narrow" w:cs="Arial"/>
          <w:b/>
          <w:sz w:val="22"/>
          <w:szCs w:val="22"/>
        </w:rPr>
      </w:pPr>
    </w:p>
    <w:p w14:paraId="0BFA76A9" w14:textId="30E90D12" w:rsidR="00C44A54" w:rsidRPr="00A25C0F" w:rsidRDefault="00C44A54" w:rsidP="00C44A54">
      <w:pPr>
        <w:pStyle w:val="Prrafodelista"/>
        <w:spacing w:after="160"/>
        <w:ind w:left="426"/>
        <w:contextualSpacing/>
        <w:jc w:val="center"/>
        <w:rPr>
          <w:rFonts w:ascii="Arial Narrow" w:hAnsi="Arial Narrow" w:cs="Arial"/>
          <w:b/>
          <w:sz w:val="22"/>
          <w:szCs w:val="22"/>
        </w:rPr>
      </w:pPr>
      <w:r w:rsidRPr="00A25C0F">
        <w:rPr>
          <w:rFonts w:ascii="Arial Narrow" w:hAnsi="Arial Narrow" w:cs="Arial"/>
          <w:b/>
          <w:sz w:val="22"/>
          <w:szCs w:val="22"/>
        </w:rPr>
        <w:t>Requerimientos totales solicitados a los partidos políticos d</w:t>
      </w:r>
      <w:r w:rsidR="00900A1A" w:rsidRPr="00A25C0F">
        <w:rPr>
          <w:rFonts w:ascii="Arial Narrow" w:hAnsi="Arial Narrow" w:cs="Arial"/>
          <w:b/>
          <w:sz w:val="22"/>
          <w:szCs w:val="22"/>
        </w:rPr>
        <w:t>erivados de la primera revisión</w:t>
      </w:r>
    </w:p>
    <w:p w14:paraId="647E2E83" w14:textId="505B6411" w:rsidR="00C44A54" w:rsidRPr="00A25C0F" w:rsidRDefault="00900A1A" w:rsidP="00900A1A">
      <w:pPr>
        <w:pStyle w:val="Prrafodelista"/>
        <w:spacing w:after="160"/>
        <w:ind w:left="426"/>
        <w:contextualSpacing/>
        <w:jc w:val="center"/>
        <w:rPr>
          <w:rFonts w:ascii="Arial Narrow" w:hAnsi="Arial Narrow" w:cs="Arial"/>
          <w:b/>
          <w:sz w:val="22"/>
          <w:szCs w:val="22"/>
        </w:rPr>
      </w:pPr>
      <w:r w:rsidRPr="00A25C0F">
        <w:rPr>
          <w:rFonts w:ascii="Arial Narrow" w:hAnsi="Arial Narrow" w:cs="Arial"/>
          <w:b/>
          <w:sz w:val="22"/>
          <w:szCs w:val="22"/>
        </w:rPr>
        <w:t>Relación de inconsistencias</w:t>
      </w:r>
    </w:p>
    <w:tbl>
      <w:tblPr>
        <w:tblStyle w:val="Tabladelista3-nfasis31"/>
        <w:tblW w:w="13245" w:type="dxa"/>
        <w:tblInd w:w="38" w:type="dxa"/>
        <w:tblLook w:val="04A0" w:firstRow="1" w:lastRow="0" w:firstColumn="1" w:lastColumn="0" w:noHBand="0" w:noVBand="1"/>
      </w:tblPr>
      <w:tblGrid>
        <w:gridCol w:w="1582"/>
        <w:gridCol w:w="1510"/>
        <w:gridCol w:w="1401"/>
        <w:gridCol w:w="2234"/>
        <w:gridCol w:w="1565"/>
        <w:gridCol w:w="1693"/>
        <w:gridCol w:w="1682"/>
        <w:gridCol w:w="1578"/>
      </w:tblGrid>
      <w:tr w:rsidR="00A23807" w:rsidRPr="00A25C0F" w14:paraId="39282022" w14:textId="77777777" w:rsidTr="00C44A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82" w:type="dxa"/>
            <w:hideMark/>
          </w:tcPr>
          <w:p w14:paraId="2A161AAA" w14:textId="77777777" w:rsidR="00C44A54" w:rsidRPr="00A25C0F" w:rsidRDefault="00C44A54" w:rsidP="00C44A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</w:p>
          <w:p w14:paraId="51CF8311" w14:textId="77777777" w:rsidR="00C44A54" w:rsidRPr="00A25C0F" w:rsidRDefault="00C44A54" w:rsidP="00C44A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>Integración de fórmula</w:t>
            </w:r>
          </w:p>
        </w:tc>
        <w:tc>
          <w:tcPr>
            <w:tcW w:w="1510" w:type="dxa"/>
            <w:hideMark/>
          </w:tcPr>
          <w:p w14:paraId="2D09B244" w14:textId="77777777" w:rsidR="00C44A54" w:rsidRPr="00A25C0F" w:rsidRDefault="00C44A54" w:rsidP="00C44A5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</w:p>
          <w:p w14:paraId="0781EEA1" w14:textId="77777777" w:rsidR="00C44A54" w:rsidRPr="00A25C0F" w:rsidRDefault="00C44A54" w:rsidP="00C44A5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>Alternancia</w:t>
            </w:r>
          </w:p>
          <w:p w14:paraId="20E40B07" w14:textId="49B53209" w:rsidR="00A27711" w:rsidRPr="00A25C0F" w:rsidRDefault="00A27711" w:rsidP="00C44A5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>en planillas</w:t>
            </w:r>
          </w:p>
        </w:tc>
        <w:tc>
          <w:tcPr>
            <w:tcW w:w="1401" w:type="dxa"/>
            <w:hideMark/>
          </w:tcPr>
          <w:p w14:paraId="6808B19E" w14:textId="77777777" w:rsidR="00C44A54" w:rsidRPr="00A25C0F" w:rsidRDefault="00C44A54" w:rsidP="00C44A5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</w:p>
          <w:p w14:paraId="6787DBF0" w14:textId="0A7F63CF" w:rsidR="00C44A54" w:rsidRPr="00A25C0F" w:rsidRDefault="00C44A54" w:rsidP="00A2771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>Paridad horizontal</w:t>
            </w:r>
            <w:r w:rsidR="00A27711"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 xml:space="preserve"> presidencias</w:t>
            </w:r>
          </w:p>
        </w:tc>
        <w:tc>
          <w:tcPr>
            <w:tcW w:w="2234" w:type="dxa"/>
            <w:hideMark/>
          </w:tcPr>
          <w:p w14:paraId="3092EF37" w14:textId="77777777" w:rsidR="00C44A54" w:rsidRPr="00A25C0F" w:rsidRDefault="00C44A54" w:rsidP="00C44A5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Cs w:val="0"/>
                <w:color w:val="auto"/>
                <w:lang w:eastAsia="es-MX"/>
              </w:rPr>
            </w:pPr>
          </w:p>
          <w:p w14:paraId="7C32E19F" w14:textId="3DAE305F" w:rsidR="00C44A54" w:rsidRPr="00A25C0F" w:rsidRDefault="00E43735" w:rsidP="00C44A5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Cs w:val="0"/>
                <w:color w:val="auto"/>
                <w:lang w:eastAsia="es-MX"/>
              </w:rPr>
            </w:pPr>
            <w:r>
              <w:rPr>
                <w:rFonts w:ascii="Arial Narrow" w:eastAsia="Times New Roman" w:hAnsi="Arial Narrow" w:cs="Calibri"/>
                <w:bCs w:val="0"/>
                <w:color w:val="auto"/>
                <w:lang w:eastAsia="es-MX"/>
              </w:rPr>
              <w:t xml:space="preserve">Bloques y </w:t>
            </w:r>
            <w:r w:rsidR="00C44A54" w:rsidRPr="00A25C0F">
              <w:rPr>
                <w:rFonts w:ascii="Arial Narrow" w:eastAsia="Times New Roman" w:hAnsi="Arial Narrow" w:cs="Calibri"/>
                <w:bCs w:val="0"/>
                <w:color w:val="auto"/>
                <w:lang w:eastAsia="es-MX"/>
              </w:rPr>
              <w:t xml:space="preserve">Sub </w:t>
            </w:r>
            <w:r w:rsidR="00A27711"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>b</w:t>
            </w:r>
            <w:r w:rsidR="00C44A54"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>loques</w:t>
            </w:r>
          </w:p>
          <w:p w14:paraId="620D8291" w14:textId="26C8D014" w:rsidR="00C44A54" w:rsidRPr="00A25C0F" w:rsidRDefault="00C44A54" w:rsidP="00A2771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</w:p>
        </w:tc>
        <w:tc>
          <w:tcPr>
            <w:tcW w:w="1565" w:type="dxa"/>
            <w:hideMark/>
          </w:tcPr>
          <w:p w14:paraId="0FEFCB47" w14:textId="77777777" w:rsidR="00C44A54" w:rsidRPr="00A25C0F" w:rsidRDefault="00C44A54" w:rsidP="00C44A5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</w:p>
          <w:p w14:paraId="3B56E299" w14:textId="7D562267" w:rsidR="00C44A54" w:rsidRPr="00A25C0F" w:rsidRDefault="00C44A54" w:rsidP="00C44A5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>Paridad horizontal sindicaturas</w:t>
            </w:r>
          </w:p>
        </w:tc>
        <w:tc>
          <w:tcPr>
            <w:tcW w:w="1693" w:type="dxa"/>
            <w:hideMark/>
          </w:tcPr>
          <w:p w14:paraId="6C72D1C9" w14:textId="77777777" w:rsidR="00C44A54" w:rsidRPr="00A25C0F" w:rsidRDefault="00C44A54" w:rsidP="00C44A5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</w:p>
          <w:p w14:paraId="0F3FCCF8" w14:textId="31B2BC28" w:rsidR="00C44A54" w:rsidRPr="00A25C0F" w:rsidRDefault="008A7D2E" w:rsidP="00C44A5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>Fórmulas jóvenes</w:t>
            </w:r>
          </w:p>
        </w:tc>
        <w:tc>
          <w:tcPr>
            <w:tcW w:w="1682" w:type="dxa"/>
            <w:hideMark/>
          </w:tcPr>
          <w:p w14:paraId="0BE6FC57" w14:textId="77777777" w:rsidR="00C44A54" w:rsidRPr="00A25C0F" w:rsidRDefault="00C44A54" w:rsidP="00C44A5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</w:p>
          <w:p w14:paraId="1DA70137" w14:textId="715CDF72" w:rsidR="00C44A54" w:rsidRPr="00A25C0F" w:rsidRDefault="00307B0E" w:rsidP="00307B0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>Planillas</w:t>
            </w:r>
            <w:r w:rsidR="00C44A54"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 xml:space="preserve"> indígena</w:t>
            </w:r>
            <w:r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>s</w:t>
            </w:r>
          </w:p>
        </w:tc>
        <w:tc>
          <w:tcPr>
            <w:tcW w:w="1578" w:type="dxa"/>
            <w:hideMark/>
          </w:tcPr>
          <w:p w14:paraId="3025ABFA" w14:textId="77777777" w:rsidR="00C44A54" w:rsidRPr="00A25C0F" w:rsidRDefault="00C44A54" w:rsidP="00C44A5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</w:p>
          <w:p w14:paraId="694D3881" w14:textId="527D9191" w:rsidR="00A23807" w:rsidRPr="00A25C0F" w:rsidRDefault="00A23807" w:rsidP="00A2380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>Planillas</w:t>
            </w:r>
          </w:p>
          <w:p w14:paraId="2AE65A85" w14:textId="57A6277A" w:rsidR="00C44A54" w:rsidRPr="00A25C0F" w:rsidRDefault="00C44A54" w:rsidP="00A2380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 xml:space="preserve">3 de 3 </w:t>
            </w:r>
          </w:p>
        </w:tc>
      </w:tr>
    </w:tbl>
    <w:tbl>
      <w:tblPr>
        <w:tblW w:w="13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520"/>
        <w:gridCol w:w="1420"/>
        <w:gridCol w:w="2000"/>
        <w:gridCol w:w="2140"/>
        <w:gridCol w:w="1340"/>
        <w:gridCol w:w="1580"/>
        <w:gridCol w:w="1520"/>
      </w:tblGrid>
      <w:tr w:rsidR="00C44A54" w:rsidRPr="00A25C0F" w14:paraId="734C7E77" w14:textId="77777777" w:rsidTr="00C44A54">
        <w:trPr>
          <w:trHeight w:val="450"/>
        </w:trPr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614FA0F" w14:textId="77777777" w:rsidR="00C44A54" w:rsidRPr="00A25C0F" w:rsidRDefault="00C44A54" w:rsidP="00C44A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es-MX"/>
              </w:rPr>
            </w:pPr>
          </w:p>
          <w:p w14:paraId="372EBDBA" w14:textId="79A250B2" w:rsidR="00C44A54" w:rsidRPr="00A25C0F" w:rsidRDefault="00900A1A" w:rsidP="00C44A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Cs/>
                <w:lang w:eastAsia="es-MX"/>
              </w:rPr>
              <w:t>39</w:t>
            </w:r>
          </w:p>
          <w:p w14:paraId="48A8F09D" w14:textId="77777777" w:rsidR="00C44A54" w:rsidRPr="00A25C0F" w:rsidRDefault="00C44A54" w:rsidP="00C44A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es-MX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42393E0" w14:textId="2277C0BF" w:rsidR="00C44A54" w:rsidRPr="00A25C0F" w:rsidRDefault="00900A1A" w:rsidP="00900A1A">
            <w:pPr>
              <w:spacing w:after="0" w:line="240" w:lineRule="auto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Cs/>
                <w:lang w:eastAsia="es-MX"/>
              </w:rPr>
              <w:t xml:space="preserve">        53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3ECADE0" w14:textId="39B579F3" w:rsidR="00C44A54" w:rsidRPr="00A25C0F" w:rsidRDefault="002B4520" w:rsidP="00C44A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Cs/>
                <w:lang w:eastAsia="es-MX"/>
              </w:rPr>
              <w:t>7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9D73861" w14:textId="6FFB95E9" w:rsidR="00C44A54" w:rsidRPr="00A25C0F" w:rsidRDefault="002B4520" w:rsidP="00C44A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Cs/>
                <w:lang w:eastAsia="es-MX"/>
              </w:rPr>
              <w:t>14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09A9815" w14:textId="7D893805" w:rsidR="00C44A54" w:rsidRPr="00A25C0F" w:rsidRDefault="002B4520" w:rsidP="002B4520">
            <w:pPr>
              <w:spacing w:after="0" w:line="240" w:lineRule="auto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Cs/>
                <w:lang w:eastAsia="es-MX"/>
              </w:rPr>
              <w:t xml:space="preserve">            4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5C95C54" w14:textId="2C687BEA" w:rsidR="00C44A54" w:rsidRPr="00A25C0F" w:rsidRDefault="00900A1A" w:rsidP="00900A1A">
            <w:pPr>
              <w:spacing w:after="0" w:line="240" w:lineRule="auto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Cs/>
                <w:lang w:eastAsia="es-MX"/>
              </w:rPr>
              <w:t xml:space="preserve"> 185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8E808B6" w14:textId="1FCB9E36" w:rsidR="00C44A54" w:rsidRPr="00A25C0F" w:rsidRDefault="002B4520" w:rsidP="00C44A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Cs/>
                <w:lang w:eastAsia="es-MX"/>
              </w:rPr>
              <w:t>15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8A31440" w14:textId="5DC46570" w:rsidR="00C44A54" w:rsidRPr="00A25C0F" w:rsidRDefault="00900A1A" w:rsidP="00C44A5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Cs/>
                <w:lang w:eastAsia="es-MX"/>
              </w:rPr>
              <w:t>113</w:t>
            </w:r>
          </w:p>
        </w:tc>
      </w:tr>
      <w:tr w:rsidR="00C44A54" w:rsidRPr="00A25C0F" w14:paraId="731CA69F" w14:textId="77777777" w:rsidTr="00C44A54">
        <w:trPr>
          <w:trHeight w:val="450"/>
        </w:trPr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9C834E" w14:textId="77777777" w:rsidR="00C44A54" w:rsidRPr="00A25C0F" w:rsidRDefault="00C44A54" w:rsidP="00C44A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808080"/>
                <w:lang w:eastAsia="es-MX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662CB8" w14:textId="77777777" w:rsidR="00C44A54" w:rsidRPr="00A25C0F" w:rsidRDefault="00C44A54" w:rsidP="00C44A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808080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CE391A" w14:textId="77777777" w:rsidR="00C44A54" w:rsidRPr="00A25C0F" w:rsidRDefault="00C44A54" w:rsidP="00C44A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808080"/>
                <w:lang w:eastAsia="es-MX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71855F" w14:textId="77777777" w:rsidR="00C44A54" w:rsidRPr="00A25C0F" w:rsidRDefault="00C44A54" w:rsidP="00C44A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808080"/>
                <w:lang w:eastAsia="es-MX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1648C8" w14:textId="77777777" w:rsidR="00C44A54" w:rsidRPr="00A25C0F" w:rsidRDefault="00C44A54" w:rsidP="00C44A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808080"/>
                <w:lang w:eastAsia="es-MX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F2EE22" w14:textId="77777777" w:rsidR="00C44A54" w:rsidRPr="00A25C0F" w:rsidRDefault="00C44A54" w:rsidP="00C44A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808080"/>
                <w:lang w:eastAsia="es-MX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A66126" w14:textId="77777777" w:rsidR="00C44A54" w:rsidRPr="00A25C0F" w:rsidRDefault="00C44A54" w:rsidP="00C44A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808080"/>
                <w:lang w:eastAsia="es-MX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E9BDA2" w14:textId="77777777" w:rsidR="00C44A54" w:rsidRPr="00A25C0F" w:rsidRDefault="00C44A54" w:rsidP="00C44A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808080"/>
                <w:lang w:eastAsia="es-MX"/>
              </w:rPr>
            </w:pPr>
          </w:p>
        </w:tc>
      </w:tr>
    </w:tbl>
    <w:p w14:paraId="402C2F71" w14:textId="63129A77" w:rsidR="00731F28" w:rsidRDefault="00731F28" w:rsidP="00291C3E">
      <w:pPr>
        <w:pStyle w:val="Prrafodelista"/>
        <w:spacing w:after="160"/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5BBCBA8B" w14:textId="77777777" w:rsidR="008A7D2E" w:rsidRPr="00A25C0F" w:rsidRDefault="008A7D2E" w:rsidP="00291C3E">
      <w:pPr>
        <w:pStyle w:val="Prrafodelista"/>
        <w:spacing w:after="160"/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6FD068E6" w14:textId="17E3EF00" w:rsidR="00785F2B" w:rsidRPr="00A25C0F" w:rsidRDefault="00785F2B" w:rsidP="00785F2B">
      <w:pPr>
        <w:pStyle w:val="Prrafodelista"/>
        <w:numPr>
          <w:ilvl w:val="2"/>
          <w:numId w:val="8"/>
        </w:numPr>
        <w:spacing w:after="160"/>
        <w:contextualSpacing/>
        <w:jc w:val="both"/>
        <w:rPr>
          <w:rFonts w:ascii="Arial Narrow" w:hAnsi="Arial Narrow" w:cs="Arial"/>
          <w:sz w:val="22"/>
          <w:szCs w:val="22"/>
        </w:rPr>
      </w:pPr>
      <w:r w:rsidRPr="00A25C0F">
        <w:rPr>
          <w:rFonts w:ascii="Arial Narrow" w:hAnsi="Arial Narrow" w:cs="Arial"/>
          <w:sz w:val="22"/>
          <w:szCs w:val="22"/>
        </w:rPr>
        <w:t>Elaboración de r</w:t>
      </w:r>
      <w:r w:rsidR="00C44A54" w:rsidRPr="00A25C0F">
        <w:rPr>
          <w:rFonts w:ascii="Arial Narrow" w:hAnsi="Arial Narrow" w:cs="Arial"/>
          <w:sz w:val="22"/>
          <w:szCs w:val="22"/>
        </w:rPr>
        <w:t>equerimientos</w:t>
      </w:r>
      <w:r w:rsidR="002873E8" w:rsidRPr="00A25C0F">
        <w:rPr>
          <w:rFonts w:ascii="Arial Narrow" w:hAnsi="Arial Narrow" w:cs="Arial"/>
          <w:sz w:val="22"/>
          <w:szCs w:val="22"/>
        </w:rPr>
        <w:t xml:space="preserve"> </w:t>
      </w:r>
      <w:r w:rsidRPr="00A25C0F">
        <w:rPr>
          <w:rFonts w:ascii="Arial Narrow" w:hAnsi="Arial Narrow" w:cs="Arial"/>
          <w:sz w:val="22"/>
          <w:szCs w:val="22"/>
        </w:rPr>
        <w:t xml:space="preserve">derivados de la </w:t>
      </w:r>
      <w:r w:rsidR="002873E8" w:rsidRPr="00A25C0F">
        <w:rPr>
          <w:rFonts w:ascii="Arial Narrow" w:hAnsi="Arial Narrow" w:cs="Arial"/>
          <w:sz w:val="22"/>
          <w:szCs w:val="22"/>
        </w:rPr>
        <w:t>segunda</w:t>
      </w:r>
      <w:r w:rsidR="00C44A54" w:rsidRPr="00A25C0F">
        <w:rPr>
          <w:rFonts w:ascii="Arial Narrow" w:hAnsi="Arial Narrow" w:cs="Arial"/>
          <w:sz w:val="22"/>
          <w:szCs w:val="22"/>
        </w:rPr>
        <w:t xml:space="preserve"> revisión.</w:t>
      </w:r>
    </w:p>
    <w:p w14:paraId="1F57B662" w14:textId="724D553D" w:rsidR="00C44A54" w:rsidRDefault="00785F2B" w:rsidP="00785F2B">
      <w:pPr>
        <w:spacing w:after="160"/>
        <w:contextualSpacing/>
        <w:jc w:val="both"/>
        <w:rPr>
          <w:rFonts w:ascii="Arial Narrow" w:hAnsi="Arial Narrow" w:cs="Arial"/>
        </w:rPr>
      </w:pPr>
      <w:r w:rsidRPr="00A25C0F">
        <w:rPr>
          <w:rFonts w:ascii="Arial Narrow" w:hAnsi="Arial Narrow" w:cs="Arial"/>
        </w:rPr>
        <w:t>S</w:t>
      </w:r>
      <w:r w:rsidR="00C44A54" w:rsidRPr="00A25C0F">
        <w:rPr>
          <w:rFonts w:ascii="Arial Narrow" w:hAnsi="Arial Narrow" w:cs="Arial"/>
        </w:rPr>
        <w:t xml:space="preserve">e requirió a los partidos políticos para </w:t>
      </w:r>
      <w:r w:rsidR="00731F28" w:rsidRPr="00A25C0F">
        <w:rPr>
          <w:rFonts w:ascii="Arial Narrow" w:hAnsi="Arial Narrow" w:cs="Arial"/>
        </w:rPr>
        <w:t xml:space="preserve">subsanar </w:t>
      </w:r>
      <w:r w:rsidR="00C44A54" w:rsidRPr="00A25C0F">
        <w:rPr>
          <w:rFonts w:ascii="Arial Narrow" w:hAnsi="Arial Narrow" w:cs="Arial"/>
        </w:rPr>
        <w:t xml:space="preserve">las omisiones o inconsistencias </w:t>
      </w:r>
      <w:r w:rsidR="00C24B70" w:rsidRPr="00A25C0F">
        <w:rPr>
          <w:rFonts w:ascii="Arial Narrow" w:hAnsi="Arial Narrow" w:cs="Arial"/>
        </w:rPr>
        <w:t>encontradas</w:t>
      </w:r>
      <w:r w:rsidR="00C44A54" w:rsidRPr="00A25C0F">
        <w:rPr>
          <w:rFonts w:ascii="Arial Narrow" w:hAnsi="Arial Narrow" w:cs="Arial"/>
        </w:rPr>
        <w:t xml:space="preserve"> a fin de dar cumplimiento a las reglas establecidas en los lineamientos para garantizar el principio de paridad de género, así como la implementación de acciones afirmativas para la inclusión de personas indígenas y jóvenes, en la postulación de candidaturas a munícipes en un plazo de veinticuatro horas siguientes al momento de la notificación</w:t>
      </w:r>
      <w:r w:rsidR="002E1932" w:rsidRPr="00A25C0F">
        <w:rPr>
          <w:rFonts w:ascii="Arial Narrow" w:hAnsi="Arial Narrow" w:cs="Arial"/>
        </w:rPr>
        <w:t>.</w:t>
      </w:r>
    </w:p>
    <w:p w14:paraId="1BCBF0D6" w14:textId="77777777" w:rsidR="008A7D2E" w:rsidRPr="00A25C0F" w:rsidRDefault="008A7D2E" w:rsidP="00785F2B">
      <w:pPr>
        <w:spacing w:after="160"/>
        <w:contextualSpacing/>
        <w:jc w:val="both"/>
        <w:rPr>
          <w:rFonts w:ascii="Arial Narrow" w:hAnsi="Arial Narrow" w:cs="Arial"/>
        </w:rPr>
      </w:pPr>
    </w:p>
    <w:p w14:paraId="31A96FD7" w14:textId="40BEC126" w:rsidR="00C44A54" w:rsidRPr="00A25C0F" w:rsidRDefault="00C44A54" w:rsidP="00C44A54">
      <w:pPr>
        <w:pStyle w:val="Prrafodelista"/>
        <w:spacing w:after="160"/>
        <w:ind w:left="426"/>
        <w:contextualSpacing/>
        <w:jc w:val="center"/>
        <w:rPr>
          <w:rFonts w:ascii="Arial Narrow" w:hAnsi="Arial Narrow" w:cs="Arial"/>
          <w:b/>
          <w:sz w:val="22"/>
          <w:szCs w:val="22"/>
        </w:rPr>
      </w:pPr>
      <w:r w:rsidRPr="00A25C0F">
        <w:rPr>
          <w:rFonts w:ascii="Arial Narrow" w:hAnsi="Arial Narrow" w:cs="Arial"/>
          <w:b/>
          <w:sz w:val="22"/>
          <w:szCs w:val="22"/>
        </w:rPr>
        <w:t>Requerimientos totales solicitados a los partidos políticos d</w:t>
      </w:r>
      <w:r w:rsidR="00900A1A" w:rsidRPr="00A25C0F">
        <w:rPr>
          <w:rFonts w:ascii="Arial Narrow" w:hAnsi="Arial Narrow" w:cs="Arial"/>
          <w:b/>
          <w:sz w:val="22"/>
          <w:szCs w:val="22"/>
        </w:rPr>
        <w:t>erivados de la segunda revisión</w:t>
      </w:r>
    </w:p>
    <w:p w14:paraId="5C5BE160" w14:textId="77777777" w:rsidR="00900A1A" w:rsidRPr="00A25C0F" w:rsidRDefault="00900A1A" w:rsidP="00900A1A">
      <w:pPr>
        <w:pStyle w:val="Prrafodelista"/>
        <w:spacing w:after="160"/>
        <w:ind w:left="426"/>
        <w:contextualSpacing/>
        <w:jc w:val="center"/>
        <w:rPr>
          <w:rFonts w:ascii="Arial Narrow" w:hAnsi="Arial Narrow" w:cs="Arial"/>
          <w:b/>
          <w:sz w:val="22"/>
          <w:szCs w:val="22"/>
        </w:rPr>
      </w:pPr>
      <w:r w:rsidRPr="00A25C0F">
        <w:rPr>
          <w:rFonts w:ascii="Arial Narrow" w:hAnsi="Arial Narrow" w:cs="Arial"/>
          <w:b/>
          <w:sz w:val="22"/>
          <w:szCs w:val="22"/>
        </w:rPr>
        <w:t>Relación de inconsistencias</w:t>
      </w:r>
    </w:p>
    <w:tbl>
      <w:tblPr>
        <w:tblStyle w:val="Tabladelista3-nfasis31"/>
        <w:tblW w:w="13245" w:type="dxa"/>
        <w:tblInd w:w="38" w:type="dxa"/>
        <w:tblLook w:val="04A0" w:firstRow="1" w:lastRow="0" w:firstColumn="1" w:lastColumn="0" w:noHBand="0" w:noVBand="1"/>
      </w:tblPr>
      <w:tblGrid>
        <w:gridCol w:w="1582"/>
        <w:gridCol w:w="1510"/>
        <w:gridCol w:w="1401"/>
        <w:gridCol w:w="2234"/>
        <w:gridCol w:w="1565"/>
        <w:gridCol w:w="1693"/>
        <w:gridCol w:w="1682"/>
        <w:gridCol w:w="1578"/>
      </w:tblGrid>
      <w:tr w:rsidR="00C44A54" w:rsidRPr="00A25C0F" w14:paraId="2126DB85" w14:textId="77777777" w:rsidTr="00E13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82" w:type="dxa"/>
            <w:hideMark/>
          </w:tcPr>
          <w:p w14:paraId="11FFFEDB" w14:textId="77777777" w:rsidR="00C44A54" w:rsidRPr="00A25C0F" w:rsidRDefault="00C44A54" w:rsidP="00E1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</w:p>
          <w:p w14:paraId="24E0CDCF" w14:textId="77777777" w:rsidR="00C44A54" w:rsidRPr="00A25C0F" w:rsidRDefault="00C44A54" w:rsidP="00E1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>Integración de fórmula</w:t>
            </w:r>
          </w:p>
        </w:tc>
        <w:tc>
          <w:tcPr>
            <w:tcW w:w="1510" w:type="dxa"/>
            <w:hideMark/>
          </w:tcPr>
          <w:p w14:paraId="5F444528" w14:textId="77777777" w:rsidR="00C44A54" w:rsidRPr="00A25C0F" w:rsidRDefault="00C44A54" w:rsidP="00E13C5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</w:p>
          <w:p w14:paraId="591DE9E5" w14:textId="704EECAB" w:rsidR="00C44A54" w:rsidRPr="00A25C0F" w:rsidRDefault="00C44A54" w:rsidP="00E13C5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>Alternancia</w:t>
            </w:r>
            <w:r w:rsidR="009A718D"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 xml:space="preserve"> en planillas </w:t>
            </w:r>
          </w:p>
        </w:tc>
        <w:tc>
          <w:tcPr>
            <w:tcW w:w="1401" w:type="dxa"/>
            <w:hideMark/>
          </w:tcPr>
          <w:p w14:paraId="6BA2D247" w14:textId="77777777" w:rsidR="00C44A54" w:rsidRPr="00A25C0F" w:rsidRDefault="00C44A54" w:rsidP="00E13C5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</w:p>
          <w:p w14:paraId="6069D0B2" w14:textId="77777777" w:rsidR="00C44A54" w:rsidRPr="00A25C0F" w:rsidRDefault="00C44A54" w:rsidP="00E13C5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>Paridad horizontal</w:t>
            </w:r>
          </w:p>
        </w:tc>
        <w:tc>
          <w:tcPr>
            <w:tcW w:w="2234" w:type="dxa"/>
            <w:hideMark/>
          </w:tcPr>
          <w:p w14:paraId="567833E0" w14:textId="77777777" w:rsidR="00C44A54" w:rsidRPr="00A25C0F" w:rsidRDefault="00C44A54" w:rsidP="00E13C5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Cs w:val="0"/>
                <w:color w:val="auto"/>
                <w:lang w:eastAsia="es-MX"/>
              </w:rPr>
            </w:pPr>
          </w:p>
          <w:p w14:paraId="5DB46F7D" w14:textId="77777777" w:rsidR="002B4520" w:rsidRPr="00A25C0F" w:rsidRDefault="002B4520" w:rsidP="002B452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Cs w:val="0"/>
                <w:color w:val="auto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Cs w:val="0"/>
                <w:color w:val="auto"/>
                <w:lang w:eastAsia="es-MX"/>
              </w:rPr>
              <w:t xml:space="preserve">Bloques y             Sub </w:t>
            </w:r>
            <w:r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>bloques</w:t>
            </w:r>
          </w:p>
          <w:p w14:paraId="0DCC9A4D" w14:textId="65CBFCF7" w:rsidR="00C44A54" w:rsidRPr="00A25C0F" w:rsidRDefault="00C44A54" w:rsidP="00E13C5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</w:p>
        </w:tc>
        <w:tc>
          <w:tcPr>
            <w:tcW w:w="1565" w:type="dxa"/>
            <w:hideMark/>
          </w:tcPr>
          <w:p w14:paraId="7D48439A" w14:textId="77777777" w:rsidR="00C44A54" w:rsidRPr="00A25C0F" w:rsidRDefault="00C44A54" w:rsidP="00E13C5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</w:p>
          <w:p w14:paraId="58565DA9" w14:textId="77777777" w:rsidR="00C44A54" w:rsidRPr="00A25C0F" w:rsidRDefault="00C44A54" w:rsidP="00E13C5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>Paridad horizontal sindicaturas</w:t>
            </w:r>
          </w:p>
        </w:tc>
        <w:tc>
          <w:tcPr>
            <w:tcW w:w="1693" w:type="dxa"/>
            <w:hideMark/>
          </w:tcPr>
          <w:p w14:paraId="0453F9D6" w14:textId="77777777" w:rsidR="00C44A54" w:rsidRPr="00A25C0F" w:rsidRDefault="00C44A54" w:rsidP="00E13C5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</w:p>
          <w:p w14:paraId="6DFAB30B" w14:textId="77777777" w:rsidR="002B4520" w:rsidRPr="00A25C0F" w:rsidRDefault="00C44A54" w:rsidP="00E13C5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>Fórmulas</w:t>
            </w:r>
          </w:p>
          <w:p w14:paraId="24A42743" w14:textId="45B38EED" w:rsidR="00C44A54" w:rsidRPr="00A25C0F" w:rsidRDefault="00C44A54" w:rsidP="00E13C5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 xml:space="preserve"> joven</w:t>
            </w:r>
          </w:p>
        </w:tc>
        <w:tc>
          <w:tcPr>
            <w:tcW w:w="1682" w:type="dxa"/>
            <w:hideMark/>
          </w:tcPr>
          <w:p w14:paraId="488308BC" w14:textId="77777777" w:rsidR="00C44A54" w:rsidRPr="00A25C0F" w:rsidRDefault="00C44A54" w:rsidP="00E13C5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</w:p>
          <w:p w14:paraId="65F2F481" w14:textId="739990BF" w:rsidR="00C44A54" w:rsidRPr="00A25C0F" w:rsidRDefault="008A7D2E" w:rsidP="00E13C5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>Candidaturas indígenas</w:t>
            </w:r>
          </w:p>
        </w:tc>
        <w:tc>
          <w:tcPr>
            <w:tcW w:w="1578" w:type="dxa"/>
            <w:hideMark/>
          </w:tcPr>
          <w:p w14:paraId="349ADB65" w14:textId="77777777" w:rsidR="00C44A54" w:rsidRPr="00A25C0F" w:rsidRDefault="00C44A54" w:rsidP="00E13C5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</w:p>
          <w:p w14:paraId="36464650" w14:textId="41042E59" w:rsidR="00A23807" w:rsidRPr="00A25C0F" w:rsidRDefault="00A23807" w:rsidP="00A2380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>Planillas</w:t>
            </w:r>
          </w:p>
          <w:p w14:paraId="33DF8610" w14:textId="2A5A67CF" w:rsidR="00C44A54" w:rsidRPr="00A25C0F" w:rsidRDefault="00C44A54" w:rsidP="00A2380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 xml:space="preserve">3 de 3 </w:t>
            </w:r>
          </w:p>
        </w:tc>
      </w:tr>
    </w:tbl>
    <w:tbl>
      <w:tblPr>
        <w:tblW w:w="12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420"/>
        <w:gridCol w:w="1520"/>
        <w:gridCol w:w="1420"/>
        <w:gridCol w:w="2000"/>
        <w:gridCol w:w="2140"/>
        <w:gridCol w:w="1520"/>
      </w:tblGrid>
      <w:tr w:rsidR="001F3E7A" w:rsidRPr="00A25C0F" w14:paraId="78EB8E5D" w14:textId="77777777" w:rsidTr="002E1932">
        <w:trPr>
          <w:trHeight w:val="312"/>
        </w:trPr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37F27591" w14:textId="7B269A16" w:rsidR="001F3E7A" w:rsidRPr="00A25C0F" w:rsidRDefault="009A718D" w:rsidP="009A71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Cs/>
                <w:lang w:eastAsia="es-MX"/>
              </w:rPr>
              <w:t>35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6B950C99" w14:textId="131D3286" w:rsidR="001F3E7A" w:rsidRPr="00A25C0F" w:rsidRDefault="009A718D" w:rsidP="009A71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Cs/>
                <w:lang w:eastAsia="es-MX"/>
              </w:rPr>
              <w:t xml:space="preserve">      44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50112A04" w14:textId="05663897" w:rsidR="001F3E7A" w:rsidRPr="00A25C0F" w:rsidRDefault="009A718D" w:rsidP="009A71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Cs/>
                <w:lang w:eastAsia="es-MX"/>
              </w:rPr>
              <w:t xml:space="preserve">           7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3D85AC9A" w14:textId="7D101B78" w:rsidR="001F3E7A" w:rsidRPr="00A25C0F" w:rsidRDefault="009A718D" w:rsidP="009A71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Cs/>
                <w:lang w:eastAsia="es-MX"/>
              </w:rPr>
              <w:t xml:space="preserve">                  </w:t>
            </w:r>
            <w:r w:rsidR="00A23807" w:rsidRPr="00A25C0F">
              <w:rPr>
                <w:rFonts w:ascii="Arial Narrow" w:eastAsia="Times New Roman" w:hAnsi="Arial Narrow" w:cs="Calibri"/>
                <w:bCs/>
                <w:lang w:eastAsia="es-MX"/>
              </w:rPr>
              <w:t xml:space="preserve"> </w:t>
            </w:r>
            <w:r w:rsidR="002B4520" w:rsidRPr="00A25C0F">
              <w:rPr>
                <w:rFonts w:ascii="Arial Narrow" w:eastAsia="Times New Roman" w:hAnsi="Arial Narrow" w:cs="Calibri"/>
                <w:bCs/>
                <w:lang w:eastAsia="es-MX"/>
              </w:rPr>
              <w:t xml:space="preserve"> 14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4C3B5EEB" w14:textId="67B6F4F5" w:rsidR="001F3E7A" w:rsidRPr="00A25C0F" w:rsidRDefault="002B4520" w:rsidP="009A71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Cs/>
                <w:lang w:eastAsia="es-MX"/>
              </w:rPr>
              <w:t xml:space="preserve"> 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1CB54872" w14:textId="02C00787" w:rsidR="001F3E7A" w:rsidRPr="00A25C0F" w:rsidRDefault="00A23807" w:rsidP="002B4520">
            <w:pPr>
              <w:spacing w:after="0" w:line="240" w:lineRule="auto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Cs/>
                <w:lang w:eastAsia="es-MX"/>
              </w:rPr>
              <w:t xml:space="preserve">   3</w:t>
            </w:r>
            <w:r w:rsidR="002B4520" w:rsidRPr="00A25C0F">
              <w:rPr>
                <w:rFonts w:ascii="Arial Narrow" w:eastAsia="Times New Roman" w:hAnsi="Arial Narrow" w:cs="Calibri"/>
                <w:bCs/>
                <w:lang w:eastAsia="es-MX"/>
              </w:rPr>
              <w:t xml:space="preserve">                      146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71A9068B" w14:textId="01550847" w:rsidR="001F3E7A" w:rsidRPr="00A25C0F" w:rsidRDefault="002B4520" w:rsidP="009A71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Cs/>
                <w:lang w:eastAsia="es-MX"/>
              </w:rPr>
              <w:t xml:space="preserve">                    15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7C6CE71F" w14:textId="353D077D" w:rsidR="001F3E7A" w:rsidRPr="00A25C0F" w:rsidRDefault="002B4520" w:rsidP="009A71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Cs/>
                <w:lang w:eastAsia="es-MX"/>
              </w:rPr>
              <w:t xml:space="preserve">         71</w:t>
            </w:r>
          </w:p>
        </w:tc>
      </w:tr>
      <w:tr w:rsidR="001F3E7A" w:rsidRPr="00A25C0F" w14:paraId="24002B16" w14:textId="77777777" w:rsidTr="002E1932">
        <w:trPr>
          <w:trHeight w:val="312"/>
        </w:trPr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7FC17A98" w14:textId="77777777" w:rsidR="001F3E7A" w:rsidRPr="00A25C0F" w:rsidRDefault="001F3E7A" w:rsidP="009A71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es-MX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3C892051" w14:textId="77777777" w:rsidR="001F3E7A" w:rsidRPr="00A25C0F" w:rsidRDefault="001F3E7A" w:rsidP="009A71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73A98A15" w14:textId="77777777" w:rsidR="001F3E7A" w:rsidRPr="00A25C0F" w:rsidRDefault="001F3E7A" w:rsidP="009A71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es-MX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4A232C7B" w14:textId="77777777" w:rsidR="001F3E7A" w:rsidRPr="00A25C0F" w:rsidRDefault="001F3E7A" w:rsidP="009A71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426E5768" w14:textId="77777777" w:rsidR="001F3E7A" w:rsidRPr="00A25C0F" w:rsidRDefault="001F3E7A" w:rsidP="009A71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es-MX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1E1BF9C4" w14:textId="77777777" w:rsidR="001F3E7A" w:rsidRPr="00A25C0F" w:rsidRDefault="001F3E7A" w:rsidP="009A71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es-MX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32498488" w14:textId="77777777" w:rsidR="001F3E7A" w:rsidRPr="00A25C0F" w:rsidRDefault="001F3E7A" w:rsidP="009A71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es-MX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496E3550" w14:textId="77777777" w:rsidR="001F3E7A" w:rsidRPr="00A25C0F" w:rsidRDefault="001F3E7A" w:rsidP="009A71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es-MX"/>
              </w:rPr>
            </w:pPr>
          </w:p>
        </w:tc>
      </w:tr>
    </w:tbl>
    <w:p w14:paraId="2311397D" w14:textId="77777777" w:rsidR="00F84511" w:rsidRDefault="00F84511" w:rsidP="00291C3E">
      <w:pPr>
        <w:pStyle w:val="Prrafodelista"/>
        <w:spacing w:after="160"/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66D72515" w14:textId="77777777" w:rsidR="00F84511" w:rsidRDefault="00F84511" w:rsidP="00291C3E">
      <w:pPr>
        <w:pStyle w:val="Prrafodelista"/>
        <w:spacing w:after="160"/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66B68B11" w14:textId="77777777" w:rsidR="00F84511" w:rsidRDefault="00F84511" w:rsidP="00291C3E">
      <w:pPr>
        <w:pStyle w:val="Prrafodelista"/>
        <w:spacing w:after="160"/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0401EF5C" w14:textId="77777777" w:rsidR="00F84511" w:rsidRDefault="00F84511" w:rsidP="00291C3E">
      <w:pPr>
        <w:pStyle w:val="Prrafodelista"/>
        <w:spacing w:after="160"/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59484A47" w14:textId="77777777" w:rsidR="00F84511" w:rsidRDefault="00F84511" w:rsidP="00291C3E">
      <w:pPr>
        <w:pStyle w:val="Prrafodelista"/>
        <w:spacing w:after="160"/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455665ED" w14:textId="77777777" w:rsidR="00F84511" w:rsidRDefault="00F84511" w:rsidP="00291C3E">
      <w:pPr>
        <w:pStyle w:val="Prrafodelista"/>
        <w:spacing w:after="160"/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0E2EC564" w14:textId="235CEDA0" w:rsidR="00C44A54" w:rsidRPr="00A25C0F" w:rsidRDefault="0099495B" w:rsidP="00291C3E">
      <w:pPr>
        <w:pStyle w:val="Prrafodelista"/>
        <w:spacing w:after="160"/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  <w:r w:rsidRPr="00A25C0F">
        <w:rPr>
          <w:rFonts w:ascii="Arial Narrow" w:hAnsi="Arial Narrow" w:cs="Arial"/>
          <w:sz w:val="22"/>
          <w:szCs w:val="22"/>
        </w:rPr>
        <w:t xml:space="preserve">2.2.3  </w:t>
      </w:r>
      <w:r w:rsidR="00B915DB" w:rsidRPr="00A25C0F">
        <w:rPr>
          <w:rFonts w:ascii="Arial Narrow" w:hAnsi="Arial Narrow" w:cs="Arial"/>
          <w:sz w:val="22"/>
          <w:szCs w:val="22"/>
        </w:rPr>
        <w:t>Sorteos realizados</w:t>
      </w:r>
      <w:r w:rsidRPr="00A25C0F">
        <w:rPr>
          <w:rFonts w:ascii="Arial Narrow" w:hAnsi="Arial Narrow" w:cs="Arial"/>
          <w:sz w:val="22"/>
          <w:szCs w:val="22"/>
        </w:rPr>
        <w:t xml:space="preserve"> </w:t>
      </w:r>
      <w:r w:rsidR="002B4520" w:rsidRPr="00A25C0F">
        <w:rPr>
          <w:rFonts w:ascii="Arial Narrow" w:hAnsi="Arial Narrow" w:cs="Arial"/>
          <w:sz w:val="22"/>
          <w:szCs w:val="22"/>
        </w:rPr>
        <w:t xml:space="preserve">para </w:t>
      </w:r>
      <w:r w:rsidR="00785F2B" w:rsidRPr="00A25C0F">
        <w:rPr>
          <w:rFonts w:ascii="Arial Narrow" w:hAnsi="Arial Narrow" w:cs="Arial"/>
          <w:sz w:val="22"/>
          <w:szCs w:val="22"/>
        </w:rPr>
        <w:t>dar cumplimiento con la</w:t>
      </w:r>
      <w:r w:rsidR="00731F28" w:rsidRPr="00A25C0F">
        <w:rPr>
          <w:rFonts w:ascii="Arial Narrow" w:hAnsi="Arial Narrow" w:cs="Arial"/>
          <w:sz w:val="22"/>
          <w:szCs w:val="22"/>
        </w:rPr>
        <w:t xml:space="preserve"> paridad horizontal en presidencias municipales y sindicaturas </w:t>
      </w:r>
    </w:p>
    <w:tbl>
      <w:tblPr>
        <w:tblStyle w:val="Tabladelista3-nfasis31"/>
        <w:tblpPr w:leftFromText="141" w:rightFromText="141" w:vertAnchor="text" w:horzAnchor="margin" w:tblpXSpec="center" w:tblpY="366"/>
        <w:tblW w:w="10372" w:type="dxa"/>
        <w:tblLook w:val="04A0" w:firstRow="1" w:lastRow="0" w:firstColumn="1" w:lastColumn="0" w:noHBand="0" w:noVBand="1"/>
      </w:tblPr>
      <w:tblGrid>
        <w:gridCol w:w="1508"/>
        <w:gridCol w:w="2485"/>
        <w:gridCol w:w="2977"/>
        <w:gridCol w:w="3402"/>
      </w:tblGrid>
      <w:tr w:rsidR="001F3E7A" w:rsidRPr="00A25C0F" w14:paraId="1F7D0EA1" w14:textId="77777777" w:rsidTr="001F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8" w:type="dxa"/>
            <w:hideMark/>
          </w:tcPr>
          <w:p w14:paraId="32755E5A" w14:textId="77777777" w:rsidR="001F3E7A" w:rsidRPr="00A25C0F" w:rsidRDefault="001F3E7A" w:rsidP="001F3E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 xml:space="preserve">Número de partidos sorteados </w:t>
            </w:r>
          </w:p>
        </w:tc>
        <w:tc>
          <w:tcPr>
            <w:tcW w:w="2485" w:type="dxa"/>
            <w:hideMark/>
          </w:tcPr>
          <w:p w14:paraId="5BB17B2F" w14:textId="77777777" w:rsidR="001F3E7A" w:rsidRPr="00A25C0F" w:rsidRDefault="001F3E7A" w:rsidP="001F3E7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 xml:space="preserve">Fecha de realización de los sorteos </w:t>
            </w:r>
          </w:p>
        </w:tc>
        <w:tc>
          <w:tcPr>
            <w:tcW w:w="2977" w:type="dxa"/>
          </w:tcPr>
          <w:p w14:paraId="42CFA7C5" w14:textId="38907342" w:rsidR="001F3E7A" w:rsidRPr="00A25C0F" w:rsidRDefault="001F3E7A" w:rsidP="00731F2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 xml:space="preserve">Número de </w:t>
            </w:r>
            <w:r w:rsidR="008A7D2E"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>municipios sorteados</w:t>
            </w:r>
            <w:r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 xml:space="preserve"> para </w:t>
            </w:r>
            <w:r w:rsidR="00731F28"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 xml:space="preserve">cumplir </w:t>
            </w:r>
            <w:r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>paridad horizontal</w:t>
            </w:r>
          </w:p>
        </w:tc>
        <w:tc>
          <w:tcPr>
            <w:tcW w:w="3402" w:type="dxa"/>
            <w:hideMark/>
          </w:tcPr>
          <w:p w14:paraId="33640769" w14:textId="72347E70" w:rsidR="001F3E7A" w:rsidRPr="00A25C0F" w:rsidRDefault="001F3E7A" w:rsidP="00731F2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 w:val="0"/>
                <w:bCs w:val="0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 xml:space="preserve">Número de municipios sorteados para </w:t>
            </w:r>
            <w:r w:rsidR="00731F28"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>cumplir</w:t>
            </w:r>
            <w:r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 xml:space="preserve"> paridad</w:t>
            </w:r>
            <w:r w:rsidRPr="00A25C0F">
              <w:rPr>
                <w:rFonts w:ascii="Arial Narrow" w:eastAsia="Times New Roman" w:hAnsi="Arial Narrow" w:cs="Calibri"/>
                <w:b w:val="0"/>
                <w:bCs w:val="0"/>
                <w:lang w:eastAsia="es-MX"/>
              </w:rPr>
              <w:t xml:space="preserve"> </w:t>
            </w:r>
            <w:r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>en sindicaturas</w:t>
            </w:r>
          </w:p>
        </w:tc>
      </w:tr>
      <w:tr w:rsidR="001F3E7A" w:rsidRPr="00A25C0F" w14:paraId="3FFCC70D" w14:textId="77777777" w:rsidTr="001F3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</w:tcPr>
          <w:p w14:paraId="1BA6F4E8" w14:textId="77777777" w:rsidR="001F3E7A" w:rsidRPr="00A25C0F" w:rsidRDefault="001F3E7A" w:rsidP="001F3E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 w:val="0"/>
                <w:lang w:eastAsia="es-MX"/>
              </w:rPr>
            </w:pPr>
          </w:p>
          <w:p w14:paraId="0522FD62" w14:textId="77777777" w:rsidR="001F3E7A" w:rsidRPr="00A25C0F" w:rsidRDefault="00DE613B" w:rsidP="001F3E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 w:val="0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 w:val="0"/>
                <w:lang w:eastAsia="es-MX"/>
              </w:rPr>
              <w:t>3</w:t>
            </w:r>
          </w:p>
          <w:p w14:paraId="6F0E2785" w14:textId="2A5F4E8D" w:rsidR="00DE613B" w:rsidRPr="00A25C0F" w:rsidRDefault="00DE613B" w:rsidP="001F3E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 w:val="0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 w:val="0"/>
                <w:lang w:eastAsia="es-MX"/>
              </w:rPr>
              <w:t>2</w:t>
            </w:r>
          </w:p>
        </w:tc>
        <w:tc>
          <w:tcPr>
            <w:tcW w:w="2485" w:type="dxa"/>
          </w:tcPr>
          <w:p w14:paraId="0D0EFED9" w14:textId="77777777" w:rsidR="001F3E7A" w:rsidRPr="00A25C0F" w:rsidRDefault="001F3E7A" w:rsidP="001F3E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s-MX"/>
              </w:rPr>
            </w:pPr>
          </w:p>
          <w:p w14:paraId="1353831B" w14:textId="308546EA" w:rsidR="001F3E7A" w:rsidRPr="00A25C0F" w:rsidRDefault="00DE613B" w:rsidP="001F3E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lang w:eastAsia="es-MX"/>
              </w:rPr>
              <w:t xml:space="preserve">1 de abril </w:t>
            </w:r>
          </w:p>
          <w:p w14:paraId="05D96619" w14:textId="2B23FACC" w:rsidR="001F3E7A" w:rsidRPr="00A25C0F" w:rsidRDefault="00DE613B" w:rsidP="00F845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lang w:eastAsia="es-MX"/>
              </w:rPr>
              <w:t xml:space="preserve">4 de abril </w:t>
            </w:r>
          </w:p>
        </w:tc>
        <w:tc>
          <w:tcPr>
            <w:tcW w:w="2977" w:type="dxa"/>
          </w:tcPr>
          <w:p w14:paraId="002E84E8" w14:textId="77777777" w:rsidR="001F3E7A" w:rsidRPr="00A25C0F" w:rsidRDefault="001F3E7A" w:rsidP="001F3E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s-MX"/>
              </w:rPr>
            </w:pPr>
          </w:p>
          <w:p w14:paraId="255548AC" w14:textId="5B03B621" w:rsidR="00DE613B" w:rsidRPr="00A25C0F" w:rsidRDefault="00DE613B" w:rsidP="00E13C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lang w:eastAsia="es-MX"/>
              </w:rPr>
              <w:t>18</w:t>
            </w:r>
          </w:p>
          <w:p w14:paraId="13AD7820" w14:textId="2740E183" w:rsidR="001F3E7A" w:rsidRPr="00A25C0F" w:rsidRDefault="00DE613B" w:rsidP="00E13C5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lang w:eastAsia="es-MX"/>
              </w:rPr>
              <w:t>3</w:t>
            </w:r>
          </w:p>
        </w:tc>
        <w:tc>
          <w:tcPr>
            <w:tcW w:w="3402" w:type="dxa"/>
          </w:tcPr>
          <w:p w14:paraId="00E60DD1" w14:textId="77777777" w:rsidR="001F3E7A" w:rsidRPr="00A25C0F" w:rsidRDefault="001F3E7A" w:rsidP="001F3E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s-MX"/>
              </w:rPr>
            </w:pPr>
          </w:p>
          <w:p w14:paraId="14ACB086" w14:textId="77777777" w:rsidR="001F3E7A" w:rsidRPr="00A25C0F" w:rsidRDefault="001F3E7A" w:rsidP="001F3E7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lang w:eastAsia="es-MX"/>
              </w:rPr>
              <w:t>3</w:t>
            </w:r>
          </w:p>
        </w:tc>
      </w:tr>
    </w:tbl>
    <w:p w14:paraId="33574AFF" w14:textId="504CE6DF" w:rsidR="00C44A54" w:rsidRPr="00A25C0F" w:rsidRDefault="00C44A54" w:rsidP="00291C3E">
      <w:pPr>
        <w:pStyle w:val="Prrafodelista"/>
        <w:spacing w:after="160"/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0548C5C0" w14:textId="77777777" w:rsidR="00C44A54" w:rsidRPr="00A25C0F" w:rsidRDefault="00C44A54" w:rsidP="00291C3E">
      <w:pPr>
        <w:pStyle w:val="Prrafodelista"/>
        <w:spacing w:after="160"/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627F82F7" w14:textId="77777777" w:rsidR="00865081" w:rsidRPr="00A25C0F" w:rsidRDefault="00865081" w:rsidP="00291C3E">
      <w:pPr>
        <w:pStyle w:val="Prrafodelista"/>
        <w:spacing w:after="160"/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50D026DB" w14:textId="77777777" w:rsidR="00865081" w:rsidRPr="00A25C0F" w:rsidRDefault="00865081" w:rsidP="00291C3E">
      <w:pPr>
        <w:pStyle w:val="Prrafodelista"/>
        <w:spacing w:after="160"/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5C6F7354" w14:textId="77777777" w:rsidR="00865081" w:rsidRPr="00A25C0F" w:rsidRDefault="00865081" w:rsidP="00291C3E">
      <w:pPr>
        <w:pStyle w:val="Prrafodelista"/>
        <w:spacing w:after="160"/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3AA83A34" w14:textId="77777777" w:rsidR="00865081" w:rsidRPr="00A25C0F" w:rsidRDefault="00865081" w:rsidP="00291C3E">
      <w:pPr>
        <w:pStyle w:val="Prrafodelista"/>
        <w:spacing w:after="160"/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62CDAAD0" w14:textId="77777777" w:rsidR="00865081" w:rsidRPr="00A25C0F" w:rsidRDefault="00865081" w:rsidP="00291C3E">
      <w:pPr>
        <w:pStyle w:val="Prrafodelista"/>
        <w:spacing w:after="160"/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071EEA2C" w14:textId="77777777" w:rsidR="00865081" w:rsidRPr="00A25C0F" w:rsidRDefault="00865081" w:rsidP="00291C3E">
      <w:pPr>
        <w:pStyle w:val="Prrafodelista"/>
        <w:spacing w:after="160"/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0F8D232B" w14:textId="77777777" w:rsidR="00E13C59" w:rsidRPr="00A25C0F" w:rsidRDefault="00E13C59" w:rsidP="00291C3E">
      <w:pPr>
        <w:pStyle w:val="Prrafodelista"/>
        <w:spacing w:after="160"/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233DAB8D" w14:textId="18A276A8" w:rsidR="00E13C59" w:rsidRDefault="00E13C59" w:rsidP="00291C3E">
      <w:pPr>
        <w:pStyle w:val="Prrafodelista"/>
        <w:spacing w:after="160"/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2BAED00B" w14:textId="77777777" w:rsidR="008A7D2E" w:rsidRPr="00A25C0F" w:rsidRDefault="008A7D2E" w:rsidP="00291C3E">
      <w:pPr>
        <w:pStyle w:val="Prrafodelista"/>
        <w:spacing w:after="160"/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7F5BE1BF" w14:textId="4CC57B92" w:rsidR="00BB59A7" w:rsidRPr="00A25C0F" w:rsidRDefault="002873E8" w:rsidP="000F7A2D">
      <w:pPr>
        <w:pStyle w:val="Prrafodelista"/>
        <w:numPr>
          <w:ilvl w:val="1"/>
          <w:numId w:val="8"/>
        </w:numPr>
        <w:spacing w:after="160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A25C0F">
        <w:rPr>
          <w:rFonts w:ascii="Arial Narrow" w:hAnsi="Arial Narrow" w:cs="Arial"/>
          <w:b/>
          <w:sz w:val="22"/>
          <w:szCs w:val="22"/>
        </w:rPr>
        <w:t>Revisión</w:t>
      </w:r>
      <w:r w:rsidR="00785F2B" w:rsidRPr="00A25C0F">
        <w:rPr>
          <w:rFonts w:ascii="Arial Narrow" w:hAnsi="Arial Narrow" w:cs="Arial"/>
          <w:b/>
          <w:sz w:val="22"/>
          <w:szCs w:val="22"/>
        </w:rPr>
        <w:t xml:space="preserve"> en el procedimiento</w:t>
      </w:r>
      <w:r w:rsidR="005B0F9C" w:rsidRPr="00A25C0F">
        <w:rPr>
          <w:rFonts w:ascii="Arial Narrow" w:hAnsi="Arial Narrow" w:cs="Arial"/>
          <w:b/>
          <w:sz w:val="22"/>
          <w:szCs w:val="22"/>
        </w:rPr>
        <w:t xml:space="preserve"> de</w:t>
      </w:r>
      <w:r w:rsidRPr="00A25C0F">
        <w:rPr>
          <w:rFonts w:ascii="Arial Narrow" w:hAnsi="Arial Narrow" w:cs="Arial"/>
          <w:b/>
          <w:sz w:val="22"/>
          <w:szCs w:val="22"/>
        </w:rPr>
        <w:t xml:space="preserve"> registro</w:t>
      </w:r>
      <w:r w:rsidR="005B0F9C" w:rsidRPr="00A25C0F">
        <w:rPr>
          <w:rFonts w:ascii="Arial Narrow" w:hAnsi="Arial Narrow" w:cs="Arial"/>
          <w:b/>
          <w:sz w:val="22"/>
          <w:szCs w:val="22"/>
        </w:rPr>
        <w:t>s</w:t>
      </w:r>
      <w:r w:rsidR="00785F2B" w:rsidRPr="00A25C0F">
        <w:rPr>
          <w:rFonts w:ascii="Arial Narrow" w:hAnsi="Arial Narrow" w:cs="Arial"/>
          <w:b/>
          <w:sz w:val="22"/>
          <w:szCs w:val="22"/>
        </w:rPr>
        <w:t xml:space="preserve"> de planillas </w:t>
      </w:r>
      <w:r w:rsidRPr="00A25C0F">
        <w:rPr>
          <w:rFonts w:ascii="Arial Narrow" w:hAnsi="Arial Narrow" w:cs="Arial"/>
          <w:b/>
          <w:sz w:val="22"/>
          <w:szCs w:val="22"/>
        </w:rPr>
        <w:t>a munícipes presentadas por las candidaturas independientes</w:t>
      </w:r>
    </w:p>
    <w:tbl>
      <w:tblPr>
        <w:tblStyle w:val="Tabladecuadrcula1clara-nfasis31"/>
        <w:tblW w:w="12866" w:type="dxa"/>
        <w:tblLayout w:type="fixed"/>
        <w:tblLook w:val="04A0" w:firstRow="1" w:lastRow="0" w:firstColumn="1" w:lastColumn="0" w:noHBand="0" w:noVBand="1"/>
      </w:tblPr>
      <w:tblGrid>
        <w:gridCol w:w="8755"/>
        <w:gridCol w:w="4111"/>
      </w:tblGrid>
      <w:tr w:rsidR="002873E8" w:rsidRPr="00A25C0F" w14:paraId="2FF583F6" w14:textId="77777777" w:rsidTr="002873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  <w:vAlign w:val="center"/>
          </w:tcPr>
          <w:p w14:paraId="29D15136" w14:textId="77777777" w:rsidR="002873E8" w:rsidRPr="00A25C0F" w:rsidRDefault="002873E8" w:rsidP="00E13C59">
            <w:pPr>
              <w:shd w:val="clear" w:color="auto" w:fill="FFFFFF" w:themeFill="background1"/>
              <w:tabs>
                <w:tab w:val="left" w:pos="1305"/>
              </w:tabs>
              <w:jc w:val="center"/>
              <w:rPr>
                <w:rFonts w:ascii="Arial Narrow" w:hAnsi="Arial Narrow"/>
                <w:bCs w:val="0"/>
                <w:smallCaps/>
                <w:spacing w:val="20"/>
              </w:rPr>
            </w:pPr>
            <w:r w:rsidRPr="00A25C0F">
              <w:rPr>
                <w:rFonts w:ascii="Arial Narrow" w:hAnsi="Arial Narrow"/>
                <w:bCs w:val="0"/>
                <w:smallCaps/>
                <w:spacing w:val="20"/>
              </w:rPr>
              <w:t>Actividad</w:t>
            </w:r>
          </w:p>
        </w:tc>
        <w:tc>
          <w:tcPr>
            <w:tcW w:w="4111" w:type="dxa"/>
            <w:vAlign w:val="center"/>
          </w:tcPr>
          <w:p w14:paraId="59524F6F" w14:textId="77777777" w:rsidR="002873E8" w:rsidRPr="00A25C0F" w:rsidRDefault="002873E8" w:rsidP="00E13C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mallCaps/>
                <w:spacing w:val="20"/>
              </w:rPr>
            </w:pPr>
            <w:r w:rsidRPr="00A25C0F">
              <w:rPr>
                <w:rFonts w:ascii="Arial Narrow" w:hAnsi="Arial Narrow"/>
                <w:bCs w:val="0"/>
                <w:smallCaps/>
                <w:spacing w:val="20"/>
              </w:rPr>
              <w:t>Periodo</w:t>
            </w:r>
          </w:p>
        </w:tc>
      </w:tr>
      <w:tr w:rsidR="002873E8" w:rsidRPr="00A25C0F" w14:paraId="72190353" w14:textId="77777777" w:rsidTr="00517121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14:paraId="78D439AC" w14:textId="05F9F9A6" w:rsidR="002873E8" w:rsidRPr="00A25C0F" w:rsidRDefault="002873E8" w:rsidP="00291C3E">
            <w:pPr>
              <w:shd w:val="clear" w:color="auto" w:fill="FFFFFF" w:themeFill="background1"/>
              <w:tabs>
                <w:tab w:val="left" w:pos="3195"/>
              </w:tabs>
              <w:jc w:val="both"/>
              <w:rPr>
                <w:rFonts w:ascii="Arial Narrow" w:hAnsi="Arial Narrow"/>
                <w:b w:val="0"/>
              </w:rPr>
            </w:pPr>
            <w:r w:rsidRPr="00A25C0F">
              <w:rPr>
                <w:rFonts w:ascii="Arial Narrow" w:hAnsi="Arial Narrow"/>
                <w:b w:val="0"/>
              </w:rPr>
              <w:t xml:space="preserve">Verificar cumplimiento de paridad y acciones afirmativas en las solicitudes de registro de candidaturas a munícipes presentadas por los independientes. </w:t>
            </w:r>
          </w:p>
        </w:tc>
        <w:tc>
          <w:tcPr>
            <w:tcW w:w="4111" w:type="dxa"/>
            <w:vAlign w:val="center"/>
          </w:tcPr>
          <w:p w14:paraId="4D70BF72" w14:textId="5E827B43" w:rsidR="002873E8" w:rsidRPr="00A25C0F" w:rsidRDefault="002873E8" w:rsidP="00E4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</w:rPr>
            </w:pPr>
            <w:r w:rsidRPr="00A25C0F">
              <w:rPr>
                <w:rFonts w:ascii="Arial Narrow" w:hAnsi="Arial Narrow"/>
              </w:rPr>
              <w:t>18 de marzo</w:t>
            </w:r>
          </w:p>
        </w:tc>
      </w:tr>
      <w:tr w:rsidR="002873E8" w:rsidRPr="00A25C0F" w14:paraId="2ECCB53F" w14:textId="77777777" w:rsidTr="00517121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14:paraId="78026AEB" w14:textId="74863A7D" w:rsidR="002873E8" w:rsidRPr="00A25C0F" w:rsidRDefault="002873E8" w:rsidP="00E13C59">
            <w:pPr>
              <w:shd w:val="clear" w:color="auto" w:fill="FFFFFF" w:themeFill="background1"/>
              <w:tabs>
                <w:tab w:val="left" w:pos="3195"/>
              </w:tabs>
              <w:jc w:val="both"/>
              <w:rPr>
                <w:rFonts w:ascii="Arial Narrow" w:hAnsi="Arial Narrow"/>
                <w:b w:val="0"/>
              </w:rPr>
            </w:pPr>
            <w:r w:rsidRPr="00A25C0F">
              <w:rPr>
                <w:rFonts w:ascii="Arial Narrow" w:hAnsi="Arial Narrow"/>
                <w:b w:val="0"/>
              </w:rPr>
              <w:t xml:space="preserve">Elaboración de requerimientos y </w:t>
            </w:r>
            <w:r w:rsidR="00515B40" w:rsidRPr="00A25C0F">
              <w:rPr>
                <w:rFonts w:ascii="Arial Narrow" w:hAnsi="Arial Narrow"/>
                <w:b w:val="0"/>
              </w:rPr>
              <w:t>envío</w:t>
            </w:r>
            <w:r w:rsidRPr="00A25C0F">
              <w:rPr>
                <w:rFonts w:ascii="Arial Narrow" w:hAnsi="Arial Narrow"/>
                <w:b w:val="0"/>
              </w:rPr>
              <w:t xml:space="preserve"> a la Dirección Jurídica y Secretaria Ejecutiva para su notificación.</w:t>
            </w:r>
          </w:p>
        </w:tc>
        <w:tc>
          <w:tcPr>
            <w:tcW w:w="4111" w:type="dxa"/>
            <w:vAlign w:val="center"/>
          </w:tcPr>
          <w:p w14:paraId="396164EB" w14:textId="4EBF8F82" w:rsidR="002873E8" w:rsidRPr="00A25C0F" w:rsidRDefault="002873E8" w:rsidP="00E4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25C0F">
              <w:rPr>
                <w:rFonts w:ascii="Arial Narrow" w:hAnsi="Arial Narrow"/>
              </w:rPr>
              <w:t>19 de marzo</w:t>
            </w:r>
          </w:p>
        </w:tc>
      </w:tr>
      <w:tr w:rsidR="002873E8" w:rsidRPr="00A25C0F" w14:paraId="4BD77A6F" w14:textId="77777777" w:rsidTr="00517121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14:paraId="7E520401" w14:textId="77777777" w:rsidR="002873E8" w:rsidRPr="00A25C0F" w:rsidRDefault="002873E8" w:rsidP="00E13C59">
            <w:pPr>
              <w:shd w:val="clear" w:color="auto" w:fill="FFFFFF" w:themeFill="background1"/>
              <w:tabs>
                <w:tab w:val="left" w:pos="3195"/>
              </w:tabs>
              <w:jc w:val="both"/>
              <w:rPr>
                <w:rFonts w:ascii="Arial Narrow" w:hAnsi="Arial Narrow"/>
                <w:b w:val="0"/>
              </w:rPr>
            </w:pPr>
            <w:r w:rsidRPr="00A25C0F">
              <w:rPr>
                <w:rFonts w:ascii="Arial Narrow" w:hAnsi="Arial Narrow"/>
                <w:b w:val="0"/>
              </w:rPr>
              <w:t>Contestación de los partidos político para subsanar inconsistencias.</w:t>
            </w:r>
          </w:p>
        </w:tc>
        <w:tc>
          <w:tcPr>
            <w:tcW w:w="4111" w:type="dxa"/>
            <w:vAlign w:val="center"/>
          </w:tcPr>
          <w:p w14:paraId="1A597941" w14:textId="25F143B9" w:rsidR="002873E8" w:rsidRPr="00A25C0F" w:rsidRDefault="002873E8" w:rsidP="00E4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</w:rPr>
            </w:pPr>
            <w:r w:rsidRPr="00A25C0F">
              <w:rPr>
                <w:rFonts w:ascii="Arial Narrow" w:hAnsi="Arial Narrow"/>
              </w:rPr>
              <w:t>20 y 21 de marzo</w:t>
            </w:r>
          </w:p>
        </w:tc>
      </w:tr>
      <w:tr w:rsidR="002873E8" w:rsidRPr="00A25C0F" w14:paraId="2DE69DB1" w14:textId="77777777" w:rsidTr="00517121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14:paraId="2480CD1E" w14:textId="77777777" w:rsidR="002873E8" w:rsidRPr="00A25C0F" w:rsidRDefault="002873E8" w:rsidP="00E13C59">
            <w:pPr>
              <w:shd w:val="clear" w:color="auto" w:fill="FFFFFF" w:themeFill="background1"/>
              <w:tabs>
                <w:tab w:val="left" w:pos="3195"/>
              </w:tabs>
              <w:jc w:val="both"/>
              <w:rPr>
                <w:rFonts w:ascii="Arial Narrow" w:hAnsi="Arial Narrow"/>
                <w:b w:val="0"/>
              </w:rPr>
            </w:pPr>
            <w:r w:rsidRPr="00A25C0F">
              <w:rPr>
                <w:rFonts w:ascii="Arial Narrow" w:hAnsi="Arial Narrow"/>
                <w:b w:val="0"/>
              </w:rPr>
              <w:t>Revisión de cumplimientos o incumplimientos derivados del primer requerimiento realizado.</w:t>
            </w:r>
          </w:p>
        </w:tc>
        <w:tc>
          <w:tcPr>
            <w:tcW w:w="4111" w:type="dxa"/>
            <w:vAlign w:val="center"/>
          </w:tcPr>
          <w:p w14:paraId="32A7A362" w14:textId="33BFCD59" w:rsidR="002873E8" w:rsidRPr="00A25C0F" w:rsidRDefault="002873E8" w:rsidP="00E4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25C0F">
              <w:rPr>
                <w:rFonts w:ascii="Arial Narrow" w:hAnsi="Arial Narrow"/>
              </w:rPr>
              <w:t>22 al 28 de marzo</w:t>
            </w:r>
          </w:p>
        </w:tc>
      </w:tr>
      <w:tr w:rsidR="002873E8" w:rsidRPr="00A25C0F" w14:paraId="593BF8FA" w14:textId="77777777" w:rsidTr="00517121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14:paraId="033C6B18" w14:textId="54D37688" w:rsidR="002873E8" w:rsidRPr="00A25C0F" w:rsidRDefault="002873E8" w:rsidP="00E13C59">
            <w:pPr>
              <w:shd w:val="clear" w:color="auto" w:fill="FFFFFF" w:themeFill="background1"/>
              <w:tabs>
                <w:tab w:val="left" w:pos="3195"/>
              </w:tabs>
              <w:jc w:val="both"/>
              <w:rPr>
                <w:rFonts w:ascii="Arial Narrow" w:hAnsi="Arial Narrow"/>
                <w:b w:val="0"/>
              </w:rPr>
            </w:pPr>
            <w:r w:rsidRPr="00A25C0F">
              <w:rPr>
                <w:rFonts w:ascii="Arial Narrow" w:hAnsi="Arial Narrow"/>
                <w:b w:val="0"/>
              </w:rPr>
              <w:t xml:space="preserve">Elaboración de </w:t>
            </w:r>
            <w:r w:rsidR="00E052AF" w:rsidRPr="00A25C0F">
              <w:rPr>
                <w:rFonts w:ascii="Arial Narrow" w:hAnsi="Arial Narrow"/>
                <w:b w:val="0"/>
              </w:rPr>
              <w:t xml:space="preserve">los </w:t>
            </w:r>
            <w:r w:rsidRPr="00A25C0F">
              <w:rPr>
                <w:rFonts w:ascii="Arial Narrow" w:hAnsi="Arial Narrow"/>
                <w:b w:val="0"/>
              </w:rPr>
              <w:t>segundo</w:t>
            </w:r>
            <w:r w:rsidR="009B1AB8" w:rsidRPr="00A25C0F">
              <w:rPr>
                <w:rFonts w:ascii="Arial Narrow" w:hAnsi="Arial Narrow"/>
                <w:b w:val="0"/>
              </w:rPr>
              <w:t>s</w:t>
            </w:r>
            <w:r w:rsidRPr="00A25C0F">
              <w:rPr>
                <w:rFonts w:ascii="Arial Narrow" w:hAnsi="Arial Narrow"/>
                <w:b w:val="0"/>
              </w:rPr>
              <w:t xml:space="preserve"> requerimientos y </w:t>
            </w:r>
            <w:r w:rsidR="009B1AB8" w:rsidRPr="00A25C0F">
              <w:rPr>
                <w:rFonts w:ascii="Arial Narrow" w:hAnsi="Arial Narrow"/>
                <w:b w:val="0"/>
              </w:rPr>
              <w:t>envío</w:t>
            </w:r>
            <w:r w:rsidRPr="00A25C0F">
              <w:rPr>
                <w:rFonts w:ascii="Arial Narrow" w:hAnsi="Arial Narrow"/>
                <w:b w:val="0"/>
              </w:rPr>
              <w:t xml:space="preserve"> a la Dirección Jurídica y Secretaria Ejecutiva para su notificación.</w:t>
            </w:r>
          </w:p>
        </w:tc>
        <w:tc>
          <w:tcPr>
            <w:tcW w:w="4111" w:type="dxa"/>
            <w:vAlign w:val="center"/>
          </w:tcPr>
          <w:p w14:paraId="52E56F4C" w14:textId="6035B190" w:rsidR="002873E8" w:rsidRPr="00A25C0F" w:rsidRDefault="002873E8" w:rsidP="00E4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25C0F">
              <w:rPr>
                <w:rFonts w:ascii="Arial Narrow" w:hAnsi="Arial Narrow"/>
              </w:rPr>
              <w:t>29 y 30 de marzo</w:t>
            </w:r>
          </w:p>
        </w:tc>
      </w:tr>
      <w:tr w:rsidR="002873E8" w:rsidRPr="00A25C0F" w14:paraId="1F5912D1" w14:textId="77777777" w:rsidTr="00E43735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14:paraId="6CCB8355" w14:textId="77777777" w:rsidR="002873E8" w:rsidRPr="00A25C0F" w:rsidRDefault="002873E8" w:rsidP="00E13C59">
            <w:pPr>
              <w:shd w:val="clear" w:color="auto" w:fill="FFFFFF" w:themeFill="background1"/>
              <w:tabs>
                <w:tab w:val="left" w:pos="3195"/>
              </w:tabs>
              <w:jc w:val="both"/>
              <w:rPr>
                <w:rFonts w:ascii="Arial Narrow" w:hAnsi="Arial Narrow"/>
                <w:b w:val="0"/>
              </w:rPr>
            </w:pPr>
            <w:r w:rsidRPr="00A25C0F">
              <w:rPr>
                <w:rFonts w:ascii="Arial Narrow" w:hAnsi="Arial Narrow"/>
                <w:b w:val="0"/>
              </w:rPr>
              <w:t>Término de 24 horas para que subsane las deficiencias señaladas y haga las adecuaciones requerida para el cumplimiento de la paridad.</w:t>
            </w:r>
          </w:p>
        </w:tc>
        <w:tc>
          <w:tcPr>
            <w:tcW w:w="4111" w:type="dxa"/>
            <w:vAlign w:val="center"/>
          </w:tcPr>
          <w:p w14:paraId="2AD0BFCB" w14:textId="77777777" w:rsidR="002873E8" w:rsidRPr="00A25C0F" w:rsidRDefault="002873E8" w:rsidP="00E4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25C0F">
              <w:rPr>
                <w:rFonts w:ascii="Arial Narrow" w:hAnsi="Arial Narrow"/>
              </w:rPr>
              <w:t>31 de marzo 2021</w:t>
            </w:r>
          </w:p>
        </w:tc>
      </w:tr>
      <w:tr w:rsidR="002873E8" w:rsidRPr="00A25C0F" w14:paraId="265F7A4A" w14:textId="77777777" w:rsidTr="00E43735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5" w:type="dxa"/>
          </w:tcPr>
          <w:p w14:paraId="3733A090" w14:textId="77777777" w:rsidR="002873E8" w:rsidRPr="00A25C0F" w:rsidRDefault="002873E8" w:rsidP="00E13C59">
            <w:pPr>
              <w:shd w:val="clear" w:color="auto" w:fill="FFFFFF" w:themeFill="background1"/>
              <w:tabs>
                <w:tab w:val="left" w:pos="3195"/>
              </w:tabs>
              <w:jc w:val="both"/>
              <w:rPr>
                <w:rFonts w:ascii="Arial Narrow" w:hAnsi="Arial Narrow"/>
                <w:b w:val="0"/>
              </w:rPr>
            </w:pPr>
            <w:r w:rsidRPr="00A25C0F">
              <w:rPr>
                <w:rFonts w:ascii="Arial Narrow" w:hAnsi="Arial Narrow"/>
                <w:b w:val="0"/>
              </w:rPr>
              <w:t>Elaboración insumo para notificar y realizar sorteos.</w:t>
            </w:r>
          </w:p>
        </w:tc>
        <w:tc>
          <w:tcPr>
            <w:tcW w:w="4111" w:type="dxa"/>
            <w:vAlign w:val="center"/>
          </w:tcPr>
          <w:p w14:paraId="6404E8B4" w14:textId="06E9C02D" w:rsidR="002873E8" w:rsidRPr="00A25C0F" w:rsidRDefault="002873E8" w:rsidP="00E43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25C0F">
              <w:rPr>
                <w:rFonts w:ascii="Arial Narrow" w:hAnsi="Arial Narrow"/>
              </w:rPr>
              <w:t>1 de abril</w:t>
            </w:r>
          </w:p>
        </w:tc>
      </w:tr>
    </w:tbl>
    <w:p w14:paraId="3AE27580" w14:textId="77777777" w:rsidR="000E0240" w:rsidRPr="00A25C0F" w:rsidRDefault="000E0240" w:rsidP="005737E2">
      <w:pPr>
        <w:pStyle w:val="Prrafodelista"/>
        <w:spacing w:after="160"/>
        <w:ind w:left="426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7D090721" w14:textId="3C255D5B" w:rsidR="00731F28" w:rsidRPr="00A25C0F" w:rsidRDefault="008A7D2E" w:rsidP="00731F28">
      <w:pPr>
        <w:spacing w:after="160"/>
        <w:contextualSpacing/>
        <w:jc w:val="both"/>
        <w:rPr>
          <w:rFonts w:ascii="Arial Narrow" w:hAnsi="Arial Narrow" w:cs="Arial"/>
        </w:rPr>
      </w:pPr>
      <w:r w:rsidRPr="00A25C0F">
        <w:rPr>
          <w:rFonts w:ascii="Arial Narrow" w:eastAsia="Times New Roman" w:hAnsi="Arial Narrow" w:cs="Arial"/>
          <w:lang w:val="es-ES" w:eastAsia="ar-SA"/>
        </w:rPr>
        <w:lastRenderedPageBreak/>
        <w:t>2.3.1 Elaboración</w:t>
      </w:r>
      <w:r w:rsidR="006901C1" w:rsidRPr="00A25C0F">
        <w:rPr>
          <w:rFonts w:ascii="Arial Narrow" w:eastAsia="Times New Roman" w:hAnsi="Arial Narrow" w:cs="Arial"/>
          <w:lang w:val="es-ES" w:eastAsia="ar-SA"/>
        </w:rPr>
        <w:t xml:space="preserve"> de </w:t>
      </w:r>
      <w:r w:rsidR="006901C1" w:rsidRPr="00A25C0F">
        <w:rPr>
          <w:rFonts w:ascii="Arial Narrow" w:hAnsi="Arial Narrow" w:cs="Arial"/>
        </w:rPr>
        <w:t xml:space="preserve">requerimientos derivados de la </w:t>
      </w:r>
      <w:r w:rsidR="00731F28" w:rsidRPr="00A25C0F">
        <w:rPr>
          <w:rFonts w:ascii="Arial Narrow" w:hAnsi="Arial Narrow" w:cs="Arial"/>
        </w:rPr>
        <w:t>primera</w:t>
      </w:r>
      <w:r w:rsidR="000B011A" w:rsidRPr="00A25C0F">
        <w:rPr>
          <w:rFonts w:ascii="Arial Narrow" w:hAnsi="Arial Narrow" w:cs="Arial"/>
        </w:rPr>
        <w:t xml:space="preserve"> y segunda</w:t>
      </w:r>
      <w:r w:rsidR="00731F28" w:rsidRPr="00A25C0F">
        <w:rPr>
          <w:rFonts w:ascii="Arial Narrow" w:hAnsi="Arial Narrow" w:cs="Arial"/>
        </w:rPr>
        <w:t xml:space="preserve"> revisión.</w:t>
      </w:r>
    </w:p>
    <w:p w14:paraId="5E63777F" w14:textId="77777777" w:rsidR="00731F28" w:rsidRPr="00A25C0F" w:rsidRDefault="00731F28" w:rsidP="00731F28">
      <w:pPr>
        <w:spacing w:after="160"/>
        <w:contextualSpacing/>
        <w:jc w:val="both"/>
        <w:rPr>
          <w:rFonts w:ascii="Arial Narrow" w:hAnsi="Arial Narrow" w:cs="Arial"/>
        </w:rPr>
      </w:pPr>
    </w:p>
    <w:p w14:paraId="28EC1C61" w14:textId="681D56F4" w:rsidR="00731F28" w:rsidRPr="00A25C0F" w:rsidRDefault="006901C1" w:rsidP="00731F28">
      <w:pPr>
        <w:spacing w:after="160"/>
        <w:contextualSpacing/>
        <w:jc w:val="both"/>
        <w:rPr>
          <w:rFonts w:ascii="Arial Narrow" w:hAnsi="Arial Narrow" w:cs="Arial"/>
        </w:rPr>
      </w:pPr>
      <w:r w:rsidRPr="00A25C0F">
        <w:rPr>
          <w:rFonts w:ascii="Arial Narrow" w:hAnsi="Arial Narrow" w:cs="Arial"/>
        </w:rPr>
        <w:t>S</w:t>
      </w:r>
      <w:r w:rsidR="00731F28" w:rsidRPr="00A25C0F">
        <w:rPr>
          <w:rFonts w:ascii="Arial Narrow" w:hAnsi="Arial Narrow" w:cs="Arial"/>
        </w:rPr>
        <w:t xml:space="preserve">e requirió a las </w:t>
      </w:r>
      <w:r w:rsidR="00A27711" w:rsidRPr="00A25C0F">
        <w:rPr>
          <w:rFonts w:ascii="Arial Narrow" w:hAnsi="Arial Narrow" w:cs="Arial"/>
        </w:rPr>
        <w:t>planillas i</w:t>
      </w:r>
      <w:r w:rsidR="00731F28" w:rsidRPr="00A25C0F">
        <w:rPr>
          <w:rFonts w:ascii="Arial Narrow" w:hAnsi="Arial Narrow" w:cs="Arial"/>
        </w:rPr>
        <w:t>ndependientes para subsanar las omisiones o inconsistencias</w:t>
      </w:r>
      <w:r w:rsidR="008A7D2E">
        <w:rPr>
          <w:rFonts w:ascii="Arial Narrow" w:hAnsi="Arial Narrow" w:cs="Arial"/>
        </w:rPr>
        <w:t>,</w:t>
      </w:r>
      <w:r w:rsidR="00731F28" w:rsidRPr="00A25C0F">
        <w:rPr>
          <w:rFonts w:ascii="Arial Narrow" w:hAnsi="Arial Narrow" w:cs="Arial"/>
        </w:rPr>
        <w:t xml:space="preserve"> a fin de dar cumplimiento a las reglas establecidas en los </w:t>
      </w:r>
      <w:r w:rsidR="008A7D2E">
        <w:rPr>
          <w:rFonts w:ascii="Arial Narrow" w:hAnsi="Arial Narrow" w:cs="Arial"/>
        </w:rPr>
        <w:t>L</w:t>
      </w:r>
      <w:r w:rsidR="00731F28" w:rsidRPr="00A25C0F">
        <w:rPr>
          <w:rFonts w:ascii="Arial Narrow" w:hAnsi="Arial Narrow" w:cs="Arial"/>
        </w:rPr>
        <w:t>ineamientos para garantizar el principio de paridad de género, así como la implementación de acciones afirmativas para la inclusión de personas indígenas y jóvenes, en la postulación de candidaturas a munícipes</w:t>
      </w:r>
      <w:r w:rsidRPr="00A25C0F">
        <w:rPr>
          <w:rFonts w:ascii="Arial Narrow" w:hAnsi="Arial Narrow" w:cs="Arial"/>
        </w:rPr>
        <w:t>, para el primer requerimiento</w:t>
      </w:r>
      <w:r w:rsidR="00731F28" w:rsidRPr="00A25C0F">
        <w:rPr>
          <w:rFonts w:ascii="Arial Narrow" w:hAnsi="Arial Narrow" w:cs="Arial"/>
        </w:rPr>
        <w:t xml:space="preserve"> en un plazo de cuarenta y ocho horas</w:t>
      </w:r>
      <w:r w:rsidRPr="00A25C0F">
        <w:rPr>
          <w:rFonts w:ascii="Arial Narrow" w:hAnsi="Arial Narrow" w:cs="Arial"/>
        </w:rPr>
        <w:t xml:space="preserve">, para el segundo requerimiento en un plazo de veinticuatro horas, </w:t>
      </w:r>
      <w:r w:rsidR="00B34253" w:rsidRPr="00A25C0F">
        <w:rPr>
          <w:rFonts w:ascii="Arial Narrow" w:hAnsi="Arial Narrow" w:cs="Arial"/>
        </w:rPr>
        <w:t xml:space="preserve">siguiente </w:t>
      </w:r>
      <w:r w:rsidRPr="00A25C0F">
        <w:rPr>
          <w:rFonts w:ascii="Arial Narrow" w:hAnsi="Arial Narrow" w:cs="Arial"/>
        </w:rPr>
        <w:t>al momento de la notificación en ambos casos y de manera correspondiente.</w:t>
      </w:r>
    </w:p>
    <w:p w14:paraId="05097588" w14:textId="77777777" w:rsidR="00731F28" w:rsidRPr="00A25C0F" w:rsidRDefault="00731F28" w:rsidP="00731F28">
      <w:pPr>
        <w:spacing w:after="160"/>
        <w:contextualSpacing/>
        <w:jc w:val="both"/>
        <w:rPr>
          <w:rFonts w:ascii="Arial Narrow" w:hAnsi="Arial Narrow" w:cs="Arial"/>
        </w:rPr>
      </w:pPr>
    </w:p>
    <w:p w14:paraId="56EE9009" w14:textId="0F38414F" w:rsidR="00731F28" w:rsidRPr="00A25C0F" w:rsidRDefault="00731F28" w:rsidP="00731F28">
      <w:pPr>
        <w:pStyle w:val="Prrafodelista"/>
        <w:spacing w:after="160"/>
        <w:ind w:left="426"/>
        <w:contextualSpacing/>
        <w:jc w:val="center"/>
        <w:rPr>
          <w:rFonts w:ascii="Arial Narrow" w:hAnsi="Arial Narrow" w:cs="Arial"/>
          <w:sz w:val="22"/>
          <w:szCs w:val="22"/>
        </w:rPr>
      </w:pPr>
      <w:r w:rsidRPr="00A25C0F">
        <w:rPr>
          <w:rFonts w:ascii="Arial Narrow" w:hAnsi="Arial Narrow" w:cs="Arial"/>
          <w:sz w:val="22"/>
          <w:szCs w:val="22"/>
        </w:rPr>
        <w:t>Requerimi</w:t>
      </w:r>
      <w:r w:rsidR="002E1932" w:rsidRPr="00A25C0F">
        <w:rPr>
          <w:rFonts w:ascii="Arial Narrow" w:hAnsi="Arial Narrow" w:cs="Arial"/>
          <w:sz w:val="22"/>
          <w:szCs w:val="22"/>
        </w:rPr>
        <w:t xml:space="preserve">entos totales solicitados a planillas </w:t>
      </w:r>
      <w:r w:rsidR="009F0806" w:rsidRPr="00A25C0F">
        <w:rPr>
          <w:rFonts w:ascii="Arial Narrow" w:hAnsi="Arial Narrow" w:cs="Arial"/>
          <w:sz w:val="22"/>
          <w:szCs w:val="22"/>
        </w:rPr>
        <w:t>independientes de</w:t>
      </w:r>
      <w:r w:rsidRPr="00A25C0F">
        <w:rPr>
          <w:rFonts w:ascii="Arial Narrow" w:hAnsi="Arial Narrow" w:cs="Arial"/>
          <w:sz w:val="22"/>
          <w:szCs w:val="22"/>
        </w:rPr>
        <w:t xml:space="preserve"> la primera revisión</w:t>
      </w:r>
      <w:r w:rsidR="002E1932" w:rsidRPr="00A25C0F">
        <w:rPr>
          <w:rFonts w:ascii="Arial Narrow" w:hAnsi="Arial Narrow" w:cs="Arial"/>
          <w:sz w:val="22"/>
          <w:szCs w:val="22"/>
        </w:rPr>
        <w:t xml:space="preserve"> y segunda revisión</w:t>
      </w:r>
      <w:r w:rsidRPr="00A25C0F">
        <w:rPr>
          <w:rFonts w:ascii="Arial Narrow" w:hAnsi="Arial Narrow" w:cs="Arial"/>
          <w:sz w:val="22"/>
          <w:szCs w:val="22"/>
        </w:rPr>
        <w:t>.</w:t>
      </w:r>
    </w:p>
    <w:p w14:paraId="19189ADD" w14:textId="77777777" w:rsidR="00731F28" w:rsidRPr="00A25C0F" w:rsidRDefault="00731F28" w:rsidP="00731F28">
      <w:pPr>
        <w:spacing w:after="160"/>
        <w:contextualSpacing/>
        <w:jc w:val="both"/>
        <w:rPr>
          <w:rFonts w:ascii="Arial Narrow" w:hAnsi="Arial Narrow" w:cs="Arial"/>
        </w:rPr>
      </w:pPr>
    </w:p>
    <w:tbl>
      <w:tblPr>
        <w:tblStyle w:val="Tabladelista3-nfasis31"/>
        <w:tblW w:w="3264" w:type="dxa"/>
        <w:tblInd w:w="4790" w:type="dxa"/>
        <w:tblLook w:val="04A0" w:firstRow="1" w:lastRow="0" w:firstColumn="1" w:lastColumn="0" w:noHBand="0" w:noVBand="1"/>
      </w:tblPr>
      <w:tblGrid>
        <w:gridCol w:w="1582"/>
        <w:gridCol w:w="1682"/>
      </w:tblGrid>
      <w:tr w:rsidR="002E1932" w:rsidRPr="00A25C0F" w14:paraId="63D350FD" w14:textId="77777777" w:rsidTr="002E1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82" w:type="dxa"/>
            <w:hideMark/>
          </w:tcPr>
          <w:p w14:paraId="5FF9D1D9" w14:textId="77777777" w:rsidR="002E1932" w:rsidRPr="00A25C0F" w:rsidRDefault="002E1932" w:rsidP="005D66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</w:p>
          <w:p w14:paraId="0DF44934" w14:textId="5D5C82B1" w:rsidR="002E1932" w:rsidRPr="00A25C0F" w:rsidRDefault="002E1932" w:rsidP="005D66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</w:p>
        </w:tc>
        <w:tc>
          <w:tcPr>
            <w:tcW w:w="1682" w:type="dxa"/>
            <w:hideMark/>
          </w:tcPr>
          <w:p w14:paraId="2314BE5F" w14:textId="77777777" w:rsidR="002E1932" w:rsidRPr="00A25C0F" w:rsidRDefault="002E1932" w:rsidP="005D66B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</w:p>
          <w:p w14:paraId="09BDC2EF" w14:textId="77777777" w:rsidR="00BD11BB" w:rsidRPr="00A25C0F" w:rsidRDefault="00BD11BB" w:rsidP="002E193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 xml:space="preserve">Fórmula </w:t>
            </w:r>
          </w:p>
          <w:p w14:paraId="6DD8195A" w14:textId="55F3EC51" w:rsidR="002E1932" w:rsidRPr="00A25C0F" w:rsidRDefault="002E1932" w:rsidP="002E193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auto"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color w:val="auto"/>
                <w:lang w:eastAsia="es-MX"/>
              </w:rPr>
              <w:t xml:space="preserve">joven </w:t>
            </w:r>
          </w:p>
        </w:tc>
      </w:tr>
    </w:tbl>
    <w:tbl>
      <w:tblPr>
        <w:tblW w:w="3381" w:type="dxa"/>
        <w:tblInd w:w="4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6"/>
        <w:gridCol w:w="1275"/>
      </w:tblGrid>
      <w:tr w:rsidR="002E1932" w:rsidRPr="00A25C0F" w14:paraId="5A02A1D0" w14:textId="77777777" w:rsidTr="002E1932">
        <w:trPr>
          <w:trHeight w:val="312"/>
        </w:trPr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386D2D3F" w14:textId="4FEC06B1" w:rsidR="00A27711" w:rsidRPr="00A25C0F" w:rsidRDefault="00A27711" w:rsidP="002E1932">
            <w:pPr>
              <w:spacing w:after="0" w:line="240" w:lineRule="auto"/>
              <w:rPr>
                <w:rFonts w:ascii="Arial Narrow" w:eastAsia="Times New Roman" w:hAnsi="Arial Narrow" w:cs="Calibri"/>
                <w:bCs/>
                <w:lang w:eastAsia="es-MX"/>
              </w:rPr>
            </w:pPr>
          </w:p>
          <w:p w14:paraId="687597FE" w14:textId="31D5B02D" w:rsidR="002E1932" w:rsidRPr="00A25C0F" w:rsidRDefault="002E1932" w:rsidP="002E1932">
            <w:pPr>
              <w:spacing w:after="0" w:line="240" w:lineRule="auto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Cs/>
                <w:lang w:eastAsia="es-MX"/>
              </w:rPr>
              <w:t xml:space="preserve">Primera revisión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4F6D8A8D" w14:textId="77777777" w:rsidR="00A27711" w:rsidRPr="00A25C0F" w:rsidRDefault="00A27711" w:rsidP="002E19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es-MX"/>
              </w:rPr>
            </w:pPr>
          </w:p>
          <w:p w14:paraId="7F0D2C82" w14:textId="6DD4729B" w:rsidR="002E1932" w:rsidRPr="00A25C0F" w:rsidRDefault="002E1932" w:rsidP="002E19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Cs/>
                <w:lang w:eastAsia="es-MX"/>
              </w:rPr>
              <w:t>4</w:t>
            </w:r>
          </w:p>
        </w:tc>
      </w:tr>
      <w:tr w:rsidR="00A27711" w:rsidRPr="00A25C0F" w14:paraId="7B3C5274" w14:textId="77777777" w:rsidTr="002E1932">
        <w:trPr>
          <w:trHeight w:val="312"/>
        </w:trPr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386913B2" w14:textId="77777777" w:rsidR="00A27711" w:rsidRPr="00A25C0F" w:rsidRDefault="00A27711" w:rsidP="002E1932">
            <w:pPr>
              <w:spacing w:after="0" w:line="240" w:lineRule="auto"/>
              <w:rPr>
                <w:rFonts w:ascii="Arial Narrow" w:eastAsia="Times New Roman" w:hAnsi="Arial Narrow" w:cs="Calibri"/>
                <w:bCs/>
                <w:lang w:eastAsia="es-MX"/>
              </w:rPr>
            </w:pPr>
          </w:p>
          <w:p w14:paraId="32B65688" w14:textId="727EA7BA" w:rsidR="00A27711" w:rsidRPr="00A25C0F" w:rsidRDefault="00A27711" w:rsidP="002E1932">
            <w:pPr>
              <w:spacing w:after="0" w:line="240" w:lineRule="auto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Cs/>
                <w:lang w:eastAsia="es-MX"/>
              </w:rPr>
              <w:t xml:space="preserve">Segunda revisión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322570A7" w14:textId="77777777" w:rsidR="00A27711" w:rsidRPr="00A25C0F" w:rsidRDefault="00A27711" w:rsidP="002E19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es-MX"/>
              </w:rPr>
            </w:pPr>
          </w:p>
          <w:p w14:paraId="182269AA" w14:textId="7FF5873F" w:rsidR="00A27711" w:rsidRPr="00A25C0F" w:rsidRDefault="00A27711" w:rsidP="002E193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es-MX"/>
              </w:rPr>
            </w:pPr>
            <w:r w:rsidRPr="00A25C0F">
              <w:rPr>
                <w:rFonts w:ascii="Arial Narrow" w:eastAsia="Times New Roman" w:hAnsi="Arial Narrow" w:cs="Calibri"/>
                <w:bCs/>
                <w:lang w:eastAsia="es-MX"/>
              </w:rPr>
              <w:t>3</w:t>
            </w:r>
          </w:p>
        </w:tc>
      </w:tr>
    </w:tbl>
    <w:p w14:paraId="051258F3" w14:textId="77777777" w:rsidR="00E43735" w:rsidRPr="00A25C0F" w:rsidRDefault="00E43735" w:rsidP="00517121">
      <w:pPr>
        <w:tabs>
          <w:tab w:val="left" w:pos="1893"/>
        </w:tabs>
        <w:jc w:val="both"/>
        <w:rPr>
          <w:rFonts w:ascii="Arial Narrow" w:hAnsi="Arial Narrow" w:cs="Arial"/>
          <w:b/>
          <w:bCs/>
        </w:rPr>
      </w:pPr>
    </w:p>
    <w:sectPr w:rsidR="00E43735" w:rsidRPr="00A25C0F" w:rsidSect="00F84511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9AA3E" w14:textId="77777777" w:rsidR="00E05BB9" w:rsidRDefault="00E05BB9" w:rsidP="007749BE">
      <w:pPr>
        <w:spacing w:after="0" w:line="240" w:lineRule="auto"/>
      </w:pPr>
      <w:r>
        <w:separator/>
      </w:r>
    </w:p>
  </w:endnote>
  <w:endnote w:type="continuationSeparator" w:id="0">
    <w:p w14:paraId="06EE412F" w14:textId="77777777" w:rsidR="00E05BB9" w:rsidRDefault="00E05BB9" w:rsidP="0077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0947602"/>
      <w:docPartObj>
        <w:docPartGallery w:val="Page Numbers (Bottom of Page)"/>
        <w:docPartUnique/>
      </w:docPartObj>
    </w:sdtPr>
    <w:sdtEndPr/>
    <w:sdtContent>
      <w:p w14:paraId="5244B0B9" w14:textId="1E7BDE03" w:rsidR="00C24E9C" w:rsidRDefault="00C24E9C">
        <w:pPr>
          <w:pStyle w:val="Piedepgina"/>
          <w:jc w:val="right"/>
        </w:pPr>
        <w:r w:rsidRPr="00C24E9C">
          <w:rPr>
            <w:rFonts w:ascii="Arial" w:hAnsi="Arial" w:cs="Arial"/>
          </w:rPr>
          <w:fldChar w:fldCharType="begin"/>
        </w:r>
        <w:r w:rsidRPr="00C24E9C">
          <w:rPr>
            <w:rFonts w:ascii="Arial" w:hAnsi="Arial" w:cs="Arial"/>
          </w:rPr>
          <w:instrText>PAGE   \* MERGEFORMAT</w:instrText>
        </w:r>
        <w:r w:rsidRPr="00C24E9C">
          <w:rPr>
            <w:rFonts w:ascii="Arial" w:hAnsi="Arial" w:cs="Arial"/>
          </w:rPr>
          <w:fldChar w:fldCharType="separate"/>
        </w:r>
        <w:r w:rsidR="00277605" w:rsidRPr="00277605">
          <w:rPr>
            <w:rFonts w:ascii="Arial" w:hAnsi="Arial" w:cs="Arial"/>
            <w:noProof/>
            <w:lang w:val="es-ES"/>
          </w:rPr>
          <w:t>10</w:t>
        </w:r>
        <w:r w:rsidRPr="00C24E9C">
          <w:rPr>
            <w:rFonts w:ascii="Arial" w:hAnsi="Arial" w:cs="Arial"/>
          </w:rPr>
          <w:fldChar w:fldCharType="end"/>
        </w:r>
      </w:p>
    </w:sdtContent>
  </w:sdt>
  <w:p w14:paraId="7E0925BD" w14:textId="77777777" w:rsidR="00E13C59" w:rsidRDefault="00E13C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206E0" w14:textId="77777777" w:rsidR="00E05BB9" w:rsidRDefault="00E05BB9" w:rsidP="007749BE">
      <w:pPr>
        <w:spacing w:after="0" w:line="240" w:lineRule="auto"/>
      </w:pPr>
      <w:r>
        <w:separator/>
      </w:r>
    </w:p>
  </w:footnote>
  <w:footnote w:type="continuationSeparator" w:id="0">
    <w:p w14:paraId="65EB90D3" w14:textId="77777777" w:rsidR="00E05BB9" w:rsidRDefault="00E05BB9" w:rsidP="00774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1837E" w14:textId="77777777" w:rsidR="00E13C59" w:rsidRDefault="00E13C59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196B9A35" wp14:editId="5007A02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29680" cy="1582420"/>
              <wp:effectExtent l="0" t="1762125" r="0" b="169418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29680" cy="15824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59ADD" w14:textId="77777777" w:rsidR="00E13C59" w:rsidRDefault="00E13C59" w:rsidP="00126C4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rebuchet MS" w:hAnsi="Trebuchet MS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PROYECTO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B9A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0;width:498.4pt;height:124.6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" o:allowincell="f" filled="f" stroked="f">
              <v:stroke joinstyle="round"/>
              <o:lock v:ext="edit" shapetype="t"/>
              <v:textbox style="mso-fit-shape-to-text:t">
                <w:txbxContent>
                  <w:p w14:paraId="04359ADD" w14:textId="77777777" w:rsidR="00E13C59" w:rsidRDefault="00E13C59" w:rsidP="00126C4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rebuchet MS" w:hAnsi="Trebuchet MS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PROYECTO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F1102" w14:textId="77777777" w:rsidR="00E13C59" w:rsidRDefault="00E13C59">
    <w:pPr>
      <w:pStyle w:val="Encabezado"/>
    </w:pPr>
    <w:r w:rsidRPr="007052F8">
      <w:rPr>
        <w:rFonts w:ascii="Times New Roman" w:eastAsia="Times New Roman" w:hAnsi="Times New Roman" w:cs="Times New Roman"/>
        <w:noProof/>
        <w:lang w:eastAsia="es-MX"/>
      </w:rPr>
      <w:drawing>
        <wp:inline distT="0" distB="0" distL="0" distR="0" wp14:anchorId="4F98854F" wp14:editId="018F1F5D">
          <wp:extent cx="1102660" cy="551330"/>
          <wp:effectExtent l="0" t="0" r="2540" b="127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872" cy="56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8C3E4A" w14:textId="77777777" w:rsidR="00E13C59" w:rsidRDefault="00E13C5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DFF03" w14:textId="77777777" w:rsidR="00E13C59" w:rsidRDefault="00E05BB9">
    <w:pPr>
      <w:pStyle w:val="Encabezado"/>
    </w:pPr>
    <w:r>
      <w:rPr>
        <w:noProof/>
      </w:rPr>
      <w:pict w14:anchorId="73C5BE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98.4pt;height:124.6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101EC054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1" w15:restartNumberingAfterBreak="0">
    <w:nsid w:val="0CC64766"/>
    <w:multiLevelType w:val="hybridMultilevel"/>
    <w:tmpl w:val="002C088C"/>
    <w:lvl w:ilvl="0" w:tplc="4DC0483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714C7"/>
    <w:multiLevelType w:val="multilevel"/>
    <w:tmpl w:val="8D906D0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FDF65D8"/>
    <w:multiLevelType w:val="hybridMultilevel"/>
    <w:tmpl w:val="8966937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2E2664"/>
    <w:multiLevelType w:val="hybridMultilevel"/>
    <w:tmpl w:val="E78690C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A7E9A"/>
    <w:multiLevelType w:val="multilevel"/>
    <w:tmpl w:val="5CBAA26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EC92248"/>
    <w:multiLevelType w:val="hybridMultilevel"/>
    <w:tmpl w:val="EC7607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75E2D"/>
    <w:multiLevelType w:val="hybridMultilevel"/>
    <w:tmpl w:val="1B0C02D2"/>
    <w:lvl w:ilvl="0" w:tplc="90E2D4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E3E36"/>
    <w:multiLevelType w:val="multilevel"/>
    <w:tmpl w:val="EB909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B082C8B"/>
    <w:multiLevelType w:val="multilevel"/>
    <w:tmpl w:val="AE3E2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B0D4C7E"/>
    <w:multiLevelType w:val="multilevel"/>
    <w:tmpl w:val="6BC837A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3CB1257"/>
    <w:multiLevelType w:val="hybridMultilevel"/>
    <w:tmpl w:val="71F67BD2"/>
    <w:lvl w:ilvl="0" w:tplc="7AA48CC2">
      <w:start w:val="6"/>
      <w:numFmt w:val="decimal"/>
      <w:lvlText w:val="%1."/>
      <w:lvlJc w:val="left"/>
      <w:pPr>
        <w:ind w:left="927" w:hanging="360"/>
      </w:pPr>
      <w:rPr>
        <w:rFonts w:eastAsia="Times New Roman" w:cs="Arial" w:hint="default"/>
        <w:color w:val="auto"/>
        <w:sz w:val="23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C4A"/>
    <w:rsid w:val="00020CF2"/>
    <w:rsid w:val="000253E5"/>
    <w:rsid w:val="00063EDA"/>
    <w:rsid w:val="00090D76"/>
    <w:rsid w:val="000A0881"/>
    <w:rsid w:val="000B011A"/>
    <w:rsid w:val="000E0240"/>
    <w:rsid w:val="000F7A2D"/>
    <w:rsid w:val="00126C4A"/>
    <w:rsid w:val="001273DA"/>
    <w:rsid w:val="001577A8"/>
    <w:rsid w:val="001E1154"/>
    <w:rsid w:val="001E1DFA"/>
    <w:rsid w:val="001F3E7A"/>
    <w:rsid w:val="001F4EC2"/>
    <w:rsid w:val="00212E29"/>
    <w:rsid w:val="002142FF"/>
    <w:rsid w:val="00226BE6"/>
    <w:rsid w:val="00226F91"/>
    <w:rsid w:val="00271BAE"/>
    <w:rsid w:val="00274FA4"/>
    <w:rsid w:val="00277605"/>
    <w:rsid w:val="002873E8"/>
    <w:rsid w:val="00291C3E"/>
    <w:rsid w:val="00297987"/>
    <w:rsid w:val="002B4520"/>
    <w:rsid w:val="002B6590"/>
    <w:rsid w:val="002D12E1"/>
    <w:rsid w:val="002E1932"/>
    <w:rsid w:val="00306209"/>
    <w:rsid w:val="00307B0E"/>
    <w:rsid w:val="00334AD5"/>
    <w:rsid w:val="00366681"/>
    <w:rsid w:val="003920EF"/>
    <w:rsid w:val="003F496C"/>
    <w:rsid w:val="004149AA"/>
    <w:rsid w:val="00463AAE"/>
    <w:rsid w:val="00482E88"/>
    <w:rsid w:val="004905A4"/>
    <w:rsid w:val="004C0649"/>
    <w:rsid w:val="004D1028"/>
    <w:rsid w:val="004E7372"/>
    <w:rsid w:val="00502540"/>
    <w:rsid w:val="00515B40"/>
    <w:rsid w:val="00517121"/>
    <w:rsid w:val="005737E2"/>
    <w:rsid w:val="00585448"/>
    <w:rsid w:val="005B0F9C"/>
    <w:rsid w:val="006350E4"/>
    <w:rsid w:val="00637A42"/>
    <w:rsid w:val="00686687"/>
    <w:rsid w:val="006901C1"/>
    <w:rsid w:val="006C36DD"/>
    <w:rsid w:val="006C6B85"/>
    <w:rsid w:val="006E431A"/>
    <w:rsid w:val="006E5272"/>
    <w:rsid w:val="00731F28"/>
    <w:rsid w:val="00763CCB"/>
    <w:rsid w:val="007749BE"/>
    <w:rsid w:val="00785F2B"/>
    <w:rsid w:val="00792F82"/>
    <w:rsid w:val="007D2681"/>
    <w:rsid w:val="0082320B"/>
    <w:rsid w:val="008237E6"/>
    <w:rsid w:val="00830564"/>
    <w:rsid w:val="00853459"/>
    <w:rsid w:val="008561E0"/>
    <w:rsid w:val="00865081"/>
    <w:rsid w:val="00897420"/>
    <w:rsid w:val="008A7D2E"/>
    <w:rsid w:val="008C068C"/>
    <w:rsid w:val="008E5B70"/>
    <w:rsid w:val="00900A1A"/>
    <w:rsid w:val="00913055"/>
    <w:rsid w:val="009173BF"/>
    <w:rsid w:val="009517B6"/>
    <w:rsid w:val="00980F9E"/>
    <w:rsid w:val="0099495B"/>
    <w:rsid w:val="009A718D"/>
    <w:rsid w:val="009B1AB8"/>
    <w:rsid w:val="009D248F"/>
    <w:rsid w:val="009F0806"/>
    <w:rsid w:val="00A054B2"/>
    <w:rsid w:val="00A2334F"/>
    <w:rsid w:val="00A23807"/>
    <w:rsid w:val="00A25C0F"/>
    <w:rsid w:val="00A27711"/>
    <w:rsid w:val="00A868C6"/>
    <w:rsid w:val="00A93B4C"/>
    <w:rsid w:val="00AA2309"/>
    <w:rsid w:val="00AD6258"/>
    <w:rsid w:val="00AF0990"/>
    <w:rsid w:val="00B34253"/>
    <w:rsid w:val="00B75C3A"/>
    <w:rsid w:val="00B915DB"/>
    <w:rsid w:val="00BA1012"/>
    <w:rsid w:val="00BA3471"/>
    <w:rsid w:val="00BB59A7"/>
    <w:rsid w:val="00BC27D2"/>
    <w:rsid w:val="00BC7110"/>
    <w:rsid w:val="00BD11BB"/>
    <w:rsid w:val="00BE2C51"/>
    <w:rsid w:val="00C12EAC"/>
    <w:rsid w:val="00C24B70"/>
    <w:rsid w:val="00C24E9C"/>
    <w:rsid w:val="00C44A54"/>
    <w:rsid w:val="00C71E96"/>
    <w:rsid w:val="00C801DC"/>
    <w:rsid w:val="00C805D1"/>
    <w:rsid w:val="00C815B2"/>
    <w:rsid w:val="00CC0231"/>
    <w:rsid w:val="00CC59B9"/>
    <w:rsid w:val="00CF5C1B"/>
    <w:rsid w:val="00D3089B"/>
    <w:rsid w:val="00D51FF9"/>
    <w:rsid w:val="00D734F2"/>
    <w:rsid w:val="00D74DFD"/>
    <w:rsid w:val="00DA6161"/>
    <w:rsid w:val="00DC1DDB"/>
    <w:rsid w:val="00DD453B"/>
    <w:rsid w:val="00DD5BE1"/>
    <w:rsid w:val="00DE613B"/>
    <w:rsid w:val="00DF5193"/>
    <w:rsid w:val="00E029DE"/>
    <w:rsid w:val="00E052AF"/>
    <w:rsid w:val="00E05BB9"/>
    <w:rsid w:val="00E06C11"/>
    <w:rsid w:val="00E13C59"/>
    <w:rsid w:val="00E4233A"/>
    <w:rsid w:val="00E43735"/>
    <w:rsid w:val="00EA0AD6"/>
    <w:rsid w:val="00EB5864"/>
    <w:rsid w:val="00F23D17"/>
    <w:rsid w:val="00F75A31"/>
    <w:rsid w:val="00F80130"/>
    <w:rsid w:val="00F84511"/>
    <w:rsid w:val="00FA1EF6"/>
    <w:rsid w:val="00FB1F54"/>
    <w:rsid w:val="00FC4811"/>
    <w:rsid w:val="00FC7C59"/>
    <w:rsid w:val="00FE0615"/>
    <w:rsid w:val="00FE32F0"/>
    <w:rsid w:val="00FE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706C2C3"/>
  <w15:docId w15:val="{C98E5972-4AFE-47C0-A012-05E7BF13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E7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126C4A"/>
  </w:style>
  <w:style w:type="paragraph" w:styleId="Encabezado">
    <w:name w:val="header"/>
    <w:basedOn w:val="Normal"/>
    <w:link w:val="EncabezadoCar"/>
    <w:uiPriority w:val="99"/>
    <w:unhideWhenUsed/>
    <w:rsid w:val="00126C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6C4A"/>
  </w:style>
  <w:style w:type="paragraph" w:styleId="Piedepgina">
    <w:name w:val="footer"/>
    <w:basedOn w:val="Normal"/>
    <w:link w:val="PiedepginaCar"/>
    <w:uiPriority w:val="99"/>
    <w:unhideWhenUsed/>
    <w:rsid w:val="00126C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6C4A"/>
  </w:style>
  <w:style w:type="table" w:customStyle="1" w:styleId="Tabladelista1clara-nfasis31">
    <w:name w:val="Tabla de lista 1 clara - Énfasis 31"/>
    <w:basedOn w:val="Tablanormal"/>
    <w:uiPriority w:val="46"/>
    <w:rsid w:val="00126C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26C4A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26C4A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6C4A"/>
    <w:rPr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6C4A"/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126C4A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C4A"/>
    <w:rPr>
      <w:rFonts w:ascii="Segoe UI" w:hAnsi="Segoe UI" w:cs="Segoe UI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6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uiPriority w:val="99"/>
    <w:semiHidden/>
    <w:rsid w:val="00126C4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26C4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styleId="Textoennegrita">
    <w:name w:val="Strong"/>
    <w:basedOn w:val="Fuentedeprrafopredeter"/>
    <w:uiPriority w:val="22"/>
    <w:qFormat/>
    <w:rsid w:val="00126C4A"/>
    <w:rPr>
      <w:b/>
      <w:bCs/>
    </w:rPr>
  </w:style>
  <w:style w:type="table" w:customStyle="1" w:styleId="Tabladelista1clara-nfasis32">
    <w:name w:val="Tabla de lista 1 clara - Énfasis 32"/>
    <w:basedOn w:val="Tablanormal"/>
    <w:uiPriority w:val="46"/>
    <w:rsid w:val="00126C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lista1clara-nfasis320">
    <w:name w:val="Tabla de lista 1 clara - Énfasis 32"/>
    <w:basedOn w:val="Tablanormal"/>
    <w:uiPriority w:val="46"/>
    <w:rsid w:val="00126C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126C4A"/>
    <w:rPr>
      <w:color w:val="0000FF"/>
      <w:u w:val="single"/>
    </w:rPr>
  </w:style>
  <w:style w:type="table" w:customStyle="1" w:styleId="ListTable1LightAccent31">
    <w:name w:val="List Table 1 Light Accent 31"/>
    <w:basedOn w:val="Tablanormal"/>
    <w:uiPriority w:val="46"/>
    <w:rsid w:val="00126C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126C4A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6C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Normal1">
    <w:name w:val="Normal1"/>
    <w:rsid w:val="00A2334F"/>
    <w:pPr>
      <w:spacing w:after="200" w:line="276" w:lineRule="auto"/>
    </w:pPr>
    <w:rPr>
      <w:rFonts w:ascii="Calibri" w:eastAsia="Calibri" w:hAnsi="Calibri" w:cs="Calibri"/>
      <w:lang w:val="es-ES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BA1012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A1012"/>
  </w:style>
  <w:style w:type="paragraph" w:styleId="Sinespaciado">
    <w:name w:val="No Spacing"/>
    <w:uiPriority w:val="1"/>
    <w:qFormat/>
    <w:rsid w:val="006E431A"/>
    <w:pPr>
      <w:spacing w:after="0" w:line="240" w:lineRule="auto"/>
    </w:pPr>
  </w:style>
  <w:style w:type="table" w:customStyle="1" w:styleId="Tabladecuadrcula7concolores-nfasis31">
    <w:name w:val="Tabla de cuadrícula 7 con colores - Énfasis 31"/>
    <w:basedOn w:val="Tablanormal"/>
    <w:uiPriority w:val="52"/>
    <w:rsid w:val="00D74DF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ladelista3-nfasis31">
    <w:name w:val="Tabla de lista 3 - Énfasis 31"/>
    <w:basedOn w:val="Tablanormal"/>
    <w:uiPriority w:val="48"/>
    <w:rsid w:val="00D74DFD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laconcuadrcula1">
    <w:name w:val="Tabla con cuadrícula1"/>
    <w:basedOn w:val="Tablanormal"/>
    <w:uiPriority w:val="1"/>
    <w:rsid w:val="000E024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asdelasemana">
    <w:name w:val="Días de la semana"/>
    <w:basedOn w:val="Normal"/>
    <w:qFormat/>
    <w:rsid w:val="000E0240"/>
    <w:pPr>
      <w:framePr w:hSpace="187" w:wrap="around" w:vAnchor="page" w:hAnchor="page" w:xAlign="center" w:y="721"/>
      <w:spacing w:after="0" w:line="240" w:lineRule="auto"/>
      <w:suppressOverlap/>
      <w:jc w:val="center"/>
    </w:pPr>
    <w:rPr>
      <w:color w:val="A6A6A6" w:themeColor="background1" w:themeShade="A6"/>
      <w:sz w:val="14"/>
      <w:lang w:val="en-US"/>
    </w:rPr>
  </w:style>
  <w:style w:type="paragraph" w:customStyle="1" w:styleId="Fechas">
    <w:name w:val="Fechas"/>
    <w:basedOn w:val="Normal"/>
    <w:qFormat/>
    <w:rsid w:val="000E0240"/>
    <w:pPr>
      <w:framePr w:hSpace="187" w:wrap="around" w:vAnchor="page" w:hAnchor="page" w:xAlign="center" w:y="721"/>
      <w:spacing w:after="0" w:line="240" w:lineRule="auto"/>
      <w:suppressOverlap/>
      <w:jc w:val="center"/>
    </w:pPr>
    <w:rPr>
      <w:color w:val="262626" w:themeColor="text1" w:themeTint="D9"/>
      <w:sz w:val="16"/>
      <w:lang w:val="en-US"/>
    </w:rPr>
  </w:style>
  <w:style w:type="paragraph" w:customStyle="1" w:styleId="Mes">
    <w:name w:val="Mes"/>
    <w:qFormat/>
    <w:rsid w:val="000E0240"/>
    <w:pPr>
      <w:spacing w:after="200" w:line="276" w:lineRule="auto"/>
      <w:jc w:val="center"/>
    </w:pPr>
    <w:rPr>
      <w:b/>
      <w:color w:val="FFFFFF" w:themeColor="background1"/>
      <w:sz w:val="18"/>
      <w:lang w:val="en-US"/>
    </w:rPr>
  </w:style>
  <w:style w:type="table" w:customStyle="1" w:styleId="Tabladecuadrcula1clara-nfasis31">
    <w:name w:val="Tabla de cuadrícula 1 clara - Énfasis 31"/>
    <w:basedOn w:val="Tablanormal"/>
    <w:uiPriority w:val="46"/>
    <w:rsid w:val="000E024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DA6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11C51-D978-467B-988C-EBD8A4245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1775</Words>
  <Characters>9764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Alvarado</dc:creator>
  <cp:lastModifiedBy>zoad.garcia@iepcjalisco.org.mx</cp:lastModifiedBy>
  <cp:revision>15</cp:revision>
  <cp:lastPrinted>2021-05-04T01:48:00Z</cp:lastPrinted>
  <dcterms:created xsi:type="dcterms:W3CDTF">2021-05-03T23:28:00Z</dcterms:created>
  <dcterms:modified xsi:type="dcterms:W3CDTF">2021-05-04T07:06:00Z</dcterms:modified>
</cp:coreProperties>
</file>