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3343" w14:textId="461F2563" w:rsidR="00D77499" w:rsidRPr="00D77499" w:rsidRDefault="0006673B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ACTA DE LA D</w:t>
      </w:r>
      <w:r w:rsidR="00967C5C">
        <w:rPr>
          <w:rFonts w:ascii="Lucida Sans Unicode" w:hAnsi="Lucida Sans Unicode" w:cs="Lucida Sans Unicode"/>
          <w:b/>
          <w:sz w:val="20"/>
          <w:szCs w:val="20"/>
        </w:rPr>
        <w:t>É</w:t>
      </w:r>
      <w:r>
        <w:rPr>
          <w:rFonts w:ascii="Lucida Sans Unicode" w:hAnsi="Lucida Sans Unicode" w:cs="Lucida Sans Unicode"/>
          <w:b/>
          <w:sz w:val="20"/>
          <w:szCs w:val="20"/>
        </w:rPr>
        <w:t>CIMA SEXTA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SESI</w:t>
      </w:r>
      <w:r w:rsidR="00967C5C">
        <w:rPr>
          <w:rFonts w:ascii="Lucida Sans Unicode" w:hAnsi="Lucida Sans Unicode" w:cs="Lucida Sans Unicode"/>
          <w:b/>
          <w:sz w:val="20"/>
          <w:szCs w:val="20"/>
        </w:rPr>
        <w:t>Ó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N EXTRAORDINARIA DE LA COMISIÓN DE QUEJAS Y DENUNCIAS DEL INSTITUTO ELECTORAL Y DE PARTICIPACIÓN CIUDADANA DEL 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TADO DE JALISCO, CELEBRADA EL </w:t>
      </w:r>
      <w:r w:rsidR="00967C5C">
        <w:rPr>
          <w:rFonts w:ascii="Lucida Sans Unicode" w:hAnsi="Lucida Sans Unicode" w:cs="Lucida Sans Unicode"/>
          <w:b/>
          <w:sz w:val="20"/>
          <w:szCs w:val="20"/>
        </w:rPr>
        <w:t xml:space="preserve">VEINTISIETE </w:t>
      </w:r>
      <w:r w:rsidR="00847313">
        <w:rPr>
          <w:rFonts w:ascii="Lucida Sans Unicode" w:hAnsi="Lucida Sans Unicode" w:cs="Lucida Sans Unicode"/>
          <w:b/>
          <w:sz w:val="20"/>
          <w:szCs w:val="20"/>
        </w:rPr>
        <w:t>DE OCTUBRE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DE </w:t>
      </w:r>
      <w:r w:rsidR="00967C5C">
        <w:rPr>
          <w:rFonts w:ascii="Lucida Sans Unicode" w:hAnsi="Lucida Sans Unicode" w:cs="Lucida Sans Unicode"/>
          <w:b/>
          <w:sz w:val="20"/>
          <w:szCs w:val="20"/>
        </w:rPr>
        <w:t>DOS MIL VEINTITRÉS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481B500E" w14:textId="77777777" w:rsidR="00D77499" w:rsidRPr="00D77499" w:rsidRDefault="00D77499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ADB0433" w14:textId="0F092935" w:rsidR="00D77499" w:rsidRPr="00D77499" w:rsidRDefault="00637B2E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 las ocho </w:t>
      </w:r>
      <w:r w:rsidR="0098110D">
        <w:rPr>
          <w:rFonts w:ascii="Lucida Sans Unicode" w:hAnsi="Lucida Sans Unicode" w:cs="Lucida Sans Unicode"/>
          <w:sz w:val="20"/>
          <w:szCs w:val="20"/>
        </w:rPr>
        <w:t>horas con diez</w:t>
      </w:r>
      <w:r w:rsidR="0006673B">
        <w:rPr>
          <w:rFonts w:ascii="Lucida Sans Unicode" w:hAnsi="Lucida Sans Unicode" w:cs="Lucida Sans Unicode"/>
          <w:sz w:val="20"/>
          <w:szCs w:val="20"/>
        </w:rPr>
        <w:t xml:space="preserve"> minutos del </w:t>
      </w:r>
      <w:r w:rsidR="00967C5C">
        <w:rPr>
          <w:rFonts w:ascii="Lucida Sans Unicode" w:hAnsi="Lucida Sans Unicode" w:cs="Lucida Sans Unicode"/>
          <w:sz w:val="20"/>
          <w:szCs w:val="20"/>
        </w:rPr>
        <w:t xml:space="preserve">veintisiete </w:t>
      </w:r>
      <w:r w:rsidR="00847313">
        <w:rPr>
          <w:rFonts w:ascii="Lucida Sans Unicode" w:hAnsi="Lucida Sans Unicode" w:cs="Lucida Sans Unicode"/>
          <w:sz w:val="20"/>
          <w:szCs w:val="20"/>
        </w:rPr>
        <w:t>de octubre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967C5C">
        <w:rPr>
          <w:rFonts w:ascii="Lucida Sans Unicode" w:hAnsi="Lucida Sans Unicode" w:cs="Lucida Sans Unicode"/>
          <w:sz w:val="20"/>
          <w:szCs w:val="20"/>
        </w:rPr>
        <w:t>dos mil veintitrés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>, a través de</w:t>
      </w:r>
      <w:r w:rsidR="00967C5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>l</w:t>
      </w:r>
      <w:r w:rsidR="00967C5C">
        <w:rPr>
          <w:rFonts w:ascii="Lucida Sans Unicode" w:hAnsi="Lucida Sans Unicode" w:cs="Lucida Sans Unicode"/>
          <w:sz w:val="20"/>
          <w:szCs w:val="20"/>
        </w:rPr>
        <w:t>a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967C5C">
        <w:rPr>
          <w:rFonts w:ascii="Lucida Sans Unicode" w:hAnsi="Lucida Sans Unicode" w:cs="Lucida Sans Unicode"/>
          <w:sz w:val="20"/>
          <w:szCs w:val="20"/>
        </w:rPr>
        <w:t>lataforma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 de videollamadas ZOOM y, previa convocatoria, se reunieron mediante </w:t>
      </w:r>
      <w:r w:rsidR="00967C5C">
        <w:rPr>
          <w:rFonts w:ascii="Lucida Sans Unicode" w:hAnsi="Lucida Sans Unicode" w:cs="Lucida Sans Unicode"/>
          <w:sz w:val="20"/>
          <w:szCs w:val="20"/>
        </w:rPr>
        <w:t>video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conferencia, las personas integrantes de la Comisión de Quejas y Denuncias del Instituto Electoral y de Participación Ciudadana del Estado de Jalisco, con la finalidad de celebrar la </w:t>
      </w:r>
      <w:r w:rsidR="0006673B">
        <w:rPr>
          <w:rFonts w:ascii="Lucida Sans Unicode" w:hAnsi="Lucida Sans Unicode" w:cs="Lucida Sans Unicode"/>
          <w:b/>
          <w:sz w:val="20"/>
          <w:szCs w:val="20"/>
        </w:rPr>
        <w:t>décima sexta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sesión extraordinaria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>, de acuerdo con el siguiente</w:t>
      </w:r>
    </w:p>
    <w:p w14:paraId="1F3CED93" w14:textId="77777777" w:rsidR="00D77499" w:rsidRPr="00D77499" w:rsidRDefault="00D77499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F72DA18" w14:textId="77777777" w:rsidR="00D77499" w:rsidRPr="00D77499" w:rsidRDefault="00D77499" w:rsidP="00D77499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  <w:r w:rsidRPr="00D77499">
        <w:rPr>
          <w:rFonts w:ascii="Lucida Sans Unicode" w:hAnsi="Lucida Sans Unicode" w:cs="Lucida Sans Unicode"/>
          <w:b/>
          <w:sz w:val="20"/>
          <w:szCs w:val="20"/>
          <w:lang w:eastAsia="es-ES"/>
        </w:rPr>
        <w:t>Orden del día:</w:t>
      </w:r>
    </w:p>
    <w:p w14:paraId="7425C5AC" w14:textId="77777777" w:rsidR="00D77499" w:rsidRPr="00D77499" w:rsidRDefault="00D77499" w:rsidP="00D77499">
      <w:pPr>
        <w:pStyle w:val="Sinespaciado"/>
        <w:spacing w:line="276" w:lineRule="auto"/>
        <w:ind w:left="720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7201CC75" w14:textId="534A4FF9" w:rsidR="00D77499" w:rsidRPr="0006673B" w:rsidRDefault="00215F3F" w:rsidP="00D77499">
      <w:pPr>
        <w:pStyle w:val="Prrafodelista"/>
        <w:spacing w:line="276" w:lineRule="auto"/>
        <w:ind w:left="720"/>
        <w:jc w:val="both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</w:rPr>
        <w:t>1. I</w:t>
      </w:r>
      <w:r w:rsidR="0075254E">
        <w:rPr>
          <w:rFonts w:ascii="Lucida Sans Unicode" w:hAnsi="Lucida Sans Unicode" w:cs="Lucida Sans Unicode"/>
          <w:sz w:val="20"/>
          <w:szCs w:val="20"/>
        </w:rPr>
        <w:t xml:space="preserve">nforme de </w:t>
      </w:r>
      <w:r w:rsidR="00057100">
        <w:rPr>
          <w:rFonts w:ascii="Lucida Sans Unicode" w:hAnsi="Lucida Sans Unicode" w:cs="Lucida Sans Unicode"/>
          <w:sz w:val="20"/>
          <w:szCs w:val="20"/>
        </w:rPr>
        <w:t>l</w:t>
      </w:r>
      <w:r w:rsidR="0075254E">
        <w:rPr>
          <w:rFonts w:ascii="Lucida Sans Unicode" w:hAnsi="Lucida Sans Unicode" w:cs="Lucida Sans Unicode"/>
          <w:sz w:val="20"/>
          <w:szCs w:val="20"/>
        </w:rPr>
        <w:t>abores de la Comisión de Quejas y D</w:t>
      </w:r>
      <w:r w:rsidR="0006673B" w:rsidRPr="0006673B">
        <w:rPr>
          <w:rFonts w:ascii="Lucida Sans Unicode" w:hAnsi="Lucida Sans Unicode" w:cs="Lucida Sans Unicode"/>
          <w:sz w:val="20"/>
          <w:szCs w:val="20"/>
        </w:rPr>
        <w:t>enuncias 2023.</w:t>
      </w:r>
    </w:p>
    <w:p w14:paraId="3E824E4D" w14:textId="77777777" w:rsidR="00936D47" w:rsidRDefault="00936D47" w:rsidP="00936D47">
      <w:pPr>
        <w:pStyle w:val="Prrafodelista"/>
        <w:rPr>
          <w:rFonts w:ascii="Lucida Sans Unicode" w:hAnsi="Lucida Sans Unicode" w:cs="Lucida Sans Unicode"/>
          <w:color w:val="131313"/>
          <w:sz w:val="20"/>
          <w:szCs w:val="20"/>
        </w:rPr>
      </w:pPr>
    </w:p>
    <w:p w14:paraId="7961EDC6" w14:textId="64EAF160" w:rsidR="00D77499" w:rsidRDefault="00936D47" w:rsidP="00936D47">
      <w:pPr>
        <w:pStyle w:val="Prrafodelista"/>
        <w:spacing w:line="276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Desarrollo de la sesión</w:t>
      </w:r>
    </w:p>
    <w:p w14:paraId="052765FE" w14:textId="77777777" w:rsidR="00936D47" w:rsidRPr="00936D47" w:rsidRDefault="00936D47" w:rsidP="00936D47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3BBCFDAF" w14:textId="55ECC72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 xml:space="preserve">: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Buenos días a las consejeras integrantes de la Comisión de Quejas y Denuncias del Instituto Electoral y de Participación Ciudadana del Estado de Jalisco, que participan el día de hoy, en los término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de la convocatoria de fecha </w:t>
      </w:r>
      <w:r w:rsidR="00967C5C">
        <w:rPr>
          <w:rFonts w:ascii="Lucida Sans Unicode" w:hAnsi="Lucida Sans Unicode" w:cs="Lucida Sans Unicode"/>
          <w:sz w:val="20"/>
          <w:szCs w:val="20"/>
          <w:lang w:eastAsia="es-MX"/>
        </w:rPr>
        <w:t>veinticinco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3007C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 </w:t>
      </w:r>
      <w:r w:rsidR="00967C5C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="0023007C">
        <w:rPr>
          <w:rFonts w:ascii="Lucida Sans Unicode" w:hAnsi="Lucida Sans Unicode" w:cs="Lucida Sans Unicode"/>
          <w:sz w:val="20"/>
          <w:szCs w:val="20"/>
          <w:lang w:eastAsia="es-MX"/>
        </w:rPr>
        <w:t xml:space="preserve">ctubre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del </w:t>
      </w:r>
      <w:r w:rsidR="00967C5C">
        <w:rPr>
          <w:rFonts w:ascii="Lucida Sans Unicode" w:hAnsi="Lucida Sans Unicode" w:cs="Lucida Sans Unicode"/>
          <w:sz w:val="20"/>
          <w:szCs w:val="20"/>
          <w:lang w:eastAsia="es-MX"/>
        </w:rPr>
        <w:t>dos mil veintitrés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5C5D08A0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820CB19" w14:textId="1C110D42" w:rsidR="00D77499" w:rsidRPr="00D77499" w:rsidRDefault="000B4E6F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Les informo que</w:t>
      </w:r>
      <w:r w:rsidR="00967C5C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motivo de diversas acciones que se están llevando a cabo para ad</w:t>
      </w:r>
      <w:r w:rsidR="00967C5C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ptar nuestras sesiones para la accesibilidad de las personas que viven con una discapacidad y en atención a la comunidad ciega, me presento. </w:t>
      </w:r>
    </w:p>
    <w:p w14:paraId="1D1C6A48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9005329" w14:textId="77777777" w:rsidR="00967C5C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Mi nombre es Claudia Alejandra Vargas Bautista, consejera presidenta de esta comisión, quien dirigirá la presente</w:t>
      </w:r>
      <w:r w:rsidR="00967C5C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8831192" w14:textId="77777777" w:rsidR="00967C5C" w:rsidRDefault="00967C5C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74627C6" w14:textId="688D012E" w:rsidR="00D77499" w:rsidRDefault="00967C5C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>sí y siendo las ocho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ho</w:t>
      </w:r>
      <w:r w:rsidR="0098110D">
        <w:rPr>
          <w:rFonts w:ascii="Lucida Sans Unicode" w:hAnsi="Lucida Sans Unicode" w:cs="Lucida Sans Unicode"/>
          <w:sz w:val="20"/>
          <w:szCs w:val="20"/>
          <w:lang w:eastAsia="es-MX"/>
        </w:rPr>
        <w:t>ras con diez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 xml:space="preserve">minutos del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veintisiete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="0023007C">
        <w:rPr>
          <w:rFonts w:ascii="Lucida Sans Unicode" w:hAnsi="Lucida Sans Unicode" w:cs="Lucida Sans Unicode"/>
          <w:sz w:val="20"/>
          <w:szCs w:val="20"/>
          <w:lang w:eastAsia="es-MX"/>
        </w:rPr>
        <w:t>ctubre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del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dos mil veintitrés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>, iniciamos la décima sexta</w:t>
      </w:r>
      <w:r w:rsidR="0023007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sesión extraordinaria a la que fuimos convocadas.</w:t>
      </w:r>
    </w:p>
    <w:p w14:paraId="6C4FB296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37F4423" w14:textId="7363CF3F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Le solicito</w:t>
      </w:r>
      <w:r w:rsidR="00967C5C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favor</w:t>
      </w:r>
      <w:r w:rsidR="00967C5C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la secretar</w:t>
      </w:r>
      <w:r w:rsidR="00967C5C">
        <w:rPr>
          <w:rFonts w:ascii="Lucida Sans Unicode" w:hAnsi="Lucida Sans Unicode" w:cs="Lucida Sans Unicode"/>
          <w:sz w:val="20"/>
          <w:szCs w:val="20"/>
          <w:lang w:eastAsia="es-MX"/>
        </w:rPr>
        <w:t>i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técnica verifique la asistencia virtual 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>en la presente videoconferencia y</w:t>
      </w:r>
      <w:r w:rsidR="00967C5C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 hay qu</w:t>
      </w:r>
      <w:r w:rsidR="00967C5C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rum, haga la declaratoria correspondiente.</w:t>
      </w:r>
    </w:p>
    <w:p w14:paraId="580FFC34" w14:textId="77777777" w:rsidR="00063EF7" w:rsidRDefault="00063EF7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465B5EE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 mucho gusto, consejera presidenta. </w:t>
      </w:r>
    </w:p>
    <w:p w14:paraId="1D011C51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11965E2" w14:textId="77777777" w:rsidR="00967C5C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Para los mismos efectos señalados, me presento</w:t>
      </w:r>
      <w:r w:rsidR="00967C5C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D4B6B78" w14:textId="77777777" w:rsidR="00967C5C" w:rsidRDefault="00967C5C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3BF5F32" w14:textId="0166C346" w:rsidR="00D77499" w:rsidRPr="00D77499" w:rsidRDefault="00967C5C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i nombre es Catalina Moreno Trillo, secretaria técnica de esta comisión y quien apoyará en la conducción de la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misma. </w:t>
      </w:r>
    </w:p>
    <w:p w14:paraId="2FB3AEB9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B42B378" w14:textId="0819645B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En tal sentido, doy cuenta que, mediante mensaje enviado a los correos institucionales de las consejeras electorales integrantes de la comisión, se les convocó a esta 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>sesión, habiéndose adjuntado el  archivo que contiene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proyecto de orden del día y el 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 xml:space="preserve">proyecto relacionado con el </w:t>
      </w:r>
      <w:r w:rsidR="0011737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>unto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desahogar en la presente. 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68EBC846" w14:textId="77777777" w:rsidR="00D77499" w:rsidRPr="00D77499" w:rsidRDefault="00D77499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6F22C9" w14:textId="512BA956" w:rsidR="00D77499" w:rsidRPr="00D77499" w:rsidRDefault="00B262C4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Participan en la sesión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, la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maestra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Silvia Guadalupe Bustos Vásquez</w:t>
      </w:r>
      <w:r w:rsidR="00063EF7" w:rsidRPr="00967C5C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consejera electoral integrante;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 la licenciada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Zoad Jeanine García González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co</w:t>
      </w:r>
      <w:r w:rsidR="000B4E6F">
        <w:rPr>
          <w:rFonts w:ascii="Lucida Sans Unicode" w:hAnsi="Lucida Sans Unicode" w:cs="Lucida Sans Unicode"/>
          <w:bCs/>
          <w:sz w:val="20"/>
          <w:szCs w:val="20"/>
        </w:rPr>
        <w:t xml:space="preserve">nsejera electoral integrante; así como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la maestra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Claudia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Alejandra Vargas Bautista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consejera electoral</w:t>
      </w:r>
      <w:r w:rsidR="000B4E6F">
        <w:rPr>
          <w:rFonts w:ascii="Lucida Sans Unicode" w:hAnsi="Lucida Sans Unicode" w:cs="Lucida Sans Unicode"/>
          <w:bCs/>
          <w:sz w:val="20"/>
          <w:szCs w:val="20"/>
        </w:rPr>
        <w:t xml:space="preserve"> presidenta de la comisión; y la de la voz en mi carácter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secretaria </w:t>
      </w:r>
      <w:r w:rsidR="000B4E6F">
        <w:rPr>
          <w:rFonts w:ascii="Lucida Sans Unicode" w:hAnsi="Lucida Sans Unicode" w:cs="Lucida Sans Unicode"/>
          <w:bCs/>
          <w:sz w:val="20"/>
          <w:szCs w:val="20"/>
        </w:rPr>
        <w:t xml:space="preserve">técnica. </w:t>
      </w:r>
    </w:p>
    <w:p w14:paraId="1A964E71" w14:textId="77777777" w:rsidR="00D77499" w:rsidRPr="00D77499" w:rsidRDefault="00D77499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4BFB3A" w14:textId="56F7F140" w:rsidR="00D77499" w:rsidRPr="00D77499" w:rsidRDefault="00D77499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sz w:val="20"/>
          <w:szCs w:val="20"/>
        </w:rPr>
        <w:t>Hay qu</w:t>
      </w:r>
      <w:r w:rsidR="00967C5C">
        <w:rPr>
          <w:rFonts w:ascii="Lucida Sans Unicode" w:hAnsi="Lucida Sans Unicode" w:cs="Lucida Sans Unicode"/>
          <w:sz w:val="20"/>
          <w:szCs w:val="20"/>
        </w:rPr>
        <w:t>o</w:t>
      </w:r>
      <w:r w:rsidRPr="00D77499">
        <w:rPr>
          <w:rFonts w:ascii="Lucida Sans Unicode" w:hAnsi="Lucida Sans Unicode" w:cs="Lucida Sans Unicode"/>
          <w:sz w:val="20"/>
          <w:szCs w:val="20"/>
        </w:rPr>
        <w:t>rum, consejera presidenta.</w:t>
      </w:r>
    </w:p>
    <w:p w14:paraId="64F1A00F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D56CF32" w14:textId="28983E1D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BC24A2">
        <w:rPr>
          <w:rFonts w:ascii="Lucida Sans Unicode" w:hAnsi="Lucida Sans Unicode" w:cs="Lucida Sans Unicode"/>
          <w:sz w:val="20"/>
          <w:szCs w:val="20"/>
          <w:lang w:eastAsia="es-MX"/>
        </w:rPr>
        <w:t>Gracias, secretaria técnica, y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una vez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verificada la asistencia y la certificación del qu</w:t>
      </w:r>
      <w:r w:rsidR="00967C5C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rum, se declara formalmente instalado este órgano colegiado.</w:t>
      </w:r>
    </w:p>
    <w:p w14:paraId="1934A473" w14:textId="77777777" w:rsid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93A02FD" w14:textId="662EB30F" w:rsidR="00D77499" w:rsidRPr="00D77499" w:rsidRDefault="00B262C4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Así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mismo</w:t>
      </w:r>
      <w:r w:rsidR="00967C5C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y para los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efectos ya expuestos, invito a quienes integran esta comisión a presentarse en cada intervención.</w:t>
      </w:r>
    </w:p>
    <w:p w14:paraId="4F689508" w14:textId="77777777" w:rsidR="000B4E6F" w:rsidRDefault="000B4E6F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7834A0C" w14:textId="73939515" w:rsidR="00D77499" w:rsidRPr="00D77499" w:rsidRDefault="000B4E6F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ecretaría 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>técnica, continúe con la sesión</w:t>
      </w:r>
      <w:r w:rsidR="00967C5C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favor. </w:t>
      </w:r>
    </w:p>
    <w:p w14:paraId="5F019691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5BADA871" w14:textId="77777777" w:rsidR="00967C5C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>Con gusto</w:t>
      </w:r>
      <w:r w:rsidR="00967C5C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B72F115" w14:textId="77777777" w:rsidR="00967C5C" w:rsidRDefault="00967C5C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A4599DA" w14:textId="339794B6" w:rsidR="00D77499" w:rsidRPr="00D77499" w:rsidRDefault="00967C5C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L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o procedente es someter a </w:t>
      </w:r>
      <w:r w:rsidR="00637B2E">
        <w:rPr>
          <w:rFonts w:ascii="Lucida Sans Unicode" w:hAnsi="Lucida Sans Unicode" w:cs="Lucida Sans Unicode"/>
          <w:sz w:val="20"/>
          <w:szCs w:val="20"/>
          <w:lang w:eastAsia="es-MX"/>
        </w:rPr>
        <w:t>la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consideración de las consejeras que integran la comisión, </w:t>
      </w:r>
      <w:r w:rsidR="00CA6687">
        <w:rPr>
          <w:rFonts w:ascii="Lucida Sans Unicode" w:hAnsi="Lucida Sans Unicode" w:cs="Lucida Sans Unicode"/>
          <w:sz w:val="20"/>
          <w:szCs w:val="20"/>
          <w:lang w:eastAsia="es-MX"/>
        </w:rPr>
        <w:t xml:space="preserve">el proyecto de orden del día,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previamente c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>irculado, así como la dispensa de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lectura de los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documentos relacionados con el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tema a tratar en el orden del día, lo anterior de conformidad con lo dispuesto en el artículo 24 del Reglamento de Sesiones del Consejo General, aplicado a las sesiones de comisiones.</w:t>
      </w:r>
    </w:p>
    <w:p w14:paraId="4DF80FB2" w14:textId="77777777" w:rsid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79BE9AD" w14:textId="2FD42CFB" w:rsid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Consejeras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está a su consideración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el proyecto de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orden del día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 la 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 xml:space="preserve">dispensa de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la lectura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los términos planteados por la secretaria técnica. 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04299669" w14:textId="77777777" w:rsidR="00196EDF" w:rsidRPr="00D77499" w:rsidRDefault="00196EDF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EF5E820" w14:textId="77777777" w:rsidR="00287731" w:rsidRDefault="005662B6" w:rsidP="005662B6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Bien, no veo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comentarios</w:t>
      </w:r>
      <w:r w:rsidR="00287731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27D7E9D" w14:textId="77777777" w:rsidR="00287731" w:rsidRDefault="00287731" w:rsidP="005662B6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F3953DC" w14:textId="7CA768D6" w:rsidR="00D77499" w:rsidRDefault="00287731" w:rsidP="005662B6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 xml:space="preserve">e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solicito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secretaría técnica que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en votación económica, consulte a quienes integramos esta comisión, sobre la aprobación del orden del día 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>y la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dispensa de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lectura de los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documento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>s a tratar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día de hoy. 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CAF00DF" w14:textId="77777777" w:rsidR="005662B6" w:rsidRPr="00D77499" w:rsidRDefault="005662B6" w:rsidP="005662B6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E924CDC" w14:textId="77777777" w:rsidR="00287731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Secretaria técnica, Catalina Moreno </w:t>
      </w:r>
      <w:r w:rsidR="005662B6" w:rsidRPr="00D77499">
        <w:rPr>
          <w:rFonts w:ascii="Lucida Sans Unicode" w:hAnsi="Lucida Sans Unicode" w:cs="Lucida Sans Unicode"/>
          <w:b/>
          <w:sz w:val="20"/>
          <w:szCs w:val="20"/>
        </w:rPr>
        <w:t>Trillo</w:t>
      </w:r>
      <w:r w:rsidR="005662B6"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5662B6"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287731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202793FF" w14:textId="77777777" w:rsidR="00287731" w:rsidRDefault="00287731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552F2EB" w14:textId="3B236853" w:rsidR="00D77499" w:rsidRPr="00D77499" w:rsidRDefault="00287731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n votación económica, pregunto a la</w:t>
      </w:r>
      <w:r w:rsidR="009F23AF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consejeras integrantes de la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comisión, si están a favor de aprobar el proyecto de orden del día en los términos propuestos, así co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>mo la dispensa de la lectura de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l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documento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 con el asunto listado</w:t>
      </w:r>
      <w:r w:rsidR="00D0379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el proyecto de orden del día,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quienes estén a favor sírvanse manifestarlo levantando la mano.</w:t>
      </w:r>
    </w:p>
    <w:p w14:paraId="1A3DEC9A" w14:textId="77777777" w:rsidR="00D77499" w:rsidRPr="00D77499" w:rsidRDefault="00D77499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D77499" w:rsidRPr="00D77499" w14:paraId="7C08373D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A9182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9CFF98" w14:textId="77777777" w:rsidR="00D77499" w:rsidRPr="00D77499" w:rsidRDefault="00D77499" w:rsidP="004A0B7F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63C1D" w14:textId="77777777" w:rsidR="00D77499" w:rsidRPr="00D77499" w:rsidRDefault="00D77499" w:rsidP="004A0B7F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D12D5" w14:textId="77777777" w:rsidR="00D77499" w:rsidRPr="00D77499" w:rsidRDefault="00D77499" w:rsidP="004A0B7F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Abstención</w:t>
            </w:r>
          </w:p>
        </w:tc>
      </w:tr>
      <w:tr w:rsidR="00D77499" w:rsidRPr="00D77499" w14:paraId="5347483D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C1267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 xml:space="preserve">Mtra. </w:t>
            </w:r>
            <w:r w:rsidRPr="00D77499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Silvia Guadalupe Bustos Vásquez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AD1E9" w14:textId="77777777" w:rsidR="00D77499" w:rsidRPr="00D77499" w:rsidRDefault="00D77499" w:rsidP="00D77499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39EFB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6B3A9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D77499" w:rsidRPr="00D77499" w14:paraId="00160872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B30F0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Lic. Zoad Jeanine García González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14CCA" w14:textId="77777777" w:rsidR="00D77499" w:rsidRPr="00D77499" w:rsidRDefault="00D77499" w:rsidP="00D77499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BC6E9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AB747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D77499" w:rsidRPr="00D77499" w14:paraId="54003714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EB562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Mtra.</w:t>
            </w: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Claudia Alejandra Vargas Bautista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164BE" w14:textId="77777777" w:rsidR="00D77499" w:rsidRPr="00D77499" w:rsidRDefault="00D77499" w:rsidP="00D77499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2A2F8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2C4AF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D77499" w:rsidRPr="00D77499" w14:paraId="230CB047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DDB60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5B4EF" w14:textId="77777777" w:rsidR="00D77499" w:rsidRPr="00D77499" w:rsidRDefault="00D77499" w:rsidP="004A0B7F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B2478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2DBF2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</w:tr>
    </w:tbl>
    <w:p w14:paraId="38D353B5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3F1E46" w14:textId="2855234E" w:rsidR="00D77499" w:rsidRPr="00D77499" w:rsidRDefault="00D0379C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Aprobado por unanimidad</w:t>
      </w:r>
      <w:r w:rsidR="00287731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87731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onsejera.</w:t>
      </w:r>
    </w:p>
    <w:p w14:paraId="52F1242E" w14:textId="77777777" w:rsidR="00CA6687" w:rsidRDefault="00CA6687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5FD78DF0" w14:textId="02B5636F" w:rsidR="00287731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="00D0379C">
        <w:rPr>
          <w:rFonts w:ascii="Lucida Sans Unicode" w:hAnsi="Lucida Sans Unicode" w:cs="Lucida Sans Unicode"/>
          <w:sz w:val="20"/>
          <w:szCs w:val="20"/>
        </w:rPr>
        <w:t>: Gracias</w:t>
      </w:r>
      <w:r w:rsidR="00287731">
        <w:rPr>
          <w:rFonts w:ascii="Lucida Sans Unicode" w:hAnsi="Lucida Sans Unicode" w:cs="Lucida Sans Unicode"/>
          <w:sz w:val="20"/>
          <w:szCs w:val="20"/>
        </w:rPr>
        <w:t>,</w:t>
      </w:r>
      <w:r w:rsidR="00D0379C">
        <w:rPr>
          <w:rFonts w:ascii="Lucida Sans Unicode" w:hAnsi="Lucida Sans Unicode" w:cs="Lucida Sans Unicode"/>
          <w:sz w:val="20"/>
          <w:szCs w:val="20"/>
        </w:rPr>
        <w:t xml:space="preserve"> secretaria técnica</w:t>
      </w:r>
      <w:r w:rsidR="00287731">
        <w:rPr>
          <w:rFonts w:ascii="Lucida Sans Unicode" w:hAnsi="Lucida Sans Unicode" w:cs="Lucida Sans Unicode"/>
          <w:sz w:val="20"/>
          <w:szCs w:val="20"/>
        </w:rPr>
        <w:t>.</w:t>
      </w:r>
    </w:p>
    <w:p w14:paraId="54AD179B" w14:textId="77777777" w:rsidR="00287731" w:rsidRDefault="00287731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86BE19" w14:textId="49DB721B" w:rsidR="00D77499" w:rsidRPr="00BC24A2" w:rsidRDefault="00287731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e so</w:t>
      </w:r>
      <w:r w:rsidR="00D0379C">
        <w:rPr>
          <w:rFonts w:ascii="Lucida Sans Unicode" w:hAnsi="Lucida Sans Unicode" w:cs="Lucida Sans Unicode"/>
          <w:sz w:val="20"/>
          <w:szCs w:val="20"/>
          <w:lang w:eastAsia="es-MX"/>
        </w:rPr>
        <w:t>licito, por favor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D0379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dé lectura a los puntos del orden del día. </w:t>
      </w:r>
    </w:p>
    <w:p w14:paraId="5AF8DD95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1482774" w14:textId="03B442D7" w:rsidR="00035AED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Secretaria técnica, Catalina Moreno </w:t>
      </w:r>
      <w:r w:rsidR="006B3AE2" w:rsidRPr="00D77499">
        <w:rPr>
          <w:rFonts w:ascii="Lucida Sans Unicode" w:hAnsi="Lucida Sans Unicode" w:cs="Lucida Sans Unicode"/>
          <w:b/>
          <w:sz w:val="20"/>
          <w:szCs w:val="20"/>
        </w:rPr>
        <w:t>Trillo</w:t>
      </w:r>
      <w:r w:rsidR="006B3AE2"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6B3AE2"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287731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035AED">
        <w:rPr>
          <w:rFonts w:ascii="Lucida Sans Unicode" w:hAnsi="Lucida Sans Unicode" w:cs="Lucida Sans Unicode"/>
          <w:bCs/>
          <w:sz w:val="20"/>
          <w:szCs w:val="20"/>
        </w:rPr>
        <w:t xml:space="preserve"> presidenta.</w:t>
      </w:r>
    </w:p>
    <w:p w14:paraId="49295B86" w14:textId="77777777" w:rsidR="00035AED" w:rsidRDefault="00035AED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D7DD70A" w14:textId="4AADFB66" w:rsidR="00610536" w:rsidRDefault="00035AED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El único punto del orden del día</w:t>
      </w:r>
      <w:r w:rsidR="00287731">
        <w:rPr>
          <w:rFonts w:ascii="Lucida Sans Unicode" w:hAnsi="Lucida Sans Unicode" w:cs="Lucida Sans Unicode"/>
          <w:bCs/>
          <w:sz w:val="20"/>
          <w:szCs w:val="20"/>
        </w:rPr>
        <w:t xml:space="preserve"> e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s la </w:t>
      </w:r>
      <w:r w:rsidRPr="00287731">
        <w:rPr>
          <w:rFonts w:ascii="Lucida Sans Unicode" w:hAnsi="Lucida Sans Unicode" w:cs="Lucida Sans Unicode"/>
          <w:bCs/>
          <w:sz w:val="20"/>
          <w:szCs w:val="20"/>
        </w:rPr>
        <w:t>presentación del informe</w:t>
      </w:r>
      <w:r w:rsidR="00CA6687" w:rsidRPr="00287731">
        <w:rPr>
          <w:rFonts w:ascii="Lucida Sans Unicode" w:hAnsi="Lucida Sans Unicode" w:cs="Lucida Sans Unicode"/>
          <w:bCs/>
          <w:sz w:val="20"/>
          <w:szCs w:val="20"/>
        </w:rPr>
        <w:t xml:space="preserve"> de labores</w:t>
      </w:r>
      <w:r w:rsidRPr="00287731">
        <w:rPr>
          <w:rFonts w:ascii="Lucida Sans Unicode" w:hAnsi="Lucida Sans Unicode" w:cs="Lucida Sans Unicode"/>
          <w:bCs/>
          <w:sz w:val="20"/>
          <w:szCs w:val="20"/>
        </w:rPr>
        <w:t xml:space="preserve"> de la </w:t>
      </w:r>
      <w:r w:rsidR="00287731" w:rsidRPr="00287731">
        <w:rPr>
          <w:rFonts w:ascii="Lucida Sans Unicode" w:hAnsi="Lucida Sans Unicode" w:cs="Lucida Sans Unicode"/>
          <w:bCs/>
          <w:sz w:val="20"/>
          <w:szCs w:val="20"/>
        </w:rPr>
        <w:t>C</w:t>
      </w:r>
      <w:r w:rsidRPr="00287731">
        <w:rPr>
          <w:rFonts w:ascii="Lucida Sans Unicode" w:hAnsi="Lucida Sans Unicode" w:cs="Lucida Sans Unicode"/>
          <w:bCs/>
          <w:sz w:val="20"/>
          <w:szCs w:val="20"/>
        </w:rPr>
        <w:t>omisión de Quejas y Denuncias de este Instituto Electoral</w:t>
      </w:r>
      <w:r w:rsidR="00287731">
        <w:rPr>
          <w:rFonts w:ascii="Lucida Sans Unicode" w:hAnsi="Lucida Sans Unicode" w:cs="Lucida Sans Unicode"/>
          <w:bCs/>
          <w:sz w:val="20"/>
          <w:szCs w:val="20"/>
        </w:rPr>
        <w:t xml:space="preserve"> (falla en el video).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3682635B" w14:textId="77777777" w:rsidR="00035AED" w:rsidRDefault="00035AED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065693AA" w14:textId="30507B5C" w:rsidR="00610536" w:rsidRDefault="00035AED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="00E227AA">
        <w:rPr>
          <w:rFonts w:ascii="Lucida Sans Unicode" w:hAnsi="Lucida Sans Unicode" w:cs="Lucida Sans Unicode"/>
          <w:sz w:val="20"/>
          <w:szCs w:val="20"/>
        </w:rPr>
        <w:t>: Se congel</w:t>
      </w:r>
      <w:r w:rsidR="00287731">
        <w:rPr>
          <w:rFonts w:ascii="Lucida Sans Unicode" w:hAnsi="Lucida Sans Unicode" w:cs="Lucida Sans Unicode"/>
          <w:sz w:val="20"/>
          <w:szCs w:val="20"/>
        </w:rPr>
        <w:t>ó</w:t>
      </w:r>
      <w:r w:rsidR="00E227AA">
        <w:rPr>
          <w:rFonts w:ascii="Lucida Sans Unicode" w:hAnsi="Lucida Sans Unicode" w:cs="Lucida Sans Unicode"/>
          <w:sz w:val="20"/>
          <w:szCs w:val="20"/>
        </w:rPr>
        <w:t xml:space="preserve"> la secretaria </w:t>
      </w:r>
      <w:r w:rsidR="00287731">
        <w:rPr>
          <w:rFonts w:ascii="Lucida Sans Unicode" w:hAnsi="Lucida Sans Unicode" w:cs="Lucida Sans Unicode"/>
          <w:sz w:val="20"/>
          <w:szCs w:val="20"/>
        </w:rPr>
        <w:t>¿</w:t>
      </w:r>
      <w:r w:rsidR="00E227AA">
        <w:rPr>
          <w:rFonts w:ascii="Lucida Sans Unicode" w:hAnsi="Lucida Sans Unicode" w:cs="Lucida Sans Unicode"/>
          <w:sz w:val="20"/>
          <w:szCs w:val="20"/>
        </w:rPr>
        <w:t>verdad</w:t>
      </w:r>
      <w:r w:rsidR="00287731">
        <w:rPr>
          <w:rFonts w:ascii="Lucida Sans Unicode" w:hAnsi="Lucida Sans Unicode" w:cs="Lucida Sans Unicode"/>
          <w:sz w:val="20"/>
          <w:szCs w:val="20"/>
        </w:rPr>
        <w:t>?,</w:t>
      </w:r>
      <w:r w:rsidR="00E227A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72E28">
        <w:rPr>
          <w:rFonts w:ascii="Lucida Sans Unicode" w:hAnsi="Lucida Sans Unicode" w:cs="Lucida Sans Unicode"/>
          <w:sz w:val="20"/>
          <w:szCs w:val="20"/>
        </w:rPr>
        <w:t>¿</w:t>
      </w:r>
      <w:r>
        <w:rPr>
          <w:rFonts w:ascii="Lucida Sans Unicode" w:hAnsi="Lucida Sans Unicode" w:cs="Lucida Sans Unicode"/>
          <w:sz w:val="20"/>
          <w:szCs w:val="20"/>
        </w:rPr>
        <w:t xml:space="preserve">o solo para </w:t>
      </w:r>
      <w:r w:rsidR="00A72E28">
        <w:rPr>
          <w:rFonts w:ascii="Lucida Sans Unicode" w:hAnsi="Lucida Sans Unicode" w:cs="Lucida Sans Unicode"/>
          <w:sz w:val="20"/>
          <w:szCs w:val="20"/>
        </w:rPr>
        <w:t>mí? Déjenme</w:t>
      </w:r>
      <w:r>
        <w:rPr>
          <w:rFonts w:ascii="Lucida Sans Unicode" w:hAnsi="Lucida Sans Unicode" w:cs="Lucida Sans Unicode"/>
          <w:sz w:val="20"/>
          <w:szCs w:val="20"/>
        </w:rPr>
        <w:t xml:space="preserve"> verificar con ella, denme unos segunditos. </w:t>
      </w:r>
    </w:p>
    <w:p w14:paraId="6CB41F0D" w14:textId="77777777" w:rsidR="00035AED" w:rsidRDefault="00035AED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B1F7784" w14:textId="77777777" w:rsidR="00287731" w:rsidRDefault="00035AED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A72E28"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A72E28">
        <w:rPr>
          <w:rFonts w:ascii="Lucida Sans Unicode" w:hAnsi="Lucida Sans Unicode" w:cs="Lucida Sans Unicode"/>
          <w:bCs/>
          <w:sz w:val="20"/>
          <w:szCs w:val="20"/>
        </w:rPr>
        <w:t xml:space="preserve"> ¡Creo que ya regres</w:t>
      </w:r>
      <w:r w:rsidR="00287731">
        <w:rPr>
          <w:rFonts w:ascii="Lucida Sans Unicode" w:hAnsi="Lucida Sans Unicode" w:cs="Lucida Sans Unicode"/>
          <w:bCs/>
          <w:sz w:val="20"/>
          <w:szCs w:val="20"/>
        </w:rPr>
        <w:t>é</w:t>
      </w:r>
      <w:r w:rsidR="00A72E28">
        <w:rPr>
          <w:rFonts w:ascii="Lucida Sans Unicode" w:hAnsi="Lucida Sans Unicode" w:cs="Lucida Sans Unicode"/>
          <w:bCs/>
          <w:sz w:val="20"/>
          <w:szCs w:val="20"/>
        </w:rPr>
        <w:t xml:space="preserve">! </w:t>
      </w:r>
      <w:r w:rsidR="004B61C0">
        <w:rPr>
          <w:rFonts w:ascii="Lucida Sans Unicode" w:hAnsi="Lucida Sans Unicode" w:cs="Lucida Sans Unicode"/>
          <w:bCs/>
          <w:sz w:val="20"/>
          <w:szCs w:val="20"/>
        </w:rPr>
        <w:t>Disculpe</w:t>
      </w:r>
      <w:r w:rsidR="00287731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7FE24DD0" w14:textId="77777777" w:rsidR="00287731" w:rsidRDefault="00287731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B296416" w14:textId="07DB0DA5" w:rsidR="00A72E28" w:rsidRDefault="00287731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L</w:t>
      </w:r>
      <w:r w:rsidR="00A72E28">
        <w:rPr>
          <w:rFonts w:ascii="Lucida Sans Unicode" w:hAnsi="Lucida Sans Unicode" w:cs="Lucida Sans Unicode"/>
          <w:bCs/>
          <w:sz w:val="20"/>
          <w:szCs w:val="20"/>
        </w:rPr>
        <w:t>e comentaba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A72E28">
        <w:rPr>
          <w:rFonts w:ascii="Lucida Sans Unicode" w:hAnsi="Lucida Sans Unicode" w:cs="Lucida Sans Unicode"/>
          <w:bCs/>
          <w:sz w:val="20"/>
          <w:szCs w:val="20"/>
        </w:rPr>
        <w:t xml:space="preserve"> consejera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A72E28">
        <w:rPr>
          <w:rFonts w:ascii="Lucida Sans Unicode" w:hAnsi="Lucida Sans Unicode" w:cs="Lucida Sans Unicode"/>
          <w:bCs/>
          <w:sz w:val="20"/>
          <w:szCs w:val="20"/>
        </w:rPr>
        <w:t xml:space="preserve"> que el único punto a tratar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e</w:t>
      </w:r>
      <w:r w:rsidR="00A72E28">
        <w:rPr>
          <w:rFonts w:ascii="Lucida Sans Unicode" w:hAnsi="Lucida Sans Unicode" w:cs="Lucida Sans Unicode"/>
          <w:bCs/>
          <w:sz w:val="20"/>
          <w:szCs w:val="20"/>
        </w:rPr>
        <w:t xml:space="preserve">s </w:t>
      </w:r>
      <w:r w:rsidR="00A56194">
        <w:rPr>
          <w:rFonts w:ascii="Lucida Sans Unicode" w:hAnsi="Lucida Sans Unicode" w:cs="Lucida Sans Unicode"/>
          <w:bCs/>
          <w:sz w:val="20"/>
          <w:szCs w:val="20"/>
        </w:rPr>
        <w:t xml:space="preserve">la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A56194">
        <w:rPr>
          <w:rFonts w:ascii="Lucida Sans Unicode" w:hAnsi="Lucida Sans Unicode" w:cs="Lucida Sans Unicode"/>
          <w:bCs/>
          <w:sz w:val="20"/>
          <w:szCs w:val="20"/>
        </w:rPr>
        <w:t>resentación de I</w:t>
      </w:r>
      <w:r w:rsidR="00D0073E">
        <w:rPr>
          <w:rFonts w:ascii="Lucida Sans Unicode" w:hAnsi="Lucida Sans Unicode" w:cs="Lucida Sans Unicode"/>
          <w:bCs/>
          <w:sz w:val="20"/>
          <w:szCs w:val="20"/>
        </w:rPr>
        <w:t xml:space="preserve">nforme de </w:t>
      </w:r>
      <w:r>
        <w:rPr>
          <w:rFonts w:ascii="Lucida Sans Unicode" w:hAnsi="Lucida Sans Unicode" w:cs="Lucida Sans Unicode"/>
          <w:bCs/>
          <w:sz w:val="20"/>
          <w:szCs w:val="20"/>
        </w:rPr>
        <w:t>l</w:t>
      </w:r>
      <w:r w:rsidR="00A72E28">
        <w:rPr>
          <w:rFonts w:ascii="Lucida Sans Unicode" w:hAnsi="Lucida Sans Unicode" w:cs="Lucida Sans Unicode"/>
          <w:bCs/>
          <w:sz w:val="20"/>
          <w:szCs w:val="20"/>
        </w:rPr>
        <w:t xml:space="preserve">abores de la Comisión de Quejas y Denuncias de este Instituto Electoral. </w:t>
      </w:r>
    </w:p>
    <w:p w14:paraId="571655CF" w14:textId="15D25450" w:rsidR="006B3AE2" w:rsidRPr="006B3AE2" w:rsidRDefault="006B3AE2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BA564FD" w14:textId="4D3937FD" w:rsidR="00287731" w:rsidRDefault="00D77499" w:rsidP="006B3AE2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6B3AE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Gracias</w:t>
      </w:r>
      <w:r w:rsidR="00287731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6B3AE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secretar</w:t>
      </w:r>
      <w:r w:rsidR="00287731">
        <w:rPr>
          <w:rFonts w:ascii="Lucida Sans Unicode" w:hAnsi="Lucida Sans Unicode" w:cs="Lucida Sans Unicode"/>
          <w:sz w:val="20"/>
          <w:szCs w:val="20"/>
          <w:lang w:eastAsia="es-MX"/>
        </w:rPr>
        <w:t>i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técnica</w:t>
      </w:r>
      <w:r w:rsidR="00287731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28F232A" w14:textId="77777777" w:rsidR="00287731" w:rsidRDefault="00287731" w:rsidP="006B3AE2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1A3361A" w14:textId="2725C8B7" w:rsidR="00D77499" w:rsidRDefault="00287731" w:rsidP="006B3AE2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A72E28">
        <w:rPr>
          <w:rFonts w:ascii="Lucida Sans Unicode" w:hAnsi="Lucida Sans Unicode" w:cs="Lucida Sans Unicode"/>
          <w:sz w:val="20"/>
          <w:szCs w:val="20"/>
          <w:lang w:eastAsia="es-MX"/>
        </w:rPr>
        <w:t>l informe fue circulado previamente</w:t>
      </w:r>
      <w:r w:rsidR="00A56194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72E2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sin embargo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72E2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 cederé el uso de la voz a la secretaria técnica</w:t>
      </w:r>
      <w:r w:rsidR="007710D8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72E2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para que dé cuenta de dicho informe.</w:t>
      </w:r>
    </w:p>
    <w:p w14:paraId="68302820" w14:textId="77777777" w:rsidR="006B3AE2" w:rsidRPr="00D77499" w:rsidRDefault="006B3AE2" w:rsidP="006B3AE2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3B9F1E05" w14:textId="3B9C369F" w:rsidR="00287731" w:rsidRDefault="00D77499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E227A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gusto</w:t>
      </w:r>
      <w:r w:rsidR="00287731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72E2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</w:t>
      </w:r>
      <w:r w:rsidR="00287731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DD00DFE" w14:textId="77777777" w:rsidR="00287731" w:rsidRDefault="00287731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9AED8BF" w14:textId="77777777" w:rsidR="00287731" w:rsidRDefault="00287731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A72E28">
        <w:rPr>
          <w:rFonts w:ascii="Lucida Sans Unicode" w:hAnsi="Lucida Sans Unicode" w:cs="Lucida Sans Unicode"/>
          <w:sz w:val="20"/>
          <w:szCs w:val="20"/>
          <w:lang w:eastAsia="es-MX"/>
        </w:rPr>
        <w:t xml:space="preserve">ermítame </w:t>
      </w:r>
      <w:r w:rsidR="007710D8">
        <w:rPr>
          <w:rFonts w:ascii="Lucida Sans Unicode" w:hAnsi="Lucida Sans Unicode" w:cs="Lucida Sans Unicode"/>
          <w:sz w:val="20"/>
          <w:szCs w:val="20"/>
          <w:lang w:eastAsia="es-MX"/>
        </w:rPr>
        <w:t>un segundo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28749466" w14:textId="77777777" w:rsidR="00287731" w:rsidRDefault="00287731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540A1B8" w14:textId="571EF37F" w:rsidR="007710D8" w:rsidRDefault="00287731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H</w:t>
      </w:r>
      <w:r w:rsidR="007710D8">
        <w:rPr>
          <w:rFonts w:ascii="Lucida Sans Unicode" w:hAnsi="Lucida Sans Unicode" w:cs="Lucida Sans Unicode"/>
          <w:sz w:val="20"/>
          <w:szCs w:val="20"/>
          <w:lang w:eastAsia="es-MX"/>
        </w:rPr>
        <w:t>ar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é</w:t>
      </w:r>
      <w:r w:rsidR="007710D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una breve pres</w:t>
      </w:r>
      <w:r w:rsidR="001F08C3">
        <w:rPr>
          <w:rFonts w:ascii="Lucida Sans Unicode" w:hAnsi="Lucida Sans Unicode" w:cs="Lucida Sans Unicode"/>
          <w:sz w:val="20"/>
          <w:szCs w:val="20"/>
          <w:lang w:eastAsia="es-MX"/>
        </w:rPr>
        <w:t>entación del informe que rinde</w:t>
      </w:r>
      <w:r w:rsidR="007710D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Comisión de Quejas y Denuncias, sobre las actividades realizadas en e</w:t>
      </w:r>
      <w:r w:rsidR="00D0073E">
        <w:rPr>
          <w:rFonts w:ascii="Lucida Sans Unicode" w:hAnsi="Lucida Sans Unicode" w:cs="Lucida Sans Unicode"/>
          <w:sz w:val="20"/>
          <w:szCs w:val="20"/>
          <w:lang w:eastAsia="es-MX"/>
        </w:rPr>
        <w:t xml:space="preserve">l periodo que comprende del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ocho</w:t>
      </w:r>
      <w:r w:rsidR="007710D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marzo del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dos mil veintitrés</w:t>
      </w:r>
      <w:r w:rsidR="007710D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al presente día.</w:t>
      </w:r>
    </w:p>
    <w:p w14:paraId="5C53F396" w14:textId="77777777" w:rsidR="007710D8" w:rsidRDefault="007710D8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BB6A4E5" w14:textId="58661B0E" w:rsidR="00027D08" w:rsidRDefault="007710D8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Lo anterior</w:t>
      </w:r>
      <w:r w:rsidR="00287731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atención a que de conformidad con el acuerdo IEPC</w:t>
      </w:r>
      <w:r w:rsidR="00D0073E">
        <w:rPr>
          <w:rFonts w:ascii="Lucida Sans Unicode" w:hAnsi="Lucida Sans Unicode" w:cs="Lucida Sans Unicode"/>
          <w:sz w:val="20"/>
          <w:szCs w:val="20"/>
          <w:lang w:eastAsia="es-MX"/>
        </w:rPr>
        <w:t xml:space="preserve">-ACG-016/2023, de fecha </w:t>
      </w:r>
      <w:r w:rsidR="00287731">
        <w:rPr>
          <w:rFonts w:ascii="Lucida Sans Unicode" w:hAnsi="Lucida Sans Unicode" w:cs="Lucida Sans Unicode"/>
          <w:sz w:val="20"/>
          <w:szCs w:val="20"/>
          <w:lang w:eastAsia="es-MX"/>
        </w:rPr>
        <w:t>ocho</w:t>
      </w:r>
      <w:r w:rsidR="00027D0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marzo, que aprobó la rotación de la presidencia de las comisiones, se determinó que la misma concluiría al inicio del Proceso Electoral. </w:t>
      </w:r>
    </w:p>
    <w:p w14:paraId="34DBE734" w14:textId="77777777" w:rsidR="00027D08" w:rsidRDefault="00027D08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C613D0A" w14:textId="7DA5B78D" w:rsidR="008F4EF2" w:rsidRDefault="00027D08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Así</w:t>
      </w:r>
      <w:r w:rsidR="00287731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conforme </w:t>
      </w:r>
      <w:r w:rsidR="00287731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las atribuciones de</w:t>
      </w:r>
      <w:r w:rsidR="00CA6687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Comisión de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Quejas y Denuncias, se dará cuenta de los proyectos de resolución de los procedimientos sancionadores</w:t>
      </w:r>
      <w:r w:rsidR="008F4EF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ordinarios, aprobados por la </w:t>
      </w:r>
      <w:r w:rsidR="006B3541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8F4EF2">
        <w:rPr>
          <w:rFonts w:ascii="Lucida Sans Unicode" w:hAnsi="Lucida Sans Unicode" w:cs="Lucida Sans Unicode"/>
          <w:sz w:val="20"/>
          <w:szCs w:val="20"/>
          <w:lang w:eastAsia="es-MX"/>
        </w:rPr>
        <w:t>omisión, así como las resoluciones relativas a la adopción de medidas cautelares</w:t>
      </w:r>
      <w:r w:rsidR="00287731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F4EF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tanto de procedimientos sancionadores ordinarios, como especiales. </w:t>
      </w:r>
    </w:p>
    <w:p w14:paraId="2501783C" w14:textId="77777777" w:rsidR="008F4EF2" w:rsidRDefault="008F4EF2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F57C260" w14:textId="018668F8" w:rsidR="00F709EA" w:rsidRDefault="008F4EF2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También</w:t>
      </w:r>
      <w:r w:rsidR="00287731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hace refer</w:t>
      </w:r>
      <w:r w:rsidR="00F709EA">
        <w:rPr>
          <w:rFonts w:ascii="Lucida Sans Unicode" w:hAnsi="Lucida Sans Unicode" w:cs="Lucida Sans Unicode"/>
          <w:sz w:val="20"/>
          <w:szCs w:val="20"/>
          <w:lang w:eastAsia="es-MX"/>
        </w:rPr>
        <w:t>encia al nú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mero </w:t>
      </w:r>
      <w:r w:rsidR="00F709EA">
        <w:rPr>
          <w:rFonts w:ascii="Lucida Sans Unicode" w:hAnsi="Lucida Sans Unicode" w:cs="Lucida Sans Unicode"/>
          <w:sz w:val="20"/>
          <w:szCs w:val="20"/>
          <w:lang w:eastAsia="es-MX"/>
        </w:rPr>
        <w:t>de sesiones celebradas, la asistencia a las mismas y adicionalmente se pone a conocimiento de la ciudadanía en general</w:t>
      </w:r>
      <w:r w:rsidR="00CA6687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709E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 datos y resultados generados por este </w:t>
      </w:r>
      <w:r w:rsidR="00287731">
        <w:rPr>
          <w:rFonts w:ascii="Lucida Sans Unicode" w:hAnsi="Lucida Sans Unicode" w:cs="Lucida Sans Unicode"/>
          <w:sz w:val="20"/>
          <w:szCs w:val="20"/>
          <w:lang w:eastAsia="es-MX"/>
        </w:rPr>
        <w:t>ó</w:t>
      </w:r>
      <w:r w:rsidR="00F709EA">
        <w:rPr>
          <w:rFonts w:ascii="Lucida Sans Unicode" w:hAnsi="Lucida Sans Unicode" w:cs="Lucida Sans Unicode"/>
          <w:sz w:val="20"/>
          <w:szCs w:val="20"/>
          <w:lang w:eastAsia="es-MX"/>
        </w:rPr>
        <w:t xml:space="preserve">rgano </w:t>
      </w:r>
      <w:r w:rsidR="00287731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F709EA">
        <w:rPr>
          <w:rFonts w:ascii="Lucida Sans Unicode" w:hAnsi="Lucida Sans Unicode" w:cs="Lucida Sans Unicode"/>
          <w:sz w:val="20"/>
          <w:szCs w:val="20"/>
          <w:lang w:eastAsia="es-MX"/>
        </w:rPr>
        <w:t xml:space="preserve">olegiado en ejercicio de sus funciones y atribuciones. </w:t>
      </w:r>
    </w:p>
    <w:p w14:paraId="0F7E858A" w14:textId="77777777" w:rsidR="00F709EA" w:rsidRDefault="00F709EA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039871E" w14:textId="01F0BE50" w:rsidR="00222AAB" w:rsidRDefault="00F709EA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En este sentido, en el periodo de gesti</w:t>
      </w:r>
      <w:r w:rsidR="00287731">
        <w:rPr>
          <w:rFonts w:ascii="Lucida Sans Unicode" w:hAnsi="Lucida Sans Unicode" w:cs="Lucida Sans Unicode"/>
          <w:sz w:val="20"/>
          <w:szCs w:val="20"/>
          <w:lang w:eastAsia="es-MX"/>
        </w:rPr>
        <w:t>ó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n se celebraron catorce sesiones extraordinarias y una ordinaria, es decir, quince en total</w:t>
      </w:r>
      <w:r w:rsidR="00E227AA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los ocho meses de gestión</w:t>
      </w:r>
      <w:r w:rsidR="00222AAB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7FAA3A5E" w14:textId="77777777" w:rsidR="00222AAB" w:rsidRDefault="00222AAB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5D2A1EE" w14:textId="769DAA9B" w:rsidR="00F709EA" w:rsidRDefault="00222AAB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F709EA">
        <w:rPr>
          <w:rFonts w:ascii="Lucida Sans Unicode" w:hAnsi="Lucida Sans Unicode" w:cs="Lucida Sans Unicode"/>
          <w:sz w:val="20"/>
          <w:szCs w:val="20"/>
          <w:lang w:eastAsia="es-MX"/>
        </w:rPr>
        <w:t>hora bien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709E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lo que hace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a </w:t>
      </w:r>
      <w:r w:rsidR="00F709EA">
        <w:rPr>
          <w:rFonts w:ascii="Lucida Sans Unicode" w:hAnsi="Lucida Sans Unicode" w:cs="Lucida Sans Unicode"/>
          <w:sz w:val="20"/>
          <w:szCs w:val="20"/>
          <w:lang w:eastAsia="es-MX"/>
        </w:rPr>
        <w:t>los procedimientos sancionadores ordinarios</w:t>
      </w:r>
      <w:r w:rsidR="00E227AA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709E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los die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ciocho</w:t>
      </w:r>
      <w:r w:rsidR="00F709E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procedimientos radicados en este plazo, me permito precisar que las denuncias fueron presentadas</w:t>
      </w:r>
      <w:r w:rsidR="00D0073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un 61%</w:t>
      </w:r>
      <w:r w:rsidR="00F709E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ciudadanos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709E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un 28% por partidos políticos y el 11% se inició de oficio. </w:t>
      </w:r>
    </w:p>
    <w:p w14:paraId="61E66AEC" w14:textId="77777777" w:rsidR="00F709EA" w:rsidRDefault="00F709EA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34A7361" w14:textId="77777777" w:rsidR="00222AAB" w:rsidRDefault="00F709EA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En atención a dichos procedimientos</w:t>
      </w:r>
      <w:r w:rsidR="00222AAB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aprobaron catorce medidas cautelares y cinco proyectos de resolución </w:t>
      </w:r>
      <w:r w:rsidR="003122AA">
        <w:rPr>
          <w:rFonts w:ascii="Lucida Sans Unicode" w:hAnsi="Lucida Sans Unicode" w:cs="Lucida Sans Unicode"/>
          <w:sz w:val="20"/>
          <w:szCs w:val="20"/>
          <w:lang w:eastAsia="es-MX"/>
        </w:rPr>
        <w:t>de fondo</w:t>
      </w:r>
      <w:r w:rsidR="00222AAB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2E664F0F" w14:textId="77777777" w:rsidR="00222AAB" w:rsidRDefault="00222AAB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AE45155" w14:textId="25F3C34C" w:rsidR="00222AAB" w:rsidRDefault="00222AAB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="003122AA">
        <w:rPr>
          <w:rFonts w:ascii="Lucida Sans Unicode" w:hAnsi="Lucida Sans Unicode" w:cs="Lucida Sans Unicode"/>
          <w:sz w:val="20"/>
          <w:szCs w:val="20"/>
          <w:lang w:eastAsia="es-MX"/>
        </w:rPr>
        <w:t>e las resoluciones de la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3122A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medidas cautelares dictadas, once fueron improcedentes y tres se declararon procedentes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81C85CE" w14:textId="77777777" w:rsidR="00222AAB" w:rsidRDefault="00222AAB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FA0C4A9" w14:textId="108C88BE" w:rsidR="00F709EA" w:rsidRDefault="00222AAB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3122AA">
        <w:rPr>
          <w:rFonts w:ascii="Lucida Sans Unicode" w:hAnsi="Lucida Sans Unicode" w:cs="Lucida Sans Unicode"/>
          <w:sz w:val="20"/>
          <w:szCs w:val="20"/>
          <w:lang w:eastAsia="es-MX"/>
        </w:rPr>
        <w:t>hora bien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3122A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lo que hace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a </w:t>
      </w:r>
      <w:r w:rsidR="003122AA">
        <w:rPr>
          <w:rFonts w:ascii="Lucida Sans Unicode" w:hAnsi="Lucida Sans Unicode" w:cs="Lucida Sans Unicode"/>
          <w:sz w:val="20"/>
          <w:szCs w:val="20"/>
          <w:lang w:eastAsia="es-MX"/>
        </w:rPr>
        <w:t xml:space="preserve">los proyectos de resolución aprobados por la </w:t>
      </w:r>
      <w:r w:rsidR="006B3541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3122AA">
        <w:rPr>
          <w:rFonts w:ascii="Lucida Sans Unicode" w:hAnsi="Lucida Sans Unicode" w:cs="Lucida Sans Unicode"/>
          <w:sz w:val="20"/>
          <w:szCs w:val="20"/>
          <w:lang w:eastAsia="es-MX"/>
        </w:rPr>
        <w:t>omisión, en dos se acredit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ó</w:t>
      </w:r>
      <w:r w:rsidR="003122A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conducta denunciada y en tres se declaró que era inexistente la misma. </w:t>
      </w:r>
    </w:p>
    <w:p w14:paraId="4CD1EF34" w14:textId="77777777" w:rsidR="003122AA" w:rsidRDefault="003122AA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3B6A1C5" w14:textId="1B0B4014" w:rsidR="003122AA" w:rsidRDefault="003122AA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En estos procedimientos</w:t>
      </w:r>
      <w:r w:rsidR="00222AAB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las infracciones que más fueron </w:t>
      </w:r>
      <w:r w:rsidR="006B3541">
        <w:rPr>
          <w:rFonts w:ascii="Lucida Sans Unicode" w:hAnsi="Lucida Sans Unicode" w:cs="Lucida Sans Unicode"/>
          <w:sz w:val="20"/>
          <w:szCs w:val="20"/>
          <w:lang w:eastAsia="es-MX"/>
        </w:rPr>
        <w:t>denunciadas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</w:t>
      </w:r>
      <w:r w:rsidR="00222AAB">
        <w:rPr>
          <w:rFonts w:ascii="Lucida Sans Unicode" w:hAnsi="Lucida Sans Unicode" w:cs="Lucida Sans Unicode"/>
          <w:sz w:val="20"/>
          <w:szCs w:val="20"/>
          <w:lang w:eastAsia="es-MX"/>
        </w:rPr>
        <w:t>encuentran: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uso indebido de recursos públicos, la promoción personalizada de servidores públicos, la comisión de a</w:t>
      </w:r>
      <w:r w:rsidR="00CA6687">
        <w:rPr>
          <w:rFonts w:ascii="Lucida Sans Unicode" w:hAnsi="Lucida Sans Unicode" w:cs="Lucida Sans Unicode"/>
          <w:sz w:val="20"/>
          <w:szCs w:val="20"/>
          <w:lang w:eastAsia="es-MX"/>
        </w:rPr>
        <w:t>ctos anticipados de precampaña 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campaña, la violación al principio de equidad e imparcialidad, el incumplimiento de </w:t>
      </w:r>
      <w:r w:rsidR="00222AAB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las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obligaciones a la Ley General de Partidos y la indebida afiliación. </w:t>
      </w:r>
    </w:p>
    <w:p w14:paraId="1E4FFC53" w14:textId="77777777" w:rsidR="003122AA" w:rsidRDefault="003122AA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FCAE7CF" w14:textId="77777777" w:rsidR="00222AAB" w:rsidRDefault="003122AA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Ahora bien</w:t>
      </w:r>
      <w:r w:rsidR="00E227AA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daré cuenta por lo que hace a los procedimientos especiales sancionadores, los cuales todos</w:t>
      </w:r>
      <w:r w:rsidR="00637B2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fueron tramitados en razón de Violencia Política contra las Mujeres en Razón de G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énero</w:t>
      </w:r>
      <w:r w:rsidR="00222AAB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7FE5E4D" w14:textId="77777777" w:rsidR="00222AAB" w:rsidRDefault="00222AAB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F5608F0" w14:textId="77777777" w:rsidR="00222AAB" w:rsidRDefault="00222AAB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="003122AA">
        <w:rPr>
          <w:rFonts w:ascii="Lucida Sans Unicode" w:hAnsi="Lucida Sans Unicode" w:cs="Lucida Sans Unicode"/>
          <w:sz w:val="20"/>
          <w:szCs w:val="20"/>
          <w:lang w:eastAsia="es-MX"/>
        </w:rPr>
        <w:t>urante este per</w:t>
      </w:r>
      <w:r w:rsidR="00CA6687">
        <w:rPr>
          <w:rFonts w:ascii="Lucida Sans Unicode" w:hAnsi="Lucida Sans Unicode" w:cs="Lucida Sans Unicode"/>
          <w:sz w:val="20"/>
          <w:szCs w:val="20"/>
          <w:lang w:eastAsia="es-MX"/>
        </w:rPr>
        <w:t>iodo se aprobaron tres proyectos</w:t>
      </w:r>
      <w:r w:rsidR="003122A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medidas cautelares, mismos que fueron declarados </w:t>
      </w:r>
      <w:r w:rsidR="00287E82">
        <w:rPr>
          <w:rFonts w:ascii="Lucida Sans Unicode" w:hAnsi="Lucida Sans Unicode" w:cs="Lucida Sans Unicode"/>
          <w:sz w:val="20"/>
          <w:szCs w:val="20"/>
          <w:lang w:eastAsia="es-MX"/>
        </w:rPr>
        <w:t>improcedentes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0EAF73A" w14:textId="77777777" w:rsidR="00222AAB" w:rsidRDefault="00222AAB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7AC508D" w14:textId="4E6F8C3F" w:rsidR="00287E82" w:rsidRDefault="00222AAB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287E82">
        <w:rPr>
          <w:rFonts w:ascii="Lucida Sans Unicode" w:hAnsi="Lucida Sans Unicode" w:cs="Lucida Sans Unicode"/>
          <w:sz w:val="20"/>
          <w:szCs w:val="20"/>
          <w:lang w:eastAsia="es-MX"/>
        </w:rPr>
        <w:t>l respecto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287E8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 actos denunciados</w:t>
      </w:r>
      <w:r w:rsidR="00637B2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consistieron en la probable </w:t>
      </w:r>
      <w:r w:rsidR="006B3541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637B2E">
        <w:rPr>
          <w:rFonts w:ascii="Lucida Sans Unicode" w:hAnsi="Lucida Sans Unicode" w:cs="Lucida Sans Unicode"/>
          <w:sz w:val="20"/>
          <w:szCs w:val="20"/>
          <w:lang w:eastAsia="es-MX"/>
        </w:rPr>
        <w:t xml:space="preserve">omisión de Violencia Política contra las Mujeres </w:t>
      </w:r>
      <w:proofErr w:type="gramStart"/>
      <w:r w:rsidR="00637B2E">
        <w:rPr>
          <w:rFonts w:ascii="Lucida Sans Unicode" w:hAnsi="Lucida Sans Unicode" w:cs="Lucida Sans Unicode"/>
          <w:sz w:val="20"/>
          <w:szCs w:val="20"/>
          <w:lang w:eastAsia="es-MX"/>
        </w:rPr>
        <w:t>en Razón de</w:t>
      </w:r>
      <w:proofErr w:type="gramEnd"/>
      <w:r w:rsidR="00637B2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G</w:t>
      </w:r>
      <w:r w:rsidR="00287E82">
        <w:rPr>
          <w:rFonts w:ascii="Lucida Sans Unicode" w:hAnsi="Lucida Sans Unicode" w:cs="Lucida Sans Unicode"/>
          <w:sz w:val="20"/>
          <w:szCs w:val="20"/>
          <w:lang w:eastAsia="es-MX"/>
        </w:rPr>
        <w:t>énero, contemplada en el artículo 11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287E8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fracción 7 de la Ley de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287E82">
        <w:rPr>
          <w:rFonts w:ascii="Lucida Sans Unicode" w:hAnsi="Lucida Sans Unicode" w:cs="Lucida Sans Unicode"/>
          <w:sz w:val="20"/>
          <w:szCs w:val="20"/>
          <w:lang w:eastAsia="es-MX"/>
        </w:rPr>
        <w:t xml:space="preserve">cceso a las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287E82">
        <w:rPr>
          <w:rFonts w:ascii="Lucida Sans Unicode" w:hAnsi="Lucida Sans Unicode" w:cs="Lucida Sans Unicode"/>
          <w:sz w:val="20"/>
          <w:szCs w:val="20"/>
          <w:lang w:eastAsia="es-MX"/>
        </w:rPr>
        <w:t xml:space="preserve">ujeres a una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V</w:t>
      </w:r>
      <w:r w:rsidR="00287E82">
        <w:rPr>
          <w:rFonts w:ascii="Lucida Sans Unicode" w:hAnsi="Lucida Sans Unicode" w:cs="Lucida Sans Unicode"/>
          <w:sz w:val="20"/>
          <w:szCs w:val="20"/>
          <w:lang w:eastAsia="es-MX"/>
        </w:rPr>
        <w:t xml:space="preserve">ida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287E82">
        <w:rPr>
          <w:rFonts w:ascii="Lucida Sans Unicode" w:hAnsi="Lucida Sans Unicode" w:cs="Lucida Sans Unicode"/>
          <w:sz w:val="20"/>
          <w:szCs w:val="20"/>
          <w:lang w:eastAsia="es-MX"/>
        </w:rPr>
        <w:t xml:space="preserve">ibre de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V</w:t>
      </w:r>
      <w:r w:rsidR="00287E82">
        <w:rPr>
          <w:rFonts w:ascii="Lucida Sans Unicode" w:hAnsi="Lucida Sans Unicode" w:cs="Lucida Sans Unicode"/>
          <w:sz w:val="20"/>
          <w:szCs w:val="20"/>
          <w:lang w:eastAsia="es-MX"/>
        </w:rPr>
        <w:t xml:space="preserve">iolencia del Estado de Jalisco. </w:t>
      </w:r>
    </w:p>
    <w:p w14:paraId="0CA5B1C7" w14:textId="77777777" w:rsidR="00287E82" w:rsidRDefault="00287E82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F1D1453" w14:textId="2686FB98" w:rsidR="00323E42" w:rsidRDefault="00287E82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Entre las principales conductas de</w:t>
      </w:r>
      <w:r w:rsidR="00323E42">
        <w:rPr>
          <w:rFonts w:ascii="Lucida Sans Unicode" w:hAnsi="Lucida Sans Unicode" w:cs="Lucida Sans Unicode"/>
          <w:sz w:val="20"/>
          <w:szCs w:val="20"/>
          <w:lang w:eastAsia="es-MX"/>
        </w:rPr>
        <w:t>nunciadas, se encuentra</w:t>
      </w:r>
      <w:r w:rsidR="00222AAB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  <w:r w:rsidR="00323E4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difamar</w:t>
      </w:r>
      <w:r w:rsidR="00637B2E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323E4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calumniar</w:t>
      </w:r>
      <w:r w:rsidR="00637B2E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323E4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injuriar o realizar cualquier expresión</w:t>
      </w:r>
      <w:r w:rsidR="00637B2E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323E4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denigre o descalifique a las mujeres en el ejercicio de sus funciones políticas</w:t>
      </w:r>
      <w:r w:rsidR="00CA6687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323E4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base en estereotipos de género, divulgar imágenes, mensajes o información privada de una mujer candidata en funciones, por cualquier medio físico o virtual, con el propósito de desacreditarla, difamarla, denigrarla y poner en entredicho su capacidad o habilidades en la política, así como también ejercer violencia, física, sexual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323E4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simbólica, psicológica, institucional, económica o patrimonial o cualquier otra similar o análoga, en contra de una o varias mujeres en el ejercicio de sus derechos políticos. </w:t>
      </w:r>
    </w:p>
    <w:p w14:paraId="7081807A" w14:textId="77777777" w:rsidR="00323E42" w:rsidRDefault="00323E42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68E4C89" w14:textId="25DAF77C" w:rsidR="00F12282" w:rsidRDefault="00323E42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Esto es</w:t>
      </w:r>
      <w:r w:rsidR="00222AAB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lo que hace a los escritos de denuncia de los que conoció</w:t>
      </w:r>
      <w:r w:rsidR="00F1228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esta </w:t>
      </w:r>
      <w:r w:rsidR="006B3541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F12282">
        <w:rPr>
          <w:rFonts w:ascii="Lucida Sans Unicode" w:hAnsi="Lucida Sans Unicode" w:cs="Lucida Sans Unicode"/>
          <w:sz w:val="20"/>
          <w:szCs w:val="20"/>
          <w:lang w:eastAsia="es-MX"/>
        </w:rPr>
        <w:t xml:space="preserve">omisión, ya sea en el dictado de medidas cautelares o de proyectos de resolución. </w:t>
      </w:r>
    </w:p>
    <w:p w14:paraId="6E3BCC7C" w14:textId="77777777" w:rsidR="00F12282" w:rsidRDefault="00F12282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70CDA2B" w14:textId="672AD5C5" w:rsidR="004F26E5" w:rsidRDefault="00F12282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Ahora bien, dentro de las nu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>evas acciones implementadas en M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ateria de Quejas y Denuncias, y en atención</w:t>
      </w:r>
      <w:r w:rsidR="00637B2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que el </w:t>
      </w:r>
      <w:r w:rsidR="00222AAB">
        <w:rPr>
          <w:rFonts w:ascii="Lucida Sans Unicode" w:hAnsi="Lucida Sans Unicode" w:cs="Lucida Sans Unicode"/>
          <w:sz w:val="20"/>
          <w:szCs w:val="20"/>
          <w:lang w:eastAsia="es-MX"/>
        </w:rPr>
        <w:t>veintiuno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</w:t>
      </w:r>
      <w:r w:rsidR="00222AAB">
        <w:rPr>
          <w:rFonts w:ascii="Lucida Sans Unicode" w:hAnsi="Lucida Sans Unicode" w:cs="Lucida Sans Unicode"/>
          <w:sz w:val="20"/>
          <w:szCs w:val="20"/>
          <w:lang w:eastAsia="es-MX"/>
        </w:rPr>
        <w:t>j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unio del presente año,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Consejo General aprobó el P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rotocolo del Instituto Electoral y de Participación Ciudadana del Estado de Jalisco para la atención a víctimas y la elaboración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riesgos en los casos de V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iolencia 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olítica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contra las M</w:t>
      </w:r>
      <w:r w:rsidR="00637B2E">
        <w:rPr>
          <w:rFonts w:ascii="Lucida Sans Unicode" w:hAnsi="Lucida Sans Unicode" w:cs="Lucida Sans Unicode"/>
          <w:sz w:val="20"/>
          <w:szCs w:val="20"/>
          <w:lang w:eastAsia="es-MX"/>
        </w:rPr>
        <w:t>ujeres en 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azón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Género, así como el 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eglamento de Quejas y Denuncias, para la atención de los casos 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>de V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iolencia 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olítica</w:t>
      </w:r>
      <w:r w:rsidR="004F26E5">
        <w:rPr>
          <w:rFonts w:ascii="Lucida Sans Unicode" w:hAnsi="Lucida Sans Unicode" w:cs="Lucida Sans Unicode"/>
          <w:sz w:val="20"/>
          <w:szCs w:val="20"/>
          <w:lang w:eastAsia="es-MX"/>
        </w:rPr>
        <w:t>, en este plazo</w:t>
      </w:r>
      <w:r w:rsidR="00E227AA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4F26E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han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recibido dos nuevas quejas en </w:t>
      </w:r>
      <w:r w:rsidR="00222AAB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 xml:space="preserve">ateria de </w:t>
      </w:r>
      <w:r w:rsidR="00222AAB">
        <w:rPr>
          <w:rFonts w:ascii="Lucida Sans Unicode" w:hAnsi="Lucida Sans Unicode" w:cs="Lucida Sans Unicode"/>
          <w:sz w:val="20"/>
          <w:szCs w:val="20"/>
          <w:lang w:eastAsia="es-MX"/>
        </w:rPr>
        <w:t>v</w:t>
      </w:r>
      <w:r w:rsidR="004F26E5">
        <w:rPr>
          <w:rFonts w:ascii="Lucida Sans Unicode" w:hAnsi="Lucida Sans Unicode" w:cs="Lucida Sans Unicode"/>
          <w:sz w:val="20"/>
          <w:szCs w:val="20"/>
          <w:lang w:eastAsia="es-MX"/>
        </w:rPr>
        <w:t xml:space="preserve">iolencia </w:t>
      </w:r>
      <w:r w:rsidR="00222AAB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4F26E5">
        <w:rPr>
          <w:rFonts w:ascii="Lucida Sans Unicode" w:hAnsi="Lucida Sans Unicode" w:cs="Lucida Sans Unicode"/>
          <w:sz w:val="20"/>
          <w:szCs w:val="20"/>
          <w:lang w:eastAsia="es-MX"/>
        </w:rPr>
        <w:t>olítica que ya se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tramitan</w:t>
      </w:r>
      <w:r w:rsidR="004F26E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bajo dicha reglamentación y que fueron 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 xml:space="preserve">radicadas </w:t>
      </w:r>
      <w:r w:rsidR="004F26E5">
        <w:rPr>
          <w:rFonts w:ascii="Lucida Sans Unicode" w:hAnsi="Lucida Sans Unicode" w:cs="Lucida Sans Unicode"/>
          <w:sz w:val="20"/>
          <w:szCs w:val="20"/>
          <w:lang w:eastAsia="es-MX"/>
        </w:rPr>
        <w:t>bajo los números de expediente PSE-VPG-001/2023 y PSE-VPG-</w:t>
      </w:r>
      <w:r w:rsidR="004F26E5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002/2023, de la</w:t>
      </w:r>
      <w:r w:rsidR="001F08C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4F26E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cuales una ya fue remitida al Tribunal Electoral del Estado y la otra se encuentra en investigación por esta autoridad. </w:t>
      </w:r>
    </w:p>
    <w:p w14:paraId="1516258D" w14:textId="77777777" w:rsidR="004F26E5" w:rsidRDefault="004F26E5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6780815" w14:textId="5B15BFF9" w:rsidR="00FB5870" w:rsidRDefault="004F26E5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Y</w:t>
      </w:r>
      <w:r w:rsidR="00222AAB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lo que hace al cumplimiento de la agenda de trabajo, aparte de nuestra obligación de dictar las medidas cautelares y aprobar los proyectos de resolución,  entre los compromisos realizados</w:t>
      </w:r>
      <w:r w:rsidR="00A56194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B5870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contempló la celebración de convenios con diversas autoridades</w:t>
      </w:r>
      <w:r w:rsidR="00637B2E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B5870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para la implementación y dictado</w:t>
      </w:r>
      <w:r w:rsidR="00E227AA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B5870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acuerdos relativos al otorgamiento de medidas de protección en materia 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 </w:t>
      </w:r>
      <w:r w:rsidR="00F47241">
        <w:rPr>
          <w:rFonts w:ascii="Lucida Sans Unicode" w:hAnsi="Lucida Sans Unicode" w:cs="Lucida Sans Unicode"/>
          <w:sz w:val="20"/>
          <w:szCs w:val="20"/>
          <w:lang w:eastAsia="es-MX"/>
        </w:rPr>
        <w:t>v</w:t>
      </w:r>
      <w:r w:rsidR="00FB5870">
        <w:rPr>
          <w:rFonts w:ascii="Lucida Sans Unicode" w:hAnsi="Lucida Sans Unicode" w:cs="Lucida Sans Unicode"/>
          <w:sz w:val="20"/>
          <w:szCs w:val="20"/>
          <w:lang w:eastAsia="es-MX"/>
        </w:rPr>
        <w:t xml:space="preserve">iolencia </w:t>
      </w:r>
      <w:r w:rsidR="00F47241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FB5870">
        <w:rPr>
          <w:rFonts w:ascii="Lucida Sans Unicode" w:hAnsi="Lucida Sans Unicode" w:cs="Lucida Sans Unicode"/>
          <w:sz w:val="20"/>
          <w:szCs w:val="20"/>
          <w:lang w:eastAsia="es-MX"/>
        </w:rPr>
        <w:t xml:space="preserve">olítica en razón 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 </w:t>
      </w:r>
      <w:r w:rsidR="00F47241">
        <w:rPr>
          <w:rFonts w:ascii="Lucida Sans Unicode" w:hAnsi="Lucida Sans Unicode" w:cs="Lucida Sans Unicode"/>
          <w:sz w:val="20"/>
          <w:szCs w:val="20"/>
          <w:lang w:eastAsia="es-MX"/>
        </w:rPr>
        <w:t>g</w:t>
      </w:r>
      <w:r w:rsidR="00FB5870">
        <w:rPr>
          <w:rFonts w:ascii="Lucida Sans Unicode" w:hAnsi="Lucida Sans Unicode" w:cs="Lucida Sans Unicode"/>
          <w:sz w:val="20"/>
          <w:szCs w:val="20"/>
          <w:lang w:eastAsia="es-MX"/>
        </w:rPr>
        <w:t>énero y debo decir que en cumplimiento a dichos compromisos</w:t>
      </w:r>
      <w:r w:rsidR="00637B2E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B5870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realizaron las gestiones pertinentes y la elaboración de un </w:t>
      </w:r>
      <w:r w:rsidR="00F47241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FB5870">
        <w:rPr>
          <w:rFonts w:ascii="Lucida Sans Unicode" w:hAnsi="Lucida Sans Unicode" w:cs="Lucida Sans Unicode"/>
          <w:sz w:val="20"/>
          <w:szCs w:val="20"/>
          <w:lang w:eastAsia="es-MX"/>
        </w:rPr>
        <w:t xml:space="preserve">onvenio </w:t>
      </w:r>
      <w:r w:rsidR="00F47241">
        <w:rPr>
          <w:rFonts w:ascii="Lucida Sans Unicode" w:hAnsi="Lucida Sans Unicode" w:cs="Lucida Sans Unicode"/>
          <w:sz w:val="20"/>
          <w:szCs w:val="20"/>
          <w:lang w:eastAsia="es-MX"/>
        </w:rPr>
        <w:t>i</w:t>
      </w:r>
      <w:r w:rsidR="00FB5870">
        <w:rPr>
          <w:rFonts w:ascii="Lucida Sans Unicode" w:hAnsi="Lucida Sans Unicode" w:cs="Lucida Sans Unicode"/>
          <w:sz w:val="20"/>
          <w:szCs w:val="20"/>
          <w:lang w:eastAsia="es-MX"/>
        </w:rPr>
        <w:t xml:space="preserve">nstitucional con el Instituto de Ciencias Forenses, para la aplicación 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>del P</w:t>
      </w:r>
      <w:r w:rsidR="00FB5870">
        <w:rPr>
          <w:rFonts w:ascii="Lucida Sans Unicode" w:hAnsi="Lucida Sans Unicode" w:cs="Lucida Sans Unicode"/>
          <w:sz w:val="20"/>
          <w:szCs w:val="20"/>
          <w:lang w:eastAsia="es-MX"/>
        </w:rPr>
        <w:t>rotocolo y el Reglamento de Q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>uejas en M</w:t>
      </w:r>
      <w:r w:rsidR="00FB5870">
        <w:rPr>
          <w:rFonts w:ascii="Lucida Sans Unicode" w:hAnsi="Lucida Sans Unicode" w:cs="Lucida Sans Unicode"/>
          <w:sz w:val="20"/>
          <w:szCs w:val="20"/>
          <w:lang w:eastAsia="es-MX"/>
        </w:rPr>
        <w:t xml:space="preserve">ateria 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>de V</w:t>
      </w:r>
      <w:r w:rsidR="00FB5870">
        <w:rPr>
          <w:rFonts w:ascii="Lucida Sans Unicode" w:hAnsi="Lucida Sans Unicode" w:cs="Lucida Sans Unicode"/>
          <w:sz w:val="20"/>
          <w:szCs w:val="20"/>
          <w:lang w:eastAsia="es-MX"/>
        </w:rPr>
        <w:t xml:space="preserve">iolencia 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FB5870">
        <w:rPr>
          <w:rFonts w:ascii="Lucida Sans Unicode" w:hAnsi="Lucida Sans Unicode" w:cs="Lucida Sans Unicode"/>
          <w:sz w:val="20"/>
          <w:szCs w:val="20"/>
          <w:lang w:eastAsia="es-MX"/>
        </w:rPr>
        <w:t xml:space="preserve">olítica en 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>R</w:t>
      </w:r>
      <w:r w:rsidR="00FB5870">
        <w:rPr>
          <w:rFonts w:ascii="Lucida Sans Unicode" w:hAnsi="Lucida Sans Unicode" w:cs="Lucida Sans Unicode"/>
          <w:sz w:val="20"/>
          <w:szCs w:val="20"/>
          <w:lang w:eastAsia="es-MX"/>
        </w:rPr>
        <w:t xml:space="preserve">azón </w:t>
      </w:r>
      <w:r w:rsidR="007A61F2">
        <w:rPr>
          <w:rFonts w:ascii="Lucida Sans Unicode" w:hAnsi="Lucida Sans Unicode" w:cs="Lucida Sans Unicode"/>
          <w:sz w:val="20"/>
          <w:szCs w:val="20"/>
          <w:lang w:eastAsia="es-MX"/>
        </w:rPr>
        <w:t>de G</w:t>
      </w:r>
      <w:r w:rsidR="00FB5870">
        <w:rPr>
          <w:rFonts w:ascii="Lucida Sans Unicode" w:hAnsi="Lucida Sans Unicode" w:cs="Lucida Sans Unicode"/>
          <w:sz w:val="20"/>
          <w:szCs w:val="20"/>
          <w:lang w:eastAsia="es-MX"/>
        </w:rPr>
        <w:t>énero.</w:t>
      </w:r>
    </w:p>
    <w:p w14:paraId="2B3C2944" w14:textId="77777777" w:rsidR="00FB5870" w:rsidRDefault="00FB5870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F1A6BB2" w14:textId="017FA780" w:rsidR="003122AA" w:rsidRDefault="00FB5870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Así mismo, se realizaron </w:t>
      </w:r>
      <w:r w:rsidR="004379B9">
        <w:rPr>
          <w:rFonts w:ascii="Lucida Sans Unicode" w:hAnsi="Lucida Sans Unicode" w:cs="Lucida Sans Unicode"/>
          <w:sz w:val="20"/>
          <w:szCs w:val="20"/>
          <w:lang w:eastAsia="es-MX"/>
        </w:rPr>
        <w:t>gestiones con la 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ed de Centros de Justicia para </w:t>
      </w:r>
      <w:r w:rsidR="004379B9">
        <w:rPr>
          <w:rFonts w:ascii="Lucida Sans Unicode" w:hAnsi="Lucida Sans Unicode" w:cs="Lucida Sans Unicode"/>
          <w:sz w:val="20"/>
          <w:szCs w:val="20"/>
          <w:lang w:eastAsia="es-MX"/>
        </w:rPr>
        <w:t>las M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ujeres</w:t>
      </w:r>
      <w:r w:rsidR="00F47241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</w:t>
      </w:r>
      <w:r w:rsidR="00B55DC4">
        <w:rPr>
          <w:rFonts w:ascii="Lucida Sans Unicode" w:hAnsi="Lucida Sans Unicode" w:cs="Lucida Sans Unicode"/>
          <w:sz w:val="20"/>
          <w:szCs w:val="20"/>
          <w:lang w:eastAsia="es-MX"/>
        </w:rPr>
        <w:t>n la finalidad de brindar capacitación al personal de este Instituto, que brindar</w:t>
      </w:r>
      <w:r w:rsidR="00F47241">
        <w:rPr>
          <w:rFonts w:ascii="Lucida Sans Unicode" w:hAnsi="Lucida Sans Unicode" w:cs="Lucida Sans Unicode"/>
          <w:sz w:val="20"/>
          <w:szCs w:val="20"/>
          <w:lang w:eastAsia="es-MX"/>
        </w:rPr>
        <w:t>á</w:t>
      </w:r>
      <w:r w:rsidR="00B55DC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atención de primer contacto en la aplicación del </w:t>
      </w:r>
      <w:r w:rsidR="00F47241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B55DC4">
        <w:rPr>
          <w:rFonts w:ascii="Lucida Sans Unicode" w:hAnsi="Lucida Sans Unicode" w:cs="Lucida Sans Unicode"/>
          <w:sz w:val="20"/>
          <w:szCs w:val="20"/>
          <w:lang w:eastAsia="es-MX"/>
        </w:rPr>
        <w:t xml:space="preserve">rotocolo para la atención </w:t>
      </w:r>
      <w:r w:rsidR="004B61C0">
        <w:rPr>
          <w:rFonts w:ascii="Lucida Sans Unicode" w:hAnsi="Lucida Sans Unicode" w:cs="Lucida Sans Unicode"/>
          <w:sz w:val="20"/>
          <w:szCs w:val="20"/>
          <w:lang w:eastAsia="es-MX"/>
        </w:rPr>
        <w:t>de víctimas y la elaboración de análisis de riego</w:t>
      </w:r>
      <w:r w:rsidR="00A5619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los casos de V</w:t>
      </w:r>
      <w:r w:rsidR="004B61C0">
        <w:rPr>
          <w:rFonts w:ascii="Lucida Sans Unicode" w:hAnsi="Lucida Sans Unicode" w:cs="Lucida Sans Unicode"/>
          <w:sz w:val="20"/>
          <w:szCs w:val="20"/>
          <w:lang w:eastAsia="es-MX"/>
        </w:rPr>
        <w:t>iolencia</w:t>
      </w:r>
      <w:r w:rsidR="004379B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Política</w:t>
      </w:r>
      <w:r w:rsidR="004B61C0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4379B9">
        <w:rPr>
          <w:rFonts w:ascii="Lucida Sans Unicode" w:hAnsi="Lucida Sans Unicode" w:cs="Lucida Sans Unicode"/>
          <w:sz w:val="20"/>
          <w:szCs w:val="20"/>
          <w:lang w:eastAsia="es-MX"/>
        </w:rPr>
        <w:t>contra las M</w:t>
      </w:r>
      <w:r w:rsidR="004B61C0">
        <w:rPr>
          <w:rFonts w:ascii="Lucida Sans Unicode" w:hAnsi="Lucida Sans Unicode" w:cs="Lucida Sans Unicode"/>
          <w:sz w:val="20"/>
          <w:szCs w:val="20"/>
          <w:lang w:eastAsia="es-MX"/>
        </w:rPr>
        <w:t>ujeres</w:t>
      </w:r>
      <w:r w:rsidR="001F08C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R</w:t>
      </w:r>
      <w:r w:rsidR="004B61C0">
        <w:rPr>
          <w:rFonts w:ascii="Lucida Sans Unicode" w:hAnsi="Lucida Sans Unicode" w:cs="Lucida Sans Unicode"/>
          <w:sz w:val="20"/>
          <w:szCs w:val="20"/>
          <w:lang w:eastAsia="es-MX"/>
        </w:rPr>
        <w:t xml:space="preserve">azón </w:t>
      </w:r>
      <w:r w:rsidR="00E227AA">
        <w:rPr>
          <w:rFonts w:ascii="Lucida Sans Unicode" w:hAnsi="Lucida Sans Unicode" w:cs="Lucida Sans Unicode"/>
          <w:sz w:val="20"/>
          <w:szCs w:val="20"/>
          <w:lang w:eastAsia="es-MX"/>
        </w:rPr>
        <w:t>de G</w:t>
      </w:r>
      <w:r w:rsidR="004B61C0">
        <w:rPr>
          <w:rFonts w:ascii="Lucida Sans Unicode" w:hAnsi="Lucida Sans Unicode" w:cs="Lucida Sans Unicode"/>
          <w:sz w:val="20"/>
          <w:szCs w:val="20"/>
          <w:lang w:eastAsia="es-MX"/>
        </w:rPr>
        <w:t xml:space="preserve">énero. </w:t>
      </w:r>
    </w:p>
    <w:p w14:paraId="759E6344" w14:textId="77777777" w:rsidR="004B61C0" w:rsidRDefault="008F4EF2" w:rsidP="004B61C0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    </w:t>
      </w:r>
      <w:r w:rsidR="00027D0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20B77D34" w14:textId="1949985E" w:rsidR="00D77499" w:rsidRPr="00D77499" w:rsidRDefault="00D77499" w:rsidP="004379B9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Hasta aquí la cuenta</w:t>
      </w:r>
      <w:r w:rsidR="004379B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del informe</w:t>
      </w:r>
      <w:r w:rsidR="00F4724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4379B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consejera</w:t>
      </w:r>
      <w:r w:rsidR="004379B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Pr="00D7749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2408FFD0" w14:textId="77777777" w:rsidR="004379B9" w:rsidRDefault="004379B9" w:rsidP="00874470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46FD9CB" w14:textId="77777777" w:rsidR="00F47241" w:rsidRDefault="00D77499" w:rsidP="00874470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87447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Gracias, secretaria </w:t>
      </w:r>
      <w:r w:rsidR="00874470">
        <w:rPr>
          <w:rFonts w:ascii="Lucida Sans Unicode" w:hAnsi="Lucida Sans Unicode" w:cs="Lucida Sans Unicode"/>
          <w:sz w:val="20"/>
          <w:szCs w:val="20"/>
          <w:lang w:eastAsia="es-MX"/>
        </w:rPr>
        <w:t>técnica</w:t>
      </w:r>
      <w:r w:rsidR="00F47241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7785332F" w14:textId="77777777" w:rsidR="00F47241" w:rsidRDefault="00F47241" w:rsidP="00874470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6333DB7" w14:textId="49EB8A9B" w:rsidR="004B61C0" w:rsidRDefault="00F47241" w:rsidP="00874470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874470" w:rsidRPr="00D77499">
        <w:rPr>
          <w:rFonts w:ascii="Lucida Sans Unicode" w:hAnsi="Lucida Sans Unicode" w:cs="Lucida Sans Unicode"/>
          <w:sz w:val="20"/>
          <w:szCs w:val="20"/>
          <w:lang w:eastAsia="es-MX"/>
        </w:rPr>
        <w:t>stá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</w:t>
      </w:r>
      <w:r w:rsidR="00874470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su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consideración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74470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874470">
        <w:rPr>
          <w:rFonts w:ascii="Lucida Sans Unicode" w:hAnsi="Lucida Sans Unicode" w:cs="Lucida Sans Unicode"/>
          <w:sz w:val="20"/>
          <w:szCs w:val="20"/>
          <w:lang w:eastAsia="es-MX"/>
        </w:rPr>
        <w:t>onsejeras,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</w:t>
      </w:r>
      <w:r w:rsidR="004B61C0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presente informe presentado por la secretaria técnica.</w:t>
      </w:r>
    </w:p>
    <w:p w14:paraId="58067299" w14:textId="77777777" w:rsidR="004B61C0" w:rsidRDefault="004B61C0" w:rsidP="00874470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5E348E2" w14:textId="0FB911C6" w:rsidR="00D77499" w:rsidRDefault="00874470" w:rsidP="004B61C0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Bien, no veo comentarios al respecto,</w:t>
      </w:r>
      <w:r w:rsidR="00D77499" w:rsidRPr="00D7749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le solicito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por favor</w:t>
      </w:r>
      <w:r w:rsidR="00F4724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secretaria</w:t>
      </w:r>
      <w:r w:rsidR="004B61C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técnica continúe con la sesión. </w:t>
      </w:r>
    </w:p>
    <w:p w14:paraId="0C4E8926" w14:textId="77777777" w:rsidR="004B61C0" w:rsidRDefault="004B61C0" w:rsidP="004B61C0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60824E30" w14:textId="5132713B" w:rsidR="003D27DC" w:rsidRDefault="00861D65" w:rsidP="002C29BE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  <w:lang w:eastAsia="es-MX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>:</w:t>
      </w:r>
      <w:r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 No hay más asunto</w:t>
      </w:r>
      <w:r w:rsidR="004C190E">
        <w:rPr>
          <w:rFonts w:ascii="Lucida Sans Unicode" w:hAnsi="Lucida Sans Unicode" w:cs="Lucida Sans Unicode"/>
          <w:bCs/>
          <w:sz w:val="20"/>
          <w:szCs w:val="20"/>
          <w:lang w:eastAsia="es-MX"/>
        </w:rPr>
        <w:t>s</w:t>
      </w:r>
      <w:r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 que tratar. </w:t>
      </w:r>
    </w:p>
    <w:p w14:paraId="01FE6135" w14:textId="77777777" w:rsidR="003D27DC" w:rsidRDefault="003D27DC" w:rsidP="002C29BE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0E03DAA" w14:textId="0823EB46" w:rsidR="00D77499" w:rsidRPr="00D77499" w:rsidRDefault="00861D65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lastRenderedPageBreak/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37B2E">
        <w:rPr>
          <w:rFonts w:ascii="Lucida Sans Unicode" w:hAnsi="Lucida Sans Unicode" w:cs="Lucida Sans Unicode"/>
          <w:sz w:val="20"/>
          <w:szCs w:val="20"/>
          <w:lang w:eastAsia="es-MX"/>
        </w:rPr>
        <w:t>Gracias</w:t>
      </w:r>
      <w:r w:rsidR="00A56194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E227A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y</w:t>
      </w:r>
      <w:r w:rsidR="00D77499" w:rsidRPr="00D7749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en virtud de haberse agotado los puntos listados en el</w:t>
      </w:r>
      <w:r w:rsidR="00C918E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orden del día</w:t>
      </w:r>
      <w:r w:rsidR="00F4724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C918E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siendo las ocho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horas con </w:t>
      </w:r>
      <w:r w:rsidR="00C918E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veinte minutos del </w:t>
      </w:r>
      <w:r w:rsidR="00F4724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veintisiete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 </w:t>
      </w:r>
      <w:r w:rsidR="00F4724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ctubre</w:t>
      </w:r>
      <w:r w:rsidR="00D77499" w:rsidRPr="00D7749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del </w:t>
      </w:r>
      <w:r w:rsidR="00F4724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dos mil veintitrés</w:t>
      </w:r>
      <w:r w:rsidR="00D77499" w:rsidRPr="00D7749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se da p</w:t>
      </w:r>
      <w:r w:rsidR="008C72C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or concluida la presente sesión</w:t>
      </w:r>
      <w:r w:rsidR="00C918E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tbl>
      <w:tblPr>
        <w:tblStyle w:val="Tablaconcuadrcu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19"/>
        <w:gridCol w:w="4419"/>
      </w:tblGrid>
      <w:tr w:rsidR="00D77499" w:rsidRPr="00D77499" w14:paraId="4D644642" w14:textId="77777777" w:rsidTr="004A0B7F">
        <w:tc>
          <w:tcPr>
            <w:tcW w:w="5000" w:type="pct"/>
            <w:gridSpan w:val="2"/>
          </w:tcPr>
          <w:p w14:paraId="5F2BFE40" w14:textId="77777777" w:rsidR="00D77499" w:rsidRDefault="00D77499" w:rsidP="008C72C9">
            <w:pPr>
              <w:spacing w:line="276" w:lineRule="auto"/>
              <w:rPr>
                <w:rFonts w:ascii="Lucida Sans Unicode" w:hAnsi="Lucida Sans Unicode" w:cs="Lucida Sans Unicode"/>
                <w:b/>
              </w:rPr>
            </w:pPr>
          </w:p>
          <w:p w14:paraId="2C05C173" w14:textId="77777777" w:rsidR="00D77499" w:rsidRDefault="00D77499" w:rsidP="008C72C9">
            <w:pPr>
              <w:spacing w:line="276" w:lineRule="auto"/>
              <w:rPr>
                <w:rFonts w:ascii="Lucida Sans Unicode" w:hAnsi="Lucida Sans Unicode" w:cs="Lucida Sans Unicode"/>
                <w:b/>
              </w:rPr>
            </w:pPr>
          </w:p>
          <w:p w14:paraId="047DBB35" w14:textId="77777777" w:rsidR="003307C6" w:rsidRPr="00D77499" w:rsidRDefault="003307C6" w:rsidP="008C72C9">
            <w:pPr>
              <w:spacing w:line="276" w:lineRule="auto"/>
              <w:rPr>
                <w:rFonts w:ascii="Lucida Sans Unicode" w:hAnsi="Lucida Sans Unicode" w:cs="Lucida Sans Unicode"/>
                <w:b/>
              </w:rPr>
            </w:pPr>
          </w:p>
          <w:p w14:paraId="35C5BCB6" w14:textId="77777777" w:rsidR="00D77499" w:rsidRP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7DE55553" w14:textId="77777777" w:rsidR="00D77499" w:rsidRP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D77499">
              <w:rPr>
                <w:rFonts w:ascii="Lucida Sans Unicode" w:hAnsi="Lucida Sans Unicode" w:cs="Lucida Sans Unicode"/>
                <w:b/>
              </w:rPr>
              <w:t>Claudia Alejandra Vargas Bautista</w:t>
            </w:r>
          </w:p>
          <w:p w14:paraId="62074EBB" w14:textId="77777777" w:rsidR="00D77499" w:rsidRP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D77499">
              <w:rPr>
                <w:rFonts w:ascii="Lucida Sans Unicode" w:hAnsi="Lucida Sans Unicode" w:cs="Lucida Sans Unicode"/>
                <w:bCs/>
              </w:rPr>
              <w:t>Consejera electoral, presidenta de la comisión</w:t>
            </w:r>
          </w:p>
        </w:tc>
      </w:tr>
      <w:tr w:rsidR="00D77499" w:rsidRPr="00D77499" w14:paraId="6EBA7722" w14:textId="77777777" w:rsidTr="004A0B7F">
        <w:tc>
          <w:tcPr>
            <w:tcW w:w="2500" w:type="pct"/>
          </w:tcPr>
          <w:p w14:paraId="1AE82227" w14:textId="77777777" w:rsidR="00D77499" w:rsidRP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5672F348" w14:textId="77777777" w:rsid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12EBE514" w14:textId="77777777" w:rsid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62AA28E0" w14:textId="77777777" w:rsidR="003307C6" w:rsidRPr="00D77499" w:rsidRDefault="003307C6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00BC0219" w14:textId="77777777" w:rsidR="006B3541" w:rsidRDefault="006B3541" w:rsidP="004A0B7F">
            <w:pPr>
              <w:tabs>
                <w:tab w:val="left" w:pos="5835"/>
              </w:tabs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D77499">
              <w:rPr>
                <w:rFonts w:ascii="Lucida Sans Unicode" w:hAnsi="Lucida Sans Unicode" w:cs="Lucida Sans Unicode"/>
                <w:b/>
              </w:rPr>
              <w:t>Zoad Jeanine García González</w:t>
            </w:r>
          </w:p>
          <w:p w14:paraId="2514A4BA" w14:textId="3F4CCF5D" w:rsidR="00D77499" w:rsidRPr="00D77499" w:rsidRDefault="006B3541" w:rsidP="004A0B7F">
            <w:pPr>
              <w:tabs>
                <w:tab w:val="left" w:pos="5835"/>
              </w:tabs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D77499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D77499">
              <w:rPr>
                <w:rFonts w:ascii="Lucida Sans Unicode" w:hAnsi="Lucida Sans Unicode" w:cs="Lucida Sans Unicode"/>
                <w:bCs/>
              </w:rPr>
              <w:t>Consejera electoral</w:t>
            </w:r>
          </w:p>
        </w:tc>
        <w:tc>
          <w:tcPr>
            <w:tcW w:w="2500" w:type="pct"/>
          </w:tcPr>
          <w:p w14:paraId="24004AB7" w14:textId="77777777" w:rsidR="00D77499" w:rsidRP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3A3F0B79" w14:textId="77777777" w:rsid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535ED851" w14:textId="77777777" w:rsidR="003307C6" w:rsidRDefault="003307C6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1FA7F541" w14:textId="77777777" w:rsidR="00D77499" w:rsidRP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4145C4F0" w14:textId="77777777" w:rsidR="006B3541" w:rsidRPr="00D77499" w:rsidRDefault="006B3541" w:rsidP="006B3541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D77499">
              <w:rPr>
                <w:rFonts w:ascii="Lucida Sans Unicode" w:hAnsi="Lucida Sans Unicode" w:cs="Lucida Sans Unicode"/>
                <w:b/>
              </w:rPr>
              <w:t>Silvia Guadalupe Bustos Vásquez</w:t>
            </w:r>
          </w:p>
          <w:p w14:paraId="09787F5B" w14:textId="57B525F9" w:rsidR="00D77499" w:rsidRPr="00D77499" w:rsidRDefault="006B3541" w:rsidP="006B3541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D77499">
              <w:rPr>
                <w:rFonts w:ascii="Lucida Sans Unicode" w:hAnsi="Lucida Sans Unicode" w:cs="Lucida Sans Unicode"/>
                <w:bCs/>
              </w:rPr>
              <w:t>Consejera electoral</w:t>
            </w:r>
            <w:r w:rsidRPr="00D77499">
              <w:rPr>
                <w:rFonts w:ascii="Lucida Sans Unicode" w:hAnsi="Lucida Sans Unicode" w:cs="Lucida Sans Unicode"/>
                <w:b/>
              </w:rPr>
              <w:t xml:space="preserve"> </w:t>
            </w:r>
          </w:p>
        </w:tc>
      </w:tr>
      <w:tr w:rsidR="00D77499" w:rsidRPr="00D77499" w14:paraId="2A45FBAB" w14:textId="77777777" w:rsidTr="004A0B7F">
        <w:tc>
          <w:tcPr>
            <w:tcW w:w="5000" w:type="pct"/>
            <w:gridSpan w:val="2"/>
          </w:tcPr>
          <w:p w14:paraId="02795295" w14:textId="77777777" w:rsid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55D5E0A5" w14:textId="77777777" w:rsid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4CDEF568" w14:textId="77777777" w:rsidR="003307C6" w:rsidRPr="00D77499" w:rsidRDefault="003307C6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5D2B5C88" w14:textId="77777777" w:rsidR="00D77499" w:rsidRP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6389A583" w14:textId="77777777" w:rsidR="00D77499" w:rsidRP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D77499">
              <w:rPr>
                <w:rFonts w:ascii="Lucida Sans Unicode" w:hAnsi="Lucida Sans Unicode" w:cs="Lucida Sans Unicode"/>
                <w:b/>
              </w:rPr>
              <w:t>Catalina Moreno Trillo</w:t>
            </w:r>
          </w:p>
          <w:p w14:paraId="0044F677" w14:textId="77777777" w:rsid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D77499">
              <w:rPr>
                <w:rFonts w:ascii="Lucida Sans Unicode" w:hAnsi="Lucida Sans Unicode" w:cs="Lucida Sans Unicode"/>
                <w:bCs/>
              </w:rPr>
              <w:t>Secretaria técnica</w:t>
            </w:r>
          </w:p>
          <w:p w14:paraId="3C32730D" w14:textId="77777777" w:rsidR="00D77499" w:rsidRDefault="00D77499" w:rsidP="00D77499">
            <w:pPr>
              <w:spacing w:line="276" w:lineRule="auto"/>
              <w:rPr>
                <w:rFonts w:ascii="Lucida Sans Unicode" w:hAnsi="Lucida Sans Unicode" w:cs="Lucida Sans Unicode"/>
                <w:bCs/>
              </w:rPr>
            </w:pPr>
          </w:p>
          <w:p w14:paraId="329F7486" w14:textId="77777777" w:rsidR="00D77499" w:rsidRP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</w:rPr>
            </w:pPr>
          </w:p>
        </w:tc>
      </w:tr>
      <w:tr w:rsidR="00D77499" w:rsidRPr="00D77499" w14:paraId="79B6F25A" w14:textId="77777777" w:rsidTr="004A0B7F">
        <w:tc>
          <w:tcPr>
            <w:tcW w:w="5000" w:type="pct"/>
            <w:gridSpan w:val="2"/>
          </w:tcPr>
          <w:p w14:paraId="59D4916E" w14:textId="77777777" w:rsidR="00D77499" w:rsidRPr="00D77499" w:rsidRDefault="00D77499" w:rsidP="004A0B7F">
            <w:pPr>
              <w:spacing w:line="276" w:lineRule="auto"/>
              <w:jc w:val="both"/>
              <w:rPr>
                <w:rFonts w:ascii="Lucida Sans Unicode" w:hAnsi="Lucida Sans Unicode" w:cs="Lucida Sans Unicode"/>
              </w:rPr>
            </w:pPr>
          </w:p>
          <w:p w14:paraId="4ADC1FA6" w14:textId="7D127423" w:rsidR="00D77499" w:rsidRPr="00D77499" w:rsidRDefault="00D77499" w:rsidP="004379B9">
            <w:pPr>
              <w:spacing w:line="276" w:lineRule="auto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 xml:space="preserve">Las firmas que aparecen en esta hoja autorizan el acta de la </w:t>
            </w:r>
            <w:r w:rsidR="004379B9">
              <w:rPr>
                <w:rFonts w:ascii="Lucida Sans Unicode" w:hAnsi="Lucida Sans Unicode" w:cs="Lucida Sans Unicode"/>
                <w:b/>
                <w:sz w:val="14"/>
                <w:szCs w:val="14"/>
              </w:rPr>
              <w:t>décima sexta</w:t>
            </w:r>
            <w:r w:rsidR="00DB00E8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 </w:t>
            </w:r>
            <w:r w:rsidRPr="00D77499">
              <w:rPr>
                <w:rFonts w:ascii="Lucida Sans Unicode" w:hAnsi="Lucida Sans Unicode" w:cs="Lucida Sans Unicode"/>
                <w:b/>
                <w:sz w:val="14"/>
                <w:szCs w:val="14"/>
              </w:rPr>
              <w:t>sesión extraordinaria</w:t>
            </w: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 xml:space="preserve"> de la </w:t>
            </w:r>
            <w:r w:rsidRPr="00D77499">
              <w:rPr>
                <w:rFonts w:ascii="Lucida Sans Unicode" w:hAnsi="Lucida Sans Unicode" w:cs="Lucida Sans Unicode"/>
                <w:b/>
                <w:sz w:val="14"/>
                <w:szCs w:val="14"/>
              </w:rPr>
              <w:t>Comisión de Quejas y Denuncias</w:t>
            </w: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 xml:space="preserve"> del Instituto Electoral y de Participación Ciudadana del Estado de Jalisco, celebrada el </w:t>
            </w:r>
            <w:r w:rsidR="004379B9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27</w:t>
            </w:r>
            <w:r w:rsidRPr="00D77499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 xml:space="preserve"> </w:t>
            </w:r>
            <w:r w:rsidR="007B2B8D">
              <w:rPr>
                <w:rFonts w:ascii="Lucida Sans Unicode" w:hAnsi="Lucida Sans Unicode" w:cs="Lucida Sans Unicode"/>
                <w:b/>
                <w:sz w:val="14"/>
                <w:szCs w:val="14"/>
              </w:rPr>
              <w:t>de octubre</w:t>
            </w:r>
            <w:r w:rsidRPr="00D77499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 de 2023</w:t>
            </w: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>. El video de la sesión puede ser visualizado en el vínculo siguiente</w:t>
            </w:r>
            <w:r w:rsidR="00967C5C">
              <w:rPr>
                <w:rFonts w:ascii="Lucida Sans Unicode" w:hAnsi="Lucida Sans Unicode" w:cs="Lucida Sans Unicode"/>
                <w:sz w:val="14"/>
                <w:szCs w:val="14"/>
              </w:rPr>
              <w:t>:</w:t>
            </w:r>
            <w:r w:rsidR="004379B9">
              <w:rPr>
                <w:rFonts w:ascii="Lucida Sans Unicode" w:hAnsi="Lucida Sans Unicode" w:cs="Lucida Sans Unicode"/>
                <w:sz w:val="14"/>
                <w:szCs w:val="14"/>
              </w:rPr>
              <w:t xml:space="preserve"> </w:t>
            </w:r>
            <w:hyperlink r:id="rId7" w:history="1">
              <w:r w:rsidR="00967C5C" w:rsidRPr="00692FCD">
                <w:rPr>
                  <w:rStyle w:val="Hipervnculo"/>
                  <w:rFonts w:ascii="Lucida Sans Unicode" w:hAnsi="Lucida Sans Unicode" w:cs="Lucida Sans Unicode"/>
                  <w:sz w:val="14"/>
                  <w:szCs w:val="14"/>
                </w:rPr>
                <w:t>https://www.youtube.com/watch?v=I-n5d1uJPdE</w:t>
              </w:r>
            </w:hyperlink>
            <w:r w:rsidR="00967C5C">
              <w:rPr>
                <w:rFonts w:ascii="Lucida Sans Unicode" w:hAnsi="Lucida Sans Unicode" w:cs="Lucida Sans Unicode"/>
                <w:sz w:val="14"/>
                <w:szCs w:val="14"/>
              </w:rPr>
              <w:t xml:space="preserve"> </w:t>
            </w:r>
            <w:r w:rsidR="007B2B8D">
              <w:t xml:space="preserve"> </w:t>
            </w: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>---------------</w:t>
            </w:r>
          </w:p>
        </w:tc>
      </w:tr>
    </w:tbl>
    <w:p w14:paraId="60009DD8" w14:textId="77777777" w:rsidR="00977C14" w:rsidRPr="00D77499" w:rsidRDefault="00977C14" w:rsidP="00D77499">
      <w:pPr>
        <w:shd w:val="clear" w:color="auto" w:fill="FFFFFF"/>
        <w:jc w:val="both"/>
        <w:rPr>
          <w:rFonts w:ascii="Lucida Sans Unicode" w:eastAsia="Times New Roman" w:hAnsi="Lucida Sans Unicode" w:cs="Lucida Sans Unicode"/>
          <w:b/>
          <w:bCs/>
          <w:color w:val="212121"/>
          <w:kern w:val="0"/>
          <w:sz w:val="20"/>
          <w:szCs w:val="20"/>
          <w:lang w:val="es-MX" w:eastAsia="es-MX"/>
          <w14:ligatures w14:val="none"/>
        </w:rPr>
      </w:pPr>
    </w:p>
    <w:sectPr w:rsidR="00977C14" w:rsidRPr="00D77499" w:rsidSect="006B3541">
      <w:headerReference w:type="default" r:id="rId8"/>
      <w:footerReference w:type="even" r:id="rId9"/>
      <w:footerReference w:type="default" r:id="rId10"/>
      <w:pgSz w:w="12240" w:h="15840" w:code="1"/>
      <w:pgMar w:top="2835" w:right="1701" w:bottom="1418" w:left="1701" w:header="66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3213" w14:textId="77777777" w:rsidR="004460FF" w:rsidRDefault="004460FF" w:rsidP="005E29FF">
      <w:r>
        <w:separator/>
      </w:r>
    </w:p>
  </w:endnote>
  <w:endnote w:type="continuationSeparator" w:id="0">
    <w:p w14:paraId="7AB071AA" w14:textId="77777777" w:rsidR="004460FF" w:rsidRDefault="004460FF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4F26E5" w:rsidRDefault="004F26E5" w:rsidP="004A0B7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4F26E5" w:rsidRDefault="004F26E5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4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DC40A7" w14:textId="49DD6863" w:rsidR="004F26E5" w:rsidRDefault="004F26E5">
            <w:pPr>
              <w:pStyle w:val="Piedepgina"/>
              <w:jc w:val="right"/>
            </w:pPr>
            <w:r w:rsidRPr="006B3541">
              <w:rPr>
                <w:rFonts w:ascii="Lucida Sans Unicode" w:hAnsi="Lucida Sans Unicode" w:cs="Lucida Sans Unicode"/>
                <w:noProof/>
                <w:sz w:val="15"/>
                <w:szCs w:val="15"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 wp14:anchorId="5064D6D6" wp14:editId="6ECFEEB0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-227965</wp:posOffset>
                  </wp:positionV>
                  <wp:extent cx="3352800" cy="69215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215582" name="Imagen 1089215582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541">
              <w:rPr>
                <w:rFonts w:ascii="Lucida Sans Unicode" w:hAnsi="Lucida Sans Unicode" w:cs="Lucida Sans Unicode"/>
                <w:sz w:val="15"/>
                <w:szCs w:val="15"/>
              </w:rPr>
              <w:t xml:space="preserve">Página </w:t>
            </w:r>
            <w:r w:rsidRPr="006B3541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6B3541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PAGE</w:instrText>
            </w:r>
            <w:r w:rsidRPr="006B3541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="001F08C3" w:rsidRPr="006B3541">
              <w:rPr>
                <w:rFonts w:ascii="Lucida Sans Unicode" w:hAnsi="Lucida Sans Unicode" w:cs="Lucida Sans Unicode"/>
                <w:b/>
                <w:bCs/>
                <w:noProof/>
                <w:sz w:val="15"/>
                <w:szCs w:val="15"/>
              </w:rPr>
              <w:t>5</w:t>
            </w:r>
            <w:r w:rsidRPr="006B3541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  <w:r w:rsidRPr="006B3541">
              <w:rPr>
                <w:rFonts w:ascii="Lucida Sans Unicode" w:hAnsi="Lucida Sans Unicode" w:cs="Lucida Sans Unicode"/>
                <w:sz w:val="15"/>
                <w:szCs w:val="15"/>
              </w:rPr>
              <w:t xml:space="preserve"> de </w:t>
            </w:r>
            <w:r w:rsidRPr="006B3541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6B3541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NUMPAGES</w:instrText>
            </w:r>
            <w:r w:rsidRPr="006B3541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="001F08C3" w:rsidRPr="006B3541">
              <w:rPr>
                <w:rFonts w:ascii="Lucida Sans Unicode" w:hAnsi="Lucida Sans Unicode" w:cs="Lucida Sans Unicode"/>
                <w:b/>
                <w:bCs/>
                <w:noProof/>
                <w:sz w:val="15"/>
                <w:szCs w:val="15"/>
              </w:rPr>
              <w:t>7</w:t>
            </w:r>
            <w:r w:rsidRPr="006B3541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5D5B7354" w14:textId="32F4C2A7" w:rsidR="004F26E5" w:rsidRPr="005E29FF" w:rsidRDefault="004F26E5" w:rsidP="00097F1B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1670" w14:textId="77777777" w:rsidR="004460FF" w:rsidRDefault="004460FF" w:rsidP="005E29FF">
      <w:r>
        <w:separator/>
      </w:r>
    </w:p>
  </w:footnote>
  <w:footnote w:type="continuationSeparator" w:id="0">
    <w:p w14:paraId="4D71C516" w14:textId="77777777" w:rsidR="004460FF" w:rsidRDefault="004460FF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4F26E5" w:rsidRPr="00A371C7" w14:paraId="5105D16D" w14:textId="77777777" w:rsidTr="004A0B7F">
      <w:trPr>
        <w:trHeight w:val="1267"/>
        <w:jc w:val="center"/>
      </w:trPr>
      <w:tc>
        <w:tcPr>
          <w:tcW w:w="4390" w:type="dxa"/>
        </w:tcPr>
        <w:p w14:paraId="2D244F5A" w14:textId="172EE60D" w:rsidR="004F26E5" w:rsidRPr="00A371C7" w:rsidRDefault="004F26E5" w:rsidP="00A371C7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val="es-MX" w:eastAsia="es-ES"/>
            </w:rPr>
          </w:pPr>
          <w:r>
            <w:rPr>
              <w:noProof/>
              <w:lang w:val="es-MX"/>
            </w:rPr>
            <w:drawing>
              <wp:anchor distT="0" distB="0" distL="114300" distR="114300" simplePos="0" relativeHeight="251659264" behindDoc="1" locked="0" layoutInCell="1" allowOverlap="1" wp14:anchorId="636A86B9" wp14:editId="51EEE767">
                <wp:simplePos x="0" y="0"/>
                <wp:positionH relativeFrom="column">
                  <wp:posOffset>-78740</wp:posOffset>
                </wp:positionH>
                <wp:positionV relativeFrom="paragraph">
                  <wp:posOffset>-59690</wp:posOffset>
                </wp:positionV>
                <wp:extent cx="1873045" cy="1004552"/>
                <wp:effectExtent l="0" t="0" r="0" b="5715"/>
                <wp:wrapNone/>
                <wp:docPr id="172024244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242448" name="Imagen 172024244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045" cy="1004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8" w:type="dxa"/>
        </w:tcPr>
        <w:p w14:paraId="6504F18E" w14:textId="33D1663D" w:rsidR="004F26E5" w:rsidRPr="00A371C7" w:rsidRDefault="004F26E5" w:rsidP="00A371C7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Arial" w:hAnsi="Arial" w:cs="Arial"/>
              <w:b/>
              <w:bCs/>
              <w:lang w:val="es-MX" w:eastAsia="es-ES"/>
            </w:rPr>
          </w:pPr>
        </w:p>
        <w:p w14:paraId="09B3C7D4" w14:textId="1D87D582" w:rsidR="004F26E5" w:rsidRPr="00A371C7" w:rsidRDefault="004F26E5" w:rsidP="00A371C7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Lucida Sans Unicode" w:hAnsi="Lucida Sans Unicode" w:cs="Lucida Sans Unicode"/>
              <w:b/>
              <w:bCs/>
              <w:lang w:val="es-MX" w:eastAsia="es-ES"/>
            </w:rPr>
          </w:pPr>
        </w:p>
      </w:tc>
    </w:tr>
  </w:tbl>
  <w:p w14:paraId="0F68FC26" w14:textId="7F16A8F3" w:rsidR="004F26E5" w:rsidRDefault="00967C5C" w:rsidP="00097F1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41773F" wp14:editId="0F3F1C3F">
              <wp:simplePos x="0" y="0"/>
              <wp:positionH relativeFrom="margin">
                <wp:align>right</wp:align>
              </wp:positionH>
              <wp:positionV relativeFrom="paragraph">
                <wp:posOffset>-716280</wp:posOffset>
              </wp:positionV>
              <wp:extent cx="2623820" cy="744855"/>
              <wp:effectExtent l="0" t="0" r="5080" b="0"/>
              <wp:wrapNone/>
              <wp:docPr id="439893874" name="Rectángulo: esquinas diagonales redondead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23820" cy="744855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614BE71" w14:textId="77777777" w:rsidR="00967C5C" w:rsidRPr="006C0409" w:rsidRDefault="00967C5C" w:rsidP="00967C5C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C0409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Comisión de Quejas y Denuncias del Instituto Electoral y de Participación Ciudadana del Estado de Jalisco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41773F" id="Rectángulo: esquinas diagonales redondeadas 1" o:spid="_x0000_s1026" style="position:absolute;margin-left:155.4pt;margin-top:-56.4pt;width:206.6pt;height:58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23820,744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" adj="-11796480,,5400" path="m146357,l2623820,r,l2623820,598498v,80831,-65526,146357,-146357,146357l,744855r,l,146357c,65526,65526,,146357,xe" fillcolor="#00778e" stroked="f" strokeweight="1pt">
              <v:stroke joinstyle="miter"/>
              <v:formulas/>
              <v:path arrowok="t" o:connecttype="custom" o:connectlocs="146357,0;2623820,0;2623820,0;2623820,598498;2477463,744855;0,744855;0,744855;0,146357;146357,0" o:connectangles="0,0,0,0,0,0,0,0,0" textboxrect="0,0,2623820,744855"/>
              <v:textbox>
                <w:txbxContent>
                  <w:p w14:paraId="2614BE71" w14:textId="77777777" w:rsidR="00967C5C" w:rsidRPr="006C0409" w:rsidRDefault="00967C5C" w:rsidP="00967C5C">
                    <w:pPr>
                      <w:jc w:val="right"/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6C0409"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Comisión de Quejas y Denuncias del Instituto Electoral y de Participación Ciudadana del Estado de Jalisco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0D32768" w14:textId="77777777" w:rsidR="004F26E5" w:rsidRDefault="004F26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B58"/>
    <w:multiLevelType w:val="hybridMultilevel"/>
    <w:tmpl w:val="87E85A7E"/>
    <w:lvl w:ilvl="0" w:tplc="176830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4EE4"/>
    <w:multiLevelType w:val="hybridMultilevel"/>
    <w:tmpl w:val="8E7C94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816194">
    <w:abstractNumId w:val="1"/>
  </w:num>
  <w:num w:numId="2" w16cid:durableId="814416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014B5"/>
    <w:rsid w:val="00027D08"/>
    <w:rsid w:val="00035AED"/>
    <w:rsid w:val="00057100"/>
    <w:rsid w:val="00063EF7"/>
    <w:rsid w:val="0006673B"/>
    <w:rsid w:val="00097F1B"/>
    <w:rsid w:val="000B4E6F"/>
    <w:rsid w:val="00117378"/>
    <w:rsid w:val="0016523E"/>
    <w:rsid w:val="0018177A"/>
    <w:rsid w:val="00196EDF"/>
    <w:rsid w:val="001F08C3"/>
    <w:rsid w:val="001F62D5"/>
    <w:rsid w:val="0020574F"/>
    <w:rsid w:val="00210A08"/>
    <w:rsid w:val="00215F3F"/>
    <w:rsid w:val="00222AAB"/>
    <w:rsid w:val="0023007C"/>
    <w:rsid w:val="00255544"/>
    <w:rsid w:val="00284A46"/>
    <w:rsid w:val="00287731"/>
    <w:rsid w:val="00287E82"/>
    <w:rsid w:val="002C2829"/>
    <w:rsid w:val="002C29BE"/>
    <w:rsid w:val="003122AA"/>
    <w:rsid w:val="00323E42"/>
    <w:rsid w:val="003307C6"/>
    <w:rsid w:val="00393A47"/>
    <w:rsid w:val="003D27DC"/>
    <w:rsid w:val="003D5470"/>
    <w:rsid w:val="00423CB9"/>
    <w:rsid w:val="004379B9"/>
    <w:rsid w:val="004460FF"/>
    <w:rsid w:val="00481071"/>
    <w:rsid w:val="004820D8"/>
    <w:rsid w:val="004A0B7F"/>
    <w:rsid w:val="004B61C0"/>
    <w:rsid w:val="004C190E"/>
    <w:rsid w:val="004E1D87"/>
    <w:rsid w:val="004F26E5"/>
    <w:rsid w:val="005662B6"/>
    <w:rsid w:val="005B0808"/>
    <w:rsid w:val="005B6B2E"/>
    <w:rsid w:val="005E29FF"/>
    <w:rsid w:val="005F5471"/>
    <w:rsid w:val="005F59D4"/>
    <w:rsid w:val="0060555B"/>
    <w:rsid w:val="00610536"/>
    <w:rsid w:val="0063109F"/>
    <w:rsid w:val="00637B2E"/>
    <w:rsid w:val="0065073F"/>
    <w:rsid w:val="00697B31"/>
    <w:rsid w:val="006B3541"/>
    <w:rsid w:val="006B3AE2"/>
    <w:rsid w:val="007006E1"/>
    <w:rsid w:val="00702912"/>
    <w:rsid w:val="00707185"/>
    <w:rsid w:val="0075254E"/>
    <w:rsid w:val="00757BBA"/>
    <w:rsid w:val="007710D8"/>
    <w:rsid w:val="007A61F2"/>
    <w:rsid w:val="007B2B8D"/>
    <w:rsid w:val="007B7CC8"/>
    <w:rsid w:val="007C0F79"/>
    <w:rsid w:val="007E6126"/>
    <w:rsid w:val="00847313"/>
    <w:rsid w:val="00861D65"/>
    <w:rsid w:val="00874470"/>
    <w:rsid w:val="008C72C9"/>
    <w:rsid w:val="008E73CC"/>
    <w:rsid w:val="008F128C"/>
    <w:rsid w:val="008F4EF2"/>
    <w:rsid w:val="0090619C"/>
    <w:rsid w:val="00910B1A"/>
    <w:rsid w:val="00936D47"/>
    <w:rsid w:val="00952A48"/>
    <w:rsid w:val="00952D41"/>
    <w:rsid w:val="0095317A"/>
    <w:rsid w:val="00967045"/>
    <w:rsid w:val="00967C5C"/>
    <w:rsid w:val="00977C14"/>
    <w:rsid w:val="0098110D"/>
    <w:rsid w:val="009B086E"/>
    <w:rsid w:val="009D414B"/>
    <w:rsid w:val="009D5CDE"/>
    <w:rsid w:val="009F23AF"/>
    <w:rsid w:val="00A371C7"/>
    <w:rsid w:val="00A56194"/>
    <w:rsid w:val="00A72E28"/>
    <w:rsid w:val="00A93062"/>
    <w:rsid w:val="00AA39CB"/>
    <w:rsid w:val="00AB4B1A"/>
    <w:rsid w:val="00AD0857"/>
    <w:rsid w:val="00AF06C1"/>
    <w:rsid w:val="00B05D55"/>
    <w:rsid w:val="00B25D05"/>
    <w:rsid w:val="00B262C4"/>
    <w:rsid w:val="00B530A8"/>
    <w:rsid w:val="00B55DC4"/>
    <w:rsid w:val="00BC24A2"/>
    <w:rsid w:val="00C177A5"/>
    <w:rsid w:val="00C52B6B"/>
    <w:rsid w:val="00C67832"/>
    <w:rsid w:val="00C8047F"/>
    <w:rsid w:val="00C918E5"/>
    <w:rsid w:val="00CA6687"/>
    <w:rsid w:val="00CC39C2"/>
    <w:rsid w:val="00CD2C43"/>
    <w:rsid w:val="00D0073E"/>
    <w:rsid w:val="00D0379C"/>
    <w:rsid w:val="00D214E0"/>
    <w:rsid w:val="00D300E6"/>
    <w:rsid w:val="00D33942"/>
    <w:rsid w:val="00D77499"/>
    <w:rsid w:val="00DB00E8"/>
    <w:rsid w:val="00DD00D1"/>
    <w:rsid w:val="00DF01CA"/>
    <w:rsid w:val="00DF3D5E"/>
    <w:rsid w:val="00E227AA"/>
    <w:rsid w:val="00E434A7"/>
    <w:rsid w:val="00E53B27"/>
    <w:rsid w:val="00E62DAD"/>
    <w:rsid w:val="00E711A2"/>
    <w:rsid w:val="00E7627D"/>
    <w:rsid w:val="00EF02D6"/>
    <w:rsid w:val="00F12282"/>
    <w:rsid w:val="00F47241"/>
    <w:rsid w:val="00F53D92"/>
    <w:rsid w:val="00F709EA"/>
    <w:rsid w:val="00FA063A"/>
    <w:rsid w:val="00FB5870"/>
    <w:rsid w:val="00FD3C8A"/>
    <w:rsid w:val="00FE0A53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0F3AC8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table" w:customStyle="1" w:styleId="Tablaconcuadrcula1">
    <w:name w:val="Tabla con cuadrícula1"/>
    <w:basedOn w:val="Tablanormal"/>
    <w:next w:val="Tablaconcuadrcula"/>
    <w:uiPriority w:val="59"/>
    <w:rsid w:val="00A371C7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3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06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6E1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77499"/>
    <w:pPr>
      <w:suppressAutoHyphens/>
      <w:ind w:left="708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D77499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D77499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67C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7C5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67C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-n5d1uJP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1982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 Guzman</cp:lastModifiedBy>
  <cp:revision>23</cp:revision>
  <cp:lastPrinted>2024-01-23T17:59:00Z</cp:lastPrinted>
  <dcterms:created xsi:type="dcterms:W3CDTF">2024-01-19T14:56:00Z</dcterms:created>
  <dcterms:modified xsi:type="dcterms:W3CDTF">2024-01-23T18:00:00Z</dcterms:modified>
</cp:coreProperties>
</file>