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38EBA" w14:textId="49559E0B" w:rsidR="00782279" w:rsidRPr="002F4CD5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b/>
          <w:bCs/>
          <w:kern w:val="0"/>
          <w:sz w:val="23"/>
          <w:szCs w:val="23"/>
          <w:lang w:eastAsia="ar-SA"/>
          <w14:ligatures w14:val="none"/>
        </w:rPr>
        <w:t xml:space="preserve">ACTA DE LA PRIMERA SESIÓN </w:t>
      </w:r>
      <w:r w:rsidR="004F32F1" w:rsidRPr="002F4CD5">
        <w:rPr>
          <w:rFonts w:ascii="Arial" w:eastAsia="Times New Roman" w:hAnsi="Arial" w:cs="Arial"/>
          <w:b/>
          <w:bCs/>
          <w:kern w:val="0"/>
          <w:sz w:val="23"/>
          <w:szCs w:val="23"/>
          <w:lang w:eastAsia="ar-SA"/>
          <w14:ligatures w14:val="none"/>
        </w:rPr>
        <w:t>EXTRA</w:t>
      </w:r>
      <w:r w:rsidRPr="002F4CD5">
        <w:rPr>
          <w:rFonts w:ascii="Arial" w:eastAsia="Times New Roman" w:hAnsi="Arial" w:cs="Arial"/>
          <w:b/>
          <w:bCs/>
          <w:kern w:val="0"/>
          <w:sz w:val="23"/>
          <w:szCs w:val="23"/>
          <w:lang w:eastAsia="ar-SA"/>
          <w14:ligatures w14:val="none"/>
        </w:rPr>
        <w:t xml:space="preserve">ORDINARIA DE LA COMISIÓN DE INVESTIGACIÓN Y ESTUDIOS ELECTORALES DEL INSTITUTO ELECTORAL Y DE PARTICIPACIÓN CIUDADANA DEL ESTADO DE JALISCO, CELEBRADA EL 24 DE ABRIL DE 2023. </w:t>
      </w:r>
    </w:p>
    <w:p w14:paraId="7F873555" w14:textId="77777777" w:rsidR="00782279" w:rsidRPr="002F4CD5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</w:pPr>
    </w:p>
    <w:p w14:paraId="0115EDD3" w14:textId="77777777" w:rsidR="00782279" w:rsidRPr="002F4CD5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</w:pPr>
    </w:p>
    <w:p w14:paraId="41517984" w14:textId="6D50D36F" w:rsidR="00782279" w:rsidRPr="002F4CD5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>A las nueve horas</w:t>
      </w:r>
      <w:r w:rsidR="00D27D49"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 con cinco minutos</w:t>
      </w: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 del 24 de abril de 2023, a través del programa de videollamadas ZOOM Video y, previa convocatoria, se reunieron mediante videoconferencia, las </w:t>
      </w:r>
      <w:r w:rsidR="004F32F1"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personas </w:t>
      </w: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integrantes de la Comisión de Investigación y Estudios Electorales del Instituto Electoral y de Participación Ciudadana del Estado de Jalisco, con la finalidad de celebrar la </w:t>
      </w:r>
      <w:r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 xml:space="preserve">primera sesión </w:t>
      </w:r>
      <w:r w:rsidR="004F32F1"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>extra</w:t>
      </w:r>
      <w:r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>ordinaria</w:t>
      </w: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, de acuerdo </w:t>
      </w:r>
      <w:r w:rsidR="004F32F1"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>con e</w:t>
      </w: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>l siguiente:</w:t>
      </w:r>
    </w:p>
    <w:p w14:paraId="6DAF89D4" w14:textId="77777777" w:rsidR="00782279" w:rsidRPr="002F4CD5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</w:pPr>
    </w:p>
    <w:p w14:paraId="02477D42" w14:textId="77777777" w:rsidR="00782279" w:rsidRPr="002F4CD5" w:rsidRDefault="00782279" w:rsidP="002F4CD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>Orden del día</w:t>
      </w:r>
    </w:p>
    <w:p w14:paraId="0B9D0E8B" w14:textId="77777777" w:rsidR="00782279" w:rsidRPr="002F4CD5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</w:pPr>
    </w:p>
    <w:p w14:paraId="66833622" w14:textId="77777777" w:rsidR="00782279" w:rsidRPr="002F4CD5" w:rsidRDefault="00782279" w:rsidP="002F4CD5">
      <w:pPr>
        <w:pStyle w:val="Prrafodelista"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2F4CD5">
        <w:rPr>
          <w:rFonts w:ascii="Arial" w:hAnsi="Arial" w:cs="Arial"/>
          <w:sz w:val="23"/>
          <w:szCs w:val="23"/>
        </w:rPr>
        <w:t>Presentación y, en su caso, aprobación del orden del día.</w:t>
      </w:r>
    </w:p>
    <w:p w14:paraId="52C0B342" w14:textId="77777777" w:rsidR="00782279" w:rsidRPr="002F4CD5" w:rsidRDefault="00782279" w:rsidP="002F4CD5">
      <w:pPr>
        <w:pStyle w:val="Prrafodelista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45A9BCF3" w14:textId="3BFA5A6B" w:rsidR="00782279" w:rsidRPr="002F4CD5" w:rsidRDefault="00782279" w:rsidP="002F4CD5">
      <w:pPr>
        <w:pStyle w:val="Prrafodelista"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2F4CD5">
        <w:rPr>
          <w:rFonts w:ascii="Arial" w:hAnsi="Arial" w:cs="Arial"/>
          <w:sz w:val="23"/>
          <w:szCs w:val="23"/>
        </w:rPr>
        <w:t xml:space="preserve">Proyecto de acuerdo de la Comisión de Investigación y Estudios Electorales, mediante el cual propone al Consejo General, la agenda de trabajo para la gestión de los asuntos de su competencia, para el periodo comprendido de abril de 2023 y hasta el </w:t>
      </w:r>
      <w:r w:rsidR="00EA29A0" w:rsidRPr="002F4CD5">
        <w:rPr>
          <w:rFonts w:ascii="Arial" w:hAnsi="Arial" w:cs="Arial"/>
          <w:sz w:val="23"/>
          <w:szCs w:val="23"/>
        </w:rPr>
        <w:t>inicio</w:t>
      </w:r>
      <w:r w:rsidRPr="002F4CD5">
        <w:rPr>
          <w:rFonts w:ascii="Arial" w:hAnsi="Arial" w:cs="Arial"/>
          <w:sz w:val="23"/>
          <w:szCs w:val="23"/>
        </w:rPr>
        <w:t xml:space="preserve"> del </w:t>
      </w:r>
      <w:r w:rsidR="007F530B" w:rsidRPr="002F4CD5">
        <w:rPr>
          <w:rFonts w:ascii="Arial" w:hAnsi="Arial" w:cs="Arial"/>
          <w:sz w:val="23"/>
          <w:szCs w:val="23"/>
        </w:rPr>
        <w:t>P</w:t>
      </w:r>
      <w:r w:rsidRPr="002F4CD5">
        <w:rPr>
          <w:rFonts w:ascii="Arial" w:hAnsi="Arial" w:cs="Arial"/>
          <w:sz w:val="23"/>
          <w:szCs w:val="23"/>
        </w:rPr>
        <w:t xml:space="preserve">roceso </w:t>
      </w:r>
      <w:r w:rsidR="007F530B" w:rsidRPr="002F4CD5">
        <w:rPr>
          <w:rFonts w:ascii="Arial" w:hAnsi="Arial" w:cs="Arial"/>
          <w:sz w:val="23"/>
          <w:szCs w:val="23"/>
        </w:rPr>
        <w:t>E</w:t>
      </w:r>
      <w:r w:rsidRPr="002F4CD5">
        <w:rPr>
          <w:rFonts w:ascii="Arial" w:hAnsi="Arial" w:cs="Arial"/>
          <w:sz w:val="23"/>
          <w:szCs w:val="23"/>
        </w:rPr>
        <w:t xml:space="preserve">lectoral </w:t>
      </w:r>
      <w:r w:rsidR="007F530B" w:rsidRPr="002F4CD5">
        <w:rPr>
          <w:rFonts w:ascii="Arial" w:hAnsi="Arial" w:cs="Arial"/>
          <w:sz w:val="23"/>
          <w:szCs w:val="23"/>
        </w:rPr>
        <w:t>C</w:t>
      </w:r>
      <w:r w:rsidRPr="002F4CD5">
        <w:rPr>
          <w:rFonts w:ascii="Arial" w:hAnsi="Arial" w:cs="Arial"/>
          <w:sz w:val="23"/>
          <w:szCs w:val="23"/>
        </w:rPr>
        <w:t>oncurrente 2023-2024.</w:t>
      </w:r>
    </w:p>
    <w:p w14:paraId="352674E9" w14:textId="77777777" w:rsidR="00782279" w:rsidRPr="002F4CD5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</w:pPr>
    </w:p>
    <w:p w14:paraId="1F5FE184" w14:textId="77777777" w:rsidR="00782279" w:rsidRPr="002F4CD5" w:rsidRDefault="00782279" w:rsidP="002F4CD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>Desarrollo de la sesión</w:t>
      </w:r>
    </w:p>
    <w:p w14:paraId="3C5B5ABF" w14:textId="77777777" w:rsidR="00782279" w:rsidRPr="002F4CD5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</w:pPr>
    </w:p>
    <w:p w14:paraId="17B52A68" w14:textId="15628A2B" w:rsidR="00782279" w:rsidRPr="002F4CD5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>Consejer</w:t>
      </w:r>
      <w:r w:rsidR="00680C1C"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>a</w:t>
      </w:r>
      <w:r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 xml:space="preserve"> electoral president</w:t>
      </w:r>
      <w:r w:rsidR="00680C1C"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>a</w:t>
      </w:r>
      <w:r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 xml:space="preserve"> de la comisión, </w:t>
      </w:r>
      <w:r w:rsidR="00EA29A0"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>Brenda Judith Serafín Morfin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: </w:t>
      </w:r>
      <w:r w:rsidR="00EA29A0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Muy buenos días </w:t>
      </w: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>a las y los integrantes de la Comisión de Investigación y Estudios Electorales del Instituto Electoral y de Participación Ciudadana del Estado de Jalisco, que participan</w:t>
      </w:r>
      <w:r w:rsidR="007F0CD7"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 en términos de la convocatoria de fecha 21</w:t>
      </w: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 de </w:t>
      </w:r>
      <w:r w:rsidR="007F0CD7"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>abril</w:t>
      </w: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 de 2023</w:t>
      </w:r>
      <w:r w:rsidR="007F530B"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 y</w:t>
      </w: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, siendo las nueve horas con cinco minutos del </w:t>
      </w:r>
      <w:r w:rsidR="007F530B"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día </w:t>
      </w:r>
      <w:r w:rsidR="007F0CD7"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>24</w:t>
      </w: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 de </w:t>
      </w:r>
      <w:r w:rsidR="007F0CD7"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>abril</w:t>
      </w: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 del año en curso, iniciamos la </w:t>
      </w:r>
      <w:r w:rsidR="007F0CD7"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>primera</w:t>
      </w: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 sesión ordinaria a </w:t>
      </w:r>
      <w:r w:rsidR="007F530B"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la </w:t>
      </w: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>que fuimos</w:t>
      </w:r>
      <w:r w:rsidR="007F0CD7"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 debidamente convocadas y</w:t>
      </w: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 convocados.</w:t>
      </w:r>
    </w:p>
    <w:p w14:paraId="1C28832B" w14:textId="77777777" w:rsidR="00782279" w:rsidRPr="002F4CD5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</w:pPr>
    </w:p>
    <w:p w14:paraId="593CC29D" w14:textId="6F534B7B" w:rsidR="00782279" w:rsidRPr="002F4CD5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>Le solicito</w:t>
      </w:r>
      <w:r w:rsidR="007F0CD7"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>, por favor,</w:t>
      </w: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 a la </w:t>
      </w:r>
      <w:r w:rsidR="007F530B"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>S</w:t>
      </w: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>ecretar</w:t>
      </w:r>
      <w:r w:rsidR="007F530B"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>í</w:t>
      </w: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a </w:t>
      </w:r>
      <w:r w:rsidR="007F530B"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>T</w:t>
      </w: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écnica verifique la asistencia y, si hay quórum, haga la declaratoria correspondiente. </w:t>
      </w:r>
    </w:p>
    <w:p w14:paraId="0B02F182" w14:textId="77777777" w:rsidR="00782279" w:rsidRPr="002F4CD5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</w:pPr>
    </w:p>
    <w:p w14:paraId="0AF7ADFE" w14:textId="6983A2DF" w:rsidR="00782279" w:rsidRPr="002F4CD5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>Secretaria técnica, Sayani Mozka Estrada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: </w:t>
      </w: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>Con mucho gusto</w:t>
      </w:r>
      <w:r w:rsidR="007F530B"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>,</w:t>
      </w: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 consejer</w:t>
      </w:r>
      <w:r w:rsidR="007F0CD7"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>a</w:t>
      </w: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 president</w:t>
      </w:r>
      <w:r w:rsidR="007F0CD7"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>a</w:t>
      </w: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 de esta comisión. </w:t>
      </w:r>
    </w:p>
    <w:p w14:paraId="5ADAB1BA" w14:textId="77777777" w:rsidR="00782279" w:rsidRPr="002F4CD5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</w:pPr>
    </w:p>
    <w:p w14:paraId="12E11F37" w14:textId="6755AE85" w:rsidR="00782279" w:rsidRPr="002F4CD5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lastRenderedPageBreak/>
        <w:t>Doy cuenta que</w:t>
      </w:r>
      <w:r w:rsidR="007F530B"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>,</w:t>
      </w: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 mediante mensaje enviado a los correos institucionales de las </w:t>
      </w:r>
      <w:proofErr w:type="gramStart"/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consejeras electorales </w:t>
      </w:r>
      <w:r w:rsidR="007F0CD7"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>y el consejero electoral</w:t>
      </w:r>
      <w:proofErr w:type="gramEnd"/>
      <w:r w:rsidR="007F530B"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>,</w:t>
      </w:r>
      <w:r w:rsidR="007F0CD7"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 así</w:t>
      </w: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 como a los correos particulares de las personas representantes, propietarias y suplentes de los partidos políticos nacionales y locales, el día</w:t>
      </w:r>
      <w:r w:rsidR="007F0CD7"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 21 de abril del año en curso,</w:t>
      </w: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 se convocó a las y los integrantes de esta comisión, habiéndose adjuntado el orden del día, y los </w:t>
      </w:r>
      <w:r w:rsidR="00680C1C"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>documentos relacionados</w:t>
      </w: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 con los asuntos a tratar en la presente sesión.</w:t>
      </w:r>
    </w:p>
    <w:p w14:paraId="61773102" w14:textId="77777777" w:rsidR="00782279" w:rsidRPr="002F4CD5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</w:pPr>
    </w:p>
    <w:p w14:paraId="34A00420" w14:textId="77777777" w:rsidR="00782279" w:rsidRPr="002F4CD5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Participan en esta sesión: </w:t>
      </w:r>
    </w:p>
    <w:p w14:paraId="79CB16C3" w14:textId="77777777" w:rsidR="00782279" w:rsidRPr="002F4CD5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</w:pPr>
    </w:p>
    <w:p w14:paraId="43F84423" w14:textId="77777777" w:rsidR="007F530B" w:rsidRPr="002F4CD5" w:rsidRDefault="007F0CD7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El doctor </w:t>
      </w:r>
      <w:r w:rsidRPr="002F4CD5">
        <w:rPr>
          <w:rFonts w:ascii="Arial" w:eastAsia="Times New Roman" w:hAnsi="Arial" w:cs="Arial"/>
          <w:b/>
          <w:bCs/>
          <w:kern w:val="0"/>
          <w:sz w:val="23"/>
          <w:szCs w:val="23"/>
          <w:lang w:eastAsia="ar-SA"/>
          <w14:ligatures w14:val="none"/>
        </w:rPr>
        <w:t>Moisés Pérez Vega</w:t>
      </w: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, consejero electoral integrante; la maestra </w:t>
      </w:r>
      <w:r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>Claudia Alejandra Vargas Bautista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,</w:t>
      </w:r>
      <w:r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 xml:space="preserve"> 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consejera electoral integrante;</w:t>
      </w: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 l</w:t>
      </w:r>
      <w:r w:rsidR="00782279"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a </w:t>
      </w: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>licenciada</w:t>
      </w:r>
      <w:r w:rsidR="00782279"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 </w:t>
      </w:r>
      <w:r w:rsidR="00782279"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>Brenda Judith Serafín Morfín</w:t>
      </w: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, consejera electoral y presidenta de esta </w:t>
      </w:r>
      <w:r w:rsidR="007F530B"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>c</w:t>
      </w: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>omisión; así como el representante del Partido Acción Nacional</w:t>
      </w:r>
      <w:r w:rsidR="00680C1C"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, el licenciado </w:t>
      </w:r>
      <w:r w:rsidR="00680C1C" w:rsidRPr="002F4CD5">
        <w:rPr>
          <w:rFonts w:ascii="Arial" w:eastAsia="Times New Roman" w:hAnsi="Arial" w:cs="Arial"/>
          <w:b/>
          <w:bCs/>
          <w:kern w:val="0"/>
          <w:sz w:val="23"/>
          <w:szCs w:val="23"/>
          <w:lang w:eastAsia="ar-SA"/>
          <w14:ligatures w14:val="none"/>
        </w:rPr>
        <w:t>Luis Alberto Muñoz Rodríguez</w:t>
      </w:r>
      <w:r w:rsidR="00680C1C"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 y </w:t>
      </w:r>
      <w:r w:rsidR="00782279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el representante de Movimiento Ciudadano, </w:t>
      </w:r>
      <w:r w:rsidR="007F530B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el licenciado </w:t>
      </w:r>
      <w:r w:rsidR="00782279"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>Óscar Amézquita</w:t>
      </w:r>
      <w:r w:rsidR="00680C1C"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 xml:space="preserve"> González</w:t>
      </w:r>
      <w:r w:rsidR="007F530B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.</w:t>
      </w:r>
    </w:p>
    <w:p w14:paraId="01C2B3A7" w14:textId="77777777" w:rsidR="007F530B" w:rsidRPr="002F4CD5" w:rsidRDefault="007F530B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</w:p>
    <w:p w14:paraId="7F35408E" w14:textId="0BDCD3EC" w:rsidR="00782279" w:rsidRPr="002F4CD5" w:rsidRDefault="007F530B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E</w:t>
      </w:r>
      <w:r w:rsidR="00680C1C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s cuanto, presidenta.</w:t>
      </w:r>
    </w:p>
    <w:p w14:paraId="38FA8265" w14:textId="77777777" w:rsidR="00782279" w:rsidRPr="002F4CD5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</w:pPr>
    </w:p>
    <w:p w14:paraId="7D692B70" w14:textId="2245D3A7" w:rsidR="00782279" w:rsidRPr="002F4CD5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>Consejer</w:t>
      </w:r>
      <w:r w:rsidR="00680C1C"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>a</w:t>
      </w:r>
      <w:r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 xml:space="preserve"> electoral president</w:t>
      </w:r>
      <w:r w:rsidR="00680C1C"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>a</w:t>
      </w:r>
      <w:r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 xml:space="preserve"> de la comisión, </w:t>
      </w:r>
      <w:r w:rsidR="00680C1C"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>Brenda Judith Serafín Morfin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: </w:t>
      </w:r>
      <w:r w:rsidR="00680C1C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Gracias Sayani.</w:t>
      </w:r>
    </w:p>
    <w:p w14:paraId="46B46438" w14:textId="77777777" w:rsidR="00782279" w:rsidRPr="002F4CD5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</w:p>
    <w:p w14:paraId="0C865C33" w14:textId="77777777" w:rsidR="00680C1C" w:rsidRPr="002F4CD5" w:rsidRDefault="00680C1C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Una vez verificada la asistencia y la certificación del </w:t>
      </w:r>
      <w:r w:rsidR="00782279"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>quórum,</w:t>
      </w: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 por la secretaria técnica,</w:t>
      </w:r>
      <w:r w:rsidR="00782279"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 se declara formalmente instalad</w:t>
      </w: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>o este órgano colegiado.</w:t>
      </w:r>
    </w:p>
    <w:p w14:paraId="24AB6C5A" w14:textId="77777777" w:rsidR="00680C1C" w:rsidRPr="002F4CD5" w:rsidRDefault="00680C1C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</w:pPr>
    </w:p>
    <w:p w14:paraId="11758DFD" w14:textId="10D49684" w:rsidR="00782279" w:rsidRPr="002F4CD5" w:rsidRDefault="00680C1C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A continuación, le </w:t>
      </w:r>
      <w:r w:rsidR="00782279"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>solicito</w:t>
      </w: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>, por favor, secretaria, continuemos con la sesión.</w:t>
      </w:r>
    </w:p>
    <w:p w14:paraId="65D4EDFC" w14:textId="77777777" w:rsidR="00782279" w:rsidRPr="002F4CD5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</w:pPr>
    </w:p>
    <w:p w14:paraId="34BADCE6" w14:textId="29C6B1AC" w:rsidR="00782279" w:rsidRPr="002F4CD5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>Secretaria técnica, Sayani Mozka Estrada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: </w:t>
      </w: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>Con mucho gusto, consejer</w:t>
      </w:r>
      <w:r w:rsidR="00680C1C"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>a presidenta</w:t>
      </w: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>.</w:t>
      </w:r>
    </w:p>
    <w:p w14:paraId="7FB94329" w14:textId="77777777" w:rsidR="00782279" w:rsidRPr="002F4CD5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</w:pPr>
    </w:p>
    <w:p w14:paraId="122A6559" w14:textId="2E95576B" w:rsidR="002D27F5" w:rsidRPr="002F4CD5" w:rsidRDefault="00680C1C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Doy cuenta, igualmente, que se encuentra presente el director ejecutivo de la </w:t>
      </w:r>
      <w:r w:rsidR="00A53C2D"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>D</w:t>
      </w: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irección de Participación Ciudadana </w:t>
      </w:r>
      <w:r w:rsidR="00A53C2D"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y </w:t>
      </w: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Educación Cívica, el maestro </w:t>
      </w:r>
      <w:r w:rsidRPr="002F4CD5">
        <w:rPr>
          <w:rFonts w:ascii="Arial" w:eastAsia="Times New Roman" w:hAnsi="Arial" w:cs="Arial"/>
          <w:b/>
          <w:bCs/>
          <w:kern w:val="0"/>
          <w:sz w:val="23"/>
          <w:szCs w:val="23"/>
          <w:lang w:eastAsia="ar-SA"/>
          <w14:ligatures w14:val="none"/>
        </w:rPr>
        <w:t>Carlos Aguirre</w:t>
      </w: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; así como la maestra </w:t>
      </w:r>
      <w:r w:rsidRPr="002F4CD5">
        <w:rPr>
          <w:rFonts w:ascii="Arial" w:eastAsia="Times New Roman" w:hAnsi="Arial" w:cs="Arial"/>
          <w:b/>
          <w:bCs/>
          <w:kern w:val="0"/>
          <w:sz w:val="23"/>
          <w:szCs w:val="23"/>
          <w:lang w:eastAsia="ar-SA"/>
          <w14:ligatures w14:val="none"/>
        </w:rPr>
        <w:t xml:space="preserve">Larisa </w:t>
      </w:r>
      <w:r w:rsidR="002D27F5" w:rsidRPr="002F4CD5">
        <w:rPr>
          <w:rFonts w:ascii="Arial" w:eastAsia="Times New Roman" w:hAnsi="Arial" w:cs="Arial"/>
          <w:b/>
          <w:bCs/>
          <w:kern w:val="0"/>
          <w:sz w:val="23"/>
          <w:szCs w:val="23"/>
          <w:lang w:eastAsia="ar-SA"/>
          <w14:ligatures w14:val="none"/>
        </w:rPr>
        <w:t>Martínez</w:t>
      </w: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, directora de Educación </w:t>
      </w:r>
      <w:r w:rsidR="002D27F5"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>Cívica.</w:t>
      </w:r>
    </w:p>
    <w:p w14:paraId="3B30701D" w14:textId="77777777" w:rsidR="002D27F5" w:rsidRPr="002F4CD5" w:rsidRDefault="002D27F5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</w:pPr>
    </w:p>
    <w:p w14:paraId="5F577A27" w14:textId="1B6CE7E1" w:rsidR="00680C1C" w:rsidRPr="002F4CD5" w:rsidRDefault="002D27F5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Paso a leer el punto número </w:t>
      </w:r>
      <w:r w:rsidR="00A53C2D"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1, </w:t>
      </w: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del orden del día, que, en este caso, es la presentación y, en su caso, la aprobación del orden del día.  </w:t>
      </w:r>
      <w:r w:rsidR="00680C1C"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 </w:t>
      </w:r>
    </w:p>
    <w:p w14:paraId="486EE219" w14:textId="77777777" w:rsidR="00680C1C" w:rsidRPr="002F4CD5" w:rsidRDefault="00680C1C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</w:pPr>
    </w:p>
    <w:p w14:paraId="60F8560E" w14:textId="2853D152" w:rsidR="00782279" w:rsidRPr="002F4CD5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>Consejer</w:t>
      </w:r>
      <w:r w:rsidR="002D27F5"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>a</w:t>
      </w:r>
      <w:r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 xml:space="preserve"> electoral president</w:t>
      </w:r>
      <w:r w:rsidR="002D27F5"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>a</w:t>
      </w:r>
      <w:r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 xml:space="preserve"> de la comisión, </w:t>
      </w:r>
      <w:r w:rsidR="002D27F5"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>Brenda Judith Serafín Morfin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: </w:t>
      </w: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>Gracias.</w:t>
      </w:r>
    </w:p>
    <w:p w14:paraId="320A4DEC" w14:textId="77777777" w:rsidR="00782279" w:rsidRPr="002F4CD5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</w:pPr>
    </w:p>
    <w:p w14:paraId="505C33B8" w14:textId="77777777" w:rsidR="00782279" w:rsidRPr="002F4CD5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lastRenderedPageBreak/>
        <w:t>Está a su consideración el orden del día, en los términos propuestos.</w:t>
      </w:r>
    </w:p>
    <w:p w14:paraId="7C3903A4" w14:textId="77777777" w:rsidR="00782279" w:rsidRPr="002F4CD5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</w:pPr>
    </w:p>
    <w:p w14:paraId="324D96B3" w14:textId="22E34184" w:rsidR="00782279" w:rsidRPr="002F4CD5" w:rsidRDefault="002D27F5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>Si no existe</w:t>
      </w:r>
      <w:r w:rsidR="00782279"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 consideraci</w:t>
      </w:r>
      <w:r w:rsidR="00A53C2D"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>ó</w:t>
      </w:r>
      <w:r w:rsidR="00782279"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>n al respecto, le solicito</w:t>
      </w: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>, por favor,</w:t>
      </w:r>
      <w:r w:rsidR="00782279"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 secretaria que, en votación económica, consulte a la consejera y al consejero que integramos esta comisión, sobre la aprobación del orden del día.</w:t>
      </w:r>
    </w:p>
    <w:p w14:paraId="659B2F0F" w14:textId="77777777" w:rsidR="00782279" w:rsidRPr="002F4CD5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</w:pPr>
    </w:p>
    <w:p w14:paraId="7EDF593B" w14:textId="77777777" w:rsidR="00A53C2D" w:rsidRPr="002F4CD5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>Secretaria técnica, Sayani Mozka Estrada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: </w:t>
      </w:r>
      <w:r w:rsidR="002D27F5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Con mucho gusto</w:t>
      </w:r>
      <w:r w:rsidR="00A53C2D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.</w:t>
      </w:r>
    </w:p>
    <w:p w14:paraId="160DDDA0" w14:textId="77777777" w:rsidR="00A53C2D" w:rsidRPr="002F4CD5" w:rsidRDefault="00A53C2D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</w:p>
    <w:p w14:paraId="0D695115" w14:textId="06197A0B" w:rsidR="00782279" w:rsidRPr="002F4CD5" w:rsidRDefault="00A53C2D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>E</w:t>
      </w:r>
      <w:r w:rsidR="00782279"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n votación económica, pregunto a las consejeras y </w:t>
      </w:r>
      <w:r w:rsidR="002D27F5"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>e</w:t>
      </w:r>
      <w:r w:rsidR="00782279"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l consejero, integrantes de </w:t>
      </w: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>est</w:t>
      </w:r>
      <w:r w:rsidR="00782279"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>a comisión, si están a favor de aprobar el orden del día en los términos propuestos, quienes estén por la afirmativa, favor de manifestarlo levantando la mano.</w:t>
      </w:r>
    </w:p>
    <w:p w14:paraId="1C58450F" w14:textId="77777777" w:rsidR="00782279" w:rsidRPr="002F4CD5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</w:pPr>
    </w:p>
    <w:tbl>
      <w:tblPr>
        <w:tblW w:w="884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1294"/>
        <w:gridCol w:w="1316"/>
        <w:gridCol w:w="1578"/>
      </w:tblGrid>
      <w:tr w:rsidR="00782279" w:rsidRPr="002F4CD5" w14:paraId="7C0C437E" w14:textId="77777777" w:rsidTr="001A6FDE">
        <w:trPr>
          <w:trHeight w:val="270"/>
          <w:jc w:val="center"/>
        </w:trPr>
        <w:tc>
          <w:tcPr>
            <w:tcW w:w="46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5E0D4C" w14:textId="77777777" w:rsidR="00782279" w:rsidRPr="002F4CD5" w:rsidRDefault="00782279" w:rsidP="002F4CD5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es-MX"/>
                <w14:ligatures w14:val="none"/>
              </w:rPr>
            </w:pPr>
            <w:r w:rsidRPr="002F4CD5"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es-MX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30BC9B" w14:textId="77777777" w:rsidR="00782279" w:rsidRPr="002F4CD5" w:rsidRDefault="00782279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es-MX"/>
                <w14:ligatures w14:val="none"/>
              </w:rPr>
            </w:pPr>
            <w:r w:rsidRPr="002F4CD5"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es-MX"/>
                <w14:ligatures w14:val="none"/>
              </w:rPr>
              <w:t>A favor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C04F4A" w14:textId="77777777" w:rsidR="00782279" w:rsidRPr="002F4CD5" w:rsidRDefault="00782279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es-MX"/>
                <w14:ligatures w14:val="none"/>
              </w:rPr>
            </w:pPr>
            <w:r w:rsidRPr="002F4CD5"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es-MX"/>
                <w14:ligatures w14:val="none"/>
              </w:rPr>
              <w:t>En contra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AEAC14" w14:textId="77777777" w:rsidR="00782279" w:rsidRPr="002F4CD5" w:rsidRDefault="00782279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es-MX"/>
                <w14:ligatures w14:val="none"/>
              </w:rPr>
            </w:pPr>
            <w:r w:rsidRPr="002F4CD5"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es-MX"/>
                <w14:ligatures w14:val="none"/>
              </w:rPr>
              <w:t>Abstención</w:t>
            </w:r>
          </w:p>
        </w:tc>
      </w:tr>
      <w:tr w:rsidR="00782279" w:rsidRPr="002F4CD5" w14:paraId="7253E214" w14:textId="77777777" w:rsidTr="001A6FDE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863CDE" w14:textId="56FAED93" w:rsidR="00782279" w:rsidRPr="002F4CD5" w:rsidRDefault="00A53C2D" w:rsidP="002F4CD5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es-MX"/>
                <w14:ligatures w14:val="none"/>
              </w:rPr>
            </w:pPr>
            <w:r w:rsidRPr="002F4CD5"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es-MX"/>
                <w14:ligatures w14:val="none"/>
              </w:rPr>
              <w:t>Mtra. Claudia Alejandra Vargas Bautista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A19D8" w14:textId="77777777" w:rsidR="00782279" w:rsidRPr="002F4CD5" w:rsidRDefault="00782279" w:rsidP="002F4CD5">
            <w:pPr>
              <w:numPr>
                <w:ilvl w:val="0"/>
                <w:numId w:val="25"/>
              </w:num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es-MX"/>
                <w14:ligatures w14:val="none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1E3D6C" w14:textId="77777777" w:rsidR="00782279" w:rsidRPr="002F4CD5" w:rsidRDefault="00782279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es-MX"/>
                <w14:ligatures w14:val="none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273CC9" w14:textId="77777777" w:rsidR="00782279" w:rsidRPr="002F4CD5" w:rsidRDefault="00782279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es-MX"/>
                <w14:ligatures w14:val="none"/>
              </w:rPr>
            </w:pPr>
          </w:p>
        </w:tc>
      </w:tr>
      <w:tr w:rsidR="00782279" w:rsidRPr="002F4CD5" w14:paraId="38B9D9C3" w14:textId="77777777" w:rsidTr="001A6FDE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150B3C" w14:textId="1E7A5AD2" w:rsidR="00782279" w:rsidRPr="002F4CD5" w:rsidRDefault="00A53C2D" w:rsidP="002F4CD5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es-MX"/>
                <w14:ligatures w14:val="none"/>
              </w:rPr>
            </w:pPr>
            <w:r w:rsidRPr="002F4CD5"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es-MX"/>
                <w14:ligatures w14:val="none"/>
              </w:rPr>
              <w:t>Dr. Moisés Pérez Vega</w:t>
            </w:r>
            <w:r w:rsidRPr="002F4CD5"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es-MX"/>
                <w14:ligatures w14:val="none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5CBAEA" w14:textId="77777777" w:rsidR="00782279" w:rsidRPr="002F4CD5" w:rsidRDefault="00782279" w:rsidP="002F4CD5">
            <w:pPr>
              <w:numPr>
                <w:ilvl w:val="0"/>
                <w:numId w:val="25"/>
              </w:num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es-MX"/>
                <w14:ligatures w14:val="none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7B6CBE" w14:textId="77777777" w:rsidR="00782279" w:rsidRPr="002F4CD5" w:rsidRDefault="00782279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es-MX"/>
                <w14:ligatures w14:val="none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75E4F" w14:textId="77777777" w:rsidR="00782279" w:rsidRPr="002F4CD5" w:rsidRDefault="00782279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es-MX"/>
                <w14:ligatures w14:val="none"/>
              </w:rPr>
            </w:pPr>
          </w:p>
        </w:tc>
      </w:tr>
      <w:tr w:rsidR="00782279" w:rsidRPr="002F4CD5" w14:paraId="5FEE27E3" w14:textId="77777777" w:rsidTr="001A6FDE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E3D83E" w14:textId="05667FC5" w:rsidR="00782279" w:rsidRPr="002F4CD5" w:rsidRDefault="00A53C2D" w:rsidP="002F4CD5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es-MX"/>
                <w14:ligatures w14:val="none"/>
              </w:rPr>
            </w:pPr>
            <w:r w:rsidRPr="002F4CD5"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ar-SA"/>
                <w14:ligatures w14:val="none"/>
              </w:rPr>
              <w:t>Lic. Brenda Judith Serafín Morfín</w:t>
            </w:r>
            <w:r w:rsidRPr="002F4CD5"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es-MX"/>
                <w14:ligatures w14:val="none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EBAA86" w14:textId="77777777" w:rsidR="00782279" w:rsidRPr="002F4CD5" w:rsidRDefault="00782279" w:rsidP="002F4CD5">
            <w:pPr>
              <w:numPr>
                <w:ilvl w:val="0"/>
                <w:numId w:val="25"/>
              </w:num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es-MX"/>
                <w14:ligatures w14:val="none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F9B503" w14:textId="77777777" w:rsidR="00782279" w:rsidRPr="002F4CD5" w:rsidRDefault="00782279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es-MX"/>
                <w14:ligatures w14:val="none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A2283A" w14:textId="77777777" w:rsidR="00782279" w:rsidRPr="002F4CD5" w:rsidRDefault="00782279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es-MX"/>
                <w14:ligatures w14:val="none"/>
              </w:rPr>
            </w:pPr>
          </w:p>
        </w:tc>
      </w:tr>
      <w:tr w:rsidR="00782279" w:rsidRPr="002F4CD5" w14:paraId="35DDC084" w14:textId="77777777" w:rsidTr="001A6FDE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7D221B" w14:textId="77777777" w:rsidR="00782279" w:rsidRPr="002F4CD5" w:rsidRDefault="00782279" w:rsidP="002F4CD5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es-MX"/>
                <w14:ligatures w14:val="none"/>
              </w:rPr>
            </w:pPr>
            <w:r w:rsidRPr="002F4CD5"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es-MX"/>
                <w14:ligatures w14:val="none"/>
              </w:rPr>
              <w:t>Total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923C34" w14:textId="77777777" w:rsidR="00782279" w:rsidRPr="002F4CD5" w:rsidRDefault="00782279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es-MX"/>
                <w14:ligatures w14:val="none"/>
              </w:rPr>
            </w:pPr>
            <w:r w:rsidRPr="002F4CD5"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es-MX"/>
                <w14:ligatures w14:val="none"/>
              </w:rPr>
              <w:t>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1C5AED" w14:textId="77777777" w:rsidR="00782279" w:rsidRPr="002F4CD5" w:rsidRDefault="00782279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es-MX"/>
                <w14:ligatures w14:val="none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D90D3E" w14:textId="77777777" w:rsidR="00782279" w:rsidRPr="002F4CD5" w:rsidRDefault="00782279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es-MX"/>
                <w14:ligatures w14:val="none"/>
              </w:rPr>
            </w:pPr>
          </w:p>
        </w:tc>
      </w:tr>
    </w:tbl>
    <w:p w14:paraId="172F5C40" w14:textId="77777777" w:rsidR="00782279" w:rsidRPr="002F4CD5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</w:pPr>
    </w:p>
    <w:p w14:paraId="0EF2C3FE" w14:textId="688CF98C" w:rsidR="00782279" w:rsidRPr="002F4CD5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>Aprobado por unanimidad, consejer</w:t>
      </w:r>
      <w:r w:rsidR="002D27F5"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>a presidenta</w:t>
      </w: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>.</w:t>
      </w:r>
    </w:p>
    <w:p w14:paraId="1255985B" w14:textId="77777777" w:rsidR="00782279" w:rsidRPr="002F4CD5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</w:pPr>
    </w:p>
    <w:p w14:paraId="78C28D8F" w14:textId="77F8456C" w:rsidR="00782279" w:rsidRPr="002F4CD5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>Consejer</w:t>
      </w:r>
      <w:r w:rsidR="002D27F5"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>a</w:t>
      </w:r>
      <w:r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 xml:space="preserve"> electoral president</w:t>
      </w:r>
      <w:r w:rsidR="002D27F5"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>a</w:t>
      </w:r>
      <w:r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 xml:space="preserve"> de la comisión, </w:t>
      </w:r>
      <w:r w:rsidR="002D27F5"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>Brenda Judith Serafín Morfin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:</w:t>
      </w: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 Gracias, secretaria. </w:t>
      </w:r>
    </w:p>
    <w:p w14:paraId="5ABD911F" w14:textId="77777777" w:rsidR="00782279" w:rsidRPr="002F4CD5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</w:pPr>
    </w:p>
    <w:p w14:paraId="35753AF0" w14:textId="77777777" w:rsidR="00782279" w:rsidRPr="002F4CD5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Le solicito continuemos con el siguiente punto del orden del día. </w:t>
      </w:r>
    </w:p>
    <w:p w14:paraId="6D62D982" w14:textId="77777777" w:rsidR="00782279" w:rsidRPr="002F4CD5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</w:pPr>
    </w:p>
    <w:p w14:paraId="043F45A5" w14:textId="77777777" w:rsidR="00782279" w:rsidRPr="002F4CD5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>Secretaria técnica, Sayani Mozka Estrada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:</w:t>
      </w:r>
      <w:r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 xml:space="preserve"> </w:t>
      </w: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>Con gusto.</w:t>
      </w:r>
    </w:p>
    <w:p w14:paraId="0A5F7056" w14:textId="77777777" w:rsidR="00782279" w:rsidRPr="002F4CD5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</w:pPr>
    </w:p>
    <w:p w14:paraId="0A6538DC" w14:textId="0ADF6143" w:rsidR="00782279" w:rsidRPr="002F4CD5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 xml:space="preserve">El siguiente punto en el orden del día, es el marcado con el número 2, relativo </w:t>
      </w:r>
      <w:r w:rsidR="002D27F5"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>al “</w:t>
      </w:r>
      <w:r w:rsidR="002D27F5" w:rsidRPr="002F4CD5">
        <w:rPr>
          <w:rFonts w:ascii="Arial" w:eastAsia="Times New Roman" w:hAnsi="Arial" w:cs="Arial"/>
          <w:i/>
          <w:iCs/>
          <w:kern w:val="0"/>
          <w:sz w:val="23"/>
          <w:szCs w:val="23"/>
          <w:lang w:eastAsia="ar-SA"/>
          <w14:ligatures w14:val="none"/>
        </w:rPr>
        <w:t xml:space="preserve">Proyecto de acuerdo de la Comisión de Investigación y Estudios Electorales, mediante el cual propone al Consejo General, la agenda de trabajo para la gestión de los asuntos de su competencia, para el periodo comprendido de abril de 2023 y hasta el inicio del </w:t>
      </w:r>
      <w:r w:rsidR="00A53C2D" w:rsidRPr="002F4CD5">
        <w:rPr>
          <w:rFonts w:ascii="Arial" w:eastAsia="Times New Roman" w:hAnsi="Arial" w:cs="Arial"/>
          <w:i/>
          <w:iCs/>
          <w:kern w:val="0"/>
          <w:sz w:val="23"/>
          <w:szCs w:val="23"/>
          <w:lang w:eastAsia="ar-SA"/>
          <w14:ligatures w14:val="none"/>
        </w:rPr>
        <w:t>P</w:t>
      </w:r>
      <w:r w:rsidR="002D27F5" w:rsidRPr="002F4CD5">
        <w:rPr>
          <w:rFonts w:ascii="Arial" w:eastAsia="Times New Roman" w:hAnsi="Arial" w:cs="Arial"/>
          <w:i/>
          <w:iCs/>
          <w:kern w:val="0"/>
          <w:sz w:val="23"/>
          <w:szCs w:val="23"/>
          <w:lang w:eastAsia="ar-SA"/>
          <w14:ligatures w14:val="none"/>
        </w:rPr>
        <w:t xml:space="preserve">roceso </w:t>
      </w:r>
      <w:r w:rsidR="00A53C2D" w:rsidRPr="002F4CD5">
        <w:rPr>
          <w:rFonts w:ascii="Arial" w:eastAsia="Times New Roman" w:hAnsi="Arial" w:cs="Arial"/>
          <w:i/>
          <w:iCs/>
          <w:kern w:val="0"/>
          <w:sz w:val="23"/>
          <w:szCs w:val="23"/>
          <w:lang w:eastAsia="ar-SA"/>
          <w14:ligatures w14:val="none"/>
        </w:rPr>
        <w:t>E</w:t>
      </w:r>
      <w:r w:rsidR="002D27F5" w:rsidRPr="002F4CD5">
        <w:rPr>
          <w:rFonts w:ascii="Arial" w:eastAsia="Times New Roman" w:hAnsi="Arial" w:cs="Arial"/>
          <w:i/>
          <w:iCs/>
          <w:kern w:val="0"/>
          <w:sz w:val="23"/>
          <w:szCs w:val="23"/>
          <w:lang w:eastAsia="ar-SA"/>
          <w14:ligatures w14:val="none"/>
        </w:rPr>
        <w:t xml:space="preserve">lectoral </w:t>
      </w:r>
      <w:r w:rsidR="00A53C2D" w:rsidRPr="002F4CD5">
        <w:rPr>
          <w:rFonts w:ascii="Arial" w:eastAsia="Times New Roman" w:hAnsi="Arial" w:cs="Arial"/>
          <w:i/>
          <w:iCs/>
          <w:kern w:val="0"/>
          <w:sz w:val="23"/>
          <w:szCs w:val="23"/>
          <w:lang w:eastAsia="ar-SA"/>
          <w14:ligatures w14:val="none"/>
        </w:rPr>
        <w:t>C</w:t>
      </w:r>
      <w:r w:rsidR="002D27F5" w:rsidRPr="002F4CD5">
        <w:rPr>
          <w:rFonts w:ascii="Arial" w:eastAsia="Times New Roman" w:hAnsi="Arial" w:cs="Arial"/>
          <w:i/>
          <w:iCs/>
          <w:kern w:val="0"/>
          <w:sz w:val="23"/>
          <w:szCs w:val="23"/>
          <w:lang w:eastAsia="ar-SA"/>
          <w14:ligatures w14:val="none"/>
        </w:rPr>
        <w:t>oncurrente 2023-2024.</w:t>
      </w:r>
      <w:r w:rsidRPr="002F4CD5"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  <w:t>”</w:t>
      </w:r>
    </w:p>
    <w:p w14:paraId="68430A70" w14:textId="77777777" w:rsidR="00782279" w:rsidRPr="002F4CD5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</w:pPr>
    </w:p>
    <w:p w14:paraId="30E967AF" w14:textId="632F84C3" w:rsidR="00782279" w:rsidRPr="002F4CD5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>Consejer</w:t>
      </w:r>
      <w:r w:rsidR="002D27F5"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>a</w:t>
      </w:r>
      <w:r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 xml:space="preserve"> electoral president</w:t>
      </w:r>
      <w:r w:rsidR="002D27F5"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>a</w:t>
      </w:r>
      <w:r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 xml:space="preserve"> de la comisión, </w:t>
      </w:r>
      <w:r w:rsidR="002D27F5"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>Brenda Judith Serafín Morfin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: </w:t>
      </w:r>
      <w:r w:rsidR="002D27F5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Gracias secretaria, por favor, lea los puntos de acuerdo.</w:t>
      </w:r>
    </w:p>
    <w:p w14:paraId="2CC0A623" w14:textId="77777777" w:rsidR="002D27F5" w:rsidRPr="002F4CD5" w:rsidRDefault="002D27F5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</w:pPr>
    </w:p>
    <w:p w14:paraId="053B6FBB" w14:textId="56F50A83" w:rsidR="00782279" w:rsidRPr="002F4CD5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>Secretaria técnica, Sayani Mozka Estrada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: </w:t>
      </w:r>
      <w:r w:rsidR="002D27F5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Con gusto presidenta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.</w:t>
      </w:r>
    </w:p>
    <w:p w14:paraId="543A1387" w14:textId="77777777" w:rsidR="00782279" w:rsidRPr="002F4CD5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</w:p>
    <w:p w14:paraId="76E5F2DC" w14:textId="0C0702F4" w:rsidR="00631BCE" w:rsidRPr="002F4CD5" w:rsidRDefault="002D27F5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Primero</w:t>
      </w:r>
      <w:r w:rsidR="00644FBC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.</w:t>
      </w:r>
      <w:r w:rsidR="00631BCE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Se propone al Consejo General el </w:t>
      </w:r>
      <w:r w:rsidR="00A53C2D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P</w:t>
      </w:r>
      <w:r w:rsidR="00631BCE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rograma de </w:t>
      </w:r>
      <w:r w:rsidR="00A53C2D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T</w:t>
      </w:r>
      <w:r w:rsidR="00631BCE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rabajo para la gestión de los asuntos, competencia de la </w:t>
      </w:r>
      <w:r w:rsidR="00A53C2D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C</w:t>
      </w:r>
      <w:r w:rsidR="00631BCE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omisión de Investigación y Estudios Electorales, para el periodo comprendido de abril del 2023 hasta el inicio del </w:t>
      </w:r>
      <w:r w:rsidR="00A53C2D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P</w:t>
      </w:r>
      <w:r w:rsidR="00631BCE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roceso </w:t>
      </w:r>
      <w:r w:rsidR="00A53C2D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E</w:t>
      </w:r>
      <w:r w:rsidR="00631BCE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lectoral </w:t>
      </w:r>
      <w:r w:rsidR="00A53C2D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C</w:t>
      </w:r>
      <w:r w:rsidR="00631BCE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oncurrente 2023-2024, en términos del considerando </w:t>
      </w:r>
      <w:r w:rsidR="00A53C2D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V</w:t>
      </w:r>
      <w:r w:rsidR="00631BCE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del presente acuerdo.</w:t>
      </w:r>
    </w:p>
    <w:p w14:paraId="7B39A6D1" w14:textId="77777777" w:rsidR="00631BCE" w:rsidRPr="002F4CD5" w:rsidRDefault="00631BCE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</w:p>
    <w:p w14:paraId="34D60A04" w14:textId="69D2A201" w:rsidR="00631BCE" w:rsidRPr="002F4CD5" w:rsidRDefault="00631BCE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Segundo</w:t>
      </w:r>
      <w:r w:rsidR="00644FBC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.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Se instruye a la </w:t>
      </w:r>
      <w:r w:rsidR="00A53C2D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S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ecretar</w:t>
      </w:r>
      <w:r w:rsidR="00A53C2D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í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a </w:t>
      </w:r>
      <w:r w:rsidR="00A53C2D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T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écnica, para que, a la brevedad posible, remita el </w:t>
      </w:r>
      <w:r w:rsidR="00A53C2D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P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rograma de </w:t>
      </w:r>
      <w:r w:rsidR="00A53C2D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T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rabajo, contenido en el presente acuerdo, a la Secretaría Ejecutiva, para </w:t>
      </w:r>
      <w:r w:rsidR="00A53C2D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que,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en su oportunidad, se someta a la consideración de las personas integrantes del Consejo General, para su aprobación.   </w:t>
      </w:r>
    </w:p>
    <w:p w14:paraId="266BAFEC" w14:textId="30A094B4" w:rsidR="00782279" w:rsidRPr="002F4CD5" w:rsidRDefault="00631BCE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</w:t>
      </w:r>
    </w:p>
    <w:p w14:paraId="0C48A6D6" w14:textId="115651C2" w:rsidR="00782279" w:rsidRPr="002F4CD5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>Consejer</w:t>
      </w:r>
      <w:r w:rsidR="00631BCE"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>a</w:t>
      </w:r>
      <w:r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 xml:space="preserve"> electoral president</w:t>
      </w:r>
      <w:r w:rsidR="00631BCE"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>a</w:t>
      </w:r>
      <w:r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 xml:space="preserve"> de la comisión, </w:t>
      </w:r>
      <w:r w:rsidR="00631BCE"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>Brenda Judith Serafín Morfin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: </w:t>
      </w:r>
      <w:r w:rsidR="00631BCE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Gracias</w:t>
      </w:r>
      <w:r w:rsidR="00A53C2D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,</w:t>
      </w:r>
      <w:r w:rsidR="00631BCE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secretaria. </w:t>
      </w:r>
    </w:p>
    <w:p w14:paraId="08DD2EDE" w14:textId="77777777" w:rsidR="00631BCE" w:rsidRPr="002F4CD5" w:rsidRDefault="00631BCE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</w:p>
    <w:p w14:paraId="2539F5B6" w14:textId="4A8F9ADC" w:rsidR="00D65270" w:rsidRPr="002F4CD5" w:rsidRDefault="00631BCE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No 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sé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, </w:t>
      </w:r>
      <w:r w:rsidR="00644FBC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¿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si los integrantes de esta </w:t>
      </w:r>
      <w:r w:rsidR="00A53C2D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c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omisión tengan alguna consideración al respecto</w:t>
      </w:r>
      <w:r w:rsidR="00644FBC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?</w:t>
      </w:r>
    </w:p>
    <w:p w14:paraId="3AB32058" w14:textId="77777777" w:rsidR="00D65270" w:rsidRPr="002F4CD5" w:rsidRDefault="00D65270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</w:p>
    <w:p w14:paraId="571D9FC0" w14:textId="77777777" w:rsidR="00D65270" w:rsidRPr="002F4CD5" w:rsidRDefault="00D65270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Si no es así, yo, nada mas quisiera, dar cuenta de los proyectos que estamos sometiendo en este momento a aprobación en nuestra agenda.</w:t>
      </w:r>
    </w:p>
    <w:p w14:paraId="109FFD11" w14:textId="77777777" w:rsidR="00D65270" w:rsidRPr="002F4CD5" w:rsidRDefault="00D65270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</w:p>
    <w:p w14:paraId="63F2C1B5" w14:textId="2B175E5E" w:rsidR="00D65270" w:rsidRPr="002F4CD5" w:rsidRDefault="00D65270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Muchos de ellos corresponden al trabajo </w:t>
      </w:r>
      <w:r w:rsidR="00A53C2D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que,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en esta integración, se inici</w:t>
      </w:r>
      <w:r w:rsidR="00A53C2D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ó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primero con el liderazgo de la consejera Claudia Alejandra Vargas</w:t>
      </w:r>
      <w:r w:rsidR="00A53C2D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,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por supuesto el año pasado el consejero Moisés Pérez Vega y</w:t>
      </w:r>
      <w:r w:rsidR="00A53C2D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,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bueno, como integrante y ahora presidiendo esta comisión, pues vamos a seguir trabando en ello.</w:t>
      </w:r>
    </w:p>
    <w:p w14:paraId="1D58C17B" w14:textId="77777777" w:rsidR="00D65270" w:rsidRPr="002F4CD5" w:rsidRDefault="00D65270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</w:p>
    <w:p w14:paraId="51A1409D" w14:textId="5D4BF66E" w:rsidR="00D65270" w:rsidRPr="002F4CD5" w:rsidRDefault="00D65270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Miren, les comento que, dentro de nuestras actividades, tenemos, bueno, conocer y dar seguimiento a las actividades de la </w:t>
      </w:r>
      <w:r w:rsidR="00A53C2D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D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irección </w:t>
      </w:r>
      <w:r w:rsidR="00A53C2D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E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ditorial del Instituto, esto es, desde esta fecha hasta el inicio del proceso electoral.</w:t>
      </w:r>
    </w:p>
    <w:p w14:paraId="1DF06898" w14:textId="77777777" w:rsidR="00D65270" w:rsidRPr="002F4CD5" w:rsidRDefault="00D65270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</w:p>
    <w:p w14:paraId="451B5730" w14:textId="4C5259C9" w:rsidR="00433160" w:rsidRPr="002F4CD5" w:rsidRDefault="00D65270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De igual forma, vamos a dar seguimiento al proceso de publicación de dos números de la revista </w:t>
      </w:r>
      <w:r w:rsidR="00A53C2D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F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olios</w:t>
      </w:r>
      <w:r w:rsidR="00433160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, que ya están muy perfilados y trabajados por la dirección ejecutiva; particularmente con Sayani</w:t>
      </w:r>
      <w:r w:rsidR="00A53C2D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,</w:t>
      </w:r>
      <w:r w:rsidR="00433160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he tenido contacto</w:t>
      </w:r>
      <w:r w:rsidR="00A53C2D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,</w:t>
      </w:r>
      <w:r w:rsidR="00433160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y estamos muy entusiasmados</w:t>
      </w:r>
      <w:r w:rsidR="00A53C2D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por estos dos números</w:t>
      </w:r>
      <w:r w:rsidR="00433160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, además.</w:t>
      </w:r>
    </w:p>
    <w:p w14:paraId="484325FA" w14:textId="77777777" w:rsidR="00433160" w:rsidRPr="002F4CD5" w:rsidRDefault="00433160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</w:p>
    <w:p w14:paraId="1A6C4D78" w14:textId="648E9494" w:rsidR="00433160" w:rsidRPr="002F4CD5" w:rsidRDefault="00433160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También, vamos a dar seguimiento a los procesos de edición e impresión de publicaciones</w:t>
      </w:r>
      <w:r w:rsidR="00A53C2D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,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vamos a convocar a sesiones ordinarias y extraordinarias de esta comisión</w:t>
      </w:r>
      <w:r w:rsidR="00A53C2D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. T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ambién, convocaremos a reuniones de trabajo, para seguir perfilando los trabajos.</w:t>
      </w:r>
    </w:p>
    <w:p w14:paraId="2E51FB33" w14:textId="77777777" w:rsidR="00433160" w:rsidRPr="002F4CD5" w:rsidRDefault="00433160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</w:p>
    <w:p w14:paraId="44485C1E" w14:textId="3A0F37CB" w:rsidR="00433160" w:rsidRPr="002F4CD5" w:rsidRDefault="00433160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lastRenderedPageBreak/>
        <w:t xml:space="preserve">Aprobamos el </w:t>
      </w:r>
      <w:r w:rsidR="001D32E0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P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lan de </w:t>
      </w:r>
      <w:r w:rsidR="001D32E0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P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ublicaciones del año 2023</w:t>
      </w:r>
      <w:r w:rsidR="001D32E0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,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esto con la ayuda del </w:t>
      </w:r>
      <w:r w:rsidR="001D32E0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C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omité y est</w:t>
      </w:r>
      <w:r w:rsidR="001D32E0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á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programado precisamente para antes de que concluya este mes de abril.</w:t>
      </w:r>
    </w:p>
    <w:p w14:paraId="2F81C100" w14:textId="77777777" w:rsidR="00433160" w:rsidRPr="002F4CD5" w:rsidRDefault="00433160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</w:p>
    <w:p w14:paraId="7D42CA8E" w14:textId="3E5946AD" w:rsidR="00433160" w:rsidRPr="002F4CD5" w:rsidRDefault="00433160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También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,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vamos a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aprobar y emitir la convocatoria de la revista Folios</w:t>
      </w:r>
      <w:r w:rsidR="001D32E0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,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como ya les había comentado y como ustedes saben, estamos haciendo convocatorias para que puedan escribir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en ella,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mayor número de personas interesadas.</w:t>
      </w:r>
    </w:p>
    <w:p w14:paraId="6CDAEF32" w14:textId="77777777" w:rsidR="00433160" w:rsidRPr="002F4CD5" w:rsidRDefault="00433160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</w:p>
    <w:p w14:paraId="756A6FEF" w14:textId="4F3381A0" w:rsidR="00ED5853" w:rsidRPr="002F4CD5" w:rsidRDefault="00433160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También, tenemos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la aprobación y emisión</w:t>
      </w:r>
      <w:r w:rsidR="001D32E0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,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ya hablé de la revista Folios</w:t>
      </w:r>
      <w:r w:rsidR="001D32E0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,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damos seguimiento a las actividades del Centro de Estudios </w:t>
      </w:r>
      <w:r w:rsidR="001D32E0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e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Investigación </w:t>
      </w:r>
      <w:r w:rsidR="001D32E0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“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Irene Robledo</w:t>
      </w:r>
      <w:r w:rsidR="001D32E0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”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; el conocimiento y análisis de las </w:t>
      </w:r>
      <w:proofErr w:type="spellStart"/>
      <w:r w:rsidR="002F4CD5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MIR´s</w:t>
      </w:r>
      <w:proofErr w:type="spellEnd"/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, para el próximo año</w:t>
      </w:r>
      <w:r w:rsidR="001D32E0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,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el 2024, que además coincide con proceso electoral.</w:t>
      </w:r>
    </w:p>
    <w:p w14:paraId="4F59DD77" w14:textId="77777777" w:rsidR="00ED5853" w:rsidRPr="002F4CD5" w:rsidRDefault="00ED5853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</w:p>
    <w:p w14:paraId="430B596E" w14:textId="61A35BA5" w:rsidR="0010461E" w:rsidRPr="002F4CD5" w:rsidRDefault="00ED5853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Daremos seguimiento a la participación del Instituto Electoral, en la Feria Internacional del Libro; daremos seguimiento, también, a la renovación de los ISN de la revista Folios; seguimiento, también</w:t>
      </w:r>
      <w:r w:rsidR="0010461E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,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</w:t>
      </w:r>
      <w:r w:rsidR="002F4CD5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a 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actividades de la </w:t>
      </w:r>
      <w:r w:rsidR="001D32E0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D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irección</w:t>
      </w:r>
      <w:r w:rsidR="0010461E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</w:t>
      </w:r>
      <w:r w:rsidR="001D32E0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E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ditorial</w:t>
      </w:r>
      <w:r w:rsidR="0010461E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,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relativas al </w:t>
      </w:r>
      <w:r w:rsidR="001D32E0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P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roceso </w:t>
      </w:r>
      <w:r w:rsidR="001D32E0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E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lectoral</w:t>
      </w:r>
      <w:r w:rsidR="0010461E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</w:t>
      </w:r>
      <w:r w:rsidR="001D32E0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C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oncurrente</w:t>
      </w:r>
      <w:r w:rsidR="0010461E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2022-2023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y</w:t>
      </w:r>
      <w:r w:rsidR="0010461E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; 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finalmente</w:t>
      </w:r>
      <w:r w:rsidR="0010461E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,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conocer</w:t>
      </w:r>
      <w:r w:rsidR="0010461E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y aprobar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los</w:t>
      </w:r>
      <w:r w:rsidR="0010461E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informes que presente</w:t>
      </w:r>
      <w:r w:rsidR="0010461E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,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</w:t>
      </w:r>
      <w:r w:rsidR="0010461E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p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ues</w:t>
      </w:r>
      <w:r w:rsidR="0010461E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,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esta comisión</w:t>
      </w:r>
      <w:r w:rsidR="0010461E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, 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una vez concluido el encargo</w:t>
      </w:r>
      <w:r w:rsidR="0010461E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.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</w:t>
      </w:r>
    </w:p>
    <w:p w14:paraId="3BE122B4" w14:textId="77777777" w:rsidR="0010461E" w:rsidRPr="002F4CD5" w:rsidRDefault="0010461E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</w:p>
    <w:p w14:paraId="26E802DE" w14:textId="00066999" w:rsidR="00ED5853" w:rsidRPr="002F4CD5" w:rsidRDefault="0010461E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E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ntonces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,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no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sé si </w:t>
      </w:r>
      <w:r w:rsidR="001D32E0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¿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alguien quiera hacer uso de la voz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, 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después de haber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</w:t>
      </w:r>
      <w:proofErr w:type="gramStart"/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hecho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mención de</w:t>
      </w:r>
      <w:proofErr w:type="gramEnd"/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las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actividades</w:t>
      </w:r>
      <w:r w:rsidR="001D32E0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?</w:t>
      </w:r>
    </w:p>
    <w:p w14:paraId="6389A0AC" w14:textId="77777777" w:rsidR="0010461E" w:rsidRPr="002F4CD5" w:rsidRDefault="0010461E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</w:p>
    <w:p w14:paraId="70116EA3" w14:textId="5AA765C6" w:rsidR="0010461E" w:rsidRPr="002F4CD5" w:rsidRDefault="0010461E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D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e no ser así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,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le solicito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,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por favor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,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a la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secretar</w:t>
      </w:r>
      <w:r w:rsidR="001D32E0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i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a técnica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,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que consulte a las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consejeras y consejero integrante de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esta comisión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,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sobre la aprobación del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presente acuerdo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.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</w:t>
      </w:r>
    </w:p>
    <w:p w14:paraId="43EAF3FA" w14:textId="77777777" w:rsidR="0010461E" w:rsidRPr="002F4CD5" w:rsidRDefault="0010461E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</w:p>
    <w:p w14:paraId="20843BA3" w14:textId="198337D2" w:rsidR="0010461E" w:rsidRPr="002F4CD5" w:rsidRDefault="0010461E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>Secretaria técnica, Sayani Mozka Estrada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: Con mucho gusto, consejera presidenta.</w:t>
      </w:r>
    </w:p>
    <w:p w14:paraId="0C046ADC" w14:textId="77777777" w:rsidR="0010461E" w:rsidRPr="002F4CD5" w:rsidRDefault="0010461E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</w:p>
    <w:p w14:paraId="6799E778" w14:textId="77777777" w:rsidR="001D32E0" w:rsidRPr="002F4CD5" w:rsidRDefault="0010461E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E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n votación nominal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, 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pregunto a las consejeras y el consejero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integrantes de esta comisión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,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sobre el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presente punto del orden del día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.</w:t>
      </w:r>
      <w:r w:rsidR="001D32E0"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 xml:space="preserve"> </w:t>
      </w:r>
    </w:p>
    <w:p w14:paraId="5DC280C8" w14:textId="77777777" w:rsidR="001D32E0" w:rsidRPr="002F4CD5" w:rsidRDefault="001D32E0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</w:pPr>
    </w:p>
    <w:p w14:paraId="132DA0B4" w14:textId="1651DE1B" w:rsidR="0010461E" w:rsidRPr="002F4CD5" w:rsidRDefault="001D32E0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Doctor Moisés Pérez Vega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.</w:t>
      </w:r>
    </w:p>
    <w:p w14:paraId="7A5FCED3" w14:textId="77777777" w:rsidR="0010461E" w:rsidRPr="002F4CD5" w:rsidRDefault="0010461E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</w:p>
    <w:p w14:paraId="20EE75C8" w14:textId="1104BD24" w:rsidR="00ED5853" w:rsidRPr="002F4CD5" w:rsidRDefault="001D32E0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 xml:space="preserve">Consejero electoral, </w:t>
      </w:r>
      <w:r w:rsidR="00ED5853"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>Moisés Pérez Vega</w:t>
      </w:r>
      <w:r w:rsidR="0010461E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: A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favor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.</w:t>
      </w:r>
    </w:p>
    <w:p w14:paraId="05708986" w14:textId="77777777" w:rsidR="001D32E0" w:rsidRPr="002F4CD5" w:rsidRDefault="001D32E0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</w:pPr>
    </w:p>
    <w:p w14:paraId="65082C1C" w14:textId="4B46615E" w:rsidR="001D32E0" w:rsidRPr="002F4CD5" w:rsidRDefault="001D32E0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>Secretaria técnica, Sayani Mozka Estrada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: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Maestra Alejandra Vargas Bautista.</w:t>
      </w:r>
    </w:p>
    <w:p w14:paraId="6673BA75" w14:textId="77777777" w:rsidR="001D32E0" w:rsidRPr="002F4CD5" w:rsidRDefault="001D32E0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</w:pPr>
    </w:p>
    <w:p w14:paraId="7DAB3BDB" w14:textId="778E4224" w:rsidR="00ED5853" w:rsidRPr="002F4CD5" w:rsidRDefault="001D32E0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 xml:space="preserve">Consejera electoral, </w:t>
      </w:r>
      <w:r w:rsidR="00ED5853"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>Claudia Alejandra Vargas</w:t>
      </w:r>
      <w:r w:rsidR="0010461E"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 xml:space="preserve"> </w:t>
      </w:r>
      <w:r w:rsidR="00ED5853"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>Bautista</w:t>
      </w:r>
      <w:r w:rsidR="0010461E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: A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favor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.</w:t>
      </w:r>
    </w:p>
    <w:p w14:paraId="4E55A8BB" w14:textId="77777777" w:rsidR="001D32E0" w:rsidRPr="002F4CD5" w:rsidRDefault="001D32E0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</w:pPr>
    </w:p>
    <w:p w14:paraId="2251F27D" w14:textId="3CBBDA76" w:rsidR="001D32E0" w:rsidRPr="002F4CD5" w:rsidRDefault="001D32E0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>Secretaria técnica, Sayani Mozka Estrada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: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Maestra Brenda Judith Serafín Morfín.</w:t>
      </w:r>
    </w:p>
    <w:p w14:paraId="405C3AB1" w14:textId="77777777" w:rsidR="001D32E0" w:rsidRPr="002F4CD5" w:rsidRDefault="001D32E0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</w:pPr>
    </w:p>
    <w:p w14:paraId="301E4FCD" w14:textId="6DBDB0F1" w:rsidR="0010461E" w:rsidRPr="002F4CD5" w:rsidRDefault="001D32E0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>Consejera electoral presidenta de la comisión,</w:t>
      </w:r>
      <w:r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 xml:space="preserve"> </w:t>
      </w:r>
      <w:r w:rsidR="00ED5853"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>Brenda</w:t>
      </w:r>
      <w:r w:rsidR="0010461E"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 xml:space="preserve"> Judith Serafín Morfin</w:t>
      </w:r>
      <w:r w:rsidR="0010461E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: A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favor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.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</w:t>
      </w:r>
    </w:p>
    <w:p w14:paraId="09BAEB1E" w14:textId="77777777" w:rsidR="0010461E" w:rsidRPr="002F4CD5" w:rsidRDefault="0010461E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</w:p>
    <w:p w14:paraId="207315DB" w14:textId="12F8DDEA" w:rsidR="00113CF3" w:rsidRPr="002F4CD5" w:rsidRDefault="001D32E0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>Secretaria técnica, Sayani Mozka Estrada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: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</w:t>
      </w:r>
      <w:r w:rsidR="0010461E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A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probado por unanimidad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,</w:t>
      </w:r>
      <w:r w:rsidR="00113CF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consejera</w:t>
      </w:r>
      <w:r w:rsidR="00113CF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.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</w:t>
      </w:r>
    </w:p>
    <w:p w14:paraId="13B3C55E" w14:textId="77777777" w:rsidR="00113CF3" w:rsidRPr="002F4CD5" w:rsidRDefault="00113CF3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</w:p>
    <w:p w14:paraId="632D002C" w14:textId="77777777" w:rsidR="001D32E0" w:rsidRPr="002F4CD5" w:rsidRDefault="00113CF3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b/>
          <w:kern w:val="0"/>
          <w:sz w:val="23"/>
          <w:szCs w:val="23"/>
          <w:lang w:eastAsia="ar-SA"/>
          <w14:ligatures w14:val="none"/>
        </w:rPr>
        <w:t>Consejera electoral presidenta de la comisión, Brenda Judith Serafín Morfin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: 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Gracias secretaria</w:t>
      </w:r>
      <w:r w:rsidR="001D32E0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.</w:t>
      </w:r>
    </w:p>
    <w:p w14:paraId="6CE70B58" w14:textId="77777777" w:rsidR="001D32E0" w:rsidRPr="002F4CD5" w:rsidRDefault="001D32E0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</w:p>
    <w:p w14:paraId="0F24292F" w14:textId="7C17E32A" w:rsidR="00113CF3" w:rsidRPr="002F4CD5" w:rsidRDefault="001D32E0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Y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bien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,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dada</w:t>
      </w:r>
      <w:r w:rsidR="00113CF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la naturaleza de la sesión y en</w:t>
      </w:r>
      <w:r w:rsidR="00113CF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virtud de haberse agotado el orden del</w:t>
      </w:r>
      <w:r w:rsidR="00113CF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día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,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agradezco su asistencia esta mañana</w:t>
      </w:r>
      <w:r w:rsidR="00113CF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y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,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siendo las nueve</w:t>
      </w:r>
      <w:r w:rsidR="00113CF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horas con doce</w:t>
      </w:r>
      <w:r w:rsidR="00113CF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minutos del </w:t>
      </w:r>
      <w:r w:rsidR="00113CF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24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de abril de</w:t>
      </w:r>
      <w:r w:rsidR="00113CF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2023</w:t>
      </w:r>
      <w:r w:rsidR="00113CF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,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se da por concluida la presente</w:t>
      </w:r>
      <w:r w:rsidR="00113CF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sesión ordinaria</w:t>
      </w:r>
      <w:r w:rsidR="00113CF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.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</w:t>
      </w:r>
    </w:p>
    <w:p w14:paraId="0FD71F9C" w14:textId="77777777" w:rsidR="00113CF3" w:rsidRPr="002F4CD5" w:rsidRDefault="00113CF3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</w:p>
    <w:p w14:paraId="300BBB6B" w14:textId="46644FC9" w:rsidR="00ED5853" w:rsidRPr="002F4CD5" w:rsidRDefault="00113CF3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Q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ue tengan muy buen día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,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todas y todos</w:t>
      </w:r>
      <w:r w:rsidR="001D32E0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. H</w:t>
      </w:r>
      <w:r w:rsidR="00ED5853"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asta luego</w:t>
      </w:r>
      <w:r w:rsidRPr="002F4CD5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.</w:t>
      </w:r>
    </w:p>
    <w:p w14:paraId="5D1A3766" w14:textId="77777777" w:rsidR="00782279" w:rsidRPr="002F4CD5" w:rsidRDefault="00782279" w:rsidP="002F4CD5">
      <w:pPr>
        <w:suppressAutoHyphens/>
        <w:spacing w:after="0" w:line="276" w:lineRule="auto"/>
        <w:jc w:val="center"/>
        <w:rPr>
          <w:rFonts w:ascii="Arial" w:eastAsia="Times New Roman" w:hAnsi="Arial" w:cs="Arial"/>
          <w:kern w:val="0"/>
          <w:sz w:val="23"/>
          <w:szCs w:val="23"/>
          <w:lang w:eastAsia="ar-SA"/>
          <w14:ligatures w14:val="none"/>
        </w:rPr>
      </w:pPr>
    </w:p>
    <w:tbl>
      <w:tblPr>
        <w:tblW w:w="5054" w:type="pct"/>
        <w:jc w:val="center"/>
        <w:tblLayout w:type="fixed"/>
        <w:tblLook w:val="0000" w:firstRow="0" w:lastRow="0" w:firstColumn="0" w:lastColumn="0" w:noHBand="0" w:noVBand="0"/>
      </w:tblPr>
      <w:tblGrid>
        <w:gridCol w:w="4466"/>
        <w:gridCol w:w="4467"/>
      </w:tblGrid>
      <w:tr w:rsidR="00782279" w:rsidRPr="002F4CD5" w14:paraId="0B036B9E" w14:textId="77777777" w:rsidTr="001A6FDE">
        <w:trPr>
          <w:jc w:val="center"/>
        </w:trPr>
        <w:tc>
          <w:tcPr>
            <w:tcW w:w="5000" w:type="pct"/>
            <w:gridSpan w:val="2"/>
            <w:vAlign w:val="center"/>
          </w:tcPr>
          <w:p w14:paraId="51CC314D" w14:textId="77777777" w:rsidR="00782279" w:rsidRPr="002F4CD5" w:rsidRDefault="00782279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</w:p>
          <w:p w14:paraId="218C2A5F" w14:textId="77777777" w:rsidR="00782279" w:rsidRPr="002F4CD5" w:rsidRDefault="00782279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</w:p>
          <w:p w14:paraId="1942385C" w14:textId="77777777" w:rsidR="00782279" w:rsidRPr="002F4CD5" w:rsidRDefault="00782279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</w:p>
          <w:p w14:paraId="7E4BFDA7" w14:textId="77777777" w:rsidR="00113CF3" w:rsidRPr="002F4CD5" w:rsidRDefault="00113CF3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  <w:r w:rsidRPr="002F4CD5"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  <w:t>Brenda Judith Serafín Morfín</w:t>
            </w:r>
          </w:p>
          <w:p w14:paraId="33637EC7" w14:textId="27C6EC77" w:rsidR="00782279" w:rsidRPr="002F4CD5" w:rsidRDefault="00782279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  <w:r w:rsidRPr="002F4CD5">
              <w:rPr>
                <w:rFonts w:ascii="Arial" w:eastAsia="Times New Roman" w:hAnsi="Arial" w:cs="Arial"/>
                <w:bCs/>
                <w:kern w:val="0"/>
                <w:sz w:val="23"/>
                <w:szCs w:val="23"/>
                <w:lang w:eastAsia="ar-SA"/>
                <w14:ligatures w14:val="none"/>
              </w:rPr>
              <w:t>Consejer</w:t>
            </w:r>
            <w:r w:rsidR="00113CF3" w:rsidRPr="002F4CD5">
              <w:rPr>
                <w:rFonts w:ascii="Arial" w:eastAsia="Times New Roman" w:hAnsi="Arial" w:cs="Arial"/>
                <w:bCs/>
                <w:kern w:val="0"/>
                <w:sz w:val="23"/>
                <w:szCs w:val="23"/>
                <w:lang w:eastAsia="ar-SA"/>
                <w14:ligatures w14:val="none"/>
              </w:rPr>
              <w:t>a</w:t>
            </w:r>
            <w:r w:rsidRPr="002F4CD5">
              <w:rPr>
                <w:rFonts w:ascii="Arial" w:eastAsia="Times New Roman" w:hAnsi="Arial" w:cs="Arial"/>
                <w:bCs/>
                <w:kern w:val="0"/>
                <w:sz w:val="23"/>
                <w:szCs w:val="23"/>
                <w:lang w:eastAsia="ar-SA"/>
                <w14:ligatures w14:val="none"/>
              </w:rPr>
              <w:t xml:space="preserve"> electoral</w:t>
            </w:r>
            <w:r w:rsidR="001D32E0" w:rsidRPr="002F4CD5">
              <w:rPr>
                <w:rFonts w:ascii="Arial" w:eastAsia="Times New Roman" w:hAnsi="Arial" w:cs="Arial"/>
                <w:bCs/>
                <w:kern w:val="0"/>
                <w:sz w:val="23"/>
                <w:szCs w:val="23"/>
                <w:lang w:eastAsia="ar-SA"/>
                <w14:ligatures w14:val="none"/>
              </w:rPr>
              <w:t xml:space="preserve">, </w:t>
            </w:r>
            <w:r w:rsidRPr="002F4CD5">
              <w:rPr>
                <w:rFonts w:ascii="Arial" w:eastAsia="Times New Roman" w:hAnsi="Arial" w:cs="Arial"/>
                <w:bCs/>
                <w:kern w:val="0"/>
                <w:sz w:val="23"/>
                <w:szCs w:val="23"/>
                <w:lang w:eastAsia="ar-SA"/>
                <w14:ligatures w14:val="none"/>
              </w:rPr>
              <w:t>president</w:t>
            </w:r>
            <w:r w:rsidR="00113CF3" w:rsidRPr="002F4CD5">
              <w:rPr>
                <w:rFonts w:ascii="Arial" w:eastAsia="Times New Roman" w:hAnsi="Arial" w:cs="Arial"/>
                <w:bCs/>
                <w:kern w:val="0"/>
                <w:sz w:val="23"/>
                <w:szCs w:val="23"/>
                <w:lang w:eastAsia="ar-SA"/>
                <w14:ligatures w14:val="none"/>
              </w:rPr>
              <w:t>a</w:t>
            </w:r>
            <w:r w:rsidRPr="002F4CD5">
              <w:rPr>
                <w:rFonts w:ascii="Arial" w:eastAsia="Times New Roman" w:hAnsi="Arial" w:cs="Arial"/>
                <w:bCs/>
                <w:kern w:val="0"/>
                <w:sz w:val="23"/>
                <w:szCs w:val="23"/>
                <w:lang w:eastAsia="ar-SA"/>
                <w14:ligatures w14:val="none"/>
              </w:rPr>
              <w:t xml:space="preserve"> de la </w:t>
            </w:r>
            <w:r w:rsidR="001D32E0" w:rsidRPr="002F4CD5">
              <w:rPr>
                <w:rFonts w:ascii="Arial" w:eastAsia="Times New Roman" w:hAnsi="Arial" w:cs="Arial"/>
                <w:bCs/>
                <w:kern w:val="0"/>
                <w:sz w:val="23"/>
                <w:szCs w:val="23"/>
                <w:lang w:eastAsia="ar-SA"/>
                <w14:ligatures w14:val="none"/>
              </w:rPr>
              <w:t>c</w:t>
            </w:r>
            <w:r w:rsidRPr="002F4CD5">
              <w:rPr>
                <w:rFonts w:ascii="Arial" w:eastAsia="Times New Roman" w:hAnsi="Arial" w:cs="Arial"/>
                <w:bCs/>
                <w:kern w:val="0"/>
                <w:sz w:val="23"/>
                <w:szCs w:val="23"/>
                <w:lang w:eastAsia="ar-SA"/>
                <w14:ligatures w14:val="none"/>
              </w:rPr>
              <w:t>omisión</w:t>
            </w:r>
          </w:p>
        </w:tc>
      </w:tr>
      <w:tr w:rsidR="00782279" w:rsidRPr="002F4CD5" w14:paraId="49F0E3EE" w14:textId="77777777" w:rsidTr="001A6FDE">
        <w:trPr>
          <w:jc w:val="center"/>
        </w:trPr>
        <w:tc>
          <w:tcPr>
            <w:tcW w:w="2500" w:type="pct"/>
            <w:vAlign w:val="center"/>
          </w:tcPr>
          <w:p w14:paraId="1D443F47" w14:textId="77777777" w:rsidR="00782279" w:rsidRPr="002F4CD5" w:rsidRDefault="00782279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</w:p>
          <w:p w14:paraId="5E3C4714" w14:textId="77777777" w:rsidR="00782279" w:rsidRPr="002F4CD5" w:rsidRDefault="00782279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</w:p>
          <w:p w14:paraId="497FC4A0" w14:textId="77777777" w:rsidR="00782279" w:rsidRPr="002F4CD5" w:rsidRDefault="00782279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</w:p>
          <w:p w14:paraId="5F77B9BD" w14:textId="77777777" w:rsidR="001D32E0" w:rsidRPr="002F4CD5" w:rsidRDefault="001D32E0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</w:p>
          <w:p w14:paraId="45A6F95A" w14:textId="50ECEE1B" w:rsidR="00782279" w:rsidRPr="002F4CD5" w:rsidRDefault="00113CF3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  <w:r w:rsidRPr="002F4CD5"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ar-SA"/>
                <w14:ligatures w14:val="none"/>
              </w:rPr>
              <w:t>Moisés Pérez Vega</w:t>
            </w:r>
          </w:p>
          <w:p w14:paraId="1B818021" w14:textId="7D2E5C81" w:rsidR="00782279" w:rsidRPr="002F4CD5" w:rsidRDefault="00782279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  <w:r w:rsidRPr="002F4CD5">
              <w:rPr>
                <w:rFonts w:ascii="Arial" w:eastAsia="Times New Roman" w:hAnsi="Arial" w:cs="Arial"/>
                <w:bCs/>
                <w:kern w:val="0"/>
                <w:sz w:val="23"/>
                <w:szCs w:val="23"/>
                <w:lang w:eastAsia="ar-SA"/>
                <w14:ligatures w14:val="none"/>
              </w:rPr>
              <w:t>Consejer</w:t>
            </w:r>
            <w:r w:rsidR="00113CF3" w:rsidRPr="002F4CD5">
              <w:rPr>
                <w:rFonts w:ascii="Arial" w:eastAsia="Times New Roman" w:hAnsi="Arial" w:cs="Arial"/>
                <w:bCs/>
                <w:kern w:val="0"/>
                <w:sz w:val="23"/>
                <w:szCs w:val="23"/>
                <w:lang w:eastAsia="ar-SA"/>
                <w14:ligatures w14:val="none"/>
              </w:rPr>
              <w:t>o</w:t>
            </w:r>
            <w:r w:rsidRPr="002F4CD5">
              <w:rPr>
                <w:rFonts w:ascii="Arial" w:eastAsia="Times New Roman" w:hAnsi="Arial" w:cs="Arial"/>
                <w:bCs/>
                <w:kern w:val="0"/>
                <w:sz w:val="23"/>
                <w:szCs w:val="23"/>
                <w:lang w:eastAsia="ar-SA"/>
                <w14:ligatures w14:val="none"/>
              </w:rPr>
              <w:t xml:space="preserve"> electoral</w:t>
            </w:r>
          </w:p>
        </w:tc>
        <w:tc>
          <w:tcPr>
            <w:tcW w:w="2500" w:type="pct"/>
            <w:vAlign w:val="center"/>
          </w:tcPr>
          <w:p w14:paraId="521D43E2" w14:textId="77777777" w:rsidR="00782279" w:rsidRPr="002F4CD5" w:rsidRDefault="00782279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</w:p>
          <w:p w14:paraId="47C22365" w14:textId="77777777" w:rsidR="00782279" w:rsidRPr="002F4CD5" w:rsidRDefault="00782279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</w:p>
          <w:p w14:paraId="6620213F" w14:textId="77777777" w:rsidR="00782279" w:rsidRPr="002F4CD5" w:rsidRDefault="00782279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</w:p>
          <w:p w14:paraId="2DBD08DC" w14:textId="77777777" w:rsidR="002F4CD5" w:rsidRPr="002F4CD5" w:rsidRDefault="002F4CD5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</w:p>
          <w:p w14:paraId="79A855CF" w14:textId="40DB078A" w:rsidR="00782279" w:rsidRPr="002F4CD5" w:rsidRDefault="00782279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  <w:r w:rsidRPr="002F4CD5"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  <w:t xml:space="preserve">Claudia Alejandra Vargas Bautista </w:t>
            </w:r>
            <w:r w:rsidRPr="002F4CD5">
              <w:rPr>
                <w:rFonts w:ascii="Arial" w:eastAsia="Times New Roman" w:hAnsi="Arial" w:cs="Arial"/>
                <w:bCs/>
                <w:kern w:val="0"/>
                <w:sz w:val="23"/>
                <w:szCs w:val="23"/>
                <w:lang w:eastAsia="ar-SA"/>
                <w14:ligatures w14:val="none"/>
              </w:rPr>
              <w:t>Consejera electoral</w:t>
            </w:r>
          </w:p>
        </w:tc>
      </w:tr>
      <w:tr w:rsidR="00782279" w:rsidRPr="002F4CD5" w14:paraId="3C882517" w14:textId="77777777" w:rsidTr="001A6FDE">
        <w:trPr>
          <w:jc w:val="center"/>
        </w:trPr>
        <w:tc>
          <w:tcPr>
            <w:tcW w:w="5000" w:type="pct"/>
            <w:gridSpan w:val="2"/>
            <w:vAlign w:val="center"/>
          </w:tcPr>
          <w:p w14:paraId="3964F382" w14:textId="77777777" w:rsidR="00782279" w:rsidRPr="002F4CD5" w:rsidRDefault="00782279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</w:p>
          <w:p w14:paraId="70DE9817" w14:textId="77777777" w:rsidR="00782279" w:rsidRPr="002F4CD5" w:rsidRDefault="00782279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</w:p>
          <w:p w14:paraId="267DB0B4" w14:textId="77777777" w:rsidR="00782279" w:rsidRPr="002F4CD5" w:rsidRDefault="00782279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</w:p>
          <w:p w14:paraId="3EF0B717" w14:textId="77777777" w:rsidR="00782279" w:rsidRPr="002F4CD5" w:rsidRDefault="00782279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</w:p>
          <w:p w14:paraId="33ACD50F" w14:textId="77777777" w:rsidR="00782279" w:rsidRPr="002F4CD5" w:rsidRDefault="00782279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23"/>
                <w:szCs w:val="23"/>
                <w:lang w:val="es-ES" w:eastAsia="ar-SA"/>
                <w14:ligatures w14:val="none"/>
              </w:rPr>
            </w:pPr>
            <w:r w:rsidRPr="002F4CD5"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ar-SA"/>
                <w14:ligatures w14:val="none"/>
              </w:rPr>
              <w:t>Sayani Mozka Estrada</w:t>
            </w:r>
          </w:p>
          <w:p w14:paraId="087662EA" w14:textId="77777777" w:rsidR="00782279" w:rsidRPr="002F4CD5" w:rsidRDefault="00782279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23"/>
                <w:szCs w:val="23"/>
                <w:lang w:val="es-ES" w:eastAsia="ar-SA"/>
                <w14:ligatures w14:val="none"/>
              </w:rPr>
            </w:pPr>
            <w:r w:rsidRPr="002F4CD5">
              <w:rPr>
                <w:rFonts w:ascii="Arial" w:eastAsia="Times New Roman" w:hAnsi="Arial" w:cs="Arial"/>
                <w:bCs/>
                <w:kern w:val="0"/>
                <w:sz w:val="23"/>
                <w:szCs w:val="23"/>
                <w:lang w:val="es-ES" w:eastAsia="ar-SA"/>
                <w14:ligatures w14:val="none"/>
              </w:rPr>
              <w:t>Secretaria técnica</w:t>
            </w:r>
          </w:p>
          <w:p w14:paraId="2D17C1CB" w14:textId="77777777" w:rsidR="002F4CD5" w:rsidRDefault="002F4CD5" w:rsidP="002F4CD5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0"/>
                <w:sz w:val="23"/>
                <w:szCs w:val="23"/>
                <w:lang w:val="es-ES" w:eastAsia="ar-SA"/>
                <w14:ligatures w14:val="none"/>
              </w:rPr>
            </w:pPr>
          </w:p>
          <w:p w14:paraId="40BD62E8" w14:textId="77777777" w:rsidR="002F4CD5" w:rsidRPr="002F4CD5" w:rsidRDefault="002F4CD5" w:rsidP="002F4CD5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0"/>
                <w:sz w:val="23"/>
                <w:szCs w:val="23"/>
                <w:lang w:val="es-ES" w:eastAsia="ar-SA"/>
                <w14:ligatures w14:val="none"/>
              </w:rPr>
            </w:pPr>
          </w:p>
        </w:tc>
      </w:tr>
      <w:tr w:rsidR="00782279" w:rsidRPr="004F32F1" w14:paraId="0240C8F3" w14:textId="77777777" w:rsidTr="001A6FDE">
        <w:trPr>
          <w:jc w:val="center"/>
        </w:trPr>
        <w:tc>
          <w:tcPr>
            <w:tcW w:w="5000" w:type="pct"/>
            <w:gridSpan w:val="2"/>
            <w:vAlign w:val="center"/>
          </w:tcPr>
          <w:p w14:paraId="13ECE603" w14:textId="3E6B66AF" w:rsidR="00782279" w:rsidRPr="004F32F1" w:rsidRDefault="00782279" w:rsidP="002F4CD5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highlight w:val="green"/>
                <w:lang w:val="es-ES" w:eastAsia="ar-SA"/>
                <w14:ligatures w14:val="none"/>
              </w:rPr>
            </w:pPr>
            <w:r w:rsidRPr="004F32F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 xml:space="preserve">Las firmas que aparecen en esta hoja autorizan el acta de la </w:t>
            </w:r>
            <w:r w:rsidR="00113CF3" w:rsidRPr="004F32F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primera</w:t>
            </w:r>
            <w:r w:rsidRPr="004F32F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sesión </w:t>
            </w:r>
            <w:r w:rsidR="004F32F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  <w:t>extra</w:t>
            </w:r>
            <w:r w:rsidRPr="004F32F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  <w:t>ordinaria</w:t>
            </w:r>
            <w:r w:rsidRPr="004F32F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 xml:space="preserve"> de la Comisión de Investigación y Estudios Electorales del Instituto Electoral y de Participación Ciudadana del Estado de Jalisco, celebrada el </w:t>
            </w:r>
            <w:r w:rsidR="00113CF3" w:rsidRPr="00D32A3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24</w:t>
            </w:r>
            <w:r w:rsidRPr="00D32A3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  <w:r w:rsidRPr="004F32F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de </w:t>
            </w:r>
            <w:r w:rsidR="00113CF3" w:rsidRPr="004F32F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  <w:t>abril</w:t>
            </w:r>
            <w:r w:rsidRPr="004F32F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de 2023</w:t>
            </w:r>
            <w:r w:rsidRPr="004F32F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 xml:space="preserve">. El video de la sesión puede ser visualizado en el vínculo siguiente: </w:t>
            </w:r>
            <w:hyperlink r:id="rId7" w:history="1">
              <w:r w:rsidR="004F32F1" w:rsidRPr="0064745A">
                <w:rPr>
                  <w:rStyle w:val="Hipervnculo"/>
                  <w:rFonts w:ascii="Arial" w:eastAsia="Times New Roman" w:hAnsi="Arial" w:cs="Arial"/>
                  <w:kern w:val="0"/>
                  <w:sz w:val="16"/>
                  <w:szCs w:val="16"/>
                  <w:lang w:eastAsia="ar-SA"/>
                  <w14:ligatures w14:val="none"/>
                </w:rPr>
                <w:t>https://youtu.be/4-aFleQsRlk</w:t>
              </w:r>
            </w:hyperlink>
            <w:r w:rsidR="004F32F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 xml:space="preserve"> ----------------------</w:t>
            </w:r>
          </w:p>
        </w:tc>
      </w:tr>
    </w:tbl>
    <w:p w14:paraId="0A69CD2D" w14:textId="77777777" w:rsidR="00782279" w:rsidRPr="004F32F1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3600E7DF" w14:textId="77777777" w:rsidR="00E727C9" w:rsidRPr="004F32F1" w:rsidRDefault="00E727C9">
      <w:pPr>
        <w:rPr>
          <w:rFonts w:ascii="Arial" w:hAnsi="Arial" w:cs="Arial"/>
          <w:sz w:val="24"/>
          <w:szCs w:val="24"/>
        </w:rPr>
      </w:pPr>
    </w:p>
    <w:sectPr w:rsidR="00E727C9" w:rsidRPr="004F32F1" w:rsidSect="002F4CD5">
      <w:headerReference w:type="default" r:id="rId8"/>
      <w:footerReference w:type="default" r:id="rId9"/>
      <w:pgSz w:w="12240" w:h="15840" w:code="1"/>
      <w:pgMar w:top="2552" w:right="1701" w:bottom="1701" w:left="170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9EC9E" w14:textId="77777777" w:rsidR="00000000" w:rsidRDefault="00D32A3C">
      <w:pPr>
        <w:spacing w:after="0" w:line="240" w:lineRule="auto"/>
      </w:pPr>
      <w:r>
        <w:separator/>
      </w:r>
    </w:p>
  </w:endnote>
  <w:endnote w:type="continuationSeparator" w:id="0">
    <w:p w14:paraId="297F1273" w14:textId="77777777" w:rsidR="00000000" w:rsidRDefault="00D32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5F6C4" w14:textId="77777777" w:rsidR="00201726" w:rsidRPr="005216F6" w:rsidRDefault="00D32A3C" w:rsidP="002177E9">
    <w:pPr>
      <w:tabs>
        <w:tab w:val="center" w:pos="4419"/>
        <w:tab w:val="right" w:pos="8838"/>
      </w:tabs>
      <w:jc w:val="center"/>
      <w:rPr>
        <w:rFonts w:ascii="Arial" w:hAnsi="Arial" w:cs="Arial"/>
        <w:bCs/>
        <w:color w:val="A6A6A6"/>
        <w:sz w:val="16"/>
        <w:szCs w:val="16"/>
        <w:lang w:val="es-ES"/>
      </w:rPr>
    </w:pPr>
    <w:r w:rsidRPr="005216F6">
      <w:rPr>
        <w:rFonts w:ascii="Arial" w:hAnsi="Arial" w:cs="Arial"/>
        <w:bCs/>
        <w:color w:val="A6A6A6"/>
        <w:sz w:val="16"/>
        <w:szCs w:val="16"/>
        <w:lang w:val="es-ES"/>
      </w:rPr>
      <w:t>Parque de las Estrellas 2764, colonia Jardines del Bosque Centro, Guadalajara, Jalisco, México. C.P.44520</w:t>
    </w:r>
    <w:r>
      <w:rPr>
        <w:rFonts w:ascii="Arial" w:hAnsi="Arial" w:cs="Arial"/>
        <w:bCs/>
        <w:noProof/>
        <w:color w:val="A6A6A6"/>
        <w:sz w:val="16"/>
        <w:szCs w:val="16"/>
        <w:lang w:val="es-ES"/>
      </w:rPr>
      <w:pict w14:anchorId="17F0E1FD">
        <v:rect id="_x0000_i1025" alt="" style="width:403pt;height:.05pt;mso-width-percent:0;mso-height-percent:0;mso-width-percent:0;mso-height-percent:0" o:hrpct="912" o:hralign="center" o:hrstd="t" o:hr="t" fillcolor="#a0a0a0" stroked="f"/>
      </w:pict>
    </w:r>
  </w:p>
  <w:p w14:paraId="4C48A7E7" w14:textId="77777777" w:rsidR="00201726" w:rsidRPr="005216F6" w:rsidRDefault="00D32A3C" w:rsidP="001B2BF0">
    <w:pPr>
      <w:pStyle w:val="Piedepgina"/>
      <w:jc w:val="center"/>
      <w:rPr>
        <w:rFonts w:ascii="Arial" w:eastAsia="Calibri" w:hAnsi="Arial" w:cs="Arial"/>
        <w:sz w:val="20"/>
        <w:szCs w:val="20"/>
        <w:lang w:eastAsia="en-US"/>
      </w:rPr>
    </w:pPr>
    <w:r w:rsidRPr="005216F6">
      <w:rPr>
        <w:rFonts w:ascii="Arial" w:hAnsi="Arial" w:cs="Arial"/>
        <w:b/>
        <w:bCs/>
        <w:color w:val="7030A0"/>
        <w:sz w:val="16"/>
        <w:szCs w:val="16"/>
      </w:rPr>
      <w:t>www.iepcjalisco.org.mx</w:t>
    </w:r>
  </w:p>
  <w:p w14:paraId="1A5E1592" w14:textId="77777777" w:rsidR="00201726" w:rsidRPr="005216F6" w:rsidRDefault="00D32A3C" w:rsidP="007C7AF7">
    <w:pPr>
      <w:pStyle w:val="Piedepgina"/>
      <w:jc w:val="right"/>
      <w:rPr>
        <w:rFonts w:ascii="Arial" w:hAnsi="Arial" w:cs="Arial"/>
        <w:sz w:val="16"/>
        <w:szCs w:val="16"/>
      </w:rPr>
    </w:pPr>
    <w:r w:rsidRPr="005216F6">
      <w:rPr>
        <w:rFonts w:ascii="Arial" w:eastAsia="Calibri" w:hAnsi="Arial" w:cs="Arial"/>
        <w:sz w:val="16"/>
        <w:szCs w:val="16"/>
        <w:lang w:eastAsia="en-US"/>
      </w:rPr>
      <w:t xml:space="preserve">Página </w:t>
    </w:r>
    <w:r w:rsidRPr="005216F6">
      <w:rPr>
        <w:rFonts w:ascii="Arial" w:eastAsia="Calibri" w:hAnsi="Arial" w:cs="Arial"/>
        <w:sz w:val="16"/>
        <w:szCs w:val="16"/>
        <w:lang w:eastAsia="en-US"/>
      </w:rPr>
      <w:fldChar w:fldCharType="begin"/>
    </w:r>
    <w:r w:rsidRPr="005216F6">
      <w:rPr>
        <w:rFonts w:ascii="Arial" w:eastAsia="Calibri" w:hAnsi="Arial" w:cs="Arial"/>
        <w:sz w:val="16"/>
        <w:szCs w:val="16"/>
        <w:lang w:eastAsia="en-US"/>
      </w:rPr>
      <w:instrText xml:space="preserve"> PAGE </w:instrText>
    </w:r>
    <w:r w:rsidRPr="005216F6">
      <w:rPr>
        <w:rFonts w:ascii="Arial" w:eastAsia="Calibri" w:hAnsi="Arial" w:cs="Arial"/>
        <w:sz w:val="16"/>
        <w:szCs w:val="16"/>
        <w:lang w:eastAsia="en-US"/>
      </w:rPr>
      <w:fldChar w:fldCharType="separate"/>
    </w:r>
    <w:r>
      <w:rPr>
        <w:rFonts w:ascii="Arial" w:eastAsia="Calibri" w:hAnsi="Arial" w:cs="Arial"/>
        <w:noProof/>
        <w:sz w:val="16"/>
        <w:szCs w:val="16"/>
        <w:lang w:eastAsia="en-US"/>
      </w:rPr>
      <w:t>5</w:t>
    </w:r>
    <w:r w:rsidRPr="005216F6">
      <w:rPr>
        <w:rFonts w:ascii="Arial" w:eastAsia="Calibri" w:hAnsi="Arial" w:cs="Arial"/>
        <w:sz w:val="16"/>
        <w:szCs w:val="16"/>
        <w:lang w:eastAsia="en-US"/>
      </w:rPr>
      <w:fldChar w:fldCharType="end"/>
    </w:r>
    <w:r w:rsidRPr="005216F6">
      <w:rPr>
        <w:rFonts w:ascii="Arial" w:eastAsia="Calibri" w:hAnsi="Arial" w:cs="Arial"/>
        <w:sz w:val="16"/>
        <w:szCs w:val="16"/>
        <w:lang w:eastAsia="en-US"/>
      </w:rPr>
      <w:t xml:space="preserve"> de </w:t>
    </w:r>
    <w:r w:rsidRPr="005216F6">
      <w:rPr>
        <w:rFonts w:ascii="Arial" w:eastAsia="Calibri" w:hAnsi="Arial" w:cs="Arial"/>
        <w:sz w:val="16"/>
        <w:szCs w:val="16"/>
        <w:lang w:eastAsia="en-US"/>
      </w:rPr>
      <w:fldChar w:fldCharType="begin"/>
    </w:r>
    <w:r w:rsidRPr="005216F6">
      <w:rPr>
        <w:rFonts w:ascii="Arial" w:eastAsia="Calibri" w:hAnsi="Arial" w:cs="Arial"/>
        <w:sz w:val="16"/>
        <w:szCs w:val="16"/>
        <w:lang w:eastAsia="en-US"/>
      </w:rPr>
      <w:instrText xml:space="preserve"> NUMPAGES </w:instrText>
    </w:r>
    <w:r w:rsidRPr="005216F6">
      <w:rPr>
        <w:rFonts w:ascii="Arial" w:eastAsia="Calibri" w:hAnsi="Arial" w:cs="Arial"/>
        <w:sz w:val="16"/>
        <w:szCs w:val="16"/>
        <w:lang w:eastAsia="en-US"/>
      </w:rPr>
      <w:fldChar w:fldCharType="separate"/>
    </w:r>
    <w:r>
      <w:rPr>
        <w:rFonts w:ascii="Arial" w:eastAsia="Calibri" w:hAnsi="Arial" w:cs="Arial"/>
        <w:noProof/>
        <w:sz w:val="16"/>
        <w:szCs w:val="16"/>
        <w:lang w:eastAsia="en-US"/>
      </w:rPr>
      <w:t>5</w:t>
    </w:r>
    <w:r w:rsidRPr="005216F6">
      <w:rPr>
        <w:rFonts w:ascii="Arial" w:eastAsia="Calibri" w:hAnsi="Arial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CE52D" w14:textId="77777777" w:rsidR="00000000" w:rsidRDefault="00D32A3C">
      <w:pPr>
        <w:spacing w:after="0" w:line="240" w:lineRule="auto"/>
      </w:pPr>
      <w:r>
        <w:separator/>
      </w:r>
    </w:p>
  </w:footnote>
  <w:footnote w:type="continuationSeparator" w:id="0">
    <w:p w14:paraId="26BCAA77" w14:textId="77777777" w:rsidR="00000000" w:rsidRDefault="00D32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201726" w:rsidRPr="00453E1E" w14:paraId="4A1F15E1" w14:textId="77777777" w:rsidTr="00912E44">
      <w:trPr>
        <w:trHeight w:val="1267"/>
        <w:jc w:val="center"/>
      </w:trPr>
      <w:tc>
        <w:tcPr>
          <w:tcW w:w="4390" w:type="dxa"/>
        </w:tcPr>
        <w:p w14:paraId="0F1A5895" w14:textId="77777777" w:rsidR="00201726" w:rsidRDefault="00D32A3C" w:rsidP="00912E44">
          <w:pPr>
            <w:tabs>
              <w:tab w:val="center" w:pos="4252"/>
              <w:tab w:val="right" w:pos="8504"/>
            </w:tabs>
            <w:rPr>
              <w:rFonts w:ascii="Trebuchet MS" w:hAnsi="Trebuchet MS" w:cs="Segoe UI Historic"/>
              <w:b/>
              <w:bCs/>
              <w:lang w:eastAsia="es-ES"/>
            </w:rPr>
          </w:pPr>
          <w:r w:rsidRPr="005329F4">
            <w:rPr>
              <w:noProof/>
            </w:rPr>
            <w:drawing>
              <wp:inline distT="0" distB="0" distL="0" distR="0" wp14:anchorId="71BC446F" wp14:editId="5E9A55B3">
                <wp:extent cx="1504011" cy="762000"/>
                <wp:effectExtent l="0" t="0" r="127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348" cy="7621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8" w:type="dxa"/>
        </w:tcPr>
        <w:p w14:paraId="00C500C5" w14:textId="77777777" w:rsidR="00201726" w:rsidRDefault="00D32A3C" w:rsidP="00CF60B2">
          <w:pPr>
            <w:tabs>
              <w:tab w:val="center" w:pos="4252"/>
              <w:tab w:val="right" w:pos="8504"/>
            </w:tabs>
            <w:jc w:val="both"/>
            <w:rPr>
              <w:rFonts w:ascii="Trebuchet MS" w:hAnsi="Trebuchet MS" w:cs="Segoe UI Historic"/>
              <w:b/>
              <w:bCs/>
              <w:lang w:eastAsia="es-ES"/>
            </w:rPr>
          </w:pPr>
        </w:p>
        <w:p w14:paraId="20BB3CFA" w14:textId="77777777" w:rsidR="00201726" w:rsidRPr="000B659E" w:rsidRDefault="00D32A3C" w:rsidP="006C66AC">
          <w:pPr>
            <w:tabs>
              <w:tab w:val="center" w:pos="4252"/>
              <w:tab w:val="right" w:pos="8504"/>
            </w:tabs>
            <w:jc w:val="both"/>
            <w:rPr>
              <w:rFonts w:ascii="Arial" w:hAnsi="Arial" w:cs="Arial"/>
              <w:b/>
              <w:bCs/>
              <w:lang w:eastAsia="es-ES"/>
            </w:rPr>
          </w:pPr>
          <w:r w:rsidRPr="00782279">
            <w:rPr>
              <w:rFonts w:ascii="Arial" w:hAnsi="Arial" w:cs="Arial"/>
              <w:b/>
              <w:bCs/>
              <w:color w:val="808080"/>
              <w:lang w:eastAsia="es-ES"/>
            </w:rPr>
            <w:t>Comisión de Investigación y Estudios Electorales del Instituto Electoral y de Participación Ciudadana del Estado de J</w:t>
          </w:r>
          <w:r w:rsidRPr="00782279">
            <w:rPr>
              <w:rFonts w:ascii="Arial" w:hAnsi="Arial" w:cs="Arial"/>
              <w:b/>
              <w:bCs/>
              <w:color w:val="808080"/>
              <w:lang w:eastAsia="es-ES"/>
            </w:rPr>
            <w:t>alisco</w:t>
          </w:r>
        </w:p>
      </w:tc>
    </w:tr>
  </w:tbl>
  <w:p w14:paraId="25973846" w14:textId="77777777" w:rsidR="00201726" w:rsidRPr="00CF60B2" w:rsidRDefault="00D32A3C" w:rsidP="00233B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2DE76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2A43F6"/>
    <w:multiLevelType w:val="hybridMultilevel"/>
    <w:tmpl w:val="BA1C4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242A3"/>
    <w:multiLevelType w:val="hybridMultilevel"/>
    <w:tmpl w:val="3EDE5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01962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54217"/>
    <w:multiLevelType w:val="hybridMultilevel"/>
    <w:tmpl w:val="5E6263D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23090"/>
    <w:multiLevelType w:val="hybridMultilevel"/>
    <w:tmpl w:val="9C700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43964"/>
    <w:multiLevelType w:val="hybridMultilevel"/>
    <w:tmpl w:val="FC0E2C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F06B9"/>
    <w:multiLevelType w:val="hybridMultilevel"/>
    <w:tmpl w:val="37B0AED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42097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D1207"/>
    <w:multiLevelType w:val="hybridMultilevel"/>
    <w:tmpl w:val="013CA3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81FDE"/>
    <w:multiLevelType w:val="hybridMultilevel"/>
    <w:tmpl w:val="D7764CAC"/>
    <w:lvl w:ilvl="0" w:tplc="7592D0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ADA7873"/>
    <w:multiLevelType w:val="hybridMultilevel"/>
    <w:tmpl w:val="6BA290C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B1BAB"/>
    <w:multiLevelType w:val="hybridMultilevel"/>
    <w:tmpl w:val="8DCC77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A42FF"/>
    <w:multiLevelType w:val="hybridMultilevel"/>
    <w:tmpl w:val="D154210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E7E8F"/>
    <w:multiLevelType w:val="hybridMultilevel"/>
    <w:tmpl w:val="B97AF56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AE525E"/>
    <w:multiLevelType w:val="hybridMultilevel"/>
    <w:tmpl w:val="564AE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625DC"/>
    <w:multiLevelType w:val="hybridMultilevel"/>
    <w:tmpl w:val="A74A53B6"/>
    <w:lvl w:ilvl="0" w:tplc="C91255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C7119"/>
    <w:multiLevelType w:val="hybridMultilevel"/>
    <w:tmpl w:val="2F54FB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06705"/>
    <w:multiLevelType w:val="hybridMultilevel"/>
    <w:tmpl w:val="1C1E2B34"/>
    <w:lvl w:ilvl="0" w:tplc="C0448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E3972"/>
    <w:multiLevelType w:val="hybridMultilevel"/>
    <w:tmpl w:val="0D1E7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A370CF"/>
    <w:multiLevelType w:val="hybridMultilevel"/>
    <w:tmpl w:val="F276222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B03C9"/>
    <w:multiLevelType w:val="hybridMultilevel"/>
    <w:tmpl w:val="0DB89E5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CC7878"/>
    <w:multiLevelType w:val="hybridMultilevel"/>
    <w:tmpl w:val="D73465A8"/>
    <w:lvl w:ilvl="0" w:tplc="CEC4F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1671045">
    <w:abstractNumId w:val="1"/>
  </w:num>
  <w:num w:numId="2" w16cid:durableId="1898204459">
    <w:abstractNumId w:val="23"/>
  </w:num>
  <w:num w:numId="3" w16cid:durableId="906190786">
    <w:abstractNumId w:val="0"/>
  </w:num>
  <w:num w:numId="4" w16cid:durableId="1521043543">
    <w:abstractNumId w:val="17"/>
  </w:num>
  <w:num w:numId="5" w16cid:durableId="1918249367">
    <w:abstractNumId w:val="9"/>
  </w:num>
  <w:num w:numId="6" w16cid:durableId="1339887206">
    <w:abstractNumId w:val="10"/>
  </w:num>
  <w:num w:numId="7" w16cid:durableId="474226418">
    <w:abstractNumId w:val="4"/>
  </w:num>
  <w:num w:numId="8" w16cid:durableId="1652834310">
    <w:abstractNumId w:val="11"/>
  </w:num>
  <w:num w:numId="9" w16cid:durableId="1701200762">
    <w:abstractNumId w:val="26"/>
  </w:num>
  <w:num w:numId="10" w16cid:durableId="1485077316">
    <w:abstractNumId w:val="6"/>
  </w:num>
  <w:num w:numId="11" w16cid:durableId="977303923">
    <w:abstractNumId w:val="14"/>
  </w:num>
  <w:num w:numId="12" w16cid:durableId="359014001">
    <w:abstractNumId w:val="19"/>
  </w:num>
  <w:num w:numId="13" w16cid:durableId="346054519">
    <w:abstractNumId w:val="22"/>
  </w:num>
  <w:num w:numId="14" w16cid:durableId="364914331">
    <w:abstractNumId w:val="2"/>
  </w:num>
  <w:num w:numId="15" w16cid:durableId="1332829145">
    <w:abstractNumId w:val="12"/>
  </w:num>
  <w:num w:numId="16" w16cid:durableId="1750150060">
    <w:abstractNumId w:val="3"/>
  </w:num>
  <w:num w:numId="17" w16cid:durableId="334115395">
    <w:abstractNumId w:val="7"/>
  </w:num>
  <w:num w:numId="18" w16cid:durableId="2085637623">
    <w:abstractNumId w:val="16"/>
  </w:num>
  <w:num w:numId="19" w16cid:durableId="1144659659">
    <w:abstractNumId w:val="5"/>
  </w:num>
  <w:num w:numId="20" w16cid:durableId="230115788">
    <w:abstractNumId w:val="13"/>
  </w:num>
  <w:num w:numId="21" w16cid:durableId="1474370807">
    <w:abstractNumId w:val="21"/>
  </w:num>
  <w:num w:numId="22" w16cid:durableId="1756246428">
    <w:abstractNumId w:val="20"/>
  </w:num>
  <w:num w:numId="23" w16cid:durableId="1493325810">
    <w:abstractNumId w:val="15"/>
  </w:num>
  <w:num w:numId="24" w16cid:durableId="359551755">
    <w:abstractNumId w:val="18"/>
  </w:num>
  <w:num w:numId="25" w16cid:durableId="31619615">
    <w:abstractNumId w:val="25"/>
  </w:num>
  <w:num w:numId="26" w16cid:durableId="1440829416">
    <w:abstractNumId w:val="8"/>
  </w:num>
  <w:num w:numId="27" w16cid:durableId="104545192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79"/>
    <w:rsid w:val="0010461E"/>
    <w:rsid w:val="00113CF3"/>
    <w:rsid w:val="001D32E0"/>
    <w:rsid w:val="00214DA2"/>
    <w:rsid w:val="002D27F5"/>
    <w:rsid w:val="002F4CD5"/>
    <w:rsid w:val="00331886"/>
    <w:rsid w:val="00433160"/>
    <w:rsid w:val="004F32F1"/>
    <w:rsid w:val="00631BCE"/>
    <w:rsid w:val="00644FBC"/>
    <w:rsid w:val="00680C1C"/>
    <w:rsid w:val="00782279"/>
    <w:rsid w:val="007F0CD7"/>
    <w:rsid w:val="007F530B"/>
    <w:rsid w:val="00956A15"/>
    <w:rsid w:val="00A53C2D"/>
    <w:rsid w:val="00C35549"/>
    <w:rsid w:val="00D27D49"/>
    <w:rsid w:val="00D32A3C"/>
    <w:rsid w:val="00D65270"/>
    <w:rsid w:val="00E727C9"/>
    <w:rsid w:val="00EA29A0"/>
    <w:rsid w:val="00EB6E75"/>
    <w:rsid w:val="00ED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10FE9FE"/>
  <w15:chartTrackingRefBased/>
  <w15:docId w15:val="{11689892-8256-4F50-ACB9-A7E59BB4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227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kern w:val="0"/>
      <w:sz w:val="20"/>
      <w:szCs w:val="16"/>
      <w:lang w:eastAsia="ar-SA"/>
      <w14:ligatures w14:val="none"/>
    </w:rPr>
  </w:style>
  <w:style w:type="paragraph" w:styleId="Ttulo2">
    <w:name w:val="heading 2"/>
    <w:basedOn w:val="Normal"/>
    <w:next w:val="Normal"/>
    <w:link w:val="Ttulo2Car"/>
    <w:qFormat/>
    <w:rsid w:val="00782279"/>
    <w:pPr>
      <w:keepNext/>
      <w:numPr>
        <w:ilvl w:val="1"/>
        <w:numId w:val="1"/>
      </w:numPr>
      <w:suppressAutoHyphens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kern w:val="0"/>
      <w:sz w:val="20"/>
      <w:szCs w:val="20"/>
      <w:lang w:eastAsia="ar-SA"/>
      <w14:ligatures w14:val="none"/>
    </w:rPr>
  </w:style>
  <w:style w:type="paragraph" w:styleId="Ttulo4">
    <w:name w:val="heading 4"/>
    <w:basedOn w:val="Normal"/>
    <w:next w:val="Normal"/>
    <w:link w:val="Ttulo4Car"/>
    <w:qFormat/>
    <w:rsid w:val="00782279"/>
    <w:pPr>
      <w:keepNext/>
      <w:tabs>
        <w:tab w:val="num" w:pos="864"/>
      </w:tabs>
      <w:suppressAutoHyphens/>
      <w:spacing w:after="0" w:line="240" w:lineRule="auto"/>
      <w:ind w:left="864" w:hanging="864"/>
      <w:jc w:val="both"/>
      <w:outlineLvl w:val="3"/>
    </w:pPr>
    <w:rPr>
      <w:rFonts w:ascii="Arial" w:eastAsia="Times New Roman" w:hAnsi="Arial" w:cs="Times New Roman"/>
      <w:b/>
      <w:kern w:val="0"/>
      <w:sz w:val="12"/>
      <w:szCs w:val="20"/>
      <w:lang w:eastAsia="ar-SA"/>
      <w14:ligatures w14:val="none"/>
    </w:rPr>
  </w:style>
  <w:style w:type="paragraph" w:styleId="Ttulo7">
    <w:name w:val="heading 7"/>
    <w:basedOn w:val="Normal"/>
    <w:next w:val="Normal"/>
    <w:link w:val="Ttulo7Car"/>
    <w:qFormat/>
    <w:rsid w:val="00782279"/>
    <w:pPr>
      <w:keepNext/>
      <w:tabs>
        <w:tab w:val="num" w:pos="1296"/>
      </w:tabs>
      <w:suppressAutoHyphens/>
      <w:spacing w:after="0" w:line="240" w:lineRule="auto"/>
      <w:ind w:left="1296" w:hanging="1296"/>
      <w:jc w:val="right"/>
      <w:outlineLvl w:val="6"/>
    </w:pPr>
    <w:rPr>
      <w:rFonts w:ascii="Arial" w:eastAsia="Times New Roman" w:hAnsi="Arial" w:cs="Times New Roman"/>
      <w:b/>
      <w:kern w:val="0"/>
      <w:sz w:val="24"/>
      <w:szCs w:val="20"/>
      <w:lang w:eastAsia="ar-SA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2279"/>
    <w:rPr>
      <w:rFonts w:ascii="Times New Roman" w:eastAsia="Times New Roman" w:hAnsi="Times New Roman" w:cs="Arial"/>
      <w:b/>
      <w:kern w:val="0"/>
      <w:sz w:val="20"/>
      <w:szCs w:val="16"/>
      <w:lang w:eastAsia="ar-SA"/>
      <w14:ligatures w14:val="none"/>
    </w:rPr>
  </w:style>
  <w:style w:type="character" w:customStyle="1" w:styleId="Ttulo2Car">
    <w:name w:val="Título 2 Car"/>
    <w:basedOn w:val="Fuentedeprrafopredeter"/>
    <w:link w:val="Ttulo2"/>
    <w:rsid w:val="00782279"/>
    <w:rPr>
      <w:rFonts w:ascii="Times New Roman" w:eastAsia="Times New Roman" w:hAnsi="Times New Roman" w:cs="Times New Roman"/>
      <w:b/>
      <w:kern w:val="0"/>
      <w:sz w:val="20"/>
      <w:szCs w:val="20"/>
      <w:lang w:eastAsia="ar-SA"/>
      <w14:ligatures w14:val="none"/>
    </w:rPr>
  </w:style>
  <w:style w:type="character" w:customStyle="1" w:styleId="Ttulo4Car">
    <w:name w:val="Título 4 Car"/>
    <w:basedOn w:val="Fuentedeprrafopredeter"/>
    <w:link w:val="Ttulo4"/>
    <w:rsid w:val="00782279"/>
    <w:rPr>
      <w:rFonts w:ascii="Arial" w:eastAsia="Times New Roman" w:hAnsi="Arial" w:cs="Times New Roman"/>
      <w:b/>
      <w:kern w:val="0"/>
      <w:sz w:val="12"/>
      <w:szCs w:val="20"/>
      <w:lang w:eastAsia="ar-SA"/>
      <w14:ligatures w14:val="none"/>
    </w:rPr>
  </w:style>
  <w:style w:type="character" w:customStyle="1" w:styleId="Ttulo7Car">
    <w:name w:val="Título 7 Car"/>
    <w:basedOn w:val="Fuentedeprrafopredeter"/>
    <w:link w:val="Ttulo7"/>
    <w:rsid w:val="00782279"/>
    <w:rPr>
      <w:rFonts w:ascii="Arial" w:eastAsia="Times New Roman" w:hAnsi="Arial" w:cs="Times New Roman"/>
      <w:b/>
      <w:kern w:val="0"/>
      <w:sz w:val="24"/>
      <w:szCs w:val="20"/>
      <w:lang w:eastAsia="ar-SA"/>
      <w14:ligatures w14:val="none"/>
    </w:rPr>
  </w:style>
  <w:style w:type="numbering" w:customStyle="1" w:styleId="Sinlista1">
    <w:name w:val="Sin lista1"/>
    <w:next w:val="Sinlista"/>
    <w:uiPriority w:val="99"/>
    <w:semiHidden/>
    <w:unhideWhenUsed/>
    <w:rsid w:val="00782279"/>
  </w:style>
  <w:style w:type="character" w:customStyle="1" w:styleId="WW8Num2z0">
    <w:name w:val="WW8Num2z0"/>
    <w:rsid w:val="00782279"/>
    <w:rPr>
      <w:b/>
    </w:rPr>
  </w:style>
  <w:style w:type="character" w:customStyle="1" w:styleId="WW8Num3z0">
    <w:name w:val="WW8Num3z0"/>
    <w:rsid w:val="00782279"/>
    <w:rPr>
      <w:b/>
    </w:rPr>
  </w:style>
  <w:style w:type="character" w:customStyle="1" w:styleId="Fuentedeprrafopredeter2">
    <w:name w:val="Fuente de párrafo predeter.2"/>
    <w:rsid w:val="00782279"/>
  </w:style>
  <w:style w:type="character" w:customStyle="1" w:styleId="Absatz-Standardschriftart">
    <w:name w:val="Absatz-Standardschriftart"/>
    <w:rsid w:val="00782279"/>
  </w:style>
  <w:style w:type="character" w:customStyle="1" w:styleId="WW-Absatz-Standardschriftart">
    <w:name w:val="WW-Absatz-Standardschriftart"/>
    <w:rsid w:val="00782279"/>
  </w:style>
  <w:style w:type="character" w:customStyle="1" w:styleId="WW-Absatz-Standardschriftart1">
    <w:name w:val="WW-Absatz-Standardschriftart1"/>
    <w:rsid w:val="00782279"/>
  </w:style>
  <w:style w:type="character" w:customStyle="1" w:styleId="WW8Num4z0">
    <w:name w:val="WW8Num4z0"/>
    <w:rsid w:val="00782279"/>
    <w:rPr>
      <w:b/>
    </w:rPr>
  </w:style>
  <w:style w:type="character" w:customStyle="1" w:styleId="WW8Num4z1">
    <w:name w:val="WW8Num4z1"/>
    <w:rsid w:val="00782279"/>
    <w:rPr>
      <w:rFonts w:ascii="Symbol" w:hAnsi="Symbol"/>
      <w:color w:val="auto"/>
    </w:rPr>
  </w:style>
  <w:style w:type="character" w:customStyle="1" w:styleId="WW8Num7z0">
    <w:name w:val="WW8Num7z0"/>
    <w:rsid w:val="00782279"/>
    <w:rPr>
      <w:b/>
    </w:rPr>
  </w:style>
  <w:style w:type="character" w:customStyle="1" w:styleId="WW8Num7z1">
    <w:name w:val="WW8Num7z1"/>
    <w:rsid w:val="00782279"/>
    <w:rPr>
      <w:rFonts w:ascii="Symbol" w:hAnsi="Symbol"/>
      <w:color w:val="auto"/>
    </w:rPr>
  </w:style>
  <w:style w:type="character" w:customStyle="1" w:styleId="WW8Num11z0">
    <w:name w:val="WW8Num11z0"/>
    <w:rsid w:val="00782279"/>
    <w:rPr>
      <w:b/>
    </w:rPr>
  </w:style>
  <w:style w:type="character" w:customStyle="1" w:styleId="WW8Num11z1">
    <w:name w:val="WW8Num11z1"/>
    <w:rsid w:val="00782279"/>
    <w:rPr>
      <w:rFonts w:ascii="Symbol" w:hAnsi="Symbol"/>
      <w:color w:val="auto"/>
    </w:rPr>
  </w:style>
  <w:style w:type="character" w:customStyle="1" w:styleId="WW8Num12z0">
    <w:name w:val="WW8Num12z0"/>
    <w:rsid w:val="00782279"/>
    <w:rPr>
      <w:rFonts w:cs="Times New Roman"/>
      <w:b/>
    </w:rPr>
  </w:style>
  <w:style w:type="character" w:customStyle="1" w:styleId="WW8Num13z0">
    <w:name w:val="WW8Num13z0"/>
    <w:rsid w:val="00782279"/>
    <w:rPr>
      <w:b/>
    </w:rPr>
  </w:style>
  <w:style w:type="character" w:customStyle="1" w:styleId="WW8Num16z0">
    <w:name w:val="WW8Num16z0"/>
    <w:rsid w:val="00782279"/>
    <w:rPr>
      <w:rFonts w:ascii="Wingdings" w:hAnsi="Wingdings"/>
    </w:rPr>
  </w:style>
  <w:style w:type="character" w:customStyle="1" w:styleId="WW8Num16z1">
    <w:name w:val="WW8Num16z1"/>
    <w:rsid w:val="00782279"/>
    <w:rPr>
      <w:rFonts w:ascii="Courier New" w:hAnsi="Courier New" w:cs="Courier New"/>
    </w:rPr>
  </w:style>
  <w:style w:type="character" w:customStyle="1" w:styleId="WW8Num16z3">
    <w:name w:val="WW8Num16z3"/>
    <w:rsid w:val="00782279"/>
    <w:rPr>
      <w:rFonts w:ascii="Symbol" w:hAnsi="Symbol"/>
    </w:rPr>
  </w:style>
  <w:style w:type="character" w:customStyle="1" w:styleId="WW8Num17z0">
    <w:name w:val="WW8Num17z0"/>
    <w:rsid w:val="00782279"/>
    <w:rPr>
      <w:b/>
    </w:rPr>
  </w:style>
  <w:style w:type="character" w:customStyle="1" w:styleId="WW8Num17z1">
    <w:name w:val="WW8Num17z1"/>
    <w:rsid w:val="00782279"/>
    <w:rPr>
      <w:rFonts w:ascii="Symbol" w:hAnsi="Symbol"/>
      <w:color w:val="auto"/>
    </w:rPr>
  </w:style>
  <w:style w:type="character" w:customStyle="1" w:styleId="WW8Num20z0">
    <w:name w:val="WW8Num20z0"/>
    <w:rsid w:val="00782279"/>
    <w:rPr>
      <w:b/>
    </w:rPr>
  </w:style>
  <w:style w:type="character" w:customStyle="1" w:styleId="WW8Num20z1">
    <w:name w:val="WW8Num20z1"/>
    <w:rsid w:val="00782279"/>
    <w:rPr>
      <w:rFonts w:ascii="Garamond" w:eastAsia="Times New Roman" w:hAnsi="Garamond" w:cs="Times New Roman"/>
      <w:b/>
    </w:rPr>
  </w:style>
  <w:style w:type="character" w:customStyle="1" w:styleId="WW8Num22z0">
    <w:name w:val="WW8Num22z0"/>
    <w:rsid w:val="00782279"/>
    <w:rPr>
      <w:rFonts w:cs="Times New Roman"/>
    </w:rPr>
  </w:style>
  <w:style w:type="character" w:customStyle="1" w:styleId="WW8Num23z0">
    <w:name w:val="WW8Num23z0"/>
    <w:rsid w:val="00782279"/>
    <w:rPr>
      <w:rFonts w:ascii="Times New Roman" w:hAnsi="Times New Roman"/>
    </w:rPr>
  </w:style>
  <w:style w:type="character" w:customStyle="1" w:styleId="WW8Num24z0">
    <w:name w:val="WW8Num24z0"/>
    <w:rsid w:val="00782279"/>
    <w:rPr>
      <w:b/>
    </w:rPr>
  </w:style>
  <w:style w:type="character" w:customStyle="1" w:styleId="WW8Num27z0">
    <w:name w:val="WW8Num27z0"/>
    <w:rsid w:val="00782279"/>
    <w:rPr>
      <w:b/>
    </w:rPr>
  </w:style>
  <w:style w:type="character" w:customStyle="1" w:styleId="WW8Num28z0">
    <w:name w:val="WW8Num28z0"/>
    <w:rsid w:val="00782279"/>
    <w:rPr>
      <w:b/>
    </w:rPr>
  </w:style>
  <w:style w:type="character" w:customStyle="1" w:styleId="WW8Num28z1">
    <w:name w:val="WW8Num28z1"/>
    <w:rsid w:val="00782279"/>
    <w:rPr>
      <w:rFonts w:ascii="Symbol" w:hAnsi="Symbol"/>
      <w:color w:val="auto"/>
    </w:rPr>
  </w:style>
  <w:style w:type="character" w:customStyle="1" w:styleId="WW8Num29z0">
    <w:name w:val="WW8Num29z0"/>
    <w:rsid w:val="00782279"/>
    <w:rPr>
      <w:b/>
    </w:rPr>
  </w:style>
  <w:style w:type="character" w:customStyle="1" w:styleId="WW8Num31z0">
    <w:name w:val="WW8Num31z0"/>
    <w:rsid w:val="00782279"/>
    <w:rPr>
      <w:b w:val="0"/>
      <w:sz w:val="20"/>
      <w:szCs w:val="20"/>
    </w:rPr>
  </w:style>
  <w:style w:type="character" w:customStyle="1" w:styleId="WW8Num31z1">
    <w:name w:val="WW8Num31z1"/>
    <w:rsid w:val="00782279"/>
    <w:rPr>
      <w:rFonts w:ascii="Symbol" w:hAnsi="Symbol"/>
    </w:rPr>
  </w:style>
  <w:style w:type="character" w:customStyle="1" w:styleId="WW8Num34z0">
    <w:name w:val="WW8Num34z0"/>
    <w:rsid w:val="00782279"/>
    <w:rPr>
      <w:b/>
    </w:rPr>
  </w:style>
  <w:style w:type="character" w:customStyle="1" w:styleId="WW8Num34z1">
    <w:name w:val="WW8Num34z1"/>
    <w:rsid w:val="00782279"/>
    <w:rPr>
      <w:rFonts w:ascii="Symbol" w:hAnsi="Symbol"/>
      <w:color w:val="auto"/>
    </w:rPr>
  </w:style>
  <w:style w:type="character" w:customStyle="1" w:styleId="WW8Num39z2">
    <w:name w:val="WW8Num39z2"/>
    <w:rsid w:val="00782279"/>
    <w:rPr>
      <w:rFonts w:ascii="Wingdings" w:hAnsi="Wingdings"/>
    </w:rPr>
  </w:style>
  <w:style w:type="character" w:customStyle="1" w:styleId="WW8Num39z3">
    <w:name w:val="WW8Num39z3"/>
    <w:rsid w:val="00782279"/>
    <w:rPr>
      <w:rFonts w:ascii="Symbol" w:hAnsi="Symbol"/>
    </w:rPr>
  </w:style>
  <w:style w:type="character" w:customStyle="1" w:styleId="WW8Num39z5">
    <w:name w:val="WW8Num39z5"/>
    <w:rsid w:val="00782279"/>
    <w:rPr>
      <w:rFonts w:ascii="Courier New" w:hAnsi="Courier New" w:cs="Courier New"/>
    </w:rPr>
  </w:style>
  <w:style w:type="character" w:customStyle="1" w:styleId="WW8Num41z0">
    <w:name w:val="WW8Num41z0"/>
    <w:rsid w:val="00782279"/>
    <w:rPr>
      <w:b/>
    </w:rPr>
  </w:style>
  <w:style w:type="character" w:customStyle="1" w:styleId="WW8Num41z1">
    <w:name w:val="WW8Num41z1"/>
    <w:rsid w:val="00782279"/>
    <w:rPr>
      <w:rFonts w:ascii="Symbol" w:hAnsi="Symbol"/>
      <w:color w:val="auto"/>
    </w:rPr>
  </w:style>
  <w:style w:type="character" w:customStyle="1" w:styleId="Fuentedeprrafopredeter1">
    <w:name w:val="Fuente de párrafo predeter.1"/>
    <w:rsid w:val="00782279"/>
  </w:style>
  <w:style w:type="character" w:styleId="Nmerodepgina">
    <w:name w:val="page number"/>
    <w:basedOn w:val="Fuentedeprrafopredeter1"/>
    <w:rsid w:val="00782279"/>
  </w:style>
  <w:style w:type="character" w:customStyle="1" w:styleId="Refdecomentario1">
    <w:name w:val="Ref. de comentario1"/>
    <w:rsid w:val="00782279"/>
    <w:rPr>
      <w:sz w:val="16"/>
      <w:szCs w:val="16"/>
    </w:rPr>
  </w:style>
  <w:style w:type="character" w:customStyle="1" w:styleId="CarCar">
    <w:name w:val="Car Car"/>
    <w:rsid w:val="00782279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rsid w:val="00782279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0"/>
      <w:sz w:val="28"/>
      <w:szCs w:val="28"/>
      <w:lang w:eastAsia="ar-SA"/>
      <w14:ligatures w14:val="none"/>
    </w:rPr>
  </w:style>
  <w:style w:type="paragraph" w:styleId="Textoindependiente">
    <w:name w:val="Body Text"/>
    <w:basedOn w:val="Normal"/>
    <w:link w:val="TextoindependienteCar"/>
    <w:rsid w:val="00782279"/>
    <w:pPr>
      <w:suppressAutoHyphens/>
      <w:spacing w:after="0" w:line="240" w:lineRule="auto"/>
      <w:jc w:val="both"/>
    </w:pPr>
    <w:rPr>
      <w:rFonts w:ascii="Garamond" w:eastAsia="Times New Roman" w:hAnsi="Garamond" w:cs="Times New Roman"/>
      <w:kern w:val="0"/>
      <w:sz w:val="24"/>
      <w:szCs w:val="28"/>
      <w:lang w:eastAsia="ar-SA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782279"/>
    <w:rPr>
      <w:rFonts w:ascii="Garamond" w:eastAsia="Times New Roman" w:hAnsi="Garamond" w:cs="Times New Roman"/>
      <w:kern w:val="0"/>
      <w:sz w:val="24"/>
      <w:szCs w:val="28"/>
      <w:lang w:eastAsia="ar-SA"/>
      <w14:ligatures w14:val="none"/>
    </w:rPr>
  </w:style>
  <w:style w:type="paragraph" w:styleId="Lista">
    <w:name w:val="List"/>
    <w:basedOn w:val="Textoindependiente"/>
    <w:rsid w:val="00782279"/>
    <w:rPr>
      <w:rFonts w:cs="Tahoma"/>
    </w:rPr>
  </w:style>
  <w:style w:type="paragraph" w:customStyle="1" w:styleId="Etiqueta">
    <w:name w:val="Etiqueta"/>
    <w:basedOn w:val="Normal"/>
    <w:rsid w:val="0078227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0"/>
      <w:sz w:val="24"/>
      <w:szCs w:val="24"/>
      <w:lang w:eastAsia="ar-SA"/>
      <w14:ligatures w14:val="none"/>
    </w:rPr>
  </w:style>
  <w:style w:type="paragraph" w:customStyle="1" w:styleId="ndice">
    <w:name w:val="Índice"/>
    <w:basedOn w:val="Normal"/>
    <w:rsid w:val="0078227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0"/>
      <w:sz w:val="24"/>
      <w:szCs w:val="24"/>
      <w:lang w:eastAsia="ar-SA"/>
      <w14:ligatures w14:val="none"/>
    </w:rPr>
  </w:style>
  <w:style w:type="paragraph" w:customStyle="1" w:styleId="Encabezado1">
    <w:name w:val="Encabezado1"/>
    <w:basedOn w:val="Normal"/>
    <w:next w:val="Textoindependiente"/>
    <w:rsid w:val="00782279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0"/>
      <w:sz w:val="28"/>
      <w:szCs w:val="28"/>
      <w:lang w:eastAsia="ar-SA"/>
      <w14:ligatures w14:val="none"/>
    </w:rPr>
  </w:style>
  <w:style w:type="paragraph" w:styleId="Piedepgina">
    <w:name w:val="footer"/>
    <w:basedOn w:val="Normal"/>
    <w:link w:val="PiedepginaCar"/>
    <w:rsid w:val="00782279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PiedepginaCar">
    <w:name w:val="Pie de página Car"/>
    <w:basedOn w:val="Fuentedeprrafopredeter"/>
    <w:link w:val="Piedepgina"/>
    <w:rsid w:val="0078227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Textoindependiente31">
    <w:name w:val="Texto independiente 31"/>
    <w:basedOn w:val="Normal"/>
    <w:rsid w:val="00782279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val="es-ES" w:eastAsia="ar-SA"/>
      <w14:ligatures w14:val="none"/>
    </w:rPr>
  </w:style>
  <w:style w:type="paragraph" w:styleId="Encabezado">
    <w:name w:val="header"/>
    <w:basedOn w:val="Normal"/>
    <w:link w:val="EncabezadoCar"/>
    <w:rsid w:val="00782279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EncabezadoCar">
    <w:name w:val="Encabezado Car"/>
    <w:basedOn w:val="Fuentedeprrafopredeter"/>
    <w:link w:val="Encabezado"/>
    <w:rsid w:val="0078227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xtodeglobo">
    <w:name w:val="Balloon Text"/>
    <w:basedOn w:val="Normal"/>
    <w:link w:val="TextodegloboCar"/>
    <w:rsid w:val="00782279"/>
    <w:pPr>
      <w:suppressAutoHyphens/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character" w:customStyle="1" w:styleId="TextodegloboCar">
    <w:name w:val="Texto de globo Car"/>
    <w:basedOn w:val="Fuentedeprrafopredeter"/>
    <w:link w:val="Textodeglobo"/>
    <w:rsid w:val="00782279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customStyle="1" w:styleId="Textocomentario1">
    <w:name w:val="Texto comentario1"/>
    <w:basedOn w:val="Normal"/>
    <w:rsid w:val="0078227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ar-SA"/>
      <w14:ligatures w14:val="none"/>
    </w:rPr>
  </w:style>
  <w:style w:type="paragraph" w:customStyle="1" w:styleId="ANOTACION">
    <w:name w:val="ANOTACION"/>
    <w:basedOn w:val="Normal"/>
    <w:rsid w:val="00782279"/>
    <w:pPr>
      <w:suppressAutoHyphens/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kern w:val="0"/>
      <w:sz w:val="18"/>
      <w:szCs w:val="20"/>
      <w:lang w:val="es-ES_tradnl" w:eastAsia="ar-SA"/>
      <w14:ligatures w14:val="none"/>
    </w:rPr>
  </w:style>
  <w:style w:type="paragraph" w:customStyle="1" w:styleId="Default">
    <w:name w:val="Default"/>
    <w:link w:val="DefaultCar"/>
    <w:rsid w:val="00782279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0"/>
      <w:sz w:val="24"/>
      <w:szCs w:val="24"/>
      <w:lang w:val="es-ES" w:eastAsia="ar-SA"/>
      <w14:ligatures w14:val="none"/>
    </w:rPr>
  </w:style>
  <w:style w:type="paragraph" w:styleId="Textocomentario">
    <w:name w:val="annotation text"/>
    <w:basedOn w:val="Normal"/>
    <w:link w:val="TextocomentarioCar"/>
    <w:semiHidden/>
    <w:unhideWhenUsed/>
    <w:rsid w:val="0078227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82279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link w:val="AsuntodelcomentarioCar"/>
    <w:rsid w:val="00782279"/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782279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styleId="Prrafodelista">
    <w:name w:val="List Paragraph"/>
    <w:basedOn w:val="Normal"/>
    <w:uiPriority w:val="34"/>
    <w:qFormat/>
    <w:rsid w:val="00782279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paragraph" w:customStyle="1" w:styleId="Textoindependiente21">
    <w:name w:val="Texto independiente 21"/>
    <w:basedOn w:val="Normal"/>
    <w:rsid w:val="00782279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Texto">
    <w:name w:val="Texto"/>
    <w:basedOn w:val="Normal"/>
    <w:link w:val="TextoCar"/>
    <w:rsid w:val="00782279"/>
    <w:pPr>
      <w:suppressAutoHyphens/>
      <w:spacing w:after="101" w:line="216" w:lineRule="exact"/>
      <w:ind w:firstLine="288"/>
      <w:jc w:val="both"/>
    </w:pPr>
    <w:rPr>
      <w:rFonts w:ascii="Arial" w:eastAsia="Times New Roman" w:hAnsi="Arial" w:cs="Times New Roman"/>
      <w:kern w:val="0"/>
      <w:sz w:val="18"/>
      <w:szCs w:val="18"/>
      <w:lang w:val="x-none" w:eastAsia="ar-SA"/>
      <w14:ligatures w14:val="none"/>
    </w:rPr>
  </w:style>
  <w:style w:type="paragraph" w:customStyle="1" w:styleId="Contenidodelatabla">
    <w:name w:val="Contenido de la tabla"/>
    <w:basedOn w:val="Normal"/>
    <w:rsid w:val="0078227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Encabezadodelatabla">
    <w:name w:val="Encabezado de la tabla"/>
    <w:basedOn w:val="Contenidodelatabla"/>
    <w:rsid w:val="00782279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rsid w:val="00782279"/>
  </w:style>
  <w:style w:type="paragraph" w:styleId="Textoindependiente2">
    <w:name w:val="Body Text 2"/>
    <w:basedOn w:val="Normal"/>
    <w:link w:val="Textoindependiente2Car"/>
    <w:unhideWhenUsed/>
    <w:rsid w:val="00782279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character" w:customStyle="1" w:styleId="Textoindependiente2Car">
    <w:name w:val="Texto independiente 2 Car"/>
    <w:basedOn w:val="Fuentedeprrafopredeter"/>
    <w:link w:val="Textoindependiente2"/>
    <w:rsid w:val="00782279"/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character" w:customStyle="1" w:styleId="Carcterdenumeracin">
    <w:name w:val="Carácter de numeración"/>
    <w:rsid w:val="00782279"/>
  </w:style>
  <w:style w:type="table" w:styleId="Tablaconcuadrcula">
    <w:name w:val="Table Grid"/>
    <w:basedOn w:val="Tablanormal"/>
    <w:uiPriority w:val="59"/>
    <w:rsid w:val="00782279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ar">
    <w:name w:val="Texto Car"/>
    <w:link w:val="Texto"/>
    <w:locked/>
    <w:rsid w:val="00782279"/>
    <w:rPr>
      <w:rFonts w:ascii="Arial" w:eastAsia="Times New Roman" w:hAnsi="Arial" w:cs="Times New Roman"/>
      <w:kern w:val="0"/>
      <w:sz w:val="18"/>
      <w:szCs w:val="18"/>
      <w:lang w:val="x-none" w:eastAsia="ar-SA"/>
      <w14:ligatures w14:val="none"/>
    </w:rPr>
  </w:style>
  <w:style w:type="character" w:styleId="nfasis">
    <w:name w:val="Emphasis"/>
    <w:basedOn w:val="Fuentedeprrafopredeter"/>
    <w:uiPriority w:val="20"/>
    <w:qFormat/>
    <w:rsid w:val="00782279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782279"/>
    <w:rPr>
      <w:sz w:val="16"/>
      <w:szCs w:val="16"/>
    </w:rPr>
  </w:style>
  <w:style w:type="character" w:customStyle="1" w:styleId="DefaultCar">
    <w:name w:val="Default Car"/>
    <w:link w:val="Default"/>
    <w:locked/>
    <w:rsid w:val="00782279"/>
    <w:rPr>
      <w:rFonts w:ascii="Arial" w:eastAsia="Arial" w:hAnsi="Arial" w:cs="Arial"/>
      <w:color w:val="000000"/>
      <w:kern w:val="0"/>
      <w:sz w:val="24"/>
      <w:szCs w:val="24"/>
      <w:lang w:val="es-ES" w:eastAsia="ar-SA"/>
      <w14:ligatures w14:val="none"/>
    </w:rPr>
  </w:style>
  <w:style w:type="paragraph" w:styleId="Sinespaciado">
    <w:name w:val="No Spacing"/>
    <w:link w:val="SinespaciadoCar"/>
    <w:uiPriority w:val="1"/>
    <w:qFormat/>
    <w:rsid w:val="0078227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Hipervnculo1">
    <w:name w:val="Hipervínculo1"/>
    <w:basedOn w:val="Fuentedeprrafopredeter"/>
    <w:unhideWhenUsed/>
    <w:rsid w:val="0078227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82279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822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locked/>
    <w:rsid w:val="0078227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Listaconvietas">
    <w:name w:val="List Bullet"/>
    <w:basedOn w:val="Normal"/>
    <w:unhideWhenUsed/>
    <w:rsid w:val="00782279"/>
    <w:pPr>
      <w:numPr>
        <w:numId w:val="3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782279"/>
    <w:rPr>
      <w:color w:val="605E5C"/>
      <w:shd w:val="clear" w:color="auto" w:fill="E1DFDD"/>
    </w:rPr>
  </w:style>
  <w:style w:type="character" w:styleId="Hipervnculo">
    <w:name w:val="Hyperlink"/>
    <w:basedOn w:val="Fuentedeprrafopredeter"/>
    <w:uiPriority w:val="99"/>
    <w:unhideWhenUsed/>
    <w:rsid w:val="007822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4-aFleQsR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1579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Alejandro Caudillo Vargas</dc:creator>
  <cp:keywords/>
  <dc:description/>
  <cp:lastModifiedBy>Luis Alfonso Campos</cp:lastModifiedBy>
  <cp:revision>5</cp:revision>
  <cp:lastPrinted>2023-05-30T19:47:00Z</cp:lastPrinted>
  <dcterms:created xsi:type="dcterms:W3CDTF">2023-05-23T17:06:00Z</dcterms:created>
  <dcterms:modified xsi:type="dcterms:W3CDTF">2023-05-30T19:48:00Z</dcterms:modified>
</cp:coreProperties>
</file>