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Default="000772A2" w:rsidP="003C4C6C">
      <w:pPr>
        <w:spacing w:line="276" w:lineRule="auto"/>
        <w:ind w:right="-94"/>
        <w:jc w:val="both"/>
        <w:rPr>
          <w:rFonts w:ascii="Trebuchet MS" w:hAnsi="Trebuchet MS"/>
          <w:sz w:val="20"/>
          <w:szCs w:val="20"/>
        </w:rPr>
      </w:pPr>
      <w:bookmarkStart w:id="0" w:name="_GoBack"/>
      <w:bookmarkEnd w:id="0"/>
      <w:r w:rsidRPr="00D81D64">
        <w:rPr>
          <w:rFonts w:ascii="Trebuchet MS" w:hAnsi="Trebuchet MS"/>
          <w:sz w:val="20"/>
          <w:szCs w:val="20"/>
        </w:rPr>
        <w:t>Siendo las</w:t>
      </w:r>
      <w:r w:rsidR="001C7656" w:rsidRPr="00D81D64">
        <w:rPr>
          <w:rFonts w:ascii="Trebuchet MS" w:hAnsi="Trebuchet MS"/>
          <w:sz w:val="20"/>
          <w:szCs w:val="20"/>
        </w:rPr>
        <w:t xml:space="preserve"> </w:t>
      </w:r>
      <w:r w:rsidR="00327FD5">
        <w:rPr>
          <w:rFonts w:ascii="Trebuchet MS" w:hAnsi="Trebuchet MS"/>
          <w:sz w:val="20"/>
          <w:szCs w:val="20"/>
        </w:rPr>
        <w:t xml:space="preserve">13:22 </w:t>
      </w:r>
      <w:r w:rsidR="00F87B9C">
        <w:rPr>
          <w:rFonts w:ascii="Trebuchet MS" w:hAnsi="Trebuchet MS"/>
          <w:sz w:val="20"/>
          <w:szCs w:val="20"/>
        </w:rPr>
        <w:t>tre</w:t>
      </w:r>
      <w:r w:rsidR="00802661">
        <w:rPr>
          <w:rFonts w:ascii="Trebuchet MS" w:hAnsi="Trebuchet MS"/>
          <w:sz w:val="20"/>
          <w:szCs w:val="20"/>
        </w:rPr>
        <w:t xml:space="preserve">ce </w:t>
      </w:r>
      <w:r w:rsidR="00802661" w:rsidRPr="00946D4C">
        <w:rPr>
          <w:rFonts w:ascii="Trebuchet MS" w:hAnsi="Trebuchet MS"/>
          <w:sz w:val="20"/>
          <w:szCs w:val="20"/>
        </w:rPr>
        <w:t xml:space="preserve">horas con </w:t>
      </w:r>
      <w:r w:rsidR="00802661">
        <w:rPr>
          <w:rFonts w:ascii="Trebuchet MS" w:hAnsi="Trebuchet MS"/>
          <w:sz w:val="20"/>
          <w:szCs w:val="20"/>
        </w:rPr>
        <w:t xml:space="preserve">veintidós minutos </w:t>
      </w:r>
      <w:r w:rsidR="000831EC" w:rsidRPr="00D81D64">
        <w:rPr>
          <w:rFonts w:ascii="Trebuchet MS" w:hAnsi="Trebuchet MS"/>
          <w:sz w:val="20"/>
          <w:szCs w:val="20"/>
        </w:rPr>
        <w:t xml:space="preserve">del </w:t>
      </w:r>
      <w:r w:rsidR="00802661">
        <w:rPr>
          <w:rFonts w:ascii="Trebuchet MS" w:hAnsi="Trebuchet MS"/>
          <w:sz w:val="20"/>
          <w:szCs w:val="20"/>
        </w:rPr>
        <w:t>1</w:t>
      </w:r>
      <w:r w:rsidR="00F87B9C">
        <w:rPr>
          <w:rFonts w:ascii="Trebuchet MS" w:hAnsi="Trebuchet MS"/>
          <w:sz w:val="20"/>
          <w:szCs w:val="20"/>
        </w:rPr>
        <w:t>4</w:t>
      </w:r>
      <w:r w:rsidR="00D52BEB" w:rsidRPr="00D12CE3">
        <w:rPr>
          <w:rFonts w:ascii="Trebuchet MS" w:hAnsi="Trebuchet MS"/>
          <w:sz w:val="20"/>
          <w:szCs w:val="20"/>
        </w:rPr>
        <w:t xml:space="preserve"> de </w:t>
      </w:r>
      <w:r w:rsidR="00F87B9C">
        <w:rPr>
          <w:rFonts w:ascii="Trebuchet MS" w:hAnsi="Trebuchet MS"/>
          <w:sz w:val="20"/>
          <w:szCs w:val="20"/>
        </w:rPr>
        <w:t>juli</w:t>
      </w:r>
      <w:r w:rsidR="00D12CE3" w:rsidRPr="00D12CE3">
        <w:rPr>
          <w:rFonts w:ascii="Trebuchet MS" w:hAnsi="Trebuchet MS"/>
          <w:sz w:val="20"/>
          <w:szCs w:val="20"/>
        </w:rPr>
        <w:t>o</w:t>
      </w:r>
      <w:r w:rsidR="00702099" w:rsidRPr="00D12CE3">
        <w:rPr>
          <w:rFonts w:ascii="Trebuchet MS" w:hAnsi="Trebuchet MS"/>
          <w:sz w:val="20"/>
          <w:szCs w:val="20"/>
        </w:rPr>
        <w:t xml:space="preserve"> </w:t>
      </w:r>
      <w:r w:rsidR="00534849" w:rsidRPr="00D12CE3">
        <w:rPr>
          <w:rFonts w:ascii="Trebuchet MS" w:hAnsi="Trebuchet MS"/>
          <w:sz w:val="20"/>
          <w:szCs w:val="20"/>
        </w:rPr>
        <w:t>de 20</w:t>
      </w:r>
      <w:r w:rsidR="005B0AF0" w:rsidRPr="00D12CE3">
        <w:rPr>
          <w:rFonts w:ascii="Trebuchet MS" w:hAnsi="Trebuchet MS"/>
          <w:sz w:val="20"/>
          <w:szCs w:val="20"/>
        </w:rPr>
        <w:t>20</w:t>
      </w:r>
      <w:r w:rsidR="00EC47C0" w:rsidRPr="00D12CE3">
        <w:rPr>
          <w:rFonts w:ascii="Trebuchet MS" w:hAnsi="Trebuchet MS"/>
          <w:sz w:val="20"/>
          <w:szCs w:val="20"/>
        </w:rPr>
        <w:t>,</w:t>
      </w:r>
      <w:r w:rsidR="00EC47C0" w:rsidRPr="00470E8C">
        <w:rPr>
          <w:rFonts w:ascii="Trebuchet MS" w:hAnsi="Trebuchet MS"/>
          <w:sz w:val="20"/>
          <w:szCs w:val="20"/>
        </w:rPr>
        <w:t xml:space="preserve"> </w:t>
      </w:r>
      <w:r w:rsidR="00C24740" w:rsidRPr="00C24740">
        <w:rPr>
          <w:rFonts w:ascii="Trebuchet MS" w:hAnsi="Trebuchet MS"/>
          <w:sz w:val="20"/>
          <w:szCs w:val="20"/>
        </w:rPr>
        <w:t xml:space="preserve">a través del programa de video </w:t>
      </w:r>
      <w:r w:rsidR="00C24740" w:rsidRPr="001523D3">
        <w:rPr>
          <w:rFonts w:ascii="Trebuchet MS" w:hAnsi="Trebuchet MS"/>
          <w:sz w:val="20"/>
          <w:szCs w:val="20"/>
        </w:rPr>
        <w:t xml:space="preserve">llamadas ZOOM Video y, </w:t>
      </w:r>
      <w:r w:rsidR="00EC47C0" w:rsidRPr="001523D3">
        <w:rPr>
          <w:rFonts w:ascii="Trebuchet MS" w:hAnsi="Trebuchet MS"/>
          <w:sz w:val="20"/>
          <w:szCs w:val="20"/>
        </w:rPr>
        <w:t xml:space="preserve">en términos de la convocatoria de fecha </w:t>
      </w:r>
      <w:r w:rsidR="00802661" w:rsidRPr="001523D3">
        <w:rPr>
          <w:rFonts w:ascii="Trebuchet MS" w:hAnsi="Trebuchet MS"/>
          <w:sz w:val="20"/>
          <w:szCs w:val="20"/>
        </w:rPr>
        <w:t>1</w:t>
      </w:r>
      <w:r w:rsidR="001523D3" w:rsidRPr="001523D3">
        <w:rPr>
          <w:rFonts w:ascii="Trebuchet MS" w:hAnsi="Trebuchet MS"/>
          <w:sz w:val="20"/>
          <w:szCs w:val="20"/>
        </w:rPr>
        <w:t>3</w:t>
      </w:r>
      <w:r w:rsidR="00453E1E" w:rsidRPr="001523D3">
        <w:rPr>
          <w:rFonts w:ascii="Trebuchet MS" w:hAnsi="Trebuchet MS"/>
          <w:sz w:val="20"/>
          <w:szCs w:val="20"/>
        </w:rPr>
        <w:t xml:space="preserve"> de</w:t>
      </w:r>
      <w:r w:rsidR="00D52BEB" w:rsidRPr="001523D3">
        <w:rPr>
          <w:rFonts w:ascii="Trebuchet MS" w:hAnsi="Trebuchet MS"/>
          <w:sz w:val="20"/>
          <w:szCs w:val="20"/>
        </w:rPr>
        <w:t xml:space="preserve"> </w:t>
      </w:r>
      <w:r w:rsidR="001523D3" w:rsidRPr="001523D3">
        <w:rPr>
          <w:rFonts w:ascii="Trebuchet MS" w:hAnsi="Trebuchet MS"/>
          <w:sz w:val="20"/>
          <w:szCs w:val="20"/>
        </w:rPr>
        <w:t>juli</w:t>
      </w:r>
      <w:r w:rsidR="005B0AF0" w:rsidRPr="001523D3">
        <w:rPr>
          <w:rFonts w:ascii="Trebuchet MS" w:hAnsi="Trebuchet MS"/>
          <w:sz w:val="20"/>
          <w:szCs w:val="20"/>
        </w:rPr>
        <w:t xml:space="preserve">o </w:t>
      </w:r>
      <w:r w:rsidR="00D52BEB" w:rsidRPr="001523D3">
        <w:rPr>
          <w:rFonts w:ascii="Trebuchet MS" w:hAnsi="Trebuchet MS"/>
          <w:sz w:val="20"/>
          <w:szCs w:val="20"/>
        </w:rPr>
        <w:t>del</w:t>
      </w:r>
      <w:r w:rsidR="00453E1E" w:rsidRPr="001523D3">
        <w:rPr>
          <w:rFonts w:ascii="Trebuchet MS" w:hAnsi="Trebuchet MS"/>
          <w:sz w:val="20"/>
          <w:szCs w:val="20"/>
        </w:rPr>
        <w:t xml:space="preserve"> año </w:t>
      </w:r>
      <w:r w:rsidR="007E71F8" w:rsidRPr="001523D3">
        <w:rPr>
          <w:rFonts w:ascii="Trebuchet MS" w:hAnsi="Trebuchet MS"/>
          <w:sz w:val="20"/>
          <w:szCs w:val="20"/>
        </w:rPr>
        <w:t>en curso</w:t>
      </w:r>
      <w:r w:rsidR="00EC47C0" w:rsidRPr="001523D3">
        <w:rPr>
          <w:rFonts w:ascii="Trebuchet MS" w:hAnsi="Trebuchet MS"/>
          <w:sz w:val="20"/>
          <w:szCs w:val="20"/>
        </w:rPr>
        <w:t>,</w:t>
      </w:r>
      <w:r w:rsidR="008C2C59" w:rsidRPr="001523D3">
        <w:rPr>
          <w:rFonts w:ascii="Trebuchet MS" w:hAnsi="Trebuchet MS"/>
          <w:sz w:val="20"/>
          <w:szCs w:val="20"/>
        </w:rPr>
        <w:t xml:space="preserve"> mediante</w:t>
      </w:r>
      <w:r w:rsidR="008C2C59">
        <w:rPr>
          <w:rFonts w:ascii="Trebuchet MS" w:hAnsi="Trebuchet MS"/>
          <w:sz w:val="20"/>
          <w:szCs w:val="20"/>
        </w:rPr>
        <w:t xml:space="preserve"> video conferencia, </w:t>
      </w:r>
      <w:r w:rsidR="00EC47C0" w:rsidRPr="00D81D64">
        <w:rPr>
          <w:rFonts w:ascii="Trebuchet MS" w:hAnsi="Trebuchet MS"/>
          <w:sz w:val="20"/>
          <w:szCs w:val="20"/>
        </w:rPr>
        <w:t>se reunieron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Comisión </w:t>
      </w:r>
      <w:r w:rsidR="00EC47C0" w:rsidRPr="00A542AA">
        <w:rPr>
          <w:rFonts w:ascii="Trebuchet MS" w:hAnsi="Trebuchet MS" w:cs="Arial"/>
          <w:sz w:val="20"/>
          <w:szCs w:val="20"/>
        </w:rPr>
        <w:t xml:space="preserve">de </w:t>
      </w:r>
      <w:r w:rsidR="009459CC">
        <w:rPr>
          <w:rFonts w:ascii="Trebuchet MS" w:hAnsi="Trebuchet MS" w:cs="Arial"/>
          <w:sz w:val="20"/>
          <w:szCs w:val="20"/>
        </w:rPr>
        <w:t>Igualdad de Género y No Discriminación</w:t>
      </w:r>
      <w:r w:rsidR="00F131EB" w:rsidRPr="00F131EB">
        <w:rPr>
          <w:rFonts w:ascii="Trebuchet MS" w:hAnsi="Trebuchet MS" w:cs="Arial"/>
          <w:sz w:val="20"/>
          <w:szCs w:val="20"/>
        </w:rPr>
        <w:t xml:space="preserve"> </w:t>
      </w:r>
      <w:r w:rsidR="005A4957">
        <w:rPr>
          <w:rFonts w:ascii="Trebuchet MS" w:hAnsi="Trebuchet MS" w:cs="Arial"/>
          <w:sz w:val="20"/>
          <w:szCs w:val="20"/>
        </w:rPr>
        <w:t>de</w:t>
      </w:r>
      <w:r w:rsidR="00327FD5">
        <w:rPr>
          <w:rFonts w:ascii="Trebuchet MS" w:hAnsi="Trebuchet MS" w:cs="Arial"/>
          <w:sz w:val="20"/>
          <w:szCs w:val="20"/>
        </w:rPr>
        <w:t>l Instituto Electoral y de Participación Ciudadana del Estado de Jalisco,</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9459CC">
        <w:rPr>
          <w:rFonts w:ascii="Trebuchet MS" w:hAnsi="Trebuchet MS"/>
          <w:b/>
          <w:sz w:val="20"/>
          <w:szCs w:val="20"/>
        </w:rPr>
        <w:t>tercer</w:t>
      </w:r>
      <w:r w:rsidR="00455CD0" w:rsidRPr="008C2C59">
        <w:rPr>
          <w:rFonts w:ascii="Trebuchet MS" w:hAnsi="Trebuchet MS"/>
          <w:b/>
          <w:sz w:val="20"/>
          <w:szCs w:val="20"/>
        </w:rPr>
        <w:t>a</w:t>
      </w:r>
      <w:r w:rsidR="004C0ADF" w:rsidRPr="008C2C59">
        <w:rPr>
          <w:rFonts w:ascii="Trebuchet MS" w:hAnsi="Trebuchet MS"/>
          <w:b/>
          <w:sz w:val="20"/>
          <w:szCs w:val="20"/>
        </w:rPr>
        <w:t xml:space="preserve"> </w:t>
      </w:r>
      <w:r w:rsidR="00A04E4A" w:rsidRPr="008C2C59">
        <w:rPr>
          <w:rFonts w:ascii="Trebuchet MS" w:hAnsi="Trebuchet MS"/>
          <w:b/>
          <w:sz w:val="20"/>
          <w:szCs w:val="20"/>
        </w:rPr>
        <w:t xml:space="preserve">sesión </w:t>
      </w:r>
      <w:r w:rsidR="00EC47C0" w:rsidRPr="008C2C59">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rsidR="00702099" w:rsidRDefault="00702099" w:rsidP="003C4C6C">
      <w:pPr>
        <w:spacing w:line="276" w:lineRule="auto"/>
        <w:ind w:right="-94"/>
        <w:jc w:val="both"/>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579"/>
      </w:tblGrid>
      <w:tr w:rsidR="00C252E4" w:rsidRPr="00A542AA" w:rsidTr="009A4D2C">
        <w:trPr>
          <w:trHeight w:val="454"/>
          <w:jc w:val="center"/>
        </w:trPr>
        <w:tc>
          <w:tcPr>
            <w:tcW w:w="5000" w:type="pct"/>
            <w:shd w:val="clear" w:color="auto" w:fill="CCC0D9" w:themeFill="accent4" w:themeFillTint="66"/>
            <w:vAlign w:val="center"/>
          </w:tcPr>
          <w:p w:rsidR="00C252E4" w:rsidRPr="00A542AA" w:rsidRDefault="00C252E4" w:rsidP="003C4C6C">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453E1E">
        <w:trPr>
          <w:trHeight w:val="454"/>
          <w:jc w:val="center"/>
        </w:trPr>
        <w:tc>
          <w:tcPr>
            <w:tcW w:w="5000" w:type="pct"/>
            <w:vAlign w:val="center"/>
          </w:tcPr>
          <w:p w:rsidR="00453E1E" w:rsidRPr="005B0AF0" w:rsidRDefault="00453E1E" w:rsidP="003C4C6C">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rsidR="001B25B3" w:rsidRPr="005B0AF0" w:rsidRDefault="001B25B3" w:rsidP="003C4C6C">
            <w:pPr>
              <w:pStyle w:val="Prrafodelista"/>
              <w:spacing w:line="276" w:lineRule="auto"/>
              <w:ind w:left="720"/>
              <w:jc w:val="both"/>
              <w:rPr>
                <w:rFonts w:ascii="Trebuchet MS" w:hAnsi="Trebuchet MS" w:cs="Arial"/>
                <w:b/>
                <w:sz w:val="20"/>
                <w:szCs w:val="20"/>
              </w:rPr>
            </w:pPr>
          </w:p>
          <w:p w:rsidR="00802661" w:rsidRDefault="00CC2FCD" w:rsidP="003C4C6C">
            <w:pPr>
              <w:pStyle w:val="Prrafodelista"/>
              <w:numPr>
                <w:ilvl w:val="0"/>
                <w:numId w:val="35"/>
              </w:numPr>
              <w:snapToGrid w:val="0"/>
              <w:spacing w:line="276" w:lineRule="auto"/>
              <w:jc w:val="both"/>
              <w:rPr>
                <w:rFonts w:ascii="Trebuchet MS" w:hAnsi="Trebuchet MS" w:cs="Arial"/>
                <w:b/>
                <w:sz w:val="20"/>
                <w:szCs w:val="20"/>
              </w:rPr>
            </w:pPr>
            <w:r w:rsidRPr="00CC2FCD">
              <w:rPr>
                <w:rFonts w:ascii="Trebuchet MS" w:hAnsi="Trebuchet MS" w:cs="Arial"/>
                <w:b/>
                <w:sz w:val="20"/>
                <w:szCs w:val="20"/>
              </w:rPr>
              <w:t>Informe que rinde la Secretaria Ejecutiva sobre el seguimiento dado al comunicado que esta Comisión le dirigió, en donde se hace de su conocimiento la existencia de hechos que pudieran considerarse como violencia política en contra de la mujer.</w:t>
            </w:r>
          </w:p>
          <w:p w:rsidR="00CC2FCD" w:rsidRPr="00802661" w:rsidRDefault="00CC2FCD" w:rsidP="003C4C6C">
            <w:pPr>
              <w:pStyle w:val="Prrafodelista"/>
              <w:snapToGrid w:val="0"/>
              <w:spacing w:line="276" w:lineRule="auto"/>
              <w:ind w:left="720"/>
              <w:jc w:val="both"/>
              <w:rPr>
                <w:rFonts w:ascii="Trebuchet MS" w:hAnsi="Trebuchet MS" w:cs="Arial"/>
                <w:b/>
                <w:sz w:val="20"/>
                <w:szCs w:val="20"/>
              </w:rPr>
            </w:pPr>
          </w:p>
          <w:p w:rsidR="00802661" w:rsidRDefault="00CC2FCD" w:rsidP="003C4C6C">
            <w:pPr>
              <w:pStyle w:val="Prrafodelista"/>
              <w:numPr>
                <w:ilvl w:val="0"/>
                <w:numId w:val="35"/>
              </w:numPr>
              <w:snapToGrid w:val="0"/>
              <w:spacing w:line="276" w:lineRule="auto"/>
              <w:jc w:val="both"/>
              <w:rPr>
                <w:rFonts w:ascii="Trebuchet MS" w:hAnsi="Trebuchet MS" w:cs="Arial"/>
                <w:b/>
                <w:sz w:val="20"/>
                <w:szCs w:val="20"/>
              </w:rPr>
            </w:pPr>
            <w:r w:rsidRPr="00CC2FCD">
              <w:rPr>
                <w:rFonts w:ascii="Trebuchet MS" w:hAnsi="Trebuchet MS" w:cs="Arial"/>
                <w:b/>
                <w:sz w:val="20"/>
                <w:szCs w:val="20"/>
              </w:rPr>
              <w:t>Informe que rinde la titular de la Dirección de Igualdad de Género y No Discriminación, sobre el avance de actividades del área.</w:t>
            </w:r>
          </w:p>
          <w:p w:rsidR="00802661" w:rsidRPr="00802661" w:rsidRDefault="00802661" w:rsidP="003C4C6C">
            <w:pPr>
              <w:pStyle w:val="Prrafodelista"/>
              <w:snapToGrid w:val="0"/>
              <w:spacing w:line="276" w:lineRule="auto"/>
              <w:ind w:left="720"/>
              <w:jc w:val="both"/>
              <w:rPr>
                <w:rFonts w:ascii="Trebuchet MS" w:hAnsi="Trebuchet MS" w:cs="Arial"/>
                <w:b/>
                <w:sz w:val="20"/>
                <w:szCs w:val="20"/>
              </w:rPr>
            </w:pPr>
          </w:p>
          <w:p w:rsidR="00802661" w:rsidRPr="00802661" w:rsidRDefault="00802661" w:rsidP="003C4C6C">
            <w:pPr>
              <w:pStyle w:val="Prrafodelista"/>
              <w:numPr>
                <w:ilvl w:val="0"/>
                <w:numId w:val="35"/>
              </w:numPr>
              <w:snapToGrid w:val="0"/>
              <w:spacing w:line="276" w:lineRule="auto"/>
              <w:jc w:val="both"/>
              <w:rPr>
                <w:rFonts w:ascii="Trebuchet MS" w:hAnsi="Trebuchet MS" w:cs="Arial"/>
                <w:b/>
                <w:sz w:val="20"/>
                <w:szCs w:val="20"/>
              </w:rPr>
            </w:pPr>
            <w:r w:rsidRPr="00802661">
              <w:rPr>
                <w:rFonts w:ascii="Trebuchet MS" w:hAnsi="Trebuchet MS" w:cs="Arial"/>
                <w:b/>
                <w:sz w:val="20"/>
                <w:szCs w:val="20"/>
              </w:rPr>
              <w:t xml:space="preserve">Asuntos generales. </w:t>
            </w:r>
          </w:p>
          <w:p w:rsidR="00C252E4" w:rsidRPr="00C252E4" w:rsidRDefault="00C252E4" w:rsidP="003C4C6C">
            <w:pPr>
              <w:pStyle w:val="Prrafodelista"/>
              <w:spacing w:line="276" w:lineRule="auto"/>
              <w:ind w:left="720"/>
              <w:jc w:val="both"/>
              <w:rPr>
                <w:rFonts w:ascii="Trebuchet MS" w:hAnsi="Trebuchet MS" w:cs="Arial"/>
                <w:b/>
                <w:sz w:val="20"/>
                <w:szCs w:val="20"/>
              </w:rPr>
            </w:pPr>
          </w:p>
        </w:tc>
      </w:tr>
    </w:tbl>
    <w:p w:rsidR="00E67F8E" w:rsidRDefault="00E67F8E" w:rsidP="003C4C6C">
      <w:pPr>
        <w:spacing w:line="276" w:lineRule="auto"/>
        <w:ind w:right="-94"/>
        <w:jc w:val="both"/>
        <w:rPr>
          <w:rFonts w:ascii="Trebuchet MS" w:hAnsi="Trebuchet MS"/>
          <w:sz w:val="20"/>
          <w:szCs w:val="20"/>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8"/>
        <w:gridCol w:w="2712"/>
        <w:gridCol w:w="4177"/>
      </w:tblGrid>
      <w:tr w:rsidR="00D82BF0" w:rsidRPr="00A542AA" w:rsidTr="009A4D2C">
        <w:trPr>
          <w:trHeight w:val="454"/>
          <w:jc w:val="center"/>
        </w:trPr>
        <w:tc>
          <w:tcPr>
            <w:tcW w:w="5000" w:type="pct"/>
            <w:gridSpan w:val="4"/>
            <w:shd w:val="clear" w:color="auto" w:fill="CCC0D9" w:themeFill="accent4" w:themeFillTint="66"/>
            <w:vAlign w:val="center"/>
          </w:tcPr>
          <w:p w:rsidR="00D82BF0" w:rsidRPr="00A542AA" w:rsidRDefault="00D82BF0" w:rsidP="003C4C6C">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D82BF0" w:rsidRPr="00A542AA" w:rsidTr="009A4D2C">
        <w:trPr>
          <w:trHeight w:val="454"/>
          <w:jc w:val="center"/>
        </w:trPr>
        <w:tc>
          <w:tcPr>
            <w:tcW w:w="5000" w:type="pct"/>
            <w:gridSpan w:val="4"/>
            <w:shd w:val="clear" w:color="auto" w:fill="CCC0D9" w:themeFill="accent4" w:themeFillTint="66"/>
            <w:vAlign w:val="center"/>
          </w:tcPr>
          <w:p w:rsidR="00D82BF0" w:rsidRPr="00A542AA" w:rsidRDefault="00D82BF0" w:rsidP="003C4C6C">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D82BF0" w:rsidRPr="00A542AA" w:rsidTr="00D82BF0">
        <w:trPr>
          <w:trHeight w:val="454"/>
          <w:jc w:val="center"/>
        </w:trPr>
        <w:tc>
          <w:tcPr>
            <w:tcW w:w="846" w:type="pct"/>
            <w:vAlign w:val="center"/>
          </w:tcPr>
          <w:p w:rsidR="00D82BF0" w:rsidRPr="00E93BC1" w:rsidRDefault="00D82BF0" w:rsidP="003C4C6C">
            <w:pPr>
              <w:snapToGrid w:val="0"/>
              <w:spacing w:line="276" w:lineRule="auto"/>
              <w:jc w:val="center"/>
              <w:rPr>
                <w:rFonts w:ascii="Trebuchet MS" w:hAnsi="Trebuchet MS"/>
                <w:b/>
                <w:sz w:val="20"/>
                <w:szCs w:val="20"/>
              </w:rPr>
            </w:pPr>
            <w:r w:rsidRPr="00D3716C">
              <w:rPr>
                <w:rFonts w:ascii="Trebuchet MS" w:hAnsi="Trebuchet MS" w:cs="Arial"/>
                <w:b/>
                <w:bCs/>
                <w:sz w:val="20"/>
                <w:szCs w:val="20"/>
              </w:rPr>
              <w:t>Erika Cecilia Ruvalcaba Corral</w:t>
            </w:r>
          </w:p>
        </w:tc>
        <w:tc>
          <w:tcPr>
            <w:tcW w:w="4154" w:type="pct"/>
            <w:gridSpan w:val="3"/>
            <w:vAlign w:val="center"/>
          </w:tcPr>
          <w:p w:rsidR="00D82BF0" w:rsidRPr="00F7518F" w:rsidRDefault="00D82BF0" w:rsidP="003C4C6C">
            <w:pPr>
              <w:spacing w:line="276" w:lineRule="auto"/>
              <w:jc w:val="both"/>
              <w:rPr>
                <w:rFonts w:ascii="Trebuchet MS" w:hAnsi="Trebuchet MS"/>
                <w:sz w:val="20"/>
                <w:szCs w:val="20"/>
              </w:rPr>
            </w:pPr>
            <w:r w:rsidRPr="0084718D">
              <w:rPr>
                <w:rFonts w:ascii="Trebuchet MS" w:hAnsi="Trebuchet MS" w:cs="Arial"/>
                <w:sz w:val="20"/>
                <w:szCs w:val="20"/>
              </w:rPr>
              <w:t>Manifiesta: “</w:t>
            </w:r>
            <w:r>
              <w:rPr>
                <w:rFonts w:ascii="Trebuchet MS" w:hAnsi="Trebuchet MS" w:cs="Arial"/>
                <w:sz w:val="20"/>
                <w:szCs w:val="20"/>
              </w:rPr>
              <w:t xml:space="preserve">Damos inicio a esta sesión, buenas tardes a todas y a todos las y los integrantes de la Comisión de Igualdad de Género y No Discriminación, </w:t>
            </w:r>
            <w:r w:rsidRPr="000316CB">
              <w:rPr>
                <w:rFonts w:ascii="Trebuchet MS" w:hAnsi="Trebuchet MS"/>
                <w:sz w:val="20"/>
                <w:szCs w:val="20"/>
              </w:rPr>
              <w:t>del Instituto Electoral y de Participación Ciudadana del Estado de Jalisco</w:t>
            </w:r>
            <w:r>
              <w:rPr>
                <w:rFonts w:ascii="Trebuchet MS" w:hAnsi="Trebuchet MS"/>
                <w:sz w:val="20"/>
                <w:szCs w:val="20"/>
              </w:rPr>
              <w:t>, que participan en la presente sesión mediante formato de videoconferencia y</w:t>
            </w:r>
            <w:r w:rsidR="00327FD5">
              <w:rPr>
                <w:rFonts w:ascii="Trebuchet MS" w:hAnsi="Trebuchet MS"/>
                <w:sz w:val="20"/>
                <w:szCs w:val="20"/>
              </w:rPr>
              <w:t>,</w:t>
            </w:r>
            <w:r>
              <w:rPr>
                <w:rFonts w:ascii="Trebuchet MS" w:hAnsi="Trebuchet MS"/>
                <w:sz w:val="20"/>
                <w:szCs w:val="20"/>
              </w:rPr>
              <w:t xml:space="preserve"> siendo las </w:t>
            </w:r>
            <w:r w:rsidR="00327FD5">
              <w:rPr>
                <w:rFonts w:ascii="Trebuchet MS" w:hAnsi="Trebuchet MS"/>
                <w:sz w:val="20"/>
                <w:szCs w:val="20"/>
              </w:rPr>
              <w:t xml:space="preserve">13:22 </w:t>
            </w:r>
            <w:r>
              <w:rPr>
                <w:rFonts w:ascii="Trebuchet MS" w:hAnsi="Trebuchet MS"/>
                <w:sz w:val="20"/>
                <w:szCs w:val="20"/>
              </w:rPr>
              <w:t xml:space="preserve">trece horas con veintidós minutos del día </w:t>
            </w:r>
            <w:r w:rsidR="00327FD5">
              <w:rPr>
                <w:rFonts w:ascii="Trebuchet MS" w:hAnsi="Trebuchet MS"/>
                <w:sz w:val="20"/>
                <w:szCs w:val="20"/>
              </w:rPr>
              <w:t>14</w:t>
            </w:r>
            <w:r>
              <w:rPr>
                <w:rFonts w:ascii="Trebuchet MS" w:hAnsi="Trebuchet MS"/>
                <w:sz w:val="20"/>
                <w:szCs w:val="20"/>
              </w:rPr>
              <w:t xml:space="preserve"> de julio del año en curso, iniciamos la </w:t>
            </w:r>
            <w:r w:rsidRPr="00F7518F">
              <w:rPr>
                <w:rFonts w:ascii="Trebuchet MS" w:hAnsi="Trebuchet MS"/>
                <w:b/>
                <w:sz w:val="20"/>
                <w:szCs w:val="20"/>
              </w:rPr>
              <w:t>tercera sesión ordinaria</w:t>
            </w:r>
            <w:r>
              <w:rPr>
                <w:rFonts w:ascii="Trebuchet MS" w:hAnsi="Trebuchet MS"/>
                <w:b/>
                <w:sz w:val="20"/>
                <w:szCs w:val="20"/>
              </w:rPr>
              <w:t xml:space="preserve"> </w:t>
            </w:r>
            <w:r>
              <w:rPr>
                <w:rFonts w:ascii="Trebuchet MS" w:hAnsi="Trebuchet MS"/>
                <w:sz w:val="20"/>
                <w:szCs w:val="20"/>
              </w:rPr>
              <w:t>a la que fuimos debidamente convocadas y convocados.”</w:t>
            </w:r>
          </w:p>
          <w:p w:rsidR="00D82BF0" w:rsidRDefault="00D82BF0" w:rsidP="003C4C6C">
            <w:pPr>
              <w:spacing w:line="276" w:lineRule="auto"/>
              <w:jc w:val="both"/>
              <w:rPr>
                <w:rFonts w:ascii="Trebuchet MS" w:hAnsi="Trebuchet MS"/>
                <w:sz w:val="20"/>
                <w:szCs w:val="20"/>
              </w:rPr>
            </w:pPr>
          </w:p>
          <w:p w:rsidR="00D82BF0" w:rsidRDefault="00D82BF0" w:rsidP="003C4C6C">
            <w:pPr>
              <w:spacing w:line="276" w:lineRule="auto"/>
              <w:jc w:val="both"/>
              <w:rPr>
                <w:rFonts w:ascii="Trebuchet MS" w:hAnsi="Trebuchet MS"/>
                <w:sz w:val="20"/>
                <w:szCs w:val="20"/>
              </w:rPr>
            </w:pPr>
            <w:r>
              <w:rPr>
                <w:rFonts w:ascii="Trebuchet MS" w:hAnsi="Trebuchet MS"/>
                <w:sz w:val="20"/>
                <w:szCs w:val="20"/>
              </w:rPr>
              <w:t>Añade: “</w:t>
            </w:r>
            <w:r w:rsidR="00327FD5">
              <w:rPr>
                <w:rFonts w:ascii="Trebuchet MS" w:hAnsi="Trebuchet MS"/>
                <w:sz w:val="20"/>
                <w:szCs w:val="20"/>
              </w:rPr>
              <w:t>A continuación, le</w:t>
            </w:r>
            <w:r>
              <w:rPr>
                <w:rFonts w:ascii="Trebuchet MS" w:hAnsi="Trebuchet MS"/>
                <w:sz w:val="20"/>
                <w:szCs w:val="20"/>
              </w:rPr>
              <w:t xml:space="preserve"> solicito al secretario técnico veri</w:t>
            </w:r>
            <w:r w:rsidR="00327FD5">
              <w:rPr>
                <w:rFonts w:ascii="Trebuchet MS" w:hAnsi="Trebuchet MS"/>
                <w:sz w:val="20"/>
                <w:szCs w:val="20"/>
              </w:rPr>
              <w:t>fique la asistencia y si hay quó</w:t>
            </w:r>
            <w:r>
              <w:rPr>
                <w:rFonts w:ascii="Trebuchet MS" w:hAnsi="Trebuchet MS"/>
                <w:sz w:val="20"/>
                <w:szCs w:val="20"/>
              </w:rPr>
              <w:t>rum haga la declaratoria correspondiente por favor.”</w:t>
            </w:r>
          </w:p>
          <w:p w:rsidR="00D82BF0" w:rsidRPr="00A542AA" w:rsidRDefault="00D82BF0" w:rsidP="003C4C6C">
            <w:pPr>
              <w:spacing w:line="276" w:lineRule="auto"/>
              <w:jc w:val="both"/>
              <w:rPr>
                <w:rFonts w:ascii="Trebuchet MS" w:hAnsi="Trebuchet MS"/>
                <w:b/>
                <w:sz w:val="20"/>
                <w:szCs w:val="20"/>
              </w:rPr>
            </w:pPr>
          </w:p>
        </w:tc>
      </w:tr>
      <w:tr w:rsidR="00D82BF0" w:rsidRPr="00A542AA" w:rsidTr="00D82BF0">
        <w:trPr>
          <w:trHeight w:val="454"/>
          <w:jc w:val="center"/>
        </w:trPr>
        <w:tc>
          <w:tcPr>
            <w:tcW w:w="846" w:type="pct"/>
            <w:vAlign w:val="center"/>
          </w:tcPr>
          <w:p w:rsidR="00D82BF0" w:rsidRPr="00611A0F" w:rsidRDefault="00D82BF0" w:rsidP="003C4C6C">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4" w:type="pct"/>
            <w:gridSpan w:val="3"/>
            <w:vAlign w:val="center"/>
          </w:tcPr>
          <w:p w:rsidR="00D82BF0" w:rsidRDefault="00D82BF0" w:rsidP="003C4C6C">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Pr>
                <w:rFonts w:ascii="Trebuchet MS" w:hAnsi="Trebuchet MS"/>
                <w:sz w:val="20"/>
                <w:szCs w:val="20"/>
              </w:rPr>
              <w:t>Con</w:t>
            </w:r>
            <w:r w:rsidRPr="009A5DE7">
              <w:rPr>
                <w:rFonts w:ascii="Trebuchet MS" w:hAnsi="Trebuchet MS"/>
                <w:sz w:val="20"/>
                <w:szCs w:val="20"/>
              </w:rPr>
              <w:t xml:space="preserve"> gusto consejer</w:t>
            </w:r>
            <w:r>
              <w:rPr>
                <w:rFonts w:ascii="Trebuchet MS" w:hAnsi="Trebuchet MS"/>
                <w:sz w:val="20"/>
                <w:szCs w:val="20"/>
              </w:rPr>
              <w:t>a</w:t>
            </w:r>
            <w:r w:rsidRPr="009A5DE7">
              <w:rPr>
                <w:rFonts w:ascii="Trebuchet MS" w:hAnsi="Trebuchet MS"/>
                <w:sz w:val="20"/>
                <w:szCs w:val="20"/>
              </w:rPr>
              <w:t xml:space="preserve"> president</w:t>
            </w:r>
            <w:r>
              <w:rPr>
                <w:rFonts w:ascii="Trebuchet MS" w:hAnsi="Trebuchet MS"/>
                <w:sz w:val="20"/>
                <w:szCs w:val="20"/>
              </w:rPr>
              <w:t xml:space="preserve">a. Doy cuenta que el día </w:t>
            </w:r>
            <w:r w:rsidR="00327FD5">
              <w:rPr>
                <w:rFonts w:ascii="Trebuchet MS" w:hAnsi="Trebuchet MS"/>
                <w:sz w:val="20"/>
                <w:szCs w:val="20"/>
              </w:rPr>
              <w:t>13</w:t>
            </w:r>
            <w:r>
              <w:rPr>
                <w:rFonts w:ascii="Trebuchet MS" w:hAnsi="Trebuchet MS"/>
                <w:sz w:val="20"/>
                <w:szCs w:val="20"/>
              </w:rPr>
              <w:t xml:space="preserve"> de julio el año en curso</w:t>
            </w:r>
            <w:r w:rsidR="00327FD5">
              <w:rPr>
                <w:rFonts w:ascii="Trebuchet MS" w:hAnsi="Trebuchet MS"/>
                <w:sz w:val="20"/>
                <w:szCs w:val="20"/>
              </w:rPr>
              <w:t>,</w:t>
            </w:r>
            <w:r>
              <w:rPr>
                <w:rFonts w:ascii="Trebuchet MS" w:hAnsi="Trebuchet MS"/>
                <w:sz w:val="20"/>
                <w:szCs w:val="20"/>
              </w:rPr>
              <w:t xml:space="preserve"> se convocó oportunamente a las y los integrantes de esta comisión</w:t>
            </w:r>
            <w:r w:rsidR="00327FD5">
              <w:rPr>
                <w:rFonts w:ascii="Trebuchet MS" w:hAnsi="Trebuchet MS"/>
                <w:sz w:val="20"/>
                <w:szCs w:val="20"/>
              </w:rPr>
              <w:t>,</w:t>
            </w:r>
            <w:r>
              <w:rPr>
                <w:rFonts w:ascii="Trebuchet MS" w:hAnsi="Trebuchet MS"/>
                <w:sz w:val="20"/>
                <w:szCs w:val="20"/>
              </w:rPr>
              <w:t xml:space="preserve"> mediante mensaje enviado a los correos electrónicos proporcionados por los representantes de cada uno de los partidos políticos y a las consejeras y al consejero electoral integrantes de esta comisión</w:t>
            </w:r>
            <w:r w:rsidR="00327FD5">
              <w:rPr>
                <w:rFonts w:ascii="Trebuchet MS" w:hAnsi="Trebuchet MS"/>
                <w:sz w:val="20"/>
                <w:szCs w:val="20"/>
              </w:rPr>
              <w:t>,</w:t>
            </w:r>
            <w:r>
              <w:rPr>
                <w:rFonts w:ascii="Trebuchet MS" w:hAnsi="Trebuchet MS"/>
                <w:sz w:val="20"/>
                <w:szCs w:val="20"/>
              </w:rPr>
              <w:t xml:space="preserve"> mediante mensaje enviado a sus respectivos correos institucionales </w:t>
            </w:r>
            <w:r>
              <w:rPr>
                <w:rFonts w:ascii="Trebuchet MS" w:hAnsi="Trebuchet MS"/>
                <w:sz w:val="20"/>
                <w:szCs w:val="20"/>
              </w:rPr>
              <w:lastRenderedPageBreak/>
              <w:t>habiéndose adjuntado a todos</w:t>
            </w:r>
            <w:r w:rsidR="00327FD5">
              <w:rPr>
                <w:rFonts w:ascii="Trebuchet MS" w:hAnsi="Trebuchet MS"/>
                <w:sz w:val="20"/>
                <w:szCs w:val="20"/>
              </w:rPr>
              <w:t>,</w:t>
            </w:r>
            <w:r>
              <w:rPr>
                <w:rFonts w:ascii="Trebuchet MS" w:hAnsi="Trebuchet MS"/>
                <w:sz w:val="20"/>
                <w:szCs w:val="20"/>
              </w:rPr>
              <w:t xml:space="preserve"> el archivo digital que contiene el orden del día correspondiente.”</w:t>
            </w:r>
          </w:p>
          <w:p w:rsidR="00D82BF0" w:rsidRDefault="00D82BF0" w:rsidP="003C4C6C">
            <w:pPr>
              <w:spacing w:line="276" w:lineRule="auto"/>
              <w:jc w:val="both"/>
              <w:rPr>
                <w:rFonts w:ascii="Trebuchet MS" w:hAnsi="Trebuchet MS"/>
                <w:sz w:val="20"/>
                <w:szCs w:val="20"/>
              </w:rPr>
            </w:pPr>
          </w:p>
          <w:p w:rsidR="00D82BF0" w:rsidRDefault="00D82BF0" w:rsidP="003C4C6C">
            <w:pPr>
              <w:spacing w:line="276" w:lineRule="auto"/>
              <w:jc w:val="both"/>
              <w:rPr>
                <w:rFonts w:ascii="Trebuchet MS" w:hAnsi="Trebuchet MS"/>
                <w:sz w:val="20"/>
                <w:szCs w:val="20"/>
              </w:rPr>
            </w:pPr>
            <w:r>
              <w:rPr>
                <w:rFonts w:ascii="Trebuchet MS" w:hAnsi="Trebuchet MS"/>
                <w:sz w:val="20"/>
                <w:szCs w:val="20"/>
              </w:rPr>
              <w:t>Se encuentran siguiendo la presente videoconferencia:</w:t>
            </w:r>
          </w:p>
          <w:p w:rsidR="00D82BF0" w:rsidRPr="002313F4" w:rsidRDefault="00D82BF0" w:rsidP="003C4C6C">
            <w:pPr>
              <w:spacing w:line="276" w:lineRule="auto"/>
              <w:jc w:val="both"/>
              <w:rPr>
                <w:rFonts w:ascii="Trebuchet MS" w:hAnsi="Trebuchet MS"/>
                <w:sz w:val="20"/>
                <w:szCs w:val="20"/>
              </w:rPr>
            </w:pPr>
          </w:p>
          <w:tbl>
            <w:tblPr>
              <w:tblStyle w:val="Tablaconcuadrcula"/>
              <w:tblW w:w="7090" w:type="dxa"/>
              <w:jc w:val="center"/>
              <w:tblLayout w:type="fixed"/>
              <w:tblLook w:val="04A0" w:firstRow="1" w:lastRow="0" w:firstColumn="1" w:lastColumn="0" w:noHBand="0" w:noVBand="1"/>
            </w:tblPr>
            <w:tblGrid>
              <w:gridCol w:w="3638"/>
              <w:gridCol w:w="3452"/>
            </w:tblGrid>
            <w:tr w:rsidR="00D82BF0" w:rsidRPr="002313F4" w:rsidTr="00946D4C">
              <w:trPr>
                <w:trHeight w:val="453"/>
                <w:jc w:val="center"/>
              </w:trPr>
              <w:tc>
                <w:tcPr>
                  <w:tcW w:w="3638" w:type="dxa"/>
                  <w:vAlign w:val="center"/>
                </w:tcPr>
                <w:p w:rsidR="00D82BF0" w:rsidRPr="002313F4" w:rsidRDefault="00D82BF0" w:rsidP="003C4C6C">
                  <w:pPr>
                    <w:spacing w:line="276" w:lineRule="auto"/>
                    <w:rPr>
                      <w:rFonts w:ascii="Trebuchet MS" w:hAnsi="Trebuchet MS"/>
                      <w:sz w:val="20"/>
                      <w:szCs w:val="20"/>
                    </w:rPr>
                  </w:pPr>
                  <w:r w:rsidRPr="00CC4C98">
                    <w:rPr>
                      <w:rFonts w:ascii="Trebuchet MS" w:hAnsi="Trebuchet MS"/>
                      <w:sz w:val="20"/>
                      <w:szCs w:val="20"/>
                    </w:rPr>
                    <w:t>Mtra.</w:t>
                  </w:r>
                  <w:r>
                    <w:rPr>
                      <w:rFonts w:ascii="Trebuchet MS" w:hAnsi="Trebuchet MS"/>
                      <w:sz w:val="20"/>
                      <w:szCs w:val="20"/>
                    </w:rPr>
                    <w:t xml:space="preserve"> </w:t>
                  </w:r>
                  <w:r w:rsidRPr="00225965">
                    <w:rPr>
                      <w:rFonts w:ascii="Trebuchet MS" w:hAnsi="Trebuchet MS"/>
                      <w:sz w:val="20"/>
                      <w:szCs w:val="20"/>
                    </w:rPr>
                    <w:t>Griselda Beatriz Rangel Juárez</w:t>
                  </w:r>
                </w:p>
              </w:tc>
              <w:tc>
                <w:tcPr>
                  <w:tcW w:w="3452" w:type="dxa"/>
                  <w:vAlign w:val="center"/>
                </w:tcPr>
                <w:p w:rsidR="00D82BF0" w:rsidRPr="002313F4" w:rsidRDefault="00D82BF0" w:rsidP="003C4C6C">
                  <w:pPr>
                    <w:spacing w:line="276" w:lineRule="auto"/>
                    <w:rPr>
                      <w:rFonts w:ascii="Trebuchet MS" w:hAnsi="Trebuchet MS"/>
                      <w:sz w:val="20"/>
                      <w:szCs w:val="20"/>
                    </w:rPr>
                  </w:pPr>
                  <w:r w:rsidRPr="002313F4">
                    <w:rPr>
                      <w:rFonts w:ascii="Trebuchet MS" w:hAnsi="Trebuchet MS" w:cs="Tahoma"/>
                      <w:sz w:val="20"/>
                      <w:szCs w:val="20"/>
                    </w:rPr>
                    <w:t xml:space="preserve">Consejera </w:t>
                  </w:r>
                  <w:r>
                    <w:rPr>
                      <w:rFonts w:ascii="Trebuchet MS" w:hAnsi="Trebuchet MS" w:cs="Tahoma"/>
                      <w:sz w:val="20"/>
                      <w:szCs w:val="20"/>
                    </w:rPr>
                    <w:t>e</w:t>
                  </w:r>
                  <w:r w:rsidRPr="002313F4">
                    <w:rPr>
                      <w:rFonts w:ascii="Trebuchet MS" w:hAnsi="Trebuchet MS" w:cs="Tahoma"/>
                      <w:sz w:val="20"/>
                      <w:szCs w:val="20"/>
                    </w:rPr>
                    <w:t>lectoral integrante</w:t>
                  </w:r>
                </w:p>
              </w:tc>
            </w:tr>
            <w:tr w:rsidR="00D82BF0" w:rsidRPr="002313F4" w:rsidTr="00C55F6F">
              <w:trPr>
                <w:trHeight w:val="453"/>
                <w:jc w:val="center"/>
              </w:trPr>
              <w:tc>
                <w:tcPr>
                  <w:tcW w:w="3638" w:type="dxa"/>
                </w:tcPr>
                <w:p w:rsidR="00D82BF0" w:rsidRPr="00F94E78" w:rsidRDefault="00D82BF0" w:rsidP="003C4C6C">
                  <w:pPr>
                    <w:spacing w:line="276" w:lineRule="auto"/>
                    <w:rPr>
                      <w:rFonts w:ascii="Trebuchet MS" w:hAnsi="Trebuchet MS"/>
                      <w:sz w:val="20"/>
                      <w:szCs w:val="20"/>
                    </w:rPr>
                  </w:pPr>
                  <w:r w:rsidRPr="00F94E78">
                    <w:rPr>
                      <w:rFonts w:ascii="Trebuchet MS" w:hAnsi="Trebuchet MS"/>
                      <w:sz w:val="20"/>
                      <w:szCs w:val="20"/>
                    </w:rPr>
                    <w:t xml:space="preserve">Mtro. Miguel Godínez </w:t>
                  </w:r>
                  <w:proofErr w:type="spellStart"/>
                  <w:r w:rsidRPr="00F94E78">
                    <w:rPr>
                      <w:rFonts w:ascii="Trebuchet MS" w:hAnsi="Trebuchet MS"/>
                      <w:sz w:val="20"/>
                      <w:szCs w:val="20"/>
                    </w:rPr>
                    <w:t>Terríquez</w:t>
                  </w:r>
                  <w:proofErr w:type="spellEnd"/>
                </w:p>
              </w:tc>
              <w:tc>
                <w:tcPr>
                  <w:tcW w:w="3452" w:type="dxa"/>
                </w:tcPr>
                <w:p w:rsidR="00D82BF0" w:rsidRPr="00F94E78" w:rsidRDefault="00D82BF0" w:rsidP="003C4C6C">
                  <w:pPr>
                    <w:spacing w:line="276" w:lineRule="auto"/>
                    <w:rPr>
                      <w:rFonts w:ascii="Trebuchet MS" w:hAnsi="Trebuchet MS"/>
                      <w:sz w:val="20"/>
                      <w:szCs w:val="20"/>
                    </w:rPr>
                  </w:pPr>
                  <w:r w:rsidRPr="00F94E78">
                    <w:rPr>
                      <w:rFonts w:ascii="Trebuchet MS" w:hAnsi="Trebuchet MS"/>
                      <w:sz w:val="20"/>
                      <w:szCs w:val="20"/>
                    </w:rPr>
                    <w:t>Consejero</w:t>
                  </w:r>
                  <w:r>
                    <w:rPr>
                      <w:rFonts w:ascii="Trebuchet MS" w:hAnsi="Trebuchet MS"/>
                      <w:sz w:val="20"/>
                      <w:szCs w:val="20"/>
                    </w:rPr>
                    <w:t xml:space="preserve"> electoral</w:t>
                  </w:r>
                  <w:r w:rsidRPr="00F94E78">
                    <w:rPr>
                      <w:rFonts w:ascii="Trebuchet MS" w:hAnsi="Trebuchet MS"/>
                      <w:sz w:val="20"/>
                      <w:szCs w:val="20"/>
                    </w:rPr>
                    <w:t xml:space="preserve"> integrante</w:t>
                  </w:r>
                </w:p>
              </w:tc>
            </w:tr>
            <w:tr w:rsidR="00D82BF0" w:rsidRPr="002313F4" w:rsidTr="00C55F6F">
              <w:trPr>
                <w:trHeight w:val="453"/>
                <w:jc w:val="center"/>
              </w:trPr>
              <w:tc>
                <w:tcPr>
                  <w:tcW w:w="3638" w:type="dxa"/>
                </w:tcPr>
                <w:p w:rsidR="00D82BF0" w:rsidRPr="00F94E78" w:rsidRDefault="00D82BF0" w:rsidP="003C4C6C">
                  <w:pPr>
                    <w:spacing w:line="276" w:lineRule="auto"/>
                    <w:rPr>
                      <w:rFonts w:ascii="Trebuchet MS" w:hAnsi="Trebuchet MS"/>
                      <w:sz w:val="20"/>
                      <w:szCs w:val="20"/>
                    </w:rPr>
                  </w:pPr>
                  <w:r w:rsidRPr="00F94E78">
                    <w:rPr>
                      <w:rFonts w:ascii="Trebuchet MS" w:hAnsi="Trebuchet MS"/>
                      <w:sz w:val="20"/>
                      <w:szCs w:val="20"/>
                    </w:rPr>
                    <w:t>Lic. Erika Cecilia Ruvalcaba Corral</w:t>
                  </w:r>
                </w:p>
              </w:tc>
              <w:tc>
                <w:tcPr>
                  <w:tcW w:w="3452" w:type="dxa"/>
                </w:tcPr>
                <w:p w:rsidR="00D82BF0" w:rsidRPr="00F94E78" w:rsidRDefault="00D82BF0" w:rsidP="003C4C6C">
                  <w:pPr>
                    <w:spacing w:line="276" w:lineRule="auto"/>
                    <w:rPr>
                      <w:rFonts w:ascii="Trebuchet MS" w:hAnsi="Trebuchet MS"/>
                      <w:sz w:val="20"/>
                      <w:szCs w:val="20"/>
                    </w:rPr>
                  </w:pPr>
                  <w:r w:rsidRPr="00F94E78">
                    <w:rPr>
                      <w:rFonts w:ascii="Trebuchet MS" w:hAnsi="Trebuchet MS"/>
                      <w:sz w:val="20"/>
                      <w:szCs w:val="20"/>
                    </w:rPr>
                    <w:t>Presidenta de la Comisión</w:t>
                  </w:r>
                </w:p>
              </w:tc>
            </w:tr>
            <w:tr w:rsidR="00D82BF0" w:rsidRPr="009B714E" w:rsidTr="00C55F6F">
              <w:trPr>
                <w:trHeight w:val="453"/>
                <w:jc w:val="center"/>
              </w:trPr>
              <w:tc>
                <w:tcPr>
                  <w:tcW w:w="3638" w:type="dxa"/>
                </w:tcPr>
                <w:p w:rsidR="00D82BF0" w:rsidRPr="00F94E78" w:rsidRDefault="00D82BF0" w:rsidP="003C4C6C">
                  <w:pPr>
                    <w:spacing w:line="276" w:lineRule="auto"/>
                    <w:rPr>
                      <w:rFonts w:ascii="Trebuchet MS" w:hAnsi="Trebuchet MS"/>
                      <w:sz w:val="20"/>
                      <w:szCs w:val="20"/>
                    </w:rPr>
                  </w:pPr>
                  <w:r w:rsidRPr="00F94E78">
                    <w:rPr>
                      <w:rFonts w:ascii="Trebuchet MS" w:hAnsi="Trebuchet MS"/>
                      <w:sz w:val="20"/>
                      <w:szCs w:val="20"/>
                    </w:rPr>
                    <w:t>Lic. Rubén Efraín Palacios Morquecho</w:t>
                  </w:r>
                </w:p>
              </w:tc>
              <w:tc>
                <w:tcPr>
                  <w:tcW w:w="3452" w:type="dxa"/>
                </w:tcPr>
                <w:p w:rsidR="00D82BF0" w:rsidRPr="00F94E78" w:rsidRDefault="00D82BF0" w:rsidP="003C4C6C">
                  <w:pPr>
                    <w:spacing w:line="276" w:lineRule="auto"/>
                    <w:rPr>
                      <w:rFonts w:ascii="Trebuchet MS" w:hAnsi="Trebuchet MS"/>
                      <w:sz w:val="20"/>
                      <w:szCs w:val="20"/>
                    </w:rPr>
                  </w:pPr>
                  <w:r w:rsidRPr="00F94E78">
                    <w:rPr>
                      <w:rFonts w:ascii="Trebuchet MS" w:hAnsi="Trebuchet MS"/>
                      <w:sz w:val="20"/>
                      <w:szCs w:val="20"/>
                    </w:rPr>
                    <w:t>Representante del Partido Revolucionario Institucional</w:t>
                  </w:r>
                </w:p>
              </w:tc>
            </w:tr>
            <w:tr w:rsidR="00D82BF0" w:rsidRPr="009B714E" w:rsidTr="00946D4C">
              <w:trPr>
                <w:trHeight w:val="453"/>
                <w:jc w:val="center"/>
              </w:trPr>
              <w:tc>
                <w:tcPr>
                  <w:tcW w:w="3638" w:type="dxa"/>
                  <w:vAlign w:val="center"/>
                </w:tcPr>
                <w:p w:rsidR="00D82BF0" w:rsidRPr="008227A5" w:rsidRDefault="00D82BF0" w:rsidP="003C4C6C">
                  <w:pPr>
                    <w:spacing w:line="276" w:lineRule="auto"/>
                    <w:rPr>
                      <w:rFonts w:ascii="Trebuchet MS" w:hAnsi="Trebuchet MS"/>
                      <w:sz w:val="20"/>
                      <w:szCs w:val="20"/>
                    </w:rPr>
                  </w:pPr>
                  <w:r w:rsidRPr="00F94E78">
                    <w:rPr>
                      <w:rFonts w:ascii="Trebuchet MS" w:hAnsi="Trebuchet MS"/>
                      <w:sz w:val="20"/>
                      <w:szCs w:val="20"/>
                    </w:rPr>
                    <w:t>Lic. Abel Gutiérrez López</w:t>
                  </w:r>
                </w:p>
              </w:tc>
              <w:tc>
                <w:tcPr>
                  <w:tcW w:w="3452" w:type="dxa"/>
                  <w:vAlign w:val="center"/>
                </w:tcPr>
                <w:p w:rsidR="00D82BF0" w:rsidRPr="008227A5" w:rsidRDefault="00D82BF0" w:rsidP="003C4C6C">
                  <w:pPr>
                    <w:spacing w:line="276" w:lineRule="auto"/>
                    <w:rPr>
                      <w:rFonts w:ascii="Trebuchet MS" w:hAnsi="Trebuchet MS"/>
                      <w:sz w:val="20"/>
                      <w:szCs w:val="20"/>
                    </w:rPr>
                  </w:pPr>
                  <w:r w:rsidRPr="008227A5">
                    <w:rPr>
                      <w:rFonts w:ascii="Trebuchet MS" w:hAnsi="Trebuchet MS"/>
                      <w:sz w:val="20"/>
                      <w:szCs w:val="20"/>
                    </w:rPr>
                    <w:t>Representante del Partido del Trabajo.</w:t>
                  </w:r>
                </w:p>
              </w:tc>
            </w:tr>
            <w:tr w:rsidR="00D82BF0" w:rsidRPr="009B714E" w:rsidTr="00946D4C">
              <w:trPr>
                <w:trHeight w:val="453"/>
                <w:jc w:val="center"/>
              </w:trPr>
              <w:tc>
                <w:tcPr>
                  <w:tcW w:w="3638" w:type="dxa"/>
                  <w:vAlign w:val="center"/>
                </w:tcPr>
                <w:p w:rsidR="00D82BF0" w:rsidRPr="00F94E78" w:rsidRDefault="00D82BF0" w:rsidP="003C4C6C">
                  <w:pPr>
                    <w:spacing w:line="276" w:lineRule="auto"/>
                    <w:rPr>
                      <w:rFonts w:ascii="Trebuchet MS" w:hAnsi="Trebuchet MS"/>
                      <w:sz w:val="20"/>
                      <w:szCs w:val="20"/>
                    </w:rPr>
                  </w:pPr>
                  <w:r>
                    <w:rPr>
                      <w:rFonts w:ascii="Trebuchet MS" w:hAnsi="Trebuchet MS"/>
                      <w:sz w:val="20"/>
                      <w:szCs w:val="20"/>
                    </w:rPr>
                    <w:t>Mtra. María de Lourdes Becerra Pérez</w:t>
                  </w:r>
                </w:p>
              </w:tc>
              <w:tc>
                <w:tcPr>
                  <w:tcW w:w="3452" w:type="dxa"/>
                  <w:vAlign w:val="center"/>
                </w:tcPr>
                <w:p w:rsidR="00D82BF0" w:rsidRPr="008227A5" w:rsidRDefault="00D82BF0" w:rsidP="003C4C6C">
                  <w:pPr>
                    <w:spacing w:line="276" w:lineRule="auto"/>
                    <w:rPr>
                      <w:rFonts w:ascii="Trebuchet MS" w:hAnsi="Trebuchet MS"/>
                      <w:sz w:val="20"/>
                      <w:szCs w:val="20"/>
                    </w:rPr>
                  </w:pPr>
                  <w:r>
                    <w:rPr>
                      <w:rFonts w:ascii="Trebuchet MS" w:hAnsi="Trebuchet MS"/>
                      <w:sz w:val="20"/>
                      <w:szCs w:val="20"/>
                    </w:rPr>
                    <w:t>Secretaria Ejecutiva</w:t>
                  </w:r>
                </w:p>
              </w:tc>
            </w:tr>
            <w:tr w:rsidR="00D82BF0" w:rsidRPr="002313F4" w:rsidTr="00C55F6F">
              <w:trPr>
                <w:trHeight w:val="453"/>
                <w:jc w:val="center"/>
              </w:trPr>
              <w:tc>
                <w:tcPr>
                  <w:tcW w:w="3638" w:type="dxa"/>
                  <w:shd w:val="clear" w:color="auto" w:fill="FFFFFF" w:themeFill="background1"/>
                </w:tcPr>
                <w:p w:rsidR="00D82BF0" w:rsidRPr="00225965" w:rsidRDefault="00D82BF0" w:rsidP="003C4C6C">
                  <w:pPr>
                    <w:spacing w:line="276" w:lineRule="auto"/>
                    <w:rPr>
                      <w:rFonts w:ascii="Trebuchet MS" w:hAnsi="Trebuchet MS"/>
                      <w:sz w:val="20"/>
                      <w:szCs w:val="20"/>
                    </w:rPr>
                  </w:pPr>
                  <w:r w:rsidRPr="00225965">
                    <w:rPr>
                      <w:rFonts w:ascii="Trebuchet MS" w:hAnsi="Trebuchet MS"/>
                      <w:sz w:val="20"/>
                      <w:szCs w:val="20"/>
                    </w:rPr>
                    <w:t>Mtra. María Rosas Palacios</w:t>
                  </w:r>
                </w:p>
              </w:tc>
              <w:tc>
                <w:tcPr>
                  <w:tcW w:w="3452" w:type="dxa"/>
                  <w:shd w:val="clear" w:color="auto" w:fill="FFFFFF" w:themeFill="background1"/>
                </w:tcPr>
                <w:p w:rsidR="00D82BF0" w:rsidRPr="00225965" w:rsidRDefault="00D82BF0" w:rsidP="003C4C6C">
                  <w:pPr>
                    <w:spacing w:line="276" w:lineRule="auto"/>
                    <w:rPr>
                      <w:rFonts w:ascii="Trebuchet MS" w:hAnsi="Trebuchet MS"/>
                      <w:sz w:val="20"/>
                      <w:szCs w:val="20"/>
                    </w:rPr>
                  </w:pPr>
                  <w:r w:rsidRPr="00225965">
                    <w:rPr>
                      <w:rFonts w:ascii="Trebuchet MS" w:hAnsi="Trebuchet MS"/>
                      <w:sz w:val="20"/>
                      <w:szCs w:val="20"/>
                    </w:rPr>
                    <w:t xml:space="preserve">Directora de Igualdad de Género y No Discriminación </w:t>
                  </w:r>
                </w:p>
              </w:tc>
            </w:tr>
            <w:tr w:rsidR="00D82BF0" w:rsidRPr="002313F4" w:rsidTr="00946D4C">
              <w:trPr>
                <w:trHeight w:val="453"/>
                <w:jc w:val="center"/>
              </w:trPr>
              <w:tc>
                <w:tcPr>
                  <w:tcW w:w="3638" w:type="dxa"/>
                  <w:vAlign w:val="center"/>
                </w:tcPr>
                <w:p w:rsidR="00D82BF0" w:rsidRPr="002313F4" w:rsidRDefault="00D82BF0" w:rsidP="003C4C6C">
                  <w:pPr>
                    <w:spacing w:line="276" w:lineRule="auto"/>
                    <w:rPr>
                      <w:rFonts w:ascii="Trebuchet MS" w:hAnsi="Trebuchet MS" w:cs="Tahoma"/>
                      <w:sz w:val="20"/>
                      <w:szCs w:val="20"/>
                    </w:rPr>
                  </w:pPr>
                  <w:r>
                    <w:rPr>
                      <w:rFonts w:ascii="Trebuchet MS" w:hAnsi="Trebuchet MS" w:cs="Tahoma"/>
                      <w:sz w:val="20"/>
                      <w:szCs w:val="20"/>
                    </w:rPr>
                    <w:t xml:space="preserve">Lic. </w:t>
                  </w:r>
                  <w:r w:rsidRPr="002313F4">
                    <w:rPr>
                      <w:rFonts w:ascii="Trebuchet MS" w:hAnsi="Trebuchet MS" w:cs="Tahoma"/>
                      <w:sz w:val="20"/>
                      <w:szCs w:val="20"/>
                    </w:rPr>
                    <w:t>Luis Alfonso Campos Guzmán</w:t>
                  </w:r>
                </w:p>
              </w:tc>
              <w:tc>
                <w:tcPr>
                  <w:tcW w:w="3452" w:type="dxa"/>
                  <w:vAlign w:val="center"/>
                </w:tcPr>
                <w:p w:rsidR="00D82BF0" w:rsidRPr="002313F4" w:rsidRDefault="00D82BF0" w:rsidP="003C4C6C">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p>
              </w:tc>
            </w:tr>
          </w:tbl>
          <w:p w:rsidR="00D82BF0" w:rsidRDefault="00D82BF0" w:rsidP="003C4C6C">
            <w:pPr>
              <w:spacing w:line="276" w:lineRule="auto"/>
              <w:jc w:val="both"/>
              <w:rPr>
                <w:rFonts w:ascii="Trebuchet MS" w:hAnsi="Trebuchet MS"/>
                <w:sz w:val="20"/>
                <w:szCs w:val="20"/>
              </w:rPr>
            </w:pPr>
          </w:p>
          <w:p w:rsidR="00D82BF0" w:rsidRDefault="00D82BF0" w:rsidP="003C4C6C">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Pr>
                <w:rFonts w:ascii="Trebuchet MS" w:hAnsi="Trebuchet MS"/>
                <w:sz w:val="20"/>
                <w:szCs w:val="20"/>
              </w:rPr>
              <w:t xml:space="preserve"> la consejera presidenta</w:t>
            </w:r>
            <w:r w:rsidRPr="00DE2ABB">
              <w:rPr>
                <w:rFonts w:ascii="Trebuchet MS" w:hAnsi="Trebuchet MS"/>
                <w:sz w:val="20"/>
                <w:szCs w:val="20"/>
              </w:rPr>
              <w:t xml:space="preserve"> de la Comisión, que existe quórum legal para sesionar y los acuerdos que se adopten en la presente sesión serán válidos.</w:t>
            </w:r>
          </w:p>
          <w:p w:rsidR="00D82BF0" w:rsidRPr="0084718D" w:rsidRDefault="00D82BF0" w:rsidP="003C4C6C">
            <w:pPr>
              <w:spacing w:line="276" w:lineRule="auto"/>
              <w:jc w:val="both"/>
              <w:rPr>
                <w:rFonts w:ascii="Trebuchet MS" w:hAnsi="Trebuchet MS" w:cs="Arial"/>
                <w:sz w:val="20"/>
                <w:szCs w:val="20"/>
              </w:rPr>
            </w:pPr>
          </w:p>
        </w:tc>
      </w:tr>
      <w:tr w:rsidR="00D82BF0" w:rsidRPr="00A542AA" w:rsidTr="00D82BF0">
        <w:trPr>
          <w:trHeight w:val="454"/>
          <w:jc w:val="center"/>
        </w:trPr>
        <w:tc>
          <w:tcPr>
            <w:tcW w:w="846" w:type="pct"/>
            <w:vAlign w:val="center"/>
          </w:tcPr>
          <w:p w:rsidR="00D82BF0" w:rsidRPr="00A542AA" w:rsidRDefault="00D82BF0" w:rsidP="003C4C6C">
            <w:pPr>
              <w:snapToGrid w:val="0"/>
              <w:spacing w:line="276" w:lineRule="auto"/>
              <w:jc w:val="center"/>
              <w:rPr>
                <w:rFonts w:ascii="Trebuchet MS" w:hAnsi="Trebuchet MS"/>
                <w:b/>
                <w:bCs/>
                <w:sz w:val="20"/>
                <w:szCs w:val="20"/>
              </w:rPr>
            </w:pPr>
            <w:r w:rsidRPr="00763461">
              <w:rPr>
                <w:rFonts w:ascii="Trebuchet MS" w:hAnsi="Trebuchet MS" w:cs="Arial"/>
                <w:b/>
                <w:bCs/>
                <w:sz w:val="20"/>
                <w:szCs w:val="20"/>
              </w:rPr>
              <w:lastRenderedPageBreak/>
              <w:t>Erika Cecilia Ruvalcaba Corral</w:t>
            </w:r>
          </w:p>
        </w:tc>
        <w:tc>
          <w:tcPr>
            <w:tcW w:w="4154" w:type="pct"/>
            <w:gridSpan w:val="3"/>
            <w:vAlign w:val="center"/>
          </w:tcPr>
          <w:p w:rsidR="00D82BF0" w:rsidRPr="002B6717" w:rsidRDefault="00D82BF0" w:rsidP="003C4C6C">
            <w:pPr>
              <w:spacing w:line="276" w:lineRule="auto"/>
              <w:jc w:val="both"/>
              <w:rPr>
                <w:rFonts w:ascii="Trebuchet MS" w:hAnsi="Trebuchet MS" w:cs="Calibri"/>
                <w:sz w:val="20"/>
                <w:szCs w:val="20"/>
              </w:rPr>
            </w:pPr>
            <w:r w:rsidRPr="0084718D">
              <w:rPr>
                <w:rFonts w:ascii="Trebuchet MS" w:hAnsi="Trebuchet MS" w:cs="Calibri"/>
                <w:sz w:val="20"/>
                <w:szCs w:val="20"/>
              </w:rPr>
              <w:t>Señala: “</w:t>
            </w:r>
            <w:r>
              <w:rPr>
                <w:rFonts w:ascii="Trebuchet MS" w:hAnsi="Trebuchet MS" w:cs="Calibri"/>
                <w:sz w:val="20"/>
                <w:szCs w:val="20"/>
              </w:rPr>
              <w:t xml:space="preserve">Muchas gracias señor secretario, una vez verificada la asistencia y </w:t>
            </w:r>
            <w:r>
              <w:rPr>
                <w:rFonts w:ascii="Trebuchet MS" w:hAnsi="Trebuchet MS"/>
                <w:sz w:val="20"/>
                <w:szCs w:val="20"/>
              </w:rPr>
              <w:t xml:space="preserve">la certificación del quórum legal por parte del secretario técnico, se declara formalmente instalada la presente sesión ordinaria.” </w:t>
            </w:r>
          </w:p>
          <w:p w:rsidR="00D82BF0" w:rsidRDefault="00D82BF0" w:rsidP="003C4C6C">
            <w:pPr>
              <w:spacing w:line="276" w:lineRule="auto"/>
              <w:jc w:val="both"/>
              <w:rPr>
                <w:rFonts w:ascii="Trebuchet MS" w:hAnsi="Trebuchet MS"/>
                <w:sz w:val="20"/>
                <w:szCs w:val="20"/>
              </w:rPr>
            </w:pPr>
          </w:p>
          <w:p w:rsidR="00D82BF0" w:rsidRDefault="00D82BF0" w:rsidP="003C4C6C">
            <w:pPr>
              <w:spacing w:line="276" w:lineRule="auto"/>
              <w:jc w:val="both"/>
              <w:rPr>
                <w:rFonts w:ascii="Trebuchet MS" w:hAnsi="Trebuchet MS" w:cs="Calibri"/>
                <w:sz w:val="20"/>
                <w:szCs w:val="20"/>
              </w:rPr>
            </w:pPr>
            <w:r>
              <w:rPr>
                <w:rFonts w:ascii="Trebuchet MS" w:hAnsi="Trebuchet MS"/>
                <w:sz w:val="20"/>
                <w:szCs w:val="20"/>
              </w:rPr>
              <w:t>Agrega: “A continuación, le solicito al secretario técnico dé lectura al primer punto del orden del día, por favor.”</w:t>
            </w:r>
          </w:p>
          <w:p w:rsidR="00D82BF0" w:rsidRDefault="00D82BF0" w:rsidP="003C4C6C">
            <w:pPr>
              <w:spacing w:line="276" w:lineRule="auto"/>
              <w:jc w:val="both"/>
              <w:rPr>
                <w:rFonts w:ascii="Trebuchet MS" w:hAnsi="Trebuchet MS" w:cs="Arial"/>
                <w:sz w:val="20"/>
                <w:szCs w:val="20"/>
              </w:rPr>
            </w:pPr>
          </w:p>
        </w:tc>
      </w:tr>
      <w:tr w:rsidR="00D82BF0" w:rsidRPr="00A542AA" w:rsidTr="00D82BF0">
        <w:trPr>
          <w:trHeight w:val="454"/>
          <w:jc w:val="center"/>
        </w:trPr>
        <w:tc>
          <w:tcPr>
            <w:tcW w:w="846" w:type="pct"/>
            <w:vAlign w:val="center"/>
          </w:tcPr>
          <w:p w:rsidR="00D82BF0" w:rsidRPr="00611A0F" w:rsidRDefault="00D82BF0" w:rsidP="003C4C6C">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4" w:type="pct"/>
            <w:gridSpan w:val="3"/>
            <w:vAlign w:val="center"/>
          </w:tcPr>
          <w:p w:rsidR="00D82BF0" w:rsidRPr="0084718D" w:rsidRDefault="00D82BF0" w:rsidP="003C4C6C">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D82BF0" w:rsidRPr="00A542AA" w:rsidTr="00D82BF0">
        <w:trPr>
          <w:trHeight w:val="625"/>
          <w:jc w:val="center"/>
        </w:trPr>
        <w:tc>
          <w:tcPr>
            <w:tcW w:w="5000" w:type="pct"/>
            <w:gridSpan w:val="4"/>
            <w:vAlign w:val="center"/>
          </w:tcPr>
          <w:p w:rsidR="00D82BF0" w:rsidRPr="00A542AA" w:rsidRDefault="00D82BF0" w:rsidP="003C4C6C">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Pr="00A542AA">
              <w:rPr>
                <w:rFonts w:ascii="Trebuchet MS" w:hAnsi="Trebuchet MS"/>
                <w:b/>
                <w:sz w:val="20"/>
                <w:szCs w:val="20"/>
              </w:rPr>
              <w:t>Presentación y, en su caso</w:t>
            </w:r>
            <w:r>
              <w:rPr>
                <w:rFonts w:ascii="Trebuchet MS" w:hAnsi="Trebuchet MS"/>
                <w:b/>
                <w:sz w:val="20"/>
                <w:szCs w:val="20"/>
              </w:rPr>
              <w:t>,</w:t>
            </w:r>
            <w:r w:rsidRPr="00A542AA">
              <w:rPr>
                <w:rFonts w:ascii="Trebuchet MS" w:hAnsi="Trebuchet MS"/>
                <w:b/>
                <w:sz w:val="20"/>
                <w:szCs w:val="20"/>
              </w:rPr>
              <w:t xml:space="preserve"> aprobación del orden del día</w:t>
            </w:r>
            <w:r>
              <w:rPr>
                <w:rFonts w:ascii="Trebuchet MS" w:hAnsi="Trebuchet MS"/>
                <w:b/>
                <w:sz w:val="20"/>
                <w:szCs w:val="20"/>
              </w:rPr>
              <w:t>.</w:t>
            </w:r>
          </w:p>
        </w:tc>
      </w:tr>
      <w:tr w:rsidR="00D82BF0" w:rsidRPr="00A542AA" w:rsidTr="00D82BF0">
        <w:trPr>
          <w:trHeight w:val="625"/>
          <w:jc w:val="center"/>
        </w:trPr>
        <w:tc>
          <w:tcPr>
            <w:tcW w:w="846" w:type="pct"/>
            <w:vAlign w:val="center"/>
          </w:tcPr>
          <w:p w:rsidR="00D82BF0" w:rsidRPr="00A542AA" w:rsidRDefault="00D82BF0" w:rsidP="003C4C6C">
            <w:pPr>
              <w:snapToGrid w:val="0"/>
              <w:spacing w:line="276" w:lineRule="auto"/>
              <w:jc w:val="center"/>
              <w:rPr>
                <w:rFonts w:ascii="Trebuchet MS" w:hAnsi="Trebuchet MS"/>
                <w:b/>
                <w:sz w:val="20"/>
                <w:szCs w:val="20"/>
              </w:rPr>
            </w:pPr>
            <w:r w:rsidRPr="000800D8">
              <w:rPr>
                <w:rFonts w:ascii="Trebuchet MS" w:hAnsi="Trebuchet MS" w:cs="Arial"/>
                <w:b/>
                <w:bCs/>
                <w:sz w:val="20"/>
                <w:szCs w:val="20"/>
              </w:rPr>
              <w:t>Erika Cecilia Ruvalcaba Corral</w:t>
            </w:r>
          </w:p>
        </w:tc>
        <w:tc>
          <w:tcPr>
            <w:tcW w:w="4154" w:type="pct"/>
            <w:gridSpan w:val="3"/>
            <w:vAlign w:val="center"/>
          </w:tcPr>
          <w:p w:rsidR="00D82BF0" w:rsidRPr="00072696" w:rsidRDefault="00D82BF0" w:rsidP="003C4C6C">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Pr>
                <w:rFonts w:ascii="Trebuchet MS" w:hAnsi="Trebuchet MS"/>
                <w:sz w:val="20"/>
                <w:szCs w:val="20"/>
              </w:rPr>
              <w:t>Muchas gracias, está a la consideración de todas y todos este orden del día.”</w:t>
            </w:r>
          </w:p>
          <w:p w:rsidR="00D82BF0" w:rsidRPr="00072696" w:rsidRDefault="00D82BF0" w:rsidP="003C4C6C">
            <w:pPr>
              <w:pStyle w:val="Sinespaciado"/>
              <w:spacing w:line="276" w:lineRule="auto"/>
              <w:jc w:val="both"/>
              <w:rPr>
                <w:rFonts w:ascii="Trebuchet MS" w:hAnsi="Trebuchet MS"/>
                <w:sz w:val="20"/>
                <w:szCs w:val="20"/>
              </w:rPr>
            </w:pPr>
          </w:p>
          <w:p w:rsidR="00D82BF0" w:rsidRPr="000800D8" w:rsidRDefault="00D82BF0" w:rsidP="003C4C6C">
            <w:pPr>
              <w:pStyle w:val="Sinespaciado"/>
              <w:spacing w:line="276" w:lineRule="auto"/>
              <w:jc w:val="both"/>
              <w:rPr>
                <w:rFonts w:ascii="Trebuchet MS" w:hAnsi="Trebuchet MS"/>
                <w:sz w:val="20"/>
                <w:szCs w:val="20"/>
              </w:rPr>
            </w:pPr>
            <w:r w:rsidRPr="00072696">
              <w:rPr>
                <w:rFonts w:ascii="Trebuchet MS" w:hAnsi="Trebuchet MS"/>
                <w:sz w:val="20"/>
                <w:szCs w:val="20"/>
              </w:rPr>
              <w:lastRenderedPageBreak/>
              <w:t>Añade: “</w:t>
            </w:r>
            <w:r>
              <w:rPr>
                <w:rFonts w:ascii="Trebuchet MS" w:hAnsi="Trebuchet MS"/>
                <w:sz w:val="20"/>
                <w:szCs w:val="20"/>
              </w:rPr>
              <w:t>Bueno, en virtud de no existir consideraciones</w:t>
            </w:r>
            <w:r w:rsidR="00327FD5">
              <w:rPr>
                <w:rFonts w:ascii="Trebuchet MS" w:hAnsi="Trebuchet MS"/>
                <w:sz w:val="20"/>
                <w:szCs w:val="20"/>
              </w:rPr>
              <w:t>,</w:t>
            </w:r>
            <w:r>
              <w:rPr>
                <w:rFonts w:ascii="Trebuchet MS" w:hAnsi="Trebuchet MS"/>
                <w:sz w:val="20"/>
                <w:szCs w:val="20"/>
              </w:rPr>
              <w:t xml:space="preserve"> le solicito al secretario técnico, proceda a tomar la votación a las y los integrantes de esta comisión, por favor</w:t>
            </w:r>
            <w:r w:rsidRPr="00072696">
              <w:rPr>
                <w:rFonts w:ascii="Trebuchet MS" w:hAnsi="Trebuchet MS"/>
                <w:sz w:val="20"/>
                <w:szCs w:val="20"/>
              </w:rPr>
              <w:t>.”</w:t>
            </w:r>
          </w:p>
        </w:tc>
      </w:tr>
      <w:tr w:rsidR="00D82BF0" w:rsidRPr="00A542AA" w:rsidTr="00D82BF0">
        <w:trPr>
          <w:trHeight w:val="625"/>
          <w:jc w:val="center"/>
        </w:trPr>
        <w:tc>
          <w:tcPr>
            <w:tcW w:w="846" w:type="pct"/>
            <w:vAlign w:val="center"/>
          </w:tcPr>
          <w:p w:rsidR="00D82BF0" w:rsidRPr="00E93BC1" w:rsidRDefault="00D82BF0" w:rsidP="003C4C6C">
            <w:pPr>
              <w:snapToGrid w:val="0"/>
              <w:spacing w:line="276" w:lineRule="auto"/>
              <w:jc w:val="center"/>
              <w:rPr>
                <w:rFonts w:ascii="Trebuchet MS" w:hAnsi="Trebuchet MS" w:cs="Tahoma"/>
                <w:b/>
                <w:sz w:val="20"/>
                <w:szCs w:val="20"/>
              </w:rPr>
            </w:pPr>
            <w:r w:rsidRPr="00A542AA">
              <w:rPr>
                <w:rFonts w:ascii="Trebuchet MS" w:hAnsi="Trebuchet MS"/>
                <w:b/>
                <w:bCs/>
                <w:sz w:val="20"/>
                <w:szCs w:val="20"/>
              </w:rPr>
              <w:lastRenderedPageBreak/>
              <w:t>Secretario Técnico</w:t>
            </w:r>
          </w:p>
        </w:tc>
        <w:tc>
          <w:tcPr>
            <w:tcW w:w="4154" w:type="pct"/>
            <w:gridSpan w:val="3"/>
            <w:vAlign w:val="center"/>
          </w:tcPr>
          <w:p w:rsidR="00D82BF0" w:rsidRPr="00072696" w:rsidRDefault="00D82BF0" w:rsidP="003C4C6C">
            <w:pPr>
              <w:pStyle w:val="Sinespaciado"/>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D82BF0" w:rsidRPr="00A542AA" w:rsidTr="00D82BF0">
        <w:trPr>
          <w:trHeight w:val="496"/>
          <w:jc w:val="center"/>
        </w:trPr>
        <w:tc>
          <w:tcPr>
            <w:tcW w:w="846" w:type="pct"/>
            <w:vAlign w:val="center"/>
          </w:tcPr>
          <w:p w:rsidR="00D82BF0" w:rsidRPr="00A542AA" w:rsidRDefault="00D82BF0" w:rsidP="003C4C6C">
            <w:pPr>
              <w:snapToGrid w:val="0"/>
              <w:spacing w:line="276" w:lineRule="auto"/>
              <w:jc w:val="center"/>
              <w:rPr>
                <w:rFonts w:ascii="Trebuchet MS" w:hAnsi="Trebuchet MS"/>
                <w:b/>
                <w:sz w:val="20"/>
                <w:szCs w:val="20"/>
              </w:rPr>
            </w:pPr>
            <w:r w:rsidRPr="00327FD5">
              <w:rPr>
                <w:rFonts w:ascii="Trebuchet MS" w:hAnsi="Trebuchet MS"/>
                <w:b/>
                <w:sz w:val="20"/>
                <w:szCs w:val="20"/>
              </w:rPr>
              <w:t>AC01/CIGND</w:t>
            </w:r>
          </w:p>
          <w:p w:rsidR="00D82BF0" w:rsidRPr="00611A0F" w:rsidRDefault="00D82BF0" w:rsidP="003C4C6C">
            <w:pPr>
              <w:snapToGrid w:val="0"/>
              <w:spacing w:line="276" w:lineRule="auto"/>
              <w:jc w:val="center"/>
              <w:rPr>
                <w:rFonts w:ascii="Trebuchet MS" w:hAnsi="Trebuchet MS"/>
                <w:b/>
                <w:sz w:val="20"/>
                <w:szCs w:val="20"/>
              </w:rPr>
            </w:pPr>
            <w:r>
              <w:rPr>
                <w:rFonts w:ascii="Trebuchet MS" w:hAnsi="Trebuchet MS"/>
                <w:b/>
                <w:sz w:val="20"/>
                <w:szCs w:val="20"/>
              </w:rPr>
              <w:t>14-07</w:t>
            </w:r>
            <w:r w:rsidRPr="00A542AA">
              <w:rPr>
                <w:rFonts w:ascii="Trebuchet MS" w:hAnsi="Trebuchet MS"/>
                <w:b/>
                <w:sz w:val="20"/>
                <w:szCs w:val="20"/>
              </w:rPr>
              <w:t>-</w:t>
            </w:r>
            <w:r>
              <w:rPr>
                <w:rFonts w:ascii="Trebuchet MS" w:hAnsi="Trebuchet MS"/>
                <w:b/>
                <w:sz w:val="20"/>
                <w:szCs w:val="20"/>
              </w:rPr>
              <w:t>20</w:t>
            </w:r>
            <w:r w:rsidR="00327FD5">
              <w:rPr>
                <w:rFonts w:ascii="Trebuchet MS" w:hAnsi="Trebuchet MS"/>
                <w:b/>
                <w:sz w:val="20"/>
                <w:szCs w:val="20"/>
              </w:rPr>
              <w:t>20</w:t>
            </w:r>
          </w:p>
        </w:tc>
        <w:tc>
          <w:tcPr>
            <w:tcW w:w="4154" w:type="pct"/>
            <w:gridSpan w:val="3"/>
            <w:vAlign w:val="center"/>
          </w:tcPr>
          <w:p w:rsidR="00D82BF0" w:rsidRPr="00A542AA" w:rsidRDefault="00D82BF0" w:rsidP="003C4C6C">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D82BF0" w:rsidRPr="00A542AA" w:rsidRDefault="00D82BF0" w:rsidP="003C4C6C">
            <w:pPr>
              <w:snapToGrid w:val="0"/>
              <w:spacing w:line="276" w:lineRule="auto"/>
              <w:jc w:val="both"/>
              <w:rPr>
                <w:rFonts w:ascii="Trebuchet MS" w:hAnsi="Trebuchet MS" w:cs="Arial"/>
                <w:b/>
                <w:sz w:val="20"/>
                <w:szCs w:val="20"/>
              </w:rPr>
            </w:pPr>
          </w:p>
          <w:p w:rsidR="00D82BF0" w:rsidRDefault="00D82BF0" w:rsidP="003C4C6C">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D82BF0" w:rsidRPr="00A542AA" w:rsidTr="00D82BF0">
        <w:trPr>
          <w:jc w:val="center"/>
        </w:trPr>
        <w:tc>
          <w:tcPr>
            <w:tcW w:w="5000" w:type="pct"/>
            <w:gridSpan w:val="4"/>
            <w:vAlign w:val="center"/>
          </w:tcPr>
          <w:p w:rsidR="00D82BF0" w:rsidRDefault="00D82BF0" w:rsidP="003C4C6C">
            <w:pPr>
              <w:snapToGrid w:val="0"/>
              <w:spacing w:line="276" w:lineRule="auto"/>
              <w:jc w:val="center"/>
              <w:rPr>
                <w:rFonts w:ascii="Trebuchet MS" w:hAnsi="Trebuchet MS"/>
                <w:b/>
                <w:sz w:val="20"/>
                <w:szCs w:val="20"/>
              </w:rPr>
            </w:pPr>
          </w:p>
          <w:p w:rsidR="00D82BF0" w:rsidRDefault="00D82BF0" w:rsidP="003C4C6C">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715"/>
              <w:gridCol w:w="1275"/>
              <w:gridCol w:w="1391"/>
              <w:gridCol w:w="1749"/>
            </w:tblGrid>
            <w:tr w:rsidR="00D82BF0" w:rsidTr="00327FD5">
              <w:trPr>
                <w:trHeight w:val="283"/>
                <w:jc w:val="center"/>
              </w:trPr>
              <w:tc>
                <w:tcPr>
                  <w:tcW w:w="3715" w:type="dxa"/>
                  <w:tcBorders>
                    <w:top w:val="nil"/>
                    <w:left w:val="nil"/>
                  </w:tcBorders>
                  <w:vAlign w:val="center"/>
                </w:tcPr>
                <w:p w:rsidR="00D82BF0" w:rsidRDefault="00D82BF0" w:rsidP="003C4C6C">
                  <w:pPr>
                    <w:snapToGrid w:val="0"/>
                    <w:spacing w:line="276" w:lineRule="auto"/>
                    <w:jc w:val="center"/>
                    <w:rPr>
                      <w:rFonts w:ascii="Trebuchet MS" w:hAnsi="Trebuchet MS"/>
                      <w:b/>
                      <w:sz w:val="20"/>
                      <w:szCs w:val="20"/>
                    </w:rPr>
                  </w:pPr>
                </w:p>
              </w:tc>
              <w:tc>
                <w:tcPr>
                  <w:tcW w:w="1275" w:type="dxa"/>
                  <w:vAlign w:val="center"/>
                </w:tcPr>
                <w:p w:rsidR="00D82BF0" w:rsidRDefault="00D82BF0" w:rsidP="003C4C6C">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391" w:type="dxa"/>
                  <w:vAlign w:val="center"/>
                </w:tcPr>
                <w:p w:rsidR="00D82BF0" w:rsidRDefault="00D82BF0" w:rsidP="003C4C6C">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D82BF0" w:rsidRDefault="00D82BF0" w:rsidP="003C4C6C">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D82BF0" w:rsidTr="00327FD5">
              <w:trPr>
                <w:trHeight w:val="283"/>
                <w:jc w:val="center"/>
              </w:trPr>
              <w:tc>
                <w:tcPr>
                  <w:tcW w:w="3715" w:type="dxa"/>
                  <w:vAlign w:val="center"/>
                </w:tcPr>
                <w:p w:rsidR="00D82BF0" w:rsidRDefault="00327FD5" w:rsidP="003C4C6C">
                  <w:pPr>
                    <w:snapToGrid w:val="0"/>
                    <w:spacing w:line="276" w:lineRule="auto"/>
                    <w:rPr>
                      <w:rFonts w:ascii="Trebuchet MS" w:hAnsi="Trebuchet MS"/>
                      <w:b/>
                      <w:sz w:val="20"/>
                      <w:szCs w:val="20"/>
                    </w:rPr>
                  </w:pPr>
                  <w:r>
                    <w:rPr>
                      <w:rFonts w:ascii="Trebuchet MS" w:hAnsi="Trebuchet MS"/>
                      <w:b/>
                      <w:sz w:val="20"/>
                      <w:szCs w:val="20"/>
                    </w:rPr>
                    <w:t xml:space="preserve">Mtro. </w:t>
                  </w:r>
                  <w:r w:rsidR="00D82BF0" w:rsidRPr="0005121B">
                    <w:rPr>
                      <w:rFonts w:ascii="Trebuchet MS" w:hAnsi="Trebuchet MS"/>
                      <w:b/>
                      <w:sz w:val="20"/>
                      <w:szCs w:val="20"/>
                    </w:rPr>
                    <w:t xml:space="preserve">Miguel Godínez </w:t>
                  </w:r>
                  <w:proofErr w:type="spellStart"/>
                  <w:r w:rsidR="00D82BF0" w:rsidRPr="0005121B">
                    <w:rPr>
                      <w:rFonts w:ascii="Trebuchet MS" w:hAnsi="Trebuchet MS"/>
                      <w:b/>
                      <w:sz w:val="20"/>
                      <w:szCs w:val="20"/>
                    </w:rPr>
                    <w:t>Terríquez</w:t>
                  </w:r>
                  <w:proofErr w:type="spellEnd"/>
                </w:p>
              </w:tc>
              <w:tc>
                <w:tcPr>
                  <w:tcW w:w="1275" w:type="dxa"/>
                  <w:vAlign w:val="center"/>
                </w:tcPr>
                <w:p w:rsidR="00D82BF0" w:rsidRDefault="00D82BF0" w:rsidP="003C4C6C">
                  <w:pPr>
                    <w:snapToGrid w:val="0"/>
                    <w:spacing w:line="276" w:lineRule="auto"/>
                    <w:jc w:val="center"/>
                    <w:rPr>
                      <w:rFonts w:ascii="Trebuchet MS" w:hAnsi="Trebuchet MS"/>
                      <w:b/>
                      <w:sz w:val="20"/>
                      <w:szCs w:val="20"/>
                    </w:rPr>
                  </w:pPr>
                  <w:r>
                    <w:rPr>
                      <w:rFonts w:ascii="Trebuchet MS" w:hAnsi="Trebuchet MS"/>
                      <w:b/>
                      <w:sz w:val="20"/>
                      <w:szCs w:val="20"/>
                    </w:rPr>
                    <w:t>*</w:t>
                  </w:r>
                </w:p>
              </w:tc>
              <w:tc>
                <w:tcPr>
                  <w:tcW w:w="1391" w:type="dxa"/>
                  <w:vAlign w:val="center"/>
                </w:tcPr>
                <w:p w:rsidR="00D82BF0" w:rsidRDefault="00D82BF0" w:rsidP="003C4C6C">
                  <w:pPr>
                    <w:snapToGrid w:val="0"/>
                    <w:spacing w:line="276" w:lineRule="auto"/>
                    <w:jc w:val="center"/>
                    <w:rPr>
                      <w:rFonts w:ascii="Trebuchet MS" w:hAnsi="Trebuchet MS"/>
                      <w:b/>
                      <w:sz w:val="20"/>
                      <w:szCs w:val="20"/>
                    </w:rPr>
                  </w:pPr>
                </w:p>
              </w:tc>
              <w:tc>
                <w:tcPr>
                  <w:tcW w:w="1749" w:type="dxa"/>
                  <w:vAlign w:val="center"/>
                </w:tcPr>
                <w:p w:rsidR="00D82BF0" w:rsidRDefault="00D82BF0" w:rsidP="003C4C6C">
                  <w:pPr>
                    <w:snapToGrid w:val="0"/>
                    <w:spacing w:line="276" w:lineRule="auto"/>
                    <w:jc w:val="center"/>
                    <w:rPr>
                      <w:rFonts w:ascii="Trebuchet MS" w:hAnsi="Trebuchet MS"/>
                      <w:b/>
                      <w:sz w:val="20"/>
                      <w:szCs w:val="20"/>
                    </w:rPr>
                  </w:pPr>
                </w:p>
              </w:tc>
            </w:tr>
            <w:tr w:rsidR="00D82BF0" w:rsidTr="00327FD5">
              <w:trPr>
                <w:trHeight w:val="283"/>
                <w:jc w:val="center"/>
              </w:trPr>
              <w:tc>
                <w:tcPr>
                  <w:tcW w:w="3715" w:type="dxa"/>
                  <w:vAlign w:val="center"/>
                </w:tcPr>
                <w:p w:rsidR="00D82BF0" w:rsidRDefault="00327FD5" w:rsidP="003C4C6C">
                  <w:pPr>
                    <w:snapToGrid w:val="0"/>
                    <w:spacing w:line="276" w:lineRule="auto"/>
                    <w:rPr>
                      <w:rFonts w:ascii="Trebuchet MS" w:hAnsi="Trebuchet MS"/>
                      <w:b/>
                      <w:sz w:val="20"/>
                      <w:szCs w:val="20"/>
                    </w:rPr>
                  </w:pPr>
                  <w:r>
                    <w:rPr>
                      <w:rFonts w:ascii="Trebuchet MS" w:hAnsi="Trebuchet MS"/>
                      <w:b/>
                      <w:sz w:val="20"/>
                      <w:szCs w:val="20"/>
                    </w:rPr>
                    <w:t xml:space="preserve">Mtra. </w:t>
                  </w:r>
                  <w:r w:rsidR="00D82BF0" w:rsidRPr="00A947FB">
                    <w:rPr>
                      <w:rFonts w:ascii="Trebuchet MS" w:hAnsi="Trebuchet MS"/>
                      <w:b/>
                      <w:sz w:val="20"/>
                      <w:szCs w:val="20"/>
                    </w:rPr>
                    <w:t>Griselda Beatriz Rangel Juárez</w:t>
                  </w:r>
                </w:p>
              </w:tc>
              <w:tc>
                <w:tcPr>
                  <w:tcW w:w="1275" w:type="dxa"/>
                  <w:vAlign w:val="center"/>
                </w:tcPr>
                <w:p w:rsidR="00D82BF0" w:rsidRDefault="00D82BF0" w:rsidP="003C4C6C">
                  <w:pPr>
                    <w:snapToGrid w:val="0"/>
                    <w:spacing w:line="276" w:lineRule="auto"/>
                    <w:jc w:val="center"/>
                    <w:rPr>
                      <w:rFonts w:ascii="Trebuchet MS" w:hAnsi="Trebuchet MS"/>
                      <w:b/>
                      <w:sz w:val="20"/>
                      <w:szCs w:val="20"/>
                    </w:rPr>
                  </w:pPr>
                  <w:r>
                    <w:rPr>
                      <w:rFonts w:ascii="Trebuchet MS" w:hAnsi="Trebuchet MS"/>
                      <w:b/>
                      <w:sz w:val="20"/>
                      <w:szCs w:val="20"/>
                    </w:rPr>
                    <w:t>*</w:t>
                  </w:r>
                </w:p>
              </w:tc>
              <w:tc>
                <w:tcPr>
                  <w:tcW w:w="1391" w:type="dxa"/>
                  <w:vAlign w:val="center"/>
                </w:tcPr>
                <w:p w:rsidR="00D82BF0" w:rsidRDefault="00D82BF0" w:rsidP="003C4C6C">
                  <w:pPr>
                    <w:snapToGrid w:val="0"/>
                    <w:spacing w:line="276" w:lineRule="auto"/>
                    <w:jc w:val="center"/>
                    <w:rPr>
                      <w:rFonts w:ascii="Trebuchet MS" w:hAnsi="Trebuchet MS"/>
                      <w:b/>
                      <w:sz w:val="20"/>
                      <w:szCs w:val="20"/>
                    </w:rPr>
                  </w:pPr>
                </w:p>
              </w:tc>
              <w:tc>
                <w:tcPr>
                  <w:tcW w:w="1749" w:type="dxa"/>
                  <w:vAlign w:val="center"/>
                </w:tcPr>
                <w:p w:rsidR="00D82BF0" w:rsidRDefault="00D82BF0" w:rsidP="003C4C6C">
                  <w:pPr>
                    <w:snapToGrid w:val="0"/>
                    <w:spacing w:line="276" w:lineRule="auto"/>
                    <w:jc w:val="center"/>
                    <w:rPr>
                      <w:rFonts w:ascii="Trebuchet MS" w:hAnsi="Trebuchet MS"/>
                      <w:b/>
                      <w:sz w:val="20"/>
                      <w:szCs w:val="20"/>
                    </w:rPr>
                  </w:pPr>
                </w:p>
              </w:tc>
            </w:tr>
            <w:tr w:rsidR="00D82BF0" w:rsidTr="00327FD5">
              <w:trPr>
                <w:trHeight w:val="283"/>
                <w:jc w:val="center"/>
              </w:trPr>
              <w:tc>
                <w:tcPr>
                  <w:tcW w:w="3715" w:type="dxa"/>
                  <w:vAlign w:val="center"/>
                </w:tcPr>
                <w:p w:rsidR="00D82BF0" w:rsidRDefault="00327FD5" w:rsidP="003C4C6C">
                  <w:pPr>
                    <w:snapToGrid w:val="0"/>
                    <w:spacing w:line="276" w:lineRule="auto"/>
                    <w:rPr>
                      <w:rFonts w:ascii="Trebuchet MS" w:hAnsi="Trebuchet MS"/>
                      <w:b/>
                      <w:sz w:val="20"/>
                      <w:szCs w:val="20"/>
                    </w:rPr>
                  </w:pPr>
                  <w:r>
                    <w:rPr>
                      <w:rFonts w:ascii="Trebuchet MS" w:hAnsi="Trebuchet MS"/>
                      <w:b/>
                      <w:sz w:val="20"/>
                      <w:szCs w:val="20"/>
                    </w:rPr>
                    <w:t xml:space="preserve">Lic. </w:t>
                  </w:r>
                  <w:r w:rsidR="00D82BF0" w:rsidRPr="00A947FB">
                    <w:rPr>
                      <w:rFonts w:ascii="Trebuchet MS" w:hAnsi="Trebuchet MS"/>
                      <w:b/>
                      <w:sz w:val="20"/>
                      <w:szCs w:val="20"/>
                    </w:rPr>
                    <w:t>Erika Cecilia Ruvalcaba Corral</w:t>
                  </w:r>
                </w:p>
              </w:tc>
              <w:tc>
                <w:tcPr>
                  <w:tcW w:w="1275" w:type="dxa"/>
                  <w:vAlign w:val="center"/>
                </w:tcPr>
                <w:p w:rsidR="00D82BF0" w:rsidRDefault="00D82BF0" w:rsidP="003C4C6C">
                  <w:pPr>
                    <w:snapToGrid w:val="0"/>
                    <w:spacing w:line="276" w:lineRule="auto"/>
                    <w:jc w:val="center"/>
                    <w:rPr>
                      <w:rFonts w:ascii="Trebuchet MS" w:hAnsi="Trebuchet MS"/>
                      <w:b/>
                      <w:sz w:val="20"/>
                      <w:szCs w:val="20"/>
                    </w:rPr>
                  </w:pPr>
                  <w:r>
                    <w:rPr>
                      <w:rFonts w:ascii="Trebuchet MS" w:hAnsi="Trebuchet MS"/>
                      <w:b/>
                      <w:sz w:val="20"/>
                      <w:szCs w:val="20"/>
                    </w:rPr>
                    <w:t>*</w:t>
                  </w:r>
                </w:p>
              </w:tc>
              <w:tc>
                <w:tcPr>
                  <w:tcW w:w="1391" w:type="dxa"/>
                  <w:vAlign w:val="center"/>
                </w:tcPr>
                <w:p w:rsidR="00D82BF0" w:rsidRDefault="00D82BF0" w:rsidP="003C4C6C">
                  <w:pPr>
                    <w:snapToGrid w:val="0"/>
                    <w:spacing w:line="276" w:lineRule="auto"/>
                    <w:jc w:val="center"/>
                    <w:rPr>
                      <w:rFonts w:ascii="Trebuchet MS" w:hAnsi="Trebuchet MS"/>
                      <w:b/>
                      <w:sz w:val="20"/>
                      <w:szCs w:val="20"/>
                    </w:rPr>
                  </w:pPr>
                </w:p>
              </w:tc>
              <w:tc>
                <w:tcPr>
                  <w:tcW w:w="1749" w:type="dxa"/>
                  <w:vAlign w:val="center"/>
                </w:tcPr>
                <w:p w:rsidR="00D82BF0" w:rsidRDefault="00D82BF0" w:rsidP="003C4C6C">
                  <w:pPr>
                    <w:snapToGrid w:val="0"/>
                    <w:spacing w:line="276" w:lineRule="auto"/>
                    <w:jc w:val="center"/>
                    <w:rPr>
                      <w:rFonts w:ascii="Trebuchet MS" w:hAnsi="Trebuchet MS"/>
                      <w:b/>
                      <w:sz w:val="20"/>
                      <w:szCs w:val="20"/>
                    </w:rPr>
                  </w:pPr>
                </w:p>
              </w:tc>
            </w:tr>
          </w:tbl>
          <w:p w:rsidR="00D82BF0" w:rsidRDefault="00D82BF0" w:rsidP="003C4C6C">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D82BF0" w:rsidRPr="00A542AA" w:rsidRDefault="00D82BF0" w:rsidP="003C4C6C">
            <w:pPr>
              <w:snapToGrid w:val="0"/>
              <w:spacing w:line="276" w:lineRule="auto"/>
              <w:jc w:val="center"/>
              <w:rPr>
                <w:rFonts w:ascii="Trebuchet MS" w:hAnsi="Trebuchet MS"/>
                <w:b/>
                <w:sz w:val="20"/>
                <w:szCs w:val="20"/>
              </w:rPr>
            </w:pPr>
          </w:p>
        </w:tc>
      </w:tr>
      <w:tr w:rsidR="00D82BF0" w:rsidRPr="00A542AA" w:rsidTr="00D82BF0">
        <w:trPr>
          <w:jc w:val="center"/>
        </w:trPr>
        <w:tc>
          <w:tcPr>
            <w:tcW w:w="846" w:type="pct"/>
            <w:vAlign w:val="center"/>
          </w:tcPr>
          <w:p w:rsidR="00D82BF0" w:rsidRPr="00A542AA" w:rsidRDefault="00D82BF0" w:rsidP="003C4C6C">
            <w:pPr>
              <w:snapToGrid w:val="0"/>
              <w:spacing w:line="276" w:lineRule="auto"/>
              <w:jc w:val="center"/>
              <w:rPr>
                <w:rFonts w:ascii="Trebuchet MS" w:hAnsi="Trebuchet MS"/>
                <w:b/>
                <w:sz w:val="20"/>
                <w:szCs w:val="20"/>
              </w:rPr>
            </w:pPr>
            <w:r w:rsidRPr="007419A2">
              <w:rPr>
                <w:rFonts w:ascii="Trebuchet MS" w:hAnsi="Trebuchet MS" w:cs="Arial"/>
                <w:b/>
                <w:bCs/>
                <w:sz w:val="20"/>
                <w:szCs w:val="20"/>
              </w:rPr>
              <w:t>Erika Cecilia Ruvalcaba Corral</w:t>
            </w:r>
          </w:p>
        </w:tc>
        <w:tc>
          <w:tcPr>
            <w:tcW w:w="4154" w:type="pct"/>
            <w:gridSpan w:val="3"/>
            <w:vAlign w:val="center"/>
          </w:tcPr>
          <w:p w:rsidR="00D82BF0" w:rsidRDefault="00D82BF0" w:rsidP="003C4C6C">
            <w:pPr>
              <w:snapToGrid w:val="0"/>
              <w:spacing w:line="276" w:lineRule="auto"/>
              <w:jc w:val="both"/>
              <w:rPr>
                <w:rFonts w:ascii="Trebuchet MS" w:hAnsi="Trebuchet MS"/>
                <w:sz w:val="20"/>
                <w:szCs w:val="20"/>
              </w:rPr>
            </w:pPr>
          </w:p>
          <w:p w:rsidR="00D82BF0" w:rsidRDefault="00D82BF0" w:rsidP="003C4C6C">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Pr>
                <w:rFonts w:ascii="Trebuchet MS" w:hAnsi="Trebuchet MS"/>
                <w:sz w:val="20"/>
                <w:szCs w:val="20"/>
              </w:rPr>
              <w:t>Muchas gracias señor secretario, y en vista de lo anterior le solicito c</w:t>
            </w:r>
            <w:r w:rsidRPr="00A542AA">
              <w:rPr>
                <w:rFonts w:ascii="Trebuchet MS" w:hAnsi="Trebuchet MS" w:cs="Calibri"/>
                <w:sz w:val="20"/>
                <w:szCs w:val="20"/>
              </w:rPr>
              <w:t>ontin</w:t>
            </w:r>
            <w:r>
              <w:rPr>
                <w:rFonts w:ascii="Trebuchet MS" w:hAnsi="Trebuchet MS" w:cs="Calibri"/>
                <w:sz w:val="20"/>
                <w:szCs w:val="20"/>
              </w:rPr>
              <w:t>uar con el siguiente punto del orden del día, por favor</w:t>
            </w:r>
            <w:r w:rsidRPr="00A542AA">
              <w:rPr>
                <w:rFonts w:ascii="Trebuchet MS" w:hAnsi="Trebuchet MS" w:cs="Calibri"/>
                <w:sz w:val="20"/>
                <w:szCs w:val="20"/>
              </w:rPr>
              <w:t>.”</w:t>
            </w:r>
          </w:p>
          <w:p w:rsidR="00D82BF0" w:rsidRPr="00A542AA" w:rsidRDefault="00D82BF0" w:rsidP="003C4C6C">
            <w:pPr>
              <w:snapToGrid w:val="0"/>
              <w:spacing w:line="276" w:lineRule="auto"/>
              <w:jc w:val="both"/>
              <w:rPr>
                <w:rFonts w:ascii="Trebuchet MS" w:hAnsi="Trebuchet MS"/>
                <w:b/>
                <w:sz w:val="20"/>
                <w:szCs w:val="20"/>
              </w:rPr>
            </w:pPr>
          </w:p>
        </w:tc>
      </w:tr>
      <w:tr w:rsidR="00D82BF0" w:rsidRPr="00A542AA" w:rsidTr="00D82BF0">
        <w:trPr>
          <w:jc w:val="center"/>
        </w:trPr>
        <w:tc>
          <w:tcPr>
            <w:tcW w:w="846" w:type="pct"/>
            <w:vAlign w:val="center"/>
          </w:tcPr>
          <w:p w:rsidR="00D82BF0" w:rsidRPr="00611A0F" w:rsidRDefault="00D82BF0" w:rsidP="003C4C6C">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4" w:type="pct"/>
            <w:gridSpan w:val="3"/>
            <w:vAlign w:val="center"/>
          </w:tcPr>
          <w:p w:rsidR="00D82BF0" w:rsidRPr="00A542AA" w:rsidRDefault="00D82BF0" w:rsidP="003C4C6C">
            <w:pPr>
              <w:snapToGrid w:val="0"/>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D82BF0" w:rsidRPr="00A542AA" w:rsidTr="00D82BF0">
        <w:trPr>
          <w:jc w:val="center"/>
        </w:trPr>
        <w:tc>
          <w:tcPr>
            <w:tcW w:w="5000" w:type="pct"/>
            <w:gridSpan w:val="4"/>
            <w:vAlign w:val="center"/>
          </w:tcPr>
          <w:p w:rsidR="00D82BF0" w:rsidRPr="00A542AA" w:rsidRDefault="00D82BF0" w:rsidP="003C4C6C">
            <w:pPr>
              <w:spacing w:line="276" w:lineRule="auto"/>
              <w:jc w:val="both"/>
              <w:rPr>
                <w:rFonts w:ascii="Trebuchet MS" w:hAnsi="Trebuchet MS" w:cs="Tahoma"/>
                <w:b/>
                <w:sz w:val="22"/>
                <w:szCs w:val="22"/>
              </w:rPr>
            </w:pPr>
            <w:r>
              <w:rPr>
                <w:rFonts w:ascii="Trebuchet MS" w:hAnsi="Trebuchet MS"/>
                <w:b/>
                <w:sz w:val="20"/>
                <w:szCs w:val="20"/>
              </w:rPr>
              <w:t>2.</w:t>
            </w:r>
            <w:r>
              <w:t xml:space="preserve"> </w:t>
            </w:r>
            <w:r w:rsidRPr="0005121B">
              <w:rPr>
                <w:rFonts w:ascii="Trebuchet MS" w:hAnsi="Trebuchet MS"/>
                <w:b/>
                <w:sz w:val="20"/>
                <w:szCs w:val="20"/>
              </w:rPr>
              <w:t xml:space="preserve">Informe que rinde la Secretaria Ejecutiva sobre el seguimiento dado al comunicado que esta Comisión le dirigió, en donde se hace de su conocimiento la existencia de hechos que pudieran considerarse como violencia política en contra de la mujer.  </w:t>
            </w:r>
          </w:p>
        </w:tc>
      </w:tr>
      <w:tr w:rsidR="00D82BF0" w:rsidRPr="00A542AA" w:rsidTr="00D82BF0">
        <w:trPr>
          <w:jc w:val="center"/>
        </w:trPr>
        <w:tc>
          <w:tcPr>
            <w:tcW w:w="846" w:type="pct"/>
            <w:vAlign w:val="center"/>
          </w:tcPr>
          <w:p w:rsidR="00D82BF0" w:rsidRPr="00A542AA" w:rsidRDefault="00D82BF0" w:rsidP="003C4C6C">
            <w:pPr>
              <w:spacing w:line="276" w:lineRule="auto"/>
              <w:jc w:val="center"/>
              <w:rPr>
                <w:rFonts w:ascii="Trebuchet MS" w:hAnsi="Trebuchet MS"/>
                <w:b/>
                <w:sz w:val="20"/>
                <w:szCs w:val="20"/>
              </w:rPr>
            </w:pPr>
            <w:r w:rsidRPr="007419A2">
              <w:rPr>
                <w:rFonts w:ascii="Trebuchet MS" w:hAnsi="Trebuchet MS" w:cs="Arial"/>
                <w:b/>
                <w:bCs/>
                <w:sz w:val="20"/>
                <w:szCs w:val="20"/>
              </w:rPr>
              <w:t>Erika Cecilia Ruvalcaba Corral</w:t>
            </w:r>
          </w:p>
        </w:tc>
        <w:tc>
          <w:tcPr>
            <w:tcW w:w="4154" w:type="pct"/>
            <w:gridSpan w:val="3"/>
            <w:vAlign w:val="center"/>
          </w:tcPr>
          <w:p w:rsidR="00D82BF0" w:rsidRDefault="00D82BF0" w:rsidP="003C4C6C">
            <w:pPr>
              <w:spacing w:line="276" w:lineRule="auto"/>
              <w:jc w:val="both"/>
              <w:rPr>
                <w:rFonts w:ascii="Trebuchet MS" w:hAnsi="Trebuchet MS" w:cs="Verdana"/>
                <w:bCs/>
                <w:color w:val="000000"/>
                <w:sz w:val="20"/>
                <w:szCs w:val="20"/>
              </w:rPr>
            </w:pPr>
          </w:p>
          <w:p w:rsidR="00D82BF0" w:rsidRDefault="00D82BF0" w:rsidP="003C4C6C">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Pr>
                <w:rFonts w:ascii="Trebuchet MS" w:hAnsi="Trebuchet MS" w:cs="Verdana"/>
                <w:bCs/>
                <w:color w:val="000000"/>
                <w:sz w:val="20"/>
                <w:szCs w:val="20"/>
              </w:rPr>
              <w:t>Gracias, bien entonces le</w:t>
            </w:r>
            <w:r w:rsidR="00327FD5">
              <w:rPr>
                <w:rFonts w:ascii="Trebuchet MS" w:hAnsi="Trebuchet MS" w:cs="Verdana"/>
                <w:bCs/>
                <w:color w:val="000000"/>
                <w:sz w:val="20"/>
                <w:szCs w:val="20"/>
              </w:rPr>
              <w:t xml:space="preserve"> cedería el uso de la voz a la m</w:t>
            </w:r>
            <w:r>
              <w:rPr>
                <w:rFonts w:ascii="Trebuchet MS" w:hAnsi="Trebuchet MS" w:cs="Verdana"/>
                <w:bCs/>
                <w:color w:val="000000"/>
                <w:sz w:val="20"/>
                <w:szCs w:val="20"/>
              </w:rPr>
              <w:t>aestra María de Lourdes Becerra Pérez para efecto de que tenga a bien prese</w:t>
            </w:r>
            <w:r w:rsidR="00327FD5">
              <w:rPr>
                <w:rFonts w:ascii="Trebuchet MS" w:hAnsi="Trebuchet MS" w:cs="Verdana"/>
                <w:bCs/>
                <w:color w:val="000000"/>
                <w:sz w:val="20"/>
                <w:szCs w:val="20"/>
              </w:rPr>
              <w:t>ntarnos el informe mencionado. A</w:t>
            </w:r>
            <w:r>
              <w:rPr>
                <w:rFonts w:ascii="Trebuchet MS" w:hAnsi="Trebuchet MS" w:cs="Verdana"/>
                <w:bCs/>
                <w:color w:val="000000"/>
                <w:sz w:val="20"/>
                <w:szCs w:val="20"/>
              </w:rPr>
              <w:t>delante secretaria, gracias.”</w:t>
            </w:r>
          </w:p>
          <w:p w:rsidR="00D82BF0" w:rsidRPr="00A542AA" w:rsidRDefault="00D82BF0" w:rsidP="003C4C6C">
            <w:pPr>
              <w:spacing w:line="276" w:lineRule="auto"/>
              <w:jc w:val="both"/>
              <w:rPr>
                <w:rFonts w:ascii="Trebuchet MS" w:hAnsi="Trebuchet MS"/>
                <w:b/>
                <w:sz w:val="20"/>
                <w:szCs w:val="20"/>
              </w:rPr>
            </w:pPr>
          </w:p>
        </w:tc>
      </w:tr>
      <w:tr w:rsidR="00D82BF0" w:rsidRPr="00A542AA" w:rsidTr="00D82BF0">
        <w:trPr>
          <w:jc w:val="center"/>
        </w:trPr>
        <w:tc>
          <w:tcPr>
            <w:tcW w:w="846" w:type="pct"/>
            <w:vAlign w:val="center"/>
          </w:tcPr>
          <w:p w:rsidR="00D82BF0" w:rsidRPr="007419A2" w:rsidRDefault="00D82BF0" w:rsidP="003C4C6C">
            <w:pPr>
              <w:spacing w:line="276" w:lineRule="auto"/>
              <w:jc w:val="center"/>
              <w:rPr>
                <w:rFonts w:ascii="Trebuchet MS" w:hAnsi="Trebuchet MS" w:cs="Arial"/>
                <w:b/>
                <w:bCs/>
                <w:sz w:val="20"/>
                <w:szCs w:val="20"/>
              </w:rPr>
            </w:pPr>
            <w:r w:rsidRPr="00186217">
              <w:rPr>
                <w:rFonts w:ascii="Trebuchet MS" w:hAnsi="Trebuchet MS" w:cs="Arial"/>
                <w:b/>
                <w:bCs/>
                <w:sz w:val="20"/>
                <w:szCs w:val="20"/>
              </w:rPr>
              <w:t>María de Lourdes Becerra Pérez</w:t>
            </w:r>
          </w:p>
        </w:tc>
        <w:tc>
          <w:tcPr>
            <w:tcW w:w="4154" w:type="pct"/>
            <w:gridSpan w:val="3"/>
            <w:vAlign w:val="center"/>
          </w:tcPr>
          <w:p w:rsidR="00D82BF0" w:rsidRDefault="00D82BF0" w:rsidP="003C4C6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 “Muchas gracias presidenta, muchas gracias a los consejeros integrantes de la comisión y a los representantes de los partidos políticos que nos acompañan</w:t>
            </w:r>
            <w:r w:rsidR="00D87F7F">
              <w:rPr>
                <w:rFonts w:ascii="Trebuchet MS" w:hAnsi="Trebuchet MS" w:cs="Verdana"/>
                <w:bCs/>
                <w:color w:val="000000"/>
                <w:sz w:val="20"/>
                <w:szCs w:val="20"/>
              </w:rPr>
              <w:t>. B</w:t>
            </w:r>
            <w:r>
              <w:rPr>
                <w:rFonts w:ascii="Trebuchet MS" w:hAnsi="Trebuchet MS" w:cs="Verdana"/>
                <w:bCs/>
                <w:color w:val="000000"/>
                <w:sz w:val="20"/>
                <w:szCs w:val="20"/>
              </w:rPr>
              <w:t>ueno</w:t>
            </w:r>
            <w:r w:rsidR="00D87F7F">
              <w:rPr>
                <w:rFonts w:ascii="Trebuchet MS" w:hAnsi="Trebuchet MS" w:cs="Verdana"/>
                <w:bCs/>
                <w:color w:val="000000"/>
                <w:sz w:val="20"/>
                <w:szCs w:val="20"/>
              </w:rPr>
              <w:t>,</w:t>
            </w:r>
            <w:r>
              <w:rPr>
                <w:rFonts w:ascii="Trebuchet MS" w:hAnsi="Trebuchet MS" w:cs="Verdana"/>
                <w:bCs/>
                <w:color w:val="000000"/>
                <w:sz w:val="20"/>
                <w:szCs w:val="20"/>
              </w:rPr>
              <w:t xml:space="preserve"> efectivamente la </w:t>
            </w:r>
            <w:r w:rsidR="00D87F7F">
              <w:rPr>
                <w:rFonts w:ascii="Trebuchet MS" w:hAnsi="Trebuchet MS" w:cs="Verdana"/>
                <w:bCs/>
                <w:color w:val="000000"/>
                <w:sz w:val="20"/>
                <w:szCs w:val="20"/>
              </w:rPr>
              <w:t>Secretaría T</w:t>
            </w:r>
            <w:r>
              <w:rPr>
                <w:rFonts w:ascii="Trebuchet MS" w:hAnsi="Trebuchet MS" w:cs="Verdana"/>
                <w:bCs/>
                <w:color w:val="000000"/>
                <w:sz w:val="20"/>
                <w:szCs w:val="20"/>
              </w:rPr>
              <w:t xml:space="preserve">écnica de </w:t>
            </w:r>
            <w:r w:rsidR="00D87F7F">
              <w:rPr>
                <w:rFonts w:ascii="Trebuchet MS" w:hAnsi="Trebuchet MS" w:cs="Verdana"/>
                <w:bCs/>
                <w:color w:val="000000"/>
                <w:sz w:val="20"/>
                <w:szCs w:val="20"/>
              </w:rPr>
              <w:t>C</w:t>
            </w:r>
            <w:r>
              <w:rPr>
                <w:rFonts w:ascii="Trebuchet MS" w:hAnsi="Trebuchet MS" w:cs="Verdana"/>
                <w:bCs/>
                <w:color w:val="000000"/>
                <w:sz w:val="20"/>
                <w:szCs w:val="20"/>
              </w:rPr>
              <w:t>omisiones hizo del conocimiento</w:t>
            </w:r>
            <w:r w:rsidR="00D87F7F">
              <w:rPr>
                <w:rFonts w:ascii="Trebuchet MS" w:hAnsi="Trebuchet MS" w:cs="Verdana"/>
                <w:bCs/>
                <w:color w:val="000000"/>
                <w:sz w:val="20"/>
                <w:szCs w:val="20"/>
              </w:rPr>
              <w:t xml:space="preserve"> a la Secretaría E</w:t>
            </w:r>
            <w:r>
              <w:rPr>
                <w:rFonts w:ascii="Trebuchet MS" w:hAnsi="Trebuchet MS" w:cs="Verdana"/>
                <w:bCs/>
                <w:color w:val="000000"/>
                <w:sz w:val="20"/>
                <w:szCs w:val="20"/>
              </w:rPr>
              <w:t>jecutiva</w:t>
            </w:r>
            <w:r w:rsidR="00D87F7F">
              <w:rPr>
                <w:rFonts w:ascii="Trebuchet MS" w:hAnsi="Trebuchet MS" w:cs="Verdana"/>
                <w:bCs/>
                <w:color w:val="000000"/>
                <w:sz w:val="20"/>
                <w:szCs w:val="20"/>
              </w:rPr>
              <w:t>,</w:t>
            </w:r>
            <w:r>
              <w:rPr>
                <w:rFonts w:ascii="Trebuchet MS" w:hAnsi="Trebuchet MS" w:cs="Verdana"/>
                <w:bCs/>
                <w:color w:val="000000"/>
                <w:sz w:val="20"/>
                <w:szCs w:val="20"/>
              </w:rPr>
              <w:t xml:space="preserve"> por instrucción de esta comisión</w:t>
            </w:r>
            <w:r w:rsidR="00D87F7F">
              <w:rPr>
                <w:rFonts w:ascii="Trebuchet MS" w:hAnsi="Trebuchet MS" w:cs="Verdana"/>
                <w:bCs/>
                <w:color w:val="000000"/>
                <w:sz w:val="20"/>
                <w:szCs w:val="20"/>
              </w:rPr>
              <w:t>,</w:t>
            </w:r>
            <w:r>
              <w:rPr>
                <w:rFonts w:ascii="Trebuchet MS" w:hAnsi="Trebuchet MS" w:cs="Verdana"/>
                <w:bCs/>
                <w:color w:val="000000"/>
                <w:sz w:val="20"/>
                <w:szCs w:val="20"/>
              </w:rPr>
              <w:t xml:space="preserve"> la nota de periódico cuyo contenido se quería que se estudiara si constituía violencia política en razón de género en contra de las mujeres</w:t>
            </w:r>
            <w:r w:rsidR="00D87F7F">
              <w:rPr>
                <w:rFonts w:ascii="Trebuchet MS" w:hAnsi="Trebuchet MS" w:cs="Verdana"/>
                <w:bCs/>
                <w:color w:val="000000"/>
                <w:sz w:val="20"/>
                <w:szCs w:val="20"/>
              </w:rPr>
              <w:t>,</w:t>
            </w:r>
            <w:r>
              <w:rPr>
                <w:rFonts w:ascii="Trebuchet MS" w:hAnsi="Trebuchet MS" w:cs="Verdana"/>
                <w:bCs/>
                <w:color w:val="000000"/>
                <w:sz w:val="20"/>
                <w:szCs w:val="20"/>
              </w:rPr>
              <w:t xml:space="preserve"> a efecto de que</w:t>
            </w:r>
            <w:r w:rsidR="00D87F7F">
              <w:rPr>
                <w:rFonts w:ascii="Trebuchet MS" w:hAnsi="Trebuchet MS" w:cs="Verdana"/>
                <w:bCs/>
                <w:color w:val="000000"/>
                <w:sz w:val="20"/>
                <w:szCs w:val="20"/>
              </w:rPr>
              <w:t>,</w:t>
            </w:r>
            <w:r>
              <w:rPr>
                <w:rFonts w:ascii="Trebuchet MS" w:hAnsi="Trebuchet MS" w:cs="Verdana"/>
                <w:bCs/>
                <w:color w:val="000000"/>
                <w:sz w:val="20"/>
                <w:szCs w:val="20"/>
              </w:rPr>
              <w:t xml:space="preserve"> en su caso</w:t>
            </w:r>
            <w:r w:rsidR="00D87F7F">
              <w:rPr>
                <w:rFonts w:ascii="Trebuchet MS" w:hAnsi="Trebuchet MS" w:cs="Verdana"/>
                <w:bCs/>
                <w:color w:val="000000"/>
                <w:sz w:val="20"/>
                <w:szCs w:val="20"/>
              </w:rPr>
              <w:t>,</w:t>
            </w:r>
            <w:r>
              <w:rPr>
                <w:rFonts w:ascii="Trebuchet MS" w:hAnsi="Trebuchet MS" w:cs="Verdana"/>
                <w:bCs/>
                <w:color w:val="000000"/>
                <w:sz w:val="20"/>
                <w:szCs w:val="20"/>
              </w:rPr>
              <w:t xml:space="preserve"> se iniciara un procedimiento sancionador de oficio en contra de quien o </w:t>
            </w:r>
            <w:r w:rsidR="00D87F7F">
              <w:rPr>
                <w:rFonts w:ascii="Trebuchet MS" w:hAnsi="Trebuchet MS" w:cs="Verdana"/>
                <w:bCs/>
                <w:color w:val="000000"/>
                <w:sz w:val="20"/>
                <w:szCs w:val="20"/>
              </w:rPr>
              <w:t>quienes resultaran responsables. V</w:t>
            </w:r>
            <w:r>
              <w:rPr>
                <w:rFonts w:ascii="Trebuchet MS" w:hAnsi="Trebuchet MS" w:cs="Verdana"/>
                <w:bCs/>
                <w:color w:val="000000"/>
                <w:sz w:val="20"/>
                <w:szCs w:val="20"/>
              </w:rPr>
              <w:t>oy a dar lectur</w:t>
            </w:r>
            <w:r w:rsidR="00D87F7F">
              <w:rPr>
                <w:rFonts w:ascii="Trebuchet MS" w:hAnsi="Trebuchet MS" w:cs="Verdana"/>
                <w:bCs/>
                <w:color w:val="000000"/>
                <w:sz w:val="20"/>
                <w:szCs w:val="20"/>
              </w:rPr>
              <w:t xml:space="preserve">a al informe que me solicitaron, </w:t>
            </w:r>
            <w:r>
              <w:rPr>
                <w:rFonts w:ascii="Trebuchet MS" w:hAnsi="Trebuchet MS" w:cs="Verdana"/>
                <w:bCs/>
                <w:color w:val="000000"/>
                <w:sz w:val="20"/>
                <w:szCs w:val="20"/>
              </w:rPr>
              <w:t xml:space="preserve">en el cual se ve la respuesta </w:t>
            </w:r>
            <w:r w:rsidR="00D87F7F">
              <w:rPr>
                <w:rFonts w:ascii="Trebuchet MS" w:hAnsi="Trebuchet MS" w:cs="Verdana"/>
                <w:bCs/>
                <w:color w:val="000000"/>
                <w:sz w:val="20"/>
                <w:szCs w:val="20"/>
              </w:rPr>
              <w:t>que en su momento esta secretarí</w:t>
            </w:r>
            <w:r>
              <w:rPr>
                <w:rFonts w:ascii="Trebuchet MS" w:hAnsi="Trebuchet MS" w:cs="Verdana"/>
                <w:bCs/>
                <w:color w:val="000000"/>
                <w:sz w:val="20"/>
                <w:szCs w:val="20"/>
              </w:rPr>
              <w:t xml:space="preserve">a, una vez que se hizo el estudio jurídico </w:t>
            </w:r>
            <w:r>
              <w:rPr>
                <w:rFonts w:ascii="Trebuchet MS" w:hAnsi="Trebuchet MS" w:cs="Verdana"/>
                <w:bCs/>
                <w:color w:val="000000"/>
                <w:sz w:val="20"/>
                <w:szCs w:val="20"/>
              </w:rPr>
              <w:lastRenderedPageBreak/>
              <w:t>con la dirección correspondiente también hizo llegar a la presidenta de la comisión y a los consejeros integrantes de la misma.”</w:t>
            </w:r>
          </w:p>
          <w:p w:rsidR="00D82BF0" w:rsidRDefault="00D82BF0" w:rsidP="003C4C6C">
            <w:pPr>
              <w:spacing w:line="276" w:lineRule="auto"/>
              <w:jc w:val="both"/>
              <w:rPr>
                <w:rFonts w:ascii="Trebuchet MS" w:hAnsi="Trebuchet MS" w:cs="Verdana"/>
                <w:bCs/>
                <w:color w:val="000000"/>
                <w:sz w:val="20"/>
                <w:szCs w:val="20"/>
              </w:rPr>
            </w:pPr>
          </w:p>
          <w:p w:rsidR="00D82BF0" w:rsidRDefault="00D87F7F" w:rsidP="003C4C6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00D82BF0">
              <w:rPr>
                <w:rFonts w:ascii="Trebuchet MS" w:hAnsi="Trebuchet MS" w:cs="Verdana"/>
                <w:bCs/>
                <w:color w:val="000000"/>
                <w:sz w:val="20"/>
                <w:szCs w:val="20"/>
              </w:rPr>
              <w:t>En atención al escrito de minuta presentado por la Comisión de Igualdad de Género y No Discriminación de este instituto, i</w:t>
            </w:r>
            <w:r>
              <w:rPr>
                <w:rFonts w:ascii="Trebuchet MS" w:hAnsi="Trebuchet MS" w:cs="Verdana"/>
                <w:bCs/>
                <w:color w:val="000000"/>
                <w:sz w:val="20"/>
                <w:szCs w:val="20"/>
              </w:rPr>
              <w:t>ngresado en la O</w:t>
            </w:r>
            <w:r w:rsidR="00D82BF0">
              <w:rPr>
                <w:rFonts w:ascii="Trebuchet MS" w:hAnsi="Trebuchet MS" w:cs="Verdana"/>
                <w:bCs/>
                <w:color w:val="000000"/>
                <w:sz w:val="20"/>
                <w:szCs w:val="20"/>
              </w:rPr>
              <w:t xml:space="preserve">ficialía de </w:t>
            </w:r>
            <w:r>
              <w:rPr>
                <w:rFonts w:ascii="Trebuchet MS" w:hAnsi="Trebuchet MS" w:cs="Verdana"/>
                <w:bCs/>
                <w:color w:val="000000"/>
                <w:sz w:val="20"/>
                <w:szCs w:val="20"/>
              </w:rPr>
              <w:t>P</w:t>
            </w:r>
            <w:r w:rsidR="00D82BF0">
              <w:rPr>
                <w:rFonts w:ascii="Trebuchet MS" w:hAnsi="Trebuchet MS" w:cs="Verdana"/>
                <w:bCs/>
                <w:color w:val="000000"/>
                <w:sz w:val="20"/>
                <w:szCs w:val="20"/>
              </w:rPr>
              <w:t>artes de este organismo electoral</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el día </w:t>
            </w:r>
            <w:r>
              <w:rPr>
                <w:rFonts w:ascii="Trebuchet MS" w:hAnsi="Trebuchet MS" w:cs="Verdana"/>
                <w:bCs/>
                <w:color w:val="000000"/>
                <w:sz w:val="20"/>
                <w:szCs w:val="20"/>
              </w:rPr>
              <w:t>1°</w:t>
            </w:r>
            <w:r w:rsidR="00D82BF0">
              <w:rPr>
                <w:rFonts w:ascii="Trebuchet MS" w:hAnsi="Trebuchet MS" w:cs="Verdana"/>
                <w:bCs/>
                <w:color w:val="000000"/>
                <w:sz w:val="20"/>
                <w:szCs w:val="20"/>
              </w:rPr>
              <w:t xml:space="preserve"> de julio del año </w:t>
            </w:r>
            <w:r>
              <w:rPr>
                <w:rFonts w:ascii="Trebuchet MS" w:hAnsi="Trebuchet MS" w:cs="Verdana"/>
                <w:bCs/>
                <w:color w:val="000000"/>
                <w:sz w:val="20"/>
                <w:szCs w:val="20"/>
              </w:rPr>
              <w:t>2020</w:t>
            </w:r>
            <w:r w:rsidR="00D82BF0">
              <w:rPr>
                <w:rFonts w:ascii="Trebuchet MS" w:hAnsi="Trebuchet MS" w:cs="Verdana"/>
                <w:bCs/>
                <w:color w:val="000000"/>
                <w:sz w:val="20"/>
                <w:szCs w:val="20"/>
              </w:rPr>
              <w:t>, día en que este instituto reanudó actividades</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de conformidad a lo establecido al acuerdo IEPC</w:t>
            </w:r>
            <w:r>
              <w:rPr>
                <w:rFonts w:ascii="Trebuchet MS" w:hAnsi="Trebuchet MS" w:cs="Verdana"/>
                <w:bCs/>
                <w:color w:val="000000"/>
                <w:sz w:val="20"/>
                <w:szCs w:val="20"/>
              </w:rPr>
              <w:t>-</w:t>
            </w:r>
            <w:r w:rsidR="00D82BF0">
              <w:rPr>
                <w:rFonts w:ascii="Trebuchet MS" w:hAnsi="Trebuchet MS" w:cs="Verdana"/>
                <w:bCs/>
                <w:color w:val="000000"/>
                <w:sz w:val="20"/>
                <w:szCs w:val="20"/>
              </w:rPr>
              <w:t>ACG</w:t>
            </w:r>
            <w:r>
              <w:rPr>
                <w:rFonts w:ascii="Trebuchet MS" w:hAnsi="Trebuchet MS" w:cs="Verdana"/>
                <w:bCs/>
                <w:color w:val="000000"/>
                <w:sz w:val="20"/>
                <w:szCs w:val="20"/>
              </w:rPr>
              <w:t>-</w:t>
            </w:r>
            <w:r w:rsidR="00D82BF0">
              <w:rPr>
                <w:rFonts w:ascii="Trebuchet MS" w:hAnsi="Trebuchet MS" w:cs="Verdana"/>
                <w:bCs/>
                <w:color w:val="000000"/>
                <w:sz w:val="20"/>
                <w:szCs w:val="20"/>
              </w:rPr>
              <w:t>007</w:t>
            </w:r>
            <w:r>
              <w:rPr>
                <w:rFonts w:ascii="Trebuchet MS" w:hAnsi="Trebuchet MS" w:cs="Verdana"/>
                <w:bCs/>
                <w:color w:val="000000"/>
                <w:sz w:val="20"/>
                <w:szCs w:val="20"/>
              </w:rPr>
              <w:t>/</w:t>
            </w:r>
            <w:r w:rsidR="00D82BF0">
              <w:rPr>
                <w:rFonts w:ascii="Trebuchet MS" w:hAnsi="Trebuchet MS" w:cs="Verdana"/>
                <w:bCs/>
                <w:color w:val="000000"/>
                <w:sz w:val="20"/>
                <w:szCs w:val="20"/>
              </w:rPr>
              <w:t>2020</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mediante el cual se aprueba la suspensión de actividades y de plazos de este organismo electoral como consecuencia de la emergen</w:t>
            </w:r>
            <w:r>
              <w:rPr>
                <w:rFonts w:ascii="Trebuchet MS" w:hAnsi="Trebuchet MS" w:cs="Verdana"/>
                <w:bCs/>
                <w:color w:val="000000"/>
                <w:sz w:val="20"/>
                <w:szCs w:val="20"/>
              </w:rPr>
              <w:t>cia sanitaria decretada por el C</w:t>
            </w:r>
            <w:r w:rsidR="00D82BF0">
              <w:rPr>
                <w:rFonts w:ascii="Trebuchet MS" w:hAnsi="Trebuchet MS" w:cs="Verdana"/>
                <w:bCs/>
                <w:color w:val="000000"/>
                <w:sz w:val="20"/>
                <w:szCs w:val="20"/>
              </w:rPr>
              <w:t xml:space="preserve">onsejo de </w:t>
            </w:r>
            <w:r>
              <w:rPr>
                <w:rFonts w:ascii="Trebuchet MS" w:hAnsi="Trebuchet MS" w:cs="Verdana"/>
                <w:bCs/>
                <w:color w:val="000000"/>
                <w:sz w:val="20"/>
                <w:szCs w:val="20"/>
              </w:rPr>
              <w:t>S</w:t>
            </w:r>
            <w:r w:rsidR="00D82BF0">
              <w:rPr>
                <w:rFonts w:ascii="Trebuchet MS" w:hAnsi="Trebuchet MS" w:cs="Verdana"/>
                <w:bCs/>
                <w:color w:val="000000"/>
                <w:sz w:val="20"/>
                <w:szCs w:val="20"/>
              </w:rPr>
              <w:t>alubridad</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el </w:t>
            </w:r>
            <w:r>
              <w:rPr>
                <w:rFonts w:ascii="Trebuchet MS" w:hAnsi="Trebuchet MS" w:cs="Verdana"/>
                <w:bCs/>
                <w:color w:val="000000"/>
                <w:sz w:val="20"/>
                <w:szCs w:val="20"/>
              </w:rPr>
              <w:t>30</w:t>
            </w:r>
            <w:r w:rsidR="00D82BF0">
              <w:rPr>
                <w:rFonts w:ascii="Trebuchet MS" w:hAnsi="Trebuchet MS" w:cs="Verdana"/>
                <w:bCs/>
                <w:color w:val="000000"/>
                <w:sz w:val="20"/>
                <w:szCs w:val="20"/>
              </w:rPr>
              <w:t xml:space="preserve"> de marzo del año en curso</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por causa de la pandemia COVID</w:t>
            </w:r>
            <w:r>
              <w:rPr>
                <w:rFonts w:ascii="Trebuchet MS" w:hAnsi="Trebuchet MS" w:cs="Verdana"/>
                <w:bCs/>
                <w:color w:val="000000"/>
                <w:sz w:val="20"/>
                <w:szCs w:val="20"/>
              </w:rPr>
              <w:t>-19. V</w:t>
            </w:r>
            <w:r w:rsidR="00D82BF0">
              <w:rPr>
                <w:rFonts w:ascii="Trebuchet MS" w:hAnsi="Trebuchet MS" w:cs="Verdana"/>
                <w:bCs/>
                <w:color w:val="000000"/>
                <w:sz w:val="20"/>
                <w:szCs w:val="20"/>
              </w:rPr>
              <w:t>isto su contenido y</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del análisis del texto periodístico publicado el pasado </w:t>
            </w:r>
            <w:r>
              <w:rPr>
                <w:rFonts w:ascii="Trebuchet MS" w:hAnsi="Trebuchet MS" w:cs="Verdana"/>
                <w:bCs/>
                <w:color w:val="000000"/>
                <w:sz w:val="20"/>
                <w:szCs w:val="20"/>
              </w:rPr>
              <w:t xml:space="preserve">23 </w:t>
            </w:r>
            <w:r w:rsidR="00D82BF0">
              <w:rPr>
                <w:rFonts w:ascii="Trebuchet MS" w:hAnsi="Trebuchet MS" w:cs="Verdana"/>
                <w:bCs/>
                <w:color w:val="000000"/>
                <w:sz w:val="20"/>
                <w:szCs w:val="20"/>
              </w:rPr>
              <w:t>de junio del año en curso</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en la</w:t>
            </w:r>
            <w:r>
              <w:rPr>
                <w:rFonts w:ascii="Trebuchet MS" w:hAnsi="Trebuchet MS" w:cs="Verdana"/>
                <w:bCs/>
                <w:color w:val="000000"/>
                <w:sz w:val="20"/>
                <w:szCs w:val="20"/>
              </w:rPr>
              <w:t xml:space="preserve"> versión digital del semanario L</w:t>
            </w:r>
            <w:r w:rsidR="00D82BF0">
              <w:rPr>
                <w:rFonts w:ascii="Trebuchet MS" w:hAnsi="Trebuchet MS" w:cs="Verdana"/>
                <w:bCs/>
                <w:color w:val="000000"/>
                <w:sz w:val="20"/>
                <w:szCs w:val="20"/>
              </w:rPr>
              <w:t xml:space="preserve">a </w:t>
            </w:r>
            <w:r>
              <w:rPr>
                <w:rFonts w:ascii="Trebuchet MS" w:hAnsi="Trebuchet MS" w:cs="Verdana"/>
                <w:bCs/>
                <w:color w:val="000000"/>
                <w:sz w:val="20"/>
                <w:szCs w:val="20"/>
              </w:rPr>
              <w:t>V</w:t>
            </w:r>
            <w:r w:rsidR="00D82BF0">
              <w:rPr>
                <w:rFonts w:ascii="Trebuchet MS" w:hAnsi="Trebuchet MS" w:cs="Verdana"/>
                <w:bCs/>
                <w:color w:val="000000"/>
                <w:sz w:val="20"/>
                <w:szCs w:val="20"/>
              </w:rPr>
              <w:t>erdad</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a través de la página de internet </w:t>
            </w:r>
            <w:r w:rsidR="00D82BF0" w:rsidRPr="00D620EC">
              <w:rPr>
                <w:rFonts w:ascii="Trebuchet MS" w:hAnsi="Trebuchet MS" w:cs="Verdana"/>
                <w:bCs/>
                <w:color w:val="000000"/>
                <w:sz w:val="20"/>
                <w:szCs w:val="20"/>
              </w:rPr>
              <w:t>www.laverdadprensa.com</w:t>
            </w:r>
            <w:r w:rsidR="00D82BF0">
              <w:rPr>
                <w:rFonts w:ascii="Trebuchet MS" w:hAnsi="Trebuchet MS" w:cs="Verdana"/>
                <w:bCs/>
                <w:color w:val="000000"/>
                <w:sz w:val="20"/>
                <w:szCs w:val="20"/>
              </w:rPr>
              <w:t xml:space="preserve"> que contiene la columna </w:t>
            </w:r>
            <w:r>
              <w:rPr>
                <w:rFonts w:ascii="Trebuchet MS" w:hAnsi="Trebuchet MS" w:cs="Verdana"/>
                <w:bCs/>
                <w:color w:val="000000"/>
                <w:sz w:val="20"/>
                <w:szCs w:val="20"/>
              </w:rPr>
              <w:t>“P</w:t>
            </w:r>
            <w:r w:rsidR="00D82BF0">
              <w:rPr>
                <w:rFonts w:ascii="Trebuchet MS" w:hAnsi="Trebuchet MS" w:cs="Verdana"/>
                <w:bCs/>
                <w:color w:val="000000"/>
                <w:sz w:val="20"/>
                <w:szCs w:val="20"/>
              </w:rPr>
              <w:t>olítica</w:t>
            </w:r>
            <w:r>
              <w:rPr>
                <w:rFonts w:ascii="Trebuchet MS" w:hAnsi="Trebuchet MS" w:cs="Verdana"/>
                <w:bCs/>
                <w:color w:val="000000"/>
                <w:sz w:val="20"/>
                <w:szCs w:val="20"/>
              </w:rPr>
              <w:t>, Fragancia y Tufo”,</w:t>
            </w:r>
            <w:r w:rsidR="00D82BF0">
              <w:rPr>
                <w:rFonts w:ascii="Trebuchet MS" w:hAnsi="Trebuchet MS" w:cs="Verdana"/>
                <w:bCs/>
                <w:color w:val="000000"/>
                <w:sz w:val="20"/>
                <w:szCs w:val="20"/>
              </w:rPr>
              <w:t xml:space="preserve"> de la autoría de Quirino Velázquez</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cuyo contenido refleja la opinión el reportero respecto del concepto de política. A efecto de establecer de manera preliminar si dicha opinión periodística reúne los elementos necesarios para considerarla una posible infracción de violencia política contra las mujeres en razón de </w:t>
            </w:r>
            <w:r>
              <w:rPr>
                <w:rFonts w:ascii="Trebuchet MS" w:hAnsi="Trebuchet MS" w:cs="Verdana"/>
                <w:bCs/>
                <w:color w:val="000000"/>
                <w:sz w:val="20"/>
                <w:szCs w:val="20"/>
              </w:rPr>
              <w:t>género, es necesario establecer</w:t>
            </w:r>
            <w:r w:rsidR="00D82BF0">
              <w:rPr>
                <w:rFonts w:ascii="Trebuchet MS" w:hAnsi="Trebuchet MS" w:cs="Verdana"/>
                <w:bCs/>
                <w:color w:val="000000"/>
                <w:sz w:val="20"/>
                <w:szCs w:val="20"/>
              </w:rPr>
              <w:t xml:space="preserve"> que</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el pasado </w:t>
            </w:r>
            <w:r>
              <w:rPr>
                <w:rFonts w:ascii="Trebuchet MS" w:hAnsi="Trebuchet MS" w:cs="Verdana"/>
                <w:bCs/>
                <w:color w:val="000000"/>
                <w:sz w:val="20"/>
                <w:szCs w:val="20"/>
              </w:rPr>
              <w:t>13</w:t>
            </w:r>
            <w:r w:rsidR="00D82BF0">
              <w:rPr>
                <w:rFonts w:ascii="Trebuchet MS" w:hAnsi="Trebuchet MS" w:cs="Verdana"/>
                <w:bCs/>
                <w:color w:val="000000"/>
                <w:sz w:val="20"/>
                <w:szCs w:val="20"/>
              </w:rPr>
              <w:t xml:space="preserve"> de abril del año en curso</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se publicó en el </w:t>
            </w:r>
            <w:r>
              <w:rPr>
                <w:rFonts w:ascii="Trebuchet MS" w:hAnsi="Trebuchet MS" w:cs="Verdana"/>
                <w:bCs/>
                <w:color w:val="000000"/>
                <w:sz w:val="20"/>
                <w:szCs w:val="20"/>
              </w:rPr>
              <w:t>D</w:t>
            </w:r>
            <w:r w:rsidR="00D82BF0">
              <w:rPr>
                <w:rFonts w:ascii="Trebuchet MS" w:hAnsi="Trebuchet MS" w:cs="Verdana"/>
                <w:bCs/>
                <w:color w:val="000000"/>
                <w:sz w:val="20"/>
                <w:szCs w:val="20"/>
              </w:rPr>
              <w:t xml:space="preserve">iario </w:t>
            </w:r>
            <w:r>
              <w:rPr>
                <w:rFonts w:ascii="Trebuchet MS" w:hAnsi="Trebuchet MS" w:cs="Verdana"/>
                <w:bCs/>
                <w:color w:val="000000"/>
                <w:sz w:val="20"/>
                <w:szCs w:val="20"/>
              </w:rPr>
              <w:t>O</w:t>
            </w:r>
            <w:r w:rsidR="00D82BF0">
              <w:rPr>
                <w:rFonts w:ascii="Trebuchet MS" w:hAnsi="Trebuchet MS" w:cs="Verdana"/>
                <w:bCs/>
                <w:color w:val="000000"/>
                <w:sz w:val="20"/>
                <w:szCs w:val="20"/>
              </w:rPr>
              <w:t xml:space="preserve">ficial de la </w:t>
            </w:r>
            <w:r>
              <w:rPr>
                <w:rFonts w:ascii="Trebuchet MS" w:hAnsi="Trebuchet MS" w:cs="Verdana"/>
                <w:bCs/>
                <w:color w:val="000000"/>
                <w:sz w:val="20"/>
                <w:szCs w:val="20"/>
              </w:rPr>
              <w:t>F</w:t>
            </w:r>
            <w:r w:rsidR="00D82BF0">
              <w:rPr>
                <w:rFonts w:ascii="Trebuchet MS" w:hAnsi="Trebuchet MS" w:cs="Verdana"/>
                <w:bCs/>
                <w:color w:val="000000"/>
                <w:sz w:val="20"/>
                <w:szCs w:val="20"/>
              </w:rPr>
              <w:t>ederación</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el decreto por medio del cual se reformaron y adicionaron diversas disposiciones a ocho cuerpos legales, todas las relativ</w:t>
            </w:r>
            <w:r>
              <w:rPr>
                <w:rFonts w:ascii="Trebuchet MS" w:hAnsi="Trebuchet MS" w:cs="Verdana"/>
                <w:bCs/>
                <w:color w:val="000000"/>
                <w:sz w:val="20"/>
                <w:szCs w:val="20"/>
              </w:rPr>
              <w:t>as a la violencia política de gé</w:t>
            </w:r>
            <w:r w:rsidR="00D82BF0">
              <w:rPr>
                <w:rFonts w:ascii="Trebuchet MS" w:hAnsi="Trebuchet MS" w:cs="Verdana"/>
                <w:bCs/>
                <w:color w:val="000000"/>
                <w:sz w:val="20"/>
                <w:szCs w:val="20"/>
              </w:rPr>
              <w:t>nero</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lo cual se busca combatir de manera estructural la violencia </w:t>
            </w:r>
            <w:r>
              <w:rPr>
                <w:rFonts w:ascii="Trebuchet MS" w:hAnsi="Trebuchet MS" w:cs="Verdana"/>
                <w:bCs/>
                <w:color w:val="000000"/>
                <w:sz w:val="20"/>
                <w:szCs w:val="20"/>
              </w:rPr>
              <w:t>de género en el ámbito político. En</w:t>
            </w:r>
            <w:r w:rsidR="00D82BF0">
              <w:rPr>
                <w:rFonts w:ascii="Trebuchet MS" w:hAnsi="Trebuchet MS" w:cs="Verdana"/>
                <w:bCs/>
                <w:color w:val="000000"/>
                <w:sz w:val="20"/>
                <w:szCs w:val="20"/>
              </w:rPr>
              <w:t xml:space="preserve"> este contexto</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el </w:t>
            </w:r>
            <w:r>
              <w:rPr>
                <w:rFonts w:ascii="Trebuchet MS" w:hAnsi="Trebuchet MS" w:cs="Verdana"/>
                <w:bCs/>
                <w:color w:val="000000"/>
                <w:sz w:val="20"/>
                <w:szCs w:val="20"/>
              </w:rPr>
              <w:t>1°</w:t>
            </w:r>
            <w:r w:rsidR="00D82BF0">
              <w:rPr>
                <w:rFonts w:ascii="Trebuchet MS" w:hAnsi="Trebuchet MS" w:cs="Verdana"/>
                <w:bCs/>
                <w:color w:val="000000"/>
                <w:sz w:val="20"/>
                <w:szCs w:val="20"/>
              </w:rPr>
              <w:t xml:space="preserve"> de julio del año en curso</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se publicó en el periódico oficial del estado el decreto por medio del cual se reformaron y adicionaron diversas disposiciones al código electoral relativas a la violencia política de género</w:t>
            </w:r>
            <w:r w:rsidR="003A7BC4">
              <w:rPr>
                <w:rFonts w:ascii="Trebuchet MS" w:hAnsi="Trebuchet MS" w:cs="Verdana"/>
                <w:bCs/>
                <w:color w:val="000000"/>
                <w:sz w:val="20"/>
                <w:szCs w:val="20"/>
              </w:rPr>
              <w:t>. C</w:t>
            </w:r>
            <w:r w:rsidR="00D82BF0">
              <w:rPr>
                <w:rFonts w:ascii="Trebuchet MS" w:hAnsi="Trebuchet MS" w:cs="Verdana"/>
                <w:bCs/>
                <w:color w:val="000000"/>
                <w:sz w:val="20"/>
                <w:szCs w:val="20"/>
              </w:rPr>
              <w:t>omo resultado de las citadas reformas</w:t>
            </w:r>
            <w:r w:rsidR="003A7BC4">
              <w:rPr>
                <w:rFonts w:ascii="Trebuchet MS" w:hAnsi="Trebuchet MS" w:cs="Verdana"/>
                <w:bCs/>
                <w:color w:val="000000"/>
                <w:sz w:val="20"/>
                <w:szCs w:val="20"/>
              </w:rPr>
              <w:t>,</w:t>
            </w:r>
            <w:r w:rsidR="00D82BF0">
              <w:rPr>
                <w:rFonts w:ascii="Trebuchet MS" w:hAnsi="Trebuchet MS" w:cs="Verdana"/>
                <w:bCs/>
                <w:color w:val="000000"/>
                <w:sz w:val="20"/>
                <w:szCs w:val="20"/>
              </w:rPr>
              <w:t xml:space="preserve"> tanto en el código local, en la ley general de acceso a las mujeres a una vida libre de violencia</w:t>
            </w:r>
            <w:r w:rsidR="003A7BC4">
              <w:rPr>
                <w:rFonts w:ascii="Trebuchet MS" w:hAnsi="Trebuchet MS" w:cs="Verdana"/>
                <w:bCs/>
                <w:color w:val="000000"/>
                <w:sz w:val="20"/>
                <w:szCs w:val="20"/>
              </w:rPr>
              <w:t>, como en la L</w:t>
            </w:r>
            <w:r w:rsidR="00D82BF0">
              <w:rPr>
                <w:rFonts w:ascii="Trebuchet MS" w:hAnsi="Trebuchet MS" w:cs="Verdana"/>
                <w:bCs/>
                <w:color w:val="000000"/>
                <w:sz w:val="20"/>
                <w:szCs w:val="20"/>
              </w:rPr>
              <w:t xml:space="preserve">ey </w:t>
            </w:r>
            <w:r w:rsidR="003A7BC4">
              <w:rPr>
                <w:rFonts w:ascii="Trebuchet MS" w:hAnsi="Trebuchet MS" w:cs="Verdana"/>
                <w:bCs/>
                <w:color w:val="000000"/>
                <w:sz w:val="20"/>
                <w:szCs w:val="20"/>
              </w:rPr>
              <w:t>G</w:t>
            </w:r>
            <w:r w:rsidR="00D82BF0">
              <w:rPr>
                <w:rFonts w:ascii="Trebuchet MS" w:hAnsi="Trebuchet MS" w:cs="Verdana"/>
                <w:bCs/>
                <w:color w:val="000000"/>
                <w:sz w:val="20"/>
                <w:szCs w:val="20"/>
              </w:rPr>
              <w:t xml:space="preserve">eneral de </w:t>
            </w:r>
            <w:r w:rsidR="003A7BC4">
              <w:rPr>
                <w:rFonts w:ascii="Trebuchet MS" w:hAnsi="Trebuchet MS" w:cs="Verdana"/>
                <w:bCs/>
                <w:color w:val="000000"/>
                <w:sz w:val="20"/>
                <w:szCs w:val="20"/>
              </w:rPr>
              <w:t>I</w:t>
            </w:r>
            <w:r w:rsidR="00D82BF0">
              <w:rPr>
                <w:rFonts w:ascii="Trebuchet MS" w:hAnsi="Trebuchet MS" w:cs="Verdana"/>
                <w:bCs/>
                <w:color w:val="000000"/>
                <w:sz w:val="20"/>
                <w:szCs w:val="20"/>
              </w:rPr>
              <w:t xml:space="preserve">nstituciones y </w:t>
            </w:r>
            <w:r w:rsidR="003A7BC4">
              <w:rPr>
                <w:rFonts w:ascii="Trebuchet MS" w:hAnsi="Trebuchet MS" w:cs="Verdana"/>
                <w:bCs/>
                <w:color w:val="000000"/>
                <w:sz w:val="20"/>
                <w:szCs w:val="20"/>
              </w:rPr>
              <w:t>P</w:t>
            </w:r>
            <w:r w:rsidR="00D82BF0">
              <w:rPr>
                <w:rFonts w:ascii="Trebuchet MS" w:hAnsi="Trebuchet MS" w:cs="Verdana"/>
                <w:bCs/>
                <w:color w:val="000000"/>
                <w:sz w:val="20"/>
                <w:szCs w:val="20"/>
              </w:rPr>
              <w:t xml:space="preserve">rocedimientos </w:t>
            </w:r>
            <w:r w:rsidR="003A7BC4">
              <w:rPr>
                <w:rFonts w:ascii="Trebuchet MS" w:hAnsi="Trebuchet MS" w:cs="Verdana"/>
                <w:bCs/>
                <w:color w:val="000000"/>
                <w:sz w:val="20"/>
                <w:szCs w:val="20"/>
              </w:rPr>
              <w:t>E</w:t>
            </w:r>
            <w:r w:rsidR="00D82BF0">
              <w:rPr>
                <w:rFonts w:ascii="Trebuchet MS" w:hAnsi="Trebuchet MS" w:cs="Verdana"/>
                <w:bCs/>
                <w:color w:val="000000"/>
                <w:sz w:val="20"/>
                <w:szCs w:val="20"/>
              </w:rPr>
              <w:t>lectorales</w:t>
            </w:r>
            <w:r w:rsidR="003A7BC4">
              <w:rPr>
                <w:rFonts w:ascii="Trebuchet MS" w:hAnsi="Trebuchet MS" w:cs="Verdana"/>
                <w:bCs/>
                <w:color w:val="000000"/>
                <w:sz w:val="20"/>
                <w:szCs w:val="20"/>
              </w:rPr>
              <w:t>,</w:t>
            </w:r>
            <w:r w:rsidR="00D82BF0">
              <w:rPr>
                <w:rFonts w:ascii="Trebuchet MS" w:hAnsi="Trebuchet MS" w:cs="Verdana"/>
                <w:bCs/>
                <w:color w:val="000000"/>
                <w:sz w:val="20"/>
                <w:szCs w:val="20"/>
              </w:rPr>
              <w:t xml:space="preserve"> se definió la violencia política de género como toda acción u omisión incluida la tolerancia basada en elementos de género y ejercida dentro de la esfera pública o privada que tenga por objeto o resultado limitar, anular o menoscabar el ejercicio efectivo de los derechos político electorales de una o varias mujeres el acceso al pleno ejercicio de las atribuciones inherentes a su cargo, labor o actividad, el libre desarrollo de la función pública, la toma de decision</w:t>
            </w:r>
            <w:r w:rsidR="003A7BC4">
              <w:rPr>
                <w:rFonts w:ascii="Trebuchet MS" w:hAnsi="Trebuchet MS" w:cs="Verdana"/>
                <w:bCs/>
                <w:color w:val="000000"/>
                <w:sz w:val="20"/>
                <w:szCs w:val="20"/>
              </w:rPr>
              <w:t xml:space="preserve">es, la libertad de organización, </w:t>
            </w:r>
            <w:r w:rsidR="00D82BF0">
              <w:rPr>
                <w:rFonts w:ascii="Trebuchet MS" w:hAnsi="Trebuchet MS" w:cs="Verdana"/>
                <w:bCs/>
                <w:color w:val="000000"/>
                <w:sz w:val="20"/>
                <w:szCs w:val="20"/>
              </w:rPr>
              <w:t>así como el acceso y ejercicio a las prerrogativas, tratándose de precandidaturas, candidaturas, funciones o cargos públicos del mismo tipo, se entenderá que las acciones u omisiones se basan en elementos de género cuando se dirijan a una mujer por ser mujer y afecten desproporcionadamente o tengan u</w:t>
            </w:r>
            <w:r w:rsidR="003A7BC4">
              <w:rPr>
                <w:rFonts w:ascii="Trebuchet MS" w:hAnsi="Trebuchet MS" w:cs="Verdana"/>
                <w:bCs/>
                <w:color w:val="000000"/>
                <w:sz w:val="20"/>
                <w:szCs w:val="20"/>
              </w:rPr>
              <w:t>n impacto diferenciado en ella. E</w:t>
            </w:r>
            <w:r w:rsidR="00D82BF0">
              <w:rPr>
                <w:rFonts w:ascii="Trebuchet MS" w:hAnsi="Trebuchet MS" w:cs="Verdana"/>
                <w:bCs/>
                <w:color w:val="000000"/>
                <w:sz w:val="20"/>
                <w:szCs w:val="20"/>
              </w:rPr>
              <w:t xml:space="preserve">n cada </w:t>
            </w:r>
            <w:r w:rsidR="00D82BF0">
              <w:rPr>
                <w:rFonts w:ascii="Trebuchet MS" w:hAnsi="Trebuchet MS" w:cs="Verdana"/>
                <w:bCs/>
                <w:color w:val="000000"/>
                <w:sz w:val="20"/>
                <w:szCs w:val="20"/>
              </w:rPr>
              <w:lastRenderedPageBreak/>
              <w:t>una de estas leyes se establecieron conductas específicas que constituyen los elementos del tipo de la infracción atendiendo las diversas competencias en razón de la materia mediante las cuales una determinada conducta pudiese ser investigada y sancionada, a través de diversas autoridades</w:t>
            </w:r>
            <w:r w:rsidR="003A7BC4">
              <w:rPr>
                <w:rFonts w:ascii="Trebuchet MS" w:hAnsi="Trebuchet MS" w:cs="Verdana"/>
                <w:bCs/>
                <w:color w:val="000000"/>
                <w:sz w:val="20"/>
                <w:szCs w:val="20"/>
              </w:rPr>
              <w:t>,</w:t>
            </w:r>
            <w:r w:rsidR="00D82BF0">
              <w:rPr>
                <w:rFonts w:ascii="Trebuchet MS" w:hAnsi="Trebuchet MS" w:cs="Verdana"/>
                <w:bCs/>
                <w:color w:val="000000"/>
                <w:sz w:val="20"/>
                <w:szCs w:val="20"/>
              </w:rPr>
              <w:t xml:space="preserve"> conforme corresponda</w:t>
            </w:r>
            <w:r w:rsidR="003A7BC4">
              <w:rPr>
                <w:rFonts w:ascii="Trebuchet MS" w:hAnsi="Trebuchet MS" w:cs="Verdana"/>
                <w:bCs/>
                <w:color w:val="000000"/>
                <w:sz w:val="20"/>
                <w:szCs w:val="20"/>
              </w:rPr>
              <w:t>,</w:t>
            </w:r>
            <w:r w:rsidR="00D82BF0">
              <w:rPr>
                <w:rFonts w:ascii="Trebuchet MS" w:hAnsi="Trebuchet MS" w:cs="Verdana"/>
                <w:bCs/>
                <w:color w:val="000000"/>
                <w:sz w:val="20"/>
                <w:szCs w:val="20"/>
              </w:rPr>
              <w:t xml:space="preserve"> siendo en materia electoral los institutos y tribunales electorales locales y federales, en materia penal la </w:t>
            </w:r>
            <w:r w:rsidR="003A7BC4">
              <w:rPr>
                <w:rFonts w:ascii="Trebuchet MS" w:hAnsi="Trebuchet MS" w:cs="Verdana"/>
                <w:bCs/>
                <w:color w:val="000000"/>
                <w:sz w:val="20"/>
                <w:szCs w:val="20"/>
              </w:rPr>
              <w:t>F</w:t>
            </w:r>
            <w:r w:rsidR="00D82BF0">
              <w:rPr>
                <w:rFonts w:ascii="Trebuchet MS" w:hAnsi="Trebuchet MS" w:cs="Verdana"/>
                <w:bCs/>
                <w:color w:val="000000"/>
                <w:sz w:val="20"/>
                <w:szCs w:val="20"/>
              </w:rPr>
              <w:t xml:space="preserve">iscalía </w:t>
            </w:r>
            <w:r w:rsidR="003A7BC4">
              <w:rPr>
                <w:rFonts w:ascii="Trebuchet MS" w:hAnsi="Trebuchet MS" w:cs="Verdana"/>
                <w:bCs/>
                <w:color w:val="000000"/>
                <w:sz w:val="20"/>
                <w:szCs w:val="20"/>
              </w:rPr>
              <w:t>G</w:t>
            </w:r>
            <w:r w:rsidR="00D82BF0">
              <w:rPr>
                <w:rFonts w:ascii="Trebuchet MS" w:hAnsi="Trebuchet MS" w:cs="Verdana"/>
                <w:bCs/>
                <w:color w:val="000000"/>
                <w:sz w:val="20"/>
                <w:szCs w:val="20"/>
              </w:rPr>
              <w:t xml:space="preserve">eneral de la </w:t>
            </w:r>
            <w:r w:rsidR="003A7BC4">
              <w:rPr>
                <w:rFonts w:ascii="Trebuchet MS" w:hAnsi="Trebuchet MS" w:cs="Verdana"/>
                <w:bCs/>
                <w:color w:val="000000"/>
                <w:sz w:val="20"/>
                <w:szCs w:val="20"/>
              </w:rPr>
              <w:t>R</w:t>
            </w:r>
            <w:r w:rsidR="00D82BF0">
              <w:rPr>
                <w:rFonts w:ascii="Trebuchet MS" w:hAnsi="Trebuchet MS" w:cs="Verdana"/>
                <w:bCs/>
                <w:color w:val="000000"/>
                <w:sz w:val="20"/>
                <w:szCs w:val="20"/>
              </w:rPr>
              <w:t>epública y sus homólogos en cada entidad y los órganos internos de control de las dependencias tanto federales como locales, lo anterior cobra relevancia en razón de que el régimen sancionador electoral, el principio de tipicidad aplicable de las infracciones y sanciones implica que el supue</w:t>
            </w:r>
            <w:r w:rsidR="003A7BC4">
              <w:rPr>
                <w:rFonts w:ascii="Trebuchet MS" w:hAnsi="Trebuchet MS" w:cs="Verdana"/>
                <w:bCs/>
                <w:color w:val="000000"/>
                <w:sz w:val="20"/>
                <w:szCs w:val="20"/>
              </w:rPr>
              <w:t>sto normativo que establezca cuá</w:t>
            </w:r>
            <w:r w:rsidR="00D82BF0">
              <w:rPr>
                <w:rFonts w:ascii="Trebuchet MS" w:hAnsi="Trebuchet MS" w:cs="Verdana"/>
                <w:bCs/>
                <w:color w:val="000000"/>
                <w:sz w:val="20"/>
                <w:szCs w:val="20"/>
              </w:rPr>
              <w:t>les son las infracciones así como la sanción que le corresponda</w:t>
            </w:r>
            <w:r w:rsidR="003A7BC4">
              <w:rPr>
                <w:rFonts w:ascii="Trebuchet MS" w:hAnsi="Trebuchet MS" w:cs="Verdana"/>
                <w:bCs/>
                <w:color w:val="000000"/>
                <w:sz w:val="20"/>
                <w:szCs w:val="20"/>
              </w:rPr>
              <w:t>,</w:t>
            </w:r>
            <w:r w:rsidR="00D82BF0">
              <w:rPr>
                <w:rFonts w:ascii="Trebuchet MS" w:hAnsi="Trebuchet MS" w:cs="Verdana"/>
                <w:bCs/>
                <w:color w:val="000000"/>
                <w:sz w:val="20"/>
                <w:szCs w:val="20"/>
              </w:rPr>
              <w:t xml:space="preserve"> deben estar determinados legislativamente en forma previa a la comisión del hecho y debe estar expresada en forma escrita a efecto de que los destinatarios conozcan cuales son las conductas ordenadas o prohibidas</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así como las consecuencias jurídicas que provoca su inobservancia</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lo cual da vigencia a los principios constituci</w:t>
            </w:r>
            <w:r w:rsidR="00520D1F">
              <w:rPr>
                <w:rFonts w:ascii="Trebuchet MS" w:hAnsi="Trebuchet MS" w:cs="Verdana"/>
                <w:bCs/>
                <w:color w:val="000000"/>
                <w:sz w:val="20"/>
                <w:szCs w:val="20"/>
              </w:rPr>
              <w:t>onales de certeza y objetividad.</w:t>
            </w:r>
            <w:r w:rsidR="00D82BF0">
              <w:rPr>
                <w:rFonts w:ascii="Trebuchet MS" w:hAnsi="Trebuchet MS" w:cs="Verdana"/>
                <w:bCs/>
                <w:color w:val="000000"/>
                <w:sz w:val="20"/>
                <w:szCs w:val="20"/>
              </w:rPr>
              <w:t xml:space="preserve"> </w:t>
            </w:r>
            <w:r w:rsidR="00520D1F">
              <w:rPr>
                <w:rFonts w:ascii="Trebuchet MS" w:hAnsi="Trebuchet MS" w:cs="Verdana"/>
                <w:bCs/>
                <w:color w:val="000000"/>
                <w:sz w:val="20"/>
                <w:szCs w:val="20"/>
              </w:rPr>
              <w:t>D</w:t>
            </w:r>
            <w:r w:rsidR="00D82BF0">
              <w:rPr>
                <w:rFonts w:ascii="Trebuchet MS" w:hAnsi="Trebuchet MS" w:cs="Verdana"/>
                <w:bCs/>
                <w:color w:val="000000"/>
                <w:sz w:val="20"/>
                <w:szCs w:val="20"/>
              </w:rPr>
              <w:t>erivado de la reforma al código en nuestra entidad se establecieron directrices dentro del procedimiento que se deben observar</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en el artículo </w:t>
            </w:r>
            <w:r w:rsidR="00520D1F">
              <w:rPr>
                <w:rFonts w:ascii="Trebuchet MS" w:hAnsi="Trebuchet MS" w:cs="Verdana"/>
                <w:bCs/>
                <w:color w:val="000000"/>
                <w:sz w:val="20"/>
                <w:szCs w:val="20"/>
              </w:rPr>
              <w:t>472</w:t>
            </w:r>
            <w:r w:rsidR="00D82BF0">
              <w:rPr>
                <w:rFonts w:ascii="Trebuchet MS" w:hAnsi="Trebuchet MS" w:cs="Verdana"/>
                <w:bCs/>
                <w:color w:val="000000"/>
                <w:sz w:val="20"/>
                <w:szCs w:val="20"/>
              </w:rPr>
              <w:t xml:space="preserve"> los procedimientos sancionadores relacionados con la difusión de propaganda que calumnie o ejerza violencia política contra las mujeres en razón de género</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en medios distintos a radio y televisión</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solo podrán iniciar a instancia de parte o afectada, se entenderá por calumnia la imputación de hechos o delitos falsos con impacto en un proceso electoral</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por violencia política contra las mujeres en razón de género se entenderá a lo dispuesto en la fracción </w:t>
            </w:r>
            <w:r w:rsidR="00520D1F">
              <w:rPr>
                <w:rFonts w:ascii="Trebuchet MS" w:hAnsi="Trebuchet MS" w:cs="Verdana"/>
                <w:bCs/>
                <w:color w:val="000000"/>
                <w:sz w:val="20"/>
                <w:szCs w:val="20"/>
              </w:rPr>
              <w:t>VII, del artí</w:t>
            </w:r>
            <w:r w:rsidR="00D82BF0">
              <w:rPr>
                <w:rFonts w:ascii="Trebuchet MS" w:hAnsi="Trebuchet MS" w:cs="Verdana"/>
                <w:bCs/>
                <w:color w:val="000000"/>
                <w:sz w:val="20"/>
                <w:szCs w:val="20"/>
              </w:rPr>
              <w:t xml:space="preserve">culo </w:t>
            </w:r>
            <w:r w:rsidR="00520D1F">
              <w:rPr>
                <w:rFonts w:ascii="Trebuchet MS" w:hAnsi="Trebuchet MS" w:cs="Verdana"/>
                <w:bCs/>
                <w:color w:val="000000"/>
                <w:sz w:val="20"/>
                <w:szCs w:val="20"/>
              </w:rPr>
              <w:t>11,</w:t>
            </w:r>
            <w:r w:rsidR="00D82BF0">
              <w:rPr>
                <w:rFonts w:ascii="Trebuchet MS" w:hAnsi="Trebuchet MS" w:cs="Verdana"/>
                <w:bCs/>
                <w:color w:val="000000"/>
                <w:sz w:val="20"/>
                <w:szCs w:val="20"/>
              </w:rPr>
              <w:t xml:space="preserve"> de la </w:t>
            </w:r>
            <w:r w:rsidR="00520D1F">
              <w:rPr>
                <w:rFonts w:ascii="Trebuchet MS" w:hAnsi="Trebuchet MS" w:cs="Verdana"/>
                <w:bCs/>
                <w:color w:val="000000"/>
                <w:sz w:val="20"/>
                <w:szCs w:val="20"/>
              </w:rPr>
              <w:t>Ley de A</w:t>
            </w:r>
            <w:r w:rsidR="00D82BF0">
              <w:rPr>
                <w:rFonts w:ascii="Trebuchet MS" w:hAnsi="Trebuchet MS" w:cs="Verdana"/>
                <w:bCs/>
                <w:color w:val="000000"/>
                <w:sz w:val="20"/>
                <w:szCs w:val="20"/>
              </w:rPr>
              <w:t xml:space="preserve">cceso a las </w:t>
            </w:r>
            <w:r w:rsidR="00520D1F">
              <w:rPr>
                <w:rFonts w:ascii="Trebuchet MS" w:hAnsi="Trebuchet MS" w:cs="Verdana"/>
                <w:bCs/>
                <w:color w:val="000000"/>
                <w:sz w:val="20"/>
                <w:szCs w:val="20"/>
              </w:rPr>
              <w:t>M</w:t>
            </w:r>
            <w:r w:rsidR="00D82BF0">
              <w:rPr>
                <w:rFonts w:ascii="Trebuchet MS" w:hAnsi="Trebuchet MS" w:cs="Verdana"/>
                <w:bCs/>
                <w:color w:val="000000"/>
                <w:sz w:val="20"/>
                <w:szCs w:val="20"/>
              </w:rPr>
              <w:t xml:space="preserve">ujeres a una </w:t>
            </w:r>
            <w:r w:rsidR="00520D1F">
              <w:rPr>
                <w:rFonts w:ascii="Trebuchet MS" w:hAnsi="Trebuchet MS" w:cs="Verdana"/>
                <w:bCs/>
                <w:color w:val="000000"/>
                <w:sz w:val="20"/>
                <w:szCs w:val="20"/>
              </w:rPr>
              <w:t>Vida Libre de Violencia en el E</w:t>
            </w:r>
            <w:r w:rsidR="00D82BF0">
              <w:rPr>
                <w:rFonts w:ascii="Trebuchet MS" w:hAnsi="Trebuchet MS" w:cs="Verdana"/>
                <w:bCs/>
                <w:color w:val="000000"/>
                <w:sz w:val="20"/>
                <w:szCs w:val="20"/>
              </w:rPr>
              <w:t>stado de Jalisco</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conforme al artículo </w:t>
            </w:r>
            <w:r w:rsidR="00520D1F">
              <w:rPr>
                <w:rFonts w:ascii="Trebuchet MS" w:hAnsi="Trebuchet MS" w:cs="Verdana"/>
                <w:bCs/>
                <w:color w:val="000000"/>
                <w:sz w:val="20"/>
                <w:szCs w:val="20"/>
              </w:rPr>
              <w:t>442 bis</w:t>
            </w:r>
            <w:r w:rsidR="00D82BF0">
              <w:rPr>
                <w:rFonts w:ascii="Trebuchet MS" w:hAnsi="Trebuchet MS" w:cs="Verdana"/>
                <w:bCs/>
                <w:color w:val="000000"/>
                <w:sz w:val="20"/>
                <w:szCs w:val="20"/>
              </w:rPr>
              <w:t xml:space="preserve"> de la </w:t>
            </w:r>
            <w:r w:rsidR="00520D1F">
              <w:rPr>
                <w:rFonts w:ascii="Trebuchet MS" w:hAnsi="Trebuchet MS" w:cs="Verdana"/>
                <w:bCs/>
                <w:color w:val="000000"/>
                <w:sz w:val="20"/>
                <w:szCs w:val="20"/>
              </w:rPr>
              <w:t>L</w:t>
            </w:r>
            <w:r w:rsidR="00D82BF0" w:rsidRPr="00520D1F">
              <w:rPr>
                <w:rFonts w:ascii="Trebuchet MS" w:hAnsi="Trebuchet MS" w:cs="Verdana"/>
                <w:bCs/>
                <w:color w:val="000000"/>
                <w:sz w:val="20"/>
                <w:szCs w:val="20"/>
              </w:rPr>
              <w:t>GIPE</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la violencia política contra las mujeres en razón de género se manifiesta a través de</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obstaculizar sus derechos y asociación o afiliación política, ocultarles información con el objetivo de impedir la toma de decisiones y el desarrollo de sus funciones y actividades, ocultarle la convocatoria para el registro de precandidaturas o candidaturas o información r</w:t>
            </w:r>
            <w:r w:rsidR="00520D1F">
              <w:rPr>
                <w:rFonts w:ascii="Trebuchet MS" w:hAnsi="Trebuchet MS" w:cs="Verdana"/>
                <w:bCs/>
                <w:color w:val="000000"/>
                <w:sz w:val="20"/>
                <w:szCs w:val="20"/>
              </w:rPr>
              <w:t>elacionada con é</w:t>
            </w:r>
            <w:r w:rsidR="00D82BF0">
              <w:rPr>
                <w:rFonts w:ascii="Trebuchet MS" w:hAnsi="Trebuchet MS" w:cs="Verdana"/>
                <w:bCs/>
                <w:color w:val="000000"/>
                <w:sz w:val="20"/>
                <w:szCs w:val="20"/>
              </w:rPr>
              <w:t>sta con la finalidad de impedir su participación, proporcionar a aquellas aspirantes a ocupar un cargo de elección popular información falsa, incompleta o imprecisa para impedir su registro, obstaculizar la precampaña o campaña política de las mujeres impidiendo que la competencia electoral se desarrolle en condiciones de igualdad y cualesquiera otra acción que lesione o dañe la dignidad, integridad o libertad de las mujeres en el ejercicio de sus derechos político electorales</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de conformidad con lo establecido en los artículos </w:t>
            </w:r>
            <w:r w:rsidR="00520D1F">
              <w:rPr>
                <w:rFonts w:ascii="Trebuchet MS" w:hAnsi="Trebuchet MS" w:cs="Verdana"/>
                <w:bCs/>
                <w:color w:val="000000"/>
                <w:sz w:val="20"/>
                <w:szCs w:val="20"/>
              </w:rPr>
              <w:t xml:space="preserve">143 </w:t>
            </w:r>
            <w:r w:rsidR="00D82BF0">
              <w:rPr>
                <w:rFonts w:ascii="Trebuchet MS" w:hAnsi="Trebuchet MS" w:cs="Verdana"/>
                <w:bCs/>
                <w:color w:val="000000"/>
                <w:sz w:val="20"/>
                <w:szCs w:val="20"/>
              </w:rPr>
              <w:t xml:space="preserve">del </w:t>
            </w:r>
            <w:r w:rsidR="00520D1F">
              <w:rPr>
                <w:rFonts w:ascii="Trebuchet MS" w:hAnsi="Trebuchet MS" w:cs="Verdana"/>
                <w:bCs/>
                <w:color w:val="000000"/>
                <w:sz w:val="20"/>
                <w:szCs w:val="20"/>
              </w:rPr>
              <w:t>C</w:t>
            </w:r>
            <w:r w:rsidR="00D82BF0">
              <w:rPr>
                <w:rFonts w:ascii="Trebuchet MS" w:hAnsi="Trebuchet MS" w:cs="Verdana"/>
                <w:bCs/>
                <w:color w:val="000000"/>
                <w:sz w:val="20"/>
                <w:szCs w:val="20"/>
              </w:rPr>
              <w:t xml:space="preserve">ódigo </w:t>
            </w:r>
            <w:r w:rsidR="00520D1F">
              <w:rPr>
                <w:rFonts w:ascii="Trebuchet MS" w:hAnsi="Trebuchet MS" w:cs="Verdana"/>
                <w:bCs/>
                <w:color w:val="000000"/>
                <w:sz w:val="20"/>
                <w:szCs w:val="20"/>
              </w:rPr>
              <w:t>E</w:t>
            </w:r>
            <w:r w:rsidR="00D82BF0">
              <w:rPr>
                <w:rFonts w:ascii="Trebuchet MS" w:hAnsi="Trebuchet MS" w:cs="Verdana"/>
                <w:bCs/>
                <w:color w:val="000000"/>
                <w:sz w:val="20"/>
                <w:szCs w:val="20"/>
              </w:rPr>
              <w:t xml:space="preserve">lectoral del </w:t>
            </w:r>
            <w:r w:rsidR="00520D1F">
              <w:rPr>
                <w:rFonts w:ascii="Trebuchet MS" w:hAnsi="Trebuchet MS" w:cs="Verdana"/>
                <w:bCs/>
                <w:color w:val="000000"/>
                <w:sz w:val="20"/>
                <w:szCs w:val="20"/>
              </w:rPr>
              <w:t>E</w:t>
            </w:r>
            <w:r w:rsidR="00D82BF0">
              <w:rPr>
                <w:rFonts w:ascii="Trebuchet MS" w:hAnsi="Trebuchet MS" w:cs="Verdana"/>
                <w:bCs/>
                <w:color w:val="000000"/>
                <w:sz w:val="20"/>
                <w:szCs w:val="20"/>
              </w:rPr>
              <w:t xml:space="preserve">stado de Jalisco y </w:t>
            </w:r>
            <w:r w:rsidR="00520D1F">
              <w:rPr>
                <w:rFonts w:ascii="Trebuchet MS" w:hAnsi="Trebuchet MS" w:cs="Verdana"/>
                <w:bCs/>
                <w:color w:val="000000"/>
                <w:sz w:val="20"/>
                <w:szCs w:val="20"/>
              </w:rPr>
              <w:t>11</w:t>
            </w:r>
            <w:r w:rsidR="00D82BF0">
              <w:rPr>
                <w:rFonts w:ascii="Trebuchet MS" w:hAnsi="Trebuchet MS" w:cs="Verdana"/>
                <w:bCs/>
                <w:color w:val="000000"/>
                <w:sz w:val="20"/>
                <w:szCs w:val="20"/>
              </w:rPr>
              <w:t xml:space="preserve"> del </w:t>
            </w:r>
            <w:r w:rsidR="00520D1F">
              <w:rPr>
                <w:rFonts w:ascii="Trebuchet MS" w:hAnsi="Trebuchet MS" w:cs="Verdana"/>
                <w:bCs/>
                <w:color w:val="000000"/>
                <w:sz w:val="20"/>
                <w:szCs w:val="20"/>
              </w:rPr>
              <w:t>R</w:t>
            </w:r>
            <w:r w:rsidR="00D82BF0">
              <w:rPr>
                <w:rFonts w:ascii="Trebuchet MS" w:hAnsi="Trebuchet MS" w:cs="Verdana"/>
                <w:bCs/>
                <w:color w:val="000000"/>
                <w:sz w:val="20"/>
                <w:szCs w:val="20"/>
              </w:rPr>
              <w:t xml:space="preserve">eglamento </w:t>
            </w:r>
            <w:r w:rsidR="00520D1F">
              <w:rPr>
                <w:rFonts w:ascii="Trebuchet MS" w:hAnsi="Trebuchet MS" w:cs="Verdana"/>
                <w:bCs/>
                <w:color w:val="000000"/>
                <w:sz w:val="20"/>
                <w:szCs w:val="20"/>
              </w:rPr>
              <w:t>I</w:t>
            </w:r>
            <w:r w:rsidR="00D82BF0">
              <w:rPr>
                <w:rFonts w:ascii="Trebuchet MS" w:hAnsi="Trebuchet MS" w:cs="Verdana"/>
                <w:bCs/>
                <w:color w:val="000000"/>
                <w:sz w:val="20"/>
                <w:szCs w:val="20"/>
              </w:rPr>
              <w:t>nterior del Instituto Electoral y de Participación Ciudadana del Estado de Jalisco y</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con </w:t>
            </w:r>
            <w:r w:rsidR="00D82BF0">
              <w:rPr>
                <w:rFonts w:ascii="Trebuchet MS" w:hAnsi="Trebuchet MS" w:cs="Verdana"/>
                <w:bCs/>
                <w:color w:val="000000"/>
                <w:sz w:val="20"/>
                <w:szCs w:val="20"/>
              </w:rPr>
              <w:lastRenderedPageBreak/>
              <w:t>base a lo anterior finalmente se concluyó que</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la publicación de la columna</w:t>
            </w:r>
            <w:r w:rsidR="00520D1F">
              <w:rPr>
                <w:rFonts w:ascii="Trebuchet MS" w:hAnsi="Trebuchet MS" w:cs="Verdana"/>
                <w:bCs/>
                <w:color w:val="000000"/>
                <w:sz w:val="20"/>
                <w:szCs w:val="20"/>
              </w:rPr>
              <w:t>: “P</w:t>
            </w:r>
            <w:r w:rsidR="00D82BF0">
              <w:rPr>
                <w:rFonts w:ascii="Trebuchet MS" w:hAnsi="Trebuchet MS" w:cs="Verdana"/>
                <w:bCs/>
                <w:color w:val="000000"/>
                <w:sz w:val="20"/>
                <w:szCs w:val="20"/>
              </w:rPr>
              <w:t>olítica</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w:t>
            </w:r>
            <w:r w:rsidR="00520D1F" w:rsidRPr="00520D1F">
              <w:rPr>
                <w:rFonts w:ascii="Trebuchet MS" w:hAnsi="Trebuchet MS" w:cs="Verdana"/>
                <w:bCs/>
                <w:color w:val="000000"/>
                <w:sz w:val="20"/>
                <w:szCs w:val="20"/>
              </w:rPr>
              <w:t>Fr</w:t>
            </w:r>
            <w:r w:rsidR="003C4C6C">
              <w:rPr>
                <w:rFonts w:ascii="Trebuchet MS" w:hAnsi="Trebuchet MS" w:cs="Verdana"/>
                <w:bCs/>
                <w:color w:val="000000"/>
                <w:sz w:val="20"/>
                <w:szCs w:val="20"/>
              </w:rPr>
              <w:t>ag</w:t>
            </w:r>
            <w:r w:rsidR="00D82BF0" w:rsidRPr="00520D1F">
              <w:rPr>
                <w:rFonts w:ascii="Trebuchet MS" w:hAnsi="Trebuchet MS" w:cs="Verdana"/>
                <w:bCs/>
                <w:color w:val="000000"/>
                <w:sz w:val="20"/>
                <w:szCs w:val="20"/>
              </w:rPr>
              <w:t xml:space="preserve">ancia y </w:t>
            </w:r>
            <w:r w:rsidR="00520D1F" w:rsidRPr="00520D1F">
              <w:rPr>
                <w:rFonts w:ascii="Trebuchet MS" w:hAnsi="Trebuchet MS" w:cs="Verdana"/>
                <w:bCs/>
                <w:color w:val="000000"/>
                <w:sz w:val="20"/>
                <w:szCs w:val="20"/>
              </w:rPr>
              <w:t>T</w:t>
            </w:r>
            <w:r w:rsidR="00D82BF0" w:rsidRPr="00520D1F">
              <w:rPr>
                <w:rFonts w:ascii="Trebuchet MS" w:hAnsi="Trebuchet MS" w:cs="Verdana"/>
                <w:bCs/>
                <w:color w:val="000000"/>
                <w:sz w:val="20"/>
                <w:szCs w:val="20"/>
              </w:rPr>
              <w:t>ufo</w:t>
            </w:r>
            <w:r w:rsidR="00520D1F" w:rsidRPr="00520D1F">
              <w:rPr>
                <w:rFonts w:ascii="Trebuchet MS" w:hAnsi="Trebuchet MS" w:cs="Verdana"/>
                <w:bCs/>
                <w:color w:val="000000"/>
                <w:sz w:val="20"/>
                <w:szCs w:val="20"/>
              </w:rPr>
              <w:t>”</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no obstante</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pudiendo resaltar carente de sentido e hiriente por la metáfora que se utiliza al abordar el concepto de política, no reúne los elementos </w:t>
            </w:r>
            <w:r w:rsidR="00D82BF0" w:rsidRPr="00520D1F">
              <w:rPr>
                <w:rFonts w:ascii="Trebuchet MS" w:hAnsi="Trebuchet MS" w:cs="Verdana"/>
                <w:bCs/>
                <w:color w:val="000000"/>
                <w:sz w:val="20"/>
                <w:szCs w:val="20"/>
              </w:rPr>
              <w:t xml:space="preserve">del </w:t>
            </w:r>
            <w:r w:rsidR="00520D1F" w:rsidRPr="00520D1F">
              <w:rPr>
                <w:rFonts w:ascii="Trebuchet MS" w:hAnsi="Trebuchet MS" w:cs="Verdana"/>
                <w:bCs/>
                <w:color w:val="000000"/>
                <w:sz w:val="20"/>
                <w:szCs w:val="20"/>
              </w:rPr>
              <w:t xml:space="preserve">tipo </w:t>
            </w:r>
            <w:r w:rsidR="00D82BF0" w:rsidRPr="00520D1F">
              <w:rPr>
                <w:rFonts w:ascii="Trebuchet MS" w:hAnsi="Trebuchet MS" w:cs="Verdana"/>
                <w:bCs/>
                <w:color w:val="000000"/>
                <w:sz w:val="20"/>
                <w:szCs w:val="20"/>
              </w:rPr>
              <w:t>de violencia política</w:t>
            </w:r>
            <w:r w:rsidR="00D82BF0">
              <w:rPr>
                <w:rFonts w:ascii="Trebuchet MS" w:hAnsi="Trebuchet MS" w:cs="Verdana"/>
                <w:bCs/>
                <w:color w:val="000000"/>
                <w:sz w:val="20"/>
                <w:szCs w:val="20"/>
              </w:rPr>
              <w:t xml:space="preserve"> contra las mujeres en razón de género en materia electoral, básicamente porque no se desprende que la misma tenga por objeto o resultado limitar, anular o menoscabar el ejercicio ef</w:t>
            </w:r>
            <w:r w:rsidR="00520D1F">
              <w:rPr>
                <w:rFonts w:ascii="Trebuchet MS" w:hAnsi="Trebuchet MS" w:cs="Verdana"/>
                <w:bCs/>
                <w:color w:val="000000"/>
                <w:sz w:val="20"/>
                <w:szCs w:val="20"/>
              </w:rPr>
              <w:t>ectivo de los derechos político-</w:t>
            </w:r>
            <w:r w:rsidR="00D82BF0">
              <w:rPr>
                <w:rFonts w:ascii="Trebuchet MS" w:hAnsi="Trebuchet MS" w:cs="Verdana"/>
                <w:bCs/>
                <w:color w:val="000000"/>
                <w:sz w:val="20"/>
                <w:szCs w:val="20"/>
              </w:rPr>
              <w:t>electorales de una o varias mujeres</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ni el ámbito del ejercicio de la función pública</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ni el electoral como aspirante, precandidato o candidata</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lo cual constituye un elemento básico para la configuración de la infracción </w:t>
            </w:r>
            <w:r w:rsidR="00520D1F">
              <w:rPr>
                <w:rFonts w:ascii="Trebuchet MS" w:hAnsi="Trebuchet MS" w:cs="Verdana"/>
                <w:bCs/>
                <w:color w:val="000000"/>
                <w:sz w:val="20"/>
                <w:szCs w:val="20"/>
              </w:rPr>
              <w:t>de violencia política de género. R</w:t>
            </w:r>
            <w:r w:rsidR="00D82BF0">
              <w:rPr>
                <w:rFonts w:ascii="Trebuchet MS" w:hAnsi="Trebuchet MS" w:cs="Verdana"/>
                <w:bCs/>
                <w:color w:val="000000"/>
                <w:sz w:val="20"/>
                <w:szCs w:val="20"/>
              </w:rPr>
              <w:t>especto del dictado de las medidas cautelares</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que en su momen</w:t>
            </w:r>
            <w:r w:rsidR="00520D1F">
              <w:rPr>
                <w:rFonts w:ascii="Trebuchet MS" w:hAnsi="Trebuchet MS" w:cs="Verdana"/>
                <w:bCs/>
                <w:color w:val="000000"/>
                <w:sz w:val="20"/>
                <w:szCs w:val="20"/>
              </w:rPr>
              <w:t>to también se analizó, esta serí</w:t>
            </w:r>
            <w:r w:rsidR="00D82BF0">
              <w:rPr>
                <w:rFonts w:ascii="Trebuchet MS" w:hAnsi="Trebuchet MS" w:cs="Verdana"/>
                <w:bCs/>
                <w:color w:val="000000"/>
                <w:sz w:val="20"/>
                <w:szCs w:val="20"/>
              </w:rPr>
              <w:t>an improcedentes en virtud de que la publicación producto de este análisis ya fue retirada del portal en donde se encontraba, lo cual nos coloca frente a un hecho consumado al no estar en riesgo de agravarse el menoscabo de algún derecho pol</w:t>
            </w:r>
            <w:r w:rsidR="00520D1F">
              <w:rPr>
                <w:rFonts w:ascii="Trebuchet MS" w:hAnsi="Trebuchet MS" w:cs="Verdana"/>
                <w:bCs/>
                <w:color w:val="000000"/>
                <w:sz w:val="20"/>
                <w:szCs w:val="20"/>
              </w:rPr>
              <w:t>ítico electoral tutelado ni estar</w:t>
            </w:r>
            <w:r w:rsidR="00D82BF0">
              <w:rPr>
                <w:rFonts w:ascii="Trebuchet MS" w:hAnsi="Trebuchet MS" w:cs="Verdana"/>
                <w:bCs/>
                <w:color w:val="000000"/>
                <w:sz w:val="20"/>
                <w:szCs w:val="20"/>
              </w:rPr>
              <w:t xml:space="preserve"> ante la posibilidad de que se pierda algún elemento probatorio</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resulta por demás estéril tratar de imponer alguna otra medida de protección de carácter personal prejuzgando sobre la infracción si no se declara primero en definitiva la respo</w:t>
            </w:r>
            <w:r w:rsidR="00520D1F">
              <w:rPr>
                <w:rFonts w:ascii="Trebuchet MS" w:hAnsi="Trebuchet MS" w:cs="Verdana"/>
                <w:bCs/>
                <w:color w:val="000000"/>
                <w:sz w:val="20"/>
                <w:szCs w:val="20"/>
              </w:rPr>
              <w:t>nsabilidad del infractor. Esta S</w:t>
            </w:r>
            <w:r w:rsidR="00D82BF0">
              <w:rPr>
                <w:rFonts w:ascii="Trebuchet MS" w:hAnsi="Trebuchet MS" w:cs="Verdana"/>
                <w:bCs/>
                <w:color w:val="000000"/>
                <w:sz w:val="20"/>
                <w:szCs w:val="20"/>
              </w:rPr>
              <w:t xml:space="preserve">ecretaria </w:t>
            </w:r>
            <w:r w:rsidR="00520D1F">
              <w:rPr>
                <w:rFonts w:ascii="Trebuchet MS" w:hAnsi="Trebuchet MS" w:cs="Verdana"/>
                <w:bCs/>
                <w:color w:val="000000"/>
                <w:sz w:val="20"/>
                <w:szCs w:val="20"/>
              </w:rPr>
              <w:t>E</w:t>
            </w:r>
            <w:r w:rsidR="00D82BF0">
              <w:rPr>
                <w:rFonts w:ascii="Trebuchet MS" w:hAnsi="Trebuchet MS" w:cs="Verdana"/>
                <w:bCs/>
                <w:color w:val="000000"/>
                <w:sz w:val="20"/>
                <w:szCs w:val="20"/>
              </w:rPr>
              <w:t>jecutiva</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coincide con los puntos de vista de la mayo</w:t>
            </w:r>
            <w:r w:rsidR="00520D1F">
              <w:rPr>
                <w:rFonts w:ascii="Trebuchet MS" w:hAnsi="Trebuchet MS" w:cs="Verdana"/>
                <w:bCs/>
                <w:color w:val="000000"/>
                <w:sz w:val="20"/>
                <w:szCs w:val="20"/>
              </w:rPr>
              <w:t>ría de las críticas hechas a esa</w:t>
            </w:r>
            <w:r w:rsidR="00D82BF0">
              <w:rPr>
                <w:rFonts w:ascii="Trebuchet MS" w:hAnsi="Trebuchet MS" w:cs="Verdana"/>
                <w:bCs/>
                <w:color w:val="000000"/>
                <w:sz w:val="20"/>
                <w:szCs w:val="20"/>
              </w:rPr>
              <w:t xml:space="preserve"> columna referida</w:t>
            </w:r>
            <w:r w:rsidR="00520D1F">
              <w:rPr>
                <w:rFonts w:ascii="Trebuchet MS" w:hAnsi="Trebuchet MS" w:cs="Verdana"/>
                <w:bCs/>
                <w:color w:val="000000"/>
                <w:sz w:val="20"/>
                <w:szCs w:val="20"/>
              </w:rPr>
              <w:t>,</w:t>
            </w:r>
            <w:r w:rsidR="00D82BF0">
              <w:rPr>
                <w:rFonts w:ascii="Trebuchet MS" w:hAnsi="Trebuchet MS" w:cs="Verdana"/>
                <w:bCs/>
                <w:color w:val="000000"/>
                <w:sz w:val="20"/>
                <w:szCs w:val="20"/>
              </w:rPr>
              <w:t xml:space="preserve"> en el sentido de que la misma está fuera de lugar y refleja una visión misógina, ofensiva o machista mas no implica que jurídicamente debamos iniciar</w:t>
            </w:r>
            <w:r w:rsidR="00520D1F">
              <w:rPr>
                <w:rFonts w:ascii="Trebuchet MS" w:hAnsi="Trebuchet MS" w:cs="Verdana"/>
                <w:bCs/>
                <w:color w:val="000000"/>
                <w:sz w:val="20"/>
                <w:szCs w:val="20"/>
              </w:rPr>
              <w:t xml:space="preserve"> un procedimiento sancionador. E</w:t>
            </w:r>
            <w:r w:rsidR="00D82BF0">
              <w:rPr>
                <w:rFonts w:ascii="Trebuchet MS" w:hAnsi="Trebuchet MS" w:cs="Verdana"/>
                <w:bCs/>
                <w:color w:val="000000"/>
                <w:sz w:val="20"/>
                <w:szCs w:val="20"/>
              </w:rPr>
              <w:t>ste sería el informe consejera.”</w:t>
            </w:r>
          </w:p>
          <w:p w:rsidR="00520D1F" w:rsidRDefault="00520D1F" w:rsidP="003C4C6C">
            <w:pPr>
              <w:spacing w:line="276" w:lineRule="auto"/>
              <w:jc w:val="both"/>
              <w:rPr>
                <w:rFonts w:ascii="Trebuchet MS" w:hAnsi="Trebuchet MS" w:cs="Verdana"/>
                <w:bCs/>
                <w:color w:val="000000"/>
                <w:sz w:val="20"/>
                <w:szCs w:val="20"/>
              </w:rPr>
            </w:pPr>
          </w:p>
        </w:tc>
      </w:tr>
      <w:tr w:rsidR="00D82BF0" w:rsidRPr="00A542AA" w:rsidTr="00D82BF0">
        <w:trPr>
          <w:jc w:val="center"/>
        </w:trPr>
        <w:tc>
          <w:tcPr>
            <w:tcW w:w="846" w:type="pct"/>
            <w:vAlign w:val="center"/>
          </w:tcPr>
          <w:p w:rsidR="00D82BF0" w:rsidRPr="00186217" w:rsidRDefault="00D82BF0" w:rsidP="003C4C6C">
            <w:pPr>
              <w:spacing w:line="276" w:lineRule="auto"/>
              <w:jc w:val="center"/>
              <w:rPr>
                <w:rFonts w:ascii="Trebuchet MS" w:hAnsi="Trebuchet MS" w:cs="Arial"/>
                <w:b/>
                <w:bCs/>
                <w:sz w:val="20"/>
                <w:szCs w:val="20"/>
              </w:rPr>
            </w:pPr>
            <w:r w:rsidRPr="007419A2">
              <w:rPr>
                <w:rFonts w:ascii="Trebuchet MS" w:hAnsi="Trebuchet MS" w:cs="Arial"/>
                <w:b/>
                <w:bCs/>
                <w:sz w:val="20"/>
                <w:szCs w:val="20"/>
              </w:rPr>
              <w:lastRenderedPageBreak/>
              <w:t>Erika Cecilia Ruvalcaba Corral</w:t>
            </w:r>
          </w:p>
        </w:tc>
        <w:tc>
          <w:tcPr>
            <w:tcW w:w="4154" w:type="pct"/>
            <w:gridSpan w:val="3"/>
            <w:vAlign w:val="center"/>
          </w:tcPr>
          <w:p w:rsidR="00D82BF0" w:rsidRDefault="002C5BAB" w:rsidP="003C4C6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“Está</w:t>
            </w:r>
            <w:r w:rsidR="00D82BF0">
              <w:rPr>
                <w:rFonts w:ascii="Trebuchet MS" w:hAnsi="Trebuchet MS" w:cs="Verdana"/>
                <w:bCs/>
                <w:color w:val="000000"/>
                <w:sz w:val="20"/>
                <w:szCs w:val="20"/>
              </w:rPr>
              <w:t xml:space="preserve"> a su consideración el informe consejeras, consejero y consejeros representantes de partidos políticos.”</w:t>
            </w:r>
          </w:p>
          <w:p w:rsidR="00D82BF0" w:rsidRDefault="00D82BF0" w:rsidP="003C4C6C">
            <w:pPr>
              <w:spacing w:line="276" w:lineRule="auto"/>
              <w:jc w:val="both"/>
              <w:rPr>
                <w:rFonts w:ascii="Trebuchet MS" w:hAnsi="Trebuchet MS" w:cs="Verdana"/>
                <w:bCs/>
                <w:color w:val="000000"/>
                <w:sz w:val="20"/>
                <w:szCs w:val="20"/>
              </w:rPr>
            </w:pPr>
          </w:p>
          <w:p w:rsidR="00D82BF0" w:rsidRDefault="002C5BAB" w:rsidP="003C4C6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Pregunta: “¿Y</w:t>
            </w:r>
            <w:r w:rsidR="00D82BF0">
              <w:rPr>
                <w:rFonts w:ascii="Trebuchet MS" w:hAnsi="Trebuchet MS" w:cs="Verdana"/>
                <w:bCs/>
                <w:color w:val="000000"/>
                <w:sz w:val="20"/>
                <w:szCs w:val="20"/>
              </w:rPr>
              <w:t>a no está el consejero Rubén o si está con nosotros porque yo ya no lo veo y no sé, me parece que el consejero representante del PT sí estuvo presente en la reunión previa? Es decir</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para mí lo interesante también aquí es que estemos en contexto de lo que se analizó.”</w:t>
            </w:r>
          </w:p>
        </w:tc>
      </w:tr>
      <w:tr w:rsidR="00D82BF0" w:rsidRPr="00A542AA" w:rsidTr="00D82BF0">
        <w:trPr>
          <w:jc w:val="center"/>
        </w:trPr>
        <w:tc>
          <w:tcPr>
            <w:tcW w:w="846" w:type="pct"/>
            <w:vAlign w:val="center"/>
          </w:tcPr>
          <w:p w:rsidR="00D82BF0" w:rsidRDefault="002C5BAB" w:rsidP="003C4C6C">
            <w:pPr>
              <w:snapToGrid w:val="0"/>
              <w:spacing w:line="276" w:lineRule="auto"/>
              <w:jc w:val="center"/>
              <w:rPr>
                <w:rFonts w:ascii="Trebuchet MS" w:hAnsi="Trebuchet MS"/>
                <w:b/>
                <w:sz w:val="20"/>
                <w:szCs w:val="20"/>
              </w:rPr>
            </w:pPr>
            <w:r>
              <w:rPr>
                <w:rFonts w:ascii="Trebuchet MS" w:hAnsi="Trebuchet MS"/>
                <w:b/>
                <w:sz w:val="20"/>
                <w:szCs w:val="20"/>
              </w:rPr>
              <w:t>Abel Gutiérrez López</w:t>
            </w:r>
          </w:p>
        </w:tc>
        <w:tc>
          <w:tcPr>
            <w:tcW w:w="4154" w:type="pct"/>
            <w:gridSpan w:val="3"/>
            <w:vAlign w:val="center"/>
          </w:tcPr>
          <w:p w:rsidR="00D82BF0" w:rsidRDefault="00D82BF0" w:rsidP="003C4C6C">
            <w:pPr>
              <w:pStyle w:val="Sinespaciado"/>
              <w:spacing w:line="276" w:lineRule="auto"/>
              <w:jc w:val="both"/>
              <w:rPr>
                <w:rFonts w:ascii="Trebuchet MS" w:hAnsi="Trebuchet MS" w:cs="Arial"/>
                <w:sz w:val="20"/>
                <w:szCs w:val="20"/>
              </w:rPr>
            </w:pPr>
            <w:r>
              <w:rPr>
                <w:rFonts w:ascii="Trebuchet MS" w:hAnsi="Trebuchet MS" w:cs="Arial"/>
                <w:sz w:val="20"/>
                <w:szCs w:val="20"/>
              </w:rPr>
              <w:t>Responde: “Si, aquí estoy presente.”</w:t>
            </w:r>
          </w:p>
        </w:tc>
      </w:tr>
      <w:tr w:rsidR="00D82BF0" w:rsidRPr="00A542AA" w:rsidTr="00D82BF0">
        <w:trPr>
          <w:jc w:val="center"/>
        </w:trPr>
        <w:tc>
          <w:tcPr>
            <w:tcW w:w="846" w:type="pct"/>
            <w:vAlign w:val="center"/>
          </w:tcPr>
          <w:p w:rsidR="00D82BF0" w:rsidRDefault="00D82BF0" w:rsidP="003C4C6C">
            <w:pPr>
              <w:snapToGrid w:val="0"/>
              <w:spacing w:line="276" w:lineRule="auto"/>
              <w:jc w:val="center"/>
              <w:rPr>
                <w:rFonts w:ascii="Trebuchet MS" w:hAnsi="Trebuchet MS"/>
                <w:b/>
                <w:sz w:val="20"/>
                <w:szCs w:val="20"/>
              </w:rPr>
            </w:pPr>
            <w:r w:rsidRPr="007419A2">
              <w:rPr>
                <w:rFonts w:ascii="Trebuchet MS" w:hAnsi="Trebuchet MS" w:cs="Arial"/>
                <w:b/>
                <w:bCs/>
                <w:sz w:val="20"/>
                <w:szCs w:val="20"/>
              </w:rPr>
              <w:t>Erika Cecilia Ruvalcaba Corral</w:t>
            </w:r>
          </w:p>
        </w:tc>
        <w:tc>
          <w:tcPr>
            <w:tcW w:w="4154" w:type="pct"/>
            <w:gridSpan w:val="3"/>
            <w:vAlign w:val="center"/>
          </w:tcPr>
          <w:p w:rsidR="00D82BF0" w:rsidRDefault="00D82BF0" w:rsidP="003C4C6C">
            <w:pPr>
              <w:pStyle w:val="Sinespaciado"/>
              <w:spacing w:line="276" w:lineRule="auto"/>
              <w:jc w:val="both"/>
              <w:rPr>
                <w:rFonts w:ascii="Trebuchet MS" w:hAnsi="Trebuchet MS" w:cs="Verdana"/>
                <w:bCs/>
                <w:color w:val="000000"/>
                <w:sz w:val="20"/>
                <w:szCs w:val="20"/>
              </w:rPr>
            </w:pPr>
            <w:r w:rsidRPr="002B357D">
              <w:rPr>
                <w:rFonts w:ascii="Trebuchet MS" w:hAnsi="Trebuchet MS" w:cs="Verdana"/>
                <w:bCs/>
                <w:color w:val="000000"/>
                <w:sz w:val="20"/>
                <w:szCs w:val="20"/>
              </w:rPr>
              <w:t>Manifiesta: “</w:t>
            </w:r>
            <w:r>
              <w:rPr>
                <w:rFonts w:ascii="Trebuchet MS" w:hAnsi="Trebuchet MS" w:cs="Verdana"/>
                <w:bCs/>
                <w:color w:val="000000"/>
                <w:sz w:val="20"/>
                <w:szCs w:val="20"/>
              </w:rPr>
              <w:t xml:space="preserve">Gracias, </w:t>
            </w:r>
            <w:r w:rsidR="002C5BAB">
              <w:rPr>
                <w:rFonts w:ascii="Trebuchet MS" w:hAnsi="Trebuchet MS" w:cs="Verdana"/>
                <w:bCs/>
                <w:color w:val="000000"/>
                <w:sz w:val="20"/>
                <w:szCs w:val="20"/>
              </w:rPr>
              <w:t xml:space="preserve">a mi nada más me gustaría, este informe secretaria, porque no lo tengo, </w:t>
            </w:r>
            <w:r>
              <w:rPr>
                <w:rFonts w:ascii="Trebuchet MS" w:hAnsi="Trebuchet MS" w:cs="Verdana"/>
                <w:bCs/>
                <w:color w:val="000000"/>
                <w:sz w:val="20"/>
                <w:szCs w:val="20"/>
              </w:rPr>
              <w:t xml:space="preserve">no </w:t>
            </w:r>
            <w:r w:rsidR="002C5BAB">
              <w:rPr>
                <w:rFonts w:ascii="Trebuchet MS" w:hAnsi="Trebuchet MS" w:cs="Verdana"/>
                <w:bCs/>
                <w:color w:val="000000"/>
                <w:sz w:val="20"/>
                <w:szCs w:val="20"/>
              </w:rPr>
              <w:t xml:space="preserve">lo tengo aquí, o no </w:t>
            </w:r>
            <w:r>
              <w:rPr>
                <w:rFonts w:ascii="Trebuchet MS" w:hAnsi="Trebuchet MS" w:cs="Verdana"/>
                <w:bCs/>
                <w:color w:val="000000"/>
                <w:sz w:val="20"/>
                <w:szCs w:val="20"/>
              </w:rPr>
              <w:t xml:space="preserve">sé si </w:t>
            </w:r>
            <w:r w:rsidR="002C5BAB">
              <w:rPr>
                <w:rFonts w:ascii="Trebuchet MS" w:hAnsi="Trebuchet MS" w:cs="Verdana"/>
                <w:bCs/>
                <w:color w:val="000000"/>
                <w:sz w:val="20"/>
                <w:szCs w:val="20"/>
              </w:rPr>
              <w:t>ya no lo enviaron el informe que nos acabas de rendir</w:t>
            </w:r>
            <w:r>
              <w:rPr>
                <w:rFonts w:ascii="Trebuchet MS" w:hAnsi="Trebuchet MS" w:cs="Verdana"/>
                <w:bCs/>
                <w:color w:val="000000"/>
                <w:sz w:val="20"/>
                <w:szCs w:val="20"/>
              </w:rPr>
              <w:t>, si sí vienen, porque yo lo dije en una reunión previa y lo digo ahorita aquí</w:t>
            </w:r>
            <w:r w:rsidR="002C5BAB">
              <w:rPr>
                <w:rFonts w:ascii="Trebuchet MS" w:hAnsi="Trebuchet MS" w:cs="Verdana"/>
                <w:bCs/>
                <w:color w:val="000000"/>
                <w:sz w:val="20"/>
                <w:szCs w:val="20"/>
              </w:rPr>
              <w:t>,</w:t>
            </w:r>
            <w:r>
              <w:rPr>
                <w:rFonts w:ascii="Trebuchet MS" w:hAnsi="Trebuchet MS" w:cs="Verdana"/>
                <w:bCs/>
                <w:color w:val="000000"/>
                <w:sz w:val="20"/>
                <w:szCs w:val="20"/>
              </w:rPr>
              <w:t xml:space="preserve"> en esa reunión previa no se trasmitió, yo convoqué a una reunión previa de trabajo para dar cuenta a la comisión de estas imágenes que me llegaron de las que tuve conocimiento y que por omisión, más bien para no ser omisa</w:t>
            </w:r>
            <w:r w:rsidR="002C5BAB">
              <w:rPr>
                <w:rFonts w:ascii="Trebuchet MS" w:hAnsi="Trebuchet MS" w:cs="Verdana"/>
                <w:bCs/>
                <w:color w:val="000000"/>
                <w:sz w:val="20"/>
                <w:szCs w:val="20"/>
              </w:rPr>
              <w:t>,</w:t>
            </w:r>
            <w:r>
              <w:rPr>
                <w:rFonts w:ascii="Trebuchet MS" w:hAnsi="Trebuchet MS" w:cs="Verdana"/>
                <w:bCs/>
                <w:color w:val="000000"/>
                <w:sz w:val="20"/>
                <w:szCs w:val="20"/>
              </w:rPr>
              <w:t xml:space="preserve"> convoqué a esa reunión para que se </w:t>
            </w:r>
            <w:r>
              <w:rPr>
                <w:rFonts w:ascii="Trebuchet MS" w:hAnsi="Trebuchet MS" w:cs="Verdana"/>
                <w:bCs/>
                <w:color w:val="000000"/>
                <w:sz w:val="20"/>
                <w:szCs w:val="20"/>
              </w:rPr>
              <w:lastRenderedPageBreak/>
              <w:t xml:space="preserve">investigara por parte de la secretaria técnica por conducto de la secretaria técnica de comisiones y se hiciera llegar a la </w:t>
            </w:r>
            <w:r w:rsidR="002C5BAB">
              <w:rPr>
                <w:rFonts w:ascii="Trebuchet MS" w:hAnsi="Trebuchet MS" w:cs="Verdana"/>
                <w:bCs/>
                <w:color w:val="000000"/>
                <w:sz w:val="20"/>
                <w:szCs w:val="20"/>
              </w:rPr>
              <w:t>Secretaría E</w:t>
            </w:r>
            <w:r>
              <w:rPr>
                <w:rFonts w:ascii="Trebuchet MS" w:hAnsi="Trebuchet MS" w:cs="Verdana"/>
                <w:bCs/>
                <w:color w:val="000000"/>
                <w:sz w:val="20"/>
                <w:szCs w:val="20"/>
              </w:rPr>
              <w:t>jecutiva</w:t>
            </w:r>
            <w:r w:rsidR="002C5BAB">
              <w:rPr>
                <w:rFonts w:ascii="Trebuchet MS" w:hAnsi="Trebuchet MS" w:cs="Verdana"/>
                <w:bCs/>
                <w:color w:val="000000"/>
                <w:sz w:val="20"/>
                <w:szCs w:val="20"/>
              </w:rPr>
              <w:t>,</w:t>
            </w:r>
            <w:r>
              <w:rPr>
                <w:rFonts w:ascii="Trebuchet MS" w:hAnsi="Trebuchet MS" w:cs="Verdana"/>
                <w:bCs/>
                <w:color w:val="000000"/>
                <w:sz w:val="20"/>
                <w:szCs w:val="20"/>
              </w:rPr>
              <w:t xml:space="preserve"> perdón, porque creo que este instituto si tendría que iniciar esta investigación</w:t>
            </w:r>
            <w:r w:rsidR="002C5BAB">
              <w:rPr>
                <w:rFonts w:ascii="Trebuchet MS" w:hAnsi="Trebuchet MS" w:cs="Verdana"/>
                <w:bCs/>
                <w:color w:val="000000"/>
                <w:sz w:val="20"/>
                <w:szCs w:val="20"/>
              </w:rPr>
              <w:t>,</w:t>
            </w:r>
            <w:r>
              <w:rPr>
                <w:rFonts w:ascii="Trebuchet MS" w:hAnsi="Trebuchet MS" w:cs="Verdana"/>
                <w:bCs/>
                <w:color w:val="000000"/>
                <w:sz w:val="20"/>
                <w:szCs w:val="20"/>
              </w:rPr>
              <w:t xml:space="preserve"> no conocía el informe secretaria</w:t>
            </w:r>
            <w:r w:rsidR="002C5BAB">
              <w:rPr>
                <w:rFonts w:ascii="Trebuchet MS" w:hAnsi="Trebuchet MS" w:cs="Verdana"/>
                <w:bCs/>
                <w:color w:val="000000"/>
                <w:sz w:val="20"/>
                <w:szCs w:val="20"/>
              </w:rPr>
              <w:t>,</w:t>
            </w:r>
            <w:r>
              <w:rPr>
                <w:rFonts w:ascii="Trebuchet MS" w:hAnsi="Trebuchet MS" w:cs="Verdana"/>
                <w:bCs/>
                <w:color w:val="000000"/>
                <w:sz w:val="20"/>
                <w:szCs w:val="20"/>
              </w:rPr>
              <w:t xml:space="preserve"> pero si me gustaría que quedara en ese informe que usted analizó jurídicamente, las evidencias de estas imágenes que se publicaron y como lo dije en ese momento, tampoco tenía yo la certeza de que si se hubieran o no se hubieran publicado por dicha o tal persona</w:t>
            </w:r>
            <w:r w:rsidR="002C5BAB">
              <w:rPr>
                <w:rFonts w:ascii="Trebuchet MS" w:hAnsi="Trebuchet MS" w:cs="Verdana"/>
                <w:bCs/>
                <w:color w:val="000000"/>
                <w:sz w:val="20"/>
                <w:szCs w:val="20"/>
              </w:rPr>
              <w:t>, quié</w:t>
            </w:r>
            <w:r>
              <w:rPr>
                <w:rFonts w:ascii="Trebuchet MS" w:hAnsi="Trebuchet MS" w:cs="Verdana"/>
                <w:bCs/>
                <w:color w:val="000000"/>
                <w:sz w:val="20"/>
                <w:szCs w:val="20"/>
              </w:rPr>
              <w:t>n fue el autor, etcétera, incluso el medio</w:t>
            </w:r>
            <w:r w:rsidR="002C5BAB">
              <w:rPr>
                <w:rFonts w:ascii="Trebuchet MS" w:hAnsi="Trebuchet MS" w:cs="Verdana"/>
                <w:bCs/>
                <w:color w:val="000000"/>
                <w:sz w:val="20"/>
                <w:szCs w:val="20"/>
              </w:rPr>
              <w:t>,</w:t>
            </w:r>
            <w:r>
              <w:rPr>
                <w:rFonts w:ascii="Trebuchet MS" w:hAnsi="Trebuchet MS" w:cs="Verdana"/>
                <w:bCs/>
                <w:color w:val="000000"/>
                <w:sz w:val="20"/>
                <w:szCs w:val="20"/>
              </w:rPr>
              <w:t xml:space="preserve"> porque me parece que también existe responsabilidad de los medios de comunicación que publican este tipo de cuestiones, en lo personal</w:t>
            </w:r>
            <w:r w:rsidR="002C5BAB">
              <w:rPr>
                <w:rFonts w:ascii="Trebuchet MS" w:hAnsi="Trebuchet MS" w:cs="Verdana"/>
                <w:bCs/>
                <w:color w:val="000000"/>
                <w:sz w:val="20"/>
                <w:szCs w:val="20"/>
              </w:rPr>
              <w:t>,</w:t>
            </w:r>
            <w:r>
              <w:rPr>
                <w:rFonts w:ascii="Trebuchet MS" w:hAnsi="Trebuchet MS" w:cs="Verdana"/>
                <w:bCs/>
                <w:color w:val="000000"/>
                <w:sz w:val="20"/>
                <w:szCs w:val="20"/>
              </w:rPr>
              <w:t xml:space="preserve"> por supuesto que me indigna y por lo mismo hice del conocimiento de esta comisión</w:t>
            </w:r>
            <w:r w:rsidR="002C5BAB">
              <w:rPr>
                <w:rFonts w:ascii="Trebuchet MS" w:hAnsi="Trebuchet MS" w:cs="Verdana"/>
                <w:bCs/>
                <w:color w:val="000000"/>
                <w:sz w:val="20"/>
                <w:szCs w:val="20"/>
              </w:rPr>
              <w:t>,</w:t>
            </w:r>
            <w:r>
              <w:rPr>
                <w:rFonts w:ascii="Trebuchet MS" w:hAnsi="Trebuchet MS" w:cs="Verdana"/>
                <w:bCs/>
                <w:color w:val="000000"/>
                <w:sz w:val="20"/>
                <w:szCs w:val="20"/>
              </w:rPr>
              <w:t xml:space="preserve"> porque lo pude haber hecho de manera personal que creo que también recae responsabilidad jurídicamente como consejera</w:t>
            </w:r>
            <w:r w:rsidR="002C5BAB">
              <w:rPr>
                <w:rFonts w:ascii="Trebuchet MS" w:hAnsi="Trebuchet MS" w:cs="Verdana"/>
                <w:bCs/>
                <w:color w:val="000000"/>
                <w:sz w:val="20"/>
                <w:szCs w:val="20"/>
              </w:rPr>
              <w:t>,</w:t>
            </w:r>
            <w:r>
              <w:rPr>
                <w:rFonts w:ascii="Trebuchet MS" w:hAnsi="Trebuchet MS" w:cs="Verdana"/>
                <w:bCs/>
                <w:color w:val="000000"/>
                <w:sz w:val="20"/>
                <w:szCs w:val="20"/>
              </w:rPr>
              <w:t xml:space="preserve"> pero lo compartí con el resto de mis compañeras y compañeros y estuvimos todos de acuerdo y</w:t>
            </w:r>
            <w:r w:rsidR="002C5BAB">
              <w:rPr>
                <w:rFonts w:ascii="Trebuchet MS" w:hAnsi="Trebuchet MS" w:cs="Verdana"/>
                <w:bCs/>
                <w:color w:val="000000"/>
                <w:sz w:val="20"/>
                <w:szCs w:val="20"/>
              </w:rPr>
              <w:t>,</w:t>
            </w:r>
            <w:r>
              <w:rPr>
                <w:rFonts w:ascii="Trebuchet MS" w:hAnsi="Trebuchet MS" w:cs="Verdana"/>
                <w:bCs/>
                <w:color w:val="000000"/>
                <w:sz w:val="20"/>
                <w:szCs w:val="20"/>
              </w:rPr>
              <w:t xml:space="preserve"> por eso se levantó la minuta para que usted iniciara esta investigación, entiendo que desde su punto de vista no ha lugar a iniciarla</w:t>
            </w:r>
            <w:r w:rsidR="002C5BAB">
              <w:rPr>
                <w:rFonts w:ascii="Trebuchet MS" w:hAnsi="Trebuchet MS" w:cs="Verdana"/>
                <w:bCs/>
                <w:color w:val="000000"/>
                <w:sz w:val="20"/>
                <w:szCs w:val="20"/>
              </w:rPr>
              <w:t>,</w:t>
            </w:r>
            <w:r>
              <w:rPr>
                <w:rFonts w:ascii="Trebuchet MS" w:hAnsi="Trebuchet MS" w:cs="Verdana"/>
                <w:bCs/>
                <w:color w:val="000000"/>
                <w:sz w:val="20"/>
                <w:szCs w:val="20"/>
              </w:rPr>
              <w:t xml:space="preserve"> pero si quisiera saber si su informe contiene las imágenes y el contenido digamos textual de lo que se publicó en ese medio.”</w:t>
            </w:r>
          </w:p>
          <w:p w:rsidR="002C5BAB" w:rsidRDefault="002C5BAB" w:rsidP="003C4C6C">
            <w:pPr>
              <w:pStyle w:val="Sinespaciado"/>
              <w:spacing w:line="276" w:lineRule="auto"/>
              <w:jc w:val="both"/>
              <w:rPr>
                <w:rFonts w:ascii="Trebuchet MS" w:hAnsi="Trebuchet MS"/>
                <w:sz w:val="20"/>
                <w:szCs w:val="20"/>
              </w:rPr>
            </w:pPr>
          </w:p>
        </w:tc>
      </w:tr>
      <w:tr w:rsidR="00D82BF0" w:rsidRPr="00A542AA" w:rsidTr="00D82BF0">
        <w:trPr>
          <w:jc w:val="center"/>
        </w:trPr>
        <w:tc>
          <w:tcPr>
            <w:tcW w:w="846" w:type="pct"/>
            <w:vAlign w:val="center"/>
          </w:tcPr>
          <w:p w:rsidR="00D82BF0" w:rsidRPr="007419A2" w:rsidRDefault="00D82BF0" w:rsidP="003C4C6C">
            <w:pPr>
              <w:snapToGrid w:val="0"/>
              <w:spacing w:line="276" w:lineRule="auto"/>
              <w:jc w:val="center"/>
              <w:rPr>
                <w:rFonts w:ascii="Trebuchet MS" w:hAnsi="Trebuchet MS" w:cs="Arial"/>
                <w:b/>
                <w:bCs/>
                <w:sz w:val="20"/>
                <w:szCs w:val="20"/>
              </w:rPr>
            </w:pPr>
            <w:r w:rsidRPr="00186217">
              <w:rPr>
                <w:rFonts w:ascii="Trebuchet MS" w:hAnsi="Trebuchet MS" w:cs="Arial"/>
                <w:b/>
                <w:bCs/>
                <w:sz w:val="20"/>
                <w:szCs w:val="20"/>
              </w:rPr>
              <w:lastRenderedPageBreak/>
              <w:t>María de Lourdes Becerra Pérez</w:t>
            </w:r>
            <w:r>
              <w:rPr>
                <w:rFonts w:ascii="Trebuchet MS" w:hAnsi="Trebuchet MS" w:cs="Arial"/>
                <w:b/>
                <w:bCs/>
                <w:sz w:val="20"/>
                <w:szCs w:val="20"/>
              </w:rPr>
              <w:t xml:space="preserve"> </w:t>
            </w:r>
          </w:p>
        </w:tc>
        <w:tc>
          <w:tcPr>
            <w:tcW w:w="4154" w:type="pct"/>
            <w:gridSpan w:val="3"/>
            <w:vAlign w:val="center"/>
          </w:tcPr>
          <w:p w:rsidR="00D82BF0" w:rsidRPr="002B357D" w:rsidRDefault="00D82BF0" w:rsidP="003C4C6C">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2C5BAB">
              <w:rPr>
                <w:rFonts w:ascii="Trebuchet MS" w:hAnsi="Trebuchet MS" w:cs="Verdana"/>
                <w:bCs/>
                <w:color w:val="000000"/>
                <w:sz w:val="20"/>
                <w:szCs w:val="20"/>
              </w:rPr>
              <w:t>Sí</w:t>
            </w:r>
            <w:r w:rsidR="00FA045A">
              <w:rPr>
                <w:rFonts w:ascii="Trebuchet MS" w:hAnsi="Trebuchet MS" w:cs="Verdana"/>
                <w:bCs/>
                <w:color w:val="000000"/>
                <w:sz w:val="20"/>
                <w:szCs w:val="20"/>
              </w:rPr>
              <w:t>, t</w:t>
            </w:r>
            <w:r>
              <w:rPr>
                <w:rFonts w:ascii="Trebuchet MS" w:hAnsi="Trebuchet MS" w:cs="Verdana"/>
                <w:bCs/>
                <w:color w:val="000000"/>
                <w:sz w:val="20"/>
                <w:szCs w:val="20"/>
              </w:rPr>
              <w:t xml:space="preserve">al como en su momento leí de la minuta </w:t>
            </w:r>
            <w:r w:rsidRPr="00FA045A">
              <w:rPr>
                <w:rFonts w:ascii="Trebuchet MS" w:hAnsi="Trebuchet MS" w:cs="Verdana"/>
                <w:bCs/>
                <w:color w:val="000000"/>
                <w:sz w:val="20"/>
                <w:szCs w:val="20"/>
              </w:rPr>
              <w:t>derivada</w:t>
            </w:r>
            <w:r>
              <w:rPr>
                <w:rFonts w:ascii="Trebuchet MS" w:hAnsi="Trebuchet MS" w:cs="Verdana"/>
                <w:bCs/>
                <w:color w:val="000000"/>
                <w:sz w:val="20"/>
                <w:szCs w:val="20"/>
              </w:rPr>
              <w:t xml:space="preserve"> de su reunión de comisión, vi que se le instruyó también al secretario técnico y a la directora de género que me hicieran llegar las imágenes y los contenidos de esta nota y ambos me hicieron llegar toda la información, entonces fue considerada en su revisión también, en su análisis y en su estudio presidenta.”</w:t>
            </w:r>
          </w:p>
        </w:tc>
      </w:tr>
      <w:tr w:rsidR="00D82BF0" w:rsidRPr="00A542AA" w:rsidTr="00D82BF0">
        <w:trPr>
          <w:jc w:val="center"/>
        </w:trPr>
        <w:tc>
          <w:tcPr>
            <w:tcW w:w="846" w:type="pct"/>
            <w:vAlign w:val="center"/>
          </w:tcPr>
          <w:p w:rsidR="00D82BF0" w:rsidRPr="00D65B91" w:rsidRDefault="00D82BF0" w:rsidP="003C4C6C">
            <w:pPr>
              <w:snapToGrid w:val="0"/>
              <w:spacing w:line="276" w:lineRule="auto"/>
              <w:jc w:val="center"/>
              <w:rPr>
                <w:rFonts w:ascii="Trebuchet MS" w:hAnsi="Trebuchet MS" w:cs="Arial"/>
                <w:b/>
                <w:bCs/>
                <w:sz w:val="20"/>
                <w:szCs w:val="20"/>
              </w:rPr>
            </w:pPr>
            <w:r w:rsidRPr="007419A2">
              <w:rPr>
                <w:rFonts w:ascii="Trebuchet MS" w:hAnsi="Trebuchet MS" w:cs="Arial"/>
                <w:b/>
                <w:bCs/>
                <w:sz w:val="20"/>
                <w:szCs w:val="20"/>
              </w:rPr>
              <w:t>Erika Cecilia Ruvalcaba Corral</w:t>
            </w:r>
          </w:p>
        </w:tc>
        <w:tc>
          <w:tcPr>
            <w:tcW w:w="4154" w:type="pct"/>
            <w:gridSpan w:val="3"/>
            <w:vAlign w:val="center"/>
          </w:tcPr>
          <w:p w:rsidR="00D82BF0" w:rsidRDefault="00FA045A" w:rsidP="003C4C6C">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Pregunta: “B</w:t>
            </w:r>
            <w:r w:rsidR="00D82BF0">
              <w:rPr>
                <w:rFonts w:ascii="Trebuchet MS" w:hAnsi="Trebuchet MS" w:cs="Verdana"/>
                <w:bCs/>
                <w:color w:val="000000"/>
                <w:sz w:val="20"/>
                <w:szCs w:val="20"/>
              </w:rPr>
              <w:t xml:space="preserve">ueno y </w:t>
            </w:r>
            <w:r>
              <w:rPr>
                <w:rFonts w:ascii="Trebuchet MS" w:hAnsi="Trebuchet MS" w:cs="Verdana"/>
                <w:bCs/>
                <w:color w:val="000000"/>
                <w:sz w:val="20"/>
                <w:szCs w:val="20"/>
              </w:rPr>
              <w:t>¿</w:t>
            </w:r>
            <w:r w:rsidR="00D82BF0">
              <w:rPr>
                <w:rFonts w:ascii="Trebuchet MS" w:hAnsi="Trebuchet MS" w:cs="Verdana"/>
                <w:bCs/>
                <w:color w:val="000000"/>
                <w:sz w:val="20"/>
                <w:szCs w:val="20"/>
              </w:rPr>
              <w:t>está incluida dentro de su informe</w:t>
            </w:r>
            <w:r>
              <w:rPr>
                <w:rFonts w:ascii="Trebuchet MS" w:hAnsi="Trebuchet MS" w:cs="Verdana"/>
                <w:bCs/>
                <w:color w:val="000000"/>
                <w:sz w:val="20"/>
                <w:szCs w:val="20"/>
              </w:rPr>
              <w:t>,</w:t>
            </w:r>
            <w:r w:rsidR="00D82BF0">
              <w:rPr>
                <w:rFonts w:ascii="Trebuchet MS" w:hAnsi="Trebuchet MS" w:cs="Verdana"/>
                <w:bCs/>
                <w:color w:val="000000"/>
                <w:sz w:val="20"/>
                <w:szCs w:val="20"/>
              </w:rPr>
              <w:t xml:space="preserve"> estas frases?”</w:t>
            </w:r>
          </w:p>
        </w:tc>
      </w:tr>
      <w:tr w:rsidR="00D82BF0" w:rsidRPr="00A542AA" w:rsidTr="00D82BF0">
        <w:trPr>
          <w:jc w:val="center"/>
        </w:trPr>
        <w:tc>
          <w:tcPr>
            <w:tcW w:w="846" w:type="pct"/>
            <w:vAlign w:val="center"/>
          </w:tcPr>
          <w:p w:rsidR="00D82BF0" w:rsidRPr="00611A0F" w:rsidRDefault="00D82BF0" w:rsidP="003C4C6C">
            <w:pPr>
              <w:snapToGrid w:val="0"/>
              <w:spacing w:line="276" w:lineRule="auto"/>
              <w:jc w:val="center"/>
              <w:rPr>
                <w:rFonts w:ascii="Trebuchet MS" w:hAnsi="Trebuchet MS"/>
                <w:b/>
                <w:sz w:val="20"/>
                <w:szCs w:val="20"/>
              </w:rPr>
            </w:pPr>
            <w:r w:rsidRPr="00186217">
              <w:rPr>
                <w:rFonts w:ascii="Trebuchet MS" w:hAnsi="Trebuchet MS" w:cs="Arial"/>
                <w:b/>
                <w:bCs/>
                <w:sz w:val="20"/>
                <w:szCs w:val="20"/>
              </w:rPr>
              <w:t>María de Lourdes Becerra Pérez</w:t>
            </w:r>
          </w:p>
        </w:tc>
        <w:tc>
          <w:tcPr>
            <w:tcW w:w="4154" w:type="pct"/>
            <w:gridSpan w:val="3"/>
            <w:vAlign w:val="center"/>
          </w:tcPr>
          <w:p w:rsidR="00D82BF0" w:rsidRDefault="00D82BF0" w:rsidP="003C4C6C">
            <w:pPr>
              <w:snapToGrid w:val="0"/>
              <w:spacing w:line="276" w:lineRule="auto"/>
              <w:jc w:val="both"/>
              <w:rPr>
                <w:rFonts w:ascii="Trebuchet MS" w:hAnsi="Trebuchet MS" w:cs="Arial"/>
                <w:sz w:val="20"/>
                <w:szCs w:val="20"/>
              </w:rPr>
            </w:pPr>
            <w:r>
              <w:rPr>
                <w:rFonts w:ascii="Trebuchet MS" w:hAnsi="Trebuchet MS" w:cs="Arial"/>
                <w:sz w:val="20"/>
                <w:szCs w:val="20"/>
              </w:rPr>
              <w:t>Responde: “La respuesta que se envió fue directamente de ésta, pero las imágenes nosotros las tuvimos en el estudio de eso, si podemos enviar un alcance para poderlo incluir también en el informe para que lo tengan ustedes.”</w:t>
            </w:r>
          </w:p>
          <w:p w:rsidR="00D82BF0" w:rsidRPr="00A542AA" w:rsidRDefault="00D82BF0" w:rsidP="003C4C6C">
            <w:pPr>
              <w:snapToGrid w:val="0"/>
              <w:spacing w:line="276" w:lineRule="auto"/>
              <w:jc w:val="both"/>
              <w:rPr>
                <w:rFonts w:ascii="Trebuchet MS" w:hAnsi="Trebuchet MS"/>
                <w:sz w:val="20"/>
                <w:szCs w:val="20"/>
              </w:rPr>
            </w:pPr>
          </w:p>
        </w:tc>
      </w:tr>
      <w:tr w:rsidR="00D82BF0" w:rsidRPr="00A542AA" w:rsidTr="00D82BF0">
        <w:trPr>
          <w:jc w:val="center"/>
        </w:trPr>
        <w:tc>
          <w:tcPr>
            <w:tcW w:w="846" w:type="pct"/>
            <w:vAlign w:val="center"/>
          </w:tcPr>
          <w:p w:rsidR="00D82BF0" w:rsidRPr="00A542AA" w:rsidRDefault="00D82BF0" w:rsidP="003C4C6C">
            <w:pPr>
              <w:snapToGrid w:val="0"/>
              <w:spacing w:line="276" w:lineRule="auto"/>
              <w:jc w:val="center"/>
              <w:rPr>
                <w:rFonts w:ascii="Trebuchet MS" w:hAnsi="Trebuchet MS"/>
                <w:b/>
                <w:bCs/>
                <w:sz w:val="20"/>
                <w:szCs w:val="20"/>
              </w:rPr>
            </w:pPr>
            <w:r w:rsidRPr="007419A2">
              <w:rPr>
                <w:rFonts w:ascii="Trebuchet MS" w:hAnsi="Trebuchet MS" w:cs="Arial"/>
                <w:b/>
                <w:bCs/>
                <w:sz w:val="20"/>
                <w:szCs w:val="20"/>
              </w:rPr>
              <w:t>Erika Cecilia Ruvalcaba Corral</w:t>
            </w:r>
          </w:p>
        </w:tc>
        <w:tc>
          <w:tcPr>
            <w:tcW w:w="4154" w:type="pct"/>
            <w:gridSpan w:val="3"/>
            <w:vAlign w:val="center"/>
          </w:tcPr>
          <w:p w:rsidR="00D82BF0" w:rsidRDefault="00D82BF0" w:rsidP="003C4C6C">
            <w:pPr>
              <w:snapToGrid w:val="0"/>
              <w:spacing w:line="276" w:lineRule="auto"/>
              <w:jc w:val="both"/>
              <w:rPr>
                <w:rFonts w:ascii="Trebuchet MS" w:hAnsi="Trebuchet MS" w:cs="Arial"/>
                <w:sz w:val="20"/>
                <w:szCs w:val="20"/>
              </w:rPr>
            </w:pPr>
            <w:r>
              <w:rPr>
                <w:rFonts w:ascii="Trebuchet MS" w:hAnsi="Trebuchet MS" w:cs="Arial"/>
                <w:sz w:val="20"/>
                <w:szCs w:val="20"/>
              </w:rPr>
              <w:t>Señala: “Yo</w:t>
            </w:r>
            <w:r w:rsidR="00FA045A">
              <w:rPr>
                <w:rFonts w:ascii="Trebuchet MS" w:hAnsi="Trebuchet MS" w:cs="Arial"/>
                <w:sz w:val="20"/>
                <w:szCs w:val="20"/>
              </w:rPr>
              <w:t xml:space="preserve"> creo que para comprender de qué</w:t>
            </w:r>
            <w:r>
              <w:rPr>
                <w:rFonts w:ascii="Trebuchet MS" w:hAnsi="Trebuchet MS" w:cs="Arial"/>
                <w:sz w:val="20"/>
                <w:szCs w:val="20"/>
              </w:rPr>
              <w:t xml:space="preserve"> se trata esta investigación</w:t>
            </w:r>
            <w:r w:rsidR="00FA045A">
              <w:rPr>
                <w:rFonts w:ascii="Trebuchet MS" w:hAnsi="Trebuchet MS" w:cs="Arial"/>
                <w:sz w:val="20"/>
                <w:szCs w:val="20"/>
              </w:rPr>
              <w:t>, sí</w:t>
            </w:r>
            <w:r>
              <w:rPr>
                <w:rFonts w:ascii="Trebuchet MS" w:hAnsi="Trebuchet MS" w:cs="Arial"/>
                <w:sz w:val="20"/>
                <w:szCs w:val="20"/>
              </w:rPr>
              <w:t xml:space="preserve"> debemos de incluir las imágenes, por lo menos es lo único que yo tuve a la vista, una imagen, o sea ni si quiera tuve la liga, parece ser qu</w:t>
            </w:r>
            <w:r w:rsidR="00FA045A">
              <w:rPr>
                <w:rFonts w:ascii="Trebuchet MS" w:hAnsi="Trebuchet MS" w:cs="Arial"/>
                <w:sz w:val="20"/>
                <w:szCs w:val="20"/>
              </w:rPr>
              <w:t>e alguien más, que estuvo publicado,</w:t>
            </w:r>
            <w:r>
              <w:rPr>
                <w:rFonts w:ascii="Trebuchet MS" w:hAnsi="Trebuchet MS" w:cs="Arial"/>
                <w:sz w:val="20"/>
                <w:szCs w:val="20"/>
              </w:rPr>
              <w:t xml:space="preserve"> ahí estuvo días y si había ligas que te llevaban directamente a esa publicación, creo que se debe de agregar para que sea un informe completo y pues bueno está a la consideración</w:t>
            </w:r>
            <w:r w:rsidR="00FA045A">
              <w:rPr>
                <w:rFonts w:ascii="Trebuchet MS" w:hAnsi="Trebuchet MS" w:cs="Arial"/>
                <w:sz w:val="20"/>
                <w:szCs w:val="20"/>
              </w:rPr>
              <w:t>,</w:t>
            </w:r>
            <w:r>
              <w:rPr>
                <w:rFonts w:ascii="Trebuchet MS" w:hAnsi="Trebuchet MS" w:cs="Arial"/>
                <w:sz w:val="20"/>
                <w:szCs w:val="20"/>
              </w:rPr>
              <w:t xml:space="preserve"> </w:t>
            </w:r>
            <w:r w:rsidR="00FA045A">
              <w:rPr>
                <w:rFonts w:ascii="Trebuchet MS" w:hAnsi="Trebuchet MS" w:cs="Arial"/>
                <w:sz w:val="20"/>
                <w:szCs w:val="20"/>
              </w:rPr>
              <w:t>¿</w:t>
            </w:r>
            <w:r>
              <w:rPr>
                <w:rFonts w:ascii="Trebuchet MS" w:hAnsi="Trebuchet MS" w:cs="Arial"/>
                <w:sz w:val="20"/>
                <w:szCs w:val="20"/>
              </w:rPr>
              <w:t>no sé qué opinan las demás y los demás consejeras y consejeros</w:t>
            </w:r>
            <w:r w:rsidR="00FA045A">
              <w:rPr>
                <w:rFonts w:ascii="Trebuchet MS" w:hAnsi="Trebuchet MS" w:cs="Arial"/>
                <w:sz w:val="20"/>
                <w:szCs w:val="20"/>
              </w:rPr>
              <w:t>?</w:t>
            </w:r>
            <w:r>
              <w:rPr>
                <w:rFonts w:ascii="Trebuchet MS" w:hAnsi="Trebuchet MS" w:cs="Arial"/>
                <w:sz w:val="20"/>
                <w:szCs w:val="20"/>
              </w:rPr>
              <w:t>”</w:t>
            </w:r>
          </w:p>
          <w:p w:rsidR="00D82BF0" w:rsidRDefault="00D82BF0" w:rsidP="003C4C6C">
            <w:pPr>
              <w:snapToGrid w:val="0"/>
              <w:spacing w:line="276" w:lineRule="auto"/>
              <w:jc w:val="both"/>
              <w:rPr>
                <w:rFonts w:ascii="Trebuchet MS" w:hAnsi="Trebuchet MS" w:cs="Arial"/>
                <w:sz w:val="20"/>
                <w:szCs w:val="20"/>
              </w:rPr>
            </w:pPr>
          </w:p>
          <w:p w:rsidR="00D82BF0" w:rsidRDefault="00FA045A" w:rsidP="003C4C6C">
            <w:pPr>
              <w:snapToGrid w:val="0"/>
              <w:spacing w:line="276" w:lineRule="auto"/>
              <w:jc w:val="both"/>
              <w:rPr>
                <w:rFonts w:ascii="Trebuchet MS" w:hAnsi="Trebuchet MS" w:cs="Arial"/>
                <w:sz w:val="20"/>
                <w:szCs w:val="20"/>
              </w:rPr>
            </w:pPr>
            <w:r>
              <w:rPr>
                <w:rFonts w:ascii="Trebuchet MS" w:hAnsi="Trebuchet MS" w:cs="Arial"/>
                <w:sz w:val="20"/>
                <w:szCs w:val="20"/>
              </w:rPr>
              <w:t>Añade: “Adelante el representante del PT, Abel.”</w:t>
            </w:r>
          </w:p>
          <w:p w:rsidR="00FA045A" w:rsidRDefault="00FA045A" w:rsidP="003C4C6C">
            <w:pPr>
              <w:snapToGrid w:val="0"/>
              <w:spacing w:line="276" w:lineRule="auto"/>
              <w:jc w:val="both"/>
              <w:rPr>
                <w:rFonts w:ascii="Trebuchet MS" w:hAnsi="Trebuchet MS" w:cs="Arial"/>
                <w:sz w:val="20"/>
                <w:szCs w:val="20"/>
              </w:rPr>
            </w:pPr>
          </w:p>
        </w:tc>
      </w:tr>
      <w:tr w:rsidR="00D82BF0" w:rsidRPr="00A542AA" w:rsidTr="00D82BF0">
        <w:trPr>
          <w:jc w:val="center"/>
        </w:trPr>
        <w:tc>
          <w:tcPr>
            <w:tcW w:w="846" w:type="pct"/>
            <w:vAlign w:val="center"/>
          </w:tcPr>
          <w:p w:rsidR="00D82BF0" w:rsidRPr="007419A2" w:rsidRDefault="00D82BF0" w:rsidP="003C4C6C">
            <w:pPr>
              <w:snapToGrid w:val="0"/>
              <w:spacing w:line="276" w:lineRule="auto"/>
              <w:jc w:val="center"/>
              <w:rPr>
                <w:rFonts w:ascii="Trebuchet MS" w:hAnsi="Trebuchet MS" w:cs="Arial"/>
                <w:b/>
                <w:bCs/>
                <w:sz w:val="20"/>
                <w:szCs w:val="20"/>
              </w:rPr>
            </w:pPr>
            <w:r w:rsidRPr="00E53C96">
              <w:rPr>
                <w:rFonts w:ascii="Trebuchet MS" w:hAnsi="Trebuchet MS" w:cs="Arial"/>
                <w:b/>
                <w:bCs/>
                <w:sz w:val="20"/>
                <w:szCs w:val="20"/>
              </w:rPr>
              <w:lastRenderedPageBreak/>
              <w:t>Abel Gutiérrez López</w:t>
            </w:r>
          </w:p>
        </w:tc>
        <w:tc>
          <w:tcPr>
            <w:tcW w:w="4154" w:type="pct"/>
            <w:gridSpan w:val="3"/>
            <w:vAlign w:val="center"/>
          </w:tcPr>
          <w:p w:rsidR="00D82BF0" w:rsidRDefault="00D82BF0" w:rsidP="003C4C6C">
            <w:pPr>
              <w:snapToGrid w:val="0"/>
              <w:spacing w:line="276" w:lineRule="auto"/>
              <w:jc w:val="both"/>
              <w:rPr>
                <w:rFonts w:ascii="Trebuchet MS" w:hAnsi="Trebuchet MS" w:cs="Arial"/>
                <w:sz w:val="20"/>
                <w:szCs w:val="20"/>
              </w:rPr>
            </w:pPr>
            <w:r>
              <w:rPr>
                <w:rFonts w:ascii="Trebuchet MS" w:hAnsi="Trebuchet MS" w:cs="Arial"/>
                <w:sz w:val="20"/>
                <w:szCs w:val="20"/>
              </w:rPr>
              <w:t>Señala: “Yo creo que si sería importante incluir todas las evidencias que se tienen</w:t>
            </w:r>
            <w:r w:rsidR="00FA045A">
              <w:rPr>
                <w:rFonts w:ascii="Trebuchet MS" w:hAnsi="Trebuchet MS" w:cs="Arial"/>
                <w:sz w:val="20"/>
                <w:szCs w:val="20"/>
              </w:rPr>
              <w:t>,</w:t>
            </w:r>
            <w:r>
              <w:rPr>
                <w:rFonts w:ascii="Trebuchet MS" w:hAnsi="Trebuchet MS" w:cs="Arial"/>
                <w:sz w:val="20"/>
                <w:szCs w:val="20"/>
              </w:rPr>
              <w:t xml:space="preserve"> para tener el informe completo</w:t>
            </w:r>
            <w:r w:rsidR="00FA045A">
              <w:rPr>
                <w:rFonts w:ascii="Trebuchet MS" w:hAnsi="Trebuchet MS" w:cs="Arial"/>
                <w:sz w:val="20"/>
                <w:szCs w:val="20"/>
              </w:rPr>
              <w:t>,</w:t>
            </w:r>
            <w:r>
              <w:rPr>
                <w:rFonts w:ascii="Trebuchet MS" w:hAnsi="Trebuchet MS" w:cs="Arial"/>
                <w:sz w:val="20"/>
                <w:szCs w:val="20"/>
              </w:rPr>
              <w:t xml:space="preserve"> para de esta manera tener toda la información concreta y correcta sobre este caso, porque es algo indignante y en su momento nosotros levantamos la voz hacia esta persona por denostar de esta man</w:t>
            </w:r>
            <w:r w:rsidR="00FA045A">
              <w:rPr>
                <w:rFonts w:ascii="Trebuchet MS" w:hAnsi="Trebuchet MS" w:cs="Arial"/>
                <w:sz w:val="20"/>
                <w:szCs w:val="20"/>
              </w:rPr>
              <w:t>era y violentar a las mujeres. E</w:t>
            </w:r>
            <w:r>
              <w:rPr>
                <w:rFonts w:ascii="Trebuchet MS" w:hAnsi="Trebuchet MS" w:cs="Arial"/>
                <w:sz w:val="20"/>
                <w:szCs w:val="20"/>
              </w:rPr>
              <w:t>s cuánto.”</w:t>
            </w:r>
          </w:p>
        </w:tc>
      </w:tr>
      <w:tr w:rsidR="00D82BF0" w:rsidRPr="00A542AA" w:rsidTr="00D82BF0">
        <w:trPr>
          <w:jc w:val="center"/>
        </w:trPr>
        <w:tc>
          <w:tcPr>
            <w:tcW w:w="846" w:type="pct"/>
            <w:vAlign w:val="center"/>
          </w:tcPr>
          <w:p w:rsidR="00D82BF0" w:rsidRPr="00E53C96" w:rsidRDefault="00D82BF0" w:rsidP="003C4C6C">
            <w:pPr>
              <w:snapToGrid w:val="0"/>
              <w:spacing w:line="276" w:lineRule="auto"/>
              <w:jc w:val="center"/>
              <w:rPr>
                <w:rFonts w:ascii="Trebuchet MS" w:hAnsi="Trebuchet MS" w:cs="Arial"/>
                <w:b/>
                <w:bCs/>
                <w:sz w:val="20"/>
                <w:szCs w:val="20"/>
              </w:rPr>
            </w:pPr>
            <w:r w:rsidRPr="007419A2">
              <w:rPr>
                <w:rFonts w:ascii="Trebuchet MS" w:hAnsi="Trebuchet MS" w:cs="Arial"/>
                <w:b/>
                <w:bCs/>
                <w:sz w:val="20"/>
                <w:szCs w:val="20"/>
              </w:rPr>
              <w:t>Erika Cecilia Ruvalcaba Corral</w:t>
            </w:r>
          </w:p>
        </w:tc>
        <w:tc>
          <w:tcPr>
            <w:tcW w:w="4154" w:type="pct"/>
            <w:gridSpan w:val="3"/>
            <w:vAlign w:val="center"/>
          </w:tcPr>
          <w:p w:rsidR="00D82BF0" w:rsidRDefault="00D82BF0" w:rsidP="003C4C6C">
            <w:pPr>
              <w:snapToGrid w:val="0"/>
              <w:spacing w:line="276" w:lineRule="auto"/>
              <w:jc w:val="both"/>
              <w:rPr>
                <w:rFonts w:ascii="Trebuchet MS" w:hAnsi="Trebuchet MS" w:cs="Arial"/>
                <w:sz w:val="20"/>
                <w:szCs w:val="20"/>
              </w:rPr>
            </w:pPr>
            <w:r>
              <w:rPr>
                <w:rFonts w:ascii="Trebuchet MS" w:hAnsi="Trebuchet MS" w:cs="Arial"/>
                <w:sz w:val="20"/>
                <w:szCs w:val="20"/>
              </w:rPr>
              <w:t>Añade: “Muchas gracias consejero representante</w:t>
            </w:r>
            <w:r w:rsidR="00FA045A">
              <w:rPr>
                <w:rFonts w:ascii="Trebuchet MS" w:hAnsi="Trebuchet MS" w:cs="Arial"/>
                <w:sz w:val="20"/>
                <w:szCs w:val="20"/>
              </w:rPr>
              <w:t>. B</w:t>
            </w:r>
            <w:r>
              <w:rPr>
                <w:rFonts w:ascii="Trebuchet MS" w:hAnsi="Trebuchet MS" w:cs="Arial"/>
                <w:sz w:val="20"/>
                <w:szCs w:val="20"/>
              </w:rPr>
              <w:t>ienvenido consejero Rubén Palacios no lo veíamos</w:t>
            </w:r>
            <w:r w:rsidR="00FA045A">
              <w:rPr>
                <w:rFonts w:ascii="Trebuchet MS" w:hAnsi="Trebuchet MS" w:cs="Arial"/>
                <w:sz w:val="20"/>
                <w:szCs w:val="20"/>
              </w:rPr>
              <w:t>,</w:t>
            </w:r>
            <w:r>
              <w:rPr>
                <w:rFonts w:ascii="Trebuchet MS" w:hAnsi="Trebuchet MS" w:cs="Arial"/>
                <w:sz w:val="20"/>
                <w:szCs w:val="20"/>
              </w:rPr>
              <w:t xml:space="preserve"> que bueno que ya está acá.”</w:t>
            </w:r>
          </w:p>
        </w:tc>
      </w:tr>
      <w:tr w:rsidR="00D82BF0" w:rsidRPr="00A542AA" w:rsidTr="00D82BF0">
        <w:trPr>
          <w:jc w:val="center"/>
        </w:trPr>
        <w:tc>
          <w:tcPr>
            <w:tcW w:w="846" w:type="pct"/>
            <w:vAlign w:val="center"/>
          </w:tcPr>
          <w:p w:rsidR="00D82BF0" w:rsidRPr="007419A2" w:rsidRDefault="00D82BF0" w:rsidP="003C4C6C">
            <w:pPr>
              <w:snapToGrid w:val="0"/>
              <w:spacing w:line="276" w:lineRule="auto"/>
              <w:jc w:val="center"/>
              <w:rPr>
                <w:rFonts w:ascii="Trebuchet MS" w:hAnsi="Trebuchet MS" w:cs="Arial"/>
                <w:b/>
                <w:bCs/>
                <w:sz w:val="20"/>
                <w:szCs w:val="20"/>
              </w:rPr>
            </w:pPr>
            <w:r w:rsidRPr="0088709B">
              <w:rPr>
                <w:rFonts w:ascii="Trebuchet MS" w:hAnsi="Trebuchet MS"/>
                <w:b/>
                <w:sz w:val="20"/>
                <w:szCs w:val="20"/>
              </w:rPr>
              <w:t>Rubén Efraín Palacios Morquecho</w:t>
            </w:r>
          </w:p>
        </w:tc>
        <w:tc>
          <w:tcPr>
            <w:tcW w:w="4154" w:type="pct"/>
            <w:gridSpan w:val="3"/>
            <w:vAlign w:val="center"/>
          </w:tcPr>
          <w:p w:rsidR="00D82BF0" w:rsidRDefault="00D82BF0" w:rsidP="003C4C6C">
            <w:pPr>
              <w:snapToGrid w:val="0"/>
              <w:spacing w:line="276" w:lineRule="auto"/>
              <w:jc w:val="both"/>
              <w:rPr>
                <w:rFonts w:ascii="Trebuchet MS" w:hAnsi="Trebuchet MS" w:cs="Arial"/>
                <w:sz w:val="20"/>
                <w:szCs w:val="20"/>
              </w:rPr>
            </w:pPr>
            <w:r>
              <w:rPr>
                <w:rFonts w:ascii="Trebuchet MS" w:hAnsi="Trebuchet MS" w:cs="Arial"/>
                <w:sz w:val="20"/>
                <w:szCs w:val="20"/>
              </w:rPr>
              <w:t>Comenta: “Aquí he estado consejera nada más que como estoy desarrollando otras actividades quitamos el video pero estoy en audio, e igual que el compañero Abel creo que si era conveniente que conociéramos previo a esto</w:t>
            </w:r>
            <w:r w:rsidR="00FA045A">
              <w:rPr>
                <w:rFonts w:ascii="Trebuchet MS" w:hAnsi="Trebuchet MS" w:cs="Arial"/>
                <w:sz w:val="20"/>
                <w:szCs w:val="20"/>
              </w:rPr>
              <w:t>,</w:t>
            </w:r>
            <w:r>
              <w:rPr>
                <w:rFonts w:ascii="Trebuchet MS" w:hAnsi="Trebuchet MS" w:cs="Arial"/>
                <w:sz w:val="20"/>
                <w:szCs w:val="20"/>
              </w:rPr>
              <w:t xml:space="preserve"> el informe que se iba a rendir</w:t>
            </w:r>
            <w:r w:rsidR="00FA045A">
              <w:rPr>
                <w:rFonts w:ascii="Trebuchet MS" w:hAnsi="Trebuchet MS" w:cs="Arial"/>
                <w:sz w:val="20"/>
                <w:szCs w:val="20"/>
              </w:rPr>
              <w:t>,</w:t>
            </w:r>
            <w:r>
              <w:rPr>
                <w:rFonts w:ascii="Trebuchet MS" w:hAnsi="Trebuchet MS" w:cs="Arial"/>
                <w:sz w:val="20"/>
                <w:szCs w:val="20"/>
              </w:rPr>
              <w:t xml:space="preserve"> para dar o aportar lo que está considerando usted presidenta Erika</w:t>
            </w:r>
            <w:r w:rsidR="00FA045A">
              <w:rPr>
                <w:rFonts w:ascii="Trebuchet MS" w:hAnsi="Trebuchet MS" w:cs="Arial"/>
                <w:sz w:val="20"/>
                <w:szCs w:val="20"/>
              </w:rPr>
              <w:t>,</w:t>
            </w:r>
            <w:r>
              <w:rPr>
                <w:rFonts w:ascii="Trebuchet MS" w:hAnsi="Trebuchet MS" w:cs="Arial"/>
                <w:sz w:val="20"/>
                <w:szCs w:val="20"/>
              </w:rPr>
              <w:t xml:space="preserve"> por lo tanto</w:t>
            </w:r>
            <w:r w:rsidR="00FA045A">
              <w:rPr>
                <w:rFonts w:ascii="Trebuchet MS" w:hAnsi="Trebuchet MS" w:cs="Arial"/>
                <w:sz w:val="20"/>
                <w:szCs w:val="20"/>
              </w:rPr>
              <w:t>,</w:t>
            </w:r>
            <w:r>
              <w:rPr>
                <w:rFonts w:ascii="Trebuchet MS" w:hAnsi="Trebuchet MS" w:cs="Arial"/>
                <w:sz w:val="20"/>
                <w:szCs w:val="20"/>
              </w:rPr>
              <w:t xml:space="preserve"> no puedo opinar en ninguno de ambos aspectos en virtud de que no conozco el contenido del informe y</w:t>
            </w:r>
            <w:r w:rsidR="00FA045A">
              <w:rPr>
                <w:rFonts w:ascii="Trebuchet MS" w:hAnsi="Trebuchet MS" w:cs="Arial"/>
                <w:sz w:val="20"/>
                <w:szCs w:val="20"/>
              </w:rPr>
              <w:t>,</w:t>
            </w:r>
            <w:r>
              <w:rPr>
                <w:rFonts w:ascii="Trebuchet MS" w:hAnsi="Trebuchet MS" w:cs="Arial"/>
                <w:sz w:val="20"/>
                <w:szCs w:val="20"/>
              </w:rPr>
              <w:t xml:space="preserve"> hacer ahorita comentarios a </w:t>
            </w:r>
            <w:r w:rsidRPr="00FA045A">
              <w:rPr>
                <w:rFonts w:ascii="Trebuchet MS" w:hAnsi="Trebuchet MS" w:cs="Arial"/>
                <w:i/>
                <w:sz w:val="20"/>
                <w:szCs w:val="20"/>
              </w:rPr>
              <w:t>priori</w:t>
            </w:r>
            <w:r>
              <w:rPr>
                <w:rFonts w:ascii="Trebuchet MS" w:hAnsi="Trebuchet MS" w:cs="Arial"/>
                <w:sz w:val="20"/>
                <w:szCs w:val="20"/>
              </w:rPr>
              <w:t xml:space="preserve"> únicamente en lo que se ha relatado</w:t>
            </w:r>
            <w:r w:rsidR="00FA045A">
              <w:rPr>
                <w:rFonts w:ascii="Trebuchet MS" w:hAnsi="Trebuchet MS" w:cs="Arial"/>
                <w:sz w:val="20"/>
                <w:szCs w:val="20"/>
              </w:rPr>
              <w:t>,</w:t>
            </w:r>
            <w:r>
              <w:rPr>
                <w:rFonts w:ascii="Trebuchet MS" w:hAnsi="Trebuchet MS" w:cs="Arial"/>
                <w:sz w:val="20"/>
                <w:szCs w:val="20"/>
              </w:rPr>
              <w:t xml:space="preserve"> creo que </w:t>
            </w:r>
            <w:r w:rsidR="00FA045A">
              <w:rPr>
                <w:rFonts w:ascii="Trebuchet MS" w:hAnsi="Trebuchet MS" w:cs="Arial"/>
                <w:sz w:val="20"/>
                <w:szCs w:val="20"/>
              </w:rPr>
              <w:t>sería irresponsable de mi parte. E</w:t>
            </w:r>
            <w:r>
              <w:rPr>
                <w:rFonts w:ascii="Trebuchet MS" w:hAnsi="Trebuchet MS" w:cs="Arial"/>
                <w:sz w:val="20"/>
                <w:szCs w:val="20"/>
              </w:rPr>
              <w:t>s cuanto presidenta.”</w:t>
            </w:r>
          </w:p>
          <w:p w:rsidR="00FA045A" w:rsidRDefault="00FA045A" w:rsidP="003C4C6C">
            <w:pPr>
              <w:snapToGrid w:val="0"/>
              <w:spacing w:line="276" w:lineRule="auto"/>
              <w:jc w:val="both"/>
              <w:rPr>
                <w:rFonts w:ascii="Trebuchet MS" w:hAnsi="Trebuchet MS" w:cs="Arial"/>
                <w:sz w:val="20"/>
                <w:szCs w:val="20"/>
              </w:rPr>
            </w:pPr>
          </w:p>
        </w:tc>
      </w:tr>
      <w:tr w:rsidR="00D82BF0" w:rsidRPr="002F78B3" w:rsidTr="00D82BF0">
        <w:trPr>
          <w:jc w:val="center"/>
        </w:trPr>
        <w:tc>
          <w:tcPr>
            <w:tcW w:w="846" w:type="pct"/>
            <w:vAlign w:val="center"/>
          </w:tcPr>
          <w:p w:rsidR="00D82BF0" w:rsidRPr="005404FA" w:rsidRDefault="00D82BF0" w:rsidP="003C4C6C">
            <w:pPr>
              <w:snapToGrid w:val="0"/>
              <w:spacing w:line="276" w:lineRule="auto"/>
              <w:jc w:val="center"/>
              <w:rPr>
                <w:rFonts w:ascii="Trebuchet MS" w:hAnsi="Trebuchet MS"/>
                <w:b/>
                <w:sz w:val="20"/>
                <w:szCs w:val="20"/>
              </w:rPr>
            </w:pPr>
            <w:r w:rsidRPr="005404FA">
              <w:rPr>
                <w:rFonts w:ascii="Trebuchet MS" w:hAnsi="Trebuchet MS" w:cs="Arial"/>
                <w:b/>
                <w:bCs/>
                <w:sz w:val="20"/>
                <w:szCs w:val="20"/>
              </w:rPr>
              <w:t>Erika Cecilia Ruvalcaba Corral</w:t>
            </w:r>
          </w:p>
        </w:tc>
        <w:tc>
          <w:tcPr>
            <w:tcW w:w="4154" w:type="pct"/>
            <w:gridSpan w:val="3"/>
            <w:vAlign w:val="center"/>
          </w:tcPr>
          <w:p w:rsidR="00D82BF0" w:rsidRDefault="005404FA" w:rsidP="003C4C6C">
            <w:pPr>
              <w:snapToGrid w:val="0"/>
              <w:spacing w:line="276" w:lineRule="auto"/>
              <w:jc w:val="both"/>
              <w:rPr>
                <w:rFonts w:ascii="Trebuchet MS" w:hAnsi="Trebuchet MS" w:cs="Arial"/>
                <w:sz w:val="20"/>
                <w:szCs w:val="20"/>
              </w:rPr>
            </w:pPr>
            <w:r w:rsidRPr="005404FA">
              <w:rPr>
                <w:rFonts w:ascii="Trebuchet MS" w:hAnsi="Trebuchet MS" w:cs="Arial"/>
                <w:sz w:val="20"/>
                <w:szCs w:val="20"/>
              </w:rPr>
              <w:t>Señala:</w:t>
            </w:r>
            <w:r w:rsidR="00FA045A">
              <w:rPr>
                <w:rFonts w:ascii="Trebuchet MS" w:hAnsi="Trebuchet MS" w:cs="Arial"/>
                <w:sz w:val="20"/>
                <w:szCs w:val="20"/>
              </w:rPr>
              <w:t xml:space="preserve"> “Gracias, si, muchas gracias. B</w:t>
            </w:r>
            <w:r w:rsidRPr="005404FA">
              <w:rPr>
                <w:rFonts w:ascii="Trebuchet MS" w:hAnsi="Trebuchet MS" w:cs="Arial"/>
                <w:sz w:val="20"/>
                <w:szCs w:val="20"/>
              </w:rPr>
              <w:t>ueno y entonces solicitaría nada más entonces secretaria ejecutiva</w:t>
            </w:r>
            <w:r w:rsidR="00FA045A">
              <w:rPr>
                <w:rFonts w:ascii="Trebuchet MS" w:hAnsi="Trebuchet MS" w:cs="Arial"/>
                <w:sz w:val="20"/>
                <w:szCs w:val="20"/>
              </w:rPr>
              <w:t>,</w:t>
            </w:r>
            <w:r w:rsidRPr="005404FA">
              <w:rPr>
                <w:rFonts w:ascii="Trebuchet MS" w:hAnsi="Trebuchet MS" w:cs="Arial"/>
                <w:sz w:val="20"/>
                <w:szCs w:val="20"/>
              </w:rPr>
              <w:t xml:space="preserve"> si se puede agregar como también lo solicitó el consejero representante de</w:t>
            </w:r>
            <w:r w:rsidR="00FA045A">
              <w:rPr>
                <w:rFonts w:ascii="Trebuchet MS" w:hAnsi="Trebuchet MS" w:cs="Arial"/>
                <w:sz w:val="20"/>
                <w:szCs w:val="20"/>
              </w:rPr>
              <w:t>l</w:t>
            </w:r>
            <w:r w:rsidRPr="005404FA">
              <w:rPr>
                <w:rFonts w:ascii="Trebuchet MS" w:hAnsi="Trebuchet MS" w:cs="Arial"/>
                <w:sz w:val="20"/>
                <w:szCs w:val="20"/>
              </w:rPr>
              <w:t xml:space="preserve"> PT y </w:t>
            </w:r>
            <w:r>
              <w:rPr>
                <w:rFonts w:ascii="Trebuchet MS" w:hAnsi="Trebuchet MS" w:cs="Arial"/>
                <w:sz w:val="20"/>
                <w:szCs w:val="20"/>
              </w:rPr>
              <w:t>el consejero representante del PRI, incluir todas las evidencias y todo lo que se analizó, claro respetando por supuesto temas como datos personales, temas sensibles que ya sabemos que se deben, si es que los hubiera, las evidencias que pudieran ser publicas porque este informe pues va a ser público y va a ser parte de la comisión de hoy</w:t>
            </w:r>
            <w:r w:rsidR="00FA045A">
              <w:rPr>
                <w:rFonts w:ascii="Trebuchet MS" w:hAnsi="Trebuchet MS" w:cs="Arial"/>
                <w:sz w:val="20"/>
                <w:szCs w:val="20"/>
              </w:rPr>
              <w:t>,</w:t>
            </w:r>
            <w:r>
              <w:rPr>
                <w:rFonts w:ascii="Trebuchet MS" w:hAnsi="Trebuchet MS" w:cs="Arial"/>
                <w:sz w:val="20"/>
                <w:szCs w:val="20"/>
              </w:rPr>
              <w:t xml:space="preserve"> pues se agreg</w:t>
            </w:r>
            <w:r w:rsidR="00FA045A">
              <w:rPr>
                <w:rFonts w:ascii="Trebuchet MS" w:hAnsi="Trebuchet MS" w:cs="Arial"/>
                <w:sz w:val="20"/>
                <w:szCs w:val="20"/>
              </w:rPr>
              <w:t>aría también como a la minuta. M</w:t>
            </w:r>
            <w:r>
              <w:rPr>
                <w:rFonts w:ascii="Trebuchet MS" w:hAnsi="Trebuchet MS" w:cs="Arial"/>
                <w:sz w:val="20"/>
                <w:szCs w:val="20"/>
              </w:rPr>
              <w:t xml:space="preserve">e parece que si sería importante que se incluya para </w:t>
            </w:r>
            <w:r w:rsidR="00FA045A">
              <w:rPr>
                <w:rFonts w:ascii="Trebuchet MS" w:hAnsi="Trebuchet MS" w:cs="Arial"/>
                <w:sz w:val="20"/>
                <w:szCs w:val="20"/>
              </w:rPr>
              <w:t xml:space="preserve">que, </w:t>
            </w:r>
            <w:r>
              <w:rPr>
                <w:rFonts w:ascii="Trebuchet MS" w:hAnsi="Trebuchet MS" w:cs="Arial"/>
                <w:sz w:val="20"/>
                <w:szCs w:val="20"/>
              </w:rPr>
              <w:t>quien revise ese informe y quien lo pueda leer te</w:t>
            </w:r>
            <w:r w:rsidR="00FA045A">
              <w:rPr>
                <w:rFonts w:ascii="Trebuchet MS" w:hAnsi="Trebuchet MS" w:cs="Arial"/>
                <w:sz w:val="20"/>
                <w:szCs w:val="20"/>
              </w:rPr>
              <w:t>nga el contexto que es lo que all</w:t>
            </w:r>
            <w:r>
              <w:rPr>
                <w:rFonts w:ascii="Trebuchet MS" w:hAnsi="Trebuchet MS" w:cs="Arial"/>
                <w:sz w:val="20"/>
                <w:szCs w:val="20"/>
              </w:rPr>
              <w:t>í se analizó.”</w:t>
            </w:r>
          </w:p>
          <w:p w:rsidR="00FA045A" w:rsidRPr="005404FA" w:rsidRDefault="00FA045A" w:rsidP="003C4C6C">
            <w:pPr>
              <w:snapToGrid w:val="0"/>
              <w:spacing w:line="276" w:lineRule="auto"/>
              <w:jc w:val="both"/>
              <w:rPr>
                <w:rFonts w:ascii="Trebuchet MS" w:hAnsi="Trebuchet MS" w:cs="Arial"/>
                <w:sz w:val="20"/>
                <w:szCs w:val="20"/>
              </w:rPr>
            </w:pPr>
          </w:p>
        </w:tc>
      </w:tr>
      <w:tr w:rsidR="005404FA" w:rsidRPr="002F78B3" w:rsidTr="00D82BF0">
        <w:trPr>
          <w:jc w:val="center"/>
        </w:trPr>
        <w:tc>
          <w:tcPr>
            <w:tcW w:w="846" w:type="pct"/>
            <w:vAlign w:val="center"/>
          </w:tcPr>
          <w:p w:rsidR="005404FA" w:rsidRPr="005404FA" w:rsidRDefault="005404FA" w:rsidP="003C4C6C">
            <w:pPr>
              <w:snapToGrid w:val="0"/>
              <w:spacing w:line="276" w:lineRule="auto"/>
              <w:jc w:val="center"/>
              <w:rPr>
                <w:rFonts w:ascii="Trebuchet MS" w:hAnsi="Trebuchet MS" w:cs="Arial"/>
                <w:b/>
                <w:bCs/>
                <w:sz w:val="20"/>
                <w:szCs w:val="20"/>
              </w:rPr>
            </w:pPr>
            <w:r w:rsidRPr="0088709B">
              <w:rPr>
                <w:rFonts w:ascii="Trebuchet MS" w:hAnsi="Trebuchet MS"/>
                <w:b/>
                <w:sz w:val="20"/>
                <w:szCs w:val="20"/>
              </w:rPr>
              <w:t>Rubén Efraín Palacios Morquecho</w:t>
            </w:r>
          </w:p>
        </w:tc>
        <w:tc>
          <w:tcPr>
            <w:tcW w:w="4154" w:type="pct"/>
            <w:gridSpan w:val="3"/>
            <w:vAlign w:val="center"/>
          </w:tcPr>
          <w:p w:rsidR="005404FA" w:rsidRDefault="005404FA" w:rsidP="003C4C6C">
            <w:pPr>
              <w:snapToGrid w:val="0"/>
              <w:spacing w:line="276" w:lineRule="auto"/>
              <w:jc w:val="both"/>
              <w:rPr>
                <w:rFonts w:ascii="Trebuchet MS" w:hAnsi="Trebuchet MS" w:cs="Arial"/>
                <w:sz w:val="20"/>
                <w:szCs w:val="20"/>
              </w:rPr>
            </w:pPr>
            <w:r>
              <w:rPr>
                <w:rFonts w:ascii="Trebuchet MS" w:hAnsi="Trebuchet MS" w:cs="Arial"/>
                <w:sz w:val="20"/>
                <w:szCs w:val="20"/>
              </w:rPr>
              <w:t>Manifiesta: “</w:t>
            </w:r>
            <w:r w:rsidR="00FA045A">
              <w:rPr>
                <w:rFonts w:ascii="Trebuchet MS" w:hAnsi="Trebuchet MS" w:cs="Arial"/>
                <w:sz w:val="20"/>
                <w:szCs w:val="20"/>
              </w:rPr>
              <w:t xml:space="preserve">Si, nada </w:t>
            </w:r>
            <w:r>
              <w:rPr>
                <w:rFonts w:ascii="Trebuchet MS" w:hAnsi="Trebuchet MS" w:cs="Arial"/>
                <w:sz w:val="20"/>
                <w:szCs w:val="20"/>
              </w:rPr>
              <w:t>más quiero aclarar</w:t>
            </w:r>
            <w:r w:rsidR="00FA045A">
              <w:rPr>
                <w:rFonts w:ascii="Trebuchet MS" w:hAnsi="Trebuchet MS" w:cs="Arial"/>
                <w:sz w:val="20"/>
                <w:szCs w:val="20"/>
              </w:rPr>
              <w:t>,</w:t>
            </w:r>
            <w:r>
              <w:rPr>
                <w:rFonts w:ascii="Trebuchet MS" w:hAnsi="Trebuchet MS" w:cs="Arial"/>
                <w:sz w:val="20"/>
                <w:szCs w:val="20"/>
              </w:rPr>
              <w:t xml:space="preserve"> que yo en ningún momento </w:t>
            </w:r>
            <w:r w:rsidR="00F63784">
              <w:rPr>
                <w:rFonts w:ascii="Trebuchet MS" w:hAnsi="Trebuchet MS" w:cs="Arial"/>
                <w:sz w:val="20"/>
                <w:szCs w:val="20"/>
              </w:rPr>
              <w:t xml:space="preserve">solicité que se agregara eso, es que como yo lo desconozco </w:t>
            </w:r>
            <w:r w:rsidR="00E44A41">
              <w:rPr>
                <w:rFonts w:ascii="Trebuchet MS" w:hAnsi="Trebuchet MS" w:cs="Arial"/>
                <w:sz w:val="20"/>
                <w:szCs w:val="20"/>
              </w:rPr>
              <w:t>yo lo que señalé claramente es que al no tener la información y no habérsenos enviado</w:t>
            </w:r>
            <w:r w:rsidR="00FA045A">
              <w:rPr>
                <w:rFonts w:ascii="Trebuchet MS" w:hAnsi="Trebuchet MS" w:cs="Arial"/>
                <w:sz w:val="20"/>
                <w:szCs w:val="20"/>
              </w:rPr>
              <w:t>, no podría e</w:t>
            </w:r>
            <w:r w:rsidR="00E44A41">
              <w:rPr>
                <w:rFonts w:ascii="Trebuchet MS" w:hAnsi="Trebuchet MS" w:cs="Arial"/>
                <w:sz w:val="20"/>
                <w:szCs w:val="20"/>
              </w:rPr>
              <w:t xml:space="preserve">mitir ninguna opinión, yo no señalé lo que usted comentó presidenta </w:t>
            </w:r>
            <w:r w:rsidR="001C30F9">
              <w:rPr>
                <w:rFonts w:ascii="Trebuchet MS" w:hAnsi="Trebuchet MS" w:cs="Arial"/>
                <w:sz w:val="20"/>
                <w:szCs w:val="20"/>
              </w:rPr>
              <w:t>consejera, que se anexaran los reportes y lo que usted señaló, ya que es algo unipersonal que usted lo está mencionando</w:t>
            </w:r>
            <w:r w:rsidR="00FA045A">
              <w:rPr>
                <w:rFonts w:ascii="Trebuchet MS" w:hAnsi="Trebuchet MS" w:cs="Arial"/>
                <w:sz w:val="20"/>
                <w:szCs w:val="20"/>
              </w:rPr>
              <w:t>,</w:t>
            </w:r>
            <w:r w:rsidR="001C30F9">
              <w:rPr>
                <w:rFonts w:ascii="Trebuchet MS" w:hAnsi="Trebuchet MS" w:cs="Arial"/>
                <w:sz w:val="20"/>
                <w:szCs w:val="20"/>
              </w:rPr>
              <w:t xml:space="preserve"> per</w:t>
            </w:r>
            <w:r w:rsidR="00FA045A">
              <w:rPr>
                <w:rFonts w:ascii="Trebuchet MS" w:hAnsi="Trebuchet MS" w:cs="Arial"/>
                <w:sz w:val="20"/>
                <w:szCs w:val="20"/>
              </w:rPr>
              <w:t>o no lo conocemos físicamente. E</w:t>
            </w:r>
            <w:r w:rsidR="001C30F9">
              <w:rPr>
                <w:rFonts w:ascii="Trebuchet MS" w:hAnsi="Trebuchet MS" w:cs="Arial"/>
                <w:sz w:val="20"/>
                <w:szCs w:val="20"/>
              </w:rPr>
              <w:t xml:space="preserve">s </w:t>
            </w:r>
            <w:r w:rsidR="00BD2FC0">
              <w:rPr>
                <w:rFonts w:ascii="Trebuchet MS" w:hAnsi="Trebuchet MS" w:cs="Arial"/>
                <w:sz w:val="20"/>
                <w:szCs w:val="20"/>
              </w:rPr>
              <w:t>cuánto</w:t>
            </w:r>
            <w:r w:rsidR="001C30F9">
              <w:rPr>
                <w:rFonts w:ascii="Trebuchet MS" w:hAnsi="Trebuchet MS" w:cs="Arial"/>
                <w:sz w:val="20"/>
                <w:szCs w:val="20"/>
              </w:rPr>
              <w:t>.”</w:t>
            </w:r>
          </w:p>
          <w:p w:rsidR="00FA045A" w:rsidRPr="005404FA" w:rsidRDefault="00FA045A" w:rsidP="003C4C6C">
            <w:pPr>
              <w:snapToGrid w:val="0"/>
              <w:spacing w:line="276" w:lineRule="auto"/>
              <w:jc w:val="both"/>
              <w:rPr>
                <w:rFonts w:ascii="Trebuchet MS" w:hAnsi="Trebuchet MS" w:cs="Arial"/>
                <w:sz w:val="20"/>
                <w:szCs w:val="20"/>
              </w:rPr>
            </w:pPr>
          </w:p>
        </w:tc>
      </w:tr>
      <w:tr w:rsidR="001C30F9" w:rsidRPr="002F78B3" w:rsidTr="00D82BF0">
        <w:trPr>
          <w:jc w:val="center"/>
        </w:trPr>
        <w:tc>
          <w:tcPr>
            <w:tcW w:w="846" w:type="pct"/>
            <w:vAlign w:val="center"/>
          </w:tcPr>
          <w:p w:rsidR="001C30F9" w:rsidRPr="0088709B" w:rsidRDefault="001C30F9" w:rsidP="003C4C6C">
            <w:pPr>
              <w:snapToGrid w:val="0"/>
              <w:spacing w:line="276" w:lineRule="auto"/>
              <w:jc w:val="center"/>
              <w:rPr>
                <w:rFonts w:ascii="Trebuchet MS" w:hAnsi="Trebuchet MS"/>
                <w:b/>
                <w:sz w:val="20"/>
                <w:szCs w:val="20"/>
              </w:rPr>
            </w:pPr>
            <w:r w:rsidRPr="005404FA">
              <w:rPr>
                <w:rFonts w:ascii="Trebuchet MS" w:hAnsi="Trebuchet MS" w:cs="Arial"/>
                <w:b/>
                <w:bCs/>
                <w:sz w:val="20"/>
                <w:szCs w:val="20"/>
              </w:rPr>
              <w:t>Erika Cecilia Ruvalcaba Corral</w:t>
            </w:r>
          </w:p>
        </w:tc>
        <w:tc>
          <w:tcPr>
            <w:tcW w:w="4154" w:type="pct"/>
            <w:gridSpan w:val="3"/>
            <w:vAlign w:val="center"/>
          </w:tcPr>
          <w:p w:rsidR="001C30F9" w:rsidRDefault="001C30F9" w:rsidP="003C4C6C">
            <w:pPr>
              <w:snapToGrid w:val="0"/>
              <w:spacing w:line="276" w:lineRule="auto"/>
              <w:jc w:val="both"/>
              <w:rPr>
                <w:rFonts w:ascii="Trebuchet MS" w:hAnsi="Trebuchet MS" w:cs="Arial"/>
                <w:sz w:val="20"/>
                <w:szCs w:val="20"/>
              </w:rPr>
            </w:pPr>
            <w:r>
              <w:rPr>
                <w:rFonts w:ascii="Trebuchet MS" w:hAnsi="Trebuchet MS" w:cs="Arial"/>
                <w:sz w:val="20"/>
                <w:szCs w:val="20"/>
              </w:rPr>
              <w:t>Comenta: “Si, a ver, aclaro, gracias, lo preciso, lo solicitó también o estuvo de acuerdo el consejero Abel</w:t>
            </w:r>
            <w:r w:rsidR="009351C2">
              <w:rPr>
                <w:rFonts w:ascii="Trebuchet MS" w:hAnsi="Trebuchet MS" w:cs="Arial"/>
                <w:sz w:val="20"/>
                <w:szCs w:val="20"/>
              </w:rPr>
              <w:t>,</w:t>
            </w:r>
            <w:r>
              <w:rPr>
                <w:rFonts w:ascii="Trebuchet MS" w:hAnsi="Trebuchet MS" w:cs="Arial"/>
                <w:sz w:val="20"/>
                <w:szCs w:val="20"/>
              </w:rPr>
              <w:t xml:space="preserve"> pero con independencia de eso</w:t>
            </w:r>
            <w:r w:rsidR="009351C2">
              <w:rPr>
                <w:rFonts w:ascii="Trebuchet MS" w:hAnsi="Trebuchet MS" w:cs="Arial"/>
                <w:sz w:val="20"/>
                <w:szCs w:val="20"/>
              </w:rPr>
              <w:t>,</w:t>
            </w:r>
            <w:r>
              <w:rPr>
                <w:rFonts w:ascii="Trebuchet MS" w:hAnsi="Trebuchet MS" w:cs="Arial"/>
                <w:sz w:val="20"/>
                <w:szCs w:val="20"/>
              </w:rPr>
              <w:t xml:space="preserve"> yo creo que si es importante precisamente para que cuando se tenga es</w:t>
            </w:r>
            <w:r w:rsidR="009351C2">
              <w:rPr>
                <w:rFonts w:ascii="Trebuchet MS" w:hAnsi="Trebuchet MS" w:cs="Arial"/>
                <w:sz w:val="20"/>
                <w:szCs w:val="20"/>
              </w:rPr>
              <w:t>e informe a la vista se sepa qué</w:t>
            </w:r>
            <w:r>
              <w:rPr>
                <w:rFonts w:ascii="Trebuchet MS" w:hAnsi="Trebuchet MS" w:cs="Arial"/>
                <w:sz w:val="20"/>
                <w:szCs w:val="20"/>
              </w:rPr>
              <w:t xml:space="preserve"> es lo que se analizó</w:t>
            </w:r>
            <w:r w:rsidR="00BD2FC0">
              <w:rPr>
                <w:rFonts w:ascii="Trebuchet MS" w:hAnsi="Trebuchet MS" w:cs="Arial"/>
                <w:sz w:val="20"/>
                <w:szCs w:val="20"/>
              </w:rPr>
              <w:t>, porque</w:t>
            </w:r>
            <w:r>
              <w:rPr>
                <w:rFonts w:ascii="Trebuchet MS" w:hAnsi="Trebuchet MS" w:cs="Arial"/>
                <w:sz w:val="20"/>
                <w:szCs w:val="20"/>
              </w:rPr>
              <w:t xml:space="preserve"> de otra manera, bueno, </w:t>
            </w:r>
            <w:r w:rsidR="00BD2FC0">
              <w:rPr>
                <w:rFonts w:ascii="Trebuchet MS" w:hAnsi="Trebuchet MS" w:cs="Arial"/>
                <w:sz w:val="20"/>
                <w:szCs w:val="20"/>
              </w:rPr>
              <w:t xml:space="preserve">pues </w:t>
            </w:r>
            <w:r>
              <w:rPr>
                <w:rFonts w:ascii="Trebuchet MS" w:hAnsi="Trebuchet MS" w:cs="Arial"/>
                <w:sz w:val="20"/>
                <w:szCs w:val="20"/>
              </w:rPr>
              <w:t>me parece que no estaría completo el informe</w:t>
            </w:r>
            <w:r w:rsidR="009351C2">
              <w:rPr>
                <w:rFonts w:ascii="Trebuchet MS" w:hAnsi="Trebuchet MS" w:cs="Arial"/>
                <w:sz w:val="20"/>
                <w:szCs w:val="20"/>
              </w:rPr>
              <w:t>,</w:t>
            </w:r>
            <w:r>
              <w:rPr>
                <w:rFonts w:ascii="Trebuchet MS" w:hAnsi="Trebuchet MS" w:cs="Arial"/>
                <w:sz w:val="20"/>
                <w:szCs w:val="20"/>
              </w:rPr>
              <w:t xml:space="preserve"> simplemente por eso, es </w:t>
            </w:r>
            <w:r>
              <w:rPr>
                <w:rFonts w:ascii="Trebuchet MS" w:hAnsi="Trebuchet MS" w:cs="Arial"/>
                <w:sz w:val="20"/>
                <w:szCs w:val="20"/>
              </w:rPr>
              <w:lastRenderedPageBreak/>
              <w:t>decir</w:t>
            </w:r>
            <w:r w:rsidR="009351C2">
              <w:rPr>
                <w:rFonts w:ascii="Trebuchet MS" w:hAnsi="Trebuchet MS" w:cs="Arial"/>
                <w:sz w:val="20"/>
                <w:szCs w:val="20"/>
              </w:rPr>
              <w:t>,</w:t>
            </w:r>
            <w:r>
              <w:rPr>
                <w:rFonts w:ascii="Trebuchet MS" w:hAnsi="Trebuchet MS" w:cs="Arial"/>
                <w:sz w:val="20"/>
                <w:szCs w:val="20"/>
              </w:rPr>
              <w:t xml:space="preserve"> no </w:t>
            </w:r>
            <w:r w:rsidR="00BD2FC0">
              <w:rPr>
                <w:rFonts w:ascii="Trebuchet MS" w:hAnsi="Trebuchet MS" w:cs="Arial"/>
                <w:sz w:val="20"/>
                <w:szCs w:val="20"/>
              </w:rPr>
              <w:t>sería</w:t>
            </w:r>
            <w:r>
              <w:rPr>
                <w:rFonts w:ascii="Trebuchet MS" w:hAnsi="Trebuchet MS" w:cs="Arial"/>
                <w:sz w:val="20"/>
                <w:szCs w:val="20"/>
              </w:rPr>
              <w:t xml:space="preserve"> com</w:t>
            </w:r>
            <w:r w:rsidR="009351C2">
              <w:rPr>
                <w:rFonts w:ascii="Trebuchet MS" w:hAnsi="Trebuchet MS" w:cs="Arial"/>
                <w:sz w:val="20"/>
                <w:szCs w:val="20"/>
              </w:rPr>
              <w:t>o tan objetivo si no sabemos qué</w:t>
            </w:r>
            <w:r>
              <w:rPr>
                <w:rFonts w:ascii="Trebuchet MS" w:hAnsi="Trebuchet MS" w:cs="Arial"/>
                <w:sz w:val="20"/>
                <w:szCs w:val="20"/>
              </w:rPr>
              <w:t xml:space="preserve"> es lo que se analizó, entonces, rectifico</w:t>
            </w:r>
            <w:r w:rsidR="009351C2">
              <w:rPr>
                <w:rFonts w:ascii="Trebuchet MS" w:hAnsi="Trebuchet MS" w:cs="Arial"/>
                <w:sz w:val="20"/>
                <w:szCs w:val="20"/>
              </w:rPr>
              <w:t>,</w:t>
            </w:r>
            <w:r>
              <w:rPr>
                <w:rFonts w:ascii="Trebuchet MS" w:hAnsi="Trebuchet MS" w:cs="Arial"/>
                <w:sz w:val="20"/>
                <w:szCs w:val="20"/>
              </w:rPr>
              <w:t xml:space="preserve"> efectivamente</w:t>
            </w:r>
            <w:r w:rsidR="009351C2">
              <w:rPr>
                <w:rFonts w:ascii="Trebuchet MS" w:hAnsi="Trebuchet MS" w:cs="Arial"/>
                <w:sz w:val="20"/>
                <w:szCs w:val="20"/>
              </w:rPr>
              <w:t>,</w:t>
            </w:r>
            <w:r>
              <w:rPr>
                <w:rFonts w:ascii="Trebuchet MS" w:hAnsi="Trebuchet MS" w:cs="Arial"/>
                <w:sz w:val="20"/>
                <w:szCs w:val="20"/>
              </w:rPr>
              <w:t xml:space="preserve"> el consejero </w:t>
            </w:r>
            <w:r w:rsidR="00BD2FC0">
              <w:rPr>
                <w:rFonts w:ascii="Trebuchet MS" w:hAnsi="Trebuchet MS" w:cs="Arial"/>
                <w:sz w:val="20"/>
                <w:szCs w:val="20"/>
              </w:rPr>
              <w:t>Rubén</w:t>
            </w:r>
            <w:r>
              <w:rPr>
                <w:rFonts w:ascii="Trebuchet MS" w:hAnsi="Trebuchet MS" w:cs="Arial"/>
                <w:sz w:val="20"/>
                <w:szCs w:val="20"/>
              </w:rPr>
              <w:t xml:space="preserve"> no solicitó </w:t>
            </w:r>
            <w:r w:rsidR="00BD2FC0">
              <w:rPr>
                <w:rFonts w:ascii="Trebuchet MS" w:hAnsi="Trebuchet MS" w:cs="Arial"/>
                <w:sz w:val="20"/>
                <w:szCs w:val="20"/>
              </w:rPr>
              <w:t xml:space="preserve">usted eso, lo solicito yo </w:t>
            </w:r>
            <w:r w:rsidR="00D66136">
              <w:rPr>
                <w:rFonts w:ascii="Trebuchet MS" w:hAnsi="Trebuchet MS" w:cs="Arial"/>
                <w:sz w:val="20"/>
                <w:szCs w:val="20"/>
              </w:rPr>
              <w:t>y parece que otro consejero representante</w:t>
            </w:r>
            <w:r w:rsidR="009351C2">
              <w:rPr>
                <w:rFonts w:ascii="Trebuchet MS" w:hAnsi="Trebuchet MS" w:cs="Arial"/>
                <w:sz w:val="20"/>
                <w:szCs w:val="20"/>
              </w:rPr>
              <w:t>,</w:t>
            </w:r>
            <w:r w:rsidR="00D66136">
              <w:rPr>
                <w:rFonts w:ascii="Trebuchet MS" w:hAnsi="Trebuchet MS" w:cs="Arial"/>
                <w:sz w:val="20"/>
                <w:szCs w:val="20"/>
              </w:rPr>
              <w:t xml:space="preserve"> pero si no fue así, lo solicito yo, gracias.”</w:t>
            </w:r>
          </w:p>
          <w:p w:rsidR="00D66136" w:rsidRDefault="00D66136" w:rsidP="003C4C6C">
            <w:pPr>
              <w:snapToGrid w:val="0"/>
              <w:spacing w:line="276" w:lineRule="auto"/>
              <w:jc w:val="both"/>
              <w:rPr>
                <w:rFonts w:ascii="Trebuchet MS" w:hAnsi="Trebuchet MS" w:cs="Arial"/>
                <w:sz w:val="20"/>
                <w:szCs w:val="20"/>
              </w:rPr>
            </w:pPr>
          </w:p>
          <w:p w:rsidR="00D66136" w:rsidRDefault="00D66136" w:rsidP="003C4C6C">
            <w:pPr>
              <w:snapToGrid w:val="0"/>
              <w:spacing w:line="276" w:lineRule="auto"/>
              <w:jc w:val="both"/>
              <w:rPr>
                <w:rFonts w:ascii="Trebuchet MS" w:hAnsi="Trebuchet MS" w:cs="Arial"/>
                <w:sz w:val="20"/>
                <w:szCs w:val="20"/>
              </w:rPr>
            </w:pPr>
            <w:r>
              <w:rPr>
                <w:rFonts w:ascii="Trebuchet MS" w:hAnsi="Trebuchet MS" w:cs="Arial"/>
                <w:sz w:val="20"/>
                <w:szCs w:val="20"/>
              </w:rPr>
              <w:t xml:space="preserve">Añade: “¿Quién tiene uso de la voz, perdón, alguien lo había solicitado? Bueno, entonces </w:t>
            </w:r>
            <w:r w:rsidR="009351C2">
              <w:rPr>
                <w:rFonts w:ascii="Trebuchet MS" w:hAnsi="Trebuchet MS" w:cs="Arial"/>
                <w:sz w:val="20"/>
                <w:szCs w:val="20"/>
              </w:rPr>
              <w:t>¿</w:t>
            </w:r>
            <w:r>
              <w:rPr>
                <w:rFonts w:ascii="Trebuchet MS" w:hAnsi="Trebuchet MS" w:cs="Arial"/>
                <w:sz w:val="20"/>
                <w:szCs w:val="20"/>
              </w:rPr>
              <w:t>no sé si quedo claro secretaria</w:t>
            </w:r>
            <w:r w:rsidR="009351C2">
              <w:rPr>
                <w:rFonts w:ascii="Trebuchet MS" w:hAnsi="Trebuchet MS" w:cs="Arial"/>
                <w:sz w:val="20"/>
                <w:szCs w:val="20"/>
              </w:rPr>
              <w:t>?</w:t>
            </w:r>
            <w:r>
              <w:rPr>
                <w:rFonts w:ascii="Trebuchet MS" w:hAnsi="Trebuchet MS" w:cs="Arial"/>
                <w:sz w:val="20"/>
                <w:szCs w:val="20"/>
              </w:rPr>
              <w:t>”</w:t>
            </w:r>
          </w:p>
        </w:tc>
      </w:tr>
      <w:tr w:rsidR="00D66136" w:rsidRPr="002F78B3" w:rsidTr="00D82BF0">
        <w:trPr>
          <w:jc w:val="center"/>
        </w:trPr>
        <w:tc>
          <w:tcPr>
            <w:tcW w:w="846" w:type="pct"/>
            <w:vAlign w:val="center"/>
          </w:tcPr>
          <w:p w:rsidR="00D66136" w:rsidRPr="005404FA" w:rsidRDefault="00755F2F" w:rsidP="003C4C6C">
            <w:pPr>
              <w:snapToGrid w:val="0"/>
              <w:spacing w:line="276" w:lineRule="auto"/>
              <w:jc w:val="center"/>
              <w:rPr>
                <w:rFonts w:ascii="Trebuchet MS" w:hAnsi="Trebuchet MS" w:cs="Arial"/>
                <w:b/>
                <w:bCs/>
                <w:sz w:val="20"/>
                <w:szCs w:val="20"/>
              </w:rPr>
            </w:pPr>
            <w:r w:rsidRPr="00186217">
              <w:rPr>
                <w:rFonts w:ascii="Trebuchet MS" w:hAnsi="Trebuchet MS" w:cs="Arial"/>
                <w:b/>
                <w:bCs/>
                <w:sz w:val="20"/>
                <w:szCs w:val="20"/>
              </w:rPr>
              <w:lastRenderedPageBreak/>
              <w:t>María de Lourdes Becerra Pérez</w:t>
            </w:r>
          </w:p>
        </w:tc>
        <w:tc>
          <w:tcPr>
            <w:tcW w:w="4154" w:type="pct"/>
            <w:gridSpan w:val="3"/>
            <w:vAlign w:val="center"/>
          </w:tcPr>
          <w:p w:rsidR="00D66136" w:rsidRPr="00755F2F" w:rsidRDefault="00755F2F" w:rsidP="003C4C6C">
            <w:pPr>
              <w:snapToGrid w:val="0"/>
              <w:spacing w:line="276" w:lineRule="auto"/>
              <w:jc w:val="both"/>
              <w:rPr>
                <w:rFonts w:ascii="Trebuchet MS" w:hAnsi="Trebuchet MS" w:cs="Arial"/>
                <w:sz w:val="20"/>
                <w:szCs w:val="20"/>
                <w:highlight w:val="yellow"/>
              </w:rPr>
            </w:pPr>
            <w:r w:rsidRPr="00AB3AB2">
              <w:rPr>
                <w:rFonts w:ascii="Trebuchet MS" w:hAnsi="Trebuchet MS" w:cs="Arial"/>
                <w:sz w:val="20"/>
                <w:szCs w:val="20"/>
              </w:rPr>
              <w:t>Responde: “</w:t>
            </w:r>
            <w:r w:rsidR="00AB3AB2" w:rsidRPr="00AB3AB2">
              <w:rPr>
                <w:rFonts w:ascii="Trebuchet MS" w:hAnsi="Trebuchet MS" w:cs="Arial"/>
                <w:sz w:val="20"/>
                <w:szCs w:val="20"/>
              </w:rPr>
              <w:t>Si consejera.”</w:t>
            </w:r>
          </w:p>
        </w:tc>
      </w:tr>
      <w:tr w:rsidR="00755F2F" w:rsidRPr="002F78B3" w:rsidTr="00755F2F">
        <w:trPr>
          <w:jc w:val="center"/>
        </w:trPr>
        <w:tc>
          <w:tcPr>
            <w:tcW w:w="846" w:type="pct"/>
            <w:vAlign w:val="center"/>
          </w:tcPr>
          <w:p w:rsidR="00755F2F" w:rsidRPr="00186217" w:rsidRDefault="00755F2F" w:rsidP="003C4C6C">
            <w:pPr>
              <w:snapToGrid w:val="0"/>
              <w:spacing w:line="276" w:lineRule="auto"/>
              <w:jc w:val="center"/>
              <w:rPr>
                <w:rFonts w:ascii="Trebuchet MS" w:hAnsi="Trebuchet MS" w:cs="Arial"/>
                <w:b/>
                <w:bCs/>
                <w:sz w:val="20"/>
                <w:szCs w:val="20"/>
              </w:rPr>
            </w:pPr>
            <w:r w:rsidRPr="005404FA">
              <w:rPr>
                <w:rFonts w:ascii="Trebuchet MS" w:hAnsi="Trebuchet MS" w:cs="Arial"/>
                <w:b/>
                <w:bCs/>
                <w:sz w:val="20"/>
                <w:szCs w:val="20"/>
              </w:rPr>
              <w:t>Erika Cecilia Ruvalcaba Corral</w:t>
            </w:r>
          </w:p>
        </w:tc>
        <w:tc>
          <w:tcPr>
            <w:tcW w:w="4154" w:type="pct"/>
            <w:gridSpan w:val="3"/>
            <w:shd w:val="clear" w:color="auto" w:fill="auto"/>
            <w:vAlign w:val="center"/>
          </w:tcPr>
          <w:p w:rsidR="00755F2F" w:rsidRPr="00755F2F" w:rsidRDefault="00755F2F" w:rsidP="003C4C6C">
            <w:pPr>
              <w:snapToGrid w:val="0"/>
              <w:spacing w:line="276" w:lineRule="auto"/>
              <w:jc w:val="both"/>
              <w:rPr>
                <w:rFonts w:ascii="Trebuchet MS" w:hAnsi="Trebuchet MS" w:cs="Arial"/>
                <w:sz w:val="20"/>
                <w:szCs w:val="20"/>
                <w:highlight w:val="yellow"/>
              </w:rPr>
            </w:pPr>
            <w:r w:rsidRPr="00755F2F">
              <w:rPr>
                <w:rFonts w:ascii="Trebuchet MS" w:hAnsi="Trebuchet MS" w:cs="Arial"/>
                <w:sz w:val="20"/>
                <w:szCs w:val="20"/>
              </w:rPr>
              <w:t xml:space="preserve">Señala: </w:t>
            </w:r>
            <w:r>
              <w:rPr>
                <w:rFonts w:ascii="Trebuchet MS" w:hAnsi="Trebuchet MS" w:cs="Arial"/>
                <w:sz w:val="20"/>
                <w:szCs w:val="20"/>
              </w:rPr>
              <w:t>“De acuerdo y</w:t>
            </w:r>
            <w:r w:rsidR="009351C2">
              <w:rPr>
                <w:rFonts w:ascii="Trebuchet MS" w:hAnsi="Trebuchet MS" w:cs="Arial"/>
                <w:sz w:val="20"/>
                <w:szCs w:val="20"/>
              </w:rPr>
              <w:t>,</w:t>
            </w:r>
            <w:r>
              <w:rPr>
                <w:rFonts w:ascii="Trebuchet MS" w:hAnsi="Trebuchet MS" w:cs="Arial"/>
                <w:sz w:val="20"/>
                <w:szCs w:val="20"/>
              </w:rPr>
              <w:t xml:space="preserve"> este informe entonces se agregaría a la minuta y solicitaría </w:t>
            </w:r>
            <w:r w:rsidR="00B62777">
              <w:rPr>
                <w:rFonts w:ascii="Trebuchet MS" w:hAnsi="Trebuchet MS" w:cs="Arial"/>
                <w:sz w:val="20"/>
                <w:szCs w:val="20"/>
              </w:rPr>
              <w:t>también</w:t>
            </w:r>
            <w:r>
              <w:rPr>
                <w:rFonts w:ascii="Trebuchet MS" w:hAnsi="Trebuchet MS" w:cs="Arial"/>
                <w:sz w:val="20"/>
                <w:szCs w:val="20"/>
              </w:rPr>
              <w:t xml:space="preserve"> </w:t>
            </w:r>
            <w:r w:rsidR="00B62777">
              <w:rPr>
                <w:rFonts w:ascii="Trebuchet MS" w:hAnsi="Trebuchet MS" w:cs="Arial"/>
                <w:sz w:val="20"/>
                <w:szCs w:val="20"/>
              </w:rPr>
              <w:t>que se haga en el formato de datos abiertos, bueno como si</w:t>
            </w:r>
            <w:r w:rsidR="009351C2">
              <w:rPr>
                <w:rFonts w:ascii="Trebuchet MS" w:hAnsi="Trebuchet MS" w:cs="Arial"/>
                <w:sz w:val="20"/>
                <w:szCs w:val="20"/>
              </w:rPr>
              <w:t>empre lo he solicitado, gracias. B</w:t>
            </w:r>
            <w:r w:rsidR="00B62777">
              <w:rPr>
                <w:rFonts w:ascii="Trebuchet MS" w:hAnsi="Trebuchet MS" w:cs="Arial"/>
                <w:sz w:val="20"/>
                <w:szCs w:val="20"/>
              </w:rPr>
              <w:t>ien</w:t>
            </w:r>
            <w:r w:rsidR="009351C2">
              <w:rPr>
                <w:rFonts w:ascii="Trebuchet MS" w:hAnsi="Trebuchet MS" w:cs="Arial"/>
                <w:sz w:val="20"/>
                <w:szCs w:val="20"/>
              </w:rPr>
              <w:t>,</w:t>
            </w:r>
            <w:r w:rsidR="00B62777">
              <w:rPr>
                <w:rFonts w:ascii="Trebuchet MS" w:hAnsi="Trebuchet MS" w:cs="Arial"/>
                <w:sz w:val="20"/>
                <w:szCs w:val="20"/>
              </w:rPr>
              <w:t xml:space="preserve"> si no existen más consideraciones al respecto pasaríamos al siguiente punto del orden del día, por favor.”</w:t>
            </w:r>
          </w:p>
        </w:tc>
      </w:tr>
      <w:tr w:rsidR="00D82BF0" w:rsidRPr="00A542AA" w:rsidTr="00D82BF0">
        <w:trPr>
          <w:jc w:val="center"/>
        </w:trPr>
        <w:tc>
          <w:tcPr>
            <w:tcW w:w="846" w:type="pct"/>
            <w:vAlign w:val="center"/>
          </w:tcPr>
          <w:p w:rsidR="00D82BF0" w:rsidRDefault="00D82BF0" w:rsidP="003C4C6C">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54" w:type="pct"/>
            <w:gridSpan w:val="3"/>
            <w:vAlign w:val="center"/>
          </w:tcPr>
          <w:p w:rsidR="00D82BF0" w:rsidRDefault="00D82BF0" w:rsidP="003C4C6C">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D82BF0" w:rsidRPr="00A542AA" w:rsidTr="00AB3AB2">
        <w:trPr>
          <w:trHeight w:val="567"/>
          <w:jc w:val="center"/>
        </w:trPr>
        <w:tc>
          <w:tcPr>
            <w:tcW w:w="5000" w:type="pct"/>
            <w:gridSpan w:val="4"/>
            <w:shd w:val="clear" w:color="auto" w:fill="auto"/>
            <w:vAlign w:val="center"/>
          </w:tcPr>
          <w:p w:rsidR="00D82BF0" w:rsidRPr="0062576E" w:rsidRDefault="00D82BF0" w:rsidP="003C4C6C">
            <w:pPr>
              <w:spacing w:line="276" w:lineRule="auto"/>
              <w:jc w:val="both"/>
              <w:rPr>
                <w:rFonts w:ascii="Trebuchet MS" w:hAnsi="Trebuchet MS"/>
                <w:b/>
                <w:sz w:val="20"/>
                <w:szCs w:val="20"/>
              </w:rPr>
            </w:pPr>
            <w:r>
              <w:rPr>
                <w:rFonts w:ascii="Trebuchet MS" w:hAnsi="Trebuchet MS"/>
                <w:b/>
                <w:sz w:val="20"/>
                <w:szCs w:val="20"/>
              </w:rPr>
              <w:t xml:space="preserve">3. </w:t>
            </w:r>
            <w:r w:rsidR="0093277C" w:rsidRPr="0093277C">
              <w:rPr>
                <w:rFonts w:ascii="Trebuchet MS" w:hAnsi="Trebuchet MS"/>
                <w:b/>
                <w:sz w:val="20"/>
                <w:szCs w:val="20"/>
              </w:rPr>
              <w:t>Informe que rinde la titular de la Dirección de Igualdad de Género y No Discriminación, sobre el avance de actividades del área.</w:t>
            </w:r>
          </w:p>
        </w:tc>
      </w:tr>
      <w:tr w:rsidR="00D82BF0" w:rsidRPr="00A542AA" w:rsidTr="00D82BF0">
        <w:trPr>
          <w:trHeight w:val="454"/>
          <w:jc w:val="center"/>
        </w:trPr>
        <w:tc>
          <w:tcPr>
            <w:tcW w:w="875" w:type="pct"/>
            <w:gridSpan w:val="2"/>
            <w:shd w:val="clear" w:color="auto" w:fill="auto"/>
            <w:vAlign w:val="center"/>
          </w:tcPr>
          <w:p w:rsidR="00D82BF0" w:rsidRDefault="00D82BF0" w:rsidP="003C4C6C">
            <w:pPr>
              <w:snapToGrid w:val="0"/>
              <w:spacing w:line="276" w:lineRule="auto"/>
              <w:jc w:val="center"/>
              <w:rPr>
                <w:rFonts w:ascii="Trebuchet MS" w:hAnsi="Trebuchet MS"/>
                <w:b/>
                <w:sz w:val="20"/>
                <w:szCs w:val="20"/>
              </w:rPr>
            </w:pPr>
            <w:r w:rsidRPr="000976B8">
              <w:rPr>
                <w:rFonts w:ascii="Trebuchet MS" w:hAnsi="Trebuchet MS" w:cs="Arial"/>
                <w:b/>
                <w:bCs/>
                <w:sz w:val="20"/>
                <w:szCs w:val="20"/>
              </w:rPr>
              <w:t>Erika Cecilia Ruvalcaba Corral</w:t>
            </w:r>
          </w:p>
        </w:tc>
        <w:tc>
          <w:tcPr>
            <w:tcW w:w="4125" w:type="pct"/>
            <w:gridSpan w:val="2"/>
            <w:shd w:val="clear" w:color="auto" w:fill="auto"/>
            <w:vAlign w:val="center"/>
          </w:tcPr>
          <w:p w:rsidR="00D82BF0" w:rsidRPr="006E14E1" w:rsidRDefault="00D82BF0" w:rsidP="003C4C6C">
            <w:pPr>
              <w:snapToGrid w:val="0"/>
              <w:spacing w:line="276" w:lineRule="auto"/>
              <w:jc w:val="both"/>
              <w:rPr>
                <w:rFonts w:ascii="Trebuchet MS" w:hAnsi="Trebuchet MS"/>
                <w:sz w:val="20"/>
                <w:szCs w:val="20"/>
              </w:rPr>
            </w:pPr>
            <w:r w:rsidRPr="00E4571B">
              <w:rPr>
                <w:rFonts w:ascii="Trebuchet MS" w:hAnsi="Trebuchet MS"/>
                <w:sz w:val="20"/>
                <w:szCs w:val="20"/>
              </w:rPr>
              <w:t>Señala: “</w:t>
            </w:r>
            <w:r w:rsidR="009351C2">
              <w:rPr>
                <w:rFonts w:ascii="Trebuchet MS" w:hAnsi="Trebuchet MS"/>
                <w:sz w:val="20"/>
                <w:szCs w:val="20"/>
              </w:rPr>
              <w:t>De acuerdo, gracias. B</w:t>
            </w:r>
            <w:r w:rsidR="007A7D7C">
              <w:rPr>
                <w:rFonts w:ascii="Trebuchet MS" w:hAnsi="Trebuchet MS"/>
                <w:sz w:val="20"/>
                <w:szCs w:val="20"/>
              </w:rPr>
              <w:t>ueno</w:t>
            </w:r>
            <w:r w:rsidR="009351C2">
              <w:rPr>
                <w:rFonts w:ascii="Trebuchet MS" w:hAnsi="Trebuchet MS"/>
                <w:sz w:val="20"/>
                <w:szCs w:val="20"/>
              </w:rPr>
              <w:t>,</w:t>
            </w:r>
            <w:r w:rsidR="00DB34A2">
              <w:rPr>
                <w:rFonts w:ascii="Trebuchet MS" w:hAnsi="Trebuchet MS"/>
                <w:sz w:val="20"/>
                <w:szCs w:val="20"/>
              </w:rPr>
              <w:t xml:space="preserve"> se le solicita entonces y se le cede el uso de la voz</w:t>
            </w:r>
            <w:r w:rsidR="00D05232">
              <w:rPr>
                <w:rFonts w:ascii="Trebuchet MS" w:hAnsi="Trebuchet MS"/>
                <w:sz w:val="20"/>
                <w:szCs w:val="20"/>
              </w:rPr>
              <w:t xml:space="preserve"> a la </w:t>
            </w:r>
            <w:r w:rsidR="009351C2">
              <w:rPr>
                <w:rFonts w:ascii="Trebuchet MS" w:hAnsi="Trebuchet MS"/>
                <w:sz w:val="20"/>
                <w:szCs w:val="20"/>
              </w:rPr>
              <w:t xml:space="preserve">consejera </w:t>
            </w:r>
            <w:r w:rsidR="00D05232">
              <w:rPr>
                <w:rFonts w:ascii="Trebuchet MS" w:hAnsi="Trebuchet MS"/>
                <w:sz w:val="20"/>
                <w:szCs w:val="20"/>
              </w:rPr>
              <w:t>María Rosas para que nos rinda el informe, gracias</w:t>
            </w:r>
            <w:r>
              <w:rPr>
                <w:rFonts w:ascii="Trebuchet MS" w:hAnsi="Trebuchet MS"/>
                <w:sz w:val="20"/>
                <w:szCs w:val="20"/>
              </w:rPr>
              <w:t>.”</w:t>
            </w:r>
          </w:p>
        </w:tc>
      </w:tr>
      <w:tr w:rsidR="00D82BF0" w:rsidRPr="00A542AA" w:rsidTr="00D82BF0">
        <w:trPr>
          <w:trHeight w:val="454"/>
          <w:jc w:val="center"/>
        </w:trPr>
        <w:tc>
          <w:tcPr>
            <w:tcW w:w="875" w:type="pct"/>
            <w:gridSpan w:val="2"/>
            <w:shd w:val="clear" w:color="auto" w:fill="auto"/>
            <w:vAlign w:val="center"/>
          </w:tcPr>
          <w:p w:rsidR="00D82BF0" w:rsidRDefault="00D05232" w:rsidP="003C4C6C">
            <w:pPr>
              <w:snapToGrid w:val="0"/>
              <w:spacing w:line="276" w:lineRule="auto"/>
              <w:jc w:val="center"/>
              <w:rPr>
                <w:rFonts w:ascii="Trebuchet MS" w:hAnsi="Trebuchet MS" w:cs="Arial"/>
                <w:b/>
                <w:bCs/>
                <w:sz w:val="20"/>
                <w:szCs w:val="20"/>
              </w:rPr>
            </w:pPr>
            <w:r w:rsidRPr="00D05232">
              <w:rPr>
                <w:rFonts w:ascii="Trebuchet MS" w:hAnsi="Trebuchet MS" w:cs="Arial"/>
                <w:b/>
                <w:bCs/>
                <w:sz w:val="20"/>
                <w:szCs w:val="20"/>
              </w:rPr>
              <w:t>María Rosas Palacios</w:t>
            </w:r>
          </w:p>
        </w:tc>
        <w:tc>
          <w:tcPr>
            <w:tcW w:w="4125" w:type="pct"/>
            <w:gridSpan w:val="2"/>
            <w:shd w:val="clear" w:color="auto" w:fill="auto"/>
            <w:vAlign w:val="center"/>
          </w:tcPr>
          <w:p w:rsidR="00D82BF0" w:rsidRPr="006D151A" w:rsidRDefault="00D05232" w:rsidP="003C4C6C">
            <w:pPr>
              <w:snapToGrid w:val="0"/>
              <w:spacing w:line="276" w:lineRule="auto"/>
              <w:jc w:val="both"/>
              <w:rPr>
                <w:rFonts w:ascii="Trebuchet MS" w:hAnsi="Trebuchet MS"/>
                <w:sz w:val="20"/>
                <w:szCs w:val="20"/>
              </w:rPr>
            </w:pPr>
            <w:r>
              <w:rPr>
                <w:rFonts w:ascii="Trebuchet MS" w:hAnsi="Trebuchet MS"/>
                <w:sz w:val="20"/>
                <w:szCs w:val="20"/>
              </w:rPr>
              <w:t>Responde: “Directora.</w:t>
            </w:r>
            <w:r w:rsidR="009351C2">
              <w:rPr>
                <w:rFonts w:ascii="Trebuchet MS" w:hAnsi="Trebuchet MS"/>
                <w:sz w:val="20"/>
                <w:szCs w:val="20"/>
              </w:rPr>
              <w:t xml:space="preserve"> Con su permiso, este…</w:t>
            </w:r>
            <w:r>
              <w:rPr>
                <w:rFonts w:ascii="Trebuchet MS" w:hAnsi="Trebuchet MS"/>
                <w:sz w:val="20"/>
                <w:szCs w:val="20"/>
              </w:rPr>
              <w:t>”</w:t>
            </w:r>
          </w:p>
        </w:tc>
      </w:tr>
      <w:tr w:rsidR="00D82BF0" w:rsidRPr="00A542AA" w:rsidTr="00D82BF0">
        <w:trPr>
          <w:trHeight w:val="454"/>
          <w:jc w:val="center"/>
        </w:trPr>
        <w:tc>
          <w:tcPr>
            <w:tcW w:w="875" w:type="pct"/>
            <w:gridSpan w:val="2"/>
            <w:shd w:val="clear" w:color="auto" w:fill="auto"/>
            <w:vAlign w:val="center"/>
          </w:tcPr>
          <w:p w:rsidR="00D82BF0" w:rsidRPr="00C45A08" w:rsidRDefault="00D82BF0" w:rsidP="003C4C6C">
            <w:pPr>
              <w:snapToGrid w:val="0"/>
              <w:spacing w:line="276" w:lineRule="auto"/>
              <w:jc w:val="center"/>
              <w:rPr>
                <w:rFonts w:ascii="Trebuchet MS" w:hAnsi="Trebuchet MS" w:cs="Arial"/>
                <w:b/>
                <w:bCs/>
                <w:sz w:val="20"/>
                <w:szCs w:val="20"/>
              </w:rPr>
            </w:pPr>
            <w:r w:rsidRPr="000976B8">
              <w:rPr>
                <w:rFonts w:ascii="Trebuchet MS" w:hAnsi="Trebuchet MS" w:cs="Arial"/>
                <w:b/>
                <w:bCs/>
                <w:sz w:val="20"/>
                <w:szCs w:val="20"/>
              </w:rPr>
              <w:t>Erika Cecilia Ruvalcaba Corral</w:t>
            </w:r>
          </w:p>
        </w:tc>
        <w:tc>
          <w:tcPr>
            <w:tcW w:w="4125" w:type="pct"/>
            <w:gridSpan w:val="2"/>
            <w:shd w:val="clear" w:color="auto" w:fill="auto"/>
            <w:vAlign w:val="center"/>
          </w:tcPr>
          <w:p w:rsidR="00D82BF0" w:rsidRDefault="00D82BF0" w:rsidP="003C4C6C">
            <w:pPr>
              <w:snapToGrid w:val="0"/>
              <w:spacing w:line="276" w:lineRule="auto"/>
              <w:jc w:val="both"/>
              <w:rPr>
                <w:rFonts w:ascii="Trebuchet MS" w:hAnsi="Trebuchet MS"/>
                <w:sz w:val="20"/>
                <w:szCs w:val="20"/>
              </w:rPr>
            </w:pPr>
            <w:r>
              <w:rPr>
                <w:rFonts w:ascii="Trebuchet MS" w:hAnsi="Trebuchet MS"/>
                <w:sz w:val="20"/>
                <w:szCs w:val="20"/>
              </w:rPr>
              <w:t>Refiere: “</w:t>
            </w:r>
            <w:r w:rsidR="00D05232">
              <w:rPr>
                <w:rFonts w:ascii="Trebuchet MS" w:hAnsi="Trebuchet MS"/>
                <w:sz w:val="20"/>
                <w:szCs w:val="20"/>
              </w:rPr>
              <w:t>Directora, tienes razón</w:t>
            </w:r>
            <w:r>
              <w:rPr>
                <w:rFonts w:ascii="Trebuchet MS" w:hAnsi="Trebuchet MS"/>
                <w:sz w:val="20"/>
                <w:szCs w:val="20"/>
              </w:rPr>
              <w:t>.”</w:t>
            </w:r>
          </w:p>
        </w:tc>
      </w:tr>
      <w:tr w:rsidR="00ED503E" w:rsidRPr="00A542AA" w:rsidTr="00D82BF0">
        <w:trPr>
          <w:trHeight w:val="454"/>
          <w:jc w:val="center"/>
        </w:trPr>
        <w:tc>
          <w:tcPr>
            <w:tcW w:w="875" w:type="pct"/>
            <w:gridSpan w:val="2"/>
            <w:shd w:val="clear" w:color="auto" w:fill="auto"/>
            <w:vAlign w:val="center"/>
          </w:tcPr>
          <w:p w:rsidR="00ED503E" w:rsidRDefault="00ED503E" w:rsidP="003C4C6C">
            <w:pPr>
              <w:snapToGrid w:val="0"/>
              <w:spacing w:line="276" w:lineRule="auto"/>
              <w:jc w:val="center"/>
              <w:rPr>
                <w:rFonts w:ascii="Trebuchet MS" w:hAnsi="Trebuchet MS" w:cs="Arial"/>
                <w:b/>
                <w:bCs/>
                <w:sz w:val="20"/>
                <w:szCs w:val="20"/>
              </w:rPr>
            </w:pPr>
            <w:r w:rsidRPr="00D05232">
              <w:rPr>
                <w:rFonts w:ascii="Trebuchet MS" w:hAnsi="Trebuchet MS" w:cs="Arial"/>
                <w:b/>
                <w:bCs/>
                <w:sz w:val="20"/>
                <w:szCs w:val="20"/>
              </w:rPr>
              <w:t>María Rosas Palacios</w:t>
            </w:r>
          </w:p>
        </w:tc>
        <w:tc>
          <w:tcPr>
            <w:tcW w:w="4125" w:type="pct"/>
            <w:gridSpan w:val="2"/>
            <w:shd w:val="clear" w:color="auto" w:fill="auto"/>
            <w:vAlign w:val="center"/>
          </w:tcPr>
          <w:p w:rsidR="00ED503E" w:rsidRDefault="00ED503E" w:rsidP="003C4C6C">
            <w:pPr>
              <w:snapToGrid w:val="0"/>
              <w:spacing w:line="276" w:lineRule="auto"/>
              <w:jc w:val="both"/>
              <w:rPr>
                <w:rFonts w:ascii="Trebuchet MS" w:hAnsi="Trebuchet MS"/>
                <w:sz w:val="20"/>
                <w:szCs w:val="20"/>
              </w:rPr>
            </w:pPr>
            <w:r>
              <w:rPr>
                <w:rFonts w:ascii="Trebuchet MS" w:hAnsi="Trebuchet MS"/>
                <w:sz w:val="20"/>
                <w:szCs w:val="20"/>
              </w:rPr>
              <w:t>Señala: “Con su permiso presidenta, consejera Beatriz, consejero Miguel, a los representantes de los partidos políticos</w:t>
            </w:r>
            <w:r w:rsidR="009351C2">
              <w:rPr>
                <w:rFonts w:ascii="Trebuchet MS" w:hAnsi="Trebuchet MS"/>
                <w:sz w:val="20"/>
                <w:szCs w:val="20"/>
              </w:rPr>
              <w:t>. C</w:t>
            </w:r>
            <w:r>
              <w:rPr>
                <w:rFonts w:ascii="Trebuchet MS" w:hAnsi="Trebuchet MS"/>
                <w:sz w:val="20"/>
                <w:szCs w:val="20"/>
              </w:rPr>
              <w:t>on mucho gusto presento las actividades que ha desarrollado el área</w:t>
            </w:r>
            <w:r w:rsidR="009351C2">
              <w:rPr>
                <w:rFonts w:ascii="Trebuchet MS" w:hAnsi="Trebuchet MS"/>
                <w:sz w:val="20"/>
                <w:szCs w:val="20"/>
              </w:rPr>
              <w:t>, de marzo a la fecha. B</w:t>
            </w:r>
            <w:r>
              <w:rPr>
                <w:rFonts w:ascii="Trebuchet MS" w:hAnsi="Trebuchet MS"/>
                <w:sz w:val="20"/>
                <w:szCs w:val="20"/>
              </w:rPr>
              <w:t>ueno</w:t>
            </w:r>
            <w:r w:rsidR="009351C2">
              <w:rPr>
                <w:rFonts w:ascii="Trebuchet MS" w:hAnsi="Trebuchet MS"/>
                <w:sz w:val="20"/>
                <w:szCs w:val="20"/>
              </w:rPr>
              <w:t>,</w:t>
            </w:r>
            <w:r>
              <w:rPr>
                <w:rFonts w:ascii="Trebuchet MS" w:hAnsi="Trebuchet MS"/>
                <w:sz w:val="20"/>
                <w:szCs w:val="20"/>
              </w:rPr>
              <w:t xml:space="preserve"> pues se llevó a cabo en el marco de la conmemoración del día internacional de la mujer </w:t>
            </w:r>
            <w:r w:rsidR="00D32C33">
              <w:rPr>
                <w:rFonts w:ascii="Trebuchet MS" w:hAnsi="Trebuchet MS"/>
                <w:sz w:val="20"/>
                <w:szCs w:val="20"/>
              </w:rPr>
              <w:t>un evento que se llamó el procedimiento administrativo sancionador electoral como medida de defensa contra la violencia política de género</w:t>
            </w:r>
            <w:r w:rsidR="009351C2">
              <w:rPr>
                <w:rFonts w:ascii="Trebuchet MS" w:hAnsi="Trebuchet MS"/>
                <w:sz w:val="20"/>
                <w:szCs w:val="20"/>
              </w:rPr>
              <w:t>,</w:t>
            </w:r>
            <w:r w:rsidR="00D32C33">
              <w:rPr>
                <w:rFonts w:ascii="Trebuchet MS" w:hAnsi="Trebuchet MS"/>
                <w:sz w:val="20"/>
                <w:szCs w:val="20"/>
              </w:rPr>
              <w:t xml:space="preserve"> que fue impartido por la consejera electoral nacional Claudia Zavala, fue un encuentro exitoso, tuvimos un grupo aproximadamente de unas sesenta personas</w:t>
            </w:r>
            <w:r w:rsidR="009351C2">
              <w:rPr>
                <w:rFonts w:ascii="Trebuchet MS" w:hAnsi="Trebuchet MS"/>
                <w:sz w:val="20"/>
                <w:szCs w:val="20"/>
              </w:rPr>
              <w:t>,</w:t>
            </w:r>
            <w:r w:rsidR="00D32C33">
              <w:rPr>
                <w:rFonts w:ascii="Trebuchet MS" w:hAnsi="Trebuchet MS"/>
                <w:sz w:val="20"/>
                <w:szCs w:val="20"/>
              </w:rPr>
              <w:t xml:space="preserve"> mujeres de partidos políticos</w:t>
            </w:r>
            <w:r w:rsidR="00C87457">
              <w:rPr>
                <w:rFonts w:ascii="Trebuchet MS" w:hAnsi="Trebuchet MS"/>
                <w:sz w:val="20"/>
                <w:szCs w:val="20"/>
              </w:rPr>
              <w:t xml:space="preserve">, de organizaciones civiles, académicas e interesadas en el tema, fue muy enriquecedor y </w:t>
            </w:r>
            <w:r w:rsidR="009351C2">
              <w:rPr>
                <w:rFonts w:ascii="Trebuchet MS" w:hAnsi="Trebuchet MS"/>
                <w:sz w:val="20"/>
                <w:szCs w:val="20"/>
              </w:rPr>
              <w:t>nos dejó mucho material también. B</w:t>
            </w:r>
            <w:r w:rsidR="00C87457">
              <w:rPr>
                <w:rFonts w:ascii="Trebuchet MS" w:hAnsi="Trebuchet MS"/>
                <w:sz w:val="20"/>
                <w:szCs w:val="20"/>
              </w:rPr>
              <w:t xml:space="preserve">ueno, luego también esta dirección ha estado trabajando en otros dos protocolos, uno que es el protocolo de participación ciudadana inclusiva que lo estamos trabajando con la </w:t>
            </w:r>
            <w:r w:rsidR="009351C2">
              <w:rPr>
                <w:rFonts w:ascii="Trebuchet MS" w:hAnsi="Trebuchet MS"/>
                <w:sz w:val="20"/>
                <w:szCs w:val="20"/>
              </w:rPr>
              <w:lastRenderedPageBreak/>
              <w:t>D</w:t>
            </w:r>
            <w:r w:rsidR="00C87457">
              <w:rPr>
                <w:rFonts w:ascii="Trebuchet MS" w:hAnsi="Trebuchet MS"/>
                <w:sz w:val="20"/>
                <w:szCs w:val="20"/>
              </w:rPr>
              <w:t xml:space="preserve">irección de </w:t>
            </w:r>
            <w:r w:rsidR="009351C2">
              <w:rPr>
                <w:rFonts w:ascii="Trebuchet MS" w:hAnsi="Trebuchet MS"/>
                <w:sz w:val="20"/>
                <w:szCs w:val="20"/>
              </w:rPr>
              <w:t>P</w:t>
            </w:r>
            <w:r w:rsidR="00C87457">
              <w:rPr>
                <w:rFonts w:ascii="Trebuchet MS" w:hAnsi="Trebuchet MS"/>
                <w:sz w:val="20"/>
                <w:szCs w:val="20"/>
              </w:rPr>
              <w:t xml:space="preserve">articipación </w:t>
            </w:r>
            <w:r w:rsidR="009351C2">
              <w:rPr>
                <w:rFonts w:ascii="Trebuchet MS" w:hAnsi="Trebuchet MS"/>
                <w:sz w:val="20"/>
                <w:szCs w:val="20"/>
              </w:rPr>
              <w:t>C</w:t>
            </w:r>
            <w:r w:rsidR="00C87457">
              <w:rPr>
                <w:rFonts w:ascii="Trebuchet MS" w:hAnsi="Trebuchet MS"/>
                <w:sz w:val="20"/>
                <w:szCs w:val="20"/>
              </w:rPr>
              <w:t>i</w:t>
            </w:r>
            <w:r w:rsidR="009351C2">
              <w:rPr>
                <w:rFonts w:ascii="Trebuchet MS" w:hAnsi="Trebuchet MS"/>
                <w:sz w:val="20"/>
                <w:szCs w:val="20"/>
              </w:rPr>
              <w:t>udadana. A</w:t>
            </w:r>
            <w:r w:rsidR="00C87457">
              <w:rPr>
                <w:rFonts w:ascii="Trebuchet MS" w:hAnsi="Trebuchet MS"/>
                <w:sz w:val="20"/>
                <w:szCs w:val="20"/>
              </w:rPr>
              <w:t>ctualmente</w:t>
            </w:r>
            <w:r w:rsidR="009351C2">
              <w:rPr>
                <w:rFonts w:ascii="Trebuchet MS" w:hAnsi="Trebuchet MS"/>
                <w:sz w:val="20"/>
                <w:szCs w:val="20"/>
              </w:rPr>
              <w:t>,</w:t>
            </w:r>
            <w:r w:rsidR="00C87457">
              <w:rPr>
                <w:rFonts w:ascii="Trebuchet MS" w:hAnsi="Trebuchet MS"/>
                <w:sz w:val="20"/>
                <w:szCs w:val="20"/>
              </w:rPr>
              <w:t xml:space="preserve"> el protocolo ya tenemos un primer borrador </w:t>
            </w:r>
            <w:r w:rsidR="003E35F4">
              <w:rPr>
                <w:rFonts w:ascii="Trebuchet MS" w:hAnsi="Trebuchet MS"/>
                <w:sz w:val="20"/>
                <w:szCs w:val="20"/>
              </w:rPr>
              <w:t>está en consulta de los grupos en situación de vulnerabilidad y</w:t>
            </w:r>
            <w:r w:rsidR="009351C2">
              <w:rPr>
                <w:rFonts w:ascii="Trebuchet MS" w:hAnsi="Trebuchet MS"/>
                <w:sz w:val="20"/>
                <w:szCs w:val="20"/>
              </w:rPr>
              <w:t>,</w:t>
            </w:r>
            <w:r w:rsidR="003E35F4">
              <w:rPr>
                <w:rFonts w:ascii="Trebuchet MS" w:hAnsi="Trebuchet MS"/>
                <w:sz w:val="20"/>
                <w:szCs w:val="20"/>
              </w:rPr>
              <w:t xml:space="preserve"> bueno </w:t>
            </w:r>
            <w:r w:rsidR="009351C2">
              <w:rPr>
                <w:rFonts w:ascii="Trebuchet MS" w:hAnsi="Trebuchet MS"/>
                <w:sz w:val="20"/>
                <w:szCs w:val="20"/>
              </w:rPr>
              <w:t>pues en eso va. C</w:t>
            </w:r>
            <w:r w:rsidR="00ED45C3">
              <w:rPr>
                <w:rFonts w:ascii="Trebuchet MS" w:hAnsi="Trebuchet MS"/>
                <w:sz w:val="20"/>
                <w:szCs w:val="20"/>
              </w:rPr>
              <w:t xml:space="preserve">on mucho gusto también se los podemos remitir para que hagan </w:t>
            </w:r>
            <w:r w:rsidR="009351C2">
              <w:rPr>
                <w:rFonts w:ascii="Trebuchet MS" w:hAnsi="Trebuchet MS"/>
                <w:sz w:val="20"/>
                <w:szCs w:val="20"/>
              </w:rPr>
              <w:t>las observaciones pertinentes. T</w:t>
            </w:r>
            <w:r w:rsidR="00ED45C3">
              <w:rPr>
                <w:rFonts w:ascii="Trebuchet MS" w:hAnsi="Trebuchet MS"/>
                <w:sz w:val="20"/>
                <w:szCs w:val="20"/>
              </w:rPr>
              <w:t>ambién estamos trabajando</w:t>
            </w:r>
            <w:r w:rsidR="009351C2">
              <w:rPr>
                <w:rFonts w:ascii="Trebuchet MS" w:hAnsi="Trebuchet MS"/>
                <w:sz w:val="20"/>
                <w:szCs w:val="20"/>
              </w:rPr>
              <w:t>,</w:t>
            </w:r>
            <w:r w:rsidR="00ED45C3">
              <w:rPr>
                <w:rFonts w:ascii="Trebuchet MS" w:hAnsi="Trebuchet MS"/>
                <w:sz w:val="20"/>
                <w:szCs w:val="20"/>
              </w:rPr>
              <w:t xml:space="preserve"> desde esta dirección</w:t>
            </w:r>
            <w:r w:rsidR="009351C2">
              <w:rPr>
                <w:rFonts w:ascii="Trebuchet MS" w:hAnsi="Trebuchet MS"/>
                <w:sz w:val="20"/>
                <w:szCs w:val="20"/>
              </w:rPr>
              <w:t>,</w:t>
            </w:r>
            <w:r w:rsidR="00ED45C3">
              <w:rPr>
                <w:rFonts w:ascii="Trebuchet MS" w:hAnsi="Trebuchet MS"/>
                <w:sz w:val="20"/>
                <w:szCs w:val="20"/>
              </w:rPr>
              <w:t xml:space="preserve"> un protocolo para prevenir, detectar, atender, sancionar la violencia laboral y discriminación en el Instituto Electoral y de Participación Ciudadana del Estado de Jalisco, este es un proyecto que también se les envió ya hace algún tiempo a los integrantes de la comisión, podemos también programar una re</w:t>
            </w:r>
            <w:r w:rsidR="009351C2">
              <w:rPr>
                <w:rFonts w:ascii="Trebuchet MS" w:hAnsi="Trebuchet MS"/>
                <w:sz w:val="20"/>
                <w:szCs w:val="20"/>
              </w:rPr>
              <w:t>unión para estas observaciones. B</w:t>
            </w:r>
            <w:r w:rsidR="00ED45C3">
              <w:rPr>
                <w:rFonts w:ascii="Trebuchet MS" w:hAnsi="Trebuchet MS"/>
                <w:sz w:val="20"/>
                <w:szCs w:val="20"/>
              </w:rPr>
              <w:t>ueno</w:t>
            </w:r>
            <w:r w:rsidR="009351C2">
              <w:rPr>
                <w:rFonts w:ascii="Trebuchet MS" w:hAnsi="Trebuchet MS"/>
                <w:sz w:val="20"/>
                <w:szCs w:val="20"/>
              </w:rPr>
              <w:t>,</w:t>
            </w:r>
            <w:r w:rsidR="00ED45C3">
              <w:rPr>
                <w:rFonts w:ascii="Trebuchet MS" w:hAnsi="Trebuchet MS"/>
                <w:sz w:val="20"/>
                <w:szCs w:val="20"/>
              </w:rPr>
              <w:t xml:space="preserve"> pues </w:t>
            </w:r>
            <w:r w:rsidR="009351C2">
              <w:rPr>
                <w:rFonts w:ascii="Trebuchet MS" w:hAnsi="Trebuchet MS"/>
                <w:sz w:val="20"/>
                <w:szCs w:val="20"/>
              </w:rPr>
              <w:t xml:space="preserve">en </w:t>
            </w:r>
            <w:r w:rsidR="00ED45C3">
              <w:rPr>
                <w:rFonts w:ascii="Trebuchet MS" w:hAnsi="Trebuchet MS"/>
                <w:sz w:val="20"/>
                <w:szCs w:val="20"/>
              </w:rPr>
              <w:t>medio de COVI</w:t>
            </w:r>
            <w:r w:rsidR="00602172">
              <w:rPr>
                <w:rFonts w:ascii="Trebuchet MS" w:hAnsi="Trebuchet MS"/>
                <w:sz w:val="20"/>
                <w:szCs w:val="20"/>
              </w:rPr>
              <w:t>D</w:t>
            </w:r>
            <w:r w:rsidR="009351C2">
              <w:rPr>
                <w:rFonts w:ascii="Trebuchet MS" w:hAnsi="Trebuchet MS"/>
                <w:sz w:val="20"/>
                <w:szCs w:val="20"/>
              </w:rPr>
              <w:t>,</w:t>
            </w:r>
            <w:r w:rsidR="00602172">
              <w:rPr>
                <w:rFonts w:ascii="Trebuchet MS" w:hAnsi="Trebuchet MS"/>
                <w:sz w:val="20"/>
                <w:szCs w:val="20"/>
              </w:rPr>
              <w:t xml:space="preserve"> esta dirección también ha tenido que desarrollar algunas a</w:t>
            </w:r>
            <w:r w:rsidR="009351C2">
              <w:rPr>
                <w:rFonts w:ascii="Trebuchet MS" w:hAnsi="Trebuchet MS"/>
                <w:sz w:val="20"/>
                <w:szCs w:val="20"/>
              </w:rPr>
              <w:t xml:space="preserve">cciones, pues de manera virtual, </w:t>
            </w:r>
            <w:r w:rsidR="00602172">
              <w:rPr>
                <w:rFonts w:ascii="Trebuchet MS" w:hAnsi="Trebuchet MS"/>
                <w:sz w:val="20"/>
                <w:szCs w:val="20"/>
              </w:rPr>
              <w:t xml:space="preserve">en ese sentido desarrollamos el foro para la armonización de la reforma </w:t>
            </w:r>
            <w:r w:rsidR="007D7724">
              <w:rPr>
                <w:rFonts w:ascii="Trebuchet MS" w:hAnsi="Trebuchet MS"/>
                <w:sz w:val="20"/>
                <w:szCs w:val="20"/>
              </w:rPr>
              <w:t>en materia de violencia política en razón de género y su impacto en lo local</w:t>
            </w:r>
            <w:r w:rsidR="009351C2">
              <w:rPr>
                <w:rFonts w:ascii="Trebuchet MS" w:hAnsi="Trebuchet MS"/>
                <w:sz w:val="20"/>
                <w:szCs w:val="20"/>
              </w:rPr>
              <w:t>,</w:t>
            </w:r>
            <w:r w:rsidR="007D7724">
              <w:rPr>
                <w:rFonts w:ascii="Trebuchet MS" w:hAnsi="Trebuchet MS"/>
                <w:sz w:val="20"/>
                <w:szCs w:val="20"/>
              </w:rPr>
              <w:t xml:space="preserve"> con la organización G10xJalisco</w:t>
            </w:r>
            <w:r w:rsidR="009351C2">
              <w:rPr>
                <w:rFonts w:ascii="Trebuchet MS" w:hAnsi="Trebuchet MS"/>
                <w:sz w:val="20"/>
                <w:szCs w:val="20"/>
              </w:rPr>
              <w:t>,</w:t>
            </w:r>
            <w:r w:rsidR="00FE7A6A">
              <w:rPr>
                <w:rFonts w:ascii="Trebuchet MS" w:hAnsi="Trebuchet MS"/>
                <w:sz w:val="20"/>
                <w:szCs w:val="20"/>
              </w:rPr>
              <w:t xml:space="preserve"> este fue un evento virtual que consistió en tres paneles donde participaron representantes na</w:t>
            </w:r>
            <w:r w:rsidR="009351C2">
              <w:rPr>
                <w:rFonts w:ascii="Trebuchet MS" w:hAnsi="Trebuchet MS"/>
                <w:sz w:val="20"/>
                <w:szCs w:val="20"/>
              </w:rPr>
              <w:t>cionales y estatales, p</w:t>
            </w:r>
            <w:r w:rsidR="00FE7A6A">
              <w:rPr>
                <w:rFonts w:ascii="Trebuchet MS" w:hAnsi="Trebuchet MS"/>
                <w:sz w:val="20"/>
                <w:szCs w:val="20"/>
              </w:rPr>
              <w:t>revio a la reforma que se concretó hace algunos días</w:t>
            </w:r>
            <w:r w:rsidR="009351C2">
              <w:rPr>
                <w:rFonts w:ascii="Trebuchet MS" w:hAnsi="Trebuchet MS"/>
                <w:sz w:val="20"/>
                <w:szCs w:val="20"/>
              </w:rPr>
              <w:t>. T</w:t>
            </w:r>
            <w:r w:rsidR="00FE7A6A">
              <w:rPr>
                <w:rFonts w:ascii="Trebuchet MS" w:hAnsi="Trebuchet MS"/>
                <w:sz w:val="20"/>
                <w:szCs w:val="20"/>
              </w:rPr>
              <w:t xml:space="preserve">ambién con relación al observatorio de participación </w:t>
            </w:r>
            <w:r w:rsidR="00234897">
              <w:rPr>
                <w:rFonts w:ascii="Trebuchet MS" w:hAnsi="Trebuchet MS"/>
                <w:sz w:val="20"/>
                <w:szCs w:val="20"/>
              </w:rPr>
              <w:t>política</w:t>
            </w:r>
            <w:r w:rsidR="00FE7A6A">
              <w:rPr>
                <w:rFonts w:ascii="Trebuchet MS" w:hAnsi="Trebuchet MS"/>
                <w:sz w:val="20"/>
                <w:szCs w:val="20"/>
              </w:rPr>
              <w:t xml:space="preserve"> de las mujeres</w:t>
            </w:r>
            <w:r w:rsidR="009351C2">
              <w:rPr>
                <w:rFonts w:ascii="Trebuchet MS" w:hAnsi="Trebuchet MS"/>
                <w:sz w:val="20"/>
                <w:szCs w:val="20"/>
              </w:rPr>
              <w:t>,</w:t>
            </w:r>
            <w:r w:rsidR="00FE7A6A">
              <w:rPr>
                <w:rFonts w:ascii="Trebuchet MS" w:hAnsi="Trebuchet MS"/>
                <w:sz w:val="20"/>
                <w:szCs w:val="20"/>
              </w:rPr>
              <w:t xml:space="preserve"> el </w:t>
            </w:r>
            <w:r w:rsidR="009351C2">
              <w:rPr>
                <w:rFonts w:ascii="Trebuchet MS" w:hAnsi="Trebuchet MS"/>
                <w:sz w:val="20"/>
                <w:szCs w:val="20"/>
              </w:rPr>
              <w:t>11</w:t>
            </w:r>
            <w:r w:rsidR="00FE7A6A">
              <w:rPr>
                <w:rFonts w:ascii="Trebuchet MS" w:hAnsi="Trebuchet MS"/>
                <w:sz w:val="20"/>
                <w:szCs w:val="20"/>
              </w:rPr>
              <w:t xml:space="preserve"> de junio se llevó a cabo la firma del acto protocolario de colaboración interinstitucional, de esta forma ya quedó formalmente establecido el observatorio</w:t>
            </w:r>
            <w:r w:rsidR="00521B39">
              <w:rPr>
                <w:rFonts w:ascii="Trebuchet MS" w:hAnsi="Trebuchet MS"/>
                <w:sz w:val="20"/>
                <w:szCs w:val="20"/>
              </w:rPr>
              <w:t>,</w:t>
            </w:r>
            <w:r w:rsidR="00FE7A6A">
              <w:rPr>
                <w:rFonts w:ascii="Trebuchet MS" w:hAnsi="Trebuchet MS"/>
                <w:sz w:val="20"/>
                <w:szCs w:val="20"/>
              </w:rPr>
              <w:t xml:space="preserve"> de ese tiempo para acá </w:t>
            </w:r>
            <w:r w:rsidR="00234897">
              <w:rPr>
                <w:rFonts w:ascii="Trebuchet MS" w:hAnsi="Trebuchet MS"/>
                <w:sz w:val="20"/>
                <w:szCs w:val="20"/>
              </w:rPr>
              <w:t>se han emitido tres posicionamientos y además se ha colaborado con el observatorio nacional en la integración del índice de pari</w:t>
            </w:r>
            <w:r w:rsidR="00521B39">
              <w:rPr>
                <w:rFonts w:ascii="Trebuchet MS" w:hAnsi="Trebuchet MS"/>
                <w:sz w:val="20"/>
                <w:szCs w:val="20"/>
              </w:rPr>
              <w:t>dad política en el ámbito local.</w:t>
            </w:r>
            <w:r w:rsidR="00234897">
              <w:rPr>
                <w:rFonts w:ascii="Trebuchet MS" w:hAnsi="Trebuchet MS"/>
                <w:sz w:val="20"/>
                <w:szCs w:val="20"/>
              </w:rPr>
              <w:t xml:space="preserve"> </w:t>
            </w:r>
            <w:r w:rsidR="00521B39">
              <w:rPr>
                <w:rFonts w:ascii="Trebuchet MS" w:hAnsi="Trebuchet MS"/>
                <w:sz w:val="20"/>
                <w:szCs w:val="20"/>
              </w:rPr>
              <w:t>E</w:t>
            </w:r>
            <w:r w:rsidR="00234897">
              <w:rPr>
                <w:rFonts w:ascii="Trebuchet MS" w:hAnsi="Trebuchet MS"/>
                <w:sz w:val="20"/>
                <w:szCs w:val="20"/>
              </w:rPr>
              <w:t>l día de ayer y el día de hoy también hay una reunión virtual nacional que estamos siguiendo de observatorio local, en</w:t>
            </w:r>
            <w:r w:rsidR="00521B39">
              <w:rPr>
                <w:rFonts w:ascii="Trebuchet MS" w:hAnsi="Trebuchet MS"/>
                <w:sz w:val="20"/>
                <w:szCs w:val="20"/>
              </w:rPr>
              <w:t>tonces esta también ese espacio.</w:t>
            </w:r>
            <w:r w:rsidR="00234897">
              <w:rPr>
                <w:rFonts w:ascii="Trebuchet MS" w:hAnsi="Trebuchet MS"/>
                <w:sz w:val="20"/>
                <w:szCs w:val="20"/>
              </w:rPr>
              <w:t xml:space="preserve"> </w:t>
            </w:r>
            <w:r w:rsidR="00521B39">
              <w:rPr>
                <w:rFonts w:ascii="Trebuchet MS" w:hAnsi="Trebuchet MS"/>
                <w:sz w:val="20"/>
                <w:szCs w:val="20"/>
              </w:rPr>
              <w:t>P</w:t>
            </w:r>
            <w:r w:rsidR="00234897">
              <w:rPr>
                <w:rFonts w:ascii="Trebuchet MS" w:hAnsi="Trebuchet MS"/>
                <w:sz w:val="20"/>
                <w:szCs w:val="20"/>
              </w:rPr>
              <w:t>or otro lado</w:t>
            </w:r>
            <w:r w:rsidR="00521B39">
              <w:rPr>
                <w:rFonts w:ascii="Trebuchet MS" w:hAnsi="Trebuchet MS"/>
                <w:sz w:val="20"/>
                <w:szCs w:val="20"/>
              </w:rPr>
              <w:t>,</w:t>
            </w:r>
            <w:r w:rsidR="00234897">
              <w:rPr>
                <w:rFonts w:ascii="Trebuchet MS" w:hAnsi="Trebuchet MS"/>
                <w:sz w:val="20"/>
                <w:szCs w:val="20"/>
              </w:rPr>
              <w:t xml:space="preserve"> también hemos llevado reuniones virtuales con diferentes grupos en</w:t>
            </w:r>
            <w:r w:rsidR="00521B39">
              <w:rPr>
                <w:rFonts w:ascii="Trebuchet MS" w:hAnsi="Trebuchet MS"/>
                <w:sz w:val="20"/>
                <w:szCs w:val="20"/>
              </w:rPr>
              <w:t xml:space="preserve"> situación de vulnerabilidad,</w:t>
            </w:r>
            <w:r w:rsidR="00234897">
              <w:rPr>
                <w:rFonts w:ascii="Trebuchet MS" w:hAnsi="Trebuchet MS"/>
                <w:sz w:val="20"/>
                <w:szCs w:val="20"/>
              </w:rPr>
              <w:t xml:space="preserve"> personas con discapacidad, primero </w:t>
            </w:r>
            <w:r w:rsidR="00521B39">
              <w:rPr>
                <w:rFonts w:ascii="Trebuchet MS" w:hAnsi="Trebuchet MS"/>
                <w:sz w:val="20"/>
                <w:szCs w:val="20"/>
              </w:rPr>
              <w:t>también en colaboración con la D</w:t>
            </w:r>
            <w:r w:rsidR="00234897">
              <w:rPr>
                <w:rFonts w:ascii="Trebuchet MS" w:hAnsi="Trebuchet MS"/>
                <w:sz w:val="20"/>
                <w:szCs w:val="20"/>
              </w:rPr>
              <w:t xml:space="preserve">irección de </w:t>
            </w:r>
            <w:r w:rsidR="00521B39">
              <w:rPr>
                <w:rFonts w:ascii="Trebuchet MS" w:hAnsi="Trebuchet MS"/>
                <w:sz w:val="20"/>
                <w:szCs w:val="20"/>
              </w:rPr>
              <w:t>P</w:t>
            </w:r>
            <w:r w:rsidR="00234897">
              <w:rPr>
                <w:rFonts w:ascii="Trebuchet MS" w:hAnsi="Trebuchet MS"/>
                <w:sz w:val="20"/>
                <w:szCs w:val="20"/>
              </w:rPr>
              <w:t xml:space="preserve">articipación </w:t>
            </w:r>
            <w:r w:rsidR="00521B39">
              <w:rPr>
                <w:rFonts w:ascii="Trebuchet MS" w:hAnsi="Trebuchet MS"/>
                <w:sz w:val="20"/>
                <w:szCs w:val="20"/>
              </w:rPr>
              <w:t>C</w:t>
            </w:r>
            <w:r w:rsidR="00234897">
              <w:rPr>
                <w:rFonts w:ascii="Trebuchet MS" w:hAnsi="Trebuchet MS"/>
                <w:sz w:val="20"/>
                <w:szCs w:val="20"/>
              </w:rPr>
              <w:t>iudadana respecto a un</w:t>
            </w:r>
            <w:r w:rsidR="00521B39">
              <w:rPr>
                <w:rFonts w:ascii="Trebuchet MS" w:hAnsi="Trebuchet MS"/>
                <w:sz w:val="20"/>
                <w:szCs w:val="20"/>
              </w:rPr>
              <w:t xml:space="preserve"> </w:t>
            </w:r>
            <w:proofErr w:type="spellStart"/>
            <w:r w:rsidR="00521B39" w:rsidRPr="00521B39">
              <w:rPr>
                <w:rFonts w:ascii="Trebuchet MS" w:hAnsi="Trebuchet MS"/>
                <w:i/>
                <w:sz w:val="20"/>
                <w:szCs w:val="20"/>
              </w:rPr>
              <w:t>focus</w:t>
            </w:r>
            <w:proofErr w:type="spellEnd"/>
            <w:r w:rsidR="00521B39" w:rsidRPr="00521B39">
              <w:rPr>
                <w:rFonts w:ascii="Trebuchet MS" w:hAnsi="Trebuchet MS"/>
                <w:i/>
                <w:sz w:val="20"/>
                <w:szCs w:val="20"/>
              </w:rPr>
              <w:t xml:space="preserve"> </w:t>
            </w:r>
            <w:proofErr w:type="spellStart"/>
            <w:r w:rsidR="00521B39" w:rsidRPr="00521B39">
              <w:rPr>
                <w:rFonts w:ascii="Trebuchet MS" w:hAnsi="Trebuchet MS"/>
                <w:i/>
                <w:sz w:val="20"/>
                <w:szCs w:val="20"/>
              </w:rPr>
              <w:t>gr</w:t>
            </w:r>
            <w:r w:rsidR="00521B39">
              <w:rPr>
                <w:rFonts w:ascii="Trebuchet MS" w:hAnsi="Trebuchet MS"/>
                <w:i/>
                <w:sz w:val="20"/>
                <w:szCs w:val="20"/>
              </w:rPr>
              <w:t>o</w:t>
            </w:r>
            <w:r w:rsidR="00521B39" w:rsidRPr="00521B39">
              <w:rPr>
                <w:rFonts w:ascii="Trebuchet MS" w:hAnsi="Trebuchet MS"/>
                <w:i/>
                <w:sz w:val="20"/>
                <w:szCs w:val="20"/>
              </w:rPr>
              <w:t>up</w:t>
            </w:r>
            <w:proofErr w:type="spellEnd"/>
            <w:r w:rsidR="00521B39">
              <w:rPr>
                <w:rFonts w:ascii="Trebuchet MS" w:hAnsi="Trebuchet MS"/>
                <w:sz w:val="20"/>
                <w:szCs w:val="20"/>
              </w:rPr>
              <w:t>,</w:t>
            </w:r>
            <w:r w:rsidR="00234897">
              <w:rPr>
                <w:rFonts w:ascii="Trebuchet MS" w:hAnsi="Trebuchet MS"/>
                <w:sz w:val="20"/>
                <w:szCs w:val="20"/>
              </w:rPr>
              <w:t xml:space="preserve"> relacionado a un estudio de participación y juventud que está haciendo el Instituto Electoral de Querétaro y</w:t>
            </w:r>
            <w:r w:rsidR="00521B39">
              <w:rPr>
                <w:rFonts w:ascii="Trebuchet MS" w:hAnsi="Trebuchet MS"/>
                <w:sz w:val="20"/>
                <w:szCs w:val="20"/>
              </w:rPr>
              <w:t>,</w:t>
            </w:r>
            <w:r w:rsidR="00234897">
              <w:rPr>
                <w:rFonts w:ascii="Trebuchet MS" w:hAnsi="Trebuchet MS"/>
                <w:sz w:val="20"/>
                <w:szCs w:val="20"/>
              </w:rPr>
              <w:t xml:space="preserve"> también esta dirección llevó a cabo una reunión de trabajo para analizar los avances</w:t>
            </w:r>
            <w:r w:rsidR="00234D67">
              <w:rPr>
                <w:rFonts w:ascii="Trebuchet MS" w:hAnsi="Trebuchet MS"/>
                <w:sz w:val="20"/>
                <w:szCs w:val="20"/>
              </w:rPr>
              <w:t>,</w:t>
            </w:r>
            <w:r w:rsidR="00234897">
              <w:rPr>
                <w:rFonts w:ascii="Trebuchet MS" w:hAnsi="Trebuchet MS"/>
                <w:sz w:val="20"/>
                <w:szCs w:val="20"/>
              </w:rPr>
              <w:t xml:space="preserve"> </w:t>
            </w:r>
            <w:r w:rsidR="00234D67">
              <w:rPr>
                <w:rFonts w:ascii="Trebuchet MS" w:hAnsi="Trebuchet MS"/>
                <w:sz w:val="20"/>
                <w:szCs w:val="20"/>
              </w:rPr>
              <w:t>retos y empezar a esbozar algunas propuestas para la pro</w:t>
            </w:r>
            <w:r w:rsidR="00521B39">
              <w:rPr>
                <w:rFonts w:ascii="Trebuchet MS" w:hAnsi="Trebuchet MS"/>
                <w:sz w:val="20"/>
                <w:szCs w:val="20"/>
              </w:rPr>
              <w:t>moción del voto rumbo al 2021. P</w:t>
            </w:r>
            <w:r w:rsidR="00234D67">
              <w:rPr>
                <w:rFonts w:ascii="Trebuchet MS" w:hAnsi="Trebuchet MS"/>
                <w:sz w:val="20"/>
                <w:szCs w:val="20"/>
              </w:rPr>
              <w:t>or supuesto</w:t>
            </w:r>
            <w:r w:rsidR="00521B39">
              <w:rPr>
                <w:rFonts w:ascii="Trebuchet MS" w:hAnsi="Trebuchet MS"/>
                <w:sz w:val="20"/>
                <w:szCs w:val="20"/>
              </w:rPr>
              <w:t>,</w:t>
            </w:r>
            <w:r w:rsidR="00234D67">
              <w:rPr>
                <w:rFonts w:ascii="Trebuchet MS" w:hAnsi="Trebuchet MS"/>
                <w:sz w:val="20"/>
                <w:szCs w:val="20"/>
              </w:rPr>
              <w:t xml:space="preserve"> hemos estado trabajando en la elaboración de proyectos de lineamiento de paridad, de las medidas </w:t>
            </w:r>
            <w:r w:rsidR="008B7740">
              <w:rPr>
                <w:rFonts w:ascii="Trebuchet MS" w:hAnsi="Trebuchet MS"/>
                <w:sz w:val="20"/>
                <w:szCs w:val="20"/>
              </w:rPr>
              <w:t xml:space="preserve">afirmativas </w:t>
            </w:r>
            <w:r w:rsidR="00521B39">
              <w:rPr>
                <w:rFonts w:ascii="Trebuchet MS" w:hAnsi="Trebuchet MS"/>
                <w:sz w:val="20"/>
                <w:szCs w:val="20"/>
              </w:rPr>
              <w:t xml:space="preserve">indígenas </w:t>
            </w:r>
            <w:r w:rsidR="000A62CA">
              <w:rPr>
                <w:rFonts w:ascii="Trebuchet MS" w:hAnsi="Trebuchet MS"/>
                <w:sz w:val="20"/>
                <w:szCs w:val="20"/>
              </w:rPr>
              <w:t xml:space="preserve">y jóvenes para la postulación </w:t>
            </w:r>
            <w:r w:rsidR="00FB0E42">
              <w:rPr>
                <w:rFonts w:ascii="Trebuchet MS" w:hAnsi="Trebuchet MS"/>
                <w:sz w:val="20"/>
                <w:szCs w:val="20"/>
              </w:rPr>
              <w:t>de</w:t>
            </w:r>
            <w:r w:rsidR="000A62CA">
              <w:rPr>
                <w:rFonts w:ascii="Trebuchet MS" w:hAnsi="Trebuchet MS"/>
                <w:sz w:val="20"/>
                <w:szCs w:val="20"/>
              </w:rPr>
              <w:t xml:space="preserve"> candidaturas </w:t>
            </w:r>
            <w:r w:rsidR="00521B39">
              <w:rPr>
                <w:rFonts w:ascii="Trebuchet MS" w:hAnsi="Trebuchet MS"/>
                <w:sz w:val="20"/>
                <w:szCs w:val="20"/>
              </w:rPr>
              <w:t xml:space="preserve">a diputaciones y munícipes, </w:t>
            </w:r>
            <w:r w:rsidR="00FB0E42">
              <w:rPr>
                <w:rFonts w:ascii="Trebuchet MS" w:hAnsi="Trebuchet MS"/>
                <w:sz w:val="20"/>
                <w:szCs w:val="20"/>
              </w:rPr>
              <w:t>en el proceso electoral 2021, pue</w:t>
            </w:r>
            <w:r w:rsidR="00521B39">
              <w:rPr>
                <w:rFonts w:ascii="Trebuchet MS" w:hAnsi="Trebuchet MS"/>
                <w:sz w:val="20"/>
                <w:szCs w:val="20"/>
              </w:rPr>
              <w:t>s</w:t>
            </w:r>
            <w:r w:rsidR="00FB0E42">
              <w:rPr>
                <w:rFonts w:ascii="Trebuchet MS" w:hAnsi="Trebuchet MS"/>
                <w:sz w:val="20"/>
                <w:szCs w:val="20"/>
              </w:rPr>
              <w:t xml:space="preserve"> en ese sentido hemos tenido que revisar las reformas nacional y la local, lo</w:t>
            </w:r>
            <w:r w:rsidR="00FB0E42" w:rsidRPr="00521B39">
              <w:rPr>
                <w:rFonts w:ascii="Trebuchet MS" w:hAnsi="Trebuchet MS"/>
                <w:sz w:val="20"/>
                <w:szCs w:val="20"/>
              </w:rPr>
              <w:t>s pre</w:t>
            </w:r>
            <w:r w:rsidR="00521B39" w:rsidRPr="00521B39">
              <w:rPr>
                <w:rFonts w:ascii="Trebuchet MS" w:hAnsi="Trebuchet MS"/>
                <w:sz w:val="20"/>
                <w:szCs w:val="20"/>
              </w:rPr>
              <w:t>ce</w:t>
            </w:r>
            <w:r w:rsidR="00FB0E42" w:rsidRPr="00521B39">
              <w:rPr>
                <w:rFonts w:ascii="Trebuchet MS" w:hAnsi="Trebuchet MS"/>
                <w:sz w:val="20"/>
                <w:szCs w:val="20"/>
              </w:rPr>
              <w:t>dentes</w:t>
            </w:r>
            <w:r w:rsidR="00FB0E42">
              <w:rPr>
                <w:rFonts w:ascii="Trebuchet MS" w:hAnsi="Trebuchet MS"/>
                <w:sz w:val="20"/>
                <w:szCs w:val="20"/>
              </w:rPr>
              <w:t xml:space="preserve"> </w:t>
            </w:r>
            <w:r w:rsidR="00DE0F23">
              <w:rPr>
                <w:rFonts w:ascii="Trebuchet MS" w:hAnsi="Trebuchet MS"/>
                <w:sz w:val="20"/>
                <w:szCs w:val="20"/>
              </w:rPr>
              <w:t>jurisdiccionales, hemos tenido que tener reuniones también con las áreas internas que están involucradas en este proceso y también estamos en la elaboración de los estadísticos para la integración de los bloques y</w:t>
            </w:r>
            <w:r w:rsidR="00521B39">
              <w:rPr>
                <w:rFonts w:ascii="Trebuchet MS" w:hAnsi="Trebuchet MS"/>
                <w:sz w:val="20"/>
                <w:szCs w:val="20"/>
              </w:rPr>
              <w:t>, por ú</w:t>
            </w:r>
            <w:r w:rsidR="00DE0F23">
              <w:rPr>
                <w:rFonts w:ascii="Trebuchet MS" w:hAnsi="Trebuchet MS"/>
                <w:sz w:val="20"/>
                <w:szCs w:val="20"/>
              </w:rPr>
              <w:t>ltimo</w:t>
            </w:r>
            <w:r w:rsidR="00521B39">
              <w:rPr>
                <w:rFonts w:ascii="Trebuchet MS" w:hAnsi="Trebuchet MS"/>
                <w:sz w:val="20"/>
                <w:szCs w:val="20"/>
              </w:rPr>
              <w:t>,</w:t>
            </w:r>
            <w:r w:rsidR="00DE0F23">
              <w:rPr>
                <w:rFonts w:ascii="Trebuchet MS" w:hAnsi="Trebuchet MS"/>
                <w:sz w:val="20"/>
                <w:szCs w:val="20"/>
              </w:rPr>
              <w:t xml:space="preserve"> precisamente y referido al punto que </w:t>
            </w:r>
            <w:r w:rsidR="00521B39">
              <w:rPr>
                <w:rFonts w:ascii="Trebuchet MS" w:hAnsi="Trebuchet MS"/>
                <w:sz w:val="20"/>
                <w:szCs w:val="20"/>
              </w:rPr>
              <w:t>acaba de dar cuenta la secretarí</w:t>
            </w:r>
            <w:r w:rsidR="00DE0F23">
              <w:rPr>
                <w:rFonts w:ascii="Trebuchet MS" w:hAnsi="Trebuchet MS"/>
                <w:sz w:val="20"/>
                <w:szCs w:val="20"/>
              </w:rPr>
              <w:t>a ejecutiva</w:t>
            </w:r>
            <w:r w:rsidR="00521B39">
              <w:rPr>
                <w:rFonts w:ascii="Trebuchet MS" w:hAnsi="Trebuchet MS"/>
                <w:sz w:val="20"/>
                <w:szCs w:val="20"/>
              </w:rPr>
              <w:t>,</w:t>
            </w:r>
            <w:r w:rsidR="00DE0F23">
              <w:rPr>
                <w:rFonts w:ascii="Trebuchet MS" w:hAnsi="Trebuchet MS"/>
                <w:sz w:val="20"/>
                <w:szCs w:val="20"/>
              </w:rPr>
              <w:t xml:space="preserve"> </w:t>
            </w:r>
            <w:r w:rsidR="004B308F">
              <w:rPr>
                <w:rFonts w:ascii="Trebuchet MS" w:hAnsi="Trebuchet MS"/>
                <w:sz w:val="20"/>
                <w:szCs w:val="20"/>
              </w:rPr>
              <w:t xml:space="preserve">integramos un informe sobre la publicación ya mencionada con la columna, las reacciones del autor </w:t>
            </w:r>
            <w:r w:rsidR="00277C6C">
              <w:rPr>
                <w:rFonts w:ascii="Trebuchet MS" w:hAnsi="Trebuchet MS"/>
                <w:sz w:val="20"/>
                <w:szCs w:val="20"/>
              </w:rPr>
              <w:t xml:space="preserve">y las reacciones de actores y actoras claves y notas </w:t>
            </w:r>
            <w:r w:rsidR="00277C6C">
              <w:rPr>
                <w:rFonts w:ascii="Trebuchet MS" w:hAnsi="Trebuchet MS"/>
                <w:sz w:val="20"/>
                <w:szCs w:val="20"/>
              </w:rPr>
              <w:lastRenderedPageBreak/>
              <w:t>relacionadas en medios de comunicación</w:t>
            </w:r>
            <w:r w:rsidR="00521B39">
              <w:rPr>
                <w:rFonts w:ascii="Trebuchet MS" w:hAnsi="Trebuchet MS"/>
                <w:sz w:val="20"/>
                <w:szCs w:val="20"/>
              </w:rPr>
              <w:t>. P</w:t>
            </w:r>
            <w:r w:rsidR="00277C6C">
              <w:rPr>
                <w:rFonts w:ascii="Trebuchet MS" w:hAnsi="Trebuchet MS"/>
                <w:sz w:val="20"/>
                <w:szCs w:val="20"/>
              </w:rPr>
              <w:t>ues este es el inf</w:t>
            </w:r>
            <w:r w:rsidR="00521B39">
              <w:rPr>
                <w:rFonts w:ascii="Trebuchet MS" w:hAnsi="Trebuchet MS"/>
                <w:sz w:val="20"/>
                <w:szCs w:val="20"/>
              </w:rPr>
              <w:t>orme que rinde esta dirección. E</w:t>
            </w:r>
            <w:r w:rsidR="00277C6C">
              <w:rPr>
                <w:rFonts w:ascii="Trebuchet MS" w:hAnsi="Trebuchet MS"/>
                <w:sz w:val="20"/>
                <w:szCs w:val="20"/>
              </w:rPr>
              <w:t>s cuánto.”</w:t>
            </w:r>
          </w:p>
          <w:p w:rsidR="00521B39" w:rsidRDefault="00521B39" w:rsidP="003C4C6C">
            <w:pPr>
              <w:snapToGrid w:val="0"/>
              <w:spacing w:line="276" w:lineRule="auto"/>
              <w:jc w:val="both"/>
              <w:rPr>
                <w:rFonts w:ascii="Trebuchet MS" w:hAnsi="Trebuchet MS"/>
                <w:sz w:val="20"/>
                <w:szCs w:val="20"/>
              </w:rPr>
            </w:pPr>
          </w:p>
        </w:tc>
      </w:tr>
      <w:tr w:rsidR="00ED503E" w:rsidRPr="00A542AA" w:rsidTr="00D82BF0">
        <w:trPr>
          <w:trHeight w:val="454"/>
          <w:jc w:val="center"/>
        </w:trPr>
        <w:tc>
          <w:tcPr>
            <w:tcW w:w="875" w:type="pct"/>
            <w:gridSpan w:val="2"/>
            <w:shd w:val="clear" w:color="auto" w:fill="auto"/>
            <w:vAlign w:val="center"/>
          </w:tcPr>
          <w:p w:rsidR="00ED503E" w:rsidRDefault="00277C6C" w:rsidP="003C4C6C">
            <w:pPr>
              <w:snapToGrid w:val="0"/>
              <w:spacing w:line="276" w:lineRule="auto"/>
              <w:jc w:val="center"/>
              <w:rPr>
                <w:rFonts w:ascii="Trebuchet MS" w:hAnsi="Trebuchet MS" w:cs="Arial"/>
                <w:b/>
                <w:bCs/>
                <w:sz w:val="20"/>
                <w:szCs w:val="20"/>
              </w:rPr>
            </w:pPr>
            <w:r w:rsidRPr="000976B8">
              <w:rPr>
                <w:rFonts w:ascii="Trebuchet MS" w:hAnsi="Trebuchet MS" w:cs="Arial"/>
                <w:b/>
                <w:bCs/>
                <w:sz w:val="20"/>
                <w:szCs w:val="20"/>
              </w:rPr>
              <w:lastRenderedPageBreak/>
              <w:t>Erika Cecilia Ruvalcaba Corral</w:t>
            </w:r>
          </w:p>
        </w:tc>
        <w:tc>
          <w:tcPr>
            <w:tcW w:w="4125" w:type="pct"/>
            <w:gridSpan w:val="2"/>
            <w:shd w:val="clear" w:color="auto" w:fill="auto"/>
            <w:vAlign w:val="center"/>
          </w:tcPr>
          <w:p w:rsidR="00ED503E" w:rsidRDefault="00277C6C" w:rsidP="003C4C6C">
            <w:pPr>
              <w:snapToGrid w:val="0"/>
              <w:spacing w:line="276" w:lineRule="auto"/>
              <w:jc w:val="both"/>
              <w:rPr>
                <w:rFonts w:ascii="Trebuchet MS" w:hAnsi="Trebuchet MS"/>
                <w:sz w:val="20"/>
                <w:szCs w:val="20"/>
              </w:rPr>
            </w:pPr>
            <w:r>
              <w:rPr>
                <w:rFonts w:ascii="Trebuchet MS" w:hAnsi="Trebuchet MS"/>
                <w:sz w:val="20"/>
                <w:szCs w:val="20"/>
              </w:rPr>
              <w:t>Comenta: “Muchas gracias</w:t>
            </w:r>
            <w:r w:rsidR="00521B39">
              <w:rPr>
                <w:rFonts w:ascii="Trebuchet MS" w:hAnsi="Trebuchet MS"/>
                <w:sz w:val="20"/>
                <w:szCs w:val="20"/>
              </w:rPr>
              <w:t>,</w:t>
            </w:r>
            <w:r>
              <w:rPr>
                <w:rFonts w:ascii="Trebuchet MS" w:hAnsi="Trebuchet MS"/>
                <w:sz w:val="20"/>
                <w:szCs w:val="20"/>
              </w:rPr>
              <w:t xml:space="preserve"> está a su consideración y bueno pues solicitaría de nueva cuenta que se nos circule y coincido en que ahorita</w:t>
            </w:r>
            <w:r w:rsidR="00521B39">
              <w:rPr>
                <w:rFonts w:ascii="Trebuchet MS" w:hAnsi="Trebuchet MS"/>
                <w:sz w:val="20"/>
                <w:szCs w:val="20"/>
              </w:rPr>
              <w:t xml:space="preserve"> a</w:t>
            </w:r>
            <w:r>
              <w:rPr>
                <w:rFonts w:ascii="Trebuchet MS" w:hAnsi="Trebuchet MS"/>
                <w:sz w:val="20"/>
                <w:szCs w:val="20"/>
              </w:rPr>
              <w:t xml:space="preserve"> la mejor, pues no se podría hacer, es decir</w:t>
            </w:r>
            <w:r w:rsidR="00521B39">
              <w:rPr>
                <w:rFonts w:ascii="Trebuchet MS" w:hAnsi="Trebuchet MS"/>
                <w:sz w:val="20"/>
                <w:szCs w:val="20"/>
              </w:rPr>
              <w:t>,</w:t>
            </w:r>
            <w:r>
              <w:rPr>
                <w:rFonts w:ascii="Trebuchet MS" w:hAnsi="Trebuchet MS"/>
                <w:sz w:val="20"/>
                <w:szCs w:val="20"/>
              </w:rPr>
              <w:t xml:space="preserve"> las observaciones que se pudieran hacer cuando se analiza con tiempo, pero bueno, está a la consideración.”</w:t>
            </w:r>
          </w:p>
          <w:p w:rsidR="00277C6C" w:rsidRDefault="00277C6C" w:rsidP="003C4C6C">
            <w:pPr>
              <w:snapToGrid w:val="0"/>
              <w:spacing w:line="276" w:lineRule="auto"/>
              <w:jc w:val="both"/>
              <w:rPr>
                <w:rFonts w:ascii="Trebuchet MS" w:hAnsi="Trebuchet MS"/>
                <w:sz w:val="20"/>
                <w:szCs w:val="20"/>
              </w:rPr>
            </w:pPr>
          </w:p>
          <w:p w:rsidR="00277C6C" w:rsidRDefault="00277C6C" w:rsidP="003C4C6C">
            <w:pPr>
              <w:snapToGrid w:val="0"/>
              <w:spacing w:line="276" w:lineRule="auto"/>
              <w:jc w:val="both"/>
              <w:rPr>
                <w:rFonts w:ascii="Trebuchet MS" w:hAnsi="Trebuchet MS"/>
                <w:sz w:val="20"/>
                <w:szCs w:val="20"/>
              </w:rPr>
            </w:pPr>
            <w:r>
              <w:rPr>
                <w:rFonts w:ascii="Trebuchet MS" w:hAnsi="Trebuchet MS"/>
                <w:sz w:val="20"/>
                <w:szCs w:val="20"/>
              </w:rPr>
              <w:t>Añade: “Bien</w:t>
            </w:r>
            <w:r w:rsidR="00521B39">
              <w:rPr>
                <w:rFonts w:ascii="Trebuchet MS" w:hAnsi="Trebuchet MS"/>
                <w:sz w:val="20"/>
                <w:szCs w:val="20"/>
              </w:rPr>
              <w:t>,</w:t>
            </w:r>
            <w:r>
              <w:rPr>
                <w:rFonts w:ascii="Trebuchet MS" w:hAnsi="Trebuchet MS"/>
                <w:sz w:val="20"/>
                <w:szCs w:val="20"/>
              </w:rPr>
              <w:t xml:space="preserve"> de no existir más consideraciones pasaríamos al sigu</w:t>
            </w:r>
            <w:r w:rsidR="00521B39">
              <w:rPr>
                <w:rFonts w:ascii="Trebuchet MS" w:hAnsi="Trebuchet MS"/>
                <w:sz w:val="20"/>
                <w:szCs w:val="20"/>
              </w:rPr>
              <w:t>iente punto del orden del día. M</w:t>
            </w:r>
            <w:r>
              <w:rPr>
                <w:rFonts w:ascii="Trebuchet MS" w:hAnsi="Trebuchet MS"/>
                <w:sz w:val="20"/>
                <w:szCs w:val="20"/>
              </w:rPr>
              <w:t>uchas gracias María, continuamos entonces Luis, gracias.”</w:t>
            </w:r>
          </w:p>
        </w:tc>
      </w:tr>
      <w:tr w:rsidR="00ED503E" w:rsidRPr="00A542AA" w:rsidTr="00D82BF0">
        <w:trPr>
          <w:trHeight w:val="454"/>
          <w:jc w:val="center"/>
        </w:trPr>
        <w:tc>
          <w:tcPr>
            <w:tcW w:w="875" w:type="pct"/>
            <w:gridSpan w:val="2"/>
            <w:shd w:val="clear" w:color="auto" w:fill="auto"/>
            <w:vAlign w:val="center"/>
          </w:tcPr>
          <w:p w:rsidR="00ED503E" w:rsidRDefault="00277C6C" w:rsidP="003C4C6C">
            <w:pPr>
              <w:snapToGrid w:val="0"/>
              <w:spacing w:line="276" w:lineRule="auto"/>
              <w:jc w:val="center"/>
              <w:rPr>
                <w:rFonts w:ascii="Trebuchet MS" w:hAnsi="Trebuchet MS"/>
                <w:b/>
                <w:sz w:val="20"/>
                <w:szCs w:val="20"/>
              </w:rPr>
            </w:pPr>
            <w:r w:rsidRPr="00D05232">
              <w:rPr>
                <w:rFonts w:ascii="Trebuchet MS" w:hAnsi="Trebuchet MS" w:cs="Arial"/>
                <w:b/>
                <w:bCs/>
                <w:sz w:val="20"/>
                <w:szCs w:val="20"/>
              </w:rPr>
              <w:t>María Rosas Palacios</w:t>
            </w:r>
          </w:p>
        </w:tc>
        <w:tc>
          <w:tcPr>
            <w:tcW w:w="4125" w:type="pct"/>
            <w:gridSpan w:val="2"/>
            <w:shd w:val="clear" w:color="auto" w:fill="auto"/>
            <w:vAlign w:val="center"/>
          </w:tcPr>
          <w:p w:rsidR="00ED503E" w:rsidRDefault="00ED503E" w:rsidP="003C4C6C">
            <w:pPr>
              <w:snapToGrid w:val="0"/>
              <w:spacing w:line="276" w:lineRule="auto"/>
              <w:jc w:val="both"/>
              <w:rPr>
                <w:rFonts w:ascii="Trebuchet MS" w:hAnsi="Trebuchet MS"/>
                <w:sz w:val="20"/>
                <w:szCs w:val="20"/>
              </w:rPr>
            </w:pPr>
            <w:r>
              <w:rPr>
                <w:rFonts w:ascii="Trebuchet MS" w:hAnsi="Trebuchet MS"/>
                <w:sz w:val="20"/>
                <w:szCs w:val="20"/>
              </w:rPr>
              <w:t>Responde: “</w:t>
            </w:r>
            <w:r w:rsidR="00277C6C">
              <w:rPr>
                <w:rFonts w:ascii="Trebuchet MS" w:hAnsi="Trebuchet MS"/>
                <w:sz w:val="20"/>
                <w:szCs w:val="20"/>
              </w:rPr>
              <w:t>De Nada</w:t>
            </w:r>
            <w:r>
              <w:rPr>
                <w:rFonts w:ascii="Trebuchet MS" w:hAnsi="Trebuchet MS"/>
                <w:sz w:val="20"/>
                <w:szCs w:val="20"/>
              </w:rPr>
              <w:t>.”</w:t>
            </w:r>
          </w:p>
        </w:tc>
      </w:tr>
      <w:tr w:rsidR="00ED503E" w:rsidRPr="00A542AA" w:rsidTr="00D82BF0">
        <w:trPr>
          <w:trHeight w:val="454"/>
          <w:jc w:val="center"/>
        </w:trPr>
        <w:tc>
          <w:tcPr>
            <w:tcW w:w="875" w:type="pct"/>
            <w:gridSpan w:val="2"/>
            <w:shd w:val="clear" w:color="auto" w:fill="auto"/>
            <w:vAlign w:val="center"/>
          </w:tcPr>
          <w:p w:rsidR="00ED503E" w:rsidRDefault="00ED503E" w:rsidP="003C4C6C">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25" w:type="pct"/>
            <w:gridSpan w:val="2"/>
            <w:shd w:val="clear" w:color="auto" w:fill="auto"/>
            <w:vAlign w:val="center"/>
          </w:tcPr>
          <w:p w:rsidR="00ED503E" w:rsidRDefault="00ED503E" w:rsidP="003C4C6C">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ED503E" w:rsidRPr="00A542AA" w:rsidTr="00D82BF0">
        <w:trPr>
          <w:trHeight w:val="454"/>
          <w:jc w:val="center"/>
        </w:trPr>
        <w:tc>
          <w:tcPr>
            <w:tcW w:w="5000" w:type="pct"/>
            <w:gridSpan w:val="4"/>
            <w:vAlign w:val="center"/>
          </w:tcPr>
          <w:p w:rsidR="00ED503E" w:rsidRPr="00AB3AB2" w:rsidRDefault="00AB3AB2" w:rsidP="003C4C6C">
            <w:pPr>
              <w:snapToGrid w:val="0"/>
              <w:spacing w:line="276" w:lineRule="auto"/>
              <w:jc w:val="both"/>
              <w:rPr>
                <w:rFonts w:ascii="Trebuchet MS" w:hAnsi="Trebuchet MS"/>
                <w:b/>
                <w:sz w:val="20"/>
                <w:szCs w:val="20"/>
              </w:rPr>
            </w:pPr>
            <w:r>
              <w:rPr>
                <w:rFonts w:ascii="Trebuchet MS" w:hAnsi="Trebuchet MS"/>
                <w:b/>
                <w:sz w:val="20"/>
                <w:szCs w:val="20"/>
              </w:rPr>
              <w:t xml:space="preserve">4. </w:t>
            </w:r>
            <w:r w:rsidR="00ED503E" w:rsidRPr="00AB3AB2">
              <w:rPr>
                <w:rFonts w:ascii="Trebuchet MS" w:hAnsi="Trebuchet MS"/>
                <w:b/>
                <w:sz w:val="20"/>
                <w:szCs w:val="20"/>
              </w:rPr>
              <w:t>Asuntos generales</w:t>
            </w:r>
          </w:p>
        </w:tc>
      </w:tr>
      <w:tr w:rsidR="00ED503E" w:rsidRPr="00A542AA" w:rsidTr="00D82BF0">
        <w:trPr>
          <w:trHeight w:val="454"/>
          <w:jc w:val="center"/>
        </w:trPr>
        <w:tc>
          <w:tcPr>
            <w:tcW w:w="846" w:type="pct"/>
            <w:vAlign w:val="center"/>
          </w:tcPr>
          <w:p w:rsidR="00ED503E" w:rsidRDefault="00ED503E" w:rsidP="003C4C6C">
            <w:pPr>
              <w:pStyle w:val="Default"/>
              <w:suppressAutoHyphens w:val="0"/>
              <w:autoSpaceDN w:val="0"/>
              <w:adjustRightInd w:val="0"/>
              <w:spacing w:line="276" w:lineRule="auto"/>
              <w:jc w:val="center"/>
              <w:rPr>
                <w:rFonts w:ascii="Trebuchet MS" w:hAnsi="Trebuchet MS"/>
                <w:b/>
                <w:bCs/>
                <w:sz w:val="20"/>
                <w:szCs w:val="20"/>
                <w:lang w:val="es-MX"/>
              </w:rPr>
            </w:pPr>
            <w:r w:rsidRPr="004D6922">
              <w:rPr>
                <w:rFonts w:ascii="Trebuchet MS" w:hAnsi="Trebuchet MS"/>
                <w:b/>
                <w:bCs/>
                <w:sz w:val="20"/>
                <w:szCs w:val="20"/>
              </w:rPr>
              <w:t>Erika Cecilia Ruvalcaba Corral</w:t>
            </w:r>
          </w:p>
        </w:tc>
        <w:tc>
          <w:tcPr>
            <w:tcW w:w="4154" w:type="pct"/>
            <w:gridSpan w:val="3"/>
            <w:vAlign w:val="center"/>
          </w:tcPr>
          <w:p w:rsidR="00ED503E" w:rsidRDefault="00ED503E" w:rsidP="003C4C6C">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lang w:val="es-MX"/>
              </w:rPr>
              <w:t>Manifiesta</w:t>
            </w:r>
            <w:r>
              <w:rPr>
                <w:rFonts w:ascii="Trebuchet MS" w:hAnsi="Trebuchet MS"/>
                <w:sz w:val="20"/>
                <w:szCs w:val="20"/>
              </w:rPr>
              <w:t>: “</w:t>
            </w:r>
            <w:r w:rsidR="00935CA3">
              <w:rPr>
                <w:rFonts w:ascii="Trebuchet MS" w:hAnsi="Trebuchet MS"/>
                <w:sz w:val="20"/>
                <w:szCs w:val="20"/>
              </w:rPr>
              <w:t>Muchas gracias</w:t>
            </w:r>
            <w:r w:rsidR="00521B39">
              <w:rPr>
                <w:rFonts w:ascii="Trebuchet MS" w:hAnsi="Trebuchet MS"/>
                <w:sz w:val="20"/>
                <w:szCs w:val="20"/>
              </w:rPr>
              <w:t>. E</w:t>
            </w:r>
            <w:r>
              <w:rPr>
                <w:rFonts w:ascii="Trebuchet MS" w:hAnsi="Trebuchet MS"/>
                <w:sz w:val="20"/>
                <w:szCs w:val="20"/>
              </w:rPr>
              <w:t>stá a su consideración este punto de asuntos generales</w:t>
            </w:r>
            <w:r w:rsidR="00935CA3">
              <w:rPr>
                <w:rFonts w:ascii="Trebuchet MS" w:hAnsi="Trebuchet MS"/>
                <w:sz w:val="20"/>
                <w:szCs w:val="20"/>
              </w:rPr>
              <w:t xml:space="preserve"> y bueno aquí sería la invitación de nueva cuenta a agendar un calendario para estas reuniones de trabajo que pudieran ser incluso presenciales, cuidando la sana distancia y todas las recomendaciones en materia de sanidad para llevarlas a cabo y</w:t>
            </w:r>
            <w:r w:rsidR="00521B39">
              <w:rPr>
                <w:rFonts w:ascii="Trebuchet MS" w:hAnsi="Trebuchet MS"/>
                <w:sz w:val="20"/>
                <w:szCs w:val="20"/>
              </w:rPr>
              <w:t>,</w:t>
            </w:r>
            <w:r w:rsidR="00935CA3">
              <w:rPr>
                <w:rFonts w:ascii="Trebuchet MS" w:hAnsi="Trebuchet MS"/>
                <w:sz w:val="20"/>
                <w:szCs w:val="20"/>
              </w:rPr>
              <w:t xml:space="preserve"> quien decida que sean de manera virtual</w:t>
            </w:r>
            <w:r w:rsidR="00521B39">
              <w:rPr>
                <w:rFonts w:ascii="Trebuchet MS" w:hAnsi="Trebuchet MS"/>
                <w:sz w:val="20"/>
                <w:szCs w:val="20"/>
              </w:rPr>
              <w:t>,</w:t>
            </w:r>
            <w:r w:rsidR="00935CA3">
              <w:rPr>
                <w:rFonts w:ascii="Trebuchet MS" w:hAnsi="Trebuchet MS"/>
                <w:sz w:val="20"/>
                <w:szCs w:val="20"/>
              </w:rPr>
              <w:t xml:space="preserve"> </w:t>
            </w:r>
            <w:r w:rsidR="00410AF6">
              <w:rPr>
                <w:rFonts w:ascii="Trebuchet MS" w:hAnsi="Trebuchet MS"/>
                <w:sz w:val="20"/>
                <w:szCs w:val="20"/>
              </w:rPr>
              <w:t>pues también las podríamos programar así y</w:t>
            </w:r>
            <w:r w:rsidR="00521B39">
              <w:rPr>
                <w:rFonts w:ascii="Trebuchet MS" w:hAnsi="Trebuchet MS"/>
                <w:sz w:val="20"/>
                <w:szCs w:val="20"/>
              </w:rPr>
              <w:t>,</w:t>
            </w:r>
            <w:r w:rsidR="00410AF6">
              <w:rPr>
                <w:rFonts w:ascii="Trebuchet MS" w:hAnsi="Trebuchet MS"/>
                <w:sz w:val="20"/>
                <w:szCs w:val="20"/>
              </w:rPr>
              <w:t xml:space="preserve"> estaríamos diciéndoles, proponiéndoles este calendario</w:t>
            </w:r>
            <w:r w:rsidR="00521B39">
              <w:rPr>
                <w:rFonts w:ascii="Trebuchet MS" w:hAnsi="Trebuchet MS"/>
                <w:sz w:val="20"/>
                <w:szCs w:val="20"/>
              </w:rPr>
              <w:t>,</w:t>
            </w:r>
            <w:r w:rsidR="00410AF6">
              <w:rPr>
                <w:rFonts w:ascii="Trebuchet MS" w:hAnsi="Trebuchet MS"/>
                <w:sz w:val="20"/>
                <w:szCs w:val="20"/>
              </w:rPr>
              <w:t xml:space="preserve"> no sé</w:t>
            </w:r>
            <w:r w:rsidR="00521B39">
              <w:rPr>
                <w:rFonts w:ascii="Trebuchet MS" w:hAnsi="Trebuchet MS"/>
                <w:sz w:val="20"/>
                <w:szCs w:val="20"/>
              </w:rPr>
              <w:t>,</w:t>
            </w:r>
            <w:r w:rsidR="00410AF6">
              <w:rPr>
                <w:rFonts w:ascii="Trebuchet MS" w:hAnsi="Trebuchet MS"/>
                <w:sz w:val="20"/>
                <w:szCs w:val="20"/>
              </w:rPr>
              <w:t xml:space="preserve"> en dos días más, nos pondríamos de acuerdo con María, que ya tenemos los insumos</w:t>
            </w:r>
            <w:r w:rsidR="00521B39">
              <w:rPr>
                <w:rFonts w:ascii="Trebuchet MS" w:hAnsi="Trebuchet MS"/>
                <w:sz w:val="20"/>
                <w:szCs w:val="20"/>
              </w:rPr>
              <w:t>,</w:t>
            </w:r>
            <w:r w:rsidR="00410AF6">
              <w:rPr>
                <w:rFonts w:ascii="Trebuchet MS" w:hAnsi="Trebuchet MS"/>
                <w:sz w:val="20"/>
                <w:szCs w:val="20"/>
              </w:rPr>
              <w:t xml:space="preserve"> es lo que entendí María, </w:t>
            </w:r>
            <w:r w:rsidR="00521B39">
              <w:rPr>
                <w:rFonts w:ascii="Trebuchet MS" w:hAnsi="Trebuchet MS"/>
                <w:sz w:val="20"/>
                <w:szCs w:val="20"/>
              </w:rPr>
              <w:t>¿</w:t>
            </w:r>
            <w:r w:rsidR="00410AF6">
              <w:rPr>
                <w:rFonts w:ascii="Trebuchet MS" w:hAnsi="Trebuchet MS"/>
                <w:sz w:val="20"/>
                <w:szCs w:val="20"/>
              </w:rPr>
              <w:t>ya tenemos los insumos verdad</w:t>
            </w:r>
            <w:r w:rsidR="00521B39">
              <w:rPr>
                <w:rFonts w:ascii="Trebuchet MS" w:hAnsi="Trebuchet MS"/>
                <w:sz w:val="20"/>
                <w:szCs w:val="20"/>
              </w:rPr>
              <w:t>?</w:t>
            </w:r>
            <w:r w:rsidR="00410AF6">
              <w:rPr>
                <w:rFonts w:ascii="Trebuchet MS" w:hAnsi="Trebuchet MS"/>
                <w:sz w:val="20"/>
                <w:szCs w:val="20"/>
              </w:rPr>
              <w:t xml:space="preserve"> para poder llevar a cabo estas </w:t>
            </w:r>
            <w:r w:rsidR="00186BFD">
              <w:rPr>
                <w:rFonts w:ascii="Trebuchet MS" w:hAnsi="Trebuchet MS"/>
                <w:sz w:val="20"/>
                <w:szCs w:val="20"/>
              </w:rPr>
              <w:t>reuniones.”</w:t>
            </w:r>
          </w:p>
          <w:p w:rsidR="00521B39" w:rsidRPr="00186BFD" w:rsidRDefault="00521B39" w:rsidP="003C4C6C">
            <w:pPr>
              <w:pStyle w:val="Default"/>
              <w:suppressAutoHyphens w:val="0"/>
              <w:autoSpaceDN w:val="0"/>
              <w:adjustRightInd w:val="0"/>
              <w:spacing w:line="276" w:lineRule="auto"/>
              <w:jc w:val="both"/>
              <w:rPr>
                <w:rFonts w:ascii="Trebuchet MS" w:hAnsi="Trebuchet MS"/>
                <w:sz w:val="20"/>
                <w:szCs w:val="20"/>
              </w:rPr>
            </w:pPr>
          </w:p>
        </w:tc>
      </w:tr>
      <w:tr w:rsidR="00186BFD" w:rsidRPr="00A542AA" w:rsidTr="00D82BF0">
        <w:trPr>
          <w:trHeight w:val="454"/>
          <w:jc w:val="center"/>
        </w:trPr>
        <w:tc>
          <w:tcPr>
            <w:tcW w:w="846" w:type="pct"/>
            <w:vAlign w:val="center"/>
          </w:tcPr>
          <w:p w:rsidR="00186BFD" w:rsidRDefault="00186BFD" w:rsidP="003C4C6C">
            <w:pPr>
              <w:snapToGrid w:val="0"/>
              <w:spacing w:line="276" w:lineRule="auto"/>
              <w:jc w:val="center"/>
              <w:rPr>
                <w:rFonts w:ascii="Trebuchet MS" w:hAnsi="Trebuchet MS"/>
                <w:b/>
                <w:sz w:val="20"/>
                <w:szCs w:val="20"/>
              </w:rPr>
            </w:pPr>
            <w:r w:rsidRPr="00D05232">
              <w:rPr>
                <w:rFonts w:ascii="Trebuchet MS" w:hAnsi="Trebuchet MS" w:cs="Arial"/>
                <w:b/>
                <w:bCs/>
                <w:sz w:val="20"/>
                <w:szCs w:val="20"/>
              </w:rPr>
              <w:t>María Rosas Palacios</w:t>
            </w:r>
          </w:p>
        </w:tc>
        <w:tc>
          <w:tcPr>
            <w:tcW w:w="4154" w:type="pct"/>
            <w:gridSpan w:val="3"/>
            <w:vAlign w:val="center"/>
          </w:tcPr>
          <w:p w:rsidR="00186BFD" w:rsidRDefault="00186BFD" w:rsidP="003C4C6C">
            <w:pPr>
              <w:snapToGrid w:val="0"/>
              <w:spacing w:line="276" w:lineRule="auto"/>
              <w:jc w:val="both"/>
              <w:rPr>
                <w:rFonts w:ascii="Trebuchet MS" w:hAnsi="Trebuchet MS"/>
                <w:sz w:val="20"/>
                <w:szCs w:val="20"/>
              </w:rPr>
            </w:pPr>
            <w:r>
              <w:rPr>
                <w:rFonts w:ascii="Trebuchet MS" w:hAnsi="Trebuchet MS"/>
                <w:sz w:val="20"/>
                <w:szCs w:val="20"/>
              </w:rPr>
              <w:t>Responde: “Si</w:t>
            </w:r>
            <w:r w:rsidR="00521B39">
              <w:rPr>
                <w:rFonts w:ascii="Trebuchet MS" w:hAnsi="Trebuchet MS"/>
                <w:sz w:val="20"/>
                <w:szCs w:val="20"/>
              </w:rPr>
              <w:t>,</w:t>
            </w:r>
            <w:r>
              <w:rPr>
                <w:rFonts w:ascii="Trebuchet MS" w:hAnsi="Trebuchet MS"/>
                <w:sz w:val="20"/>
                <w:szCs w:val="20"/>
              </w:rPr>
              <w:t xml:space="preserve"> se han trabajado </w:t>
            </w:r>
            <w:r w:rsidR="00CB624E">
              <w:rPr>
                <w:rFonts w:ascii="Trebuchet MS" w:hAnsi="Trebuchet MS"/>
                <w:sz w:val="20"/>
                <w:szCs w:val="20"/>
              </w:rPr>
              <w:t xml:space="preserve">varios insumos y bueno pues si sería cosa de ver, quizás haciendo una sugerencia por un orden, se tendría que trabajar primero con los lineamientos y luego con </w:t>
            </w:r>
            <w:r w:rsidR="00A43C3A">
              <w:rPr>
                <w:rFonts w:ascii="Trebuchet MS" w:hAnsi="Trebuchet MS"/>
                <w:sz w:val="20"/>
                <w:szCs w:val="20"/>
              </w:rPr>
              <w:t xml:space="preserve">ya </w:t>
            </w:r>
            <w:r w:rsidR="0081562C">
              <w:rPr>
                <w:rFonts w:ascii="Trebuchet MS" w:hAnsi="Trebuchet MS"/>
                <w:sz w:val="20"/>
                <w:szCs w:val="20"/>
              </w:rPr>
              <w:t>con lo que tiene que ver con los estadísticos, es una humilde sugerencia.”</w:t>
            </w:r>
            <w:r w:rsidR="00A43C3A">
              <w:rPr>
                <w:rFonts w:ascii="Trebuchet MS" w:hAnsi="Trebuchet MS"/>
                <w:sz w:val="20"/>
                <w:szCs w:val="20"/>
              </w:rPr>
              <w:t xml:space="preserve"> </w:t>
            </w:r>
          </w:p>
          <w:p w:rsidR="00521B39" w:rsidRDefault="00521B39" w:rsidP="003C4C6C">
            <w:pPr>
              <w:snapToGrid w:val="0"/>
              <w:spacing w:line="276" w:lineRule="auto"/>
              <w:jc w:val="both"/>
              <w:rPr>
                <w:rFonts w:ascii="Trebuchet MS" w:hAnsi="Trebuchet MS"/>
                <w:sz w:val="20"/>
                <w:szCs w:val="20"/>
              </w:rPr>
            </w:pPr>
          </w:p>
        </w:tc>
      </w:tr>
      <w:tr w:rsidR="0081562C" w:rsidRPr="00A542AA" w:rsidTr="00D82BF0">
        <w:trPr>
          <w:trHeight w:val="454"/>
          <w:jc w:val="center"/>
        </w:trPr>
        <w:tc>
          <w:tcPr>
            <w:tcW w:w="846" w:type="pct"/>
            <w:vAlign w:val="center"/>
          </w:tcPr>
          <w:p w:rsidR="0081562C" w:rsidRPr="00D05232" w:rsidRDefault="0081562C" w:rsidP="003C4C6C">
            <w:pPr>
              <w:snapToGrid w:val="0"/>
              <w:spacing w:line="276" w:lineRule="auto"/>
              <w:jc w:val="center"/>
              <w:rPr>
                <w:rFonts w:ascii="Trebuchet MS" w:hAnsi="Trebuchet MS" w:cs="Arial"/>
                <w:b/>
                <w:bCs/>
                <w:sz w:val="20"/>
                <w:szCs w:val="20"/>
              </w:rPr>
            </w:pPr>
            <w:r w:rsidRPr="004D6922">
              <w:rPr>
                <w:rFonts w:ascii="Trebuchet MS" w:hAnsi="Trebuchet MS"/>
                <w:b/>
                <w:bCs/>
                <w:sz w:val="20"/>
                <w:szCs w:val="20"/>
              </w:rPr>
              <w:t>Erika Cecilia Ruvalcaba Corral</w:t>
            </w:r>
          </w:p>
        </w:tc>
        <w:tc>
          <w:tcPr>
            <w:tcW w:w="4154" w:type="pct"/>
            <w:gridSpan w:val="3"/>
            <w:vAlign w:val="center"/>
          </w:tcPr>
          <w:p w:rsidR="00F317C4" w:rsidRDefault="0081562C" w:rsidP="003C4C6C">
            <w:pPr>
              <w:snapToGrid w:val="0"/>
              <w:spacing w:line="276" w:lineRule="auto"/>
              <w:jc w:val="both"/>
              <w:rPr>
                <w:rFonts w:ascii="Trebuchet MS" w:hAnsi="Trebuchet MS"/>
                <w:sz w:val="20"/>
                <w:szCs w:val="20"/>
              </w:rPr>
            </w:pPr>
            <w:r>
              <w:rPr>
                <w:rFonts w:ascii="Trebuchet MS" w:hAnsi="Trebuchet MS"/>
                <w:sz w:val="20"/>
                <w:szCs w:val="20"/>
              </w:rPr>
              <w:t xml:space="preserve">Señala: “De acuerdo, entonces eso hacemos y les hacemos llegar la propuesta </w:t>
            </w:r>
            <w:r w:rsidR="00F317C4">
              <w:rPr>
                <w:rFonts w:ascii="Trebuchet MS" w:hAnsi="Trebuchet MS"/>
                <w:sz w:val="20"/>
                <w:szCs w:val="20"/>
              </w:rPr>
              <w:t>calendario para sus observaciones y pues haríamos las</w:t>
            </w:r>
            <w:r w:rsidR="00521B39">
              <w:rPr>
                <w:rFonts w:ascii="Trebuchet MS" w:hAnsi="Trebuchet MS"/>
                <w:sz w:val="20"/>
                <w:szCs w:val="20"/>
              </w:rPr>
              <w:t xml:space="preserve"> convocatorias correspondientes. B</w:t>
            </w:r>
            <w:r w:rsidR="00F317C4">
              <w:rPr>
                <w:rFonts w:ascii="Trebuchet MS" w:hAnsi="Trebuchet MS"/>
                <w:sz w:val="20"/>
                <w:szCs w:val="20"/>
              </w:rPr>
              <w:t>ueno está a su consideración entonces en asuntos generales</w:t>
            </w:r>
            <w:r w:rsidR="00521B39">
              <w:rPr>
                <w:rFonts w:ascii="Trebuchet MS" w:hAnsi="Trebuchet MS"/>
                <w:sz w:val="20"/>
                <w:szCs w:val="20"/>
              </w:rPr>
              <w:t>,</w:t>
            </w:r>
            <w:r w:rsidR="00F317C4">
              <w:rPr>
                <w:rFonts w:ascii="Trebuchet MS" w:hAnsi="Trebuchet MS"/>
                <w:sz w:val="20"/>
                <w:szCs w:val="20"/>
              </w:rPr>
              <w:t xml:space="preserve"> si alguien más tiene alguna otra consideración.”</w:t>
            </w:r>
          </w:p>
          <w:p w:rsidR="00F317C4" w:rsidRDefault="00F317C4" w:rsidP="003C4C6C">
            <w:pPr>
              <w:snapToGrid w:val="0"/>
              <w:spacing w:line="276" w:lineRule="auto"/>
              <w:jc w:val="both"/>
              <w:rPr>
                <w:rFonts w:ascii="Trebuchet MS" w:hAnsi="Trebuchet MS"/>
                <w:sz w:val="20"/>
                <w:szCs w:val="20"/>
              </w:rPr>
            </w:pPr>
          </w:p>
          <w:p w:rsidR="00F317C4" w:rsidRDefault="00521B39" w:rsidP="003C4C6C">
            <w:pPr>
              <w:snapToGrid w:val="0"/>
              <w:spacing w:line="276" w:lineRule="auto"/>
              <w:jc w:val="both"/>
              <w:rPr>
                <w:rFonts w:ascii="Trebuchet MS" w:hAnsi="Trebuchet MS"/>
                <w:sz w:val="20"/>
                <w:szCs w:val="20"/>
              </w:rPr>
            </w:pPr>
            <w:r>
              <w:rPr>
                <w:rFonts w:ascii="Trebuchet MS" w:hAnsi="Trebuchet MS"/>
                <w:sz w:val="20"/>
                <w:szCs w:val="20"/>
              </w:rPr>
              <w:t>Añade: “Adelante consejero Miguel</w:t>
            </w:r>
            <w:r w:rsidR="00F317C4">
              <w:rPr>
                <w:rFonts w:ascii="Trebuchet MS" w:hAnsi="Trebuchet MS"/>
                <w:sz w:val="20"/>
                <w:szCs w:val="20"/>
              </w:rPr>
              <w:t>.</w:t>
            </w:r>
            <w:r>
              <w:rPr>
                <w:rFonts w:ascii="Trebuchet MS" w:hAnsi="Trebuchet MS"/>
                <w:sz w:val="20"/>
                <w:szCs w:val="20"/>
              </w:rPr>
              <w:t>”</w:t>
            </w:r>
          </w:p>
          <w:p w:rsidR="00521B39" w:rsidRDefault="00521B39" w:rsidP="003C4C6C">
            <w:pPr>
              <w:snapToGrid w:val="0"/>
              <w:spacing w:line="276" w:lineRule="auto"/>
              <w:jc w:val="both"/>
              <w:rPr>
                <w:rFonts w:ascii="Trebuchet MS" w:hAnsi="Trebuchet MS"/>
                <w:sz w:val="20"/>
                <w:szCs w:val="20"/>
              </w:rPr>
            </w:pPr>
          </w:p>
        </w:tc>
      </w:tr>
      <w:tr w:rsidR="00F317C4" w:rsidRPr="00A542AA" w:rsidTr="00D82BF0">
        <w:trPr>
          <w:trHeight w:val="454"/>
          <w:jc w:val="center"/>
        </w:trPr>
        <w:tc>
          <w:tcPr>
            <w:tcW w:w="846" w:type="pct"/>
            <w:vAlign w:val="center"/>
          </w:tcPr>
          <w:p w:rsidR="00F317C4" w:rsidRPr="009026E8" w:rsidRDefault="00F317C4" w:rsidP="003C4C6C">
            <w:pPr>
              <w:snapToGrid w:val="0"/>
              <w:spacing w:line="276" w:lineRule="auto"/>
              <w:jc w:val="center"/>
              <w:rPr>
                <w:rFonts w:ascii="Trebuchet MS" w:hAnsi="Trebuchet MS"/>
                <w:b/>
                <w:bCs/>
                <w:sz w:val="20"/>
                <w:szCs w:val="20"/>
              </w:rPr>
            </w:pPr>
            <w:r w:rsidRPr="009026E8">
              <w:rPr>
                <w:rFonts w:ascii="Trebuchet MS" w:hAnsi="Trebuchet MS"/>
                <w:b/>
                <w:sz w:val="20"/>
                <w:szCs w:val="20"/>
              </w:rPr>
              <w:lastRenderedPageBreak/>
              <w:t xml:space="preserve">Miguel Godínez </w:t>
            </w:r>
            <w:proofErr w:type="spellStart"/>
            <w:r w:rsidRPr="009026E8">
              <w:rPr>
                <w:rFonts w:ascii="Trebuchet MS" w:hAnsi="Trebuchet MS"/>
                <w:b/>
                <w:sz w:val="20"/>
                <w:szCs w:val="20"/>
              </w:rPr>
              <w:t>Terríquez</w:t>
            </w:r>
            <w:proofErr w:type="spellEnd"/>
          </w:p>
        </w:tc>
        <w:tc>
          <w:tcPr>
            <w:tcW w:w="4154" w:type="pct"/>
            <w:gridSpan w:val="3"/>
            <w:vAlign w:val="center"/>
          </w:tcPr>
          <w:p w:rsidR="00F317C4" w:rsidRDefault="00F317C4" w:rsidP="003C4C6C">
            <w:pPr>
              <w:snapToGrid w:val="0"/>
              <w:spacing w:line="276" w:lineRule="auto"/>
              <w:jc w:val="both"/>
              <w:rPr>
                <w:rFonts w:ascii="Trebuchet MS" w:hAnsi="Trebuchet MS"/>
                <w:sz w:val="20"/>
                <w:szCs w:val="20"/>
              </w:rPr>
            </w:pPr>
            <w:r>
              <w:rPr>
                <w:rFonts w:ascii="Trebuchet MS" w:hAnsi="Trebuchet MS"/>
                <w:sz w:val="20"/>
                <w:szCs w:val="20"/>
              </w:rPr>
              <w:t>Manifiesta: “Gracias presidenta,</w:t>
            </w:r>
            <w:r w:rsidR="009026E8">
              <w:rPr>
                <w:rFonts w:ascii="Trebuchet MS" w:hAnsi="Trebuchet MS"/>
                <w:sz w:val="20"/>
                <w:szCs w:val="20"/>
              </w:rPr>
              <w:t xml:space="preserve"> buenas tardes a todas y</w:t>
            </w:r>
            <w:r>
              <w:rPr>
                <w:rFonts w:ascii="Trebuchet MS" w:hAnsi="Trebuchet MS"/>
                <w:sz w:val="20"/>
                <w:szCs w:val="20"/>
              </w:rPr>
              <w:t xml:space="preserve"> todos</w:t>
            </w:r>
            <w:r w:rsidR="00DF6611">
              <w:rPr>
                <w:rFonts w:ascii="Trebuchet MS" w:hAnsi="Trebuchet MS"/>
                <w:sz w:val="20"/>
                <w:szCs w:val="20"/>
              </w:rPr>
              <w:t>,</w:t>
            </w:r>
            <w:r>
              <w:rPr>
                <w:rFonts w:ascii="Trebuchet MS" w:hAnsi="Trebuchet MS"/>
                <w:sz w:val="20"/>
                <w:szCs w:val="20"/>
              </w:rPr>
              <w:t xml:space="preserve"> pues bien solamente para sumarme </w:t>
            </w:r>
            <w:r w:rsidR="009026E8">
              <w:rPr>
                <w:rFonts w:ascii="Trebuchet MS" w:hAnsi="Trebuchet MS"/>
                <w:sz w:val="20"/>
                <w:szCs w:val="20"/>
              </w:rPr>
              <w:t xml:space="preserve">a lo que usted ha </w:t>
            </w:r>
            <w:r w:rsidR="00DF6611">
              <w:rPr>
                <w:rFonts w:ascii="Trebuchet MS" w:hAnsi="Trebuchet MS"/>
                <w:sz w:val="20"/>
                <w:szCs w:val="20"/>
              </w:rPr>
              <w:t>señalado</w:t>
            </w:r>
            <w:r w:rsidR="009026E8">
              <w:rPr>
                <w:rFonts w:ascii="Trebuchet MS" w:hAnsi="Trebuchet MS"/>
                <w:sz w:val="20"/>
                <w:szCs w:val="20"/>
              </w:rPr>
              <w:t>, formular un calendario en el que podamos desarrollar mesas de trabajo para analizar de fondo los lineamientos para el próxim</w:t>
            </w:r>
            <w:r w:rsidR="00DF6611">
              <w:rPr>
                <w:rFonts w:ascii="Trebuchet MS" w:hAnsi="Trebuchet MS"/>
                <w:sz w:val="20"/>
                <w:szCs w:val="20"/>
              </w:rPr>
              <w:t>o proceso electoral, pues bien,</w:t>
            </w:r>
            <w:r w:rsidR="009026E8">
              <w:rPr>
                <w:rFonts w:ascii="Trebuchet MS" w:hAnsi="Trebuchet MS"/>
                <w:sz w:val="20"/>
                <w:szCs w:val="20"/>
              </w:rPr>
              <w:t xml:space="preserve"> de acuerdo con la propuesta presidenta.”</w:t>
            </w:r>
          </w:p>
        </w:tc>
      </w:tr>
      <w:tr w:rsidR="009026E8" w:rsidRPr="00A542AA" w:rsidTr="00D82BF0">
        <w:trPr>
          <w:trHeight w:val="454"/>
          <w:jc w:val="center"/>
        </w:trPr>
        <w:tc>
          <w:tcPr>
            <w:tcW w:w="846" w:type="pct"/>
            <w:vAlign w:val="center"/>
          </w:tcPr>
          <w:p w:rsidR="009026E8" w:rsidRPr="009026E8" w:rsidRDefault="009026E8" w:rsidP="003C4C6C">
            <w:pPr>
              <w:snapToGrid w:val="0"/>
              <w:spacing w:line="276" w:lineRule="auto"/>
              <w:jc w:val="center"/>
              <w:rPr>
                <w:rFonts w:ascii="Trebuchet MS" w:hAnsi="Trebuchet MS"/>
                <w:b/>
                <w:sz w:val="20"/>
                <w:szCs w:val="20"/>
              </w:rPr>
            </w:pPr>
            <w:r w:rsidRPr="004D6922">
              <w:rPr>
                <w:rFonts w:ascii="Trebuchet MS" w:hAnsi="Trebuchet MS"/>
                <w:b/>
                <w:bCs/>
                <w:sz w:val="20"/>
                <w:szCs w:val="20"/>
              </w:rPr>
              <w:t>Erika Cecilia Ruvalcaba Corral</w:t>
            </w:r>
          </w:p>
        </w:tc>
        <w:tc>
          <w:tcPr>
            <w:tcW w:w="4154" w:type="pct"/>
            <w:gridSpan w:val="3"/>
            <w:vAlign w:val="center"/>
          </w:tcPr>
          <w:p w:rsidR="009026E8" w:rsidRDefault="009026E8" w:rsidP="003C4C6C">
            <w:pPr>
              <w:snapToGrid w:val="0"/>
              <w:spacing w:line="276" w:lineRule="auto"/>
              <w:jc w:val="both"/>
              <w:rPr>
                <w:rFonts w:ascii="Trebuchet MS" w:hAnsi="Trebuchet MS"/>
                <w:sz w:val="20"/>
                <w:szCs w:val="20"/>
              </w:rPr>
            </w:pPr>
            <w:r>
              <w:rPr>
                <w:rFonts w:ascii="Trebuchet MS" w:hAnsi="Trebuchet MS"/>
                <w:sz w:val="20"/>
                <w:szCs w:val="20"/>
              </w:rPr>
              <w:t>Comenta: “De acuerdo consejero gracias, adelante consejera Beatriz.”</w:t>
            </w:r>
          </w:p>
        </w:tc>
      </w:tr>
      <w:tr w:rsidR="009026E8" w:rsidRPr="00A542AA" w:rsidTr="00D82BF0">
        <w:trPr>
          <w:trHeight w:val="454"/>
          <w:jc w:val="center"/>
        </w:trPr>
        <w:tc>
          <w:tcPr>
            <w:tcW w:w="846" w:type="pct"/>
            <w:vAlign w:val="center"/>
          </w:tcPr>
          <w:p w:rsidR="009026E8" w:rsidRPr="004D6922" w:rsidRDefault="009026E8" w:rsidP="003C4C6C">
            <w:pPr>
              <w:snapToGrid w:val="0"/>
              <w:spacing w:line="276" w:lineRule="auto"/>
              <w:jc w:val="center"/>
              <w:rPr>
                <w:rFonts w:ascii="Trebuchet MS" w:hAnsi="Trebuchet MS"/>
                <w:b/>
                <w:bCs/>
                <w:sz w:val="20"/>
                <w:szCs w:val="20"/>
              </w:rPr>
            </w:pPr>
            <w:r w:rsidRPr="009026E8">
              <w:rPr>
                <w:rFonts w:ascii="Trebuchet MS" w:hAnsi="Trebuchet MS"/>
                <w:b/>
                <w:bCs/>
                <w:sz w:val="20"/>
                <w:szCs w:val="20"/>
              </w:rPr>
              <w:t>Griselda Beatriz Rangel Juárez</w:t>
            </w:r>
          </w:p>
        </w:tc>
        <w:tc>
          <w:tcPr>
            <w:tcW w:w="4154" w:type="pct"/>
            <w:gridSpan w:val="3"/>
            <w:vAlign w:val="center"/>
          </w:tcPr>
          <w:p w:rsidR="009026E8" w:rsidRDefault="009026E8" w:rsidP="003C4C6C">
            <w:pPr>
              <w:snapToGrid w:val="0"/>
              <w:spacing w:line="276" w:lineRule="auto"/>
              <w:jc w:val="both"/>
              <w:rPr>
                <w:rFonts w:ascii="Trebuchet MS" w:hAnsi="Trebuchet MS"/>
                <w:sz w:val="20"/>
                <w:szCs w:val="20"/>
              </w:rPr>
            </w:pPr>
            <w:r>
              <w:rPr>
                <w:rFonts w:ascii="Trebuchet MS" w:hAnsi="Trebuchet MS"/>
                <w:sz w:val="20"/>
                <w:szCs w:val="20"/>
              </w:rPr>
              <w:t>Señala: “Yo quisiera también</w:t>
            </w:r>
            <w:r w:rsidR="00DF6611">
              <w:rPr>
                <w:rFonts w:ascii="Trebuchet MS" w:hAnsi="Trebuchet MS"/>
                <w:sz w:val="20"/>
                <w:szCs w:val="20"/>
              </w:rPr>
              <w:t>,</w:t>
            </w:r>
            <w:r>
              <w:rPr>
                <w:rFonts w:ascii="Trebuchet MS" w:hAnsi="Trebuchet MS"/>
                <w:sz w:val="20"/>
                <w:szCs w:val="20"/>
              </w:rPr>
              <w:t xml:space="preserve"> antes que nada</w:t>
            </w:r>
            <w:r w:rsidR="00DF6611">
              <w:rPr>
                <w:rFonts w:ascii="Trebuchet MS" w:hAnsi="Trebuchet MS"/>
                <w:sz w:val="20"/>
                <w:szCs w:val="20"/>
              </w:rPr>
              <w:t>,</w:t>
            </w:r>
            <w:r>
              <w:rPr>
                <w:rFonts w:ascii="Trebuchet MS" w:hAnsi="Trebuchet MS"/>
                <w:sz w:val="20"/>
                <w:szCs w:val="20"/>
              </w:rPr>
              <w:t xml:space="preserve"> celebrar que esta </w:t>
            </w:r>
            <w:r w:rsidR="00DF6611">
              <w:rPr>
                <w:rFonts w:ascii="Trebuchet MS" w:hAnsi="Trebuchet MS"/>
                <w:sz w:val="20"/>
                <w:szCs w:val="20"/>
              </w:rPr>
              <w:t>C</w:t>
            </w:r>
            <w:r>
              <w:rPr>
                <w:rFonts w:ascii="Trebuchet MS" w:hAnsi="Trebuchet MS"/>
                <w:sz w:val="20"/>
                <w:szCs w:val="20"/>
              </w:rPr>
              <w:t xml:space="preserve">omisión de </w:t>
            </w:r>
            <w:r w:rsidR="00DF6611">
              <w:rPr>
                <w:rFonts w:ascii="Trebuchet MS" w:hAnsi="Trebuchet MS"/>
                <w:sz w:val="20"/>
                <w:szCs w:val="20"/>
              </w:rPr>
              <w:t>I</w:t>
            </w:r>
            <w:r>
              <w:rPr>
                <w:rFonts w:ascii="Trebuchet MS" w:hAnsi="Trebuchet MS"/>
                <w:sz w:val="20"/>
                <w:szCs w:val="20"/>
              </w:rPr>
              <w:t xml:space="preserve">gualdad de </w:t>
            </w:r>
            <w:r w:rsidR="00DF6611">
              <w:rPr>
                <w:rFonts w:ascii="Trebuchet MS" w:hAnsi="Trebuchet MS"/>
                <w:sz w:val="20"/>
                <w:szCs w:val="20"/>
              </w:rPr>
              <w:t>Género y no D</w:t>
            </w:r>
            <w:r>
              <w:rPr>
                <w:rFonts w:ascii="Trebuchet MS" w:hAnsi="Trebuchet MS"/>
                <w:sz w:val="20"/>
                <w:szCs w:val="20"/>
              </w:rPr>
              <w:t>iscriminación</w:t>
            </w:r>
            <w:r w:rsidR="00DF6611">
              <w:rPr>
                <w:rFonts w:ascii="Trebuchet MS" w:hAnsi="Trebuchet MS"/>
                <w:sz w:val="20"/>
                <w:szCs w:val="20"/>
              </w:rPr>
              <w:t>,</w:t>
            </w:r>
            <w:r>
              <w:rPr>
                <w:rFonts w:ascii="Trebuchet MS" w:hAnsi="Trebuchet MS"/>
                <w:sz w:val="20"/>
                <w:szCs w:val="20"/>
              </w:rPr>
              <w:t xml:space="preserve"> tiene ya un carácter permanente que acabamos de tomar este acuerdo hace</w:t>
            </w:r>
            <w:r w:rsidR="00DF6611">
              <w:rPr>
                <w:rFonts w:ascii="Trebuchet MS" w:hAnsi="Trebuchet MS"/>
                <w:sz w:val="20"/>
                <w:szCs w:val="20"/>
              </w:rPr>
              <w:t>,</w:t>
            </w:r>
            <w:r>
              <w:rPr>
                <w:rFonts w:ascii="Trebuchet MS" w:hAnsi="Trebuchet MS"/>
                <w:sz w:val="20"/>
                <w:szCs w:val="20"/>
              </w:rPr>
              <w:t xml:space="preserve"> más o menos</w:t>
            </w:r>
            <w:r w:rsidR="00DF6611">
              <w:rPr>
                <w:rFonts w:ascii="Trebuchet MS" w:hAnsi="Trebuchet MS"/>
                <w:sz w:val="20"/>
                <w:szCs w:val="20"/>
              </w:rPr>
              <w:t>,</w:t>
            </w:r>
            <w:r>
              <w:rPr>
                <w:rFonts w:ascii="Trebuchet MS" w:hAnsi="Trebuchet MS"/>
                <w:sz w:val="20"/>
                <w:szCs w:val="20"/>
              </w:rPr>
              <w:t xml:space="preserve"> una hora aproximadamente</w:t>
            </w:r>
            <w:r w:rsidR="00DF6611">
              <w:rPr>
                <w:rFonts w:ascii="Trebuchet MS" w:hAnsi="Trebuchet MS"/>
                <w:sz w:val="20"/>
                <w:szCs w:val="20"/>
              </w:rPr>
              <w:t>, en la sesión del C</w:t>
            </w:r>
            <w:r>
              <w:rPr>
                <w:rFonts w:ascii="Trebuchet MS" w:hAnsi="Trebuchet MS"/>
                <w:sz w:val="20"/>
                <w:szCs w:val="20"/>
              </w:rPr>
              <w:t xml:space="preserve">onsejo </w:t>
            </w:r>
            <w:r w:rsidR="00DF6611">
              <w:rPr>
                <w:rFonts w:ascii="Trebuchet MS" w:hAnsi="Trebuchet MS"/>
                <w:sz w:val="20"/>
                <w:szCs w:val="20"/>
              </w:rPr>
              <w:t>G</w:t>
            </w:r>
            <w:r>
              <w:rPr>
                <w:rFonts w:ascii="Trebuchet MS" w:hAnsi="Trebuchet MS"/>
                <w:sz w:val="20"/>
                <w:szCs w:val="20"/>
              </w:rPr>
              <w:t>eneral</w:t>
            </w:r>
            <w:r w:rsidR="00DF6611">
              <w:rPr>
                <w:rFonts w:ascii="Trebuchet MS" w:hAnsi="Trebuchet MS"/>
                <w:sz w:val="20"/>
                <w:szCs w:val="20"/>
              </w:rPr>
              <w:t>,</w:t>
            </w:r>
            <w:r>
              <w:rPr>
                <w:rFonts w:ascii="Trebuchet MS" w:hAnsi="Trebuchet MS"/>
                <w:sz w:val="20"/>
                <w:szCs w:val="20"/>
              </w:rPr>
              <w:t xml:space="preserve"> y ahora pues tendremos desde esta comisión también desafíos muy importantes para hacer materialmente viable toda la reforma</w:t>
            </w:r>
            <w:r w:rsidR="00DF6611">
              <w:rPr>
                <w:rFonts w:ascii="Trebuchet MS" w:hAnsi="Trebuchet MS"/>
                <w:sz w:val="20"/>
                <w:szCs w:val="20"/>
              </w:rPr>
              <w:t xml:space="preserve"> en</w:t>
            </w:r>
            <w:r>
              <w:rPr>
                <w:rFonts w:ascii="Trebuchet MS" w:hAnsi="Trebuchet MS"/>
                <w:sz w:val="20"/>
                <w:szCs w:val="20"/>
              </w:rPr>
              <w:t xml:space="preserve"> materia de violencia política de género en contra de las mujeres en razón de género</w:t>
            </w:r>
            <w:r w:rsidR="00DF6611">
              <w:rPr>
                <w:rFonts w:ascii="Trebuchet MS" w:hAnsi="Trebuchet MS"/>
                <w:sz w:val="20"/>
                <w:szCs w:val="20"/>
              </w:rPr>
              <w:t>,</w:t>
            </w:r>
            <w:r>
              <w:rPr>
                <w:rFonts w:ascii="Trebuchet MS" w:hAnsi="Trebuchet MS"/>
                <w:sz w:val="20"/>
                <w:szCs w:val="20"/>
              </w:rPr>
              <w:t xml:space="preserve"> que fue materia de un </w:t>
            </w:r>
            <w:r w:rsidR="004A214E">
              <w:rPr>
                <w:rFonts w:ascii="Trebuchet MS" w:hAnsi="Trebuchet MS"/>
                <w:sz w:val="20"/>
                <w:szCs w:val="20"/>
              </w:rPr>
              <w:t>decreto que se ha publicado en el periódico oficial el estado</w:t>
            </w:r>
            <w:r w:rsidR="00DF6611">
              <w:rPr>
                <w:rFonts w:ascii="Trebuchet MS" w:hAnsi="Trebuchet MS"/>
                <w:sz w:val="20"/>
                <w:szCs w:val="20"/>
              </w:rPr>
              <w:t>,</w:t>
            </w:r>
            <w:r w:rsidR="004A214E">
              <w:rPr>
                <w:rFonts w:ascii="Trebuchet MS" w:hAnsi="Trebuchet MS"/>
                <w:sz w:val="20"/>
                <w:szCs w:val="20"/>
              </w:rPr>
              <w:t xml:space="preserve"> el </w:t>
            </w:r>
            <w:r w:rsidR="00DF6611">
              <w:rPr>
                <w:rFonts w:ascii="Trebuchet MS" w:hAnsi="Trebuchet MS"/>
                <w:sz w:val="20"/>
                <w:szCs w:val="20"/>
              </w:rPr>
              <w:t>1°</w:t>
            </w:r>
            <w:r w:rsidR="004A214E">
              <w:rPr>
                <w:rFonts w:ascii="Trebuchet MS" w:hAnsi="Trebuchet MS"/>
                <w:sz w:val="20"/>
                <w:szCs w:val="20"/>
              </w:rPr>
              <w:t xml:space="preserve"> de julio de este año y</w:t>
            </w:r>
            <w:r w:rsidR="00DF6611">
              <w:rPr>
                <w:rFonts w:ascii="Trebuchet MS" w:hAnsi="Trebuchet MS"/>
                <w:sz w:val="20"/>
                <w:szCs w:val="20"/>
              </w:rPr>
              <w:t>,</w:t>
            </w:r>
            <w:r w:rsidR="004A214E">
              <w:rPr>
                <w:rFonts w:ascii="Trebuchet MS" w:hAnsi="Trebuchet MS"/>
                <w:sz w:val="20"/>
                <w:szCs w:val="20"/>
              </w:rPr>
              <w:t xml:space="preserve"> quisiera destacar pues la importancia que tiene</w:t>
            </w:r>
            <w:r w:rsidR="00DF6611">
              <w:rPr>
                <w:rFonts w:ascii="Trebuchet MS" w:hAnsi="Trebuchet MS"/>
                <w:sz w:val="20"/>
                <w:szCs w:val="20"/>
              </w:rPr>
              <w:t>,</w:t>
            </w:r>
            <w:r w:rsidR="004A214E">
              <w:rPr>
                <w:rFonts w:ascii="Trebuchet MS" w:hAnsi="Trebuchet MS"/>
                <w:sz w:val="20"/>
                <w:szCs w:val="20"/>
              </w:rPr>
              <w:t xml:space="preserve"> que no solamente se establecen en esta reforma las medidas para que se sancione ejemplarmente la violencia políti</w:t>
            </w:r>
            <w:r w:rsidR="00DF6611">
              <w:rPr>
                <w:rFonts w:ascii="Trebuchet MS" w:hAnsi="Trebuchet MS"/>
                <w:sz w:val="20"/>
                <w:szCs w:val="20"/>
              </w:rPr>
              <w:t>ca de genero a través desde la C</w:t>
            </w:r>
            <w:r w:rsidR="004A214E">
              <w:rPr>
                <w:rFonts w:ascii="Trebuchet MS" w:hAnsi="Trebuchet MS"/>
                <w:sz w:val="20"/>
                <w:szCs w:val="20"/>
              </w:rPr>
              <w:t xml:space="preserve">omisión de </w:t>
            </w:r>
            <w:r w:rsidR="00DF6611">
              <w:rPr>
                <w:rFonts w:ascii="Trebuchet MS" w:hAnsi="Trebuchet MS"/>
                <w:sz w:val="20"/>
                <w:szCs w:val="20"/>
              </w:rPr>
              <w:t>Q</w:t>
            </w:r>
            <w:r w:rsidR="004A214E">
              <w:rPr>
                <w:rFonts w:ascii="Trebuchet MS" w:hAnsi="Trebuchet MS"/>
                <w:sz w:val="20"/>
                <w:szCs w:val="20"/>
              </w:rPr>
              <w:t xml:space="preserve">uejas y </w:t>
            </w:r>
            <w:r w:rsidR="00DF6611">
              <w:rPr>
                <w:rFonts w:ascii="Trebuchet MS" w:hAnsi="Trebuchet MS"/>
                <w:sz w:val="20"/>
                <w:szCs w:val="20"/>
              </w:rPr>
              <w:t>D</w:t>
            </w:r>
            <w:r w:rsidR="004A214E">
              <w:rPr>
                <w:rFonts w:ascii="Trebuchet MS" w:hAnsi="Trebuchet MS"/>
                <w:sz w:val="20"/>
                <w:szCs w:val="20"/>
              </w:rPr>
              <w:t>enuncias</w:t>
            </w:r>
            <w:r w:rsidR="00DF6611">
              <w:rPr>
                <w:rFonts w:ascii="Trebuchet MS" w:hAnsi="Trebuchet MS"/>
                <w:sz w:val="20"/>
                <w:szCs w:val="20"/>
              </w:rPr>
              <w:t>,</w:t>
            </w:r>
            <w:r w:rsidR="004A214E">
              <w:rPr>
                <w:rFonts w:ascii="Trebuchet MS" w:hAnsi="Trebuchet MS"/>
                <w:sz w:val="20"/>
                <w:szCs w:val="20"/>
              </w:rPr>
              <w:t xml:space="preserve"> la emisión de medidas cautelares</w:t>
            </w:r>
            <w:r w:rsidR="00DF6611">
              <w:rPr>
                <w:rFonts w:ascii="Trebuchet MS" w:hAnsi="Trebuchet MS"/>
                <w:sz w:val="20"/>
                <w:szCs w:val="20"/>
              </w:rPr>
              <w:t>,</w:t>
            </w:r>
            <w:r w:rsidR="004A214E">
              <w:rPr>
                <w:rFonts w:ascii="Trebuchet MS" w:hAnsi="Trebuchet MS"/>
                <w:sz w:val="20"/>
                <w:szCs w:val="20"/>
              </w:rPr>
              <w:t xml:space="preserve"> sino también de medidas de protección, análisis de riesgo y que se ha ampliado pues la cobertura para que estas elecciones sean sin violencia política en contra de l</w:t>
            </w:r>
            <w:r w:rsidR="00DF6611">
              <w:rPr>
                <w:rFonts w:ascii="Trebuchet MS" w:hAnsi="Trebuchet MS"/>
                <w:sz w:val="20"/>
                <w:szCs w:val="20"/>
              </w:rPr>
              <w:t>as mujeres en razón de género. C</w:t>
            </w:r>
            <w:r w:rsidR="004A214E">
              <w:rPr>
                <w:rFonts w:ascii="Trebuchet MS" w:hAnsi="Trebuchet MS"/>
                <w:sz w:val="20"/>
                <w:szCs w:val="20"/>
              </w:rPr>
              <w:t>reo que</w:t>
            </w:r>
            <w:r w:rsidR="00DF6611">
              <w:rPr>
                <w:rFonts w:ascii="Trebuchet MS" w:hAnsi="Trebuchet MS"/>
                <w:sz w:val="20"/>
                <w:szCs w:val="20"/>
              </w:rPr>
              <w:t>,</w:t>
            </w:r>
            <w:r w:rsidR="004A214E">
              <w:rPr>
                <w:rFonts w:ascii="Trebuchet MS" w:hAnsi="Trebuchet MS"/>
                <w:sz w:val="20"/>
                <w:szCs w:val="20"/>
              </w:rPr>
              <w:t xml:space="preserve"> como lo dije ahí</w:t>
            </w:r>
            <w:r w:rsidR="00DF6611">
              <w:rPr>
                <w:rFonts w:ascii="Trebuchet MS" w:hAnsi="Trebuchet MS"/>
                <w:sz w:val="20"/>
                <w:szCs w:val="20"/>
              </w:rPr>
              <w:t>,</w:t>
            </w:r>
            <w:r w:rsidR="004A214E">
              <w:rPr>
                <w:rFonts w:ascii="Trebuchet MS" w:hAnsi="Trebuchet MS"/>
                <w:sz w:val="20"/>
                <w:szCs w:val="20"/>
              </w:rPr>
              <w:t xml:space="preserve"> tendremos que analizar</w:t>
            </w:r>
            <w:r w:rsidR="001B4B53">
              <w:rPr>
                <w:rFonts w:ascii="Trebuchet MS" w:hAnsi="Trebuchet MS"/>
                <w:sz w:val="20"/>
                <w:szCs w:val="20"/>
              </w:rPr>
              <w:t xml:space="preserve"> el impacto normativo con los reglamentos </w:t>
            </w:r>
            <w:r w:rsidR="00DF6611">
              <w:rPr>
                <w:rFonts w:ascii="Trebuchet MS" w:hAnsi="Trebuchet MS"/>
                <w:sz w:val="20"/>
                <w:szCs w:val="20"/>
              </w:rPr>
              <w:t>y, en ese sentido, creo que tambié</w:t>
            </w:r>
            <w:r w:rsidR="001B4B53">
              <w:rPr>
                <w:rFonts w:ascii="Trebuchet MS" w:hAnsi="Trebuchet MS"/>
                <w:sz w:val="20"/>
                <w:szCs w:val="20"/>
              </w:rPr>
              <w:t>n podríamos hacer siner</w:t>
            </w:r>
            <w:r w:rsidR="00DF6611">
              <w:rPr>
                <w:rFonts w:ascii="Trebuchet MS" w:hAnsi="Trebuchet MS"/>
                <w:sz w:val="20"/>
                <w:szCs w:val="20"/>
              </w:rPr>
              <w:t>gia con la Comisió</w:t>
            </w:r>
            <w:r w:rsidR="001B4B53">
              <w:rPr>
                <w:rFonts w:ascii="Trebuchet MS" w:hAnsi="Trebuchet MS"/>
                <w:sz w:val="20"/>
                <w:szCs w:val="20"/>
              </w:rPr>
              <w:t xml:space="preserve">n de </w:t>
            </w:r>
            <w:r w:rsidR="00DF6611">
              <w:rPr>
                <w:rFonts w:ascii="Trebuchet MS" w:hAnsi="Trebuchet MS"/>
                <w:sz w:val="20"/>
                <w:szCs w:val="20"/>
              </w:rPr>
              <w:t>Q</w:t>
            </w:r>
            <w:r w:rsidR="001B4B53">
              <w:rPr>
                <w:rFonts w:ascii="Trebuchet MS" w:hAnsi="Trebuchet MS"/>
                <w:sz w:val="20"/>
                <w:szCs w:val="20"/>
              </w:rPr>
              <w:t>uejas y</w:t>
            </w:r>
            <w:r w:rsidR="00DF6611">
              <w:rPr>
                <w:rFonts w:ascii="Trebuchet MS" w:hAnsi="Trebuchet MS"/>
                <w:sz w:val="20"/>
                <w:szCs w:val="20"/>
              </w:rPr>
              <w:t xml:space="preserve"> Denuncias. Por otro lado, también esta</w:t>
            </w:r>
            <w:r w:rsidR="001B4B53">
              <w:rPr>
                <w:rFonts w:ascii="Trebuchet MS" w:hAnsi="Trebuchet MS"/>
                <w:sz w:val="20"/>
                <w:szCs w:val="20"/>
              </w:rPr>
              <w:t xml:space="preserve"> reforma tiene medidas no solament</w:t>
            </w:r>
            <w:r w:rsidR="00DF6611">
              <w:rPr>
                <w:rFonts w:ascii="Trebuchet MS" w:hAnsi="Trebuchet MS"/>
                <w:sz w:val="20"/>
                <w:szCs w:val="20"/>
              </w:rPr>
              <w:t>e en contra de la violencia polí</w:t>
            </w:r>
            <w:r w:rsidR="001B4B53">
              <w:rPr>
                <w:rFonts w:ascii="Trebuchet MS" w:hAnsi="Trebuchet MS"/>
                <w:sz w:val="20"/>
                <w:szCs w:val="20"/>
              </w:rPr>
              <w:t>tica c</w:t>
            </w:r>
            <w:r w:rsidR="00DF6611">
              <w:rPr>
                <w:rFonts w:ascii="Trebuchet MS" w:hAnsi="Trebuchet MS"/>
                <w:sz w:val="20"/>
                <w:szCs w:val="20"/>
              </w:rPr>
              <w:t>ontra las mujeres en razón de género sino tambié</w:t>
            </w:r>
            <w:r w:rsidR="001B4B53">
              <w:rPr>
                <w:rFonts w:ascii="Trebuchet MS" w:hAnsi="Trebuchet MS"/>
                <w:sz w:val="20"/>
                <w:szCs w:val="20"/>
              </w:rPr>
              <w:t>n para favorecer la inclusión de la juventud de manera precisa y</w:t>
            </w:r>
            <w:r w:rsidR="00DF6611">
              <w:rPr>
                <w:rFonts w:ascii="Trebuchet MS" w:hAnsi="Trebuchet MS"/>
                <w:sz w:val="20"/>
                <w:szCs w:val="20"/>
              </w:rPr>
              <w:t>,</w:t>
            </w:r>
            <w:r w:rsidR="001B4B53">
              <w:rPr>
                <w:rFonts w:ascii="Trebuchet MS" w:hAnsi="Trebuchet MS"/>
                <w:sz w:val="20"/>
                <w:szCs w:val="20"/>
              </w:rPr>
              <w:t xml:space="preserve"> esto ya lo teníamos retomado en nuestros lineamientos y me parece muy importante</w:t>
            </w:r>
            <w:r w:rsidR="00DF6611">
              <w:rPr>
                <w:rFonts w:ascii="Trebuchet MS" w:hAnsi="Trebuchet MS"/>
                <w:sz w:val="20"/>
                <w:szCs w:val="20"/>
              </w:rPr>
              <w:t>. E</w:t>
            </w:r>
            <w:r w:rsidR="001B4B53">
              <w:rPr>
                <w:rFonts w:ascii="Trebuchet MS" w:hAnsi="Trebuchet MS"/>
                <w:sz w:val="20"/>
                <w:szCs w:val="20"/>
              </w:rPr>
              <w:t>nt</w:t>
            </w:r>
            <w:r w:rsidR="00DF6611">
              <w:rPr>
                <w:rFonts w:ascii="Trebuchet MS" w:hAnsi="Trebuchet MS"/>
                <w:sz w:val="20"/>
                <w:szCs w:val="20"/>
              </w:rPr>
              <w:t>onces, yo lo que diría es nada má</w:t>
            </w:r>
            <w:r w:rsidR="001B4B53">
              <w:rPr>
                <w:rFonts w:ascii="Trebuchet MS" w:hAnsi="Trebuchet MS"/>
                <w:sz w:val="20"/>
                <w:szCs w:val="20"/>
              </w:rPr>
              <w:t>s</w:t>
            </w:r>
            <w:r w:rsidR="00DF6611">
              <w:rPr>
                <w:rFonts w:ascii="Trebuchet MS" w:hAnsi="Trebuchet MS"/>
                <w:sz w:val="20"/>
                <w:szCs w:val="20"/>
              </w:rPr>
              <w:t>,</w:t>
            </w:r>
            <w:r w:rsidR="001B4B53">
              <w:rPr>
                <w:rFonts w:ascii="Trebuchet MS" w:hAnsi="Trebuchet MS"/>
                <w:sz w:val="20"/>
                <w:szCs w:val="20"/>
              </w:rPr>
              <w:t xml:space="preserve"> para cerrar</w:t>
            </w:r>
            <w:r w:rsidR="00DF6611">
              <w:rPr>
                <w:rFonts w:ascii="Trebuchet MS" w:hAnsi="Trebuchet MS"/>
                <w:sz w:val="20"/>
                <w:szCs w:val="20"/>
              </w:rPr>
              <w:t>,</w:t>
            </w:r>
            <w:r w:rsidR="001B4B53">
              <w:rPr>
                <w:rFonts w:ascii="Trebuchet MS" w:hAnsi="Trebuchet MS"/>
                <w:sz w:val="20"/>
                <w:szCs w:val="20"/>
              </w:rPr>
              <w:t xml:space="preserve"> que es importante que pudiéramos trazarnos una fecha, es decir</w:t>
            </w:r>
            <w:r w:rsidR="00DF6611">
              <w:rPr>
                <w:rFonts w:ascii="Trebuchet MS" w:hAnsi="Trebuchet MS"/>
                <w:sz w:val="20"/>
                <w:szCs w:val="20"/>
              </w:rPr>
              <w:t>,</w:t>
            </w:r>
            <w:r w:rsidR="001B4B53">
              <w:rPr>
                <w:rFonts w:ascii="Trebuchet MS" w:hAnsi="Trebuchet MS"/>
                <w:sz w:val="20"/>
                <w:szCs w:val="20"/>
              </w:rPr>
              <w:t xml:space="preserve"> ver un horizonte temporal para la aprobación de estos lineamientos</w:t>
            </w:r>
            <w:r w:rsidR="00DF6611">
              <w:rPr>
                <w:rFonts w:ascii="Trebuchet MS" w:hAnsi="Trebuchet MS"/>
                <w:sz w:val="20"/>
                <w:szCs w:val="20"/>
              </w:rPr>
              <w:t>,</w:t>
            </w:r>
            <w:r w:rsidR="001B4B53">
              <w:rPr>
                <w:rFonts w:ascii="Trebuchet MS" w:hAnsi="Trebuchet MS"/>
                <w:sz w:val="20"/>
                <w:szCs w:val="20"/>
              </w:rPr>
              <w:t xml:space="preserve"> de tal manera que sea posible después tener la difusión</w:t>
            </w:r>
            <w:r w:rsidR="00DF6611">
              <w:rPr>
                <w:rFonts w:ascii="Trebuchet MS" w:hAnsi="Trebuchet MS"/>
                <w:sz w:val="20"/>
                <w:szCs w:val="20"/>
              </w:rPr>
              <w:t>, hacer la difusión,</w:t>
            </w:r>
            <w:r w:rsidR="001B4B53">
              <w:rPr>
                <w:rFonts w:ascii="Trebuchet MS" w:hAnsi="Trebuchet MS"/>
                <w:sz w:val="20"/>
                <w:szCs w:val="20"/>
              </w:rPr>
              <w:t xml:space="preserve"> con oportunidad y que puedan llegar </w:t>
            </w:r>
            <w:r w:rsidR="00DF6611">
              <w:rPr>
                <w:rFonts w:ascii="Trebuchet MS" w:hAnsi="Trebuchet MS"/>
                <w:sz w:val="20"/>
                <w:szCs w:val="20"/>
              </w:rPr>
              <w:t>a todos los espacios del estado. E</w:t>
            </w:r>
            <w:r w:rsidR="001B4B53">
              <w:rPr>
                <w:rFonts w:ascii="Trebuchet MS" w:hAnsi="Trebuchet MS"/>
                <w:sz w:val="20"/>
                <w:szCs w:val="20"/>
              </w:rPr>
              <w:t xml:space="preserve">so </w:t>
            </w:r>
            <w:r w:rsidR="00D573AF">
              <w:rPr>
                <w:rFonts w:ascii="Trebuchet MS" w:hAnsi="Trebuchet MS"/>
                <w:sz w:val="20"/>
                <w:szCs w:val="20"/>
              </w:rPr>
              <w:t>sería</w:t>
            </w:r>
            <w:r w:rsidR="001B4B53">
              <w:rPr>
                <w:rFonts w:ascii="Trebuchet MS" w:hAnsi="Trebuchet MS"/>
                <w:sz w:val="20"/>
                <w:szCs w:val="20"/>
              </w:rPr>
              <w:t xml:space="preserve"> mi propuesta en asuntos generales y</w:t>
            </w:r>
            <w:r w:rsidR="00DF6611">
              <w:rPr>
                <w:rFonts w:ascii="Trebuchet MS" w:hAnsi="Trebuchet MS"/>
                <w:sz w:val="20"/>
                <w:szCs w:val="20"/>
              </w:rPr>
              <w:t>,</w:t>
            </w:r>
            <w:r w:rsidR="001B4B53">
              <w:rPr>
                <w:rFonts w:ascii="Trebuchet MS" w:hAnsi="Trebuchet MS"/>
                <w:sz w:val="20"/>
                <w:szCs w:val="20"/>
              </w:rPr>
              <w:t xml:space="preserve"> creo que podríamos decir que hacia la mitad del mes próximo</w:t>
            </w:r>
            <w:r w:rsidR="00DF6611">
              <w:rPr>
                <w:rFonts w:ascii="Trebuchet MS" w:hAnsi="Trebuchet MS"/>
                <w:sz w:val="20"/>
                <w:szCs w:val="20"/>
              </w:rPr>
              <w:t>,</w:t>
            </w:r>
            <w:r w:rsidR="001B4B53">
              <w:rPr>
                <w:rFonts w:ascii="Trebuchet MS" w:hAnsi="Trebuchet MS"/>
                <w:sz w:val="20"/>
                <w:szCs w:val="20"/>
              </w:rPr>
              <w:t xml:space="preserve"> es decir</w:t>
            </w:r>
            <w:r w:rsidR="00DF6611">
              <w:rPr>
                <w:rFonts w:ascii="Trebuchet MS" w:hAnsi="Trebuchet MS"/>
                <w:sz w:val="20"/>
                <w:szCs w:val="20"/>
              </w:rPr>
              <w:t>,</w:t>
            </w:r>
            <w:r w:rsidR="001B4B53">
              <w:rPr>
                <w:rFonts w:ascii="Trebuchet MS" w:hAnsi="Trebuchet MS"/>
                <w:sz w:val="20"/>
                <w:szCs w:val="20"/>
              </w:rPr>
              <w:t xml:space="preserve"> a mediados de agosto, </w:t>
            </w:r>
            <w:r w:rsidR="00D573AF">
              <w:rPr>
                <w:rFonts w:ascii="Trebuchet MS" w:hAnsi="Trebuchet MS"/>
                <w:sz w:val="20"/>
                <w:szCs w:val="20"/>
              </w:rPr>
              <w:t>sería</w:t>
            </w:r>
            <w:r w:rsidR="001B4B53">
              <w:rPr>
                <w:rFonts w:ascii="Trebuchet MS" w:hAnsi="Trebuchet MS"/>
                <w:sz w:val="20"/>
                <w:szCs w:val="20"/>
              </w:rPr>
              <w:t xml:space="preserve"> un momento adecuado para la apr</w:t>
            </w:r>
            <w:r w:rsidR="00DF6611">
              <w:rPr>
                <w:rFonts w:ascii="Trebuchet MS" w:hAnsi="Trebuchet MS"/>
                <w:sz w:val="20"/>
                <w:szCs w:val="20"/>
              </w:rPr>
              <w:t>obación de estos lineamientos. E</w:t>
            </w:r>
            <w:r w:rsidR="001B4B53">
              <w:rPr>
                <w:rFonts w:ascii="Trebuchet MS" w:hAnsi="Trebuchet MS"/>
                <w:sz w:val="20"/>
                <w:szCs w:val="20"/>
              </w:rPr>
              <w:t xml:space="preserve">s </w:t>
            </w:r>
            <w:r w:rsidR="00D573AF">
              <w:rPr>
                <w:rFonts w:ascii="Trebuchet MS" w:hAnsi="Trebuchet MS"/>
                <w:sz w:val="20"/>
                <w:szCs w:val="20"/>
              </w:rPr>
              <w:t>cuánto</w:t>
            </w:r>
            <w:r w:rsidR="001B4B53">
              <w:rPr>
                <w:rFonts w:ascii="Trebuchet MS" w:hAnsi="Trebuchet MS"/>
                <w:sz w:val="20"/>
                <w:szCs w:val="20"/>
              </w:rPr>
              <w:t>.”</w:t>
            </w:r>
          </w:p>
          <w:p w:rsidR="00DF6611" w:rsidRDefault="00DF6611" w:rsidP="003C4C6C">
            <w:pPr>
              <w:snapToGrid w:val="0"/>
              <w:spacing w:line="276" w:lineRule="auto"/>
              <w:jc w:val="both"/>
              <w:rPr>
                <w:rFonts w:ascii="Trebuchet MS" w:hAnsi="Trebuchet MS"/>
                <w:sz w:val="20"/>
                <w:szCs w:val="20"/>
              </w:rPr>
            </w:pPr>
          </w:p>
        </w:tc>
      </w:tr>
      <w:tr w:rsidR="00F317C4" w:rsidRPr="00A542AA" w:rsidTr="00D82BF0">
        <w:trPr>
          <w:trHeight w:val="454"/>
          <w:jc w:val="center"/>
        </w:trPr>
        <w:tc>
          <w:tcPr>
            <w:tcW w:w="846" w:type="pct"/>
            <w:vAlign w:val="center"/>
          </w:tcPr>
          <w:p w:rsidR="00F317C4" w:rsidRPr="004D6922" w:rsidRDefault="008305DA" w:rsidP="003C4C6C">
            <w:pPr>
              <w:snapToGrid w:val="0"/>
              <w:spacing w:line="276" w:lineRule="auto"/>
              <w:jc w:val="center"/>
              <w:rPr>
                <w:rFonts w:ascii="Trebuchet MS" w:hAnsi="Trebuchet MS"/>
                <w:b/>
                <w:bCs/>
                <w:sz w:val="20"/>
                <w:szCs w:val="20"/>
              </w:rPr>
            </w:pPr>
            <w:r w:rsidRPr="004D6922">
              <w:rPr>
                <w:rFonts w:ascii="Trebuchet MS" w:hAnsi="Trebuchet MS"/>
                <w:b/>
                <w:bCs/>
                <w:sz w:val="20"/>
                <w:szCs w:val="20"/>
              </w:rPr>
              <w:t>Erika Cecilia Ruvalcaba Corral</w:t>
            </w:r>
          </w:p>
        </w:tc>
        <w:tc>
          <w:tcPr>
            <w:tcW w:w="4154" w:type="pct"/>
            <w:gridSpan w:val="3"/>
            <w:vAlign w:val="center"/>
          </w:tcPr>
          <w:p w:rsidR="00F317C4" w:rsidRDefault="008305DA" w:rsidP="003C4C6C">
            <w:pPr>
              <w:snapToGrid w:val="0"/>
              <w:spacing w:line="276" w:lineRule="auto"/>
              <w:jc w:val="both"/>
              <w:rPr>
                <w:rFonts w:ascii="Trebuchet MS" w:hAnsi="Trebuchet MS"/>
                <w:sz w:val="20"/>
                <w:szCs w:val="20"/>
              </w:rPr>
            </w:pPr>
            <w:r>
              <w:rPr>
                <w:rFonts w:ascii="Trebuchet MS" w:hAnsi="Trebuchet MS"/>
                <w:sz w:val="20"/>
                <w:szCs w:val="20"/>
              </w:rPr>
              <w:t>Refiere: “Gracias consejera, ¿alguien más desea hacer uso de la voz?”</w:t>
            </w:r>
          </w:p>
          <w:p w:rsidR="0082351D" w:rsidRDefault="0082351D" w:rsidP="003C4C6C">
            <w:pPr>
              <w:snapToGrid w:val="0"/>
              <w:spacing w:line="276" w:lineRule="auto"/>
              <w:jc w:val="both"/>
              <w:rPr>
                <w:rFonts w:ascii="Trebuchet MS" w:hAnsi="Trebuchet MS"/>
                <w:sz w:val="20"/>
                <w:szCs w:val="20"/>
              </w:rPr>
            </w:pPr>
          </w:p>
          <w:p w:rsidR="0082351D" w:rsidRDefault="0082351D" w:rsidP="003C4C6C">
            <w:pPr>
              <w:snapToGrid w:val="0"/>
              <w:spacing w:line="276" w:lineRule="auto"/>
              <w:jc w:val="both"/>
              <w:rPr>
                <w:rFonts w:ascii="Trebuchet MS" w:hAnsi="Trebuchet MS"/>
                <w:sz w:val="20"/>
                <w:szCs w:val="20"/>
              </w:rPr>
            </w:pPr>
            <w:r>
              <w:rPr>
                <w:rFonts w:ascii="Trebuchet MS" w:hAnsi="Trebuchet MS"/>
                <w:sz w:val="20"/>
                <w:szCs w:val="20"/>
              </w:rPr>
              <w:t>Añade: “Adelante consejero Miguel.”</w:t>
            </w:r>
          </w:p>
          <w:p w:rsidR="00DF6611" w:rsidRDefault="00DF6611" w:rsidP="003C4C6C">
            <w:pPr>
              <w:snapToGrid w:val="0"/>
              <w:spacing w:line="276" w:lineRule="auto"/>
              <w:jc w:val="both"/>
              <w:rPr>
                <w:rFonts w:ascii="Trebuchet MS" w:hAnsi="Trebuchet MS"/>
                <w:sz w:val="20"/>
                <w:szCs w:val="20"/>
              </w:rPr>
            </w:pPr>
          </w:p>
        </w:tc>
      </w:tr>
      <w:tr w:rsidR="008305DA" w:rsidRPr="00A542AA" w:rsidTr="00D82BF0">
        <w:trPr>
          <w:trHeight w:val="454"/>
          <w:jc w:val="center"/>
        </w:trPr>
        <w:tc>
          <w:tcPr>
            <w:tcW w:w="846" w:type="pct"/>
            <w:vAlign w:val="center"/>
          </w:tcPr>
          <w:p w:rsidR="008305DA" w:rsidRPr="004D6922" w:rsidRDefault="008305DA" w:rsidP="003C4C6C">
            <w:pPr>
              <w:snapToGrid w:val="0"/>
              <w:spacing w:line="276" w:lineRule="auto"/>
              <w:jc w:val="center"/>
              <w:rPr>
                <w:rFonts w:ascii="Trebuchet MS" w:hAnsi="Trebuchet MS"/>
                <w:b/>
                <w:bCs/>
                <w:sz w:val="20"/>
                <w:szCs w:val="20"/>
              </w:rPr>
            </w:pPr>
            <w:r w:rsidRPr="009026E8">
              <w:rPr>
                <w:rFonts w:ascii="Trebuchet MS" w:hAnsi="Trebuchet MS"/>
                <w:b/>
                <w:sz w:val="20"/>
                <w:szCs w:val="20"/>
              </w:rPr>
              <w:lastRenderedPageBreak/>
              <w:t xml:space="preserve">Miguel Godínez </w:t>
            </w:r>
            <w:proofErr w:type="spellStart"/>
            <w:r w:rsidRPr="009026E8">
              <w:rPr>
                <w:rFonts w:ascii="Trebuchet MS" w:hAnsi="Trebuchet MS"/>
                <w:b/>
                <w:sz w:val="20"/>
                <w:szCs w:val="20"/>
              </w:rPr>
              <w:t>Terríquez</w:t>
            </w:r>
            <w:proofErr w:type="spellEnd"/>
          </w:p>
        </w:tc>
        <w:tc>
          <w:tcPr>
            <w:tcW w:w="4154" w:type="pct"/>
            <w:gridSpan w:val="3"/>
            <w:vAlign w:val="center"/>
          </w:tcPr>
          <w:p w:rsidR="008305DA" w:rsidRDefault="008305DA" w:rsidP="003C4C6C">
            <w:pPr>
              <w:snapToGrid w:val="0"/>
              <w:spacing w:line="276" w:lineRule="auto"/>
              <w:jc w:val="both"/>
              <w:rPr>
                <w:rFonts w:ascii="Trebuchet MS" w:hAnsi="Trebuchet MS"/>
                <w:sz w:val="20"/>
                <w:szCs w:val="20"/>
              </w:rPr>
            </w:pPr>
            <w:r>
              <w:rPr>
                <w:rFonts w:ascii="Trebuchet MS" w:hAnsi="Trebuchet MS"/>
                <w:sz w:val="20"/>
                <w:szCs w:val="20"/>
              </w:rPr>
              <w:t>Señala: “</w:t>
            </w:r>
            <w:r w:rsidR="00AB3AB2">
              <w:rPr>
                <w:rFonts w:ascii="Trebuchet MS" w:hAnsi="Trebuchet MS"/>
                <w:sz w:val="20"/>
                <w:szCs w:val="20"/>
              </w:rPr>
              <w:t>Gracias presidenta. B</w:t>
            </w:r>
            <w:r w:rsidR="0082351D">
              <w:rPr>
                <w:rFonts w:ascii="Trebuchet MS" w:hAnsi="Trebuchet MS"/>
                <w:sz w:val="20"/>
                <w:szCs w:val="20"/>
              </w:rPr>
              <w:t>ien, también quisiera proponer a esta comisión</w:t>
            </w:r>
            <w:r w:rsidR="00AB3AB2">
              <w:rPr>
                <w:rFonts w:ascii="Trebuchet MS" w:hAnsi="Trebuchet MS"/>
                <w:sz w:val="20"/>
                <w:szCs w:val="20"/>
              </w:rPr>
              <w:t>,</w:t>
            </w:r>
            <w:r w:rsidR="0082351D">
              <w:rPr>
                <w:rFonts w:ascii="Trebuchet MS" w:hAnsi="Trebuchet MS"/>
                <w:sz w:val="20"/>
                <w:szCs w:val="20"/>
              </w:rPr>
              <w:t xml:space="preserve"> la posibilidad de generar líneas de acción que surgieran a partir de este órgano colegiado</w:t>
            </w:r>
            <w:r w:rsidR="00AB3AB2">
              <w:rPr>
                <w:rFonts w:ascii="Trebuchet MS" w:hAnsi="Trebuchet MS"/>
                <w:sz w:val="20"/>
                <w:szCs w:val="20"/>
              </w:rPr>
              <w:t>,</w:t>
            </w:r>
            <w:r w:rsidR="0082351D">
              <w:rPr>
                <w:rFonts w:ascii="Trebuchet MS" w:hAnsi="Trebuchet MS"/>
                <w:sz w:val="20"/>
                <w:szCs w:val="20"/>
              </w:rPr>
              <w:t xml:space="preserve"> para que todos los programas del instituto electoral tengan una perspectiva paritaria y actividades que pudieran incluir las diversas áreas en sus programas y proyectos que incluyan precisamente actividades que tengan que ver con el fortalecimiento a la paridad, es cuanto, perdón nada más para ser muy puntual, generar eso no, líneas de acción que permitan a las demás áreas generar proyectos y programas con esa perspectiva.</w:t>
            </w:r>
            <w:r w:rsidR="00AB3AB2">
              <w:rPr>
                <w:rFonts w:ascii="Trebuchet MS" w:hAnsi="Trebuchet MS"/>
                <w:sz w:val="20"/>
                <w:szCs w:val="20"/>
              </w:rPr>
              <w:t xml:space="preserve"> Es </w:t>
            </w:r>
            <w:proofErr w:type="spellStart"/>
            <w:r w:rsidR="00AB3AB2">
              <w:rPr>
                <w:rFonts w:ascii="Trebuchet MS" w:hAnsi="Trebuchet MS"/>
                <w:sz w:val="20"/>
                <w:szCs w:val="20"/>
              </w:rPr>
              <w:t>cuanto</w:t>
            </w:r>
            <w:proofErr w:type="spellEnd"/>
            <w:r w:rsidR="00AB3AB2">
              <w:rPr>
                <w:rFonts w:ascii="Trebuchet MS" w:hAnsi="Trebuchet MS"/>
                <w:sz w:val="20"/>
                <w:szCs w:val="20"/>
              </w:rPr>
              <w:t>.</w:t>
            </w:r>
            <w:r w:rsidR="0082351D">
              <w:rPr>
                <w:rFonts w:ascii="Trebuchet MS" w:hAnsi="Trebuchet MS"/>
                <w:sz w:val="20"/>
                <w:szCs w:val="20"/>
              </w:rPr>
              <w:t>”</w:t>
            </w:r>
          </w:p>
          <w:p w:rsidR="00DF6611" w:rsidRDefault="00DF6611" w:rsidP="003C4C6C">
            <w:pPr>
              <w:snapToGrid w:val="0"/>
              <w:spacing w:line="276" w:lineRule="auto"/>
              <w:jc w:val="both"/>
              <w:rPr>
                <w:rFonts w:ascii="Trebuchet MS" w:hAnsi="Trebuchet MS"/>
                <w:sz w:val="20"/>
                <w:szCs w:val="20"/>
              </w:rPr>
            </w:pPr>
          </w:p>
        </w:tc>
      </w:tr>
      <w:tr w:rsidR="008305DA" w:rsidRPr="00A542AA" w:rsidTr="00D82BF0">
        <w:trPr>
          <w:trHeight w:val="454"/>
          <w:jc w:val="center"/>
        </w:trPr>
        <w:tc>
          <w:tcPr>
            <w:tcW w:w="846" w:type="pct"/>
            <w:vAlign w:val="center"/>
          </w:tcPr>
          <w:p w:rsidR="008305DA" w:rsidRPr="004D6922" w:rsidRDefault="0082351D" w:rsidP="003C4C6C">
            <w:pPr>
              <w:snapToGrid w:val="0"/>
              <w:spacing w:line="276" w:lineRule="auto"/>
              <w:jc w:val="center"/>
              <w:rPr>
                <w:rFonts w:ascii="Trebuchet MS" w:hAnsi="Trebuchet MS"/>
                <w:b/>
                <w:bCs/>
                <w:sz w:val="20"/>
                <w:szCs w:val="20"/>
              </w:rPr>
            </w:pPr>
            <w:r w:rsidRPr="004D6922">
              <w:rPr>
                <w:rFonts w:ascii="Trebuchet MS" w:hAnsi="Trebuchet MS"/>
                <w:b/>
                <w:bCs/>
                <w:sz w:val="20"/>
                <w:szCs w:val="20"/>
              </w:rPr>
              <w:t>Erika Cecilia Ruvalcaba Corral</w:t>
            </w:r>
          </w:p>
        </w:tc>
        <w:tc>
          <w:tcPr>
            <w:tcW w:w="4154" w:type="pct"/>
            <w:gridSpan w:val="3"/>
            <w:vAlign w:val="center"/>
          </w:tcPr>
          <w:p w:rsidR="00DB3BCC" w:rsidRDefault="0082351D" w:rsidP="003C4C6C">
            <w:pPr>
              <w:snapToGrid w:val="0"/>
              <w:spacing w:line="276" w:lineRule="auto"/>
              <w:jc w:val="both"/>
              <w:rPr>
                <w:rFonts w:ascii="Trebuchet MS" w:hAnsi="Trebuchet MS"/>
                <w:sz w:val="20"/>
                <w:szCs w:val="20"/>
              </w:rPr>
            </w:pPr>
            <w:r>
              <w:rPr>
                <w:rFonts w:ascii="Trebuchet MS" w:hAnsi="Trebuchet MS"/>
                <w:sz w:val="20"/>
                <w:szCs w:val="20"/>
              </w:rPr>
              <w:t>Menciona: “De acuerdo, si bienvenida la propuesta, las dos propuestas, de acuerdo ¿alguna otra participación en asuntos generales</w:t>
            </w:r>
            <w:r w:rsidR="00AE4B39">
              <w:rPr>
                <w:rFonts w:ascii="Trebuchet MS" w:hAnsi="Trebuchet MS"/>
                <w:sz w:val="20"/>
                <w:szCs w:val="20"/>
              </w:rPr>
              <w:t>, consejeros representantes de partidos, consejer</w:t>
            </w:r>
            <w:r w:rsidR="00DB3BCC">
              <w:rPr>
                <w:rFonts w:ascii="Trebuchet MS" w:hAnsi="Trebuchet MS"/>
                <w:sz w:val="20"/>
                <w:szCs w:val="20"/>
              </w:rPr>
              <w:t>a, consejero, secretaria, directora, director?”</w:t>
            </w:r>
          </w:p>
          <w:p w:rsidR="00DB3BCC" w:rsidRDefault="00DB3BCC" w:rsidP="003C4C6C">
            <w:pPr>
              <w:snapToGrid w:val="0"/>
              <w:spacing w:line="276" w:lineRule="auto"/>
              <w:jc w:val="both"/>
              <w:rPr>
                <w:rFonts w:ascii="Trebuchet MS" w:hAnsi="Trebuchet MS"/>
                <w:sz w:val="20"/>
                <w:szCs w:val="20"/>
              </w:rPr>
            </w:pPr>
          </w:p>
          <w:p w:rsidR="00AB3AB2" w:rsidRDefault="00DB3BCC" w:rsidP="003C4C6C">
            <w:pPr>
              <w:snapToGrid w:val="0"/>
              <w:spacing w:line="276" w:lineRule="auto"/>
              <w:jc w:val="both"/>
              <w:rPr>
                <w:rFonts w:ascii="Trebuchet MS" w:hAnsi="Trebuchet MS"/>
                <w:sz w:val="20"/>
                <w:szCs w:val="20"/>
              </w:rPr>
            </w:pPr>
            <w:r>
              <w:rPr>
                <w:rFonts w:ascii="Trebuchet MS" w:hAnsi="Trebuchet MS"/>
                <w:sz w:val="20"/>
                <w:szCs w:val="20"/>
              </w:rPr>
              <w:t xml:space="preserve">Añade: “Bien, en virtud de no existir más consideraciones daríamos por concluida la sesión a la que fuimos debidamente convocadas y convocados siendo las </w:t>
            </w:r>
            <w:r w:rsidR="00AB3AB2">
              <w:rPr>
                <w:rFonts w:ascii="Trebuchet MS" w:hAnsi="Trebuchet MS"/>
                <w:sz w:val="20"/>
                <w:szCs w:val="20"/>
              </w:rPr>
              <w:t xml:space="preserve">13:55 </w:t>
            </w:r>
            <w:r>
              <w:rPr>
                <w:rFonts w:ascii="Trebuchet MS" w:hAnsi="Trebuchet MS"/>
                <w:sz w:val="20"/>
                <w:szCs w:val="20"/>
              </w:rPr>
              <w:t xml:space="preserve">trece horas con cincuenta y cinco minutos del día </w:t>
            </w:r>
            <w:r w:rsidR="00AB3AB2">
              <w:rPr>
                <w:rFonts w:ascii="Trebuchet MS" w:hAnsi="Trebuchet MS"/>
                <w:sz w:val="20"/>
                <w:szCs w:val="20"/>
              </w:rPr>
              <w:t xml:space="preserve">14 </w:t>
            </w:r>
            <w:r>
              <w:rPr>
                <w:rFonts w:ascii="Trebuchet MS" w:hAnsi="Trebuchet MS"/>
                <w:sz w:val="20"/>
                <w:szCs w:val="20"/>
              </w:rPr>
              <w:t>de julio del año en curso, muchas gracias.”</w:t>
            </w:r>
          </w:p>
        </w:tc>
      </w:tr>
      <w:tr w:rsidR="00186BFD" w:rsidRPr="003B21EB" w:rsidTr="003C4C6C">
        <w:trPr>
          <w:trHeight w:val="567"/>
          <w:jc w:val="center"/>
        </w:trPr>
        <w:tc>
          <w:tcPr>
            <w:tcW w:w="5000" w:type="pct"/>
            <w:gridSpan w:val="4"/>
            <w:vAlign w:val="center"/>
          </w:tcPr>
          <w:p w:rsidR="00186BFD" w:rsidRPr="00A47948" w:rsidRDefault="00186BFD" w:rsidP="003C4C6C">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000A160C">
              <w:rPr>
                <w:rFonts w:ascii="Trebuchet MS" w:hAnsi="Trebuchet MS"/>
                <w:b/>
                <w:bCs/>
                <w:sz w:val="20"/>
                <w:szCs w:val="20"/>
              </w:rPr>
              <w:t>Igualdad de Género y No Discriminación</w:t>
            </w:r>
          </w:p>
        </w:tc>
      </w:tr>
      <w:tr w:rsidR="00186BFD" w:rsidRPr="003B21EB" w:rsidTr="00D82BF0">
        <w:trPr>
          <w:jc w:val="center"/>
        </w:trPr>
        <w:tc>
          <w:tcPr>
            <w:tcW w:w="5000" w:type="pct"/>
            <w:gridSpan w:val="4"/>
            <w:vAlign w:val="center"/>
          </w:tcPr>
          <w:p w:rsidR="00186BFD" w:rsidRDefault="00186BFD" w:rsidP="003C4C6C">
            <w:pPr>
              <w:spacing w:line="276" w:lineRule="auto"/>
              <w:jc w:val="center"/>
              <w:rPr>
                <w:rFonts w:ascii="Trebuchet MS" w:hAnsi="Trebuchet MS"/>
                <w:b/>
                <w:bCs/>
                <w:sz w:val="20"/>
                <w:szCs w:val="20"/>
              </w:rPr>
            </w:pPr>
          </w:p>
          <w:p w:rsidR="00186BFD" w:rsidRDefault="00186BFD" w:rsidP="003C4C6C">
            <w:pPr>
              <w:spacing w:line="276" w:lineRule="auto"/>
              <w:jc w:val="center"/>
              <w:rPr>
                <w:rFonts w:ascii="Trebuchet MS" w:hAnsi="Trebuchet MS"/>
                <w:b/>
                <w:bCs/>
                <w:sz w:val="20"/>
                <w:szCs w:val="20"/>
              </w:rPr>
            </w:pPr>
          </w:p>
          <w:p w:rsidR="00186BFD" w:rsidRDefault="00186BFD" w:rsidP="003C4C6C">
            <w:pPr>
              <w:spacing w:line="276" w:lineRule="auto"/>
              <w:jc w:val="center"/>
              <w:rPr>
                <w:rFonts w:ascii="Trebuchet MS" w:hAnsi="Trebuchet MS"/>
                <w:b/>
                <w:bCs/>
                <w:sz w:val="20"/>
                <w:szCs w:val="20"/>
              </w:rPr>
            </w:pPr>
          </w:p>
          <w:p w:rsidR="003C4C6C" w:rsidRDefault="003C4C6C" w:rsidP="003C4C6C">
            <w:pPr>
              <w:spacing w:line="276" w:lineRule="auto"/>
              <w:jc w:val="center"/>
              <w:rPr>
                <w:rFonts w:ascii="Trebuchet MS" w:hAnsi="Trebuchet MS"/>
                <w:b/>
                <w:bCs/>
                <w:sz w:val="20"/>
                <w:szCs w:val="20"/>
              </w:rPr>
            </w:pPr>
          </w:p>
          <w:p w:rsidR="00186BFD" w:rsidRDefault="00186BFD" w:rsidP="003C4C6C">
            <w:pPr>
              <w:spacing w:line="276" w:lineRule="auto"/>
              <w:jc w:val="center"/>
              <w:rPr>
                <w:rFonts w:ascii="Trebuchet MS" w:hAnsi="Trebuchet MS" w:cs="Arial"/>
                <w:b/>
                <w:bCs/>
                <w:sz w:val="20"/>
                <w:szCs w:val="20"/>
              </w:rPr>
            </w:pPr>
            <w:r w:rsidRPr="00455CD0">
              <w:rPr>
                <w:rFonts w:ascii="Trebuchet MS" w:hAnsi="Trebuchet MS" w:cs="Arial"/>
                <w:b/>
                <w:bCs/>
                <w:sz w:val="20"/>
                <w:szCs w:val="20"/>
              </w:rPr>
              <w:t>Erika Cecilia Ruvalcaba Corral</w:t>
            </w:r>
          </w:p>
          <w:p w:rsidR="00186BFD" w:rsidRPr="00A47948" w:rsidRDefault="00186BFD" w:rsidP="003C4C6C">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sidR="00AB3AB2">
              <w:rPr>
                <w:rFonts w:ascii="Trebuchet MS" w:hAnsi="Trebuchet MS"/>
                <w:bCs/>
                <w:sz w:val="20"/>
                <w:szCs w:val="20"/>
              </w:rPr>
              <w:t>a</w:t>
            </w:r>
          </w:p>
        </w:tc>
      </w:tr>
      <w:tr w:rsidR="00186BFD" w:rsidRPr="003B21EB" w:rsidTr="00D82BF0">
        <w:trPr>
          <w:jc w:val="center"/>
        </w:trPr>
        <w:tc>
          <w:tcPr>
            <w:tcW w:w="2499" w:type="pct"/>
            <w:gridSpan w:val="3"/>
            <w:vAlign w:val="center"/>
          </w:tcPr>
          <w:p w:rsidR="00186BFD" w:rsidRDefault="00186BFD" w:rsidP="003C4C6C">
            <w:pPr>
              <w:spacing w:line="276" w:lineRule="auto"/>
              <w:jc w:val="center"/>
              <w:rPr>
                <w:rFonts w:ascii="Trebuchet MS" w:hAnsi="Trebuchet MS" w:cs="Arial"/>
                <w:b/>
                <w:bCs/>
                <w:sz w:val="20"/>
                <w:szCs w:val="20"/>
              </w:rPr>
            </w:pPr>
          </w:p>
          <w:p w:rsidR="00186BFD" w:rsidRDefault="00186BFD" w:rsidP="003C4C6C">
            <w:pPr>
              <w:spacing w:line="276" w:lineRule="auto"/>
              <w:jc w:val="center"/>
              <w:rPr>
                <w:rFonts w:ascii="Trebuchet MS" w:hAnsi="Trebuchet MS" w:cs="Arial"/>
                <w:b/>
                <w:bCs/>
                <w:sz w:val="20"/>
                <w:szCs w:val="20"/>
              </w:rPr>
            </w:pPr>
          </w:p>
          <w:p w:rsidR="00186BFD" w:rsidRDefault="00186BFD" w:rsidP="003C4C6C">
            <w:pPr>
              <w:spacing w:line="276" w:lineRule="auto"/>
              <w:jc w:val="center"/>
              <w:rPr>
                <w:rFonts w:ascii="Trebuchet MS" w:hAnsi="Trebuchet MS" w:cs="Arial"/>
                <w:b/>
                <w:bCs/>
                <w:sz w:val="20"/>
                <w:szCs w:val="20"/>
              </w:rPr>
            </w:pPr>
          </w:p>
          <w:p w:rsidR="003C4C6C" w:rsidRDefault="003C4C6C" w:rsidP="003C4C6C">
            <w:pPr>
              <w:spacing w:line="276" w:lineRule="auto"/>
              <w:jc w:val="center"/>
              <w:rPr>
                <w:rFonts w:ascii="Trebuchet MS" w:hAnsi="Trebuchet MS" w:cs="Arial"/>
                <w:b/>
                <w:bCs/>
                <w:sz w:val="20"/>
                <w:szCs w:val="20"/>
              </w:rPr>
            </w:pPr>
          </w:p>
          <w:p w:rsidR="008266AB" w:rsidRDefault="008266AB" w:rsidP="003C4C6C">
            <w:pPr>
              <w:spacing w:line="276" w:lineRule="auto"/>
              <w:jc w:val="center"/>
              <w:rPr>
                <w:rFonts w:ascii="Trebuchet MS" w:hAnsi="Trebuchet MS" w:cs="Arial"/>
                <w:b/>
                <w:bCs/>
                <w:sz w:val="20"/>
                <w:szCs w:val="20"/>
              </w:rPr>
            </w:pPr>
            <w:r w:rsidRPr="008266AB">
              <w:rPr>
                <w:rFonts w:ascii="Trebuchet MS" w:hAnsi="Trebuchet MS" w:cs="Arial"/>
                <w:b/>
                <w:bCs/>
                <w:sz w:val="20"/>
                <w:szCs w:val="20"/>
              </w:rPr>
              <w:t xml:space="preserve">Miguel Godínez </w:t>
            </w:r>
            <w:proofErr w:type="spellStart"/>
            <w:r w:rsidRPr="008266AB">
              <w:rPr>
                <w:rFonts w:ascii="Trebuchet MS" w:hAnsi="Trebuchet MS" w:cs="Arial"/>
                <w:b/>
                <w:bCs/>
                <w:sz w:val="20"/>
                <w:szCs w:val="20"/>
              </w:rPr>
              <w:t>Terríquez</w:t>
            </w:r>
            <w:proofErr w:type="spellEnd"/>
            <w:r w:rsidRPr="008266AB">
              <w:rPr>
                <w:rFonts w:ascii="Trebuchet MS" w:hAnsi="Trebuchet MS" w:cs="Arial"/>
                <w:b/>
                <w:bCs/>
                <w:sz w:val="20"/>
                <w:szCs w:val="20"/>
              </w:rPr>
              <w:t xml:space="preserve"> </w:t>
            </w:r>
          </w:p>
          <w:p w:rsidR="00186BFD" w:rsidRDefault="00186BFD" w:rsidP="003C4C6C">
            <w:pPr>
              <w:spacing w:line="276" w:lineRule="auto"/>
              <w:jc w:val="center"/>
              <w:rPr>
                <w:rFonts w:ascii="Trebuchet MS" w:hAnsi="Trebuchet MS"/>
                <w:b/>
                <w:bCs/>
                <w:sz w:val="20"/>
                <w:szCs w:val="20"/>
              </w:rPr>
            </w:pPr>
            <w:r>
              <w:rPr>
                <w:rFonts w:ascii="Trebuchet MS" w:hAnsi="Trebuchet MS"/>
                <w:bCs/>
                <w:sz w:val="20"/>
                <w:szCs w:val="20"/>
              </w:rPr>
              <w:t>Consejer</w:t>
            </w:r>
            <w:r w:rsidR="008266AB">
              <w:rPr>
                <w:rFonts w:ascii="Trebuchet MS" w:hAnsi="Trebuchet MS"/>
                <w:bCs/>
                <w:sz w:val="20"/>
                <w:szCs w:val="20"/>
              </w:rPr>
              <w:t>o</w:t>
            </w:r>
            <w:r>
              <w:rPr>
                <w:rFonts w:ascii="Trebuchet MS" w:hAnsi="Trebuchet MS"/>
                <w:bCs/>
                <w:sz w:val="20"/>
                <w:szCs w:val="20"/>
              </w:rPr>
              <w:t xml:space="preserve"> electoral integrante</w:t>
            </w:r>
          </w:p>
        </w:tc>
        <w:tc>
          <w:tcPr>
            <w:tcW w:w="2501" w:type="pct"/>
            <w:vAlign w:val="center"/>
          </w:tcPr>
          <w:p w:rsidR="00186BFD" w:rsidRDefault="00186BFD" w:rsidP="003C4C6C">
            <w:pPr>
              <w:spacing w:line="276" w:lineRule="auto"/>
              <w:jc w:val="center"/>
              <w:rPr>
                <w:rFonts w:ascii="Trebuchet MS" w:hAnsi="Trebuchet MS" w:cs="Arial"/>
                <w:b/>
                <w:bCs/>
                <w:sz w:val="20"/>
                <w:szCs w:val="20"/>
              </w:rPr>
            </w:pPr>
          </w:p>
          <w:p w:rsidR="00186BFD" w:rsidRDefault="00186BFD" w:rsidP="003C4C6C">
            <w:pPr>
              <w:spacing w:line="276" w:lineRule="auto"/>
              <w:jc w:val="center"/>
              <w:rPr>
                <w:rFonts w:ascii="Trebuchet MS" w:hAnsi="Trebuchet MS" w:cs="Arial"/>
                <w:b/>
                <w:bCs/>
                <w:sz w:val="20"/>
                <w:szCs w:val="20"/>
              </w:rPr>
            </w:pPr>
          </w:p>
          <w:p w:rsidR="00186BFD" w:rsidRDefault="00186BFD" w:rsidP="003C4C6C">
            <w:pPr>
              <w:spacing w:line="276" w:lineRule="auto"/>
              <w:jc w:val="center"/>
              <w:rPr>
                <w:rFonts w:ascii="Trebuchet MS" w:hAnsi="Trebuchet MS" w:cs="Arial"/>
                <w:b/>
                <w:bCs/>
                <w:sz w:val="20"/>
                <w:szCs w:val="20"/>
              </w:rPr>
            </w:pPr>
          </w:p>
          <w:p w:rsidR="003C4C6C" w:rsidRDefault="003C4C6C" w:rsidP="003C4C6C">
            <w:pPr>
              <w:spacing w:line="276" w:lineRule="auto"/>
              <w:jc w:val="center"/>
              <w:rPr>
                <w:rFonts w:ascii="Trebuchet MS" w:hAnsi="Trebuchet MS" w:cs="Arial"/>
                <w:b/>
                <w:bCs/>
                <w:sz w:val="20"/>
                <w:szCs w:val="20"/>
              </w:rPr>
            </w:pPr>
          </w:p>
          <w:p w:rsidR="00186BFD" w:rsidRDefault="00186BFD" w:rsidP="003C4C6C">
            <w:pPr>
              <w:spacing w:line="276" w:lineRule="auto"/>
              <w:jc w:val="center"/>
              <w:rPr>
                <w:rFonts w:ascii="Trebuchet MS" w:hAnsi="Trebuchet MS"/>
                <w:bCs/>
                <w:sz w:val="20"/>
                <w:szCs w:val="20"/>
              </w:rPr>
            </w:pPr>
            <w:r w:rsidRPr="00455CD0">
              <w:rPr>
                <w:rFonts w:ascii="Trebuchet MS" w:hAnsi="Trebuchet MS" w:cs="Arial"/>
                <w:b/>
                <w:bCs/>
                <w:sz w:val="20"/>
                <w:szCs w:val="20"/>
              </w:rPr>
              <w:t>Griselda Beatriz Rangel Juárez</w:t>
            </w:r>
          </w:p>
          <w:p w:rsidR="00186BFD" w:rsidRDefault="00186BFD" w:rsidP="003C4C6C">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r>
      <w:tr w:rsidR="00186BFD" w:rsidRPr="00A47948" w:rsidTr="00D82BF0">
        <w:trPr>
          <w:jc w:val="center"/>
        </w:trPr>
        <w:tc>
          <w:tcPr>
            <w:tcW w:w="5000" w:type="pct"/>
            <w:gridSpan w:val="4"/>
            <w:vAlign w:val="center"/>
          </w:tcPr>
          <w:p w:rsidR="00186BFD" w:rsidRPr="00A47948" w:rsidRDefault="00186BFD" w:rsidP="003C4C6C">
            <w:pPr>
              <w:spacing w:line="276" w:lineRule="auto"/>
              <w:jc w:val="center"/>
              <w:rPr>
                <w:rFonts w:ascii="Trebuchet MS" w:hAnsi="Trebuchet MS"/>
                <w:b/>
                <w:bCs/>
                <w:sz w:val="20"/>
                <w:szCs w:val="20"/>
              </w:rPr>
            </w:pPr>
          </w:p>
          <w:p w:rsidR="00186BFD" w:rsidRPr="00A47948" w:rsidRDefault="00186BFD" w:rsidP="003C4C6C">
            <w:pPr>
              <w:spacing w:line="276" w:lineRule="auto"/>
              <w:jc w:val="center"/>
              <w:rPr>
                <w:rFonts w:ascii="Trebuchet MS" w:hAnsi="Trebuchet MS"/>
                <w:b/>
                <w:bCs/>
                <w:sz w:val="20"/>
                <w:szCs w:val="20"/>
              </w:rPr>
            </w:pPr>
          </w:p>
          <w:p w:rsidR="00186BFD" w:rsidRDefault="00186BFD" w:rsidP="003C4C6C">
            <w:pPr>
              <w:spacing w:line="276" w:lineRule="auto"/>
              <w:jc w:val="center"/>
              <w:rPr>
                <w:rFonts w:ascii="Trebuchet MS" w:hAnsi="Trebuchet MS"/>
                <w:b/>
                <w:bCs/>
                <w:sz w:val="20"/>
                <w:szCs w:val="20"/>
              </w:rPr>
            </w:pPr>
          </w:p>
          <w:p w:rsidR="003C4C6C" w:rsidRDefault="003C4C6C" w:rsidP="003C4C6C">
            <w:pPr>
              <w:spacing w:line="276" w:lineRule="auto"/>
              <w:jc w:val="center"/>
              <w:rPr>
                <w:rFonts w:ascii="Trebuchet MS" w:hAnsi="Trebuchet MS"/>
                <w:b/>
                <w:bCs/>
                <w:sz w:val="20"/>
                <w:szCs w:val="20"/>
              </w:rPr>
            </w:pPr>
          </w:p>
          <w:p w:rsidR="00186BFD" w:rsidRPr="00A47948" w:rsidRDefault="00186BFD" w:rsidP="003C4C6C">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186BFD" w:rsidRPr="00A47948" w:rsidRDefault="00AB3AB2" w:rsidP="003C4C6C">
            <w:pPr>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186BFD" w:rsidRPr="00A47948" w:rsidTr="00D82BF0">
        <w:trPr>
          <w:jc w:val="center"/>
        </w:trPr>
        <w:tc>
          <w:tcPr>
            <w:tcW w:w="5000" w:type="pct"/>
            <w:gridSpan w:val="4"/>
            <w:vAlign w:val="center"/>
          </w:tcPr>
          <w:p w:rsidR="00186BFD" w:rsidRPr="00A47948" w:rsidRDefault="00186BFD" w:rsidP="003C4C6C">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8266AB">
              <w:rPr>
                <w:rFonts w:ascii="Trebuchet MS" w:hAnsi="Trebuchet MS"/>
                <w:b/>
                <w:sz w:val="14"/>
                <w:szCs w:val="12"/>
              </w:rPr>
              <w:t>tercera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AB3AB2">
              <w:rPr>
                <w:rFonts w:ascii="Trebuchet MS" w:hAnsi="Trebuchet MS"/>
                <w:sz w:val="14"/>
                <w:szCs w:val="12"/>
              </w:rPr>
              <w:t>de</w:t>
            </w:r>
            <w:r w:rsidRPr="00A47948">
              <w:rPr>
                <w:rFonts w:ascii="Trebuchet MS" w:hAnsi="Trebuchet MS"/>
                <w:sz w:val="14"/>
                <w:szCs w:val="12"/>
              </w:rPr>
              <w:t xml:space="preserve"> la Comisión de </w:t>
            </w:r>
            <w:r w:rsidR="008266AB">
              <w:rPr>
                <w:rFonts w:ascii="Trebuchet MS" w:hAnsi="Trebuchet MS"/>
                <w:sz w:val="14"/>
                <w:szCs w:val="12"/>
              </w:rPr>
              <w:t xml:space="preserve">Igualdad de Género y No Discriminación </w:t>
            </w:r>
            <w:r w:rsidRPr="00A47948">
              <w:rPr>
                <w:rFonts w:ascii="Trebuchet MS" w:hAnsi="Trebuchet MS"/>
                <w:sz w:val="14"/>
                <w:szCs w:val="12"/>
              </w:rPr>
              <w:t xml:space="preserve">del Instituto Electoral y de Participación Ciudadana del Estado de Jalisco, </w:t>
            </w:r>
            <w:r w:rsidR="00AB3AB2">
              <w:rPr>
                <w:rFonts w:ascii="Trebuchet MS" w:hAnsi="Trebuchet MS"/>
                <w:sz w:val="14"/>
                <w:szCs w:val="12"/>
              </w:rPr>
              <w:t xml:space="preserve">celebrada </w:t>
            </w:r>
            <w:r>
              <w:rPr>
                <w:rFonts w:ascii="Trebuchet MS" w:hAnsi="Trebuchet MS"/>
                <w:sz w:val="14"/>
                <w:szCs w:val="12"/>
              </w:rPr>
              <w:t xml:space="preserve">el </w:t>
            </w:r>
            <w:r w:rsidRPr="003C347B">
              <w:rPr>
                <w:rFonts w:ascii="Trebuchet MS" w:hAnsi="Trebuchet MS"/>
                <w:sz w:val="14"/>
                <w:szCs w:val="12"/>
              </w:rPr>
              <w:t>1</w:t>
            </w:r>
            <w:r w:rsidR="008266AB">
              <w:rPr>
                <w:rFonts w:ascii="Trebuchet MS" w:hAnsi="Trebuchet MS"/>
                <w:sz w:val="14"/>
                <w:szCs w:val="12"/>
              </w:rPr>
              <w:t>4</w:t>
            </w:r>
            <w:r w:rsidRPr="003C347B">
              <w:rPr>
                <w:rFonts w:ascii="Trebuchet MS" w:hAnsi="Trebuchet MS"/>
                <w:sz w:val="14"/>
                <w:szCs w:val="12"/>
              </w:rPr>
              <w:t xml:space="preserve"> de </w:t>
            </w:r>
            <w:r w:rsidR="008266AB">
              <w:rPr>
                <w:rFonts w:ascii="Trebuchet MS" w:hAnsi="Trebuchet MS"/>
                <w:sz w:val="14"/>
                <w:szCs w:val="12"/>
              </w:rPr>
              <w:t>juli</w:t>
            </w:r>
            <w:r w:rsidRPr="003C347B">
              <w:rPr>
                <w:rFonts w:ascii="Trebuchet MS" w:hAnsi="Trebuchet MS"/>
                <w:sz w:val="14"/>
                <w:szCs w:val="12"/>
              </w:rPr>
              <w:t>o de 2020. El video de la sesión puede ser visualizado en el vínculo siguiente:</w:t>
            </w:r>
            <w:r w:rsidR="00AB3AB2">
              <w:t xml:space="preserve"> </w:t>
            </w:r>
            <w:r w:rsidR="00AB3AB2" w:rsidRPr="00AB3AB2">
              <w:rPr>
                <w:rFonts w:ascii="Trebuchet MS" w:hAnsi="Trebuchet MS"/>
                <w:sz w:val="14"/>
                <w:szCs w:val="12"/>
              </w:rPr>
              <w:t>https://www.youtube.com/watch?v=bjCCWrQ1K1w&amp;t=15s</w:t>
            </w:r>
            <w:r w:rsidR="00AB3AB2">
              <w:rPr>
                <w:rFonts w:ascii="Trebuchet MS" w:hAnsi="Trebuchet MS"/>
                <w:sz w:val="14"/>
                <w:szCs w:val="12"/>
              </w:rPr>
              <w:t>. -------------</w:t>
            </w:r>
          </w:p>
        </w:tc>
      </w:tr>
    </w:tbl>
    <w:p w:rsidR="00285445" w:rsidRPr="00D32F43" w:rsidRDefault="00285445" w:rsidP="00E67F8E">
      <w:pPr>
        <w:spacing w:line="276" w:lineRule="auto"/>
        <w:rPr>
          <w:rFonts w:ascii="Trebuchet MS" w:hAnsi="Trebuchet MS"/>
          <w:sz w:val="14"/>
          <w:szCs w:val="12"/>
        </w:rPr>
      </w:pPr>
    </w:p>
    <w:sectPr w:rsidR="00285445" w:rsidRPr="00D32F43" w:rsidSect="00AB3AB2">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4F8" w:rsidRDefault="006A44F8">
      <w:r>
        <w:separator/>
      </w:r>
    </w:p>
  </w:endnote>
  <w:endnote w:type="continuationSeparator" w:id="0">
    <w:p w:rsidR="006A44F8" w:rsidRDefault="006A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5A" w:rsidRPr="002177E9" w:rsidRDefault="00FA045A"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w:t>
    </w:r>
    <w:r>
      <w:rPr>
        <w:rFonts w:ascii="Trebuchet MS" w:hAnsi="Trebuchet MS" w:cs="Tahoma"/>
        <w:bCs/>
        <w:color w:val="A6A6A6"/>
        <w:sz w:val="16"/>
        <w:szCs w:val="16"/>
        <w:lang w:val="es-ES"/>
      </w:rPr>
      <w:t>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Pr>
        <w:rFonts w:ascii="Trebuchet MS" w:hAnsi="Trebuchet MS" w:cs="Tahoma"/>
        <w:bCs/>
        <w:color w:val="A6A6A6"/>
        <w:sz w:val="16"/>
        <w:szCs w:val="16"/>
        <w:lang w:val="es-ES"/>
      </w:rPr>
      <w:pict>
        <v:rect id="_x0000_i1025" style="width:389pt;height:1.25pt" o:hrpct="853" o:hralign="center" o:hrstd="t" o:hr="t" fillcolor="#a0a0a0" stroked="f"/>
      </w:pict>
    </w:r>
  </w:p>
  <w:p w:rsidR="00FA045A" w:rsidRPr="009366B9" w:rsidRDefault="00FA045A"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FA045A" w:rsidRDefault="00FA045A" w:rsidP="007C7AF7">
    <w:pPr>
      <w:pStyle w:val="Piedepgina"/>
      <w:jc w:val="right"/>
      <w:rPr>
        <w:rFonts w:ascii="Trebuchet MS" w:eastAsia="Calibri" w:hAnsi="Trebuchet MS" w:cs="Arial"/>
        <w:sz w:val="20"/>
        <w:szCs w:val="20"/>
        <w:lang w:eastAsia="en-US"/>
      </w:rPr>
    </w:pPr>
  </w:p>
  <w:p w:rsidR="00FA045A" w:rsidRPr="00E93BC1" w:rsidRDefault="00FA045A"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A4D2C">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A4D2C">
      <w:rPr>
        <w:rFonts w:ascii="Trebuchet MS" w:eastAsia="Calibri" w:hAnsi="Trebuchet MS" w:cs="Arial"/>
        <w:noProof/>
        <w:sz w:val="16"/>
        <w:szCs w:val="16"/>
        <w:lang w:eastAsia="en-US"/>
      </w:rPr>
      <w:t>13</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4F8" w:rsidRDefault="006A44F8">
      <w:r>
        <w:separator/>
      </w:r>
    </w:p>
  </w:footnote>
  <w:footnote w:type="continuationSeparator" w:id="0">
    <w:p w:rsidR="006A44F8" w:rsidRDefault="006A4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5A" w:rsidRDefault="00FA045A" w:rsidP="00BB61EA">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FA045A" w:rsidRPr="00453E1E" w:rsidTr="00BB61EA">
      <w:trPr>
        <w:trHeight w:val="1266"/>
        <w:jc w:val="center"/>
      </w:trPr>
      <w:tc>
        <w:tcPr>
          <w:tcW w:w="2696" w:type="dxa"/>
        </w:tcPr>
        <w:p w:rsidR="00FA045A" w:rsidRDefault="00FA045A"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5" cy="78105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044" cy="793569"/>
                        </a:xfrm>
                        <a:prstGeom prst="rect">
                          <a:avLst/>
                        </a:prstGeom>
                        <a:noFill/>
                      </pic:spPr>
                    </pic:pic>
                  </a:graphicData>
                </a:graphic>
              </wp:inline>
            </w:drawing>
          </w:r>
        </w:p>
      </w:tc>
      <w:tc>
        <w:tcPr>
          <w:tcW w:w="6599" w:type="dxa"/>
        </w:tcPr>
        <w:p w:rsidR="00FA045A" w:rsidRDefault="00FA045A" w:rsidP="00802661">
          <w:pPr>
            <w:tabs>
              <w:tab w:val="center" w:pos="4252"/>
              <w:tab w:val="right" w:pos="8504"/>
            </w:tabs>
            <w:suppressAutoHyphens w:val="0"/>
            <w:jc w:val="both"/>
            <w:rPr>
              <w:rFonts w:ascii="Trebuchet MS" w:hAnsi="Trebuchet MS" w:cs="Segoe UI Historic"/>
              <w:b/>
              <w:bCs/>
              <w:sz w:val="20"/>
              <w:szCs w:val="20"/>
              <w:lang w:eastAsia="es-ES"/>
            </w:rPr>
          </w:pPr>
        </w:p>
        <w:p w:rsidR="00FA045A" w:rsidRPr="00453E1E" w:rsidRDefault="00FA045A" w:rsidP="00F87B9C">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tercera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Igualdad de Género y No Discriminación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FA045A" w:rsidRDefault="00FA045A">
    <w:pPr>
      <w:ind w:left="1596"/>
      <w:rPr>
        <w:rFonts w:ascii="Garamond" w:hAnsi="Garamond" w:cs="Arial"/>
        <w:b/>
      </w:rPr>
    </w:pPr>
  </w:p>
  <w:p w:rsidR="00FA045A" w:rsidRDefault="00FA045A"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5C79"/>
    <w:rsid w:val="0003685C"/>
    <w:rsid w:val="00036A57"/>
    <w:rsid w:val="000403D9"/>
    <w:rsid w:val="00041FCA"/>
    <w:rsid w:val="000430A5"/>
    <w:rsid w:val="000438A3"/>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577C"/>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361A"/>
    <w:rsid w:val="00185625"/>
    <w:rsid w:val="00186217"/>
    <w:rsid w:val="00186BFD"/>
    <w:rsid w:val="001871F1"/>
    <w:rsid w:val="001874F6"/>
    <w:rsid w:val="00190DE2"/>
    <w:rsid w:val="00191604"/>
    <w:rsid w:val="00196471"/>
    <w:rsid w:val="0019771A"/>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717"/>
    <w:rsid w:val="002B697A"/>
    <w:rsid w:val="002B7692"/>
    <w:rsid w:val="002B7D0A"/>
    <w:rsid w:val="002C00C2"/>
    <w:rsid w:val="002C3AC8"/>
    <w:rsid w:val="002C4513"/>
    <w:rsid w:val="002C5BAB"/>
    <w:rsid w:val="002C64E1"/>
    <w:rsid w:val="002C6F0E"/>
    <w:rsid w:val="002C6F34"/>
    <w:rsid w:val="002D21DD"/>
    <w:rsid w:val="002D2A8C"/>
    <w:rsid w:val="002D41BD"/>
    <w:rsid w:val="002D4BF0"/>
    <w:rsid w:val="002D5408"/>
    <w:rsid w:val="002D54CF"/>
    <w:rsid w:val="002D621B"/>
    <w:rsid w:val="002D75D5"/>
    <w:rsid w:val="002E06C5"/>
    <w:rsid w:val="002E086A"/>
    <w:rsid w:val="002E08E0"/>
    <w:rsid w:val="002E14AB"/>
    <w:rsid w:val="002E1934"/>
    <w:rsid w:val="002E21A9"/>
    <w:rsid w:val="002E5DA2"/>
    <w:rsid w:val="002F3AD2"/>
    <w:rsid w:val="002F59B9"/>
    <w:rsid w:val="002F6F3B"/>
    <w:rsid w:val="002F703A"/>
    <w:rsid w:val="002F78B3"/>
    <w:rsid w:val="00300CE2"/>
    <w:rsid w:val="0030282A"/>
    <w:rsid w:val="00302CD5"/>
    <w:rsid w:val="003031A3"/>
    <w:rsid w:val="00304D12"/>
    <w:rsid w:val="003059E2"/>
    <w:rsid w:val="0030610B"/>
    <w:rsid w:val="00307C8E"/>
    <w:rsid w:val="00310766"/>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27FD5"/>
    <w:rsid w:val="003309CC"/>
    <w:rsid w:val="003309D5"/>
    <w:rsid w:val="00332E86"/>
    <w:rsid w:val="00334533"/>
    <w:rsid w:val="003360CE"/>
    <w:rsid w:val="003366DA"/>
    <w:rsid w:val="00337D44"/>
    <w:rsid w:val="00340CCE"/>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7287"/>
    <w:rsid w:val="003674AC"/>
    <w:rsid w:val="00370A67"/>
    <w:rsid w:val="003723E4"/>
    <w:rsid w:val="0037391D"/>
    <w:rsid w:val="003750CD"/>
    <w:rsid w:val="003750EB"/>
    <w:rsid w:val="00377710"/>
    <w:rsid w:val="00377E80"/>
    <w:rsid w:val="00380037"/>
    <w:rsid w:val="0038367D"/>
    <w:rsid w:val="00383F61"/>
    <w:rsid w:val="003852D2"/>
    <w:rsid w:val="00385BB5"/>
    <w:rsid w:val="00385D48"/>
    <w:rsid w:val="00386DE7"/>
    <w:rsid w:val="00390D25"/>
    <w:rsid w:val="0039389D"/>
    <w:rsid w:val="00396526"/>
    <w:rsid w:val="00397F51"/>
    <w:rsid w:val="003A2B45"/>
    <w:rsid w:val="003A4517"/>
    <w:rsid w:val="003A61C1"/>
    <w:rsid w:val="003A69A2"/>
    <w:rsid w:val="003A7B99"/>
    <w:rsid w:val="003A7BC4"/>
    <w:rsid w:val="003B1A59"/>
    <w:rsid w:val="003B1F6B"/>
    <w:rsid w:val="003B21EB"/>
    <w:rsid w:val="003B2FDF"/>
    <w:rsid w:val="003B5EE6"/>
    <w:rsid w:val="003B7905"/>
    <w:rsid w:val="003C142B"/>
    <w:rsid w:val="003C1B96"/>
    <w:rsid w:val="003C347B"/>
    <w:rsid w:val="003C3AEB"/>
    <w:rsid w:val="003C3E02"/>
    <w:rsid w:val="003C3E14"/>
    <w:rsid w:val="003C4313"/>
    <w:rsid w:val="003C4C6C"/>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E20"/>
    <w:rsid w:val="003F6548"/>
    <w:rsid w:val="003F7259"/>
    <w:rsid w:val="004007A7"/>
    <w:rsid w:val="00402BD6"/>
    <w:rsid w:val="004031F0"/>
    <w:rsid w:val="004033BF"/>
    <w:rsid w:val="004035B3"/>
    <w:rsid w:val="00403BBA"/>
    <w:rsid w:val="00403FE4"/>
    <w:rsid w:val="0040758B"/>
    <w:rsid w:val="00407DB0"/>
    <w:rsid w:val="00410AF6"/>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7FCB"/>
    <w:rsid w:val="004B122A"/>
    <w:rsid w:val="004B1D3E"/>
    <w:rsid w:val="004B2495"/>
    <w:rsid w:val="004B308F"/>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89D"/>
    <w:rsid w:val="004D53B5"/>
    <w:rsid w:val="004D6922"/>
    <w:rsid w:val="004E0586"/>
    <w:rsid w:val="004E5684"/>
    <w:rsid w:val="004E5958"/>
    <w:rsid w:val="004E60C5"/>
    <w:rsid w:val="004E68D2"/>
    <w:rsid w:val="004F027D"/>
    <w:rsid w:val="004F110A"/>
    <w:rsid w:val="004F35FA"/>
    <w:rsid w:val="004F3B05"/>
    <w:rsid w:val="00500E5A"/>
    <w:rsid w:val="005011C2"/>
    <w:rsid w:val="005020E3"/>
    <w:rsid w:val="00502C44"/>
    <w:rsid w:val="00505CE5"/>
    <w:rsid w:val="005060A2"/>
    <w:rsid w:val="00510A5B"/>
    <w:rsid w:val="00510C35"/>
    <w:rsid w:val="0051186F"/>
    <w:rsid w:val="00511D46"/>
    <w:rsid w:val="00512262"/>
    <w:rsid w:val="005123B7"/>
    <w:rsid w:val="005124B5"/>
    <w:rsid w:val="005130B3"/>
    <w:rsid w:val="005165AB"/>
    <w:rsid w:val="00520658"/>
    <w:rsid w:val="0052082F"/>
    <w:rsid w:val="00520B24"/>
    <w:rsid w:val="00520D1F"/>
    <w:rsid w:val="00521B39"/>
    <w:rsid w:val="0052231C"/>
    <w:rsid w:val="00522961"/>
    <w:rsid w:val="00522DF8"/>
    <w:rsid w:val="00522ED5"/>
    <w:rsid w:val="005244AF"/>
    <w:rsid w:val="005255FD"/>
    <w:rsid w:val="00526B71"/>
    <w:rsid w:val="00526C9B"/>
    <w:rsid w:val="0052775B"/>
    <w:rsid w:val="00530914"/>
    <w:rsid w:val="005312AF"/>
    <w:rsid w:val="00531F60"/>
    <w:rsid w:val="0053316C"/>
    <w:rsid w:val="00534849"/>
    <w:rsid w:val="005355F0"/>
    <w:rsid w:val="00536550"/>
    <w:rsid w:val="00536569"/>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957"/>
    <w:rsid w:val="005A4B1C"/>
    <w:rsid w:val="005A5381"/>
    <w:rsid w:val="005A6902"/>
    <w:rsid w:val="005A7130"/>
    <w:rsid w:val="005A7549"/>
    <w:rsid w:val="005A770A"/>
    <w:rsid w:val="005A7F11"/>
    <w:rsid w:val="005A7FBF"/>
    <w:rsid w:val="005B0AF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4F8"/>
    <w:rsid w:val="006A46F5"/>
    <w:rsid w:val="006A603F"/>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6130"/>
    <w:rsid w:val="006C62DC"/>
    <w:rsid w:val="006D151A"/>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352"/>
    <w:rsid w:val="00712778"/>
    <w:rsid w:val="00713E65"/>
    <w:rsid w:val="00715503"/>
    <w:rsid w:val="00716786"/>
    <w:rsid w:val="007173EC"/>
    <w:rsid w:val="007177F2"/>
    <w:rsid w:val="00723169"/>
    <w:rsid w:val="007238BE"/>
    <w:rsid w:val="007243EB"/>
    <w:rsid w:val="00724960"/>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B5D"/>
    <w:rsid w:val="00755F2F"/>
    <w:rsid w:val="00757975"/>
    <w:rsid w:val="00757DE7"/>
    <w:rsid w:val="0076021F"/>
    <w:rsid w:val="00761A2D"/>
    <w:rsid w:val="00762409"/>
    <w:rsid w:val="0076255E"/>
    <w:rsid w:val="007630BC"/>
    <w:rsid w:val="0076326F"/>
    <w:rsid w:val="00763461"/>
    <w:rsid w:val="00763CE8"/>
    <w:rsid w:val="00763FC9"/>
    <w:rsid w:val="007649A7"/>
    <w:rsid w:val="00764A55"/>
    <w:rsid w:val="00765224"/>
    <w:rsid w:val="00772F16"/>
    <w:rsid w:val="0077598F"/>
    <w:rsid w:val="00780CFA"/>
    <w:rsid w:val="00781ECC"/>
    <w:rsid w:val="007821BF"/>
    <w:rsid w:val="007836E6"/>
    <w:rsid w:val="007838FC"/>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B27D9"/>
    <w:rsid w:val="007B39D3"/>
    <w:rsid w:val="007B45A2"/>
    <w:rsid w:val="007B4643"/>
    <w:rsid w:val="007B4BF7"/>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D7724"/>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62C"/>
    <w:rsid w:val="00816B9E"/>
    <w:rsid w:val="00817961"/>
    <w:rsid w:val="00817B7F"/>
    <w:rsid w:val="00820460"/>
    <w:rsid w:val="00820E1D"/>
    <w:rsid w:val="00821354"/>
    <w:rsid w:val="008227A5"/>
    <w:rsid w:val="00823368"/>
    <w:rsid w:val="0082351D"/>
    <w:rsid w:val="00824D59"/>
    <w:rsid w:val="008266AB"/>
    <w:rsid w:val="00827247"/>
    <w:rsid w:val="008305DA"/>
    <w:rsid w:val="008310E9"/>
    <w:rsid w:val="008311C3"/>
    <w:rsid w:val="00831217"/>
    <w:rsid w:val="00831D0E"/>
    <w:rsid w:val="008321DE"/>
    <w:rsid w:val="00833B35"/>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1517"/>
    <w:rsid w:val="00882251"/>
    <w:rsid w:val="008832D5"/>
    <w:rsid w:val="008854AB"/>
    <w:rsid w:val="0088620C"/>
    <w:rsid w:val="0088709B"/>
    <w:rsid w:val="0088794A"/>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3D17"/>
    <w:rsid w:val="008F43E0"/>
    <w:rsid w:val="008F5AA4"/>
    <w:rsid w:val="008F6545"/>
    <w:rsid w:val="00900007"/>
    <w:rsid w:val="00900ABE"/>
    <w:rsid w:val="009013A1"/>
    <w:rsid w:val="009026E8"/>
    <w:rsid w:val="00902985"/>
    <w:rsid w:val="00902EFB"/>
    <w:rsid w:val="00903A7A"/>
    <w:rsid w:val="00905432"/>
    <w:rsid w:val="00907B7E"/>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B10"/>
    <w:rsid w:val="00926F4F"/>
    <w:rsid w:val="00930388"/>
    <w:rsid w:val="00931CE3"/>
    <w:rsid w:val="0093277C"/>
    <w:rsid w:val="009351C2"/>
    <w:rsid w:val="00935CA3"/>
    <w:rsid w:val="009366B9"/>
    <w:rsid w:val="009367F1"/>
    <w:rsid w:val="009418DE"/>
    <w:rsid w:val="00941EDF"/>
    <w:rsid w:val="00941FD5"/>
    <w:rsid w:val="00942446"/>
    <w:rsid w:val="00942964"/>
    <w:rsid w:val="00943284"/>
    <w:rsid w:val="00943F12"/>
    <w:rsid w:val="009459CC"/>
    <w:rsid w:val="00946D4C"/>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763CB"/>
    <w:rsid w:val="009809ED"/>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4D2C"/>
    <w:rsid w:val="009A5543"/>
    <w:rsid w:val="009A5DE7"/>
    <w:rsid w:val="009A6048"/>
    <w:rsid w:val="009A7EBB"/>
    <w:rsid w:val="009B2D0E"/>
    <w:rsid w:val="009B2E04"/>
    <w:rsid w:val="009B2F28"/>
    <w:rsid w:val="009B3E4A"/>
    <w:rsid w:val="009B6BA6"/>
    <w:rsid w:val="009B714E"/>
    <w:rsid w:val="009C1D8C"/>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3AB2"/>
    <w:rsid w:val="00AB5E23"/>
    <w:rsid w:val="00AC0A89"/>
    <w:rsid w:val="00AC3B6B"/>
    <w:rsid w:val="00AC51CF"/>
    <w:rsid w:val="00AC6952"/>
    <w:rsid w:val="00AC7016"/>
    <w:rsid w:val="00AD096B"/>
    <w:rsid w:val="00AD09D0"/>
    <w:rsid w:val="00AD43C0"/>
    <w:rsid w:val="00AD6045"/>
    <w:rsid w:val="00AD6753"/>
    <w:rsid w:val="00AD6E7E"/>
    <w:rsid w:val="00AE0422"/>
    <w:rsid w:val="00AE3B71"/>
    <w:rsid w:val="00AE3C80"/>
    <w:rsid w:val="00AE4B39"/>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1E56"/>
    <w:rsid w:val="00B1278D"/>
    <w:rsid w:val="00B13150"/>
    <w:rsid w:val="00B13288"/>
    <w:rsid w:val="00B14F8D"/>
    <w:rsid w:val="00B15A5E"/>
    <w:rsid w:val="00B15E82"/>
    <w:rsid w:val="00B178F9"/>
    <w:rsid w:val="00B2089A"/>
    <w:rsid w:val="00B21D9C"/>
    <w:rsid w:val="00B22649"/>
    <w:rsid w:val="00B22F93"/>
    <w:rsid w:val="00B2345E"/>
    <w:rsid w:val="00B24139"/>
    <w:rsid w:val="00B25FAC"/>
    <w:rsid w:val="00B30D76"/>
    <w:rsid w:val="00B31AA6"/>
    <w:rsid w:val="00B32380"/>
    <w:rsid w:val="00B33F0A"/>
    <w:rsid w:val="00B34917"/>
    <w:rsid w:val="00B42CBF"/>
    <w:rsid w:val="00B4342C"/>
    <w:rsid w:val="00B44552"/>
    <w:rsid w:val="00B450FD"/>
    <w:rsid w:val="00B45B26"/>
    <w:rsid w:val="00B466F9"/>
    <w:rsid w:val="00B471B3"/>
    <w:rsid w:val="00B47BD4"/>
    <w:rsid w:val="00B501C1"/>
    <w:rsid w:val="00B503A0"/>
    <w:rsid w:val="00B50D40"/>
    <w:rsid w:val="00B51D8C"/>
    <w:rsid w:val="00B5546C"/>
    <w:rsid w:val="00B56AFF"/>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1EA"/>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36D"/>
    <w:rsid w:val="00BF0862"/>
    <w:rsid w:val="00BF2670"/>
    <w:rsid w:val="00BF2847"/>
    <w:rsid w:val="00BF4A3C"/>
    <w:rsid w:val="00BF4D73"/>
    <w:rsid w:val="00BF4DA7"/>
    <w:rsid w:val="00BF59DE"/>
    <w:rsid w:val="00BF5B9F"/>
    <w:rsid w:val="00BF63BC"/>
    <w:rsid w:val="00BF6A50"/>
    <w:rsid w:val="00C0162B"/>
    <w:rsid w:val="00C02588"/>
    <w:rsid w:val="00C02FCF"/>
    <w:rsid w:val="00C05B3C"/>
    <w:rsid w:val="00C064FE"/>
    <w:rsid w:val="00C073AA"/>
    <w:rsid w:val="00C108BB"/>
    <w:rsid w:val="00C12B7B"/>
    <w:rsid w:val="00C1445F"/>
    <w:rsid w:val="00C14573"/>
    <w:rsid w:val="00C1478C"/>
    <w:rsid w:val="00C15A93"/>
    <w:rsid w:val="00C17DCA"/>
    <w:rsid w:val="00C20426"/>
    <w:rsid w:val="00C2119B"/>
    <w:rsid w:val="00C21470"/>
    <w:rsid w:val="00C21639"/>
    <w:rsid w:val="00C21F52"/>
    <w:rsid w:val="00C22833"/>
    <w:rsid w:val="00C232F3"/>
    <w:rsid w:val="00C23B42"/>
    <w:rsid w:val="00C23EAE"/>
    <w:rsid w:val="00C24740"/>
    <w:rsid w:val="00C252E4"/>
    <w:rsid w:val="00C25C99"/>
    <w:rsid w:val="00C263CC"/>
    <w:rsid w:val="00C31F5B"/>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30A"/>
    <w:rsid w:val="00C868E0"/>
    <w:rsid w:val="00C87457"/>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4785"/>
    <w:rsid w:val="00CC49A7"/>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4A5C"/>
    <w:rsid w:val="00CE534B"/>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C33"/>
    <w:rsid w:val="00D32F43"/>
    <w:rsid w:val="00D3344A"/>
    <w:rsid w:val="00D35188"/>
    <w:rsid w:val="00D35FEB"/>
    <w:rsid w:val="00D3716C"/>
    <w:rsid w:val="00D4062E"/>
    <w:rsid w:val="00D422D4"/>
    <w:rsid w:val="00D43507"/>
    <w:rsid w:val="00D43798"/>
    <w:rsid w:val="00D4422B"/>
    <w:rsid w:val="00D44AAA"/>
    <w:rsid w:val="00D46F39"/>
    <w:rsid w:val="00D476EB"/>
    <w:rsid w:val="00D47CF9"/>
    <w:rsid w:val="00D5161F"/>
    <w:rsid w:val="00D52BEB"/>
    <w:rsid w:val="00D538C7"/>
    <w:rsid w:val="00D53944"/>
    <w:rsid w:val="00D54441"/>
    <w:rsid w:val="00D54B49"/>
    <w:rsid w:val="00D54F4F"/>
    <w:rsid w:val="00D560C8"/>
    <w:rsid w:val="00D569BA"/>
    <w:rsid w:val="00D56F11"/>
    <w:rsid w:val="00D573AF"/>
    <w:rsid w:val="00D57E01"/>
    <w:rsid w:val="00D6082A"/>
    <w:rsid w:val="00D60EFA"/>
    <w:rsid w:val="00D619F6"/>
    <w:rsid w:val="00D620EC"/>
    <w:rsid w:val="00D6382F"/>
    <w:rsid w:val="00D64C49"/>
    <w:rsid w:val="00D64F81"/>
    <w:rsid w:val="00D65B91"/>
    <w:rsid w:val="00D66136"/>
    <w:rsid w:val="00D70420"/>
    <w:rsid w:val="00D715BB"/>
    <w:rsid w:val="00D77262"/>
    <w:rsid w:val="00D8090A"/>
    <w:rsid w:val="00D81656"/>
    <w:rsid w:val="00D81D64"/>
    <w:rsid w:val="00D81FE8"/>
    <w:rsid w:val="00D82BF0"/>
    <w:rsid w:val="00D84526"/>
    <w:rsid w:val="00D84904"/>
    <w:rsid w:val="00D85015"/>
    <w:rsid w:val="00D87213"/>
    <w:rsid w:val="00D87234"/>
    <w:rsid w:val="00D87F7F"/>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FE9"/>
    <w:rsid w:val="00DF341C"/>
    <w:rsid w:val="00DF3A74"/>
    <w:rsid w:val="00DF4256"/>
    <w:rsid w:val="00DF562E"/>
    <w:rsid w:val="00DF644C"/>
    <w:rsid w:val="00DF6611"/>
    <w:rsid w:val="00DF7A46"/>
    <w:rsid w:val="00E0018B"/>
    <w:rsid w:val="00E02188"/>
    <w:rsid w:val="00E03117"/>
    <w:rsid w:val="00E033F8"/>
    <w:rsid w:val="00E04F47"/>
    <w:rsid w:val="00E0623F"/>
    <w:rsid w:val="00E06463"/>
    <w:rsid w:val="00E06CB9"/>
    <w:rsid w:val="00E06EFB"/>
    <w:rsid w:val="00E100AE"/>
    <w:rsid w:val="00E1131D"/>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6715"/>
    <w:rsid w:val="00E27D0D"/>
    <w:rsid w:val="00E27F5B"/>
    <w:rsid w:val="00E32449"/>
    <w:rsid w:val="00E32DB3"/>
    <w:rsid w:val="00E331B1"/>
    <w:rsid w:val="00E33732"/>
    <w:rsid w:val="00E33AA0"/>
    <w:rsid w:val="00E34737"/>
    <w:rsid w:val="00E36124"/>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6B26"/>
    <w:rsid w:val="00E770F4"/>
    <w:rsid w:val="00E8095D"/>
    <w:rsid w:val="00E83313"/>
    <w:rsid w:val="00E833D2"/>
    <w:rsid w:val="00E86313"/>
    <w:rsid w:val="00E864F8"/>
    <w:rsid w:val="00E90C5D"/>
    <w:rsid w:val="00E91BC3"/>
    <w:rsid w:val="00E91F24"/>
    <w:rsid w:val="00E93299"/>
    <w:rsid w:val="00E9375A"/>
    <w:rsid w:val="00E93995"/>
    <w:rsid w:val="00E93BC1"/>
    <w:rsid w:val="00E94812"/>
    <w:rsid w:val="00E958D5"/>
    <w:rsid w:val="00E97B0F"/>
    <w:rsid w:val="00EA07B6"/>
    <w:rsid w:val="00EA1823"/>
    <w:rsid w:val="00EA18D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E10"/>
    <w:rsid w:val="00EE5C87"/>
    <w:rsid w:val="00EE60D4"/>
    <w:rsid w:val="00EE6807"/>
    <w:rsid w:val="00EE73A2"/>
    <w:rsid w:val="00EF0BA0"/>
    <w:rsid w:val="00EF36E9"/>
    <w:rsid w:val="00F00F4A"/>
    <w:rsid w:val="00F00FDC"/>
    <w:rsid w:val="00F027BA"/>
    <w:rsid w:val="00F101AA"/>
    <w:rsid w:val="00F10870"/>
    <w:rsid w:val="00F10D02"/>
    <w:rsid w:val="00F11B19"/>
    <w:rsid w:val="00F1239F"/>
    <w:rsid w:val="00F12B15"/>
    <w:rsid w:val="00F131EB"/>
    <w:rsid w:val="00F139EC"/>
    <w:rsid w:val="00F175FF"/>
    <w:rsid w:val="00F22203"/>
    <w:rsid w:val="00F2284E"/>
    <w:rsid w:val="00F22996"/>
    <w:rsid w:val="00F23B70"/>
    <w:rsid w:val="00F24555"/>
    <w:rsid w:val="00F25EF8"/>
    <w:rsid w:val="00F26604"/>
    <w:rsid w:val="00F27925"/>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1CF"/>
    <w:rsid w:val="00F7518F"/>
    <w:rsid w:val="00F8154D"/>
    <w:rsid w:val="00F8185C"/>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BD8"/>
    <w:rsid w:val="00F97697"/>
    <w:rsid w:val="00F976B5"/>
    <w:rsid w:val="00FA045A"/>
    <w:rsid w:val="00FA151E"/>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8B0"/>
    <w:rsid w:val="00FE0A18"/>
    <w:rsid w:val="00FE27FB"/>
    <w:rsid w:val="00FE2CC5"/>
    <w:rsid w:val="00FE30CE"/>
    <w:rsid w:val="00FE3513"/>
    <w:rsid w:val="00FE395C"/>
    <w:rsid w:val="00FE42A2"/>
    <w:rsid w:val="00FE467B"/>
    <w:rsid w:val="00FE60C1"/>
    <w:rsid w:val="00FE7578"/>
    <w:rsid w:val="00FE769A"/>
    <w:rsid w:val="00FE76D3"/>
    <w:rsid w:val="00FE7A6A"/>
    <w:rsid w:val="00FE7DD7"/>
    <w:rsid w:val="00FF0B09"/>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2CD1-0853-460F-B5BE-DABF5F26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4863</Words>
  <Characters>26751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96</cp:revision>
  <cp:lastPrinted>2020-01-15T20:09:00Z</cp:lastPrinted>
  <dcterms:created xsi:type="dcterms:W3CDTF">2020-09-18T03:13:00Z</dcterms:created>
  <dcterms:modified xsi:type="dcterms:W3CDTF">2020-12-14T20:30:00Z</dcterms:modified>
</cp:coreProperties>
</file>