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BD38D" w14:textId="5CC98E99" w:rsidR="00532172" w:rsidRPr="00D273D0" w:rsidRDefault="00A35D67" w:rsidP="00532172">
      <w:pPr>
        <w:spacing w:line="276" w:lineRule="auto"/>
        <w:ind w:right="-94"/>
        <w:jc w:val="both"/>
        <w:rPr>
          <w:rFonts w:ascii="Arial" w:hAnsi="Arial" w:cs="Arial"/>
          <w:b/>
          <w:bCs/>
          <w:lang w:val="es-ES"/>
        </w:rPr>
      </w:pPr>
      <w:r w:rsidRPr="00D273D0">
        <w:rPr>
          <w:rFonts w:ascii="Arial" w:hAnsi="Arial" w:cs="Arial"/>
          <w:b/>
          <w:bCs/>
          <w:lang w:val="es-ES"/>
        </w:rPr>
        <w:t xml:space="preserve">ACTA DE LA </w:t>
      </w:r>
      <w:r w:rsidR="00511056">
        <w:rPr>
          <w:rFonts w:ascii="Arial" w:hAnsi="Arial" w:cs="Arial"/>
          <w:b/>
          <w:bCs/>
          <w:lang w:val="es-ES"/>
        </w:rPr>
        <w:t>S</w:t>
      </w:r>
      <w:r w:rsidRPr="00D273D0">
        <w:rPr>
          <w:rFonts w:ascii="Arial" w:hAnsi="Arial" w:cs="Arial"/>
          <w:b/>
          <w:bCs/>
          <w:lang w:val="es-ES"/>
        </w:rPr>
        <w:t>E</w:t>
      </w:r>
      <w:r w:rsidR="00511056">
        <w:rPr>
          <w:rFonts w:ascii="Arial" w:hAnsi="Arial" w:cs="Arial"/>
          <w:b/>
          <w:bCs/>
          <w:lang w:val="es-ES"/>
        </w:rPr>
        <w:t>GUND</w:t>
      </w:r>
      <w:r w:rsidRPr="00D273D0">
        <w:rPr>
          <w:rFonts w:ascii="Arial" w:hAnsi="Arial" w:cs="Arial"/>
          <w:b/>
          <w:bCs/>
          <w:lang w:val="es-ES"/>
        </w:rPr>
        <w:t xml:space="preserve">A SESIÓN ORDINARIA DE LA COMISIÓN DE </w:t>
      </w:r>
      <w:r w:rsidR="00511056">
        <w:rPr>
          <w:rFonts w:ascii="Arial" w:hAnsi="Arial" w:cs="Arial"/>
          <w:b/>
          <w:bCs/>
          <w:lang w:val="es-ES"/>
        </w:rPr>
        <w:t>SEGUIMIENTO AL SERVICIO PROFESIONAL ELECTORAL NACIONAL</w:t>
      </w:r>
      <w:r w:rsidRPr="00D273D0">
        <w:rPr>
          <w:rFonts w:ascii="Arial" w:hAnsi="Arial" w:cs="Arial"/>
          <w:b/>
          <w:bCs/>
          <w:lang w:val="es-ES"/>
        </w:rPr>
        <w:t xml:space="preserve"> DEL INSTITUTO ELECTORAL Y DE PARTICIPACIÓN CIUDADANA DEL E</w:t>
      </w:r>
      <w:r w:rsidR="00511056">
        <w:rPr>
          <w:rFonts w:ascii="Arial" w:hAnsi="Arial" w:cs="Arial"/>
          <w:b/>
          <w:bCs/>
          <w:lang w:val="es-ES"/>
        </w:rPr>
        <w:t xml:space="preserve">STADO DE JALISCO, CELEBRADA EL </w:t>
      </w:r>
      <w:r w:rsidRPr="00D273D0">
        <w:rPr>
          <w:rFonts w:ascii="Arial" w:hAnsi="Arial" w:cs="Arial"/>
          <w:b/>
          <w:bCs/>
          <w:lang w:val="es-ES"/>
        </w:rPr>
        <w:t>1</w:t>
      </w:r>
      <w:r w:rsidR="00511056">
        <w:rPr>
          <w:rFonts w:ascii="Arial" w:hAnsi="Arial" w:cs="Arial"/>
          <w:b/>
          <w:bCs/>
          <w:lang w:val="es-ES"/>
        </w:rPr>
        <w:t>3</w:t>
      </w:r>
      <w:r w:rsidRPr="00D273D0">
        <w:rPr>
          <w:rFonts w:ascii="Arial" w:hAnsi="Arial" w:cs="Arial"/>
          <w:b/>
          <w:bCs/>
          <w:lang w:val="es-ES"/>
        </w:rPr>
        <w:t xml:space="preserve"> DE JU</w:t>
      </w:r>
      <w:r w:rsidR="00511056">
        <w:rPr>
          <w:rFonts w:ascii="Arial" w:hAnsi="Arial" w:cs="Arial"/>
          <w:b/>
          <w:bCs/>
          <w:lang w:val="es-ES"/>
        </w:rPr>
        <w:t>L</w:t>
      </w:r>
      <w:r w:rsidRPr="00D273D0">
        <w:rPr>
          <w:rFonts w:ascii="Arial" w:hAnsi="Arial" w:cs="Arial"/>
          <w:b/>
          <w:bCs/>
          <w:lang w:val="es-ES"/>
        </w:rPr>
        <w:t>IO DEL 2022.</w:t>
      </w:r>
    </w:p>
    <w:p w14:paraId="74F1C071" w14:textId="77777777" w:rsidR="00912E44" w:rsidRPr="00D273D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3A6D2F3E" w14:textId="77777777" w:rsidR="00912E44" w:rsidRPr="00D273D0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3723CCC5" w:rsidR="00CF60B2" w:rsidRPr="00D273D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A las </w:t>
      </w:r>
      <w:r w:rsidR="00532172" w:rsidRPr="00D273D0">
        <w:rPr>
          <w:rFonts w:ascii="Arial" w:hAnsi="Arial" w:cs="Arial"/>
        </w:rPr>
        <w:t>o</w:t>
      </w:r>
      <w:r w:rsidR="00511056">
        <w:rPr>
          <w:rFonts w:ascii="Arial" w:hAnsi="Arial" w:cs="Arial"/>
        </w:rPr>
        <w:t>n</w:t>
      </w:r>
      <w:r w:rsidR="00532172" w:rsidRPr="00D273D0">
        <w:rPr>
          <w:rFonts w:ascii="Arial" w:hAnsi="Arial" w:cs="Arial"/>
        </w:rPr>
        <w:t>ce</w:t>
      </w:r>
      <w:r w:rsidR="00EB56D5" w:rsidRPr="00D273D0">
        <w:rPr>
          <w:rFonts w:ascii="Arial" w:hAnsi="Arial" w:cs="Arial"/>
        </w:rPr>
        <w:t xml:space="preserve"> horas con </w:t>
      </w:r>
      <w:r w:rsidR="00511056">
        <w:rPr>
          <w:rFonts w:ascii="Arial" w:hAnsi="Arial" w:cs="Arial"/>
        </w:rPr>
        <w:t>quince</w:t>
      </w:r>
      <w:r w:rsidR="00D37B1E" w:rsidRPr="00D273D0">
        <w:rPr>
          <w:rFonts w:ascii="Arial" w:hAnsi="Arial" w:cs="Arial"/>
        </w:rPr>
        <w:t xml:space="preserve"> </w:t>
      </w:r>
      <w:r w:rsidRPr="00D273D0">
        <w:rPr>
          <w:rFonts w:ascii="Arial" w:hAnsi="Arial" w:cs="Arial"/>
        </w:rPr>
        <w:t xml:space="preserve">minutos </w:t>
      </w:r>
      <w:r w:rsidR="0030567D" w:rsidRPr="00D273D0">
        <w:rPr>
          <w:rFonts w:ascii="Arial" w:hAnsi="Arial" w:cs="Arial"/>
        </w:rPr>
        <w:t xml:space="preserve">del </w:t>
      </w:r>
      <w:r w:rsidR="00D37B1E" w:rsidRPr="00D273D0">
        <w:rPr>
          <w:rFonts w:ascii="Arial" w:hAnsi="Arial" w:cs="Arial"/>
        </w:rPr>
        <w:t>1</w:t>
      </w:r>
      <w:r w:rsidR="00511056">
        <w:rPr>
          <w:rFonts w:ascii="Arial" w:hAnsi="Arial" w:cs="Arial"/>
        </w:rPr>
        <w:t>3</w:t>
      </w:r>
      <w:r w:rsidR="0030567D" w:rsidRPr="00D273D0">
        <w:rPr>
          <w:rFonts w:ascii="Arial" w:hAnsi="Arial" w:cs="Arial"/>
        </w:rPr>
        <w:t xml:space="preserve"> de </w:t>
      </w:r>
      <w:r w:rsidR="00B73208" w:rsidRPr="00D273D0">
        <w:rPr>
          <w:rFonts w:ascii="Arial" w:hAnsi="Arial" w:cs="Arial"/>
        </w:rPr>
        <w:t>ju</w:t>
      </w:r>
      <w:r w:rsidR="00511056">
        <w:rPr>
          <w:rFonts w:ascii="Arial" w:hAnsi="Arial" w:cs="Arial"/>
        </w:rPr>
        <w:t>l</w:t>
      </w:r>
      <w:r w:rsidR="00B73208" w:rsidRPr="00D273D0">
        <w:rPr>
          <w:rFonts w:ascii="Arial" w:hAnsi="Arial" w:cs="Arial"/>
        </w:rPr>
        <w:t>io</w:t>
      </w:r>
      <w:r w:rsidR="0030567D" w:rsidRPr="00D273D0">
        <w:rPr>
          <w:rFonts w:ascii="Arial" w:hAnsi="Arial" w:cs="Arial"/>
        </w:rPr>
        <w:t xml:space="preserve"> </w:t>
      </w:r>
      <w:r w:rsidRPr="00D273D0">
        <w:rPr>
          <w:rFonts w:ascii="Arial" w:hAnsi="Arial" w:cs="Arial"/>
        </w:rPr>
        <w:t xml:space="preserve">de </w:t>
      </w:r>
      <w:r w:rsidR="00A92363" w:rsidRPr="00D273D0">
        <w:rPr>
          <w:rFonts w:ascii="Arial" w:hAnsi="Arial" w:cs="Arial"/>
        </w:rPr>
        <w:t>2022</w:t>
      </w:r>
      <w:r w:rsidRPr="00D273D0">
        <w:rPr>
          <w:rFonts w:ascii="Arial" w:hAnsi="Arial" w:cs="Arial"/>
        </w:rPr>
        <w:t xml:space="preserve">, a través del programa de </w:t>
      </w:r>
      <w:proofErr w:type="spellStart"/>
      <w:r w:rsidRPr="00D273D0">
        <w:rPr>
          <w:rFonts w:ascii="Arial" w:hAnsi="Arial" w:cs="Arial"/>
        </w:rPr>
        <w:t>videollamadas</w:t>
      </w:r>
      <w:proofErr w:type="spellEnd"/>
      <w:r w:rsidRPr="00D273D0">
        <w:rPr>
          <w:rFonts w:ascii="Arial" w:hAnsi="Arial" w:cs="Arial"/>
        </w:rPr>
        <w:t xml:space="preserve"> ZOOM Video y, </w:t>
      </w:r>
      <w:r w:rsidR="00C9779E" w:rsidRPr="00D273D0">
        <w:rPr>
          <w:rFonts w:ascii="Arial" w:hAnsi="Arial" w:cs="Arial"/>
        </w:rPr>
        <w:t xml:space="preserve">previa </w:t>
      </w:r>
      <w:r w:rsidR="001B2F68" w:rsidRPr="00D273D0">
        <w:rPr>
          <w:rFonts w:ascii="Arial" w:hAnsi="Arial" w:cs="Arial"/>
        </w:rPr>
        <w:t>convocatoria</w:t>
      </w:r>
      <w:r w:rsidRPr="00D273D0">
        <w:rPr>
          <w:rFonts w:ascii="Arial" w:hAnsi="Arial" w:cs="Arial"/>
        </w:rPr>
        <w:t xml:space="preserve">, se reunieron </w:t>
      </w:r>
      <w:r w:rsidR="00C9779E" w:rsidRPr="00D273D0">
        <w:rPr>
          <w:rFonts w:ascii="Arial" w:hAnsi="Arial" w:cs="Arial"/>
        </w:rPr>
        <w:t xml:space="preserve">mediante videoconferencia, </w:t>
      </w:r>
      <w:r w:rsidRPr="00D273D0">
        <w:rPr>
          <w:rFonts w:ascii="Arial" w:hAnsi="Arial" w:cs="Arial"/>
        </w:rPr>
        <w:t xml:space="preserve">las </w:t>
      </w:r>
      <w:r w:rsidR="006B5611" w:rsidRPr="00D273D0">
        <w:rPr>
          <w:rFonts w:ascii="Arial" w:hAnsi="Arial" w:cs="Arial"/>
        </w:rPr>
        <w:t xml:space="preserve">y </w:t>
      </w:r>
      <w:r w:rsidR="00511056">
        <w:rPr>
          <w:rFonts w:ascii="Arial" w:hAnsi="Arial" w:cs="Arial"/>
        </w:rPr>
        <w:t>e</w:t>
      </w:r>
      <w:r w:rsidR="006B5611" w:rsidRPr="00D273D0">
        <w:rPr>
          <w:rFonts w:ascii="Arial" w:hAnsi="Arial" w:cs="Arial"/>
        </w:rPr>
        <w:t xml:space="preserve">l </w:t>
      </w:r>
      <w:r w:rsidR="00511056">
        <w:rPr>
          <w:rFonts w:ascii="Arial" w:hAnsi="Arial" w:cs="Arial"/>
        </w:rPr>
        <w:t>integrante</w:t>
      </w:r>
      <w:r w:rsidRPr="00D273D0">
        <w:rPr>
          <w:rFonts w:ascii="Arial" w:hAnsi="Arial" w:cs="Arial"/>
        </w:rPr>
        <w:t xml:space="preserve"> de la </w:t>
      </w:r>
      <w:r w:rsidR="00511056">
        <w:rPr>
          <w:rFonts w:ascii="Arial" w:hAnsi="Arial" w:cs="Arial"/>
        </w:rPr>
        <w:t xml:space="preserve">Comisión de </w:t>
      </w:r>
      <w:r w:rsidR="00511056" w:rsidRPr="00511056">
        <w:rPr>
          <w:rFonts w:ascii="Arial" w:hAnsi="Arial" w:cs="Arial"/>
        </w:rPr>
        <w:t>Seguimiento al Servicio Profesional Electoral Nacional</w:t>
      </w:r>
      <w:r w:rsidR="00D37B1E" w:rsidRPr="00D273D0">
        <w:rPr>
          <w:rFonts w:ascii="Arial" w:hAnsi="Arial" w:cs="Arial"/>
        </w:rPr>
        <w:t xml:space="preserve">, </w:t>
      </w:r>
      <w:r w:rsidRPr="00D273D0">
        <w:rPr>
          <w:rFonts w:ascii="Arial" w:hAnsi="Arial" w:cs="Arial"/>
        </w:rPr>
        <w:t>del Instituto Electoral y de Participación Ciu</w:t>
      </w:r>
      <w:bookmarkStart w:id="0" w:name="_GoBack"/>
      <w:bookmarkEnd w:id="0"/>
      <w:r w:rsidRPr="00D273D0">
        <w:rPr>
          <w:rFonts w:ascii="Arial" w:hAnsi="Arial" w:cs="Arial"/>
        </w:rPr>
        <w:t xml:space="preserve">dadana del Estado de Jalisco, </w:t>
      </w:r>
      <w:r w:rsidR="006F0693" w:rsidRPr="00D273D0">
        <w:rPr>
          <w:rFonts w:ascii="Arial" w:hAnsi="Arial" w:cs="Arial"/>
        </w:rPr>
        <w:t xml:space="preserve">con la finalidad de </w:t>
      </w:r>
      <w:r w:rsidRPr="00D273D0">
        <w:rPr>
          <w:rFonts w:ascii="Arial" w:hAnsi="Arial" w:cs="Arial"/>
        </w:rPr>
        <w:t xml:space="preserve">celebrar la </w:t>
      </w:r>
      <w:r w:rsidR="00511056">
        <w:rPr>
          <w:rFonts w:ascii="Arial" w:hAnsi="Arial" w:cs="Arial"/>
          <w:b/>
        </w:rPr>
        <w:t>segunda</w:t>
      </w:r>
      <w:r w:rsidRPr="00D273D0">
        <w:rPr>
          <w:rFonts w:ascii="Arial" w:hAnsi="Arial" w:cs="Arial"/>
          <w:b/>
        </w:rPr>
        <w:t xml:space="preserve"> sesión ordinaria</w:t>
      </w:r>
      <w:r w:rsidRPr="00D273D0">
        <w:rPr>
          <w:rFonts w:ascii="Arial" w:hAnsi="Arial" w:cs="Arial"/>
        </w:rPr>
        <w:t>, de acuerdo al siguiente:</w:t>
      </w:r>
    </w:p>
    <w:p w14:paraId="02C2A77F" w14:textId="056365C9" w:rsidR="00CF60B2" w:rsidRPr="00D273D0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4AD21082" w14:textId="77777777" w:rsidR="00940C68" w:rsidRPr="00D273D0" w:rsidRDefault="00940C68" w:rsidP="00940C68">
      <w:pPr>
        <w:pStyle w:val="Sinespaciado"/>
        <w:spacing w:line="276" w:lineRule="auto"/>
        <w:jc w:val="center"/>
        <w:rPr>
          <w:rFonts w:ascii="Arial" w:hAnsi="Arial" w:cs="Arial"/>
          <w:b/>
          <w:lang w:eastAsia="es-ES"/>
        </w:rPr>
      </w:pPr>
      <w:r w:rsidRPr="00D273D0">
        <w:rPr>
          <w:rFonts w:ascii="Arial" w:hAnsi="Arial" w:cs="Arial"/>
          <w:b/>
          <w:lang w:eastAsia="es-ES"/>
        </w:rPr>
        <w:t>Orden del día:</w:t>
      </w:r>
    </w:p>
    <w:p w14:paraId="77D03745" w14:textId="77777777" w:rsidR="00940C68" w:rsidRPr="00D273D0" w:rsidRDefault="00940C68" w:rsidP="00940C68">
      <w:pPr>
        <w:pStyle w:val="Sinespaciado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1328CDB7" w14:textId="5BF18949" w:rsidR="00511056" w:rsidRPr="00511056" w:rsidRDefault="00511056" w:rsidP="0051105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11056">
        <w:rPr>
          <w:rFonts w:ascii="Arial" w:hAnsi="Arial" w:cs="Arial"/>
        </w:rPr>
        <w:t>Presentación y, en su caso, aprobación del orden del día.</w:t>
      </w:r>
    </w:p>
    <w:p w14:paraId="1F6895F6" w14:textId="77777777" w:rsidR="00511056" w:rsidRPr="00511056" w:rsidRDefault="00511056" w:rsidP="00511056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0A4DC5DA" w14:textId="04B00879" w:rsidR="00511056" w:rsidRPr="00511056" w:rsidRDefault="00511056" w:rsidP="0051105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11056">
        <w:rPr>
          <w:rFonts w:ascii="Arial" w:hAnsi="Arial" w:cs="Arial"/>
        </w:rPr>
        <w:t>Proyecto de acuerdo del Consejo General Instituto Electoral y de Participación Ciudadana del Estado de Jalisco, por el que se aprueba renovar por un segundo periodo, la encargaduría de despacho en plaza vacante del Servicio Profesional Electoral Nacional adscrita a la Dirección de Educación Cívica de este organismo electoral.</w:t>
      </w:r>
    </w:p>
    <w:p w14:paraId="64ABFA9C" w14:textId="77777777" w:rsidR="00511056" w:rsidRPr="00511056" w:rsidRDefault="00511056" w:rsidP="00511056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4BA1847" w14:textId="22277E5D" w:rsidR="00511056" w:rsidRPr="00511056" w:rsidRDefault="00511056" w:rsidP="0051105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11056">
        <w:rPr>
          <w:rFonts w:ascii="Arial" w:hAnsi="Arial" w:cs="Arial"/>
        </w:rPr>
        <w:t>Informe semestral sobre los encargos de despacho gestionados por el Instituto Electoral y de Participación Ciudadana del estado de Jalisco con la Dirección Ejecutiva del Servicio Profesional Electoral Nacional del Instituto Nacional Electoral de enero a junio de 2022.</w:t>
      </w:r>
    </w:p>
    <w:p w14:paraId="62421AF5" w14:textId="77777777" w:rsidR="00511056" w:rsidRPr="00511056" w:rsidRDefault="00511056" w:rsidP="00511056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D110791" w14:textId="6708D274" w:rsidR="00511056" w:rsidRPr="00511056" w:rsidRDefault="00511056" w:rsidP="0051105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11056">
        <w:rPr>
          <w:rFonts w:ascii="Arial" w:hAnsi="Arial" w:cs="Arial"/>
        </w:rPr>
        <w:t>Informe sobre el estatus que guarda el proceso de Fortalecimiento del Servicio Profesional Electoral Nacional (SPEN) en el Instituto Electoral y de Participación Ciudadana en el estado de Jalisco.</w:t>
      </w:r>
    </w:p>
    <w:p w14:paraId="315C01FF" w14:textId="77777777" w:rsidR="00511056" w:rsidRPr="00511056" w:rsidRDefault="00511056" w:rsidP="00511056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31C54F95" w14:textId="0AB86AE9" w:rsidR="00511056" w:rsidRPr="00511056" w:rsidRDefault="00511056" w:rsidP="00511056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11056">
        <w:rPr>
          <w:rFonts w:ascii="Arial" w:hAnsi="Arial" w:cs="Arial"/>
        </w:rPr>
        <w:t>Asuntos generales.</w:t>
      </w:r>
    </w:p>
    <w:p w14:paraId="2E2CD9EA" w14:textId="77777777" w:rsidR="00C9779E" w:rsidRPr="00D273D0" w:rsidRDefault="00C9779E" w:rsidP="00233BAD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ABBB574" w14:textId="3EEAE3FB" w:rsidR="00C9779E" w:rsidRPr="00D273D0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D273D0">
        <w:rPr>
          <w:rFonts w:ascii="Arial" w:hAnsi="Arial" w:cs="Arial"/>
          <w:b/>
        </w:rPr>
        <w:t>Desarrollo de la sesión</w:t>
      </w:r>
    </w:p>
    <w:p w14:paraId="4A64DD1C" w14:textId="77777777" w:rsidR="00C9779E" w:rsidRPr="00D273D0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1FB19082" w14:textId="21A1CFAE" w:rsidR="00165735" w:rsidRPr="00165735" w:rsidRDefault="00C9779E" w:rsidP="00165735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lastRenderedPageBreak/>
        <w:t>Consejer</w:t>
      </w:r>
      <w:r w:rsidR="002821ED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electoral president</w:t>
      </w:r>
      <w:r w:rsidR="00683BA9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</w:t>
      </w:r>
      <w:r w:rsidR="004C401D" w:rsidRPr="00D273D0">
        <w:rPr>
          <w:rFonts w:ascii="Arial" w:hAnsi="Arial" w:cs="Arial"/>
          <w:b/>
        </w:rPr>
        <w:t xml:space="preserve"> </w:t>
      </w:r>
      <w:r w:rsidR="00165735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165735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>:</w:t>
      </w:r>
      <w:r w:rsidR="00683BA9" w:rsidRPr="00D273D0">
        <w:rPr>
          <w:rFonts w:ascii="Arial" w:hAnsi="Arial" w:cs="Arial"/>
        </w:rPr>
        <w:t xml:space="preserve"> </w:t>
      </w:r>
      <w:r w:rsidR="00165735" w:rsidRPr="00165735">
        <w:rPr>
          <w:rFonts w:ascii="Arial" w:hAnsi="Arial" w:cs="Arial"/>
        </w:rPr>
        <w:t xml:space="preserve">Buenas tardes a la integrante y el integrante de la Comisión de Seguimiento al Servicio Profesional Electoral Nacional del Instituto Electoral y de Participación Ciudadana del Estado de Jalisco, que participan en esta reunión en los términos de la convocatoria de fecha 11 de julio de 2022 y, siendo las </w:t>
      </w:r>
      <w:r w:rsidR="00165735">
        <w:rPr>
          <w:rFonts w:ascii="Arial" w:hAnsi="Arial" w:cs="Arial"/>
        </w:rPr>
        <w:t>once</w:t>
      </w:r>
      <w:r w:rsidR="00165735" w:rsidRPr="00165735">
        <w:rPr>
          <w:rFonts w:ascii="Arial" w:hAnsi="Arial" w:cs="Arial"/>
        </w:rPr>
        <w:t xml:space="preserve"> horas con </w:t>
      </w:r>
      <w:r w:rsidR="00165735">
        <w:rPr>
          <w:rFonts w:ascii="Arial" w:hAnsi="Arial" w:cs="Arial"/>
        </w:rPr>
        <w:t>quince</w:t>
      </w:r>
      <w:r w:rsidR="00165735" w:rsidRPr="00165735">
        <w:rPr>
          <w:rFonts w:ascii="Arial" w:hAnsi="Arial" w:cs="Arial"/>
        </w:rPr>
        <w:t xml:space="preserve"> minutos del 13 de julio del año en curso, iniciamos la segunda sesión ordinaria a la que fuimos convocadas y convocados.</w:t>
      </w:r>
    </w:p>
    <w:p w14:paraId="7A018E95" w14:textId="77777777" w:rsidR="00165735" w:rsidRPr="00165735" w:rsidRDefault="00165735" w:rsidP="00165735">
      <w:pPr>
        <w:spacing w:line="276" w:lineRule="auto"/>
        <w:jc w:val="both"/>
        <w:rPr>
          <w:rFonts w:ascii="Arial" w:hAnsi="Arial" w:cs="Arial"/>
        </w:rPr>
      </w:pPr>
    </w:p>
    <w:p w14:paraId="3588810D" w14:textId="28C7F5A6" w:rsidR="00C9779E" w:rsidRPr="00D273D0" w:rsidRDefault="00165735" w:rsidP="00165735">
      <w:pPr>
        <w:spacing w:line="276" w:lineRule="auto"/>
        <w:jc w:val="both"/>
        <w:rPr>
          <w:rFonts w:ascii="Arial" w:hAnsi="Arial" w:cs="Arial"/>
        </w:rPr>
      </w:pPr>
      <w:r w:rsidRPr="00165735">
        <w:rPr>
          <w:rFonts w:ascii="Arial" w:hAnsi="Arial" w:cs="Arial"/>
        </w:rPr>
        <w:t>Le solicito al secretario técnico verifique la asistencia y si hay quórum, haga la declaratoria correspondiente.</w:t>
      </w:r>
    </w:p>
    <w:p w14:paraId="7A943490" w14:textId="22B177D8" w:rsidR="00B73208" w:rsidRPr="00D273D0" w:rsidRDefault="00B73208" w:rsidP="00B73208">
      <w:pPr>
        <w:spacing w:line="276" w:lineRule="auto"/>
        <w:jc w:val="both"/>
        <w:rPr>
          <w:rFonts w:ascii="Arial" w:hAnsi="Arial" w:cs="Arial"/>
        </w:rPr>
      </w:pPr>
    </w:p>
    <w:p w14:paraId="4442009A" w14:textId="61B31E61" w:rsidR="00E15DE9" w:rsidRPr="00D273D0" w:rsidRDefault="00E74720" w:rsidP="00E15DE9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Secretario </w:t>
      </w:r>
      <w:r w:rsidR="000C68E1" w:rsidRPr="00D273D0">
        <w:rPr>
          <w:rFonts w:ascii="Arial" w:hAnsi="Arial" w:cs="Arial"/>
          <w:b/>
        </w:rPr>
        <w:t>t</w:t>
      </w:r>
      <w:r w:rsidR="00791EE7" w:rsidRPr="00D273D0">
        <w:rPr>
          <w:rFonts w:ascii="Arial" w:hAnsi="Arial" w:cs="Arial"/>
          <w:b/>
        </w:rPr>
        <w:t xml:space="preserve">écnico </w:t>
      </w:r>
      <w:r w:rsidR="00165735">
        <w:rPr>
          <w:rFonts w:ascii="Arial" w:hAnsi="Arial" w:cs="Arial"/>
          <w:b/>
        </w:rPr>
        <w:t>Fe</w:t>
      </w:r>
      <w:r w:rsidRPr="00D273D0">
        <w:rPr>
          <w:rFonts w:ascii="Arial" w:hAnsi="Arial" w:cs="Arial"/>
          <w:b/>
        </w:rPr>
        <w:t>r</w:t>
      </w:r>
      <w:r w:rsidR="00165735">
        <w:rPr>
          <w:rFonts w:ascii="Arial" w:hAnsi="Arial" w:cs="Arial"/>
          <w:b/>
        </w:rPr>
        <w:t>nando</w:t>
      </w:r>
      <w:r w:rsidRPr="00D273D0">
        <w:rPr>
          <w:rFonts w:ascii="Arial" w:hAnsi="Arial" w:cs="Arial"/>
          <w:b/>
        </w:rPr>
        <w:t xml:space="preserve"> </w:t>
      </w:r>
      <w:r w:rsidR="00165735">
        <w:rPr>
          <w:rFonts w:ascii="Arial" w:hAnsi="Arial" w:cs="Arial"/>
          <w:b/>
        </w:rPr>
        <w:t>Pér</w:t>
      </w:r>
      <w:r w:rsidRPr="00D273D0">
        <w:rPr>
          <w:rFonts w:ascii="Arial" w:hAnsi="Arial" w:cs="Arial"/>
          <w:b/>
        </w:rPr>
        <w:t>e</w:t>
      </w:r>
      <w:r w:rsidR="00165735">
        <w:rPr>
          <w:rFonts w:ascii="Arial" w:hAnsi="Arial" w:cs="Arial"/>
          <w:b/>
        </w:rPr>
        <w:t>z</w:t>
      </w:r>
      <w:r w:rsidR="002C2896" w:rsidRPr="00D273D0">
        <w:rPr>
          <w:rFonts w:ascii="Arial" w:hAnsi="Arial" w:cs="Arial"/>
          <w:b/>
        </w:rPr>
        <w:t xml:space="preserve"> </w:t>
      </w:r>
      <w:r w:rsidR="00165735">
        <w:rPr>
          <w:rFonts w:ascii="Arial" w:hAnsi="Arial" w:cs="Arial"/>
          <w:b/>
        </w:rPr>
        <w:t>Núñez</w:t>
      </w:r>
      <w:r w:rsidR="00B73208" w:rsidRPr="00D273D0">
        <w:rPr>
          <w:rFonts w:ascii="Arial" w:hAnsi="Arial" w:cs="Arial"/>
          <w:b/>
        </w:rPr>
        <w:t xml:space="preserve">: </w:t>
      </w:r>
      <w:r w:rsidR="00E15DE9" w:rsidRPr="00D273D0">
        <w:rPr>
          <w:rFonts w:ascii="Arial" w:hAnsi="Arial" w:cs="Arial"/>
        </w:rPr>
        <w:t>Con mucho gusto c</w:t>
      </w:r>
      <w:r w:rsidR="000352B1" w:rsidRPr="00D273D0">
        <w:rPr>
          <w:rFonts w:ascii="Arial" w:hAnsi="Arial" w:cs="Arial"/>
        </w:rPr>
        <w:t>onsejer</w:t>
      </w:r>
      <w:r w:rsidR="002C2896" w:rsidRPr="00D273D0">
        <w:rPr>
          <w:rFonts w:ascii="Arial" w:hAnsi="Arial" w:cs="Arial"/>
        </w:rPr>
        <w:t>a</w:t>
      </w:r>
      <w:r w:rsidR="00E15DE9" w:rsidRPr="00D273D0">
        <w:rPr>
          <w:rFonts w:ascii="Arial" w:hAnsi="Arial" w:cs="Arial"/>
        </w:rPr>
        <w:t xml:space="preserve"> p</w:t>
      </w:r>
      <w:r w:rsidR="002C2896" w:rsidRPr="00D273D0">
        <w:rPr>
          <w:rFonts w:ascii="Arial" w:hAnsi="Arial" w:cs="Arial"/>
        </w:rPr>
        <w:t xml:space="preserve">residenta. </w:t>
      </w:r>
      <w:r w:rsidR="00E15DE9" w:rsidRPr="00D273D0">
        <w:rPr>
          <w:rFonts w:ascii="Arial" w:hAnsi="Arial" w:cs="Arial"/>
        </w:rPr>
        <w:t>Doy cuenta</w:t>
      </w:r>
      <w:r w:rsidR="002C2896" w:rsidRPr="00D273D0">
        <w:rPr>
          <w:rFonts w:ascii="Arial" w:hAnsi="Arial" w:cs="Arial"/>
        </w:rPr>
        <w:t xml:space="preserve"> </w:t>
      </w:r>
      <w:r w:rsidR="00E15DE9" w:rsidRPr="00D273D0">
        <w:rPr>
          <w:rFonts w:ascii="Arial" w:hAnsi="Arial" w:cs="Arial"/>
        </w:rPr>
        <w:t>que mediante</w:t>
      </w:r>
      <w:r w:rsidR="002C2896" w:rsidRPr="00D273D0">
        <w:rPr>
          <w:rFonts w:ascii="Arial" w:hAnsi="Arial" w:cs="Arial"/>
        </w:rPr>
        <w:t xml:space="preserve"> mensaje enviado a los correos in</w:t>
      </w:r>
      <w:r w:rsidR="00242786" w:rsidRPr="00D273D0">
        <w:rPr>
          <w:rFonts w:ascii="Arial" w:hAnsi="Arial" w:cs="Arial"/>
        </w:rPr>
        <w:t>stitucionales de la</w:t>
      </w:r>
      <w:r w:rsidR="00165735">
        <w:rPr>
          <w:rFonts w:ascii="Arial" w:hAnsi="Arial" w:cs="Arial"/>
        </w:rPr>
        <w:t>s</w:t>
      </w:r>
      <w:r w:rsidR="00242786" w:rsidRPr="00D273D0">
        <w:rPr>
          <w:rFonts w:ascii="Arial" w:hAnsi="Arial" w:cs="Arial"/>
        </w:rPr>
        <w:t xml:space="preserve"> consejera</w:t>
      </w:r>
      <w:r w:rsidR="00165735">
        <w:rPr>
          <w:rFonts w:ascii="Arial" w:hAnsi="Arial" w:cs="Arial"/>
        </w:rPr>
        <w:t>s</w:t>
      </w:r>
      <w:r w:rsidR="00623AD1" w:rsidRPr="00D273D0">
        <w:rPr>
          <w:rFonts w:ascii="Arial" w:hAnsi="Arial" w:cs="Arial"/>
        </w:rPr>
        <w:t xml:space="preserve">, </w:t>
      </w:r>
      <w:r w:rsidR="00165735" w:rsidRPr="00165735">
        <w:rPr>
          <w:rFonts w:ascii="Arial" w:hAnsi="Arial" w:cs="Arial"/>
        </w:rPr>
        <w:t>el día 11 de julio del año en curso, se convocó oportunamente a las integrantes de esta comisión, habiéndose adjuntado el orden del día y el documento relacionado con el tema a tratar en la presente sesión.</w:t>
      </w:r>
    </w:p>
    <w:p w14:paraId="68ED8510" w14:textId="77777777" w:rsidR="004F4F31" w:rsidRPr="00D273D0" w:rsidRDefault="004F4F31" w:rsidP="00E15DE9">
      <w:pPr>
        <w:spacing w:line="276" w:lineRule="auto"/>
        <w:jc w:val="both"/>
        <w:rPr>
          <w:rFonts w:ascii="Arial" w:hAnsi="Arial" w:cs="Arial"/>
        </w:rPr>
      </w:pPr>
    </w:p>
    <w:p w14:paraId="783CC933" w14:textId="5A67005C" w:rsidR="004E11AC" w:rsidRPr="00D273D0" w:rsidRDefault="008F4532" w:rsidP="00233BA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>Los que participan en esta sesión son:</w:t>
      </w:r>
      <w:r w:rsidR="004E11AC" w:rsidRPr="00D273D0">
        <w:rPr>
          <w:rFonts w:ascii="Arial" w:hAnsi="Arial" w:cs="Arial"/>
        </w:rPr>
        <w:t xml:space="preserve"> </w:t>
      </w:r>
    </w:p>
    <w:p w14:paraId="3E761256" w14:textId="77777777" w:rsidR="004E11AC" w:rsidRPr="00D273D0" w:rsidRDefault="004E11AC" w:rsidP="00233BAD">
      <w:pPr>
        <w:spacing w:line="276" w:lineRule="auto"/>
        <w:jc w:val="both"/>
        <w:rPr>
          <w:rFonts w:ascii="Arial" w:hAnsi="Arial" w:cs="Arial"/>
        </w:rPr>
      </w:pPr>
    </w:p>
    <w:p w14:paraId="0D90DE74" w14:textId="2355DF03" w:rsidR="0037518E" w:rsidRPr="00D273D0" w:rsidRDefault="004E11AC" w:rsidP="0037518E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</w:rPr>
        <w:t xml:space="preserve">La </w:t>
      </w:r>
      <w:r w:rsidR="00344B20" w:rsidRPr="00D273D0">
        <w:rPr>
          <w:rFonts w:ascii="Arial" w:hAnsi="Arial" w:cs="Arial"/>
        </w:rPr>
        <w:t>licenciada</w:t>
      </w:r>
      <w:r w:rsidR="00165735">
        <w:rPr>
          <w:rFonts w:ascii="Arial" w:hAnsi="Arial" w:cs="Arial"/>
        </w:rPr>
        <w:t xml:space="preserve"> </w:t>
      </w:r>
      <w:proofErr w:type="spellStart"/>
      <w:r w:rsidR="00165735" w:rsidRPr="00165735">
        <w:rPr>
          <w:rFonts w:ascii="Arial" w:hAnsi="Arial" w:cs="Arial"/>
          <w:b/>
        </w:rPr>
        <w:t>Zoad</w:t>
      </w:r>
      <w:proofErr w:type="spellEnd"/>
      <w:r w:rsidR="00165735" w:rsidRPr="00165735">
        <w:rPr>
          <w:rFonts w:ascii="Arial" w:hAnsi="Arial" w:cs="Arial"/>
          <w:b/>
        </w:rPr>
        <w:t xml:space="preserve"> </w:t>
      </w:r>
      <w:proofErr w:type="spellStart"/>
      <w:r w:rsidR="00165735" w:rsidRPr="00165735">
        <w:rPr>
          <w:rFonts w:ascii="Arial" w:hAnsi="Arial" w:cs="Arial"/>
          <w:b/>
        </w:rPr>
        <w:t>Jeanine</w:t>
      </w:r>
      <w:proofErr w:type="spellEnd"/>
      <w:r w:rsidR="00165735" w:rsidRPr="00165735">
        <w:rPr>
          <w:rFonts w:ascii="Arial" w:hAnsi="Arial" w:cs="Arial"/>
          <w:b/>
        </w:rPr>
        <w:t xml:space="preserve"> García González</w:t>
      </w:r>
      <w:r w:rsidR="009D3744" w:rsidRPr="00D273D0">
        <w:rPr>
          <w:rFonts w:ascii="Arial" w:hAnsi="Arial" w:cs="Arial"/>
        </w:rPr>
        <w:t>, consejera electoral</w:t>
      </w:r>
      <w:r w:rsidR="006F6BEA" w:rsidRPr="00D273D0">
        <w:rPr>
          <w:rFonts w:ascii="Arial" w:hAnsi="Arial" w:cs="Arial"/>
        </w:rPr>
        <w:t xml:space="preserve"> integrante de esta comisión</w:t>
      </w:r>
      <w:r w:rsidR="00165735">
        <w:rPr>
          <w:rFonts w:ascii="Arial" w:hAnsi="Arial" w:cs="Arial"/>
        </w:rPr>
        <w:t xml:space="preserve"> y</w:t>
      </w:r>
      <w:r w:rsidR="00344B20" w:rsidRPr="00D273D0">
        <w:rPr>
          <w:rFonts w:ascii="Arial" w:hAnsi="Arial" w:cs="Arial"/>
        </w:rPr>
        <w:t xml:space="preserve"> </w:t>
      </w:r>
      <w:r w:rsidR="00EB5FB1" w:rsidRPr="00D273D0">
        <w:rPr>
          <w:rFonts w:ascii="Arial" w:hAnsi="Arial" w:cs="Arial"/>
        </w:rPr>
        <w:t xml:space="preserve">la </w:t>
      </w:r>
      <w:r w:rsidR="00165735">
        <w:rPr>
          <w:rFonts w:ascii="Arial" w:hAnsi="Arial" w:cs="Arial"/>
        </w:rPr>
        <w:t>licenciada</w:t>
      </w:r>
      <w:r w:rsidR="00EB5FB1" w:rsidRPr="00D273D0">
        <w:rPr>
          <w:rFonts w:ascii="Arial" w:hAnsi="Arial" w:cs="Arial"/>
          <w:b/>
        </w:rPr>
        <w:t xml:space="preserve"> </w:t>
      </w:r>
      <w:r w:rsidR="00165735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165735" w:rsidRPr="00165735">
        <w:rPr>
          <w:rFonts w:ascii="Arial" w:hAnsi="Arial" w:cs="Arial"/>
          <w:b/>
        </w:rPr>
        <w:t>Morfín</w:t>
      </w:r>
      <w:proofErr w:type="spellEnd"/>
      <w:r w:rsidR="00EB5FB1" w:rsidRPr="00D273D0">
        <w:rPr>
          <w:rFonts w:ascii="Arial" w:hAnsi="Arial" w:cs="Arial"/>
          <w:b/>
        </w:rPr>
        <w:t xml:space="preserve">, </w:t>
      </w:r>
      <w:r w:rsidR="00EB5FB1" w:rsidRPr="00D273D0">
        <w:rPr>
          <w:rFonts w:ascii="Arial" w:hAnsi="Arial" w:cs="Arial"/>
        </w:rPr>
        <w:t>consejera</w:t>
      </w:r>
      <w:r w:rsidR="0037518E" w:rsidRPr="00D273D0">
        <w:rPr>
          <w:rFonts w:ascii="Arial" w:hAnsi="Arial" w:cs="Arial"/>
        </w:rPr>
        <w:t xml:space="preserve"> electoral</w:t>
      </w:r>
      <w:r w:rsidR="00EB5FB1" w:rsidRPr="00D273D0">
        <w:rPr>
          <w:rFonts w:ascii="Arial" w:hAnsi="Arial" w:cs="Arial"/>
          <w:b/>
        </w:rPr>
        <w:t xml:space="preserve"> </w:t>
      </w:r>
      <w:r w:rsidR="000B460F" w:rsidRPr="00D273D0">
        <w:rPr>
          <w:rFonts w:ascii="Arial" w:hAnsi="Arial" w:cs="Arial"/>
        </w:rPr>
        <w:t>presidenta de la</w:t>
      </w:r>
      <w:r w:rsidR="00EB5FB1" w:rsidRPr="00D273D0">
        <w:rPr>
          <w:rFonts w:ascii="Arial" w:hAnsi="Arial" w:cs="Arial"/>
        </w:rPr>
        <w:t xml:space="preserve"> comisión</w:t>
      </w:r>
      <w:r w:rsidR="00165735">
        <w:rPr>
          <w:rFonts w:ascii="Arial" w:hAnsi="Arial" w:cs="Arial"/>
        </w:rPr>
        <w:t xml:space="preserve">, </w:t>
      </w:r>
      <w:r w:rsidR="00AB0F3E" w:rsidRPr="00D273D0">
        <w:rPr>
          <w:rFonts w:ascii="Arial" w:hAnsi="Arial" w:cs="Arial"/>
        </w:rPr>
        <w:t xml:space="preserve">y </w:t>
      </w:r>
      <w:r w:rsidR="0037518E" w:rsidRPr="00D273D0">
        <w:rPr>
          <w:rFonts w:ascii="Arial" w:hAnsi="Arial" w:cs="Arial"/>
        </w:rPr>
        <w:t>el de la voz como secretario técnico de esta comisión.</w:t>
      </w:r>
      <w:r w:rsidR="000B460F" w:rsidRPr="00D273D0">
        <w:rPr>
          <w:rFonts w:ascii="Arial" w:hAnsi="Arial" w:cs="Arial"/>
        </w:rPr>
        <w:t xml:space="preserve"> Por lo que hay quórum consejera presidenta</w:t>
      </w:r>
      <w:r w:rsidR="0037518E" w:rsidRPr="00D273D0">
        <w:rPr>
          <w:rFonts w:ascii="Arial" w:hAnsi="Arial" w:cs="Arial"/>
        </w:rPr>
        <w:t>.</w:t>
      </w:r>
    </w:p>
    <w:p w14:paraId="4F08548B" w14:textId="77777777" w:rsidR="0037518E" w:rsidRPr="00D273D0" w:rsidRDefault="0037518E" w:rsidP="0037518E">
      <w:pPr>
        <w:spacing w:line="276" w:lineRule="auto"/>
        <w:ind w:right="-94"/>
        <w:jc w:val="both"/>
        <w:rPr>
          <w:rFonts w:ascii="Arial" w:hAnsi="Arial" w:cs="Arial"/>
        </w:rPr>
      </w:pPr>
    </w:p>
    <w:p w14:paraId="4990939E" w14:textId="7358DA2E" w:rsidR="0037518E" w:rsidRPr="00D273D0" w:rsidRDefault="0037518E" w:rsidP="0037518E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AB0F3E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D43233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D43233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="007625B7" w:rsidRPr="00D273D0">
        <w:rPr>
          <w:rFonts w:ascii="Arial" w:hAnsi="Arial" w:cs="Arial"/>
        </w:rPr>
        <w:t>Gracias secretario, y una vez verificada</w:t>
      </w:r>
      <w:r w:rsidR="00E531A9" w:rsidRPr="00D273D0">
        <w:rPr>
          <w:rFonts w:ascii="Arial" w:hAnsi="Arial" w:cs="Arial"/>
        </w:rPr>
        <w:t xml:space="preserve"> la asis</w:t>
      </w:r>
      <w:r w:rsidR="00AB0F3E" w:rsidRPr="00D273D0">
        <w:rPr>
          <w:rFonts w:ascii="Arial" w:hAnsi="Arial" w:cs="Arial"/>
        </w:rPr>
        <w:t>tencia y la</w:t>
      </w:r>
      <w:r w:rsidR="007625B7" w:rsidRPr="00D273D0">
        <w:rPr>
          <w:rFonts w:ascii="Arial" w:hAnsi="Arial" w:cs="Arial"/>
        </w:rPr>
        <w:t xml:space="preserve"> certificación del quórum, por el secretario técnico, se declara </w:t>
      </w:r>
      <w:r w:rsidR="00E531A9" w:rsidRPr="00D273D0">
        <w:rPr>
          <w:rFonts w:ascii="Arial" w:hAnsi="Arial" w:cs="Arial"/>
        </w:rPr>
        <w:t>formalmente</w:t>
      </w:r>
      <w:r w:rsidR="007625B7" w:rsidRPr="00D273D0">
        <w:rPr>
          <w:rFonts w:ascii="Arial" w:hAnsi="Arial" w:cs="Arial"/>
        </w:rPr>
        <w:t xml:space="preserve"> </w:t>
      </w:r>
      <w:r w:rsidR="000C68E1" w:rsidRPr="00D273D0">
        <w:rPr>
          <w:rFonts w:ascii="Arial" w:hAnsi="Arial" w:cs="Arial"/>
        </w:rPr>
        <w:t>instalado</w:t>
      </w:r>
      <w:r w:rsidR="007625B7" w:rsidRPr="00D273D0">
        <w:rPr>
          <w:rFonts w:ascii="Arial" w:hAnsi="Arial" w:cs="Arial"/>
        </w:rPr>
        <w:t xml:space="preserve"> este órgano colegia</w:t>
      </w:r>
      <w:r w:rsidR="00E531A9" w:rsidRPr="00D273D0">
        <w:rPr>
          <w:rFonts w:ascii="Arial" w:hAnsi="Arial" w:cs="Arial"/>
        </w:rPr>
        <w:t>do, le solicitó</w:t>
      </w:r>
      <w:r w:rsidR="007625B7" w:rsidRPr="00D273D0">
        <w:rPr>
          <w:rFonts w:ascii="Arial" w:hAnsi="Arial" w:cs="Arial"/>
        </w:rPr>
        <w:t xml:space="preserve"> </w:t>
      </w:r>
      <w:r w:rsidR="00791EE7" w:rsidRPr="00D273D0">
        <w:rPr>
          <w:rFonts w:ascii="Arial" w:hAnsi="Arial" w:cs="Arial"/>
        </w:rPr>
        <w:t xml:space="preserve">por favor </w:t>
      </w:r>
      <w:r w:rsidR="007625B7" w:rsidRPr="00D273D0">
        <w:rPr>
          <w:rFonts w:ascii="Arial" w:hAnsi="Arial" w:cs="Arial"/>
        </w:rPr>
        <w:t>secretario técnico</w:t>
      </w:r>
      <w:r w:rsidR="00E531A9" w:rsidRPr="00D273D0">
        <w:rPr>
          <w:rFonts w:ascii="Arial" w:hAnsi="Arial" w:cs="Arial"/>
        </w:rPr>
        <w:t xml:space="preserve"> continúe</w:t>
      </w:r>
      <w:r w:rsidR="00791EE7" w:rsidRPr="00D273D0">
        <w:rPr>
          <w:rFonts w:ascii="Arial" w:hAnsi="Arial" w:cs="Arial"/>
        </w:rPr>
        <w:t xml:space="preserve"> con la sesión.</w:t>
      </w:r>
    </w:p>
    <w:p w14:paraId="1E453F04" w14:textId="3A956933" w:rsidR="009D3744" w:rsidRPr="00D273D0" w:rsidRDefault="009D3744" w:rsidP="00233BAD">
      <w:pPr>
        <w:spacing w:line="276" w:lineRule="auto"/>
        <w:jc w:val="both"/>
        <w:rPr>
          <w:rFonts w:ascii="Arial" w:hAnsi="Arial" w:cs="Arial"/>
          <w:b/>
        </w:rPr>
      </w:pPr>
    </w:p>
    <w:p w14:paraId="259EE440" w14:textId="0CBB5033" w:rsidR="004A107F" w:rsidRPr="00D273D0" w:rsidRDefault="00791EE7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</w:t>
      </w:r>
      <w:r w:rsidR="000C68E1" w:rsidRPr="00D273D0">
        <w:rPr>
          <w:rFonts w:ascii="Arial" w:hAnsi="Arial" w:cs="Arial"/>
          <w:b/>
        </w:rPr>
        <w:t>retario t</w:t>
      </w:r>
      <w:r w:rsidR="00D43233">
        <w:rPr>
          <w:rFonts w:ascii="Arial" w:hAnsi="Arial" w:cs="Arial"/>
          <w:b/>
        </w:rPr>
        <w:t>écnico</w:t>
      </w:r>
      <w:r w:rsidR="00AB0F3E" w:rsidRPr="00D273D0">
        <w:rPr>
          <w:rFonts w:ascii="Arial" w:hAnsi="Arial" w:cs="Arial"/>
          <w:b/>
        </w:rPr>
        <w:t xml:space="preserve"> </w:t>
      </w:r>
      <w:r w:rsidR="00D43233">
        <w:rPr>
          <w:rFonts w:ascii="Arial" w:hAnsi="Arial" w:cs="Arial"/>
          <w:b/>
        </w:rPr>
        <w:t>Fe</w:t>
      </w:r>
      <w:r w:rsidR="00D43233" w:rsidRPr="00D273D0">
        <w:rPr>
          <w:rFonts w:ascii="Arial" w:hAnsi="Arial" w:cs="Arial"/>
          <w:b/>
        </w:rPr>
        <w:t>r</w:t>
      </w:r>
      <w:r w:rsidR="00D43233">
        <w:rPr>
          <w:rFonts w:ascii="Arial" w:hAnsi="Arial" w:cs="Arial"/>
          <w:b/>
        </w:rPr>
        <w:t>nando</w:t>
      </w:r>
      <w:r w:rsidR="00D43233" w:rsidRPr="00D273D0">
        <w:rPr>
          <w:rFonts w:ascii="Arial" w:hAnsi="Arial" w:cs="Arial"/>
          <w:b/>
        </w:rPr>
        <w:t xml:space="preserve"> </w:t>
      </w:r>
      <w:r w:rsidR="00D43233">
        <w:rPr>
          <w:rFonts w:ascii="Arial" w:hAnsi="Arial" w:cs="Arial"/>
          <w:b/>
        </w:rPr>
        <w:t>Pér</w:t>
      </w:r>
      <w:r w:rsidR="00D43233" w:rsidRPr="00D273D0">
        <w:rPr>
          <w:rFonts w:ascii="Arial" w:hAnsi="Arial" w:cs="Arial"/>
          <w:b/>
        </w:rPr>
        <w:t>e</w:t>
      </w:r>
      <w:r w:rsidR="00D43233">
        <w:rPr>
          <w:rFonts w:ascii="Arial" w:hAnsi="Arial" w:cs="Arial"/>
          <w:b/>
        </w:rPr>
        <w:t>z</w:t>
      </w:r>
      <w:r w:rsidR="00D43233" w:rsidRPr="00D273D0">
        <w:rPr>
          <w:rFonts w:ascii="Arial" w:hAnsi="Arial" w:cs="Arial"/>
          <w:b/>
        </w:rPr>
        <w:t xml:space="preserve"> </w:t>
      </w:r>
      <w:r w:rsidR="00D43233">
        <w:rPr>
          <w:rFonts w:ascii="Arial" w:hAnsi="Arial" w:cs="Arial"/>
          <w:b/>
        </w:rPr>
        <w:t>Núñez</w:t>
      </w:r>
      <w:r w:rsidR="00E531A9" w:rsidRPr="00D273D0">
        <w:rPr>
          <w:rFonts w:ascii="Arial" w:hAnsi="Arial" w:cs="Arial"/>
          <w:b/>
        </w:rPr>
        <w:t>:</w:t>
      </w:r>
      <w:r w:rsidR="00AB0F3E" w:rsidRPr="00D273D0">
        <w:rPr>
          <w:rFonts w:ascii="Arial" w:hAnsi="Arial" w:cs="Arial"/>
          <w:b/>
        </w:rPr>
        <w:t xml:space="preserve"> </w:t>
      </w:r>
      <w:r w:rsidR="00AB0F3E" w:rsidRPr="00D273D0">
        <w:rPr>
          <w:rFonts w:ascii="Arial" w:hAnsi="Arial" w:cs="Arial"/>
        </w:rPr>
        <w:t>G</w:t>
      </w:r>
      <w:r w:rsidRPr="00D273D0">
        <w:rPr>
          <w:rFonts w:ascii="Arial" w:hAnsi="Arial" w:cs="Arial"/>
        </w:rPr>
        <w:t>racias consejera presidenta. El primer punto, es la presentación y en su caso la aprobación del orden del día.</w:t>
      </w:r>
    </w:p>
    <w:p w14:paraId="790601E3" w14:textId="77777777" w:rsidR="00E0283A" w:rsidRPr="00D273D0" w:rsidRDefault="00E0283A" w:rsidP="00281FFD">
      <w:pPr>
        <w:spacing w:line="276" w:lineRule="auto"/>
        <w:jc w:val="both"/>
        <w:rPr>
          <w:rFonts w:ascii="Arial" w:hAnsi="Arial" w:cs="Arial"/>
        </w:rPr>
      </w:pPr>
    </w:p>
    <w:p w14:paraId="76835F57" w14:textId="48EF0ACE" w:rsidR="00E0283A" w:rsidRPr="00D273D0" w:rsidRDefault="00E0283A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242786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D43233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D43233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Pr="00D273D0">
        <w:rPr>
          <w:rFonts w:ascii="Arial" w:hAnsi="Arial" w:cs="Arial"/>
        </w:rPr>
        <w:t xml:space="preserve">Gracias secretario. </w:t>
      </w:r>
      <w:proofErr w:type="spellStart"/>
      <w:r w:rsidR="00D43233">
        <w:rPr>
          <w:rFonts w:ascii="Arial" w:hAnsi="Arial" w:cs="Arial"/>
        </w:rPr>
        <w:t>Ehn</w:t>
      </w:r>
      <w:proofErr w:type="spellEnd"/>
      <w:r w:rsidR="00D43233">
        <w:rPr>
          <w:rFonts w:ascii="Arial" w:hAnsi="Arial" w:cs="Arial"/>
        </w:rPr>
        <w:t xml:space="preserve"> este momento me permito poner a consideración de la Consejera </w:t>
      </w:r>
      <w:proofErr w:type="spellStart"/>
      <w:r w:rsidR="00D43233">
        <w:rPr>
          <w:rFonts w:ascii="Arial" w:hAnsi="Arial" w:cs="Arial"/>
        </w:rPr>
        <w:t>Zoad</w:t>
      </w:r>
      <w:proofErr w:type="spellEnd"/>
      <w:r w:rsidR="00D43233">
        <w:rPr>
          <w:rFonts w:ascii="Arial" w:hAnsi="Arial" w:cs="Arial"/>
        </w:rPr>
        <w:t xml:space="preserve">, una modificación del orden del día. Originalmente contemplábamos la presentación de dos informes y un acuerdo para renovar una encargaduría de despacho. Quisiera solicitar que bajemos los informes para la siguiente sesión y en </w:t>
      </w:r>
      <w:r w:rsidR="00D43233">
        <w:rPr>
          <w:rFonts w:ascii="Arial" w:hAnsi="Arial" w:cs="Arial"/>
        </w:rPr>
        <w:lastRenderedPageBreak/>
        <w:t xml:space="preserve">este momento únicamente abordemos lo relativo al proyecto de acuerdo de la encargaduría. Entonces lo pongo a tu consideración Consejera si estás de acuerdo. </w:t>
      </w:r>
    </w:p>
    <w:p w14:paraId="3AD03801" w14:textId="77777777" w:rsidR="004A107F" w:rsidRDefault="004A107F" w:rsidP="00281FFD">
      <w:pPr>
        <w:spacing w:line="276" w:lineRule="auto"/>
        <w:jc w:val="both"/>
        <w:rPr>
          <w:rFonts w:ascii="Arial" w:hAnsi="Arial" w:cs="Arial"/>
        </w:rPr>
      </w:pPr>
    </w:p>
    <w:p w14:paraId="6911BD76" w14:textId="4B265C8A" w:rsidR="00D43233" w:rsidRDefault="00D43233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>integrante</w:t>
      </w:r>
      <w:r w:rsidRPr="00D273D0">
        <w:rPr>
          <w:rFonts w:ascii="Arial" w:hAnsi="Arial" w:cs="Arial"/>
          <w:b/>
        </w:rPr>
        <w:t xml:space="preserve"> de la comisión </w:t>
      </w:r>
      <w:proofErr w:type="spellStart"/>
      <w:r w:rsidRPr="00165735">
        <w:rPr>
          <w:rFonts w:ascii="Arial" w:hAnsi="Arial" w:cs="Arial"/>
          <w:b/>
        </w:rPr>
        <w:t>Zoad</w:t>
      </w:r>
      <w:proofErr w:type="spellEnd"/>
      <w:r w:rsidRPr="00165735">
        <w:rPr>
          <w:rFonts w:ascii="Arial" w:hAnsi="Arial" w:cs="Arial"/>
          <w:b/>
        </w:rPr>
        <w:t xml:space="preserve"> </w:t>
      </w:r>
      <w:proofErr w:type="spellStart"/>
      <w:r w:rsidRPr="00165735">
        <w:rPr>
          <w:rFonts w:ascii="Arial" w:hAnsi="Arial" w:cs="Arial"/>
          <w:b/>
        </w:rPr>
        <w:t>Jeanine</w:t>
      </w:r>
      <w:proofErr w:type="spellEnd"/>
      <w:r w:rsidRPr="00165735">
        <w:rPr>
          <w:rFonts w:ascii="Arial" w:hAnsi="Arial" w:cs="Arial"/>
          <w:b/>
        </w:rPr>
        <w:t xml:space="preserve"> García González</w:t>
      </w:r>
      <w:r>
        <w:rPr>
          <w:rFonts w:ascii="Arial" w:hAnsi="Arial" w:cs="Arial"/>
          <w:b/>
        </w:rPr>
        <w:t xml:space="preserve">: </w:t>
      </w:r>
      <w:r w:rsidRPr="00D43233">
        <w:rPr>
          <w:rFonts w:ascii="Arial" w:hAnsi="Arial" w:cs="Arial"/>
        </w:rPr>
        <w:t>De acuerdo presidenta.</w:t>
      </w:r>
    </w:p>
    <w:p w14:paraId="689E59A4" w14:textId="77777777" w:rsidR="00D43233" w:rsidRPr="00D273D0" w:rsidRDefault="00D43233" w:rsidP="00281FFD">
      <w:pPr>
        <w:spacing w:line="276" w:lineRule="auto"/>
        <w:jc w:val="both"/>
        <w:rPr>
          <w:rFonts w:ascii="Arial" w:hAnsi="Arial" w:cs="Arial"/>
        </w:rPr>
      </w:pPr>
    </w:p>
    <w:p w14:paraId="4F6BC834" w14:textId="6ED2283E" w:rsidR="00CE27C3" w:rsidRPr="00D273D0" w:rsidRDefault="00D43233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Consejera electoral presidenta de la comisión </w:t>
      </w:r>
      <w:r w:rsidRPr="00165735">
        <w:rPr>
          <w:rFonts w:ascii="Arial" w:hAnsi="Arial" w:cs="Arial"/>
          <w:b/>
        </w:rPr>
        <w:t xml:space="preserve">Brenda Judith Serafín </w:t>
      </w:r>
      <w:proofErr w:type="spellStart"/>
      <w:r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D43233">
        <w:rPr>
          <w:rFonts w:ascii="Arial" w:hAnsi="Arial" w:cs="Arial"/>
        </w:rPr>
        <w:t xml:space="preserve">Te agradezco. </w:t>
      </w:r>
      <w:r>
        <w:rPr>
          <w:rFonts w:ascii="Arial" w:hAnsi="Arial" w:cs="Arial"/>
        </w:rPr>
        <w:t>Muy bien, con esta modificación</w:t>
      </w:r>
      <w:r w:rsidR="00E0283A" w:rsidRPr="00D43233">
        <w:rPr>
          <w:rFonts w:ascii="Arial" w:hAnsi="Arial" w:cs="Arial"/>
        </w:rPr>
        <w:t>,</w:t>
      </w:r>
      <w:r w:rsidR="004A107F" w:rsidRPr="00D43233">
        <w:rPr>
          <w:rFonts w:ascii="Arial" w:hAnsi="Arial" w:cs="Arial"/>
        </w:rPr>
        <w:t xml:space="preserve"> le</w:t>
      </w:r>
      <w:r w:rsidR="00E0283A" w:rsidRPr="00D43233">
        <w:rPr>
          <w:rFonts w:ascii="Arial" w:hAnsi="Arial" w:cs="Arial"/>
        </w:rPr>
        <w:t xml:space="preserve"> solic</w:t>
      </w:r>
      <w:r w:rsidR="00E0283A" w:rsidRPr="00D273D0">
        <w:rPr>
          <w:rFonts w:ascii="Arial" w:hAnsi="Arial" w:cs="Arial"/>
        </w:rPr>
        <w:t xml:space="preserve">itó </w:t>
      </w:r>
      <w:r w:rsidR="00647C24">
        <w:rPr>
          <w:rFonts w:ascii="Arial" w:hAnsi="Arial" w:cs="Arial"/>
        </w:rPr>
        <w:t xml:space="preserve">al </w:t>
      </w:r>
      <w:r w:rsidR="00E0283A" w:rsidRPr="00D273D0">
        <w:rPr>
          <w:rFonts w:ascii="Arial" w:hAnsi="Arial" w:cs="Arial"/>
        </w:rPr>
        <w:t xml:space="preserve">secretario </w:t>
      </w:r>
      <w:r w:rsidR="00231C4E" w:rsidRPr="00D273D0">
        <w:rPr>
          <w:rFonts w:ascii="Arial" w:hAnsi="Arial" w:cs="Arial"/>
        </w:rPr>
        <w:t xml:space="preserve">técnico, que </w:t>
      </w:r>
      <w:r w:rsidR="00647C24">
        <w:rPr>
          <w:rFonts w:ascii="Arial" w:hAnsi="Arial" w:cs="Arial"/>
        </w:rPr>
        <w:t>por favor tome la votación económica. Fernando, creo que tu micrófono está apagado. Gracias.</w:t>
      </w:r>
    </w:p>
    <w:p w14:paraId="5166350D" w14:textId="77777777" w:rsidR="00B52492" w:rsidRPr="00D273D0" w:rsidRDefault="00B52492" w:rsidP="00281FFD">
      <w:pPr>
        <w:spacing w:line="276" w:lineRule="auto"/>
        <w:jc w:val="both"/>
        <w:rPr>
          <w:rFonts w:ascii="Arial" w:hAnsi="Arial" w:cs="Arial"/>
        </w:rPr>
      </w:pPr>
    </w:p>
    <w:p w14:paraId="51A86737" w14:textId="3770D383" w:rsidR="000C68E1" w:rsidRPr="00D273D0" w:rsidRDefault="000C68E1" w:rsidP="00281FF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647C24">
        <w:rPr>
          <w:rFonts w:ascii="Arial" w:hAnsi="Arial" w:cs="Arial"/>
          <w:b/>
        </w:rPr>
        <w:t>écnico</w:t>
      </w:r>
      <w:r w:rsidR="00266B2E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Fe</w:t>
      </w:r>
      <w:r w:rsidR="00647C24" w:rsidRPr="00D273D0">
        <w:rPr>
          <w:rFonts w:ascii="Arial" w:hAnsi="Arial" w:cs="Arial"/>
          <w:b/>
        </w:rPr>
        <w:t>r</w:t>
      </w:r>
      <w:r w:rsidR="00647C24">
        <w:rPr>
          <w:rFonts w:ascii="Arial" w:hAnsi="Arial" w:cs="Arial"/>
          <w:b/>
        </w:rPr>
        <w:t>nando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Pér</w:t>
      </w:r>
      <w:r w:rsidR="00647C24" w:rsidRPr="00D273D0">
        <w:rPr>
          <w:rFonts w:ascii="Arial" w:hAnsi="Arial" w:cs="Arial"/>
          <w:b/>
        </w:rPr>
        <w:t>e</w:t>
      </w:r>
      <w:r w:rsidR="00647C24">
        <w:rPr>
          <w:rFonts w:ascii="Arial" w:hAnsi="Arial" w:cs="Arial"/>
          <w:b/>
        </w:rPr>
        <w:t>z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Núñez</w:t>
      </w:r>
      <w:r w:rsidR="00CF583B" w:rsidRPr="00D273D0">
        <w:rPr>
          <w:rFonts w:ascii="Arial" w:hAnsi="Arial" w:cs="Arial"/>
          <w:b/>
        </w:rPr>
        <w:t xml:space="preserve">: </w:t>
      </w:r>
      <w:r w:rsidR="00647C24">
        <w:rPr>
          <w:rFonts w:ascii="Arial" w:hAnsi="Arial" w:cs="Arial"/>
        </w:rPr>
        <w:t>Con gusto</w:t>
      </w:r>
      <w:r w:rsidR="00B52492" w:rsidRPr="00D273D0">
        <w:rPr>
          <w:rFonts w:ascii="Arial" w:hAnsi="Arial" w:cs="Arial"/>
        </w:rPr>
        <w:t xml:space="preserve"> consejera</w:t>
      </w:r>
      <w:r w:rsidR="00030EAF" w:rsidRPr="00D273D0">
        <w:rPr>
          <w:rFonts w:ascii="Arial" w:hAnsi="Arial" w:cs="Arial"/>
        </w:rPr>
        <w:t>. En votación económica, pregunto a las consejeras integrantes de la comisión, si están a favor de aprobar el orden del día en los</w:t>
      </w:r>
      <w:r w:rsidR="00242786" w:rsidRPr="00D273D0">
        <w:rPr>
          <w:rFonts w:ascii="Arial" w:hAnsi="Arial" w:cs="Arial"/>
        </w:rPr>
        <w:t xml:space="preserve"> términos propuestos, quien esté</w:t>
      </w:r>
      <w:r w:rsidR="00030EAF" w:rsidRPr="00D273D0">
        <w:rPr>
          <w:rFonts w:ascii="Arial" w:hAnsi="Arial" w:cs="Arial"/>
        </w:rPr>
        <w:t xml:space="preserve"> de acuerdo, favor manifestarlo levantando la mano.</w:t>
      </w:r>
      <w:r w:rsidR="00266B2E" w:rsidRPr="00D273D0">
        <w:rPr>
          <w:rFonts w:ascii="Arial" w:hAnsi="Arial" w:cs="Arial"/>
        </w:rPr>
        <w:t xml:space="preserve"> </w:t>
      </w:r>
      <w:r w:rsidR="00647C24" w:rsidRPr="00AC5200">
        <w:rPr>
          <w:rFonts w:ascii="Arial" w:eastAsia="Calibri" w:hAnsi="Arial" w:cs="Arial"/>
        </w:rPr>
        <w:t>Aprobado por unanimidad.</w:t>
      </w:r>
    </w:p>
    <w:p w14:paraId="7BD0D645" w14:textId="15B90F81" w:rsidR="00BA6187" w:rsidRPr="00D273D0" w:rsidRDefault="00BA6187" w:rsidP="00281FFD">
      <w:pPr>
        <w:spacing w:line="276" w:lineRule="auto"/>
        <w:jc w:val="both"/>
        <w:rPr>
          <w:rFonts w:ascii="Arial" w:hAnsi="Arial" w:cs="Arial"/>
          <w:bCs/>
        </w:rPr>
      </w:pPr>
    </w:p>
    <w:p w14:paraId="4C3ECF31" w14:textId="210BB9DC" w:rsidR="00063A1D" w:rsidRPr="00D273D0" w:rsidRDefault="00647C24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Consejera electoral presidenta de la comisión </w:t>
      </w:r>
      <w:r w:rsidRPr="00165735">
        <w:rPr>
          <w:rFonts w:ascii="Arial" w:hAnsi="Arial" w:cs="Arial"/>
          <w:b/>
        </w:rPr>
        <w:t xml:space="preserve">Brenda Judith Serafín </w:t>
      </w:r>
      <w:proofErr w:type="spellStart"/>
      <w:r w:rsidRPr="00165735">
        <w:rPr>
          <w:rFonts w:ascii="Arial" w:hAnsi="Arial" w:cs="Arial"/>
          <w:b/>
        </w:rPr>
        <w:t>Morfín</w:t>
      </w:r>
      <w:proofErr w:type="spellEnd"/>
      <w:proofErr w:type="gramStart"/>
      <w:r w:rsidRPr="00D273D0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063A1D" w:rsidRPr="00D273D0">
        <w:rPr>
          <w:rFonts w:ascii="Arial" w:hAnsi="Arial" w:cs="Arial"/>
          <w:b/>
        </w:rPr>
        <w:t xml:space="preserve"> </w:t>
      </w:r>
      <w:r w:rsidRPr="00647C24">
        <w:rPr>
          <w:rFonts w:ascii="Arial" w:hAnsi="Arial" w:cs="Arial"/>
        </w:rPr>
        <w:t>Muchas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gracias secretario</w:t>
      </w:r>
      <w:r w:rsidR="00063A1D" w:rsidRPr="00D273D0">
        <w:rPr>
          <w:rFonts w:ascii="Arial" w:hAnsi="Arial" w:cs="Arial"/>
          <w:b/>
        </w:rPr>
        <w:t xml:space="preserve">. </w:t>
      </w:r>
      <w:r w:rsidR="00063A1D" w:rsidRPr="00D273D0">
        <w:rPr>
          <w:rFonts w:ascii="Arial" w:hAnsi="Arial" w:cs="Arial"/>
        </w:rPr>
        <w:t>Le solicito por favor secretario continúe con el siguiente punto del orden del día.</w:t>
      </w:r>
    </w:p>
    <w:p w14:paraId="7F9F0392" w14:textId="77777777" w:rsidR="00063A1D" w:rsidRPr="00D273D0" w:rsidRDefault="00063A1D" w:rsidP="00063A1D">
      <w:pPr>
        <w:spacing w:line="276" w:lineRule="auto"/>
        <w:jc w:val="both"/>
        <w:rPr>
          <w:rFonts w:ascii="Arial" w:hAnsi="Arial" w:cs="Arial"/>
        </w:rPr>
      </w:pPr>
    </w:p>
    <w:p w14:paraId="1258EE94" w14:textId="7CFA8026" w:rsidR="00063A1D" w:rsidRPr="00D273D0" w:rsidRDefault="00063A1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</w:t>
      </w:r>
      <w:r w:rsidR="000C68E1" w:rsidRPr="00D273D0">
        <w:rPr>
          <w:rFonts w:ascii="Arial" w:hAnsi="Arial" w:cs="Arial"/>
          <w:b/>
        </w:rPr>
        <w:t>retario t</w:t>
      </w:r>
      <w:r w:rsidR="00647C24">
        <w:rPr>
          <w:rFonts w:ascii="Arial" w:hAnsi="Arial" w:cs="Arial"/>
          <w:b/>
        </w:rPr>
        <w:t>écnico</w:t>
      </w:r>
      <w:r w:rsidR="00355A9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Fe</w:t>
      </w:r>
      <w:r w:rsidR="00647C24" w:rsidRPr="00D273D0">
        <w:rPr>
          <w:rFonts w:ascii="Arial" w:hAnsi="Arial" w:cs="Arial"/>
          <w:b/>
        </w:rPr>
        <w:t>r</w:t>
      </w:r>
      <w:r w:rsidR="00647C24">
        <w:rPr>
          <w:rFonts w:ascii="Arial" w:hAnsi="Arial" w:cs="Arial"/>
          <w:b/>
        </w:rPr>
        <w:t>nando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Pér</w:t>
      </w:r>
      <w:r w:rsidR="00647C24" w:rsidRPr="00D273D0">
        <w:rPr>
          <w:rFonts w:ascii="Arial" w:hAnsi="Arial" w:cs="Arial"/>
          <w:b/>
        </w:rPr>
        <w:t>e</w:t>
      </w:r>
      <w:r w:rsidR="00647C24">
        <w:rPr>
          <w:rFonts w:ascii="Arial" w:hAnsi="Arial" w:cs="Arial"/>
          <w:b/>
        </w:rPr>
        <w:t>z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Núñez</w:t>
      </w:r>
      <w:r w:rsidRPr="00D273D0">
        <w:rPr>
          <w:rFonts w:ascii="Arial" w:hAnsi="Arial" w:cs="Arial"/>
        </w:rPr>
        <w:t xml:space="preserve">: Claro que </w:t>
      </w:r>
      <w:r w:rsidR="00CF583B" w:rsidRPr="00D273D0">
        <w:rPr>
          <w:rFonts w:ascii="Arial" w:hAnsi="Arial" w:cs="Arial"/>
        </w:rPr>
        <w:t>sí</w:t>
      </w:r>
      <w:r w:rsidRPr="00D273D0">
        <w:rPr>
          <w:rFonts w:ascii="Arial" w:hAnsi="Arial" w:cs="Arial"/>
        </w:rPr>
        <w:t>. El segundo punto</w:t>
      </w:r>
      <w:r w:rsidR="00355A94" w:rsidRPr="00D273D0">
        <w:rPr>
          <w:rFonts w:ascii="Arial" w:hAnsi="Arial" w:cs="Arial"/>
        </w:rPr>
        <w:t>,</w:t>
      </w:r>
      <w:r w:rsidRPr="00D273D0">
        <w:rPr>
          <w:rFonts w:ascii="Arial" w:hAnsi="Arial" w:cs="Arial"/>
        </w:rPr>
        <w:t xml:space="preserve"> es el </w:t>
      </w:r>
      <w:r w:rsidR="00647C24" w:rsidRPr="00647C24">
        <w:rPr>
          <w:rFonts w:ascii="Arial" w:hAnsi="Arial" w:cs="Arial"/>
        </w:rPr>
        <w:t>Proyecto de acuerdo del Consejo General Instituto Electoral y de Participación Ciudadana del Estado de Jalisco, por el que se aprueba renovar por un segundo periodo, la encargaduría de despacho en plaza vacante del Servicio Profesional Electoral Nacional adscrita a la Dirección de Educación Cívica de este organismo electoral.</w:t>
      </w:r>
    </w:p>
    <w:p w14:paraId="0525AB3B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1126A5DE" w14:textId="7C3074F7" w:rsidR="007F6C2D" w:rsidRPr="00647C24" w:rsidRDefault="007F6C2D" w:rsidP="00063A1D">
      <w:pPr>
        <w:spacing w:line="276" w:lineRule="auto"/>
        <w:jc w:val="both"/>
        <w:rPr>
          <w:rFonts w:ascii="Arial" w:eastAsia="Calibri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ED29BB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647C24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647C24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="00647C24">
        <w:rPr>
          <w:rFonts w:ascii="Arial" w:eastAsia="Calibri" w:hAnsi="Arial" w:cs="Arial"/>
        </w:rPr>
        <w:t>Por favor</w:t>
      </w:r>
      <w:r w:rsidR="00647C24" w:rsidRPr="00AC5200">
        <w:rPr>
          <w:rFonts w:ascii="Arial" w:eastAsia="Calibri" w:hAnsi="Arial" w:cs="Arial"/>
        </w:rPr>
        <w:t xml:space="preserve"> </w:t>
      </w:r>
      <w:r w:rsidR="00647C24">
        <w:rPr>
          <w:rFonts w:ascii="Arial" w:eastAsia="Calibri" w:hAnsi="Arial" w:cs="Arial"/>
        </w:rPr>
        <w:t>S</w:t>
      </w:r>
      <w:r w:rsidR="00647C24" w:rsidRPr="00AC5200">
        <w:rPr>
          <w:rFonts w:ascii="Arial" w:eastAsia="Calibri" w:hAnsi="Arial" w:cs="Arial"/>
        </w:rPr>
        <w:t>ecretari</w:t>
      </w:r>
      <w:r w:rsidR="00647C24">
        <w:rPr>
          <w:rFonts w:ascii="Arial" w:eastAsia="Calibri" w:hAnsi="Arial" w:cs="Arial"/>
        </w:rPr>
        <w:t>o</w:t>
      </w:r>
      <w:r w:rsidR="00647C24" w:rsidRPr="00AC5200">
        <w:rPr>
          <w:rFonts w:ascii="Arial" w:eastAsia="Calibri" w:hAnsi="Arial" w:cs="Arial"/>
        </w:rPr>
        <w:t xml:space="preserve"> </w:t>
      </w:r>
      <w:r w:rsidR="00647C24">
        <w:rPr>
          <w:rFonts w:ascii="Arial" w:eastAsia="Calibri" w:hAnsi="Arial" w:cs="Arial"/>
        </w:rPr>
        <w:t>T</w:t>
      </w:r>
      <w:r w:rsidR="00647C24" w:rsidRPr="00AC5200">
        <w:rPr>
          <w:rFonts w:ascii="Arial" w:eastAsia="Calibri" w:hAnsi="Arial" w:cs="Arial"/>
        </w:rPr>
        <w:t>écnic</w:t>
      </w:r>
      <w:r w:rsidR="00647C24">
        <w:rPr>
          <w:rFonts w:ascii="Arial" w:eastAsia="Calibri" w:hAnsi="Arial" w:cs="Arial"/>
        </w:rPr>
        <w:t>o</w:t>
      </w:r>
      <w:r w:rsidR="00647C24" w:rsidRPr="00AC5200">
        <w:rPr>
          <w:rFonts w:ascii="Arial" w:eastAsia="Calibri" w:hAnsi="Arial" w:cs="Arial"/>
        </w:rPr>
        <w:t xml:space="preserve"> tenga a bien dar lectura a los puntos de acuerdo del proyecto.</w:t>
      </w:r>
    </w:p>
    <w:p w14:paraId="4F1544D7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5E06EC43" w14:textId="77777777" w:rsidR="00647C24" w:rsidRPr="00647C24" w:rsidRDefault="007F6C2D" w:rsidP="00647C24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</w:t>
      </w:r>
      <w:r w:rsidR="000C68E1" w:rsidRPr="00D273D0">
        <w:rPr>
          <w:rFonts w:ascii="Arial" w:hAnsi="Arial" w:cs="Arial"/>
          <w:b/>
        </w:rPr>
        <w:t>retario t</w:t>
      </w:r>
      <w:r w:rsidR="00647C24">
        <w:rPr>
          <w:rFonts w:ascii="Arial" w:hAnsi="Arial" w:cs="Arial"/>
          <w:b/>
        </w:rPr>
        <w:t>écnico</w:t>
      </w:r>
      <w:r w:rsidR="00ED29BB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Fe</w:t>
      </w:r>
      <w:r w:rsidR="00647C24" w:rsidRPr="00D273D0">
        <w:rPr>
          <w:rFonts w:ascii="Arial" w:hAnsi="Arial" w:cs="Arial"/>
          <w:b/>
        </w:rPr>
        <w:t>r</w:t>
      </w:r>
      <w:r w:rsidR="00647C24">
        <w:rPr>
          <w:rFonts w:ascii="Arial" w:hAnsi="Arial" w:cs="Arial"/>
          <w:b/>
        </w:rPr>
        <w:t>nando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Pér</w:t>
      </w:r>
      <w:r w:rsidR="00647C24" w:rsidRPr="00D273D0">
        <w:rPr>
          <w:rFonts w:ascii="Arial" w:hAnsi="Arial" w:cs="Arial"/>
          <w:b/>
        </w:rPr>
        <w:t>e</w:t>
      </w:r>
      <w:r w:rsidR="00647C24">
        <w:rPr>
          <w:rFonts w:ascii="Arial" w:hAnsi="Arial" w:cs="Arial"/>
          <w:b/>
        </w:rPr>
        <w:t>z</w:t>
      </w:r>
      <w:r w:rsidR="00647C24" w:rsidRPr="00D273D0">
        <w:rPr>
          <w:rFonts w:ascii="Arial" w:hAnsi="Arial" w:cs="Arial"/>
          <w:b/>
        </w:rPr>
        <w:t xml:space="preserve"> </w:t>
      </w:r>
      <w:r w:rsidR="00647C24">
        <w:rPr>
          <w:rFonts w:ascii="Arial" w:hAnsi="Arial" w:cs="Arial"/>
          <w:b/>
        </w:rPr>
        <w:t>Núñez</w:t>
      </w:r>
      <w:r w:rsidRPr="00D273D0">
        <w:rPr>
          <w:rFonts w:ascii="Arial" w:hAnsi="Arial" w:cs="Arial"/>
        </w:rPr>
        <w:t xml:space="preserve">: </w:t>
      </w:r>
      <w:r w:rsidR="00647C24" w:rsidRPr="00647C24">
        <w:rPr>
          <w:rFonts w:ascii="Arial" w:hAnsi="Arial" w:cs="Arial"/>
        </w:rPr>
        <w:t>Los puntos de acuerdo que se proponen son los siguientes:</w:t>
      </w:r>
    </w:p>
    <w:p w14:paraId="4AA2C20C" w14:textId="77777777" w:rsidR="00647C24" w:rsidRPr="00647C24" w:rsidRDefault="00647C24" w:rsidP="00647C24">
      <w:pPr>
        <w:spacing w:line="276" w:lineRule="auto"/>
        <w:jc w:val="both"/>
        <w:rPr>
          <w:rFonts w:ascii="Arial" w:hAnsi="Arial" w:cs="Arial"/>
        </w:rPr>
      </w:pPr>
    </w:p>
    <w:p w14:paraId="60FB1BED" w14:textId="77777777" w:rsidR="00647C24" w:rsidRPr="00647C24" w:rsidRDefault="00647C24" w:rsidP="00647C24">
      <w:pPr>
        <w:spacing w:line="276" w:lineRule="auto"/>
        <w:jc w:val="both"/>
        <w:rPr>
          <w:rFonts w:ascii="Arial" w:hAnsi="Arial" w:cs="Arial"/>
        </w:rPr>
      </w:pPr>
      <w:r w:rsidRPr="00647C24">
        <w:rPr>
          <w:rFonts w:ascii="Arial" w:hAnsi="Arial" w:cs="Arial"/>
        </w:rPr>
        <w:t>Primero. Se aprueba renovar por segunda ocasión, el encargo de despacho de Julio César Nava Pulido, con adscripción a la Dirección de Educación Cívica, a partir del 16 de agosto de 2022 y hasta el 15 de febrero de 2023.</w:t>
      </w:r>
    </w:p>
    <w:p w14:paraId="1C6B3D93" w14:textId="77777777" w:rsidR="00647C24" w:rsidRPr="00647C24" w:rsidRDefault="00647C24" w:rsidP="00647C24">
      <w:pPr>
        <w:spacing w:line="276" w:lineRule="auto"/>
        <w:jc w:val="both"/>
        <w:rPr>
          <w:rFonts w:ascii="Arial" w:hAnsi="Arial" w:cs="Arial"/>
        </w:rPr>
      </w:pPr>
      <w:r w:rsidRPr="00647C24">
        <w:rPr>
          <w:rFonts w:ascii="Arial" w:hAnsi="Arial" w:cs="Arial"/>
        </w:rPr>
        <w:t>Segundo. Se instruye al titular del Órgano de Enlace con el Servicio Profesional Electoral Nacional, para que dentro de los siguientes cinco días hábiles a la emisión del presente acuerdo, informe a la Dirección Ejecutiva del Servicio Profesional Electoral Nacional del INE, la aprobación de la renovación de la encargaduría de despacho.</w:t>
      </w:r>
    </w:p>
    <w:p w14:paraId="5925E826" w14:textId="77777777" w:rsidR="00647C24" w:rsidRPr="00647C24" w:rsidRDefault="00647C24" w:rsidP="00647C24">
      <w:pPr>
        <w:spacing w:line="276" w:lineRule="auto"/>
        <w:jc w:val="both"/>
        <w:rPr>
          <w:rFonts w:ascii="Arial" w:hAnsi="Arial" w:cs="Arial"/>
        </w:rPr>
      </w:pPr>
      <w:r w:rsidRPr="00647C24">
        <w:rPr>
          <w:rFonts w:ascii="Arial" w:hAnsi="Arial" w:cs="Arial"/>
        </w:rPr>
        <w:t>Tercero. Se instruye a la Secretaría Ejecutiva para que notifique por oficio la renovación del encargo de despacho a la persona designada y expida el nombramiento respectivo.</w:t>
      </w:r>
    </w:p>
    <w:p w14:paraId="7DFECEEF" w14:textId="1E47D90A" w:rsidR="007F6C2D" w:rsidRPr="00D273D0" w:rsidRDefault="00647C24" w:rsidP="00647C24">
      <w:pPr>
        <w:spacing w:line="276" w:lineRule="auto"/>
        <w:jc w:val="both"/>
        <w:rPr>
          <w:rFonts w:ascii="Arial" w:hAnsi="Arial" w:cs="Arial"/>
        </w:rPr>
      </w:pPr>
      <w:r w:rsidRPr="00647C24">
        <w:rPr>
          <w:rFonts w:ascii="Arial" w:hAnsi="Arial" w:cs="Arial"/>
        </w:rPr>
        <w:t>Cuarto. Comuníquese el presente acuerdo al Instituto Nacional Electoral, a través del Sistema de Vinculación con los Organismos Públicos Locales Electorales, para los efectos correspondientes, y publíquese en la página oficial de internet de este Instituto.</w:t>
      </w:r>
    </w:p>
    <w:p w14:paraId="642EDD43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059F5410" w14:textId="4A4A54A6" w:rsidR="00647C24" w:rsidRPr="00AC5200" w:rsidRDefault="007F6C2D" w:rsidP="00647C24">
      <w:pPr>
        <w:spacing w:line="276" w:lineRule="auto"/>
        <w:jc w:val="both"/>
        <w:rPr>
          <w:rFonts w:ascii="Arial" w:eastAsia="Calibri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ED29BB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647C24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647C24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="00647C24" w:rsidRPr="00AC5200">
        <w:rPr>
          <w:rFonts w:ascii="Arial" w:eastAsia="Calibri" w:hAnsi="Arial" w:cs="Arial"/>
        </w:rPr>
        <w:t>Está a su consideración el presente proyecto de acuerdo.</w:t>
      </w:r>
      <w:r w:rsidR="00647C24">
        <w:rPr>
          <w:rFonts w:ascii="Arial" w:eastAsia="Calibri" w:hAnsi="Arial" w:cs="Arial"/>
        </w:rPr>
        <w:t xml:space="preserve"> </w:t>
      </w:r>
      <w:r w:rsidR="00647C24" w:rsidRPr="00AC5200">
        <w:rPr>
          <w:rFonts w:ascii="Arial" w:eastAsia="Calibri" w:hAnsi="Arial" w:cs="Arial"/>
        </w:rPr>
        <w:t>En virtud de no existir consideraciones al respecto, le solicitó a la secretaria técnica proceda a tomar la votación a las consejeras integrantes de la comisión.</w:t>
      </w:r>
    </w:p>
    <w:p w14:paraId="7158AD6C" w14:textId="77777777" w:rsidR="007F6C2D" w:rsidRPr="00D273D0" w:rsidRDefault="007F6C2D" w:rsidP="00063A1D">
      <w:pPr>
        <w:spacing w:line="276" w:lineRule="auto"/>
        <w:jc w:val="both"/>
        <w:rPr>
          <w:rFonts w:ascii="Arial" w:hAnsi="Arial" w:cs="Arial"/>
        </w:rPr>
      </w:pPr>
    </w:p>
    <w:p w14:paraId="441E7B73" w14:textId="4750B8B1" w:rsidR="00EF7FED" w:rsidRDefault="000C68E1" w:rsidP="000C3AC9">
      <w:pPr>
        <w:tabs>
          <w:tab w:val="left" w:pos="2085"/>
        </w:tabs>
        <w:spacing w:line="276" w:lineRule="auto"/>
        <w:jc w:val="both"/>
        <w:rPr>
          <w:rFonts w:ascii="Arial" w:eastAsia="Calibri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0C3AC9">
        <w:rPr>
          <w:rFonts w:ascii="Arial" w:hAnsi="Arial" w:cs="Arial"/>
          <w:b/>
        </w:rPr>
        <w:t>écnico</w:t>
      </w:r>
      <w:r w:rsidR="007F6C2D" w:rsidRPr="00D273D0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  <w:b/>
        </w:rPr>
        <w:t>Fe</w:t>
      </w:r>
      <w:r w:rsidR="000C3AC9" w:rsidRPr="00D273D0">
        <w:rPr>
          <w:rFonts w:ascii="Arial" w:hAnsi="Arial" w:cs="Arial"/>
          <w:b/>
        </w:rPr>
        <w:t>r</w:t>
      </w:r>
      <w:r w:rsidR="000C3AC9">
        <w:rPr>
          <w:rFonts w:ascii="Arial" w:hAnsi="Arial" w:cs="Arial"/>
          <w:b/>
        </w:rPr>
        <w:t>nando</w:t>
      </w:r>
      <w:r w:rsidR="000C3AC9" w:rsidRPr="00D273D0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  <w:b/>
        </w:rPr>
        <w:t>Pér</w:t>
      </w:r>
      <w:r w:rsidR="000C3AC9" w:rsidRPr="00D273D0">
        <w:rPr>
          <w:rFonts w:ascii="Arial" w:hAnsi="Arial" w:cs="Arial"/>
          <w:b/>
        </w:rPr>
        <w:t>e</w:t>
      </w:r>
      <w:r w:rsidR="000C3AC9">
        <w:rPr>
          <w:rFonts w:ascii="Arial" w:hAnsi="Arial" w:cs="Arial"/>
          <w:b/>
        </w:rPr>
        <w:t>z</w:t>
      </w:r>
      <w:r w:rsidR="000C3AC9" w:rsidRPr="00D273D0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  <w:b/>
        </w:rPr>
        <w:t>Núñez</w:t>
      </w:r>
      <w:r w:rsidR="007F6C2D" w:rsidRPr="00D273D0">
        <w:rPr>
          <w:rFonts w:ascii="Arial" w:hAnsi="Arial" w:cs="Arial"/>
        </w:rPr>
        <w:t xml:space="preserve">: </w:t>
      </w:r>
      <w:r w:rsidR="000C3AC9" w:rsidRPr="00AC5200">
        <w:rPr>
          <w:rFonts w:ascii="Arial" w:eastAsia="Calibri" w:hAnsi="Arial" w:cs="Arial"/>
        </w:rPr>
        <w:t xml:space="preserve">En </w:t>
      </w:r>
      <w:r w:rsidR="000C3AC9" w:rsidRPr="000C3AC9">
        <w:rPr>
          <w:rFonts w:ascii="Arial" w:eastAsia="Calibri" w:hAnsi="Arial" w:cs="Arial"/>
        </w:rPr>
        <w:t>votación nominal</w:t>
      </w:r>
      <w:r w:rsidR="000C3AC9" w:rsidRPr="00AC5200">
        <w:rPr>
          <w:rFonts w:ascii="Arial" w:eastAsia="Calibri" w:hAnsi="Arial" w:cs="Arial"/>
        </w:rPr>
        <w:t xml:space="preserve"> pregunto a las consejeras electorales, el sentido de su voto con relación al proyecto de acuerdo que se somete a su consideración.</w:t>
      </w:r>
      <w:r w:rsidR="000C3AC9">
        <w:rPr>
          <w:rFonts w:ascii="Arial" w:eastAsia="Calibri" w:hAnsi="Arial" w:cs="Arial"/>
        </w:rPr>
        <w:t xml:space="preserve"> ¿Licenciada </w:t>
      </w:r>
      <w:proofErr w:type="spellStart"/>
      <w:r w:rsidR="000C3AC9">
        <w:rPr>
          <w:rFonts w:ascii="Arial" w:eastAsia="Calibri" w:hAnsi="Arial" w:cs="Arial"/>
        </w:rPr>
        <w:t>Zoad</w:t>
      </w:r>
      <w:proofErr w:type="spellEnd"/>
      <w:r w:rsidR="000C3AC9">
        <w:rPr>
          <w:rFonts w:ascii="Arial" w:eastAsia="Calibri" w:hAnsi="Arial" w:cs="Arial"/>
        </w:rPr>
        <w:t xml:space="preserve"> </w:t>
      </w:r>
      <w:proofErr w:type="spellStart"/>
      <w:r w:rsidR="000C3AC9">
        <w:rPr>
          <w:rFonts w:ascii="Arial" w:eastAsia="Calibri" w:hAnsi="Arial" w:cs="Arial"/>
        </w:rPr>
        <w:t>Jeanine</w:t>
      </w:r>
      <w:proofErr w:type="spellEnd"/>
      <w:r w:rsidR="000C3AC9">
        <w:rPr>
          <w:rFonts w:ascii="Arial" w:eastAsia="Calibri" w:hAnsi="Arial" w:cs="Arial"/>
        </w:rPr>
        <w:t xml:space="preserve"> García González?</w:t>
      </w:r>
    </w:p>
    <w:p w14:paraId="2C578B97" w14:textId="77777777" w:rsidR="000C3AC9" w:rsidRDefault="000C3AC9" w:rsidP="000C3AC9">
      <w:pPr>
        <w:tabs>
          <w:tab w:val="left" w:pos="2085"/>
        </w:tabs>
        <w:spacing w:line="276" w:lineRule="auto"/>
        <w:jc w:val="both"/>
        <w:rPr>
          <w:rFonts w:ascii="Arial" w:eastAsia="Calibri" w:hAnsi="Arial" w:cs="Arial"/>
        </w:rPr>
      </w:pPr>
    </w:p>
    <w:p w14:paraId="3592F799" w14:textId="057138B1" w:rsidR="000C3AC9" w:rsidRDefault="000C3AC9" w:rsidP="000C3AC9">
      <w:pPr>
        <w:tabs>
          <w:tab w:val="left" w:pos="2085"/>
        </w:tabs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Consejera electoral </w:t>
      </w:r>
      <w:r>
        <w:rPr>
          <w:rFonts w:ascii="Arial" w:hAnsi="Arial" w:cs="Arial"/>
          <w:b/>
        </w:rPr>
        <w:t>integrante</w:t>
      </w:r>
      <w:r w:rsidRPr="00D273D0">
        <w:rPr>
          <w:rFonts w:ascii="Arial" w:hAnsi="Arial" w:cs="Arial"/>
          <w:b/>
        </w:rPr>
        <w:t xml:space="preserve"> de la comisión </w:t>
      </w:r>
      <w:proofErr w:type="spellStart"/>
      <w:r w:rsidRPr="00165735">
        <w:rPr>
          <w:rFonts w:ascii="Arial" w:hAnsi="Arial" w:cs="Arial"/>
          <w:b/>
        </w:rPr>
        <w:t>Zoad</w:t>
      </w:r>
      <w:proofErr w:type="spellEnd"/>
      <w:r w:rsidRPr="00165735">
        <w:rPr>
          <w:rFonts w:ascii="Arial" w:hAnsi="Arial" w:cs="Arial"/>
          <w:b/>
        </w:rPr>
        <w:t xml:space="preserve"> </w:t>
      </w:r>
      <w:proofErr w:type="spellStart"/>
      <w:r w:rsidRPr="00165735">
        <w:rPr>
          <w:rFonts w:ascii="Arial" w:hAnsi="Arial" w:cs="Arial"/>
          <w:b/>
        </w:rPr>
        <w:t>Jeanine</w:t>
      </w:r>
      <w:proofErr w:type="spellEnd"/>
      <w:r w:rsidRPr="00165735">
        <w:rPr>
          <w:rFonts w:ascii="Arial" w:hAnsi="Arial" w:cs="Arial"/>
          <w:b/>
        </w:rPr>
        <w:t xml:space="preserve"> García González</w:t>
      </w:r>
      <w:r>
        <w:rPr>
          <w:rFonts w:ascii="Arial" w:hAnsi="Arial" w:cs="Arial"/>
          <w:b/>
        </w:rPr>
        <w:t xml:space="preserve">: </w:t>
      </w:r>
      <w:r w:rsidRPr="000C3AC9">
        <w:rPr>
          <w:rFonts w:ascii="Arial" w:hAnsi="Arial" w:cs="Arial"/>
        </w:rPr>
        <w:t>A favor.</w:t>
      </w:r>
    </w:p>
    <w:p w14:paraId="2D9C170D" w14:textId="77777777" w:rsidR="000C3AC9" w:rsidRDefault="000C3AC9" w:rsidP="000C3AC9">
      <w:pPr>
        <w:tabs>
          <w:tab w:val="left" w:pos="2085"/>
        </w:tabs>
        <w:spacing w:line="276" w:lineRule="auto"/>
        <w:jc w:val="both"/>
        <w:rPr>
          <w:rFonts w:ascii="Arial" w:hAnsi="Arial" w:cs="Arial"/>
        </w:rPr>
      </w:pPr>
    </w:p>
    <w:p w14:paraId="582D2B4F" w14:textId="26920BA1" w:rsidR="000C3AC9" w:rsidRPr="000C3AC9" w:rsidRDefault="000C3AC9" w:rsidP="000C3AC9">
      <w:pPr>
        <w:tabs>
          <w:tab w:val="left" w:pos="2085"/>
        </w:tabs>
        <w:spacing w:line="276" w:lineRule="auto"/>
        <w:jc w:val="both"/>
        <w:rPr>
          <w:rFonts w:ascii="Arial" w:eastAsia="Calibri" w:hAnsi="Arial" w:cs="Arial"/>
        </w:rPr>
      </w:pPr>
      <w:r w:rsidRPr="00D273D0">
        <w:rPr>
          <w:rFonts w:ascii="Arial" w:hAnsi="Arial" w:cs="Arial"/>
          <w:b/>
        </w:rPr>
        <w:t>Secretario t</w:t>
      </w:r>
      <w:r>
        <w:rPr>
          <w:rFonts w:ascii="Arial" w:hAnsi="Arial" w:cs="Arial"/>
          <w:b/>
        </w:rPr>
        <w:t>écnico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</w:t>
      </w:r>
      <w:r w:rsidRPr="00D273D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nando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Pér</w:t>
      </w:r>
      <w:r w:rsidRPr="00D273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z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Núñez</w:t>
      </w:r>
      <w:r w:rsidRPr="00D273D0">
        <w:rPr>
          <w:rFonts w:ascii="Arial" w:hAnsi="Arial" w:cs="Arial"/>
        </w:rPr>
        <w:t>:</w:t>
      </w:r>
      <w:r>
        <w:rPr>
          <w:rFonts w:ascii="Arial" w:eastAsia="Calibri" w:hAnsi="Arial" w:cs="Arial"/>
        </w:rPr>
        <w:t xml:space="preserve"> ¿Licenciada </w:t>
      </w:r>
      <w:r w:rsidRPr="000C3AC9">
        <w:rPr>
          <w:rFonts w:ascii="Arial" w:eastAsia="Calibri" w:hAnsi="Arial" w:cs="Arial"/>
        </w:rPr>
        <w:t xml:space="preserve">Brenda Judith Serafín </w:t>
      </w:r>
      <w:proofErr w:type="spellStart"/>
      <w:r w:rsidRPr="000C3AC9">
        <w:rPr>
          <w:rFonts w:ascii="Arial" w:eastAsia="Calibri" w:hAnsi="Arial" w:cs="Arial"/>
        </w:rPr>
        <w:t>Morfín</w:t>
      </w:r>
      <w:proofErr w:type="spellEnd"/>
      <w:r>
        <w:rPr>
          <w:rFonts w:ascii="Arial" w:eastAsia="Calibri" w:hAnsi="Arial" w:cs="Arial"/>
        </w:rPr>
        <w:t>?</w:t>
      </w:r>
    </w:p>
    <w:p w14:paraId="75B7CE62" w14:textId="77777777" w:rsidR="00EF7FED" w:rsidRDefault="00EF7FED" w:rsidP="00063A1D">
      <w:pPr>
        <w:spacing w:line="276" w:lineRule="auto"/>
        <w:jc w:val="both"/>
        <w:rPr>
          <w:rFonts w:ascii="Arial" w:hAnsi="Arial" w:cs="Arial"/>
        </w:rPr>
      </w:pPr>
    </w:p>
    <w:p w14:paraId="6330E6C1" w14:textId="19A257C2" w:rsidR="000C3AC9" w:rsidRDefault="000C3AC9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 xml:space="preserve">Consejera electoral presidenta de la comisión </w:t>
      </w:r>
      <w:r w:rsidRPr="00165735">
        <w:rPr>
          <w:rFonts w:ascii="Arial" w:hAnsi="Arial" w:cs="Arial"/>
          <w:b/>
        </w:rPr>
        <w:t xml:space="preserve">Brenda Judith Serafín </w:t>
      </w:r>
      <w:proofErr w:type="spellStart"/>
      <w:r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>:</w:t>
      </w:r>
      <w:r w:rsidRPr="000C3AC9">
        <w:rPr>
          <w:rFonts w:ascii="Arial" w:hAnsi="Arial" w:cs="Arial"/>
        </w:rPr>
        <w:t xml:space="preserve"> A favor.</w:t>
      </w:r>
    </w:p>
    <w:p w14:paraId="63A8F0F6" w14:textId="77777777" w:rsidR="000C3AC9" w:rsidRDefault="000C3AC9" w:rsidP="00063A1D">
      <w:pPr>
        <w:spacing w:line="276" w:lineRule="auto"/>
        <w:jc w:val="both"/>
        <w:rPr>
          <w:rFonts w:ascii="Arial" w:hAnsi="Arial" w:cs="Arial"/>
        </w:rPr>
      </w:pPr>
    </w:p>
    <w:p w14:paraId="040D5BB6" w14:textId="57AB24E1" w:rsidR="000C3AC9" w:rsidRDefault="000C3AC9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>
        <w:rPr>
          <w:rFonts w:ascii="Arial" w:hAnsi="Arial" w:cs="Arial"/>
          <w:b/>
        </w:rPr>
        <w:t>écnico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Fe</w:t>
      </w:r>
      <w:r w:rsidRPr="00D273D0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nando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Pér</w:t>
      </w:r>
      <w:r w:rsidRPr="00D273D0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z</w:t>
      </w:r>
      <w:r w:rsidRPr="00D273D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Núñez</w:t>
      </w:r>
      <w:r w:rsidRPr="00D273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El acuerdo es aprobado por unanimidad.</w:t>
      </w:r>
    </w:p>
    <w:p w14:paraId="16FF3544" w14:textId="77777777" w:rsidR="000C3AC9" w:rsidRPr="00D273D0" w:rsidRDefault="000C3AC9" w:rsidP="00063A1D">
      <w:pPr>
        <w:spacing w:line="276" w:lineRule="auto"/>
        <w:jc w:val="both"/>
        <w:rPr>
          <w:rFonts w:ascii="Arial" w:hAnsi="Arial" w:cs="Arial"/>
        </w:rPr>
      </w:pPr>
    </w:p>
    <w:p w14:paraId="340DEA8D" w14:textId="6C1D5D89" w:rsidR="00EF7FED" w:rsidRPr="00D273D0" w:rsidRDefault="00EF7FE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B32DDF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0C3AC9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0C3AC9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="000C3AC9" w:rsidRPr="000C3AC9">
        <w:rPr>
          <w:rFonts w:ascii="Arial" w:hAnsi="Arial" w:cs="Arial"/>
        </w:rPr>
        <w:t>Muchas</w:t>
      </w:r>
      <w:r w:rsidR="000C3AC9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</w:rPr>
        <w:t>g</w:t>
      </w:r>
      <w:r w:rsidRPr="00D273D0">
        <w:rPr>
          <w:rFonts w:ascii="Arial" w:hAnsi="Arial" w:cs="Arial"/>
        </w:rPr>
        <w:t>racias</w:t>
      </w:r>
      <w:r w:rsidR="000C3AC9">
        <w:rPr>
          <w:rFonts w:ascii="Arial" w:hAnsi="Arial" w:cs="Arial"/>
        </w:rPr>
        <w:t xml:space="preserve"> </w:t>
      </w:r>
      <w:r w:rsidR="00A35D67" w:rsidRPr="00D273D0">
        <w:rPr>
          <w:rFonts w:ascii="Arial" w:hAnsi="Arial" w:cs="Arial"/>
        </w:rPr>
        <w:t>s</w:t>
      </w:r>
      <w:r w:rsidR="000C3AC9">
        <w:rPr>
          <w:rFonts w:ascii="Arial" w:hAnsi="Arial" w:cs="Arial"/>
        </w:rPr>
        <w:t>ecretario</w:t>
      </w:r>
      <w:r w:rsidR="00A35D67" w:rsidRPr="00D273D0">
        <w:rPr>
          <w:rFonts w:ascii="Arial" w:hAnsi="Arial" w:cs="Arial"/>
        </w:rPr>
        <w:t>,</w:t>
      </w:r>
      <w:r w:rsidR="000C3AC9">
        <w:rPr>
          <w:rFonts w:ascii="Arial" w:hAnsi="Arial" w:cs="Arial"/>
        </w:rPr>
        <w:t xml:space="preserve"> le solicito que por favor</w:t>
      </w:r>
      <w:r w:rsidRPr="00D273D0">
        <w:rPr>
          <w:rFonts w:ascii="Arial" w:hAnsi="Arial" w:cs="Arial"/>
        </w:rPr>
        <w:t xml:space="preserve"> </w:t>
      </w:r>
      <w:r w:rsidR="008208AB" w:rsidRPr="00D273D0">
        <w:rPr>
          <w:rFonts w:ascii="Arial" w:hAnsi="Arial" w:cs="Arial"/>
        </w:rPr>
        <w:t>continúe</w:t>
      </w:r>
      <w:r w:rsidRPr="00D273D0">
        <w:rPr>
          <w:rFonts w:ascii="Arial" w:hAnsi="Arial" w:cs="Arial"/>
        </w:rPr>
        <w:t xml:space="preserve"> con el siguiente punto del</w:t>
      </w:r>
      <w:r w:rsidR="00B32DDF" w:rsidRPr="00D273D0">
        <w:rPr>
          <w:rFonts w:ascii="Arial" w:hAnsi="Arial" w:cs="Arial"/>
        </w:rPr>
        <w:t xml:space="preserve"> orden del</w:t>
      </w:r>
      <w:r w:rsidRPr="00D273D0">
        <w:rPr>
          <w:rFonts w:ascii="Arial" w:hAnsi="Arial" w:cs="Arial"/>
        </w:rPr>
        <w:t xml:space="preserve"> día.</w:t>
      </w:r>
      <w:r w:rsidR="000C3AC9">
        <w:rPr>
          <w:rFonts w:ascii="Arial" w:hAnsi="Arial" w:cs="Arial"/>
        </w:rPr>
        <w:t xml:space="preserve"> Frenando, creo que nuevamente el micrófono está cerrado.</w:t>
      </w:r>
    </w:p>
    <w:p w14:paraId="37953150" w14:textId="77777777" w:rsidR="003B4110" w:rsidRPr="00D273D0" w:rsidRDefault="003B4110" w:rsidP="00063A1D">
      <w:pPr>
        <w:spacing w:line="276" w:lineRule="auto"/>
        <w:jc w:val="both"/>
        <w:rPr>
          <w:rFonts w:ascii="Arial" w:hAnsi="Arial" w:cs="Arial"/>
        </w:rPr>
      </w:pPr>
    </w:p>
    <w:p w14:paraId="0C7452F0" w14:textId="5753F2D4" w:rsidR="00E554FF" w:rsidRPr="00D273D0" w:rsidRDefault="00A35D67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Secretario t</w:t>
      </w:r>
      <w:r w:rsidR="000C3AC9">
        <w:rPr>
          <w:rFonts w:ascii="Arial" w:hAnsi="Arial" w:cs="Arial"/>
          <w:b/>
        </w:rPr>
        <w:t>écnico</w:t>
      </w:r>
      <w:r w:rsidR="0021149D" w:rsidRPr="00D273D0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  <w:b/>
        </w:rPr>
        <w:t>Fe</w:t>
      </w:r>
      <w:r w:rsidR="000C3AC9" w:rsidRPr="00D273D0">
        <w:rPr>
          <w:rFonts w:ascii="Arial" w:hAnsi="Arial" w:cs="Arial"/>
          <w:b/>
        </w:rPr>
        <w:t>r</w:t>
      </w:r>
      <w:r w:rsidR="000C3AC9">
        <w:rPr>
          <w:rFonts w:ascii="Arial" w:hAnsi="Arial" w:cs="Arial"/>
          <w:b/>
        </w:rPr>
        <w:t>nando</w:t>
      </w:r>
      <w:r w:rsidR="000C3AC9" w:rsidRPr="00D273D0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  <w:b/>
        </w:rPr>
        <w:t>Pér</w:t>
      </w:r>
      <w:r w:rsidR="000C3AC9" w:rsidRPr="00D273D0">
        <w:rPr>
          <w:rFonts w:ascii="Arial" w:hAnsi="Arial" w:cs="Arial"/>
          <w:b/>
        </w:rPr>
        <w:t>e</w:t>
      </w:r>
      <w:r w:rsidR="000C3AC9">
        <w:rPr>
          <w:rFonts w:ascii="Arial" w:hAnsi="Arial" w:cs="Arial"/>
          <w:b/>
        </w:rPr>
        <w:t>z</w:t>
      </w:r>
      <w:r w:rsidR="000C3AC9" w:rsidRPr="00D273D0">
        <w:rPr>
          <w:rFonts w:ascii="Arial" w:hAnsi="Arial" w:cs="Arial"/>
          <w:b/>
        </w:rPr>
        <w:t xml:space="preserve"> </w:t>
      </w:r>
      <w:r w:rsidR="000C3AC9">
        <w:rPr>
          <w:rFonts w:ascii="Arial" w:hAnsi="Arial" w:cs="Arial"/>
          <w:b/>
        </w:rPr>
        <w:t>Núñez</w:t>
      </w:r>
      <w:r w:rsidR="0021149D" w:rsidRPr="00D273D0">
        <w:rPr>
          <w:rFonts w:ascii="Arial" w:hAnsi="Arial" w:cs="Arial"/>
        </w:rPr>
        <w:t xml:space="preserve">: </w:t>
      </w:r>
      <w:r w:rsidR="000C3AC9">
        <w:rPr>
          <w:rFonts w:ascii="Arial" w:hAnsi="Arial" w:cs="Arial"/>
        </w:rPr>
        <w:t>Gracias. E</w:t>
      </w:r>
      <w:r w:rsidR="00B32DDF" w:rsidRPr="00D273D0">
        <w:rPr>
          <w:rFonts w:ascii="Arial" w:hAnsi="Arial" w:cs="Arial"/>
        </w:rPr>
        <w:t>l siguiente punto del orden</w:t>
      </w:r>
      <w:r w:rsidR="0021149D" w:rsidRPr="00D273D0">
        <w:rPr>
          <w:rFonts w:ascii="Arial" w:hAnsi="Arial" w:cs="Arial"/>
        </w:rPr>
        <w:t>, es asuntos generales.</w:t>
      </w:r>
    </w:p>
    <w:p w14:paraId="241E5B87" w14:textId="77777777" w:rsidR="0021149D" w:rsidRPr="00D273D0" w:rsidRDefault="0021149D" w:rsidP="00063A1D">
      <w:pPr>
        <w:spacing w:line="276" w:lineRule="auto"/>
        <w:jc w:val="both"/>
        <w:rPr>
          <w:rFonts w:ascii="Arial" w:hAnsi="Arial" w:cs="Arial"/>
        </w:rPr>
      </w:pPr>
    </w:p>
    <w:p w14:paraId="612ACBA4" w14:textId="1A75F49E" w:rsidR="00152545" w:rsidRPr="00D273D0" w:rsidRDefault="0021149D" w:rsidP="00063A1D">
      <w:pPr>
        <w:spacing w:line="276" w:lineRule="auto"/>
        <w:jc w:val="both"/>
        <w:rPr>
          <w:rFonts w:ascii="Arial" w:hAnsi="Arial" w:cs="Arial"/>
        </w:rPr>
      </w:pPr>
      <w:r w:rsidRPr="00D273D0">
        <w:rPr>
          <w:rFonts w:ascii="Arial" w:hAnsi="Arial" w:cs="Arial"/>
          <w:b/>
        </w:rPr>
        <w:t>Consejera electoral president</w:t>
      </w:r>
      <w:r w:rsidR="00B32DDF" w:rsidRPr="00D273D0">
        <w:rPr>
          <w:rFonts w:ascii="Arial" w:hAnsi="Arial" w:cs="Arial"/>
          <w:b/>
        </w:rPr>
        <w:t>a</w:t>
      </w:r>
      <w:r w:rsidRPr="00D273D0">
        <w:rPr>
          <w:rFonts w:ascii="Arial" w:hAnsi="Arial" w:cs="Arial"/>
          <w:b/>
        </w:rPr>
        <w:t xml:space="preserve"> de la comisión </w:t>
      </w:r>
      <w:r w:rsidR="000C3AC9" w:rsidRPr="00165735">
        <w:rPr>
          <w:rFonts w:ascii="Arial" w:hAnsi="Arial" w:cs="Arial"/>
          <w:b/>
        </w:rPr>
        <w:t xml:space="preserve">Brenda Judith Serafín </w:t>
      </w:r>
      <w:proofErr w:type="spellStart"/>
      <w:r w:rsidR="000C3AC9" w:rsidRPr="00165735">
        <w:rPr>
          <w:rFonts w:ascii="Arial" w:hAnsi="Arial" w:cs="Arial"/>
          <w:b/>
        </w:rPr>
        <w:t>Morfín</w:t>
      </w:r>
      <w:proofErr w:type="spellEnd"/>
      <w:r w:rsidRPr="00D273D0">
        <w:rPr>
          <w:rFonts w:ascii="Arial" w:hAnsi="Arial" w:cs="Arial"/>
          <w:b/>
        </w:rPr>
        <w:t xml:space="preserve">: </w:t>
      </w:r>
      <w:r w:rsidR="000C3AC9">
        <w:rPr>
          <w:rFonts w:ascii="Arial" w:hAnsi="Arial" w:cs="Arial"/>
        </w:rPr>
        <w:t>Gracias secretario. En asuntos generales, ¿</w:t>
      </w:r>
      <w:proofErr w:type="spellStart"/>
      <w:r w:rsidR="000C3AC9">
        <w:rPr>
          <w:rFonts w:ascii="Arial" w:hAnsi="Arial" w:cs="Arial"/>
        </w:rPr>
        <w:t>Consjera</w:t>
      </w:r>
      <w:proofErr w:type="spellEnd"/>
      <w:r w:rsidR="000C3AC9">
        <w:rPr>
          <w:rFonts w:ascii="Arial" w:hAnsi="Arial" w:cs="Arial"/>
        </w:rPr>
        <w:t>, no sé si t</w:t>
      </w:r>
      <w:r w:rsidR="0078623A">
        <w:rPr>
          <w:rFonts w:ascii="Arial" w:hAnsi="Arial" w:cs="Arial"/>
        </w:rPr>
        <w:t xml:space="preserve">engas algún punto a </w:t>
      </w:r>
      <w:proofErr w:type="spellStart"/>
      <w:r w:rsidR="0078623A">
        <w:rPr>
          <w:rFonts w:ascii="Arial" w:hAnsi="Arial" w:cs="Arial"/>
        </w:rPr>
        <w:t>tartar</w:t>
      </w:r>
      <w:proofErr w:type="spellEnd"/>
      <w:r w:rsidR="0078623A">
        <w:rPr>
          <w:rFonts w:ascii="Arial" w:hAnsi="Arial" w:cs="Arial"/>
        </w:rPr>
        <w:t xml:space="preserve">? De </w:t>
      </w:r>
      <w:r w:rsidR="000C3AC9">
        <w:rPr>
          <w:rFonts w:ascii="Arial" w:hAnsi="Arial" w:cs="Arial"/>
        </w:rPr>
        <w:t xml:space="preserve">no ser el caso y al ya no tener ningún asunto que tratar </w:t>
      </w:r>
      <w:r w:rsidR="00CF583B" w:rsidRPr="00D273D0">
        <w:rPr>
          <w:rFonts w:ascii="Arial" w:hAnsi="Arial" w:cs="Arial"/>
        </w:rPr>
        <w:t xml:space="preserve">y en virtud de haberse agotado el orden del </w:t>
      </w:r>
      <w:r w:rsidR="008208AB" w:rsidRPr="00D273D0">
        <w:rPr>
          <w:rFonts w:ascii="Arial" w:hAnsi="Arial" w:cs="Arial"/>
        </w:rPr>
        <w:t>día,</w:t>
      </w:r>
      <w:r w:rsidR="00CF583B" w:rsidRPr="00D273D0">
        <w:rPr>
          <w:rFonts w:ascii="Arial" w:hAnsi="Arial" w:cs="Arial"/>
        </w:rPr>
        <w:t xml:space="preserve"> agradez</w:t>
      </w:r>
      <w:r w:rsidR="00E5052D">
        <w:rPr>
          <w:rFonts w:ascii="Arial" w:hAnsi="Arial" w:cs="Arial"/>
        </w:rPr>
        <w:t xml:space="preserve">co su presencia en esta sesión, y siendo las </w:t>
      </w:r>
      <w:r w:rsidR="00CF583B" w:rsidRPr="00D273D0">
        <w:rPr>
          <w:rFonts w:ascii="Arial" w:hAnsi="Arial" w:cs="Arial"/>
        </w:rPr>
        <w:t>o</w:t>
      </w:r>
      <w:r w:rsidR="00E5052D">
        <w:rPr>
          <w:rFonts w:ascii="Arial" w:hAnsi="Arial" w:cs="Arial"/>
        </w:rPr>
        <w:t>n</w:t>
      </w:r>
      <w:r w:rsidR="00CF583B" w:rsidRPr="00D273D0">
        <w:rPr>
          <w:rFonts w:ascii="Arial" w:hAnsi="Arial" w:cs="Arial"/>
        </w:rPr>
        <w:t xml:space="preserve">ce horas con </w:t>
      </w:r>
      <w:proofErr w:type="spellStart"/>
      <w:r w:rsidR="00E5052D">
        <w:rPr>
          <w:rFonts w:ascii="Arial" w:hAnsi="Arial" w:cs="Arial"/>
        </w:rPr>
        <w:t>ve</w:t>
      </w:r>
      <w:r w:rsidR="00CF583B" w:rsidRPr="00D273D0">
        <w:rPr>
          <w:rFonts w:ascii="Arial" w:hAnsi="Arial" w:cs="Arial"/>
        </w:rPr>
        <w:t>int</w:t>
      </w:r>
      <w:r w:rsidR="00E5052D">
        <w:rPr>
          <w:rFonts w:ascii="Arial" w:hAnsi="Arial" w:cs="Arial"/>
        </w:rPr>
        <w:t>idos</w:t>
      </w:r>
      <w:proofErr w:type="spellEnd"/>
      <w:r w:rsidR="00CF583B" w:rsidRPr="00D273D0">
        <w:rPr>
          <w:rFonts w:ascii="Arial" w:hAnsi="Arial" w:cs="Arial"/>
        </w:rPr>
        <w:t xml:space="preserve"> </w:t>
      </w:r>
      <w:r w:rsidR="00E5052D">
        <w:rPr>
          <w:rFonts w:ascii="Arial" w:hAnsi="Arial" w:cs="Arial"/>
        </w:rPr>
        <w:t xml:space="preserve">minutos, del </w:t>
      </w:r>
      <w:r w:rsidR="007104E7" w:rsidRPr="00D273D0">
        <w:rPr>
          <w:rFonts w:ascii="Arial" w:hAnsi="Arial" w:cs="Arial"/>
        </w:rPr>
        <w:t>1</w:t>
      </w:r>
      <w:r w:rsidR="00E5052D">
        <w:rPr>
          <w:rFonts w:ascii="Arial" w:hAnsi="Arial" w:cs="Arial"/>
        </w:rPr>
        <w:t>3</w:t>
      </w:r>
      <w:r w:rsidR="007104E7" w:rsidRPr="00D273D0">
        <w:rPr>
          <w:rFonts w:ascii="Arial" w:hAnsi="Arial" w:cs="Arial"/>
        </w:rPr>
        <w:t xml:space="preserve"> de j</w:t>
      </w:r>
      <w:r w:rsidR="00CF583B" w:rsidRPr="00D273D0">
        <w:rPr>
          <w:rFonts w:ascii="Arial" w:hAnsi="Arial" w:cs="Arial"/>
        </w:rPr>
        <w:t>u</w:t>
      </w:r>
      <w:r w:rsidR="00E5052D">
        <w:rPr>
          <w:rFonts w:ascii="Arial" w:hAnsi="Arial" w:cs="Arial"/>
        </w:rPr>
        <w:t>l</w:t>
      </w:r>
      <w:r w:rsidR="00CF583B" w:rsidRPr="00D273D0">
        <w:rPr>
          <w:rFonts w:ascii="Arial" w:hAnsi="Arial" w:cs="Arial"/>
        </w:rPr>
        <w:t xml:space="preserve">io del 2022, se da por concluida la presente </w:t>
      </w:r>
      <w:r w:rsidR="008208AB" w:rsidRPr="00D273D0">
        <w:rPr>
          <w:rFonts w:ascii="Arial" w:hAnsi="Arial" w:cs="Arial"/>
        </w:rPr>
        <w:t>sesión</w:t>
      </w:r>
      <w:r w:rsidR="00CF583B" w:rsidRPr="00D273D0">
        <w:rPr>
          <w:rFonts w:ascii="Arial" w:hAnsi="Arial" w:cs="Arial"/>
        </w:rPr>
        <w:t xml:space="preserve">, </w:t>
      </w:r>
      <w:r w:rsidR="00E5052D">
        <w:rPr>
          <w:rFonts w:ascii="Arial" w:hAnsi="Arial" w:cs="Arial"/>
        </w:rPr>
        <w:t>que tengan buen día</w:t>
      </w:r>
      <w:r w:rsidR="00CF583B" w:rsidRPr="00D273D0">
        <w:rPr>
          <w:rFonts w:ascii="Arial" w:hAnsi="Arial" w:cs="Arial"/>
        </w:rPr>
        <w:t xml:space="preserve">. </w:t>
      </w:r>
    </w:p>
    <w:p w14:paraId="53B42B34" w14:textId="3E618BC9" w:rsidR="00BE6382" w:rsidRPr="00D273D0" w:rsidRDefault="00BE6382" w:rsidP="00233BAD">
      <w:pPr>
        <w:spacing w:line="276" w:lineRule="auto"/>
        <w:jc w:val="both"/>
        <w:rPr>
          <w:rFonts w:ascii="Arial" w:hAnsi="Arial" w:cs="Arial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9220"/>
      </w:tblGrid>
      <w:tr w:rsidR="00CF60B2" w:rsidRPr="00D273D0" w14:paraId="16C65BD9" w14:textId="77777777" w:rsidTr="00A35D67">
        <w:trPr>
          <w:jc w:val="center"/>
        </w:trPr>
        <w:tc>
          <w:tcPr>
            <w:tcW w:w="5000" w:type="pct"/>
            <w:vAlign w:val="center"/>
          </w:tcPr>
          <w:p w14:paraId="1159A737" w14:textId="6514D7F7" w:rsidR="00CF60B2" w:rsidRPr="00D273D0" w:rsidRDefault="00CF60B2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ADFE30" w14:textId="77777777" w:rsidR="00FD3C51" w:rsidRPr="00D273D0" w:rsidRDefault="00FD3C51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A02F608" w14:textId="77777777" w:rsidR="008208AB" w:rsidRPr="00D273D0" w:rsidRDefault="008208AB" w:rsidP="00A92363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DAAEDC1" w14:textId="77777777" w:rsidR="00E5052D" w:rsidRPr="00D273D0" w:rsidRDefault="00E5052D" w:rsidP="00E5052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/>
              </w:rPr>
              <w:t xml:space="preserve">Brenda Judith Serafín </w:t>
            </w:r>
            <w:proofErr w:type="spellStart"/>
            <w:r w:rsidRPr="00D273D0">
              <w:rPr>
                <w:rFonts w:ascii="Arial" w:hAnsi="Arial" w:cs="Arial"/>
                <w:b/>
              </w:rPr>
              <w:t>Morfín</w:t>
            </w:r>
            <w:proofErr w:type="spellEnd"/>
          </w:p>
          <w:p w14:paraId="762C264D" w14:textId="24EFDE7E" w:rsidR="00CF60B2" w:rsidRPr="00D273D0" w:rsidRDefault="00912E44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Cs/>
              </w:rPr>
              <w:t>P</w:t>
            </w:r>
            <w:r w:rsidR="007D6DE0" w:rsidRPr="00D273D0">
              <w:rPr>
                <w:rFonts w:ascii="Arial" w:hAnsi="Arial" w:cs="Arial"/>
                <w:bCs/>
              </w:rPr>
              <w:t>resident</w:t>
            </w:r>
            <w:r w:rsidR="008208AB" w:rsidRPr="00D273D0">
              <w:rPr>
                <w:rFonts w:ascii="Arial" w:hAnsi="Arial" w:cs="Arial"/>
                <w:bCs/>
              </w:rPr>
              <w:t>a</w:t>
            </w:r>
            <w:r w:rsidRPr="00D273D0">
              <w:rPr>
                <w:rFonts w:ascii="Arial" w:hAnsi="Arial" w:cs="Arial"/>
                <w:bCs/>
              </w:rPr>
              <w:t xml:space="preserve"> de la Comisi</w:t>
            </w:r>
            <w:r w:rsidR="009C18AE" w:rsidRPr="00D273D0">
              <w:rPr>
                <w:rFonts w:ascii="Arial" w:hAnsi="Arial" w:cs="Arial"/>
                <w:bCs/>
              </w:rPr>
              <w:t>ón</w:t>
            </w:r>
          </w:p>
        </w:tc>
      </w:tr>
      <w:tr w:rsidR="00E5052D" w:rsidRPr="00D273D0" w14:paraId="227BADF2" w14:textId="77777777" w:rsidTr="00E5052D">
        <w:trPr>
          <w:jc w:val="center"/>
        </w:trPr>
        <w:tc>
          <w:tcPr>
            <w:tcW w:w="5000" w:type="pct"/>
            <w:vAlign w:val="center"/>
          </w:tcPr>
          <w:p w14:paraId="5C477AE8" w14:textId="77777777" w:rsidR="00E5052D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CBE68A3" w14:textId="77777777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D42EF5F" w14:textId="77777777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BE5E83A" w14:textId="77777777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E0AD54E" w14:textId="77777777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65735">
              <w:rPr>
                <w:rFonts w:ascii="Arial" w:hAnsi="Arial" w:cs="Arial"/>
                <w:b/>
              </w:rPr>
              <w:t>Zoad</w:t>
            </w:r>
            <w:proofErr w:type="spellEnd"/>
            <w:r w:rsidRPr="0016573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65735">
              <w:rPr>
                <w:rFonts w:ascii="Arial" w:hAnsi="Arial" w:cs="Arial"/>
                <w:b/>
              </w:rPr>
              <w:t>Jeanine</w:t>
            </w:r>
            <w:proofErr w:type="spellEnd"/>
            <w:r w:rsidRPr="00165735">
              <w:rPr>
                <w:rFonts w:ascii="Arial" w:hAnsi="Arial" w:cs="Arial"/>
                <w:b/>
              </w:rPr>
              <w:t xml:space="preserve"> García González</w:t>
            </w:r>
          </w:p>
          <w:p w14:paraId="4BAE6751" w14:textId="77777777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Cs/>
              </w:rPr>
              <w:t>Consejera Electoral</w:t>
            </w:r>
          </w:p>
          <w:p w14:paraId="3D60E118" w14:textId="10A6022E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54CBFB2" w14:textId="77777777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A992F99" w14:textId="77777777" w:rsidR="00E5052D" w:rsidRPr="00D273D0" w:rsidRDefault="00E5052D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1646501A" w14:textId="1962C365" w:rsidR="00E5052D" w:rsidRPr="00D273D0" w:rsidRDefault="00E5052D" w:rsidP="00E5052D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F60B2" w:rsidRPr="00D273D0" w14:paraId="1E961F41" w14:textId="77777777" w:rsidTr="00A35D67">
        <w:trPr>
          <w:jc w:val="center"/>
        </w:trPr>
        <w:tc>
          <w:tcPr>
            <w:tcW w:w="5000" w:type="pct"/>
            <w:vAlign w:val="center"/>
          </w:tcPr>
          <w:p w14:paraId="476BADDC" w14:textId="77777777" w:rsidR="00220161" w:rsidRPr="00D273D0" w:rsidRDefault="00220161" w:rsidP="00E5052D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3B6AAB57" w14:textId="3DB80AB1" w:rsidR="005979BA" w:rsidRPr="00D273D0" w:rsidRDefault="007104E7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273D0">
              <w:rPr>
                <w:rFonts w:ascii="Arial" w:hAnsi="Arial" w:cs="Arial"/>
                <w:b/>
              </w:rPr>
              <w:t xml:space="preserve">  </w:t>
            </w:r>
            <w:r w:rsidR="00E5052D">
              <w:rPr>
                <w:rFonts w:ascii="Arial" w:hAnsi="Arial" w:cs="Arial"/>
                <w:b/>
              </w:rPr>
              <w:t>Fe</w:t>
            </w:r>
            <w:r w:rsidR="00E5052D" w:rsidRPr="00D273D0">
              <w:rPr>
                <w:rFonts w:ascii="Arial" w:hAnsi="Arial" w:cs="Arial"/>
                <w:b/>
              </w:rPr>
              <w:t>r</w:t>
            </w:r>
            <w:r w:rsidR="00E5052D">
              <w:rPr>
                <w:rFonts w:ascii="Arial" w:hAnsi="Arial" w:cs="Arial"/>
                <w:b/>
              </w:rPr>
              <w:t>nando</w:t>
            </w:r>
            <w:r w:rsidR="00E5052D" w:rsidRPr="00D273D0">
              <w:rPr>
                <w:rFonts w:ascii="Arial" w:hAnsi="Arial" w:cs="Arial"/>
                <w:b/>
              </w:rPr>
              <w:t xml:space="preserve"> </w:t>
            </w:r>
            <w:r w:rsidR="00E5052D">
              <w:rPr>
                <w:rFonts w:ascii="Arial" w:hAnsi="Arial" w:cs="Arial"/>
                <w:b/>
              </w:rPr>
              <w:t>Pér</w:t>
            </w:r>
            <w:r w:rsidR="00E5052D" w:rsidRPr="00D273D0">
              <w:rPr>
                <w:rFonts w:ascii="Arial" w:hAnsi="Arial" w:cs="Arial"/>
                <w:b/>
              </w:rPr>
              <w:t>e</w:t>
            </w:r>
            <w:r w:rsidR="00E5052D">
              <w:rPr>
                <w:rFonts w:ascii="Arial" w:hAnsi="Arial" w:cs="Arial"/>
                <w:b/>
              </w:rPr>
              <w:t>z</w:t>
            </w:r>
            <w:r w:rsidR="00E5052D" w:rsidRPr="00D273D0">
              <w:rPr>
                <w:rFonts w:ascii="Arial" w:hAnsi="Arial" w:cs="Arial"/>
                <w:b/>
              </w:rPr>
              <w:t xml:space="preserve"> </w:t>
            </w:r>
            <w:r w:rsidR="00E5052D">
              <w:rPr>
                <w:rFonts w:ascii="Arial" w:hAnsi="Arial" w:cs="Arial"/>
                <w:b/>
              </w:rPr>
              <w:t>Núñez</w:t>
            </w:r>
          </w:p>
          <w:p w14:paraId="45B93E77" w14:textId="2FC129BB" w:rsidR="00A35D67" w:rsidRPr="00D273D0" w:rsidRDefault="00C76712" w:rsidP="00E5052D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D273D0">
              <w:rPr>
                <w:rFonts w:ascii="Arial" w:hAnsi="Arial" w:cs="Arial"/>
                <w:bCs/>
                <w:lang w:val="es-ES"/>
              </w:rPr>
              <w:t>Secretari</w:t>
            </w:r>
            <w:r w:rsidR="007104E7" w:rsidRPr="00D273D0">
              <w:rPr>
                <w:rFonts w:ascii="Arial" w:hAnsi="Arial" w:cs="Arial"/>
                <w:bCs/>
                <w:lang w:val="es-ES"/>
              </w:rPr>
              <w:t>o</w:t>
            </w:r>
            <w:r w:rsidRPr="00D273D0">
              <w:rPr>
                <w:rFonts w:ascii="Arial" w:hAnsi="Arial" w:cs="Arial"/>
                <w:bCs/>
                <w:lang w:val="es-ES"/>
              </w:rPr>
              <w:t xml:space="preserve"> Técnic</w:t>
            </w:r>
            <w:r w:rsidR="007104E7" w:rsidRPr="00D273D0">
              <w:rPr>
                <w:rFonts w:ascii="Arial" w:hAnsi="Arial" w:cs="Arial"/>
                <w:bCs/>
                <w:lang w:val="es-ES"/>
              </w:rPr>
              <w:t>o</w:t>
            </w:r>
          </w:p>
          <w:p w14:paraId="2ED166F9" w14:textId="77777777" w:rsidR="00D273D0" w:rsidRDefault="00D273D0" w:rsidP="00E5052D">
            <w:pPr>
              <w:spacing w:line="276" w:lineRule="auto"/>
              <w:rPr>
                <w:rFonts w:ascii="Arial" w:hAnsi="Arial" w:cs="Arial"/>
                <w:bCs/>
                <w:lang w:val="es-ES"/>
              </w:rPr>
            </w:pPr>
          </w:p>
          <w:p w14:paraId="326818AD" w14:textId="77777777" w:rsidR="00D273D0" w:rsidRPr="00D273D0" w:rsidRDefault="00D273D0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  <w:p w14:paraId="7BAFB3EA" w14:textId="5F46CB70" w:rsidR="00A35D67" w:rsidRPr="00D273D0" w:rsidRDefault="00A35D67" w:rsidP="00A35D67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</w:p>
        </w:tc>
      </w:tr>
      <w:tr w:rsidR="00CF60B2" w:rsidRPr="00D273D0" w14:paraId="45B52EDE" w14:textId="77777777" w:rsidTr="00A35D67">
        <w:trPr>
          <w:jc w:val="center"/>
        </w:trPr>
        <w:tc>
          <w:tcPr>
            <w:tcW w:w="5000" w:type="pct"/>
            <w:vAlign w:val="center"/>
          </w:tcPr>
          <w:p w14:paraId="0039D536" w14:textId="2201CB21" w:rsidR="00CF60B2" w:rsidRPr="00D273D0" w:rsidRDefault="00CF60B2" w:rsidP="00E5052D">
            <w:pPr>
              <w:pStyle w:val="NormalWe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73D0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E5052D">
              <w:rPr>
                <w:rFonts w:ascii="Arial" w:hAnsi="Arial" w:cs="Arial"/>
                <w:b/>
                <w:bCs/>
                <w:sz w:val="14"/>
                <w:szCs w:val="12"/>
              </w:rPr>
              <w:t>segunda</w:t>
            </w:r>
            <w:r w:rsidRPr="00D273D0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D273D0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D273D0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D273D0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la </w:t>
            </w:r>
            <w:r w:rsidR="00E5052D" w:rsidRPr="00E5052D">
              <w:rPr>
                <w:rFonts w:ascii="Arial" w:hAnsi="Arial" w:cs="Arial"/>
                <w:b/>
                <w:sz w:val="14"/>
                <w:szCs w:val="12"/>
              </w:rPr>
              <w:t>Comisión de Seguimiento al Servicio Profesional Electoral Nacional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 del Instituto Electoral y de Participación Ciudadana del Estado de Jalisco, </w:t>
            </w:r>
            <w:r w:rsidR="00245758" w:rsidRPr="00D273D0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D273D0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7104E7" w:rsidRPr="00D273D0">
              <w:rPr>
                <w:rFonts w:ascii="Arial" w:hAnsi="Arial" w:cs="Arial"/>
                <w:b/>
                <w:bCs/>
                <w:sz w:val="14"/>
                <w:szCs w:val="12"/>
              </w:rPr>
              <w:t>1</w:t>
            </w:r>
            <w:r w:rsidR="00E5052D">
              <w:rPr>
                <w:rFonts w:ascii="Arial" w:hAnsi="Arial" w:cs="Arial"/>
                <w:b/>
                <w:bCs/>
                <w:sz w:val="14"/>
                <w:szCs w:val="12"/>
              </w:rPr>
              <w:t>3</w:t>
            </w:r>
            <w:r w:rsidR="00245758" w:rsidRPr="00D273D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D273D0">
              <w:rPr>
                <w:rFonts w:ascii="Arial" w:hAnsi="Arial" w:cs="Arial"/>
                <w:b/>
                <w:sz w:val="14"/>
                <w:szCs w:val="12"/>
              </w:rPr>
              <w:t xml:space="preserve">de </w:t>
            </w:r>
            <w:r w:rsidR="00716B6A" w:rsidRPr="00D273D0">
              <w:rPr>
                <w:rFonts w:ascii="Arial" w:hAnsi="Arial" w:cs="Arial"/>
                <w:b/>
                <w:sz w:val="14"/>
                <w:szCs w:val="12"/>
              </w:rPr>
              <w:t>ju</w:t>
            </w:r>
            <w:r w:rsidR="00E5052D">
              <w:rPr>
                <w:rFonts w:ascii="Arial" w:hAnsi="Arial" w:cs="Arial"/>
                <w:b/>
                <w:sz w:val="14"/>
                <w:szCs w:val="12"/>
              </w:rPr>
              <w:t>l</w:t>
            </w:r>
            <w:r w:rsidR="00716B6A" w:rsidRPr="00D273D0">
              <w:rPr>
                <w:rFonts w:ascii="Arial" w:hAnsi="Arial" w:cs="Arial"/>
                <w:b/>
                <w:sz w:val="14"/>
                <w:szCs w:val="12"/>
              </w:rPr>
              <w:t>io</w:t>
            </w:r>
            <w:r w:rsidR="00603457" w:rsidRPr="00D273D0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D273D0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D273D0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D273D0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D273D0">
              <w:rPr>
                <w:rFonts w:ascii="Arial" w:hAnsi="Arial" w:cs="Arial"/>
                <w:sz w:val="14"/>
                <w:szCs w:val="12"/>
              </w:rPr>
              <w:t>. El video de la sesión pue</w:t>
            </w:r>
            <w:r w:rsidR="005979BA" w:rsidRPr="00D273D0">
              <w:rPr>
                <w:rFonts w:ascii="Arial" w:hAnsi="Arial" w:cs="Arial"/>
                <w:sz w:val="14"/>
                <w:szCs w:val="12"/>
              </w:rPr>
              <w:t>de ser visualizado en el enlace</w:t>
            </w:r>
            <w:r w:rsidRPr="00D273D0">
              <w:rPr>
                <w:rFonts w:ascii="Arial" w:hAnsi="Arial" w:cs="Arial"/>
                <w:sz w:val="14"/>
                <w:szCs w:val="12"/>
              </w:rPr>
              <w:t xml:space="preserve"> siguiente:</w:t>
            </w:r>
            <w:r w:rsidR="00E5052D">
              <w:t xml:space="preserve"> </w:t>
            </w:r>
            <w:r w:rsidR="00E5052D" w:rsidRPr="00E5052D">
              <w:rPr>
                <w:rFonts w:ascii="Arial" w:hAnsi="Arial" w:cs="Arial"/>
                <w:sz w:val="14"/>
                <w:szCs w:val="12"/>
              </w:rPr>
              <w:t>https://www.youtube.com/watch?v=MubVlCv6amE</w:t>
            </w:r>
            <w:r w:rsidR="00FE6FD4" w:rsidRPr="00D273D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A35D67" w:rsidRPr="00D273D0">
              <w:rPr>
                <w:rFonts w:ascii="Arial" w:hAnsi="Arial" w:cs="Arial"/>
                <w:sz w:val="14"/>
                <w:szCs w:val="12"/>
              </w:rPr>
              <w:t>--------------------------------------</w:t>
            </w:r>
            <w:r w:rsidR="00E5052D">
              <w:rPr>
                <w:rFonts w:ascii="Arial" w:hAnsi="Arial" w:cs="Arial"/>
                <w:sz w:val="14"/>
                <w:szCs w:val="12"/>
              </w:rPr>
              <w:t>----------------</w:t>
            </w:r>
          </w:p>
        </w:tc>
      </w:tr>
    </w:tbl>
    <w:p w14:paraId="0116D918" w14:textId="77777777" w:rsidR="00285445" w:rsidRPr="00D273D0" w:rsidRDefault="00285445" w:rsidP="00A35D67">
      <w:pPr>
        <w:spacing w:line="276" w:lineRule="auto"/>
        <w:rPr>
          <w:rFonts w:ascii="Arial" w:hAnsi="Arial" w:cs="Arial"/>
        </w:rPr>
      </w:pPr>
    </w:p>
    <w:sectPr w:rsidR="00285445" w:rsidRPr="00D273D0" w:rsidSect="00A35D67">
      <w:headerReference w:type="default" r:id="rId8"/>
      <w:footerReference w:type="default" r:id="rId9"/>
      <w:pgSz w:w="12240" w:h="15840" w:code="1"/>
      <w:pgMar w:top="2268" w:right="141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3B83C" w14:textId="77777777" w:rsidR="00980A90" w:rsidRDefault="00980A90">
      <w:r>
        <w:separator/>
      </w:r>
    </w:p>
  </w:endnote>
  <w:endnote w:type="continuationSeparator" w:id="0">
    <w:p w14:paraId="291DEA9B" w14:textId="77777777" w:rsidR="00980A90" w:rsidRDefault="0098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EF7FED" w:rsidRPr="002177E9" w:rsidRDefault="00EF7FED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78623A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EF7FED" w:rsidRPr="009366B9" w:rsidRDefault="00EF7FED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EF7FED" w:rsidRPr="00E93BC1" w:rsidRDefault="00EF7FED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8623A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8623A">
      <w:rPr>
        <w:rFonts w:ascii="Trebuchet MS" w:eastAsia="Calibri" w:hAnsi="Trebuchet MS" w:cs="Arial"/>
        <w:noProof/>
        <w:sz w:val="16"/>
        <w:szCs w:val="16"/>
        <w:lang w:eastAsia="en-US"/>
      </w:rPr>
      <w:t>5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13FCF" w14:textId="77777777" w:rsidR="00980A90" w:rsidRDefault="00980A90">
      <w:r>
        <w:separator/>
      </w:r>
    </w:p>
  </w:footnote>
  <w:footnote w:type="continuationSeparator" w:id="0">
    <w:p w14:paraId="1B2DE23D" w14:textId="77777777" w:rsidR="00980A90" w:rsidRDefault="00980A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EF7FED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EF7FED" w:rsidRDefault="00EF7FED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EF7FED" w:rsidRPr="00D273D0" w:rsidRDefault="00EF7FED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22744E24" w:rsidR="00EF7FED" w:rsidRPr="00D273D0" w:rsidRDefault="00683BA9" w:rsidP="00511056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Seguimie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n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t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l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Servicio</w:t>
          </w:r>
          <w:r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Profe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nal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El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ec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t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o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ra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l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N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="00EF7FED" w:rsidRPr="00D273D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io</w:t>
          </w:r>
          <w:r w:rsidR="00511056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nal del Instituto Electoral y de Participación Ciudadana del Estado de Jalisco</w:t>
          </w:r>
        </w:p>
      </w:tc>
    </w:tr>
  </w:tbl>
  <w:p w14:paraId="3F8D7A39" w14:textId="1A97166E" w:rsidR="00EF7FED" w:rsidRPr="00CF60B2" w:rsidRDefault="00EF7FED" w:rsidP="00A35D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AAD40F7"/>
    <w:multiLevelType w:val="hybridMultilevel"/>
    <w:tmpl w:val="A1E089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B3924"/>
    <w:multiLevelType w:val="hybridMultilevel"/>
    <w:tmpl w:val="81B0C21C"/>
    <w:lvl w:ilvl="0" w:tplc="657A7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1DC7119"/>
    <w:multiLevelType w:val="hybridMultilevel"/>
    <w:tmpl w:val="2AAECA12"/>
    <w:lvl w:ilvl="0" w:tplc="C7627E4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6"/>
  </w:num>
  <w:num w:numId="10">
    <w:abstractNumId w:val="6"/>
  </w:num>
  <w:num w:numId="11">
    <w:abstractNumId w:val="10"/>
  </w:num>
  <w:num w:numId="12">
    <w:abstractNumId w:val="1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5CF"/>
    <w:rsid w:val="00005745"/>
    <w:rsid w:val="000068A8"/>
    <w:rsid w:val="00006912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2E8"/>
    <w:rsid w:val="000263FE"/>
    <w:rsid w:val="00026F03"/>
    <w:rsid w:val="00027C18"/>
    <w:rsid w:val="00030BE2"/>
    <w:rsid w:val="00030EAF"/>
    <w:rsid w:val="00031256"/>
    <w:rsid w:val="000316CB"/>
    <w:rsid w:val="00032A11"/>
    <w:rsid w:val="00032C8B"/>
    <w:rsid w:val="0003434B"/>
    <w:rsid w:val="00034AC1"/>
    <w:rsid w:val="00034EB8"/>
    <w:rsid w:val="00034F70"/>
    <w:rsid w:val="000352B1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3A1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270A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60F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AC9"/>
    <w:rsid w:val="000C3D71"/>
    <w:rsid w:val="000C3FC0"/>
    <w:rsid w:val="000C46CE"/>
    <w:rsid w:val="000C544C"/>
    <w:rsid w:val="000C5484"/>
    <w:rsid w:val="000C58C8"/>
    <w:rsid w:val="000C68E1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6064"/>
    <w:rsid w:val="00146EB6"/>
    <w:rsid w:val="00146F06"/>
    <w:rsid w:val="0015006F"/>
    <w:rsid w:val="00150E7E"/>
    <w:rsid w:val="00151417"/>
    <w:rsid w:val="001523D3"/>
    <w:rsid w:val="00152545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735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2B21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12CE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149D"/>
    <w:rsid w:val="002127C4"/>
    <w:rsid w:val="002132A1"/>
    <w:rsid w:val="002136EE"/>
    <w:rsid w:val="00213B02"/>
    <w:rsid w:val="00214937"/>
    <w:rsid w:val="00215B0D"/>
    <w:rsid w:val="002166D5"/>
    <w:rsid w:val="002177E9"/>
    <w:rsid w:val="00220161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C4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2786"/>
    <w:rsid w:val="002430B0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47F61"/>
    <w:rsid w:val="00250542"/>
    <w:rsid w:val="00250734"/>
    <w:rsid w:val="00250E25"/>
    <w:rsid w:val="00251524"/>
    <w:rsid w:val="002525C5"/>
    <w:rsid w:val="00252BCA"/>
    <w:rsid w:val="00253840"/>
    <w:rsid w:val="00253DBA"/>
    <w:rsid w:val="00253FEF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831"/>
    <w:rsid w:val="00264D78"/>
    <w:rsid w:val="00265097"/>
    <w:rsid w:val="002655AF"/>
    <w:rsid w:val="00265761"/>
    <w:rsid w:val="002657D7"/>
    <w:rsid w:val="00266233"/>
    <w:rsid w:val="00266725"/>
    <w:rsid w:val="00266B2E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9A"/>
    <w:rsid w:val="002819F3"/>
    <w:rsid w:val="00281D5A"/>
    <w:rsid w:val="00281F87"/>
    <w:rsid w:val="00281FFD"/>
    <w:rsid w:val="0028215F"/>
    <w:rsid w:val="002821ED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C43"/>
    <w:rsid w:val="00286429"/>
    <w:rsid w:val="00286907"/>
    <w:rsid w:val="0028770B"/>
    <w:rsid w:val="0029025E"/>
    <w:rsid w:val="0029156D"/>
    <w:rsid w:val="00291923"/>
    <w:rsid w:val="00293851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7DD"/>
    <w:rsid w:val="002B697A"/>
    <w:rsid w:val="002B7162"/>
    <w:rsid w:val="002B7692"/>
    <w:rsid w:val="002B7D0A"/>
    <w:rsid w:val="002C00C2"/>
    <w:rsid w:val="002C0E86"/>
    <w:rsid w:val="002C2896"/>
    <w:rsid w:val="002C3AC8"/>
    <w:rsid w:val="002C4513"/>
    <w:rsid w:val="002C5303"/>
    <w:rsid w:val="002C64E1"/>
    <w:rsid w:val="002C6F0E"/>
    <w:rsid w:val="002C6F34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E700C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0A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4B20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A94"/>
    <w:rsid w:val="00355BA4"/>
    <w:rsid w:val="00355CD3"/>
    <w:rsid w:val="00356521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18E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3909"/>
    <w:rsid w:val="003B4110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59"/>
    <w:rsid w:val="00431B7B"/>
    <w:rsid w:val="00431B84"/>
    <w:rsid w:val="00431FD1"/>
    <w:rsid w:val="004321E2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1D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1AC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4F31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056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2172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A6"/>
    <w:rsid w:val="00593361"/>
    <w:rsid w:val="005954D3"/>
    <w:rsid w:val="005964FE"/>
    <w:rsid w:val="00596CBD"/>
    <w:rsid w:val="005979BA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5768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9FA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1C5F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3AD1"/>
    <w:rsid w:val="0062419C"/>
    <w:rsid w:val="006246E4"/>
    <w:rsid w:val="00624C01"/>
    <w:rsid w:val="00624EFD"/>
    <w:rsid w:val="0062576E"/>
    <w:rsid w:val="00626101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47C24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6EB4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3BA9"/>
    <w:rsid w:val="00685AB2"/>
    <w:rsid w:val="00685FD3"/>
    <w:rsid w:val="0068666C"/>
    <w:rsid w:val="00686793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972E8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4845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5CBE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4E7"/>
    <w:rsid w:val="00710677"/>
    <w:rsid w:val="00710A98"/>
    <w:rsid w:val="007115F8"/>
    <w:rsid w:val="00711712"/>
    <w:rsid w:val="00712154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85F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7975"/>
    <w:rsid w:val="00757D22"/>
    <w:rsid w:val="00757DE7"/>
    <w:rsid w:val="00757F8C"/>
    <w:rsid w:val="0076021F"/>
    <w:rsid w:val="00761A2D"/>
    <w:rsid w:val="00762286"/>
    <w:rsid w:val="00762409"/>
    <w:rsid w:val="0076255E"/>
    <w:rsid w:val="007625B7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23A"/>
    <w:rsid w:val="0078631A"/>
    <w:rsid w:val="0078775F"/>
    <w:rsid w:val="00787D03"/>
    <w:rsid w:val="00790359"/>
    <w:rsid w:val="00791912"/>
    <w:rsid w:val="00791D35"/>
    <w:rsid w:val="00791EE7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AC6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063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7F6C2D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8AB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0DFD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2A1A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4A67"/>
    <w:rsid w:val="008E5154"/>
    <w:rsid w:val="008E56DF"/>
    <w:rsid w:val="008E5C08"/>
    <w:rsid w:val="008E6593"/>
    <w:rsid w:val="008E6C93"/>
    <w:rsid w:val="008E7564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4532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1A18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278AF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0C68"/>
    <w:rsid w:val="009418DE"/>
    <w:rsid w:val="009419E4"/>
    <w:rsid w:val="00941EDF"/>
    <w:rsid w:val="00941FD5"/>
    <w:rsid w:val="00942446"/>
    <w:rsid w:val="0094262B"/>
    <w:rsid w:val="00942964"/>
    <w:rsid w:val="00942E88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A90"/>
    <w:rsid w:val="00980B8B"/>
    <w:rsid w:val="00980ED5"/>
    <w:rsid w:val="00982151"/>
    <w:rsid w:val="0098234A"/>
    <w:rsid w:val="009827EA"/>
    <w:rsid w:val="00982EEF"/>
    <w:rsid w:val="00983348"/>
    <w:rsid w:val="00983FD0"/>
    <w:rsid w:val="00985097"/>
    <w:rsid w:val="00985479"/>
    <w:rsid w:val="00985DBE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2E9B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D67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0112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90260"/>
    <w:rsid w:val="00A90606"/>
    <w:rsid w:val="00A92363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0F3E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391C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2DDF"/>
    <w:rsid w:val="00B33063"/>
    <w:rsid w:val="00B33F0A"/>
    <w:rsid w:val="00B34917"/>
    <w:rsid w:val="00B402C9"/>
    <w:rsid w:val="00B42CBF"/>
    <w:rsid w:val="00B4342C"/>
    <w:rsid w:val="00B44552"/>
    <w:rsid w:val="00B44D4F"/>
    <w:rsid w:val="00B450FD"/>
    <w:rsid w:val="00B4531D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2492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9CD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4FFC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3AC7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72A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83B"/>
    <w:rsid w:val="00CF5AC0"/>
    <w:rsid w:val="00CF60B2"/>
    <w:rsid w:val="00CF6C08"/>
    <w:rsid w:val="00CF70C7"/>
    <w:rsid w:val="00CF713C"/>
    <w:rsid w:val="00D00070"/>
    <w:rsid w:val="00D002D0"/>
    <w:rsid w:val="00D008AA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69CF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3D0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37B1E"/>
    <w:rsid w:val="00D4062E"/>
    <w:rsid w:val="00D40664"/>
    <w:rsid w:val="00D41F79"/>
    <w:rsid w:val="00D422D4"/>
    <w:rsid w:val="00D4312A"/>
    <w:rsid w:val="00D43233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5D74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005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228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83A"/>
    <w:rsid w:val="00E02A7B"/>
    <w:rsid w:val="00E03117"/>
    <w:rsid w:val="00E033F8"/>
    <w:rsid w:val="00E04F47"/>
    <w:rsid w:val="00E0623F"/>
    <w:rsid w:val="00E06463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5A4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AB5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052D"/>
    <w:rsid w:val="00E5263D"/>
    <w:rsid w:val="00E52CD9"/>
    <w:rsid w:val="00E52F8A"/>
    <w:rsid w:val="00E531A9"/>
    <w:rsid w:val="00E53730"/>
    <w:rsid w:val="00E53C96"/>
    <w:rsid w:val="00E53D28"/>
    <w:rsid w:val="00E54148"/>
    <w:rsid w:val="00E54973"/>
    <w:rsid w:val="00E54EDA"/>
    <w:rsid w:val="00E554FF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49D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938"/>
    <w:rsid w:val="00E72FE4"/>
    <w:rsid w:val="00E7338A"/>
    <w:rsid w:val="00E734B1"/>
    <w:rsid w:val="00E736BC"/>
    <w:rsid w:val="00E74720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5612"/>
    <w:rsid w:val="00E86313"/>
    <w:rsid w:val="00E864F8"/>
    <w:rsid w:val="00E90148"/>
    <w:rsid w:val="00E9045A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97B32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57B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5FB1"/>
    <w:rsid w:val="00EB6458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29BB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53BA"/>
    <w:rsid w:val="00EF7050"/>
    <w:rsid w:val="00EF7FED"/>
    <w:rsid w:val="00F008B7"/>
    <w:rsid w:val="00F00F4A"/>
    <w:rsid w:val="00F00FDC"/>
    <w:rsid w:val="00F027BA"/>
    <w:rsid w:val="00F04201"/>
    <w:rsid w:val="00F04C33"/>
    <w:rsid w:val="00F04CC0"/>
    <w:rsid w:val="00F0535A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3ACC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361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6FD4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."/>
  <w:listSeparator w:val=","/>
  <w14:docId w14:val="24F3F1D8"/>
  <w15:docId w15:val="{56635F2F-EDCD-BF46-8FBD-CFD3E434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paragraph" w:styleId="NormalWeb">
    <w:name w:val="Normal (Web)"/>
    <w:basedOn w:val="Normal"/>
    <w:uiPriority w:val="99"/>
    <w:unhideWhenUsed/>
    <w:rsid w:val="00220161"/>
    <w:pPr>
      <w:suppressAutoHyphens w:val="0"/>
      <w:spacing w:before="100" w:beforeAutospacing="1" w:after="100" w:afterAutospacing="1"/>
    </w:pPr>
    <w:rPr>
      <w:rFonts w:eastAsiaTheme="minorHAns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C13A-EB96-4B31-964E-214A5155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1339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</cp:lastModifiedBy>
  <cp:revision>5</cp:revision>
  <cp:lastPrinted>2022-07-07T18:00:00Z</cp:lastPrinted>
  <dcterms:created xsi:type="dcterms:W3CDTF">2022-07-13T18:16:00Z</dcterms:created>
  <dcterms:modified xsi:type="dcterms:W3CDTF">2022-08-16T17:36:00Z</dcterms:modified>
</cp:coreProperties>
</file>