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3081" w14:textId="77777777" w:rsidR="00514F6E" w:rsidRPr="00234783" w:rsidRDefault="00514F6E" w:rsidP="003B5E5C">
      <w:pPr>
        <w:pStyle w:val="Textoindependiente"/>
        <w:spacing w:before="10" w:line="360" w:lineRule="auto"/>
        <w:jc w:val="both"/>
        <w:rPr>
          <w:rFonts w:ascii="Trebuchet MS" w:hAnsi="Trebuchet MS"/>
        </w:rPr>
      </w:pPr>
    </w:p>
    <w:p w14:paraId="1F18860E" w14:textId="083C034B" w:rsidR="00514F6E" w:rsidRPr="003F4CAC" w:rsidRDefault="003B5E5C" w:rsidP="002350A1">
      <w:pPr>
        <w:adjustRightInd w:val="0"/>
        <w:snapToGrid w:val="0"/>
        <w:spacing w:line="276" w:lineRule="auto"/>
        <w:ind w:left="567" w:right="573"/>
        <w:jc w:val="both"/>
        <w:rPr>
          <w:rFonts w:ascii="Trebuchet MS" w:hAnsi="Trebuchet MS"/>
          <w:b/>
          <w:bCs/>
          <w:color w:val="312F31"/>
          <w:spacing w:val="-10"/>
          <w:sz w:val="24"/>
          <w:szCs w:val="24"/>
        </w:rPr>
      </w:pPr>
      <w:r w:rsidRPr="003F4CAC">
        <w:rPr>
          <w:rFonts w:ascii="Trebuchet MS" w:hAnsi="Trebuchet MS"/>
          <w:b/>
          <w:bCs/>
          <w:color w:val="312F31"/>
          <w:spacing w:val="-10"/>
          <w:sz w:val="24"/>
          <w:szCs w:val="24"/>
          <w:highlight w:val="yellow"/>
        </w:rPr>
        <w:t>PROYECTO DE</w:t>
      </w:r>
      <w:r w:rsidRPr="003F4CAC">
        <w:rPr>
          <w:rFonts w:ascii="Trebuchet MS" w:hAnsi="Trebuchet MS"/>
          <w:b/>
          <w:bCs/>
          <w:color w:val="312F31"/>
          <w:spacing w:val="-10"/>
          <w:sz w:val="24"/>
          <w:szCs w:val="24"/>
        </w:rPr>
        <w:t xml:space="preserve"> ACUERDO DEL CONSEJO GENERAL DEL INSTITUTO ELECTORAL Y DE PARTICIPACIÓN CIUDADANA DEL ESTADO DE JALISCO</w:t>
      </w:r>
      <w:r w:rsidR="001A5B05">
        <w:rPr>
          <w:rFonts w:ascii="Trebuchet MS" w:hAnsi="Trebuchet MS"/>
          <w:b/>
          <w:bCs/>
          <w:color w:val="312F31"/>
          <w:spacing w:val="-10"/>
          <w:sz w:val="24"/>
          <w:szCs w:val="24"/>
        </w:rPr>
        <w:t>,</w:t>
      </w:r>
      <w:r w:rsidR="00CD65F8">
        <w:rPr>
          <w:rFonts w:ascii="Trebuchet MS" w:hAnsi="Trebuchet MS"/>
          <w:b/>
          <w:bCs/>
          <w:color w:val="312F31"/>
          <w:spacing w:val="-10"/>
          <w:sz w:val="24"/>
          <w:szCs w:val="24"/>
        </w:rPr>
        <w:t xml:space="preserve"> </w:t>
      </w:r>
      <w:r w:rsidRPr="003F4CAC">
        <w:rPr>
          <w:rFonts w:ascii="Trebuchet MS" w:hAnsi="Trebuchet MS"/>
          <w:b/>
          <w:bCs/>
          <w:color w:val="312F31"/>
          <w:spacing w:val="-10"/>
          <w:sz w:val="24"/>
          <w:szCs w:val="24"/>
        </w:rPr>
        <w:t>POR EL QUE</w:t>
      </w:r>
      <w:r w:rsidR="002350A1">
        <w:rPr>
          <w:rFonts w:ascii="Trebuchet MS" w:hAnsi="Trebuchet MS"/>
          <w:b/>
          <w:bCs/>
          <w:color w:val="312F31"/>
          <w:spacing w:val="-10"/>
          <w:sz w:val="24"/>
          <w:szCs w:val="24"/>
        </w:rPr>
        <w:t xml:space="preserve"> </w:t>
      </w:r>
      <w:r w:rsidR="001A5B05">
        <w:rPr>
          <w:rFonts w:ascii="Trebuchet MS" w:hAnsi="Trebuchet MS"/>
          <w:b/>
          <w:bCs/>
          <w:color w:val="312F31"/>
          <w:spacing w:val="-10"/>
          <w:sz w:val="24"/>
          <w:szCs w:val="24"/>
        </w:rPr>
        <w:t xml:space="preserve">SE APRUEBA LA PROPUESTA DE LA COMISIÓN DE INVESTIGACIÓN Y ESTUDIOS ELECTORALES Y SE </w:t>
      </w:r>
      <w:r w:rsidR="002350A1">
        <w:rPr>
          <w:rFonts w:ascii="Trebuchet MS" w:hAnsi="Trebuchet MS"/>
          <w:b/>
          <w:bCs/>
          <w:color w:val="312F31"/>
          <w:spacing w:val="-10"/>
          <w:sz w:val="24"/>
          <w:szCs w:val="24"/>
        </w:rPr>
        <w:t>DESIGNA A</w:t>
      </w:r>
      <w:r w:rsidRPr="003F4CAC">
        <w:rPr>
          <w:rFonts w:ascii="Trebuchet MS" w:hAnsi="Trebuchet MS"/>
          <w:b/>
          <w:bCs/>
          <w:color w:val="312F31"/>
          <w:spacing w:val="-10"/>
          <w:sz w:val="24"/>
          <w:szCs w:val="24"/>
        </w:rPr>
        <w:t xml:space="preserve"> LOS MIEMBROS DEL COMITÉ EDITORIAL DE ESTE INSTITUTO.</w:t>
      </w:r>
    </w:p>
    <w:p w14:paraId="0ADB7B9D" w14:textId="77777777" w:rsidR="00514F6E" w:rsidRPr="00C97DEC" w:rsidRDefault="00514F6E" w:rsidP="00197A05">
      <w:pPr>
        <w:pStyle w:val="Textoindependiente"/>
        <w:spacing w:before="8"/>
        <w:ind w:left="567" w:right="574"/>
        <w:jc w:val="both"/>
        <w:rPr>
          <w:rFonts w:ascii="Trebuchet MS" w:hAnsi="Trebuchet MS"/>
          <w:b/>
          <w:bCs/>
        </w:rPr>
      </w:pPr>
    </w:p>
    <w:p w14:paraId="19FAAFE3" w14:textId="413A4433" w:rsidR="00234783" w:rsidRPr="00CC125F" w:rsidRDefault="00CD65F8" w:rsidP="00197A05">
      <w:pPr>
        <w:pStyle w:val="Textoindependiente"/>
        <w:spacing w:before="10"/>
        <w:ind w:left="567" w:right="574"/>
        <w:jc w:val="center"/>
        <w:rPr>
          <w:rFonts w:ascii="Trebuchet MS" w:hAnsi="Trebuchet MS"/>
          <w:b/>
          <w:bCs/>
        </w:rPr>
      </w:pPr>
      <w:r w:rsidRPr="00CC125F">
        <w:rPr>
          <w:rFonts w:ascii="Trebuchet MS" w:hAnsi="Trebuchet MS"/>
          <w:b/>
          <w:bCs/>
        </w:rPr>
        <w:t>ANTECEDENTES</w:t>
      </w:r>
    </w:p>
    <w:p w14:paraId="47AE13F4" w14:textId="77777777" w:rsidR="00C97DEC" w:rsidRDefault="00C97DEC" w:rsidP="00197A05">
      <w:pPr>
        <w:ind w:left="567" w:right="574"/>
        <w:jc w:val="both"/>
        <w:rPr>
          <w:rFonts w:ascii="Trebuchet MS" w:hAnsi="Trebuchet MS"/>
          <w:b/>
          <w:bCs/>
          <w:color w:val="312F31"/>
          <w:spacing w:val="-10"/>
          <w:sz w:val="24"/>
          <w:szCs w:val="24"/>
        </w:rPr>
      </w:pPr>
    </w:p>
    <w:p w14:paraId="0255033D" w14:textId="5A9E0308" w:rsidR="00101EDE" w:rsidRDefault="00101EDE" w:rsidP="00540F5E">
      <w:pPr>
        <w:ind w:right="574"/>
        <w:jc w:val="both"/>
        <w:rPr>
          <w:rFonts w:ascii="Trebuchet MS" w:hAnsi="Trebuchet MS"/>
          <w:b/>
          <w:bCs/>
          <w:sz w:val="24"/>
          <w:szCs w:val="24"/>
        </w:rPr>
      </w:pPr>
    </w:p>
    <w:p w14:paraId="7AE73041" w14:textId="77777777" w:rsidR="00CC125F" w:rsidRPr="00234783" w:rsidRDefault="00CC125F" w:rsidP="00197A05">
      <w:pPr>
        <w:ind w:left="567" w:right="574"/>
        <w:jc w:val="both"/>
        <w:rPr>
          <w:rFonts w:ascii="Trebuchet MS" w:hAnsi="Trebuchet MS"/>
          <w:b/>
          <w:bCs/>
          <w:sz w:val="24"/>
          <w:szCs w:val="24"/>
        </w:rPr>
      </w:pPr>
    </w:p>
    <w:p w14:paraId="2EEDE268" w14:textId="4EB0C634" w:rsidR="00514F6E" w:rsidRPr="00234783" w:rsidRDefault="00CD65F8" w:rsidP="00197A05">
      <w:pPr>
        <w:pStyle w:val="Prrafodelista"/>
        <w:numPr>
          <w:ilvl w:val="0"/>
          <w:numId w:val="10"/>
        </w:numPr>
        <w:ind w:left="567" w:right="574" w:firstLine="0"/>
        <w:jc w:val="both"/>
        <w:rPr>
          <w:rFonts w:ascii="Trebuchet MS" w:hAnsi="Trebuchet MS"/>
          <w:color w:val="312F31"/>
          <w:sz w:val="24"/>
          <w:szCs w:val="24"/>
        </w:rPr>
      </w:pPr>
      <w:r w:rsidRPr="00101EDE">
        <w:rPr>
          <w:rFonts w:ascii="Trebuchet MS" w:hAnsi="Trebuchet MS"/>
          <w:b/>
          <w:bCs/>
          <w:color w:val="312F31"/>
          <w:sz w:val="24"/>
          <w:szCs w:val="24"/>
        </w:rPr>
        <w:t xml:space="preserve">LINEAMIENTOS </w:t>
      </w:r>
      <w:r w:rsidR="00540F5E">
        <w:rPr>
          <w:rFonts w:ascii="Trebuchet MS" w:hAnsi="Trebuchet MS"/>
          <w:b/>
          <w:bCs/>
          <w:color w:val="312F31"/>
          <w:sz w:val="24"/>
          <w:szCs w:val="24"/>
        </w:rPr>
        <w:t>GENERALES PARA LA POLÍTICA EDITORIAL</w:t>
      </w:r>
      <w:r w:rsidRPr="00101EDE">
        <w:rPr>
          <w:rFonts w:ascii="Trebuchet MS" w:hAnsi="Trebuchet MS"/>
          <w:b/>
          <w:bCs/>
          <w:color w:val="312F31"/>
          <w:sz w:val="24"/>
          <w:szCs w:val="24"/>
        </w:rPr>
        <w:t xml:space="preserve">. </w:t>
      </w:r>
      <w:r w:rsidRPr="00234783">
        <w:rPr>
          <w:rFonts w:ascii="Trebuchet MS" w:hAnsi="Trebuchet MS"/>
          <w:color w:val="312F31"/>
          <w:sz w:val="24"/>
          <w:szCs w:val="24"/>
        </w:rPr>
        <w:t>El</w:t>
      </w:r>
      <w:r w:rsidRPr="00234783">
        <w:rPr>
          <w:rFonts w:ascii="Trebuchet MS" w:hAnsi="Trebuchet MS"/>
          <w:color w:val="312F31"/>
          <w:spacing w:val="-11"/>
          <w:sz w:val="24"/>
          <w:szCs w:val="24"/>
        </w:rPr>
        <w:t xml:space="preserve"> </w:t>
      </w:r>
      <w:r w:rsidRPr="00234783">
        <w:rPr>
          <w:rFonts w:ascii="Trebuchet MS" w:hAnsi="Trebuchet MS"/>
          <w:color w:val="312F31"/>
          <w:sz w:val="24"/>
          <w:szCs w:val="24"/>
        </w:rPr>
        <w:t>veinti</w:t>
      </w:r>
      <w:r w:rsidR="00AE2002">
        <w:rPr>
          <w:rFonts w:ascii="Trebuchet MS" w:hAnsi="Trebuchet MS"/>
          <w:color w:val="312F31"/>
          <w:sz w:val="24"/>
          <w:szCs w:val="24"/>
        </w:rPr>
        <w:t>siete de mayo del dos mil veintidós</w:t>
      </w:r>
      <w:r w:rsidRPr="00234783">
        <w:rPr>
          <w:rFonts w:ascii="Trebuchet MS" w:hAnsi="Trebuchet MS"/>
          <w:color w:val="312F31"/>
          <w:sz w:val="24"/>
          <w:szCs w:val="24"/>
        </w:rPr>
        <w:t>,</w:t>
      </w:r>
      <w:r w:rsidRPr="00234783">
        <w:rPr>
          <w:rFonts w:ascii="Trebuchet MS" w:hAnsi="Trebuchet MS"/>
          <w:color w:val="312F31"/>
          <w:spacing w:val="-3"/>
          <w:sz w:val="24"/>
          <w:szCs w:val="24"/>
        </w:rPr>
        <w:t xml:space="preserve"> </w:t>
      </w:r>
      <w:r w:rsidRPr="00234783">
        <w:rPr>
          <w:rFonts w:ascii="Trebuchet MS" w:hAnsi="Trebuchet MS"/>
          <w:color w:val="312F31"/>
          <w:sz w:val="24"/>
          <w:szCs w:val="24"/>
        </w:rPr>
        <w:t>el</w:t>
      </w:r>
      <w:r w:rsidRPr="00234783">
        <w:rPr>
          <w:rFonts w:ascii="Trebuchet MS" w:hAnsi="Trebuchet MS"/>
          <w:color w:val="312F31"/>
          <w:spacing w:val="-5"/>
          <w:sz w:val="24"/>
          <w:szCs w:val="24"/>
        </w:rPr>
        <w:t xml:space="preserve"> </w:t>
      </w:r>
      <w:r w:rsidRPr="00234783">
        <w:rPr>
          <w:rFonts w:ascii="Trebuchet MS" w:hAnsi="Trebuchet MS"/>
          <w:color w:val="312F31"/>
          <w:sz w:val="24"/>
          <w:szCs w:val="24"/>
        </w:rPr>
        <w:t>Consejo General,</w:t>
      </w:r>
      <w:r w:rsidRPr="00234783">
        <w:rPr>
          <w:rFonts w:ascii="Trebuchet MS" w:hAnsi="Trebuchet MS"/>
          <w:color w:val="312F31"/>
          <w:spacing w:val="-10"/>
          <w:sz w:val="24"/>
          <w:szCs w:val="24"/>
        </w:rPr>
        <w:t xml:space="preserve"> </w:t>
      </w:r>
      <w:r w:rsidRPr="00234783">
        <w:rPr>
          <w:rFonts w:ascii="Trebuchet MS" w:hAnsi="Trebuchet MS"/>
          <w:color w:val="312F31"/>
          <w:sz w:val="24"/>
          <w:szCs w:val="24"/>
        </w:rPr>
        <w:t>mediante</w:t>
      </w:r>
      <w:r w:rsidRPr="00234783">
        <w:rPr>
          <w:rFonts w:ascii="Trebuchet MS" w:hAnsi="Trebuchet MS"/>
          <w:color w:val="312F31"/>
          <w:spacing w:val="-3"/>
          <w:sz w:val="24"/>
          <w:szCs w:val="24"/>
        </w:rPr>
        <w:t xml:space="preserve"> </w:t>
      </w:r>
      <w:r w:rsidRPr="00234783">
        <w:rPr>
          <w:rFonts w:ascii="Trebuchet MS" w:hAnsi="Trebuchet MS"/>
          <w:color w:val="312F31"/>
          <w:sz w:val="24"/>
          <w:szCs w:val="24"/>
        </w:rPr>
        <w:t>acuerdo</w:t>
      </w:r>
      <w:r w:rsidRPr="00234783">
        <w:rPr>
          <w:rFonts w:ascii="Trebuchet MS" w:hAnsi="Trebuchet MS"/>
          <w:color w:val="312F31"/>
          <w:spacing w:val="-10"/>
          <w:sz w:val="24"/>
          <w:szCs w:val="24"/>
        </w:rPr>
        <w:t xml:space="preserve"> </w:t>
      </w:r>
      <w:r w:rsidRPr="00234783">
        <w:rPr>
          <w:rFonts w:ascii="Trebuchet MS" w:hAnsi="Trebuchet MS"/>
          <w:color w:val="312F31"/>
          <w:sz w:val="24"/>
          <w:szCs w:val="24"/>
        </w:rPr>
        <w:t>IEPC-ACG-</w:t>
      </w:r>
      <w:r w:rsidR="00AE2002">
        <w:rPr>
          <w:rFonts w:ascii="Trebuchet MS" w:hAnsi="Trebuchet MS"/>
          <w:color w:val="312F31"/>
          <w:sz w:val="24"/>
          <w:szCs w:val="24"/>
        </w:rPr>
        <w:t>033</w:t>
      </w:r>
      <w:r w:rsidRPr="00234783">
        <w:rPr>
          <w:rFonts w:ascii="Trebuchet MS" w:hAnsi="Trebuchet MS"/>
          <w:color w:val="312F31"/>
          <w:sz w:val="24"/>
          <w:szCs w:val="24"/>
        </w:rPr>
        <w:t>/20</w:t>
      </w:r>
      <w:r w:rsidR="00AE2002">
        <w:rPr>
          <w:rFonts w:ascii="Trebuchet MS" w:hAnsi="Trebuchet MS"/>
          <w:color w:val="312F31"/>
          <w:sz w:val="24"/>
          <w:szCs w:val="24"/>
        </w:rPr>
        <w:t>22</w:t>
      </w:r>
      <w:r w:rsidRPr="00234783">
        <w:rPr>
          <w:rFonts w:ascii="Trebuchet MS" w:hAnsi="Trebuchet MS"/>
          <w:color w:val="312F31"/>
          <w:sz w:val="24"/>
          <w:szCs w:val="24"/>
        </w:rPr>
        <w:t>, resolvió</w:t>
      </w:r>
      <w:r w:rsidRPr="00234783">
        <w:rPr>
          <w:rFonts w:ascii="Trebuchet MS" w:hAnsi="Trebuchet MS"/>
          <w:color w:val="312F31"/>
          <w:spacing w:val="-3"/>
          <w:sz w:val="24"/>
          <w:szCs w:val="24"/>
        </w:rPr>
        <w:t xml:space="preserve"> </w:t>
      </w:r>
      <w:r w:rsidR="00AE2002">
        <w:rPr>
          <w:rFonts w:ascii="Trebuchet MS" w:hAnsi="Trebuchet MS"/>
          <w:color w:val="312F31"/>
          <w:sz w:val="24"/>
          <w:szCs w:val="24"/>
        </w:rPr>
        <w:t xml:space="preserve">aprobar los Lineamientos Generales para la Política Editorial </w:t>
      </w:r>
      <w:r w:rsidRPr="00234783">
        <w:rPr>
          <w:rFonts w:ascii="Trebuchet MS" w:hAnsi="Trebuchet MS"/>
          <w:color w:val="312F31"/>
          <w:sz w:val="24"/>
          <w:szCs w:val="24"/>
        </w:rPr>
        <w:t>del Instituto Electoral y de</w:t>
      </w:r>
      <w:r w:rsidRPr="00234783">
        <w:rPr>
          <w:rFonts w:ascii="Trebuchet MS" w:hAnsi="Trebuchet MS"/>
          <w:color w:val="312F31"/>
          <w:spacing w:val="-7"/>
          <w:sz w:val="24"/>
          <w:szCs w:val="24"/>
        </w:rPr>
        <w:t xml:space="preserve"> </w:t>
      </w:r>
      <w:r w:rsidRPr="00234783">
        <w:rPr>
          <w:rFonts w:ascii="Trebuchet MS" w:hAnsi="Trebuchet MS"/>
          <w:color w:val="312F31"/>
          <w:sz w:val="24"/>
          <w:szCs w:val="24"/>
        </w:rPr>
        <w:t>Participación Ciudadana del</w:t>
      </w:r>
      <w:r w:rsidRPr="00234783">
        <w:rPr>
          <w:rFonts w:ascii="Trebuchet MS" w:hAnsi="Trebuchet MS"/>
          <w:color w:val="312F31"/>
          <w:spacing w:val="40"/>
          <w:sz w:val="24"/>
          <w:szCs w:val="24"/>
        </w:rPr>
        <w:t xml:space="preserve"> </w:t>
      </w:r>
      <w:r w:rsidRPr="00234783">
        <w:rPr>
          <w:rFonts w:ascii="Trebuchet MS" w:hAnsi="Trebuchet MS"/>
          <w:color w:val="312F31"/>
          <w:sz w:val="24"/>
          <w:szCs w:val="24"/>
        </w:rPr>
        <w:t>Estado de Jalisco</w:t>
      </w:r>
      <w:r w:rsidR="00AE2002">
        <w:rPr>
          <w:rFonts w:ascii="Trebuchet MS" w:hAnsi="Trebuchet MS"/>
          <w:color w:val="312F31"/>
          <w:sz w:val="24"/>
          <w:szCs w:val="24"/>
        </w:rPr>
        <w:t xml:space="preserve">, quedando abrogados los lineamientos generales aprobados el diecinueve de julio de dos mil once mediante el acuerdo IEPC-ACG-021/2011. </w:t>
      </w:r>
    </w:p>
    <w:p w14:paraId="633A07D1" w14:textId="0ADA620B" w:rsidR="00101EDE" w:rsidRDefault="00101EDE" w:rsidP="00540F5E">
      <w:pPr>
        <w:ind w:right="574"/>
        <w:jc w:val="both"/>
        <w:rPr>
          <w:rFonts w:ascii="Trebuchet MS" w:hAnsi="Trebuchet MS"/>
          <w:b/>
          <w:bCs/>
          <w:color w:val="312F31"/>
          <w:spacing w:val="-10"/>
          <w:sz w:val="24"/>
          <w:szCs w:val="24"/>
        </w:rPr>
      </w:pPr>
    </w:p>
    <w:p w14:paraId="260303B2" w14:textId="77777777" w:rsidR="007412B2" w:rsidRPr="000A282A" w:rsidRDefault="007412B2" w:rsidP="0075412F">
      <w:pPr>
        <w:pStyle w:val="Textoindependiente"/>
        <w:ind w:right="574"/>
        <w:jc w:val="both"/>
        <w:rPr>
          <w:rFonts w:ascii="Trebuchet MS" w:hAnsi="Trebuchet MS"/>
        </w:rPr>
      </w:pPr>
    </w:p>
    <w:p w14:paraId="08E4B304" w14:textId="1020B9D4" w:rsidR="00514F6E" w:rsidRPr="000A282A" w:rsidRDefault="007412B2" w:rsidP="00197A05">
      <w:pPr>
        <w:pStyle w:val="Textoindependiente"/>
        <w:numPr>
          <w:ilvl w:val="0"/>
          <w:numId w:val="10"/>
        </w:numPr>
        <w:ind w:left="567" w:right="574" w:firstLine="0"/>
        <w:jc w:val="both"/>
        <w:rPr>
          <w:rFonts w:ascii="Trebuchet MS" w:hAnsi="Trebuchet MS"/>
        </w:rPr>
      </w:pPr>
      <w:r w:rsidRPr="000A282A">
        <w:rPr>
          <w:rFonts w:ascii="Trebuchet MS" w:hAnsi="Trebuchet MS"/>
          <w:b/>
          <w:bCs/>
          <w:color w:val="424242"/>
          <w:spacing w:val="-6"/>
        </w:rPr>
        <w:t>TOMA</w:t>
      </w:r>
      <w:r w:rsidRPr="000A282A">
        <w:rPr>
          <w:rFonts w:ascii="Trebuchet MS" w:hAnsi="Trebuchet MS"/>
          <w:b/>
          <w:bCs/>
          <w:color w:val="424242"/>
          <w:spacing w:val="31"/>
        </w:rPr>
        <w:t xml:space="preserve"> </w:t>
      </w:r>
      <w:r w:rsidRPr="000A282A">
        <w:rPr>
          <w:rFonts w:ascii="Trebuchet MS" w:hAnsi="Trebuchet MS"/>
          <w:b/>
          <w:bCs/>
          <w:color w:val="312F31"/>
          <w:spacing w:val="-6"/>
        </w:rPr>
        <w:t>DE</w:t>
      </w:r>
      <w:r w:rsidRPr="000A282A">
        <w:rPr>
          <w:rFonts w:ascii="Trebuchet MS" w:hAnsi="Trebuchet MS"/>
          <w:b/>
          <w:bCs/>
          <w:color w:val="312F31"/>
          <w:spacing w:val="28"/>
        </w:rPr>
        <w:t xml:space="preserve"> </w:t>
      </w:r>
      <w:r w:rsidRPr="000A282A">
        <w:rPr>
          <w:rFonts w:ascii="Trebuchet MS" w:hAnsi="Trebuchet MS"/>
          <w:b/>
          <w:bCs/>
          <w:color w:val="312F31"/>
          <w:spacing w:val="-6"/>
        </w:rPr>
        <w:t>PROTESTA</w:t>
      </w:r>
      <w:r w:rsidRPr="000A282A">
        <w:rPr>
          <w:rFonts w:ascii="Trebuchet MS" w:hAnsi="Trebuchet MS"/>
          <w:b/>
          <w:bCs/>
          <w:color w:val="312F31"/>
          <w:spacing w:val="38"/>
        </w:rPr>
        <w:t xml:space="preserve"> </w:t>
      </w:r>
      <w:r w:rsidRPr="000A282A">
        <w:rPr>
          <w:rFonts w:ascii="Trebuchet MS" w:hAnsi="Trebuchet MS"/>
          <w:b/>
          <w:bCs/>
          <w:color w:val="312F31"/>
          <w:spacing w:val="-6"/>
        </w:rPr>
        <w:t>DE</w:t>
      </w:r>
      <w:r w:rsidRPr="000A282A">
        <w:rPr>
          <w:rFonts w:ascii="Trebuchet MS" w:hAnsi="Trebuchet MS"/>
          <w:b/>
          <w:bCs/>
          <w:color w:val="312F31"/>
          <w:spacing w:val="32"/>
        </w:rPr>
        <w:t xml:space="preserve"> </w:t>
      </w:r>
      <w:r w:rsidRPr="000A282A">
        <w:rPr>
          <w:rFonts w:ascii="Trebuchet MS" w:hAnsi="Trebuchet MS"/>
          <w:b/>
          <w:bCs/>
          <w:color w:val="312F31"/>
          <w:spacing w:val="-6"/>
        </w:rPr>
        <w:t>LAS</w:t>
      </w:r>
      <w:r w:rsidRPr="000A282A">
        <w:rPr>
          <w:rFonts w:ascii="Trebuchet MS" w:hAnsi="Trebuchet MS"/>
          <w:b/>
          <w:bCs/>
          <w:color w:val="312F31"/>
          <w:spacing w:val="36"/>
        </w:rPr>
        <w:t xml:space="preserve"> </w:t>
      </w:r>
      <w:r w:rsidRPr="000A282A">
        <w:rPr>
          <w:rFonts w:ascii="Trebuchet MS" w:hAnsi="Trebuchet MS"/>
          <w:b/>
          <w:bCs/>
          <w:color w:val="312F31"/>
          <w:spacing w:val="-6"/>
        </w:rPr>
        <w:t>NUEVAS</w:t>
      </w:r>
      <w:r w:rsidRPr="000A282A">
        <w:rPr>
          <w:rFonts w:ascii="Trebuchet MS" w:hAnsi="Trebuchet MS"/>
          <w:b/>
          <w:bCs/>
          <w:color w:val="312F31"/>
          <w:spacing w:val="42"/>
        </w:rPr>
        <w:t xml:space="preserve"> </w:t>
      </w:r>
      <w:r w:rsidRPr="000A282A">
        <w:rPr>
          <w:rFonts w:ascii="Trebuchet MS" w:hAnsi="Trebuchet MS"/>
          <w:b/>
          <w:bCs/>
          <w:color w:val="312F31"/>
          <w:spacing w:val="-6"/>
        </w:rPr>
        <w:t>CONSEJERAS</w:t>
      </w:r>
      <w:r w:rsidRPr="000A282A">
        <w:rPr>
          <w:rFonts w:ascii="Trebuchet MS" w:hAnsi="Trebuchet MS"/>
          <w:color w:val="312F31"/>
          <w:spacing w:val="-6"/>
        </w:rPr>
        <w:t>.</w:t>
      </w:r>
      <w:r w:rsidRPr="000A282A">
        <w:rPr>
          <w:rFonts w:ascii="Trebuchet MS" w:hAnsi="Trebuchet MS"/>
          <w:color w:val="312F31"/>
          <w:spacing w:val="53"/>
        </w:rPr>
        <w:t xml:space="preserve"> </w:t>
      </w:r>
      <w:r w:rsidRPr="000A282A">
        <w:rPr>
          <w:rFonts w:ascii="Trebuchet MS" w:hAnsi="Trebuchet MS"/>
          <w:color w:val="312F31"/>
          <w:spacing w:val="-6"/>
        </w:rPr>
        <w:t>El</w:t>
      </w:r>
      <w:r w:rsidRPr="000A282A">
        <w:rPr>
          <w:rFonts w:ascii="Trebuchet MS" w:hAnsi="Trebuchet MS"/>
          <w:color w:val="312F31"/>
          <w:spacing w:val="20"/>
        </w:rPr>
        <w:t xml:space="preserve"> </w:t>
      </w:r>
      <w:r w:rsidRPr="000A282A">
        <w:rPr>
          <w:rFonts w:ascii="Trebuchet MS" w:hAnsi="Trebuchet MS"/>
          <w:color w:val="312F31"/>
          <w:spacing w:val="-6"/>
        </w:rPr>
        <w:t>uno</w:t>
      </w:r>
      <w:r w:rsidRPr="000A282A">
        <w:rPr>
          <w:rFonts w:ascii="Trebuchet MS" w:hAnsi="Trebuchet MS"/>
          <w:color w:val="312F31"/>
          <w:spacing w:val="25"/>
        </w:rPr>
        <w:t xml:space="preserve"> </w:t>
      </w:r>
      <w:r w:rsidRPr="000A282A">
        <w:rPr>
          <w:rFonts w:ascii="Trebuchet MS" w:hAnsi="Trebuchet MS"/>
          <w:color w:val="312F31"/>
          <w:spacing w:val="-6"/>
        </w:rPr>
        <w:t>de</w:t>
      </w:r>
      <w:r w:rsidRPr="000A282A">
        <w:rPr>
          <w:rFonts w:ascii="Trebuchet MS" w:hAnsi="Trebuchet MS"/>
          <w:color w:val="312F31"/>
          <w:spacing w:val="22"/>
        </w:rPr>
        <w:t xml:space="preserve"> </w:t>
      </w:r>
      <w:r w:rsidRPr="000A282A">
        <w:rPr>
          <w:rFonts w:ascii="Trebuchet MS" w:hAnsi="Trebuchet MS"/>
          <w:color w:val="312F31"/>
          <w:spacing w:val="-6"/>
        </w:rPr>
        <w:t>octubre,</w:t>
      </w:r>
    </w:p>
    <w:p w14:paraId="1EC82B6C" w14:textId="77777777" w:rsidR="00540F5E" w:rsidRDefault="00587715" w:rsidP="00540F5E">
      <w:pPr>
        <w:pStyle w:val="Textoindependiente"/>
        <w:ind w:left="567" w:right="574"/>
        <w:jc w:val="both"/>
        <w:rPr>
          <w:rFonts w:ascii="Trebuchet MS" w:hAnsi="Trebuchet MS"/>
          <w:color w:val="312F31"/>
          <w:spacing w:val="-2"/>
        </w:rPr>
      </w:pPr>
      <w:r w:rsidRPr="000A282A">
        <w:rPr>
          <w:noProof/>
        </w:rPr>
        <mc:AlternateContent>
          <mc:Choice Requires="wps">
            <w:drawing>
              <wp:anchor distT="0" distB="0" distL="114300" distR="114300" simplePos="0" relativeHeight="15729152" behindDoc="0" locked="0" layoutInCell="1" allowOverlap="1" wp14:anchorId="70D91656" wp14:editId="7779A9FE">
                <wp:simplePos x="0" y="0"/>
                <wp:positionH relativeFrom="page">
                  <wp:posOffset>7199630</wp:posOffset>
                </wp:positionH>
                <wp:positionV relativeFrom="paragraph">
                  <wp:posOffset>2103120</wp:posOffset>
                </wp:positionV>
                <wp:extent cx="0" cy="0"/>
                <wp:effectExtent l="0" t="0" r="0" b="0"/>
                <wp:wrapNone/>
                <wp:docPr id="408"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53FC3" id="Line 341"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9pt,165.6pt" to="566.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" strokeweight=".50919mm">
                <o:lock v:ext="edit" shapetype="f"/>
                <w10:wrap anchorx="page"/>
              </v:line>
            </w:pict>
          </mc:Fallback>
        </mc:AlternateContent>
      </w:r>
      <w:r w:rsidRPr="000A282A">
        <w:rPr>
          <w:rFonts w:ascii="Trebuchet MS" w:hAnsi="Trebuchet MS"/>
          <w:color w:val="312F31"/>
        </w:rPr>
        <w:t>rindieron protesta de Ley ante este Consejo General,</w:t>
      </w:r>
      <w:r w:rsidRPr="000A282A">
        <w:rPr>
          <w:rFonts w:ascii="Trebuchet MS" w:hAnsi="Trebuchet MS"/>
          <w:color w:val="312F31"/>
          <w:spacing w:val="40"/>
        </w:rPr>
        <w:t xml:space="preserve"> </w:t>
      </w:r>
      <w:r w:rsidRPr="000A282A">
        <w:rPr>
          <w:rFonts w:ascii="Trebuchet MS" w:hAnsi="Trebuchet MS"/>
          <w:color w:val="312F31"/>
        </w:rPr>
        <w:t xml:space="preserve">y entraron en funciones como consejeras de este organismo electoral, </w:t>
      </w:r>
      <w:r w:rsidRPr="000A282A">
        <w:rPr>
          <w:rFonts w:ascii="Trebuchet MS" w:hAnsi="Trebuchet MS"/>
          <w:color w:val="424242"/>
        </w:rPr>
        <w:t xml:space="preserve">las </w:t>
      </w:r>
      <w:r w:rsidRPr="000A282A">
        <w:rPr>
          <w:rFonts w:ascii="Trebuchet MS" w:hAnsi="Trebuchet MS"/>
          <w:color w:val="312F31"/>
        </w:rPr>
        <w:t xml:space="preserve">ciudadanas Silvia Guadalupe Bustos Vásquez, Zoad Jeanine </w:t>
      </w:r>
      <w:r w:rsidR="00540F5E" w:rsidRPr="000A282A">
        <w:rPr>
          <w:rFonts w:ascii="Trebuchet MS" w:hAnsi="Trebuchet MS"/>
          <w:color w:val="312F31"/>
        </w:rPr>
        <w:t>García</w:t>
      </w:r>
      <w:r w:rsidRPr="000A282A">
        <w:rPr>
          <w:rFonts w:ascii="Trebuchet MS" w:hAnsi="Trebuchet MS"/>
          <w:color w:val="312F31"/>
        </w:rPr>
        <w:t xml:space="preserve"> González y Claudia Alejandra Vargas </w:t>
      </w:r>
      <w:r w:rsidRPr="000A282A">
        <w:rPr>
          <w:rFonts w:ascii="Trebuchet MS" w:hAnsi="Trebuchet MS"/>
          <w:color w:val="312F31"/>
          <w:spacing w:val="-2"/>
        </w:rPr>
        <w:t>Bautista</w:t>
      </w:r>
      <w:r w:rsidR="00540F5E" w:rsidRPr="000A282A">
        <w:rPr>
          <w:rFonts w:ascii="Trebuchet MS" w:hAnsi="Trebuchet MS"/>
          <w:color w:val="312F31"/>
          <w:spacing w:val="-2"/>
        </w:rPr>
        <w:t>.</w:t>
      </w:r>
    </w:p>
    <w:p w14:paraId="45F59678" w14:textId="77777777" w:rsidR="00540F5E" w:rsidRDefault="00540F5E" w:rsidP="00540F5E">
      <w:pPr>
        <w:pStyle w:val="Textoindependiente"/>
        <w:ind w:left="567" w:right="574"/>
        <w:jc w:val="both"/>
        <w:rPr>
          <w:rFonts w:ascii="Trebuchet MS" w:hAnsi="Trebuchet MS"/>
          <w:color w:val="312F31"/>
          <w:spacing w:val="-2"/>
        </w:rPr>
      </w:pPr>
    </w:p>
    <w:p w14:paraId="7E202767" w14:textId="149A06D1" w:rsidR="00540F5E" w:rsidRPr="00540F5E" w:rsidRDefault="00540F5E" w:rsidP="00540F5E">
      <w:pPr>
        <w:pStyle w:val="Textoindependiente"/>
        <w:numPr>
          <w:ilvl w:val="0"/>
          <w:numId w:val="10"/>
        </w:numPr>
        <w:ind w:left="567" w:right="574" w:firstLine="0"/>
        <w:jc w:val="both"/>
        <w:rPr>
          <w:rFonts w:ascii="Trebuchet MS" w:hAnsi="Trebuchet MS"/>
          <w:color w:val="312F31"/>
          <w:spacing w:val="-2"/>
        </w:rPr>
      </w:pPr>
      <w:r w:rsidRPr="00561C26">
        <w:rPr>
          <w:rFonts w:ascii="Trebuchet MS" w:hAnsi="Trebuchet MS"/>
          <w:b/>
          <w:bCs/>
          <w:lang w:eastAsia="ar-SA"/>
        </w:rPr>
        <w:t>INTEGRACIÓN DE LA COMISIÓN.</w:t>
      </w:r>
      <w:r w:rsidRPr="00561C26">
        <w:rPr>
          <w:rFonts w:ascii="Trebuchet MS" w:hAnsi="Trebuchet MS"/>
          <w:lang w:eastAsia="ar-SA"/>
        </w:rPr>
        <w:t xml:space="preserve"> El </w:t>
      </w:r>
      <w:r w:rsidR="0075412F">
        <w:rPr>
          <w:rFonts w:ascii="Trebuchet MS" w:hAnsi="Trebuchet MS"/>
          <w:lang w:eastAsia="ar-SA"/>
        </w:rPr>
        <w:t xml:space="preserve">ocho de octubre de dos mil veintidós </w:t>
      </w:r>
      <w:r w:rsidRPr="00561C26">
        <w:rPr>
          <w:rFonts w:ascii="Trebuchet MS" w:hAnsi="Trebuchet MS"/>
          <w:lang w:eastAsia="ar-SA"/>
        </w:rPr>
        <w:t>mediante acuerdo identificado con la clave IEPC-ACG-032/2020</w:t>
      </w:r>
      <w:r w:rsidRPr="00561C26">
        <w:rPr>
          <w:rFonts w:ascii="Trebuchet MS" w:hAnsi="Trebuchet MS"/>
          <w:vertAlign w:val="superscript"/>
          <w:lang w:eastAsia="ar-SA"/>
        </w:rPr>
        <w:footnoteReference w:id="1"/>
      </w:r>
      <w:r w:rsidRPr="00561C26">
        <w:rPr>
          <w:rFonts w:ascii="Trebuchet MS" w:hAnsi="Trebuchet MS"/>
          <w:lang w:eastAsia="ar-SA"/>
        </w:rPr>
        <w:t>, el Consejo General de este Instituto aprobó la integración de la Comisión de Investigación y Estudios Electorales, habiéndose designado al consejero electoral Moisés Pérez Vega y a las consejeras electorales Brenda Judith Serafín Morfín y Claudia Alejandra Vargas Bautista</w:t>
      </w:r>
      <w:r w:rsidRPr="00561C26">
        <w:rPr>
          <w:rFonts w:ascii="Trebuchet MS" w:hAnsi="Trebuchet MS"/>
          <w:lang w:eastAsia="es-ES"/>
        </w:rPr>
        <w:t>,</w:t>
      </w:r>
      <w:r w:rsidRPr="00561C26">
        <w:rPr>
          <w:rFonts w:ascii="Trebuchet MS" w:hAnsi="Trebuchet MS"/>
          <w:lang w:eastAsia="ar-SA"/>
        </w:rPr>
        <w:t xml:space="preserve"> quien fungi</w:t>
      </w:r>
      <w:r>
        <w:rPr>
          <w:rFonts w:ascii="Trebuchet MS" w:hAnsi="Trebuchet MS"/>
          <w:lang w:eastAsia="ar-SA"/>
        </w:rPr>
        <w:t xml:space="preserve">era como consejera </w:t>
      </w:r>
      <w:r w:rsidR="00AE2002">
        <w:rPr>
          <w:rFonts w:ascii="Trebuchet MS" w:hAnsi="Trebuchet MS"/>
          <w:lang w:eastAsia="ar-SA"/>
        </w:rPr>
        <w:t>presidenta.</w:t>
      </w:r>
    </w:p>
    <w:p w14:paraId="5E86BE94" w14:textId="77777777" w:rsidR="00540F5E" w:rsidRPr="00540F5E" w:rsidRDefault="00540F5E" w:rsidP="00540F5E">
      <w:pPr>
        <w:pStyle w:val="Textoindependiente"/>
        <w:ind w:left="927" w:right="574"/>
        <w:jc w:val="both"/>
        <w:rPr>
          <w:rFonts w:ascii="Trebuchet MS" w:hAnsi="Trebuchet MS"/>
          <w:color w:val="312F31"/>
          <w:spacing w:val="-2"/>
        </w:rPr>
      </w:pPr>
    </w:p>
    <w:p w14:paraId="6257757A" w14:textId="394D5FA3" w:rsidR="00540F5E" w:rsidRPr="00540F5E" w:rsidRDefault="00540F5E" w:rsidP="00540F5E">
      <w:pPr>
        <w:pStyle w:val="Textoindependiente"/>
        <w:numPr>
          <w:ilvl w:val="0"/>
          <w:numId w:val="10"/>
        </w:numPr>
        <w:ind w:left="567" w:right="574" w:firstLine="0"/>
        <w:jc w:val="both"/>
        <w:rPr>
          <w:rFonts w:ascii="Trebuchet MS" w:hAnsi="Trebuchet MS"/>
          <w:color w:val="312F31"/>
          <w:spacing w:val="-2"/>
        </w:rPr>
      </w:pPr>
      <w:r w:rsidRPr="00540F5E">
        <w:rPr>
          <w:rFonts w:ascii="Trebuchet MS" w:eastAsia="Calibri" w:hAnsi="Trebuchet MS"/>
          <w:b/>
          <w:bCs/>
        </w:rPr>
        <w:t>ROTACIÓN EN LA PRESIDENCIA DE LAS COMISIONES.</w:t>
      </w:r>
      <w:r w:rsidRPr="00540F5E">
        <w:rPr>
          <w:rFonts w:ascii="Trebuchet MS" w:eastAsia="Calibri" w:hAnsi="Trebuchet MS"/>
        </w:rPr>
        <w:t xml:space="preserve"> El 15 de febrero de 2022, mediante acuerdo identificado con la clave IEPC-ACG-010/2022</w:t>
      </w:r>
      <w:r w:rsidR="009A3257" w:rsidRPr="00561C26">
        <w:rPr>
          <w:rFonts w:ascii="Trebuchet MS" w:hAnsi="Trebuchet MS"/>
          <w:vertAlign w:val="superscript"/>
          <w:lang w:eastAsia="ar-SA"/>
        </w:rPr>
        <w:footnoteReference w:id="2"/>
      </w:r>
      <w:r w:rsidRPr="00540F5E">
        <w:rPr>
          <w:rFonts w:ascii="Trebuchet MS" w:eastAsia="Calibri" w:hAnsi="Trebuchet MS"/>
        </w:rPr>
        <w:t>, el Consejo General de este Instituto aprobó la rotación en la presidencia de las comisiones de este organismo electoral,</w:t>
      </w:r>
      <w:r w:rsidRPr="00540F5E">
        <w:rPr>
          <w:rFonts w:ascii="Trebuchet MS" w:hAnsi="Trebuchet MS"/>
        </w:rPr>
        <w:t xml:space="preserve"> </w:t>
      </w:r>
      <w:r w:rsidRPr="00540F5E">
        <w:rPr>
          <w:rFonts w:ascii="Trebuchet MS" w:eastAsia="Calibri" w:hAnsi="Trebuchet MS"/>
        </w:rPr>
        <w:t xml:space="preserve">habiéndose determinado que el consejero electoral Moisés Pérez Vega, será quien presida la Comisión de Investigación y Estudios Electorales, hasta febrero de 2023. </w:t>
      </w:r>
    </w:p>
    <w:p w14:paraId="5360D053" w14:textId="77777777" w:rsidR="00082A35" w:rsidRPr="009A3257" w:rsidRDefault="00082A35" w:rsidP="00197A05">
      <w:pPr>
        <w:pStyle w:val="Textoindependiente"/>
        <w:ind w:left="567" w:right="574"/>
        <w:jc w:val="both"/>
        <w:rPr>
          <w:rFonts w:ascii="Trebuchet MS" w:hAnsi="Trebuchet MS"/>
        </w:rPr>
      </w:pPr>
    </w:p>
    <w:p w14:paraId="18E058B9" w14:textId="16FFC91F" w:rsidR="00F12020" w:rsidRPr="00F12020" w:rsidRDefault="00CD65F8" w:rsidP="00197A05">
      <w:pPr>
        <w:pStyle w:val="Textoindependiente"/>
        <w:numPr>
          <w:ilvl w:val="0"/>
          <w:numId w:val="10"/>
        </w:numPr>
        <w:ind w:left="567" w:right="574" w:firstLine="0"/>
        <w:jc w:val="both"/>
        <w:rPr>
          <w:rFonts w:ascii="Trebuchet MS" w:hAnsi="Trebuchet MS"/>
        </w:rPr>
      </w:pPr>
      <w:r w:rsidRPr="00082A35">
        <w:rPr>
          <w:rFonts w:ascii="Trebuchet MS" w:hAnsi="Trebuchet MS"/>
          <w:b/>
          <w:bCs/>
          <w:color w:val="312F31"/>
          <w:spacing w:val="-2"/>
        </w:rPr>
        <w:t>APROBACIÓN</w:t>
      </w:r>
      <w:r w:rsidRPr="00082A35">
        <w:rPr>
          <w:rFonts w:ascii="Trebuchet MS" w:hAnsi="Trebuchet MS"/>
          <w:b/>
          <w:bCs/>
          <w:color w:val="312F31"/>
        </w:rPr>
        <w:tab/>
      </w:r>
      <w:r w:rsidRPr="00082A35">
        <w:rPr>
          <w:rFonts w:ascii="Trebuchet MS" w:hAnsi="Trebuchet MS"/>
          <w:b/>
          <w:bCs/>
          <w:color w:val="312F31"/>
          <w:spacing w:val="-8"/>
        </w:rPr>
        <w:t>DE</w:t>
      </w:r>
      <w:r w:rsidRPr="00082A35">
        <w:rPr>
          <w:rFonts w:ascii="Trebuchet MS" w:hAnsi="Trebuchet MS"/>
          <w:b/>
          <w:bCs/>
          <w:color w:val="312F31"/>
          <w:spacing w:val="48"/>
        </w:rPr>
        <w:t xml:space="preserve"> </w:t>
      </w:r>
      <w:r w:rsidRPr="00082A35">
        <w:rPr>
          <w:rFonts w:ascii="Trebuchet MS" w:hAnsi="Trebuchet MS"/>
          <w:b/>
          <w:bCs/>
          <w:color w:val="312F31"/>
          <w:spacing w:val="-8"/>
        </w:rPr>
        <w:t>LAS</w:t>
      </w:r>
      <w:r w:rsidRPr="00082A35">
        <w:rPr>
          <w:rFonts w:ascii="Trebuchet MS" w:hAnsi="Trebuchet MS"/>
          <w:b/>
          <w:bCs/>
          <w:color w:val="312F31"/>
          <w:spacing w:val="60"/>
        </w:rPr>
        <w:t xml:space="preserve"> </w:t>
      </w:r>
      <w:r w:rsidRPr="00082A35">
        <w:rPr>
          <w:rFonts w:ascii="Trebuchet MS" w:hAnsi="Trebuchet MS"/>
          <w:b/>
          <w:bCs/>
          <w:color w:val="312F31"/>
          <w:spacing w:val="-8"/>
        </w:rPr>
        <w:t>AGENDAS</w:t>
      </w:r>
      <w:r w:rsidRPr="00082A35">
        <w:rPr>
          <w:rFonts w:ascii="Trebuchet MS" w:hAnsi="Trebuchet MS"/>
          <w:b/>
          <w:bCs/>
          <w:color w:val="312F31"/>
          <w:spacing w:val="65"/>
        </w:rPr>
        <w:t xml:space="preserve"> </w:t>
      </w:r>
      <w:r w:rsidRPr="00082A35">
        <w:rPr>
          <w:rFonts w:ascii="Trebuchet MS" w:hAnsi="Trebuchet MS"/>
          <w:b/>
          <w:bCs/>
          <w:color w:val="312F31"/>
          <w:spacing w:val="-8"/>
        </w:rPr>
        <w:t>DE</w:t>
      </w:r>
      <w:r w:rsidRPr="00082A35">
        <w:rPr>
          <w:rFonts w:ascii="Trebuchet MS" w:hAnsi="Trebuchet MS"/>
          <w:b/>
          <w:bCs/>
          <w:color w:val="312F31"/>
          <w:spacing w:val="58"/>
        </w:rPr>
        <w:t xml:space="preserve"> </w:t>
      </w:r>
      <w:r w:rsidRPr="00082A35">
        <w:rPr>
          <w:rFonts w:ascii="Trebuchet MS" w:hAnsi="Trebuchet MS"/>
          <w:b/>
          <w:bCs/>
          <w:color w:val="312F31"/>
          <w:spacing w:val="-8"/>
        </w:rPr>
        <w:t>TRABAJO</w:t>
      </w:r>
      <w:r w:rsidRPr="00082A35">
        <w:rPr>
          <w:rFonts w:ascii="Trebuchet MS" w:hAnsi="Trebuchet MS"/>
          <w:b/>
          <w:bCs/>
          <w:color w:val="312F31"/>
          <w:spacing w:val="63"/>
        </w:rPr>
        <w:t xml:space="preserve"> </w:t>
      </w:r>
      <w:r w:rsidRPr="00082A35">
        <w:rPr>
          <w:rFonts w:ascii="Trebuchet MS" w:hAnsi="Trebuchet MS"/>
          <w:b/>
          <w:bCs/>
          <w:color w:val="312F31"/>
          <w:spacing w:val="-8"/>
        </w:rPr>
        <w:t>PRESENTADAS</w:t>
      </w:r>
      <w:r w:rsidR="009126B8" w:rsidRPr="00082A35">
        <w:rPr>
          <w:rFonts w:ascii="Trebuchet MS" w:hAnsi="Trebuchet MS"/>
          <w:b/>
          <w:bCs/>
          <w:color w:val="312F31"/>
        </w:rPr>
        <w:t xml:space="preserve"> </w:t>
      </w:r>
      <w:r w:rsidRPr="00082A35">
        <w:rPr>
          <w:rFonts w:ascii="Trebuchet MS" w:hAnsi="Trebuchet MS"/>
          <w:b/>
          <w:bCs/>
          <w:color w:val="312F31"/>
        </w:rPr>
        <w:t>POR</w:t>
      </w:r>
      <w:r w:rsidRPr="00082A35">
        <w:rPr>
          <w:rFonts w:ascii="Trebuchet MS" w:hAnsi="Trebuchet MS"/>
          <w:b/>
          <w:bCs/>
          <w:color w:val="312F31"/>
          <w:spacing w:val="57"/>
        </w:rPr>
        <w:t xml:space="preserve"> </w:t>
      </w:r>
      <w:r w:rsidRPr="00082A35">
        <w:rPr>
          <w:rFonts w:ascii="Trebuchet MS" w:hAnsi="Trebuchet MS"/>
          <w:b/>
          <w:bCs/>
          <w:color w:val="312F31"/>
          <w:spacing w:val="-5"/>
        </w:rPr>
        <w:t>LAS</w:t>
      </w:r>
      <w:r w:rsidR="009126B8" w:rsidRPr="00082A35">
        <w:rPr>
          <w:rFonts w:ascii="Trebuchet MS" w:hAnsi="Trebuchet MS"/>
          <w:b/>
          <w:bCs/>
          <w:color w:val="312F31"/>
          <w:spacing w:val="-5"/>
        </w:rPr>
        <w:t xml:space="preserve"> COMISIONES INTERNAS. </w:t>
      </w:r>
      <w:r w:rsidR="009126B8" w:rsidRPr="00082A35">
        <w:rPr>
          <w:rFonts w:ascii="Trebuchet MS" w:hAnsi="Trebuchet MS"/>
          <w:color w:val="312F31"/>
          <w:spacing w:val="-2"/>
        </w:rPr>
        <w:t>El</w:t>
      </w:r>
      <w:r w:rsidR="009126B8" w:rsidRPr="00082A35">
        <w:rPr>
          <w:rFonts w:ascii="Trebuchet MS" w:hAnsi="Trebuchet MS"/>
          <w:color w:val="312F31"/>
          <w:spacing w:val="15"/>
        </w:rPr>
        <w:t xml:space="preserve"> </w:t>
      </w:r>
      <w:r w:rsidR="009126B8" w:rsidRPr="00082A35">
        <w:rPr>
          <w:rFonts w:ascii="Trebuchet MS" w:hAnsi="Trebuchet MS"/>
          <w:color w:val="312F31"/>
          <w:spacing w:val="-2"/>
        </w:rPr>
        <w:t>cinco</w:t>
      </w:r>
      <w:r w:rsidR="009126B8" w:rsidRPr="00082A35">
        <w:rPr>
          <w:rFonts w:ascii="Trebuchet MS" w:hAnsi="Trebuchet MS"/>
          <w:color w:val="312F31"/>
          <w:spacing w:val="23"/>
        </w:rPr>
        <w:t xml:space="preserve"> </w:t>
      </w:r>
      <w:r w:rsidR="009126B8" w:rsidRPr="00082A35">
        <w:rPr>
          <w:rFonts w:ascii="Trebuchet MS" w:hAnsi="Trebuchet MS"/>
          <w:color w:val="312F31"/>
          <w:spacing w:val="-2"/>
        </w:rPr>
        <w:t>de</w:t>
      </w:r>
      <w:r w:rsidR="009126B8" w:rsidRPr="00082A35">
        <w:rPr>
          <w:rFonts w:ascii="Trebuchet MS" w:hAnsi="Trebuchet MS"/>
          <w:color w:val="312F31"/>
          <w:spacing w:val="23"/>
        </w:rPr>
        <w:t xml:space="preserve"> </w:t>
      </w:r>
      <w:r w:rsidR="009126B8" w:rsidRPr="00082A35">
        <w:rPr>
          <w:rFonts w:ascii="Trebuchet MS" w:hAnsi="Trebuchet MS"/>
          <w:color w:val="312F31"/>
          <w:spacing w:val="-2"/>
        </w:rPr>
        <w:t>noviembre</w:t>
      </w:r>
      <w:r w:rsidR="009126B8" w:rsidRPr="00082A35">
        <w:rPr>
          <w:rFonts w:ascii="Trebuchet MS" w:hAnsi="Trebuchet MS"/>
          <w:color w:val="575757"/>
          <w:spacing w:val="-2"/>
        </w:rPr>
        <w:t>,</w:t>
      </w:r>
      <w:r w:rsidR="009126B8" w:rsidRPr="00082A35">
        <w:rPr>
          <w:rFonts w:ascii="Trebuchet MS" w:hAnsi="Trebuchet MS"/>
          <w:color w:val="575757"/>
          <w:spacing w:val="38"/>
        </w:rPr>
        <w:t xml:space="preserve"> </w:t>
      </w:r>
      <w:r w:rsidR="009126B8" w:rsidRPr="00082A35">
        <w:rPr>
          <w:rFonts w:ascii="Trebuchet MS" w:hAnsi="Trebuchet MS"/>
          <w:color w:val="312F31"/>
          <w:spacing w:val="-2"/>
        </w:rPr>
        <w:t>mediante</w:t>
      </w:r>
      <w:r w:rsidR="009126B8" w:rsidRPr="00082A35">
        <w:rPr>
          <w:rFonts w:ascii="Trebuchet MS" w:hAnsi="Trebuchet MS"/>
          <w:color w:val="312F31"/>
          <w:spacing w:val="40"/>
        </w:rPr>
        <w:t xml:space="preserve"> </w:t>
      </w:r>
      <w:r w:rsidR="009126B8" w:rsidRPr="00082A35">
        <w:rPr>
          <w:rFonts w:ascii="Trebuchet MS" w:hAnsi="Trebuchet MS"/>
          <w:color w:val="312F31"/>
          <w:spacing w:val="-2"/>
        </w:rPr>
        <w:t>acuerdo</w:t>
      </w:r>
      <w:r w:rsidR="009126B8" w:rsidRPr="00082A35">
        <w:rPr>
          <w:rFonts w:ascii="Trebuchet MS" w:hAnsi="Trebuchet MS"/>
          <w:color w:val="312F31"/>
          <w:spacing w:val="32"/>
        </w:rPr>
        <w:t xml:space="preserve"> </w:t>
      </w:r>
      <w:r w:rsidR="009126B8" w:rsidRPr="00082A35">
        <w:rPr>
          <w:rFonts w:ascii="Trebuchet MS" w:hAnsi="Trebuchet MS"/>
          <w:color w:val="312F31"/>
          <w:spacing w:val="-2"/>
        </w:rPr>
        <w:t>IEPC-</w:t>
      </w:r>
      <w:r w:rsidR="009126B8" w:rsidRPr="00082A35">
        <w:rPr>
          <w:rFonts w:ascii="Trebuchet MS" w:hAnsi="Trebuchet MS"/>
          <w:color w:val="312F31"/>
          <w:spacing w:val="-4"/>
        </w:rPr>
        <w:t>ACG-</w:t>
      </w:r>
      <w:r w:rsidR="009126B8" w:rsidRPr="00082A35">
        <w:rPr>
          <w:rFonts w:ascii="Trebuchet MS" w:hAnsi="Trebuchet MS"/>
          <w:color w:val="313131"/>
        </w:rPr>
        <w:t xml:space="preserve">054/2020, el Consejo General de este Instituto, aprobó las agendas de trabajo presentadas por las </w:t>
      </w:r>
      <w:r w:rsidR="00842D2E">
        <w:rPr>
          <w:rFonts w:ascii="Trebuchet MS" w:hAnsi="Trebuchet MS"/>
          <w:color w:val="313131"/>
        </w:rPr>
        <w:t>c</w:t>
      </w:r>
      <w:r w:rsidR="009126B8" w:rsidRPr="00082A35">
        <w:rPr>
          <w:rFonts w:ascii="Trebuchet MS" w:hAnsi="Trebuchet MS"/>
          <w:color w:val="313131"/>
        </w:rPr>
        <w:t xml:space="preserve">omisiones </w:t>
      </w:r>
      <w:r w:rsidR="009126B8" w:rsidRPr="00082A35">
        <w:rPr>
          <w:rFonts w:ascii="Trebuchet MS" w:hAnsi="Trebuchet MS"/>
          <w:color w:val="646464"/>
        </w:rPr>
        <w:t>i</w:t>
      </w:r>
      <w:r w:rsidR="009126B8" w:rsidRPr="00082A35">
        <w:rPr>
          <w:rFonts w:ascii="Trebuchet MS" w:hAnsi="Trebuchet MS"/>
          <w:color w:val="313131"/>
        </w:rPr>
        <w:t xml:space="preserve">nternas de este </w:t>
      </w:r>
      <w:r w:rsidR="009126B8" w:rsidRPr="00082A35">
        <w:rPr>
          <w:rFonts w:ascii="Trebuchet MS" w:hAnsi="Trebuchet MS"/>
          <w:color w:val="424242"/>
        </w:rPr>
        <w:t xml:space="preserve">Instituto, </w:t>
      </w:r>
      <w:r w:rsidR="009126B8" w:rsidRPr="00082A35">
        <w:rPr>
          <w:rFonts w:ascii="Trebuchet MS" w:hAnsi="Trebuchet MS"/>
          <w:color w:val="313131"/>
        </w:rPr>
        <w:t xml:space="preserve">entre ellas la </w:t>
      </w:r>
      <w:r w:rsidR="009126B8" w:rsidRPr="00082A35">
        <w:rPr>
          <w:rFonts w:ascii="Trebuchet MS" w:hAnsi="Trebuchet MS"/>
          <w:color w:val="313131"/>
        </w:rPr>
        <w:lastRenderedPageBreak/>
        <w:t>correspondiente a</w:t>
      </w:r>
      <w:r w:rsidR="009126B8" w:rsidRPr="00082A35">
        <w:rPr>
          <w:rFonts w:ascii="Trebuchet MS" w:hAnsi="Trebuchet MS"/>
          <w:color w:val="313131"/>
          <w:spacing w:val="-1"/>
        </w:rPr>
        <w:t xml:space="preserve"> </w:t>
      </w:r>
      <w:r w:rsidR="009126B8" w:rsidRPr="00082A35">
        <w:rPr>
          <w:rFonts w:ascii="Trebuchet MS" w:hAnsi="Trebuchet MS"/>
          <w:color w:val="313131"/>
        </w:rPr>
        <w:t xml:space="preserve">la Comisión de </w:t>
      </w:r>
      <w:r w:rsidR="009126B8" w:rsidRPr="00082A35">
        <w:rPr>
          <w:rFonts w:ascii="Trebuchet MS" w:hAnsi="Trebuchet MS"/>
          <w:color w:val="424242"/>
        </w:rPr>
        <w:t xml:space="preserve">Investigación </w:t>
      </w:r>
      <w:r w:rsidR="009126B8" w:rsidRPr="00082A35">
        <w:rPr>
          <w:rFonts w:ascii="Trebuchet MS" w:hAnsi="Trebuchet MS"/>
          <w:color w:val="313131"/>
        </w:rPr>
        <w:t>y Estudios Electorales</w:t>
      </w:r>
      <w:r w:rsidR="009126B8" w:rsidRPr="00082A35">
        <w:rPr>
          <w:rFonts w:ascii="Trebuchet MS" w:hAnsi="Trebuchet MS"/>
          <w:color w:val="646464"/>
        </w:rPr>
        <w:t>.</w:t>
      </w:r>
    </w:p>
    <w:p w14:paraId="52DF2351" w14:textId="77777777" w:rsidR="00F12020" w:rsidRPr="00F12020" w:rsidRDefault="00F12020" w:rsidP="00540F5E">
      <w:pPr>
        <w:pStyle w:val="Textoindependiente"/>
        <w:ind w:right="574"/>
        <w:jc w:val="both"/>
        <w:rPr>
          <w:rFonts w:ascii="Trebuchet MS" w:hAnsi="Trebuchet MS"/>
        </w:rPr>
      </w:pPr>
    </w:p>
    <w:p w14:paraId="71B87936" w14:textId="77777777" w:rsidR="00F12020" w:rsidRDefault="00F12020" w:rsidP="00197A05">
      <w:pPr>
        <w:pStyle w:val="Prrafodelista"/>
        <w:ind w:right="574"/>
        <w:rPr>
          <w:rFonts w:ascii="Trebuchet MS" w:hAnsi="Trebuchet MS"/>
          <w:b/>
          <w:bCs/>
          <w:color w:val="312F31"/>
          <w:spacing w:val="-10"/>
        </w:rPr>
      </w:pPr>
    </w:p>
    <w:p w14:paraId="756FF4F1" w14:textId="77777777" w:rsidR="00F12020" w:rsidRDefault="00F12020" w:rsidP="00197A05">
      <w:pPr>
        <w:pStyle w:val="Textoindependiente"/>
        <w:ind w:left="567" w:right="574"/>
        <w:jc w:val="both"/>
        <w:rPr>
          <w:rFonts w:ascii="Trebuchet MS" w:hAnsi="Trebuchet MS"/>
        </w:rPr>
      </w:pPr>
    </w:p>
    <w:p w14:paraId="0657F66F" w14:textId="77777777" w:rsidR="00F12020" w:rsidRDefault="00F12020" w:rsidP="00197A05">
      <w:pPr>
        <w:pStyle w:val="Textoindependiente"/>
        <w:spacing w:before="5"/>
        <w:ind w:left="567" w:right="574"/>
        <w:jc w:val="both"/>
        <w:rPr>
          <w:rFonts w:ascii="Trebuchet MS" w:hAnsi="Trebuchet MS"/>
          <w:color w:val="313131"/>
        </w:rPr>
      </w:pPr>
    </w:p>
    <w:p w14:paraId="0E0D36C9" w14:textId="13DC3F6E" w:rsidR="00E74229" w:rsidRPr="00F12020" w:rsidRDefault="00E74229" w:rsidP="00AE2002">
      <w:pPr>
        <w:pStyle w:val="Textoindependiente"/>
        <w:numPr>
          <w:ilvl w:val="0"/>
          <w:numId w:val="10"/>
        </w:numPr>
        <w:spacing w:before="5"/>
        <w:ind w:left="567" w:right="574" w:firstLine="0"/>
        <w:jc w:val="both"/>
        <w:rPr>
          <w:rFonts w:ascii="Trebuchet MS" w:hAnsi="Trebuchet MS"/>
          <w:color w:val="313131"/>
        </w:rPr>
      </w:pPr>
      <w:r w:rsidRPr="00F12020">
        <w:rPr>
          <w:rFonts w:ascii="Trebuchet MS" w:hAnsi="Trebuchet MS"/>
          <w:b/>
          <w:bCs/>
          <w:color w:val="312F31"/>
          <w:spacing w:val="-10"/>
        </w:rPr>
        <w:t>ACUERDO DE LA COMISIÓN DE INVESTIGACIÓN Y ESTUDIOS ELECTORALES</w:t>
      </w:r>
      <w:r w:rsidR="00AE2002">
        <w:rPr>
          <w:rFonts w:ascii="Trebuchet MS" w:hAnsi="Trebuchet MS"/>
          <w:b/>
          <w:bCs/>
          <w:color w:val="312F31"/>
          <w:spacing w:val="-10"/>
        </w:rPr>
        <w:t xml:space="preserve"> </w:t>
      </w:r>
      <w:r w:rsidR="00AE2002" w:rsidRPr="00F12020">
        <w:rPr>
          <w:rFonts w:ascii="Trebuchet MS" w:hAnsi="Trebuchet MS"/>
          <w:b/>
          <w:bCs/>
          <w:color w:val="313131"/>
        </w:rPr>
        <w:t>POR EL QUE PROPONE</w:t>
      </w:r>
      <w:r w:rsidR="00AE2002">
        <w:rPr>
          <w:rFonts w:ascii="Trebuchet MS" w:hAnsi="Trebuchet MS"/>
          <w:b/>
          <w:bCs/>
          <w:color w:val="313131"/>
        </w:rPr>
        <w:t xml:space="preserve"> A LOS MIEMBROS DEL COMITÉ EDITORIAL</w:t>
      </w:r>
      <w:r w:rsidRPr="00F12020">
        <w:rPr>
          <w:rFonts w:ascii="Trebuchet MS" w:hAnsi="Trebuchet MS"/>
          <w:b/>
          <w:bCs/>
          <w:color w:val="312F31"/>
          <w:spacing w:val="-10"/>
        </w:rPr>
        <w:t>.</w:t>
      </w:r>
      <w:r w:rsidRPr="00F12020">
        <w:rPr>
          <w:rFonts w:ascii="Trebuchet MS" w:hAnsi="Trebuchet MS"/>
          <w:color w:val="313131"/>
          <w:spacing w:val="21"/>
        </w:rPr>
        <w:t xml:space="preserve"> </w:t>
      </w:r>
      <w:r w:rsidRPr="00F12020">
        <w:rPr>
          <w:rFonts w:ascii="Trebuchet MS" w:hAnsi="Trebuchet MS"/>
          <w:color w:val="313131"/>
        </w:rPr>
        <w:t>El</w:t>
      </w:r>
      <w:r w:rsidR="00AE2002">
        <w:rPr>
          <w:rFonts w:ascii="Trebuchet MS" w:hAnsi="Trebuchet MS"/>
          <w:color w:val="313131"/>
        </w:rPr>
        <w:t xml:space="preserve"> veintinueve de abril de dos mil veintiuno</w:t>
      </w:r>
      <w:r w:rsidR="00AE2002" w:rsidRPr="00234783">
        <w:rPr>
          <w:rFonts w:ascii="Trebuchet MS" w:hAnsi="Trebuchet MS"/>
          <w:color w:val="313131"/>
        </w:rPr>
        <w:t>, fue aprobado en sesión ordinaria</w:t>
      </w:r>
      <w:r w:rsidR="00AE2002">
        <w:rPr>
          <w:rFonts w:ascii="Trebuchet MS" w:hAnsi="Trebuchet MS"/>
          <w:color w:val="313131"/>
        </w:rPr>
        <w:t xml:space="preserve"> el</w:t>
      </w:r>
      <w:r w:rsidR="00AE2002" w:rsidRPr="00234783">
        <w:rPr>
          <w:rFonts w:ascii="Trebuchet MS" w:hAnsi="Trebuchet MS"/>
          <w:color w:val="313131"/>
        </w:rPr>
        <w:t xml:space="preserve">: </w:t>
      </w:r>
      <w:r w:rsidR="00AE2002" w:rsidRPr="00515EAB">
        <w:rPr>
          <w:rFonts w:ascii="Trebuchet MS" w:hAnsi="Trebuchet MS"/>
          <w:color w:val="313131"/>
        </w:rPr>
        <w:t>"</w:t>
      </w:r>
      <w:r w:rsidR="00AE2002">
        <w:rPr>
          <w:rFonts w:ascii="Trebuchet MS" w:hAnsi="Trebuchet MS"/>
          <w:color w:val="313131"/>
        </w:rPr>
        <w:t>Acuerdo</w:t>
      </w:r>
      <w:r w:rsidR="00AE2002" w:rsidRPr="00515EAB">
        <w:rPr>
          <w:rFonts w:ascii="Trebuchet MS" w:hAnsi="Trebuchet MS"/>
          <w:color w:val="313131"/>
        </w:rPr>
        <w:t xml:space="preserve"> </w:t>
      </w:r>
      <w:r w:rsidR="00AE2002" w:rsidRPr="00234783">
        <w:rPr>
          <w:rFonts w:ascii="Trebuchet MS" w:hAnsi="Trebuchet MS"/>
          <w:color w:val="313131"/>
        </w:rPr>
        <w:t xml:space="preserve">de la </w:t>
      </w:r>
      <w:r w:rsidR="00842D2E">
        <w:rPr>
          <w:rFonts w:ascii="Trebuchet MS" w:hAnsi="Trebuchet MS"/>
          <w:color w:val="313131"/>
        </w:rPr>
        <w:t>C</w:t>
      </w:r>
      <w:r w:rsidR="00AE2002" w:rsidRPr="00515EAB">
        <w:rPr>
          <w:rFonts w:ascii="Trebuchet MS" w:hAnsi="Trebuchet MS"/>
          <w:color w:val="313131"/>
        </w:rPr>
        <w:t xml:space="preserve">omisión de </w:t>
      </w:r>
      <w:r w:rsidR="00842D2E">
        <w:rPr>
          <w:rFonts w:ascii="Trebuchet MS" w:hAnsi="Trebuchet MS"/>
          <w:color w:val="313131"/>
        </w:rPr>
        <w:t>I</w:t>
      </w:r>
      <w:r w:rsidR="00AE2002" w:rsidRPr="00515EAB">
        <w:rPr>
          <w:rFonts w:ascii="Trebuchet MS" w:hAnsi="Trebuchet MS"/>
          <w:color w:val="313131"/>
        </w:rPr>
        <w:t xml:space="preserve">nvestigación y </w:t>
      </w:r>
      <w:r w:rsidR="00842D2E">
        <w:rPr>
          <w:rFonts w:ascii="Trebuchet MS" w:hAnsi="Trebuchet MS"/>
          <w:color w:val="313131"/>
        </w:rPr>
        <w:t>E</w:t>
      </w:r>
      <w:r w:rsidR="00AE2002" w:rsidRPr="00515EAB">
        <w:rPr>
          <w:rFonts w:ascii="Trebuchet MS" w:hAnsi="Trebuchet MS"/>
          <w:color w:val="313131"/>
        </w:rPr>
        <w:t xml:space="preserve">studios </w:t>
      </w:r>
      <w:r w:rsidR="00842D2E">
        <w:rPr>
          <w:rFonts w:ascii="Trebuchet MS" w:hAnsi="Trebuchet MS"/>
          <w:color w:val="313131"/>
        </w:rPr>
        <w:t>E</w:t>
      </w:r>
      <w:r w:rsidR="00AE2002" w:rsidRPr="00515EAB">
        <w:rPr>
          <w:rFonts w:ascii="Trebuchet MS" w:hAnsi="Trebuchet MS"/>
          <w:color w:val="313131"/>
        </w:rPr>
        <w:t>lectorales,</w:t>
      </w:r>
      <w:r w:rsidR="00AE2002" w:rsidRPr="00234783">
        <w:rPr>
          <w:rFonts w:ascii="Trebuchet MS" w:hAnsi="Trebuchet MS"/>
          <w:color w:val="313131"/>
        </w:rPr>
        <w:t xml:space="preserve"> </w:t>
      </w:r>
      <w:r w:rsidR="00AE2002" w:rsidRPr="00515EAB">
        <w:rPr>
          <w:rFonts w:ascii="Trebuchet MS" w:hAnsi="Trebuchet MS"/>
          <w:color w:val="313131"/>
        </w:rPr>
        <w:t xml:space="preserve">mediante el cual propone al </w:t>
      </w:r>
      <w:r w:rsidR="00842D2E">
        <w:rPr>
          <w:rFonts w:ascii="Trebuchet MS" w:hAnsi="Trebuchet MS"/>
          <w:color w:val="313131"/>
        </w:rPr>
        <w:t>C</w:t>
      </w:r>
      <w:r w:rsidR="00AE2002" w:rsidRPr="00515EAB">
        <w:rPr>
          <w:rFonts w:ascii="Trebuchet MS" w:hAnsi="Trebuchet MS"/>
          <w:color w:val="313131"/>
        </w:rPr>
        <w:t xml:space="preserve">onsejo </w:t>
      </w:r>
      <w:r w:rsidR="00842D2E">
        <w:rPr>
          <w:rFonts w:ascii="Trebuchet MS" w:hAnsi="Trebuchet MS"/>
          <w:color w:val="313131"/>
        </w:rPr>
        <w:t>G</w:t>
      </w:r>
      <w:r w:rsidR="00AE2002" w:rsidRPr="00515EAB">
        <w:rPr>
          <w:rFonts w:ascii="Trebuchet MS" w:hAnsi="Trebuchet MS"/>
          <w:color w:val="313131"/>
        </w:rPr>
        <w:t xml:space="preserve">eneral a los miembros del </w:t>
      </w:r>
      <w:r w:rsidR="00842D2E">
        <w:rPr>
          <w:rFonts w:ascii="Trebuchet MS" w:hAnsi="Trebuchet MS"/>
          <w:color w:val="313131"/>
        </w:rPr>
        <w:t>C</w:t>
      </w:r>
      <w:r w:rsidR="00AE2002" w:rsidRPr="00515EAB">
        <w:rPr>
          <w:rFonts w:ascii="Trebuchet MS" w:hAnsi="Trebuchet MS"/>
          <w:color w:val="313131"/>
        </w:rPr>
        <w:t xml:space="preserve">omité </w:t>
      </w:r>
      <w:r w:rsidR="00842D2E">
        <w:rPr>
          <w:rFonts w:ascii="Trebuchet MS" w:hAnsi="Trebuchet MS"/>
          <w:color w:val="313131"/>
        </w:rPr>
        <w:t>E</w:t>
      </w:r>
      <w:r w:rsidR="00AE2002" w:rsidRPr="00515EAB">
        <w:rPr>
          <w:rFonts w:ascii="Trebuchet MS" w:hAnsi="Trebuchet MS"/>
          <w:color w:val="313131"/>
        </w:rPr>
        <w:t xml:space="preserve">ditorial del </w:t>
      </w:r>
      <w:r w:rsidR="00AE2002">
        <w:rPr>
          <w:rFonts w:ascii="Trebuchet MS" w:hAnsi="Trebuchet MS"/>
          <w:color w:val="313131"/>
        </w:rPr>
        <w:t>I</w:t>
      </w:r>
      <w:r w:rsidR="00AE2002" w:rsidRPr="00515EAB">
        <w:rPr>
          <w:rFonts w:ascii="Trebuchet MS" w:hAnsi="Trebuchet MS"/>
          <w:color w:val="313131"/>
        </w:rPr>
        <w:t>nstituto</w:t>
      </w:r>
      <w:r w:rsidR="00AE2002" w:rsidRPr="00234783">
        <w:rPr>
          <w:rFonts w:ascii="Trebuchet MS" w:hAnsi="Trebuchet MS"/>
          <w:color w:val="313131"/>
        </w:rPr>
        <w:t xml:space="preserve"> </w:t>
      </w:r>
      <w:r w:rsidR="00AE2002">
        <w:rPr>
          <w:rFonts w:ascii="Trebuchet MS" w:hAnsi="Trebuchet MS"/>
          <w:color w:val="313131"/>
        </w:rPr>
        <w:t>E</w:t>
      </w:r>
      <w:r w:rsidR="00AE2002" w:rsidRPr="00515EAB">
        <w:rPr>
          <w:rFonts w:ascii="Trebuchet MS" w:hAnsi="Trebuchet MS"/>
          <w:color w:val="313131"/>
        </w:rPr>
        <w:t xml:space="preserve">lectoral y de </w:t>
      </w:r>
      <w:r w:rsidR="00AE2002">
        <w:rPr>
          <w:rFonts w:ascii="Trebuchet MS" w:hAnsi="Trebuchet MS"/>
          <w:color w:val="313131"/>
        </w:rPr>
        <w:t>P</w:t>
      </w:r>
      <w:r w:rsidR="00AE2002" w:rsidRPr="00515EAB">
        <w:rPr>
          <w:rFonts w:ascii="Trebuchet MS" w:hAnsi="Trebuchet MS"/>
          <w:color w:val="313131"/>
        </w:rPr>
        <w:t>articipación</w:t>
      </w:r>
      <w:r w:rsidR="00AE2002" w:rsidRPr="00234783">
        <w:rPr>
          <w:rFonts w:ascii="Trebuchet MS" w:hAnsi="Trebuchet MS"/>
          <w:color w:val="313131"/>
        </w:rPr>
        <w:t xml:space="preserve"> </w:t>
      </w:r>
      <w:r w:rsidR="00AE2002">
        <w:rPr>
          <w:rFonts w:ascii="Trebuchet MS" w:hAnsi="Trebuchet MS"/>
          <w:color w:val="313131"/>
        </w:rPr>
        <w:t>C</w:t>
      </w:r>
      <w:r w:rsidR="00AE2002" w:rsidRPr="00515EAB">
        <w:rPr>
          <w:rFonts w:ascii="Trebuchet MS" w:hAnsi="Trebuchet MS"/>
          <w:color w:val="313131"/>
        </w:rPr>
        <w:t xml:space="preserve">iudadana del </w:t>
      </w:r>
      <w:r w:rsidR="00AE2002">
        <w:rPr>
          <w:rFonts w:ascii="Trebuchet MS" w:hAnsi="Trebuchet MS"/>
          <w:color w:val="313131"/>
        </w:rPr>
        <w:t>E</w:t>
      </w:r>
      <w:r w:rsidR="00AE2002" w:rsidRPr="00515EAB">
        <w:rPr>
          <w:rFonts w:ascii="Trebuchet MS" w:hAnsi="Trebuchet MS"/>
          <w:color w:val="313131"/>
        </w:rPr>
        <w:t xml:space="preserve">stado de </w:t>
      </w:r>
      <w:r w:rsidR="00AE2002">
        <w:rPr>
          <w:rFonts w:ascii="Trebuchet MS" w:hAnsi="Trebuchet MS"/>
          <w:color w:val="313131"/>
        </w:rPr>
        <w:t>J</w:t>
      </w:r>
      <w:r w:rsidR="00AE2002" w:rsidRPr="00515EAB">
        <w:rPr>
          <w:rFonts w:ascii="Trebuchet MS" w:hAnsi="Trebuchet MS"/>
          <w:color w:val="313131"/>
        </w:rPr>
        <w:t>alisco, para su designación".</w:t>
      </w:r>
    </w:p>
    <w:p w14:paraId="375D80AF" w14:textId="77777777" w:rsidR="00F12020" w:rsidRDefault="00F12020" w:rsidP="00AE2002">
      <w:pPr>
        <w:spacing w:before="5"/>
        <w:ind w:right="574"/>
        <w:jc w:val="both"/>
        <w:rPr>
          <w:rFonts w:ascii="Trebuchet MS" w:hAnsi="Trebuchet MS"/>
          <w:color w:val="313131"/>
          <w:sz w:val="24"/>
          <w:szCs w:val="24"/>
        </w:rPr>
      </w:pPr>
    </w:p>
    <w:p w14:paraId="300470A9" w14:textId="2E82C4EC" w:rsidR="00E74229" w:rsidRPr="00727800" w:rsidRDefault="00515EAB" w:rsidP="00727800">
      <w:pPr>
        <w:pStyle w:val="Prrafodelista"/>
        <w:numPr>
          <w:ilvl w:val="0"/>
          <w:numId w:val="10"/>
        </w:numPr>
        <w:spacing w:before="5"/>
        <w:ind w:left="567" w:right="574" w:firstLine="0"/>
        <w:jc w:val="both"/>
        <w:rPr>
          <w:rFonts w:ascii="Trebuchet MS" w:hAnsi="Trebuchet MS"/>
          <w:color w:val="313131"/>
          <w:sz w:val="24"/>
          <w:szCs w:val="24"/>
        </w:rPr>
      </w:pPr>
      <w:r w:rsidRPr="00F12020">
        <w:rPr>
          <w:rFonts w:ascii="Trebuchet MS" w:hAnsi="Trebuchet MS"/>
          <w:b/>
          <w:bCs/>
          <w:color w:val="313131"/>
          <w:sz w:val="24"/>
          <w:szCs w:val="24"/>
        </w:rPr>
        <w:t xml:space="preserve">ACUERDO DEL CONSEJO GENERAL POR EL QUE </w:t>
      </w:r>
      <w:r w:rsidR="00AE2002">
        <w:rPr>
          <w:rFonts w:ascii="Trebuchet MS" w:hAnsi="Trebuchet MS"/>
          <w:b/>
          <w:bCs/>
          <w:color w:val="313131"/>
          <w:sz w:val="24"/>
          <w:szCs w:val="24"/>
        </w:rPr>
        <w:t>DESIGNA A</w:t>
      </w:r>
      <w:r w:rsidRPr="00F12020">
        <w:rPr>
          <w:rFonts w:ascii="Trebuchet MS" w:hAnsi="Trebuchet MS"/>
          <w:b/>
          <w:bCs/>
          <w:color w:val="313131"/>
          <w:sz w:val="24"/>
          <w:szCs w:val="24"/>
        </w:rPr>
        <w:t xml:space="preserve"> LOS MIEMBROS DEL COMITÉ EDITORIAL</w:t>
      </w:r>
      <w:r w:rsidR="007748E5" w:rsidRPr="00F12020">
        <w:rPr>
          <w:rFonts w:ascii="Trebuchet MS" w:hAnsi="Trebuchet MS"/>
          <w:b/>
          <w:bCs/>
          <w:color w:val="313131"/>
          <w:sz w:val="24"/>
          <w:szCs w:val="24"/>
        </w:rPr>
        <w:t xml:space="preserve">. </w:t>
      </w:r>
      <w:r w:rsidR="007748E5" w:rsidRPr="00F12020">
        <w:rPr>
          <w:rFonts w:ascii="Trebuchet MS" w:hAnsi="Trebuchet MS"/>
          <w:color w:val="313131"/>
          <w:sz w:val="24"/>
          <w:szCs w:val="24"/>
        </w:rPr>
        <w:t>El treinta de mayo de dos mil veintiuno, en sesión extraordinaria, fue aprobado el acuerdo IEPC-ACG-155/202</w:t>
      </w:r>
      <w:r w:rsidR="00727800">
        <w:rPr>
          <w:rFonts w:ascii="Trebuchet MS" w:hAnsi="Trebuchet MS"/>
          <w:color w:val="313131"/>
          <w:sz w:val="24"/>
          <w:szCs w:val="24"/>
        </w:rPr>
        <w:t>1</w:t>
      </w:r>
      <w:r w:rsidR="00727800" w:rsidRPr="00561C26">
        <w:rPr>
          <w:rFonts w:ascii="Trebuchet MS" w:hAnsi="Trebuchet MS"/>
          <w:vertAlign w:val="superscript"/>
          <w:lang w:eastAsia="ar-SA"/>
        </w:rPr>
        <w:footnoteReference w:id="3"/>
      </w:r>
      <w:r w:rsidR="007748E5" w:rsidRPr="00727800">
        <w:rPr>
          <w:rFonts w:ascii="Trebuchet MS" w:hAnsi="Trebuchet MS"/>
          <w:color w:val="313131"/>
          <w:sz w:val="24"/>
          <w:szCs w:val="24"/>
        </w:rPr>
        <w:t xml:space="preserve"> </w:t>
      </w:r>
      <w:r w:rsidR="00101EDE" w:rsidRPr="00727800">
        <w:rPr>
          <w:rFonts w:ascii="Trebuchet MS" w:hAnsi="Trebuchet MS"/>
          <w:color w:val="313131"/>
          <w:sz w:val="24"/>
          <w:szCs w:val="24"/>
        </w:rPr>
        <w:t xml:space="preserve">por el que se </w:t>
      </w:r>
      <w:r w:rsidR="00020B37" w:rsidRPr="00727800">
        <w:rPr>
          <w:rFonts w:ascii="Trebuchet MS" w:hAnsi="Trebuchet MS"/>
          <w:color w:val="313131"/>
          <w:sz w:val="24"/>
          <w:szCs w:val="24"/>
        </w:rPr>
        <w:t>designó a los miembros del comité editorial del instituto</w:t>
      </w:r>
      <w:r w:rsidR="0075412F" w:rsidRPr="00727800">
        <w:rPr>
          <w:rFonts w:ascii="Trebuchet MS" w:hAnsi="Trebuchet MS"/>
          <w:color w:val="313131"/>
          <w:sz w:val="24"/>
          <w:szCs w:val="24"/>
        </w:rPr>
        <w:t>, habiendo sido designados: Rogelio Villarreal Macías, Sandra Vanesa Robles, Luis Carlos Sainz Martínez, María Marvan Laborde</w:t>
      </w:r>
      <w:r w:rsidR="00553171" w:rsidRPr="00727800">
        <w:rPr>
          <w:rFonts w:ascii="Trebuchet MS" w:hAnsi="Trebuchet MS"/>
          <w:color w:val="313131"/>
          <w:sz w:val="24"/>
          <w:szCs w:val="24"/>
        </w:rPr>
        <w:t xml:space="preserve"> y Antonio Martínez.</w:t>
      </w:r>
    </w:p>
    <w:p w14:paraId="0FB4B0B6" w14:textId="77777777" w:rsidR="003F19CE" w:rsidRPr="0075412F" w:rsidRDefault="003F19CE" w:rsidP="0075412F">
      <w:pPr>
        <w:pStyle w:val="Prrafodelista"/>
        <w:rPr>
          <w:rFonts w:ascii="Trebuchet MS" w:hAnsi="Trebuchet MS"/>
          <w:color w:val="313131"/>
          <w:sz w:val="24"/>
          <w:szCs w:val="24"/>
        </w:rPr>
      </w:pPr>
    </w:p>
    <w:p w14:paraId="2261743B" w14:textId="4F1BEC9C" w:rsidR="003F19CE" w:rsidRDefault="003F19CE" w:rsidP="00197A05">
      <w:pPr>
        <w:pStyle w:val="Prrafodelista"/>
        <w:numPr>
          <w:ilvl w:val="0"/>
          <w:numId w:val="10"/>
        </w:numPr>
        <w:spacing w:before="5"/>
        <w:ind w:left="567" w:right="574" w:firstLine="0"/>
        <w:jc w:val="both"/>
        <w:rPr>
          <w:rFonts w:ascii="Trebuchet MS" w:hAnsi="Trebuchet MS"/>
          <w:color w:val="313131"/>
          <w:sz w:val="24"/>
          <w:szCs w:val="24"/>
        </w:rPr>
      </w:pPr>
      <w:r w:rsidRPr="0075412F">
        <w:rPr>
          <w:rFonts w:ascii="Trebuchet MS" w:hAnsi="Trebuchet MS"/>
          <w:b/>
          <w:bCs/>
          <w:color w:val="313131"/>
          <w:sz w:val="24"/>
          <w:szCs w:val="24"/>
        </w:rPr>
        <w:t>PROPUESTA DE LA COMISIÓN DE INVESTIGACIÓN Y ESTUDIOS ELECTORALES PARA INTEGRAR EL COMITÉ EDITORIAL</w:t>
      </w:r>
      <w:r>
        <w:rPr>
          <w:rFonts w:ascii="Trebuchet MS" w:hAnsi="Trebuchet MS"/>
          <w:color w:val="313131"/>
          <w:sz w:val="24"/>
          <w:szCs w:val="24"/>
        </w:rPr>
        <w:t xml:space="preserve">. El veinticinco de enero de dos mil veintidós, en sesión </w:t>
      </w:r>
      <w:r w:rsidRPr="00553171">
        <w:rPr>
          <w:rFonts w:ascii="Trebuchet MS" w:hAnsi="Trebuchet MS"/>
          <w:color w:val="313131"/>
          <w:sz w:val="24"/>
          <w:szCs w:val="24"/>
        </w:rPr>
        <w:t>ordinaria,</w:t>
      </w:r>
      <w:r>
        <w:rPr>
          <w:rFonts w:ascii="Trebuchet MS" w:hAnsi="Trebuchet MS"/>
          <w:color w:val="313131"/>
          <w:sz w:val="24"/>
          <w:szCs w:val="24"/>
        </w:rPr>
        <w:t xml:space="preserve"> la Comisión de Investigación y Estudios Electorales, </w:t>
      </w:r>
      <w:r w:rsidR="00146763">
        <w:rPr>
          <w:rFonts w:ascii="Trebuchet MS" w:hAnsi="Trebuchet MS"/>
          <w:color w:val="313131"/>
          <w:sz w:val="24"/>
          <w:szCs w:val="24"/>
        </w:rPr>
        <w:t xml:space="preserve">emitió el proyecto de acuerdo mediante el cual propone a las personas siguientes, para integrar el Comité Editorial de este organismo electoral:  </w:t>
      </w:r>
      <w:r>
        <w:rPr>
          <w:rFonts w:ascii="Trebuchet MS" w:hAnsi="Trebuchet MS"/>
          <w:color w:val="313131"/>
          <w:sz w:val="24"/>
          <w:szCs w:val="24"/>
        </w:rPr>
        <w:t xml:space="preserve"> </w:t>
      </w:r>
      <w:r w:rsidR="00146763" w:rsidRPr="00146763">
        <w:rPr>
          <w:rFonts w:ascii="Trebuchet MS" w:hAnsi="Trebuchet MS"/>
          <w:color w:val="313131"/>
          <w:sz w:val="24"/>
          <w:szCs w:val="24"/>
        </w:rPr>
        <w:t>Rogelio Villarreal Macías, Luis Carlos Sainz Martínez</w:t>
      </w:r>
      <w:r w:rsidR="006C72D8">
        <w:rPr>
          <w:rFonts w:ascii="Trebuchet MS" w:hAnsi="Trebuchet MS"/>
          <w:color w:val="313131"/>
          <w:sz w:val="24"/>
          <w:szCs w:val="24"/>
        </w:rPr>
        <w:t>,</w:t>
      </w:r>
      <w:r w:rsidR="00146763" w:rsidRPr="00146763">
        <w:rPr>
          <w:rFonts w:ascii="Trebuchet MS" w:hAnsi="Trebuchet MS"/>
          <w:color w:val="313131"/>
          <w:sz w:val="24"/>
          <w:szCs w:val="24"/>
        </w:rPr>
        <w:t xml:space="preserve"> Sandra Vanesa Robles Aguilar</w:t>
      </w:r>
      <w:r w:rsidR="00146763">
        <w:rPr>
          <w:rFonts w:ascii="Trebuchet MS" w:hAnsi="Trebuchet MS"/>
          <w:color w:val="313131"/>
          <w:sz w:val="24"/>
          <w:szCs w:val="24"/>
        </w:rPr>
        <w:t>, Alonso Solís Sillas y Mónica Márquez Hermosillo.</w:t>
      </w:r>
    </w:p>
    <w:p w14:paraId="6AD7B754" w14:textId="6AA14504" w:rsidR="00020B37" w:rsidRDefault="00020B37" w:rsidP="00197A05">
      <w:pPr>
        <w:spacing w:before="5"/>
        <w:ind w:right="574"/>
        <w:jc w:val="both"/>
        <w:rPr>
          <w:rFonts w:ascii="Trebuchet MS" w:hAnsi="Trebuchet MS"/>
          <w:color w:val="313131"/>
          <w:sz w:val="24"/>
          <w:szCs w:val="24"/>
        </w:rPr>
      </w:pPr>
    </w:p>
    <w:p w14:paraId="7DC1AE2D" w14:textId="77777777" w:rsidR="00020B37" w:rsidRDefault="00020B37" w:rsidP="00197A05">
      <w:pPr>
        <w:spacing w:before="5"/>
        <w:ind w:right="574"/>
        <w:jc w:val="both"/>
        <w:rPr>
          <w:rFonts w:ascii="Trebuchet MS" w:hAnsi="Trebuchet MS"/>
          <w:color w:val="313131"/>
          <w:sz w:val="24"/>
          <w:szCs w:val="24"/>
        </w:rPr>
      </w:pPr>
    </w:p>
    <w:p w14:paraId="2E0F506C" w14:textId="2B724211" w:rsidR="00020B37" w:rsidRDefault="00020B37" w:rsidP="00197A05">
      <w:pPr>
        <w:spacing w:before="5"/>
        <w:ind w:left="567" w:right="574"/>
        <w:jc w:val="center"/>
        <w:rPr>
          <w:rFonts w:ascii="Trebuchet MS" w:hAnsi="Trebuchet MS"/>
          <w:b/>
          <w:bCs/>
          <w:color w:val="313131"/>
          <w:sz w:val="24"/>
          <w:szCs w:val="24"/>
        </w:rPr>
      </w:pPr>
      <w:r w:rsidRPr="00020B37">
        <w:rPr>
          <w:rFonts w:ascii="Trebuchet MS" w:hAnsi="Trebuchet MS"/>
          <w:b/>
          <w:bCs/>
          <w:color w:val="313131"/>
          <w:sz w:val="24"/>
          <w:szCs w:val="24"/>
        </w:rPr>
        <w:t>CONSIDERANDO</w:t>
      </w:r>
    </w:p>
    <w:p w14:paraId="595D402B" w14:textId="6973A216" w:rsidR="00020B37" w:rsidRDefault="00020B37" w:rsidP="00197A05">
      <w:pPr>
        <w:spacing w:before="5"/>
        <w:ind w:left="567" w:right="574"/>
        <w:jc w:val="center"/>
        <w:rPr>
          <w:rFonts w:ascii="Trebuchet MS" w:hAnsi="Trebuchet MS"/>
          <w:b/>
          <w:bCs/>
          <w:color w:val="313131"/>
          <w:sz w:val="24"/>
          <w:szCs w:val="24"/>
        </w:rPr>
      </w:pPr>
    </w:p>
    <w:p w14:paraId="1D2E2ED4" w14:textId="6864DDCB" w:rsidR="003E0BE7" w:rsidRPr="00CA2C02" w:rsidRDefault="00020B37" w:rsidP="00197A05">
      <w:pPr>
        <w:pStyle w:val="Prrafodelista"/>
        <w:numPr>
          <w:ilvl w:val="0"/>
          <w:numId w:val="13"/>
        </w:numPr>
        <w:spacing w:before="101"/>
        <w:ind w:left="567" w:right="574" w:firstLine="0"/>
        <w:jc w:val="both"/>
        <w:rPr>
          <w:rFonts w:ascii="Trebuchet MS" w:hAnsi="Trebuchet MS"/>
          <w:sz w:val="24"/>
          <w:szCs w:val="24"/>
        </w:rPr>
      </w:pPr>
      <w:r w:rsidRPr="003E0BE7">
        <w:rPr>
          <w:rFonts w:ascii="Trebuchet MS" w:hAnsi="Trebuchet MS"/>
          <w:b/>
          <w:bCs/>
          <w:sz w:val="24"/>
          <w:szCs w:val="24"/>
        </w:rPr>
        <w:t>DEL INSTITUTO ELECTORAL Y DE PARTICIPACIÓN CIUDADANA DEL ESTADO DE JALISCO.</w:t>
      </w:r>
      <w:r w:rsidRPr="003E0BE7">
        <w:rPr>
          <w:rFonts w:ascii="Trebuchet MS" w:hAnsi="Trebuchet MS"/>
          <w:color w:val="424242"/>
          <w:spacing w:val="-18"/>
          <w:w w:val="105"/>
          <w:sz w:val="24"/>
          <w:szCs w:val="24"/>
        </w:rPr>
        <w:t xml:space="preserve"> </w:t>
      </w:r>
      <w:r w:rsidRPr="003E0BE7">
        <w:rPr>
          <w:rFonts w:ascii="Trebuchet MS" w:hAnsi="Trebuchet MS"/>
          <w:color w:val="313131"/>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articulas 41, Base V, apartado C; y 116, Base IV, inciso c) de la Constitución Política de los Estados Unidos Mexicanos; 12, Bases 111 y IV de la Constitución</w:t>
      </w:r>
      <w:r w:rsidR="003E0BE7" w:rsidRPr="003E0BE7">
        <w:rPr>
          <w:rFonts w:ascii="Trebuchet MS" w:hAnsi="Trebuchet MS"/>
          <w:color w:val="313131"/>
          <w:sz w:val="24"/>
          <w:szCs w:val="24"/>
        </w:rPr>
        <w:t xml:space="preserve"> </w:t>
      </w:r>
      <w:r w:rsidR="003E0BE7" w:rsidRPr="003E0BE7">
        <w:rPr>
          <w:rFonts w:ascii="Trebuchet MS" w:hAnsi="Trebuchet MS"/>
          <w:color w:val="343434"/>
          <w:w w:val="105"/>
          <w:sz w:val="24"/>
          <w:szCs w:val="24"/>
        </w:rPr>
        <w:t>Política</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del</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Estado de</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Jalisco;</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115 y 116,</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párrafo 1 del</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Código</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Electoral</w:t>
      </w:r>
      <w:r w:rsidR="003E0BE7" w:rsidRPr="003E0BE7">
        <w:rPr>
          <w:rFonts w:ascii="Trebuchet MS" w:hAnsi="Trebuchet MS"/>
          <w:color w:val="343434"/>
          <w:spacing w:val="40"/>
          <w:w w:val="105"/>
          <w:sz w:val="24"/>
          <w:szCs w:val="24"/>
        </w:rPr>
        <w:t xml:space="preserve"> </w:t>
      </w:r>
      <w:r w:rsidR="003E0BE7" w:rsidRPr="003E0BE7">
        <w:rPr>
          <w:rFonts w:ascii="Trebuchet MS" w:hAnsi="Trebuchet MS"/>
          <w:color w:val="343434"/>
          <w:w w:val="105"/>
          <w:sz w:val="24"/>
          <w:szCs w:val="24"/>
        </w:rPr>
        <w:t>del Estado de Jalisco.</w:t>
      </w:r>
    </w:p>
    <w:p w14:paraId="009DA4C5" w14:textId="77777777" w:rsidR="00CA2C02" w:rsidRPr="00CA2C02" w:rsidRDefault="00CA2C02" w:rsidP="00197A05">
      <w:pPr>
        <w:spacing w:before="101"/>
        <w:ind w:right="574"/>
        <w:jc w:val="both"/>
        <w:rPr>
          <w:rFonts w:ascii="Trebuchet MS" w:hAnsi="Trebuchet MS"/>
          <w:b/>
          <w:bCs/>
          <w:sz w:val="24"/>
          <w:szCs w:val="24"/>
        </w:rPr>
      </w:pPr>
    </w:p>
    <w:p w14:paraId="7EFDD704" w14:textId="71B6E514" w:rsidR="00CA2C02" w:rsidRPr="005836AB" w:rsidRDefault="00CA2C02" w:rsidP="00197A05">
      <w:pPr>
        <w:pStyle w:val="Prrafodelista"/>
        <w:numPr>
          <w:ilvl w:val="0"/>
          <w:numId w:val="13"/>
        </w:numPr>
        <w:ind w:left="567" w:right="574" w:firstLine="0"/>
        <w:jc w:val="both"/>
        <w:rPr>
          <w:rFonts w:ascii="Trebuchet MS" w:hAnsi="Trebuchet MS"/>
          <w:color w:val="313131"/>
          <w:sz w:val="24"/>
          <w:szCs w:val="24"/>
        </w:rPr>
      </w:pPr>
      <w:r w:rsidRPr="00CA2C02">
        <w:rPr>
          <w:rFonts w:ascii="Trebuchet MS" w:hAnsi="Trebuchet MS"/>
          <w:b/>
          <w:bCs/>
          <w:color w:val="343434"/>
          <w:spacing w:val="-2"/>
          <w:w w:val="105"/>
          <w:sz w:val="24"/>
          <w:szCs w:val="24"/>
        </w:rPr>
        <w:t>DEL</w:t>
      </w:r>
      <w:r w:rsidRPr="00CA2C02">
        <w:rPr>
          <w:rFonts w:ascii="Trebuchet MS" w:hAnsi="Trebuchet MS"/>
          <w:b/>
          <w:bCs/>
          <w:color w:val="343434"/>
          <w:spacing w:val="-16"/>
          <w:w w:val="105"/>
          <w:sz w:val="24"/>
          <w:szCs w:val="24"/>
        </w:rPr>
        <w:t xml:space="preserve"> </w:t>
      </w:r>
      <w:r w:rsidRPr="00CA2C02">
        <w:rPr>
          <w:rFonts w:ascii="Trebuchet MS" w:hAnsi="Trebuchet MS"/>
          <w:b/>
          <w:bCs/>
          <w:color w:val="343434"/>
          <w:spacing w:val="-2"/>
          <w:w w:val="105"/>
          <w:sz w:val="24"/>
          <w:szCs w:val="24"/>
        </w:rPr>
        <w:t>CONSEJO</w:t>
      </w:r>
      <w:r w:rsidRPr="00CA2C02">
        <w:rPr>
          <w:rFonts w:ascii="Trebuchet MS" w:hAnsi="Trebuchet MS"/>
          <w:b/>
          <w:bCs/>
          <w:color w:val="343434"/>
          <w:spacing w:val="-15"/>
          <w:w w:val="105"/>
          <w:sz w:val="24"/>
          <w:szCs w:val="24"/>
        </w:rPr>
        <w:t xml:space="preserve"> </w:t>
      </w:r>
      <w:r w:rsidRPr="00CA2C02">
        <w:rPr>
          <w:rFonts w:ascii="Trebuchet MS" w:hAnsi="Trebuchet MS"/>
          <w:b/>
          <w:bCs/>
          <w:color w:val="343434"/>
          <w:spacing w:val="-2"/>
          <w:w w:val="105"/>
          <w:sz w:val="24"/>
          <w:szCs w:val="24"/>
        </w:rPr>
        <w:t>GENERAL.</w:t>
      </w:r>
      <w:r w:rsidRPr="00CA2C02">
        <w:rPr>
          <w:rFonts w:ascii="Trebuchet MS" w:hAnsi="Trebuchet MS"/>
          <w:color w:val="343434"/>
          <w:spacing w:val="-16"/>
          <w:w w:val="105"/>
          <w:sz w:val="24"/>
          <w:szCs w:val="24"/>
        </w:rPr>
        <w:t xml:space="preserve"> </w:t>
      </w:r>
      <w:r w:rsidRPr="005836AB">
        <w:rPr>
          <w:rFonts w:ascii="Trebuchet MS" w:hAnsi="Trebuchet MS"/>
          <w:color w:val="313131"/>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 de conformidad con lo dispuesto por los artículos 12, Bases I y VIII, inciso a) de la Constitución Política local; 120 y 134, párrafo 1, fracciones 11, XXXVIII, U y LII del Código Electoral del Estado de Jalisco.</w:t>
      </w:r>
    </w:p>
    <w:p w14:paraId="77A1BDB9" w14:textId="77777777" w:rsidR="005836AB" w:rsidRPr="005836AB" w:rsidRDefault="005836AB" w:rsidP="00197A05">
      <w:pPr>
        <w:pStyle w:val="Prrafodelista"/>
        <w:ind w:right="574"/>
        <w:jc w:val="both"/>
        <w:rPr>
          <w:rFonts w:ascii="Trebuchet MS" w:hAnsi="Trebuchet MS"/>
          <w:sz w:val="24"/>
          <w:szCs w:val="24"/>
        </w:rPr>
      </w:pPr>
    </w:p>
    <w:p w14:paraId="37FDE2A7" w14:textId="396C008F" w:rsidR="00020B37" w:rsidRDefault="005836AB" w:rsidP="00197A05">
      <w:pPr>
        <w:pStyle w:val="Prrafodelista"/>
        <w:numPr>
          <w:ilvl w:val="0"/>
          <w:numId w:val="13"/>
        </w:numPr>
        <w:spacing w:before="6"/>
        <w:ind w:left="567" w:right="574" w:firstLine="0"/>
        <w:jc w:val="both"/>
        <w:rPr>
          <w:rFonts w:ascii="Trebuchet MS" w:hAnsi="Trebuchet MS"/>
          <w:color w:val="313131"/>
          <w:sz w:val="24"/>
          <w:szCs w:val="24"/>
        </w:rPr>
      </w:pPr>
      <w:r w:rsidRPr="005836AB">
        <w:rPr>
          <w:rFonts w:ascii="Trebuchet MS" w:eastAsia="Arial" w:hAnsi="Trebuchet MS" w:cs="Arial"/>
          <w:b/>
          <w:bCs/>
          <w:sz w:val="24"/>
          <w:szCs w:val="24"/>
        </w:rPr>
        <w:t>DE LAS COMISIONES INTERNAS DE ESTE INSTITUTO.</w:t>
      </w:r>
      <w:r w:rsidRPr="005836AB">
        <w:rPr>
          <w:rFonts w:ascii="Trebuchet MS" w:hAnsi="Trebuchet MS"/>
          <w:color w:val="343434"/>
          <w:spacing w:val="48"/>
          <w:sz w:val="24"/>
          <w:szCs w:val="24"/>
        </w:rPr>
        <w:t xml:space="preserve"> </w:t>
      </w:r>
      <w:r w:rsidRPr="005836AB">
        <w:rPr>
          <w:rFonts w:ascii="Trebuchet MS" w:hAnsi="Trebuchet MS"/>
          <w:color w:val="313131"/>
          <w:sz w:val="24"/>
          <w:szCs w:val="24"/>
        </w:rPr>
        <w:t>Que de conformidad con lo dispuesto en los artículos 118, párrafo 1, fracción 111 y 136, párrafos 1 y 2 del Código Electoral del Estado de Jalisco; 4, párrafo 1, fracción 111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5E230B7E" w14:textId="77777777" w:rsidR="009D0BA8" w:rsidRPr="009D0BA8" w:rsidRDefault="009D0BA8" w:rsidP="00197A05">
      <w:pPr>
        <w:pStyle w:val="Prrafodelista"/>
        <w:ind w:right="574"/>
        <w:jc w:val="both"/>
        <w:rPr>
          <w:rFonts w:ascii="Trebuchet MS" w:hAnsi="Trebuchet MS"/>
          <w:color w:val="313131"/>
          <w:sz w:val="24"/>
          <w:szCs w:val="24"/>
        </w:rPr>
      </w:pPr>
    </w:p>
    <w:p w14:paraId="21ECF5A4" w14:textId="77777777" w:rsidR="009D0BA8" w:rsidRPr="009D0BA8" w:rsidRDefault="009D0BA8" w:rsidP="00197A05">
      <w:pPr>
        <w:pStyle w:val="Prrafodelista"/>
        <w:numPr>
          <w:ilvl w:val="0"/>
          <w:numId w:val="13"/>
        </w:numPr>
        <w:spacing w:before="6"/>
        <w:ind w:left="567" w:right="574" w:firstLine="0"/>
        <w:jc w:val="both"/>
        <w:rPr>
          <w:rFonts w:ascii="Trebuchet MS" w:eastAsia="Arial" w:hAnsi="Trebuchet MS" w:cs="Arial"/>
          <w:b/>
          <w:bCs/>
          <w:sz w:val="24"/>
          <w:szCs w:val="24"/>
        </w:rPr>
      </w:pPr>
      <w:r w:rsidRPr="009D0BA8">
        <w:rPr>
          <w:rFonts w:ascii="Trebuchet MS" w:eastAsia="Arial" w:hAnsi="Trebuchet MS" w:cs="Arial"/>
          <w:b/>
          <w:bCs/>
          <w:sz w:val="24"/>
          <w:szCs w:val="24"/>
        </w:rPr>
        <w:t>DE LAS ATRIBUCIONES DE LA COMISIÓN DE INVESTIGACIÓN Y ESTUDIOS</w:t>
      </w:r>
    </w:p>
    <w:p w14:paraId="07D6CA63" w14:textId="03A25C37" w:rsidR="009D0BA8" w:rsidRPr="009D0BA8" w:rsidRDefault="009D0BA8" w:rsidP="00197A05">
      <w:pPr>
        <w:ind w:left="567" w:right="574"/>
        <w:jc w:val="both"/>
        <w:rPr>
          <w:rFonts w:ascii="Trebuchet MS" w:eastAsia="Times New Roman" w:hAnsi="Trebuchet MS" w:cs="Times New Roman"/>
          <w:color w:val="313131"/>
          <w:sz w:val="24"/>
          <w:szCs w:val="24"/>
        </w:rPr>
      </w:pPr>
      <w:r w:rsidRPr="009D0BA8">
        <w:rPr>
          <w:rFonts w:ascii="Trebuchet MS" w:hAnsi="Trebuchet MS"/>
          <w:b/>
          <w:bCs/>
          <w:sz w:val="24"/>
          <w:szCs w:val="24"/>
        </w:rPr>
        <w:t xml:space="preserve">ELECTORALES. </w:t>
      </w:r>
      <w:r w:rsidRPr="009D0BA8">
        <w:rPr>
          <w:rFonts w:ascii="Trebuchet MS" w:eastAsia="Times New Roman" w:hAnsi="Trebuchet MS" w:cs="Times New Roman"/>
          <w:color w:val="313131"/>
          <w:sz w:val="24"/>
          <w:szCs w:val="24"/>
        </w:rPr>
        <w:t xml:space="preserve">Que con base en lo dispuesto en el artículo </w:t>
      </w:r>
      <w:r w:rsidR="00795460">
        <w:rPr>
          <w:rFonts w:ascii="Trebuchet MS" w:eastAsia="Times New Roman" w:hAnsi="Trebuchet MS" w:cs="Times New Roman"/>
          <w:color w:val="313131"/>
          <w:sz w:val="24"/>
          <w:szCs w:val="24"/>
        </w:rPr>
        <w:t>34</w:t>
      </w:r>
      <w:r w:rsidRPr="009D0BA8">
        <w:rPr>
          <w:rFonts w:ascii="Trebuchet MS" w:eastAsia="Times New Roman" w:hAnsi="Trebuchet MS" w:cs="Times New Roman"/>
          <w:color w:val="313131"/>
          <w:sz w:val="24"/>
          <w:szCs w:val="24"/>
        </w:rPr>
        <w:t xml:space="preserve">, fracción XI del Reglamento Interior de este organismo electoral, la Comisión de Investigación y Estudios Electorales tiene, entre otras, proponer al Consejo General, a los integrantes del Comité Editorial, a efecto de que, una vez aprobada su designación, el presidente </w:t>
      </w:r>
      <w:r w:rsidR="000E05A6">
        <w:rPr>
          <w:rFonts w:ascii="Trebuchet MS" w:eastAsia="Times New Roman" w:hAnsi="Trebuchet MS" w:cs="Times New Roman"/>
          <w:color w:val="313131"/>
          <w:sz w:val="24"/>
          <w:szCs w:val="24"/>
        </w:rPr>
        <w:t xml:space="preserve">o la presidenta </w:t>
      </w:r>
      <w:r w:rsidRPr="009D0BA8">
        <w:rPr>
          <w:rFonts w:ascii="Trebuchet MS" w:eastAsia="Times New Roman" w:hAnsi="Trebuchet MS" w:cs="Times New Roman"/>
          <w:color w:val="313131"/>
          <w:sz w:val="24"/>
          <w:szCs w:val="24"/>
        </w:rPr>
        <w:t>realice la invitación correspondiente.</w:t>
      </w:r>
    </w:p>
    <w:p w14:paraId="79EACEDA" w14:textId="77777777" w:rsidR="009D0BA8" w:rsidRDefault="009D0BA8" w:rsidP="00197A05">
      <w:pPr>
        <w:ind w:left="567" w:right="574"/>
        <w:jc w:val="both"/>
        <w:rPr>
          <w:rFonts w:ascii="Trebuchet MS" w:hAnsi="Trebuchet MS"/>
          <w:color w:val="343434"/>
          <w:sz w:val="24"/>
          <w:szCs w:val="24"/>
        </w:rPr>
      </w:pPr>
    </w:p>
    <w:p w14:paraId="7A51D78F" w14:textId="56D9859D" w:rsidR="009D602D" w:rsidRPr="00747E74" w:rsidRDefault="009D0BA8" w:rsidP="00197A05">
      <w:pPr>
        <w:pStyle w:val="Prrafodelista"/>
        <w:numPr>
          <w:ilvl w:val="0"/>
          <w:numId w:val="13"/>
        </w:numPr>
        <w:ind w:left="567" w:right="574" w:firstLine="0"/>
        <w:jc w:val="both"/>
        <w:rPr>
          <w:rFonts w:ascii="Trebuchet MS" w:hAnsi="Trebuchet MS"/>
          <w:sz w:val="24"/>
          <w:szCs w:val="24"/>
        </w:rPr>
      </w:pPr>
      <w:r w:rsidRPr="009D0BA8">
        <w:rPr>
          <w:rFonts w:ascii="Trebuchet MS" w:eastAsia="Arial" w:hAnsi="Trebuchet MS" w:cs="Arial"/>
          <w:b/>
          <w:bCs/>
          <w:sz w:val="24"/>
          <w:szCs w:val="24"/>
        </w:rPr>
        <w:t xml:space="preserve">DE LAS ATRIBUCIONES DEL COMITÉ </w:t>
      </w:r>
      <w:r>
        <w:rPr>
          <w:rFonts w:ascii="Trebuchet MS" w:eastAsia="Arial" w:hAnsi="Trebuchet MS" w:cs="Arial"/>
          <w:b/>
          <w:bCs/>
          <w:sz w:val="24"/>
          <w:szCs w:val="24"/>
        </w:rPr>
        <w:t>EDITORIAL</w:t>
      </w:r>
      <w:r w:rsidR="002F3C56">
        <w:rPr>
          <w:rFonts w:ascii="Trebuchet MS" w:eastAsia="Arial" w:hAnsi="Trebuchet MS" w:cs="Arial"/>
          <w:b/>
          <w:bCs/>
          <w:sz w:val="24"/>
          <w:szCs w:val="24"/>
        </w:rPr>
        <w:t>.</w:t>
      </w:r>
      <w:r w:rsidRPr="009D0BA8">
        <w:rPr>
          <w:rFonts w:ascii="Trebuchet MS" w:hAnsi="Trebuchet MS"/>
          <w:color w:val="343434"/>
          <w:sz w:val="24"/>
          <w:szCs w:val="24"/>
        </w:rPr>
        <w:t xml:space="preserve"> </w:t>
      </w:r>
      <w:r w:rsidRPr="009D0BA8">
        <w:rPr>
          <w:rFonts w:ascii="Trebuchet MS" w:hAnsi="Trebuchet MS"/>
          <w:color w:val="313131"/>
          <w:sz w:val="24"/>
          <w:szCs w:val="24"/>
        </w:rPr>
        <w:t xml:space="preserve">Que de conformidad con lo dispuesto en el artículo </w:t>
      </w:r>
      <w:r w:rsidR="00747E74">
        <w:rPr>
          <w:rFonts w:ascii="Trebuchet MS" w:hAnsi="Trebuchet MS"/>
          <w:color w:val="313131"/>
          <w:sz w:val="24"/>
          <w:szCs w:val="24"/>
        </w:rPr>
        <w:t>43</w:t>
      </w:r>
      <w:r w:rsidRPr="009D0BA8">
        <w:rPr>
          <w:rFonts w:ascii="Trebuchet MS" w:hAnsi="Trebuchet MS"/>
          <w:color w:val="313131"/>
          <w:sz w:val="24"/>
          <w:szCs w:val="24"/>
        </w:rPr>
        <w:t xml:space="preserve"> del Reglamento Interior del Instituto Electoral y de Participación Ciudadana del Estado de Jalisco, las atribuciones de los integrantes y del Comité Editorial son las siguientes</w:t>
      </w:r>
      <w:r w:rsidR="00747E74">
        <w:rPr>
          <w:rFonts w:ascii="Trebuchet MS" w:hAnsi="Trebuchet MS"/>
          <w:color w:val="313131"/>
          <w:sz w:val="24"/>
          <w:szCs w:val="24"/>
        </w:rPr>
        <w:t>:</w:t>
      </w:r>
    </w:p>
    <w:p w14:paraId="26D1A082" w14:textId="15C44098" w:rsidR="00747E74" w:rsidRDefault="00747E74" w:rsidP="00197A05">
      <w:pPr>
        <w:pStyle w:val="Prrafodelista"/>
        <w:ind w:left="567" w:right="574" w:firstLine="0"/>
        <w:jc w:val="both"/>
        <w:rPr>
          <w:rFonts w:ascii="Trebuchet MS" w:hAnsi="Trebuchet MS"/>
          <w:sz w:val="24"/>
          <w:szCs w:val="24"/>
        </w:rPr>
      </w:pPr>
    </w:p>
    <w:p w14:paraId="76014A62"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r w:rsidRPr="001518CD">
        <w:rPr>
          <w:rFonts w:ascii="Trebuchet MS" w:eastAsia="Times New Roman" w:hAnsi="Trebuchet MS" w:cs="Times New Roman"/>
          <w:color w:val="313131"/>
          <w:sz w:val="24"/>
          <w:szCs w:val="24"/>
        </w:rPr>
        <w:t>1. 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2A8F939B"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p>
    <w:p w14:paraId="611E5A7A"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r w:rsidRPr="001518CD">
        <w:rPr>
          <w:rFonts w:ascii="Trebuchet MS" w:eastAsia="Times New Roman" w:hAnsi="Trebuchet MS" w:cs="Times New Roman"/>
          <w:color w:val="313131"/>
          <w:sz w:val="24"/>
          <w:szCs w:val="24"/>
        </w:rPr>
        <w:t>2. Los integrantes del Comité Editorial durarán en su encargo un año contado a partir de su designación, el cual podrá ser prorrogado por un año más.</w:t>
      </w:r>
    </w:p>
    <w:p w14:paraId="6481EADC"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p>
    <w:p w14:paraId="671BF361"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r w:rsidRPr="001518CD">
        <w:rPr>
          <w:rFonts w:ascii="Trebuchet MS" w:eastAsia="Times New Roman" w:hAnsi="Trebuchet MS" w:cs="Times New Roman"/>
          <w:color w:val="313131"/>
          <w:sz w:val="24"/>
          <w:szCs w:val="24"/>
        </w:rPr>
        <w:t xml:space="preserve">3. Los integrantes del Comité Editorial asistirán a las sesiones de la Comisión </w:t>
      </w:r>
      <w:r w:rsidRPr="001518CD">
        <w:rPr>
          <w:rFonts w:ascii="Trebuchet MS" w:eastAsia="Times New Roman" w:hAnsi="Trebuchet MS" w:cs="Times New Roman"/>
          <w:color w:val="313131"/>
          <w:sz w:val="24"/>
          <w:szCs w:val="24"/>
        </w:rPr>
        <w:lastRenderedPageBreak/>
        <w:t>de Investigación y Estudios Electorales a las que sean convocados.</w:t>
      </w:r>
    </w:p>
    <w:p w14:paraId="3654BAF0"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p>
    <w:p w14:paraId="6B9455D6" w14:textId="77777777" w:rsidR="00747E74" w:rsidRPr="001518CD" w:rsidRDefault="00747E74" w:rsidP="00197A05">
      <w:pPr>
        <w:spacing w:line="276" w:lineRule="auto"/>
        <w:ind w:left="1276" w:right="574" w:hanging="283"/>
        <w:jc w:val="both"/>
        <w:rPr>
          <w:rFonts w:ascii="Trebuchet MS" w:eastAsia="Times New Roman" w:hAnsi="Trebuchet MS" w:cs="Times New Roman"/>
          <w:color w:val="313131"/>
          <w:sz w:val="24"/>
          <w:szCs w:val="24"/>
        </w:rPr>
      </w:pPr>
      <w:r w:rsidRPr="001518CD">
        <w:rPr>
          <w:rFonts w:ascii="Trebuchet MS" w:eastAsia="Times New Roman" w:hAnsi="Trebuchet MS" w:cs="Times New Roman"/>
          <w:color w:val="313131"/>
          <w:sz w:val="24"/>
          <w:szCs w:val="24"/>
        </w:rPr>
        <w:t>4. Los integrantes del Comité Editorial podrán recibir la retribución que determine el Consejo General, a propuesta de la Comisión de Investigación y Estudios Electorales.</w:t>
      </w:r>
    </w:p>
    <w:p w14:paraId="7061604C" w14:textId="62B83041" w:rsidR="009D602D" w:rsidRPr="001518CD" w:rsidRDefault="009D602D" w:rsidP="001518CD">
      <w:pPr>
        <w:ind w:right="574"/>
        <w:jc w:val="both"/>
        <w:rPr>
          <w:rFonts w:ascii="Trebuchet MS" w:hAnsi="Trebuchet MS"/>
        </w:rPr>
      </w:pPr>
    </w:p>
    <w:p w14:paraId="4F201623" w14:textId="77777777" w:rsidR="009D602D" w:rsidRPr="009D602D" w:rsidRDefault="009D602D" w:rsidP="00197A05">
      <w:pPr>
        <w:pStyle w:val="Prrafodelista"/>
        <w:ind w:left="567" w:right="574" w:firstLine="0"/>
        <w:jc w:val="both"/>
        <w:rPr>
          <w:rFonts w:ascii="Trebuchet MS" w:hAnsi="Trebuchet MS"/>
          <w:sz w:val="24"/>
          <w:szCs w:val="24"/>
        </w:rPr>
      </w:pPr>
    </w:p>
    <w:p w14:paraId="560D4DF3" w14:textId="67040051" w:rsidR="009D602D" w:rsidRPr="009D602D" w:rsidRDefault="00CD65F8" w:rsidP="00197A05">
      <w:pPr>
        <w:pStyle w:val="Textoindependiente"/>
        <w:numPr>
          <w:ilvl w:val="0"/>
          <w:numId w:val="13"/>
        </w:numPr>
        <w:spacing w:before="2"/>
        <w:ind w:left="567" w:right="574" w:firstLine="0"/>
        <w:jc w:val="both"/>
        <w:rPr>
          <w:rFonts w:ascii="Trebuchet MS" w:eastAsia="Times New Roman" w:hAnsi="Trebuchet MS" w:cs="Times New Roman"/>
          <w:color w:val="313131"/>
        </w:rPr>
      </w:pPr>
      <w:r w:rsidRPr="009D602D">
        <w:rPr>
          <w:rFonts w:ascii="Trebuchet MS" w:hAnsi="Trebuchet MS"/>
          <w:b/>
          <w:bCs/>
        </w:rPr>
        <w:t>DE LA PROPUESTA DE PERSONAS PARA INTEGRAR EL COMITÉ EDITORIAL.</w:t>
      </w:r>
      <w:r w:rsidR="009D602D">
        <w:rPr>
          <w:rFonts w:ascii="Trebuchet MS" w:hAnsi="Trebuchet MS"/>
          <w:b/>
          <w:bCs/>
        </w:rPr>
        <w:t xml:space="preserve"> </w:t>
      </w:r>
      <w:r w:rsidR="004B0BBF">
        <w:rPr>
          <w:rFonts w:ascii="Trebuchet MS" w:eastAsia="Times New Roman" w:hAnsi="Trebuchet MS" w:cs="Times New Roman"/>
          <w:color w:val="313131"/>
        </w:rPr>
        <w:t xml:space="preserve">Se </w:t>
      </w:r>
      <w:r w:rsidR="009D602D" w:rsidRPr="009D602D">
        <w:rPr>
          <w:rFonts w:ascii="Trebuchet MS" w:eastAsia="Times New Roman" w:hAnsi="Trebuchet MS" w:cs="Times New Roman"/>
          <w:color w:val="313131"/>
        </w:rPr>
        <w:t>considera que los perfiles idóneos, en virtud de su amplia trayectoria académica, su</w:t>
      </w:r>
      <w:r w:rsidR="004B0BBF">
        <w:rPr>
          <w:rFonts w:ascii="Trebuchet MS" w:eastAsia="Times New Roman" w:hAnsi="Trebuchet MS" w:cs="Times New Roman"/>
          <w:color w:val="313131"/>
        </w:rPr>
        <w:t xml:space="preserve">s sólidos </w:t>
      </w:r>
      <w:r w:rsidR="009D602D" w:rsidRPr="009D602D">
        <w:rPr>
          <w:rFonts w:ascii="Trebuchet MS" w:eastAsia="Times New Roman" w:hAnsi="Trebuchet MS" w:cs="Times New Roman"/>
          <w:color w:val="313131"/>
        </w:rPr>
        <w:t>conocimiento</w:t>
      </w:r>
      <w:r w:rsidR="004B0BBF">
        <w:rPr>
          <w:rFonts w:ascii="Trebuchet MS" w:eastAsia="Times New Roman" w:hAnsi="Trebuchet MS" w:cs="Times New Roman"/>
          <w:color w:val="313131"/>
        </w:rPr>
        <w:t>s</w:t>
      </w:r>
      <w:r w:rsidR="009D602D" w:rsidRPr="009D602D">
        <w:rPr>
          <w:rFonts w:ascii="Trebuchet MS" w:eastAsia="Times New Roman" w:hAnsi="Trebuchet MS" w:cs="Times New Roman"/>
          <w:color w:val="313131"/>
        </w:rPr>
        <w:t xml:space="preserve"> en los ámbitos científico, cultural y editorial, así como su conocido desempeño profesional, lo tienen los </w:t>
      </w:r>
      <w:r w:rsidR="004B0BBF">
        <w:rPr>
          <w:rFonts w:ascii="Trebuchet MS" w:eastAsia="Times New Roman" w:hAnsi="Trebuchet MS" w:cs="Times New Roman"/>
          <w:color w:val="313131"/>
        </w:rPr>
        <w:t xml:space="preserve">cinco </w:t>
      </w:r>
      <w:r w:rsidR="009D602D" w:rsidRPr="009D602D">
        <w:rPr>
          <w:rFonts w:ascii="Trebuchet MS" w:eastAsia="Times New Roman" w:hAnsi="Trebuchet MS" w:cs="Times New Roman"/>
          <w:color w:val="313131"/>
        </w:rPr>
        <w:t>profesionistas siguientes:</w:t>
      </w:r>
      <w:r w:rsidR="00747E74">
        <w:rPr>
          <w:rFonts w:ascii="Trebuchet MS" w:eastAsia="Times New Roman" w:hAnsi="Trebuchet MS" w:cs="Times New Roman"/>
          <w:color w:val="313131"/>
        </w:rPr>
        <w:t xml:space="preserve"> </w:t>
      </w:r>
    </w:p>
    <w:p w14:paraId="41015CF3" w14:textId="5774340D" w:rsidR="00514F6E" w:rsidRPr="00234783" w:rsidRDefault="00514F6E" w:rsidP="00197A05">
      <w:pPr>
        <w:pStyle w:val="Prrafodelista"/>
        <w:adjustRightInd w:val="0"/>
        <w:snapToGrid w:val="0"/>
        <w:ind w:left="567" w:right="574" w:firstLine="0"/>
        <w:contextualSpacing/>
        <w:jc w:val="both"/>
        <w:rPr>
          <w:rFonts w:ascii="Trebuchet MS" w:hAnsi="Trebuchet MS"/>
          <w:sz w:val="24"/>
          <w:szCs w:val="24"/>
        </w:rPr>
      </w:pPr>
    </w:p>
    <w:p w14:paraId="6C57C026" w14:textId="217BF592" w:rsidR="00514F6E" w:rsidRPr="00C12858" w:rsidRDefault="00587715" w:rsidP="00C24D5E">
      <w:pPr>
        <w:pStyle w:val="Prrafodelista"/>
        <w:numPr>
          <w:ilvl w:val="0"/>
          <w:numId w:val="14"/>
        </w:numPr>
        <w:tabs>
          <w:tab w:val="left" w:pos="866"/>
        </w:tabs>
        <w:spacing w:before="1"/>
        <w:ind w:right="1116"/>
        <w:rPr>
          <w:rFonts w:ascii="Trebuchet MS" w:hAnsi="Trebuchet MS"/>
          <w:b/>
          <w:bCs/>
          <w:color w:val="313131"/>
          <w:sz w:val="24"/>
          <w:szCs w:val="24"/>
        </w:rPr>
      </w:pPr>
      <w:r>
        <w:rPr>
          <w:noProof/>
        </w:rPr>
        <mc:AlternateContent>
          <mc:Choice Requires="wps">
            <w:drawing>
              <wp:anchor distT="0" distB="0" distL="114300" distR="114300" simplePos="0" relativeHeight="15732224" behindDoc="0" locked="0" layoutInCell="1" allowOverlap="1" wp14:anchorId="25279647" wp14:editId="3AAEF446">
                <wp:simplePos x="0" y="0"/>
                <wp:positionH relativeFrom="page">
                  <wp:posOffset>7240905</wp:posOffset>
                </wp:positionH>
                <wp:positionV relativeFrom="paragraph">
                  <wp:posOffset>2249170</wp:posOffset>
                </wp:positionV>
                <wp:extent cx="0" cy="0"/>
                <wp:effectExtent l="0" t="0" r="0" b="0"/>
                <wp:wrapNone/>
                <wp:docPr id="407"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F1E1" id="Line 340"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15pt,177.1pt" to="570.1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" strokeweight=".50919mm">
                <o:lock v:ext="edit" shapetype="f"/>
                <w10:wrap anchorx="page"/>
              </v:line>
            </w:pict>
          </mc:Fallback>
        </mc:AlternateContent>
      </w:r>
      <w:r w:rsidRPr="00C12858">
        <w:rPr>
          <w:rFonts w:ascii="Trebuchet MS" w:hAnsi="Trebuchet MS"/>
          <w:b/>
          <w:bCs/>
          <w:color w:val="313131"/>
          <w:sz w:val="24"/>
          <w:szCs w:val="24"/>
        </w:rPr>
        <w:t>Rogelio Villarreal Mac</w:t>
      </w:r>
      <w:r w:rsidR="006E4432">
        <w:rPr>
          <w:rFonts w:ascii="Trebuchet MS" w:hAnsi="Trebuchet MS"/>
          <w:b/>
          <w:bCs/>
          <w:color w:val="313131"/>
          <w:sz w:val="24"/>
          <w:szCs w:val="24"/>
        </w:rPr>
        <w:t>í</w:t>
      </w:r>
      <w:r w:rsidRPr="00C12858">
        <w:rPr>
          <w:rFonts w:ascii="Trebuchet MS" w:hAnsi="Trebuchet MS"/>
          <w:b/>
          <w:bCs/>
          <w:color w:val="313131"/>
          <w:sz w:val="24"/>
          <w:szCs w:val="24"/>
        </w:rPr>
        <w:t>as</w:t>
      </w:r>
    </w:p>
    <w:p w14:paraId="7D7364E4" w14:textId="77777777" w:rsidR="00514F6E" w:rsidRPr="00234783" w:rsidRDefault="00514F6E" w:rsidP="00C24D5E">
      <w:pPr>
        <w:pStyle w:val="Textoindependiente"/>
        <w:spacing w:before="7"/>
        <w:ind w:left="851" w:right="1116"/>
        <w:jc w:val="both"/>
        <w:rPr>
          <w:rFonts w:ascii="Trebuchet MS" w:hAnsi="Trebuchet MS"/>
        </w:rPr>
      </w:pPr>
    </w:p>
    <w:p w14:paraId="1E54514C" w14:textId="77777777" w:rsidR="00234AFA" w:rsidRDefault="00CD65F8" w:rsidP="00C24D5E">
      <w:pPr>
        <w:pStyle w:val="Textoindependiente"/>
        <w:spacing w:before="2"/>
        <w:ind w:left="851" w:right="1116"/>
        <w:jc w:val="both"/>
        <w:rPr>
          <w:rFonts w:ascii="Trebuchet MS" w:eastAsia="Times New Roman" w:hAnsi="Trebuchet MS" w:cs="Times New Roman"/>
          <w:color w:val="313131"/>
        </w:rPr>
      </w:pPr>
      <w:r w:rsidRPr="009D602D">
        <w:rPr>
          <w:rFonts w:ascii="Trebuchet MS" w:eastAsia="Times New Roman" w:hAnsi="Trebuchet MS" w:cs="Times New Roman"/>
          <w:color w:val="313131"/>
        </w:rPr>
        <w:t>Es editor, periodista, escritor y profesor de asignatura en el Instituto de Estudios Superiores y Tecnológicos de Occidente (ITESO).</w:t>
      </w:r>
      <w:r w:rsidR="00234AFA">
        <w:rPr>
          <w:rFonts w:ascii="Trebuchet MS" w:eastAsia="Times New Roman" w:hAnsi="Trebuchet MS" w:cs="Times New Roman"/>
          <w:color w:val="313131"/>
        </w:rPr>
        <w:t xml:space="preserve"> </w:t>
      </w:r>
      <w:r w:rsidRPr="009D602D">
        <w:rPr>
          <w:rFonts w:ascii="Trebuchet MS" w:eastAsia="Times New Roman" w:hAnsi="Trebuchet MS" w:cs="Times New Roman"/>
          <w:color w:val="313131"/>
        </w:rPr>
        <w:t>Estudió Periodismo en la Facultad de Ciencias Políticas de la Universidad Nacional Autónoma de México (no titulado), y cursos de diseño gráfico y fotografía en la Escuela Activa de Fotografía.</w:t>
      </w:r>
      <w:r w:rsidR="00234AFA">
        <w:rPr>
          <w:rFonts w:ascii="Trebuchet MS" w:eastAsia="Times New Roman" w:hAnsi="Trebuchet MS" w:cs="Times New Roman"/>
          <w:color w:val="313131"/>
        </w:rPr>
        <w:t xml:space="preserve"> </w:t>
      </w:r>
    </w:p>
    <w:p w14:paraId="0734FAE8" w14:textId="77777777" w:rsidR="00234AFA" w:rsidRDefault="00234AFA" w:rsidP="00C24D5E">
      <w:pPr>
        <w:pStyle w:val="Textoindependiente"/>
        <w:spacing w:before="2"/>
        <w:ind w:left="851" w:right="1116"/>
        <w:jc w:val="both"/>
        <w:rPr>
          <w:rFonts w:ascii="Trebuchet MS" w:eastAsia="Times New Roman" w:hAnsi="Trebuchet MS" w:cs="Times New Roman"/>
          <w:color w:val="313131"/>
        </w:rPr>
      </w:pPr>
    </w:p>
    <w:p w14:paraId="52B523B7" w14:textId="77777777" w:rsidR="00234AFA" w:rsidRDefault="00CD65F8" w:rsidP="00C24D5E">
      <w:pPr>
        <w:pStyle w:val="Textoindependiente"/>
        <w:spacing w:before="2"/>
        <w:ind w:left="851" w:right="1116"/>
        <w:jc w:val="both"/>
        <w:rPr>
          <w:rFonts w:ascii="Trebuchet MS" w:eastAsia="Times New Roman" w:hAnsi="Trebuchet MS" w:cs="Times New Roman"/>
          <w:color w:val="313131"/>
        </w:rPr>
      </w:pPr>
      <w:r w:rsidRPr="009D602D">
        <w:rPr>
          <w:rFonts w:ascii="Trebuchet MS" w:eastAsia="Times New Roman" w:hAnsi="Trebuchet MS" w:cs="Times New Roman"/>
          <w:color w:val="313131"/>
        </w:rPr>
        <w:t>Es director editorial de la revista electrónica Replicante (revistareplicante.com), colabora actualmente en el diario Milenio Monterrey con una columna mensual, y ha colaborado en numerosas publicaciones mexicanas y extranjeras, como Letras Libres, Revista de la Universidad, Este País, Marvin, Casa del Tiempo.</w:t>
      </w:r>
      <w:r w:rsidR="00234AFA">
        <w:rPr>
          <w:rFonts w:ascii="Trebuchet MS" w:eastAsia="Times New Roman" w:hAnsi="Trebuchet MS" w:cs="Times New Roman"/>
          <w:color w:val="313131"/>
        </w:rPr>
        <w:t xml:space="preserve"> </w:t>
      </w:r>
    </w:p>
    <w:p w14:paraId="3DEB64E8" w14:textId="77777777" w:rsidR="00234AFA" w:rsidRDefault="00234AFA" w:rsidP="00C24D5E">
      <w:pPr>
        <w:pStyle w:val="Textoindependiente"/>
        <w:spacing w:before="2"/>
        <w:ind w:left="851" w:right="1116"/>
        <w:jc w:val="both"/>
        <w:rPr>
          <w:rFonts w:ascii="Trebuchet MS" w:eastAsia="Times New Roman" w:hAnsi="Trebuchet MS" w:cs="Times New Roman"/>
          <w:color w:val="313131"/>
        </w:rPr>
      </w:pPr>
    </w:p>
    <w:p w14:paraId="0E2FAFAE" w14:textId="4E0C787A" w:rsidR="00234AFA" w:rsidRDefault="00234AFA" w:rsidP="00C24D5E">
      <w:pPr>
        <w:pStyle w:val="Textoindependiente"/>
        <w:spacing w:before="2"/>
        <w:ind w:left="851" w:right="1116"/>
        <w:jc w:val="both"/>
        <w:rPr>
          <w:rFonts w:ascii="Trebuchet MS" w:eastAsia="Times New Roman" w:hAnsi="Trebuchet MS" w:cs="Times New Roman"/>
          <w:color w:val="313131"/>
        </w:rPr>
      </w:pPr>
      <w:r w:rsidRPr="00234AFA">
        <w:rPr>
          <w:rFonts w:ascii="Trebuchet MS" w:eastAsia="Times New Roman" w:hAnsi="Trebuchet MS" w:cs="Times New Roman"/>
          <w:color w:val="313131"/>
        </w:rPr>
        <w:t xml:space="preserve">En el año dos mil once obtuvo mención honorífica en el concurso Rostros de la Discriminación, convocado por la Comisión de Derechos Humanos del Distrito Federal y el </w:t>
      </w:r>
      <w:proofErr w:type="spellStart"/>
      <w:r w:rsidRPr="00234AFA">
        <w:rPr>
          <w:rFonts w:ascii="Trebuchet MS" w:eastAsia="Times New Roman" w:hAnsi="Trebuchet MS" w:cs="Times New Roman"/>
          <w:color w:val="313131"/>
        </w:rPr>
        <w:t>Conapred</w:t>
      </w:r>
      <w:proofErr w:type="spellEnd"/>
      <w:r w:rsidRPr="00234AFA">
        <w:rPr>
          <w:rFonts w:ascii="Trebuchet MS" w:eastAsia="Times New Roman" w:hAnsi="Trebuchet MS" w:cs="Times New Roman"/>
          <w:color w:val="313131"/>
        </w:rPr>
        <w:t xml:space="preserve">, en la categoría de Crónica en Medios Impresos, por su trabajo "El hombre nuevo está </w:t>
      </w:r>
      <w:r w:rsidR="00D524B4" w:rsidRPr="00234AFA">
        <w:rPr>
          <w:rFonts w:ascii="Trebuchet MS" w:eastAsia="Times New Roman" w:hAnsi="Trebuchet MS" w:cs="Times New Roman"/>
          <w:color w:val="313131"/>
        </w:rPr>
        <w:t>aquí</w:t>
      </w:r>
      <w:r w:rsidRPr="00234AFA">
        <w:rPr>
          <w:rFonts w:ascii="Trebuchet MS" w:eastAsia="Times New Roman" w:hAnsi="Trebuchet MS" w:cs="Times New Roman"/>
          <w:color w:val="313131"/>
        </w:rPr>
        <w:t>... y es mujer", publicado en la revista Milenio Semanal el cinco de agosto del mencionado año.</w:t>
      </w:r>
      <w:r>
        <w:rPr>
          <w:rFonts w:ascii="Trebuchet MS" w:eastAsia="Times New Roman" w:hAnsi="Trebuchet MS" w:cs="Times New Roman"/>
          <w:color w:val="313131"/>
        </w:rPr>
        <w:t xml:space="preserve"> </w:t>
      </w:r>
    </w:p>
    <w:p w14:paraId="239D7718" w14:textId="77777777" w:rsidR="00234AFA" w:rsidRDefault="00234AFA" w:rsidP="00C24D5E">
      <w:pPr>
        <w:pStyle w:val="Textoindependiente"/>
        <w:spacing w:before="2"/>
        <w:ind w:left="851" w:right="1116"/>
        <w:jc w:val="both"/>
        <w:rPr>
          <w:rFonts w:ascii="Trebuchet MS" w:eastAsia="Times New Roman" w:hAnsi="Trebuchet MS" w:cs="Times New Roman"/>
          <w:color w:val="313131"/>
        </w:rPr>
      </w:pPr>
    </w:p>
    <w:p w14:paraId="5C55145E" w14:textId="77777777" w:rsidR="00234AFA" w:rsidRDefault="00234AFA" w:rsidP="00C24D5E">
      <w:pPr>
        <w:pStyle w:val="Textoindependiente"/>
        <w:spacing w:before="2"/>
        <w:ind w:left="851" w:right="1116"/>
        <w:jc w:val="both"/>
        <w:rPr>
          <w:rFonts w:ascii="Trebuchet MS" w:eastAsia="Times New Roman" w:hAnsi="Trebuchet MS" w:cs="Times New Roman"/>
          <w:color w:val="313131"/>
        </w:rPr>
      </w:pPr>
      <w:r w:rsidRPr="00234AFA">
        <w:rPr>
          <w:rFonts w:ascii="Trebuchet MS" w:eastAsia="Times New Roman" w:hAnsi="Trebuchet MS" w:cs="Times New Roman"/>
          <w:color w:val="313131"/>
        </w:rPr>
        <w:t>Ha realizado publicaciones individuales, en colaboración, y como editor.</w:t>
      </w:r>
      <w:r>
        <w:rPr>
          <w:rFonts w:ascii="Trebuchet MS" w:eastAsia="Times New Roman" w:hAnsi="Trebuchet MS" w:cs="Times New Roman"/>
          <w:color w:val="313131"/>
        </w:rPr>
        <w:t xml:space="preserve"> </w:t>
      </w:r>
      <w:r w:rsidRPr="00234AFA">
        <w:rPr>
          <w:rFonts w:ascii="Trebuchet MS" w:eastAsia="Times New Roman" w:hAnsi="Trebuchet MS" w:cs="Times New Roman"/>
          <w:color w:val="313131"/>
        </w:rPr>
        <w:t xml:space="preserve">Se ha desempeñado como corrector de estilo y de pruebas tipográficas, redactor, dictaminador y editor externo en varias editoriales e instituciones educativas, como Federación Editorial Mexicana, CECSA, Limusa, Grijalbo, Diana, Fondo de Cultura Económica, Océano, Facultad Latinoamericana de Ciencias Sociales, Universidad Autónoma de Zacatecas, McGraw-Hill </w:t>
      </w:r>
      <w:proofErr w:type="spellStart"/>
      <w:r w:rsidRPr="00234AFA">
        <w:rPr>
          <w:rFonts w:ascii="Trebuchet MS" w:eastAsia="Times New Roman" w:hAnsi="Trebuchet MS" w:cs="Times New Roman"/>
          <w:color w:val="313131"/>
        </w:rPr>
        <w:t>lnteramericana</w:t>
      </w:r>
      <w:proofErr w:type="spellEnd"/>
      <w:r w:rsidRPr="00234AFA">
        <w:rPr>
          <w:rFonts w:ascii="Trebuchet MS" w:eastAsia="Times New Roman" w:hAnsi="Trebuchet MS" w:cs="Times New Roman"/>
          <w:color w:val="313131"/>
        </w:rPr>
        <w:t xml:space="preserve">, Universidad Autónoma de San Luis Potosí, Ediciones Sin Nombre, Universidad Nacional Autónoma de México, El Colegio de México, Festival del Centro Histórico de la Ciudad de México, Editorial Paidós, Instituto Tecnológico y de Estudios Superiores de Occidente, Editorial Universitaria de la Universidad de Guadalajara y </w:t>
      </w:r>
      <w:r w:rsidRPr="00234AFA">
        <w:rPr>
          <w:rFonts w:ascii="Trebuchet MS" w:eastAsia="Times New Roman" w:hAnsi="Trebuchet MS" w:cs="Times New Roman"/>
          <w:color w:val="313131"/>
        </w:rPr>
        <w:lastRenderedPageBreak/>
        <w:t>El Colegio de Michoacán.</w:t>
      </w:r>
      <w:r>
        <w:rPr>
          <w:rFonts w:ascii="Trebuchet MS" w:eastAsia="Times New Roman" w:hAnsi="Trebuchet MS" w:cs="Times New Roman"/>
          <w:color w:val="313131"/>
        </w:rPr>
        <w:t xml:space="preserve"> </w:t>
      </w:r>
    </w:p>
    <w:p w14:paraId="319299B7" w14:textId="77777777" w:rsidR="00234AFA" w:rsidRDefault="00234AFA" w:rsidP="00C24D5E">
      <w:pPr>
        <w:pStyle w:val="Textoindependiente"/>
        <w:spacing w:before="2"/>
        <w:ind w:left="851" w:right="1116"/>
        <w:jc w:val="both"/>
        <w:rPr>
          <w:rFonts w:ascii="Trebuchet MS" w:eastAsia="Times New Roman" w:hAnsi="Trebuchet MS" w:cs="Times New Roman"/>
          <w:color w:val="313131"/>
        </w:rPr>
      </w:pPr>
    </w:p>
    <w:p w14:paraId="23DDB3EB" w14:textId="1D4F80D8" w:rsidR="00C12858" w:rsidRDefault="00234AFA" w:rsidP="00C24D5E">
      <w:pPr>
        <w:pStyle w:val="Textoindependiente"/>
        <w:spacing w:before="2"/>
        <w:ind w:left="851" w:right="1116"/>
        <w:jc w:val="both"/>
        <w:rPr>
          <w:rFonts w:ascii="Trebuchet MS" w:eastAsia="Times New Roman" w:hAnsi="Trebuchet MS" w:cs="Times New Roman"/>
          <w:color w:val="313131"/>
        </w:rPr>
      </w:pPr>
      <w:r w:rsidRPr="00234AFA">
        <w:rPr>
          <w:rFonts w:ascii="Trebuchet MS" w:eastAsia="Times New Roman" w:hAnsi="Trebuchet MS" w:cs="Times New Roman"/>
          <w:color w:val="313131"/>
        </w:rPr>
        <w:t>Fue jefe del Departamento de Publicaciones de la Escuela Nacional de Música de la Universidad Nacional Autónoma de México; subdirector de Publicaciones de la Comisión de Derechos Humanos del Distrito Federal. Entre los numerosos trabajos que editó se encuentra Comisiones de la verdad. Memoria del Seminario internacional Tortura, reparación y prevención (2003)</w:t>
      </w:r>
      <w:r w:rsidR="00CC125F">
        <w:rPr>
          <w:rFonts w:ascii="Trebuchet MS" w:eastAsia="Times New Roman" w:hAnsi="Trebuchet MS" w:cs="Times New Roman"/>
          <w:color w:val="313131"/>
        </w:rPr>
        <w:t>.</w:t>
      </w:r>
    </w:p>
    <w:p w14:paraId="0E0E971E" w14:textId="60C819A9" w:rsidR="00CC125F" w:rsidRDefault="00CC125F" w:rsidP="00197A05">
      <w:pPr>
        <w:pStyle w:val="Textoindependiente"/>
        <w:spacing w:before="2"/>
        <w:ind w:left="851" w:right="574"/>
        <w:jc w:val="both"/>
        <w:rPr>
          <w:rFonts w:ascii="Trebuchet MS" w:eastAsia="Times New Roman" w:hAnsi="Trebuchet MS" w:cs="Times New Roman"/>
          <w:color w:val="313131"/>
        </w:rPr>
      </w:pPr>
    </w:p>
    <w:p w14:paraId="778D5856" w14:textId="77777777" w:rsidR="00CC125F" w:rsidRPr="00CC125F" w:rsidRDefault="00CC125F" w:rsidP="00197A05">
      <w:pPr>
        <w:pStyle w:val="Textoindependiente"/>
        <w:spacing w:before="2"/>
        <w:ind w:left="851" w:right="574"/>
        <w:jc w:val="both"/>
        <w:rPr>
          <w:rFonts w:ascii="Trebuchet MS" w:eastAsia="Times New Roman" w:hAnsi="Trebuchet MS" w:cs="Times New Roman"/>
          <w:color w:val="313131"/>
        </w:rPr>
      </w:pPr>
    </w:p>
    <w:p w14:paraId="7D4B1371" w14:textId="0A0CB08C" w:rsidR="00C12858" w:rsidRPr="00C12858" w:rsidRDefault="00C12858" w:rsidP="00C24D5E">
      <w:pPr>
        <w:pStyle w:val="Textoindependiente"/>
        <w:numPr>
          <w:ilvl w:val="0"/>
          <w:numId w:val="14"/>
        </w:numPr>
        <w:spacing w:before="2"/>
        <w:ind w:right="1116"/>
        <w:jc w:val="both"/>
        <w:rPr>
          <w:rFonts w:ascii="Trebuchet MS" w:eastAsia="Times New Roman" w:hAnsi="Trebuchet MS" w:cs="Times New Roman"/>
          <w:b/>
          <w:bCs/>
          <w:color w:val="313131"/>
        </w:rPr>
      </w:pPr>
      <w:r w:rsidRPr="00C12858">
        <w:rPr>
          <w:rFonts w:ascii="Trebuchet MS" w:hAnsi="Trebuchet MS"/>
          <w:b/>
          <w:bCs/>
          <w:color w:val="414141"/>
          <w:spacing w:val="-2"/>
        </w:rPr>
        <w:t>Luis</w:t>
      </w:r>
      <w:r w:rsidRPr="00C12858">
        <w:rPr>
          <w:rFonts w:ascii="Trebuchet MS" w:hAnsi="Trebuchet MS"/>
          <w:b/>
          <w:bCs/>
          <w:color w:val="414141"/>
          <w:spacing w:val="-14"/>
        </w:rPr>
        <w:t xml:space="preserve"> </w:t>
      </w:r>
      <w:r w:rsidRPr="00C12858">
        <w:rPr>
          <w:rFonts w:ascii="Trebuchet MS" w:hAnsi="Trebuchet MS"/>
          <w:b/>
          <w:bCs/>
          <w:color w:val="2F2F2F"/>
          <w:spacing w:val="-2"/>
        </w:rPr>
        <w:t>Carlos</w:t>
      </w:r>
      <w:r w:rsidRPr="00C12858">
        <w:rPr>
          <w:rFonts w:ascii="Trebuchet MS" w:hAnsi="Trebuchet MS"/>
          <w:b/>
          <w:bCs/>
          <w:color w:val="2F2F2F"/>
          <w:spacing w:val="-12"/>
        </w:rPr>
        <w:t xml:space="preserve"> </w:t>
      </w:r>
      <w:r w:rsidRPr="00C12858">
        <w:rPr>
          <w:rFonts w:ascii="Trebuchet MS" w:hAnsi="Trebuchet MS"/>
          <w:b/>
          <w:bCs/>
          <w:color w:val="2F2F2F"/>
          <w:spacing w:val="-2"/>
        </w:rPr>
        <w:t>Sainz</w:t>
      </w:r>
      <w:r w:rsidRPr="00C12858">
        <w:rPr>
          <w:rFonts w:ascii="Trebuchet MS" w:hAnsi="Trebuchet MS"/>
          <w:b/>
          <w:bCs/>
          <w:color w:val="2F2F2F"/>
          <w:spacing w:val="-14"/>
        </w:rPr>
        <w:t xml:space="preserve"> </w:t>
      </w:r>
      <w:r w:rsidRPr="00C12858">
        <w:rPr>
          <w:rFonts w:ascii="Trebuchet MS" w:hAnsi="Trebuchet MS"/>
          <w:b/>
          <w:bCs/>
          <w:color w:val="2F2F2F"/>
          <w:spacing w:val="-2"/>
        </w:rPr>
        <w:t>Martínez</w:t>
      </w:r>
    </w:p>
    <w:p w14:paraId="4435DA60" w14:textId="77777777" w:rsidR="00C12858" w:rsidRPr="00234783" w:rsidRDefault="00C12858" w:rsidP="00C24D5E">
      <w:pPr>
        <w:pStyle w:val="Textoindependiente"/>
        <w:spacing w:before="5"/>
        <w:ind w:left="851" w:right="1116"/>
        <w:jc w:val="both"/>
        <w:rPr>
          <w:rFonts w:ascii="Trebuchet MS" w:hAnsi="Trebuchet MS"/>
        </w:rPr>
      </w:pPr>
    </w:p>
    <w:p w14:paraId="48F5F9B8" w14:textId="00A8BBC1"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Es reportero y docente en Guadalajara, Jalisco, México.</w:t>
      </w:r>
      <w:r>
        <w:rPr>
          <w:rFonts w:ascii="Trebuchet MS" w:eastAsia="Times New Roman" w:hAnsi="Trebuchet MS" w:cs="Times New Roman"/>
          <w:color w:val="313131"/>
        </w:rPr>
        <w:t xml:space="preserve"> </w:t>
      </w:r>
      <w:r w:rsidRPr="00C12858">
        <w:rPr>
          <w:rFonts w:ascii="Trebuchet MS" w:eastAsia="Times New Roman" w:hAnsi="Trebuchet MS" w:cs="Times New Roman"/>
          <w:color w:val="313131"/>
        </w:rPr>
        <w:t>Es abogado por la Facultad de Derecho de la Universidad de Guadalajara.</w:t>
      </w:r>
      <w:r>
        <w:rPr>
          <w:rFonts w:ascii="Trebuchet MS" w:eastAsia="Times New Roman" w:hAnsi="Trebuchet MS" w:cs="Times New Roman"/>
          <w:color w:val="313131"/>
        </w:rPr>
        <w:t xml:space="preserve"> </w:t>
      </w:r>
      <w:r w:rsidRPr="00C12858">
        <w:rPr>
          <w:rFonts w:ascii="Trebuchet MS" w:eastAsia="Times New Roman" w:hAnsi="Trebuchet MS" w:cs="Times New Roman"/>
          <w:color w:val="313131"/>
        </w:rPr>
        <w:t>Estudió la maestría en Derecho Penal y Criminología en Universidad Enrique Díaz de León, Guadalajara; locutor categoría A, en la Unidad de Televisión Educativa (Secretar</w:t>
      </w:r>
      <w:r w:rsidR="002F4B70">
        <w:rPr>
          <w:rFonts w:ascii="Trebuchet MS" w:eastAsia="Times New Roman" w:hAnsi="Trebuchet MS" w:cs="Times New Roman"/>
          <w:color w:val="313131"/>
        </w:rPr>
        <w:t>í</w:t>
      </w:r>
      <w:r w:rsidRPr="00C12858">
        <w:rPr>
          <w:rFonts w:ascii="Trebuchet MS" w:eastAsia="Times New Roman" w:hAnsi="Trebuchet MS" w:cs="Times New Roman"/>
          <w:color w:val="313131"/>
        </w:rPr>
        <w:t>a de Educación Pública).</w:t>
      </w:r>
    </w:p>
    <w:p w14:paraId="1F79DCBD" w14:textId="77777777" w:rsidR="00C12858" w:rsidRPr="00C12858" w:rsidRDefault="00C12858" w:rsidP="00C24D5E">
      <w:pPr>
        <w:pStyle w:val="Textoindependiente"/>
        <w:spacing w:before="10"/>
        <w:ind w:left="851" w:right="1116"/>
        <w:jc w:val="both"/>
        <w:rPr>
          <w:rFonts w:ascii="Trebuchet MS" w:eastAsia="Times New Roman" w:hAnsi="Trebuchet MS" w:cs="Times New Roman"/>
          <w:color w:val="313131"/>
        </w:rPr>
      </w:pPr>
    </w:p>
    <w:p w14:paraId="211610C9" w14:textId="77777777"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Es colaborador en Semanario ZETA de Tijuana. Corresponsal en las regiones Centro y Occidente.</w:t>
      </w:r>
    </w:p>
    <w:p w14:paraId="668EA57E" w14:textId="77777777" w:rsidR="00C12858" w:rsidRPr="00C12858" w:rsidRDefault="00C12858" w:rsidP="00C24D5E">
      <w:pPr>
        <w:pStyle w:val="Textoindependiente"/>
        <w:spacing w:before="9"/>
        <w:ind w:left="851" w:right="1116"/>
        <w:jc w:val="both"/>
        <w:rPr>
          <w:rFonts w:ascii="Trebuchet MS" w:eastAsia="Times New Roman" w:hAnsi="Trebuchet MS" w:cs="Times New Roman"/>
          <w:color w:val="313131"/>
        </w:rPr>
      </w:pPr>
    </w:p>
    <w:p w14:paraId="096FAEA4" w14:textId="77777777"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Docente en el Colegio Libre de Estudios Universitarios (CLEU). Profesor en las materias: Penitenciarías y Principios de Derecho Penal.</w:t>
      </w:r>
    </w:p>
    <w:p w14:paraId="1C8B7138" w14:textId="77777777" w:rsidR="00C12858" w:rsidRPr="00C12858" w:rsidRDefault="00C12858" w:rsidP="00C24D5E">
      <w:pPr>
        <w:pStyle w:val="Textoindependiente"/>
        <w:spacing w:before="8"/>
        <w:ind w:left="851" w:right="1116"/>
        <w:jc w:val="both"/>
        <w:rPr>
          <w:rFonts w:ascii="Trebuchet MS" w:eastAsia="Times New Roman" w:hAnsi="Trebuchet MS" w:cs="Times New Roman"/>
          <w:color w:val="313131"/>
        </w:rPr>
      </w:pPr>
    </w:p>
    <w:p w14:paraId="2C832831" w14:textId="7755573D" w:rsidR="00C12858" w:rsidRPr="00C12858" w:rsidRDefault="00C12858" w:rsidP="00C24D5E">
      <w:pPr>
        <w:pStyle w:val="Textoindependiente"/>
        <w:spacing w:before="1"/>
        <w:ind w:left="851" w:right="1116"/>
        <w:jc w:val="both"/>
        <w:rPr>
          <w:rFonts w:ascii="Trebuchet MS" w:eastAsia="Times New Roman" w:hAnsi="Trebuchet MS" w:cs="Times New Roman"/>
          <w:color w:val="313131"/>
        </w:rPr>
      </w:pPr>
      <w:r w:rsidRPr="00C12858">
        <w:rPr>
          <w:rFonts w:ascii="Trebuchet MS" w:eastAsia="Times New Roman" w:hAnsi="Trebuchet MS" w:cs="Times New Roman"/>
          <w:noProof/>
          <w:color w:val="313131"/>
        </w:rPr>
        <mc:AlternateContent>
          <mc:Choice Requires="wps">
            <w:drawing>
              <wp:anchor distT="0" distB="0" distL="114300" distR="114300" simplePos="0" relativeHeight="251948032" behindDoc="0" locked="0" layoutInCell="1" allowOverlap="1" wp14:anchorId="67F181D1" wp14:editId="370E271D">
                <wp:simplePos x="0" y="0"/>
                <wp:positionH relativeFrom="page">
                  <wp:posOffset>7400925</wp:posOffset>
                </wp:positionH>
                <wp:positionV relativeFrom="paragraph">
                  <wp:posOffset>2157730</wp:posOffset>
                </wp:positionV>
                <wp:extent cx="0" cy="0"/>
                <wp:effectExtent l="0" t="0" r="0" b="0"/>
                <wp:wrapNone/>
                <wp:docPr id="258"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3543" id="Line 204" o:spid="_x0000_s1026" style="position:absolute;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2.75pt,169.9pt" to="582.75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" strokeweight=".50919mm">
                <o:lock v:ext="edit" shapetype="f"/>
                <w10:wrap anchorx="page"/>
              </v:line>
            </w:pict>
          </mc:Fallback>
        </mc:AlternateContent>
      </w:r>
      <w:r w:rsidRPr="00C12858">
        <w:rPr>
          <w:rFonts w:ascii="Trebuchet MS" w:eastAsia="Times New Roman" w:hAnsi="Trebuchet MS" w:cs="Times New Roman"/>
          <w:color w:val="313131"/>
        </w:rPr>
        <w:t>Fue docente en la Universidad Enrique Rébsamen. Guadalajara. Profesor de las materias Sistemas Penitenciarios, Delincuencia Organizada, Justicia para Adolescentes, y, Tratamiento Penitenciario y Postpenitenciario (2015-2018).</w:t>
      </w:r>
    </w:p>
    <w:p w14:paraId="3EA9B824" w14:textId="77777777" w:rsidR="00C12858" w:rsidRPr="00C12858" w:rsidRDefault="00C12858" w:rsidP="00C24D5E">
      <w:pPr>
        <w:pStyle w:val="Textoindependiente"/>
        <w:spacing w:before="8"/>
        <w:ind w:left="851" w:right="1116"/>
        <w:jc w:val="both"/>
        <w:rPr>
          <w:rFonts w:ascii="Trebuchet MS" w:eastAsia="Times New Roman" w:hAnsi="Trebuchet MS" w:cs="Times New Roman"/>
          <w:color w:val="313131"/>
        </w:rPr>
      </w:pPr>
    </w:p>
    <w:p w14:paraId="100A1CD7" w14:textId="2BD45358"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 xml:space="preserve">Constructor de la </w:t>
      </w:r>
      <w:proofErr w:type="spellStart"/>
      <w:r w:rsidRPr="00C12858">
        <w:rPr>
          <w:rFonts w:ascii="Trebuchet MS" w:eastAsia="Times New Roman" w:hAnsi="Trebuchet MS" w:cs="Times New Roman"/>
          <w:color w:val="313131"/>
        </w:rPr>
        <w:t>curríc</w:t>
      </w:r>
      <w:r>
        <w:rPr>
          <w:rFonts w:ascii="Trebuchet MS" w:eastAsia="Times New Roman" w:hAnsi="Trebuchet MS" w:cs="Times New Roman"/>
          <w:color w:val="313131"/>
        </w:rPr>
        <w:t>ula</w:t>
      </w:r>
      <w:proofErr w:type="spellEnd"/>
      <w:r w:rsidRPr="00C12858">
        <w:rPr>
          <w:rFonts w:ascii="Trebuchet MS" w:eastAsia="Times New Roman" w:hAnsi="Trebuchet MS" w:cs="Times New Roman"/>
          <w:color w:val="313131"/>
        </w:rPr>
        <w:t xml:space="preserve"> y profesor del Diplomado del Periodismo Judicial, de la Universidad de Guadalajara. (De enero del dos mil dieciocho a la fecha).</w:t>
      </w:r>
    </w:p>
    <w:p w14:paraId="6F011CD3" w14:textId="77777777" w:rsidR="00C12858" w:rsidRPr="00C12858" w:rsidRDefault="00C12858" w:rsidP="00C24D5E">
      <w:pPr>
        <w:pStyle w:val="Textoindependiente"/>
        <w:spacing w:before="9"/>
        <w:ind w:left="851" w:right="1116"/>
        <w:jc w:val="both"/>
        <w:rPr>
          <w:rFonts w:ascii="Trebuchet MS" w:eastAsia="Times New Roman" w:hAnsi="Trebuchet MS" w:cs="Times New Roman"/>
          <w:color w:val="313131"/>
        </w:rPr>
      </w:pPr>
    </w:p>
    <w:p w14:paraId="74850635" w14:textId="1E9BAC44" w:rsidR="00C12858" w:rsidRPr="00C12858" w:rsidRDefault="00C12858" w:rsidP="00C24D5E">
      <w:pPr>
        <w:pStyle w:val="Textoindependiente"/>
        <w:tabs>
          <w:tab w:val="left" w:pos="10065"/>
        </w:tabs>
        <w:spacing w:before="1"/>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Es comentarista radiofónico. El Heraldo Radio. De frente en Jalisco. En temas de</w:t>
      </w:r>
      <w:r>
        <w:rPr>
          <w:rFonts w:ascii="Trebuchet MS" w:eastAsia="Times New Roman" w:hAnsi="Trebuchet MS" w:cs="Times New Roman"/>
          <w:color w:val="313131"/>
        </w:rPr>
        <w:t xml:space="preserve"> </w:t>
      </w:r>
      <w:r w:rsidRPr="00C12858">
        <w:rPr>
          <w:rFonts w:ascii="Trebuchet MS" w:eastAsia="Times New Roman" w:hAnsi="Trebuchet MS" w:cs="Times New Roman"/>
          <w:color w:val="313131"/>
        </w:rPr>
        <w:t>Seguridad y justicia. 100.3 F.M. (2020-Alafecha).</w:t>
      </w:r>
    </w:p>
    <w:p w14:paraId="2E4C07B5" w14:textId="77777777" w:rsidR="00C12858" w:rsidRPr="00C12858" w:rsidRDefault="00C12858" w:rsidP="00C24D5E">
      <w:pPr>
        <w:pStyle w:val="Textoindependiente"/>
        <w:spacing w:before="3"/>
        <w:ind w:left="851" w:right="1116"/>
        <w:jc w:val="both"/>
        <w:rPr>
          <w:rFonts w:ascii="Trebuchet MS" w:eastAsia="Times New Roman" w:hAnsi="Trebuchet MS" w:cs="Times New Roman"/>
          <w:color w:val="313131"/>
        </w:rPr>
      </w:pPr>
    </w:p>
    <w:p w14:paraId="35D06653" w14:textId="0B64DE43" w:rsid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Coautor del libro Acercamiento al perfil del homicida en Jalisco. Colegio Libre de Estudios Universitarios (CLEU). Porrúa-</w:t>
      </w:r>
      <w:proofErr w:type="spellStart"/>
      <w:r w:rsidRPr="00C12858">
        <w:rPr>
          <w:rFonts w:ascii="Trebuchet MS" w:eastAsia="Times New Roman" w:hAnsi="Trebuchet MS" w:cs="Times New Roman"/>
          <w:color w:val="313131"/>
        </w:rPr>
        <w:t>Print</w:t>
      </w:r>
      <w:proofErr w:type="spellEnd"/>
      <w:r w:rsidRPr="00C12858">
        <w:rPr>
          <w:rFonts w:ascii="Trebuchet MS" w:eastAsia="Times New Roman" w:hAnsi="Trebuchet MS" w:cs="Times New Roman"/>
          <w:color w:val="313131"/>
        </w:rPr>
        <w:t>. México. Diciembre dos mil diecisiete.</w:t>
      </w:r>
    </w:p>
    <w:p w14:paraId="17983FB2" w14:textId="6437987A" w:rsidR="00197A05" w:rsidRPr="00C12858" w:rsidRDefault="00197A05" w:rsidP="00197A05">
      <w:pPr>
        <w:pStyle w:val="Textoindependiente"/>
        <w:ind w:right="574"/>
        <w:jc w:val="both"/>
        <w:rPr>
          <w:rFonts w:ascii="Trebuchet MS" w:eastAsia="Times New Roman" w:hAnsi="Trebuchet MS" w:cs="Times New Roman"/>
          <w:color w:val="313131"/>
        </w:rPr>
      </w:pPr>
    </w:p>
    <w:p w14:paraId="658C4E0E" w14:textId="77777777" w:rsidR="00C12858" w:rsidRPr="00C12858" w:rsidRDefault="00C12858" w:rsidP="00C24D5E">
      <w:pPr>
        <w:pStyle w:val="Prrafodelista"/>
        <w:numPr>
          <w:ilvl w:val="0"/>
          <w:numId w:val="14"/>
        </w:numPr>
        <w:tabs>
          <w:tab w:val="left" w:pos="875"/>
        </w:tabs>
        <w:ind w:right="1116"/>
        <w:jc w:val="both"/>
        <w:rPr>
          <w:rFonts w:ascii="Trebuchet MS" w:hAnsi="Trebuchet MS"/>
          <w:b/>
          <w:bCs/>
          <w:color w:val="313131"/>
          <w:sz w:val="24"/>
          <w:szCs w:val="24"/>
        </w:rPr>
      </w:pPr>
      <w:r w:rsidRPr="00C12858">
        <w:rPr>
          <w:rFonts w:ascii="Trebuchet MS" w:hAnsi="Trebuchet MS"/>
          <w:b/>
          <w:bCs/>
          <w:color w:val="313131"/>
          <w:sz w:val="24"/>
          <w:szCs w:val="24"/>
        </w:rPr>
        <w:t>Sandra Vanesa Robles Aguilar</w:t>
      </w:r>
    </w:p>
    <w:p w14:paraId="7C0A3909" w14:textId="77777777" w:rsidR="00C12858" w:rsidRDefault="00C12858" w:rsidP="00C24D5E">
      <w:pPr>
        <w:tabs>
          <w:tab w:val="left" w:pos="875"/>
        </w:tabs>
        <w:ind w:right="1116"/>
        <w:jc w:val="both"/>
        <w:rPr>
          <w:rFonts w:ascii="Trebuchet MS" w:hAnsi="Trebuchet MS"/>
          <w:color w:val="313131"/>
          <w:sz w:val="24"/>
          <w:szCs w:val="24"/>
        </w:rPr>
      </w:pPr>
    </w:p>
    <w:p w14:paraId="2F3B1A16" w14:textId="77777777" w:rsidR="00C12858" w:rsidRPr="00C12858" w:rsidRDefault="00C12858" w:rsidP="00C24D5E">
      <w:pPr>
        <w:pStyle w:val="Textoindependiente"/>
        <w:spacing w:before="93"/>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Es periodista, especializada en no ficción. Maestra en Ciudad y espacio público sustentable, con la línea de investigación en género, sustentabilidad y comunicación para el cambio social. Profesora universitaria.</w:t>
      </w:r>
    </w:p>
    <w:p w14:paraId="096495BD" w14:textId="77777777" w:rsidR="00C12858" w:rsidRPr="00C12858" w:rsidRDefault="00C12858" w:rsidP="00C24D5E">
      <w:pPr>
        <w:pStyle w:val="Textoindependiente"/>
        <w:ind w:left="851" w:right="1116"/>
        <w:jc w:val="both"/>
        <w:rPr>
          <w:rFonts w:ascii="Trebuchet MS" w:eastAsia="Times New Roman" w:hAnsi="Trebuchet MS" w:cs="Times New Roman"/>
          <w:color w:val="313131"/>
        </w:rPr>
      </w:pPr>
    </w:p>
    <w:p w14:paraId="72D11BAB" w14:textId="77777777"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Desde mil novecientos noventa y uno, ha trabajado en medios de comunicación: tradicionales, audiovisuales y revistas web, donde ha abordado temas de infancia, salud pública, género, indígenas, pobreza, derecho a la ciudad, cultura y medio ambiente, en su proceso de reporteo y edición.</w:t>
      </w:r>
    </w:p>
    <w:p w14:paraId="5B1F6F2C" w14:textId="77777777" w:rsidR="00C12858" w:rsidRPr="00C12858" w:rsidRDefault="00C12858" w:rsidP="00C24D5E">
      <w:pPr>
        <w:pStyle w:val="Textoindependiente"/>
        <w:spacing w:before="8"/>
        <w:ind w:left="851" w:right="1116"/>
        <w:jc w:val="both"/>
        <w:rPr>
          <w:rFonts w:ascii="Trebuchet MS" w:eastAsia="Times New Roman" w:hAnsi="Trebuchet MS" w:cs="Times New Roman"/>
          <w:color w:val="313131"/>
        </w:rPr>
      </w:pPr>
    </w:p>
    <w:p w14:paraId="293FDA41" w14:textId="77777777" w:rsid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 xml:space="preserve">Es profesora titular en el Instituto Tecnológico y de Estudios Superiores de Occidente, ITESO, desde mil novecientos noventa y nueve. Ha coordinado </w:t>
      </w:r>
    </w:p>
    <w:p w14:paraId="5FF8D528" w14:textId="30A79D07"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equipos de trabajo en algunas instituciones, como el Museo Interactivo</w:t>
      </w:r>
      <w:r>
        <w:rPr>
          <w:rFonts w:ascii="Trebuchet MS" w:eastAsia="Times New Roman" w:hAnsi="Trebuchet MS" w:cs="Times New Roman"/>
          <w:color w:val="313131"/>
        </w:rPr>
        <w:t xml:space="preserve"> </w:t>
      </w:r>
      <w:r w:rsidRPr="00C12858">
        <w:rPr>
          <w:rFonts w:ascii="Trebuchet MS" w:eastAsia="Times New Roman" w:hAnsi="Trebuchet MS" w:cs="Times New Roman"/>
          <w:color w:val="313131"/>
        </w:rPr>
        <w:t>Trompo Mágico, en dos mil dos, y en ediciones de libros y periódicas.</w:t>
      </w:r>
    </w:p>
    <w:p w14:paraId="68164821" w14:textId="77777777" w:rsidR="00C12858" w:rsidRPr="00C12858" w:rsidRDefault="00C12858" w:rsidP="00C24D5E">
      <w:pPr>
        <w:pStyle w:val="Textoindependiente"/>
        <w:spacing w:before="1"/>
        <w:ind w:left="851" w:right="1116"/>
        <w:jc w:val="both"/>
        <w:rPr>
          <w:rFonts w:ascii="Trebuchet MS" w:eastAsia="Times New Roman" w:hAnsi="Trebuchet MS" w:cs="Times New Roman"/>
          <w:color w:val="313131"/>
        </w:rPr>
      </w:pPr>
    </w:p>
    <w:p w14:paraId="39DA09B5" w14:textId="77777777"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Es maestra en Ciudad y espacio público sustentable, con una línea de investigación en comunicación para el cambio social, relaciones colectivas y sustentabilidad social, por el ITESO (2014-2016). Durante su posgrado, cursó un semestre de intercambio en la Maestría en Diseño de Procesos lnnovativos de la Universidad Católica de Córdoba, Argentina, donde, entre otras materias, tomó Comunicación innovativa y Cultura proyectual.</w:t>
      </w:r>
    </w:p>
    <w:p w14:paraId="7CB337EC" w14:textId="77777777" w:rsidR="00C12858" w:rsidRPr="00C12858" w:rsidRDefault="00C12858" w:rsidP="00C24D5E">
      <w:pPr>
        <w:pStyle w:val="Textoindependiente"/>
        <w:spacing w:before="4"/>
        <w:ind w:left="851" w:right="1116"/>
        <w:jc w:val="both"/>
        <w:rPr>
          <w:rFonts w:ascii="Trebuchet MS" w:eastAsia="Times New Roman" w:hAnsi="Trebuchet MS" w:cs="Times New Roman"/>
          <w:color w:val="313131"/>
        </w:rPr>
      </w:pPr>
    </w:p>
    <w:p w14:paraId="02754A68" w14:textId="77777777" w:rsidR="00C12858" w:rsidRPr="00C12858"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color w:val="313131"/>
        </w:rPr>
        <w:t>Ha escrito dos libros de crónicas sobre diversidad y cultura de paz, para el Instituto Electoral y de Participación Ciudadana del Estado de Jalisco; un libro sobre escritores contemporáneos, para la Universidad de Guadalajara, y coordinó la edición de un libro de divulgación para el Museo Interactivo Trompo Mágico.</w:t>
      </w:r>
    </w:p>
    <w:p w14:paraId="68B41A05" w14:textId="77777777" w:rsidR="00C12858" w:rsidRPr="00C12858" w:rsidRDefault="00C12858" w:rsidP="00C24D5E">
      <w:pPr>
        <w:pStyle w:val="Textoindependiente"/>
        <w:spacing w:before="6"/>
        <w:ind w:left="851" w:right="1116"/>
        <w:jc w:val="both"/>
        <w:rPr>
          <w:rFonts w:ascii="Trebuchet MS" w:eastAsia="Times New Roman" w:hAnsi="Trebuchet MS" w:cs="Times New Roman"/>
          <w:color w:val="313131"/>
        </w:rPr>
      </w:pPr>
    </w:p>
    <w:p w14:paraId="3A7AF318" w14:textId="77777777" w:rsidR="00526347" w:rsidRDefault="00C12858" w:rsidP="00C24D5E">
      <w:pPr>
        <w:pStyle w:val="Textoindependiente"/>
        <w:ind w:left="851" w:right="1116"/>
        <w:jc w:val="both"/>
        <w:rPr>
          <w:rFonts w:ascii="Trebuchet MS" w:eastAsia="Times New Roman" w:hAnsi="Trebuchet MS" w:cs="Times New Roman"/>
          <w:color w:val="313131"/>
        </w:rPr>
      </w:pPr>
      <w:r w:rsidRPr="00C12858">
        <w:rPr>
          <w:rFonts w:ascii="Trebuchet MS" w:eastAsia="Times New Roman" w:hAnsi="Trebuchet MS" w:cs="Times New Roman"/>
          <w:noProof/>
          <w:color w:val="313131"/>
        </w:rPr>
        <mc:AlternateContent>
          <mc:Choice Requires="wps">
            <w:drawing>
              <wp:anchor distT="0" distB="0" distL="114300" distR="114300" simplePos="0" relativeHeight="251958272" behindDoc="0" locked="0" layoutInCell="1" allowOverlap="1" wp14:anchorId="38188473" wp14:editId="1F9DF7C9">
                <wp:simplePos x="0" y="0"/>
                <wp:positionH relativeFrom="page">
                  <wp:posOffset>7240905</wp:posOffset>
                </wp:positionH>
                <wp:positionV relativeFrom="paragraph">
                  <wp:posOffset>2245360</wp:posOffset>
                </wp:positionV>
                <wp:extent cx="0" cy="0"/>
                <wp:effectExtent l="0" t="0" r="0" b="0"/>
                <wp:wrapNone/>
                <wp:docPr id="25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83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B514" id="Line 203" o:spid="_x0000_s1026" style="position:absolute;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15pt,176.8pt" to="570.1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" strokeweight=".50919mm">
                <o:lock v:ext="edit" shapetype="f"/>
                <w10:wrap anchorx="page"/>
              </v:line>
            </w:pict>
          </mc:Fallback>
        </mc:AlternateContent>
      </w:r>
      <w:r w:rsidRPr="00C12858">
        <w:rPr>
          <w:rFonts w:ascii="Trebuchet MS" w:eastAsia="Times New Roman" w:hAnsi="Trebuchet MS" w:cs="Times New Roman"/>
          <w:color w:val="313131"/>
        </w:rPr>
        <w:t>Sus trabajos recientes más destacados son</w:t>
      </w:r>
      <w:r w:rsidR="00526347">
        <w:rPr>
          <w:rFonts w:ascii="Trebuchet MS" w:eastAsia="Times New Roman" w:hAnsi="Trebuchet MS" w:cs="Times New Roman"/>
          <w:color w:val="313131"/>
        </w:rPr>
        <w:t xml:space="preserve"> como:</w:t>
      </w:r>
    </w:p>
    <w:p w14:paraId="5D3F7CE5" w14:textId="77777777" w:rsidR="00526347" w:rsidRDefault="00526347" w:rsidP="00C24D5E">
      <w:pPr>
        <w:pStyle w:val="Textoindependiente"/>
        <w:ind w:left="851" w:right="1116"/>
        <w:jc w:val="both"/>
        <w:rPr>
          <w:rFonts w:ascii="Trebuchet MS" w:eastAsia="Times New Roman" w:hAnsi="Trebuchet MS" w:cs="Times New Roman"/>
          <w:color w:val="313131"/>
        </w:rPr>
      </w:pPr>
    </w:p>
    <w:p w14:paraId="00278A23" w14:textId="67A75826" w:rsidR="00526347" w:rsidRDefault="00C12858" w:rsidP="00C24D5E">
      <w:pPr>
        <w:pStyle w:val="Textoindependiente"/>
        <w:ind w:left="1276" w:right="1116"/>
        <w:jc w:val="both"/>
        <w:rPr>
          <w:rFonts w:ascii="Trebuchet MS" w:hAnsi="Trebuchet MS"/>
          <w:color w:val="313131"/>
        </w:rPr>
      </w:pPr>
      <w:r w:rsidRPr="00CC125F">
        <w:rPr>
          <w:rFonts w:ascii="Trebuchet MS" w:hAnsi="Trebuchet MS"/>
          <w:color w:val="313131"/>
        </w:rPr>
        <w:t xml:space="preserve">Coordinadora de Abogacía en derechos humanos para México, de la ONG internacional </w:t>
      </w:r>
      <w:proofErr w:type="spellStart"/>
      <w:r w:rsidRPr="00CC125F">
        <w:rPr>
          <w:rFonts w:ascii="Trebuchet MS" w:hAnsi="Trebuchet MS"/>
          <w:color w:val="313131"/>
        </w:rPr>
        <w:t>Aids</w:t>
      </w:r>
      <w:proofErr w:type="spellEnd"/>
      <w:r w:rsidRPr="00CC125F">
        <w:rPr>
          <w:rFonts w:ascii="Trebuchet MS" w:hAnsi="Trebuchet MS"/>
          <w:color w:val="313131"/>
        </w:rPr>
        <w:t xml:space="preserve"> </w:t>
      </w:r>
      <w:proofErr w:type="spellStart"/>
      <w:r w:rsidRPr="00CC125F">
        <w:rPr>
          <w:rFonts w:ascii="Trebuchet MS" w:hAnsi="Trebuchet MS"/>
          <w:color w:val="313131"/>
        </w:rPr>
        <w:t>Healthcare</w:t>
      </w:r>
      <w:proofErr w:type="spellEnd"/>
      <w:r w:rsidRPr="00CC125F">
        <w:rPr>
          <w:rFonts w:ascii="Trebuchet MS" w:hAnsi="Trebuchet MS"/>
          <w:color w:val="313131"/>
        </w:rPr>
        <w:t xml:space="preserve"> </w:t>
      </w:r>
      <w:proofErr w:type="spellStart"/>
      <w:r w:rsidRPr="00CC125F">
        <w:rPr>
          <w:rFonts w:ascii="Trebuchet MS" w:hAnsi="Trebuchet MS"/>
          <w:color w:val="313131"/>
        </w:rPr>
        <w:t>Foundation</w:t>
      </w:r>
      <w:proofErr w:type="spellEnd"/>
      <w:r w:rsidRPr="00CC125F">
        <w:rPr>
          <w:rFonts w:ascii="Trebuchet MS" w:hAnsi="Trebuchet MS"/>
          <w:color w:val="313131"/>
        </w:rPr>
        <w:t xml:space="preserve"> (de julio de 2017 a junio de 2018).</w:t>
      </w:r>
      <w:r w:rsidR="00526347">
        <w:rPr>
          <w:rFonts w:ascii="Trebuchet MS" w:hAnsi="Trebuchet MS"/>
          <w:color w:val="313131"/>
        </w:rPr>
        <w:t xml:space="preserve"> </w:t>
      </w:r>
    </w:p>
    <w:p w14:paraId="604FEF06" w14:textId="77777777" w:rsidR="00526347" w:rsidRDefault="00526347" w:rsidP="00C24D5E">
      <w:pPr>
        <w:pStyle w:val="Textoindependiente"/>
        <w:ind w:left="1276" w:right="1116" w:hanging="283"/>
        <w:jc w:val="both"/>
        <w:rPr>
          <w:rFonts w:ascii="Trebuchet MS" w:hAnsi="Trebuchet MS"/>
          <w:color w:val="313131"/>
        </w:rPr>
      </w:pPr>
    </w:p>
    <w:p w14:paraId="5CA622B1" w14:textId="77777777" w:rsidR="00C12858" w:rsidRPr="00F136AA" w:rsidRDefault="00C12858" w:rsidP="00C24D5E">
      <w:pPr>
        <w:pStyle w:val="Textoindependiente"/>
        <w:ind w:left="1276" w:right="1116"/>
        <w:jc w:val="both"/>
        <w:rPr>
          <w:rFonts w:ascii="Trebuchet MS" w:eastAsia="Times New Roman" w:hAnsi="Trebuchet MS" w:cs="Times New Roman"/>
          <w:color w:val="313131"/>
        </w:rPr>
      </w:pPr>
      <w:r w:rsidRPr="00526347">
        <w:rPr>
          <w:rFonts w:ascii="Trebuchet MS" w:hAnsi="Trebuchet MS"/>
          <w:color w:val="313131"/>
        </w:rPr>
        <w:t>Profesora en el ITESO (desde 1999 hasta la fecha)</w:t>
      </w:r>
      <w:r w:rsidR="00F136AA">
        <w:rPr>
          <w:rFonts w:ascii="Trebuchet MS" w:hAnsi="Trebuchet MS"/>
          <w:color w:val="313131"/>
        </w:rPr>
        <w:t>.</w:t>
      </w:r>
    </w:p>
    <w:p w14:paraId="259EBCCA" w14:textId="55BD5797" w:rsidR="00A9642D" w:rsidRDefault="00A9642D" w:rsidP="00197A05">
      <w:pPr>
        <w:pStyle w:val="Textoindependiente"/>
        <w:ind w:right="574"/>
        <w:jc w:val="both"/>
        <w:rPr>
          <w:rFonts w:ascii="Trebuchet MS" w:eastAsia="Times New Roman" w:hAnsi="Trebuchet MS" w:cs="Times New Roman"/>
          <w:color w:val="313131"/>
        </w:rPr>
      </w:pPr>
    </w:p>
    <w:p w14:paraId="5BD61D43" w14:textId="402D7246" w:rsidR="00A9642D" w:rsidRDefault="00A9642D" w:rsidP="00197A05">
      <w:pPr>
        <w:pStyle w:val="Textoindependiente"/>
        <w:ind w:right="574"/>
        <w:jc w:val="both"/>
        <w:rPr>
          <w:rFonts w:ascii="Trebuchet MS" w:eastAsia="Times New Roman" w:hAnsi="Trebuchet MS" w:cs="Times New Roman"/>
          <w:color w:val="313131"/>
        </w:rPr>
      </w:pPr>
    </w:p>
    <w:p w14:paraId="283E0EFD" w14:textId="12C56981" w:rsidR="00F17800" w:rsidRDefault="00F17800" w:rsidP="004B0BBF">
      <w:pPr>
        <w:pStyle w:val="Prrafodelista"/>
        <w:tabs>
          <w:tab w:val="left" w:pos="875"/>
        </w:tabs>
        <w:ind w:left="1571" w:right="1116" w:firstLine="0"/>
        <w:jc w:val="both"/>
        <w:rPr>
          <w:rFonts w:ascii="Trebuchet MS" w:hAnsi="Trebuchet MS"/>
          <w:b/>
          <w:bCs/>
          <w:color w:val="313131"/>
          <w:sz w:val="24"/>
          <w:szCs w:val="24"/>
        </w:rPr>
      </w:pPr>
      <w:r>
        <w:rPr>
          <w:rFonts w:ascii="Trebuchet MS" w:hAnsi="Trebuchet MS"/>
          <w:b/>
          <w:bCs/>
          <w:color w:val="313131"/>
          <w:sz w:val="24"/>
          <w:szCs w:val="24"/>
        </w:rPr>
        <w:t xml:space="preserve">Alonso </w:t>
      </w:r>
      <w:r w:rsidR="00197A05">
        <w:rPr>
          <w:rFonts w:ascii="Trebuchet MS" w:hAnsi="Trebuchet MS"/>
          <w:b/>
          <w:bCs/>
          <w:color w:val="313131"/>
          <w:sz w:val="24"/>
          <w:szCs w:val="24"/>
        </w:rPr>
        <w:t>Solís</w:t>
      </w:r>
      <w:r>
        <w:rPr>
          <w:rFonts w:ascii="Trebuchet MS" w:hAnsi="Trebuchet MS"/>
          <w:b/>
          <w:bCs/>
          <w:color w:val="313131"/>
          <w:sz w:val="24"/>
          <w:szCs w:val="24"/>
        </w:rPr>
        <w:t xml:space="preserve"> Sillas</w:t>
      </w:r>
    </w:p>
    <w:p w14:paraId="7003095A" w14:textId="77777777" w:rsidR="00F17800" w:rsidRDefault="00F17800" w:rsidP="00C24D5E">
      <w:pPr>
        <w:pStyle w:val="Prrafodelista"/>
        <w:tabs>
          <w:tab w:val="left" w:pos="875"/>
        </w:tabs>
        <w:ind w:left="1571" w:right="1116" w:firstLine="0"/>
        <w:jc w:val="both"/>
        <w:rPr>
          <w:rFonts w:ascii="Trebuchet MS" w:hAnsi="Trebuchet MS"/>
          <w:b/>
          <w:bCs/>
          <w:color w:val="313131"/>
          <w:sz w:val="24"/>
          <w:szCs w:val="24"/>
        </w:rPr>
      </w:pPr>
    </w:p>
    <w:p w14:paraId="0722B683" w14:textId="78E81291" w:rsidR="00F17800" w:rsidRPr="00C24D5E" w:rsidRDefault="00F17800" w:rsidP="00C24D5E">
      <w:pPr>
        <w:tabs>
          <w:tab w:val="left" w:pos="875"/>
        </w:tabs>
        <w:ind w:left="851" w:right="1116"/>
        <w:jc w:val="both"/>
        <w:rPr>
          <w:rFonts w:ascii="Trebuchet MS" w:eastAsia="Times New Roman" w:hAnsi="Trebuchet MS" w:cs="Times New Roman"/>
          <w:color w:val="313131"/>
          <w:sz w:val="24"/>
          <w:szCs w:val="24"/>
          <w:lang w:val="en-US"/>
        </w:rPr>
      </w:pPr>
      <w:r>
        <w:rPr>
          <w:rFonts w:ascii="Trebuchet MS" w:eastAsia="Times New Roman" w:hAnsi="Trebuchet MS" w:cs="Times New Roman"/>
          <w:color w:val="313131"/>
          <w:sz w:val="24"/>
          <w:szCs w:val="24"/>
        </w:rPr>
        <w:t>Licenciado en Filosofía por la Universidad de Guadalajara</w:t>
      </w:r>
      <w:r w:rsidR="00C24D5E">
        <w:rPr>
          <w:rFonts w:ascii="Trebuchet MS" w:eastAsia="Times New Roman" w:hAnsi="Trebuchet MS" w:cs="Times New Roman"/>
          <w:color w:val="313131"/>
          <w:sz w:val="24"/>
          <w:szCs w:val="24"/>
        </w:rPr>
        <w:t xml:space="preserve">. </w:t>
      </w:r>
      <w:proofErr w:type="spellStart"/>
      <w:r w:rsidRPr="006C72D8">
        <w:rPr>
          <w:rFonts w:ascii="Trebuchet MS" w:eastAsia="Times New Roman" w:hAnsi="Trebuchet MS" w:cs="Times New Roman"/>
          <w:color w:val="313131"/>
          <w:sz w:val="24"/>
          <w:szCs w:val="24"/>
          <w:lang w:val="en-US"/>
        </w:rPr>
        <w:t>Maestría</w:t>
      </w:r>
      <w:proofErr w:type="spellEnd"/>
      <w:r w:rsidRPr="00C24D5E">
        <w:rPr>
          <w:rFonts w:ascii="Trebuchet MS" w:eastAsia="Times New Roman" w:hAnsi="Trebuchet MS" w:cs="Times New Roman"/>
          <w:color w:val="313131"/>
          <w:sz w:val="24"/>
          <w:szCs w:val="24"/>
          <w:lang w:val="en-US"/>
        </w:rPr>
        <w:t xml:space="preserve"> </w:t>
      </w:r>
      <w:proofErr w:type="spellStart"/>
      <w:r w:rsidRPr="006C72D8">
        <w:rPr>
          <w:rFonts w:ascii="Trebuchet MS" w:eastAsia="Times New Roman" w:hAnsi="Trebuchet MS" w:cs="Times New Roman"/>
          <w:color w:val="313131"/>
          <w:sz w:val="24"/>
          <w:szCs w:val="24"/>
          <w:lang w:val="en-US"/>
        </w:rPr>
        <w:t>en</w:t>
      </w:r>
      <w:proofErr w:type="spellEnd"/>
      <w:r w:rsidRPr="006C72D8">
        <w:rPr>
          <w:rFonts w:ascii="Trebuchet MS" w:eastAsia="Times New Roman" w:hAnsi="Trebuchet MS" w:cs="Times New Roman"/>
          <w:color w:val="313131"/>
          <w:sz w:val="24"/>
          <w:szCs w:val="24"/>
          <w:lang w:val="en-US"/>
        </w:rPr>
        <w:t xml:space="preserve"> </w:t>
      </w:r>
      <w:proofErr w:type="spellStart"/>
      <w:r w:rsidRPr="006C72D8">
        <w:rPr>
          <w:rFonts w:ascii="Trebuchet MS" w:eastAsia="Times New Roman" w:hAnsi="Trebuchet MS" w:cs="Times New Roman"/>
          <w:color w:val="313131"/>
          <w:sz w:val="24"/>
          <w:szCs w:val="24"/>
          <w:lang w:val="en-US"/>
        </w:rPr>
        <w:t>Filosofía</w:t>
      </w:r>
      <w:proofErr w:type="spellEnd"/>
      <w:r w:rsidRPr="006C72D8">
        <w:rPr>
          <w:rFonts w:ascii="Trebuchet MS" w:eastAsia="Times New Roman" w:hAnsi="Trebuchet MS" w:cs="Times New Roman"/>
          <w:color w:val="313131"/>
          <w:sz w:val="24"/>
          <w:szCs w:val="24"/>
          <w:lang w:val="en-US"/>
        </w:rPr>
        <w:t xml:space="preserve"> </w:t>
      </w:r>
      <w:proofErr w:type="spellStart"/>
      <w:r w:rsidRPr="006C72D8">
        <w:rPr>
          <w:rFonts w:ascii="Trebuchet MS" w:eastAsia="Times New Roman" w:hAnsi="Trebuchet MS" w:cs="Times New Roman"/>
          <w:color w:val="313131"/>
          <w:sz w:val="24"/>
          <w:szCs w:val="24"/>
          <w:lang w:val="en-US"/>
        </w:rPr>
        <w:t>por</w:t>
      </w:r>
      <w:proofErr w:type="spellEnd"/>
      <w:r w:rsidRPr="00C24D5E">
        <w:rPr>
          <w:rFonts w:ascii="Trebuchet MS" w:eastAsia="Times New Roman" w:hAnsi="Trebuchet MS" w:cs="Times New Roman"/>
          <w:color w:val="313131"/>
          <w:sz w:val="24"/>
          <w:szCs w:val="24"/>
          <w:lang w:val="en-US"/>
        </w:rPr>
        <w:t xml:space="preserve"> The New School for Social </w:t>
      </w:r>
      <w:proofErr w:type="spellStart"/>
      <w:r w:rsidRPr="00C24D5E">
        <w:rPr>
          <w:rFonts w:ascii="Trebuchet MS" w:eastAsia="Times New Roman" w:hAnsi="Trebuchet MS" w:cs="Times New Roman"/>
          <w:color w:val="313131"/>
          <w:sz w:val="24"/>
          <w:szCs w:val="24"/>
          <w:lang w:val="en-US"/>
        </w:rPr>
        <w:t>Re</w:t>
      </w:r>
      <w:r w:rsidR="00F93878">
        <w:rPr>
          <w:rFonts w:ascii="Trebuchet MS" w:eastAsia="Times New Roman" w:hAnsi="Trebuchet MS" w:cs="Times New Roman"/>
          <w:color w:val="313131"/>
          <w:sz w:val="24"/>
          <w:szCs w:val="24"/>
          <w:lang w:val="en-US"/>
        </w:rPr>
        <w:t>a</w:t>
      </w:r>
      <w:r w:rsidRPr="00C24D5E">
        <w:rPr>
          <w:rFonts w:ascii="Trebuchet MS" w:eastAsia="Times New Roman" w:hAnsi="Trebuchet MS" w:cs="Times New Roman"/>
          <w:color w:val="313131"/>
          <w:sz w:val="24"/>
          <w:szCs w:val="24"/>
          <w:lang w:val="en-US"/>
        </w:rPr>
        <w:t>search</w:t>
      </w:r>
      <w:proofErr w:type="spellEnd"/>
    </w:p>
    <w:p w14:paraId="08E2C296" w14:textId="7E4FA03F" w:rsidR="00F17800" w:rsidRPr="00C24D5E" w:rsidRDefault="00F17800" w:rsidP="00C24D5E">
      <w:pPr>
        <w:tabs>
          <w:tab w:val="left" w:pos="875"/>
        </w:tabs>
        <w:ind w:left="851" w:right="1116"/>
        <w:jc w:val="both"/>
        <w:rPr>
          <w:rFonts w:ascii="Trebuchet MS" w:eastAsia="Times New Roman" w:hAnsi="Trebuchet MS" w:cs="Times New Roman"/>
          <w:color w:val="313131"/>
          <w:sz w:val="24"/>
          <w:szCs w:val="24"/>
          <w:lang w:val="en-US"/>
        </w:rPr>
      </w:pPr>
    </w:p>
    <w:p w14:paraId="6BE03BFD" w14:textId="201BB1AF" w:rsidR="00F17800" w:rsidRDefault="00F17800" w:rsidP="00C24D5E">
      <w:pPr>
        <w:pStyle w:val="Prrafodelista"/>
        <w:tabs>
          <w:tab w:val="left" w:pos="827"/>
          <w:tab w:val="left" w:pos="828"/>
          <w:tab w:val="left" w:pos="2302"/>
          <w:tab w:val="left" w:pos="2771"/>
          <w:tab w:val="left" w:pos="3162"/>
          <w:tab w:val="left" w:pos="4453"/>
          <w:tab w:val="left" w:pos="6353"/>
          <w:tab w:val="left" w:pos="7537"/>
          <w:tab w:val="left" w:pos="8242"/>
          <w:tab w:val="left" w:pos="8775"/>
        </w:tabs>
        <w:spacing w:line="276" w:lineRule="auto"/>
        <w:ind w:left="827" w:right="1116" w:firstLine="0"/>
        <w:jc w:val="both"/>
        <w:rPr>
          <w:rFonts w:ascii="Trebuchet MS" w:hAnsi="Trebuchet MS"/>
          <w:color w:val="313131"/>
          <w:sz w:val="24"/>
          <w:szCs w:val="24"/>
        </w:rPr>
      </w:pPr>
      <w:r w:rsidRPr="00F17800">
        <w:rPr>
          <w:rFonts w:ascii="Trebuchet MS" w:hAnsi="Trebuchet MS"/>
          <w:color w:val="313131"/>
          <w:sz w:val="24"/>
          <w:szCs w:val="24"/>
        </w:rPr>
        <w:t xml:space="preserve">Es subdirector de la Biblioteca </w:t>
      </w:r>
      <w:r w:rsidR="00F93878" w:rsidRPr="00F17800">
        <w:rPr>
          <w:rFonts w:ascii="Trebuchet MS" w:hAnsi="Trebuchet MS"/>
          <w:color w:val="313131"/>
          <w:sz w:val="24"/>
          <w:szCs w:val="24"/>
        </w:rPr>
        <w:t>Iberoamericana</w:t>
      </w:r>
      <w:r w:rsidRPr="00F17800">
        <w:rPr>
          <w:rFonts w:ascii="Trebuchet MS" w:hAnsi="Trebuchet MS"/>
          <w:color w:val="313131"/>
          <w:sz w:val="24"/>
          <w:szCs w:val="24"/>
        </w:rPr>
        <w:t xml:space="preserve"> «Octavio Paz»</w:t>
      </w:r>
      <w:r w:rsidRPr="00F17800">
        <w:rPr>
          <w:rFonts w:ascii="Trebuchet MS" w:hAnsi="Trebuchet MS"/>
          <w:color w:val="313131"/>
          <w:sz w:val="24"/>
          <w:szCs w:val="24"/>
        </w:rPr>
        <w:tab/>
        <w:t>de</w:t>
      </w:r>
      <w:r>
        <w:rPr>
          <w:rFonts w:ascii="Trebuchet MS" w:hAnsi="Trebuchet MS"/>
          <w:color w:val="313131"/>
          <w:sz w:val="24"/>
          <w:szCs w:val="24"/>
        </w:rPr>
        <w:t xml:space="preserve">l </w:t>
      </w:r>
      <w:r w:rsidRPr="00F17800">
        <w:rPr>
          <w:rFonts w:ascii="Trebuchet MS" w:hAnsi="Trebuchet MS"/>
          <w:color w:val="313131"/>
          <w:sz w:val="24"/>
          <w:szCs w:val="24"/>
        </w:rPr>
        <w:t>Sistema Universitario de Bibliotecas de la UdeG</w:t>
      </w:r>
      <w:r>
        <w:rPr>
          <w:rFonts w:ascii="Trebuchet MS" w:hAnsi="Trebuchet MS"/>
          <w:color w:val="313131"/>
          <w:sz w:val="24"/>
          <w:szCs w:val="24"/>
        </w:rPr>
        <w:t xml:space="preserve"> (agosto del 2019 a la fecha). </w:t>
      </w:r>
    </w:p>
    <w:p w14:paraId="694821C0" w14:textId="0F43BF82" w:rsidR="00F17800" w:rsidRDefault="00F17800" w:rsidP="00C24D5E">
      <w:pPr>
        <w:pStyle w:val="Prrafodelista"/>
        <w:tabs>
          <w:tab w:val="left" w:pos="827"/>
          <w:tab w:val="left" w:pos="828"/>
          <w:tab w:val="left" w:pos="2302"/>
          <w:tab w:val="left" w:pos="2771"/>
          <w:tab w:val="left" w:pos="3162"/>
          <w:tab w:val="left" w:pos="4453"/>
          <w:tab w:val="left" w:pos="6353"/>
          <w:tab w:val="left" w:pos="7537"/>
          <w:tab w:val="left" w:pos="8242"/>
          <w:tab w:val="left" w:pos="8775"/>
        </w:tabs>
        <w:spacing w:line="276" w:lineRule="auto"/>
        <w:ind w:left="827" w:right="1116" w:firstLine="0"/>
        <w:jc w:val="both"/>
        <w:rPr>
          <w:rFonts w:ascii="Trebuchet MS" w:hAnsi="Trebuchet MS"/>
          <w:color w:val="313131"/>
          <w:sz w:val="24"/>
          <w:szCs w:val="24"/>
        </w:rPr>
      </w:pPr>
    </w:p>
    <w:p w14:paraId="6B0FD621" w14:textId="5996A582" w:rsidR="00C24D5E" w:rsidRPr="00F17800" w:rsidRDefault="00F17800" w:rsidP="00C24D5E">
      <w:pPr>
        <w:tabs>
          <w:tab w:val="left" w:pos="875"/>
        </w:tabs>
        <w:ind w:left="851" w:right="1116"/>
        <w:jc w:val="both"/>
        <w:rPr>
          <w:rFonts w:ascii="Trebuchet MS" w:eastAsia="Times New Roman" w:hAnsi="Trebuchet MS" w:cs="Times New Roman"/>
          <w:color w:val="313131"/>
          <w:sz w:val="24"/>
          <w:szCs w:val="24"/>
        </w:rPr>
      </w:pPr>
      <w:r w:rsidRPr="00F17800">
        <w:rPr>
          <w:rFonts w:ascii="Trebuchet MS" w:eastAsia="Times New Roman" w:hAnsi="Trebuchet MS" w:cs="Times New Roman"/>
          <w:color w:val="313131"/>
          <w:sz w:val="24"/>
          <w:szCs w:val="24"/>
        </w:rPr>
        <w:t>Profesor en las licenciaturas en filosofía y en estudios políticos y gobierno del Centro Universitario de Ciencias Sociales y Humanidades de la UdeG (desde el segundo semestre del 2018)</w:t>
      </w:r>
      <w:r>
        <w:rPr>
          <w:rFonts w:ascii="Trebuchet MS" w:eastAsia="Times New Roman" w:hAnsi="Trebuchet MS" w:cs="Times New Roman"/>
          <w:color w:val="313131"/>
          <w:sz w:val="24"/>
          <w:szCs w:val="24"/>
        </w:rPr>
        <w:t>.</w:t>
      </w:r>
    </w:p>
    <w:p w14:paraId="35BA9B33" w14:textId="77777777" w:rsidR="00F17800" w:rsidRPr="00F17800" w:rsidRDefault="00F17800" w:rsidP="00C24D5E">
      <w:pPr>
        <w:tabs>
          <w:tab w:val="left" w:pos="875"/>
        </w:tabs>
        <w:ind w:right="1116"/>
        <w:jc w:val="both"/>
        <w:rPr>
          <w:rFonts w:ascii="Trebuchet MS" w:eastAsia="Times New Roman" w:hAnsi="Trebuchet MS" w:cs="Times New Roman"/>
          <w:color w:val="313131"/>
          <w:sz w:val="24"/>
          <w:szCs w:val="24"/>
        </w:rPr>
      </w:pPr>
    </w:p>
    <w:p w14:paraId="52E0CAF8" w14:textId="08A9DBD8" w:rsidR="00F17800" w:rsidRPr="00F17800" w:rsidRDefault="00F17800" w:rsidP="00C24D5E">
      <w:pPr>
        <w:tabs>
          <w:tab w:val="left" w:pos="875"/>
        </w:tabs>
        <w:ind w:left="851" w:right="1116"/>
        <w:jc w:val="both"/>
        <w:rPr>
          <w:rFonts w:ascii="Trebuchet MS" w:eastAsia="Times New Roman" w:hAnsi="Trebuchet MS" w:cs="Times New Roman"/>
          <w:color w:val="313131"/>
          <w:sz w:val="24"/>
          <w:szCs w:val="24"/>
        </w:rPr>
      </w:pPr>
      <w:r w:rsidRPr="00F17800">
        <w:rPr>
          <w:rFonts w:ascii="Trebuchet MS" w:eastAsia="Times New Roman" w:hAnsi="Trebuchet MS" w:cs="Times New Roman"/>
          <w:color w:val="313131"/>
          <w:sz w:val="24"/>
          <w:szCs w:val="24"/>
        </w:rPr>
        <w:lastRenderedPageBreak/>
        <w:t>Subdirector de la Cátedra Fernando del Paso de Arte, Poética y Literatura de la UdeG (desde enero del 2019)</w:t>
      </w:r>
      <w:r>
        <w:rPr>
          <w:rFonts w:ascii="Trebuchet MS" w:eastAsia="Times New Roman" w:hAnsi="Trebuchet MS" w:cs="Times New Roman"/>
          <w:color w:val="313131"/>
          <w:sz w:val="24"/>
          <w:szCs w:val="24"/>
        </w:rPr>
        <w:t>.</w:t>
      </w:r>
    </w:p>
    <w:p w14:paraId="14D764F6" w14:textId="77777777" w:rsidR="00F17800" w:rsidRPr="00F17800" w:rsidRDefault="00F17800" w:rsidP="00C24D5E">
      <w:pPr>
        <w:tabs>
          <w:tab w:val="left" w:pos="875"/>
        </w:tabs>
        <w:ind w:left="851" w:right="1116"/>
        <w:jc w:val="both"/>
        <w:rPr>
          <w:rFonts w:ascii="Trebuchet MS" w:eastAsia="Times New Roman" w:hAnsi="Trebuchet MS" w:cs="Times New Roman"/>
          <w:color w:val="313131"/>
          <w:sz w:val="24"/>
          <w:szCs w:val="24"/>
        </w:rPr>
      </w:pPr>
    </w:p>
    <w:p w14:paraId="2648F52E" w14:textId="22B56CB8" w:rsidR="00F17800" w:rsidRDefault="00F17800" w:rsidP="00C24D5E">
      <w:pPr>
        <w:tabs>
          <w:tab w:val="left" w:pos="875"/>
        </w:tabs>
        <w:ind w:left="851" w:right="1116"/>
        <w:jc w:val="both"/>
        <w:rPr>
          <w:rFonts w:ascii="Trebuchet MS" w:eastAsia="Times New Roman" w:hAnsi="Trebuchet MS" w:cs="Times New Roman"/>
          <w:color w:val="313131"/>
          <w:sz w:val="24"/>
          <w:szCs w:val="24"/>
        </w:rPr>
      </w:pPr>
      <w:r w:rsidRPr="00F17800">
        <w:rPr>
          <w:rFonts w:ascii="Trebuchet MS" w:eastAsia="Times New Roman" w:hAnsi="Trebuchet MS" w:cs="Times New Roman"/>
          <w:color w:val="313131"/>
          <w:sz w:val="24"/>
          <w:szCs w:val="24"/>
        </w:rPr>
        <w:t>Profesor en la licenciatura en filosofía en línea del Instituto de Filosofía (de</w:t>
      </w:r>
      <w:r w:rsidR="00C24D5E">
        <w:rPr>
          <w:rFonts w:ascii="Trebuchet MS" w:eastAsia="Times New Roman" w:hAnsi="Trebuchet MS" w:cs="Times New Roman"/>
          <w:color w:val="313131"/>
          <w:sz w:val="24"/>
          <w:szCs w:val="24"/>
        </w:rPr>
        <w:t>sde</w:t>
      </w:r>
      <w:r w:rsidRPr="00F17800">
        <w:rPr>
          <w:rFonts w:ascii="Trebuchet MS" w:eastAsia="Times New Roman" w:hAnsi="Trebuchet MS" w:cs="Times New Roman"/>
          <w:color w:val="313131"/>
          <w:sz w:val="24"/>
          <w:szCs w:val="24"/>
        </w:rPr>
        <w:t xml:space="preserve"> agosto del 2016)</w:t>
      </w:r>
      <w:r w:rsidR="00197A05">
        <w:rPr>
          <w:rFonts w:ascii="Trebuchet MS" w:eastAsia="Times New Roman" w:hAnsi="Trebuchet MS" w:cs="Times New Roman"/>
          <w:color w:val="313131"/>
          <w:sz w:val="24"/>
          <w:szCs w:val="24"/>
        </w:rPr>
        <w:t>.</w:t>
      </w:r>
    </w:p>
    <w:p w14:paraId="07E722B1" w14:textId="492A9CFE" w:rsidR="00197A05" w:rsidRPr="009F0C69" w:rsidRDefault="00197A05" w:rsidP="00C24D5E">
      <w:pPr>
        <w:tabs>
          <w:tab w:val="left" w:pos="875"/>
        </w:tabs>
        <w:ind w:left="851" w:right="1116"/>
        <w:jc w:val="both"/>
        <w:rPr>
          <w:rFonts w:ascii="Trebuchet MS" w:eastAsia="Times New Roman" w:hAnsi="Trebuchet MS" w:cs="Times New Roman"/>
          <w:b/>
          <w:bCs/>
          <w:color w:val="313131"/>
          <w:sz w:val="24"/>
          <w:szCs w:val="24"/>
        </w:rPr>
      </w:pPr>
    </w:p>
    <w:p w14:paraId="3E251F6E" w14:textId="6FA032A4" w:rsidR="00197A05" w:rsidRDefault="00197A05" w:rsidP="009F0C69">
      <w:pPr>
        <w:ind w:left="851" w:right="1116"/>
        <w:jc w:val="both"/>
        <w:rPr>
          <w:rFonts w:ascii="Trebuchet MS" w:eastAsia="Times New Roman" w:hAnsi="Trebuchet MS" w:cs="Times New Roman"/>
          <w:b/>
          <w:bCs/>
          <w:color w:val="313131"/>
          <w:sz w:val="24"/>
          <w:szCs w:val="24"/>
        </w:rPr>
      </w:pPr>
      <w:r w:rsidRPr="009F0C69">
        <w:rPr>
          <w:rFonts w:ascii="Trebuchet MS" w:eastAsia="Times New Roman" w:hAnsi="Trebuchet MS" w:cs="Times New Roman"/>
          <w:b/>
          <w:bCs/>
          <w:color w:val="313131"/>
          <w:sz w:val="24"/>
          <w:szCs w:val="24"/>
        </w:rPr>
        <w:t>Experiencia laboral</w:t>
      </w:r>
    </w:p>
    <w:p w14:paraId="6FC3A7D3" w14:textId="77777777" w:rsidR="009F0C69" w:rsidRPr="009F0C69" w:rsidRDefault="009F0C69" w:rsidP="009F0C69">
      <w:pPr>
        <w:ind w:left="851" w:right="1116"/>
        <w:jc w:val="both"/>
        <w:rPr>
          <w:rFonts w:ascii="Trebuchet MS" w:eastAsia="Times New Roman" w:hAnsi="Trebuchet MS" w:cs="Times New Roman"/>
          <w:b/>
          <w:bCs/>
          <w:color w:val="313131"/>
          <w:sz w:val="24"/>
          <w:szCs w:val="24"/>
        </w:rPr>
      </w:pPr>
    </w:p>
    <w:p w14:paraId="4594F985" w14:textId="3596A762" w:rsidR="00197A05" w:rsidRPr="00197A05" w:rsidRDefault="00197A05" w:rsidP="009F0C69">
      <w:pPr>
        <w:spacing w:line="276" w:lineRule="auto"/>
        <w:ind w:left="851" w:right="1116"/>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Asistente</w:t>
      </w:r>
      <w:r w:rsidRPr="00197A05">
        <w:rPr>
          <w:rFonts w:ascii="Trebuchet MS" w:eastAsia="Times New Roman" w:hAnsi="Trebuchet MS" w:cs="Times New Roman"/>
          <w:color w:val="313131"/>
          <w:sz w:val="24"/>
          <w:szCs w:val="24"/>
        </w:rPr>
        <w:tab/>
        <w:t>de</w:t>
      </w:r>
      <w:r w:rsidRPr="00197A05">
        <w:rPr>
          <w:rFonts w:ascii="Trebuchet MS" w:eastAsia="Times New Roman" w:hAnsi="Trebuchet MS" w:cs="Times New Roman"/>
          <w:color w:val="313131"/>
          <w:sz w:val="24"/>
          <w:szCs w:val="24"/>
        </w:rPr>
        <w:tab/>
        <w:t>investigación</w:t>
      </w:r>
      <w:r w:rsidRPr="00197A05">
        <w:rPr>
          <w:rFonts w:ascii="Trebuchet MS" w:eastAsia="Times New Roman" w:hAnsi="Trebuchet MS" w:cs="Times New Roman"/>
          <w:color w:val="313131"/>
          <w:sz w:val="24"/>
          <w:szCs w:val="24"/>
        </w:rPr>
        <w:tab/>
        <w:t>en</w:t>
      </w:r>
      <w:r w:rsidRPr="00197A05">
        <w:rPr>
          <w:rFonts w:ascii="Trebuchet MS" w:eastAsia="Times New Roman" w:hAnsi="Trebuchet MS" w:cs="Times New Roman"/>
          <w:color w:val="313131"/>
          <w:sz w:val="24"/>
          <w:szCs w:val="24"/>
        </w:rPr>
        <w:tab/>
        <w:t>el</w:t>
      </w:r>
      <w:r w:rsidRPr="00197A05">
        <w:rPr>
          <w:rFonts w:ascii="Trebuchet MS" w:eastAsia="Times New Roman" w:hAnsi="Trebuchet MS" w:cs="Times New Roman"/>
          <w:color w:val="313131"/>
          <w:sz w:val="24"/>
          <w:szCs w:val="24"/>
        </w:rPr>
        <w:tab/>
        <w:t>Centro</w:t>
      </w:r>
      <w:r w:rsidRPr="00197A05">
        <w:rPr>
          <w:rFonts w:ascii="Trebuchet MS" w:eastAsia="Times New Roman" w:hAnsi="Trebuchet MS" w:cs="Times New Roman"/>
          <w:color w:val="313131"/>
          <w:sz w:val="24"/>
          <w:szCs w:val="24"/>
        </w:rPr>
        <w:tab/>
        <w:t>d</w:t>
      </w:r>
      <w:r>
        <w:rPr>
          <w:rFonts w:ascii="Trebuchet MS" w:eastAsia="Times New Roman" w:hAnsi="Trebuchet MS" w:cs="Times New Roman"/>
          <w:color w:val="313131"/>
          <w:sz w:val="24"/>
          <w:szCs w:val="24"/>
        </w:rPr>
        <w:t xml:space="preserve">e </w:t>
      </w:r>
      <w:r w:rsidRPr="00197A05">
        <w:rPr>
          <w:rFonts w:ascii="Trebuchet MS" w:eastAsia="Times New Roman" w:hAnsi="Trebuchet MS" w:cs="Times New Roman"/>
          <w:color w:val="313131"/>
          <w:sz w:val="24"/>
          <w:szCs w:val="24"/>
        </w:rPr>
        <w:t>Estudios Estratégicos para el Desarrollo de la UdeG</w:t>
      </w:r>
      <w:r w:rsidR="00C24D5E">
        <w:rPr>
          <w:rFonts w:ascii="Trebuchet MS" w:eastAsia="Times New Roman" w:hAnsi="Trebuchet MS" w:cs="Times New Roman"/>
          <w:color w:val="313131"/>
          <w:sz w:val="24"/>
          <w:szCs w:val="24"/>
        </w:rPr>
        <w:t xml:space="preserve">.  </w:t>
      </w:r>
      <w:r w:rsidRPr="00197A05">
        <w:rPr>
          <w:rFonts w:ascii="Trebuchet MS" w:eastAsia="Times New Roman" w:hAnsi="Trebuchet MS" w:cs="Times New Roman"/>
          <w:color w:val="313131"/>
          <w:sz w:val="24"/>
          <w:szCs w:val="24"/>
        </w:rPr>
        <w:t>Labores de investigación y sistematización del conocimiento, participación en proyectos de investigación para la red universitaria. Auxiliar en el capítulo “Política y Gobierno” del proyecto Jalisco a futuro: 2018-2030.</w:t>
      </w:r>
    </w:p>
    <w:p w14:paraId="7F354BFD" w14:textId="77777777" w:rsidR="00197A05" w:rsidRPr="00197A05" w:rsidRDefault="00197A05" w:rsidP="00C24D5E">
      <w:pPr>
        <w:ind w:left="851" w:right="1116"/>
        <w:jc w:val="both"/>
        <w:rPr>
          <w:rFonts w:ascii="Trebuchet MS" w:eastAsia="Times New Roman" w:hAnsi="Trebuchet MS" w:cs="Times New Roman"/>
          <w:color w:val="313131"/>
          <w:sz w:val="24"/>
          <w:szCs w:val="24"/>
        </w:rPr>
      </w:pPr>
    </w:p>
    <w:p w14:paraId="4D053512" w14:textId="77777777" w:rsidR="00C24D5E" w:rsidRDefault="00197A05" w:rsidP="00C24D5E">
      <w:pPr>
        <w:ind w:left="851" w:right="1116"/>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Bibliotecario en la Biblioteca Iberoamericana «Octavio Paz»</w:t>
      </w:r>
      <w:r w:rsidR="00C24D5E">
        <w:rPr>
          <w:rFonts w:ascii="Trebuchet MS" w:eastAsia="Times New Roman" w:hAnsi="Trebuchet MS" w:cs="Times New Roman"/>
          <w:color w:val="313131"/>
          <w:sz w:val="24"/>
          <w:szCs w:val="24"/>
        </w:rPr>
        <w:t xml:space="preserve"> </w:t>
      </w:r>
      <w:r w:rsidR="00C24D5E" w:rsidRPr="00197A05">
        <w:rPr>
          <w:rFonts w:ascii="Trebuchet MS" w:eastAsia="Times New Roman" w:hAnsi="Trebuchet MS" w:cs="Times New Roman"/>
          <w:color w:val="313131"/>
          <w:sz w:val="24"/>
          <w:szCs w:val="24"/>
        </w:rPr>
        <w:t>2011-2016</w:t>
      </w:r>
      <w:r w:rsidR="00C24D5E">
        <w:rPr>
          <w:rFonts w:ascii="Trebuchet MS" w:eastAsia="Times New Roman" w:hAnsi="Trebuchet MS" w:cs="Times New Roman"/>
          <w:color w:val="313131"/>
          <w:sz w:val="24"/>
          <w:szCs w:val="24"/>
        </w:rPr>
        <w:t>.</w:t>
      </w:r>
    </w:p>
    <w:p w14:paraId="64942FB4" w14:textId="55522FEB" w:rsidR="00197A05" w:rsidRDefault="00197A05" w:rsidP="00C24D5E">
      <w:pPr>
        <w:ind w:left="851" w:right="1116"/>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Servicio al público y referencias, selección y compra de materiales bibliográficos, organización de talleres y actividades de promoción de la lectura, organización de eventos culturale</w:t>
      </w:r>
      <w:r w:rsidR="00C24D5E">
        <w:rPr>
          <w:rFonts w:ascii="Trebuchet MS" w:eastAsia="Times New Roman" w:hAnsi="Trebuchet MS" w:cs="Times New Roman"/>
          <w:color w:val="313131"/>
          <w:sz w:val="24"/>
          <w:szCs w:val="24"/>
        </w:rPr>
        <w:t xml:space="preserve">s. </w:t>
      </w:r>
    </w:p>
    <w:p w14:paraId="18C6EAAD" w14:textId="77777777" w:rsidR="00C24D5E" w:rsidRDefault="00C24D5E" w:rsidP="00C24D5E">
      <w:pPr>
        <w:ind w:left="851" w:right="1116"/>
        <w:jc w:val="both"/>
        <w:rPr>
          <w:rFonts w:ascii="Trebuchet MS" w:eastAsia="Times New Roman" w:hAnsi="Trebuchet MS" w:cs="Times New Roman"/>
          <w:color w:val="313131"/>
          <w:sz w:val="24"/>
          <w:szCs w:val="24"/>
        </w:rPr>
      </w:pPr>
    </w:p>
    <w:p w14:paraId="640A5445" w14:textId="24F9B819" w:rsidR="00C24D5E" w:rsidRPr="00C24D5E" w:rsidRDefault="00C24D5E" w:rsidP="00C24D5E">
      <w:pPr>
        <w:ind w:left="851" w:right="574"/>
        <w:jc w:val="both"/>
        <w:rPr>
          <w:rFonts w:ascii="Trebuchet MS" w:eastAsia="Times New Roman" w:hAnsi="Trebuchet MS" w:cs="Times New Roman"/>
          <w:b/>
          <w:bCs/>
          <w:color w:val="313131"/>
          <w:sz w:val="24"/>
          <w:szCs w:val="24"/>
        </w:rPr>
      </w:pPr>
      <w:r w:rsidRPr="00C24D5E">
        <w:rPr>
          <w:rFonts w:ascii="Trebuchet MS" w:eastAsia="Times New Roman" w:hAnsi="Trebuchet MS" w:cs="Times New Roman"/>
          <w:b/>
          <w:bCs/>
          <w:color w:val="313131"/>
          <w:sz w:val="24"/>
          <w:szCs w:val="24"/>
        </w:rPr>
        <w:t>Docencia</w:t>
      </w:r>
    </w:p>
    <w:p w14:paraId="6CC1094C"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1821CA03" w14:textId="4E456D1E"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Licenciatura en Filosofía del CUCSH</w:t>
      </w:r>
      <w:r>
        <w:rPr>
          <w:rFonts w:ascii="Trebuchet MS" w:eastAsia="Times New Roman" w:hAnsi="Trebuchet MS" w:cs="Times New Roman"/>
          <w:color w:val="313131"/>
          <w:sz w:val="24"/>
          <w:szCs w:val="24"/>
        </w:rPr>
        <w:t xml:space="preserve">. </w:t>
      </w:r>
      <w:r w:rsidRPr="00197A05">
        <w:rPr>
          <w:rFonts w:ascii="Trebuchet MS" w:eastAsia="Times New Roman" w:hAnsi="Trebuchet MS" w:cs="Times New Roman"/>
          <w:color w:val="313131"/>
          <w:sz w:val="24"/>
          <w:szCs w:val="24"/>
        </w:rPr>
        <w:t>Profesor de las materias de Antropología Filosófica I, Seminario sobre los filósofos presocráticos, Seminario sobre filósofos del siglo XX y Ética (escuelas clásicas)</w:t>
      </w:r>
    </w:p>
    <w:p w14:paraId="634FA15D"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089AE18D" w14:textId="5EB46877"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Licenciatura en Estudios Políticos y Gobierno del CUCSH</w:t>
      </w:r>
      <w:r>
        <w:rPr>
          <w:rFonts w:ascii="Trebuchet MS" w:eastAsia="Times New Roman" w:hAnsi="Trebuchet MS" w:cs="Times New Roman"/>
          <w:color w:val="313131"/>
          <w:sz w:val="24"/>
          <w:szCs w:val="24"/>
        </w:rPr>
        <w:t xml:space="preserve">. </w:t>
      </w:r>
      <w:r w:rsidRPr="00197A05">
        <w:rPr>
          <w:rFonts w:ascii="Trebuchet MS" w:eastAsia="Times New Roman" w:hAnsi="Trebuchet MS" w:cs="Times New Roman"/>
          <w:color w:val="313131"/>
          <w:sz w:val="24"/>
          <w:szCs w:val="24"/>
        </w:rPr>
        <w:t>Profesor de la materia Teoría política y social I</w:t>
      </w:r>
    </w:p>
    <w:p w14:paraId="38CBA6AE"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11FBA4F3" w14:textId="316883AF"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Licenciatura en Filosofía a distancia del Instituto de Filosofía</w:t>
      </w:r>
      <w:r>
        <w:rPr>
          <w:rFonts w:ascii="Trebuchet MS" w:eastAsia="Times New Roman" w:hAnsi="Trebuchet MS" w:cs="Times New Roman"/>
          <w:color w:val="313131"/>
          <w:sz w:val="24"/>
          <w:szCs w:val="24"/>
        </w:rPr>
        <w:t xml:space="preserve">. </w:t>
      </w:r>
      <w:r w:rsidRPr="00197A05">
        <w:rPr>
          <w:rFonts w:ascii="Trebuchet MS" w:eastAsia="Times New Roman" w:hAnsi="Trebuchet MS" w:cs="Times New Roman"/>
          <w:color w:val="313131"/>
          <w:sz w:val="24"/>
          <w:szCs w:val="24"/>
        </w:rPr>
        <w:t>Profesor de las materias Seminario sobre Platón y Aristóteles, Seminario sobre Kant y Hegel, Filosofía de la economía, Epistemología, Filosofía de la cultura y Seminario sobre San Agustín y Santo Tomás</w:t>
      </w:r>
    </w:p>
    <w:p w14:paraId="7DF3B605"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78E237CB" w14:textId="78ED9D4F"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Licenciatura en Letras Hispánicas del CUCSH</w:t>
      </w:r>
      <w:r>
        <w:rPr>
          <w:rFonts w:ascii="Trebuchet MS" w:eastAsia="Times New Roman" w:hAnsi="Trebuchet MS" w:cs="Times New Roman"/>
          <w:color w:val="313131"/>
          <w:sz w:val="24"/>
          <w:szCs w:val="24"/>
        </w:rPr>
        <w:t xml:space="preserve">. </w:t>
      </w:r>
      <w:r w:rsidRPr="00197A05">
        <w:rPr>
          <w:rFonts w:ascii="Trebuchet MS" w:eastAsia="Times New Roman" w:hAnsi="Trebuchet MS" w:cs="Times New Roman"/>
          <w:color w:val="313131"/>
          <w:sz w:val="24"/>
          <w:szCs w:val="24"/>
        </w:rPr>
        <w:t>Profesor de la materia Seminario sobre filosofía y literatura</w:t>
      </w:r>
    </w:p>
    <w:p w14:paraId="62C076A0" w14:textId="77777777" w:rsidR="00C24D5E" w:rsidRPr="00197A05" w:rsidRDefault="00C24D5E" w:rsidP="00C24D5E">
      <w:pPr>
        <w:ind w:right="574"/>
        <w:jc w:val="both"/>
        <w:rPr>
          <w:rFonts w:ascii="Trebuchet MS" w:eastAsia="Times New Roman" w:hAnsi="Trebuchet MS" w:cs="Times New Roman"/>
          <w:color w:val="313131"/>
          <w:sz w:val="24"/>
          <w:szCs w:val="24"/>
        </w:rPr>
      </w:pPr>
    </w:p>
    <w:p w14:paraId="0C93B424" w14:textId="1B1864B6" w:rsidR="00C24D5E" w:rsidRPr="00C24D5E" w:rsidRDefault="00C24D5E" w:rsidP="00C24D5E">
      <w:pPr>
        <w:ind w:left="851" w:right="574"/>
        <w:jc w:val="both"/>
        <w:rPr>
          <w:rFonts w:ascii="Trebuchet MS" w:eastAsia="Times New Roman" w:hAnsi="Trebuchet MS" w:cs="Times New Roman"/>
          <w:b/>
          <w:bCs/>
          <w:color w:val="313131"/>
          <w:sz w:val="24"/>
          <w:szCs w:val="24"/>
        </w:rPr>
      </w:pPr>
      <w:r w:rsidRPr="00C24D5E">
        <w:rPr>
          <w:rFonts w:ascii="Trebuchet MS" w:eastAsia="Times New Roman" w:hAnsi="Trebuchet MS" w:cs="Times New Roman"/>
          <w:b/>
          <w:bCs/>
          <w:color w:val="313131"/>
          <w:sz w:val="24"/>
          <w:szCs w:val="24"/>
        </w:rPr>
        <w:t>Libros y publicaciones</w:t>
      </w:r>
    </w:p>
    <w:p w14:paraId="19727EA8"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5871A1A3" w14:textId="77777777"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 xml:space="preserve">Coordinador, junto con </w:t>
      </w:r>
      <w:proofErr w:type="spellStart"/>
      <w:r w:rsidRPr="00197A05">
        <w:rPr>
          <w:rFonts w:ascii="Trebuchet MS" w:eastAsia="Times New Roman" w:hAnsi="Trebuchet MS" w:cs="Times New Roman"/>
          <w:color w:val="313131"/>
          <w:sz w:val="24"/>
          <w:szCs w:val="24"/>
        </w:rPr>
        <w:t>Nalliely</w:t>
      </w:r>
      <w:proofErr w:type="spellEnd"/>
      <w:r w:rsidRPr="00197A05">
        <w:rPr>
          <w:rFonts w:ascii="Trebuchet MS" w:eastAsia="Times New Roman" w:hAnsi="Trebuchet MS" w:cs="Times New Roman"/>
          <w:color w:val="313131"/>
          <w:sz w:val="24"/>
          <w:szCs w:val="24"/>
        </w:rPr>
        <w:t xml:space="preserve"> Hernández, del libro El pragmatismo hoy, Editorial Universidad de Guadalajara, 2023</w:t>
      </w:r>
    </w:p>
    <w:p w14:paraId="1A52C34F"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741B600C" w14:textId="77777777"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Autor del libro Filosofía y acción. Diálogos con Richard Bernstein, Pollo Blanco y Secretaría de Cultura de Jalisco, 2022</w:t>
      </w:r>
    </w:p>
    <w:p w14:paraId="5940AEF5" w14:textId="77777777" w:rsidR="00C24D5E" w:rsidRPr="00197A05" w:rsidRDefault="00C24D5E" w:rsidP="00C24D5E">
      <w:pPr>
        <w:ind w:left="851" w:right="574"/>
        <w:jc w:val="both"/>
        <w:rPr>
          <w:rFonts w:ascii="Trebuchet MS" w:eastAsia="Times New Roman" w:hAnsi="Trebuchet MS" w:cs="Times New Roman"/>
          <w:color w:val="313131"/>
          <w:sz w:val="24"/>
          <w:szCs w:val="24"/>
        </w:rPr>
      </w:pPr>
    </w:p>
    <w:p w14:paraId="2184DDEC" w14:textId="77777777"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Traductor al español del libro Vida irónica. Un ensayo sobre el arte de vivir, de Richard J. Bernstein, Editorial Pollo Blanco, 2018</w:t>
      </w:r>
    </w:p>
    <w:p w14:paraId="6DC18ACA" w14:textId="77777777" w:rsidR="00C24D5E" w:rsidRPr="00197A05" w:rsidRDefault="00C24D5E" w:rsidP="00C24D5E">
      <w:pPr>
        <w:ind w:right="574"/>
        <w:jc w:val="both"/>
        <w:rPr>
          <w:rFonts w:ascii="Trebuchet MS" w:eastAsia="Times New Roman" w:hAnsi="Trebuchet MS" w:cs="Times New Roman"/>
          <w:color w:val="313131"/>
          <w:sz w:val="24"/>
          <w:szCs w:val="24"/>
        </w:rPr>
      </w:pPr>
    </w:p>
    <w:p w14:paraId="095B761F" w14:textId="77777777" w:rsidR="00C24D5E" w:rsidRPr="00C24D5E" w:rsidRDefault="00C24D5E" w:rsidP="00C24D5E">
      <w:pPr>
        <w:ind w:left="851" w:right="574"/>
        <w:jc w:val="both"/>
        <w:rPr>
          <w:rFonts w:ascii="Trebuchet MS" w:eastAsia="Times New Roman" w:hAnsi="Trebuchet MS" w:cs="Times New Roman"/>
          <w:b/>
          <w:bCs/>
          <w:color w:val="313131"/>
          <w:sz w:val="24"/>
          <w:szCs w:val="24"/>
        </w:rPr>
      </w:pPr>
      <w:r w:rsidRPr="00C24D5E">
        <w:rPr>
          <w:rFonts w:ascii="Trebuchet MS" w:eastAsia="Times New Roman" w:hAnsi="Trebuchet MS" w:cs="Times New Roman"/>
          <w:b/>
          <w:bCs/>
          <w:color w:val="313131"/>
          <w:sz w:val="24"/>
          <w:szCs w:val="24"/>
        </w:rPr>
        <w:t>Idiomas</w:t>
      </w:r>
    </w:p>
    <w:p w14:paraId="6A3EB63B" w14:textId="793535BC" w:rsidR="00C24D5E" w:rsidRPr="00197A05" w:rsidRDefault="00C24D5E" w:rsidP="00C24D5E">
      <w:pPr>
        <w:ind w:left="851" w:right="574"/>
        <w:jc w:val="both"/>
        <w:rPr>
          <w:rFonts w:ascii="Trebuchet MS" w:eastAsia="Times New Roman" w:hAnsi="Trebuchet MS" w:cs="Times New Roman"/>
          <w:color w:val="313131"/>
          <w:sz w:val="24"/>
          <w:szCs w:val="24"/>
        </w:rPr>
      </w:pPr>
      <w:r w:rsidRPr="00197A05">
        <w:rPr>
          <w:rFonts w:ascii="Trebuchet MS" w:eastAsia="Times New Roman" w:hAnsi="Trebuchet MS" w:cs="Times New Roman"/>
          <w:color w:val="313131"/>
          <w:sz w:val="24"/>
          <w:szCs w:val="24"/>
        </w:rPr>
        <w:t>Inglés y lectura académica del francés</w:t>
      </w:r>
    </w:p>
    <w:p w14:paraId="61F570AB" w14:textId="77777777" w:rsidR="00C24D5E" w:rsidRPr="00F17800" w:rsidRDefault="00C24D5E" w:rsidP="00C24D5E">
      <w:pPr>
        <w:ind w:left="851" w:right="574"/>
        <w:jc w:val="both"/>
        <w:rPr>
          <w:rFonts w:ascii="Trebuchet MS" w:eastAsia="Times New Roman" w:hAnsi="Trebuchet MS" w:cs="Times New Roman"/>
          <w:color w:val="313131"/>
          <w:sz w:val="24"/>
          <w:szCs w:val="24"/>
        </w:rPr>
      </w:pPr>
    </w:p>
    <w:p w14:paraId="1FF031D4" w14:textId="77777777" w:rsidR="00C24D5E" w:rsidRPr="00197A05" w:rsidRDefault="00C24D5E" w:rsidP="00C24D5E">
      <w:pPr>
        <w:ind w:left="993" w:right="574"/>
        <w:jc w:val="both"/>
        <w:rPr>
          <w:rFonts w:ascii="Trebuchet MS" w:eastAsia="Times New Roman" w:hAnsi="Trebuchet MS" w:cs="Times New Roman"/>
          <w:color w:val="313131"/>
          <w:sz w:val="24"/>
          <w:szCs w:val="24"/>
        </w:rPr>
      </w:pPr>
    </w:p>
    <w:p w14:paraId="5E2A96A8" w14:textId="77777777" w:rsidR="00A9642D" w:rsidRDefault="00A9642D" w:rsidP="00A9642D">
      <w:pPr>
        <w:pStyle w:val="Prrafodelista"/>
        <w:numPr>
          <w:ilvl w:val="0"/>
          <w:numId w:val="14"/>
        </w:numPr>
        <w:tabs>
          <w:tab w:val="left" w:pos="875"/>
        </w:tabs>
        <w:ind w:right="574"/>
        <w:jc w:val="both"/>
        <w:rPr>
          <w:rFonts w:ascii="Trebuchet MS" w:hAnsi="Trebuchet MS"/>
          <w:b/>
          <w:bCs/>
          <w:color w:val="313131"/>
          <w:sz w:val="24"/>
          <w:szCs w:val="24"/>
        </w:rPr>
      </w:pPr>
      <w:r>
        <w:rPr>
          <w:rFonts w:ascii="Trebuchet MS" w:hAnsi="Trebuchet MS"/>
          <w:b/>
          <w:bCs/>
          <w:color w:val="313131"/>
          <w:sz w:val="24"/>
          <w:szCs w:val="24"/>
        </w:rPr>
        <w:t>Mónica Márquez Hermosillo</w:t>
      </w:r>
    </w:p>
    <w:p w14:paraId="22E287D5" w14:textId="77777777" w:rsidR="00A9642D" w:rsidRPr="00F136AA" w:rsidRDefault="00A9642D" w:rsidP="00A9642D">
      <w:pPr>
        <w:tabs>
          <w:tab w:val="left" w:pos="567"/>
        </w:tabs>
        <w:spacing w:before="98" w:line="276" w:lineRule="auto"/>
        <w:ind w:left="851" w:right="574"/>
        <w:jc w:val="both"/>
        <w:rPr>
          <w:rFonts w:ascii="Trebuchet MS" w:eastAsia="Times New Roman" w:hAnsi="Trebuchet MS" w:cs="Times New Roman"/>
          <w:color w:val="313131"/>
          <w:sz w:val="24"/>
          <w:szCs w:val="24"/>
        </w:rPr>
      </w:pPr>
      <w:r w:rsidRPr="00F136AA">
        <w:rPr>
          <w:rFonts w:ascii="Trebuchet MS" w:eastAsia="Times New Roman" w:hAnsi="Trebuchet MS" w:cs="Times New Roman"/>
          <w:color w:val="313131"/>
          <w:sz w:val="24"/>
          <w:szCs w:val="24"/>
        </w:rPr>
        <w:t xml:space="preserve">Doctorado en Innovación Educativa. Instituto Tecnológico y de Estudios Superiores de Monterrey (ITESM), Escuela de Graduados en Educación. 2007-2015. </w:t>
      </w:r>
    </w:p>
    <w:p w14:paraId="6781BB9C" w14:textId="77777777" w:rsidR="00A9642D" w:rsidRPr="00F136AA" w:rsidRDefault="00A9642D" w:rsidP="00A9642D">
      <w:pPr>
        <w:pStyle w:val="Textoindependiente"/>
        <w:spacing w:before="5" w:line="276" w:lineRule="auto"/>
        <w:ind w:left="851" w:right="574"/>
        <w:rPr>
          <w:rFonts w:ascii="Trebuchet MS" w:eastAsia="Times New Roman" w:hAnsi="Trebuchet MS" w:cs="Times New Roman"/>
          <w:color w:val="313131"/>
        </w:rPr>
      </w:pPr>
    </w:p>
    <w:p w14:paraId="77074994" w14:textId="77777777" w:rsidR="00A9642D" w:rsidRPr="00F136AA" w:rsidRDefault="00A9642D" w:rsidP="00A9642D">
      <w:pPr>
        <w:pStyle w:val="Prrafodelista"/>
        <w:tabs>
          <w:tab w:val="left" w:pos="583"/>
        </w:tabs>
        <w:spacing w:line="276" w:lineRule="auto"/>
        <w:ind w:left="851" w:right="574" w:firstLine="0"/>
        <w:jc w:val="both"/>
        <w:rPr>
          <w:rFonts w:ascii="Trebuchet MS" w:hAnsi="Trebuchet MS"/>
          <w:color w:val="313131"/>
          <w:sz w:val="24"/>
          <w:szCs w:val="24"/>
        </w:rPr>
      </w:pPr>
      <w:r w:rsidRPr="00F136AA">
        <w:rPr>
          <w:rFonts w:ascii="Trebuchet MS" w:hAnsi="Trebuchet MS"/>
          <w:color w:val="313131"/>
          <w:sz w:val="24"/>
          <w:szCs w:val="24"/>
        </w:rPr>
        <w:t>Maestría en Enseñanza de la Lengua y la Literatura. Departamento de Letras, Universidad de Guadalajara. Guadalajara, Jal. 1996-1998.</w:t>
      </w:r>
    </w:p>
    <w:p w14:paraId="6D9EA0E8" w14:textId="77777777" w:rsidR="00A9642D" w:rsidRPr="00F136AA" w:rsidRDefault="00A9642D" w:rsidP="00A9642D">
      <w:pPr>
        <w:pStyle w:val="Textoindependiente"/>
        <w:spacing w:line="276" w:lineRule="auto"/>
        <w:ind w:left="851" w:right="574"/>
        <w:rPr>
          <w:rFonts w:ascii="Trebuchet MS" w:eastAsia="Times New Roman" w:hAnsi="Trebuchet MS" w:cs="Times New Roman"/>
          <w:color w:val="313131"/>
        </w:rPr>
      </w:pPr>
    </w:p>
    <w:p w14:paraId="798FE514" w14:textId="77777777" w:rsidR="00A9642D" w:rsidRPr="00F136AA" w:rsidRDefault="00A9642D" w:rsidP="00A9642D">
      <w:pPr>
        <w:pStyle w:val="Prrafodelista"/>
        <w:tabs>
          <w:tab w:val="left" w:pos="583"/>
        </w:tabs>
        <w:spacing w:line="276" w:lineRule="auto"/>
        <w:ind w:left="851" w:right="574" w:firstLine="0"/>
        <w:jc w:val="both"/>
        <w:rPr>
          <w:rFonts w:ascii="Trebuchet MS" w:hAnsi="Trebuchet MS"/>
          <w:color w:val="313131"/>
          <w:sz w:val="24"/>
          <w:szCs w:val="24"/>
        </w:rPr>
      </w:pPr>
      <w:r w:rsidRPr="00F136AA">
        <w:rPr>
          <w:rFonts w:ascii="Trebuchet MS" w:hAnsi="Trebuchet MS"/>
          <w:color w:val="313131"/>
          <w:sz w:val="24"/>
          <w:szCs w:val="24"/>
        </w:rPr>
        <w:t>Licenciatura en Letras Hispánicas. Facultad de Filosofía y Letras, Universidad de Guadalajara. Guadalajara, Jal. 1988-1993.</w:t>
      </w:r>
    </w:p>
    <w:p w14:paraId="205439C3" w14:textId="77777777" w:rsidR="00A9642D" w:rsidRPr="00F136AA" w:rsidRDefault="00A9642D" w:rsidP="00A9642D">
      <w:pPr>
        <w:pStyle w:val="Textoindependiente"/>
        <w:spacing w:before="2" w:line="276" w:lineRule="auto"/>
        <w:ind w:left="851" w:right="574"/>
        <w:rPr>
          <w:rFonts w:ascii="Trebuchet MS" w:eastAsia="Times New Roman" w:hAnsi="Trebuchet MS" w:cs="Times New Roman"/>
          <w:color w:val="313131"/>
        </w:rPr>
      </w:pPr>
    </w:p>
    <w:p w14:paraId="5A38AD4E" w14:textId="77777777" w:rsidR="00A9642D" w:rsidRPr="00F136AA" w:rsidRDefault="00A9642D" w:rsidP="00A9642D">
      <w:pPr>
        <w:pStyle w:val="Prrafodelista"/>
        <w:tabs>
          <w:tab w:val="left" w:pos="583"/>
        </w:tabs>
        <w:spacing w:before="1" w:line="276" w:lineRule="auto"/>
        <w:ind w:left="851" w:right="574" w:firstLine="0"/>
        <w:jc w:val="both"/>
        <w:rPr>
          <w:rFonts w:ascii="Trebuchet MS" w:hAnsi="Trebuchet MS"/>
          <w:color w:val="313131"/>
          <w:sz w:val="24"/>
          <w:szCs w:val="24"/>
        </w:rPr>
      </w:pPr>
      <w:r w:rsidRPr="00F136AA">
        <w:rPr>
          <w:rFonts w:ascii="Trebuchet MS" w:hAnsi="Trebuchet MS"/>
          <w:color w:val="313131"/>
          <w:sz w:val="24"/>
          <w:szCs w:val="24"/>
        </w:rPr>
        <w:t>Máster de Experto en Gestión Emprendedora en Lectura y Escritura. Universidad de Extremadura, España. 2011-2012.</w:t>
      </w:r>
    </w:p>
    <w:p w14:paraId="4B5D5D68" w14:textId="77777777" w:rsidR="00A9642D" w:rsidRPr="005E3913" w:rsidRDefault="00A9642D" w:rsidP="00A9642D">
      <w:pPr>
        <w:pStyle w:val="Prrafodelista"/>
        <w:tabs>
          <w:tab w:val="left" w:pos="583"/>
        </w:tabs>
        <w:spacing w:before="227" w:line="276" w:lineRule="auto"/>
        <w:ind w:left="851" w:right="574" w:firstLine="0"/>
        <w:jc w:val="both"/>
        <w:rPr>
          <w:rFonts w:ascii="Trebuchet MS" w:hAnsi="Trebuchet MS"/>
          <w:color w:val="313131"/>
          <w:sz w:val="24"/>
          <w:szCs w:val="24"/>
        </w:rPr>
      </w:pPr>
      <w:r w:rsidRPr="00F136AA">
        <w:rPr>
          <w:rFonts w:ascii="Trebuchet MS" w:hAnsi="Trebuchet MS"/>
          <w:color w:val="313131"/>
          <w:sz w:val="24"/>
          <w:szCs w:val="24"/>
        </w:rPr>
        <w:t>Especialidad en Formación en red de docentes universitarios en tecnologías de la información y la comunicación (DATIC). Pontificia Universidad Javeriana, Colombia. Asociación de Universidades de la Compañía de Jesús en América Latina (AUSJAL) con la Coordinación del Instituto Pensar. 2010-2011.</w:t>
      </w:r>
    </w:p>
    <w:p w14:paraId="57D530FA" w14:textId="77777777" w:rsidR="00A9642D" w:rsidRDefault="00A9642D" w:rsidP="00A9642D">
      <w:pPr>
        <w:tabs>
          <w:tab w:val="left" w:pos="583"/>
        </w:tabs>
        <w:spacing w:before="98" w:line="276" w:lineRule="auto"/>
        <w:ind w:left="851" w:right="574"/>
        <w:jc w:val="both"/>
        <w:rPr>
          <w:rFonts w:ascii="Trebuchet MS" w:eastAsia="Times New Roman" w:hAnsi="Trebuchet MS" w:cs="Times New Roman"/>
          <w:color w:val="313131"/>
          <w:sz w:val="24"/>
          <w:szCs w:val="24"/>
        </w:rPr>
      </w:pPr>
      <w:r>
        <w:rPr>
          <w:rFonts w:ascii="Trebuchet MS" w:eastAsia="Times New Roman" w:hAnsi="Trebuchet MS" w:cs="Times New Roman"/>
          <w:color w:val="313131"/>
          <w:sz w:val="24"/>
          <w:szCs w:val="24"/>
        </w:rPr>
        <w:t>En el ITESO es</w:t>
      </w:r>
      <w:r w:rsidRPr="004D41D1">
        <w:rPr>
          <w:rFonts w:ascii="Trebuchet MS" w:eastAsia="Times New Roman" w:hAnsi="Trebuchet MS" w:cs="Times New Roman"/>
          <w:color w:val="313131"/>
          <w:sz w:val="24"/>
          <w:szCs w:val="24"/>
        </w:rPr>
        <w:t xml:space="preserve"> </w:t>
      </w:r>
      <w:r>
        <w:rPr>
          <w:rFonts w:ascii="Trebuchet MS" w:eastAsia="Times New Roman" w:hAnsi="Trebuchet MS" w:cs="Times New Roman"/>
          <w:color w:val="313131"/>
          <w:sz w:val="24"/>
          <w:szCs w:val="24"/>
        </w:rPr>
        <w:t>d</w:t>
      </w:r>
      <w:r w:rsidRPr="004D41D1">
        <w:rPr>
          <w:rFonts w:ascii="Trebuchet MS" w:eastAsia="Times New Roman" w:hAnsi="Trebuchet MS" w:cs="Times New Roman"/>
          <w:color w:val="313131"/>
          <w:sz w:val="24"/>
          <w:szCs w:val="24"/>
        </w:rPr>
        <w:t xml:space="preserve">irectora de la Dirección de Información Académica (DIA) a partir de septiembre 2020 a la fecha. </w:t>
      </w:r>
      <w:r>
        <w:rPr>
          <w:rFonts w:ascii="Trebuchet MS" w:eastAsia="Times New Roman" w:hAnsi="Trebuchet MS" w:cs="Times New Roman"/>
          <w:color w:val="313131"/>
          <w:sz w:val="24"/>
          <w:szCs w:val="24"/>
        </w:rPr>
        <w:t>Fue d</w:t>
      </w:r>
      <w:r w:rsidRPr="004D41D1">
        <w:rPr>
          <w:rFonts w:ascii="Trebuchet MS" w:eastAsia="Times New Roman" w:hAnsi="Trebuchet MS" w:cs="Times New Roman"/>
          <w:color w:val="313131"/>
          <w:sz w:val="24"/>
          <w:szCs w:val="24"/>
        </w:rPr>
        <w:t>irectora del Departamento de Psicología, Educación y Salud (DPES) de enero 2018 a septiembre 2020. Profesora en el Departamento de Formación Humana (DFH); encargada del Programa de Formación de Profesores</w:t>
      </w:r>
      <w:r>
        <w:rPr>
          <w:rFonts w:ascii="Trebuchet MS" w:eastAsia="Times New Roman" w:hAnsi="Trebuchet MS" w:cs="Times New Roman"/>
          <w:color w:val="313131"/>
          <w:sz w:val="24"/>
          <w:szCs w:val="24"/>
        </w:rPr>
        <w:t xml:space="preserve">. </w:t>
      </w:r>
    </w:p>
    <w:p w14:paraId="28C4CAA0" w14:textId="050A41D9" w:rsidR="00A9642D" w:rsidRDefault="00A9642D" w:rsidP="00A9642D">
      <w:pPr>
        <w:pStyle w:val="Prrafodelista"/>
        <w:tabs>
          <w:tab w:val="left" w:pos="583"/>
        </w:tabs>
        <w:spacing w:before="98" w:line="276" w:lineRule="auto"/>
        <w:ind w:left="851" w:right="574" w:firstLine="0"/>
        <w:jc w:val="both"/>
        <w:rPr>
          <w:rFonts w:ascii="Trebuchet MS" w:hAnsi="Trebuchet MS"/>
          <w:color w:val="313131"/>
          <w:sz w:val="24"/>
          <w:szCs w:val="24"/>
        </w:rPr>
      </w:pPr>
      <w:r>
        <w:rPr>
          <w:rFonts w:ascii="Trebuchet MS" w:hAnsi="Trebuchet MS"/>
          <w:color w:val="313131"/>
          <w:sz w:val="24"/>
          <w:szCs w:val="24"/>
        </w:rPr>
        <w:t xml:space="preserve">Imparte diversos cursos en el ITESO y algunos de sus trabajos de investigación y propuestas didácticas son: - </w:t>
      </w:r>
      <w:r w:rsidRPr="004D41D1">
        <w:rPr>
          <w:rFonts w:ascii="Trebuchet MS" w:hAnsi="Trebuchet MS"/>
          <w:color w:val="313131"/>
          <w:sz w:val="24"/>
          <w:szCs w:val="24"/>
        </w:rPr>
        <w:t>Leer mejor para aprender mejor. Coordinadora técnica del Proyecto de incidencia social sobre procesos de lectura de comprensión en escuelas públicas de educación básica en contextos de marginación. Auspiciado por ITESO y Corporativa de Fundaciones, de noviembre 2021 a la fecha. - La promoción de la lectura a través de la web 2.0. Proyecto binacional México - Panamá. Vigente. Proyecto de investigación-intervención financiado por UdeG, de agosto 2021 a julio 2022. - Tener voz propia: Leer y escribir para la inclusión, autonomía y participación ciudadana. Proyecto de investigación interdisciplinaria para los Programas Nacionales Estratégicos (PRONACES), Etapa I. Financiado por CONACYT, de enero 2020 a noviembre 2021.</w:t>
      </w:r>
    </w:p>
    <w:p w14:paraId="7199B772" w14:textId="77777777" w:rsidR="00146763" w:rsidRDefault="00146763" w:rsidP="00A9642D">
      <w:pPr>
        <w:pStyle w:val="Prrafodelista"/>
        <w:tabs>
          <w:tab w:val="left" w:pos="583"/>
        </w:tabs>
        <w:spacing w:before="98" w:line="276" w:lineRule="auto"/>
        <w:ind w:left="851" w:right="574" w:firstLine="0"/>
        <w:jc w:val="both"/>
        <w:rPr>
          <w:rFonts w:ascii="Trebuchet MS" w:hAnsi="Trebuchet MS"/>
          <w:color w:val="313131"/>
          <w:sz w:val="24"/>
          <w:szCs w:val="24"/>
        </w:rPr>
      </w:pPr>
    </w:p>
    <w:p w14:paraId="758CC618" w14:textId="78CE93F4" w:rsidR="00D16626" w:rsidRDefault="00146763" w:rsidP="00A9642D">
      <w:pPr>
        <w:pStyle w:val="Prrafodelista"/>
        <w:tabs>
          <w:tab w:val="left" w:pos="583"/>
        </w:tabs>
        <w:spacing w:before="98" w:line="276" w:lineRule="auto"/>
        <w:ind w:left="851" w:right="574" w:firstLine="0"/>
        <w:jc w:val="both"/>
        <w:rPr>
          <w:rFonts w:ascii="Trebuchet MS" w:hAnsi="Trebuchet MS"/>
          <w:color w:val="313131"/>
          <w:sz w:val="24"/>
          <w:szCs w:val="24"/>
        </w:rPr>
      </w:pPr>
      <w:r>
        <w:rPr>
          <w:rFonts w:ascii="Trebuchet MS" w:hAnsi="Trebuchet MS"/>
          <w:color w:val="313131"/>
          <w:sz w:val="24"/>
          <w:szCs w:val="24"/>
        </w:rPr>
        <w:t>En vista de la semblanza curricular contenida en párrafos precedentes, y el perfil de las personas antes mencionadas, este órgano colegiado, considera viable la propuesta realizada</w:t>
      </w:r>
      <w:r w:rsidRPr="00146763">
        <w:t xml:space="preserve"> </w:t>
      </w:r>
      <w:r w:rsidRPr="00146763">
        <w:rPr>
          <w:rFonts w:ascii="Trebuchet MS" w:hAnsi="Trebuchet MS"/>
          <w:color w:val="313131"/>
          <w:sz w:val="24"/>
          <w:szCs w:val="24"/>
        </w:rPr>
        <w:t>por la Comisión de Investigación y Estudios Electorales</w:t>
      </w:r>
      <w:r>
        <w:rPr>
          <w:rFonts w:ascii="Trebuchet MS" w:hAnsi="Trebuchet MS"/>
          <w:color w:val="313131"/>
          <w:sz w:val="24"/>
          <w:szCs w:val="24"/>
        </w:rPr>
        <w:t xml:space="preserve">; en consecuencia, se designa a las y los ciudadanos </w:t>
      </w:r>
      <w:r w:rsidRPr="00146763">
        <w:rPr>
          <w:rFonts w:ascii="Trebuchet MS" w:hAnsi="Trebuchet MS"/>
          <w:color w:val="313131"/>
          <w:sz w:val="24"/>
          <w:szCs w:val="24"/>
        </w:rPr>
        <w:t>Rogelio Villarreal Macías, Luis Carlos Sainz Martínez y Sandra Vanesa Robles Aguilar, Alonso Solís Sillas y Mónica Márquez Hermosillo</w:t>
      </w:r>
      <w:r>
        <w:rPr>
          <w:rFonts w:ascii="Trebuchet MS" w:hAnsi="Trebuchet MS"/>
          <w:color w:val="313131"/>
          <w:sz w:val="24"/>
          <w:szCs w:val="24"/>
        </w:rPr>
        <w:t>, como integrantes del Comité Editorial del Instituto Electoral y de Participación Ciudadana del Estado de Jalisco.</w:t>
      </w:r>
    </w:p>
    <w:p w14:paraId="280EFF1D" w14:textId="7F19F856" w:rsidR="00146763" w:rsidRDefault="00146763" w:rsidP="00A9642D">
      <w:pPr>
        <w:pStyle w:val="Prrafodelista"/>
        <w:tabs>
          <w:tab w:val="left" w:pos="583"/>
        </w:tabs>
        <w:spacing w:before="98" w:line="276" w:lineRule="auto"/>
        <w:ind w:left="851" w:right="574" w:firstLine="0"/>
        <w:jc w:val="both"/>
        <w:rPr>
          <w:rFonts w:ascii="Trebuchet MS" w:hAnsi="Trebuchet MS"/>
          <w:color w:val="313131"/>
          <w:sz w:val="24"/>
          <w:szCs w:val="24"/>
        </w:rPr>
      </w:pPr>
    </w:p>
    <w:p w14:paraId="2258F407" w14:textId="2C917332" w:rsidR="001B0CB2" w:rsidRDefault="001B0CB2" w:rsidP="00A9642D">
      <w:pPr>
        <w:pStyle w:val="Prrafodelista"/>
        <w:tabs>
          <w:tab w:val="left" w:pos="583"/>
        </w:tabs>
        <w:spacing w:before="98" w:line="276" w:lineRule="auto"/>
        <w:ind w:left="851" w:right="574" w:firstLine="0"/>
        <w:jc w:val="both"/>
        <w:rPr>
          <w:rFonts w:ascii="Trebuchet MS" w:hAnsi="Trebuchet MS"/>
          <w:color w:val="313131"/>
          <w:sz w:val="24"/>
          <w:szCs w:val="24"/>
        </w:rPr>
      </w:pPr>
      <w:r>
        <w:rPr>
          <w:rFonts w:ascii="Trebuchet MS" w:hAnsi="Trebuchet MS"/>
          <w:color w:val="313131"/>
          <w:sz w:val="24"/>
          <w:szCs w:val="24"/>
        </w:rPr>
        <w:t xml:space="preserve">En el caso de </w:t>
      </w:r>
      <w:r w:rsidRPr="001B0CB2">
        <w:rPr>
          <w:rFonts w:ascii="Trebuchet MS" w:hAnsi="Trebuchet MS"/>
          <w:color w:val="313131"/>
          <w:sz w:val="24"/>
          <w:szCs w:val="24"/>
        </w:rPr>
        <w:t>Rogelio Villarreal Macías, Luis Carlos Sainz Martínez y Sandra Vanesa Robles Aguilar,</w:t>
      </w:r>
      <w:r>
        <w:rPr>
          <w:rFonts w:ascii="Trebuchet MS" w:hAnsi="Trebuchet MS"/>
          <w:color w:val="313131"/>
          <w:sz w:val="24"/>
          <w:szCs w:val="24"/>
        </w:rPr>
        <w:t xml:space="preserve"> se extiende su designación como miembros del Comité Editorial, por un año más.</w:t>
      </w:r>
    </w:p>
    <w:p w14:paraId="6EB3B1F4" w14:textId="5DC6B700" w:rsidR="00146763" w:rsidRDefault="00146763" w:rsidP="00A9642D">
      <w:pPr>
        <w:pStyle w:val="Prrafodelista"/>
        <w:tabs>
          <w:tab w:val="left" w:pos="583"/>
        </w:tabs>
        <w:spacing w:before="98" w:line="276" w:lineRule="auto"/>
        <w:ind w:left="851" w:right="574" w:firstLine="0"/>
        <w:jc w:val="both"/>
        <w:rPr>
          <w:rFonts w:ascii="Trebuchet MS" w:hAnsi="Trebuchet MS"/>
          <w:color w:val="313131"/>
          <w:sz w:val="24"/>
          <w:szCs w:val="24"/>
        </w:rPr>
      </w:pPr>
    </w:p>
    <w:p w14:paraId="2B675C2F" w14:textId="751848F2" w:rsidR="001B0CB2" w:rsidRDefault="001B0CB2" w:rsidP="00A9642D">
      <w:pPr>
        <w:pStyle w:val="Prrafodelista"/>
        <w:tabs>
          <w:tab w:val="left" w:pos="583"/>
        </w:tabs>
        <w:spacing w:before="98" w:line="276" w:lineRule="auto"/>
        <w:ind w:left="851" w:right="574" w:firstLine="0"/>
        <w:jc w:val="both"/>
        <w:rPr>
          <w:rFonts w:ascii="Trebuchet MS" w:hAnsi="Trebuchet MS"/>
          <w:color w:val="313131"/>
          <w:sz w:val="24"/>
          <w:szCs w:val="24"/>
        </w:rPr>
      </w:pPr>
      <w:bookmarkStart w:id="0" w:name="_Hlk125459852"/>
      <w:r>
        <w:rPr>
          <w:rFonts w:ascii="Trebuchet MS" w:hAnsi="Trebuchet MS"/>
          <w:color w:val="313131"/>
          <w:sz w:val="24"/>
          <w:szCs w:val="24"/>
        </w:rPr>
        <w:t xml:space="preserve">Una vez aprobado, en su cao, el presente acuerdo, hágase la invitación correspondiente a las personas designadas, </w:t>
      </w:r>
      <w:bookmarkEnd w:id="0"/>
      <w:r>
        <w:rPr>
          <w:rFonts w:ascii="Trebuchet MS" w:hAnsi="Trebuchet MS"/>
          <w:color w:val="313131"/>
          <w:sz w:val="24"/>
          <w:szCs w:val="24"/>
        </w:rPr>
        <w:t xml:space="preserve">lo anterior en términos del artículo 34, numeral 1, fracción XI, del Reglamento Interior de este organismo electoral.  </w:t>
      </w:r>
    </w:p>
    <w:p w14:paraId="5AB97421" w14:textId="77777777" w:rsidR="001B0CB2" w:rsidRDefault="001B0CB2" w:rsidP="00A9642D">
      <w:pPr>
        <w:pStyle w:val="Prrafodelista"/>
        <w:tabs>
          <w:tab w:val="left" w:pos="583"/>
        </w:tabs>
        <w:spacing w:before="98" w:line="276" w:lineRule="auto"/>
        <w:ind w:left="851" w:right="574" w:firstLine="0"/>
        <w:jc w:val="both"/>
        <w:rPr>
          <w:rFonts w:ascii="Trebuchet MS" w:hAnsi="Trebuchet MS"/>
          <w:color w:val="313131"/>
          <w:sz w:val="24"/>
          <w:szCs w:val="24"/>
        </w:rPr>
      </w:pPr>
    </w:p>
    <w:p w14:paraId="08A7B79A" w14:textId="2A5512C7" w:rsidR="00D16626" w:rsidRPr="00431586" w:rsidRDefault="00431586" w:rsidP="0075412F">
      <w:pPr>
        <w:pStyle w:val="Prrafodelista"/>
        <w:numPr>
          <w:ilvl w:val="0"/>
          <w:numId w:val="13"/>
        </w:numPr>
        <w:tabs>
          <w:tab w:val="left" w:pos="0"/>
        </w:tabs>
        <w:spacing w:before="98" w:line="276" w:lineRule="auto"/>
        <w:ind w:left="567" w:right="567" w:firstLine="0"/>
        <w:jc w:val="both"/>
        <w:rPr>
          <w:rFonts w:ascii="Trebuchet MS" w:hAnsi="Trebuchet MS"/>
          <w:color w:val="313131"/>
          <w:sz w:val="24"/>
          <w:szCs w:val="24"/>
        </w:rPr>
      </w:pPr>
      <w:r>
        <w:rPr>
          <w:rFonts w:ascii="Trebuchet MS" w:eastAsia="Arial" w:hAnsi="Trebuchet MS" w:cs="Arial"/>
          <w:b/>
          <w:bCs/>
          <w:sz w:val="24"/>
          <w:szCs w:val="24"/>
        </w:rPr>
        <w:t>DEL CARÁCTER HONORÍFICO</w:t>
      </w:r>
      <w:r w:rsidR="00D16626">
        <w:rPr>
          <w:rFonts w:ascii="Trebuchet MS" w:eastAsia="Arial" w:hAnsi="Trebuchet MS" w:cs="Arial"/>
          <w:b/>
          <w:bCs/>
          <w:sz w:val="24"/>
          <w:szCs w:val="24"/>
        </w:rPr>
        <w:t xml:space="preserve"> DEL COMITÉ EDITORIAL.  </w:t>
      </w:r>
      <w:r w:rsidR="00D16626">
        <w:rPr>
          <w:rFonts w:ascii="Trebuchet MS" w:eastAsia="Arial" w:hAnsi="Trebuchet MS" w:cs="Arial"/>
          <w:sz w:val="24"/>
          <w:szCs w:val="24"/>
        </w:rPr>
        <w:t>Los trabajos que realice</w:t>
      </w:r>
      <w:r>
        <w:rPr>
          <w:rFonts w:ascii="Trebuchet MS" w:eastAsia="Arial" w:hAnsi="Trebuchet MS" w:cs="Arial"/>
          <w:sz w:val="24"/>
          <w:szCs w:val="24"/>
        </w:rPr>
        <w:t>n los miembros d</w:t>
      </w:r>
      <w:r w:rsidR="00D16626">
        <w:rPr>
          <w:rFonts w:ascii="Trebuchet MS" w:eastAsia="Arial" w:hAnsi="Trebuchet MS" w:cs="Arial"/>
          <w:sz w:val="24"/>
          <w:szCs w:val="24"/>
        </w:rPr>
        <w:t xml:space="preserve">el Comité Editorial </w:t>
      </w:r>
      <w:r w:rsidR="00793669">
        <w:rPr>
          <w:rFonts w:ascii="Trebuchet MS" w:eastAsia="Arial" w:hAnsi="Trebuchet MS" w:cs="Arial"/>
          <w:sz w:val="24"/>
          <w:szCs w:val="24"/>
        </w:rPr>
        <w:t>serán</w:t>
      </w:r>
      <w:r>
        <w:rPr>
          <w:rFonts w:ascii="Trebuchet MS" w:eastAsia="Arial" w:hAnsi="Trebuchet MS" w:cs="Arial"/>
          <w:sz w:val="24"/>
          <w:szCs w:val="24"/>
        </w:rPr>
        <w:t xml:space="preserve"> de carácter honorífico, por lo que no devengarán remuneración o salario alguno por parte de</w:t>
      </w:r>
      <w:r w:rsidR="00793669">
        <w:rPr>
          <w:rFonts w:ascii="Trebuchet MS" w:eastAsia="Arial" w:hAnsi="Trebuchet MS" w:cs="Arial"/>
          <w:sz w:val="24"/>
          <w:szCs w:val="24"/>
        </w:rPr>
        <w:t>l</w:t>
      </w:r>
      <w:r>
        <w:rPr>
          <w:rFonts w:ascii="Trebuchet MS" w:eastAsia="Arial" w:hAnsi="Trebuchet MS" w:cs="Arial"/>
          <w:sz w:val="24"/>
          <w:szCs w:val="24"/>
        </w:rPr>
        <w:t xml:space="preserve"> Instituto. </w:t>
      </w:r>
    </w:p>
    <w:p w14:paraId="305F5A3B" w14:textId="77777777" w:rsidR="00431586" w:rsidRPr="00D16626" w:rsidRDefault="00431586" w:rsidP="0075412F">
      <w:pPr>
        <w:pStyle w:val="Prrafodelista"/>
        <w:tabs>
          <w:tab w:val="left" w:pos="0"/>
        </w:tabs>
        <w:spacing w:before="98" w:line="276" w:lineRule="auto"/>
        <w:ind w:left="567" w:right="567" w:firstLine="0"/>
        <w:jc w:val="both"/>
        <w:rPr>
          <w:rFonts w:ascii="Trebuchet MS" w:hAnsi="Trebuchet MS"/>
          <w:color w:val="313131"/>
          <w:sz w:val="24"/>
          <w:szCs w:val="24"/>
        </w:rPr>
      </w:pPr>
    </w:p>
    <w:p w14:paraId="1BD12859" w14:textId="33C64054" w:rsidR="00A9642D" w:rsidRPr="006E4432" w:rsidRDefault="00431586" w:rsidP="0075412F">
      <w:pPr>
        <w:pStyle w:val="Prrafodelista"/>
        <w:numPr>
          <w:ilvl w:val="0"/>
          <w:numId w:val="13"/>
        </w:numPr>
        <w:tabs>
          <w:tab w:val="left" w:pos="0"/>
        </w:tabs>
        <w:spacing w:before="98" w:line="276" w:lineRule="auto"/>
        <w:ind w:left="567" w:right="567" w:firstLine="0"/>
        <w:jc w:val="both"/>
        <w:rPr>
          <w:rFonts w:ascii="Trebuchet MS" w:hAnsi="Trebuchet MS"/>
          <w:color w:val="313131"/>
        </w:rPr>
      </w:pPr>
      <w:r w:rsidRPr="006E4432">
        <w:rPr>
          <w:rFonts w:ascii="Trebuchet MS" w:hAnsi="Trebuchet MS"/>
          <w:b/>
          <w:bCs/>
          <w:color w:val="313131"/>
          <w:sz w:val="24"/>
          <w:szCs w:val="24"/>
        </w:rPr>
        <w:t xml:space="preserve">DE LA TEMPORALIDAD EN EL NOMBRAMIENTO.  </w:t>
      </w:r>
      <w:r w:rsidRPr="006E4432">
        <w:rPr>
          <w:rFonts w:ascii="Trebuchet MS" w:hAnsi="Trebuchet MS"/>
          <w:color w:val="313131"/>
          <w:sz w:val="24"/>
          <w:szCs w:val="24"/>
        </w:rPr>
        <w:t xml:space="preserve">Los miembros del Comité Editorial serán designados </w:t>
      </w:r>
      <w:r w:rsidR="00587715">
        <w:rPr>
          <w:rFonts w:ascii="Trebuchet MS" w:hAnsi="Trebuchet MS"/>
          <w:color w:val="313131"/>
          <w:sz w:val="24"/>
          <w:szCs w:val="24"/>
        </w:rPr>
        <w:t>de forma escalonada</w:t>
      </w:r>
      <w:r w:rsidR="00DA26FC">
        <w:rPr>
          <w:rFonts w:ascii="Trebuchet MS" w:hAnsi="Trebuchet MS"/>
          <w:color w:val="313131"/>
          <w:sz w:val="24"/>
          <w:szCs w:val="24"/>
        </w:rPr>
        <w:t xml:space="preserve">, </w:t>
      </w:r>
      <w:r w:rsidRPr="006E4432">
        <w:rPr>
          <w:rFonts w:ascii="Trebuchet MS" w:hAnsi="Trebuchet MS"/>
          <w:color w:val="313131"/>
          <w:sz w:val="24"/>
          <w:szCs w:val="24"/>
        </w:rPr>
        <w:t>por un año</w:t>
      </w:r>
      <w:r w:rsidR="00587715">
        <w:rPr>
          <w:rFonts w:ascii="Trebuchet MS" w:hAnsi="Trebuchet MS"/>
          <w:color w:val="313131"/>
          <w:sz w:val="24"/>
          <w:szCs w:val="24"/>
        </w:rPr>
        <w:t>,</w:t>
      </w:r>
      <w:r w:rsidRPr="006E4432">
        <w:rPr>
          <w:rFonts w:ascii="Trebuchet MS" w:hAnsi="Trebuchet MS"/>
          <w:color w:val="313131"/>
          <w:sz w:val="24"/>
          <w:szCs w:val="24"/>
        </w:rPr>
        <w:t xml:space="preserve"> con posibilidad a extensión </w:t>
      </w:r>
      <w:r w:rsidR="00587715">
        <w:rPr>
          <w:rFonts w:ascii="Trebuchet MS" w:hAnsi="Trebuchet MS"/>
          <w:color w:val="313131"/>
          <w:sz w:val="24"/>
          <w:szCs w:val="24"/>
        </w:rPr>
        <w:t>por</w:t>
      </w:r>
      <w:r w:rsidR="006E4432" w:rsidRPr="006E4432">
        <w:rPr>
          <w:rFonts w:ascii="Trebuchet MS" w:hAnsi="Trebuchet MS"/>
          <w:color w:val="313131"/>
          <w:sz w:val="24"/>
          <w:szCs w:val="24"/>
        </w:rPr>
        <w:t xml:space="preserve"> un</w:t>
      </w:r>
      <w:r w:rsidR="00DA26FC">
        <w:rPr>
          <w:rFonts w:ascii="Trebuchet MS" w:hAnsi="Trebuchet MS"/>
          <w:color w:val="313131"/>
          <w:sz w:val="24"/>
          <w:szCs w:val="24"/>
        </w:rPr>
        <w:t xml:space="preserve"> periodo de un</w:t>
      </w:r>
      <w:r w:rsidR="006E4432" w:rsidRPr="006E4432">
        <w:rPr>
          <w:rFonts w:ascii="Trebuchet MS" w:hAnsi="Trebuchet MS"/>
          <w:color w:val="313131"/>
          <w:sz w:val="24"/>
          <w:szCs w:val="24"/>
        </w:rPr>
        <w:t xml:space="preserve"> año más</w:t>
      </w:r>
      <w:r w:rsidRPr="006E4432">
        <w:rPr>
          <w:rFonts w:ascii="Trebuchet MS" w:hAnsi="Trebuchet MS"/>
          <w:color w:val="313131"/>
          <w:sz w:val="24"/>
          <w:szCs w:val="24"/>
        </w:rPr>
        <w:t xml:space="preserve">. </w:t>
      </w:r>
    </w:p>
    <w:p w14:paraId="6B611C3D" w14:textId="08870237" w:rsidR="00A9642D" w:rsidRDefault="00A9642D" w:rsidP="0075412F">
      <w:pPr>
        <w:pStyle w:val="Textoindependiente"/>
        <w:ind w:right="567"/>
        <w:jc w:val="both"/>
        <w:rPr>
          <w:rFonts w:ascii="Trebuchet MS" w:eastAsia="Times New Roman" w:hAnsi="Trebuchet MS" w:cs="Times New Roman"/>
          <w:color w:val="313131"/>
        </w:rPr>
      </w:pPr>
    </w:p>
    <w:p w14:paraId="3E6C9A5F" w14:textId="7736D8E0" w:rsidR="00FE507B" w:rsidRDefault="00FE507B" w:rsidP="0075412F">
      <w:pPr>
        <w:pStyle w:val="Textoindependiente"/>
        <w:ind w:right="567"/>
        <w:jc w:val="both"/>
        <w:rPr>
          <w:rFonts w:ascii="Trebuchet MS" w:eastAsia="Times New Roman" w:hAnsi="Trebuchet MS" w:cs="Times New Roman"/>
          <w:color w:val="313131"/>
        </w:rPr>
      </w:pPr>
      <w:r w:rsidRPr="00FE507B">
        <w:rPr>
          <w:rFonts w:ascii="Trebuchet MS" w:eastAsia="Times New Roman" w:hAnsi="Trebuchet MS" w:cs="Times New Roman"/>
          <w:color w:val="313131"/>
        </w:rPr>
        <w:t xml:space="preserve">En otro orden de ideas, y de conformidad con lo dispuesto en los artículos </w:t>
      </w:r>
      <w:bookmarkStart w:id="1" w:name="_Hlk125457945"/>
      <w:r w:rsidR="003F19CE">
        <w:rPr>
          <w:rFonts w:ascii="Trebuchet MS" w:eastAsia="Times New Roman" w:hAnsi="Trebuchet MS" w:cs="Times New Roman"/>
          <w:color w:val="313131"/>
        </w:rPr>
        <w:t>135, numeral 1, del Código Electoral del Estado de Jalisco;</w:t>
      </w:r>
      <w:bookmarkEnd w:id="1"/>
      <w:r w:rsidR="003F19CE">
        <w:rPr>
          <w:rFonts w:ascii="Trebuchet MS" w:eastAsia="Times New Roman" w:hAnsi="Trebuchet MS" w:cs="Times New Roman"/>
          <w:color w:val="313131"/>
        </w:rPr>
        <w:t xml:space="preserve"> </w:t>
      </w:r>
      <w:r w:rsidRPr="00FE507B">
        <w:rPr>
          <w:rFonts w:ascii="Trebuchet MS" w:eastAsia="Times New Roman" w:hAnsi="Trebuchet MS" w:cs="Times New Roman"/>
          <w:color w:val="313131"/>
        </w:rPr>
        <w:t>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A6DFFD2" w14:textId="77777777" w:rsidR="007F30C1" w:rsidRDefault="007F30C1" w:rsidP="00D71750">
      <w:pPr>
        <w:pStyle w:val="Textoindependiente"/>
        <w:jc w:val="center"/>
        <w:rPr>
          <w:rFonts w:ascii="Trebuchet MS" w:eastAsia="Times New Roman" w:hAnsi="Trebuchet MS" w:cs="Times New Roman"/>
          <w:b/>
          <w:bCs/>
          <w:color w:val="313131"/>
        </w:rPr>
      </w:pPr>
    </w:p>
    <w:p w14:paraId="5A799A49" w14:textId="1ACF3697" w:rsidR="00A9642D" w:rsidRDefault="00A9642D" w:rsidP="00D71750">
      <w:pPr>
        <w:pStyle w:val="Textoindependiente"/>
        <w:jc w:val="center"/>
        <w:rPr>
          <w:rFonts w:ascii="Trebuchet MS" w:eastAsia="Times New Roman" w:hAnsi="Trebuchet MS" w:cs="Times New Roman"/>
          <w:b/>
          <w:bCs/>
          <w:color w:val="313131"/>
        </w:rPr>
      </w:pPr>
      <w:r w:rsidRPr="00A9642D">
        <w:rPr>
          <w:rFonts w:ascii="Trebuchet MS" w:eastAsia="Times New Roman" w:hAnsi="Trebuchet MS" w:cs="Times New Roman"/>
          <w:b/>
          <w:bCs/>
          <w:color w:val="313131"/>
        </w:rPr>
        <w:t>A</w:t>
      </w:r>
      <w:r>
        <w:rPr>
          <w:rFonts w:ascii="Trebuchet MS" w:eastAsia="Times New Roman" w:hAnsi="Trebuchet MS" w:cs="Times New Roman"/>
          <w:b/>
          <w:bCs/>
          <w:color w:val="313131"/>
        </w:rPr>
        <w:t xml:space="preserve"> </w:t>
      </w:r>
      <w:r w:rsidRPr="00A9642D">
        <w:rPr>
          <w:rFonts w:ascii="Trebuchet MS" w:eastAsia="Times New Roman" w:hAnsi="Trebuchet MS" w:cs="Times New Roman"/>
          <w:b/>
          <w:bCs/>
          <w:color w:val="313131"/>
        </w:rPr>
        <w:t>C</w:t>
      </w:r>
      <w:r>
        <w:rPr>
          <w:rFonts w:ascii="Trebuchet MS" w:eastAsia="Times New Roman" w:hAnsi="Trebuchet MS" w:cs="Times New Roman"/>
          <w:b/>
          <w:bCs/>
          <w:color w:val="313131"/>
        </w:rPr>
        <w:t xml:space="preserve"> </w:t>
      </w:r>
      <w:r w:rsidRPr="00A9642D">
        <w:rPr>
          <w:rFonts w:ascii="Trebuchet MS" w:eastAsia="Times New Roman" w:hAnsi="Trebuchet MS" w:cs="Times New Roman"/>
          <w:b/>
          <w:bCs/>
          <w:color w:val="313131"/>
        </w:rPr>
        <w:t>U</w:t>
      </w:r>
      <w:r>
        <w:rPr>
          <w:rFonts w:ascii="Trebuchet MS" w:eastAsia="Times New Roman" w:hAnsi="Trebuchet MS" w:cs="Times New Roman"/>
          <w:b/>
          <w:bCs/>
          <w:color w:val="313131"/>
        </w:rPr>
        <w:t xml:space="preserve"> </w:t>
      </w:r>
      <w:r w:rsidRPr="00A9642D">
        <w:rPr>
          <w:rFonts w:ascii="Trebuchet MS" w:eastAsia="Times New Roman" w:hAnsi="Trebuchet MS" w:cs="Times New Roman"/>
          <w:b/>
          <w:bCs/>
          <w:color w:val="313131"/>
        </w:rPr>
        <w:t>E</w:t>
      </w:r>
      <w:r>
        <w:rPr>
          <w:rFonts w:ascii="Trebuchet MS" w:eastAsia="Times New Roman" w:hAnsi="Trebuchet MS" w:cs="Times New Roman"/>
          <w:b/>
          <w:bCs/>
          <w:color w:val="313131"/>
        </w:rPr>
        <w:t xml:space="preserve"> </w:t>
      </w:r>
      <w:r w:rsidRPr="00A9642D">
        <w:rPr>
          <w:rFonts w:ascii="Trebuchet MS" w:eastAsia="Times New Roman" w:hAnsi="Trebuchet MS" w:cs="Times New Roman"/>
          <w:b/>
          <w:bCs/>
          <w:color w:val="313131"/>
        </w:rPr>
        <w:t>R</w:t>
      </w:r>
      <w:r>
        <w:rPr>
          <w:rFonts w:ascii="Trebuchet MS" w:eastAsia="Times New Roman" w:hAnsi="Trebuchet MS" w:cs="Times New Roman"/>
          <w:b/>
          <w:bCs/>
          <w:color w:val="313131"/>
        </w:rPr>
        <w:t xml:space="preserve"> </w:t>
      </w:r>
      <w:r w:rsidRPr="00A9642D">
        <w:rPr>
          <w:rFonts w:ascii="Trebuchet MS" w:eastAsia="Times New Roman" w:hAnsi="Trebuchet MS" w:cs="Times New Roman"/>
          <w:b/>
          <w:bCs/>
          <w:color w:val="313131"/>
        </w:rPr>
        <w:t>D</w:t>
      </w:r>
      <w:r>
        <w:rPr>
          <w:rFonts w:ascii="Trebuchet MS" w:eastAsia="Times New Roman" w:hAnsi="Trebuchet MS" w:cs="Times New Roman"/>
          <w:b/>
          <w:bCs/>
          <w:color w:val="313131"/>
        </w:rPr>
        <w:t xml:space="preserve"> </w:t>
      </w:r>
      <w:r w:rsidRPr="00A9642D">
        <w:rPr>
          <w:rFonts w:ascii="Trebuchet MS" w:eastAsia="Times New Roman" w:hAnsi="Trebuchet MS" w:cs="Times New Roman"/>
          <w:b/>
          <w:bCs/>
          <w:color w:val="313131"/>
        </w:rPr>
        <w:t>O</w:t>
      </w:r>
    </w:p>
    <w:p w14:paraId="305FCD2C" w14:textId="77777777" w:rsidR="00D16626" w:rsidRDefault="00D16626" w:rsidP="00D71750">
      <w:pPr>
        <w:pStyle w:val="Textoindependiente"/>
        <w:jc w:val="center"/>
        <w:rPr>
          <w:rFonts w:ascii="Trebuchet MS" w:eastAsia="Times New Roman" w:hAnsi="Trebuchet MS" w:cs="Times New Roman"/>
          <w:b/>
          <w:bCs/>
          <w:color w:val="313131"/>
        </w:rPr>
      </w:pPr>
    </w:p>
    <w:p w14:paraId="7CCA0FDD" w14:textId="77777777" w:rsidR="00D16626" w:rsidRDefault="00D16626" w:rsidP="00D71750">
      <w:pPr>
        <w:pStyle w:val="Textoindependiente"/>
        <w:jc w:val="center"/>
        <w:rPr>
          <w:rFonts w:ascii="Trebuchet MS" w:eastAsia="Times New Roman" w:hAnsi="Trebuchet MS" w:cs="Times New Roman"/>
          <w:b/>
          <w:bCs/>
          <w:color w:val="313131"/>
        </w:rPr>
      </w:pPr>
    </w:p>
    <w:p w14:paraId="20FCF170" w14:textId="2ACCDB2A" w:rsidR="007F30C1" w:rsidRPr="00D16626" w:rsidRDefault="00D16626" w:rsidP="0075412F">
      <w:pPr>
        <w:pStyle w:val="Textoindependiente"/>
        <w:spacing w:line="276" w:lineRule="auto"/>
        <w:ind w:left="567" w:right="567"/>
        <w:jc w:val="both"/>
        <w:rPr>
          <w:rFonts w:ascii="Trebuchet MS" w:eastAsia="Times New Roman" w:hAnsi="Trebuchet MS" w:cs="Times New Roman"/>
          <w:color w:val="313131"/>
        </w:rPr>
      </w:pPr>
      <w:r>
        <w:rPr>
          <w:rFonts w:ascii="Trebuchet MS" w:eastAsia="Times New Roman" w:hAnsi="Trebuchet MS" w:cs="Times New Roman"/>
          <w:b/>
          <w:bCs/>
          <w:color w:val="313131"/>
        </w:rPr>
        <w:t xml:space="preserve">PRIMERO.   </w:t>
      </w:r>
      <w:r>
        <w:rPr>
          <w:rFonts w:ascii="Trebuchet MS" w:eastAsia="Times New Roman" w:hAnsi="Trebuchet MS" w:cs="Times New Roman"/>
          <w:color w:val="313131"/>
        </w:rPr>
        <w:t>Se aprueba</w:t>
      </w:r>
      <w:r w:rsidR="00281892">
        <w:rPr>
          <w:rFonts w:ascii="Trebuchet MS" w:eastAsia="Times New Roman" w:hAnsi="Trebuchet MS" w:cs="Times New Roman"/>
          <w:color w:val="313131"/>
        </w:rPr>
        <w:t xml:space="preserve"> </w:t>
      </w:r>
      <w:r w:rsidR="001B0CB2">
        <w:rPr>
          <w:rFonts w:ascii="Trebuchet MS" w:eastAsia="Times New Roman" w:hAnsi="Trebuchet MS" w:cs="Times New Roman"/>
          <w:color w:val="313131"/>
        </w:rPr>
        <w:t>l</w:t>
      </w:r>
      <w:r w:rsidR="00281892">
        <w:rPr>
          <w:rFonts w:ascii="Trebuchet MS" w:eastAsia="Times New Roman" w:hAnsi="Trebuchet MS" w:cs="Times New Roman"/>
          <w:color w:val="313131"/>
        </w:rPr>
        <w:t xml:space="preserve">a </w:t>
      </w:r>
      <w:r w:rsidR="001B0CB2">
        <w:rPr>
          <w:rFonts w:ascii="Trebuchet MS" w:eastAsia="Times New Roman" w:hAnsi="Trebuchet MS" w:cs="Times New Roman"/>
          <w:color w:val="313131"/>
        </w:rPr>
        <w:t xml:space="preserve">propuesta </w:t>
      </w:r>
      <w:r w:rsidR="001A5B05">
        <w:rPr>
          <w:rFonts w:ascii="Trebuchet MS" w:eastAsia="Times New Roman" w:hAnsi="Trebuchet MS" w:cs="Times New Roman"/>
          <w:color w:val="313131"/>
        </w:rPr>
        <w:t xml:space="preserve">realizada por la Comisión de Investigación y Estudios Electorales, </w:t>
      </w:r>
      <w:r w:rsidR="004B0BBF">
        <w:rPr>
          <w:rFonts w:ascii="Trebuchet MS" w:eastAsia="Times New Roman" w:hAnsi="Trebuchet MS" w:cs="Times New Roman"/>
          <w:color w:val="313131"/>
        </w:rPr>
        <w:t xml:space="preserve">y </w:t>
      </w:r>
      <w:r w:rsidR="001A5B05">
        <w:rPr>
          <w:rFonts w:ascii="Trebuchet MS" w:eastAsia="Times New Roman" w:hAnsi="Trebuchet MS" w:cs="Times New Roman"/>
          <w:color w:val="313131"/>
        </w:rPr>
        <w:t>en consecuencia</w:t>
      </w:r>
      <w:r w:rsidR="004B0BBF">
        <w:rPr>
          <w:rFonts w:ascii="Trebuchet MS" w:eastAsia="Times New Roman" w:hAnsi="Trebuchet MS" w:cs="Times New Roman"/>
          <w:color w:val="313131"/>
        </w:rPr>
        <w:t xml:space="preserve"> </w:t>
      </w:r>
      <w:r w:rsidR="001A5B05">
        <w:rPr>
          <w:rFonts w:ascii="Trebuchet MS" w:eastAsia="Times New Roman" w:hAnsi="Trebuchet MS" w:cs="Times New Roman"/>
          <w:color w:val="313131"/>
        </w:rPr>
        <w:t xml:space="preserve">se </w:t>
      </w:r>
      <w:r w:rsidR="001B0CB2">
        <w:rPr>
          <w:rFonts w:ascii="Trebuchet MS" w:eastAsia="Times New Roman" w:hAnsi="Trebuchet MS" w:cs="Times New Roman"/>
          <w:color w:val="313131"/>
        </w:rPr>
        <w:t>de</w:t>
      </w:r>
      <w:r w:rsidR="001A5B05">
        <w:rPr>
          <w:rFonts w:ascii="Trebuchet MS" w:eastAsia="Times New Roman" w:hAnsi="Trebuchet MS" w:cs="Times New Roman"/>
          <w:color w:val="313131"/>
        </w:rPr>
        <w:t>signa</w:t>
      </w:r>
      <w:r w:rsidR="004B0BBF">
        <w:rPr>
          <w:rFonts w:ascii="Trebuchet MS" w:eastAsia="Times New Roman" w:hAnsi="Trebuchet MS" w:cs="Times New Roman"/>
          <w:color w:val="313131"/>
        </w:rPr>
        <w:t>, con carácter honorífico,</w:t>
      </w:r>
      <w:r w:rsidR="001A5B05">
        <w:rPr>
          <w:rFonts w:ascii="Trebuchet MS" w:eastAsia="Times New Roman" w:hAnsi="Trebuchet MS" w:cs="Times New Roman"/>
          <w:color w:val="313131"/>
        </w:rPr>
        <w:t xml:space="preserve"> a</w:t>
      </w:r>
      <w:r w:rsidR="004B0BBF">
        <w:rPr>
          <w:rFonts w:ascii="Trebuchet MS" w:eastAsia="Times New Roman" w:hAnsi="Trebuchet MS" w:cs="Times New Roman"/>
          <w:color w:val="313131"/>
        </w:rPr>
        <w:t xml:space="preserve">: </w:t>
      </w:r>
      <w:r w:rsidR="001A5B05" w:rsidRPr="001A5B05">
        <w:rPr>
          <w:rFonts w:ascii="Trebuchet MS" w:eastAsia="Times New Roman" w:hAnsi="Trebuchet MS" w:cs="Times New Roman"/>
          <w:color w:val="313131"/>
        </w:rPr>
        <w:t xml:space="preserve">Rogelio Villarreal Macías, Luis Carlos Sainz Martínez y Sandra Vanesa Robles </w:t>
      </w:r>
      <w:r w:rsidR="001A5B05" w:rsidRPr="001A5B05">
        <w:rPr>
          <w:rFonts w:ascii="Trebuchet MS" w:eastAsia="Times New Roman" w:hAnsi="Trebuchet MS" w:cs="Times New Roman"/>
          <w:color w:val="313131"/>
        </w:rPr>
        <w:lastRenderedPageBreak/>
        <w:t>Aguilar, Alonso Solís Sillas y Mónica Márquez Hermosillo</w:t>
      </w:r>
      <w:r w:rsidR="001A5B05">
        <w:rPr>
          <w:rFonts w:ascii="Trebuchet MS" w:eastAsia="Times New Roman" w:hAnsi="Trebuchet MS" w:cs="Times New Roman"/>
          <w:color w:val="313131"/>
        </w:rPr>
        <w:t>,</w:t>
      </w:r>
      <w:r w:rsidR="001A5B05" w:rsidRPr="001A5B05">
        <w:rPr>
          <w:rFonts w:ascii="Trebuchet MS" w:eastAsia="Times New Roman" w:hAnsi="Trebuchet MS" w:cs="Times New Roman"/>
          <w:color w:val="313131"/>
        </w:rPr>
        <w:t xml:space="preserve"> </w:t>
      </w:r>
      <w:proofErr w:type="gramStart"/>
      <w:r w:rsidR="001A5B05">
        <w:rPr>
          <w:rFonts w:ascii="Trebuchet MS" w:eastAsia="Times New Roman" w:hAnsi="Trebuchet MS" w:cs="Times New Roman"/>
          <w:color w:val="313131"/>
        </w:rPr>
        <w:t xml:space="preserve">como </w:t>
      </w:r>
      <w:r>
        <w:rPr>
          <w:rFonts w:ascii="Trebuchet MS" w:eastAsia="Times New Roman" w:hAnsi="Trebuchet MS" w:cs="Times New Roman"/>
          <w:color w:val="313131"/>
        </w:rPr>
        <w:t xml:space="preserve"> integra</w:t>
      </w:r>
      <w:r w:rsidR="001A5B05">
        <w:rPr>
          <w:rFonts w:ascii="Trebuchet MS" w:eastAsia="Times New Roman" w:hAnsi="Trebuchet MS" w:cs="Times New Roman"/>
          <w:color w:val="313131"/>
        </w:rPr>
        <w:t>ntes</w:t>
      </w:r>
      <w:proofErr w:type="gramEnd"/>
      <w:r>
        <w:rPr>
          <w:rFonts w:ascii="Trebuchet MS" w:eastAsia="Times New Roman" w:hAnsi="Trebuchet MS" w:cs="Times New Roman"/>
          <w:color w:val="313131"/>
        </w:rPr>
        <w:t xml:space="preserve"> </w:t>
      </w:r>
      <w:r w:rsidR="001A5B05">
        <w:rPr>
          <w:rFonts w:ascii="Trebuchet MS" w:eastAsia="Times New Roman" w:hAnsi="Trebuchet MS" w:cs="Times New Roman"/>
          <w:color w:val="313131"/>
        </w:rPr>
        <w:t>d</w:t>
      </w:r>
      <w:r>
        <w:rPr>
          <w:rFonts w:ascii="Trebuchet MS" w:eastAsia="Times New Roman" w:hAnsi="Trebuchet MS" w:cs="Times New Roman"/>
          <w:color w:val="313131"/>
        </w:rPr>
        <w:t>el Comité Editorial de</w:t>
      </w:r>
      <w:r w:rsidR="006E4432">
        <w:rPr>
          <w:rFonts w:ascii="Trebuchet MS" w:eastAsia="Times New Roman" w:hAnsi="Trebuchet MS" w:cs="Times New Roman"/>
          <w:color w:val="313131"/>
        </w:rPr>
        <w:t>l Instituto Electoral y de Participación Ciudadana del Estado de Jalisco</w:t>
      </w:r>
      <w:r w:rsidR="001A5B05">
        <w:rPr>
          <w:rFonts w:ascii="Trebuchet MS" w:eastAsia="Times New Roman" w:hAnsi="Trebuchet MS" w:cs="Times New Roman"/>
          <w:color w:val="313131"/>
        </w:rPr>
        <w:t xml:space="preserve">, a quienes deberá </w:t>
      </w:r>
      <w:r w:rsidR="004B0BBF">
        <w:rPr>
          <w:rFonts w:ascii="Trebuchet MS" w:eastAsia="Times New Roman" w:hAnsi="Trebuchet MS" w:cs="Times New Roman"/>
          <w:color w:val="313131"/>
        </w:rPr>
        <w:t>extendérseles el nombramiento</w:t>
      </w:r>
      <w:r w:rsidR="001A5B05" w:rsidRPr="001A5B05">
        <w:rPr>
          <w:rFonts w:ascii="Trebuchet MS" w:eastAsia="Times New Roman" w:hAnsi="Trebuchet MS" w:cs="Times New Roman"/>
          <w:color w:val="313131"/>
        </w:rPr>
        <w:t xml:space="preserve"> correspondiente</w:t>
      </w:r>
      <w:r w:rsidR="001A5B05">
        <w:rPr>
          <w:rFonts w:ascii="Trebuchet MS" w:eastAsia="Times New Roman" w:hAnsi="Trebuchet MS" w:cs="Times New Roman"/>
          <w:color w:val="313131"/>
        </w:rPr>
        <w:t>.</w:t>
      </w:r>
      <w:r w:rsidR="001A5B05" w:rsidRPr="001A5B05">
        <w:rPr>
          <w:rFonts w:ascii="Trebuchet MS" w:eastAsia="Times New Roman" w:hAnsi="Trebuchet MS" w:cs="Times New Roman"/>
          <w:color w:val="313131"/>
        </w:rPr>
        <w:t xml:space="preserve"> </w:t>
      </w:r>
      <w:r w:rsidR="006E4432">
        <w:rPr>
          <w:rFonts w:ascii="Trebuchet MS" w:eastAsia="Times New Roman" w:hAnsi="Trebuchet MS" w:cs="Times New Roman"/>
          <w:color w:val="313131"/>
        </w:rPr>
        <w:t xml:space="preserve"> </w:t>
      </w:r>
    </w:p>
    <w:p w14:paraId="080792CE" w14:textId="77777777" w:rsidR="00D16626" w:rsidRDefault="00D16626" w:rsidP="0075412F">
      <w:pPr>
        <w:pStyle w:val="Textoindependiente"/>
        <w:spacing w:line="276" w:lineRule="auto"/>
        <w:ind w:left="567" w:right="567"/>
        <w:jc w:val="both"/>
        <w:rPr>
          <w:rFonts w:ascii="Trebuchet MS" w:eastAsia="Times New Roman" w:hAnsi="Trebuchet MS" w:cs="Times New Roman"/>
          <w:b/>
          <w:bCs/>
          <w:color w:val="313131"/>
        </w:rPr>
      </w:pPr>
    </w:p>
    <w:p w14:paraId="2A268B0B" w14:textId="61EFB703" w:rsidR="00D16626" w:rsidRPr="006E4432" w:rsidRDefault="00D16626" w:rsidP="0075412F">
      <w:pPr>
        <w:pStyle w:val="Textoindependiente"/>
        <w:spacing w:line="276" w:lineRule="auto"/>
        <w:ind w:left="567" w:right="567"/>
        <w:jc w:val="both"/>
        <w:rPr>
          <w:rFonts w:ascii="Trebuchet MS" w:eastAsia="Times New Roman" w:hAnsi="Trebuchet MS" w:cs="Times New Roman"/>
          <w:color w:val="313131"/>
        </w:rPr>
      </w:pPr>
      <w:r>
        <w:rPr>
          <w:rFonts w:ascii="Trebuchet MS" w:eastAsia="Times New Roman" w:hAnsi="Trebuchet MS" w:cs="Times New Roman"/>
          <w:b/>
          <w:bCs/>
          <w:color w:val="313131"/>
        </w:rPr>
        <w:t xml:space="preserve">SEGUNDO. </w:t>
      </w:r>
      <w:r w:rsidR="00793669">
        <w:rPr>
          <w:rFonts w:ascii="Trebuchet MS" w:eastAsia="Times New Roman" w:hAnsi="Trebuchet MS" w:cs="Times New Roman"/>
          <w:b/>
          <w:bCs/>
          <w:color w:val="313131"/>
        </w:rPr>
        <w:t xml:space="preserve"> </w:t>
      </w:r>
      <w:r w:rsidR="001A5B05" w:rsidRPr="00D92F3F">
        <w:rPr>
          <w:rFonts w:ascii="Trebuchet MS" w:eastAsia="Times New Roman" w:hAnsi="Trebuchet MS" w:cs="Times New Roman"/>
          <w:color w:val="313131"/>
        </w:rPr>
        <w:t xml:space="preserve">En </w:t>
      </w:r>
      <w:r w:rsidR="00D92F3F">
        <w:rPr>
          <w:rFonts w:ascii="Trebuchet MS" w:eastAsia="Times New Roman" w:hAnsi="Trebuchet MS" w:cs="Times New Roman"/>
          <w:color w:val="313131"/>
        </w:rPr>
        <w:t xml:space="preserve"> los casos </w:t>
      </w:r>
      <w:r w:rsidR="001A5B05" w:rsidRPr="00D92F3F">
        <w:rPr>
          <w:rFonts w:ascii="Trebuchet MS" w:eastAsia="Times New Roman" w:hAnsi="Trebuchet MS" w:cs="Times New Roman"/>
          <w:color w:val="313131"/>
        </w:rPr>
        <w:t>de Rogelio</w:t>
      </w:r>
      <w:r w:rsidR="001A5B05">
        <w:rPr>
          <w:rFonts w:ascii="Trebuchet MS" w:eastAsia="Times New Roman" w:hAnsi="Trebuchet MS" w:cs="Times New Roman"/>
          <w:color w:val="313131"/>
        </w:rPr>
        <w:t xml:space="preserve"> Villarreal Macías, Luis Carlos Sainz Martínez y Sandra Vanesa Robles Aguilar, s</w:t>
      </w:r>
      <w:r w:rsidR="006E4432">
        <w:rPr>
          <w:rFonts w:ascii="Trebuchet MS" w:eastAsia="Times New Roman" w:hAnsi="Trebuchet MS" w:cs="Times New Roman"/>
          <w:color w:val="313131"/>
        </w:rPr>
        <w:t xml:space="preserve">e </w:t>
      </w:r>
      <w:r w:rsidR="00793669">
        <w:rPr>
          <w:rFonts w:ascii="Trebuchet MS" w:eastAsia="Times New Roman" w:hAnsi="Trebuchet MS" w:cs="Times New Roman"/>
          <w:color w:val="313131"/>
        </w:rPr>
        <w:t>extiende</w:t>
      </w:r>
      <w:r w:rsidR="006D6040">
        <w:rPr>
          <w:rFonts w:ascii="Trebuchet MS" w:eastAsia="Times New Roman" w:hAnsi="Trebuchet MS" w:cs="Times New Roman"/>
          <w:color w:val="313131"/>
        </w:rPr>
        <w:t xml:space="preserve"> </w:t>
      </w:r>
      <w:r w:rsidR="006E4432">
        <w:rPr>
          <w:rFonts w:ascii="Trebuchet MS" w:eastAsia="Times New Roman" w:hAnsi="Trebuchet MS" w:cs="Times New Roman"/>
          <w:color w:val="313131"/>
        </w:rPr>
        <w:t xml:space="preserve">por un año </w:t>
      </w:r>
      <w:r w:rsidR="00793669">
        <w:rPr>
          <w:rFonts w:ascii="Trebuchet MS" w:eastAsia="Times New Roman" w:hAnsi="Trebuchet MS" w:cs="Times New Roman"/>
          <w:color w:val="313131"/>
        </w:rPr>
        <w:t xml:space="preserve">más el nombramiento </w:t>
      </w:r>
      <w:r w:rsidR="006E4432">
        <w:rPr>
          <w:rFonts w:ascii="Trebuchet MS" w:eastAsia="Times New Roman" w:hAnsi="Trebuchet MS" w:cs="Times New Roman"/>
          <w:color w:val="313131"/>
        </w:rPr>
        <w:t>como integrantes del Comité Editorial</w:t>
      </w:r>
      <w:r w:rsidR="00D92F3F">
        <w:rPr>
          <w:rFonts w:ascii="Trebuchet MS" w:eastAsia="Times New Roman" w:hAnsi="Trebuchet MS" w:cs="Times New Roman"/>
          <w:color w:val="313131"/>
        </w:rPr>
        <w:t>,</w:t>
      </w:r>
      <w:r w:rsidR="00793669">
        <w:rPr>
          <w:rFonts w:ascii="Trebuchet MS" w:eastAsia="Times New Roman" w:hAnsi="Trebuchet MS" w:cs="Times New Roman"/>
          <w:color w:val="313131"/>
        </w:rPr>
        <w:t xml:space="preserve"> </w:t>
      </w:r>
      <w:r w:rsidR="00DA26FC">
        <w:rPr>
          <w:rFonts w:ascii="Trebuchet MS" w:eastAsia="Times New Roman" w:hAnsi="Trebuchet MS" w:cs="Times New Roman"/>
          <w:color w:val="313131"/>
        </w:rPr>
        <w:t>dada su anterior designación</w:t>
      </w:r>
      <w:r w:rsidR="00D92F3F">
        <w:rPr>
          <w:rFonts w:ascii="Trebuchet MS" w:eastAsia="Times New Roman" w:hAnsi="Trebuchet MS" w:cs="Times New Roman"/>
          <w:color w:val="313131"/>
        </w:rPr>
        <w:t>,</w:t>
      </w:r>
      <w:r w:rsidR="00DA26FC">
        <w:rPr>
          <w:rFonts w:ascii="Trebuchet MS" w:eastAsia="Times New Roman" w:hAnsi="Trebuchet MS" w:cs="Times New Roman"/>
          <w:color w:val="313131"/>
        </w:rPr>
        <w:t xml:space="preserve"> </w:t>
      </w:r>
      <w:r w:rsidR="00793669">
        <w:rPr>
          <w:rFonts w:ascii="Trebuchet MS" w:eastAsia="Times New Roman" w:hAnsi="Trebuchet MS" w:cs="Times New Roman"/>
          <w:color w:val="313131"/>
        </w:rPr>
        <w:t xml:space="preserve">para </w:t>
      </w:r>
      <w:r w:rsidR="00D92F3F">
        <w:rPr>
          <w:rFonts w:ascii="Trebuchet MS" w:eastAsia="Times New Roman" w:hAnsi="Trebuchet MS" w:cs="Times New Roman"/>
          <w:color w:val="313131"/>
        </w:rPr>
        <w:t xml:space="preserve">el periodo de un año, del </w:t>
      </w:r>
      <w:r w:rsidR="00793669">
        <w:rPr>
          <w:rFonts w:ascii="Trebuchet MS" w:eastAsia="Times New Roman" w:hAnsi="Trebuchet MS" w:cs="Times New Roman"/>
          <w:color w:val="313131"/>
        </w:rPr>
        <w:t>2021</w:t>
      </w:r>
      <w:r w:rsidR="00D92F3F">
        <w:rPr>
          <w:rFonts w:ascii="Trebuchet MS" w:eastAsia="Times New Roman" w:hAnsi="Trebuchet MS" w:cs="Times New Roman"/>
          <w:color w:val="313131"/>
        </w:rPr>
        <w:t xml:space="preserve"> al 2</w:t>
      </w:r>
      <w:r w:rsidR="00793669">
        <w:rPr>
          <w:rFonts w:ascii="Trebuchet MS" w:eastAsia="Times New Roman" w:hAnsi="Trebuchet MS" w:cs="Times New Roman"/>
          <w:color w:val="313131"/>
        </w:rPr>
        <w:t>022</w:t>
      </w:r>
      <w:r w:rsidR="001332CF">
        <w:rPr>
          <w:rFonts w:ascii="Trebuchet MS" w:eastAsia="Times New Roman" w:hAnsi="Trebuchet MS" w:cs="Times New Roman"/>
          <w:color w:val="313131"/>
        </w:rPr>
        <w:t xml:space="preserve">. </w:t>
      </w:r>
    </w:p>
    <w:p w14:paraId="4A2A313F" w14:textId="77777777" w:rsidR="007F30C1" w:rsidRDefault="007F30C1" w:rsidP="0075412F">
      <w:pPr>
        <w:pStyle w:val="Textoindependiente"/>
        <w:spacing w:line="276" w:lineRule="auto"/>
        <w:ind w:right="567"/>
        <w:jc w:val="both"/>
        <w:rPr>
          <w:rFonts w:ascii="Trebuchet MS" w:eastAsia="Times New Roman" w:hAnsi="Trebuchet MS" w:cs="Times New Roman"/>
          <w:b/>
          <w:bCs/>
          <w:color w:val="313131"/>
        </w:rPr>
      </w:pPr>
    </w:p>
    <w:p w14:paraId="5154FB23" w14:textId="142AEEB0" w:rsidR="002547DE" w:rsidRDefault="00D16626" w:rsidP="001B0CB2">
      <w:pPr>
        <w:pStyle w:val="Textoindependiente"/>
        <w:spacing w:line="276" w:lineRule="auto"/>
        <w:ind w:left="567" w:right="567"/>
        <w:jc w:val="both"/>
        <w:rPr>
          <w:rFonts w:ascii="Trebuchet MS" w:eastAsia="Times New Roman" w:hAnsi="Trebuchet MS" w:cs="Times New Roman"/>
          <w:color w:val="313131"/>
        </w:rPr>
      </w:pPr>
      <w:r>
        <w:rPr>
          <w:rFonts w:ascii="Trebuchet MS" w:eastAsia="Times New Roman" w:hAnsi="Trebuchet MS" w:cs="Times New Roman"/>
          <w:b/>
          <w:bCs/>
          <w:color w:val="313131"/>
        </w:rPr>
        <w:t>TERCERO</w:t>
      </w:r>
      <w:r w:rsidR="002547DE">
        <w:rPr>
          <w:rFonts w:ascii="Trebuchet MS" w:eastAsia="Times New Roman" w:hAnsi="Trebuchet MS" w:cs="Times New Roman"/>
          <w:b/>
          <w:bCs/>
          <w:color w:val="313131"/>
        </w:rPr>
        <w:t xml:space="preserve">. </w:t>
      </w:r>
      <w:r w:rsidR="00FE507B" w:rsidRPr="0075412F">
        <w:rPr>
          <w:rFonts w:ascii="Trebuchet MS" w:eastAsia="Times New Roman" w:hAnsi="Trebuchet MS" w:cs="Times New Roman"/>
          <w:color w:val="313131"/>
        </w:rPr>
        <w:t>Hágase del conocimiento este acuerdo al Instituto Nacional Electoral, a través del Sistema de Vinculación con los Organismos Públicos Locales Electorales, para los efectos correspondientes.</w:t>
      </w:r>
    </w:p>
    <w:p w14:paraId="472C5F98" w14:textId="541C7E58" w:rsidR="001B0CB2" w:rsidRDefault="001B0CB2" w:rsidP="001B0CB2">
      <w:pPr>
        <w:pStyle w:val="Textoindependiente"/>
        <w:spacing w:line="276" w:lineRule="auto"/>
        <w:ind w:left="567" w:right="567"/>
        <w:jc w:val="both"/>
        <w:rPr>
          <w:rFonts w:ascii="Trebuchet MS" w:eastAsia="Times New Roman" w:hAnsi="Trebuchet MS" w:cs="Times New Roman"/>
          <w:b/>
          <w:bCs/>
          <w:color w:val="313131"/>
        </w:rPr>
      </w:pPr>
    </w:p>
    <w:p w14:paraId="2D216DA9" w14:textId="4AE9A51B" w:rsidR="002547DE" w:rsidRPr="002547DE" w:rsidRDefault="002547DE" w:rsidP="007B4964">
      <w:pPr>
        <w:pStyle w:val="Sinespaciado"/>
        <w:spacing w:line="276" w:lineRule="auto"/>
        <w:ind w:left="567"/>
        <w:jc w:val="both"/>
        <w:rPr>
          <w:rFonts w:ascii="Trebuchet MS" w:eastAsia="Times New Roman" w:hAnsi="Trebuchet MS" w:cs="Times New Roman"/>
          <w:color w:val="313131"/>
          <w:sz w:val="24"/>
          <w:szCs w:val="24"/>
          <w:lang w:val="es-ES"/>
        </w:rPr>
      </w:pPr>
      <w:r>
        <w:rPr>
          <w:rFonts w:ascii="Trebuchet MS" w:eastAsia="Times New Roman" w:hAnsi="Trebuchet MS" w:cs="Times New Roman"/>
          <w:b/>
          <w:bCs/>
          <w:color w:val="313131"/>
        </w:rPr>
        <w:t xml:space="preserve">CUARTO.  </w:t>
      </w:r>
      <w:r w:rsidR="00FE507B" w:rsidRPr="0075412F">
        <w:rPr>
          <w:rFonts w:ascii="Trebuchet MS" w:eastAsia="Times New Roman" w:hAnsi="Trebuchet MS" w:cs="Times New Roman"/>
          <w:color w:val="313131"/>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495CC3C2" w14:textId="77777777" w:rsidR="002547DE" w:rsidRDefault="002547DE" w:rsidP="007B4964">
      <w:pPr>
        <w:pStyle w:val="Textoindependiente"/>
        <w:spacing w:line="276" w:lineRule="auto"/>
        <w:ind w:left="567" w:right="574"/>
        <w:jc w:val="both"/>
        <w:rPr>
          <w:rFonts w:ascii="Trebuchet MS" w:eastAsia="Times New Roman" w:hAnsi="Trebuchet MS" w:cs="Times New Roman"/>
          <w:b/>
          <w:bCs/>
          <w:color w:val="313131"/>
        </w:rPr>
      </w:pPr>
    </w:p>
    <w:p w14:paraId="45C8C4DB" w14:textId="77777777" w:rsidR="007F30C1" w:rsidRDefault="007F30C1" w:rsidP="007B4964">
      <w:pPr>
        <w:pStyle w:val="Textoindependiente"/>
        <w:spacing w:line="276" w:lineRule="auto"/>
        <w:ind w:left="567" w:right="574"/>
        <w:jc w:val="both"/>
        <w:rPr>
          <w:rFonts w:ascii="Trebuchet MS" w:eastAsia="Times New Roman" w:hAnsi="Trebuchet MS" w:cs="Times New Roman"/>
          <w:b/>
          <w:bCs/>
          <w:color w:val="313131"/>
        </w:rPr>
      </w:pPr>
    </w:p>
    <w:tbl>
      <w:tblPr>
        <w:tblW w:w="5000" w:type="pct"/>
        <w:jc w:val="center"/>
        <w:tblLook w:val="04A0" w:firstRow="1" w:lastRow="0" w:firstColumn="1" w:lastColumn="0" w:noHBand="0" w:noVBand="1"/>
      </w:tblPr>
      <w:tblGrid>
        <w:gridCol w:w="4974"/>
        <w:gridCol w:w="4949"/>
      </w:tblGrid>
      <w:tr w:rsidR="007F30C1" w:rsidRPr="007F30C1" w14:paraId="007F2AB8" w14:textId="77777777" w:rsidTr="005F68EB">
        <w:trPr>
          <w:jc w:val="center"/>
        </w:trPr>
        <w:tc>
          <w:tcPr>
            <w:tcW w:w="5000" w:type="pct"/>
            <w:gridSpan w:val="2"/>
            <w:shd w:val="clear" w:color="auto" w:fill="auto"/>
          </w:tcPr>
          <w:p w14:paraId="7977B59C" w14:textId="006FD4A1" w:rsidR="007F30C1" w:rsidRPr="0075412F" w:rsidRDefault="007F30C1" w:rsidP="005F68EB">
            <w:pPr>
              <w:pStyle w:val="Sinespaciado"/>
              <w:spacing w:line="276" w:lineRule="auto"/>
              <w:jc w:val="center"/>
              <w:rPr>
                <w:rFonts w:ascii="Trebuchet MS" w:eastAsia="Times New Roman" w:hAnsi="Trebuchet MS" w:cs="Times New Roman"/>
                <w:b/>
                <w:bCs/>
                <w:color w:val="313131"/>
                <w:sz w:val="24"/>
                <w:szCs w:val="24"/>
                <w:lang w:val="es-ES"/>
              </w:rPr>
            </w:pPr>
            <w:r w:rsidRPr="0075412F">
              <w:rPr>
                <w:rFonts w:ascii="Trebuchet MS" w:eastAsia="Times New Roman" w:hAnsi="Trebuchet MS" w:cs="Times New Roman"/>
                <w:b/>
                <w:bCs/>
                <w:color w:val="313131"/>
                <w:sz w:val="24"/>
                <w:szCs w:val="24"/>
                <w:lang w:val="es-ES"/>
              </w:rPr>
              <w:t xml:space="preserve">Guadalajara, Jalisco, a </w:t>
            </w:r>
            <w:r w:rsidR="00FE507B" w:rsidRPr="0075412F">
              <w:rPr>
                <w:rFonts w:ascii="Trebuchet MS" w:eastAsia="Times New Roman" w:hAnsi="Trebuchet MS" w:cs="Times New Roman"/>
                <w:b/>
                <w:bCs/>
                <w:color w:val="313131"/>
                <w:sz w:val="24"/>
                <w:szCs w:val="24"/>
                <w:lang w:val="es-ES"/>
              </w:rPr>
              <w:t>31</w:t>
            </w:r>
            <w:r w:rsidRPr="0075412F">
              <w:rPr>
                <w:rFonts w:ascii="Trebuchet MS" w:eastAsia="Times New Roman" w:hAnsi="Trebuchet MS" w:cs="Times New Roman"/>
                <w:b/>
                <w:bCs/>
                <w:color w:val="313131"/>
                <w:sz w:val="24"/>
                <w:szCs w:val="24"/>
                <w:lang w:val="es-ES"/>
              </w:rPr>
              <w:t xml:space="preserve"> de enero de 2023.</w:t>
            </w:r>
          </w:p>
        </w:tc>
      </w:tr>
      <w:tr w:rsidR="007F30C1" w:rsidRPr="00561C26" w14:paraId="7D95FCCE" w14:textId="77777777" w:rsidTr="005F68EB">
        <w:trPr>
          <w:jc w:val="center"/>
        </w:trPr>
        <w:tc>
          <w:tcPr>
            <w:tcW w:w="5000" w:type="pct"/>
            <w:gridSpan w:val="2"/>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F19CE" w:rsidRPr="003F19CE" w14:paraId="0B7B56FE" w14:textId="77777777" w:rsidTr="00A13E30">
              <w:tc>
                <w:tcPr>
                  <w:tcW w:w="5070" w:type="dxa"/>
                  <w:shd w:val="clear" w:color="auto" w:fill="auto"/>
                </w:tcPr>
                <w:p w14:paraId="0997C04E" w14:textId="77777777" w:rsidR="003F19CE" w:rsidRPr="0075412F" w:rsidRDefault="003F19CE" w:rsidP="003F19CE">
                  <w:pPr>
                    <w:pStyle w:val="Sinespaciado"/>
                    <w:jc w:val="center"/>
                    <w:rPr>
                      <w:rFonts w:ascii="Trebuchet MS" w:hAnsi="Trebuchet MS" w:cs="Arial"/>
                      <w:b/>
                      <w:bCs/>
                      <w:kern w:val="18"/>
                      <w:sz w:val="24"/>
                      <w:szCs w:val="24"/>
                    </w:rPr>
                  </w:pPr>
                </w:p>
                <w:p w14:paraId="1DB91D12" w14:textId="77777777" w:rsidR="003F19CE" w:rsidRPr="0075412F" w:rsidRDefault="003F19CE" w:rsidP="003F19CE">
                  <w:pPr>
                    <w:pStyle w:val="Sinespaciado"/>
                    <w:jc w:val="center"/>
                    <w:rPr>
                      <w:rFonts w:ascii="Trebuchet MS" w:hAnsi="Trebuchet MS" w:cs="Arial"/>
                      <w:b/>
                      <w:bCs/>
                      <w:kern w:val="18"/>
                      <w:sz w:val="24"/>
                      <w:szCs w:val="24"/>
                    </w:rPr>
                  </w:pPr>
                  <w:r w:rsidRPr="0075412F">
                    <w:rPr>
                      <w:rFonts w:ascii="Trebuchet MS" w:hAnsi="Trebuchet MS" w:cs="Arial"/>
                      <w:b/>
                      <w:bCs/>
                      <w:sz w:val="24"/>
                    </w:rPr>
                    <w:t>Mtra. Paula Ramírez Höhne</w:t>
                  </w:r>
                  <w:r w:rsidRPr="0075412F" w:rsidDel="00F902E3">
                    <w:rPr>
                      <w:rFonts w:ascii="Trebuchet MS" w:hAnsi="Trebuchet MS" w:cs="Arial"/>
                      <w:b/>
                      <w:bCs/>
                      <w:kern w:val="18"/>
                      <w:sz w:val="28"/>
                      <w:szCs w:val="24"/>
                    </w:rPr>
                    <w:t xml:space="preserve"> </w:t>
                  </w:r>
                </w:p>
                <w:p w14:paraId="619CFFDF" w14:textId="77777777" w:rsidR="003F19CE" w:rsidRPr="0075412F" w:rsidRDefault="003F19CE" w:rsidP="003F19CE">
                  <w:pPr>
                    <w:pStyle w:val="Sinespaciado"/>
                    <w:jc w:val="center"/>
                    <w:rPr>
                      <w:rFonts w:ascii="Trebuchet MS" w:hAnsi="Trebuchet MS" w:cs="Arial"/>
                      <w:b/>
                      <w:bCs/>
                      <w:kern w:val="18"/>
                      <w:sz w:val="24"/>
                      <w:szCs w:val="24"/>
                    </w:rPr>
                  </w:pPr>
                  <w:r w:rsidRPr="0075412F">
                    <w:rPr>
                      <w:rFonts w:ascii="Trebuchet MS" w:hAnsi="Trebuchet MS" w:cs="Arial"/>
                      <w:b/>
                      <w:bCs/>
                      <w:kern w:val="18"/>
                      <w:sz w:val="24"/>
                      <w:szCs w:val="24"/>
                    </w:rPr>
                    <w:t>La concejera presidenta</w:t>
                  </w:r>
                </w:p>
              </w:tc>
              <w:tc>
                <w:tcPr>
                  <w:tcW w:w="5137" w:type="dxa"/>
                  <w:shd w:val="clear" w:color="auto" w:fill="auto"/>
                </w:tcPr>
                <w:p w14:paraId="5F110106" w14:textId="77777777" w:rsidR="003F19CE" w:rsidRPr="0075412F" w:rsidRDefault="003F19CE" w:rsidP="003F19CE">
                  <w:pPr>
                    <w:pStyle w:val="Sinespaciado"/>
                    <w:jc w:val="center"/>
                    <w:rPr>
                      <w:rFonts w:ascii="Trebuchet MS" w:hAnsi="Trebuchet MS" w:cs="Arial"/>
                      <w:b/>
                      <w:bCs/>
                      <w:kern w:val="18"/>
                      <w:sz w:val="24"/>
                      <w:szCs w:val="24"/>
                    </w:rPr>
                  </w:pPr>
                </w:p>
                <w:p w14:paraId="2A613C6A" w14:textId="77777777" w:rsidR="003F19CE" w:rsidRPr="0075412F" w:rsidRDefault="003F19CE" w:rsidP="003F19CE">
                  <w:pPr>
                    <w:pStyle w:val="Sinespaciado"/>
                    <w:jc w:val="center"/>
                    <w:rPr>
                      <w:rFonts w:ascii="Trebuchet MS" w:hAnsi="Trebuchet MS" w:cs="Arial"/>
                      <w:b/>
                      <w:bCs/>
                      <w:kern w:val="18"/>
                      <w:sz w:val="28"/>
                      <w:szCs w:val="24"/>
                    </w:rPr>
                  </w:pPr>
                  <w:r w:rsidRPr="0075412F">
                    <w:rPr>
                      <w:rFonts w:ascii="Trebuchet MS" w:hAnsi="Trebuchet MS" w:cs="Arial"/>
                      <w:b/>
                      <w:bCs/>
                      <w:sz w:val="24"/>
                    </w:rPr>
                    <w:t>Mtro. Christian Flores Garza</w:t>
                  </w:r>
                  <w:r w:rsidRPr="0075412F" w:rsidDel="00F902E3">
                    <w:rPr>
                      <w:rFonts w:ascii="Trebuchet MS" w:hAnsi="Trebuchet MS" w:cs="Arial"/>
                      <w:b/>
                      <w:bCs/>
                      <w:kern w:val="18"/>
                      <w:sz w:val="28"/>
                      <w:szCs w:val="24"/>
                    </w:rPr>
                    <w:t xml:space="preserve"> </w:t>
                  </w:r>
                </w:p>
                <w:p w14:paraId="6F57844C" w14:textId="77777777" w:rsidR="003F19CE" w:rsidRPr="0075412F" w:rsidRDefault="003F19CE" w:rsidP="003F19CE">
                  <w:pPr>
                    <w:pStyle w:val="Sinespaciado"/>
                    <w:jc w:val="center"/>
                    <w:rPr>
                      <w:rFonts w:ascii="Trebuchet MS" w:hAnsi="Trebuchet MS" w:cs="Arial"/>
                      <w:b/>
                      <w:bCs/>
                      <w:kern w:val="18"/>
                      <w:sz w:val="24"/>
                      <w:szCs w:val="24"/>
                    </w:rPr>
                  </w:pPr>
                  <w:r w:rsidRPr="0075412F">
                    <w:rPr>
                      <w:rFonts w:ascii="Trebuchet MS" w:hAnsi="Trebuchet MS" w:cs="Arial"/>
                      <w:b/>
                      <w:bCs/>
                      <w:kern w:val="18"/>
                      <w:sz w:val="24"/>
                      <w:szCs w:val="24"/>
                    </w:rPr>
                    <w:t>El secretario ejecutivo</w:t>
                  </w:r>
                </w:p>
              </w:tc>
            </w:tr>
          </w:tbl>
          <w:p w14:paraId="5B5C437D" w14:textId="0189782B" w:rsidR="007F30C1" w:rsidRPr="00561C26" w:rsidRDefault="007F30C1" w:rsidP="005F68EB">
            <w:pPr>
              <w:pStyle w:val="Sinespaciado"/>
              <w:spacing w:line="276" w:lineRule="auto"/>
              <w:jc w:val="center"/>
              <w:rPr>
                <w:rFonts w:ascii="Trebuchet MS" w:hAnsi="Trebuchet MS" w:cs="Arial"/>
                <w:sz w:val="24"/>
                <w:szCs w:val="24"/>
                <w:lang w:val="es-ES" w:eastAsia="ar-SA"/>
              </w:rPr>
            </w:pPr>
          </w:p>
        </w:tc>
      </w:tr>
      <w:tr w:rsidR="007F30C1" w:rsidRPr="00561C26" w14:paraId="38D117CE" w14:textId="77777777" w:rsidTr="005F68EB">
        <w:trPr>
          <w:jc w:val="center"/>
        </w:trPr>
        <w:tc>
          <w:tcPr>
            <w:tcW w:w="2500" w:type="pct"/>
            <w:shd w:val="clear" w:color="auto" w:fill="auto"/>
          </w:tcPr>
          <w:p w14:paraId="4787E3F2" w14:textId="01806B7A" w:rsidR="007F30C1" w:rsidRPr="00561C26" w:rsidRDefault="007F30C1" w:rsidP="005F68EB">
            <w:pPr>
              <w:pStyle w:val="Sinespaciado"/>
              <w:spacing w:line="276" w:lineRule="auto"/>
              <w:jc w:val="center"/>
              <w:rPr>
                <w:rFonts w:ascii="Trebuchet MS" w:hAnsi="Trebuchet MS" w:cs="Arial"/>
                <w:sz w:val="24"/>
                <w:szCs w:val="24"/>
                <w:lang w:val="es-ES" w:eastAsia="ar-SA"/>
              </w:rPr>
            </w:pPr>
          </w:p>
        </w:tc>
        <w:tc>
          <w:tcPr>
            <w:tcW w:w="2500" w:type="pct"/>
            <w:shd w:val="clear" w:color="auto" w:fill="auto"/>
          </w:tcPr>
          <w:p w14:paraId="6E511CF7" w14:textId="6088C575" w:rsidR="007F30C1" w:rsidRPr="00561C26" w:rsidRDefault="007F30C1" w:rsidP="005F68EB">
            <w:pPr>
              <w:pStyle w:val="Sinespaciado"/>
              <w:spacing w:line="276" w:lineRule="auto"/>
              <w:jc w:val="center"/>
              <w:rPr>
                <w:rFonts w:ascii="Trebuchet MS" w:hAnsi="Trebuchet MS" w:cs="Arial"/>
                <w:sz w:val="24"/>
                <w:szCs w:val="24"/>
                <w:lang w:val="es-ES" w:eastAsia="ar-SA"/>
              </w:rPr>
            </w:pPr>
          </w:p>
        </w:tc>
      </w:tr>
      <w:tr w:rsidR="007F30C1" w:rsidRPr="00561C26" w14:paraId="60C11BED" w14:textId="77777777" w:rsidTr="005F68EB">
        <w:trPr>
          <w:trHeight w:val="1323"/>
          <w:jc w:val="center"/>
        </w:trPr>
        <w:tc>
          <w:tcPr>
            <w:tcW w:w="5000" w:type="pct"/>
            <w:gridSpan w:val="2"/>
            <w:shd w:val="clear" w:color="auto" w:fill="auto"/>
          </w:tcPr>
          <w:p w14:paraId="02AA77C3" w14:textId="3A7FE63E" w:rsidR="007F30C1" w:rsidRPr="00561C26" w:rsidRDefault="007F30C1" w:rsidP="005F68EB">
            <w:pPr>
              <w:pStyle w:val="Sinespaciado"/>
              <w:spacing w:line="276" w:lineRule="auto"/>
              <w:jc w:val="center"/>
              <w:rPr>
                <w:rFonts w:ascii="Trebuchet MS" w:hAnsi="Trebuchet MS" w:cs="Arial"/>
                <w:sz w:val="24"/>
                <w:szCs w:val="24"/>
                <w:lang w:val="es-ES" w:eastAsia="ar-SA"/>
              </w:rPr>
            </w:pPr>
          </w:p>
        </w:tc>
      </w:tr>
    </w:tbl>
    <w:p w14:paraId="0C2C8DDE" w14:textId="1FC58BF9" w:rsidR="007F30C1" w:rsidRDefault="007F30C1" w:rsidP="007F30C1">
      <w:pPr>
        <w:pStyle w:val="Textoindependiente"/>
        <w:adjustRightInd w:val="0"/>
        <w:snapToGrid w:val="0"/>
        <w:ind w:right="573"/>
        <w:jc w:val="both"/>
        <w:rPr>
          <w:rFonts w:ascii="Trebuchet MS" w:eastAsia="Times New Roman" w:hAnsi="Trebuchet MS" w:cs="Times New Roman"/>
          <w:color w:val="313131"/>
          <w:lang w:val="es-MX"/>
        </w:rPr>
      </w:pPr>
    </w:p>
    <w:p w14:paraId="78978135" w14:textId="6744BF78"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53724A1D" w14:textId="62922D79"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1CE76D3A" w14:textId="7555FD9E"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7EEF9566" w14:textId="484365C3"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5CA3BF7B" w14:textId="10F5C321"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2BAA7B97" w14:textId="465418FC"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234F602D" w14:textId="77777777" w:rsidR="009D3E0C" w:rsidRDefault="009D3E0C" w:rsidP="007F30C1">
      <w:pPr>
        <w:pStyle w:val="Textoindependiente"/>
        <w:adjustRightInd w:val="0"/>
        <w:snapToGrid w:val="0"/>
        <w:ind w:right="573"/>
        <w:jc w:val="both"/>
        <w:rPr>
          <w:rFonts w:ascii="Trebuchet MS" w:eastAsia="Times New Roman" w:hAnsi="Trebuchet MS" w:cs="Times New Roman"/>
          <w:color w:val="313131"/>
          <w:lang w:val="es-MX"/>
        </w:rPr>
      </w:pPr>
    </w:p>
    <w:p w14:paraId="3832060B" w14:textId="77777777" w:rsidR="00F70F22" w:rsidRDefault="00F70F22" w:rsidP="007F30C1">
      <w:pPr>
        <w:pStyle w:val="Textoindependiente"/>
        <w:adjustRightInd w:val="0"/>
        <w:snapToGrid w:val="0"/>
        <w:ind w:right="573"/>
        <w:jc w:val="both"/>
        <w:rPr>
          <w:rFonts w:ascii="Trebuchet MS" w:hAnsi="Trebuchet MS"/>
          <w:sz w:val="16"/>
          <w:szCs w:val="16"/>
          <w:lang w:eastAsia="ar-SA"/>
        </w:rPr>
      </w:pPr>
    </w:p>
    <w:p w14:paraId="1F784B7A" w14:textId="77777777" w:rsidR="00F70F22" w:rsidRDefault="00F70F22" w:rsidP="007F30C1">
      <w:pPr>
        <w:pStyle w:val="Textoindependiente"/>
        <w:adjustRightInd w:val="0"/>
        <w:snapToGrid w:val="0"/>
        <w:ind w:right="573"/>
        <w:jc w:val="both"/>
        <w:rPr>
          <w:rFonts w:ascii="Trebuchet MS" w:hAnsi="Trebuchet MS"/>
          <w:sz w:val="16"/>
          <w:szCs w:val="16"/>
          <w:lang w:eastAsia="ar-SA"/>
        </w:rPr>
      </w:pPr>
    </w:p>
    <w:p w14:paraId="480CA847" w14:textId="61167617" w:rsidR="00F70F22" w:rsidRPr="007F30C1" w:rsidRDefault="00F70F22" w:rsidP="007F30C1">
      <w:pPr>
        <w:pStyle w:val="Textoindependiente"/>
        <w:adjustRightInd w:val="0"/>
        <w:snapToGrid w:val="0"/>
        <w:ind w:right="573"/>
        <w:jc w:val="both"/>
        <w:rPr>
          <w:rFonts w:ascii="Trebuchet MS" w:eastAsia="Times New Roman" w:hAnsi="Trebuchet MS" w:cs="Times New Roman"/>
          <w:color w:val="313131"/>
          <w:lang w:val="es-MX"/>
        </w:rPr>
      </w:pPr>
    </w:p>
    <w:sectPr w:rsidR="00F70F22" w:rsidRPr="007F30C1" w:rsidSect="00A9642D">
      <w:footerReference w:type="even" r:id="rId7"/>
      <w:footerReference w:type="default" r:id="rId8"/>
      <w:pgSz w:w="12240" w:h="15840"/>
      <w:pgMar w:top="1462" w:right="1157" w:bottom="1340" w:left="1160" w:header="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FF06" w14:textId="77777777" w:rsidR="008B0DAA" w:rsidRDefault="008B0DAA">
      <w:r>
        <w:separator/>
      </w:r>
    </w:p>
  </w:endnote>
  <w:endnote w:type="continuationSeparator" w:id="0">
    <w:p w14:paraId="7ADCABB8" w14:textId="77777777" w:rsidR="008B0DAA" w:rsidRDefault="008B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08910358"/>
      <w:docPartObj>
        <w:docPartGallery w:val="Page Numbers (Bottom of Page)"/>
        <w:docPartUnique/>
      </w:docPartObj>
    </w:sdtPr>
    <w:sdtContent>
      <w:p w14:paraId="2987FB17" w14:textId="5D54F846" w:rsidR="009D3E0C" w:rsidRDefault="009D3E0C" w:rsidP="00C525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42E014BA" w14:textId="77777777" w:rsidR="009D3E0C" w:rsidRDefault="009D3E0C" w:rsidP="009D3E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9946432"/>
      <w:docPartObj>
        <w:docPartGallery w:val="Page Numbers (Bottom of Page)"/>
        <w:docPartUnique/>
      </w:docPartObj>
    </w:sdtPr>
    <w:sdtContent>
      <w:p w14:paraId="5056911D" w14:textId="624815B0" w:rsidR="009D3E0C" w:rsidRDefault="009D3E0C" w:rsidP="00C525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10</w:t>
        </w:r>
        <w:r>
          <w:rPr>
            <w:rStyle w:val="Nmerodepgina"/>
          </w:rPr>
          <w:fldChar w:fldCharType="end"/>
        </w:r>
      </w:p>
    </w:sdtContent>
  </w:sdt>
  <w:p w14:paraId="20381E93" w14:textId="77777777" w:rsidR="00514F6E" w:rsidRDefault="00514F6E" w:rsidP="009D3E0C">
    <w:pPr>
      <w:pStyle w:val="Textoindependiente"/>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0C42" w14:textId="77777777" w:rsidR="008B0DAA" w:rsidRDefault="008B0DAA">
      <w:r>
        <w:separator/>
      </w:r>
    </w:p>
  </w:footnote>
  <w:footnote w:type="continuationSeparator" w:id="0">
    <w:p w14:paraId="37A3D201" w14:textId="77777777" w:rsidR="008B0DAA" w:rsidRDefault="008B0DAA">
      <w:r>
        <w:continuationSeparator/>
      </w:r>
    </w:p>
  </w:footnote>
  <w:footnote w:id="1">
    <w:p w14:paraId="5042AB1A" w14:textId="77777777" w:rsidR="00540F5E" w:rsidRPr="00B00000" w:rsidRDefault="00540F5E" w:rsidP="00540F5E">
      <w:pPr>
        <w:pStyle w:val="Textonotapie"/>
        <w:jc w:val="both"/>
        <w:rPr>
          <w:rFonts w:ascii="Arial" w:hAnsi="Arial" w:cs="Arial"/>
          <w:sz w:val="16"/>
          <w:szCs w:val="16"/>
          <w:lang w:val="es-MX"/>
        </w:rPr>
      </w:pPr>
      <w:r w:rsidRPr="00B00000">
        <w:rPr>
          <w:rStyle w:val="Refdenotaalpie"/>
          <w:rFonts w:ascii="Arial" w:hAnsi="Arial" w:cs="Arial"/>
          <w:sz w:val="16"/>
          <w:szCs w:val="16"/>
        </w:rPr>
        <w:footnoteRef/>
      </w:r>
      <w:r w:rsidRPr="00B00000">
        <w:rPr>
          <w:rFonts w:ascii="Arial" w:hAnsi="Arial" w:cs="Arial"/>
          <w:sz w:val="16"/>
          <w:szCs w:val="16"/>
        </w:rPr>
        <w:t xml:space="preserve"> El acuerdo </w:t>
      </w:r>
      <w:r>
        <w:rPr>
          <w:rFonts w:ascii="Arial" w:hAnsi="Arial" w:cs="Arial"/>
          <w:sz w:val="16"/>
          <w:szCs w:val="16"/>
        </w:rPr>
        <w:t>s</w:t>
      </w:r>
      <w:r w:rsidRPr="00B00000">
        <w:rPr>
          <w:rFonts w:ascii="Arial" w:hAnsi="Arial" w:cs="Arial"/>
          <w:sz w:val="16"/>
          <w:szCs w:val="16"/>
        </w:rPr>
        <w:t>e public</w:t>
      </w:r>
      <w:r>
        <w:rPr>
          <w:rFonts w:ascii="Arial" w:hAnsi="Arial" w:cs="Arial"/>
          <w:sz w:val="16"/>
          <w:szCs w:val="16"/>
        </w:rPr>
        <w:t xml:space="preserve">ó </w:t>
      </w:r>
      <w:r w:rsidRPr="00B00000">
        <w:rPr>
          <w:rFonts w:ascii="Arial" w:hAnsi="Arial" w:cs="Arial"/>
          <w:sz w:val="16"/>
          <w:szCs w:val="16"/>
        </w:rPr>
        <w:t>el 10 de octubre de 2020, en el periódico oficial “El Estado de Jalisco”</w:t>
      </w:r>
      <w:r>
        <w:rPr>
          <w:rFonts w:ascii="Arial" w:hAnsi="Arial" w:cs="Arial"/>
          <w:sz w:val="16"/>
          <w:szCs w:val="16"/>
        </w:rPr>
        <w:t>,</w:t>
      </w:r>
      <w:r w:rsidRPr="00B00000">
        <w:rPr>
          <w:rFonts w:ascii="Arial" w:hAnsi="Arial" w:cs="Arial"/>
          <w:sz w:val="16"/>
          <w:szCs w:val="16"/>
        </w:rPr>
        <w:t xml:space="preserve"> y puede ser consultado en el enlace siguiente: https://periodicooficial.jalisco.gob.mx/sites/periodicooficial.jalisco.gob.mx/files/10-10-20-x.pdf</w:t>
      </w:r>
    </w:p>
  </w:footnote>
  <w:footnote w:id="2">
    <w:p w14:paraId="685AD0B8" w14:textId="43662C9D" w:rsidR="009A3257" w:rsidRDefault="009A3257" w:rsidP="009A3257">
      <w:pPr>
        <w:pStyle w:val="Textonotapie"/>
        <w:jc w:val="both"/>
        <w:rPr>
          <w:rFonts w:ascii="Arial" w:hAnsi="Arial" w:cs="Arial"/>
          <w:sz w:val="16"/>
          <w:szCs w:val="16"/>
        </w:rPr>
      </w:pPr>
      <w:r w:rsidRPr="00B00000">
        <w:rPr>
          <w:rStyle w:val="Refdenotaalpie"/>
          <w:rFonts w:ascii="Arial" w:hAnsi="Arial" w:cs="Arial"/>
          <w:sz w:val="16"/>
          <w:szCs w:val="16"/>
        </w:rPr>
        <w:footnoteRef/>
      </w:r>
      <w:r w:rsidRPr="00B00000">
        <w:rPr>
          <w:rFonts w:ascii="Arial" w:hAnsi="Arial" w:cs="Arial"/>
          <w:sz w:val="16"/>
          <w:szCs w:val="16"/>
        </w:rPr>
        <w:t xml:space="preserve"> El acuerdo </w:t>
      </w:r>
      <w:r>
        <w:rPr>
          <w:rFonts w:ascii="Arial" w:hAnsi="Arial" w:cs="Arial"/>
          <w:sz w:val="16"/>
          <w:szCs w:val="16"/>
        </w:rPr>
        <w:t>s</w:t>
      </w:r>
      <w:r w:rsidRPr="00B00000">
        <w:rPr>
          <w:rFonts w:ascii="Arial" w:hAnsi="Arial" w:cs="Arial"/>
          <w:sz w:val="16"/>
          <w:szCs w:val="16"/>
        </w:rPr>
        <w:t>e public</w:t>
      </w:r>
      <w:r>
        <w:rPr>
          <w:rFonts w:ascii="Arial" w:hAnsi="Arial" w:cs="Arial"/>
          <w:sz w:val="16"/>
          <w:szCs w:val="16"/>
        </w:rPr>
        <w:t xml:space="preserve">ó </w:t>
      </w:r>
      <w:r w:rsidRPr="00B00000">
        <w:rPr>
          <w:rFonts w:ascii="Arial" w:hAnsi="Arial" w:cs="Arial"/>
          <w:sz w:val="16"/>
          <w:szCs w:val="16"/>
        </w:rPr>
        <w:t xml:space="preserve">el </w:t>
      </w:r>
      <w:r>
        <w:rPr>
          <w:rFonts w:ascii="Arial" w:hAnsi="Arial" w:cs="Arial"/>
          <w:sz w:val="16"/>
          <w:szCs w:val="16"/>
        </w:rPr>
        <w:t>19 de febrero de 2002</w:t>
      </w:r>
      <w:r w:rsidRPr="00B00000">
        <w:rPr>
          <w:rFonts w:ascii="Arial" w:hAnsi="Arial" w:cs="Arial"/>
          <w:sz w:val="16"/>
          <w:szCs w:val="16"/>
        </w:rPr>
        <w:t>, en el periódico oficial “El Estado de Jalisco”</w:t>
      </w:r>
      <w:r>
        <w:rPr>
          <w:rFonts w:ascii="Arial" w:hAnsi="Arial" w:cs="Arial"/>
          <w:sz w:val="16"/>
          <w:szCs w:val="16"/>
        </w:rPr>
        <w:t>,</w:t>
      </w:r>
      <w:r w:rsidRPr="00B00000">
        <w:rPr>
          <w:rFonts w:ascii="Arial" w:hAnsi="Arial" w:cs="Arial"/>
          <w:sz w:val="16"/>
          <w:szCs w:val="16"/>
        </w:rPr>
        <w:t xml:space="preserve"> y puede ser consultado en el enlace siguiente: </w:t>
      </w:r>
    </w:p>
    <w:p w14:paraId="41CA5A1A" w14:textId="4A487479" w:rsidR="009A3257" w:rsidRPr="00B00000" w:rsidRDefault="009A3257" w:rsidP="009A3257">
      <w:pPr>
        <w:pStyle w:val="Textonotapie"/>
        <w:jc w:val="both"/>
        <w:rPr>
          <w:rFonts w:ascii="Arial" w:hAnsi="Arial" w:cs="Arial"/>
          <w:sz w:val="16"/>
          <w:szCs w:val="16"/>
          <w:lang w:val="es-MX"/>
        </w:rPr>
      </w:pPr>
      <w:r w:rsidRPr="009A3257">
        <w:rPr>
          <w:rFonts w:ascii="Arial" w:hAnsi="Arial" w:cs="Arial"/>
          <w:sz w:val="16"/>
          <w:szCs w:val="16"/>
          <w:lang w:val="es-MX"/>
        </w:rPr>
        <w:t>https://periodicooficial.jalisco.gob.mx/sites/periodicooficial.jalisco.gob.mx/files/02-19-22-v.pdf</w:t>
      </w:r>
    </w:p>
  </w:footnote>
  <w:footnote w:id="3">
    <w:p w14:paraId="69C9516C" w14:textId="68668499" w:rsidR="00727800" w:rsidRPr="00B00000" w:rsidRDefault="00727800" w:rsidP="00727800">
      <w:pPr>
        <w:pStyle w:val="Textonotapie"/>
        <w:jc w:val="both"/>
        <w:rPr>
          <w:rFonts w:ascii="Arial" w:hAnsi="Arial" w:cs="Arial"/>
          <w:sz w:val="16"/>
          <w:szCs w:val="16"/>
          <w:lang w:val="es-MX"/>
        </w:rPr>
      </w:pPr>
      <w:r w:rsidRPr="00B00000">
        <w:rPr>
          <w:rStyle w:val="Refdenotaalpie"/>
          <w:rFonts w:ascii="Arial" w:hAnsi="Arial" w:cs="Arial"/>
          <w:sz w:val="16"/>
          <w:szCs w:val="16"/>
        </w:rPr>
        <w:footnoteRef/>
      </w:r>
      <w:r>
        <w:rPr>
          <w:rFonts w:ascii="Arial" w:hAnsi="Arial" w:cs="Arial"/>
          <w:sz w:val="16"/>
          <w:szCs w:val="16"/>
        </w:rPr>
        <w:t xml:space="preserve"> </w:t>
      </w:r>
      <w:r w:rsidRPr="00727800">
        <w:rPr>
          <w:rFonts w:ascii="Arial" w:hAnsi="Arial" w:cs="Arial"/>
          <w:sz w:val="16"/>
          <w:szCs w:val="16"/>
        </w:rPr>
        <w:t>http://www.iepcjalisco.org.mx/sites/default/files/sesiones-de-consejo/consejo%20general/2021-05-30/03-iepc-acg-155-2021-acu-sometecomdeinvestiga.pdf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A06"/>
    <w:multiLevelType w:val="hybridMultilevel"/>
    <w:tmpl w:val="6F56A64A"/>
    <w:lvl w:ilvl="0" w:tplc="E9365DCC">
      <w:start w:val="1"/>
      <w:numFmt w:val="decimal"/>
      <w:lvlText w:val="%1."/>
      <w:lvlJc w:val="left"/>
      <w:pPr>
        <w:ind w:left="1436" w:hanging="334"/>
        <w:jc w:val="right"/>
      </w:pPr>
      <w:rPr>
        <w:rFonts w:hint="default"/>
        <w:spacing w:val="-1"/>
        <w:w w:val="110"/>
        <w:lang w:val="es-ES" w:eastAsia="en-US" w:bidi="ar-SA"/>
      </w:rPr>
    </w:lvl>
    <w:lvl w:ilvl="1" w:tplc="C5FCD24E">
      <w:numFmt w:val="bullet"/>
      <w:lvlText w:val="•"/>
      <w:lvlJc w:val="left"/>
      <w:pPr>
        <w:ind w:left="2374" w:hanging="334"/>
      </w:pPr>
      <w:rPr>
        <w:rFonts w:hint="default"/>
        <w:lang w:val="es-ES" w:eastAsia="en-US" w:bidi="ar-SA"/>
      </w:rPr>
    </w:lvl>
    <w:lvl w:ilvl="2" w:tplc="9C063A7A">
      <w:numFmt w:val="bullet"/>
      <w:lvlText w:val="•"/>
      <w:lvlJc w:val="left"/>
      <w:pPr>
        <w:ind w:left="3308" w:hanging="334"/>
      </w:pPr>
      <w:rPr>
        <w:rFonts w:hint="default"/>
        <w:lang w:val="es-ES" w:eastAsia="en-US" w:bidi="ar-SA"/>
      </w:rPr>
    </w:lvl>
    <w:lvl w:ilvl="3" w:tplc="BF6659A4">
      <w:numFmt w:val="bullet"/>
      <w:lvlText w:val="•"/>
      <w:lvlJc w:val="left"/>
      <w:pPr>
        <w:ind w:left="4242" w:hanging="334"/>
      </w:pPr>
      <w:rPr>
        <w:rFonts w:hint="default"/>
        <w:lang w:val="es-ES" w:eastAsia="en-US" w:bidi="ar-SA"/>
      </w:rPr>
    </w:lvl>
    <w:lvl w:ilvl="4" w:tplc="46326D2E">
      <w:numFmt w:val="bullet"/>
      <w:lvlText w:val="•"/>
      <w:lvlJc w:val="left"/>
      <w:pPr>
        <w:ind w:left="5176" w:hanging="334"/>
      </w:pPr>
      <w:rPr>
        <w:rFonts w:hint="default"/>
        <w:lang w:val="es-ES" w:eastAsia="en-US" w:bidi="ar-SA"/>
      </w:rPr>
    </w:lvl>
    <w:lvl w:ilvl="5" w:tplc="E152A7E8">
      <w:numFmt w:val="bullet"/>
      <w:lvlText w:val="•"/>
      <w:lvlJc w:val="left"/>
      <w:pPr>
        <w:ind w:left="6110" w:hanging="334"/>
      </w:pPr>
      <w:rPr>
        <w:rFonts w:hint="default"/>
        <w:lang w:val="es-ES" w:eastAsia="en-US" w:bidi="ar-SA"/>
      </w:rPr>
    </w:lvl>
    <w:lvl w:ilvl="6" w:tplc="E16CA50C">
      <w:numFmt w:val="bullet"/>
      <w:lvlText w:val="•"/>
      <w:lvlJc w:val="left"/>
      <w:pPr>
        <w:ind w:left="7044" w:hanging="334"/>
      </w:pPr>
      <w:rPr>
        <w:rFonts w:hint="default"/>
        <w:lang w:val="es-ES" w:eastAsia="en-US" w:bidi="ar-SA"/>
      </w:rPr>
    </w:lvl>
    <w:lvl w:ilvl="7" w:tplc="5EBCE444">
      <w:numFmt w:val="bullet"/>
      <w:lvlText w:val="•"/>
      <w:lvlJc w:val="left"/>
      <w:pPr>
        <w:ind w:left="7978" w:hanging="334"/>
      </w:pPr>
      <w:rPr>
        <w:rFonts w:hint="default"/>
        <w:lang w:val="es-ES" w:eastAsia="en-US" w:bidi="ar-SA"/>
      </w:rPr>
    </w:lvl>
    <w:lvl w:ilvl="8" w:tplc="A68CE562">
      <w:numFmt w:val="bullet"/>
      <w:lvlText w:val="•"/>
      <w:lvlJc w:val="left"/>
      <w:pPr>
        <w:ind w:left="8912" w:hanging="334"/>
      </w:pPr>
      <w:rPr>
        <w:rFonts w:hint="default"/>
        <w:lang w:val="es-ES" w:eastAsia="en-US" w:bidi="ar-SA"/>
      </w:rPr>
    </w:lvl>
  </w:abstractNum>
  <w:abstractNum w:abstractNumId="1" w15:restartNumberingAfterBreak="0">
    <w:nsid w:val="155C1639"/>
    <w:multiLevelType w:val="hybridMultilevel"/>
    <w:tmpl w:val="81365A70"/>
    <w:lvl w:ilvl="0" w:tplc="DC0C58BC">
      <w:numFmt w:val="bullet"/>
      <w:lvlText w:val="•"/>
      <w:lvlJc w:val="left"/>
      <w:pPr>
        <w:ind w:left="873" w:hanging="355"/>
      </w:pPr>
      <w:rPr>
        <w:rFonts w:ascii="Arial" w:eastAsia="Arial" w:hAnsi="Arial" w:cs="Arial" w:hint="default"/>
        <w:b w:val="0"/>
        <w:bCs w:val="0"/>
        <w:i w:val="0"/>
        <w:iCs w:val="0"/>
        <w:color w:val="3F3F3F"/>
        <w:w w:val="98"/>
        <w:sz w:val="24"/>
        <w:szCs w:val="24"/>
        <w:lang w:val="es-ES" w:eastAsia="en-US" w:bidi="ar-SA"/>
      </w:rPr>
    </w:lvl>
    <w:lvl w:ilvl="1" w:tplc="8B32671C">
      <w:numFmt w:val="bullet"/>
      <w:lvlText w:val="•"/>
      <w:lvlJc w:val="left"/>
      <w:pPr>
        <w:ind w:left="1870" w:hanging="355"/>
      </w:pPr>
      <w:rPr>
        <w:rFonts w:hint="default"/>
        <w:lang w:val="es-ES" w:eastAsia="en-US" w:bidi="ar-SA"/>
      </w:rPr>
    </w:lvl>
    <w:lvl w:ilvl="2" w:tplc="16C4E122">
      <w:numFmt w:val="bullet"/>
      <w:lvlText w:val="•"/>
      <w:lvlJc w:val="left"/>
      <w:pPr>
        <w:ind w:left="2860" w:hanging="355"/>
      </w:pPr>
      <w:rPr>
        <w:rFonts w:hint="default"/>
        <w:lang w:val="es-ES" w:eastAsia="en-US" w:bidi="ar-SA"/>
      </w:rPr>
    </w:lvl>
    <w:lvl w:ilvl="3" w:tplc="90D22E22">
      <w:numFmt w:val="bullet"/>
      <w:lvlText w:val="•"/>
      <w:lvlJc w:val="left"/>
      <w:pPr>
        <w:ind w:left="3850" w:hanging="355"/>
      </w:pPr>
      <w:rPr>
        <w:rFonts w:hint="default"/>
        <w:lang w:val="es-ES" w:eastAsia="en-US" w:bidi="ar-SA"/>
      </w:rPr>
    </w:lvl>
    <w:lvl w:ilvl="4" w:tplc="306ADA6C">
      <w:numFmt w:val="bullet"/>
      <w:lvlText w:val="•"/>
      <w:lvlJc w:val="left"/>
      <w:pPr>
        <w:ind w:left="4840" w:hanging="355"/>
      </w:pPr>
      <w:rPr>
        <w:rFonts w:hint="default"/>
        <w:lang w:val="es-ES" w:eastAsia="en-US" w:bidi="ar-SA"/>
      </w:rPr>
    </w:lvl>
    <w:lvl w:ilvl="5" w:tplc="F50ECD5A">
      <w:numFmt w:val="bullet"/>
      <w:lvlText w:val="•"/>
      <w:lvlJc w:val="left"/>
      <w:pPr>
        <w:ind w:left="5830" w:hanging="355"/>
      </w:pPr>
      <w:rPr>
        <w:rFonts w:hint="default"/>
        <w:lang w:val="es-ES" w:eastAsia="en-US" w:bidi="ar-SA"/>
      </w:rPr>
    </w:lvl>
    <w:lvl w:ilvl="6" w:tplc="82AA35A8">
      <w:numFmt w:val="bullet"/>
      <w:lvlText w:val="•"/>
      <w:lvlJc w:val="left"/>
      <w:pPr>
        <w:ind w:left="6820" w:hanging="355"/>
      </w:pPr>
      <w:rPr>
        <w:rFonts w:hint="default"/>
        <w:lang w:val="es-ES" w:eastAsia="en-US" w:bidi="ar-SA"/>
      </w:rPr>
    </w:lvl>
    <w:lvl w:ilvl="7" w:tplc="CF884978">
      <w:numFmt w:val="bullet"/>
      <w:lvlText w:val="•"/>
      <w:lvlJc w:val="left"/>
      <w:pPr>
        <w:ind w:left="7810" w:hanging="355"/>
      </w:pPr>
      <w:rPr>
        <w:rFonts w:hint="default"/>
        <w:lang w:val="es-ES" w:eastAsia="en-US" w:bidi="ar-SA"/>
      </w:rPr>
    </w:lvl>
    <w:lvl w:ilvl="8" w:tplc="E4EE3E7C">
      <w:numFmt w:val="bullet"/>
      <w:lvlText w:val="•"/>
      <w:lvlJc w:val="left"/>
      <w:pPr>
        <w:ind w:left="8800" w:hanging="355"/>
      </w:pPr>
      <w:rPr>
        <w:rFonts w:hint="default"/>
        <w:lang w:val="es-ES" w:eastAsia="en-US" w:bidi="ar-SA"/>
      </w:rPr>
    </w:lvl>
  </w:abstractNum>
  <w:abstractNum w:abstractNumId="2" w15:restartNumberingAfterBreak="0">
    <w:nsid w:val="163B0F26"/>
    <w:multiLevelType w:val="hybridMultilevel"/>
    <w:tmpl w:val="A1526F94"/>
    <w:lvl w:ilvl="0" w:tplc="01128F14">
      <w:start w:val="1"/>
      <w:numFmt w:val="decimal"/>
      <w:lvlText w:val="%1."/>
      <w:lvlJc w:val="left"/>
      <w:pPr>
        <w:ind w:left="829" w:hanging="326"/>
      </w:pPr>
      <w:rPr>
        <w:rFonts w:hint="default"/>
        <w:b/>
        <w:bCs/>
        <w:spacing w:val="-1"/>
        <w:w w:val="92"/>
        <w:lang w:val="es-ES" w:eastAsia="en-US" w:bidi="ar-SA"/>
      </w:rPr>
    </w:lvl>
    <w:lvl w:ilvl="1" w:tplc="091AA462">
      <w:numFmt w:val="bullet"/>
      <w:lvlText w:val="•"/>
      <w:lvlJc w:val="left"/>
      <w:pPr>
        <w:ind w:left="1852" w:hanging="326"/>
      </w:pPr>
      <w:rPr>
        <w:rFonts w:hint="default"/>
        <w:lang w:val="es-ES" w:eastAsia="en-US" w:bidi="ar-SA"/>
      </w:rPr>
    </w:lvl>
    <w:lvl w:ilvl="2" w:tplc="B3F2CC98">
      <w:numFmt w:val="bullet"/>
      <w:lvlText w:val="•"/>
      <w:lvlJc w:val="left"/>
      <w:pPr>
        <w:ind w:left="2878" w:hanging="326"/>
      </w:pPr>
      <w:rPr>
        <w:rFonts w:hint="default"/>
        <w:lang w:val="es-ES" w:eastAsia="en-US" w:bidi="ar-SA"/>
      </w:rPr>
    </w:lvl>
    <w:lvl w:ilvl="3" w:tplc="9EFE255C">
      <w:numFmt w:val="bullet"/>
      <w:lvlText w:val="•"/>
      <w:lvlJc w:val="left"/>
      <w:pPr>
        <w:ind w:left="3904" w:hanging="326"/>
      </w:pPr>
      <w:rPr>
        <w:rFonts w:hint="default"/>
        <w:lang w:val="es-ES" w:eastAsia="en-US" w:bidi="ar-SA"/>
      </w:rPr>
    </w:lvl>
    <w:lvl w:ilvl="4" w:tplc="BC300B8C">
      <w:numFmt w:val="bullet"/>
      <w:lvlText w:val="•"/>
      <w:lvlJc w:val="left"/>
      <w:pPr>
        <w:ind w:left="4930" w:hanging="326"/>
      </w:pPr>
      <w:rPr>
        <w:rFonts w:hint="default"/>
        <w:lang w:val="es-ES" w:eastAsia="en-US" w:bidi="ar-SA"/>
      </w:rPr>
    </w:lvl>
    <w:lvl w:ilvl="5" w:tplc="7C2AF1F4">
      <w:numFmt w:val="bullet"/>
      <w:lvlText w:val="•"/>
      <w:lvlJc w:val="left"/>
      <w:pPr>
        <w:ind w:left="5956" w:hanging="326"/>
      </w:pPr>
      <w:rPr>
        <w:rFonts w:hint="default"/>
        <w:lang w:val="es-ES" w:eastAsia="en-US" w:bidi="ar-SA"/>
      </w:rPr>
    </w:lvl>
    <w:lvl w:ilvl="6" w:tplc="BC94F036">
      <w:numFmt w:val="bullet"/>
      <w:lvlText w:val="•"/>
      <w:lvlJc w:val="left"/>
      <w:pPr>
        <w:ind w:left="6982" w:hanging="326"/>
      </w:pPr>
      <w:rPr>
        <w:rFonts w:hint="default"/>
        <w:lang w:val="es-ES" w:eastAsia="en-US" w:bidi="ar-SA"/>
      </w:rPr>
    </w:lvl>
    <w:lvl w:ilvl="7" w:tplc="D6B0B8D6">
      <w:numFmt w:val="bullet"/>
      <w:lvlText w:val="•"/>
      <w:lvlJc w:val="left"/>
      <w:pPr>
        <w:ind w:left="8008" w:hanging="326"/>
      </w:pPr>
      <w:rPr>
        <w:rFonts w:hint="default"/>
        <w:lang w:val="es-ES" w:eastAsia="en-US" w:bidi="ar-SA"/>
      </w:rPr>
    </w:lvl>
    <w:lvl w:ilvl="8" w:tplc="865AAEB4">
      <w:numFmt w:val="bullet"/>
      <w:lvlText w:val="•"/>
      <w:lvlJc w:val="left"/>
      <w:pPr>
        <w:ind w:left="9034" w:hanging="326"/>
      </w:pPr>
      <w:rPr>
        <w:rFonts w:hint="default"/>
        <w:lang w:val="es-ES" w:eastAsia="en-US" w:bidi="ar-SA"/>
      </w:rPr>
    </w:lvl>
  </w:abstractNum>
  <w:abstractNum w:abstractNumId="3" w15:restartNumberingAfterBreak="0">
    <w:nsid w:val="218C3A89"/>
    <w:multiLevelType w:val="hybridMultilevel"/>
    <w:tmpl w:val="0FF810CE"/>
    <w:lvl w:ilvl="0" w:tplc="F82E9A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7538DD"/>
    <w:multiLevelType w:val="hybridMultilevel"/>
    <w:tmpl w:val="6F684F06"/>
    <w:lvl w:ilvl="0" w:tplc="2020F50A">
      <w:numFmt w:val="bullet"/>
      <w:lvlText w:val=""/>
      <w:lvlJc w:val="left"/>
      <w:pPr>
        <w:ind w:left="827" w:hanging="360"/>
      </w:pPr>
      <w:rPr>
        <w:rFonts w:ascii="Symbol" w:eastAsia="Symbol" w:hAnsi="Symbol" w:cs="Symbol" w:hint="default"/>
        <w:w w:val="99"/>
        <w:lang w:val="es-ES" w:eastAsia="en-US" w:bidi="ar-SA"/>
      </w:rPr>
    </w:lvl>
    <w:lvl w:ilvl="1" w:tplc="0E202B82">
      <w:numFmt w:val="bullet"/>
      <w:lvlText w:val="•"/>
      <w:lvlJc w:val="left"/>
      <w:pPr>
        <w:ind w:left="1710" w:hanging="360"/>
      </w:pPr>
      <w:rPr>
        <w:rFonts w:hint="default"/>
        <w:lang w:val="es-ES" w:eastAsia="en-US" w:bidi="ar-SA"/>
      </w:rPr>
    </w:lvl>
    <w:lvl w:ilvl="2" w:tplc="98045692">
      <w:numFmt w:val="bullet"/>
      <w:lvlText w:val="•"/>
      <w:lvlJc w:val="left"/>
      <w:pPr>
        <w:ind w:left="2600" w:hanging="360"/>
      </w:pPr>
      <w:rPr>
        <w:rFonts w:hint="default"/>
        <w:lang w:val="es-ES" w:eastAsia="en-US" w:bidi="ar-SA"/>
      </w:rPr>
    </w:lvl>
    <w:lvl w:ilvl="3" w:tplc="A01CE512">
      <w:numFmt w:val="bullet"/>
      <w:lvlText w:val="•"/>
      <w:lvlJc w:val="left"/>
      <w:pPr>
        <w:ind w:left="3490" w:hanging="360"/>
      </w:pPr>
      <w:rPr>
        <w:rFonts w:hint="default"/>
        <w:lang w:val="es-ES" w:eastAsia="en-US" w:bidi="ar-SA"/>
      </w:rPr>
    </w:lvl>
    <w:lvl w:ilvl="4" w:tplc="8CA65E0E">
      <w:numFmt w:val="bullet"/>
      <w:lvlText w:val="•"/>
      <w:lvlJc w:val="left"/>
      <w:pPr>
        <w:ind w:left="4380" w:hanging="360"/>
      </w:pPr>
      <w:rPr>
        <w:rFonts w:hint="default"/>
        <w:lang w:val="es-ES" w:eastAsia="en-US" w:bidi="ar-SA"/>
      </w:rPr>
    </w:lvl>
    <w:lvl w:ilvl="5" w:tplc="D068D46C">
      <w:numFmt w:val="bullet"/>
      <w:lvlText w:val="•"/>
      <w:lvlJc w:val="left"/>
      <w:pPr>
        <w:ind w:left="5270" w:hanging="360"/>
      </w:pPr>
      <w:rPr>
        <w:rFonts w:hint="default"/>
        <w:lang w:val="es-ES" w:eastAsia="en-US" w:bidi="ar-SA"/>
      </w:rPr>
    </w:lvl>
    <w:lvl w:ilvl="6" w:tplc="CD70D616">
      <w:numFmt w:val="bullet"/>
      <w:lvlText w:val="•"/>
      <w:lvlJc w:val="left"/>
      <w:pPr>
        <w:ind w:left="6160" w:hanging="360"/>
      </w:pPr>
      <w:rPr>
        <w:rFonts w:hint="default"/>
        <w:lang w:val="es-ES" w:eastAsia="en-US" w:bidi="ar-SA"/>
      </w:rPr>
    </w:lvl>
    <w:lvl w:ilvl="7" w:tplc="9B463FC4">
      <w:numFmt w:val="bullet"/>
      <w:lvlText w:val="•"/>
      <w:lvlJc w:val="left"/>
      <w:pPr>
        <w:ind w:left="7050" w:hanging="360"/>
      </w:pPr>
      <w:rPr>
        <w:rFonts w:hint="default"/>
        <w:lang w:val="es-ES" w:eastAsia="en-US" w:bidi="ar-SA"/>
      </w:rPr>
    </w:lvl>
    <w:lvl w:ilvl="8" w:tplc="B3568E52">
      <w:numFmt w:val="bullet"/>
      <w:lvlText w:val="•"/>
      <w:lvlJc w:val="left"/>
      <w:pPr>
        <w:ind w:left="7940" w:hanging="360"/>
      </w:pPr>
      <w:rPr>
        <w:rFonts w:hint="default"/>
        <w:lang w:val="es-ES" w:eastAsia="en-US" w:bidi="ar-SA"/>
      </w:rPr>
    </w:lvl>
  </w:abstractNum>
  <w:abstractNum w:abstractNumId="5" w15:restartNumberingAfterBreak="0">
    <w:nsid w:val="38DF0B6F"/>
    <w:multiLevelType w:val="hybridMultilevel"/>
    <w:tmpl w:val="A214524E"/>
    <w:lvl w:ilvl="0" w:tplc="CAA8173A">
      <w:start w:val="4"/>
      <w:numFmt w:val="upperRoman"/>
      <w:lvlText w:val="%1."/>
      <w:lvlJc w:val="left"/>
      <w:pPr>
        <w:ind w:left="765" w:hanging="375"/>
      </w:pPr>
      <w:rPr>
        <w:rFonts w:hint="default"/>
        <w:spacing w:val="-1"/>
        <w:w w:val="110"/>
        <w:lang w:val="es-ES" w:eastAsia="en-US" w:bidi="ar-SA"/>
      </w:rPr>
    </w:lvl>
    <w:lvl w:ilvl="1" w:tplc="81865246">
      <w:numFmt w:val="bullet"/>
      <w:lvlText w:val="■"/>
      <w:lvlJc w:val="left"/>
      <w:pPr>
        <w:ind w:left="1477" w:hanging="437"/>
      </w:pPr>
      <w:rPr>
        <w:rFonts w:ascii="Arial" w:eastAsia="Arial" w:hAnsi="Arial" w:cs="Arial" w:hint="default"/>
        <w:w w:val="110"/>
        <w:lang w:val="es-ES" w:eastAsia="en-US" w:bidi="ar-SA"/>
      </w:rPr>
    </w:lvl>
    <w:lvl w:ilvl="2" w:tplc="BBBCBCCC">
      <w:numFmt w:val="bullet"/>
      <w:lvlText w:val="•"/>
      <w:lvlJc w:val="left"/>
      <w:pPr>
        <w:ind w:left="1480" w:hanging="437"/>
      </w:pPr>
      <w:rPr>
        <w:rFonts w:hint="default"/>
        <w:lang w:val="es-ES" w:eastAsia="en-US" w:bidi="ar-SA"/>
      </w:rPr>
    </w:lvl>
    <w:lvl w:ilvl="3" w:tplc="53485254">
      <w:numFmt w:val="bullet"/>
      <w:lvlText w:val="•"/>
      <w:lvlJc w:val="left"/>
      <w:pPr>
        <w:ind w:left="2642" w:hanging="437"/>
      </w:pPr>
      <w:rPr>
        <w:rFonts w:hint="default"/>
        <w:lang w:val="es-ES" w:eastAsia="en-US" w:bidi="ar-SA"/>
      </w:rPr>
    </w:lvl>
    <w:lvl w:ilvl="4" w:tplc="B7E41B62">
      <w:numFmt w:val="bullet"/>
      <w:lvlText w:val="•"/>
      <w:lvlJc w:val="left"/>
      <w:pPr>
        <w:ind w:left="3805" w:hanging="437"/>
      </w:pPr>
      <w:rPr>
        <w:rFonts w:hint="default"/>
        <w:lang w:val="es-ES" w:eastAsia="en-US" w:bidi="ar-SA"/>
      </w:rPr>
    </w:lvl>
    <w:lvl w:ilvl="5" w:tplc="E834992E">
      <w:numFmt w:val="bullet"/>
      <w:lvlText w:val="•"/>
      <w:lvlJc w:val="left"/>
      <w:pPr>
        <w:ind w:left="4967" w:hanging="437"/>
      </w:pPr>
      <w:rPr>
        <w:rFonts w:hint="default"/>
        <w:lang w:val="es-ES" w:eastAsia="en-US" w:bidi="ar-SA"/>
      </w:rPr>
    </w:lvl>
    <w:lvl w:ilvl="6" w:tplc="1360B078">
      <w:numFmt w:val="bullet"/>
      <w:lvlText w:val="•"/>
      <w:lvlJc w:val="left"/>
      <w:pPr>
        <w:ind w:left="6130" w:hanging="437"/>
      </w:pPr>
      <w:rPr>
        <w:rFonts w:hint="default"/>
        <w:lang w:val="es-ES" w:eastAsia="en-US" w:bidi="ar-SA"/>
      </w:rPr>
    </w:lvl>
    <w:lvl w:ilvl="7" w:tplc="8FFA134E">
      <w:numFmt w:val="bullet"/>
      <w:lvlText w:val="•"/>
      <w:lvlJc w:val="left"/>
      <w:pPr>
        <w:ind w:left="7292" w:hanging="437"/>
      </w:pPr>
      <w:rPr>
        <w:rFonts w:hint="default"/>
        <w:lang w:val="es-ES" w:eastAsia="en-US" w:bidi="ar-SA"/>
      </w:rPr>
    </w:lvl>
    <w:lvl w:ilvl="8" w:tplc="FCCA89BA">
      <w:numFmt w:val="bullet"/>
      <w:lvlText w:val="•"/>
      <w:lvlJc w:val="left"/>
      <w:pPr>
        <w:ind w:left="8455" w:hanging="437"/>
      </w:pPr>
      <w:rPr>
        <w:rFonts w:hint="default"/>
        <w:lang w:val="es-ES" w:eastAsia="en-US" w:bidi="ar-SA"/>
      </w:rPr>
    </w:lvl>
  </w:abstractNum>
  <w:abstractNum w:abstractNumId="6" w15:restartNumberingAfterBreak="0">
    <w:nsid w:val="3F961DEB"/>
    <w:multiLevelType w:val="hybridMultilevel"/>
    <w:tmpl w:val="3234613E"/>
    <w:lvl w:ilvl="0" w:tplc="07D60CEA">
      <w:start w:val="7"/>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408E5257"/>
    <w:multiLevelType w:val="hybridMultilevel"/>
    <w:tmpl w:val="7416D052"/>
    <w:lvl w:ilvl="0" w:tplc="925C6134">
      <w:start w:val="1"/>
      <w:numFmt w:val="decimal"/>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4754309B"/>
    <w:multiLevelType w:val="hybridMultilevel"/>
    <w:tmpl w:val="B70E3144"/>
    <w:lvl w:ilvl="0" w:tplc="9502E42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4F64013C"/>
    <w:multiLevelType w:val="hybridMultilevel"/>
    <w:tmpl w:val="36B2BC18"/>
    <w:lvl w:ilvl="0" w:tplc="823EFD94">
      <w:numFmt w:val="bullet"/>
      <w:lvlText w:val="•"/>
      <w:lvlJc w:val="left"/>
      <w:pPr>
        <w:ind w:left="1476" w:hanging="356"/>
      </w:pPr>
      <w:rPr>
        <w:rFonts w:ascii="Times New Roman" w:eastAsia="Times New Roman" w:hAnsi="Times New Roman" w:cs="Times New Roman" w:hint="default"/>
        <w:b w:val="0"/>
        <w:bCs w:val="0"/>
        <w:i w:val="0"/>
        <w:iCs w:val="0"/>
        <w:color w:val="3D3D3D"/>
        <w:w w:val="109"/>
        <w:sz w:val="24"/>
        <w:szCs w:val="24"/>
        <w:lang w:val="es-ES" w:eastAsia="en-US" w:bidi="ar-SA"/>
      </w:rPr>
    </w:lvl>
    <w:lvl w:ilvl="1" w:tplc="9ECC83BC">
      <w:numFmt w:val="bullet"/>
      <w:lvlText w:val="•"/>
      <w:lvlJc w:val="left"/>
      <w:pPr>
        <w:ind w:left="2410" w:hanging="356"/>
      </w:pPr>
      <w:rPr>
        <w:rFonts w:hint="default"/>
        <w:lang w:val="es-ES" w:eastAsia="en-US" w:bidi="ar-SA"/>
      </w:rPr>
    </w:lvl>
    <w:lvl w:ilvl="2" w:tplc="66D2DD6C">
      <w:numFmt w:val="bullet"/>
      <w:lvlText w:val="•"/>
      <w:lvlJc w:val="left"/>
      <w:pPr>
        <w:ind w:left="3340" w:hanging="356"/>
      </w:pPr>
      <w:rPr>
        <w:rFonts w:hint="default"/>
        <w:lang w:val="es-ES" w:eastAsia="en-US" w:bidi="ar-SA"/>
      </w:rPr>
    </w:lvl>
    <w:lvl w:ilvl="3" w:tplc="F78A356E">
      <w:numFmt w:val="bullet"/>
      <w:lvlText w:val="•"/>
      <w:lvlJc w:val="left"/>
      <w:pPr>
        <w:ind w:left="4270" w:hanging="356"/>
      </w:pPr>
      <w:rPr>
        <w:rFonts w:hint="default"/>
        <w:lang w:val="es-ES" w:eastAsia="en-US" w:bidi="ar-SA"/>
      </w:rPr>
    </w:lvl>
    <w:lvl w:ilvl="4" w:tplc="2F2C2DE0">
      <w:numFmt w:val="bullet"/>
      <w:lvlText w:val="•"/>
      <w:lvlJc w:val="left"/>
      <w:pPr>
        <w:ind w:left="5200" w:hanging="356"/>
      </w:pPr>
      <w:rPr>
        <w:rFonts w:hint="default"/>
        <w:lang w:val="es-ES" w:eastAsia="en-US" w:bidi="ar-SA"/>
      </w:rPr>
    </w:lvl>
    <w:lvl w:ilvl="5" w:tplc="4CC6C5A2">
      <w:numFmt w:val="bullet"/>
      <w:lvlText w:val="•"/>
      <w:lvlJc w:val="left"/>
      <w:pPr>
        <w:ind w:left="6130" w:hanging="356"/>
      </w:pPr>
      <w:rPr>
        <w:rFonts w:hint="default"/>
        <w:lang w:val="es-ES" w:eastAsia="en-US" w:bidi="ar-SA"/>
      </w:rPr>
    </w:lvl>
    <w:lvl w:ilvl="6" w:tplc="4FD2C1F8">
      <w:numFmt w:val="bullet"/>
      <w:lvlText w:val="•"/>
      <w:lvlJc w:val="left"/>
      <w:pPr>
        <w:ind w:left="7060" w:hanging="356"/>
      </w:pPr>
      <w:rPr>
        <w:rFonts w:hint="default"/>
        <w:lang w:val="es-ES" w:eastAsia="en-US" w:bidi="ar-SA"/>
      </w:rPr>
    </w:lvl>
    <w:lvl w:ilvl="7" w:tplc="F5EACFBE">
      <w:numFmt w:val="bullet"/>
      <w:lvlText w:val="•"/>
      <w:lvlJc w:val="left"/>
      <w:pPr>
        <w:ind w:left="7990" w:hanging="356"/>
      </w:pPr>
      <w:rPr>
        <w:rFonts w:hint="default"/>
        <w:lang w:val="es-ES" w:eastAsia="en-US" w:bidi="ar-SA"/>
      </w:rPr>
    </w:lvl>
    <w:lvl w:ilvl="8" w:tplc="40A44B6C">
      <w:numFmt w:val="bullet"/>
      <w:lvlText w:val="•"/>
      <w:lvlJc w:val="left"/>
      <w:pPr>
        <w:ind w:left="8920" w:hanging="356"/>
      </w:pPr>
      <w:rPr>
        <w:rFonts w:hint="default"/>
        <w:lang w:val="es-ES" w:eastAsia="en-US" w:bidi="ar-SA"/>
      </w:rPr>
    </w:lvl>
  </w:abstractNum>
  <w:abstractNum w:abstractNumId="10" w15:restartNumberingAfterBreak="0">
    <w:nsid w:val="513E73FE"/>
    <w:multiLevelType w:val="hybridMultilevel"/>
    <w:tmpl w:val="DA08EE64"/>
    <w:lvl w:ilvl="0" w:tplc="A6BA9F5A">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54AF14F6"/>
    <w:multiLevelType w:val="hybridMultilevel"/>
    <w:tmpl w:val="8C90E5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54E358F7"/>
    <w:multiLevelType w:val="hybridMultilevel"/>
    <w:tmpl w:val="89F28E74"/>
    <w:lvl w:ilvl="0" w:tplc="62804306">
      <w:numFmt w:val="bullet"/>
      <w:lvlText w:val=""/>
      <w:lvlJc w:val="left"/>
      <w:pPr>
        <w:ind w:left="567" w:hanging="353"/>
      </w:pPr>
      <w:rPr>
        <w:rFonts w:ascii="Symbol" w:eastAsia="Symbol" w:hAnsi="Symbol" w:cs="Symbol" w:hint="default"/>
        <w:b w:val="0"/>
        <w:bCs w:val="0"/>
        <w:i w:val="0"/>
        <w:iCs w:val="0"/>
        <w:w w:val="99"/>
        <w:sz w:val="21"/>
        <w:szCs w:val="21"/>
        <w:lang w:val="es-ES" w:eastAsia="en-US" w:bidi="ar-SA"/>
      </w:rPr>
    </w:lvl>
    <w:lvl w:ilvl="1" w:tplc="91469D9A">
      <w:numFmt w:val="bullet"/>
      <w:lvlText w:val="•"/>
      <w:lvlJc w:val="left"/>
      <w:pPr>
        <w:ind w:left="1412" w:hanging="353"/>
      </w:pPr>
      <w:rPr>
        <w:rFonts w:hint="default"/>
        <w:lang w:val="es-ES" w:eastAsia="en-US" w:bidi="ar-SA"/>
      </w:rPr>
    </w:lvl>
    <w:lvl w:ilvl="2" w:tplc="BDE8EE72">
      <w:numFmt w:val="bullet"/>
      <w:lvlText w:val="•"/>
      <w:lvlJc w:val="left"/>
      <w:pPr>
        <w:ind w:left="2264" w:hanging="353"/>
      </w:pPr>
      <w:rPr>
        <w:rFonts w:hint="default"/>
        <w:lang w:val="es-ES" w:eastAsia="en-US" w:bidi="ar-SA"/>
      </w:rPr>
    </w:lvl>
    <w:lvl w:ilvl="3" w:tplc="488EE5E6">
      <w:numFmt w:val="bullet"/>
      <w:lvlText w:val="•"/>
      <w:lvlJc w:val="left"/>
      <w:pPr>
        <w:ind w:left="3116" w:hanging="353"/>
      </w:pPr>
      <w:rPr>
        <w:rFonts w:hint="default"/>
        <w:lang w:val="es-ES" w:eastAsia="en-US" w:bidi="ar-SA"/>
      </w:rPr>
    </w:lvl>
    <w:lvl w:ilvl="4" w:tplc="323EF968">
      <w:numFmt w:val="bullet"/>
      <w:lvlText w:val="•"/>
      <w:lvlJc w:val="left"/>
      <w:pPr>
        <w:ind w:left="3968" w:hanging="353"/>
      </w:pPr>
      <w:rPr>
        <w:rFonts w:hint="default"/>
        <w:lang w:val="es-ES" w:eastAsia="en-US" w:bidi="ar-SA"/>
      </w:rPr>
    </w:lvl>
    <w:lvl w:ilvl="5" w:tplc="A3F80634">
      <w:numFmt w:val="bullet"/>
      <w:lvlText w:val="•"/>
      <w:lvlJc w:val="left"/>
      <w:pPr>
        <w:ind w:left="4820" w:hanging="353"/>
      </w:pPr>
      <w:rPr>
        <w:rFonts w:hint="default"/>
        <w:lang w:val="es-ES" w:eastAsia="en-US" w:bidi="ar-SA"/>
      </w:rPr>
    </w:lvl>
    <w:lvl w:ilvl="6" w:tplc="774E603E">
      <w:numFmt w:val="bullet"/>
      <w:lvlText w:val="•"/>
      <w:lvlJc w:val="left"/>
      <w:pPr>
        <w:ind w:left="5672" w:hanging="353"/>
      </w:pPr>
      <w:rPr>
        <w:rFonts w:hint="default"/>
        <w:lang w:val="es-ES" w:eastAsia="en-US" w:bidi="ar-SA"/>
      </w:rPr>
    </w:lvl>
    <w:lvl w:ilvl="7" w:tplc="87EE2856">
      <w:numFmt w:val="bullet"/>
      <w:lvlText w:val="•"/>
      <w:lvlJc w:val="left"/>
      <w:pPr>
        <w:ind w:left="6524" w:hanging="353"/>
      </w:pPr>
      <w:rPr>
        <w:rFonts w:hint="default"/>
        <w:lang w:val="es-ES" w:eastAsia="en-US" w:bidi="ar-SA"/>
      </w:rPr>
    </w:lvl>
    <w:lvl w:ilvl="8" w:tplc="B58ADFFC">
      <w:numFmt w:val="bullet"/>
      <w:lvlText w:val="•"/>
      <w:lvlJc w:val="left"/>
      <w:pPr>
        <w:ind w:left="7376" w:hanging="353"/>
      </w:pPr>
      <w:rPr>
        <w:rFonts w:hint="default"/>
        <w:lang w:val="es-ES" w:eastAsia="en-US" w:bidi="ar-SA"/>
      </w:rPr>
    </w:lvl>
  </w:abstractNum>
  <w:abstractNum w:abstractNumId="13" w15:restartNumberingAfterBreak="0">
    <w:nsid w:val="665636E5"/>
    <w:multiLevelType w:val="hybridMultilevel"/>
    <w:tmpl w:val="4B64B836"/>
    <w:lvl w:ilvl="0" w:tplc="A07E9E2A">
      <w:start w:val="4"/>
      <w:numFmt w:val="upperRoman"/>
      <w:lvlText w:val="%1."/>
      <w:lvlJc w:val="left"/>
      <w:pPr>
        <w:ind w:left="951" w:hanging="432"/>
      </w:pPr>
      <w:rPr>
        <w:rFonts w:hint="default"/>
        <w:spacing w:val="-1"/>
        <w:w w:val="103"/>
        <w:lang w:val="es-ES" w:eastAsia="en-US" w:bidi="ar-SA"/>
      </w:rPr>
    </w:lvl>
    <w:lvl w:ilvl="1" w:tplc="2DF8D192">
      <w:start w:val="1"/>
      <w:numFmt w:val="decimal"/>
      <w:lvlText w:val="%2."/>
      <w:lvlJc w:val="left"/>
      <w:pPr>
        <w:ind w:left="642" w:hanging="276"/>
      </w:pPr>
      <w:rPr>
        <w:rFonts w:hint="default"/>
        <w:spacing w:val="-1"/>
        <w:w w:val="130"/>
        <w:lang w:val="es-ES" w:eastAsia="en-US" w:bidi="ar-SA"/>
      </w:rPr>
    </w:lvl>
    <w:lvl w:ilvl="2" w:tplc="48B6C7E2">
      <w:numFmt w:val="bullet"/>
      <w:lvlText w:val="•"/>
      <w:lvlJc w:val="left"/>
      <w:pPr>
        <w:ind w:left="960" w:hanging="276"/>
      </w:pPr>
      <w:rPr>
        <w:rFonts w:hint="default"/>
        <w:lang w:val="es-ES" w:eastAsia="en-US" w:bidi="ar-SA"/>
      </w:rPr>
    </w:lvl>
    <w:lvl w:ilvl="3" w:tplc="A24CCE9A">
      <w:numFmt w:val="bullet"/>
      <w:lvlText w:val="•"/>
      <w:lvlJc w:val="left"/>
      <w:pPr>
        <w:ind w:left="2187" w:hanging="276"/>
      </w:pPr>
      <w:rPr>
        <w:rFonts w:hint="default"/>
        <w:lang w:val="es-ES" w:eastAsia="en-US" w:bidi="ar-SA"/>
      </w:rPr>
    </w:lvl>
    <w:lvl w:ilvl="4" w:tplc="9A702120">
      <w:numFmt w:val="bullet"/>
      <w:lvlText w:val="•"/>
      <w:lvlJc w:val="left"/>
      <w:pPr>
        <w:ind w:left="3415" w:hanging="276"/>
      </w:pPr>
      <w:rPr>
        <w:rFonts w:hint="default"/>
        <w:lang w:val="es-ES" w:eastAsia="en-US" w:bidi="ar-SA"/>
      </w:rPr>
    </w:lvl>
    <w:lvl w:ilvl="5" w:tplc="3508C952">
      <w:numFmt w:val="bullet"/>
      <w:lvlText w:val="•"/>
      <w:lvlJc w:val="left"/>
      <w:pPr>
        <w:ind w:left="4642" w:hanging="276"/>
      </w:pPr>
      <w:rPr>
        <w:rFonts w:hint="default"/>
        <w:lang w:val="es-ES" w:eastAsia="en-US" w:bidi="ar-SA"/>
      </w:rPr>
    </w:lvl>
    <w:lvl w:ilvl="6" w:tplc="C92AC2CA">
      <w:numFmt w:val="bullet"/>
      <w:lvlText w:val="•"/>
      <w:lvlJc w:val="left"/>
      <w:pPr>
        <w:ind w:left="5870" w:hanging="276"/>
      </w:pPr>
      <w:rPr>
        <w:rFonts w:hint="default"/>
        <w:lang w:val="es-ES" w:eastAsia="en-US" w:bidi="ar-SA"/>
      </w:rPr>
    </w:lvl>
    <w:lvl w:ilvl="7" w:tplc="3AF07708">
      <w:numFmt w:val="bullet"/>
      <w:lvlText w:val="•"/>
      <w:lvlJc w:val="left"/>
      <w:pPr>
        <w:ind w:left="7097" w:hanging="276"/>
      </w:pPr>
      <w:rPr>
        <w:rFonts w:hint="default"/>
        <w:lang w:val="es-ES" w:eastAsia="en-US" w:bidi="ar-SA"/>
      </w:rPr>
    </w:lvl>
    <w:lvl w:ilvl="8" w:tplc="FB1C17EA">
      <w:numFmt w:val="bullet"/>
      <w:lvlText w:val="•"/>
      <w:lvlJc w:val="left"/>
      <w:pPr>
        <w:ind w:left="8325" w:hanging="276"/>
      </w:pPr>
      <w:rPr>
        <w:rFonts w:hint="default"/>
        <w:lang w:val="es-ES" w:eastAsia="en-US" w:bidi="ar-SA"/>
      </w:rPr>
    </w:lvl>
  </w:abstractNum>
  <w:abstractNum w:abstractNumId="14" w15:restartNumberingAfterBreak="0">
    <w:nsid w:val="695A7ACE"/>
    <w:multiLevelType w:val="hybridMultilevel"/>
    <w:tmpl w:val="9404031E"/>
    <w:lvl w:ilvl="0" w:tplc="E13434BA">
      <w:start w:val="1"/>
      <w:numFmt w:val="decimal"/>
      <w:lvlText w:val="%1."/>
      <w:lvlJc w:val="left"/>
      <w:pPr>
        <w:ind w:left="927" w:hanging="360"/>
      </w:pPr>
      <w:rPr>
        <w:rFonts w:hint="default"/>
        <w:b/>
        <w:bCs w:val="0"/>
        <w:color w:val="424242"/>
        <w:w w:val="9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6A772624"/>
    <w:multiLevelType w:val="hybridMultilevel"/>
    <w:tmpl w:val="3B92CFB2"/>
    <w:lvl w:ilvl="0" w:tplc="C8F2A86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59A5C34"/>
    <w:multiLevelType w:val="hybridMultilevel"/>
    <w:tmpl w:val="05F030C2"/>
    <w:lvl w:ilvl="0" w:tplc="0616B50A">
      <w:numFmt w:val="bullet"/>
      <w:lvlText w:val="■"/>
      <w:lvlJc w:val="left"/>
      <w:pPr>
        <w:ind w:left="1453" w:hanging="429"/>
      </w:pPr>
      <w:rPr>
        <w:rFonts w:ascii="Arial" w:eastAsia="Arial" w:hAnsi="Arial" w:cs="Arial" w:hint="default"/>
        <w:w w:val="97"/>
        <w:lang w:val="es-ES" w:eastAsia="en-US" w:bidi="ar-SA"/>
      </w:rPr>
    </w:lvl>
    <w:lvl w:ilvl="1" w:tplc="D60060A2">
      <w:numFmt w:val="bullet"/>
      <w:lvlText w:val="•"/>
      <w:lvlJc w:val="left"/>
      <w:pPr>
        <w:ind w:left="2392" w:hanging="429"/>
      </w:pPr>
      <w:rPr>
        <w:rFonts w:hint="default"/>
        <w:lang w:val="es-ES" w:eastAsia="en-US" w:bidi="ar-SA"/>
      </w:rPr>
    </w:lvl>
    <w:lvl w:ilvl="2" w:tplc="8AEE49A6">
      <w:numFmt w:val="bullet"/>
      <w:lvlText w:val="•"/>
      <w:lvlJc w:val="left"/>
      <w:pPr>
        <w:ind w:left="3324" w:hanging="429"/>
      </w:pPr>
      <w:rPr>
        <w:rFonts w:hint="default"/>
        <w:lang w:val="es-ES" w:eastAsia="en-US" w:bidi="ar-SA"/>
      </w:rPr>
    </w:lvl>
    <w:lvl w:ilvl="3" w:tplc="C428DAEA">
      <w:numFmt w:val="bullet"/>
      <w:lvlText w:val="•"/>
      <w:lvlJc w:val="left"/>
      <w:pPr>
        <w:ind w:left="4256" w:hanging="429"/>
      </w:pPr>
      <w:rPr>
        <w:rFonts w:hint="default"/>
        <w:lang w:val="es-ES" w:eastAsia="en-US" w:bidi="ar-SA"/>
      </w:rPr>
    </w:lvl>
    <w:lvl w:ilvl="4" w:tplc="C5DADDD8">
      <w:numFmt w:val="bullet"/>
      <w:lvlText w:val="•"/>
      <w:lvlJc w:val="left"/>
      <w:pPr>
        <w:ind w:left="5188" w:hanging="429"/>
      </w:pPr>
      <w:rPr>
        <w:rFonts w:hint="default"/>
        <w:lang w:val="es-ES" w:eastAsia="en-US" w:bidi="ar-SA"/>
      </w:rPr>
    </w:lvl>
    <w:lvl w:ilvl="5" w:tplc="3CD633EE">
      <w:numFmt w:val="bullet"/>
      <w:lvlText w:val="•"/>
      <w:lvlJc w:val="left"/>
      <w:pPr>
        <w:ind w:left="6120" w:hanging="429"/>
      </w:pPr>
      <w:rPr>
        <w:rFonts w:hint="default"/>
        <w:lang w:val="es-ES" w:eastAsia="en-US" w:bidi="ar-SA"/>
      </w:rPr>
    </w:lvl>
    <w:lvl w:ilvl="6" w:tplc="9F8A0296">
      <w:numFmt w:val="bullet"/>
      <w:lvlText w:val="•"/>
      <w:lvlJc w:val="left"/>
      <w:pPr>
        <w:ind w:left="7052" w:hanging="429"/>
      </w:pPr>
      <w:rPr>
        <w:rFonts w:hint="default"/>
        <w:lang w:val="es-ES" w:eastAsia="en-US" w:bidi="ar-SA"/>
      </w:rPr>
    </w:lvl>
    <w:lvl w:ilvl="7" w:tplc="B1A80C44">
      <w:numFmt w:val="bullet"/>
      <w:lvlText w:val="•"/>
      <w:lvlJc w:val="left"/>
      <w:pPr>
        <w:ind w:left="7984" w:hanging="429"/>
      </w:pPr>
      <w:rPr>
        <w:rFonts w:hint="default"/>
        <w:lang w:val="es-ES" w:eastAsia="en-US" w:bidi="ar-SA"/>
      </w:rPr>
    </w:lvl>
    <w:lvl w:ilvl="8" w:tplc="FD3EEA84">
      <w:numFmt w:val="bullet"/>
      <w:lvlText w:val="•"/>
      <w:lvlJc w:val="left"/>
      <w:pPr>
        <w:ind w:left="8916" w:hanging="429"/>
      </w:pPr>
      <w:rPr>
        <w:rFonts w:hint="default"/>
        <w:lang w:val="es-ES" w:eastAsia="en-US" w:bidi="ar-SA"/>
      </w:rPr>
    </w:lvl>
  </w:abstractNum>
  <w:abstractNum w:abstractNumId="17" w15:restartNumberingAfterBreak="0">
    <w:nsid w:val="78053C3B"/>
    <w:multiLevelType w:val="hybridMultilevel"/>
    <w:tmpl w:val="A26EEA30"/>
    <w:lvl w:ilvl="0" w:tplc="F74A8ECE">
      <w:numFmt w:val="bullet"/>
      <w:lvlText w:val="•"/>
      <w:lvlJc w:val="left"/>
      <w:pPr>
        <w:ind w:left="2148" w:hanging="355"/>
      </w:pPr>
      <w:rPr>
        <w:rFonts w:ascii="Arial" w:eastAsia="Arial" w:hAnsi="Arial" w:cs="Arial" w:hint="default"/>
        <w:b w:val="0"/>
        <w:bCs w:val="0"/>
        <w:i w:val="0"/>
        <w:iCs w:val="0"/>
        <w:color w:val="414141"/>
        <w:w w:val="99"/>
        <w:sz w:val="23"/>
        <w:szCs w:val="23"/>
        <w:lang w:val="es-ES" w:eastAsia="en-US" w:bidi="ar-SA"/>
      </w:rPr>
    </w:lvl>
    <w:lvl w:ilvl="1" w:tplc="1422B876">
      <w:numFmt w:val="bullet"/>
      <w:lvlText w:val="•"/>
      <w:lvlJc w:val="left"/>
      <w:pPr>
        <w:ind w:left="3004" w:hanging="355"/>
      </w:pPr>
      <w:rPr>
        <w:rFonts w:hint="default"/>
        <w:lang w:val="es-ES" w:eastAsia="en-US" w:bidi="ar-SA"/>
      </w:rPr>
    </w:lvl>
    <w:lvl w:ilvl="2" w:tplc="2E92172E">
      <w:numFmt w:val="bullet"/>
      <w:lvlText w:val="•"/>
      <w:lvlJc w:val="left"/>
      <w:pPr>
        <w:ind w:left="3868" w:hanging="355"/>
      </w:pPr>
      <w:rPr>
        <w:rFonts w:hint="default"/>
        <w:lang w:val="es-ES" w:eastAsia="en-US" w:bidi="ar-SA"/>
      </w:rPr>
    </w:lvl>
    <w:lvl w:ilvl="3" w:tplc="88F20C32">
      <w:numFmt w:val="bullet"/>
      <w:lvlText w:val="•"/>
      <w:lvlJc w:val="left"/>
      <w:pPr>
        <w:ind w:left="4732" w:hanging="355"/>
      </w:pPr>
      <w:rPr>
        <w:rFonts w:hint="default"/>
        <w:lang w:val="es-ES" w:eastAsia="en-US" w:bidi="ar-SA"/>
      </w:rPr>
    </w:lvl>
    <w:lvl w:ilvl="4" w:tplc="32E6029E">
      <w:numFmt w:val="bullet"/>
      <w:lvlText w:val="•"/>
      <w:lvlJc w:val="left"/>
      <w:pPr>
        <w:ind w:left="5596" w:hanging="355"/>
      </w:pPr>
      <w:rPr>
        <w:rFonts w:hint="default"/>
        <w:lang w:val="es-ES" w:eastAsia="en-US" w:bidi="ar-SA"/>
      </w:rPr>
    </w:lvl>
    <w:lvl w:ilvl="5" w:tplc="DB92FA00">
      <w:numFmt w:val="bullet"/>
      <w:lvlText w:val="•"/>
      <w:lvlJc w:val="left"/>
      <w:pPr>
        <w:ind w:left="6460" w:hanging="355"/>
      </w:pPr>
      <w:rPr>
        <w:rFonts w:hint="default"/>
        <w:lang w:val="es-ES" w:eastAsia="en-US" w:bidi="ar-SA"/>
      </w:rPr>
    </w:lvl>
    <w:lvl w:ilvl="6" w:tplc="9D322478">
      <w:numFmt w:val="bullet"/>
      <w:lvlText w:val="•"/>
      <w:lvlJc w:val="left"/>
      <w:pPr>
        <w:ind w:left="7324" w:hanging="355"/>
      </w:pPr>
      <w:rPr>
        <w:rFonts w:hint="default"/>
        <w:lang w:val="es-ES" w:eastAsia="en-US" w:bidi="ar-SA"/>
      </w:rPr>
    </w:lvl>
    <w:lvl w:ilvl="7" w:tplc="50F68064">
      <w:numFmt w:val="bullet"/>
      <w:lvlText w:val="•"/>
      <w:lvlJc w:val="left"/>
      <w:pPr>
        <w:ind w:left="8188" w:hanging="355"/>
      </w:pPr>
      <w:rPr>
        <w:rFonts w:hint="default"/>
        <w:lang w:val="es-ES" w:eastAsia="en-US" w:bidi="ar-SA"/>
      </w:rPr>
    </w:lvl>
    <w:lvl w:ilvl="8" w:tplc="D9B8237C">
      <w:numFmt w:val="bullet"/>
      <w:lvlText w:val="•"/>
      <w:lvlJc w:val="left"/>
      <w:pPr>
        <w:ind w:left="9052" w:hanging="355"/>
      </w:pPr>
      <w:rPr>
        <w:rFonts w:hint="default"/>
        <w:lang w:val="es-ES" w:eastAsia="en-US" w:bidi="ar-SA"/>
      </w:rPr>
    </w:lvl>
  </w:abstractNum>
  <w:num w:numId="1" w16cid:durableId="1373649270">
    <w:abstractNumId w:val="17"/>
  </w:num>
  <w:num w:numId="2" w16cid:durableId="1180005664">
    <w:abstractNumId w:val="0"/>
  </w:num>
  <w:num w:numId="3" w16cid:durableId="1288655795">
    <w:abstractNumId w:val="16"/>
  </w:num>
  <w:num w:numId="4" w16cid:durableId="905846336">
    <w:abstractNumId w:val="9"/>
  </w:num>
  <w:num w:numId="5" w16cid:durableId="196740159">
    <w:abstractNumId w:val="5"/>
  </w:num>
  <w:num w:numId="6" w16cid:durableId="595669835">
    <w:abstractNumId w:val="1"/>
  </w:num>
  <w:num w:numId="7" w16cid:durableId="895622659">
    <w:abstractNumId w:val="13"/>
  </w:num>
  <w:num w:numId="8" w16cid:durableId="976034013">
    <w:abstractNumId w:val="2"/>
  </w:num>
  <w:num w:numId="9" w16cid:durableId="1004865443">
    <w:abstractNumId w:val="6"/>
  </w:num>
  <w:num w:numId="10" w16cid:durableId="186724319">
    <w:abstractNumId w:val="7"/>
  </w:num>
  <w:num w:numId="11" w16cid:durableId="31660488">
    <w:abstractNumId w:val="14"/>
  </w:num>
  <w:num w:numId="12" w16cid:durableId="604659419">
    <w:abstractNumId w:val="8"/>
  </w:num>
  <w:num w:numId="13" w16cid:durableId="950549990">
    <w:abstractNumId w:val="15"/>
  </w:num>
  <w:num w:numId="14" w16cid:durableId="1493637163">
    <w:abstractNumId w:val="10"/>
  </w:num>
  <w:num w:numId="15" w16cid:durableId="1668359709">
    <w:abstractNumId w:val="11"/>
  </w:num>
  <w:num w:numId="16" w16cid:durableId="1055661572">
    <w:abstractNumId w:val="12"/>
  </w:num>
  <w:num w:numId="17" w16cid:durableId="309557841">
    <w:abstractNumId w:val="4"/>
  </w:num>
  <w:num w:numId="18" w16cid:durableId="1764648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6E"/>
    <w:rsid w:val="00020B37"/>
    <w:rsid w:val="0005155A"/>
    <w:rsid w:val="00082A35"/>
    <w:rsid w:val="000A282A"/>
    <w:rsid w:val="000E05A6"/>
    <w:rsid w:val="00101EDE"/>
    <w:rsid w:val="001332CF"/>
    <w:rsid w:val="00146763"/>
    <w:rsid w:val="001518CD"/>
    <w:rsid w:val="001560F0"/>
    <w:rsid w:val="00197A05"/>
    <w:rsid w:val="001A5B05"/>
    <w:rsid w:val="001B0CB2"/>
    <w:rsid w:val="00234783"/>
    <w:rsid w:val="00234AFA"/>
    <w:rsid w:val="002350A1"/>
    <w:rsid w:val="0023555E"/>
    <w:rsid w:val="002547DE"/>
    <w:rsid w:val="00281892"/>
    <w:rsid w:val="00294CD5"/>
    <w:rsid w:val="002F3C56"/>
    <w:rsid w:val="002F4B70"/>
    <w:rsid w:val="003B5E5C"/>
    <w:rsid w:val="003E0BE7"/>
    <w:rsid w:val="003E68A2"/>
    <w:rsid w:val="003F19CE"/>
    <w:rsid w:val="003F4CAC"/>
    <w:rsid w:val="00431586"/>
    <w:rsid w:val="004B0BBF"/>
    <w:rsid w:val="004C33DA"/>
    <w:rsid w:val="004D41D1"/>
    <w:rsid w:val="00514F6E"/>
    <w:rsid w:val="00515EAB"/>
    <w:rsid w:val="00526347"/>
    <w:rsid w:val="00540F5E"/>
    <w:rsid w:val="00553171"/>
    <w:rsid w:val="005836AB"/>
    <w:rsid w:val="00587715"/>
    <w:rsid w:val="005E3913"/>
    <w:rsid w:val="006C72D8"/>
    <w:rsid w:val="006D6040"/>
    <w:rsid w:val="006E4432"/>
    <w:rsid w:val="00722039"/>
    <w:rsid w:val="007222E6"/>
    <w:rsid w:val="00727800"/>
    <w:rsid w:val="007412B2"/>
    <w:rsid w:val="00747E74"/>
    <w:rsid w:val="0075412F"/>
    <w:rsid w:val="007748E5"/>
    <w:rsid w:val="00793669"/>
    <w:rsid w:val="00795460"/>
    <w:rsid w:val="007B4964"/>
    <w:rsid w:val="007F30C1"/>
    <w:rsid w:val="00842D2E"/>
    <w:rsid w:val="008B0DAA"/>
    <w:rsid w:val="009126B8"/>
    <w:rsid w:val="009A3257"/>
    <w:rsid w:val="009A5EF8"/>
    <w:rsid w:val="009D0BA8"/>
    <w:rsid w:val="009D3E0C"/>
    <w:rsid w:val="009D602D"/>
    <w:rsid w:val="009F0C69"/>
    <w:rsid w:val="00A611F1"/>
    <w:rsid w:val="00A9642D"/>
    <w:rsid w:val="00AA613D"/>
    <w:rsid w:val="00AE2002"/>
    <w:rsid w:val="00B1162C"/>
    <w:rsid w:val="00C12858"/>
    <w:rsid w:val="00C24D5E"/>
    <w:rsid w:val="00C97DEC"/>
    <w:rsid w:val="00CA2C02"/>
    <w:rsid w:val="00CC125F"/>
    <w:rsid w:val="00CD65F8"/>
    <w:rsid w:val="00D16626"/>
    <w:rsid w:val="00D524B4"/>
    <w:rsid w:val="00D71750"/>
    <w:rsid w:val="00D92F3F"/>
    <w:rsid w:val="00DA177E"/>
    <w:rsid w:val="00DA26FC"/>
    <w:rsid w:val="00DA2E4C"/>
    <w:rsid w:val="00E74229"/>
    <w:rsid w:val="00F12020"/>
    <w:rsid w:val="00F136AA"/>
    <w:rsid w:val="00F17800"/>
    <w:rsid w:val="00F70F22"/>
    <w:rsid w:val="00F93878"/>
    <w:rsid w:val="00FE5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574E"/>
  <w15:docId w15:val="{AEBDB37B-B519-E644-9752-BA13EEC0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63" w:line="437" w:lineRule="exact"/>
      <w:outlineLvl w:val="0"/>
    </w:pPr>
    <w:rPr>
      <w:rFonts w:ascii="Times New Roman" w:eastAsia="Times New Roman" w:hAnsi="Times New Roman" w:cs="Times New Roman"/>
      <w:b/>
      <w:bCs/>
      <w:sz w:val="47"/>
      <w:szCs w:val="47"/>
    </w:rPr>
  </w:style>
  <w:style w:type="paragraph" w:styleId="Ttulo2">
    <w:name w:val="heading 2"/>
    <w:basedOn w:val="Normal"/>
    <w:uiPriority w:val="9"/>
    <w:unhideWhenUsed/>
    <w:qFormat/>
    <w:pPr>
      <w:spacing w:line="385" w:lineRule="exact"/>
      <w:ind w:left="1307"/>
      <w:outlineLvl w:val="1"/>
    </w:pPr>
    <w:rPr>
      <w:b/>
      <w:bCs/>
      <w:sz w:val="43"/>
      <w:szCs w:val="43"/>
    </w:rPr>
  </w:style>
  <w:style w:type="paragraph" w:styleId="Ttulo3">
    <w:name w:val="heading 3"/>
    <w:basedOn w:val="Normal"/>
    <w:uiPriority w:val="9"/>
    <w:unhideWhenUsed/>
    <w:qFormat/>
    <w:pPr>
      <w:spacing w:line="384" w:lineRule="exact"/>
      <w:ind w:left="1291"/>
      <w:outlineLvl w:val="2"/>
    </w:pPr>
    <w:rPr>
      <w:b/>
      <w:bCs/>
      <w:sz w:val="42"/>
      <w:szCs w:val="42"/>
    </w:rPr>
  </w:style>
  <w:style w:type="paragraph" w:styleId="Ttulo4">
    <w:name w:val="heading 4"/>
    <w:basedOn w:val="Normal"/>
    <w:uiPriority w:val="9"/>
    <w:unhideWhenUsed/>
    <w:qFormat/>
    <w:pPr>
      <w:spacing w:line="355" w:lineRule="exact"/>
      <w:ind w:left="1294"/>
      <w:outlineLvl w:val="3"/>
    </w:pPr>
    <w:rPr>
      <w:b/>
      <w:bCs/>
      <w:sz w:val="41"/>
      <w:szCs w:val="41"/>
    </w:rPr>
  </w:style>
  <w:style w:type="paragraph" w:styleId="Ttulo5">
    <w:name w:val="heading 5"/>
    <w:basedOn w:val="Normal"/>
    <w:uiPriority w:val="9"/>
    <w:unhideWhenUsed/>
    <w:qFormat/>
    <w:pPr>
      <w:spacing w:line="331" w:lineRule="exact"/>
      <w:ind w:left="1538"/>
      <w:outlineLvl w:val="4"/>
    </w:pPr>
    <w:rPr>
      <w:rFonts w:ascii="Times New Roman" w:eastAsia="Times New Roman" w:hAnsi="Times New Roman" w:cs="Times New Roman"/>
      <w:b/>
      <w:bCs/>
      <w:sz w:val="39"/>
      <w:szCs w:val="39"/>
    </w:rPr>
  </w:style>
  <w:style w:type="paragraph" w:styleId="Ttulo6">
    <w:name w:val="heading 6"/>
    <w:basedOn w:val="Normal"/>
    <w:uiPriority w:val="9"/>
    <w:unhideWhenUsed/>
    <w:qFormat/>
    <w:pPr>
      <w:spacing w:line="315" w:lineRule="exact"/>
      <w:ind w:left="1495"/>
      <w:outlineLvl w:val="5"/>
    </w:pPr>
    <w:rPr>
      <w:rFonts w:ascii="Times New Roman" w:eastAsia="Times New Roman" w:hAnsi="Times New Roman" w:cs="Times New Roman"/>
      <w:b/>
      <w:bCs/>
      <w:sz w:val="38"/>
      <w:szCs w:val="38"/>
    </w:rPr>
  </w:style>
  <w:style w:type="paragraph" w:styleId="Ttulo7">
    <w:name w:val="heading 7"/>
    <w:basedOn w:val="Normal"/>
    <w:uiPriority w:val="1"/>
    <w:qFormat/>
    <w:pPr>
      <w:spacing w:before="56" w:line="340" w:lineRule="exact"/>
      <w:outlineLvl w:val="6"/>
    </w:pPr>
    <w:rPr>
      <w:b/>
      <w:bCs/>
      <w:sz w:val="34"/>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65" w:hanging="35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inespaciado">
    <w:name w:val="No Spacing"/>
    <w:link w:val="SinespaciadoCar"/>
    <w:uiPriority w:val="1"/>
    <w:qFormat/>
    <w:rsid w:val="002547DE"/>
    <w:pPr>
      <w:widowControl/>
      <w:autoSpaceDE/>
      <w:autoSpaceDN/>
    </w:pPr>
    <w:rPr>
      <w:lang w:val="es-MX"/>
    </w:rPr>
  </w:style>
  <w:style w:type="character" w:customStyle="1" w:styleId="SinespaciadoCar">
    <w:name w:val="Sin espaciado Car"/>
    <w:link w:val="Sinespaciado"/>
    <w:uiPriority w:val="1"/>
    <w:qFormat/>
    <w:locked/>
    <w:rsid w:val="002547DE"/>
    <w:rPr>
      <w:lang w:val="es-MX"/>
    </w:rPr>
  </w:style>
  <w:style w:type="paragraph" w:styleId="Encabezado">
    <w:name w:val="header"/>
    <w:basedOn w:val="Normal"/>
    <w:link w:val="EncabezadoCar"/>
    <w:uiPriority w:val="99"/>
    <w:unhideWhenUsed/>
    <w:rsid w:val="007F30C1"/>
    <w:pPr>
      <w:tabs>
        <w:tab w:val="center" w:pos="4419"/>
        <w:tab w:val="right" w:pos="8838"/>
      </w:tabs>
    </w:pPr>
  </w:style>
  <w:style w:type="character" w:customStyle="1" w:styleId="EncabezadoCar">
    <w:name w:val="Encabezado Car"/>
    <w:basedOn w:val="Fuentedeprrafopredeter"/>
    <w:link w:val="Encabezado"/>
    <w:uiPriority w:val="99"/>
    <w:rsid w:val="007F30C1"/>
    <w:rPr>
      <w:rFonts w:ascii="Arial" w:eastAsia="Arial" w:hAnsi="Arial" w:cs="Arial"/>
      <w:lang w:val="es-ES"/>
    </w:rPr>
  </w:style>
  <w:style w:type="paragraph" w:styleId="Piedepgina">
    <w:name w:val="footer"/>
    <w:basedOn w:val="Normal"/>
    <w:link w:val="PiedepginaCar"/>
    <w:uiPriority w:val="99"/>
    <w:unhideWhenUsed/>
    <w:rsid w:val="007F30C1"/>
    <w:pPr>
      <w:tabs>
        <w:tab w:val="center" w:pos="4419"/>
        <w:tab w:val="right" w:pos="8838"/>
      </w:tabs>
    </w:pPr>
  </w:style>
  <w:style w:type="character" w:customStyle="1" w:styleId="PiedepginaCar">
    <w:name w:val="Pie de página Car"/>
    <w:basedOn w:val="Fuentedeprrafopredeter"/>
    <w:link w:val="Piedepgina"/>
    <w:uiPriority w:val="99"/>
    <w:rsid w:val="007F30C1"/>
    <w:rPr>
      <w:rFonts w:ascii="Arial" w:eastAsia="Arial" w:hAnsi="Arial" w:cs="Arial"/>
      <w:lang w:val="es-ES"/>
    </w:rPr>
  </w:style>
  <w:style w:type="character" w:styleId="Nmerodepgina">
    <w:name w:val="page number"/>
    <w:basedOn w:val="Fuentedeprrafopredeter"/>
    <w:uiPriority w:val="99"/>
    <w:semiHidden/>
    <w:unhideWhenUsed/>
    <w:rsid w:val="007F30C1"/>
  </w:style>
  <w:style w:type="paragraph" w:styleId="Textonotapie">
    <w:name w:val="footnote text"/>
    <w:basedOn w:val="Normal"/>
    <w:link w:val="TextonotapieCar"/>
    <w:unhideWhenUsed/>
    <w:rsid w:val="00540F5E"/>
    <w:pPr>
      <w:widowControl/>
      <w:suppressAutoHyphens/>
      <w:autoSpaceDE/>
      <w:autoSpaceDN/>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rsid w:val="00540F5E"/>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540F5E"/>
    <w:rPr>
      <w:vertAlign w:val="superscript"/>
    </w:rPr>
  </w:style>
  <w:style w:type="paragraph" w:styleId="Revisin">
    <w:name w:val="Revision"/>
    <w:hidden/>
    <w:uiPriority w:val="99"/>
    <w:semiHidden/>
    <w:rsid w:val="000A282A"/>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0A282A"/>
    <w:rPr>
      <w:sz w:val="16"/>
      <w:szCs w:val="16"/>
    </w:rPr>
  </w:style>
  <w:style w:type="paragraph" w:styleId="Textocomentario">
    <w:name w:val="annotation text"/>
    <w:basedOn w:val="Normal"/>
    <w:link w:val="TextocomentarioCar"/>
    <w:uiPriority w:val="99"/>
    <w:unhideWhenUsed/>
    <w:rsid w:val="000A282A"/>
    <w:rPr>
      <w:sz w:val="20"/>
      <w:szCs w:val="20"/>
    </w:rPr>
  </w:style>
  <w:style w:type="character" w:customStyle="1" w:styleId="TextocomentarioCar">
    <w:name w:val="Texto comentario Car"/>
    <w:basedOn w:val="Fuentedeprrafopredeter"/>
    <w:link w:val="Textocomentario"/>
    <w:uiPriority w:val="99"/>
    <w:rsid w:val="000A282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A282A"/>
    <w:rPr>
      <w:b/>
      <w:bCs/>
    </w:rPr>
  </w:style>
  <w:style w:type="character" w:customStyle="1" w:styleId="AsuntodelcomentarioCar">
    <w:name w:val="Asunto del comentario Car"/>
    <w:basedOn w:val="TextocomentarioCar"/>
    <w:link w:val="Asuntodelcomentario"/>
    <w:uiPriority w:val="99"/>
    <w:semiHidden/>
    <w:rsid w:val="000A282A"/>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3234</Words>
  <Characters>17788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Sayani Moska</cp:lastModifiedBy>
  <cp:revision>2</cp:revision>
  <dcterms:created xsi:type="dcterms:W3CDTF">2023-02-09T20:48:00Z</dcterms:created>
  <dcterms:modified xsi:type="dcterms:W3CDTF">2023-02-09T20:48:00Z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2023-01-24T00:00:00Z</vt:filetime>
  </property>
</Properties>
</file>