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2BA78F" w14:textId="6F94E498" w:rsidR="00A548F4" w:rsidRPr="00C21146" w:rsidRDefault="00A548F4" w:rsidP="003E322C">
      <w:pPr>
        <w:spacing w:line="276" w:lineRule="auto"/>
        <w:jc w:val="both"/>
        <w:rPr>
          <w:rFonts w:ascii="Trebuchet MS" w:hAnsi="Trebuchet MS" w:cs="Arial"/>
          <w:b/>
          <w:lang w:eastAsia="es-ES"/>
        </w:rPr>
      </w:pPr>
      <w:r w:rsidRPr="00193914">
        <w:rPr>
          <w:rFonts w:ascii="Trebuchet MS" w:hAnsi="Trebuchet MS" w:cs="Arial"/>
          <w:b/>
          <w:lang w:eastAsia="es-ES"/>
        </w:rPr>
        <w:t>RESOLUCIÓN</w:t>
      </w:r>
      <w:r w:rsidRPr="00C21146">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w:t>
      </w:r>
      <w:r w:rsidRPr="00CA71DF">
        <w:rPr>
          <w:rFonts w:ascii="Trebuchet MS" w:hAnsi="Trebuchet MS" w:cs="Arial"/>
          <w:b/>
          <w:lang w:eastAsia="es-ES"/>
        </w:rPr>
        <w:t>FORMULADAS POR</w:t>
      </w:r>
      <w:r w:rsidR="004D4361" w:rsidRPr="00CA71DF">
        <w:rPr>
          <w:rFonts w:ascii="Trebuchet MS" w:hAnsi="Trebuchet MS" w:cs="Arial"/>
          <w:b/>
          <w:lang w:eastAsia="es-ES"/>
        </w:rPr>
        <w:t xml:space="preserve"> </w:t>
      </w:r>
      <w:r w:rsidR="004D4361">
        <w:rPr>
          <w:rFonts w:ascii="Trebuchet MS" w:hAnsi="Trebuchet MS"/>
          <w:b/>
        </w:rPr>
        <w:t>EL PARTIDO MOVIMIENTO CIUDADANO</w:t>
      </w:r>
      <w:r w:rsidR="004D4361" w:rsidRPr="00C21146">
        <w:rPr>
          <w:rFonts w:ascii="Trebuchet MS" w:hAnsi="Trebuchet MS" w:cs="Arial"/>
          <w:b/>
          <w:lang w:eastAsia="es-ES"/>
        </w:rPr>
        <w:t xml:space="preserve"> </w:t>
      </w:r>
      <w:r w:rsidRPr="00C21146">
        <w:rPr>
          <w:rFonts w:ascii="Trebuchet MS" w:hAnsi="Trebuchet MS" w:cs="Arial"/>
          <w:b/>
          <w:lang w:eastAsia="es-ES"/>
        </w:rPr>
        <w:t>DENTRO DEL PROCEDIMIENTO SANCIONADOR ESPECIAL IDENTIFICADO CON EL N</w:t>
      </w:r>
      <w:r>
        <w:rPr>
          <w:rFonts w:ascii="Trebuchet MS" w:hAnsi="Trebuchet MS" w:cs="Arial"/>
          <w:b/>
          <w:lang w:eastAsia="es-ES"/>
        </w:rPr>
        <w:t>Ú</w:t>
      </w:r>
      <w:r w:rsidR="004D4361">
        <w:rPr>
          <w:rFonts w:ascii="Trebuchet MS" w:hAnsi="Trebuchet MS" w:cs="Arial"/>
          <w:b/>
          <w:lang w:eastAsia="es-ES"/>
        </w:rPr>
        <w:t>MERO DE EXPEDIENTE PSE-QUEJA-128</w:t>
      </w:r>
      <w:r w:rsidRPr="00423AE2">
        <w:rPr>
          <w:rFonts w:ascii="Trebuchet MS" w:hAnsi="Trebuchet MS" w:cs="Arial"/>
          <w:b/>
          <w:lang w:eastAsia="es-ES"/>
        </w:rPr>
        <w:t>/2021</w:t>
      </w:r>
      <w:r w:rsidRPr="00C21146">
        <w:rPr>
          <w:rFonts w:ascii="Trebuchet MS" w:hAnsi="Trebuchet MS" w:cs="Arial"/>
          <w:b/>
          <w:lang w:eastAsia="es-ES"/>
        </w:rPr>
        <w:t>.</w:t>
      </w:r>
    </w:p>
    <w:p w14:paraId="60C81A20" w14:textId="77777777" w:rsidR="00A548F4" w:rsidRPr="00C21146" w:rsidRDefault="00A548F4" w:rsidP="003E322C">
      <w:pPr>
        <w:spacing w:line="276" w:lineRule="auto"/>
        <w:jc w:val="both"/>
        <w:rPr>
          <w:rFonts w:ascii="Trebuchet MS" w:hAnsi="Trebuchet MS" w:cs="Arial"/>
          <w:lang w:eastAsia="es-ES"/>
        </w:rPr>
      </w:pPr>
    </w:p>
    <w:p w14:paraId="779F1D28"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R E S U L T A N D O S:</w:t>
      </w:r>
    </w:p>
    <w:p w14:paraId="2E2E7813" w14:textId="77777777" w:rsidR="00A548F4" w:rsidRPr="00C21146" w:rsidRDefault="00A548F4" w:rsidP="003E322C">
      <w:pPr>
        <w:pStyle w:val="Subttulo"/>
        <w:spacing w:after="0"/>
        <w:jc w:val="both"/>
        <w:rPr>
          <w:rFonts w:ascii="Trebuchet MS" w:hAnsi="Trebuchet MS" w:cs="Arial"/>
          <w:b/>
          <w:lang w:val="es-ES" w:eastAsia="ar-SA"/>
        </w:rPr>
      </w:pPr>
    </w:p>
    <w:p w14:paraId="29DE666D" w14:textId="77777777" w:rsidR="00650CA4" w:rsidRDefault="00A548F4" w:rsidP="003E322C">
      <w:pPr>
        <w:pStyle w:val="Subttulo"/>
        <w:spacing w:after="0"/>
        <w:jc w:val="both"/>
        <w:rPr>
          <w:rFonts w:ascii="Trebuchet MS" w:hAnsi="Trebuchet MS" w:cs="Arial"/>
          <w:lang w:val="es-ES"/>
        </w:rPr>
      </w:pPr>
      <w:r w:rsidRPr="00C21146">
        <w:rPr>
          <w:rFonts w:ascii="Trebuchet MS" w:hAnsi="Trebuchet MS" w:cs="Arial"/>
          <w:b/>
          <w:lang w:val="es-ES" w:eastAsia="ar-SA"/>
        </w:rPr>
        <w:t>1. Presentación del escrito de denuncia.</w:t>
      </w:r>
      <w:r w:rsidRPr="00C21146">
        <w:rPr>
          <w:rFonts w:ascii="Trebuchet MS" w:hAnsi="Trebuchet MS" w:cs="Arial"/>
          <w:lang w:val="es-ES" w:eastAsia="ar-SA"/>
        </w:rPr>
        <w:t xml:space="preserve"> </w:t>
      </w:r>
      <w:r w:rsidRPr="00C21146">
        <w:rPr>
          <w:rFonts w:ascii="Trebuchet MS" w:hAnsi="Trebuchet MS" w:cs="Arial"/>
          <w:lang w:val="es-ES"/>
        </w:rPr>
        <w:t xml:space="preserve">El </w:t>
      </w:r>
      <w:r>
        <w:rPr>
          <w:rFonts w:ascii="Trebuchet MS" w:hAnsi="Trebuchet MS" w:cs="Arial"/>
          <w:lang w:val="es-ES"/>
        </w:rPr>
        <w:t>catorce de abril</w:t>
      </w:r>
      <w:r w:rsidRPr="00C21146">
        <w:rPr>
          <w:rFonts w:ascii="Trebuchet MS" w:hAnsi="Trebuchet MS" w:cs="Arial"/>
          <w:lang w:val="es-ES"/>
        </w:rPr>
        <w:t xml:space="preserve"> del año dos mil veintiuno,</w:t>
      </w:r>
      <w:r w:rsidRPr="00C21146">
        <w:rPr>
          <w:rStyle w:val="Refdenotaalpie"/>
          <w:rFonts w:ascii="Trebuchet MS" w:hAnsi="Trebuchet MS"/>
          <w:lang w:val="es-ES"/>
        </w:rPr>
        <w:footnoteReference w:id="1"/>
      </w:r>
      <w:r w:rsidRPr="00C21146">
        <w:rPr>
          <w:rFonts w:ascii="Trebuchet MS" w:hAnsi="Trebuchet MS" w:cs="Arial"/>
          <w:lang w:val="es-ES"/>
        </w:rPr>
        <w:t xml:space="preserve"> se presentó en la Oficialía de Partes del Instituto Electoral y de Participación Ciudadana del Estado de Jalisco</w:t>
      </w:r>
      <w:r w:rsidRPr="00C21146">
        <w:rPr>
          <w:rStyle w:val="Refdenotaalpie"/>
          <w:rFonts w:ascii="Trebuchet MS" w:hAnsi="Trebuchet MS"/>
          <w:lang w:val="es-ES"/>
        </w:rPr>
        <w:footnoteReference w:id="2"/>
      </w:r>
      <w:r w:rsidRPr="00C21146">
        <w:rPr>
          <w:rFonts w:ascii="Trebuchet MS" w:hAnsi="Trebuchet MS" w:cs="Arial"/>
          <w:lang w:val="es-ES"/>
        </w:rPr>
        <w:t xml:space="preserve">, el escrito signado por </w:t>
      </w:r>
      <w:r w:rsidR="00650CA4" w:rsidRPr="00650CA4">
        <w:rPr>
          <w:rFonts w:ascii="Trebuchet MS" w:hAnsi="Trebuchet MS"/>
          <w:b/>
          <w:lang w:val="es-ES"/>
        </w:rPr>
        <w:t>Juan José Ramos Fernández</w:t>
      </w:r>
      <w:r>
        <w:rPr>
          <w:rFonts w:ascii="Trebuchet MS" w:hAnsi="Trebuchet MS"/>
          <w:b/>
          <w:lang w:val="es-ES"/>
        </w:rPr>
        <w:t>,</w:t>
      </w:r>
      <w:r w:rsidRPr="00454D6A">
        <w:rPr>
          <w:rFonts w:ascii="Trebuchet MS" w:hAnsi="Trebuchet MS"/>
          <w:lang w:val="es-ES"/>
        </w:rPr>
        <w:t xml:space="preserve"> </w:t>
      </w:r>
      <w:r w:rsidR="00650CA4">
        <w:rPr>
          <w:rFonts w:ascii="Trebuchet MS" w:hAnsi="Trebuchet MS"/>
          <w:lang w:val="es-ES"/>
        </w:rPr>
        <w:t>r</w:t>
      </w:r>
      <w:r w:rsidR="00650CA4" w:rsidRPr="00650CA4">
        <w:rPr>
          <w:rFonts w:ascii="Trebuchet MS" w:hAnsi="Trebuchet MS"/>
          <w:lang w:val="es-ES"/>
        </w:rPr>
        <w:t>epresentante propietario del Partido</w:t>
      </w:r>
      <w:r w:rsidR="00650CA4">
        <w:rPr>
          <w:rFonts w:ascii="Trebuchet MS" w:hAnsi="Trebuchet MS"/>
          <w:lang w:val="es-ES"/>
        </w:rPr>
        <w:t xml:space="preserve"> Político </w:t>
      </w:r>
      <w:r w:rsidR="00650CA4" w:rsidRPr="00CF2C45">
        <w:rPr>
          <w:rFonts w:ascii="Trebuchet MS" w:hAnsi="Trebuchet MS"/>
          <w:b/>
          <w:lang w:val="es-ES"/>
        </w:rPr>
        <w:t>Movimiento Ciudadano</w:t>
      </w:r>
      <w:r w:rsidR="00650CA4" w:rsidRPr="00650CA4">
        <w:rPr>
          <w:rFonts w:ascii="Trebuchet MS" w:hAnsi="Trebuchet MS"/>
          <w:lang w:val="es-ES"/>
        </w:rPr>
        <w:t xml:space="preserve"> ante el consejo General del Instituto Electoral y de Participación</w:t>
      </w:r>
      <w:r w:rsidR="00650CA4">
        <w:rPr>
          <w:rFonts w:ascii="Trebuchet MS" w:hAnsi="Trebuchet MS"/>
          <w:lang w:val="es-ES"/>
        </w:rPr>
        <w:t xml:space="preserve"> </w:t>
      </w:r>
      <w:r w:rsidR="00650CA4" w:rsidRPr="00650CA4">
        <w:rPr>
          <w:rFonts w:ascii="Trebuchet MS" w:hAnsi="Trebuchet MS"/>
          <w:lang w:val="es-ES"/>
        </w:rPr>
        <w:t>Ciudadana del Estado de Jalisco</w:t>
      </w:r>
      <w:r w:rsidRPr="00C21146">
        <w:rPr>
          <w:rFonts w:ascii="Trebuchet MS" w:hAnsi="Trebuchet MS" w:cs="Arial"/>
          <w:lang w:val="es-ES"/>
        </w:rPr>
        <w:t xml:space="preserve">, mediante el cual denuncia hechos que consideran </w:t>
      </w:r>
      <w:proofErr w:type="gramStart"/>
      <w:r w:rsidRPr="00C21146">
        <w:rPr>
          <w:rFonts w:ascii="Trebuchet MS" w:hAnsi="Trebuchet MS" w:cs="Arial"/>
          <w:lang w:val="es-ES"/>
        </w:rPr>
        <w:t>violatorios</w:t>
      </w:r>
      <w:proofErr w:type="gramEnd"/>
      <w:r w:rsidRPr="00C21146">
        <w:rPr>
          <w:rFonts w:ascii="Trebuchet MS" w:hAnsi="Trebuchet MS" w:cs="Arial"/>
          <w:lang w:val="es-ES"/>
        </w:rPr>
        <w:t xml:space="preserve"> de la normatividad electoral vigente en el estado de Jalisco, cuya realización atribuye a</w:t>
      </w:r>
      <w:r w:rsidR="00650CA4">
        <w:rPr>
          <w:rFonts w:ascii="Trebuchet MS" w:hAnsi="Trebuchet MS" w:cs="Arial"/>
          <w:lang w:val="es-ES"/>
        </w:rPr>
        <w:t>:</w:t>
      </w:r>
    </w:p>
    <w:p w14:paraId="721CC032" w14:textId="77777777" w:rsidR="00650CA4" w:rsidRDefault="00650CA4" w:rsidP="003E322C">
      <w:pPr>
        <w:pStyle w:val="Subttulo"/>
        <w:spacing w:after="0"/>
        <w:jc w:val="both"/>
        <w:rPr>
          <w:rFonts w:ascii="Trebuchet MS" w:hAnsi="Trebuchet MS" w:cs="Arial"/>
          <w:lang w:val="es-ES"/>
        </w:rPr>
      </w:pPr>
    </w:p>
    <w:p w14:paraId="7EEEFADE" w14:textId="54063C31" w:rsidR="00650CA4" w:rsidRPr="00650CA4" w:rsidRDefault="00650CA4" w:rsidP="003E322C">
      <w:pPr>
        <w:pStyle w:val="Subttulo"/>
        <w:spacing w:after="0"/>
        <w:ind w:left="708"/>
        <w:jc w:val="both"/>
        <w:rPr>
          <w:rFonts w:ascii="Trebuchet MS" w:hAnsi="Trebuchet MS" w:cs="Arial"/>
          <w:lang w:val="es-ES"/>
        </w:rPr>
      </w:pPr>
      <w:r w:rsidRPr="00650CA4">
        <w:rPr>
          <w:rFonts w:ascii="Trebuchet MS" w:hAnsi="Trebuchet MS" w:cs="Arial"/>
          <w:lang w:val="es-ES"/>
        </w:rPr>
        <w:t>1.</w:t>
      </w:r>
      <w:r w:rsidRPr="00650CA4">
        <w:rPr>
          <w:rFonts w:ascii="Trebuchet MS" w:hAnsi="Trebuchet MS" w:cs="Arial"/>
          <w:lang w:val="es-ES"/>
        </w:rPr>
        <w:tab/>
        <w:t>Nélida Torres Espinoza, en su calidad de candidata a presidenta municipal de Zapotlán el Grande, Jalisco, por el partido político Fuerza por México;</w:t>
      </w:r>
    </w:p>
    <w:p w14:paraId="311B03BF" w14:textId="77777777" w:rsidR="00650CA4" w:rsidRPr="00650CA4" w:rsidRDefault="00650CA4" w:rsidP="003E322C">
      <w:pPr>
        <w:pStyle w:val="Subttulo"/>
        <w:spacing w:after="0"/>
        <w:ind w:left="708"/>
        <w:jc w:val="both"/>
        <w:rPr>
          <w:rFonts w:ascii="Trebuchet MS" w:hAnsi="Trebuchet MS" w:cs="Arial"/>
          <w:lang w:val="es-ES"/>
        </w:rPr>
      </w:pPr>
    </w:p>
    <w:p w14:paraId="746B7BD8" w14:textId="77777777" w:rsidR="00650CA4" w:rsidRPr="00650CA4" w:rsidRDefault="00650CA4" w:rsidP="003E322C">
      <w:pPr>
        <w:pStyle w:val="Subttulo"/>
        <w:spacing w:after="0"/>
        <w:ind w:left="708"/>
        <w:jc w:val="both"/>
        <w:rPr>
          <w:rFonts w:ascii="Trebuchet MS" w:hAnsi="Trebuchet MS" w:cs="Arial"/>
          <w:lang w:val="es-ES"/>
        </w:rPr>
      </w:pPr>
      <w:r w:rsidRPr="00650CA4">
        <w:rPr>
          <w:rFonts w:ascii="Trebuchet MS" w:hAnsi="Trebuchet MS" w:cs="Arial"/>
          <w:lang w:val="es-ES"/>
        </w:rPr>
        <w:t>2.</w:t>
      </w:r>
      <w:r w:rsidRPr="00650CA4">
        <w:rPr>
          <w:rFonts w:ascii="Trebuchet MS" w:hAnsi="Trebuchet MS" w:cs="Arial"/>
          <w:lang w:val="es-ES"/>
        </w:rPr>
        <w:tab/>
        <w:t>A los candidatos integrantes de la planilla municipal registrados por el partido Fuerza por México, respecto al proceso local electoral 2020-2021, Francisco Javier Camacho Murillo, candidato a Síndico Municipal de Zapotlán el Grande, Jalisco, Xóchitl Jiménez Mendoza, Moisés Humberto Munguía y demás candidatos registrados en la planilla municipal como regidores por el partido político Fuerza por México;</w:t>
      </w:r>
    </w:p>
    <w:p w14:paraId="5A7AF5EB" w14:textId="77777777" w:rsidR="00650CA4" w:rsidRPr="00650CA4" w:rsidRDefault="00650CA4" w:rsidP="003E322C">
      <w:pPr>
        <w:pStyle w:val="Subttulo"/>
        <w:spacing w:after="0"/>
        <w:ind w:left="708"/>
        <w:jc w:val="both"/>
        <w:rPr>
          <w:rFonts w:ascii="Trebuchet MS" w:hAnsi="Trebuchet MS" w:cs="Arial"/>
          <w:lang w:val="es-ES"/>
        </w:rPr>
      </w:pPr>
    </w:p>
    <w:p w14:paraId="3A391A4E" w14:textId="77777777" w:rsidR="00650CA4" w:rsidRPr="00650CA4" w:rsidRDefault="00650CA4" w:rsidP="003E322C">
      <w:pPr>
        <w:pStyle w:val="Subttulo"/>
        <w:spacing w:after="0"/>
        <w:ind w:left="708"/>
        <w:jc w:val="both"/>
        <w:rPr>
          <w:rFonts w:ascii="Trebuchet MS" w:hAnsi="Trebuchet MS" w:cs="Arial"/>
          <w:lang w:val="es-ES"/>
        </w:rPr>
      </w:pPr>
      <w:r w:rsidRPr="00650CA4">
        <w:rPr>
          <w:rFonts w:ascii="Trebuchet MS" w:hAnsi="Trebuchet MS" w:cs="Arial"/>
          <w:lang w:val="es-ES"/>
        </w:rPr>
        <w:t>3.</w:t>
      </w:r>
      <w:r w:rsidRPr="00650CA4">
        <w:rPr>
          <w:rFonts w:ascii="Trebuchet MS" w:hAnsi="Trebuchet MS" w:cs="Arial"/>
          <w:lang w:val="es-ES"/>
        </w:rPr>
        <w:tab/>
        <w:t>Bernardino Naranjo Gutiérrez, quien presuntamente es presentador, adquiriente de espacio televisivo, dirigente y afiliado al partido político Fuerza por México;</w:t>
      </w:r>
    </w:p>
    <w:p w14:paraId="3BB2E553" w14:textId="77777777" w:rsidR="00650CA4" w:rsidRPr="00650CA4" w:rsidRDefault="00650CA4" w:rsidP="003E322C">
      <w:pPr>
        <w:pStyle w:val="Subttulo"/>
        <w:spacing w:after="0"/>
        <w:ind w:left="708"/>
        <w:jc w:val="both"/>
        <w:rPr>
          <w:rFonts w:ascii="Trebuchet MS" w:hAnsi="Trebuchet MS" w:cs="Arial"/>
          <w:lang w:val="es-ES"/>
        </w:rPr>
      </w:pPr>
    </w:p>
    <w:p w14:paraId="59146376" w14:textId="77777777" w:rsidR="00650CA4" w:rsidRPr="00650CA4" w:rsidRDefault="00650CA4" w:rsidP="003E322C">
      <w:pPr>
        <w:pStyle w:val="Subttulo"/>
        <w:spacing w:after="0"/>
        <w:ind w:left="708"/>
        <w:jc w:val="both"/>
        <w:rPr>
          <w:rFonts w:ascii="Trebuchet MS" w:hAnsi="Trebuchet MS" w:cs="Arial"/>
          <w:lang w:val="es-ES"/>
        </w:rPr>
      </w:pPr>
      <w:r w:rsidRPr="00650CA4">
        <w:rPr>
          <w:rFonts w:ascii="Trebuchet MS" w:hAnsi="Trebuchet MS" w:cs="Arial"/>
          <w:lang w:val="es-ES"/>
        </w:rPr>
        <w:t>4.</w:t>
      </w:r>
      <w:r w:rsidRPr="00650CA4">
        <w:rPr>
          <w:rFonts w:ascii="Trebuchet MS" w:hAnsi="Trebuchet MS" w:cs="Arial"/>
          <w:lang w:val="es-ES"/>
        </w:rPr>
        <w:tab/>
        <w:t>A la Concesionaria y/o Permisionaria de Televisión por cable, canal 4 de Zapotlán TV y/o canal 4TV;</w:t>
      </w:r>
    </w:p>
    <w:p w14:paraId="7E389C8D" w14:textId="77777777" w:rsidR="00650CA4" w:rsidRPr="00650CA4" w:rsidRDefault="00650CA4" w:rsidP="003E322C">
      <w:pPr>
        <w:pStyle w:val="Subttulo"/>
        <w:spacing w:after="0"/>
        <w:ind w:left="708"/>
        <w:jc w:val="both"/>
        <w:rPr>
          <w:rFonts w:ascii="Trebuchet MS" w:hAnsi="Trebuchet MS" w:cs="Arial"/>
          <w:lang w:val="es-ES"/>
        </w:rPr>
      </w:pPr>
    </w:p>
    <w:p w14:paraId="5CDAC2A2" w14:textId="77777777" w:rsidR="00650CA4" w:rsidRPr="00650CA4" w:rsidRDefault="00650CA4" w:rsidP="003E322C">
      <w:pPr>
        <w:pStyle w:val="Subttulo"/>
        <w:spacing w:after="0"/>
        <w:ind w:left="708"/>
        <w:jc w:val="both"/>
        <w:rPr>
          <w:rFonts w:ascii="Trebuchet MS" w:hAnsi="Trebuchet MS" w:cs="Arial"/>
          <w:lang w:val="es-ES"/>
        </w:rPr>
      </w:pPr>
      <w:r w:rsidRPr="00650CA4">
        <w:rPr>
          <w:rFonts w:ascii="Trebuchet MS" w:hAnsi="Trebuchet MS" w:cs="Arial"/>
          <w:lang w:val="es-ES"/>
        </w:rPr>
        <w:lastRenderedPageBreak/>
        <w:t>5.</w:t>
      </w:r>
      <w:r w:rsidRPr="00650CA4">
        <w:rPr>
          <w:rFonts w:ascii="Trebuchet MS" w:hAnsi="Trebuchet MS" w:cs="Arial"/>
          <w:lang w:val="es-ES"/>
        </w:rPr>
        <w:tab/>
        <w:t>José de Jesús Guzmán López, en su calidad de Titular, Gerente Director de canal 4 Zapotlán TV y/o Canal Cuatro Zapotlán Televisión;</w:t>
      </w:r>
    </w:p>
    <w:p w14:paraId="4F69B2F7" w14:textId="77777777" w:rsidR="00650CA4" w:rsidRPr="00650CA4" w:rsidRDefault="00650CA4" w:rsidP="003E322C">
      <w:pPr>
        <w:pStyle w:val="Subttulo"/>
        <w:spacing w:after="0"/>
        <w:ind w:left="708"/>
        <w:jc w:val="both"/>
        <w:rPr>
          <w:rFonts w:ascii="Trebuchet MS" w:hAnsi="Trebuchet MS" w:cs="Arial"/>
          <w:lang w:val="es-ES"/>
        </w:rPr>
      </w:pPr>
    </w:p>
    <w:p w14:paraId="1720B36D" w14:textId="77777777" w:rsidR="00650CA4" w:rsidRDefault="00650CA4" w:rsidP="003E322C">
      <w:pPr>
        <w:pStyle w:val="Subttulo"/>
        <w:spacing w:after="0"/>
        <w:ind w:left="708"/>
        <w:jc w:val="both"/>
        <w:rPr>
          <w:rFonts w:ascii="Trebuchet MS" w:hAnsi="Trebuchet MS" w:cs="Arial"/>
          <w:lang w:val="es-ES"/>
        </w:rPr>
      </w:pPr>
      <w:r w:rsidRPr="00650CA4">
        <w:rPr>
          <w:rFonts w:ascii="Trebuchet MS" w:hAnsi="Trebuchet MS" w:cs="Arial"/>
          <w:lang w:val="es-ES"/>
        </w:rPr>
        <w:t>6.</w:t>
      </w:r>
      <w:r w:rsidRPr="00650CA4">
        <w:rPr>
          <w:rFonts w:ascii="Trebuchet MS" w:hAnsi="Trebuchet MS" w:cs="Arial"/>
          <w:lang w:val="es-ES"/>
        </w:rPr>
        <w:tab/>
        <w:t>Al partido político Fuerza por México, por Culpa in Vigilando.</w:t>
      </w:r>
    </w:p>
    <w:p w14:paraId="1CF963C2" w14:textId="77777777" w:rsidR="00650CA4" w:rsidRDefault="00650CA4" w:rsidP="003E322C">
      <w:pPr>
        <w:pStyle w:val="Subttulo"/>
        <w:spacing w:after="0"/>
        <w:jc w:val="both"/>
        <w:rPr>
          <w:rFonts w:ascii="Trebuchet MS" w:hAnsi="Trebuchet MS" w:cs="Arial"/>
          <w:lang w:val="es-ES"/>
        </w:rPr>
      </w:pPr>
    </w:p>
    <w:p w14:paraId="47C14426" w14:textId="06163C3E" w:rsidR="00A548F4" w:rsidRPr="00C21146" w:rsidRDefault="00650CA4" w:rsidP="003E322C">
      <w:pPr>
        <w:pStyle w:val="Subttulo"/>
        <w:spacing w:after="0"/>
        <w:jc w:val="both"/>
        <w:rPr>
          <w:rFonts w:ascii="Trebuchet MS" w:hAnsi="Trebuchet MS" w:cs="Arial"/>
          <w:lang w:val="es-ES"/>
        </w:rPr>
      </w:pPr>
      <w:r>
        <w:rPr>
          <w:rFonts w:ascii="Trebuchet MS" w:hAnsi="Trebuchet MS" w:cs="Arial"/>
          <w:lang w:val="es-ES"/>
        </w:rPr>
        <w:t>C</w:t>
      </w:r>
      <w:r w:rsidR="00A548F4" w:rsidRPr="00C21146">
        <w:rPr>
          <w:rFonts w:ascii="Trebuchet MS" w:hAnsi="Trebuchet MS" w:cs="Arial"/>
          <w:lang w:val="es-ES"/>
        </w:rPr>
        <w:t>onsistentes a su decir, en la posible comisión de actos de violencia política contra las mujeres en razón de género previstas en el Código Electoral del Estado de Jalisco.</w:t>
      </w:r>
    </w:p>
    <w:p w14:paraId="5C603813" w14:textId="77777777" w:rsidR="00A548F4" w:rsidRPr="00C21146" w:rsidRDefault="00A548F4" w:rsidP="003E322C">
      <w:pPr>
        <w:pStyle w:val="Sinespaciado"/>
        <w:spacing w:line="276" w:lineRule="auto"/>
        <w:jc w:val="both"/>
        <w:rPr>
          <w:rFonts w:ascii="Trebuchet MS" w:hAnsi="Trebuchet MS"/>
        </w:rPr>
      </w:pPr>
    </w:p>
    <w:p w14:paraId="72541BAC" w14:textId="511C9D3D" w:rsidR="00A548F4" w:rsidRDefault="00A548F4" w:rsidP="003E322C">
      <w:pPr>
        <w:spacing w:line="276" w:lineRule="auto"/>
        <w:jc w:val="both"/>
        <w:rPr>
          <w:rFonts w:ascii="Trebuchet MS" w:hAnsi="Trebuchet MS" w:cs="Arial"/>
        </w:rPr>
      </w:pPr>
      <w:r w:rsidRPr="00C21146">
        <w:rPr>
          <w:rFonts w:ascii="Trebuchet MS" w:hAnsi="Trebuchet MS" w:cs="Arial"/>
          <w:b/>
        </w:rPr>
        <w:t xml:space="preserve">2. Radicación </w:t>
      </w:r>
      <w:r>
        <w:rPr>
          <w:rFonts w:ascii="Trebuchet MS" w:hAnsi="Trebuchet MS" w:cs="Arial"/>
          <w:b/>
        </w:rPr>
        <w:t>e incompetencia</w:t>
      </w:r>
      <w:r w:rsidRPr="00C21146">
        <w:rPr>
          <w:rFonts w:ascii="Trebuchet MS" w:hAnsi="Trebuchet MS" w:cs="Arial"/>
          <w:b/>
        </w:rPr>
        <w:t>.</w:t>
      </w:r>
      <w:r w:rsidRPr="00C21146">
        <w:rPr>
          <w:rFonts w:ascii="Trebuchet MS" w:hAnsi="Trebuchet MS" w:cs="Arial"/>
        </w:rPr>
        <w:t xml:space="preserve"> El </w:t>
      </w:r>
      <w:r>
        <w:rPr>
          <w:rFonts w:ascii="Trebuchet MS" w:hAnsi="Trebuchet MS" w:cs="Arial"/>
        </w:rPr>
        <w:t>quince de abril, la Secretaría Ejecutiva del I</w:t>
      </w:r>
      <w:r w:rsidRPr="00C21146">
        <w:rPr>
          <w:rFonts w:ascii="Trebuchet MS" w:hAnsi="Trebuchet MS" w:cs="Arial"/>
        </w:rPr>
        <w:t>nstituto</w:t>
      </w:r>
      <w:r>
        <w:rPr>
          <w:rFonts w:ascii="Trebuchet MS" w:hAnsi="Trebuchet MS" w:cs="Arial"/>
        </w:rPr>
        <w:t xml:space="preserve"> Electoral,</w:t>
      </w:r>
      <w:r w:rsidRPr="00C21146">
        <w:rPr>
          <w:rFonts w:ascii="Trebuchet MS" w:hAnsi="Trebuchet MS" w:cs="Arial"/>
        </w:rPr>
        <w:t xml:space="preserve"> dictó acuerdo en el que </w:t>
      </w:r>
      <w:r>
        <w:rPr>
          <w:rFonts w:ascii="Trebuchet MS" w:hAnsi="Trebuchet MS" w:cs="Arial"/>
        </w:rPr>
        <w:t xml:space="preserve">en primer término, se </w:t>
      </w:r>
      <w:r w:rsidRPr="00C21146">
        <w:rPr>
          <w:rFonts w:ascii="Trebuchet MS" w:hAnsi="Trebuchet MS" w:cs="Arial"/>
        </w:rPr>
        <w:t xml:space="preserve">radicó el escrito de denuncia con el </w:t>
      </w:r>
      <w:r>
        <w:rPr>
          <w:rFonts w:ascii="Trebuchet MS" w:hAnsi="Trebuchet MS" w:cs="Arial"/>
        </w:rPr>
        <w:t>nú</w:t>
      </w:r>
      <w:r w:rsidR="00650CA4">
        <w:rPr>
          <w:rFonts w:ascii="Trebuchet MS" w:hAnsi="Trebuchet MS" w:cs="Arial"/>
        </w:rPr>
        <w:t>mero de expediente PSE-QUEJA-128</w:t>
      </w:r>
      <w:r w:rsidRPr="00C21146">
        <w:rPr>
          <w:rFonts w:ascii="Trebuchet MS" w:hAnsi="Trebuchet MS" w:cs="Arial"/>
        </w:rPr>
        <w:t>/2021</w:t>
      </w:r>
      <w:r>
        <w:rPr>
          <w:rFonts w:ascii="Trebuchet MS" w:hAnsi="Trebuchet MS" w:cs="Arial"/>
        </w:rPr>
        <w:t xml:space="preserve">, por otra parte, se declaró incompetente para conocer de la denuncia presentada, en virtud de que los hechos materia de denuncia se encontraban relacionados con propaganda político o electoral en televisión, remitiendo el escrito de denuncia al Instituto Nacional </w:t>
      </w:r>
      <w:r w:rsidR="003060D8">
        <w:rPr>
          <w:rFonts w:ascii="Trebuchet MS" w:hAnsi="Trebuchet MS" w:cs="Arial"/>
        </w:rPr>
        <w:t>Electoral para efecto de que en el ámbito de sus atribulaciones determinará lo conducente.</w:t>
      </w:r>
    </w:p>
    <w:p w14:paraId="1FB68F78" w14:textId="77777777" w:rsidR="003060D8" w:rsidRDefault="003060D8" w:rsidP="003E322C">
      <w:pPr>
        <w:spacing w:line="276" w:lineRule="auto"/>
        <w:jc w:val="both"/>
        <w:rPr>
          <w:rFonts w:ascii="Trebuchet MS" w:hAnsi="Trebuchet MS" w:cs="Arial"/>
        </w:rPr>
      </w:pPr>
    </w:p>
    <w:p w14:paraId="39AABD58" w14:textId="5C3802B3" w:rsidR="003060D8" w:rsidRPr="00F543CB" w:rsidRDefault="00F543CB" w:rsidP="003E322C">
      <w:pPr>
        <w:spacing w:line="276" w:lineRule="auto"/>
        <w:jc w:val="both"/>
        <w:rPr>
          <w:rFonts w:ascii="Trebuchet MS" w:hAnsi="Trebuchet MS"/>
          <w:color w:val="000000"/>
        </w:rPr>
      </w:pPr>
      <w:r>
        <w:rPr>
          <w:rFonts w:ascii="Trebuchet MS" w:hAnsi="Trebuchet MS"/>
          <w:b/>
          <w:color w:val="000000"/>
        </w:rPr>
        <w:t>3.</w:t>
      </w:r>
      <w:r w:rsidR="006725B5">
        <w:rPr>
          <w:rFonts w:ascii="Trebuchet MS" w:hAnsi="Trebuchet MS"/>
          <w:b/>
          <w:color w:val="000000"/>
        </w:rPr>
        <w:t xml:space="preserve"> </w:t>
      </w:r>
      <w:r>
        <w:rPr>
          <w:rFonts w:ascii="Trebuchet MS" w:hAnsi="Trebuchet MS"/>
          <w:b/>
          <w:color w:val="000000"/>
        </w:rPr>
        <w:t xml:space="preserve">Se remiten constancias, se avoca, se amplía término, se ordenan diligencias de investigación. </w:t>
      </w:r>
      <w:r>
        <w:rPr>
          <w:rFonts w:ascii="Trebuchet MS" w:hAnsi="Trebuchet MS"/>
          <w:color w:val="000000"/>
        </w:rPr>
        <w:t xml:space="preserve">Mediante acuerdo de fecha seis de mayo, la Secretaría Ejecutiva de este Instituto, recibió la resolución de fecha veintiocho de abril, emitida por la Sala Superior del Tribunal Electoral del Poder Judicial de la Federación, en la que decretó la escisión </w:t>
      </w:r>
      <w:r w:rsidR="00974EB3">
        <w:rPr>
          <w:rFonts w:ascii="Trebuchet MS" w:hAnsi="Trebuchet MS"/>
          <w:color w:val="000000"/>
        </w:rPr>
        <w:t>de la denuncia presentado por el</w:t>
      </w:r>
      <w:r>
        <w:rPr>
          <w:rFonts w:ascii="Trebuchet MS" w:hAnsi="Trebuchet MS"/>
          <w:color w:val="000000"/>
        </w:rPr>
        <w:t xml:space="preserve"> denunciante, declarando competente a este Instituto para conocer de la denuncia presentada por </w:t>
      </w:r>
      <w:r w:rsidR="00650CA4">
        <w:rPr>
          <w:rFonts w:ascii="Trebuchet MS" w:hAnsi="Trebuchet MS"/>
          <w:color w:val="000000"/>
        </w:rPr>
        <w:t xml:space="preserve">el </w:t>
      </w:r>
      <w:r w:rsidR="0061031B">
        <w:rPr>
          <w:rFonts w:ascii="Trebuchet MS" w:hAnsi="Trebuchet MS"/>
          <w:color w:val="000000"/>
        </w:rPr>
        <w:t xml:space="preserve">partido político </w:t>
      </w:r>
      <w:r w:rsidR="0061031B">
        <w:rPr>
          <w:rFonts w:ascii="Trebuchet MS" w:hAnsi="Trebuchet MS"/>
          <w:b/>
          <w:color w:val="000000"/>
        </w:rPr>
        <w:t>Movimiento Ciudadano</w:t>
      </w:r>
      <w:r w:rsidR="00650CA4" w:rsidRPr="00F543CB">
        <w:rPr>
          <w:rFonts w:ascii="Trebuchet MS" w:hAnsi="Trebuchet MS" w:cs="Times New Roman"/>
          <w:color w:val="000000"/>
          <w:lang w:eastAsia="es-ES_tradnl"/>
        </w:rPr>
        <w:t xml:space="preserve"> </w:t>
      </w:r>
      <w:r w:rsidRPr="00F543CB">
        <w:rPr>
          <w:rFonts w:ascii="Trebuchet MS" w:hAnsi="Trebuchet MS" w:cs="Times New Roman"/>
          <w:color w:val="000000"/>
          <w:lang w:eastAsia="es-ES_tradnl"/>
        </w:rPr>
        <w:t>única y específicamente</w:t>
      </w:r>
      <w:r w:rsidRPr="00F543CB">
        <w:rPr>
          <w:rFonts w:ascii="Trebuchet MS" w:hAnsi="Trebuchet MS"/>
        </w:rPr>
        <w:t xml:space="preserve"> sobre la retransmisión del programa denunciado de nombre </w:t>
      </w:r>
      <w:r w:rsidRPr="00F543CB">
        <w:rPr>
          <w:rFonts w:ascii="Trebuchet MS" w:hAnsi="Trebuchet MS"/>
          <w:i/>
        </w:rPr>
        <w:t>“La hora de Nino”</w:t>
      </w:r>
      <w:r w:rsidRPr="00F543CB">
        <w:rPr>
          <w:rFonts w:ascii="Trebuchet MS" w:hAnsi="Trebuchet MS"/>
        </w:rPr>
        <w:t xml:space="preserve"> en las redes sociales Facebook y YouTube</w:t>
      </w:r>
      <w:r>
        <w:rPr>
          <w:rFonts w:ascii="Trebuchet MS" w:hAnsi="Trebuchet MS"/>
        </w:rPr>
        <w:t>.</w:t>
      </w:r>
    </w:p>
    <w:p w14:paraId="662EAF22" w14:textId="77777777" w:rsidR="00A548F4" w:rsidRDefault="00A548F4" w:rsidP="003E322C">
      <w:pPr>
        <w:spacing w:line="276" w:lineRule="auto"/>
        <w:jc w:val="both"/>
        <w:rPr>
          <w:rFonts w:ascii="Trebuchet MS" w:hAnsi="Trebuchet MS"/>
          <w:color w:val="000000"/>
        </w:rPr>
      </w:pPr>
    </w:p>
    <w:p w14:paraId="2801A736" w14:textId="77777777" w:rsidR="00F543CB" w:rsidRDefault="00F543CB" w:rsidP="003E322C">
      <w:pPr>
        <w:pStyle w:val="NormalWeb"/>
        <w:spacing w:before="0" w:beforeAutospacing="0" w:after="0" w:afterAutospacing="0" w:line="276" w:lineRule="auto"/>
        <w:jc w:val="both"/>
        <w:rPr>
          <w:rFonts w:ascii="Trebuchet MS" w:hAnsi="Trebuchet MS"/>
          <w:color w:val="000000"/>
          <w:lang w:val="es-ES"/>
        </w:rPr>
      </w:pPr>
      <w:r>
        <w:rPr>
          <w:rFonts w:ascii="Trebuchet MS" w:hAnsi="Trebuchet MS"/>
          <w:color w:val="000000"/>
          <w:lang w:val="es-ES"/>
        </w:rPr>
        <w:t xml:space="preserve">En virtud de lo anterior, este organismo electoral se avocó al conocimiento de la denuncia formulada y </w:t>
      </w:r>
      <w:r w:rsidR="00A548F4" w:rsidRPr="00C21146">
        <w:rPr>
          <w:rFonts w:ascii="Trebuchet MS" w:hAnsi="Trebuchet MS"/>
          <w:color w:val="000000"/>
          <w:lang w:val="es-ES"/>
        </w:rPr>
        <w:t xml:space="preserve">se determinó la ampliación del término de investigación y se ordenó la práctica </w:t>
      </w:r>
      <w:r>
        <w:rPr>
          <w:rFonts w:ascii="Trebuchet MS" w:hAnsi="Trebuchet MS"/>
          <w:color w:val="000000"/>
          <w:lang w:val="es-ES"/>
        </w:rPr>
        <w:t>de las diligencias correspondientes para la debía integración del procedimiento administrativo, consistentes en la verificación de las existencia y contenido de la publicación y la retrasmisión del programa “La hora de Nino”</w:t>
      </w:r>
      <w:r w:rsidR="005F2218">
        <w:rPr>
          <w:rFonts w:ascii="Trebuchet MS" w:hAnsi="Trebuchet MS"/>
          <w:color w:val="000000"/>
          <w:lang w:val="es-ES"/>
        </w:rPr>
        <w:t xml:space="preserve"> en las citadas redes sociales.</w:t>
      </w:r>
    </w:p>
    <w:p w14:paraId="62787FC2" w14:textId="77777777" w:rsidR="005F2218" w:rsidRDefault="005F2218" w:rsidP="003E322C">
      <w:pPr>
        <w:pStyle w:val="NormalWeb"/>
        <w:spacing w:before="0" w:beforeAutospacing="0" w:after="0" w:afterAutospacing="0" w:line="276" w:lineRule="auto"/>
        <w:jc w:val="both"/>
        <w:rPr>
          <w:rFonts w:ascii="Trebuchet MS" w:hAnsi="Trebuchet MS"/>
          <w:color w:val="000000"/>
          <w:lang w:val="es-ES"/>
        </w:rPr>
      </w:pPr>
    </w:p>
    <w:p w14:paraId="43CA17B5" w14:textId="57195DC5" w:rsidR="005F2218" w:rsidRPr="005F2218" w:rsidRDefault="005F2218" w:rsidP="003E322C">
      <w:pPr>
        <w:pStyle w:val="NormalWeb"/>
        <w:spacing w:before="0" w:beforeAutospacing="0" w:after="0" w:afterAutospacing="0" w:line="276" w:lineRule="auto"/>
        <w:jc w:val="both"/>
        <w:rPr>
          <w:rFonts w:ascii="Trebuchet MS" w:hAnsi="Trebuchet MS"/>
          <w:color w:val="000000"/>
          <w:lang w:val="es-ES"/>
        </w:rPr>
      </w:pPr>
      <w:r>
        <w:rPr>
          <w:rFonts w:ascii="Trebuchet MS" w:hAnsi="Trebuchet MS"/>
          <w:color w:val="000000"/>
          <w:lang w:val="es-ES"/>
        </w:rPr>
        <w:t xml:space="preserve">De igual forma se </w:t>
      </w:r>
      <w:r w:rsidRPr="0061031B">
        <w:rPr>
          <w:rFonts w:ascii="Trebuchet MS" w:hAnsi="Trebuchet MS"/>
          <w:color w:val="000000" w:themeColor="text1"/>
          <w:lang w:val="es-ES"/>
        </w:rPr>
        <w:t>requirió al partido político “</w:t>
      </w:r>
      <w:r w:rsidRPr="0061031B">
        <w:rPr>
          <w:rFonts w:ascii="Trebuchet MS" w:hAnsi="Trebuchet MS"/>
          <w:b/>
          <w:color w:val="000000" w:themeColor="text1"/>
          <w:lang w:val="es-ES"/>
        </w:rPr>
        <w:t xml:space="preserve">Fuerza por México”, </w:t>
      </w:r>
      <w:r w:rsidRPr="0061031B">
        <w:rPr>
          <w:rFonts w:ascii="Trebuchet MS" w:hAnsi="Trebuchet MS"/>
          <w:color w:val="000000" w:themeColor="text1"/>
          <w:lang w:val="es-ES"/>
        </w:rPr>
        <w:t xml:space="preserve">a efecto de que informara </w:t>
      </w:r>
      <w:r w:rsidR="00974EB3" w:rsidRPr="0061031B">
        <w:rPr>
          <w:rFonts w:ascii="Trebuchet MS" w:hAnsi="Trebuchet MS"/>
          <w:color w:val="000000" w:themeColor="text1"/>
          <w:lang w:val="es-ES"/>
        </w:rPr>
        <w:t xml:space="preserve">el </w:t>
      </w:r>
      <w:r w:rsidR="00974EB3">
        <w:rPr>
          <w:rFonts w:ascii="Trebuchet MS" w:hAnsi="Trebuchet MS"/>
          <w:color w:val="000000"/>
          <w:lang w:val="es-ES"/>
        </w:rPr>
        <w:t>n</w:t>
      </w:r>
      <w:r w:rsidR="00C30A6A" w:rsidRPr="00C30A6A">
        <w:rPr>
          <w:rFonts w:ascii="Trebuchet MS" w:hAnsi="Trebuchet MS"/>
          <w:color w:val="000000"/>
          <w:lang w:val="es-ES"/>
        </w:rPr>
        <w:t xml:space="preserve">ombre de los candidatos integrantes de la planilla municipal, de Zapotlán el Grande, registrados por el partido Fuerza por México, respecto al </w:t>
      </w:r>
      <w:r w:rsidR="00C30A6A" w:rsidRPr="00C30A6A">
        <w:rPr>
          <w:rFonts w:ascii="Trebuchet MS" w:hAnsi="Trebuchet MS"/>
          <w:color w:val="000000"/>
          <w:lang w:val="es-ES"/>
        </w:rPr>
        <w:lastRenderedPageBreak/>
        <w:t>pr</w:t>
      </w:r>
      <w:r w:rsidR="00C30A6A">
        <w:rPr>
          <w:rFonts w:ascii="Trebuchet MS" w:hAnsi="Trebuchet MS"/>
          <w:color w:val="000000"/>
          <w:lang w:val="es-ES"/>
        </w:rPr>
        <w:t xml:space="preserve">oceso local electoral 2020-2021, asimismo, que informara </w:t>
      </w:r>
      <w:r>
        <w:rPr>
          <w:rFonts w:ascii="Trebuchet MS" w:hAnsi="Trebuchet MS"/>
          <w:color w:val="000000"/>
          <w:lang w:val="es-ES"/>
        </w:rPr>
        <w:t xml:space="preserve">si el denunciado </w:t>
      </w:r>
      <w:r>
        <w:rPr>
          <w:rFonts w:ascii="Trebuchet MS" w:hAnsi="Trebuchet MS" w:cs="Arial"/>
          <w:lang w:val="es-ES"/>
        </w:rPr>
        <w:t>Bernardino Naranjo Gutiérrez es militante, afiliado, dirigente u ostenta algún cargo dentro del mismo.</w:t>
      </w:r>
    </w:p>
    <w:p w14:paraId="3AFC599D" w14:textId="77777777" w:rsidR="00A548F4" w:rsidRPr="00C21146" w:rsidRDefault="00A548F4" w:rsidP="003E322C">
      <w:pPr>
        <w:spacing w:line="276" w:lineRule="auto"/>
      </w:pPr>
    </w:p>
    <w:p w14:paraId="7E06B439" w14:textId="1D539026" w:rsidR="00A548F4" w:rsidRPr="0061031B" w:rsidRDefault="006725B5" w:rsidP="003E322C">
      <w:pPr>
        <w:pStyle w:val="NormalWeb"/>
        <w:spacing w:before="0" w:beforeAutospacing="0" w:after="0" w:afterAutospacing="0" w:line="276" w:lineRule="auto"/>
        <w:jc w:val="both"/>
        <w:rPr>
          <w:color w:val="000000" w:themeColor="text1"/>
          <w:lang w:val="es-ES"/>
        </w:rPr>
      </w:pPr>
      <w:r>
        <w:rPr>
          <w:rFonts w:ascii="Trebuchet MS" w:hAnsi="Trebuchet MS"/>
          <w:b/>
          <w:bCs/>
          <w:color w:val="000000"/>
          <w:lang w:val="es-ES"/>
        </w:rPr>
        <w:t>4</w:t>
      </w:r>
      <w:r w:rsidR="00A548F4" w:rsidRPr="00423AE2">
        <w:rPr>
          <w:rFonts w:ascii="Trebuchet MS" w:hAnsi="Trebuchet MS"/>
          <w:b/>
          <w:bCs/>
          <w:color w:val="000000"/>
          <w:lang w:val="es-ES"/>
        </w:rPr>
        <w:t xml:space="preserve">. Acta de </w:t>
      </w:r>
      <w:r w:rsidR="00A548F4">
        <w:rPr>
          <w:rFonts w:ascii="Trebuchet MS" w:hAnsi="Trebuchet MS"/>
          <w:b/>
          <w:bCs/>
          <w:color w:val="000000"/>
          <w:lang w:val="es-ES"/>
        </w:rPr>
        <w:t>O</w:t>
      </w:r>
      <w:r w:rsidR="00A548F4" w:rsidRPr="00423AE2">
        <w:rPr>
          <w:rFonts w:ascii="Trebuchet MS" w:hAnsi="Trebuchet MS"/>
          <w:b/>
          <w:bCs/>
          <w:color w:val="000000"/>
          <w:lang w:val="es-ES"/>
        </w:rPr>
        <w:t xml:space="preserve">ficialía </w:t>
      </w:r>
      <w:r w:rsidR="00A548F4">
        <w:rPr>
          <w:rFonts w:ascii="Trebuchet MS" w:hAnsi="Trebuchet MS"/>
          <w:b/>
          <w:bCs/>
          <w:color w:val="000000"/>
          <w:lang w:val="es-ES"/>
        </w:rPr>
        <w:t>E</w:t>
      </w:r>
      <w:r w:rsidR="00A548F4" w:rsidRPr="00423AE2">
        <w:rPr>
          <w:rFonts w:ascii="Trebuchet MS" w:hAnsi="Trebuchet MS"/>
          <w:b/>
          <w:bCs/>
          <w:color w:val="000000"/>
          <w:lang w:val="es-ES"/>
        </w:rPr>
        <w:t xml:space="preserve">lectoral. </w:t>
      </w:r>
      <w:r w:rsidR="00A548F4" w:rsidRPr="00423AE2">
        <w:rPr>
          <w:rFonts w:ascii="Trebuchet MS" w:hAnsi="Trebuchet MS"/>
          <w:color w:val="000000"/>
          <w:lang w:val="es-ES"/>
        </w:rPr>
        <w:t xml:space="preserve">El </w:t>
      </w:r>
      <w:r w:rsidR="005F2218">
        <w:rPr>
          <w:rFonts w:ascii="Trebuchet MS" w:hAnsi="Trebuchet MS"/>
          <w:color w:val="000000"/>
          <w:lang w:val="es-ES"/>
        </w:rPr>
        <w:t xml:space="preserve">día </w:t>
      </w:r>
      <w:r w:rsidR="00B72D11">
        <w:rPr>
          <w:rFonts w:ascii="Trebuchet MS" w:hAnsi="Trebuchet MS"/>
          <w:color w:val="000000"/>
          <w:lang w:val="es-ES"/>
        </w:rPr>
        <w:t>siete</w:t>
      </w:r>
      <w:r w:rsidR="005F2218">
        <w:rPr>
          <w:rFonts w:ascii="Trebuchet MS" w:hAnsi="Trebuchet MS"/>
          <w:color w:val="000000"/>
          <w:lang w:val="es-ES"/>
        </w:rPr>
        <w:t xml:space="preserve"> de mayo</w:t>
      </w:r>
      <w:r w:rsidR="00A548F4" w:rsidRPr="00423AE2">
        <w:rPr>
          <w:rFonts w:ascii="Trebuchet MS" w:hAnsi="Trebuchet MS"/>
          <w:color w:val="000000"/>
          <w:lang w:val="es-ES"/>
        </w:rPr>
        <w:t xml:space="preserve">, el personal de la Oficialía Electoral de este </w:t>
      </w:r>
      <w:r w:rsidR="00FA2372" w:rsidRPr="00423AE2">
        <w:rPr>
          <w:rFonts w:ascii="Trebuchet MS" w:hAnsi="Trebuchet MS"/>
          <w:color w:val="000000"/>
          <w:lang w:val="es-ES"/>
        </w:rPr>
        <w:t xml:space="preserve">Instituto </w:t>
      </w:r>
      <w:r w:rsidR="00A548F4" w:rsidRPr="00423AE2">
        <w:rPr>
          <w:rFonts w:ascii="Trebuchet MS" w:hAnsi="Trebuchet MS"/>
          <w:color w:val="000000"/>
          <w:lang w:val="es-ES"/>
        </w:rPr>
        <w:t xml:space="preserve">elaboró el acta con número de </w:t>
      </w:r>
      <w:r w:rsidR="00A548F4" w:rsidRPr="0061031B">
        <w:rPr>
          <w:rFonts w:ascii="Trebuchet MS" w:hAnsi="Trebuchet MS"/>
          <w:color w:val="000000"/>
          <w:lang w:val="es-ES"/>
        </w:rPr>
        <w:t>clave IEPC-OE/</w:t>
      </w:r>
      <w:r w:rsidR="00B72D11" w:rsidRPr="0061031B">
        <w:rPr>
          <w:rFonts w:ascii="Trebuchet MS" w:hAnsi="Trebuchet MS"/>
          <w:color w:val="000000"/>
          <w:lang w:val="es-ES"/>
        </w:rPr>
        <w:t>243</w:t>
      </w:r>
      <w:r w:rsidR="00A548F4" w:rsidRPr="0061031B">
        <w:rPr>
          <w:rFonts w:ascii="Trebuchet MS" w:hAnsi="Trebuchet MS"/>
          <w:color w:val="000000"/>
          <w:lang w:val="es-ES"/>
        </w:rPr>
        <w:t>/2021,</w:t>
      </w:r>
      <w:r w:rsidR="00A548F4" w:rsidRPr="00423AE2">
        <w:rPr>
          <w:rFonts w:ascii="Trebuchet MS" w:hAnsi="Trebuchet MS"/>
          <w:color w:val="000000"/>
          <w:lang w:val="es-ES"/>
        </w:rPr>
        <w:t xml:space="preserve"> </w:t>
      </w:r>
      <w:r w:rsidR="005F2218">
        <w:rPr>
          <w:rFonts w:ascii="Trebuchet MS" w:hAnsi="Trebuchet MS"/>
          <w:color w:val="000000"/>
          <w:lang w:val="es-ES"/>
        </w:rPr>
        <w:t xml:space="preserve">en la que se llevó a cabo la verificación del contenido y existencia de la publicación y retrasmisión del programa </w:t>
      </w:r>
      <w:r w:rsidR="005F2218" w:rsidRPr="0061031B">
        <w:rPr>
          <w:rFonts w:ascii="Trebuchet MS" w:hAnsi="Trebuchet MS"/>
          <w:color w:val="000000" w:themeColor="text1"/>
          <w:lang w:val="es-ES"/>
        </w:rPr>
        <w:t>denunciado</w:t>
      </w:r>
      <w:r w:rsidR="0061031B">
        <w:rPr>
          <w:rFonts w:ascii="Trebuchet MS" w:hAnsi="Trebuchet MS"/>
          <w:color w:val="000000" w:themeColor="text1"/>
          <w:lang w:val="es-ES"/>
        </w:rPr>
        <w:t>.</w:t>
      </w:r>
    </w:p>
    <w:p w14:paraId="623CE6E4" w14:textId="77777777" w:rsidR="00A548F4" w:rsidRPr="00C21146" w:rsidRDefault="00A548F4" w:rsidP="003E322C">
      <w:pPr>
        <w:spacing w:line="276" w:lineRule="auto"/>
        <w:rPr>
          <w:highlight w:val="yellow"/>
        </w:rPr>
      </w:pPr>
    </w:p>
    <w:p w14:paraId="5572A027" w14:textId="55094D4F" w:rsidR="005F2218" w:rsidRDefault="006725B5" w:rsidP="003E322C">
      <w:pPr>
        <w:pStyle w:val="NormalWeb"/>
        <w:spacing w:before="0" w:beforeAutospacing="0" w:after="0" w:afterAutospacing="0" w:line="276" w:lineRule="auto"/>
        <w:jc w:val="both"/>
        <w:rPr>
          <w:rFonts w:ascii="Trebuchet MS" w:hAnsi="Trebuchet MS"/>
          <w:b/>
          <w:bCs/>
          <w:color w:val="000000"/>
          <w:lang w:val="es-ES"/>
        </w:rPr>
      </w:pPr>
      <w:r>
        <w:rPr>
          <w:rFonts w:ascii="Trebuchet MS" w:hAnsi="Trebuchet MS"/>
          <w:b/>
          <w:bCs/>
          <w:color w:val="000000"/>
          <w:lang w:val="es-ES"/>
        </w:rPr>
        <w:t>5</w:t>
      </w:r>
      <w:r w:rsidR="00A548F4" w:rsidRPr="00951964">
        <w:rPr>
          <w:rFonts w:ascii="Trebuchet MS" w:hAnsi="Trebuchet MS"/>
          <w:b/>
          <w:bCs/>
          <w:color w:val="000000"/>
          <w:lang w:val="es-ES"/>
        </w:rPr>
        <w:t>.</w:t>
      </w:r>
      <w:r w:rsidR="005F2218">
        <w:rPr>
          <w:rFonts w:ascii="Trebuchet MS" w:hAnsi="Trebuchet MS"/>
          <w:b/>
          <w:bCs/>
          <w:color w:val="000000"/>
          <w:lang w:val="es-ES"/>
        </w:rPr>
        <w:t xml:space="preserve"> Diferimiento de la ampliación o desecamiento de la denuncia.</w:t>
      </w:r>
      <w:r w:rsidR="005F2218">
        <w:rPr>
          <w:rFonts w:ascii="Trebuchet MS" w:hAnsi="Trebuchet MS"/>
          <w:bCs/>
          <w:color w:val="000000"/>
          <w:lang w:val="es-ES"/>
        </w:rPr>
        <w:t xml:space="preserve"> Con fecha diez de mayo, la Secretaría Ejecutiva</w:t>
      </w:r>
      <w:r w:rsidR="00AA50A1">
        <w:rPr>
          <w:rFonts w:ascii="Trebuchet MS" w:hAnsi="Trebuchet MS"/>
          <w:bCs/>
          <w:color w:val="000000"/>
          <w:lang w:val="es-ES"/>
        </w:rPr>
        <w:t xml:space="preserve"> emitió acuerdo mediante el cual difirió la admisión o desecamiento de la denunciada formulada</w:t>
      </w:r>
      <w:r w:rsidR="00E72EDF">
        <w:rPr>
          <w:rFonts w:ascii="Trebuchet MS" w:hAnsi="Trebuchet MS"/>
          <w:bCs/>
          <w:color w:val="000000"/>
          <w:lang w:val="es-ES"/>
        </w:rPr>
        <w:t xml:space="preserve">, hasta que no se contará con la información requerida al partido político “Fuerza por México” </w:t>
      </w:r>
    </w:p>
    <w:p w14:paraId="2976E484" w14:textId="77777777" w:rsidR="005F2218" w:rsidRDefault="005F2218" w:rsidP="003E322C">
      <w:pPr>
        <w:pStyle w:val="NormalWeb"/>
        <w:spacing w:before="0" w:beforeAutospacing="0" w:after="0" w:afterAutospacing="0" w:line="276" w:lineRule="auto"/>
        <w:jc w:val="both"/>
        <w:rPr>
          <w:rFonts w:ascii="Trebuchet MS" w:hAnsi="Trebuchet MS"/>
          <w:b/>
          <w:bCs/>
          <w:color w:val="000000"/>
          <w:lang w:val="es-ES"/>
        </w:rPr>
      </w:pPr>
    </w:p>
    <w:p w14:paraId="51296874" w14:textId="32EF9E57" w:rsidR="00A548F4" w:rsidRDefault="006725B5" w:rsidP="003E322C">
      <w:pPr>
        <w:pStyle w:val="NormalWeb"/>
        <w:spacing w:before="0" w:beforeAutospacing="0" w:after="0" w:afterAutospacing="0" w:line="276" w:lineRule="auto"/>
        <w:jc w:val="both"/>
        <w:rPr>
          <w:rFonts w:ascii="Trebuchet MS" w:hAnsi="Trebuchet MS"/>
          <w:color w:val="000000"/>
          <w:lang w:val="es-ES"/>
        </w:rPr>
      </w:pPr>
      <w:r>
        <w:rPr>
          <w:rFonts w:ascii="Trebuchet MS" w:hAnsi="Trebuchet MS"/>
          <w:b/>
          <w:bCs/>
          <w:color w:val="000000"/>
          <w:lang w:val="es-ES"/>
        </w:rPr>
        <w:t>6</w:t>
      </w:r>
      <w:r w:rsidR="00E72EDF">
        <w:rPr>
          <w:rFonts w:ascii="Trebuchet MS" w:hAnsi="Trebuchet MS"/>
          <w:b/>
          <w:bCs/>
          <w:color w:val="000000"/>
          <w:lang w:val="es-ES"/>
        </w:rPr>
        <w:t xml:space="preserve">. </w:t>
      </w:r>
      <w:r w:rsidR="00A548F4" w:rsidRPr="00951964">
        <w:rPr>
          <w:rFonts w:ascii="Trebuchet MS" w:hAnsi="Trebuchet MS"/>
          <w:b/>
          <w:bCs/>
          <w:color w:val="000000"/>
          <w:lang w:val="es-ES"/>
        </w:rPr>
        <w:t xml:space="preserve">Respuesta del </w:t>
      </w:r>
      <w:r w:rsidR="00E72EDF">
        <w:rPr>
          <w:rFonts w:ascii="Trebuchet MS" w:hAnsi="Trebuchet MS"/>
          <w:b/>
          <w:bCs/>
          <w:color w:val="000000"/>
          <w:lang w:val="es-ES"/>
        </w:rPr>
        <w:t>partido político Fuerza por México</w:t>
      </w:r>
      <w:r w:rsidR="00A548F4" w:rsidRPr="00951964">
        <w:rPr>
          <w:rFonts w:ascii="Trebuchet MS" w:hAnsi="Trebuchet MS"/>
          <w:b/>
          <w:bCs/>
          <w:color w:val="000000"/>
          <w:lang w:val="es-ES"/>
        </w:rPr>
        <w:t xml:space="preserve">. </w:t>
      </w:r>
      <w:r w:rsidR="00A548F4" w:rsidRPr="00951964">
        <w:rPr>
          <w:rFonts w:ascii="Trebuchet MS" w:hAnsi="Trebuchet MS"/>
          <w:color w:val="000000"/>
          <w:lang w:val="es-ES"/>
        </w:rPr>
        <w:t xml:space="preserve">El </w:t>
      </w:r>
      <w:r w:rsidR="000822AD">
        <w:rPr>
          <w:rFonts w:ascii="Trebuchet MS" w:hAnsi="Trebuchet MS"/>
          <w:color w:val="000000"/>
          <w:lang w:val="es-ES"/>
        </w:rPr>
        <w:t>doce</w:t>
      </w:r>
      <w:r w:rsidR="00E72EDF">
        <w:rPr>
          <w:rFonts w:ascii="Trebuchet MS" w:hAnsi="Trebuchet MS"/>
          <w:color w:val="000000"/>
          <w:lang w:val="es-ES"/>
        </w:rPr>
        <w:t xml:space="preserve"> de mayo</w:t>
      </w:r>
      <w:r w:rsidR="00A548F4" w:rsidRPr="00951964">
        <w:rPr>
          <w:rFonts w:ascii="Trebuchet MS" w:hAnsi="Trebuchet MS"/>
          <w:color w:val="000000"/>
          <w:lang w:val="es-ES"/>
        </w:rPr>
        <w:t xml:space="preserve">, se recibió en la Oficialía de Partes del Instituto, la información requerida </w:t>
      </w:r>
      <w:r w:rsidR="00E72EDF">
        <w:rPr>
          <w:rFonts w:ascii="Trebuchet MS" w:hAnsi="Trebuchet MS"/>
          <w:color w:val="000000"/>
          <w:lang w:val="es-ES"/>
        </w:rPr>
        <w:t>al citado ente político</w:t>
      </w:r>
      <w:r w:rsidR="00A548F4" w:rsidRPr="00951964">
        <w:rPr>
          <w:rFonts w:ascii="Trebuchet MS" w:hAnsi="Trebuchet MS"/>
          <w:color w:val="000000"/>
          <w:lang w:val="es-ES"/>
        </w:rPr>
        <w:t>.</w:t>
      </w:r>
    </w:p>
    <w:p w14:paraId="3C991570" w14:textId="77777777" w:rsidR="00A548F4" w:rsidRDefault="00A548F4" w:rsidP="003E322C">
      <w:pPr>
        <w:pStyle w:val="NormalWeb"/>
        <w:spacing w:before="0" w:beforeAutospacing="0" w:after="0" w:afterAutospacing="0" w:line="276" w:lineRule="auto"/>
        <w:jc w:val="both"/>
        <w:rPr>
          <w:rFonts w:ascii="Trebuchet MS" w:hAnsi="Trebuchet MS"/>
          <w:color w:val="000000"/>
          <w:lang w:val="es-ES"/>
        </w:rPr>
      </w:pPr>
    </w:p>
    <w:p w14:paraId="3BA231F7" w14:textId="1E1A5316" w:rsidR="000822AD" w:rsidRDefault="006725B5" w:rsidP="003E322C">
      <w:pPr>
        <w:spacing w:line="276" w:lineRule="auto"/>
        <w:jc w:val="both"/>
        <w:rPr>
          <w:rFonts w:ascii="Trebuchet MS" w:hAnsi="Trebuchet MS"/>
          <w:color w:val="000000"/>
        </w:rPr>
      </w:pPr>
      <w:r>
        <w:rPr>
          <w:rFonts w:ascii="Trebuchet MS" w:hAnsi="Trebuchet MS"/>
          <w:b/>
          <w:color w:val="000000"/>
        </w:rPr>
        <w:t>7</w:t>
      </w:r>
      <w:r w:rsidR="000822AD">
        <w:rPr>
          <w:rFonts w:ascii="Trebuchet MS" w:hAnsi="Trebuchet MS"/>
          <w:b/>
          <w:color w:val="000000"/>
        </w:rPr>
        <w:t>.</w:t>
      </w:r>
      <w:r>
        <w:rPr>
          <w:rFonts w:ascii="Trebuchet MS" w:hAnsi="Trebuchet MS"/>
          <w:b/>
          <w:color w:val="000000"/>
        </w:rPr>
        <w:t xml:space="preserve"> </w:t>
      </w:r>
      <w:r w:rsidR="000822AD">
        <w:rPr>
          <w:rFonts w:ascii="Trebuchet MS" w:hAnsi="Trebuchet MS"/>
          <w:b/>
          <w:color w:val="000000"/>
        </w:rPr>
        <w:t xml:space="preserve">Se remiten constancias, se ordenan diligencias de investigación. </w:t>
      </w:r>
      <w:r w:rsidR="000822AD">
        <w:rPr>
          <w:rFonts w:ascii="Trebuchet MS" w:hAnsi="Trebuchet MS"/>
          <w:color w:val="000000"/>
        </w:rPr>
        <w:t xml:space="preserve">Mediante acuerdo de fecha trece de mayo, la Secretaría Ejecutiva de este Instituto, se dio cuenta </w:t>
      </w:r>
      <w:r w:rsidR="000822AD">
        <w:rPr>
          <w:rFonts w:ascii="Trebuchet MS" w:hAnsi="Trebuchet MS"/>
        </w:rPr>
        <w:t>del oficio número INE/UT/04003/2021, signado por la licenciada Adriana Morales Torres, en su calidad de Subdirectora de Procedimientos Administrativos Sancionadores, de la Unidad Técnica de lo Contencioso Electoral del Instituto Nacional Electoral, presentado ante la Oficialía de Partes de este Organismo el doce de mayo actual, registrado con el número de folio 05393. Ocurso mediante el cual, anexa copia simple del acuerdo, así como, el original de las constancias que integran el expediente UT/SCG/CA/LEMR/JL/JAL/163/2021 y copia certificada de las constancias del cuaderno de antecedentes UT/SCG/CA/JJRF/JL/JAL/164/2021, a fin de que, en el ámbito de las atribuciones, se determine lo que en derecho corresponda. Por último se ordenó la verificación de una USB, presentada en el escrito que remitió el Instituto Nacional Electoral.</w:t>
      </w:r>
    </w:p>
    <w:p w14:paraId="5863B5CF" w14:textId="77777777" w:rsidR="000822AD" w:rsidRDefault="000822AD" w:rsidP="003E322C">
      <w:pPr>
        <w:spacing w:line="276" w:lineRule="auto"/>
        <w:jc w:val="both"/>
        <w:rPr>
          <w:rFonts w:ascii="Trebuchet MS" w:hAnsi="Trebuchet MS"/>
          <w:color w:val="000000"/>
        </w:rPr>
      </w:pPr>
    </w:p>
    <w:p w14:paraId="4925DD5F" w14:textId="525271E1" w:rsidR="000822AD" w:rsidRDefault="006725B5" w:rsidP="003E322C">
      <w:pPr>
        <w:pStyle w:val="NormalWeb"/>
        <w:spacing w:before="0" w:beforeAutospacing="0" w:after="0" w:afterAutospacing="0" w:line="276" w:lineRule="auto"/>
        <w:jc w:val="both"/>
        <w:rPr>
          <w:rFonts w:ascii="Trebuchet MS" w:hAnsi="Trebuchet MS"/>
          <w:color w:val="000000"/>
          <w:lang w:val="es-ES"/>
        </w:rPr>
      </w:pPr>
      <w:r>
        <w:rPr>
          <w:rFonts w:ascii="Trebuchet MS" w:hAnsi="Trebuchet MS"/>
          <w:b/>
          <w:bCs/>
          <w:color w:val="000000"/>
          <w:lang w:val="es-ES"/>
        </w:rPr>
        <w:t>8</w:t>
      </w:r>
      <w:r w:rsidR="000822AD" w:rsidRPr="00423AE2">
        <w:rPr>
          <w:rFonts w:ascii="Trebuchet MS" w:hAnsi="Trebuchet MS"/>
          <w:b/>
          <w:bCs/>
          <w:color w:val="000000"/>
          <w:lang w:val="es-ES"/>
        </w:rPr>
        <w:t xml:space="preserve">. Acta de </w:t>
      </w:r>
      <w:r w:rsidR="000822AD">
        <w:rPr>
          <w:rFonts w:ascii="Trebuchet MS" w:hAnsi="Trebuchet MS"/>
          <w:b/>
          <w:bCs/>
          <w:color w:val="000000"/>
          <w:lang w:val="es-ES"/>
        </w:rPr>
        <w:t>O</w:t>
      </w:r>
      <w:r w:rsidR="000822AD" w:rsidRPr="00423AE2">
        <w:rPr>
          <w:rFonts w:ascii="Trebuchet MS" w:hAnsi="Trebuchet MS"/>
          <w:b/>
          <w:bCs/>
          <w:color w:val="000000"/>
          <w:lang w:val="es-ES"/>
        </w:rPr>
        <w:t xml:space="preserve">ficialía </w:t>
      </w:r>
      <w:r w:rsidR="000822AD">
        <w:rPr>
          <w:rFonts w:ascii="Trebuchet MS" w:hAnsi="Trebuchet MS"/>
          <w:b/>
          <w:bCs/>
          <w:color w:val="000000"/>
          <w:lang w:val="es-ES"/>
        </w:rPr>
        <w:t>E</w:t>
      </w:r>
      <w:r w:rsidR="000822AD" w:rsidRPr="00423AE2">
        <w:rPr>
          <w:rFonts w:ascii="Trebuchet MS" w:hAnsi="Trebuchet MS"/>
          <w:b/>
          <w:bCs/>
          <w:color w:val="000000"/>
          <w:lang w:val="es-ES"/>
        </w:rPr>
        <w:t xml:space="preserve">lectoral. </w:t>
      </w:r>
      <w:r w:rsidR="000822AD" w:rsidRPr="00423AE2">
        <w:rPr>
          <w:rFonts w:ascii="Trebuchet MS" w:hAnsi="Trebuchet MS"/>
          <w:color w:val="000000"/>
          <w:lang w:val="es-ES"/>
        </w:rPr>
        <w:t xml:space="preserve">El </w:t>
      </w:r>
      <w:r w:rsidR="000822AD">
        <w:rPr>
          <w:rFonts w:ascii="Trebuchet MS" w:hAnsi="Trebuchet MS"/>
          <w:color w:val="000000"/>
          <w:lang w:val="es-ES"/>
        </w:rPr>
        <w:t xml:space="preserve">día </w:t>
      </w:r>
      <w:r w:rsidR="00D07537">
        <w:rPr>
          <w:rFonts w:ascii="Trebuchet MS" w:hAnsi="Trebuchet MS"/>
          <w:color w:val="000000"/>
          <w:lang w:val="es-ES"/>
        </w:rPr>
        <w:t>catorce</w:t>
      </w:r>
      <w:r w:rsidR="00780C78">
        <w:rPr>
          <w:rFonts w:ascii="Trebuchet MS" w:hAnsi="Trebuchet MS"/>
          <w:color w:val="000000"/>
          <w:lang w:val="es-ES"/>
        </w:rPr>
        <w:t xml:space="preserve"> al veinti</w:t>
      </w:r>
      <w:r w:rsidR="00D07537">
        <w:rPr>
          <w:rFonts w:ascii="Trebuchet MS" w:hAnsi="Trebuchet MS"/>
          <w:color w:val="000000"/>
          <w:lang w:val="es-ES"/>
        </w:rPr>
        <w:t>trés</w:t>
      </w:r>
      <w:r w:rsidR="000822AD">
        <w:rPr>
          <w:rFonts w:ascii="Trebuchet MS" w:hAnsi="Trebuchet MS"/>
          <w:color w:val="000000"/>
          <w:lang w:val="es-ES"/>
        </w:rPr>
        <w:t xml:space="preserve"> de mayo</w:t>
      </w:r>
      <w:r w:rsidR="000822AD" w:rsidRPr="00423AE2">
        <w:rPr>
          <w:rFonts w:ascii="Trebuchet MS" w:hAnsi="Trebuchet MS"/>
          <w:color w:val="000000"/>
          <w:lang w:val="es-ES"/>
        </w:rPr>
        <w:t xml:space="preserve">, el personal de la Oficialía Electoral de este Instituto elaboró el acta con número de </w:t>
      </w:r>
      <w:r w:rsidR="000822AD" w:rsidRPr="000021E6">
        <w:rPr>
          <w:rFonts w:ascii="Trebuchet MS" w:hAnsi="Trebuchet MS"/>
          <w:color w:val="000000"/>
          <w:lang w:val="es-ES"/>
        </w:rPr>
        <w:t>clave IEPC-OE/</w:t>
      </w:r>
      <w:r w:rsidR="00780C78" w:rsidRPr="000021E6">
        <w:rPr>
          <w:rFonts w:ascii="Trebuchet MS" w:hAnsi="Trebuchet MS"/>
          <w:color w:val="000000"/>
          <w:lang w:val="es-ES"/>
        </w:rPr>
        <w:t>321</w:t>
      </w:r>
      <w:r w:rsidR="000822AD" w:rsidRPr="000021E6">
        <w:rPr>
          <w:rFonts w:ascii="Trebuchet MS" w:hAnsi="Trebuchet MS"/>
          <w:color w:val="000000"/>
          <w:lang w:val="es-ES"/>
        </w:rPr>
        <w:t>/2021, en la qu</w:t>
      </w:r>
      <w:r w:rsidR="000822AD">
        <w:rPr>
          <w:rFonts w:ascii="Trebuchet MS" w:hAnsi="Trebuchet MS"/>
          <w:color w:val="000000"/>
          <w:lang w:val="es-ES"/>
        </w:rPr>
        <w:t xml:space="preserve">e se llevó a cabo la verificación del contenido y existencia de </w:t>
      </w:r>
      <w:r w:rsidR="00780C78">
        <w:rPr>
          <w:rFonts w:ascii="Trebuchet MS" w:hAnsi="Trebuchet MS"/>
          <w:color w:val="000000"/>
          <w:lang w:val="es-ES"/>
        </w:rPr>
        <w:t>una USB.</w:t>
      </w:r>
    </w:p>
    <w:p w14:paraId="4160571D" w14:textId="77777777" w:rsidR="000822AD" w:rsidRDefault="000822AD" w:rsidP="003E322C">
      <w:pPr>
        <w:pStyle w:val="NormalWeb"/>
        <w:spacing w:before="0" w:beforeAutospacing="0" w:after="0" w:afterAutospacing="0" w:line="276" w:lineRule="auto"/>
        <w:jc w:val="both"/>
        <w:rPr>
          <w:rFonts w:ascii="Trebuchet MS" w:hAnsi="Trebuchet MS"/>
          <w:color w:val="000000"/>
          <w:lang w:val="es-ES"/>
        </w:rPr>
      </w:pPr>
    </w:p>
    <w:p w14:paraId="57D847B9" w14:textId="3CD3967E" w:rsidR="00A548F4" w:rsidRPr="00C21146" w:rsidRDefault="006725B5" w:rsidP="003E322C">
      <w:pPr>
        <w:pStyle w:val="Sinespaciado"/>
        <w:spacing w:line="276" w:lineRule="auto"/>
        <w:jc w:val="both"/>
        <w:rPr>
          <w:rFonts w:ascii="Trebuchet MS" w:hAnsi="Trebuchet MS"/>
        </w:rPr>
      </w:pPr>
      <w:r w:rsidRPr="00770B5F">
        <w:rPr>
          <w:rFonts w:ascii="Trebuchet MS" w:hAnsi="Trebuchet MS"/>
          <w:b/>
        </w:rPr>
        <w:lastRenderedPageBreak/>
        <w:t>8</w:t>
      </w:r>
      <w:r w:rsidR="00A548F4" w:rsidRPr="00770B5F">
        <w:rPr>
          <w:rFonts w:ascii="Trebuchet MS" w:hAnsi="Trebuchet MS"/>
          <w:b/>
        </w:rPr>
        <w:t>. Admisión a trámite.</w:t>
      </w:r>
      <w:r w:rsidR="00A548F4" w:rsidRPr="00770B5F">
        <w:rPr>
          <w:rFonts w:ascii="Trebuchet MS" w:hAnsi="Trebuchet MS"/>
        </w:rPr>
        <w:t xml:space="preserve"> El </w:t>
      </w:r>
      <w:r w:rsidR="0061031B" w:rsidRPr="00770B5F">
        <w:rPr>
          <w:rFonts w:ascii="Trebuchet MS" w:hAnsi="Trebuchet MS"/>
        </w:rPr>
        <w:t>veinti</w:t>
      </w:r>
      <w:r w:rsidR="00D07537" w:rsidRPr="00770B5F">
        <w:rPr>
          <w:rFonts w:ascii="Trebuchet MS" w:hAnsi="Trebuchet MS"/>
        </w:rPr>
        <w:t>c</w:t>
      </w:r>
      <w:r w:rsidRPr="00770B5F">
        <w:rPr>
          <w:rFonts w:ascii="Trebuchet MS" w:hAnsi="Trebuchet MS"/>
        </w:rPr>
        <w:t>inco</w:t>
      </w:r>
      <w:r w:rsidR="00E72EDF" w:rsidRPr="00770B5F">
        <w:rPr>
          <w:rFonts w:ascii="Trebuchet MS" w:hAnsi="Trebuchet MS"/>
        </w:rPr>
        <w:t xml:space="preserve"> de mayo</w:t>
      </w:r>
      <w:r w:rsidR="00A548F4" w:rsidRPr="00770B5F">
        <w:rPr>
          <w:rFonts w:ascii="Trebuchet MS" w:hAnsi="Trebuchet MS"/>
        </w:rPr>
        <w:t xml:space="preserve"> la Secretaría Ejecutiva dictó un acuerdo en el cual admitió a t</w:t>
      </w:r>
      <w:r w:rsidR="00D75629" w:rsidRPr="00770B5F">
        <w:rPr>
          <w:rFonts w:ascii="Trebuchet MS" w:hAnsi="Trebuchet MS"/>
        </w:rPr>
        <w:t>rámite la queja formulada por el</w:t>
      </w:r>
      <w:r w:rsidR="00A548F4" w:rsidRPr="00770B5F">
        <w:rPr>
          <w:rFonts w:ascii="Trebuchet MS" w:hAnsi="Trebuchet MS"/>
        </w:rPr>
        <w:t xml:space="preserve"> denunciante</w:t>
      </w:r>
      <w:r w:rsidRPr="00770B5F">
        <w:rPr>
          <w:rFonts w:ascii="Trebuchet MS" w:hAnsi="Trebuchet MS"/>
        </w:rPr>
        <w:t xml:space="preserve"> únicamente por actos anticipados de campaña y difusión de propaganda que calumnia respecto del denunciado Bernardino Naranjo Gutiérrez</w:t>
      </w:r>
      <w:r w:rsidR="00A548F4" w:rsidRPr="00770B5F">
        <w:rPr>
          <w:rFonts w:ascii="Trebuchet MS" w:hAnsi="Trebuchet MS"/>
        </w:rPr>
        <w:t>.</w:t>
      </w:r>
      <w:r w:rsidR="00A548F4" w:rsidRPr="00C21146">
        <w:rPr>
          <w:rFonts w:ascii="Trebuchet MS" w:hAnsi="Trebuchet MS"/>
          <w:b/>
        </w:rPr>
        <w:t xml:space="preserve"> </w:t>
      </w:r>
    </w:p>
    <w:p w14:paraId="1F445C7A" w14:textId="77777777" w:rsidR="00A548F4" w:rsidRPr="00C21146" w:rsidRDefault="00A548F4" w:rsidP="003E322C">
      <w:pPr>
        <w:pStyle w:val="Sinespaciado"/>
        <w:spacing w:line="276" w:lineRule="auto"/>
        <w:jc w:val="both"/>
        <w:rPr>
          <w:rFonts w:ascii="Trebuchet MS" w:hAnsi="Trebuchet MS"/>
        </w:rPr>
      </w:pPr>
    </w:p>
    <w:p w14:paraId="1C9C66C0" w14:textId="4C7BAD17" w:rsidR="00A548F4" w:rsidRDefault="006725B5" w:rsidP="003E322C">
      <w:pPr>
        <w:pStyle w:val="Sinespaciado"/>
        <w:spacing w:line="276" w:lineRule="auto"/>
        <w:jc w:val="both"/>
        <w:rPr>
          <w:rFonts w:ascii="Trebuchet MS" w:hAnsi="Trebuchet MS"/>
        </w:rPr>
      </w:pPr>
      <w:r>
        <w:rPr>
          <w:rFonts w:ascii="Trebuchet MS" w:hAnsi="Trebuchet MS"/>
          <w:b/>
        </w:rPr>
        <w:t>10</w:t>
      </w:r>
      <w:r w:rsidR="00A548F4" w:rsidRPr="00C21146">
        <w:rPr>
          <w:rFonts w:ascii="Trebuchet MS" w:hAnsi="Trebuchet MS"/>
          <w:b/>
        </w:rPr>
        <w:t>. Proyecto de medida cautelar y remisión de constancias.</w:t>
      </w:r>
      <w:r w:rsidR="00A548F4" w:rsidRPr="00C21146">
        <w:rPr>
          <w:rFonts w:ascii="Trebuchet MS" w:hAnsi="Trebuchet MS"/>
        </w:rPr>
        <w:t xml:space="preserve"> Mediante </w:t>
      </w:r>
      <w:r w:rsidR="00A548F4" w:rsidRPr="00C21146">
        <w:rPr>
          <w:rFonts w:ascii="Trebuchet MS" w:hAnsi="Trebuchet MS"/>
          <w:b/>
        </w:rPr>
        <w:t xml:space="preserve">memorándum </w:t>
      </w:r>
      <w:r w:rsidR="00E661B2">
        <w:rPr>
          <w:rFonts w:ascii="Trebuchet MS" w:hAnsi="Trebuchet MS"/>
          <w:b/>
        </w:rPr>
        <w:t>157</w:t>
      </w:r>
      <w:r w:rsidR="00A548F4" w:rsidRPr="00C21146">
        <w:rPr>
          <w:rFonts w:ascii="Trebuchet MS" w:hAnsi="Trebuchet MS"/>
          <w:b/>
        </w:rPr>
        <w:t>/2021</w:t>
      </w:r>
      <w:r w:rsidR="00A548F4" w:rsidRPr="00C21146">
        <w:rPr>
          <w:rFonts w:ascii="Trebuchet MS" w:hAnsi="Trebuchet MS"/>
        </w:rPr>
        <w:t xml:space="preserve"> notificado el </w:t>
      </w:r>
      <w:r w:rsidR="005D7581">
        <w:rPr>
          <w:rFonts w:ascii="Trebuchet MS" w:hAnsi="Trebuchet MS"/>
        </w:rPr>
        <w:t>28</w:t>
      </w:r>
      <w:r w:rsidR="00780C78">
        <w:rPr>
          <w:rFonts w:ascii="Trebuchet MS" w:hAnsi="Trebuchet MS"/>
        </w:rPr>
        <w:t xml:space="preserve"> de may</w:t>
      </w:r>
      <w:r w:rsidR="00A548F4" w:rsidRPr="00C21146">
        <w:rPr>
          <w:rFonts w:ascii="Trebuchet MS" w:hAnsi="Trebuchet MS"/>
        </w:rPr>
        <w:t xml:space="preserve">o de 2021, la Secretaría Ejecutiva,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w:t>
      </w:r>
      <w:r w:rsidR="003B14C1">
        <w:rPr>
          <w:rFonts w:ascii="Trebuchet MS" w:hAnsi="Trebuchet MS"/>
        </w:rPr>
        <w:t>nú</w:t>
      </w:r>
      <w:r w:rsidR="00780C78">
        <w:rPr>
          <w:rFonts w:ascii="Trebuchet MS" w:hAnsi="Trebuchet MS"/>
        </w:rPr>
        <w:t>mero de expediente PSE-QUEJA-128</w:t>
      </w:r>
      <w:r w:rsidR="00A548F4" w:rsidRPr="00C21146">
        <w:rPr>
          <w:rFonts w:ascii="Trebuchet MS" w:hAnsi="Trebuchet MS"/>
        </w:rPr>
        <w:t>/2021, a efecto de que ese órgano colegiado determinara lo conducente sobre la adopción de las medidas solicitadas por las denunciantes.</w:t>
      </w:r>
    </w:p>
    <w:p w14:paraId="4AB242F3" w14:textId="77777777" w:rsidR="00DC5113" w:rsidRDefault="00DC5113" w:rsidP="003E322C">
      <w:pPr>
        <w:pStyle w:val="Sinespaciado"/>
        <w:spacing w:line="276" w:lineRule="auto"/>
        <w:jc w:val="both"/>
        <w:rPr>
          <w:rFonts w:ascii="Trebuchet MS" w:hAnsi="Trebuchet MS"/>
        </w:rPr>
      </w:pPr>
    </w:p>
    <w:p w14:paraId="371E9098" w14:textId="77777777" w:rsidR="00A548F4" w:rsidRPr="00C21146" w:rsidRDefault="00A548F4" w:rsidP="003E322C">
      <w:pPr>
        <w:pStyle w:val="Sinespaciado"/>
        <w:spacing w:line="276" w:lineRule="auto"/>
        <w:jc w:val="both"/>
        <w:rPr>
          <w:rFonts w:ascii="Trebuchet MS" w:hAnsi="Trebuchet MS"/>
        </w:rPr>
      </w:pPr>
    </w:p>
    <w:p w14:paraId="2A9DDD94"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C O N S I D E R A N D O:</w:t>
      </w:r>
    </w:p>
    <w:p w14:paraId="054A3FC0" w14:textId="77777777" w:rsidR="00A548F4" w:rsidRPr="00C21146" w:rsidRDefault="00A548F4" w:rsidP="003E322C">
      <w:pPr>
        <w:spacing w:line="276" w:lineRule="auto"/>
        <w:jc w:val="both"/>
        <w:rPr>
          <w:rFonts w:ascii="Trebuchet MS" w:hAnsi="Trebuchet MS" w:cs="Arial"/>
          <w:lang w:eastAsia="es-ES"/>
        </w:rPr>
      </w:pPr>
    </w:p>
    <w:p w14:paraId="0C7C5915" w14:textId="42D98322" w:rsidR="00A548F4" w:rsidRPr="00C21146" w:rsidRDefault="00A548F4" w:rsidP="003E322C">
      <w:pPr>
        <w:spacing w:line="276" w:lineRule="auto"/>
        <w:jc w:val="both"/>
        <w:rPr>
          <w:rFonts w:ascii="Trebuchet MS" w:hAnsi="Trebuchet MS" w:cs="Arial"/>
          <w:lang w:eastAsia="es-ES"/>
        </w:rPr>
      </w:pPr>
      <w:r w:rsidRPr="00C21146">
        <w:rPr>
          <w:rFonts w:ascii="Trebuchet MS" w:hAnsi="Trebuchet MS" w:cs="Arial"/>
          <w:b/>
          <w:lang w:eastAsia="es-ES"/>
        </w:rPr>
        <w:t>I. Competencia.</w:t>
      </w:r>
      <w:r w:rsidRPr="00C21146">
        <w:rPr>
          <w:rFonts w:ascii="Trebuchet MS" w:hAnsi="Trebuchet MS" w:cs="Arial"/>
          <w:lang w:eastAsia="es-ES"/>
        </w:rPr>
        <w:t xml:space="preserve"> La Comisión de Quejas y Denuncias es el órgano técnico del </w:t>
      </w:r>
      <w:r w:rsidR="00780C78" w:rsidRPr="00C21146">
        <w:rPr>
          <w:rFonts w:ascii="Trebuchet MS" w:hAnsi="Trebuchet MS" w:cs="Arial"/>
          <w:lang w:eastAsia="es-ES"/>
        </w:rPr>
        <w:t>Instituto</w:t>
      </w:r>
      <w:r w:rsidRPr="00C21146">
        <w:rPr>
          <w:rFonts w:ascii="Trebuchet MS" w:hAnsi="Trebuchet MS" w:cs="Arial"/>
          <w:lang w:eastAsia="es-ES"/>
        </w:rPr>
        <w:t xml:space="preserve">,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1972342D" w14:textId="77777777" w:rsidR="00A548F4" w:rsidRPr="00C21146" w:rsidRDefault="00A548F4" w:rsidP="003E322C">
      <w:pPr>
        <w:spacing w:line="276" w:lineRule="auto"/>
        <w:jc w:val="both"/>
        <w:rPr>
          <w:rFonts w:ascii="Trebuchet MS" w:hAnsi="Trebuchet MS" w:cs="Arial"/>
          <w:b/>
          <w:lang w:eastAsia="es-ES"/>
        </w:rPr>
      </w:pPr>
    </w:p>
    <w:p w14:paraId="4D486901" w14:textId="4290D80B" w:rsidR="003B14C1" w:rsidRDefault="00A548F4" w:rsidP="003E322C">
      <w:pPr>
        <w:pStyle w:val="Subttulo"/>
        <w:spacing w:after="0"/>
        <w:jc w:val="both"/>
        <w:rPr>
          <w:rFonts w:ascii="Trebuchet MS" w:hAnsi="Trebuchet MS" w:cs="Arial"/>
          <w:lang w:val="es-ES"/>
        </w:rPr>
      </w:pPr>
      <w:r w:rsidRPr="00C21146">
        <w:rPr>
          <w:rFonts w:ascii="Trebuchet MS" w:hAnsi="Trebuchet MS" w:cs="Arial"/>
          <w:b/>
          <w:lang w:val="es-ES"/>
        </w:rPr>
        <w:t>II. Hechos denunciados.</w:t>
      </w:r>
      <w:r w:rsidRPr="00C21146">
        <w:rPr>
          <w:rFonts w:ascii="Trebuchet MS" w:hAnsi="Trebuchet MS" w:cs="Arial"/>
          <w:lang w:val="es-ES"/>
        </w:rPr>
        <w:t xml:space="preserve"> Del contenido de la denuncia formulada, se desprende que la denunciante esencialmente se queja de que, </w:t>
      </w:r>
      <w:r w:rsidR="003B14C1">
        <w:rPr>
          <w:rFonts w:ascii="Trebuchet MS" w:hAnsi="Trebuchet MS" w:cs="Arial"/>
          <w:lang w:val="es-ES"/>
        </w:rPr>
        <w:t xml:space="preserve">durante la trasmisión del programa denominado “La </w:t>
      </w:r>
      <w:r w:rsidR="000021E6">
        <w:rPr>
          <w:rFonts w:ascii="Trebuchet MS" w:hAnsi="Trebuchet MS" w:cs="Arial"/>
          <w:lang w:val="es-ES"/>
        </w:rPr>
        <w:t>hora de Nino” los días 11 once,</w:t>
      </w:r>
      <w:r w:rsidR="003B14C1">
        <w:rPr>
          <w:rFonts w:ascii="Trebuchet MS" w:hAnsi="Trebuchet MS" w:cs="Arial"/>
          <w:lang w:val="es-ES"/>
        </w:rPr>
        <w:t xml:space="preserve"> 18 dieciocho</w:t>
      </w:r>
      <w:r w:rsidR="000021E6">
        <w:rPr>
          <w:rFonts w:ascii="Trebuchet MS" w:hAnsi="Trebuchet MS" w:cs="Arial"/>
          <w:lang w:val="es-ES"/>
        </w:rPr>
        <w:t xml:space="preserve">, </w:t>
      </w:r>
      <w:r w:rsidR="000021E6" w:rsidRPr="00DE7930">
        <w:rPr>
          <w:rFonts w:ascii="Trebuchet MS" w:hAnsi="Trebuchet MS"/>
          <w:color w:val="000000"/>
          <w:lang w:val="es-ES"/>
        </w:rPr>
        <w:t xml:space="preserve">25 </w:t>
      </w:r>
      <w:r w:rsidR="000021E6">
        <w:rPr>
          <w:rFonts w:ascii="Trebuchet MS" w:hAnsi="Trebuchet MS"/>
          <w:color w:val="000000"/>
          <w:lang w:val="es-ES"/>
        </w:rPr>
        <w:t xml:space="preserve">veinticinco </w:t>
      </w:r>
      <w:r w:rsidR="000021E6" w:rsidRPr="00DE7930">
        <w:rPr>
          <w:rFonts w:ascii="Trebuchet MS" w:hAnsi="Trebuchet MS"/>
          <w:color w:val="000000"/>
          <w:lang w:val="es-ES"/>
        </w:rPr>
        <w:t>de marzo</w:t>
      </w:r>
      <w:r w:rsidR="000021E6">
        <w:rPr>
          <w:rFonts w:ascii="Trebuchet MS" w:hAnsi="Trebuchet MS"/>
          <w:color w:val="000000"/>
          <w:lang w:val="es-ES"/>
        </w:rPr>
        <w:t xml:space="preserve">, así como el </w:t>
      </w:r>
      <w:r w:rsidR="000021E6" w:rsidRPr="00DE7930">
        <w:rPr>
          <w:rFonts w:ascii="Trebuchet MS" w:hAnsi="Trebuchet MS"/>
          <w:color w:val="000000"/>
          <w:lang w:val="es-ES"/>
        </w:rPr>
        <w:t xml:space="preserve">01 </w:t>
      </w:r>
      <w:r w:rsidR="000021E6">
        <w:rPr>
          <w:rFonts w:ascii="Trebuchet MS" w:hAnsi="Trebuchet MS"/>
          <w:color w:val="000000"/>
          <w:lang w:val="es-ES"/>
        </w:rPr>
        <w:t xml:space="preserve">primero y </w:t>
      </w:r>
      <w:r w:rsidR="000021E6" w:rsidRPr="00DE7930">
        <w:rPr>
          <w:rFonts w:ascii="Trebuchet MS" w:hAnsi="Trebuchet MS"/>
          <w:color w:val="000000"/>
          <w:lang w:val="es-ES"/>
        </w:rPr>
        <w:t>08</w:t>
      </w:r>
      <w:r w:rsidR="000021E6">
        <w:rPr>
          <w:rFonts w:ascii="Trebuchet MS" w:hAnsi="Trebuchet MS"/>
          <w:color w:val="000000"/>
          <w:lang w:val="es-ES"/>
        </w:rPr>
        <w:t xml:space="preserve"> ocho</w:t>
      </w:r>
      <w:r w:rsidR="000021E6" w:rsidRPr="00DE7930">
        <w:rPr>
          <w:rFonts w:ascii="Trebuchet MS" w:hAnsi="Trebuchet MS"/>
          <w:color w:val="000000"/>
          <w:lang w:val="es-ES"/>
        </w:rPr>
        <w:t xml:space="preserve"> de abril </w:t>
      </w:r>
      <w:r w:rsidR="003B14C1">
        <w:rPr>
          <w:rFonts w:ascii="Trebuchet MS" w:hAnsi="Trebuchet MS" w:cs="Arial"/>
          <w:lang w:val="es-ES"/>
        </w:rPr>
        <w:t>del presente, trasmitido por el canal televisivo “Canal 4 Zapotlán TV” dirigido por el denunciado Bernardino Naranjo Rodríguez también conocido como “Nino Naranjo” y retrasmitido en las redes sociales Facebook y YouTube del canal de televisión citado, éste realzó manifest</w:t>
      </w:r>
      <w:r w:rsidR="000021E6">
        <w:rPr>
          <w:rFonts w:ascii="Trebuchet MS" w:hAnsi="Trebuchet MS" w:cs="Arial"/>
          <w:lang w:val="es-ES"/>
        </w:rPr>
        <w:t>aciones verbales en contra del partido político que representa el</w:t>
      </w:r>
      <w:r w:rsidR="003B14C1">
        <w:rPr>
          <w:rFonts w:ascii="Trebuchet MS" w:hAnsi="Trebuchet MS" w:cs="Arial"/>
          <w:lang w:val="es-ES"/>
        </w:rPr>
        <w:t xml:space="preserve"> </w:t>
      </w:r>
      <w:proofErr w:type="spellStart"/>
      <w:r w:rsidR="003B14C1">
        <w:rPr>
          <w:rFonts w:ascii="Trebuchet MS" w:hAnsi="Trebuchet MS" w:cs="Arial"/>
          <w:lang w:val="es-ES"/>
        </w:rPr>
        <w:t>promovente</w:t>
      </w:r>
      <w:proofErr w:type="spellEnd"/>
      <w:r w:rsidR="003B14C1">
        <w:rPr>
          <w:rFonts w:ascii="Trebuchet MS" w:hAnsi="Trebuchet MS" w:cs="Arial"/>
          <w:lang w:val="es-ES"/>
        </w:rPr>
        <w:t xml:space="preserve">, las cuales violentan sus derecho político-electorales, ya que manifiesta que las mismas tienen como un único efecto el de difamar, calumniar injuriar, denigrar y descalificar su desempeño como </w:t>
      </w:r>
      <w:r w:rsidR="000021E6">
        <w:rPr>
          <w:rFonts w:ascii="Trebuchet MS" w:hAnsi="Trebuchet MS" w:cs="Arial"/>
          <w:lang w:val="es-ES"/>
        </w:rPr>
        <w:t>partido político</w:t>
      </w:r>
      <w:r w:rsidR="00A36604">
        <w:rPr>
          <w:rFonts w:ascii="Trebuchet MS" w:hAnsi="Trebuchet MS" w:cs="Arial"/>
          <w:lang w:val="es-ES"/>
        </w:rPr>
        <w:t xml:space="preserve">, </w:t>
      </w:r>
      <w:r w:rsidR="00A36604">
        <w:rPr>
          <w:rFonts w:ascii="Trebuchet MS" w:hAnsi="Trebuchet MS" w:cs="Arial"/>
          <w:lang w:val="es-ES"/>
        </w:rPr>
        <w:lastRenderedPageBreak/>
        <w:t xml:space="preserve">basándose en manifestaciones verbales con base en estereotipos de </w:t>
      </w:r>
      <w:r w:rsidR="00754CB6">
        <w:rPr>
          <w:rFonts w:ascii="Trebuchet MS" w:hAnsi="Trebuchet MS" w:cs="Arial"/>
          <w:lang w:val="es-ES"/>
        </w:rPr>
        <w:t>género</w:t>
      </w:r>
      <w:r w:rsidR="00A36604">
        <w:rPr>
          <w:rFonts w:ascii="Trebuchet MS" w:hAnsi="Trebuchet MS" w:cs="Arial"/>
          <w:lang w:val="es-ES"/>
        </w:rPr>
        <w:t xml:space="preserve">, menoscabando así </w:t>
      </w:r>
      <w:r w:rsidR="00754CB6">
        <w:rPr>
          <w:rFonts w:ascii="Trebuchet MS" w:hAnsi="Trebuchet MS" w:cs="Arial"/>
          <w:lang w:val="es-ES"/>
        </w:rPr>
        <w:t>su imagen pública.</w:t>
      </w:r>
    </w:p>
    <w:p w14:paraId="77830C16" w14:textId="77777777" w:rsidR="00754CB6" w:rsidRPr="00754CB6" w:rsidRDefault="00754CB6" w:rsidP="003E322C">
      <w:pPr>
        <w:spacing w:line="276" w:lineRule="auto"/>
        <w:rPr>
          <w:lang w:eastAsia="es-ES"/>
        </w:rPr>
      </w:pPr>
    </w:p>
    <w:p w14:paraId="4E291866" w14:textId="77777777" w:rsidR="00A548F4" w:rsidRPr="00C21146" w:rsidRDefault="00A548F4" w:rsidP="003E322C">
      <w:pPr>
        <w:pStyle w:val="Subttulo"/>
        <w:spacing w:after="0"/>
        <w:jc w:val="both"/>
        <w:rPr>
          <w:rFonts w:ascii="Trebuchet MS" w:hAnsi="Trebuchet MS" w:cs="Arial"/>
          <w:lang w:val="es-ES"/>
        </w:rPr>
      </w:pPr>
      <w:r w:rsidRPr="00C21146">
        <w:rPr>
          <w:rFonts w:ascii="Trebuchet MS" w:hAnsi="Trebuchet MS" w:cs="Arial"/>
          <w:b/>
          <w:lang w:val="es-ES"/>
        </w:rPr>
        <w:t>III.</w:t>
      </w:r>
      <w:r w:rsidRPr="00C21146">
        <w:rPr>
          <w:rFonts w:ascii="Trebuchet MS" w:hAnsi="Trebuchet MS" w:cs="Arial"/>
          <w:lang w:val="es-ES"/>
        </w:rPr>
        <w:t xml:space="preserve"> </w:t>
      </w:r>
      <w:r w:rsidRPr="00C21146">
        <w:rPr>
          <w:rFonts w:ascii="Trebuchet MS" w:hAnsi="Trebuchet MS" w:cs="Arial"/>
          <w:b/>
          <w:lang w:val="es-ES"/>
        </w:rPr>
        <w:t xml:space="preserve">Solicitud de medida cautelar. </w:t>
      </w:r>
      <w:r w:rsidRPr="00C21146">
        <w:rPr>
          <w:rFonts w:ascii="Trebuchet MS" w:hAnsi="Trebuchet MS" w:cs="Arial"/>
          <w:lang w:val="es-ES"/>
        </w:rPr>
        <w:t>La denunciante solicita</w:t>
      </w:r>
      <w:r w:rsidRPr="00C21146">
        <w:rPr>
          <w:rFonts w:ascii="Trebuchet MS" w:hAnsi="Trebuchet MS" w:cs="Arial"/>
          <w:b/>
          <w:lang w:val="es-ES"/>
        </w:rPr>
        <w:t xml:space="preserve"> </w:t>
      </w:r>
      <w:r w:rsidRPr="00C21146">
        <w:rPr>
          <w:rFonts w:ascii="Trebuchet MS" w:hAnsi="Trebuchet MS" w:cs="Arial"/>
          <w:lang w:val="es-ES"/>
        </w:rPr>
        <w:t xml:space="preserve">la adopción de medidas cautelares en los términos siguientes: </w:t>
      </w:r>
    </w:p>
    <w:p w14:paraId="1999D547" w14:textId="77777777" w:rsidR="00A548F4" w:rsidRPr="00C21146" w:rsidRDefault="00A548F4" w:rsidP="003E322C">
      <w:pPr>
        <w:spacing w:line="276" w:lineRule="auto"/>
        <w:ind w:left="851" w:right="845"/>
        <w:rPr>
          <w:i/>
          <w:sz w:val="22"/>
          <w:szCs w:val="22"/>
          <w:lang w:eastAsia="es-ES"/>
        </w:rPr>
      </w:pPr>
    </w:p>
    <w:p w14:paraId="745C5A1C" w14:textId="77777777" w:rsidR="00047952" w:rsidRPr="003E322C" w:rsidRDefault="00A548F4" w:rsidP="003E322C">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w:t>
      </w:r>
      <w:r w:rsidR="00047952" w:rsidRPr="003E322C">
        <w:rPr>
          <w:rFonts w:ascii="Trebuchet MS" w:hAnsi="Trebuchet MS" w:cs="Arial"/>
          <w:i/>
          <w:sz w:val="20"/>
          <w:szCs w:val="20"/>
        </w:rPr>
        <w:t xml:space="preserve">MEDIDAS CAUTELARES: De continuar publicado los videos que las contienen y de realizar nuevas manifestaciones en las transmisiones de televisión, las mismas causaran afectaciones irreparables ya que difaman, calumnian, injurian, denigran y descalifican a los candidatos del partido Movimiento Ciudadano, dejando en desventaja desproporcionada ante los demás contendientes, por lo que solicito las siguientes medidas cautelares, con fundamento en los artículos 38 punto 5; 40 puntos 4 del Reglamento de Quejas y Denuncias del Instituto Nacional Electoral: </w:t>
      </w:r>
    </w:p>
    <w:p w14:paraId="2E760BBA" w14:textId="77777777" w:rsidR="00047952" w:rsidRPr="003E322C" w:rsidRDefault="00047952" w:rsidP="003E322C">
      <w:pPr>
        <w:spacing w:line="276" w:lineRule="auto"/>
        <w:ind w:left="851" w:right="616"/>
        <w:jc w:val="both"/>
        <w:rPr>
          <w:rFonts w:ascii="Trebuchet MS" w:hAnsi="Trebuchet MS" w:cs="Arial"/>
          <w:i/>
          <w:sz w:val="20"/>
          <w:szCs w:val="20"/>
        </w:rPr>
      </w:pPr>
    </w:p>
    <w:p w14:paraId="01ACAEBF" w14:textId="77777777" w:rsidR="00047952" w:rsidRPr="003E322C" w:rsidRDefault="00047952" w:rsidP="003E322C">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 xml:space="preserve">I.- Se solicite a la Unidad Técnica que requiera la Dirección de Prerrogativas y Partidos Políticos que efectué el monitoreo para detectar la existencia del material denunciado, y de inmediato le informe sobre su resultado. En caso de que el material no haya sido pautado por el Instituto, el concesionario deberá informar sobre su existencia. </w:t>
      </w:r>
    </w:p>
    <w:p w14:paraId="3C72806C" w14:textId="77777777" w:rsidR="00047952" w:rsidRPr="003E322C" w:rsidRDefault="00047952" w:rsidP="003E322C">
      <w:pPr>
        <w:spacing w:line="276" w:lineRule="auto"/>
        <w:ind w:left="851" w:right="616"/>
        <w:jc w:val="both"/>
        <w:rPr>
          <w:rFonts w:ascii="Trebuchet MS" w:hAnsi="Trebuchet MS" w:cs="Arial"/>
          <w:i/>
          <w:sz w:val="20"/>
          <w:szCs w:val="20"/>
        </w:rPr>
      </w:pPr>
    </w:p>
    <w:p w14:paraId="0FB58A80" w14:textId="77777777" w:rsidR="00047952" w:rsidRPr="003E322C" w:rsidRDefault="00047952" w:rsidP="003E322C">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 xml:space="preserve">II.- Se ordene la suspensión inmediata de la transmisión del programa de televisión "La hora de Nino", así como sus retransmisiones en redes sociales por las cuentas antes mencionadas. </w:t>
      </w:r>
    </w:p>
    <w:p w14:paraId="04F70FB8" w14:textId="77777777" w:rsidR="00047952" w:rsidRPr="003E322C" w:rsidRDefault="00047952" w:rsidP="003E322C">
      <w:pPr>
        <w:spacing w:line="276" w:lineRule="auto"/>
        <w:ind w:left="851" w:right="616"/>
        <w:jc w:val="both"/>
        <w:rPr>
          <w:rFonts w:ascii="Trebuchet MS" w:hAnsi="Trebuchet MS" w:cs="Arial"/>
          <w:i/>
          <w:sz w:val="20"/>
          <w:szCs w:val="20"/>
        </w:rPr>
      </w:pPr>
    </w:p>
    <w:p w14:paraId="04F406D9" w14:textId="77777777" w:rsidR="00047952" w:rsidRPr="003E322C" w:rsidRDefault="00047952" w:rsidP="003E322C">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III.- Se ordene la suspensión inmediata de cualquier propaganda política o electoral, en radio o televisión que resulte violatoria de las leyes antes mencionadas, u otros ordenamientos en cuyos contenidos se identifique violencia contra las mujeres en razón de género, toda vez los hechos y pruebas aquí anunciadas.</w:t>
      </w:r>
    </w:p>
    <w:p w14:paraId="20B762CA" w14:textId="77777777" w:rsidR="00047952" w:rsidRPr="003E322C" w:rsidRDefault="00047952" w:rsidP="003E322C">
      <w:pPr>
        <w:spacing w:line="276" w:lineRule="auto"/>
        <w:ind w:left="851" w:right="616"/>
        <w:jc w:val="both"/>
        <w:rPr>
          <w:rFonts w:ascii="Trebuchet MS" w:hAnsi="Trebuchet MS" w:cs="Arial"/>
          <w:i/>
          <w:sz w:val="20"/>
          <w:szCs w:val="20"/>
        </w:rPr>
      </w:pPr>
    </w:p>
    <w:p w14:paraId="36559C73" w14:textId="2433678A" w:rsidR="00047952" w:rsidRPr="003E322C" w:rsidRDefault="00047952" w:rsidP="003E322C">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IV.- Se ordene la suspensión inmediata de cualquier propaganda política o electoral, en radio o televisión que resulte difamatoria o en contra de los ahora candidatos por el Partido de Movimiento Ciudadano por el Distrito 19 en el ámbito local y federal, así como en para la candidatura por la alcaldía municipal por Zapotlán el Grande, Jalisco.</w:t>
      </w:r>
    </w:p>
    <w:p w14:paraId="0D5FC30B" w14:textId="77777777" w:rsidR="00047952" w:rsidRPr="003E322C" w:rsidRDefault="00047952" w:rsidP="003E322C">
      <w:pPr>
        <w:spacing w:line="276" w:lineRule="auto"/>
        <w:ind w:left="851" w:right="616"/>
        <w:jc w:val="both"/>
        <w:rPr>
          <w:rFonts w:ascii="Trebuchet MS" w:hAnsi="Trebuchet MS" w:cs="Arial"/>
          <w:i/>
          <w:sz w:val="20"/>
          <w:szCs w:val="20"/>
        </w:rPr>
      </w:pPr>
    </w:p>
    <w:p w14:paraId="1EDE7B8E" w14:textId="2EB4A6E8" w:rsidR="00DC5113" w:rsidRPr="003E322C" w:rsidRDefault="00047952" w:rsidP="003E322C">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V.- Se ordene que los infractores antes mencionados, deberán ofrecer disculpa pública, con la finalidad de reparar el daño, a Laura Elena Martínez Ruvalcaba, en razón de que por los propios hechos se acredite violencia política en razón de género en contra de una o varias mujeres, en uso de las prerrogativas.</w:t>
      </w:r>
      <w:r w:rsidR="00DC5113" w:rsidRPr="003E322C">
        <w:rPr>
          <w:rFonts w:ascii="Trebuchet MS" w:hAnsi="Trebuchet MS" w:cs="Arial"/>
          <w:i/>
          <w:sz w:val="20"/>
          <w:szCs w:val="20"/>
        </w:rPr>
        <w:t>”</w:t>
      </w:r>
    </w:p>
    <w:p w14:paraId="5836CC27" w14:textId="77777777" w:rsidR="00DC5113" w:rsidRDefault="00DC5113" w:rsidP="003E322C">
      <w:pPr>
        <w:spacing w:line="276" w:lineRule="auto"/>
        <w:ind w:left="851" w:right="845"/>
        <w:jc w:val="both"/>
        <w:rPr>
          <w:rFonts w:ascii="Trebuchet MS" w:hAnsi="Trebuchet MS" w:cs="Arial"/>
          <w:i/>
          <w:sz w:val="22"/>
          <w:szCs w:val="22"/>
        </w:rPr>
      </w:pPr>
    </w:p>
    <w:p w14:paraId="44030DFB" w14:textId="3FFFE369" w:rsidR="00A548F4" w:rsidRPr="00C21146" w:rsidRDefault="00A548F4" w:rsidP="003E322C">
      <w:pPr>
        <w:spacing w:line="276" w:lineRule="auto"/>
        <w:jc w:val="both"/>
        <w:rPr>
          <w:rFonts w:ascii="Trebuchet MS" w:hAnsi="Trebuchet MS" w:cs="Arial"/>
          <w:lang w:eastAsia="es-ES"/>
        </w:rPr>
      </w:pPr>
      <w:r w:rsidRPr="00C21146">
        <w:rPr>
          <w:rFonts w:ascii="Trebuchet MS" w:hAnsi="Trebuchet MS" w:cs="Arial"/>
          <w:b/>
          <w:lang w:eastAsia="es-ES"/>
        </w:rPr>
        <w:t xml:space="preserve">IV. Pruebas ofrecidas por la parte </w:t>
      </w:r>
      <w:proofErr w:type="spellStart"/>
      <w:r w:rsidRPr="00C21146">
        <w:rPr>
          <w:rFonts w:ascii="Trebuchet MS" w:hAnsi="Trebuchet MS" w:cs="Arial"/>
          <w:b/>
          <w:lang w:eastAsia="es-ES"/>
        </w:rPr>
        <w:t>promovente</w:t>
      </w:r>
      <w:proofErr w:type="spellEnd"/>
      <w:r w:rsidRPr="00C21146">
        <w:rPr>
          <w:rFonts w:ascii="Trebuchet MS" w:hAnsi="Trebuchet MS" w:cs="Arial"/>
          <w:b/>
          <w:lang w:eastAsia="es-ES"/>
        </w:rPr>
        <w:t>.</w:t>
      </w:r>
      <w:r w:rsidRPr="00C21146">
        <w:rPr>
          <w:rFonts w:ascii="Trebuchet MS" w:hAnsi="Trebuchet MS" w:cs="Arial"/>
          <w:lang w:eastAsia="es-ES"/>
        </w:rPr>
        <w:t xml:space="preserve"> Una vez analizado íntegramente el escrito de denuncia, se advierte que la denunciante ofreció los siguientes medios</w:t>
      </w:r>
      <w:r w:rsidR="0030098B">
        <w:rPr>
          <w:rFonts w:ascii="Trebuchet MS" w:hAnsi="Trebuchet MS" w:cs="Arial"/>
          <w:lang w:eastAsia="es-ES"/>
        </w:rPr>
        <w:t xml:space="preserve"> </w:t>
      </w:r>
      <w:r w:rsidRPr="00C21146">
        <w:rPr>
          <w:rFonts w:ascii="Trebuchet MS" w:hAnsi="Trebuchet MS" w:cs="Arial"/>
          <w:lang w:eastAsia="es-ES"/>
        </w:rPr>
        <w:t>de convicción:</w:t>
      </w:r>
    </w:p>
    <w:p w14:paraId="443C387D" w14:textId="77777777" w:rsidR="00A548F4" w:rsidRDefault="00A548F4" w:rsidP="003E322C">
      <w:pPr>
        <w:pStyle w:val="Sinespaciado"/>
        <w:spacing w:line="276" w:lineRule="auto"/>
        <w:ind w:right="845"/>
        <w:jc w:val="both"/>
        <w:rPr>
          <w:rFonts w:ascii="Trebuchet MS" w:hAnsi="Trebuchet MS"/>
          <w:sz w:val="22"/>
          <w:szCs w:val="22"/>
        </w:rPr>
      </w:pPr>
    </w:p>
    <w:p w14:paraId="62A36749" w14:textId="1417CFD2" w:rsidR="00047952" w:rsidRPr="00047952" w:rsidRDefault="00DC5113" w:rsidP="003E322C">
      <w:pPr>
        <w:pStyle w:val="Sinespaciado"/>
        <w:spacing w:line="276" w:lineRule="auto"/>
        <w:ind w:left="851" w:right="845"/>
        <w:jc w:val="both"/>
        <w:rPr>
          <w:rFonts w:ascii="Trebuchet MS" w:hAnsi="Trebuchet MS"/>
          <w:b/>
          <w:i/>
          <w:sz w:val="20"/>
          <w:szCs w:val="20"/>
        </w:rPr>
      </w:pPr>
      <w:r w:rsidRPr="00004139">
        <w:rPr>
          <w:rFonts w:ascii="Trebuchet MS" w:hAnsi="Trebuchet MS"/>
          <w:b/>
          <w:i/>
          <w:sz w:val="20"/>
          <w:szCs w:val="20"/>
        </w:rPr>
        <w:t>“</w:t>
      </w:r>
      <w:r w:rsidR="00047952" w:rsidRPr="00047952">
        <w:rPr>
          <w:rFonts w:ascii="Trebuchet MS" w:hAnsi="Trebuchet MS"/>
          <w:b/>
          <w:i/>
          <w:sz w:val="20"/>
          <w:szCs w:val="20"/>
        </w:rPr>
        <w:t xml:space="preserve">1.- Documental Técnica.- Consistente en la captura de pantalla de la cuenta de YouTube cuya titularidad corresponde al titular de la Concesionaria José de Jesús Guzmán López, del Canal 4 Zapotlán Tv y/o Canal Cuatro Zapotlán Televisión mejor conocido como Canal 4TV, transmitido en Zapotlán el Grande, Jalisco, y al sur del Estado de Jalisco, por su canal local en televisión con el número 13 y retransmitidos por sus redes sociales </w:t>
      </w:r>
      <w:hyperlink r:id="rId8" w:history="1">
        <w:r w:rsidR="00047952" w:rsidRPr="00735C02">
          <w:rPr>
            <w:rStyle w:val="Hipervnculo"/>
            <w:rFonts w:ascii="Trebuchet MS" w:hAnsi="Trebuchet MS"/>
            <w:b/>
            <w:i/>
            <w:sz w:val="20"/>
            <w:szCs w:val="20"/>
          </w:rPr>
          <w:t>https://www.facebook.com/Canal4Zapotlan</w:t>
        </w:r>
      </w:hyperlink>
      <w:r w:rsidR="00047952">
        <w:rPr>
          <w:rFonts w:ascii="Trebuchet MS" w:hAnsi="Trebuchet MS"/>
          <w:b/>
          <w:i/>
          <w:sz w:val="20"/>
          <w:szCs w:val="20"/>
        </w:rPr>
        <w:t xml:space="preserve"> </w:t>
      </w:r>
      <w:r w:rsidR="00047952" w:rsidRPr="00047952">
        <w:rPr>
          <w:rFonts w:ascii="Trebuchet MS" w:hAnsi="Trebuchet MS"/>
          <w:b/>
          <w:i/>
          <w:sz w:val="20"/>
          <w:szCs w:val="20"/>
        </w:rPr>
        <w:t>en los siguientes links:</w:t>
      </w:r>
      <w:r w:rsidR="00047952">
        <w:rPr>
          <w:rFonts w:ascii="Trebuchet MS" w:hAnsi="Trebuchet MS"/>
          <w:b/>
          <w:i/>
          <w:sz w:val="20"/>
          <w:szCs w:val="20"/>
        </w:rPr>
        <w:t xml:space="preserve"> </w:t>
      </w:r>
      <w:hyperlink r:id="rId9" w:history="1">
        <w:r w:rsidR="00047952" w:rsidRPr="00735C02">
          <w:rPr>
            <w:rStyle w:val="Hipervnculo"/>
            <w:rFonts w:ascii="Trebuchet MS" w:hAnsi="Trebuchet MS"/>
            <w:b/>
            <w:i/>
            <w:sz w:val="20"/>
            <w:szCs w:val="20"/>
          </w:rPr>
          <w:t>https://www.youtube.com/user/quzman4tv</w:t>
        </w:r>
      </w:hyperlink>
      <w:r w:rsidR="00047952">
        <w:rPr>
          <w:rFonts w:ascii="Trebuchet MS" w:hAnsi="Trebuchet MS"/>
          <w:b/>
          <w:i/>
          <w:sz w:val="20"/>
          <w:szCs w:val="20"/>
        </w:rPr>
        <w:t xml:space="preserve"> </w:t>
      </w:r>
      <w:r w:rsidR="00047952" w:rsidRPr="00047952">
        <w:rPr>
          <w:rFonts w:ascii="Trebuchet MS" w:hAnsi="Trebuchet MS"/>
          <w:b/>
          <w:i/>
          <w:sz w:val="20"/>
          <w:szCs w:val="20"/>
        </w:rPr>
        <w:t xml:space="preserve">y a la cual se puede acceder bajo la búsqueda de "canal 4 ciudad guzmán la hora de </w:t>
      </w:r>
      <w:proofErr w:type="spellStart"/>
      <w:r w:rsidR="00047952" w:rsidRPr="00047952">
        <w:rPr>
          <w:rFonts w:ascii="Trebuchet MS" w:hAnsi="Trebuchet MS"/>
          <w:b/>
          <w:i/>
          <w:sz w:val="20"/>
          <w:szCs w:val="20"/>
        </w:rPr>
        <w:t>nino</w:t>
      </w:r>
      <w:proofErr w:type="spellEnd"/>
      <w:r w:rsidR="00047952" w:rsidRPr="00047952">
        <w:rPr>
          <w:rFonts w:ascii="Trebuchet MS" w:hAnsi="Trebuchet MS"/>
          <w:b/>
          <w:i/>
          <w:sz w:val="20"/>
          <w:szCs w:val="20"/>
        </w:rPr>
        <w:t xml:space="preserve"> 11 marzo 2021" o mediante la liga o link </w:t>
      </w:r>
      <w:hyperlink r:id="rId10" w:history="1">
        <w:r w:rsidR="00047952" w:rsidRPr="00735C02">
          <w:rPr>
            <w:rStyle w:val="Hipervnculo"/>
            <w:rFonts w:ascii="Trebuchet MS" w:hAnsi="Trebuchet MS"/>
            <w:b/>
            <w:i/>
            <w:sz w:val="20"/>
            <w:szCs w:val="20"/>
          </w:rPr>
          <w:t>https://www.youtube.com/watch?v=qM_61kJwexk</w:t>
        </w:r>
      </w:hyperlink>
      <w:r w:rsidR="00047952">
        <w:rPr>
          <w:rFonts w:ascii="Trebuchet MS" w:hAnsi="Trebuchet MS"/>
          <w:b/>
          <w:i/>
          <w:sz w:val="20"/>
          <w:szCs w:val="20"/>
        </w:rPr>
        <w:t xml:space="preserve">  </w:t>
      </w:r>
    </w:p>
    <w:p w14:paraId="31BE562E" w14:textId="77777777" w:rsidR="00047952" w:rsidRPr="00047952" w:rsidRDefault="00047952" w:rsidP="003E322C">
      <w:pPr>
        <w:pStyle w:val="Sinespaciado"/>
        <w:spacing w:line="276" w:lineRule="auto"/>
        <w:ind w:left="851" w:right="845"/>
        <w:jc w:val="both"/>
        <w:rPr>
          <w:rFonts w:ascii="Trebuchet MS" w:hAnsi="Trebuchet MS"/>
          <w:b/>
          <w:i/>
          <w:sz w:val="20"/>
          <w:szCs w:val="20"/>
        </w:rPr>
      </w:pPr>
    </w:p>
    <w:p w14:paraId="6DFCE372" w14:textId="54FC8CC9" w:rsidR="00047952" w:rsidRPr="00047952" w:rsidRDefault="00047952" w:rsidP="003E322C">
      <w:pPr>
        <w:pStyle w:val="Sinespaciado"/>
        <w:spacing w:line="276" w:lineRule="auto"/>
        <w:ind w:left="851" w:right="845"/>
        <w:jc w:val="both"/>
        <w:rPr>
          <w:rFonts w:ascii="Trebuchet MS" w:hAnsi="Trebuchet MS"/>
          <w:b/>
          <w:i/>
          <w:sz w:val="20"/>
          <w:szCs w:val="20"/>
        </w:rPr>
      </w:pPr>
      <w:r w:rsidRPr="00047952">
        <w:rPr>
          <w:rFonts w:ascii="Trebuchet MS" w:hAnsi="Trebuchet MS"/>
          <w:b/>
          <w:i/>
          <w:sz w:val="20"/>
          <w:szCs w:val="20"/>
        </w:rPr>
        <w:t>Esta prueba la relaciono con todos y cada uno de los hechos de la presente queja para acreditar la existencia de los hechos y manifestaciones vertidas por el conductor del programa "La Hora de Nino" Bernardino Naranjo Gutiérrez, en el uso de espacio de los tiempos de radio y televisión, así como de la transmisión de propaganda a favor de los ahora candidatos para la elección popular para el Municipio de Zapotlán el Grande, Jalisco por el partido Fuerza por México, así como violencia política en contra la mujer en razón de género en contra de Laura Elena Martínez Ruvalcaba.</w:t>
      </w:r>
    </w:p>
    <w:p w14:paraId="19AE8A39" w14:textId="77777777" w:rsidR="00047952" w:rsidRPr="00047952" w:rsidRDefault="00047952" w:rsidP="003E322C">
      <w:pPr>
        <w:pStyle w:val="Sinespaciado"/>
        <w:spacing w:line="276" w:lineRule="auto"/>
        <w:ind w:left="851" w:right="845"/>
        <w:jc w:val="both"/>
        <w:rPr>
          <w:rFonts w:ascii="Trebuchet MS" w:hAnsi="Trebuchet MS"/>
          <w:b/>
          <w:i/>
          <w:sz w:val="20"/>
          <w:szCs w:val="20"/>
        </w:rPr>
      </w:pPr>
    </w:p>
    <w:p w14:paraId="6D6690ED" w14:textId="1F806960" w:rsidR="00D65954" w:rsidRPr="00D65954" w:rsidRDefault="00047952" w:rsidP="003E322C">
      <w:pPr>
        <w:pStyle w:val="Sinespaciado"/>
        <w:spacing w:line="276" w:lineRule="auto"/>
        <w:ind w:left="851" w:right="845"/>
        <w:jc w:val="both"/>
        <w:rPr>
          <w:rFonts w:ascii="Trebuchet MS" w:hAnsi="Trebuchet MS"/>
          <w:i/>
          <w:sz w:val="20"/>
          <w:szCs w:val="20"/>
        </w:rPr>
      </w:pPr>
      <w:r w:rsidRPr="00047952">
        <w:rPr>
          <w:rFonts w:ascii="Trebuchet MS" w:hAnsi="Trebuchet MS"/>
          <w:b/>
          <w:i/>
          <w:sz w:val="20"/>
          <w:szCs w:val="20"/>
        </w:rPr>
        <w:t>2.- Documental Técnica.- Consistente en la captura de pantalla de la cuenta de YouTube cuya titularidad corresponde al titular de la Concesionaria José de Jesús Guzmán López, del Canal 4 Zapotlán Tv y/o Canal Cuatro Zapotlán Televisión mejor conocido como Canal 4TV, transmitido en Zapotlán el Grande, Jalisco, y al sur del Estado de Jalisco, por su canal local en televisión con el número 13 y retransmitidos por SUS redes sociales en los</w:t>
      </w:r>
      <w:r>
        <w:rPr>
          <w:rFonts w:ascii="Trebuchet MS" w:hAnsi="Trebuchet MS"/>
          <w:b/>
          <w:i/>
          <w:sz w:val="20"/>
          <w:szCs w:val="20"/>
        </w:rPr>
        <w:t xml:space="preserve"> </w:t>
      </w:r>
      <w:r w:rsidRPr="00047952">
        <w:rPr>
          <w:rFonts w:ascii="Trebuchet MS" w:hAnsi="Trebuchet MS"/>
          <w:b/>
          <w:i/>
          <w:sz w:val="20"/>
          <w:szCs w:val="20"/>
        </w:rPr>
        <w:t>siguientes links:</w:t>
      </w:r>
      <w:r w:rsidR="00D65954" w:rsidRPr="00D65954">
        <w:t xml:space="preserve"> </w:t>
      </w:r>
      <w:hyperlink r:id="rId11" w:history="1">
        <w:r w:rsidR="00D65954" w:rsidRPr="00735C02">
          <w:rPr>
            <w:rStyle w:val="Hipervnculo"/>
            <w:rFonts w:ascii="Trebuchet MS" w:hAnsi="Trebuchet MS"/>
            <w:i/>
            <w:sz w:val="20"/>
            <w:szCs w:val="20"/>
          </w:rPr>
          <w:t>https://www.facebook.com/Canal4Zapotlan</w:t>
        </w:r>
      </w:hyperlink>
      <w:r w:rsidR="00D65954">
        <w:rPr>
          <w:rFonts w:ascii="Trebuchet MS" w:hAnsi="Trebuchet MS"/>
          <w:i/>
          <w:sz w:val="20"/>
          <w:szCs w:val="20"/>
        </w:rPr>
        <w:t xml:space="preserve"> </w:t>
      </w:r>
      <w:hyperlink r:id="rId12" w:history="1">
        <w:r w:rsidR="00D65954" w:rsidRPr="00735C02">
          <w:rPr>
            <w:rStyle w:val="Hipervnculo"/>
            <w:rFonts w:ascii="Trebuchet MS" w:hAnsi="Trebuchet MS"/>
            <w:i/>
            <w:sz w:val="20"/>
            <w:szCs w:val="20"/>
          </w:rPr>
          <w:t>https://www.youtube.com/user/guzman4tv</w:t>
        </w:r>
      </w:hyperlink>
      <w:r w:rsidR="00D65954">
        <w:rPr>
          <w:rFonts w:ascii="Trebuchet MS" w:hAnsi="Trebuchet MS"/>
          <w:i/>
          <w:sz w:val="20"/>
          <w:szCs w:val="20"/>
        </w:rPr>
        <w:t xml:space="preserve"> </w:t>
      </w:r>
      <w:r w:rsidR="00D65954" w:rsidRPr="00D65954">
        <w:rPr>
          <w:rFonts w:ascii="Trebuchet MS" w:hAnsi="Trebuchet MS"/>
          <w:i/>
          <w:sz w:val="20"/>
          <w:szCs w:val="20"/>
        </w:rPr>
        <w:t xml:space="preserve"> y a la cual se puede acceder bajo la búsqueda de "canal 4 ciudad </w:t>
      </w:r>
      <w:proofErr w:type="spellStart"/>
      <w:r w:rsidR="00D65954" w:rsidRPr="00D65954">
        <w:rPr>
          <w:rFonts w:ascii="Trebuchet MS" w:hAnsi="Trebuchet MS"/>
          <w:i/>
          <w:sz w:val="20"/>
          <w:szCs w:val="20"/>
        </w:rPr>
        <w:t>guzman</w:t>
      </w:r>
      <w:proofErr w:type="spellEnd"/>
      <w:r w:rsidR="00D65954" w:rsidRPr="00D65954">
        <w:rPr>
          <w:rFonts w:ascii="Trebuchet MS" w:hAnsi="Trebuchet MS"/>
          <w:i/>
          <w:sz w:val="20"/>
          <w:szCs w:val="20"/>
        </w:rPr>
        <w:t xml:space="preserve"> la hora de </w:t>
      </w:r>
      <w:proofErr w:type="spellStart"/>
      <w:r w:rsidR="00D65954" w:rsidRPr="00D65954">
        <w:rPr>
          <w:rFonts w:ascii="Trebuchet MS" w:hAnsi="Trebuchet MS"/>
          <w:i/>
          <w:sz w:val="20"/>
          <w:szCs w:val="20"/>
        </w:rPr>
        <w:t>nino</w:t>
      </w:r>
      <w:proofErr w:type="spellEnd"/>
      <w:r w:rsidR="00D65954" w:rsidRPr="00D65954">
        <w:rPr>
          <w:rFonts w:ascii="Trebuchet MS" w:hAnsi="Trebuchet MS"/>
          <w:i/>
          <w:sz w:val="20"/>
          <w:szCs w:val="20"/>
        </w:rPr>
        <w:t xml:space="preserve"> 18 marzo 2021" o mediante la liga o link </w:t>
      </w:r>
      <w:hyperlink r:id="rId13" w:history="1">
        <w:r w:rsidR="00D65954" w:rsidRPr="00735C02">
          <w:rPr>
            <w:rStyle w:val="Hipervnculo"/>
            <w:rFonts w:ascii="Trebuchet MS" w:hAnsi="Trebuchet MS"/>
            <w:i/>
            <w:sz w:val="20"/>
            <w:szCs w:val="20"/>
          </w:rPr>
          <w:t>https://www.youtube.com/watch?v=MlqRH1E35RM</w:t>
        </w:r>
      </w:hyperlink>
      <w:r w:rsidR="00D65954">
        <w:rPr>
          <w:rFonts w:ascii="Trebuchet MS" w:hAnsi="Trebuchet MS"/>
          <w:i/>
          <w:sz w:val="20"/>
          <w:szCs w:val="20"/>
        </w:rPr>
        <w:t xml:space="preserve">. </w:t>
      </w:r>
    </w:p>
    <w:p w14:paraId="12D2CFBC"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3C7807AF" w14:textId="5A41D538"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Esta prueba la relaciono con todos y cada uno de los hechos de la presente queja para acreditar la existencia de los hechos y manifestaciones vertidas por el conductor del programa "La Hora de Nino Bernardino Naranjo Gutiérrez, en el uso de espacio de los tiempos de radio y televisión, así como de la transmisión de propaganda a favor de los ahora candidatos para la elección popular para el Municipio de Zapotlán el Grande, Jalisco por el partido Fuerza por México, así como violencia política en contra la mujer en razón de género en contra de Laura Elena Martínez Ruvalcaba.</w:t>
      </w:r>
    </w:p>
    <w:p w14:paraId="63CB9ABD"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29957B24" w14:textId="19450614"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 xml:space="preserve">3.- Documental Técnica.- Consistente en la captura de pantalla de la cuenta de Facebook cuya titularidad corresponde al titular de la Concesionaria José de Jesús Guzmán López, del Canal 4 Zapotlán Tv y/o Canal Cuatro Zapotlán Televisión mejor conocido como Canal 4TV, transmitido en Zapotlán el Grande, </w:t>
      </w:r>
      <w:r w:rsidRPr="00D65954">
        <w:rPr>
          <w:rFonts w:ascii="Trebuchet MS" w:hAnsi="Trebuchet MS"/>
          <w:i/>
          <w:sz w:val="20"/>
          <w:szCs w:val="20"/>
        </w:rPr>
        <w:lastRenderedPageBreak/>
        <w:t>Jalisco, y al sur del Estado de Jalisco, por su canal local en televisión con el número 13 y retransmitidos por sus redes sociales en los siguientes links:</w:t>
      </w:r>
      <w:r>
        <w:rPr>
          <w:rFonts w:ascii="Trebuchet MS" w:hAnsi="Trebuchet MS"/>
          <w:i/>
          <w:sz w:val="20"/>
          <w:szCs w:val="20"/>
        </w:rPr>
        <w:t xml:space="preserve"> </w:t>
      </w:r>
      <w:hyperlink r:id="rId14" w:history="1">
        <w:r w:rsidRPr="00735C02">
          <w:rPr>
            <w:rStyle w:val="Hipervnculo"/>
            <w:rFonts w:ascii="Trebuchet MS" w:hAnsi="Trebuchet MS"/>
            <w:i/>
            <w:sz w:val="20"/>
            <w:szCs w:val="20"/>
          </w:rPr>
          <w:t>https://www.facebook.com/Canal4Zapotian</w:t>
        </w:r>
      </w:hyperlink>
      <w:r>
        <w:rPr>
          <w:rFonts w:ascii="Trebuchet MS" w:hAnsi="Trebuchet MS"/>
          <w:i/>
          <w:sz w:val="20"/>
          <w:szCs w:val="20"/>
        </w:rPr>
        <w:t xml:space="preserve"> </w:t>
      </w:r>
      <w:hyperlink r:id="rId15" w:history="1">
        <w:r w:rsidRPr="00735C02">
          <w:rPr>
            <w:rStyle w:val="Hipervnculo"/>
            <w:rFonts w:ascii="Trebuchet MS" w:hAnsi="Trebuchet MS"/>
            <w:i/>
            <w:sz w:val="20"/>
            <w:szCs w:val="20"/>
          </w:rPr>
          <w:t>https://www.youtube.com/user/quzman4tv</w:t>
        </w:r>
      </w:hyperlink>
      <w:r w:rsidRPr="00D65954">
        <w:rPr>
          <w:rFonts w:ascii="Trebuchet MS" w:hAnsi="Trebuchet MS"/>
          <w:i/>
          <w:sz w:val="20"/>
          <w:szCs w:val="20"/>
        </w:rPr>
        <w:t xml:space="preserve"> y a la cual se puede acceder bajo la búsqueda de "canal 4 ciudad guzmán la hora de </w:t>
      </w:r>
      <w:proofErr w:type="spellStart"/>
      <w:r w:rsidRPr="00D65954">
        <w:rPr>
          <w:rFonts w:ascii="Trebuchet MS" w:hAnsi="Trebuchet MS"/>
          <w:i/>
          <w:sz w:val="20"/>
          <w:szCs w:val="20"/>
        </w:rPr>
        <w:t>nino</w:t>
      </w:r>
      <w:proofErr w:type="spellEnd"/>
      <w:r w:rsidRPr="00D65954">
        <w:rPr>
          <w:rFonts w:ascii="Trebuchet MS" w:hAnsi="Trebuchet MS"/>
          <w:i/>
          <w:sz w:val="20"/>
          <w:szCs w:val="20"/>
        </w:rPr>
        <w:t xml:space="preserve"> 25 marzo 2021" o mediante la link</w:t>
      </w:r>
      <w:r>
        <w:rPr>
          <w:rFonts w:ascii="Trebuchet MS" w:hAnsi="Trebuchet MS"/>
          <w:i/>
          <w:sz w:val="20"/>
          <w:szCs w:val="20"/>
        </w:rPr>
        <w:t xml:space="preserve"> o </w:t>
      </w:r>
      <w:r w:rsidRPr="00D65954">
        <w:rPr>
          <w:rFonts w:ascii="Trebuchet MS" w:hAnsi="Trebuchet MS"/>
          <w:i/>
          <w:sz w:val="20"/>
          <w:szCs w:val="20"/>
        </w:rPr>
        <w:t>liga</w:t>
      </w:r>
      <w:r>
        <w:rPr>
          <w:rFonts w:ascii="Trebuchet MS" w:hAnsi="Trebuchet MS"/>
          <w:i/>
          <w:sz w:val="20"/>
          <w:szCs w:val="20"/>
        </w:rPr>
        <w:t xml:space="preserve"> </w:t>
      </w:r>
      <w:hyperlink r:id="rId16" w:history="1">
        <w:r w:rsidRPr="00735C02">
          <w:rPr>
            <w:rStyle w:val="Hipervnculo"/>
            <w:rFonts w:ascii="Trebuchet MS" w:hAnsi="Trebuchet MS"/>
            <w:i/>
            <w:sz w:val="20"/>
            <w:szCs w:val="20"/>
          </w:rPr>
          <w:t>https://www.facebook.com/www.cuatrotelevision.tv/videos/447469013155014</w:t>
        </w:r>
      </w:hyperlink>
      <w:r>
        <w:rPr>
          <w:rFonts w:ascii="Trebuchet MS" w:hAnsi="Trebuchet MS"/>
          <w:i/>
          <w:sz w:val="20"/>
          <w:szCs w:val="20"/>
        </w:rPr>
        <w:t xml:space="preserve"> </w:t>
      </w:r>
    </w:p>
    <w:p w14:paraId="66A1D903"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6A0F261F" w14:textId="2946612D"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 xml:space="preserve">Esta prueba la relaciono con todos y cada uno de los hechos de la presente queja para acreditar la existencia de los hechos y manifestaciones vertidas por el conductor del programa "La Hora de Nino" Bernardino Naranjo Gutiérrez, en el uso de espacio de los tiempos de radio y televisión, así como de la transmisión de propaganda a favor de los ahora candidatos para la elección popular para </w:t>
      </w:r>
      <w:proofErr w:type="spellStart"/>
      <w:r w:rsidRPr="00D65954">
        <w:rPr>
          <w:rFonts w:ascii="Trebuchet MS" w:hAnsi="Trebuchet MS"/>
          <w:i/>
          <w:sz w:val="20"/>
          <w:szCs w:val="20"/>
        </w:rPr>
        <w:t>el</w:t>
      </w:r>
      <w:proofErr w:type="spellEnd"/>
      <w:r w:rsidRPr="00D65954">
        <w:rPr>
          <w:rFonts w:ascii="Trebuchet MS" w:hAnsi="Trebuchet MS"/>
          <w:i/>
          <w:sz w:val="20"/>
          <w:szCs w:val="20"/>
        </w:rPr>
        <w:t>. Municipio de Zapotlán el Grande, Jalisco por el partido Fuerza por México, así como violencia política en contra la mujer en razón de género en contra de Laura Elena Martínez Ruvalcaba.</w:t>
      </w:r>
    </w:p>
    <w:p w14:paraId="623671E4"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5D2E0542" w14:textId="3A89C759" w:rsid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 xml:space="preserve">4.- Documental Técnica.- Consistente en la captura de pantalla de la cuenta de Facebook cuya titularidad corresponde al titular de la Concesionaria José de Jesús Guzmán López, del Canal 4 Zapotlán Tv y/o Canal Cuatro Zapotlán Televisión mejor conocido como Canal 4TV, transmitido en Zapotlán el Grande, Jalisco, y al sur del Estado de Jalisco, por su canal local en televisión con el número 13 y retransmitidos por </w:t>
      </w:r>
      <w:r>
        <w:rPr>
          <w:rFonts w:ascii="Trebuchet MS" w:hAnsi="Trebuchet MS"/>
          <w:i/>
          <w:sz w:val="20"/>
          <w:szCs w:val="20"/>
        </w:rPr>
        <w:t>sus</w:t>
      </w:r>
      <w:r w:rsidRPr="00D65954">
        <w:rPr>
          <w:rFonts w:ascii="Trebuchet MS" w:hAnsi="Trebuchet MS"/>
          <w:i/>
          <w:sz w:val="20"/>
          <w:szCs w:val="20"/>
        </w:rPr>
        <w:t xml:space="preserve"> redes sociales </w:t>
      </w:r>
      <w:r>
        <w:rPr>
          <w:rFonts w:ascii="Trebuchet MS" w:hAnsi="Trebuchet MS"/>
          <w:i/>
          <w:sz w:val="20"/>
          <w:szCs w:val="20"/>
        </w:rPr>
        <w:t xml:space="preserve">en los siguientes links </w:t>
      </w:r>
      <w:hyperlink r:id="rId17" w:history="1">
        <w:r w:rsidRPr="00735C02">
          <w:rPr>
            <w:rStyle w:val="Hipervnculo"/>
            <w:rFonts w:ascii="Trebuchet MS" w:hAnsi="Trebuchet MS"/>
            <w:i/>
            <w:sz w:val="20"/>
            <w:szCs w:val="20"/>
          </w:rPr>
          <w:t>https://www.facebook.com/Canal4Zapotlan</w:t>
        </w:r>
      </w:hyperlink>
      <w:r>
        <w:rPr>
          <w:rFonts w:ascii="Trebuchet MS" w:hAnsi="Trebuchet MS"/>
          <w:i/>
          <w:sz w:val="20"/>
          <w:szCs w:val="20"/>
        </w:rPr>
        <w:t xml:space="preserve"> </w:t>
      </w:r>
      <w:hyperlink r:id="rId18" w:history="1">
        <w:r w:rsidRPr="00735C02">
          <w:rPr>
            <w:rStyle w:val="Hipervnculo"/>
            <w:rFonts w:ascii="Trebuchet MS" w:hAnsi="Trebuchet MS"/>
            <w:i/>
            <w:sz w:val="20"/>
            <w:szCs w:val="20"/>
          </w:rPr>
          <w:t>https://www.youtube.com/user/quzman4tv</w:t>
        </w:r>
      </w:hyperlink>
      <w:r w:rsidRPr="00D65954">
        <w:rPr>
          <w:rFonts w:ascii="Trebuchet MS" w:hAnsi="Trebuchet MS"/>
          <w:i/>
          <w:sz w:val="20"/>
          <w:szCs w:val="20"/>
        </w:rPr>
        <w:t xml:space="preserve"> y a la cual se puede acceder bajo la búsqueda de "canal 4 ciudad </w:t>
      </w:r>
      <w:proofErr w:type="spellStart"/>
      <w:r w:rsidRPr="00D65954">
        <w:rPr>
          <w:rFonts w:ascii="Trebuchet MS" w:hAnsi="Trebuchet MS"/>
          <w:i/>
          <w:sz w:val="20"/>
          <w:szCs w:val="20"/>
        </w:rPr>
        <w:t>guzman</w:t>
      </w:r>
      <w:proofErr w:type="spellEnd"/>
      <w:r w:rsidRPr="00D65954">
        <w:rPr>
          <w:rFonts w:ascii="Trebuchet MS" w:hAnsi="Trebuchet MS"/>
          <w:i/>
          <w:sz w:val="20"/>
          <w:szCs w:val="20"/>
        </w:rPr>
        <w:t xml:space="preserve"> la hora de </w:t>
      </w:r>
      <w:proofErr w:type="spellStart"/>
      <w:r w:rsidRPr="00D65954">
        <w:rPr>
          <w:rFonts w:ascii="Trebuchet MS" w:hAnsi="Trebuchet MS"/>
          <w:i/>
          <w:sz w:val="20"/>
          <w:szCs w:val="20"/>
        </w:rPr>
        <w:t>nino</w:t>
      </w:r>
      <w:proofErr w:type="spellEnd"/>
      <w:r w:rsidRPr="00D65954">
        <w:rPr>
          <w:rFonts w:ascii="Trebuchet MS" w:hAnsi="Trebuchet MS"/>
          <w:i/>
          <w:sz w:val="20"/>
          <w:szCs w:val="20"/>
        </w:rPr>
        <w:t xml:space="preserve"> 1° de abril 2021" o mediante</w:t>
      </w:r>
      <w:r w:rsidR="00047952">
        <w:rPr>
          <w:rFonts w:ascii="Trebuchet MS" w:hAnsi="Trebuchet MS"/>
          <w:i/>
          <w:sz w:val="20"/>
          <w:szCs w:val="20"/>
        </w:rPr>
        <w:t xml:space="preserve"> </w:t>
      </w:r>
      <w:r w:rsidRPr="00D65954">
        <w:rPr>
          <w:rFonts w:ascii="Trebuchet MS" w:hAnsi="Trebuchet MS"/>
          <w:i/>
          <w:sz w:val="20"/>
          <w:szCs w:val="20"/>
        </w:rPr>
        <w:t xml:space="preserve">la liga </w:t>
      </w:r>
      <w:r>
        <w:rPr>
          <w:rFonts w:ascii="Trebuchet MS" w:hAnsi="Trebuchet MS"/>
          <w:i/>
          <w:sz w:val="20"/>
          <w:szCs w:val="20"/>
        </w:rPr>
        <w:t xml:space="preserve">o link </w:t>
      </w:r>
      <w:hyperlink r:id="rId19" w:history="1">
        <w:r w:rsidRPr="00735C02">
          <w:rPr>
            <w:rStyle w:val="Hipervnculo"/>
            <w:rFonts w:ascii="Trebuchet MS" w:hAnsi="Trebuchet MS"/>
            <w:i/>
            <w:sz w:val="20"/>
            <w:szCs w:val="20"/>
          </w:rPr>
          <w:t>https://www.facebook.com/www.cuatrotelevision.tv/videos/348347289845640</w:t>
        </w:r>
      </w:hyperlink>
      <w:r>
        <w:rPr>
          <w:rFonts w:ascii="Trebuchet MS" w:hAnsi="Trebuchet MS"/>
          <w:i/>
          <w:sz w:val="20"/>
          <w:szCs w:val="20"/>
        </w:rPr>
        <w:t xml:space="preserve"> </w:t>
      </w:r>
    </w:p>
    <w:p w14:paraId="192BA5F1"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498C9F73" w14:textId="7E249CD3"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Esta prueba la relaciono con todos y cada uno de los hechos de la presente queja para acreditar la existencia de los hechos y manifestaciones vertidas por el conductor del programa "La Hora de Nino Bernardino Naranjo Gutiérrez, en el uso de espacio de los tiempos de radio y televisión, así como de la transmisión de propaganda a favor de los ahora candidatos para la elección popular para el Municipio de Zapotlán el Grande, Jalisco por el partido Fuerza por México, así como violencia política en contra la mujer en razón de género en contra de Laura Elena Martínez Ruvalcaba.</w:t>
      </w:r>
    </w:p>
    <w:p w14:paraId="32CDDCE3"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73EFDAB2" w14:textId="5DA144A2"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5.- Documental Técnica.- Consistente en la captura de pantalla de la cuenta de</w:t>
      </w:r>
    </w:p>
    <w:p w14:paraId="5D02AF25" w14:textId="1E907151"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Facebook cuya titularidad corresponde al titular de la Concesionaria José de Jesús Guzmán López, del Canal 4 Zapotlán Tv y/o Canal Cuatro Zapotlán Televisión mejor conocido como Canal 4TV, transmitido en Zapotlán el Grande, Jalisco, y al sur del Estado de Jalisco, por su canal local en televisión con el número 13 y retransmitidos</w:t>
      </w:r>
      <w:r>
        <w:rPr>
          <w:rFonts w:ascii="Trebuchet MS" w:hAnsi="Trebuchet MS"/>
          <w:i/>
          <w:sz w:val="20"/>
          <w:szCs w:val="20"/>
        </w:rPr>
        <w:t xml:space="preserve"> </w:t>
      </w:r>
      <w:r w:rsidRPr="00D65954">
        <w:rPr>
          <w:rFonts w:ascii="Trebuchet MS" w:hAnsi="Trebuchet MS"/>
          <w:i/>
          <w:sz w:val="20"/>
          <w:szCs w:val="20"/>
        </w:rPr>
        <w:t>por sus redes sociales</w:t>
      </w:r>
      <w:r>
        <w:rPr>
          <w:rFonts w:ascii="Trebuchet MS" w:hAnsi="Trebuchet MS"/>
          <w:i/>
          <w:sz w:val="20"/>
          <w:szCs w:val="20"/>
        </w:rPr>
        <w:t xml:space="preserve"> </w:t>
      </w:r>
      <w:r w:rsidRPr="00D65954">
        <w:rPr>
          <w:rFonts w:ascii="Trebuchet MS" w:hAnsi="Trebuchet MS"/>
          <w:i/>
          <w:sz w:val="20"/>
          <w:szCs w:val="20"/>
        </w:rPr>
        <w:t xml:space="preserve">en los siguientes links. </w:t>
      </w:r>
      <w:hyperlink r:id="rId20" w:history="1">
        <w:r w:rsidRPr="00735C02">
          <w:rPr>
            <w:rStyle w:val="Hipervnculo"/>
            <w:rFonts w:ascii="Trebuchet MS" w:hAnsi="Trebuchet MS"/>
            <w:i/>
            <w:sz w:val="20"/>
            <w:szCs w:val="20"/>
          </w:rPr>
          <w:t>https://www.facebook.com/Canal4Zapotlan</w:t>
        </w:r>
      </w:hyperlink>
      <w:r w:rsidRPr="00D65954">
        <w:rPr>
          <w:rFonts w:ascii="Trebuchet MS" w:hAnsi="Trebuchet MS"/>
          <w:i/>
          <w:sz w:val="20"/>
          <w:szCs w:val="20"/>
        </w:rPr>
        <w:t xml:space="preserve"> </w:t>
      </w:r>
      <w:hyperlink r:id="rId21" w:history="1">
        <w:r w:rsidR="007C0EDF" w:rsidRPr="00735C02">
          <w:rPr>
            <w:rStyle w:val="Hipervnculo"/>
            <w:rFonts w:ascii="Trebuchet MS" w:hAnsi="Trebuchet MS"/>
            <w:i/>
            <w:sz w:val="20"/>
            <w:szCs w:val="20"/>
          </w:rPr>
          <w:t>https://www.youtube.com/user/quzman4tv</w:t>
        </w:r>
      </w:hyperlink>
      <w:r w:rsidRPr="00D65954">
        <w:rPr>
          <w:rFonts w:ascii="Trebuchet MS" w:hAnsi="Trebuchet MS"/>
          <w:i/>
          <w:sz w:val="20"/>
          <w:szCs w:val="20"/>
        </w:rPr>
        <w:t xml:space="preserve"> y a la cual se puede acceder bajo la búsqueda de "canal 4 ciudad </w:t>
      </w:r>
      <w:proofErr w:type="spellStart"/>
      <w:r w:rsidRPr="00D65954">
        <w:rPr>
          <w:rFonts w:ascii="Trebuchet MS" w:hAnsi="Trebuchet MS"/>
          <w:i/>
          <w:sz w:val="20"/>
          <w:szCs w:val="20"/>
        </w:rPr>
        <w:t>guzman</w:t>
      </w:r>
      <w:proofErr w:type="spellEnd"/>
      <w:r w:rsidRPr="00D65954">
        <w:rPr>
          <w:rFonts w:ascii="Trebuchet MS" w:hAnsi="Trebuchet MS"/>
          <w:i/>
          <w:sz w:val="20"/>
          <w:szCs w:val="20"/>
        </w:rPr>
        <w:t xml:space="preserve"> la hora de </w:t>
      </w:r>
      <w:proofErr w:type="spellStart"/>
      <w:r w:rsidRPr="00D65954">
        <w:rPr>
          <w:rFonts w:ascii="Trebuchet MS" w:hAnsi="Trebuchet MS"/>
          <w:i/>
          <w:sz w:val="20"/>
          <w:szCs w:val="20"/>
        </w:rPr>
        <w:t>nino</w:t>
      </w:r>
      <w:proofErr w:type="spellEnd"/>
      <w:r w:rsidRPr="00D65954">
        <w:rPr>
          <w:rFonts w:ascii="Trebuchet MS" w:hAnsi="Trebuchet MS"/>
          <w:i/>
          <w:sz w:val="20"/>
          <w:szCs w:val="20"/>
        </w:rPr>
        <w:t xml:space="preserve"> 8 de abril 2021" o mediante</w:t>
      </w:r>
      <w:r w:rsidR="007C0EDF">
        <w:rPr>
          <w:rFonts w:ascii="Trebuchet MS" w:hAnsi="Trebuchet MS"/>
          <w:i/>
          <w:sz w:val="20"/>
          <w:szCs w:val="20"/>
        </w:rPr>
        <w:t xml:space="preserve"> </w:t>
      </w:r>
      <w:r w:rsidRPr="00D65954">
        <w:rPr>
          <w:rFonts w:ascii="Trebuchet MS" w:hAnsi="Trebuchet MS"/>
          <w:i/>
          <w:sz w:val="20"/>
          <w:szCs w:val="20"/>
        </w:rPr>
        <w:t>la liga o link</w:t>
      </w:r>
      <w:r w:rsidR="007C0EDF">
        <w:rPr>
          <w:rFonts w:ascii="Trebuchet MS" w:hAnsi="Trebuchet MS"/>
          <w:i/>
          <w:sz w:val="20"/>
          <w:szCs w:val="20"/>
        </w:rPr>
        <w:t xml:space="preserve">: </w:t>
      </w:r>
    </w:p>
    <w:p w14:paraId="4B060445" w14:textId="75696D8C" w:rsidR="00D65954" w:rsidRPr="00D65954" w:rsidRDefault="00777028" w:rsidP="003E322C">
      <w:pPr>
        <w:pStyle w:val="Sinespaciado"/>
        <w:spacing w:line="276" w:lineRule="auto"/>
        <w:ind w:left="851" w:right="845"/>
        <w:jc w:val="both"/>
        <w:rPr>
          <w:rFonts w:ascii="Trebuchet MS" w:hAnsi="Trebuchet MS"/>
          <w:i/>
          <w:sz w:val="20"/>
          <w:szCs w:val="20"/>
        </w:rPr>
      </w:pPr>
      <w:hyperlink r:id="rId22" w:history="1">
        <w:r w:rsidR="007C0EDF" w:rsidRPr="00735C02">
          <w:rPr>
            <w:rStyle w:val="Hipervnculo"/>
            <w:rFonts w:ascii="Trebuchet MS" w:hAnsi="Trebuchet MS"/>
            <w:i/>
            <w:sz w:val="20"/>
            <w:szCs w:val="20"/>
          </w:rPr>
          <w:t>https://www.facebook.com/www.cuatrotelevision.tv/videos/355648092498867</w:t>
        </w:r>
      </w:hyperlink>
      <w:r w:rsidR="007C0EDF">
        <w:rPr>
          <w:rFonts w:ascii="Trebuchet MS" w:hAnsi="Trebuchet MS"/>
          <w:i/>
          <w:sz w:val="20"/>
          <w:szCs w:val="20"/>
        </w:rPr>
        <w:t xml:space="preserve"> </w:t>
      </w:r>
    </w:p>
    <w:p w14:paraId="40DE9F23"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378BD3E9" w14:textId="77777777"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 xml:space="preserve">Esta prueba la relaciono con todos y cada uno de los hechos de la presente queja para acreditar la existencia de los hechos y manifestaciones vertidas por el conductor del programa "La Hora de Nino" Bernardino Naranjo Gutiérrez, en el uso de espacio de los tiempos de radio y televisión, así como de la transmisión de propaganda a favor de los ahora candidatos para la elección popular para el Municipio de Zapotlán el Grande, Jalisco por el partido Fuerza por México, </w:t>
      </w:r>
      <w:proofErr w:type="spellStart"/>
      <w:r w:rsidRPr="00D65954">
        <w:rPr>
          <w:rFonts w:ascii="Trebuchet MS" w:hAnsi="Trebuchet MS"/>
          <w:i/>
          <w:sz w:val="20"/>
          <w:szCs w:val="20"/>
        </w:rPr>
        <w:t>asi</w:t>
      </w:r>
      <w:proofErr w:type="spellEnd"/>
      <w:r w:rsidRPr="00D65954">
        <w:rPr>
          <w:rFonts w:ascii="Trebuchet MS" w:hAnsi="Trebuchet MS"/>
          <w:i/>
          <w:sz w:val="20"/>
          <w:szCs w:val="20"/>
        </w:rPr>
        <w:t xml:space="preserve"> como violencia </w:t>
      </w:r>
      <w:proofErr w:type="spellStart"/>
      <w:r w:rsidRPr="00D65954">
        <w:rPr>
          <w:rFonts w:ascii="Trebuchet MS" w:hAnsi="Trebuchet MS"/>
          <w:i/>
          <w:sz w:val="20"/>
          <w:szCs w:val="20"/>
        </w:rPr>
        <w:t>politica</w:t>
      </w:r>
      <w:proofErr w:type="spellEnd"/>
      <w:r w:rsidRPr="00D65954">
        <w:rPr>
          <w:rFonts w:ascii="Trebuchet MS" w:hAnsi="Trebuchet MS"/>
          <w:i/>
          <w:sz w:val="20"/>
          <w:szCs w:val="20"/>
        </w:rPr>
        <w:t xml:space="preserve"> en contra la mujer en razón de género en contra de Laura Elena </w:t>
      </w:r>
      <w:proofErr w:type="spellStart"/>
      <w:r w:rsidRPr="00D65954">
        <w:rPr>
          <w:rFonts w:ascii="Trebuchet MS" w:hAnsi="Trebuchet MS"/>
          <w:i/>
          <w:sz w:val="20"/>
          <w:szCs w:val="20"/>
        </w:rPr>
        <w:t>Martinez</w:t>
      </w:r>
      <w:proofErr w:type="spellEnd"/>
      <w:r w:rsidRPr="00D65954">
        <w:rPr>
          <w:rFonts w:ascii="Trebuchet MS" w:hAnsi="Trebuchet MS"/>
          <w:i/>
          <w:sz w:val="20"/>
          <w:szCs w:val="20"/>
        </w:rPr>
        <w:t xml:space="preserve"> Ruvalcaba.</w:t>
      </w:r>
    </w:p>
    <w:p w14:paraId="0A4D7574"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589F9484" w14:textId="77777777" w:rsidR="00D65954" w:rsidRPr="00D65954" w:rsidRDefault="00D65954" w:rsidP="003E322C">
      <w:pPr>
        <w:pStyle w:val="Sinespaciado"/>
        <w:spacing w:line="276" w:lineRule="auto"/>
        <w:ind w:left="851" w:right="845"/>
        <w:jc w:val="both"/>
        <w:rPr>
          <w:rFonts w:ascii="Trebuchet MS" w:hAnsi="Trebuchet MS"/>
          <w:i/>
          <w:sz w:val="20"/>
          <w:szCs w:val="20"/>
        </w:rPr>
      </w:pPr>
      <w:r w:rsidRPr="00D65954">
        <w:rPr>
          <w:rFonts w:ascii="Trebuchet MS" w:hAnsi="Trebuchet MS"/>
          <w:i/>
          <w:sz w:val="20"/>
          <w:szCs w:val="20"/>
        </w:rPr>
        <w:t>6.- Documental Técnica.- Consistente en la certificación que haga personal del Instituto Electoral y de Participación Ciudadana del Estado de Jalisco o de las autoridades electorales competentes de las ligas o links:</w:t>
      </w:r>
    </w:p>
    <w:p w14:paraId="7D1180B0" w14:textId="77777777" w:rsidR="00D65954" w:rsidRPr="00D65954" w:rsidRDefault="00D65954" w:rsidP="003E322C">
      <w:pPr>
        <w:pStyle w:val="Sinespaciado"/>
        <w:spacing w:line="276" w:lineRule="auto"/>
        <w:ind w:left="851" w:right="845"/>
        <w:jc w:val="both"/>
        <w:rPr>
          <w:rFonts w:ascii="Trebuchet MS" w:hAnsi="Trebuchet MS"/>
          <w:i/>
          <w:sz w:val="20"/>
          <w:szCs w:val="20"/>
        </w:rPr>
      </w:pPr>
    </w:p>
    <w:p w14:paraId="2382DFFE" w14:textId="2CE9E19B" w:rsidR="00D65954" w:rsidRPr="0012500E" w:rsidRDefault="00777028" w:rsidP="003E322C">
      <w:pPr>
        <w:pStyle w:val="Sinespaciado"/>
        <w:spacing w:line="276" w:lineRule="auto"/>
        <w:ind w:left="851" w:right="845"/>
        <w:jc w:val="both"/>
        <w:rPr>
          <w:rFonts w:ascii="Trebuchet MS" w:hAnsi="Trebuchet MS"/>
          <w:i/>
          <w:sz w:val="20"/>
          <w:szCs w:val="20"/>
        </w:rPr>
      </w:pPr>
      <w:hyperlink r:id="rId23" w:history="1">
        <w:r w:rsidR="007C0EDF" w:rsidRPr="0012500E">
          <w:rPr>
            <w:rStyle w:val="Hipervnculo"/>
            <w:rFonts w:ascii="Trebuchet MS" w:hAnsi="Trebuchet MS"/>
            <w:i/>
            <w:sz w:val="20"/>
            <w:szCs w:val="20"/>
          </w:rPr>
          <w:t>https://www.facebook.com/Canal4Zapotlan</w:t>
        </w:r>
      </w:hyperlink>
      <w:r w:rsidR="007C0EDF" w:rsidRPr="0012500E">
        <w:rPr>
          <w:rFonts w:ascii="Trebuchet MS" w:hAnsi="Trebuchet MS"/>
          <w:i/>
          <w:sz w:val="20"/>
          <w:szCs w:val="20"/>
        </w:rPr>
        <w:t xml:space="preserve"> </w:t>
      </w:r>
    </w:p>
    <w:p w14:paraId="170971DA" w14:textId="77777777" w:rsidR="007C0EDF" w:rsidRPr="0012500E" w:rsidRDefault="00777028" w:rsidP="003E322C">
      <w:pPr>
        <w:pStyle w:val="Sinespaciado"/>
        <w:spacing w:line="276" w:lineRule="auto"/>
        <w:ind w:left="851" w:right="845"/>
        <w:jc w:val="both"/>
        <w:rPr>
          <w:rFonts w:ascii="Trebuchet MS" w:hAnsi="Trebuchet MS"/>
          <w:i/>
          <w:sz w:val="20"/>
          <w:szCs w:val="20"/>
        </w:rPr>
      </w:pPr>
      <w:hyperlink r:id="rId24" w:history="1">
        <w:r w:rsidR="007C0EDF" w:rsidRPr="0012500E">
          <w:rPr>
            <w:rStyle w:val="Hipervnculo"/>
            <w:rFonts w:ascii="Trebuchet MS" w:hAnsi="Trebuchet MS"/>
            <w:i/>
            <w:sz w:val="20"/>
            <w:szCs w:val="20"/>
          </w:rPr>
          <w:t>https://www.youtube.com/user/quzman4tv</w:t>
        </w:r>
      </w:hyperlink>
      <w:r w:rsidR="00D65954" w:rsidRPr="0012500E">
        <w:rPr>
          <w:rFonts w:ascii="Trebuchet MS" w:hAnsi="Trebuchet MS"/>
          <w:i/>
          <w:sz w:val="20"/>
          <w:szCs w:val="20"/>
        </w:rPr>
        <w:t xml:space="preserve"> </w:t>
      </w:r>
      <w:hyperlink r:id="rId25" w:history="1">
        <w:r w:rsidR="007C0EDF" w:rsidRPr="0012500E">
          <w:rPr>
            <w:rStyle w:val="Hipervnculo"/>
            <w:rFonts w:ascii="Trebuchet MS" w:hAnsi="Trebuchet MS"/>
            <w:i/>
            <w:sz w:val="20"/>
            <w:szCs w:val="20"/>
          </w:rPr>
          <w:t>https://www.youtube.com/watch?v=qM61kJwexk</w:t>
        </w:r>
      </w:hyperlink>
      <w:r w:rsidR="007C0EDF" w:rsidRPr="0012500E">
        <w:rPr>
          <w:rFonts w:ascii="Trebuchet MS" w:hAnsi="Trebuchet MS"/>
          <w:i/>
          <w:sz w:val="20"/>
          <w:szCs w:val="20"/>
        </w:rPr>
        <w:t xml:space="preserve"> </w:t>
      </w:r>
    </w:p>
    <w:p w14:paraId="588BB27F" w14:textId="128ABF63" w:rsidR="007C0EDF" w:rsidRPr="0012500E" w:rsidRDefault="00777028" w:rsidP="003E322C">
      <w:pPr>
        <w:pStyle w:val="Sinespaciado"/>
        <w:spacing w:line="276" w:lineRule="auto"/>
        <w:ind w:left="851" w:right="845"/>
        <w:jc w:val="both"/>
        <w:rPr>
          <w:rFonts w:ascii="Trebuchet MS" w:hAnsi="Trebuchet MS"/>
          <w:i/>
          <w:sz w:val="20"/>
          <w:szCs w:val="20"/>
        </w:rPr>
      </w:pPr>
      <w:hyperlink r:id="rId26" w:history="1">
        <w:r w:rsidR="007C0EDF" w:rsidRPr="0012500E">
          <w:rPr>
            <w:rStyle w:val="Hipervnculo"/>
            <w:rFonts w:ascii="Trebuchet MS" w:hAnsi="Trebuchet MS"/>
            <w:i/>
            <w:sz w:val="20"/>
            <w:szCs w:val="20"/>
          </w:rPr>
          <w:t>https://www.youtube.com/watch?v=MlaRH1E35RM</w:t>
        </w:r>
      </w:hyperlink>
      <w:r w:rsidR="007C0EDF" w:rsidRPr="0012500E">
        <w:rPr>
          <w:rFonts w:ascii="Trebuchet MS" w:hAnsi="Trebuchet MS"/>
          <w:i/>
          <w:sz w:val="20"/>
          <w:szCs w:val="20"/>
        </w:rPr>
        <w:t xml:space="preserve"> </w:t>
      </w:r>
      <w:hyperlink r:id="rId27" w:history="1">
        <w:r w:rsidR="007C0EDF" w:rsidRPr="0012500E">
          <w:rPr>
            <w:rStyle w:val="Hipervnculo"/>
            <w:rFonts w:ascii="Trebuchet MS" w:hAnsi="Trebuchet MS"/>
            <w:i/>
            <w:sz w:val="20"/>
            <w:szCs w:val="20"/>
          </w:rPr>
          <w:t>https://www.facebook.com/www.cuatrotelevision.tv/videos/447460013155014</w:t>
        </w:r>
      </w:hyperlink>
    </w:p>
    <w:p w14:paraId="1383D79C" w14:textId="3DDFCF29" w:rsidR="007C0EDF" w:rsidRPr="0012500E" w:rsidRDefault="00777028" w:rsidP="003E322C">
      <w:pPr>
        <w:pStyle w:val="Sinespaciado"/>
        <w:spacing w:line="276" w:lineRule="auto"/>
        <w:ind w:left="851" w:right="845"/>
        <w:jc w:val="both"/>
        <w:rPr>
          <w:rFonts w:ascii="Trebuchet MS" w:hAnsi="Trebuchet MS"/>
          <w:i/>
          <w:sz w:val="20"/>
          <w:szCs w:val="20"/>
        </w:rPr>
      </w:pPr>
      <w:hyperlink r:id="rId28" w:history="1">
        <w:r w:rsidR="00EE57AA" w:rsidRPr="0012500E">
          <w:rPr>
            <w:rStyle w:val="Hipervnculo"/>
            <w:rFonts w:ascii="Trebuchet MS" w:hAnsi="Trebuchet MS"/>
            <w:i/>
            <w:sz w:val="20"/>
            <w:szCs w:val="20"/>
          </w:rPr>
          <w:t>https://www.facebook.com/www.cuatrotelevision.tv/videos/348347269945640</w:t>
        </w:r>
      </w:hyperlink>
      <w:r w:rsidR="00EE57AA" w:rsidRPr="0012500E">
        <w:rPr>
          <w:rFonts w:ascii="Trebuchet MS" w:hAnsi="Trebuchet MS"/>
          <w:i/>
          <w:sz w:val="20"/>
          <w:szCs w:val="20"/>
        </w:rPr>
        <w:t xml:space="preserve"> </w:t>
      </w:r>
    </w:p>
    <w:p w14:paraId="43F32AA7" w14:textId="340EF376" w:rsidR="007C0EDF" w:rsidRPr="007C0EDF" w:rsidRDefault="00777028" w:rsidP="003E322C">
      <w:pPr>
        <w:pStyle w:val="Sinespaciado"/>
        <w:spacing w:line="276" w:lineRule="auto"/>
        <w:ind w:left="851" w:right="845"/>
        <w:jc w:val="both"/>
        <w:rPr>
          <w:rFonts w:ascii="Trebuchet MS" w:hAnsi="Trebuchet MS"/>
          <w:i/>
          <w:sz w:val="20"/>
          <w:szCs w:val="20"/>
        </w:rPr>
      </w:pPr>
      <w:hyperlink r:id="rId29" w:history="1">
        <w:r w:rsidR="007C0EDF" w:rsidRPr="0012500E">
          <w:rPr>
            <w:rStyle w:val="Hipervnculo"/>
            <w:rFonts w:ascii="Trebuchet MS" w:hAnsi="Trebuchet MS"/>
            <w:i/>
            <w:sz w:val="20"/>
            <w:szCs w:val="20"/>
          </w:rPr>
          <w:t>https://www.facebook.com/www.cuatrotelevision.tv/videos/355648092498857</w:t>
        </w:r>
      </w:hyperlink>
      <w:r w:rsidR="007C0EDF">
        <w:rPr>
          <w:rFonts w:ascii="Trebuchet MS" w:hAnsi="Trebuchet MS"/>
          <w:i/>
          <w:sz w:val="20"/>
          <w:szCs w:val="20"/>
        </w:rPr>
        <w:t xml:space="preserve"> </w:t>
      </w:r>
    </w:p>
    <w:p w14:paraId="62B81E3C" w14:textId="77777777" w:rsidR="007C0EDF" w:rsidRPr="007C0EDF" w:rsidRDefault="007C0EDF" w:rsidP="003E322C">
      <w:pPr>
        <w:pStyle w:val="Sinespaciado"/>
        <w:spacing w:line="276" w:lineRule="auto"/>
        <w:ind w:left="851" w:right="845"/>
        <w:jc w:val="both"/>
        <w:rPr>
          <w:rFonts w:ascii="Trebuchet MS" w:hAnsi="Trebuchet MS"/>
          <w:i/>
          <w:sz w:val="20"/>
          <w:szCs w:val="20"/>
        </w:rPr>
      </w:pPr>
    </w:p>
    <w:p w14:paraId="4C6CCE45" w14:textId="77777777"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i/>
          <w:sz w:val="20"/>
          <w:szCs w:val="20"/>
        </w:rPr>
        <w:t>A efectos de que se determine la titularidad de las mismas, la existencia de las publicaciones de fechas 11, 18, 25 de marzo, y del 1° y 8 de abril del año 2021.</w:t>
      </w:r>
    </w:p>
    <w:p w14:paraId="05320B2E" w14:textId="77777777" w:rsidR="007C0EDF" w:rsidRPr="007C0EDF" w:rsidRDefault="007C0EDF" w:rsidP="003E322C">
      <w:pPr>
        <w:pStyle w:val="Sinespaciado"/>
        <w:spacing w:line="276" w:lineRule="auto"/>
        <w:ind w:left="851" w:right="845"/>
        <w:jc w:val="both"/>
        <w:rPr>
          <w:rFonts w:ascii="Trebuchet MS" w:hAnsi="Trebuchet MS"/>
          <w:i/>
          <w:sz w:val="20"/>
          <w:szCs w:val="20"/>
        </w:rPr>
      </w:pPr>
    </w:p>
    <w:p w14:paraId="6BE39C94" w14:textId="77777777"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i/>
          <w:sz w:val="20"/>
          <w:szCs w:val="20"/>
        </w:rPr>
        <w:t xml:space="preserve">Esta prueba la relaciono con todos y cada uno de los hechos de la presente queja para acreditar la existencia de los hechos y manifestaciones vertidas por el conductor del programa "La Hora de Nino" Bernardino Naranjo Gutiérrez, en el uso de espacio de los tiempos de radio y televisión, así como de la transmisión de propaganda a favor de los ahora candidatos para la elección popular para el Municipio de Zapotlán el Grande, Jalisco por el partido Fuerza por México, así como violencia política en contra la mujer en razón de género en contra de Laura Elena </w:t>
      </w:r>
      <w:proofErr w:type="spellStart"/>
      <w:r w:rsidRPr="007C0EDF">
        <w:rPr>
          <w:rFonts w:ascii="Trebuchet MS" w:hAnsi="Trebuchet MS"/>
          <w:i/>
          <w:sz w:val="20"/>
          <w:szCs w:val="20"/>
        </w:rPr>
        <w:t>Martinez</w:t>
      </w:r>
      <w:proofErr w:type="spellEnd"/>
      <w:r w:rsidRPr="007C0EDF">
        <w:rPr>
          <w:rFonts w:ascii="Trebuchet MS" w:hAnsi="Trebuchet MS"/>
          <w:i/>
          <w:sz w:val="20"/>
          <w:szCs w:val="20"/>
        </w:rPr>
        <w:t xml:space="preserve"> Ruvalcaba.</w:t>
      </w:r>
    </w:p>
    <w:p w14:paraId="15FAD4CD" w14:textId="77777777" w:rsidR="007C0EDF" w:rsidRPr="007C0EDF" w:rsidRDefault="007C0EDF" w:rsidP="003E322C">
      <w:pPr>
        <w:pStyle w:val="Sinespaciado"/>
        <w:spacing w:line="276" w:lineRule="auto"/>
        <w:ind w:left="851" w:right="845"/>
        <w:jc w:val="both"/>
        <w:rPr>
          <w:rFonts w:ascii="Trebuchet MS" w:hAnsi="Trebuchet MS"/>
          <w:i/>
          <w:sz w:val="20"/>
          <w:szCs w:val="20"/>
        </w:rPr>
      </w:pPr>
    </w:p>
    <w:p w14:paraId="64788C9E" w14:textId="7E0B2AC0"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i/>
          <w:sz w:val="20"/>
          <w:szCs w:val="20"/>
        </w:rPr>
        <w:t xml:space="preserve">7- Documental Técnica.- Una memoria USB que contiene 7 siete videos (6.69 GB) transmitidos en el Canal 4 Zapotlán Tv yo Canal Cuatro Zapotlán Televisión mejor conocido como Canal 4TV, transmitido en Zapotlán el Grande, Jalisco, y </w:t>
      </w:r>
      <w:r w:rsidRPr="007C0EDF">
        <w:rPr>
          <w:rFonts w:ascii="Trebuchet MS" w:hAnsi="Trebuchet MS"/>
          <w:i/>
          <w:sz w:val="20"/>
          <w:szCs w:val="20"/>
        </w:rPr>
        <w:lastRenderedPageBreak/>
        <w:t xml:space="preserve">al sur del Estado de Jalisco, por su canal local en televisión con el número 13 y retransmitidos </w:t>
      </w:r>
      <w:r>
        <w:rPr>
          <w:rFonts w:ascii="Trebuchet MS" w:hAnsi="Trebuchet MS"/>
          <w:i/>
          <w:sz w:val="20"/>
          <w:szCs w:val="20"/>
        </w:rPr>
        <w:t>por s</w:t>
      </w:r>
      <w:r w:rsidRPr="007C0EDF">
        <w:rPr>
          <w:rFonts w:ascii="Trebuchet MS" w:hAnsi="Trebuchet MS"/>
          <w:i/>
          <w:sz w:val="20"/>
          <w:szCs w:val="20"/>
        </w:rPr>
        <w:t>us redes sociales</w:t>
      </w:r>
      <w:r>
        <w:rPr>
          <w:rFonts w:ascii="Trebuchet MS" w:hAnsi="Trebuchet MS"/>
          <w:i/>
          <w:sz w:val="20"/>
          <w:szCs w:val="20"/>
        </w:rPr>
        <w:t xml:space="preserve"> </w:t>
      </w:r>
      <w:r w:rsidRPr="007C0EDF">
        <w:rPr>
          <w:rFonts w:ascii="Trebuchet MS" w:hAnsi="Trebuchet MS"/>
          <w:i/>
          <w:sz w:val="20"/>
          <w:szCs w:val="20"/>
        </w:rPr>
        <w:t xml:space="preserve">en los siguientes links: </w:t>
      </w:r>
      <w:hyperlink r:id="rId30" w:history="1">
        <w:r w:rsidRPr="00735C02">
          <w:rPr>
            <w:rStyle w:val="Hipervnculo"/>
            <w:rFonts w:ascii="Trebuchet MS" w:hAnsi="Trebuchet MS"/>
            <w:i/>
            <w:sz w:val="20"/>
            <w:szCs w:val="20"/>
          </w:rPr>
          <w:t>https://www.facebook.com/Canal4Zapotlan</w:t>
        </w:r>
      </w:hyperlink>
      <w:r w:rsidRPr="007C0EDF">
        <w:rPr>
          <w:rFonts w:ascii="Trebuchet MS" w:hAnsi="Trebuchet MS"/>
          <w:i/>
          <w:sz w:val="20"/>
          <w:szCs w:val="20"/>
        </w:rPr>
        <w:t xml:space="preserve"> </w:t>
      </w:r>
      <w:hyperlink r:id="rId31" w:history="1">
        <w:r w:rsidRPr="00735C02">
          <w:rPr>
            <w:rStyle w:val="Hipervnculo"/>
            <w:rFonts w:ascii="Trebuchet MS" w:hAnsi="Trebuchet MS"/>
            <w:i/>
            <w:sz w:val="20"/>
            <w:szCs w:val="20"/>
          </w:rPr>
          <w:t>https://www.youtube.com/user/quzman4tv</w:t>
        </w:r>
      </w:hyperlink>
      <w:r w:rsidRPr="007C0EDF">
        <w:rPr>
          <w:rFonts w:ascii="Trebuchet MS" w:hAnsi="Trebuchet MS"/>
          <w:i/>
          <w:sz w:val="20"/>
          <w:szCs w:val="20"/>
        </w:rPr>
        <w:t xml:space="preserve"> y descargados directamente de</w:t>
      </w:r>
      <w:r>
        <w:rPr>
          <w:rFonts w:ascii="Trebuchet MS" w:hAnsi="Trebuchet MS"/>
          <w:i/>
          <w:sz w:val="20"/>
          <w:szCs w:val="20"/>
        </w:rPr>
        <w:t xml:space="preserve"> las </w:t>
      </w:r>
      <w:r w:rsidRPr="007C0EDF">
        <w:rPr>
          <w:rFonts w:ascii="Trebuchet MS" w:hAnsi="Trebuchet MS"/>
          <w:i/>
          <w:sz w:val="20"/>
          <w:szCs w:val="20"/>
        </w:rPr>
        <w:t>páginas antes mencionadas con una duración de</w:t>
      </w:r>
      <w:r>
        <w:rPr>
          <w:rFonts w:ascii="Trebuchet MS" w:hAnsi="Trebuchet MS"/>
          <w:i/>
          <w:sz w:val="20"/>
          <w:szCs w:val="20"/>
        </w:rPr>
        <w:t>:</w:t>
      </w:r>
    </w:p>
    <w:p w14:paraId="7FB77B5C" w14:textId="77777777"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b/>
          <w:i/>
          <w:sz w:val="20"/>
          <w:szCs w:val="20"/>
        </w:rPr>
        <w:t>Video 1</w:t>
      </w:r>
      <w:r w:rsidRPr="007C0EDF">
        <w:rPr>
          <w:rFonts w:ascii="Trebuchet MS" w:hAnsi="Trebuchet MS"/>
          <w:i/>
          <w:sz w:val="20"/>
          <w:szCs w:val="20"/>
        </w:rPr>
        <w:t>.- 11 de Marzo del 2021. Programa "La Hora de Nino" Duración: 2 dos horas 42 cuarenta y dos minutos y 55 segundos.</w:t>
      </w:r>
    </w:p>
    <w:p w14:paraId="7129B18F" w14:textId="77777777"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b/>
          <w:i/>
          <w:sz w:val="20"/>
          <w:szCs w:val="20"/>
        </w:rPr>
        <w:t>Video 2</w:t>
      </w:r>
      <w:r w:rsidRPr="007C0EDF">
        <w:rPr>
          <w:rFonts w:ascii="Trebuchet MS" w:hAnsi="Trebuchet MS"/>
          <w:i/>
          <w:sz w:val="20"/>
          <w:szCs w:val="20"/>
        </w:rPr>
        <w:t>.- 18 de Marzo del 2021 Programa "La Hora de Nino" Duración: 2 dos horas con 38 treinta y ocho minutos y 10 diez segundos.</w:t>
      </w:r>
    </w:p>
    <w:p w14:paraId="7CB4CEB7" w14:textId="60234C29"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b/>
          <w:i/>
          <w:sz w:val="20"/>
          <w:szCs w:val="20"/>
        </w:rPr>
        <w:t>Video 3</w:t>
      </w:r>
      <w:r w:rsidRPr="007C0EDF">
        <w:rPr>
          <w:rFonts w:ascii="Trebuchet MS" w:hAnsi="Trebuchet MS"/>
          <w:i/>
          <w:sz w:val="20"/>
          <w:szCs w:val="20"/>
        </w:rPr>
        <w:t>.-25 de Marzo del 2021 Programa "La Hora de Nino Duración: 2 dos horas</w:t>
      </w:r>
      <w:r>
        <w:rPr>
          <w:rFonts w:ascii="Trebuchet MS" w:hAnsi="Trebuchet MS"/>
          <w:i/>
          <w:sz w:val="20"/>
          <w:szCs w:val="20"/>
        </w:rPr>
        <w:t xml:space="preserve"> </w:t>
      </w:r>
      <w:r w:rsidRPr="007C0EDF">
        <w:rPr>
          <w:rFonts w:ascii="Trebuchet MS" w:hAnsi="Trebuchet MS"/>
          <w:i/>
          <w:sz w:val="20"/>
          <w:szCs w:val="20"/>
        </w:rPr>
        <w:t>con 44 cuarenta y cuatro minutos y 47 cuarenta y siete segundos.</w:t>
      </w:r>
    </w:p>
    <w:p w14:paraId="116B5F6E" w14:textId="77777777" w:rsidR="007C0EDF" w:rsidRP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b/>
          <w:i/>
          <w:sz w:val="20"/>
          <w:szCs w:val="20"/>
        </w:rPr>
        <w:t>Video 4</w:t>
      </w:r>
      <w:r w:rsidRPr="007C0EDF">
        <w:rPr>
          <w:rFonts w:ascii="Trebuchet MS" w:hAnsi="Trebuchet MS"/>
          <w:i/>
          <w:sz w:val="20"/>
          <w:szCs w:val="20"/>
        </w:rPr>
        <w:t>.- 1° de Abril del 2021 Programa "La Hora de Nino" Duración: 2 dos horas con 41 cuarenta y un minutos y 53 cincuenta y tres segundos.</w:t>
      </w:r>
    </w:p>
    <w:p w14:paraId="16A87D6C" w14:textId="1E055A25" w:rsid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b/>
          <w:i/>
          <w:sz w:val="20"/>
          <w:szCs w:val="20"/>
        </w:rPr>
        <w:t>Video 5</w:t>
      </w:r>
      <w:r w:rsidRPr="007C0EDF">
        <w:rPr>
          <w:rFonts w:ascii="Trebuchet MS" w:hAnsi="Trebuchet MS"/>
          <w:i/>
          <w:sz w:val="20"/>
          <w:szCs w:val="20"/>
        </w:rPr>
        <w:t>.-8 de Abril del 2021 Programa "La Hora de Nino Duración: 2 dos horas con 21 veintiún minutos y 14 catorce segundos.</w:t>
      </w:r>
    </w:p>
    <w:p w14:paraId="58E06329" w14:textId="77777777" w:rsidR="007C0EDF" w:rsidRDefault="007C0EDF" w:rsidP="003E322C">
      <w:pPr>
        <w:pStyle w:val="Sinespaciado"/>
        <w:spacing w:line="276" w:lineRule="auto"/>
        <w:ind w:left="851" w:right="845"/>
        <w:jc w:val="both"/>
        <w:rPr>
          <w:rFonts w:ascii="Trebuchet MS" w:hAnsi="Trebuchet MS"/>
          <w:i/>
          <w:sz w:val="20"/>
          <w:szCs w:val="20"/>
        </w:rPr>
      </w:pPr>
    </w:p>
    <w:p w14:paraId="4715225B" w14:textId="77777777" w:rsid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i/>
          <w:sz w:val="20"/>
          <w:szCs w:val="20"/>
        </w:rPr>
        <w:t>8.-Instrumental De Actuaciones.- Consistente en todas y cada una de las actuaciones que dentro de la presente queja, que favorezcan a la parte actora. Esta prueba la relaciono con todos y cada u</w:t>
      </w:r>
      <w:r>
        <w:rPr>
          <w:rFonts w:ascii="Trebuchet MS" w:hAnsi="Trebuchet MS"/>
          <w:i/>
          <w:sz w:val="20"/>
          <w:szCs w:val="20"/>
        </w:rPr>
        <w:t>no de los puntos de esta queja.</w:t>
      </w:r>
    </w:p>
    <w:p w14:paraId="2838DAA1" w14:textId="77777777" w:rsidR="007C0EDF" w:rsidRDefault="007C0EDF" w:rsidP="003E322C">
      <w:pPr>
        <w:pStyle w:val="Sinespaciado"/>
        <w:spacing w:line="276" w:lineRule="auto"/>
        <w:ind w:left="851" w:right="845"/>
        <w:jc w:val="both"/>
        <w:rPr>
          <w:rFonts w:ascii="Trebuchet MS" w:hAnsi="Trebuchet MS"/>
          <w:i/>
          <w:sz w:val="20"/>
          <w:szCs w:val="20"/>
        </w:rPr>
      </w:pPr>
    </w:p>
    <w:p w14:paraId="0A1E5567" w14:textId="77777777" w:rsidR="007C0EDF"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i/>
          <w:sz w:val="20"/>
          <w:szCs w:val="20"/>
        </w:rPr>
        <w:t xml:space="preserve">9.- </w:t>
      </w:r>
      <w:proofErr w:type="spellStart"/>
      <w:r w:rsidRPr="007C0EDF">
        <w:rPr>
          <w:rFonts w:ascii="Trebuchet MS" w:hAnsi="Trebuchet MS"/>
          <w:i/>
          <w:sz w:val="20"/>
          <w:szCs w:val="20"/>
        </w:rPr>
        <w:t>Presuncional</w:t>
      </w:r>
      <w:proofErr w:type="spellEnd"/>
      <w:r w:rsidRPr="007C0EDF">
        <w:rPr>
          <w:rFonts w:ascii="Trebuchet MS" w:hAnsi="Trebuchet MS"/>
          <w:i/>
          <w:sz w:val="20"/>
          <w:szCs w:val="20"/>
        </w:rPr>
        <w:t xml:space="preserve"> Legal Y Humana.- Consistente en las actuaciones que del presente trámite se desprenden en cuanto a lo que favorezcan a la parte actora</w:t>
      </w:r>
      <w:r>
        <w:rPr>
          <w:rFonts w:ascii="Trebuchet MS" w:hAnsi="Trebuchet MS"/>
          <w:i/>
          <w:sz w:val="20"/>
          <w:szCs w:val="20"/>
        </w:rPr>
        <w:t xml:space="preserve"> </w:t>
      </w:r>
      <w:r w:rsidRPr="007C0EDF">
        <w:rPr>
          <w:rFonts w:ascii="Trebuchet MS" w:hAnsi="Trebuchet MS"/>
          <w:i/>
          <w:sz w:val="20"/>
          <w:szCs w:val="20"/>
        </w:rPr>
        <w:t>prueba que relacionamos con todos y cada uno de los hechos que del presente</w:t>
      </w:r>
      <w:r>
        <w:rPr>
          <w:rFonts w:ascii="Trebuchet MS" w:hAnsi="Trebuchet MS"/>
          <w:i/>
          <w:sz w:val="20"/>
          <w:szCs w:val="20"/>
        </w:rPr>
        <w:t xml:space="preserve"> </w:t>
      </w:r>
      <w:r w:rsidRPr="007C0EDF">
        <w:rPr>
          <w:rFonts w:ascii="Trebuchet MS" w:hAnsi="Trebuchet MS"/>
          <w:i/>
          <w:sz w:val="20"/>
          <w:szCs w:val="20"/>
        </w:rPr>
        <w:t xml:space="preserve">ocurso de desprenden. </w:t>
      </w:r>
    </w:p>
    <w:p w14:paraId="62FC9A40" w14:textId="77777777" w:rsidR="007C0EDF" w:rsidRDefault="007C0EDF" w:rsidP="003E322C">
      <w:pPr>
        <w:pStyle w:val="Sinespaciado"/>
        <w:spacing w:line="276" w:lineRule="auto"/>
        <w:ind w:left="851" w:right="845"/>
        <w:jc w:val="both"/>
        <w:rPr>
          <w:rFonts w:ascii="Trebuchet MS" w:hAnsi="Trebuchet MS"/>
          <w:i/>
          <w:sz w:val="20"/>
          <w:szCs w:val="20"/>
        </w:rPr>
      </w:pPr>
    </w:p>
    <w:p w14:paraId="79446BCF" w14:textId="26017DCB" w:rsidR="00DC5113" w:rsidRPr="00004139" w:rsidRDefault="007C0EDF" w:rsidP="003E322C">
      <w:pPr>
        <w:pStyle w:val="Sinespaciado"/>
        <w:spacing w:line="276" w:lineRule="auto"/>
        <w:ind w:left="851" w:right="845"/>
        <w:jc w:val="both"/>
        <w:rPr>
          <w:rFonts w:ascii="Trebuchet MS" w:hAnsi="Trebuchet MS"/>
          <w:i/>
          <w:sz w:val="20"/>
          <w:szCs w:val="20"/>
        </w:rPr>
      </w:pPr>
      <w:r w:rsidRPr="007C0EDF">
        <w:rPr>
          <w:rFonts w:ascii="Trebuchet MS" w:hAnsi="Trebuchet MS"/>
          <w:i/>
          <w:sz w:val="20"/>
          <w:szCs w:val="20"/>
        </w:rPr>
        <w:t xml:space="preserve">10.- Reconocimiento o Inspección Judicial.- Consistente en las actuaciones que las autoridades correspondientes puedan determinar a fin de que se verifique y se de fe pública de actos de naturaleza electoral para la verificación de los hechos denunciados, con el hecho de hacer constar su existencia, </w:t>
      </w:r>
      <w:proofErr w:type="spellStart"/>
      <w:r w:rsidRPr="007C0EDF">
        <w:rPr>
          <w:rFonts w:ascii="Trebuchet MS" w:hAnsi="Trebuchet MS"/>
          <w:i/>
          <w:sz w:val="20"/>
          <w:szCs w:val="20"/>
        </w:rPr>
        <w:t>asi</w:t>
      </w:r>
      <w:proofErr w:type="spellEnd"/>
      <w:r w:rsidRPr="007C0EDF">
        <w:rPr>
          <w:rFonts w:ascii="Trebuchet MS" w:hAnsi="Trebuchet MS"/>
          <w:i/>
          <w:sz w:val="20"/>
          <w:szCs w:val="20"/>
        </w:rPr>
        <w:t xml:space="preserve"> como de las personas, cosas o lugares que deban ser examinados, que favorezcan a la parte</w:t>
      </w:r>
      <w:r>
        <w:rPr>
          <w:rFonts w:ascii="Trebuchet MS" w:hAnsi="Trebuchet MS"/>
          <w:i/>
          <w:sz w:val="20"/>
          <w:szCs w:val="20"/>
        </w:rPr>
        <w:t xml:space="preserve"> </w:t>
      </w:r>
      <w:r w:rsidRPr="007C0EDF">
        <w:rPr>
          <w:rFonts w:ascii="Trebuchet MS" w:hAnsi="Trebuchet MS"/>
          <w:i/>
          <w:sz w:val="20"/>
          <w:szCs w:val="20"/>
        </w:rPr>
        <w:t>actora.</w:t>
      </w:r>
      <w:r w:rsidR="00047952">
        <w:rPr>
          <w:rFonts w:ascii="Trebuchet MS" w:hAnsi="Trebuchet MS"/>
          <w:i/>
          <w:sz w:val="20"/>
          <w:szCs w:val="20"/>
        </w:rPr>
        <w:t xml:space="preserve"> </w:t>
      </w:r>
      <w:r w:rsidR="00004139" w:rsidRPr="00004139">
        <w:rPr>
          <w:rFonts w:ascii="Trebuchet MS" w:hAnsi="Trebuchet MS"/>
          <w:i/>
          <w:sz w:val="20"/>
          <w:szCs w:val="20"/>
        </w:rPr>
        <w:t>”</w:t>
      </w:r>
    </w:p>
    <w:p w14:paraId="365AE431" w14:textId="49FA7250" w:rsidR="00921BE1" w:rsidRPr="00C7505C" w:rsidRDefault="00921BE1" w:rsidP="003E322C">
      <w:pPr>
        <w:spacing w:line="276" w:lineRule="auto"/>
        <w:jc w:val="both"/>
        <w:rPr>
          <w:rFonts w:ascii="Trebuchet MS" w:hAnsi="Trebuchet MS"/>
          <w:i/>
          <w:sz w:val="23"/>
          <w:szCs w:val="23"/>
        </w:rPr>
      </w:pPr>
    </w:p>
    <w:p w14:paraId="57F0EDD0" w14:textId="77777777" w:rsidR="00921BE1" w:rsidRPr="00C7505C" w:rsidRDefault="00921BE1" w:rsidP="003E322C">
      <w:pPr>
        <w:spacing w:line="276" w:lineRule="auto"/>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50E01F60" w14:textId="77777777" w:rsidR="00921BE1" w:rsidRPr="00C7505C" w:rsidRDefault="00921BE1" w:rsidP="003E322C">
      <w:pPr>
        <w:spacing w:line="276" w:lineRule="auto"/>
        <w:rPr>
          <w:rFonts w:ascii="Trebuchet MS" w:hAnsi="Trebuchet MS" w:cs="Arial"/>
          <w:b/>
          <w:bCs/>
          <w:color w:val="000000"/>
          <w:lang w:eastAsia="x-none"/>
        </w:rPr>
      </w:pPr>
    </w:p>
    <w:p w14:paraId="1D42B399" w14:textId="60B12B69" w:rsidR="00921BE1" w:rsidRDefault="00921BE1" w:rsidP="003E322C">
      <w:pPr>
        <w:autoSpaceDE w:val="0"/>
        <w:autoSpaceDN w:val="0"/>
        <w:adjustRightInd w:val="0"/>
        <w:spacing w:line="276" w:lineRule="auto"/>
        <w:jc w:val="both"/>
        <w:rPr>
          <w:rFonts w:ascii="Trebuchet MS" w:hAnsi="Trebuchet MS" w:cs="Arial"/>
          <w:color w:val="000000"/>
          <w:lang w:eastAsia="x-none"/>
        </w:rPr>
      </w:pPr>
      <w:r w:rsidRPr="00C7505C">
        <w:rPr>
          <w:rFonts w:ascii="Trebuchet MS" w:hAnsi="Trebuchet MS" w:cs="Arial"/>
          <w:lang w:eastAsia="es-MX"/>
        </w:rPr>
        <w:t>Es preciso establecer que esta autoridad integradora, ordenó realizar como diligencia de investigación la verificación de</w:t>
      </w:r>
      <w:r w:rsidRPr="00C7505C">
        <w:rPr>
          <w:rFonts w:ascii="Trebuchet MS" w:hAnsi="Trebuchet MS" w:cs="Arial"/>
          <w:color w:val="000000"/>
          <w:lang w:eastAsia="x-none"/>
        </w:rPr>
        <w:t xml:space="preserve"> la existencia y contenido de la</w:t>
      </w:r>
      <w:r>
        <w:rPr>
          <w:rFonts w:ascii="Trebuchet MS" w:hAnsi="Trebuchet MS" w:cs="Arial"/>
          <w:color w:val="000000"/>
          <w:lang w:eastAsia="x-none"/>
        </w:rPr>
        <w:t>s</w:t>
      </w:r>
      <w:r w:rsidRPr="00C7505C">
        <w:rPr>
          <w:rFonts w:ascii="Trebuchet MS" w:hAnsi="Trebuchet MS" w:cs="Arial"/>
          <w:color w:val="000000"/>
          <w:lang w:eastAsia="x-none"/>
        </w:rPr>
        <w:t xml:space="preserve"> publicaci</w:t>
      </w:r>
      <w:r>
        <w:rPr>
          <w:rFonts w:ascii="Trebuchet MS" w:hAnsi="Trebuchet MS" w:cs="Arial"/>
          <w:color w:val="000000"/>
          <w:lang w:eastAsia="x-none"/>
        </w:rPr>
        <w:t xml:space="preserve">ones en las cuales se retransmitió el programa objeto de denuncia en las fechas y redes sociales </w:t>
      </w:r>
      <w:r w:rsidRPr="00C7505C">
        <w:rPr>
          <w:rFonts w:ascii="Trebuchet MS" w:hAnsi="Trebuchet MS" w:cs="Arial"/>
          <w:color w:val="000000"/>
          <w:lang w:eastAsia="x-none"/>
        </w:rPr>
        <w:t>precisada</w:t>
      </w:r>
      <w:r>
        <w:rPr>
          <w:rFonts w:ascii="Trebuchet MS" w:hAnsi="Trebuchet MS" w:cs="Arial"/>
          <w:color w:val="000000"/>
          <w:lang w:eastAsia="x-none"/>
        </w:rPr>
        <w:t xml:space="preserve">s por </w:t>
      </w:r>
      <w:r w:rsidRPr="00C7505C">
        <w:rPr>
          <w:rFonts w:ascii="Trebuchet MS" w:hAnsi="Trebuchet MS" w:cs="Arial"/>
          <w:color w:val="000000"/>
          <w:lang w:eastAsia="x-none"/>
        </w:rPr>
        <w:t>l</w:t>
      </w:r>
      <w:r>
        <w:rPr>
          <w:rFonts w:ascii="Trebuchet MS" w:hAnsi="Trebuchet MS" w:cs="Arial"/>
          <w:color w:val="000000"/>
          <w:lang w:eastAsia="x-none"/>
        </w:rPr>
        <w:t>a</w:t>
      </w:r>
      <w:r w:rsidRPr="00C7505C">
        <w:rPr>
          <w:rFonts w:ascii="Trebuchet MS" w:hAnsi="Trebuchet MS" w:cs="Arial"/>
          <w:color w:val="000000"/>
          <w:lang w:eastAsia="x-none"/>
        </w:rPr>
        <w:t xml:space="preserve"> denunciante en su escrito inicial, </w:t>
      </w:r>
      <w:r>
        <w:rPr>
          <w:rFonts w:ascii="Trebuchet MS" w:hAnsi="Trebuchet MS" w:cs="Arial"/>
          <w:color w:val="000000"/>
          <w:lang w:eastAsia="x-none"/>
        </w:rPr>
        <w:t xml:space="preserve">así como la búsqueda en internet del domicilio del canal televisivo Canal 4TV </w:t>
      </w:r>
      <w:r w:rsidR="00EE57AA">
        <w:rPr>
          <w:rFonts w:ascii="Trebuchet MS" w:hAnsi="Trebuchet MS" w:cs="Arial"/>
          <w:color w:val="000000"/>
          <w:lang w:eastAsia="x-none"/>
        </w:rPr>
        <w:t>Zapotlán</w:t>
      </w:r>
      <w:r>
        <w:rPr>
          <w:rFonts w:ascii="Trebuchet MS" w:hAnsi="Trebuchet MS" w:cs="Arial"/>
          <w:color w:val="000000"/>
          <w:lang w:eastAsia="x-none"/>
        </w:rPr>
        <w:t>. El acta descrita</w:t>
      </w:r>
      <w:r w:rsidRPr="00C7505C">
        <w:rPr>
          <w:rFonts w:ascii="Trebuchet MS" w:hAnsi="Trebuchet MS" w:cs="Arial"/>
          <w:color w:val="000000"/>
          <w:lang w:eastAsia="x-none"/>
        </w:rPr>
        <w:t xml:space="preserve"> constituye una prueba documental pública que de conformidad al párrafo 2 del artículo 463 del código en la materia,</w:t>
      </w:r>
      <w:r>
        <w:rPr>
          <w:rFonts w:ascii="Trebuchet MS" w:hAnsi="Trebuchet MS" w:cs="Arial"/>
          <w:color w:val="000000"/>
          <w:lang w:eastAsia="x-none"/>
        </w:rPr>
        <w:t xml:space="preserve"> </w:t>
      </w:r>
      <w:r w:rsidRPr="00C7505C">
        <w:rPr>
          <w:rFonts w:ascii="Trebuchet MS" w:hAnsi="Trebuchet MS" w:cs="Arial"/>
          <w:color w:val="000000"/>
          <w:lang w:eastAsia="x-none"/>
        </w:rPr>
        <w:t>merece valor probatorio pleno.</w:t>
      </w:r>
    </w:p>
    <w:p w14:paraId="54BAEE81" w14:textId="77777777" w:rsidR="00921BE1" w:rsidRDefault="00921BE1" w:rsidP="003E322C">
      <w:pPr>
        <w:autoSpaceDE w:val="0"/>
        <w:autoSpaceDN w:val="0"/>
        <w:adjustRightInd w:val="0"/>
        <w:spacing w:line="276" w:lineRule="auto"/>
        <w:jc w:val="both"/>
        <w:rPr>
          <w:rFonts w:ascii="Trebuchet MS" w:hAnsi="Trebuchet MS" w:cs="Arial"/>
          <w:color w:val="000000"/>
          <w:lang w:eastAsia="x-none"/>
        </w:rPr>
      </w:pPr>
    </w:p>
    <w:p w14:paraId="225CBB1C" w14:textId="4B9A9C68" w:rsidR="00921BE1" w:rsidRPr="00921BE1" w:rsidRDefault="00921BE1" w:rsidP="003E322C">
      <w:pPr>
        <w:autoSpaceDE w:val="0"/>
        <w:autoSpaceDN w:val="0"/>
        <w:adjustRightInd w:val="0"/>
        <w:spacing w:line="276" w:lineRule="auto"/>
        <w:jc w:val="both"/>
        <w:rPr>
          <w:rFonts w:ascii="Trebuchet MS" w:hAnsi="Trebuchet MS" w:cs="Arial"/>
          <w:color w:val="000000"/>
          <w:lang w:eastAsia="x-none"/>
        </w:rPr>
      </w:pPr>
      <w:r>
        <w:rPr>
          <w:rFonts w:ascii="Trebuchet MS" w:hAnsi="Trebuchet MS" w:cs="Arial"/>
          <w:color w:val="000000"/>
          <w:lang w:eastAsia="x-none"/>
        </w:rPr>
        <w:lastRenderedPageBreak/>
        <w:t xml:space="preserve">De igual forma se requirió al partido político </w:t>
      </w:r>
      <w:r>
        <w:rPr>
          <w:rFonts w:ascii="Trebuchet MS" w:hAnsi="Trebuchet MS" w:cs="Arial"/>
          <w:b/>
          <w:color w:val="000000"/>
          <w:lang w:eastAsia="x-none"/>
        </w:rPr>
        <w:t>Fuerza por México</w:t>
      </w:r>
      <w:r>
        <w:rPr>
          <w:rFonts w:ascii="Trebuchet MS" w:hAnsi="Trebuchet MS" w:cs="Arial"/>
          <w:color w:val="000000"/>
          <w:lang w:eastAsia="x-none"/>
        </w:rPr>
        <w:t>, a efecto de que informara si el denunciado</w:t>
      </w:r>
      <w:r w:rsidR="009A207E">
        <w:rPr>
          <w:rFonts w:ascii="Trebuchet MS" w:hAnsi="Trebuchet MS" w:cs="Arial"/>
          <w:color w:val="000000"/>
          <w:lang w:eastAsia="x-none"/>
        </w:rPr>
        <w:t xml:space="preserve"> Bernardino Naranjo Gutiérrez </w:t>
      </w:r>
      <w:r w:rsidR="00E866EC">
        <w:rPr>
          <w:rFonts w:ascii="Trebuchet MS" w:hAnsi="Trebuchet MS" w:cs="Arial"/>
        </w:rPr>
        <w:t>es militante, afiliado, dirigente u ostenta algún cargo dentro del mismo.</w:t>
      </w:r>
    </w:p>
    <w:p w14:paraId="22F0B5FF" w14:textId="77777777" w:rsidR="00921BE1" w:rsidRDefault="00921BE1" w:rsidP="003E322C">
      <w:pPr>
        <w:pStyle w:val="Sinespaciado"/>
        <w:spacing w:line="276" w:lineRule="auto"/>
        <w:jc w:val="both"/>
        <w:rPr>
          <w:rFonts w:ascii="Trebuchet MS" w:hAnsi="Trebuchet MS"/>
          <w:b/>
        </w:rPr>
      </w:pPr>
    </w:p>
    <w:p w14:paraId="275C14B6" w14:textId="11360370" w:rsidR="00A548F4" w:rsidRPr="00C21146" w:rsidRDefault="00E866EC" w:rsidP="003E322C">
      <w:pPr>
        <w:pStyle w:val="Sinespaciado"/>
        <w:spacing w:line="276" w:lineRule="auto"/>
        <w:jc w:val="both"/>
        <w:rPr>
          <w:rFonts w:ascii="Trebuchet MS" w:hAnsi="Trebuchet MS"/>
          <w:color w:val="000000"/>
        </w:rPr>
      </w:pPr>
      <w:r w:rsidRPr="00E866EC">
        <w:rPr>
          <w:rFonts w:ascii="Trebuchet MS" w:hAnsi="Trebuchet MS"/>
          <w:b/>
        </w:rPr>
        <w:t xml:space="preserve">VI.- </w:t>
      </w:r>
      <w:r w:rsidR="00A548F4" w:rsidRPr="00E866EC">
        <w:rPr>
          <w:rFonts w:ascii="Trebuchet MS" w:hAnsi="Trebuchet MS"/>
          <w:b/>
        </w:rPr>
        <w:t xml:space="preserve">Naturaleza </w:t>
      </w:r>
      <w:r w:rsidR="00A548F4" w:rsidRPr="00C21146">
        <w:rPr>
          <w:rFonts w:ascii="Trebuchet MS" w:hAnsi="Trebuchet MS"/>
          <w:b/>
        </w:rPr>
        <w:t>y finalidad de las medidas cautelares.</w:t>
      </w:r>
      <w:r w:rsidR="00A548F4" w:rsidRPr="00C21146">
        <w:rPr>
          <w:rFonts w:ascii="Trebuchet MS" w:hAnsi="Trebuchet MS"/>
        </w:rPr>
        <w:t xml:space="preserve"> De conformidad con lo dispuesto en los artículos 469, párrafo 4, 472, párrafo 9 del Código Electoral del Estado de Jalisco y 10 del Reglamento de Quejas y Denuncias de este organismo electoral; l</w:t>
      </w:r>
      <w:r w:rsidR="00A548F4" w:rsidRPr="00C21146">
        <w:rPr>
          <w:rFonts w:ascii="Trebuchet MS" w:hAnsi="Trebuchet MS"/>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12934B28" w14:textId="77777777" w:rsidR="00A548F4" w:rsidRPr="00C21146" w:rsidRDefault="00A548F4" w:rsidP="003E322C">
      <w:pPr>
        <w:pStyle w:val="Sinespaciado"/>
        <w:spacing w:line="276" w:lineRule="auto"/>
        <w:jc w:val="both"/>
        <w:rPr>
          <w:rFonts w:ascii="Trebuchet MS" w:hAnsi="Trebuchet MS"/>
          <w:color w:val="000000"/>
        </w:rPr>
      </w:pPr>
    </w:p>
    <w:p w14:paraId="37B70A7C"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Por tanto, se trata de resoluciones que se caracterizan, generalmente, por ser accesorias y sumarias</w:t>
      </w:r>
      <w:r>
        <w:rPr>
          <w:rFonts w:ascii="Trebuchet MS" w:hAnsi="Trebuchet MS"/>
          <w:color w:val="000000"/>
        </w:rPr>
        <w:t>:</w:t>
      </w:r>
      <w:r w:rsidRPr="00C21146">
        <w:rPr>
          <w:rFonts w:ascii="Trebuchet MS" w:hAnsi="Trebuchet MS"/>
          <w:color w:val="000000"/>
        </w:rPr>
        <w:t xml:space="preserve">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14:paraId="0419FF6E" w14:textId="77777777" w:rsidR="00A548F4" w:rsidRPr="00C21146" w:rsidRDefault="00A548F4" w:rsidP="003E322C">
      <w:pPr>
        <w:pStyle w:val="Sinespaciado"/>
        <w:spacing w:line="276" w:lineRule="auto"/>
        <w:jc w:val="both"/>
        <w:rPr>
          <w:rFonts w:ascii="Trebuchet MS" w:hAnsi="Trebuchet MS"/>
          <w:color w:val="000000"/>
        </w:rPr>
      </w:pPr>
    </w:p>
    <w:p w14:paraId="7468E444"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70A0594" w14:textId="77777777" w:rsidR="00A548F4" w:rsidRPr="00C21146" w:rsidRDefault="00A548F4" w:rsidP="003E322C">
      <w:pPr>
        <w:pStyle w:val="Sinespaciado"/>
        <w:spacing w:line="276" w:lineRule="auto"/>
        <w:jc w:val="both"/>
        <w:rPr>
          <w:rFonts w:ascii="Trebuchet MS" w:hAnsi="Trebuchet MS"/>
          <w:color w:val="000000"/>
        </w:rPr>
      </w:pPr>
    </w:p>
    <w:p w14:paraId="39D18A26" w14:textId="3CE4674B"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Este criterio ha sido reconocido por el Pleno de la Suprema Corte de Justicia de la Nación, en la jurisprudencia P./J.21/98</w:t>
      </w:r>
      <w:r w:rsidR="00004139">
        <w:rPr>
          <w:rStyle w:val="Refdenotaalpie"/>
          <w:rFonts w:ascii="Trebuchet MS" w:hAnsi="Trebuchet MS"/>
          <w:color w:val="000000"/>
        </w:rPr>
        <w:footnoteReference w:id="3"/>
      </w:r>
      <w:r w:rsidRPr="00C21146">
        <w:rPr>
          <w:rFonts w:ascii="Trebuchet MS" w:hAnsi="Trebuchet MS"/>
          <w:color w:val="000000"/>
        </w:rPr>
        <w:t>, publicada en la página 18, del Semanario Judicial de la Federación y su Gaceta, Noven Época, Tomo VII, marzo de mil novecientos noventa y ocho</w:t>
      </w:r>
      <w:r w:rsidR="00921BE1">
        <w:rPr>
          <w:rFonts w:ascii="Trebuchet MS" w:hAnsi="Trebuchet MS"/>
          <w:color w:val="000000"/>
        </w:rPr>
        <w:t xml:space="preserve">. </w:t>
      </w:r>
      <w:r w:rsidRPr="00C21146">
        <w:rPr>
          <w:rFonts w:ascii="Trebuchet MS" w:hAnsi="Trebuchet MS"/>
          <w:color w:val="000000"/>
        </w:rPr>
        <w:t>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36AD9BA9" w14:textId="77777777" w:rsidR="00A548F4" w:rsidRPr="00C21146" w:rsidRDefault="00A548F4" w:rsidP="003E322C">
      <w:pPr>
        <w:pStyle w:val="Sinespaciado"/>
        <w:spacing w:line="276" w:lineRule="auto"/>
        <w:jc w:val="both"/>
        <w:rPr>
          <w:rFonts w:ascii="Trebuchet MS" w:hAnsi="Trebuchet MS"/>
          <w:color w:val="000000"/>
        </w:rPr>
      </w:pPr>
    </w:p>
    <w:p w14:paraId="3D3983A7"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lastRenderedPageBreak/>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27C6EAA" w14:textId="77777777" w:rsidR="00A548F4" w:rsidRPr="00C21146" w:rsidRDefault="00A548F4" w:rsidP="003E322C">
      <w:pPr>
        <w:pStyle w:val="Sinespaciado"/>
        <w:spacing w:line="276" w:lineRule="auto"/>
        <w:jc w:val="both"/>
        <w:rPr>
          <w:rFonts w:ascii="Trebuchet MS" w:hAnsi="Trebuchet MS"/>
          <w:color w:val="000000"/>
        </w:rPr>
      </w:pPr>
    </w:p>
    <w:p w14:paraId="5AAE5728"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Además, de conformidad con la jurisprudencia transcrita, las medidas cautelares tienen como efecto restablecer el ordenamiento jurídico presuntamente conculcado, desapareciendo provisionalmente una situación que se reputa antijurídica.</w:t>
      </w:r>
    </w:p>
    <w:p w14:paraId="6D528CD8" w14:textId="77777777" w:rsidR="00A548F4" w:rsidRPr="00C21146" w:rsidRDefault="00A548F4" w:rsidP="003E322C">
      <w:pPr>
        <w:pStyle w:val="Sinespaciado"/>
        <w:spacing w:line="276" w:lineRule="auto"/>
        <w:jc w:val="both"/>
        <w:rPr>
          <w:rFonts w:ascii="Trebuchet MS" w:hAnsi="Trebuchet MS"/>
          <w:color w:val="000000"/>
        </w:rPr>
      </w:pPr>
    </w:p>
    <w:p w14:paraId="12F22937" w14:textId="77777777" w:rsidR="00A548F4" w:rsidRPr="00C21146" w:rsidRDefault="00A548F4" w:rsidP="003E322C">
      <w:pPr>
        <w:pStyle w:val="Prrafodelista"/>
        <w:spacing w:line="276" w:lineRule="auto"/>
        <w:ind w:left="0"/>
        <w:jc w:val="both"/>
        <w:rPr>
          <w:rFonts w:ascii="Trebuchet MS" w:hAnsi="Trebuchet MS"/>
        </w:rPr>
      </w:pPr>
      <w:r w:rsidRPr="00C21146">
        <w:rPr>
          <w:rFonts w:ascii="Trebuchet MS" w:hAnsi="Trebuchet MS" w:cs="Arial"/>
          <w:color w:val="000000"/>
        </w:rPr>
        <w:t>De ahí que sea de explorado derecho, que las medidas cautelares serán improcedentes cuando de</w:t>
      </w:r>
      <w:r w:rsidRPr="00C21146">
        <w:rPr>
          <w:rFonts w:ascii="Trebuchet MS" w:hAnsi="Trebuchet MS"/>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6F23E870" w14:textId="77777777" w:rsidR="00A548F4" w:rsidRPr="00C21146" w:rsidRDefault="00A548F4" w:rsidP="003E322C">
      <w:pPr>
        <w:pStyle w:val="Prrafodelista"/>
        <w:spacing w:line="276" w:lineRule="auto"/>
        <w:ind w:left="0"/>
        <w:jc w:val="both"/>
        <w:rPr>
          <w:rFonts w:ascii="Trebuchet MS" w:hAnsi="Trebuchet MS"/>
        </w:rPr>
      </w:pPr>
    </w:p>
    <w:p w14:paraId="4F98F923" w14:textId="77777777" w:rsidR="00A548F4" w:rsidRDefault="00A548F4" w:rsidP="003E322C">
      <w:pPr>
        <w:pStyle w:val="Prrafodelista"/>
        <w:spacing w:line="276" w:lineRule="auto"/>
        <w:ind w:left="0"/>
        <w:jc w:val="both"/>
        <w:rPr>
          <w:rFonts w:ascii="Trebuchet MS" w:hAnsi="Trebuchet MS" w:cs="Arial"/>
          <w:color w:val="000000"/>
        </w:rPr>
      </w:pPr>
      <w:r w:rsidRPr="00C21146">
        <w:rPr>
          <w:rFonts w:ascii="Trebuchet MS" w:hAnsi="Trebuchet MS" w:cs="Arial"/>
          <w:color w:val="000000"/>
        </w:rPr>
        <w:t>Ahora bien, para que en el dictado de las medidas cautelares se cumpla el principio de legalidad, la fundamentación y motivación deberá ocuparse cuando menos, de los aspectos siguientes:</w:t>
      </w:r>
    </w:p>
    <w:p w14:paraId="215287B2" w14:textId="77777777" w:rsidR="006A54E1" w:rsidRPr="00C21146" w:rsidRDefault="006A54E1" w:rsidP="003E322C">
      <w:pPr>
        <w:pStyle w:val="Prrafodelista"/>
        <w:spacing w:line="276" w:lineRule="auto"/>
        <w:ind w:left="0"/>
        <w:jc w:val="both"/>
        <w:rPr>
          <w:rFonts w:ascii="Trebuchet MS" w:hAnsi="Trebuchet MS" w:cs="Arial"/>
          <w:color w:val="000000"/>
        </w:rPr>
      </w:pPr>
    </w:p>
    <w:p w14:paraId="3A9A95A6" w14:textId="77777777" w:rsidR="00A548F4" w:rsidRPr="00C21146" w:rsidRDefault="00A548F4" w:rsidP="003E322C">
      <w:pPr>
        <w:pStyle w:val="Sinespaciado"/>
        <w:spacing w:line="276" w:lineRule="auto"/>
        <w:ind w:left="851"/>
        <w:jc w:val="both"/>
        <w:rPr>
          <w:rFonts w:ascii="Trebuchet MS" w:hAnsi="Trebuchet MS"/>
          <w:color w:val="000000"/>
        </w:rPr>
      </w:pPr>
      <w:r w:rsidRPr="00C21146">
        <w:rPr>
          <w:rFonts w:ascii="Trebuchet MS" w:hAnsi="Trebuchet MS"/>
          <w:bCs/>
          <w:color w:val="000000"/>
        </w:rPr>
        <w:t>a) </w:t>
      </w:r>
      <w:r w:rsidRPr="00C21146">
        <w:rPr>
          <w:rFonts w:ascii="Trebuchet MS" w:hAnsi="Trebuchet MS"/>
          <w:color w:val="000000"/>
        </w:rPr>
        <w:t>La probable violación a un derecho, del cual se pide la tutela en el proceso, y,</w:t>
      </w:r>
    </w:p>
    <w:p w14:paraId="576BC44A" w14:textId="77777777" w:rsidR="00A548F4" w:rsidRPr="00C21146" w:rsidRDefault="00A548F4" w:rsidP="003E322C">
      <w:pPr>
        <w:pStyle w:val="Sinespaciado"/>
        <w:spacing w:line="276" w:lineRule="auto"/>
        <w:ind w:left="851"/>
        <w:jc w:val="both"/>
        <w:rPr>
          <w:rFonts w:ascii="Trebuchet MS" w:hAnsi="Trebuchet MS"/>
          <w:color w:val="000000"/>
        </w:rPr>
      </w:pPr>
      <w:r w:rsidRPr="00C21146">
        <w:rPr>
          <w:rFonts w:ascii="Trebuchet MS" w:hAnsi="Trebuchet MS"/>
          <w:bCs/>
          <w:color w:val="000000"/>
        </w:rPr>
        <w:t>b) </w:t>
      </w:r>
      <w:r w:rsidRPr="00C21146">
        <w:rPr>
          <w:rFonts w:ascii="Trebuchet MS" w:hAnsi="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21146">
        <w:rPr>
          <w:rFonts w:ascii="Trebuchet MS" w:hAnsi="Trebuchet MS"/>
          <w:i/>
          <w:color w:val="000000"/>
        </w:rPr>
        <w:t>periculum</w:t>
      </w:r>
      <w:proofErr w:type="spellEnd"/>
      <w:r w:rsidRPr="00C21146">
        <w:rPr>
          <w:rFonts w:ascii="Trebuchet MS" w:hAnsi="Trebuchet MS"/>
          <w:i/>
          <w:color w:val="000000"/>
        </w:rPr>
        <w:t xml:space="preserve"> in mora</w:t>
      </w:r>
      <w:r w:rsidRPr="00C21146">
        <w:rPr>
          <w:rFonts w:ascii="Trebuchet MS" w:hAnsi="Trebuchet MS"/>
          <w:color w:val="000000"/>
        </w:rPr>
        <w:t>).</w:t>
      </w:r>
    </w:p>
    <w:p w14:paraId="5C56338E" w14:textId="77777777" w:rsidR="00A548F4" w:rsidRPr="00C21146" w:rsidRDefault="00A548F4" w:rsidP="003E322C">
      <w:pPr>
        <w:pStyle w:val="Sinespaciado"/>
        <w:spacing w:line="276" w:lineRule="auto"/>
        <w:jc w:val="both"/>
        <w:rPr>
          <w:rFonts w:ascii="Trebuchet MS" w:hAnsi="Trebuchet MS"/>
          <w:color w:val="000000"/>
        </w:rPr>
      </w:pPr>
    </w:p>
    <w:p w14:paraId="7204C545"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C10DD7B" w14:textId="77777777" w:rsidR="00A548F4" w:rsidRPr="00C21146" w:rsidRDefault="00A548F4" w:rsidP="003E322C">
      <w:pPr>
        <w:pStyle w:val="Sinespaciado"/>
        <w:spacing w:line="276" w:lineRule="auto"/>
        <w:jc w:val="both"/>
        <w:rPr>
          <w:rFonts w:ascii="Trebuchet MS" w:hAnsi="Trebuchet MS"/>
          <w:color w:val="000000"/>
        </w:rPr>
      </w:pPr>
    </w:p>
    <w:p w14:paraId="6E0D836F" w14:textId="09C87F36"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 xml:space="preserve">Atendiendo a esa lógica, el dictado de las medidas cautelares se debe ajustar a los criterios que la doctrina denomina como </w:t>
      </w:r>
      <w:proofErr w:type="spellStart"/>
      <w:r w:rsidRPr="00C21146">
        <w:rPr>
          <w:rFonts w:ascii="Trebuchet MS" w:hAnsi="Trebuchet MS"/>
          <w:i/>
          <w:color w:val="000000"/>
        </w:rPr>
        <w:t>fumus</w:t>
      </w:r>
      <w:proofErr w:type="spellEnd"/>
      <w:r w:rsidRPr="00C21146">
        <w:rPr>
          <w:rFonts w:ascii="Trebuchet MS" w:hAnsi="Trebuchet MS"/>
          <w:i/>
          <w:color w:val="000000"/>
        </w:rPr>
        <w:t xml:space="preserve"> </w:t>
      </w:r>
      <w:proofErr w:type="spellStart"/>
      <w:r w:rsidRPr="00C21146">
        <w:rPr>
          <w:rFonts w:ascii="Trebuchet MS" w:hAnsi="Trebuchet MS"/>
          <w:i/>
          <w:color w:val="000000"/>
        </w:rPr>
        <w:t>boni</w:t>
      </w:r>
      <w:proofErr w:type="spellEnd"/>
      <w:r w:rsidRPr="00C21146">
        <w:rPr>
          <w:rFonts w:ascii="Trebuchet MS" w:hAnsi="Trebuchet MS"/>
          <w:i/>
          <w:color w:val="000000"/>
        </w:rPr>
        <w:t xml:space="preserve"> iuris</w:t>
      </w:r>
      <w:r w:rsidRPr="00C21146">
        <w:rPr>
          <w:rFonts w:ascii="Trebuchet MS" w:hAnsi="Trebuchet MS"/>
          <w:color w:val="000000"/>
        </w:rPr>
        <w:t xml:space="preserve"> –apariencia del buen derecho– unida al </w:t>
      </w:r>
      <w:proofErr w:type="spellStart"/>
      <w:r w:rsidRPr="00C21146">
        <w:rPr>
          <w:rFonts w:ascii="Trebuchet MS" w:hAnsi="Trebuchet MS"/>
          <w:i/>
          <w:color w:val="000000"/>
        </w:rPr>
        <w:t>periculum</w:t>
      </w:r>
      <w:proofErr w:type="spellEnd"/>
      <w:r w:rsidRPr="00C21146">
        <w:rPr>
          <w:rFonts w:ascii="Trebuchet MS" w:hAnsi="Trebuchet MS"/>
          <w:i/>
          <w:color w:val="000000"/>
        </w:rPr>
        <w:t xml:space="preserve"> in mora</w:t>
      </w:r>
      <w:r w:rsidRPr="00C21146">
        <w:rPr>
          <w:rFonts w:ascii="Trebuchet MS" w:hAnsi="Trebuchet MS"/>
          <w:color w:val="000000"/>
        </w:rPr>
        <w:t xml:space="preserve"> –</w:t>
      </w:r>
      <w:r w:rsidR="00E661B2">
        <w:rPr>
          <w:rFonts w:ascii="Trebuchet MS" w:hAnsi="Trebuchet MS"/>
          <w:color w:val="000000"/>
        </w:rPr>
        <w:t>peligro en la demora</w:t>
      </w:r>
      <w:r w:rsidRPr="00C21146">
        <w:rPr>
          <w:rFonts w:ascii="Trebuchet MS" w:hAnsi="Trebuchet MS"/>
          <w:color w:val="000000"/>
        </w:rPr>
        <w:t xml:space="preserve"> de que mientras llega </w:t>
      </w:r>
      <w:r w:rsidRPr="00C21146">
        <w:rPr>
          <w:rFonts w:ascii="Trebuchet MS" w:hAnsi="Trebuchet MS"/>
          <w:color w:val="000000"/>
        </w:rPr>
        <w:lastRenderedPageBreak/>
        <w:t>la tutela efectiva se menoscabe o haga irreparable el derecho materia de la decisión final–.</w:t>
      </w:r>
    </w:p>
    <w:p w14:paraId="17782BAB" w14:textId="77777777" w:rsidR="00A548F4" w:rsidRPr="00C21146" w:rsidRDefault="00A548F4" w:rsidP="003E322C">
      <w:pPr>
        <w:pStyle w:val="Sinespaciado"/>
        <w:spacing w:line="276" w:lineRule="auto"/>
        <w:jc w:val="both"/>
        <w:rPr>
          <w:rFonts w:ascii="Trebuchet MS" w:hAnsi="Trebuchet MS"/>
          <w:color w:val="000000"/>
        </w:rPr>
      </w:pPr>
    </w:p>
    <w:p w14:paraId="782FF9C9"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Sobre el </w:t>
      </w:r>
      <w:proofErr w:type="spellStart"/>
      <w:r w:rsidRPr="00C21146">
        <w:rPr>
          <w:rFonts w:ascii="Trebuchet MS" w:hAnsi="Trebuchet MS"/>
          <w:i/>
          <w:iCs/>
          <w:color w:val="000000"/>
        </w:rPr>
        <w:t>fumus</w:t>
      </w:r>
      <w:proofErr w:type="spellEnd"/>
      <w:r w:rsidRPr="00C21146">
        <w:rPr>
          <w:rFonts w:ascii="Trebuchet MS" w:hAnsi="Trebuchet MS"/>
          <w:i/>
          <w:iCs/>
          <w:color w:val="000000"/>
        </w:rPr>
        <w:t xml:space="preserve"> </w:t>
      </w:r>
      <w:proofErr w:type="spellStart"/>
      <w:r w:rsidRPr="00C21146">
        <w:rPr>
          <w:rFonts w:ascii="Trebuchet MS" w:hAnsi="Trebuchet MS"/>
          <w:i/>
          <w:iCs/>
          <w:color w:val="000000"/>
        </w:rPr>
        <w:t>boni</w:t>
      </w:r>
      <w:proofErr w:type="spellEnd"/>
      <w:r w:rsidRPr="00C21146">
        <w:rPr>
          <w:rFonts w:ascii="Trebuchet MS" w:hAnsi="Trebuchet MS"/>
          <w:i/>
          <w:iCs/>
          <w:color w:val="000000"/>
        </w:rPr>
        <w:t xml:space="preserve"> iuris</w:t>
      </w:r>
      <w:r w:rsidRPr="00C21146">
        <w:rPr>
          <w:rFonts w:ascii="Trebuchet MS" w:hAnsi="Trebuchet MS"/>
          <w:color w:val="000000"/>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21146">
        <w:rPr>
          <w:rFonts w:ascii="Trebuchet MS" w:hAnsi="Trebuchet MS"/>
          <w:i/>
          <w:iCs/>
          <w:color w:val="000000"/>
        </w:rPr>
        <w:t>periculum</w:t>
      </w:r>
      <w:proofErr w:type="spellEnd"/>
      <w:r w:rsidRPr="00C21146">
        <w:rPr>
          <w:rFonts w:ascii="Trebuchet MS" w:hAnsi="Trebuchet MS"/>
          <w:i/>
          <w:iCs/>
          <w:color w:val="000000"/>
        </w:rPr>
        <w:t xml:space="preserve"> in mora</w:t>
      </w:r>
      <w:r w:rsidRPr="00C21146">
        <w:rPr>
          <w:rFonts w:ascii="Trebuchet MS" w:hAnsi="Trebuchet MS"/>
          <w:color w:val="000000"/>
        </w:rPr>
        <w:t xml:space="preserve"> o peligro en la demora consiste en la posible frustración de los derechos del </w:t>
      </w:r>
      <w:proofErr w:type="spellStart"/>
      <w:r w:rsidRPr="00C21146">
        <w:rPr>
          <w:rFonts w:ascii="Trebuchet MS" w:hAnsi="Trebuchet MS"/>
          <w:color w:val="000000"/>
        </w:rPr>
        <w:t>promovente</w:t>
      </w:r>
      <w:proofErr w:type="spellEnd"/>
      <w:r w:rsidRPr="00C21146">
        <w:rPr>
          <w:rFonts w:ascii="Trebuchet MS" w:hAnsi="Trebuchet MS"/>
          <w:color w:val="000000"/>
        </w:rPr>
        <w:t xml:space="preserve"> de la medida cautelar, ante el riesgo de su </w:t>
      </w:r>
      <w:proofErr w:type="spellStart"/>
      <w:r w:rsidRPr="00C21146">
        <w:rPr>
          <w:rFonts w:ascii="Trebuchet MS" w:hAnsi="Trebuchet MS"/>
          <w:color w:val="000000"/>
        </w:rPr>
        <w:t>irreparabilidad</w:t>
      </w:r>
      <w:proofErr w:type="spellEnd"/>
      <w:r w:rsidRPr="00C21146">
        <w:rPr>
          <w:rFonts w:ascii="Trebuchet MS" w:hAnsi="Trebuchet MS"/>
          <w:color w:val="000000"/>
        </w:rPr>
        <w:t>.</w:t>
      </w:r>
    </w:p>
    <w:p w14:paraId="638E9CD6" w14:textId="77777777" w:rsidR="00A548F4" w:rsidRPr="00C21146" w:rsidRDefault="00A548F4" w:rsidP="003E322C">
      <w:pPr>
        <w:pStyle w:val="Sinespaciado"/>
        <w:spacing w:line="276" w:lineRule="auto"/>
        <w:jc w:val="both"/>
        <w:rPr>
          <w:rFonts w:ascii="Trebuchet MS" w:hAnsi="Trebuchet MS"/>
          <w:color w:val="000000"/>
        </w:rPr>
      </w:pPr>
    </w:p>
    <w:p w14:paraId="7123B1A7" w14:textId="7823CACC"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Como se puede deducir, la verificación de ambos requisitos obliga indefectiblemente a que la autoridad</w:t>
      </w:r>
      <w:r w:rsidR="00C35869">
        <w:rPr>
          <w:rFonts w:ascii="Trebuchet MS" w:hAnsi="Trebuchet MS"/>
          <w:color w:val="000000"/>
        </w:rPr>
        <w:t xml:space="preserve"> administrativa</w:t>
      </w:r>
      <w:r w:rsidRPr="00C21146">
        <w:rPr>
          <w:rFonts w:ascii="Trebuchet MS" w:hAnsi="Trebuchet MS"/>
          <w:color w:val="000000"/>
        </w:rPr>
        <w:t xml:space="preserve"> realice una evaluación preliminar del caso concreto en torno a las respectivas posiciones enfrentadas, a fin de determinar si se justifica o no el dictado de las medidas cautelares.</w:t>
      </w:r>
    </w:p>
    <w:p w14:paraId="016353CD" w14:textId="77777777" w:rsidR="00A548F4" w:rsidRPr="00C21146" w:rsidRDefault="00A548F4" w:rsidP="003E322C">
      <w:pPr>
        <w:pStyle w:val="Sinespaciado"/>
        <w:spacing w:line="276" w:lineRule="auto"/>
        <w:jc w:val="both"/>
        <w:rPr>
          <w:rFonts w:ascii="Trebuchet MS" w:hAnsi="Trebuchet MS"/>
          <w:color w:val="000000"/>
        </w:rPr>
      </w:pPr>
    </w:p>
    <w:p w14:paraId="5A9283F6"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1DD5FD1" w14:textId="77777777" w:rsidR="00A548F4" w:rsidRPr="00C21146" w:rsidRDefault="00A548F4" w:rsidP="003E322C">
      <w:pPr>
        <w:pStyle w:val="Sinespaciado"/>
        <w:spacing w:line="276" w:lineRule="auto"/>
        <w:jc w:val="both"/>
        <w:rPr>
          <w:rFonts w:ascii="Trebuchet MS" w:hAnsi="Trebuchet MS"/>
          <w:color w:val="000000"/>
        </w:rPr>
      </w:pPr>
    </w:p>
    <w:p w14:paraId="64B1A5FF" w14:textId="77777777" w:rsidR="00A548F4" w:rsidRPr="00C21146"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Como se puede observar de todo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0E3A1602" w14:textId="77777777" w:rsidR="00A548F4" w:rsidRPr="00C21146" w:rsidRDefault="00A548F4" w:rsidP="003E322C">
      <w:pPr>
        <w:pStyle w:val="Sinespaciado"/>
        <w:spacing w:line="276" w:lineRule="auto"/>
        <w:jc w:val="both"/>
        <w:rPr>
          <w:rFonts w:ascii="Trebuchet MS" w:hAnsi="Trebuchet MS"/>
          <w:color w:val="000000"/>
        </w:rPr>
      </w:pPr>
    </w:p>
    <w:p w14:paraId="656B138E" w14:textId="77777777" w:rsidR="00A548F4" w:rsidRDefault="00A548F4" w:rsidP="003E322C">
      <w:pPr>
        <w:pStyle w:val="Sinespaciado"/>
        <w:spacing w:line="276" w:lineRule="auto"/>
        <w:ind w:left="851"/>
        <w:jc w:val="both"/>
        <w:rPr>
          <w:rFonts w:ascii="Trebuchet MS" w:hAnsi="Trebuchet MS"/>
          <w:color w:val="000000"/>
        </w:rPr>
      </w:pPr>
      <w:r w:rsidRPr="00C21146">
        <w:rPr>
          <w:rFonts w:ascii="Trebuchet MS" w:hAnsi="Trebuchet MS"/>
          <w:bCs/>
          <w:color w:val="000000"/>
        </w:rPr>
        <w:t>a) </w:t>
      </w:r>
      <w:r w:rsidRPr="00C21146">
        <w:rPr>
          <w:rFonts w:ascii="Trebuchet MS" w:hAnsi="Trebuchet MS"/>
          <w:color w:val="000000"/>
        </w:rPr>
        <w:t>Verificar si existe el derecho cuya tutela se pretende.</w:t>
      </w:r>
    </w:p>
    <w:p w14:paraId="215B76D9" w14:textId="77777777" w:rsidR="00921BE1" w:rsidRPr="00C21146" w:rsidRDefault="00921BE1" w:rsidP="003E322C">
      <w:pPr>
        <w:pStyle w:val="Sinespaciado"/>
        <w:spacing w:line="276" w:lineRule="auto"/>
        <w:ind w:left="851"/>
        <w:jc w:val="both"/>
        <w:rPr>
          <w:rFonts w:ascii="Trebuchet MS" w:hAnsi="Trebuchet MS"/>
          <w:color w:val="000000"/>
        </w:rPr>
      </w:pPr>
    </w:p>
    <w:p w14:paraId="57DA1DB4" w14:textId="77777777" w:rsidR="00A548F4" w:rsidRDefault="00A548F4" w:rsidP="003E322C">
      <w:pPr>
        <w:pStyle w:val="Sinespaciado"/>
        <w:spacing w:line="276" w:lineRule="auto"/>
        <w:ind w:left="851"/>
        <w:jc w:val="both"/>
        <w:rPr>
          <w:rFonts w:ascii="Trebuchet MS" w:hAnsi="Trebuchet MS"/>
          <w:color w:val="000000"/>
        </w:rPr>
      </w:pPr>
      <w:r w:rsidRPr="00C21146">
        <w:rPr>
          <w:rFonts w:ascii="Trebuchet MS" w:hAnsi="Trebuchet MS"/>
          <w:bCs/>
          <w:color w:val="000000"/>
        </w:rPr>
        <w:t>b) </w:t>
      </w:r>
      <w:r w:rsidRPr="00C21146">
        <w:rPr>
          <w:rFonts w:ascii="Trebuchet MS" w:hAnsi="Trebuchet MS"/>
          <w:color w:val="000000"/>
        </w:rPr>
        <w:t>Justificar el temor fundado de que ante la espera del dictado de la resolución definitiva, desaparezca la materia de controversia.</w:t>
      </w:r>
    </w:p>
    <w:p w14:paraId="4CEB2B10" w14:textId="77777777" w:rsidR="00921BE1" w:rsidRPr="00C21146" w:rsidRDefault="00921BE1" w:rsidP="003E322C">
      <w:pPr>
        <w:pStyle w:val="Sinespaciado"/>
        <w:spacing w:line="276" w:lineRule="auto"/>
        <w:ind w:left="851"/>
        <w:jc w:val="both"/>
        <w:rPr>
          <w:rFonts w:ascii="Trebuchet MS" w:hAnsi="Trebuchet MS"/>
          <w:color w:val="000000"/>
        </w:rPr>
      </w:pPr>
    </w:p>
    <w:p w14:paraId="65B26A8A" w14:textId="77777777" w:rsidR="00A548F4" w:rsidRDefault="00A548F4" w:rsidP="003E322C">
      <w:pPr>
        <w:pStyle w:val="Sinespaciado"/>
        <w:spacing w:line="276" w:lineRule="auto"/>
        <w:ind w:left="851"/>
        <w:jc w:val="both"/>
        <w:rPr>
          <w:rFonts w:ascii="Trebuchet MS" w:hAnsi="Trebuchet MS"/>
          <w:color w:val="000000"/>
        </w:rPr>
      </w:pPr>
      <w:r w:rsidRPr="00C21146">
        <w:rPr>
          <w:rFonts w:ascii="Trebuchet MS" w:hAnsi="Trebuchet MS"/>
          <w:bCs/>
          <w:color w:val="000000"/>
        </w:rPr>
        <w:t>c) </w:t>
      </w:r>
      <w:r w:rsidRPr="00C21146">
        <w:rPr>
          <w:rFonts w:ascii="Trebuchet MS" w:hAnsi="Trebuchet MS"/>
          <w:color w:val="000000"/>
        </w:rPr>
        <w:t>Ponderar los valores y bienes jurídicos en conflicto, y justificar la idoneidad, razonabilidad y proporcionalidad de la determinación que se adopte.</w:t>
      </w:r>
    </w:p>
    <w:p w14:paraId="74DFE28B" w14:textId="77777777" w:rsidR="00921BE1" w:rsidRPr="00C21146" w:rsidRDefault="00921BE1" w:rsidP="003E322C">
      <w:pPr>
        <w:pStyle w:val="Sinespaciado"/>
        <w:spacing w:line="276" w:lineRule="auto"/>
        <w:ind w:left="851"/>
        <w:jc w:val="both"/>
        <w:rPr>
          <w:rFonts w:ascii="Trebuchet MS" w:hAnsi="Trebuchet MS"/>
          <w:color w:val="000000"/>
        </w:rPr>
      </w:pPr>
    </w:p>
    <w:p w14:paraId="08AE1C68" w14:textId="77777777" w:rsidR="00A548F4" w:rsidRPr="00C21146" w:rsidRDefault="00A548F4" w:rsidP="003E322C">
      <w:pPr>
        <w:pStyle w:val="Sinespaciado"/>
        <w:spacing w:line="276" w:lineRule="auto"/>
        <w:ind w:left="851"/>
        <w:jc w:val="both"/>
        <w:rPr>
          <w:rFonts w:ascii="Trebuchet MS" w:hAnsi="Trebuchet MS"/>
          <w:color w:val="000000"/>
        </w:rPr>
      </w:pPr>
      <w:r w:rsidRPr="00C21146">
        <w:rPr>
          <w:rFonts w:ascii="Trebuchet MS" w:hAnsi="Trebuchet MS"/>
          <w:bCs/>
          <w:color w:val="000000"/>
        </w:rPr>
        <w:lastRenderedPageBreak/>
        <w:t>d) </w:t>
      </w:r>
      <w:r w:rsidRPr="00C21146">
        <w:rPr>
          <w:rFonts w:ascii="Trebuchet MS" w:hAnsi="Trebuchet MS"/>
          <w:color w:val="000000"/>
        </w:rPr>
        <w:t>Fundar y motivar si la conducta denunciada, atendiendo al contexto en que se produce, trasciende o no a los límites del derecho o libertad que se considera afectado y, si presumiblemente, se ubica en el ámbito de lo ilícito.</w:t>
      </w:r>
    </w:p>
    <w:p w14:paraId="1A848751" w14:textId="77777777" w:rsidR="00A548F4" w:rsidRPr="00C21146" w:rsidRDefault="00A548F4" w:rsidP="003E322C">
      <w:pPr>
        <w:pStyle w:val="Sinespaciado"/>
        <w:spacing w:line="276" w:lineRule="auto"/>
        <w:jc w:val="both"/>
        <w:rPr>
          <w:rFonts w:ascii="Trebuchet MS" w:hAnsi="Trebuchet MS"/>
          <w:color w:val="000000"/>
        </w:rPr>
      </w:pPr>
    </w:p>
    <w:p w14:paraId="6947F77B" w14:textId="77777777" w:rsidR="00A548F4" w:rsidRDefault="00A548F4" w:rsidP="003E322C">
      <w:pPr>
        <w:pStyle w:val="Sinespaciado"/>
        <w:spacing w:line="276" w:lineRule="auto"/>
        <w:jc w:val="both"/>
        <w:rPr>
          <w:rFonts w:ascii="Trebuchet MS" w:hAnsi="Trebuchet MS"/>
          <w:color w:val="000000"/>
        </w:rPr>
      </w:pPr>
      <w:r w:rsidRPr="00C21146">
        <w:rPr>
          <w:rFonts w:ascii="Trebuchet MS" w:hAnsi="Trebuchet MS"/>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6BC4F6A2" w14:textId="77777777" w:rsidR="00E661B2" w:rsidRDefault="00E661B2" w:rsidP="003E322C">
      <w:pPr>
        <w:pStyle w:val="Sinespaciado"/>
        <w:spacing w:line="276" w:lineRule="auto"/>
        <w:jc w:val="both"/>
        <w:rPr>
          <w:rFonts w:ascii="Trebuchet MS" w:hAnsi="Trebuchet MS"/>
          <w:b/>
        </w:rPr>
      </w:pPr>
    </w:p>
    <w:p w14:paraId="788C0449" w14:textId="4B552963" w:rsidR="00E866EC" w:rsidRPr="00C21146" w:rsidRDefault="00E866EC" w:rsidP="003E322C">
      <w:pPr>
        <w:pStyle w:val="Sinespaciado"/>
        <w:spacing w:line="276" w:lineRule="auto"/>
        <w:jc w:val="both"/>
        <w:rPr>
          <w:rFonts w:ascii="Trebuchet MS" w:hAnsi="Trebuchet MS"/>
          <w:color w:val="000000"/>
        </w:rPr>
      </w:pPr>
      <w:r w:rsidRPr="00C21146">
        <w:rPr>
          <w:rFonts w:ascii="Trebuchet MS" w:hAnsi="Trebuchet MS"/>
          <w:b/>
        </w:rPr>
        <w:t>VII. Acreditación de los hechos y pronunciamiento respecto de la solicitud de adopción de la medida cautelar.</w:t>
      </w:r>
      <w:r w:rsidRPr="00C21146">
        <w:rPr>
          <w:rFonts w:ascii="Trebuchet MS" w:hAnsi="Trebuchet MS"/>
        </w:rPr>
        <w:t xml:space="preserve"> </w:t>
      </w:r>
      <w:r w:rsidRPr="00C21146">
        <w:rPr>
          <w:rFonts w:ascii="Trebuchet MS" w:hAnsi="Trebuchet MS"/>
          <w:color w:val="000000"/>
        </w:rPr>
        <w:t>Precisado lo anterior y considerado en su integridad el escrito de quej</w:t>
      </w:r>
      <w:r w:rsidR="006A54E1">
        <w:rPr>
          <w:rFonts w:ascii="Trebuchet MS" w:hAnsi="Trebuchet MS"/>
          <w:color w:val="000000"/>
        </w:rPr>
        <w:t>a y las pruebas aportadas por el</w:t>
      </w:r>
      <w:r w:rsidRPr="00C21146">
        <w:rPr>
          <w:rFonts w:ascii="Trebuchet MS" w:hAnsi="Trebuchet MS"/>
          <w:color w:val="000000"/>
        </w:rPr>
        <w:t xml:space="preserve"> denunciante, así como de las diligencias de investigación realizadas por este instituto, se analiza la pretensión hecha vale</w:t>
      </w:r>
      <w:r w:rsidR="006A54E1">
        <w:rPr>
          <w:rFonts w:ascii="Trebuchet MS" w:hAnsi="Trebuchet MS"/>
          <w:color w:val="000000"/>
        </w:rPr>
        <w:t>r por el</w:t>
      </w:r>
      <w:r w:rsidRPr="00C21146">
        <w:rPr>
          <w:rFonts w:ascii="Trebuchet MS" w:hAnsi="Trebuchet MS"/>
          <w:color w:val="000000"/>
        </w:rPr>
        <w:t xml:space="preserve"> impetrante.</w:t>
      </w:r>
    </w:p>
    <w:p w14:paraId="2E8D5B6F" w14:textId="77777777" w:rsidR="00E866EC" w:rsidRPr="00C21146" w:rsidRDefault="00E866EC" w:rsidP="003E322C">
      <w:pPr>
        <w:spacing w:line="276" w:lineRule="auto"/>
        <w:jc w:val="both"/>
        <w:rPr>
          <w:rFonts w:ascii="Trebuchet MS" w:eastAsia="Calibri" w:hAnsi="Trebuchet MS" w:cs="Arial"/>
          <w:lang w:eastAsia="ar-SA" w:bidi="en-US"/>
        </w:rPr>
      </w:pPr>
    </w:p>
    <w:p w14:paraId="7FF96EFD" w14:textId="77777777" w:rsidR="00E866EC" w:rsidRPr="00C21146" w:rsidRDefault="00E866EC" w:rsidP="003E322C">
      <w:pPr>
        <w:spacing w:line="276" w:lineRule="auto"/>
        <w:jc w:val="both"/>
        <w:rPr>
          <w:rFonts w:ascii="Trebuchet MS" w:eastAsia="Calibri" w:hAnsi="Trebuchet MS" w:cs="Arial"/>
          <w:lang w:eastAsia="ar-SA" w:bidi="en-US"/>
        </w:rPr>
      </w:pPr>
      <w:r w:rsidRPr="00C21146">
        <w:rPr>
          <w:rFonts w:ascii="Trebuchet MS" w:eastAsia="Calibri" w:hAnsi="Trebuchet MS" w:cs="Arial"/>
          <w:lang w:eastAsia="ar-SA" w:bidi="en-U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1F23CC8F" w14:textId="77777777" w:rsidR="00E866EC" w:rsidRPr="00C21146" w:rsidRDefault="00E866EC" w:rsidP="003E322C">
      <w:pPr>
        <w:spacing w:line="276" w:lineRule="auto"/>
        <w:jc w:val="both"/>
        <w:rPr>
          <w:rFonts w:ascii="Trebuchet MS" w:eastAsia="Calibri" w:hAnsi="Trebuchet MS" w:cs="Arial"/>
          <w:lang w:eastAsia="ar-SA" w:bidi="en-US"/>
        </w:rPr>
      </w:pPr>
    </w:p>
    <w:p w14:paraId="3B6B4C1D" w14:textId="2D1E150D" w:rsidR="00E866EC" w:rsidRDefault="00E866EC" w:rsidP="003E322C">
      <w:pPr>
        <w:spacing w:line="276" w:lineRule="auto"/>
        <w:jc w:val="both"/>
        <w:rPr>
          <w:rFonts w:ascii="Trebuchet MS" w:hAnsi="Trebuchet MS"/>
          <w:color w:val="000000"/>
        </w:rPr>
      </w:pPr>
      <w:r w:rsidRPr="00C21146">
        <w:rPr>
          <w:rFonts w:ascii="Trebuchet MS" w:hAnsi="Trebuchet MS"/>
          <w:color w:val="000000"/>
        </w:rPr>
        <w:t xml:space="preserve">Resulta importante señalar que obran en autos del presente Procedimiento </w:t>
      </w:r>
      <w:r w:rsidRPr="00E96053">
        <w:rPr>
          <w:rFonts w:ascii="Trebuchet MS" w:hAnsi="Trebuchet MS"/>
          <w:color w:val="000000"/>
        </w:rPr>
        <w:t xml:space="preserve">Sancionador Especial, el acta circunstanciada con número de clave </w:t>
      </w:r>
      <w:r w:rsidR="00F005F9" w:rsidRPr="00E96053">
        <w:rPr>
          <w:rFonts w:ascii="Trebuchet MS" w:hAnsi="Trebuchet MS"/>
          <w:color w:val="000000"/>
        </w:rPr>
        <w:t xml:space="preserve">IEPC-OE-243/2021 </w:t>
      </w:r>
      <w:r w:rsidR="0012500E">
        <w:rPr>
          <w:rFonts w:ascii="Trebuchet MS" w:hAnsi="Trebuchet MS"/>
          <w:color w:val="000000"/>
        </w:rPr>
        <w:t>e</w:t>
      </w:r>
      <w:r w:rsidR="00F005F9" w:rsidRPr="00E96053">
        <w:rPr>
          <w:rFonts w:ascii="Trebuchet MS" w:hAnsi="Trebuchet MS"/>
          <w:color w:val="000000"/>
        </w:rPr>
        <w:t xml:space="preserve"> </w:t>
      </w:r>
      <w:r w:rsidR="0012500E">
        <w:rPr>
          <w:rFonts w:ascii="Trebuchet MS" w:hAnsi="Trebuchet MS"/>
          <w:color w:val="000000"/>
        </w:rPr>
        <w:t>I</w:t>
      </w:r>
      <w:r w:rsidR="00F005F9" w:rsidRPr="00E96053">
        <w:rPr>
          <w:rFonts w:ascii="Trebuchet MS" w:hAnsi="Trebuchet MS"/>
          <w:color w:val="000000"/>
        </w:rPr>
        <w:t>EPC-OE-321</w:t>
      </w:r>
      <w:r w:rsidRPr="00E96053">
        <w:rPr>
          <w:rFonts w:ascii="Trebuchet MS" w:hAnsi="Trebuchet MS"/>
          <w:color w:val="000000"/>
        </w:rPr>
        <w:t xml:space="preserve">/2021, de fechas </w:t>
      </w:r>
      <w:r w:rsidR="00F005F9" w:rsidRPr="00E96053">
        <w:rPr>
          <w:rFonts w:ascii="Trebuchet MS" w:hAnsi="Trebuchet MS"/>
          <w:color w:val="000000"/>
        </w:rPr>
        <w:t>siete</w:t>
      </w:r>
      <w:r w:rsidRPr="00E96053">
        <w:rPr>
          <w:rFonts w:ascii="Trebuchet MS" w:hAnsi="Trebuchet MS"/>
          <w:color w:val="000000"/>
        </w:rPr>
        <w:t xml:space="preserve"> y </w:t>
      </w:r>
      <w:r w:rsidR="00F005F9" w:rsidRPr="00E96053">
        <w:rPr>
          <w:rFonts w:ascii="Trebuchet MS" w:hAnsi="Trebuchet MS"/>
          <w:color w:val="000000"/>
        </w:rPr>
        <w:t>catorce de may</w:t>
      </w:r>
      <w:r w:rsidRPr="00E96053">
        <w:rPr>
          <w:rFonts w:ascii="Trebuchet MS" w:hAnsi="Trebuchet MS"/>
          <w:color w:val="000000"/>
        </w:rPr>
        <w:t xml:space="preserve">o, respectivamente, elaboradas por personal de la Oficialía Electoral del </w:t>
      </w:r>
      <w:r w:rsidR="00F005F9" w:rsidRPr="00E96053">
        <w:rPr>
          <w:rFonts w:ascii="Trebuchet MS" w:hAnsi="Trebuchet MS"/>
          <w:color w:val="000000"/>
        </w:rPr>
        <w:t>Instituto</w:t>
      </w:r>
      <w:r w:rsidRPr="00E96053">
        <w:rPr>
          <w:rFonts w:ascii="Trebuchet MS" w:hAnsi="Trebuchet MS"/>
          <w:color w:val="000000"/>
        </w:rPr>
        <w:t>. En la</w:t>
      </w:r>
      <w:r w:rsidR="0012500E">
        <w:rPr>
          <w:rFonts w:ascii="Trebuchet MS" w:hAnsi="Trebuchet MS"/>
          <w:color w:val="000000"/>
        </w:rPr>
        <w:t>s</w:t>
      </w:r>
      <w:r w:rsidRPr="00E96053">
        <w:rPr>
          <w:rFonts w:ascii="Trebuchet MS" w:hAnsi="Trebuchet MS"/>
          <w:color w:val="000000"/>
        </w:rPr>
        <w:t xml:space="preserve"> cual</w:t>
      </w:r>
      <w:r w:rsidR="0012500E">
        <w:rPr>
          <w:rFonts w:ascii="Trebuchet MS" w:hAnsi="Trebuchet MS"/>
          <w:color w:val="000000"/>
        </w:rPr>
        <w:t>es</w:t>
      </w:r>
      <w:r w:rsidRPr="00E96053">
        <w:rPr>
          <w:rFonts w:ascii="Trebuchet MS" w:hAnsi="Trebuchet MS"/>
          <w:color w:val="000000"/>
        </w:rPr>
        <w:t xml:space="preserve"> se realizó la verificación</w:t>
      </w:r>
      <w:r>
        <w:rPr>
          <w:rFonts w:ascii="Trebuchet MS" w:hAnsi="Trebuchet MS"/>
          <w:color w:val="000000"/>
        </w:rPr>
        <w:t xml:space="preserve"> del contenido y existencia de las publicaciones mediante las cuales se retrasmitió en las redes sociales</w:t>
      </w:r>
      <w:r w:rsidRPr="00E866EC">
        <w:rPr>
          <w:rFonts w:ascii="Trebuchet MS" w:hAnsi="Trebuchet MS"/>
          <w:color w:val="000000"/>
        </w:rPr>
        <w:t xml:space="preserve"> </w:t>
      </w:r>
      <w:r w:rsidR="00E96053">
        <w:rPr>
          <w:rFonts w:ascii="Trebuchet MS" w:hAnsi="Trebuchet MS"/>
          <w:color w:val="000000"/>
        </w:rPr>
        <w:t>Facebook y YouTube</w:t>
      </w:r>
      <w:r>
        <w:rPr>
          <w:rFonts w:ascii="Trebuchet MS" w:hAnsi="Trebuchet MS"/>
          <w:color w:val="000000"/>
        </w:rPr>
        <w:t xml:space="preserve"> del canal televisivo Canal 4TV Zapotlán, el programa “La hora de Nino” </w:t>
      </w:r>
      <w:r w:rsidR="00E96053">
        <w:rPr>
          <w:rFonts w:ascii="Trebuchet MS" w:hAnsi="Trebuchet MS" w:cs="Arial"/>
        </w:rPr>
        <w:t xml:space="preserve">los días 11 once, 18 dieciocho, </w:t>
      </w:r>
      <w:r w:rsidR="00E96053" w:rsidRPr="00DE7930">
        <w:rPr>
          <w:rFonts w:ascii="Trebuchet MS" w:hAnsi="Trebuchet MS"/>
          <w:color w:val="000000"/>
        </w:rPr>
        <w:t xml:space="preserve">25 </w:t>
      </w:r>
      <w:r w:rsidR="00E96053">
        <w:rPr>
          <w:rFonts w:ascii="Trebuchet MS" w:hAnsi="Trebuchet MS"/>
          <w:color w:val="000000"/>
        </w:rPr>
        <w:t xml:space="preserve">veinticinco </w:t>
      </w:r>
      <w:r w:rsidR="00E96053" w:rsidRPr="00DE7930">
        <w:rPr>
          <w:rFonts w:ascii="Trebuchet MS" w:hAnsi="Trebuchet MS"/>
          <w:color w:val="000000"/>
        </w:rPr>
        <w:t>de marzo</w:t>
      </w:r>
      <w:r w:rsidR="00E96053">
        <w:rPr>
          <w:rFonts w:ascii="Trebuchet MS" w:hAnsi="Trebuchet MS"/>
          <w:color w:val="000000"/>
        </w:rPr>
        <w:t xml:space="preserve">, así como el </w:t>
      </w:r>
      <w:r w:rsidR="00E96053" w:rsidRPr="00DE7930">
        <w:rPr>
          <w:rFonts w:ascii="Trebuchet MS" w:hAnsi="Trebuchet MS"/>
          <w:color w:val="000000"/>
        </w:rPr>
        <w:t xml:space="preserve">01 </w:t>
      </w:r>
      <w:r w:rsidR="00E96053">
        <w:rPr>
          <w:rFonts w:ascii="Trebuchet MS" w:hAnsi="Trebuchet MS"/>
          <w:color w:val="000000"/>
        </w:rPr>
        <w:t xml:space="preserve">primero y </w:t>
      </w:r>
      <w:r w:rsidR="00E96053" w:rsidRPr="00DE7930">
        <w:rPr>
          <w:rFonts w:ascii="Trebuchet MS" w:hAnsi="Trebuchet MS"/>
          <w:color w:val="000000"/>
        </w:rPr>
        <w:t>08</w:t>
      </w:r>
      <w:r w:rsidR="00E96053">
        <w:rPr>
          <w:rFonts w:ascii="Trebuchet MS" w:hAnsi="Trebuchet MS"/>
          <w:color w:val="000000"/>
        </w:rPr>
        <w:t xml:space="preserve"> ocho</w:t>
      </w:r>
      <w:r w:rsidR="00E96053" w:rsidRPr="00DE7930">
        <w:rPr>
          <w:rFonts w:ascii="Trebuchet MS" w:hAnsi="Trebuchet MS"/>
          <w:color w:val="000000"/>
        </w:rPr>
        <w:t xml:space="preserve"> de abril</w:t>
      </w:r>
      <w:r w:rsidR="0023168E" w:rsidRPr="00E96053">
        <w:rPr>
          <w:rFonts w:ascii="Trebuchet MS" w:hAnsi="Trebuchet MS"/>
          <w:color w:val="FF0000"/>
        </w:rPr>
        <w:t xml:space="preserve"> </w:t>
      </w:r>
      <w:r w:rsidR="0023168E" w:rsidRPr="00E96053">
        <w:rPr>
          <w:rFonts w:ascii="Trebuchet MS" w:hAnsi="Trebuchet MS"/>
        </w:rPr>
        <w:t xml:space="preserve">del presente año, en las cuales tuvieron lugar los hechos </w:t>
      </w:r>
      <w:r w:rsidR="0023168E">
        <w:rPr>
          <w:rFonts w:ascii="Trebuchet MS" w:hAnsi="Trebuchet MS"/>
          <w:color w:val="000000"/>
        </w:rPr>
        <w:t>materia de denuncia y e</w:t>
      </w:r>
      <w:r w:rsidR="006A54E1">
        <w:rPr>
          <w:rFonts w:ascii="Trebuchet MS" w:hAnsi="Trebuchet MS"/>
          <w:color w:val="000000"/>
        </w:rPr>
        <w:t>n los momentos precisados por el</w:t>
      </w:r>
      <w:r w:rsidR="0023168E">
        <w:rPr>
          <w:rFonts w:ascii="Trebuchet MS" w:hAnsi="Trebuchet MS"/>
          <w:color w:val="000000"/>
        </w:rPr>
        <w:t xml:space="preserve"> quejos</w:t>
      </w:r>
      <w:r w:rsidR="006A54E1">
        <w:rPr>
          <w:rFonts w:ascii="Trebuchet MS" w:hAnsi="Trebuchet MS"/>
          <w:color w:val="000000"/>
        </w:rPr>
        <w:t>o</w:t>
      </w:r>
      <w:r w:rsidR="0023168E">
        <w:rPr>
          <w:rFonts w:ascii="Trebuchet MS" w:hAnsi="Trebuchet MS"/>
          <w:color w:val="000000"/>
        </w:rPr>
        <w:t xml:space="preserve"> dentro de los citados programas.</w:t>
      </w:r>
    </w:p>
    <w:p w14:paraId="1D218DEA" w14:textId="77777777" w:rsidR="006A54E1" w:rsidRDefault="006A54E1" w:rsidP="003E322C">
      <w:pPr>
        <w:spacing w:line="276" w:lineRule="auto"/>
        <w:jc w:val="both"/>
        <w:rPr>
          <w:rFonts w:ascii="Trebuchet MS" w:hAnsi="Trebuchet MS"/>
          <w:color w:val="000000"/>
        </w:rPr>
      </w:pPr>
    </w:p>
    <w:p w14:paraId="0A86FE7A" w14:textId="78DC48C4" w:rsidR="00E866EC" w:rsidRPr="00C21146" w:rsidRDefault="0023168E" w:rsidP="003E322C">
      <w:pPr>
        <w:spacing w:line="276" w:lineRule="auto"/>
        <w:jc w:val="both"/>
      </w:pPr>
      <w:r>
        <w:rPr>
          <w:rFonts w:ascii="Trebuchet MS" w:hAnsi="Trebuchet MS"/>
          <w:color w:val="000000"/>
        </w:rPr>
        <w:t>Acta</w:t>
      </w:r>
      <w:r w:rsidR="00E96053">
        <w:rPr>
          <w:rFonts w:ascii="Trebuchet MS" w:hAnsi="Trebuchet MS"/>
          <w:color w:val="000000"/>
        </w:rPr>
        <w:t>,</w:t>
      </w:r>
      <w:r>
        <w:rPr>
          <w:rFonts w:ascii="Trebuchet MS" w:hAnsi="Trebuchet MS"/>
          <w:color w:val="000000"/>
        </w:rPr>
        <w:t xml:space="preserve"> la cual constituye una</w:t>
      </w:r>
      <w:r w:rsidR="00E866EC" w:rsidRPr="00C21146">
        <w:rPr>
          <w:rFonts w:ascii="Trebuchet MS" w:hAnsi="Trebuchet MS"/>
          <w:color w:val="000000"/>
        </w:rPr>
        <w:t xml:space="preserve"> documental pública que de conformidad al párrafo 2 del artículo 463 del código en la materia</w:t>
      </w:r>
      <w:r>
        <w:rPr>
          <w:rFonts w:ascii="Trebuchet MS" w:hAnsi="Trebuchet MS"/>
          <w:color w:val="000000"/>
        </w:rPr>
        <w:t xml:space="preserve"> merece</w:t>
      </w:r>
      <w:r w:rsidR="00E866EC" w:rsidRPr="00C21146">
        <w:rPr>
          <w:rFonts w:ascii="Trebuchet MS" w:hAnsi="Trebuchet MS"/>
          <w:color w:val="000000"/>
        </w:rPr>
        <w:t xml:space="preserve"> valor probatorio pleno.</w:t>
      </w:r>
    </w:p>
    <w:p w14:paraId="77DD3402" w14:textId="77777777" w:rsidR="00E866EC" w:rsidRPr="00C21146" w:rsidRDefault="00E866EC" w:rsidP="003E322C">
      <w:pPr>
        <w:spacing w:line="276" w:lineRule="auto"/>
        <w:jc w:val="both"/>
        <w:rPr>
          <w:rFonts w:ascii="Trebuchet MS" w:hAnsi="Trebuchet MS"/>
          <w:color w:val="000000"/>
        </w:rPr>
      </w:pPr>
    </w:p>
    <w:p w14:paraId="7E89D76D" w14:textId="47D95756" w:rsidR="00E866EC" w:rsidRDefault="0023168E" w:rsidP="00AD0687">
      <w:pPr>
        <w:spacing w:line="276" w:lineRule="auto"/>
        <w:jc w:val="both"/>
        <w:rPr>
          <w:rFonts w:ascii="Trebuchet MS" w:hAnsi="Trebuchet MS"/>
          <w:b/>
        </w:rPr>
      </w:pPr>
      <w:r>
        <w:rPr>
          <w:rFonts w:ascii="Trebuchet MS" w:hAnsi="Trebuchet MS"/>
          <w:color w:val="000000"/>
        </w:rPr>
        <w:t>Luego, es da</w:t>
      </w:r>
      <w:r w:rsidR="0012500E">
        <w:rPr>
          <w:rFonts w:ascii="Trebuchet MS" w:hAnsi="Trebuchet MS"/>
          <w:color w:val="000000"/>
        </w:rPr>
        <w:t>ble precisar por parte de esta C</w:t>
      </w:r>
      <w:r>
        <w:rPr>
          <w:rFonts w:ascii="Trebuchet MS" w:hAnsi="Trebuchet MS"/>
          <w:color w:val="000000"/>
        </w:rPr>
        <w:t xml:space="preserve">omisión, que de conformidad con el acuerdo de fecha veintiocho de abril, </w:t>
      </w:r>
      <w:r>
        <w:rPr>
          <w:rFonts w:ascii="Trebuchet MS" w:eastAsia="Times New Roman" w:hAnsi="Trebuchet MS" w:cs="Arial"/>
          <w:lang w:eastAsia="es-ES"/>
        </w:rPr>
        <w:t>emitido por</w:t>
      </w:r>
      <w:r w:rsidRPr="005C4B32">
        <w:rPr>
          <w:rFonts w:ascii="Trebuchet MS" w:hAnsi="Trebuchet MS"/>
        </w:rPr>
        <w:t xml:space="preserve"> la Sala </w:t>
      </w:r>
      <w:r w:rsidR="0012500E">
        <w:rPr>
          <w:rFonts w:ascii="Trebuchet MS" w:hAnsi="Trebuchet MS"/>
        </w:rPr>
        <w:t>Superior</w:t>
      </w:r>
      <w:r w:rsidRPr="005C4B32">
        <w:rPr>
          <w:rFonts w:ascii="Trebuchet MS" w:hAnsi="Trebuchet MS" w:cs="Times New Roman"/>
          <w:color w:val="000000"/>
          <w:lang w:eastAsia="es-ES_tradnl"/>
        </w:rPr>
        <w:t xml:space="preserve"> del Tribunal Electoral del Poder Judicial de la Federación,</w:t>
      </w:r>
      <w:r>
        <w:rPr>
          <w:rFonts w:ascii="Trebuchet MS" w:hAnsi="Trebuchet MS" w:cs="Times New Roman"/>
          <w:color w:val="000000"/>
          <w:lang w:eastAsia="es-ES_tradnl"/>
        </w:rPr>
        <w:t xml:space="preserve"> la presente denuncia versa </w:t>
      </w:r>
      <w:r w:rsidRPr="00D35825">
        <w:rPr>
          <w:rFonts w:ascii="Trebuchet MS" w:hAnsi="Trebuchet MS" w:cs="Times New Roman"/>
          <w:b/>
          <w:color w:val="000000"/>
          <w:lang w:eastAsia="es-ES_tradnl"/>
        </w:rPr>
        <w:t>específicamente</w:t>
      </w:r>
      <w:r w:rsidRPr="00D35825">
        <w:rPr>
          <w:rFonts w:ascii="Trebuchet MS" w:hAnsi="Trebuchet MS"/>
          <w:b/>
        </w:rPr>
        <w:t xml:space="preserve"> sobre la retransmisión del programa denunciado de nombre </w:t>
      </w:r>
      <w:r w:rsidRPr="00D35825">
        <w:rPr>
          <w:rFonts w:ascii="Trebuchet MS" w:hAnsi="Trebuchet MS"/>
          <w:b/>
          <w:i/>
        </w:rPr>
        <w:t>“La hora de Nino”</w:t>
      </w:r>
      <w:r w:rsidRPr="00D35825">
        <w:rPr>
          <w:rFonts w:ascii="Trebuchet MS" w:hAnsi="Trebuchet MS"/>
          <w:b/>
        </w:rPr>
        <w:t xml:space="preserve"> en las r</w:t>
      </w:r>
      <w:r>
        <w:rPr>
          <w:rFonts w:ascii="Trebuchet MS" w:hAnsi="Trebuchet MS"/>
          <w:b/>
        </w:rPr>
        <w:t>edes sociales Facebook y YouTube</w:t>
      </w:r>
      <w:r w:rsidR="00AD0687">
        <w:rPr>
          <w:rFonts w:ascii="Trebuchet MS" w:hAnsi="Trebuchet MS"/>
          <w:b/>
        </w:rPr>
        <w:t>.</w:t>
      </w:r>
    </w:p>
    <w:p w14:paraId="482B7FF9" w14:textId="77777777" w:rsidR="00AD0687" w:rsidRDefault="00AD0687" w:rsidP="00AD0687">
      <w:pPr>
        <w:spacing w:line="276" w:lineRule="auto"/>
        <w:jc w:val="both"/>
        <w:rPr>
          <w:rFonts w:ascii="Trebuchet MS" w:hAnsi="Trebuchet MS"/>
          <w:i/>
          <w:sz w:val="22"/>
          <w:szCs w:val="22"/>
        </w:rPr>
      </w:pPr>
    </w:p>
    <w:p w14:paraId="774E0F8F" w14:textId="77777777" w:rsidR="00E564C4" w:rsidRDefault="0023168E" w:rsidP="003E322C">
      <w:pPr>
        <w:pStyle w:val="Sinespaciado"/>
        <w:spacing w:line="276" w:lineRule="auto"/>
        <w:ind w:right="49"/>
        <w:jc w:val="both"/>
        <w:rPr>
          <w:rFonts w:ascii="Trebuchet MS" w:hAnsi="Trebuchet MS"/>
        </w:rPr>
      </w:pPr>
      <w:r w:rsidRPr="00C62A55">
        <w:rPr>
          <w:rFonts w:ascii="Trebuchet MS" w:hAnsi="Trebuchet MS"/>
        </w:rPr>
        <w:t>Ahora bien, precisado lo anterior respecto a la</w:t>
      </w:r>
      <w:r w:rsidR="0012500E">
        <w:rPr>
          <w:rFonts w:ascii="Trebuchet MS" w:hAnsi="Trebuchet MS"/>
        </w:rPr>
        <w:t>s</w:t>
      </w:r>
      <w:r w:rsidRPr="00C62A55">
        <w:rPr>
          <w:rFonts w:ascii="Trebuchet MS" w:hAnsi="Trebuchet MS"/>
        </w:rPr>
        <w:t xml:space="preserve"> solicitud</w:t>
      </w:r>
      <w:r w:rsidR="0012500E">
        <w:rPr>
          <w:rFonts w:ascii="Trebuchet MS" w:hAnsi="Trebuchet MS"/>
        </w:rPr>
        <w:t>es</w:t>
      </w:r>
      <w:r w:rsidRPr="00C62A55">
        <w:rPr>
          <w:rFonts w:ascii="Trebuchet MS" w:hAnsi="Trebuchet MS"/>
        </w:rPr>
        <w:t xml:space="preserve"> realizada</w:t>
      </w:r>
      <w:r w:rsidR="0012500E">
        <w:rPr>
          <w:rFonts w:ascii="Trebuchet MS" w:hAnsi="Trebuchet MS"/>
        </w:rPr>
        <w:t>s</w:t>
      </w:r>
      <w:r w:rsidRPr="00C62A55">
        <w:rPr>
          <w:rFonts w:ascii="Trebuchet MS" w:hAnsi="Trebuchet MS"/>
        </w:rPr>
        <w:t xml:space="preserve"> por </w:t>
      </w:r>
      <w:r w:rsidR="0012500E">
        <w:rPr>
          <w:rFonts w:ascii="Trebuchet MS" w:hAnsi="Trebuchet MS"/>
        </w:rPr>
        <w:t xml:space="preserve">la </w:t>
      </w:r>
      <w:r w:rsidRPr="00C62A55">
        <w:rPr>
          <w:rFonts w:ascii="Trebuchet MS" w:hAnsi="Trebuchet MS"/>
        </w:rPr>
        <w:t xml:space="preserve">parte quejosa </w:t>
      </w:r>
      <w:r w:rsidR="00343A02" w:rsidRPr="00C62A55">
        <w:rPr>
          <w:rFonts w:ascii="Trebuchet MS" w:hAnsi="Trebuchet MS"/>
        </w:rPr>
        <w:t>en el sentido</w:t>
      </w:r>
      <w:r w:rsidR="0012500E">
        <w:rPr>
          <w:rFonts w:ascii="Trebuchet MS" w:hAnsi="Trebuchet MS"/>
        </w:rPr>
        <w:t xml:space="preserve"> de que</w:t>
      </w:r>
      <w:r w:rsidR="00E564C4">
        <w:rPr>
          <w:rFonts w:ascii="Trebuchet MS" w:hAnsi="Trebuchet MS"/>
        </w:rPr>
        <w:t>:</w:t>
      </w:r>
    </w:p>
    <w:p w14:paraId="0D31F5CA" w14:textId="77777777" w:rsidR="00E564C4" w:rsidRDefault="00E564C4" w:rsidP="003E322C">
      <w:pPr>
        <w:pStyle w:val="Sinespaciado"/>
        <w:spacing w:line="276" w:lineRule="auto"/>
        <w:ind w:right="49"/>
        <w:jc w:val="both"/>
        <w:rPr>
          <w:rFonts w:ascii="Trebuchet MS" w:hAnsi="Trebuchet MS"/>
        </w:rPr>
      </w:pPr>
    </w:p>
    <w:p w14:paraId="639A5FC1" w14:textId="77777777" w:rsidR="00E564C4" w:rsidRPr="003E322C" w:rsidRDefault="00E564C4" w:rsidP="00E564C4">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 xml:space="preserve">I.- Se solicite a la Unidad Técnica que requiera la Dirección de Prerrogativas y Partidos Políticos que efectué el monitoreo para detectar la existencia del material denunciado, y de inmediato le informe sobre su resultado. En caso de que el material no haya sido pautado por el Instituto, el concesionario deberá informar sobre su existencia. </w:t>
      </w:r>
    </w:p>
    <w:p w14:paraId="34586D98" w14:textId="77777777" w:rsidR="00E564C4" w:rsidRPr="003E322C" w:rsidRDefault="00E564C4" w:rsidP="00E564C4">
      <w:pPr>
        <w:spacing w:line="276" w:lineRule="auto"/>
        <w:ind w:left="851" w:right="616"/>
        <w:jc w:val="both"/>
        <w:rPr>
          <w:rFonts w:ascii="Trebuchet MS" w:hAnsi="Trebuchet MS" w:cs="Arial"/>
          <w:i/>
          <w:sz w:val="20"/>
          <w:szCs w:val="20"/>
        </w:rPr>
      </w:pPr>
    </w:p>
    <w:p w14:paraId="3F712B13" w14:textId="77777777" w:rsidR="00E564C4" w:rsidRPr="003E322C" w:rsidRDefault="00E564C4" w:rsidP="00E564C4">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 xml:space="preserve">II.- Se ordene la suspensión inmediata de la transmisión del programa de televisión "La hora de Nino", así como sus retransmisiones en redes sociales por las cuentas antes mencionadas. </w:t>
      </w:r>
    </w:p>
    <w:p w14:paraId="738E3CFC" w14:textId="77777777" w:rsidR="00E564C4" w:rsidRPr="003E322C" w:rsidRDefault="00E564C4" w:rsidP="00E564C4">
      <w:pPr>
        <w:spacing w:line="276" w:lineRule="auto"/>
        <w:ind w:left="851" w:right="616"/>
        <w:jc w:val="both"/>
        <w:rPr>
          <w:rFonts w:ascii="Trebuchet MS" w:hAnsi="Trebuchet MS" w:cs="Arial"/>
          <w:i/>
          <w:sz w:val="20"/>
          <w:szCs w:val="20"/>
        </w:rPr>
      </w:pPr>
    </w:p>
    <w:p w14:paraId="32C67B85" w14:textId="77777777" w:rsidR="00E564C4" w:rsidRDefault="00E564C4" w:rsidP="00E564C4">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III.- Se ordene la suspensión inmediata de cualquier propaganda política o electoral, en radio o televisión que resulte violatoria de las leyes antes mencionadas, u otros ordenamientos en cuyos contenidos se identifique violencia contra las mujeres en razón de género, toda vez los hechos y pruebas aquí anunciadas.</w:t>
      </w:r>
    </w:p>
    <w:p w14:paraId="04B60A93" w14:textId="77777777" w:rsidR="00E564C4" w:rsidRDefault="00E564C4" w:rsidP="00E564C4">
      <w:pPr>
        <w:spacing w:line="276" w:lineRule="auto"/>
        <w:ind w:left="851" w:right="616"/>
        <w:jc w:val="both"/>
        <w:rPr>
          <w:rFonts w:ascii="Trebuchet MS" w:hAnsi="Trebuchet MS" w:cs="Arial"/>
          <w:i/>
          <w:sz w:val="20"/>
          <w:szCs w:val="20"/>
        </w:rPr>
      </w:pPr>
    </w:p>
    <w:p w14:paraId="2B17282A" w14:textId="77777777" w:rsidR="00E564C4" w:rsidRPr="003E322C" w:rsidRDefault="00E564C4" w:rsidP="00E564C4">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IV.- Se ordene la suspensión inmediata de cualquier propaganda política o electoral, en radio o televisión que resulte difamatoria o en contra de los ahora candidatos por el Partido de Movimiento Ciudadano por el Distrito 19 en el ámbito local y federal, así como en para la candidatura por la alcaldía municipal por Zapotlán el Grande, Jalisco.</w:t>
      </w:r>
    </w:p>
    <w:p w14:paraId="326C9C64" w14:textId="77777777" w:rsidR="00E564C4" w:rsidRPr="00193914" w:rsidRDefault="00E564C4" w:rsidP="00193914">
      <w:pPr>
        <w:spacing w:line="276" w:lineRule="auto"/>
        <w:ind w:right="616"/>
        <w:jc w:val="both"/>
        <w:rPr>
          <w:rFonts w:ascii="Trebuchet MS" w:hAnsi="Trebuchet MS" w:cs="Arial"/>
        </w:rPr>
      </w:pPr>
    </w:p>
    <w:p w14:paraId="7B978D5C" w14:textId="77777777" w:rsidR="00E564C4" w:rsidRDefault="00E564C4" w:rsidP="003E322C">
      <w:pPr>
        <w:pStyle w:val="Sinespaciado"/>
        <w:spacing w:line="276" w:lineRule="auto"/>
        <w:ind w:right="49"/>
        <w:jc w:val="both"/>
        <w:rPr>
          <w:rFonts w:ascii="Trebuchet MS" w:hAnsi="Trebuchet MS"/>
        </w:rPr>
      </w:pPr>
      <w:r>
        <w:rPr>
          <w:rFonts w:ascii="Trebuchet MS" w:hAnsi="Trebuchet MS"/>
        </w:rPr>
        <w:t xml:space="preserve">Las </w:t>
      </w:r>
      <w:r w:rsidR="00C62A55">
        <w:rPr>
          <w:rFonts w:ascii="Trebuchet MS" w:hAnsi="Trebuchet MS"/>
        </w:rPr>
        <w:t>misma</w:t>
      </w:r>
      <w:r>
        <w:rPr>
          <w:rFonts w:ascii="Trebuchet MS" w:hAnsi="Trebuchet MS"/>
        </w:rPr>
        <w:t>s</w:t>
      </w:r>
      <w:r w:rsidR="00C62A55">
        <w:rPr>
          <w:rFonts w:ascii="Trebuchet MS" w:hAnsi="Trebuchet MS"/>
        </w:rPr>
        <w:t xml:space="preserve"> resulta</w:t>
      </w:r>
      <w:r>
        <w:rPr>
          <w:rFonts w:ascii="Trebuchet MS" w:hAnsi="Trebuchet MS"/>
        </w:rPr>
        <w:t>n</w:t>
      </w:r>
      <w:r w:rsidR="00C62A55">
        <w:rPr>
          <w:rFonts w:ascii="Trebuchet MS" w:hAnsi="Trebuchet MS"/>
        </w:rPr>
        <w:t xml:space="preserve"> </w:t>
      </w:r>
      <w:r w:rsidR="00C62A55" w:rsidRPr="00E564C4">
        <w:rPr>
          <w:rFonts w:ascii="Trebuchet MS" w:hAnsi="Trebuchet MS"/>
          <w:b/>
        </w:rPr>
        <w:t>improcedente</w:t>
      </w:r>
      <w:r w:rsidRPr="00E564C4">
        <w:rPr>
          <w:rFonts w:ascii="Trebuchet MS" w:hAnsi="Trebuchet MS"/>
          <w:b/>
        </w:rPr>
        <w:t>s</w:t>
      </w:r>
      <w:r w:rsidR="00C62A55">
        <w:rPr>
          <w:rFonts w:ascii="Trebuchet MS" w:hAnsi="Trebuchet MS"/>
        </w:rPr>
        <w:t>, puesto que este Instituto carece de competencia para ordenar la suspensión del citado programa televisivo a</w:t>
      </w:r>
      <w:r>
        <w:rPr>
          <w:rFonts w:ascii="Trebuchet MS" w:hAnsi="Trebuchet MS"/>
        </w:rPr>
        <w:t>sí</w:t>
      </w:r>
      <w:r w:rsidR="00C62A55">
        <w:rPr>
          <w:rFonts w:ascii="Trebuchet MS" w:hAnsi="Trebuchet MS"/>
        </w:rPr>
        <w:t xml:space="preserve"> c</w:t>
      </w:r>
      <w:r>
        <w:rPr>
          <w:rFonts w:ascii="Trebuchet MS" w:hAnsi="Trebuchet MS"/>
        </w:rPr>
        <w:t>o</w:t>
      </w:r>
      <w:r w:rsidR="00C62A55">
        <w:rPr>
          <w:rFonts w:ascii="Trebuchet MS" w:hAnsi="Trebuchet MS"/>
        </w:rPr>
        <w:t xml:space="preserve">mo su difusión </w:t>
      </w:r>
      <w:r w:rsidR="007527E1">
        <w:rPr>
          <w:rFonts w:ascii="Trebuchet MS" w:hAnsi="Trebuchet MS"/>
        </w:rPr>
        <w:t>y transmisión</w:t>
      </w:r>
      <w:r>
        <w:rPr>
          <w:rFonts w:ascii="Trebuchet MS" w:hAnsi="Trebuchet MS"/>
        </w:rPr>
        <w:t xml:space="preserve"> y pautado. </w:t>
      </w:r>
    </w:p>
    <w:p w14:paraId="0D56AB41" w14:textId="77777777" w:rsidR="00E564C4" w:rsidRDefault="00E564C4" w:rsidP="003E322C">
      <w:pPr>
        <w:pStyle w:val="Sinespaciado"/>
        <w:spacing w:line="276" w:lineRule="auto"/>
        <w:ind w:right="49"/>
        <w:jc w:val="both"/>
        <w:rPr>
          <w:rFonts w:ascii="Trebuchet MS" w:hAnsi="Trebuchet MS"/>
        </w:rPr>
      </w:pPr>
    </w:p>
    <w:p w14:paraId="177C360D" w14:textId="68BDE330" w:rsidR="007527E1" w:rsidRDefault="00E564C4" w:rsidP="003E322C">
      <w:pPr>
        <w:pStyle w:val="Sinespaciado"/>
        <w:spacing w:line="276" w:lineRule="auto"/>
        <w:ind w:right="49"/>
        <w:jc w:val="both"/>
        <w:rPr>
          <w:rFonts w:ascii="Trebuchet MS" w:hAnsi="Trebuchet MS"/>
        </w:rPr>
      </w:pPr>
      <w:r>
        <w:rPr>
          <w:rFonts w:ascii="Trebuchet MS" w:hAnsi="Trebuchet MS"/>
        </w:rPr>
        <w:t xml:space="preserve">Además, es preciso reiterar que </w:t>
      </w:r>
      <w:r w:rsidR="00C62A55">
        <w:rPr>
          <w:rFonts w:ascii="Trebuchet MS" w:hAnsi="Trebuchet MS"/>
        </w:rPr>
        <w:t>acorde al acuerdo de fecha 28 veintiocho de abril, mediante el cual la Sala Superior del Tribunal Electoral del Poder Judicial de la Federación, resolvió escindir la denuncia presentada</w:t>
      </w:r>
      <w:r>
        <w:rPr>
          <w:rFonts w:ascii="Trebuchet MS" w:hAnsi="Trebuchet MS"/>
        </w:rPr>
        <w:t xml:space="preserve">, se </w:t>
      </w:r>
      <w:r w:rsidR="00C62A55">
        <w:rPr>
          <w:rFonts w:ascii="Trebuchet MS" w:hAnsi="Trebuchet MS"/>
        </w:rPr>
        <w:t xml:space="preserve">decretó que únicamente este Instituto es competente para conocer y sustanciar el procedimiento incoado </w:t>
      </w:r>
      <w:r w:rsidR="00E96053">
        <w:rPr>
          <w:rFonts w:ascii="Trebuchet MS" w:hAnsi="Trebuchet MS"/>
        </w:rPr>
        <w:t>por el denunciado</w:t>
      </w:r>
      <w:r w:rsidR="007527E1">
        <w:rPr>
          <w:rFonts w:ascii="Trebuchet MS" w:hAnsi="Trebuchet MS"/>
        </w:rPr>
        <w:t xml:space="preserve"> única y específicamente por lo que ve a la retransmisión del programa de objeto de denuncia en las redes sociales Facebook y YouTube.</w:t>
      </w:r>
    </w:p>
    <w:p w14:paraId="0DF8457E" w14:textId="77777777" w:rsidR="007527E1" w:rsidRDefault="007527E1" w:rsidP="003E322C">
      <w:pPr>
        <w:pStyle w:val="Sinespaciado"/>
        <w:spacing w:line="276" w:lineRule="auto"/>
        <w:ind w:right="49"/>
        <w:jc w:val="both"/>
        <w:rPr>
          <w:rFonts w:ascii="Trebuchet MS" w:hAnsi="Trebuchet MS"/>
        </w:rPr>
      </w:pPr>
    </w:p>
    <w:p w14:paraId="49A736EA" w14:textId="77777777" w:rsidR="00E564C4" w:rsidRDefault="007527E1" w:rsidP="003E322C">
      <w:pPr>
        <w:pStyle w:val="Sinespaciado"/>
        <w:spacing w:line="276" w:lineRule="auto"/>
        <w:ind w:right="49"/>
        <w:jc w:val="both"/>
        <w:rPr>
          <w:rFonts w:ascii="Trebuchet MS" w:hAnsi="Trebuchet MS"/>
        </w:rPr>
      </w:pPr>
      <w:r>
        <w:rPr>
          <w:rFonts w:ascii="Trebuchet MS" w:hAnsi="Trebuchet MS"/>
        </w:rPr>
        <w:t xml:space="preserve">Por lo que ve a las peticiones realizadas </w:t>
      </w:r>
      <w:r w:rsidR="00E96053">
        <w:rPr>
          <w:rFonts w:ascii="Trebuchet MS" w:hAnsi="Trebuchet MS"/>
        </w:rPr>
        <w:t>por el quejoso</w:t>
      </w:r>
      <w:r>
        <w:rPr>
          <w:rFonts w:ascii="Trebuchet MS" w:hAnsi="Trebuchet MS"/>
        </w:rPr>
        <w:t xml:space="preserve"> consistentes en</w:t>
      </w:r>
      <w:r w:rsidR="00E564C4">
        <w:rPr>
          <w:rFonts w:ascii="Trebuchet MS" w:hAnsi="Trebuchet MS"/>
        </w:rPr>
        <w:t>:</w:t>
      </w:r>
    </w:p>
    <w:p w14:paraId="2C66FCC0" w14:textId="77777777" w:rsidR="00E564C4" w:rsidRDefault="00E564C4" w:rsidP="003E322C">
      <w:pPr>
        <w:pStyle w:val="Sinespaciado"/>
        <w:spacing w:line="276" w:lineRule="auto"/>
        <w:ind w:right="49"/>
        <w:jc w:val="both"/>
        <w:rPr>
          <w:rFonts w:ascii="Trebuchet MS" w:hAnsi="Trebuchet MS"/>
        </w:rPr>
      </w:pPr>
    </w:p>
    <w:p w14:paraId="05FB29B8" w14:textId="77777777" w:rsidR="00E564C4" w:rsidRPr="003E322C" w:rsidRDefault="00E564C4" w:rsidP="00E564C4">
      <w:pPr>
        <w:spacing w:line="276" w:lineRule="auto"/>
        <w:ind w:left="851" w:right="616"/>
        <w:jc w:val="both"/>
        <w:rPr>
          <w:rFonts w:ascii="Trebuchet MS" w:hAnsi="Trebuchet MS" w:cs="Arial"/>
          <w:i/>
          <w:sz w:val="20"/>
          <w:szCs w:val="20"/>
        </w:rPr>
      </w:pPr>
      <w:r w:rsidRPr="003E322C">
        <w:rPr>
          <w:rFonts w:ascii="Trebuchet MS" w:hAnsi="Trebuchet MS" w:cs="Arial"/>
          <w:i/>
          <w:sz w:val="20"/>
          <w:szCs w:val="20"/>
        </w:rPr>
        <w:t>V.- Se ordene que los infractores antes mencionados, deberán ofrecer disculpa pública, con la finalidad de reparar el daño, a Laura Elena Martínez Ruvalcaba, en razón de que por los propios hechos se acredite violencia política en razón de género en contra de una o varias mujeres, en uso de las prerrogativas.”</w:t>
      </w:r>
    </w:p>
    <w:p w14:paraId="0F7C34C4" w14:textId="77777777" w:rsidR="00E564C4" w:rsidRDefault="00E564C4" w:rsidP="003E322C">
      <w:pPr>
        <w:pStyle w:val="Sinespaciado"/>
        <w:spacing w:line="276" w:lineRule="auto"/>
        <w:ind w:right="49"/>
        <w:jc w:val="both"/>
        <w:rPr>
          <w:rFonts w:ascii="Trebuchet MS" w:hAnsi="Trebuchet MS"/>
        </w:rPr>
      </w:pPr>
    </w:p>
    <w:p w14:paraId="73401318" w14:textId="1232882D" w:rsidR="007527E1" w:rsidRDefault="00E564C4" w:rsidP="003E322C">
      <w:pPr>
        <w:pStyle w:val="Sinespaciado"/>
        <w:spacing w:line="276" w:lineRule="auto"/>
        <w:ind w:right="49"/>
        <w:jc w:val="both"/>
        <w:rPr>
          <w:rFonts w:ascii="Trebuchet MS" w:hAnsi="Trebuchet MS"/>
          <w:color w:val="000000"/>
        </w:rPr>
      </w:pPr>
      <w:r>
        <w:rPr>
          <w:rFonts w:ascii="Trebuchet MS" w:hAnsi="Trebuchet MS"/>
        </w:rPr>
        <w:t xml:space="preserve">La </w:t>
      </w:r>
      <w:r w:rsidR="007527E1" w:rsidRPr="00CE5FAA">
        <w:rPr>
          <w:rFonts w:ascii="Trebuchet MS" w:hAnsi="Trebuchet MS"/>
        </w:rPr>
        <w:t xml:space="preserve">misma resulta </w:t>
      </w:r>
      <w:r w:rsidR="007527E1" w:rsidRPr="00CE5FAA">
        <w:rPr>
          <w:rFonts w:ascii="Trebuchet MS" w:hAnsi="Trebuchet MS"/>
          <w:b/>
          <w:color w:val="000000" w:themeColor="text1"/>
        </w:rPr>
        <w:t>improcedente</w:t>
      </w:r>
      <w:r w:rsidR="007527E1">
        <w:rPr>
          <w:rFonts w:ascii="Trebuchet MS" w:hAnsi="Trebuchet MS"/>
          <w:b/>
          <w:color w:val="000000" w:themeColor="text1"/>
        </w:rPr>
        <w:t>,</w:t>
      </w:r>
      <w:r w:rsidR="007527E1" w:rsidRPr="00C95C56">
        <w:rPr>
          <w:rFonts w:ascii="Trebuchet MS" w:hAnsi="Trebuchet MS"/>
        </w:rPr>
        <w:t xml:space="preserve"> en virtud de que dicha solicitud se encuentra fuera del objeto que constituye a las medidas cautelares, el cual, como ya se estipuló en el considerando V</w:t>
      </w:r>
      <w:r w:rsidR="007527E1">
        <w:rPr>
          <w:rFonts w:ascii="Trebuchet MS" w:hAnsi="Trebuchet MS"/>
        </w:rPr>
        <w:t>I</w:t>
      </w:r>
      <w:r w:rsidR="007527E1" w:rsidRPr="00C95C56">
        <w:rPr>
          <w:rFonts w:ascii="Trebuchet MS" w:hAnsi="Trebuchet MS"/>
        </w:rPr>
        <w:t xml:space="preserve"> de la presente resolución, es el de </w:t>
      </w:r>
      <w:r w:rsidR="007527E1" w:rsidRPr="00C95C56">
        <w:rPr>
          <w:rFonts w:ascii="Trebuchet MS" w:hAnsi="Trebuchet MS"/>
          <w:color w:val="000000"/>
        </w:rPr>
        <w:t>conservar la materia del litigio, así como para evitar un grave e irreparable daño a las partes en conflicto o a la sociedad, cuyas características son el de ser accesorias, en tanto la determinación no constituye un fin en sí mismo; y, sumarias, debido a que se tramitan en plazos breves, cuya finalidad es prever la dilación en el dictado de la resolución definitiva así como evitar que el perjuicio se vuelva irreparable, asegurando la eficacia de la resolución que se dicte.</w:t>
      </w:r>
    </w:p>
    <w:p w14:paraId="0974476A" w14:textId="77777777" w:rsidR="00505F05" w:rsidRDefault="00505F05" w:rsidP="003E322C">
      <w:pPr>
        <w:pStyle w:val="Sinespaciado"/>
        <w:spacing w:line="276" w:lineRule="auto"/>
        <w:ind w:right="49"/>
        <w:jc w:val="both"/>
        <w:rPr>
          <w:rFonts w:ascii="Trebuchet MS" w:hAnsi="Trebuchet MS"/>
          <w:color w:val="000000"/>
        </w:rPr>
      </w:pPr>
    </w:p>
    <w:p w14:paraId="06DEB993" w14:textId="0A8BD608" w:rsidR="00B669F3" w:rsidRPr="007D6788" w:rsidRDefault="00505F05" w:rsidP="00505F05">
      <w:pPr>
        <w:pStyle w:val="Sinespaciado"/>
        <w:spacing w:line="276" w:lineRule="auto"/>
        <w:ind w:right="49"/>
        <w:jc w:val="both"/>
        <w:rPr>
          <w:rFonts w:ascii="Trebuchet MS" w:hAnsi="Trebuchet MS"/>
          <w:b/>
        </w:rPr>
      </w:pPr>
      <w:r>
        <w:rPr>
          <w:rFonts w:ascii="Trebuchet MS" w:hAnsi="Trebuchet MS"/>
          <w:color w:val="000000"/>
        </w:rPr>
        <w:t xml:space="preserve">En ese sentido, cabe destacar que el procedimiento sancionador en que se actúa, únicamente se admitió por las posibles infracciones consistentes en actos anticipados de campaña en contra de quienes integran la planilla a la presidencia municipal de Zapotlán el Grande, Jalisco, por el partido político Fuerza por México, así como por propaganda que calumnia en contra de </w:t>
      </w:r>
      <w:r>
        <w:rPr>
          <w:rFonts w:ascii="Trebuchet MS" w:hAnsi="Trebuchet MS"/>
        </w:rPr>
        <w:t xml:space="preserve">Bernardino Naranjo Gutiérrez, únicamente en cuanto a las manifestaciones vertidas en torno al partido político denunciante. </w:t>
      </w:r>
    </w:p>
    <w:p w14:paraId="2981DFD8" w14:textId="77777777" w:rsidR="00B669F3" w:rsidRPr="007D6788" w:rsidRDefault="00B669F3" w:rsidP="003E322C">
      <w:pPr>
        <w:pStyle w:val="Sinespaciado"/>
        <w:spacing w:line="276" w:lineRule="auto"/>
        <w:ind w:right="51"/>
        <w:jc w:val="both"/>
        <w:rPr>
          <w:rFonts w:ascii="Trebuchet MS" w:hAnsi="Trebuchet MS"/>
        </w:rPr>
      </w:pPr>
    </w:p>
    <w:p w14:paraId="54081B44" w14:textId="254A0B9E" w:rsidR="00B669F3" w:rsidRPr="007D6788" w:rsidRDefault="00505F05" w:rsidP="00B669F3">
      <w:pPr>
        <w:spacing w:line="276" w:lineRule="auto"/>
        <w:jc w:val="both"/>
        <w:rPr>
          <w:rFonts w:ascii="Trebuchet MS" w:hAnsi="Trebuchet MS"/>
          <w:lang w:eastAsia="es-MX"/>
        </w:rPr>
      </w:pPr>
      <w:r>
        <w:rPr>
          <w:rFonts w:ascii="Trebuchet MS" w:hAnsi="Trebuchet MS"/>
          <w:color w:val="000000"/>
          <w:lang w:eastAsia="es-MX"/>
        </w:rPr>
        <w:t>En ese sentido, d</w:t>
      </w:r>
      <w:r w:rsidR="00B669F3" w:rsidRPr="007D6788">
        <w:rPr>
          <w:rFonts w:ascii="Trebuchet MS" w:hAnsi="Trebuchet MS"/>
          <w:color w:val="000000"/>
          <w:lang w:eastAsia="es-MX"/>
        </w:rPr>
        <w:t>e acuerdo al Calendario Integral del Proceso Electoral Concurrente 2020-2021, mismo que fue aprobado por el Consejo General de este Instituto, mediante acuerdo número IEPC-ACG-038/2020, de fecha catorce de octubre del año próximo pasado, se estableció que el inicio de campañas de las candidaturas a diputaciones y munícipes, daría inicio el día 04 cuatro de abril del año 2021.</w:t>
      </w:r>
    </w:p>
    <w:p w14:paraId="560AE4A1" w14:textId="77777777" w:rsidR="00B669F3" w:rsidRPr="007D6788" w:rsidRDefault="00B669F3" w:rsidP="00B669F3">
      <w:pPr>
        <w:spacing w:line="276" w:lineRule="auto"/>
        <w:jc w:val="both"/>
        <w:rPr>
          <w:rFonts w:ascii="Trebuchet MS" w:eastAsia="Calibri" w:hAnsi="Trebuchet MS" w:cs="Arial"/>
          <w:lang w:eastAsia="ar-SA" w:bidi="en-US"/>
        </w:rPr>
      </w:pPr>
    </w:p>
    <w:p w14:paraId="7AF1E806" w14:textId="50DEBE23" w:rsidR="00B669F3" w:rsidRPr="007D6788" w:rsidRDefault="00B669F3" w:rsidP="00B669F3">
      <w:pPr>
        <w:spacing w:line="276" w:lineRule="auto"/>
        <w:jc w:val="both"/>
        <w:rPr>
          <w:rFonts w:ascii="Trebuchet MS" w:eastAsia="Calibri" w:hAnsi="Trebuchet MS" w:cs="Arial"/>
          <w:lang w:eastAsia="ar-SA" w:bidi="en-US"/>
        </w:rPr>
      </w:pPr>
      <w:r w:rsidRPr="007D6788">
        <w:rPr>
          <w:rFonts w:ascii="Trebuchet MS" w:hAnsi="Trebuchet MS"/>
          <w:color w:val="000000"/>
          <w:lang w:eastAsia="es-MX"/>
        </w:rPr>
        <w:t xml:space="preserve">Ahora bien, una vez precisado lo anterior, esta Comisión considera que </w:t>
      </w:r>
      <w:r w:rsidR="007D6788" w:rsidRPr="007D6788">
        <w:rPr>
          <w:rFonts w:ascii="Trebuchet MS" w:hAnsi="Trebuchet MS"/>
          <w:color w:val="000000"/>
          <w:lang w:eastAsia="es-MX"/>
        </w:rPr>
        <w:t xml:space="preserve">si bien las transmisiones </w:t>
      </w:r>
      <w:r w:rsidR="007D6788" w:rsidRPr="007D6788">
        <w:rPr>
          <w:rFonts w:ascii="Trebuchet MS" w:hAnsi="Trebuchet MS" w:cs="Arial"/>
        </w:rPr>
        <w:t xml:space="preserve">del programa denominado “La hora de Nino” </w:t>
      </w:r>
      <w:r w:rsidR="007D6788" w:rsidRPr="007D6788">
        <w:rPr>
          <w:rFonts w:ascii="Trebuchet MS" w:hAnsi="Trebuchet MS"/>
          <w:color w:val="000000"/>
          <w:lang w:eastAsia="es-MX"/>
        </w:rPr>
        <w:t xml:space="preserve">fueron </w:t>
      </w:r>
      <w:r w:rsidRPr="007D6788">
        <w:rPr>
          <w:rFonts w:ascii="Trebuchet MS" w:hAnsi="Trebuchet MS"/>
          <w:color w:val="000000"/>
          <w:lang w:eastAsia="es-MX"/>
        </w:rPr>
        <w:t>realizada</w:t>
      </w:r>
      <w:r w:rsidR="007D6788" w:rsidRPr="007D6788">
        <w:rPr>
          <w:rFonts w:ascii="Trebuchet MS" w:hAnsi="Trebuchet MS"/>
          <w:color w:val="000000"/>
          <w:lang w:eastAsia="es-MX"/>
        </w:rPr>
        <w:t>s por los</w:t>
      </w:r>
      <w:r w:rsidRPr="007D6788">
        <w:rPr>
          <w:rFonts w:ascii="Trebuchet MS" w:hAnsi="Trebuchet MS"/>
          <w:color w:val="000000"/>
          <w:lang w:eastAsia="es-MX"/>
        </w:rPr>
        <w:t xml:space="preserve"> denunciado</w:t>
      </w:r>
      <w:r w:rsidR="007D6788" w:rsidRPr="007D6788">
        <w:rPr>
          <w:rFonts w:ascii="Trebuchet MS" w:hAnsi="Trebuchet MS"/>
          <w:color w:val="000000"/>
          <w:lang w:eastAsia="es-MX"/>
        </w:rPr>
        <w:t>s</w:t>
      </w:r>
      <w:r w:rsidRPr="007D6788">
        <w:rPr>
          <w:rFonts w:ascii="Trebuchet MS" w:hAnsi="Trebuchet MS"/>
          <w:color w:val="000000"/>
          <w:lang w:eastAsia="es-MX"/>
        </w:rPr>
        <w:t xml:space="preserve"> </w:t>
      </w:r>
      <w:r w:rsidR="007D6788" w:rsidRPr="007D6788">
        <w:rPr>
          <w:rFonts w:ascii="Trebuchet MS" w:hAnsi="Trebuchet MS" w:cs="Arial"/>
        </w:rPr>
        <w:t xml:space="preserve">durante la trasmisión los días 11 once, 18 dieciocho, </w:t>
      </w:r>
      <w:r w:rsidR="007D6788" w:rsidRPr="007D6788">
        <w:rPr>
          <w:rFonts w:ascii="Trebuchet MS" w:hAnsi="Trebuchet MS"/>
          <w:color w:val="000000"/>
        </w:rPr>
        <w:t xml:space="preserve">25 veinticinco de marzo, así como el 01 primero y 08 ocho de abril </w:t>
      </w:r>
      <w:r w:rsidRPr="007D6788">
        <w:rPr>
          <w:rFonts w:ascii="Trebuchet MS" w:hAnsi="Trebuchet MS"/>
          <w:color w:val="000000"/>
          <w:lang w:eastAsia="es-MX"/>
        </w:rPr>
        <w:t xml:space="preserve">del año en curso, </w:t>
      </w:r>
      <w:r w:rsidRPr="007D6788">
        <w:rPr>
          <w:rFonts w:ascii="Trebuchet MS" w:eastAsia="Calibri" w:hAnsi="Trebuchet MS" w:cs="Arial"/>
          <w:lang w:eastAsia="ar-SA" w:bidi="en-US"/>
        </w:rPr>
        <w:t xml:space="preserve">es un hecho notorio que el </w:t>
      </w:r>
      <w:r w:rsidR="00D56C2F">
        <w:rPr>
          <w:rFonts w:ascii="Trebuchet MS" w:eastAsia="Calibri" w:hAnsi="Trebuchet MS" w:cs="Arial"/>
          <w:lang w:eastAsia="ar-SA" w:bidi="en-US"/>
        </w:rPr>
        <w:t xml:space="preserve">partido </w:t>
      </w:r>
      <w:r w:rsidRPr="007D6788">
        <w:rPr>
          <w:rFonts w:ascii="Trebuchet MS" w:eastAsia="Calibri" w:hAnsi="Trebuchet MS" w:cs="Arial"/>
          <w:lang w:eastAsia="ar-SA" w:bidi="en-US"/>
        </w:rPr>
        <w:t xml:space="preserve">político Partido </w:t>
      </w:r>
      <w:r w:rsidR="007D6788" w:rsidRPr="007D6788">
        <w:rPr>
          <w:rFonts w:ascii="Trebuchet MS" w:eastAsia="Calibri" w:hAnsi="Trebuchet MS" w:cs="Arial"/>
          <w:lang w:eastAsia="ar-SA" w:bidi="en-US"/>
        </w:rPr>
        <w:t>Fuerza por México</w:t>
      </w:r>
      <w:r w:rsidRPr="007D6788">
        <w:rPr>
          <w:rFonts w:ascii="Trebuchet MS" w:eastAsia="Calibri" w:hAnsi="Trebuchet MS" w:cs="Arial"/>
          <w:lang w:eastAsia="ar-SA" w:bidi="en-US"/>
        </w:rPr>
        <w:t xml:space="preserve">  solicitó el registro de</w:t>
      </w:r>
      <w:r w:rsidR="007D6788" w:rsidRPr="007D6788">
        <w:rPr>
          <w:rFonts w:ascii="Trebuchet MS" w:eastAsia="Calibri" w:hAnsi="Trebuchet MS" w:cs="Arial"/>
          <w:lang w:eastAsia="ar-SA" w:bidi="en-US"/>
        </w:rPr>
        <w:t xml:space="preserve"> su planilla para </w:t>
      </w:r>
      <w:r w:rsidRPr="007D6788">
        <w:rPr>
          <w:rFonts w:ascii="Trebuchet MS" w:eastAsia="Calibri" w:hAnsi="Trebuchet MS" w:cs="Arial"/>
          <w:lang w:eastAsia="ar-SA" w:bidi="en-US"/>
        </w:rPr>
        <w:t>munícipe</w:t>
      </w:r>
      <w:r w:rsidR="007D6788" w:rsidRPr="007D6788">
        <w:rPr>
          <w:rFonts w:ascii="Trebuchet MS" w:eastAsia="Calibri" w:hAnsi="Trebuchet MS" w:cs="Arial"/>
          <w:lang w:eastAsia="ar-SA" w:bidi="en-US"/>
        </w:rPr>
        <w:t xml:space="preserve"> de Zapotlán el Grande</w:t>
      </w:r>
      <w:r w:rsidRPr="007D6788">
        <w:rPr>
          <w:rFonts w:ascii="Trebuchet MS" w:eastAsia="Calibri" w:hAnsi="Trebuchet MS" w:cs="Arial"/>
          <w:lang w:eastAsia="ar-SA" w:bidi="en-US"/>
        </w:rPr>
        <w:t xml:space="preserve"> en el proceso electoral en curso.</w:t>
      </w:r>
    </w:p>
    <w:p w14:paraId="2D5F31D5" w14:textId="77777777" w:rsidR="00B669F3" w:rsidRPr="007D6788" w:rsidRDefault="00B669F3" w:rsidP="00B669F3">
      <w:pPr>
        <w:spacing w:line="276" w:lineRule="auto"/>
        <w:jc w:val="both"/>
        <w:rPr>
          <w:rFonts w:ascii="Trebuchet MS" w:eastAsia="Calibri" w:hAnsi="Trebuchet MS" w:cs="Arial"/>
          <w:lang w:eastAsia="ar-SA" w:bidi="en-US"/>
        </w:rPr>
      </w:pPr>
    </w:p>
    <w:p w14:paraId="396F1A85" w14:textId="77777777" w:rsidR="00505F05" w:rsidRDefault="00B669F3" w:rsidP="00B669F3">
      <w:pPr>
        <w:spacing w:line="276" w:lineRule="auto"/>
        <w:jc w:val="both"/>
        <w:rPr>
          <w:rFonts w:ascii="Trebuchet MS" w:hAnsi="Trebuchet MS"/>
          <w:color w:val="000000"/>
        </w:rPr>
      </w:pPr>
      <w:r w:rsidRPr="007D6788">
        <w:rPr>
          <w:rFonts w:ascii="Trebuchet MS" w:eastAsia="Calibri" w:hAnsi="Trebuchet MS" w:cs="Arial"/>
          <w:lang w:eastAsia="ar-SA" w:bidi="en-US"/>
        </w:rPr>
        <w:t xml:space="preserve">Ahora bien, </w:t>
      </w:r>
      <w:r w:rsidRPr="007D6788">
        <w:rPr>
          <w:rFonts w:ascii="Trebuchet MS" w:hAnsi="Trebuchet MS"/>
          <w:color w:val="000000"/>
        </w:rPr>
        <w:t>en términos del artículo 255 del código en la materia, como candidato</w:t>
      </w:r>
      <w:r w:rsidR="007D6788" w:rsidRPr="007D6788">
        <w:rPr>
          <w:rFonts w:ascii="Trebuchet MS" w:hAnsi="Trebuchet MS"/>
          <w:color w:val="000000"/>
        </w:rPr>
        <w:t>s</w:t>
      </w:r>
      <w:r w:rsidRPr="007D6788">
        <w:rPr>
          <w:rFonts w:ascii="Trebuchet MS" w:hAnsi="Trebuchet MS"/>
          <w:color w:val="000000"/>
        </w:rPr>
        <w:t xml:space="preserve"> registrado</w:t>
      </w:r>
      <w:r w:rsidR="007D6788" w:rsidRPr="007D6788">
        <w:rPr>
          <w:rFonts w:ascii="Trebuchet MS" w:hAnsi="Trebuchet MS"/>
          <w:color w:val="000000"/>
        </w:rPr>
        <w:t>s</w:t>
      </w:r>
      <w:r w:rsidRPr="007D6788">
        <w:rPr>
          <w:rFonts w:ascii="Trebuchet MS" w:hAnsi="Trebuchet MS"/>
          <w:color w:val="000000"/>
        </w:rPr>
        <w:t xml:space="preserve"> le</w:t>
      </w:r>
      <w:r w:rsidR="007D6788" w:rsidRPr="007D6788">
        <w:rPr>
          <w:rFonts w:ascii="Trebuchet MS" w:hAnsi="Trebuchet MS"/>
          <w:color w:val="000000"/>
        </w:rPr>
        <w:t>s</w:t>
      </w:r>
      <w:r w:rsidRPr="007D6788">
        <w:rPr>
          <w:rFonts w:ascii="Trebuchet MS" w:hAnsi="Trebuchet MS"/>
          <w:color w:val="000000"/>
        </w:rPr>
        <w:t xml:space="preserve"> asiste el derecho a realizar actos de campaña y difundir propaganda electoral, y el periodo previsto para ello es precisamente la etapa de campañas electorales, que de conformidad con el calendario aprobado por este Instituto dio inicio el domingo cuatro de abril. </w:t>
      </w:r>
    </w:p>
    <w:p w14:paraId="59665333" w14:textId="77777777" w:rsidR="00505F05" w:rsidRDefault="00505F05" w:rsidP="00B669F3">
      <w:pPr>
        <w:spacing w:line="276" w:lineRule="auto"/>
        <w:jc w:val="both"/>
        <w:rPr>
          <w:rFonts w:ascii="Trebuchet MS" w:hAnsi="Trebuchet MS"/>
          <w:color w:val="000000"/>
        </w:rPr>
      </w:pPr>
    </w:p>
    <w:p w14:paraId="38077166" w14:textId="31C8560E" w:rsidR="00B669F3" w:rsidRDefault="00D56C2F" w:rsidP="00B669F3">
      <w:pPr>
        <w:spacing w:line="276" w:lineRule="auto"/>
        <w:jc w:val="both"/>
        <w:rPr>
          <w:rFonts w:ascii="Trebuchet MS" w:hAnsi="Trebuchet MS"/>
          <w:color w:val="000000"/>
        </w:rPr>
      </w:pPr>
      <w:r>
        <w:rPr>
          <w:rFonts w:ascii="Trebuchet MS" w:hAnsi="Trebuchet MS"/>
          <w:color w:val="000000"/>
        </w:rPr>
        <w:t xml:space="preserve">Supuesto en el que se encuentran los </w:t>
      </w:r>
      <w:r w:rsidR="00B669F3" w:rsidRPr="007D6788">
        <w:rPr>
          <w:rFonts w:ascii="Trebuchet MS" w:hAnsi="Trebuchet MS"/>
          <w:color w:val="000000"/>
        </w:rPr>
        <w:t>denunciado</w:t>
      </w:r>
      <w:r w:rsidR="007D6788" w:rsidRPr="007D6788">
        <w:rPr>
          <w:rFonts w:ascii="Trebuchet MS" w:hAnsi="Trebuchet MS"/>
          <w:color w:val="000000"/>
        </w:rPr>
        <w:t>s</w:t>
      </w:r>
      <w:r w:rsidR="00B669F3" w:rsidRPr="007D6788">
        <w:rPr>
          <w:rFonts w:ascii="Trebuchet MS" w:hAnsi="Trebuchet MS"/>
          <w:color w:val="000000"/>
        </w:rPr>
        <w:t xml:space="preserve"> </w:t>
      </w:r>
      <w:r>
        <w:rPr>
          <w:rFonts w:ascii="Trebuchet MS" w:hAnsi="Trebuchet MS"/>
          <w:color w:val="000000"/>
        </w:rPr>
        <w:t xml:space="preserve">por lo que </w:t>
      </w:r>
      <w:r w:rsidR="00B669F3" w:rsidRPr="007D6788">
        <w:rPr>
          <w:rFonts w:ascii="Trebuchet MS" w:hAnsi="Trebuchet MS"/>
          <w:color w:val="000000"/>
        </w:rPr>
        <w:t>tiene</w:t>
      </w:r>
      <w:r w:rsidR="00505F05">
        <w:rPr>
          <w:rFonts w:ascii="Trebuchet MS" w:hAnsi="Trebuchet MS"/>
          <w:color w:val="000000"/>
        </w:rPr>
        <w:t>n</w:t>
      </w:r>
      <w:r w:rsidR="00B669F3" w:rsidRPr="007D6788">
        <w:rPr>
          <w:rFonts w:ascii="Trebuchet MS" w:hAnsi="Trebuchet MS"/>
          <w:color w:val="000000"/>
        </w:rPr>
        <w:t xml:space="preserve"> el derecho de hacer campaña, derecho que esta Comisión le restringiría de declarar procedente la medida cautelar. Y como ya se expuso en el considerando VI de la presente resolución, la finalidad de estas medidas es hacer que cese una conducta que se estime antijurídica, lo que no ocurre en el caso, razón por la cual, como ya se dijo es improcedente. </w:t>
      </w:r>
    </w:p>
    <w:p w14:paraId="4592B9BF" w14:textId="77777777" w:rsidR="00505F05" w:rsidRDefault="00505F05" w:rsidP="00B669F3">
      <w:pPr>
        <w:spacing w:line="276" w:lineRule="auto"/>
        <w:jc w:val="both"/>
        <w:rPr>
          <w:rFonts w:ascii="Trebuchet MS" w:hAnsi="Trebuchet MS"/>
          <w:color w:val="000000"/>
        </w:rPr>
      </w:pPr>
    </w:p>
    <w:p w14:paraId="6E0886BB" w14:textId="5B6B2121" w:rsidR="00B669F3" w:rsidRPr="007D6788" w:rsidRDefault="00B669F3" w:rsidP="00B669F3">
      <w:pPr>
        <w:spacing w:line="276" w:lineRule="auto"/>
        <w:jc w:val="both"/>
        <w:rPr>
          <w:rFonts w:ascii="Trebuchet MS" w:hAnsi="Trebuchet MS"/>
          <w:color w:val="000000"/>
        </w:rPr>
      </w:pPr>
      <w:r w:rsidRPr="007D6788">
        <w:rPr>
          <w:rFonts w:ascii="Trebuchet MS" w:hAnsi="Trebuchet MS"/>
          <w:color w:val="000000"/>
        </w:rPr>
        <w:t>Ahora bien, lo antes expuesto no implica que esta Comisión exonere en modo alguno a</w:t>
      </w:r>
      <w:r w:rsidR="007D6788" w:rsidRPr="007D6788">
        <w:rPr>
          <w:rFonts w:ascii="Trebuchet MS" w:hAnsi="Trebuchet MS"/>
          <w:color w:val="000000"/>
        </w:rPr>
        <w:t xml:space="preserve"> </w:t>
      </w:r>
      <w:r w:rsidRPr="007D6788">
        <w:rPr>
          <w:rFonts w:ascii="Trebuchet MS" w:hAnsi="Trebuchet MS"/>
          <w:color w:val="000000"/>
        </w:rPr>
        <w:t>l</w:t>
      </w:r>
      <w:r w:rsidR="007D6788" w:rsidRPr="007D6788">
        <w:rPr>
          <w:rFonts w:ascii="Trebuchet MS" w:hAnsi="Trebuchet MS"/>
          <w:color w:val="000000"/>
        </w:rPr>
        <w:t>os</w:t>
      </w:r>
      <w:r w:rsidRPr="007D6788">
        <w:rPr>
          <w:rFonts w:ascii="Trebuchet MS" w:hAnsi="Trebuchet MS"/>
          <w:color w:val="000000"/>
        </w:rPr>
        <w:t xml:space="preserve"> denunciado</w:t>
      </w:r>
      <w:r w:rsidR="007D6788" w:rsidRPr="007D6788">
        <w:rPr>
          <w:rFonts w:ascii="Trebuchet MS" w:hAnsi="Trebuchet MS"/>
          <w:color w:val="000000"/>
        </w:rPr>
        <w:t>s</w:t>
      </w:r>
      <w:r w:rsidRPr="007D6788">
        <w:rPr>
          <w:rFonts w:ascii="Trebuchet MS" w:hAnsi="Trebuchet MS"/>
          <w:color w:val="000000"/>
        </w:rPr>
        <w:t>, sino que el pronunciamiento respecto a la acreditación de las infracciones denunciadas le corresponde a la autoridad jurisdiccional en una resolución de fondo y con base en las constancias que obren en el expediente.</w:t>
      </w:r>
    </w:p>
    <w:p w14:paraId="58259DE2" w14:textId="77777777" w:rsidR="00B669F3" w:rsidRPr="007D6788" w:rsidRDefault="00B669F3" w:rsidP="00B669F3">
      <w:pPr>
        <w:spacing w:line="276" w:lineRule="auto"/>
        <w:jc w:val="both"/>
        <w:rPr>
          <w:rFonts w:ascii="Trebuchet MS" w:hAnsi="Trebuchet MS"/>
          <w:color w:val="000000"/>
          <w:lang w:eastAsia="es-MX"/>
        </w:rPr>
      </w:pPr>
    </w:p>
    <w:p w14:paraId="4D6A09DF" w14:textId="52F65EB6" w:rsidR="00F97141" w:rsidRDefault="00505F05" w:rsidP="003E322C">
      <w:pPr>
        <w:spacing w:line="276" w:lineRule="auto"/>
        <w:jc w:val="both"/>
        <w:rPr>
          <w:rFonts w:ascii="Trebuchet MS" w:hAnsi="Trebuchet MS"/>
          <w:color w:val="000000"/>
        </w:rPr>
      </w:pPr>
      <w:r>
        <w:rPr>
          <w:rFonts w:ascii="Trebuchet MS" w:hAnsi="Trebuchet MS"/>
          <w:color w:val="000000"/>
          <w:lang w:eastAsia="es-MX"/>
        </w:rPr>
        <w:t xml:space="preserve">Por otro lado, por lo que hace a las propaganda que calumnia, </w:t>
      </w:r>
      <w:r w:rsidR="00F97141">
        <w:rPr>
          <w:rFonts w:ascii="Trebuchet MS" w:hAnsi="Trebuchet MS"/>
          <w:color w:val="000000"/>
        </w:rPr>
        <w:t xml:space="preserve">es necesario precisar, la definición de calumnia, la cual acorde </w:t>
      </w:r>
      <w:r w:rsidR="00F97141" w:rsidRPr="00AF1B3A">
        <w:rPr>
          <w:rFonts w:ascii="Trebuchet MS" w:hAnsi="Trebuchet MS"/>
          <w:color w:val="000000"/>
        </w:rPr>
        <w:t xml:space="preserve">a </w:t>
      </w:r>
      <w:r>
        <w:rPr>
          <w:rFonts w:ascii="Trebuchet MS" w:hAnsi="Trebuchet MS"/>
          <w:color w:val="000000"/>
        </w:rPr>
        <w:t>“</w:t>
      </w:r>
      <w:r w:rsidR="00F97141" w:rsidRPr="00AF1B3A">
        <w:rPr>
          <w:rFonts w:ascii="Trebuchet MS" w:hAnsi="Trebuchet MS"/>
          <w:color w:val="000000"/>
        </w:rPr>
        <w:t>El Diccionario Jurídico Mexicano</w:t>
      </w:r>
      <w:r>
        <w:rPr>
          <w:rFonts w:ascii="Trebuchet MS" w:hAnsi="Trebuchet MS"/>
          <w:color w:val="000000"/>
        </w:rPr>
        <w:t>”</w:t>
      </w:r>
      <w:r w:rsidR="00F97141" w:rsidRPr="00AF1B3A">
        <w:rPr>
          <w:rFonts w:ascii="Trebuchet MS" w:hAnsi="Trebuchet MS"/>
          <w:color w:val="000000"/>
        </w:rPr>
        <w:t xml:space="preserve">, del </w:t>
      </w:r>
      <w:r>
        <w:rPr>
          <w:rFonts w:ascii="Trebuchet MS" w:hAnsi="Trebuchet MS"/>
          <w:color w:val="000000"/>
        </w:rPr>
        <w:t>I</w:t>
      </w:r>
      <w:r w:rsidR="00F97141" w:rsidRPr="00AF1B3A">
        <w:rPr>
          <w:rFonts w:ascii="Trebuchet MS" w:hAnsi="Trebuchet MS"/>
          <w:color w:val="000000"/>
        </w:rPr>
        <w:t>nstituto de investigaciones Jurídicas, de la Universidad Nacional Autónoma de México, se define como:</w:t>
      </w:r>
    </w:p>
    <w:p w14:paraId="78098667" w14:textId="77777777" w:rsidR="00F97141" w:rsidRPr="00AF1B3A" w:rsidRDefault="00F97141" w:rsidP="003E322C">
      <w:pPr>
        <w:spacing w:line="276" w:lineRule="auto"/>
        <w:jc w:val="both"/>
        <w:rPr>
          <w:rFonts w:ascii="Trebuchet MS" w:hAnsi="Trebuchet MS"/>
          <w:color w:val="000000"/>
        </w:rPr>
      </w:pPr>
    </w:p>
    <w:p w14:paraId="207607D2" w14:textId="77777777" w:rsidR="00F97141" w:rsidRDefault="00F97141" w:rsidP="003E322C">
      <w:pPr>
        <w:spacing w:line="276" w:lineRule="auto"/>
        <w:jc w:val="both"/>
        <w:rPr>
          <w:rFonts w:ascii="Trebuchet MS" w:hAnsi="Trebuchet MS"/>
          <w:i/>
          <w:color w:val="000000"/>
        </w:rPr>
      </w:pPr>
      <w:r w:rsidRPr="00AF1B3A">
        <w:rPr>
          <w:rFonts w:ascii="Trebuchet MS" w:hAnsi="Trebuchet MS"/>
          <w:i/>
          <w:color w:val="000000"/>
        </w:rPr>
        <w:t>"CALUMNIA.</w:t>
      </w:r>
    </w:p>
    <w:p w14:paraId="6B16B411" w14:textId="77777777" w:rsidR="00F97141" w:rsidRPr="00AF1B3A" w:rsidRDefault="00F97141" w:rsidP="003E322C">
      <w:pPr>
        <w:spacing w:line="276" w:lineRule="auto"/>
        <w:jc w:val="both"/>
        <w:rPr>
          <w:rFonts w:ascii="Trebuchet MS" w:hAnsi="Trebuchet MS"/>
          <w:i/>
          <w:color w:val="000000"/>
        </w:rPr>
      </w:pPr>
    </w:p>
    <w:p w14:paraId="6106D387" w14:textId="77777777" w:rsidR="00F97141" w:rsidRDefault="00F97141" w:rsidP="003E322C">
      <w:pPr>
        <w:spacing w:line="276" w:lineRule="auto"/>
        <w:jc w:val="both"/>
        <w:rPr>
          <w:rFonts w:ascii="Trebuchet MS" w:hAnsi="Trebuchet MS"/>
          <w:i/>
          <w:color w:val="000000"/>
        </w:rPr>
      </w:pPr>
      <w:r w:rsidRPr="00AF1B3A">
        <w:rPr>
          <w:rFonts w:ascii="Trebuchet MS" w:hAnsi="Trebuchet MS"/>
          <w:i/>
          <w:color w:val="000000"/>
        </w:rPr>
        <w:t xml:space="preserve">l. (Del latín calumnio) Acusación falsa, hecha maliciosamente </w:t>
      </w:r>
      <w:r>
        <w:rPr>
          <w:rFonts w:ascii="Trebuchet MS" w:hAnsi="Trebuchet MS"/>
          <w:i/>
          <w:color w:val="000000"/>
        </w:rPr>
        <w:t xml:space="preserve">para </w:t>
      </w:r>
      <w:r w:rsidRPr="00AF1B3A">
        <w:rPr>
          <w:rFonts w:ascii="Trebuchet MS" w:hAnsi="Trebuchet MS"/>
          <w:i/>
          <w:color w:val="000000"/>
        </w:rPr>
        <w:t xml:space="preserve">causar daño. </w:t>
      </w:r>
      <w:r w:rsidRPr="00AF1B3A">
        <w:rPr>
          <w:rFonts w:ascii="Trebuchet MS" w:hAnsi="Trebuchet MS"/>
          <w:i/>
          <w:color w:val="000000"/>
          <w:u w:val="single"/>
        </w:rPr>
        <w:t>Imputación falso de un delito de los que dan lugar a un procedimiento de oficio</w:t>
      </w:r>
      <w:r w:rsidRPr="00AF1B3A">
        <w:rPr>
          <w:rFonts w:ascii="Trebuchet MS" w:hAnsi="Trebuchet MS"/>
          <w:i/>
          <w:color w:val="000000"/>
        </w:rPr>
        <w:t xml:space="preserve">. La calumnia significo </w:t>
      </w:r>
      <w:proofErr w:type="spellStart"/>
      <w:r w:rsidRPr="00AF1B3A">
        <w:rPr>
          <w:rFonts w:ascii="Trebuchet MS" w:hAnsi="Trebuchet MS"/>
          <w:i/>
          <w:color w:val="000000"/>
        </w:rPr>
        <w:t>penalísticamente</w:t>
      </w:r>
      <w:proofErr w:type="spellEnd"/>
      <w:r w:rsidRPr="00AF1B3A">
        <w:rPr>
          <w:rFonts w:ascii="Trebuchet MS" w:hAnsi="Trebuchet MS"/>
          <w:i/>
          <w:color w:val="000000"/>
        </w:rPr>
        <w:t xml:space="preserve"> imputar o acusar falsamente A otro de la comisión de un delito.</w:t>
      </w:r>
    </w:p>
    <w:p w14:paraId="5DEDDCD9" w14:textId="77777777" w:rsidR="00F97141" w:rsidRPr="00AF1B3A" w:rsidRDefault="00F97141" w:rsidP="003E322C">
      <w:pPr>
        <w:spacing w:line="276" w:lineRule="auto"/>
        <w:jc w:val="both"/>
        <w:rPr>
          <w:rFonts w:ascii="Trebuchet MS" w:hAnsi="Trebuchet MS"/>
          <w:i/>
          <w:color w:val="000000"/>
        </w:rPr>
      </w:pPr>
    </w:p>
    <w:p w14:paraId="093E65E0" w14:textId="77777777" w:rsidR="00F97141" w:rsidRDefault="00F97141" w:rsidP="003E322C">
      <w:pPr>
        <w:pStyle w:val="NormalWeb"/>
        <w:spacing w:before="0" w:beforeAutospacing="0" w:after="0" w:afterAutospacing="0" w:line="276" w:lineRule="auto"/>
        <w:jc w:val="both"/>
        <w:rPr>
          <w:rFonts w:ascii="Trebuchet MS" w:hAnsi="Trebuchet MS" w:cs="Arial"/>
          <w:color w:val="000000"/>
        </w:rPr>
      </w:pPr>
      <w:r w:rsidRPr="00AF1B3A">
        <w:rPr>
          <w:rFonts w:ascii="Trebuchet MS" w:hAnsi="Trebuchet MS" w:cs="Arial"/>
          <w:iCs/>
          <w:color w:val="000000"/>
        </w:rPr>
        <w:t xml:space="preserve">En ese sentido el artículo </w:t>
      </w:r>
      <w:r w:rsidRPr="00AF1B3A">
        <w:rPr>
          <w:rFonts w:ascii="Trebuchet MS" w:hAnsi="Trebuchet MS" w:cs="Arial"/>
          <w:color w:val="000000"/>
        </w:rPr>
        <w:t>41, Base III, Apartado C, de la Constitución Política de los E</w:t>
      </w:r>
      <w:r>
        <w:rPr>
          <w:rFonts w:ascii="Trebuchet MS" w:hAnsi="Trebuchet MS" w:cs="Arial"/>
          <w:color w:val="000000"/>
        </w:rPr>
        <w:t>stados Unidos Mexicanos; señala que, e</w:t>
      </w:r>
      <w:r w:rsidRPr="00AF1B3A">
        <w:rPr>
          <w:rFonts w:ascii="Trebuchet MS" w:hAnsi="Trebuchet MS" w:cs="Arial"/>
          <w:color w:val="000000"/>
        </w:rPr>
        <w:t>n la propaganda política o electoral que difundan los partidos deberán abstenerse de expresiones que denigren a las instituciones y a los propios partidos, o que calumnien a las personas.</w:t>
      </w:r>
    </w:p>
    <w:p w14:paraId="39D6EB36" w14:textId="77777777" w:rsidR="00F97141" w:rsidRPr="00AF1B3A" w:rsidRDefault="00F97141" w:rsidP="003E322C">
      <w:pPr>
        <w:pStyle w:val="NormalWeb"/>
        <w:spacing w:before="0" w:beforeAutospacing="0" w:after="0" w:afterAutospacing="0" w:line="276" w:lineRule="auto"/>
        <w:jc w:val="both"/>
        <w:rPr>
          <w:rFonts w:ascii="Trebuchet MS" w:hAnsi="Trebuchet MS" w:cs="Arial"/>
          <w:iCs/>
          <w:color w:val="000000"/>
        </w:rPr>
      </w:pPr>
    </w:p>
    <w:p w14:paraId="050A503C" w14:textId="167C7672" w:rsidR="00F97141" w:rsidRPr="00AF1B3A" w:rsidRDefault="00505F05" w:rsidP="003E322C">
      <w:pPr>
        <w:spacing w:line="276" w:lineRule="auto"/>
        <w:jc w:val="both"/>
        <w:rPr>
          <w:rFonts w:ascii="Trebuchet MS" w:hAnsi="Trebuchet MS"/>
          <w:color w:val="000000"/>
        </w:rPr>
      </w:pPr>
      <w:r>
        <w:rPr>
          <w:rFonts w:ascii="Trebuchet MS" w:hAnsi="Trebuchet MS" w:cs="Arial"/>
          <w:color w:val="000000"/>
        </w:rPr>
        <w:t>E</w:t>
      </w:r>
      <w:r w:rsidR="00F97141" w:rsidRPr="00AF1B3A">
        <w:rPr>
          <w:rFonts w:ascii="Trebuchet MS" w:hAnsi="Trebuchet MS" w:cs="Arial"/>
          <w:color w:val="000000"/>
        </w:rPr>
        <w:t>s preciso señalar que a</w:t>
      </w:r>
      <w:r w:rsidR="00F97141" w:rsidRPr="00AF1B3A">
        <w:rPr>
          <w:rFonts w:ascii="Trebuchet MS" w:hAnsi="Trebuchet MS"/>
          <w:color w:val="000000"/>
        </w:rPr>
        <w:t xml:space="preserve">l respecto, la Sala Superior del Tribunal Electoral del Poder Judicial de la Federación sostiene que no se considera trasgresión a la normativa </w:t>
      </w:r>
      <w:r w:rsidR="00F97141" w:rsidRPr="00AF1B3A">
        <w:rPr>
          <w:rFonts w:ascii="Trebuchet MS" w:hAnsi="Trebuchet MS"/>
          <w:color w:val="000000"/>
        </w:rPr>
        <w:lastRenderedPageBreak/>
        <w:t>electoral la manifestación de ideas, expresiones u opiniones, que apreciadas en su contexto aporten elementos que permitan la formación de una opinión publica libre, la consolidación de sistemas de partidos, y el fomento de una autentica cultura democrática, cuando tenga lugar entro los afiliados, militantes partidistas, candidatos o dirigentes y la ciudadanía en general, sin rebasar el derecho a la honra y dignidad reconocidos como derechos fundamentales, contenido en la Jurisprudencia número 11/2008</w:t>
      </w:r>
      <w:r w:rsidR="00F97141" w:rsidRPr="00AF1B3A">
        <w:rPr>
          <w:rStyle w:val="Refdenotaalpie"/>
          <w:rFonts w:ascii="Trebuchet MS" w:hAnsi="Trebuchet MS"/>
          <w:color w:val="000000"/>
        </w:rPr>
        <w:footnoteReference w:id="4"/>
      </w:r>
      <w:r w:rsidR="00F97141" w:rsidRPr="00AF1B3A">
        <w:rPr>
          <w:rFonts w:ascii="Trebuchet MS" w:hAnsi="Trebuchet MS"/>
          <w:color w:val="000000"/>
        </w:rPr>
        <w:t>, de rubro:</w:t>
      </w:r>
    </w:p>
    <w:p w14:paraId="77B4CA90" w14:textId="77777777" w:rsidR="00F97141" w:rsidRPr="00AF1B3A" w:rsidRDefault="00F97141" w:rsidP="003E322C">
      <w:pPr>
        <w:spacing w:line="276" w:lineRule="auto"/>
        <w:jc w:val="both"/>
        <w:rPr>
          <w:rFonts w:ascii="Trebuchet MS" w:hAnsi="Trebuchet MS"/>
          <w:color w:val="000000"/>
        </w:rPr>
      </w:pPr>
    </w:p>
    <w:p w14:paraId="6DCBDC10" w14:textId="77777777" w:rsidR="00F97141" w:rsidRPr="00AF1B3A" w:rsidRDefault="00F97141" w:rsidP="003E322C">
      <w:pPr>
        <w:spacing w:line="276" w:lineRule="auto"/>
        <w:ind w:left="1134" w:right="900"/>
        <w:jc w:val="both"/>
        <w:rPr>
          <w:rFonts w:ascii="Trebuchet MS" w:hAnsi="Trebuchet MS"/>
          <w:b/>
          <w:i/>
          <w:color w:val="000000"/>
        </w:rPr>
      </w:pPr>
      <w:r w:rsidRPr="00AF1B3A">
        <w:rPr>
          <w:rFonts w:ascii="Trebuchet MS" w:hAnsi="Trebuchet MS"/>
          <w:color w:val="000000"/>
        </w:rPr>
        <w:t>“</w:t>
      </w:r>
      <w:r w:rsidRPr="00AF1B3A">
        <w:rPr>
          <w:rFonts w:ascii="Trebuchet MS" w:hAnsi="Trebuchet MS"/>
          <w:b/>
          <w:i/>
          <w:color w:val="000000"/>
        </w:rPr>
        <w:t xml:space="preserve">LIBERTAD DE EXPRESIÓN E INFORMACIÓN. SU MAXIMIZACIÓN EN EL CONTEXTO DEL DEBATE POLÍTICO.”  </w:t>
      </w:r>
    </w:p>
    <w:p w14:paraId="40C6456D" w14:textId="77777777" w:rsidR="00F97141" w:rsidRDefault="00F97141" w:rsidP="003E322C">
      <w:pPr>
        <w:pStyle w:val="NormalWeb"/>
        <w:shd w:val="clear" w:color="auto" w:fill="FFFFFF"/>
        <w:spacing w:before="0" w:beforeAutospacing="0" w:after="0" w:afterAutospacing="0" w:line="276" w:lineRule="auto"/>
        <w:contextualSpacing/>
        <w:jc w:val="both"/>
        <w:textAlignment w:val="baseline"/>
        <w:rPr>
          <w:rFonts w:ascii="Trebuchet MS" w:hAnsi="Trebuchet MS" w:cs="Arial"/>
          <w:color w:val="000000"/>
        </w:rPr>
      </w:pPr>
    </w:p>
    <w:p w14:paraId="11624AEE" w14:textId="77777777" w:rsidR="00F97141" w:rsidRPr="00AF1B3A" w:rsidRDefault="00F97141" w:rsidP="003E322C">
      <w:pPr>
        <w:pStyle w:val="NormalWeb"/>
        <w:shd w:val="clear" w:color="auto" w:fill="FFFFFF"/>
        <w:spacing w:before="0" w:beforeAutospacing="0" w:after="0" w:afterAutospacing="0" w:line="276" w:lineRule="auto"/>
        <w:contextualSpacing/>
        <w:jc w:val="both"/>
        <w:textAlignment w:val="baseline"/>
        <w:rPr>
          <w:rFonts w:ascii="Trebuchet MS" w:hAnsi="Trebuchet MS" w:cs="Arial"/>
          <w:color w:val="000000"/>
          <w:shd w:val="clear" w:color="auto" w:fill="FFFFFF"/>
        </w:rPr>
      </w:pPr>
      <w:r w:rsidRPr="00AF1B3A">
        <w:rPr>
          <w:rFonts w:ascii="Trebuchet MS" w:hAnsi="Trebuchet MS" w:cs="Arial"/>
          <w:color w:val="000000"/>
        </w:rPr>
        <w:t>En ese contexto debe decirse que la libertad de expresión es una de las condiciones esenciales de todo régimen democrático, es decir, si el Estado no garantiza este derecho no puede decirse que hay democracia, por ello para esta Comisión, en el marco de una campaña electoral</w:t>
      </w:r>
      <w:r w:rsidRPr="00AF1B3A">
        <w:rPr>
          <w:rFonts w:ascii="Trebuchet MS" w:hAnsi="Trebuchet MS" w:cs="Arial"/>
          <w:color w:val="222222"/>
          <w:shd w:val="clear" w:color="auto" w:fill="FFFFFF"/>
        </w:rPr>
        <w:t xml:space="preserve"> </w:t>
      </w:r>
      <w:r w:rsidRPr="00AF1B3A">
        <w:rPr>
          <w:rFonts w:ascii="Trebuchet MS" w:hAnsi="Trebuchet MS" w:cs="Arial"/>
          <w:color w:val="000000"/>
          <w:shd w:val="clear" w:color="auto" w:fill="FFFFFF"/>
        </w:rPr>
        <w:t>la libertad de expresión de pensamiento y de expresión en dos dimensiones, constituye un bastión fundamental para el debate durante el proceso electoral, debido a que se transforma en una herramienta esencial, para la formación de la opinión pública de los electores, fortalece la contienda política</w:t>
      </w:r>
      <w:r w:rsidRPr="00AF1B3A">
        <w:rPr>
          <w:rFonts w:ascii="Trebuchet MS" w:hAnsi="Trebuchet MS" w:cs="Arial"/>
          <w:color w:val="222222"/>
          <w:shd w:val="clear" w:color="auto" w:fill="FFFFFF"/>
        </w:rPr>
        <w:t xml:space="preserve"> </w:t>
      </w:r>
      <w:r w:rsidRPr="00AF1B3A">
        <w:rPr>
          <w:rFonts w:ascii="Trebuchet MS" w:hAnsi="Trebuchet MS" w:cs="Arial"/>
          <w:color w:val="000000"/>
          <w:shd w:val="clear" w:color="auto" w:fill="FFFFFF"/>
        </w:rPr>
        <w:t xml:space="preserve">entre los distintos candidatos y partidos políticos. </w:t>
      </w:r>
    </w:p>
    <w:p w14:paraId="02E14842" w14:textId="77777777" w:rsidR="00F97141" w:rsidRPr="00AF1B3A" w:rsidRDefault="00F97141" w:rsidP="003E322C">
      <w:pPr>
        <w:pStyle w:val="NormalWeb"/>
        <w:spacing w:before="0" w:beforeAutospacing="0" w:after="0" w:afterAutospacing="0" w:line="276" w:lineRule="auto"/>
        <w:jc w:val="both"/>
        <w:rPr>
          <w:rFonts w:ascii="Trebuchet MS" w:hAnsi="Trebuchet MS" w:cs="Arial"/>
          <w:color w:val="000000"/>
        </w:rPr>
      </w:pPr>
    </w:p>
    <w:p w14:paraId="6B368618" w14:textId="77777777" w:rsidR="009B5425" w:rsidRPr="00B57DD4" w:rsidRDefault="009B5425" w:rsidP="009B5425">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 xml:space="preserve">Ahora bien, para estar en aptitud de tomar una decisión sobre los hechos sometidos a la consideración de esta Comisión, se hace necesario hacer algunas precisiones respecto de la libertad de expresión. </w:t>
      </w:r>
    </w:p>
    <w:p w14:paraId="25C34786" w14:textId="77777777" w:rsidR="009B5425" w:rsidRPr="00B57DD4" w:rsidRDefault="009B5425" w:rsidP="009B5425">
      <w:pPr>
        <w:pStyle w:val="Sinespaciado"/>
        <w:spacing w:line="276" w:lineRule="auto"/>
        <w:ind w:right="51"/>
        <w:jc w:val="both"/>
        <w:rPr>
          <w:rFonts w:ascii="Trebuchet MS" w:hAnsi="Trebuchet MS"/>
          <w:bCs/>
          <w:iCs/>
          <w:lang w:eastAsia="es-MX"/>
        </w:rPr>
      </w:pPr>
    </w:p>
    <w:p w14:paraId="4F9B9C72" w14:textId="77777777" w:rsidR="009B5425" w:rsidRPr="00B57DD4" w:rsidRDefault="009B5425" w:rsidP="009B5425">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El artículo 6°, párrafos primero y segundo, de la Constitución Política de los Estado</w:t>
      </w:r>
      <w:r>
        <w:rPr>
          <w:rFonts w:ascii="Trebuchet MS" w:hAnsi="Trebuchet MS"/>
          <w:bCs/>
          <w:iCs/>
          <w:lang w:eastAsia="es-MX"/>
        </w:rPr>
        <w:t>s</w:t>
      </w:r>
      <w:r w:rsidRPr="00B57DD4">
        <w:rPr>
          <w:rFonts w:ascii="Trebuchet MS" w:hAnsi="Trebuchet MS"/>
          <w:bCs/>
          <w:iCs/>
          <w:lang w:eastAsia="es-MX"/>
        </w:rPr>
        <w:t xml:space="preserve">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14:paraId="1FCDA72B" w14:textId="77777777" w:rsidR="009B5425" w:rsidRPr="00B57DD4" w:rsidRDefault="009B5425" w:rsidP="009B5425">
      <w:pPr>
        <w:pStyle w:val="Sinespaciado"/>
        <w:spacing w:line="276" w:lineRule="auto"/>
        <w:ind w:right="51"/>
        <w:jc w:val="both"/>
        <w:rPr>
          <w:rFonts w:ascii="Trebuchet MS" w:hAnsi="Trebuchet MS"/>
          <w:bCs/>
          <w:iCs/>
          <w:lang w:eastAsia="es-MX"/>
        </w:rPr>
      </w:pPr>
    </w:p>
    <w:p w14:paraId="2F92E9B9" w14:textId="77777777" w:rsidR="009B5425" w:rsidRDefault="009B5425" w:rsidP="009B5425">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 xml:space="preserve">Por su parte la Sala Superior del Tribunal Electoral del Poder Judicial de la Federación ha señalado que el ejercicio de dicha libertad no es absoluto, encuentra límites en cuestiones de carácter objetivo, relacionadas con </w:t>
      </w:r>
      <w:r w:rsidRPr="00B57DD4">
        <w:rPr>
          <w:rFonts w:ascii="Trebuchet MS" w:hAnsi="Trebuchet MS"/>
          <w:bCs/>
          <w:iCs/>
          <w:lang w:eastAsia="es-MX"/>
        </w:rPr>
        <w:lastRenderedPageBreak/>
        <w:t>determinados aspectos de seguridad nacional, orden público o salud pública, al igual que otros de carácter subjetivo o intrínseco de la persona, vinculados principalmente con la dignidad o la reputación.</w:t>
      </w:r>
    </w:p>
    <w:p w14:paraId="2574DC1D" w14:textId="77777777" w:rsidR="009B5425" w:rsidRDefault="009B5425" w:rsidP="003E322C">
      <w:pPr>
        <w:pStyle w:val="NormalWeb"/>
        <w:spacing w:before="0" w:beforeAutospacing="0" w:after="0" w:afterAutospacing="0" w:line="276" w:lineRule="auto"/>
        <w:jc w:val="both"/>
        <w:rPr>
          <w:rFonts w:ascii="Trebuchet MS" w:hAnsi="Trebuchet MS" w:cs="Arial"/>
          <w:color w:val="000000"/>
        </w:rPr>
      </w:pPr>
    </w:p>
    <w:p w14:paraId="179DBD82" w14:textId="69849483" w:rsidR="00F97141" w:rsidRDefault="00F97141" w:rsidP="003E322C">
      <w:pPr>
        <w:pStyle w:val="NormalWeb"/>
        <w:spacing w:before="0" w:beforeAutospacing="0" w:after="0" w:afterAutospacing="0" w:line="276" w:lineRule="auto"/>
        <w:jc w:val="both"/>
        <w:rPr>
          <w:rFonts w:ascii="Trebuchet MS" w:hAnsi="Trebuchet MS" w:cs="Arial"/>
          <w:color w:val="000000"/>
        </w:rPr>
      </w:pPr>
      <w:r w:rsidRPr="00AF1B3A">
        <w:rPr>
          <w:rFonts w:ascii="Trebuchet MS" w:hAnsi="Trebuchet MS" w:cs="Arial"/>
          <w:color w:val="000000"/>
        </w:rPr>
        <w:t>Atento a ello, del aná</w:t>
      </w:r>
      <w:r>
        <w:rPr>
          <w:rFonts w:ascii="Trebuchet MS" w:hAnsi="Trebuchet MS" w:cs="Arial"/>
          <w:color w:val="000000"/>
        </w:rPr>
        <w:t>lisis integral del contenido de los videos denunciado</w:t>
      </w:r>
      <w:r w:rsidR="00505F05">
        <w:rPr>
          <w:rFonts w:ascii="Trebuchet MS" w:hAnsi="Trebuchet MS" w:cs="Arial"/>
          <w:color w:val="000000"/>
        </w:rPr>
        <w:t>s</w:t>
      </w:r>
      <w:r>
        <w:rPr>
          <w:rFonts w:ascii="Trebuchet MS" w:hAnsi="Trebuchet MS" w:cs="Arial"/>
          <w:color w:val="000000"/>
        </w:rPr>
        <w:t xml:space="preserve"> así como de la totalidad de las actuaciones que integran el expediente del procedimiento sancionador en estudio, esta Comisión no considera que las manifestaciones realizadas dentro de</w:t>
      </w:r>
      <w:r w:rsidR="0092435F">
        <w:rPr>
          <w:rFonts w:ascii="Trebuchet MS" w:hAnsi="Trebuchet MS" w:cs="Arial"/>
          <w:color w:val="000000"/>
        </w:rPr>
        <w:t xml:space="preserve"> </w:t>
      </w:r>
      <w:r>
        <w:rPr>
          <w:rFonts w:ascii="Trebuchet MS" w:hAnsi="Trebuchet MS" w:cs="Arial"/>
          <w:color w:val="000000"/>
        </w:rPr>
        <w:t>l</w:t>
      </w:r>
      <w:r w:rsidR="0092435F">
        <w:rPr>
          <w:rFonts w:ascii="Trebuchet MS" w:hAnsi="Trebuchet MS" w:cs="Arial"/>
          <w:color w:val="000000"/>
        </w:rPr>
        <w:t>os</w:t>
      </w:r>
      <w:r>
        <w:rPr>
          <w:rFonts w:ascii="Trebuchet MS" w:hAnsi="Trebuchet MS" w:cs="Arial"/>
          <w:color w:val="000000"/>
        </w:rPr>
        <w:t xml:space="preserve"> video</w:t>
      </w:r>
      <w:r w:rsidR="0049614F">
        <w:rPr>
          <w:rFonts w:ascii="Trebuchet MS" w:hAnsi="Trebuchet MS" w:cs="Arial"/>
          <w:color w:val="000000"/>
        </w:rPr>
        <w:t>s</w:t>
      </w:r>
      <w:r>
        <w:rPr>
          <w:rFonts w:ascii="Trebuchet MS" w:hAnsi="Trebuchet MS" w:cs="Arial"/>
          <w:color w:val="000000"/>
        </w:rPr>
        <w:t xml:space="preserve"> objeto de denuncia puedan constituir actos de calumnia en contr</w:t>
      </w:r>
      <w:r w:rsidR="0092435F">
        <w:rPr>
          <w:rFonts w:ascii="Trebuchet MS" w:hAnsi="Trebuchet MS" w:cs="Arial"/>
          <w:color w:val="000000"/>
        </w:rPr>
        <w:t>a del quejoso</w:t>
      </w:r>
      <w:r>
        <w:rPr>
          <w:rFonts w:ascii="Trebuchet MS" w:hAnsi="Trebuchet MS" w:cs="Arial"/>
          <w:color w:val="000000"/>
        </w:rPr>
        <w:t xml:space="preserve">, pues no se advierte </w:t>
      </w:r>
      <w:r w:rsidRPr="00AF1B3A">
        <w:rPr>
          <w:rFonts w:ascii="Trebuchet MS" w:hAnsi="Trebuchet MS" w:cs="Arial"/>
          <w:color w:val="000000"/>
        </w:rPr>
        <w:t xml:space="preserve">de forma clara, directa, indubitable e inequívoca que la finalidad de </w:t>
      </w:r>
      <w:r>
        <w:rPr>
          <w:rFonts w:ascii="Trebuchet MS" w:hAnsi="Trebuchet MS" w:cs="Arial"/>
          <w:color w:val="000000"/>
        </w:rPr>
        <w:t>las</w:t>
      </w:r>
      <w:r w:rsidR="00505F05">
        <w:rPr>
          <w:rFonts w:ascii="Trebuchet MS" w:hAnsi="Trebuchet MS" w:cs="Arial"/>
          <w:color w:val="000000"/>
        </w:rPr>
        <w:t xml:space="preserve"> mismas sean la señaladas por el</w:t>
      </w:r>
      <w:r>
        <w:rPr>
          <w:rFonts w:ascii="Trebuchet MS" w:hAnsi="Trebuchet MS" w:cs="Arial"/>
          <w:color w:val="000000"/>
        </w:rPr>
        <w:t xml:space="preserve"> </w:t>
      </w:r>
      <w:r w:rsidR="00505F05">
        <w:rPr>
          <w:rFonts w:ascii="Trebuchet MS" w:hAnsi="Trebuchet MS" w:cs="Arial"/>
          <w:color w:val="000000"/>
        </w:rPr>
        <w:t>denunciante.</w:t>
      </w:r>
    </w:p>
    <w:p w14:paraId="096789FB" w14:textId="77777777" w:rsidR="00D44407" w:rsidRDefault="00D44407" w:rsidP="003E322C">
      <w:pPr>
        <w:pStyle w:val="Sinespaciado"/>
        <w:spacing w:line="276" w:lineRule="auto"/>
        <w:ind w:right="51"/>
        <w:jc w:val="both"/>
        <w:rPr>
          <w:rFonts w:ascii="Trebuchet MS" w:hAnsi="Trebuchet MS"/>
          <w:bCs/>
          <w:iCs/>
          <w:lang w:eastAsia="es-MX"/>
        </w:rPr>
      </w:pPr>
    </w:p>
    <w:p w14:paraId="758A4264" w14:textId="0E8040D4" w:rsidR="0070408F" w:rsidRDefault="00D75629" w:rsidP="003E322C">
      <w:pPr>
        <w:spacing w:line="276" w:lineRule="auto"/>
        <w:ind w:right="51"/>
        <w:jc w:val="both"/>
        <w:rPr>
          <w:rFonts w:ascii="Trebuchet MS" w:eastAsia="Times New Roman" w:hAnsi="Trebuchet MS" w:cs="Arial"/>
          <w:color w:val="000000"/>
          <w:lang w:val="es-MX" w:eastAsia="es-MX"/>
        </w:rPr>
      </w:pPr>
      <w:r w:rsidRPr="00D75629">
        <w:rPr>
          <w:rFonts w:ascii="Trebuchet MS" w:hAnsi="Trebuchet MS"/>
          <w:color w:val="000000"/>
        </w:rPr>
        <w:t xml:space="preserve">Además, </w:t>
      </w:r>
      <w:r w:rsidR="0070408F" w:rsidRPr="00D75629">
        <w:rPr>
          <w:rFonts w:ascii="Trebuchet MS" w:hAnsi="Trebuchet MS"/>
          <w:color w:val="000000"/>
        </w:rPr>
        <w:t xml:space="preserve">el contexto en el que fueron realizadas las manifestaciones vertidas por el denunciado, </w:t>
      </w:r>
      <w:r w:rsidR="00C017EF" w:rsidRPr="00D75629">
        <w:rPr>
          <w:rFonts w:ascii="Trebuchet MS" w:hAnsi="Trebuchet MS"/>
          <w:color w:val="000000"/>
        </w:rPr>
        <w:t>se da dentro de un programa de televisión en el cual, tal y como se advierte de</w:t>
      </w:r>
      <w:r>
        <w:rPr>
          <w:rFonts w:ascii="Trebuchet MS" w:hAnsi="Trebuchet MS"/>
          <w:color w:val="000000"/>
        </w:rPr>
        <w:t xml:space="preserve"> </w:t>
      </w:r>
      <w:r w:rsidR="00C017EF" w:rsidRPr="00D75629">
        <w:rPr>
          <w:rFonts w:ascii="Trebuchet MS" w:hAnsi="Trebuchet MS"/>
          <w:color w:val="000000"/>
        </w:rPr>
        <w:t>l</w:t>
      </w:r>
      <w:r>
        <w:rPr>
          <w:rFonts w:ascii="Trebuchet MS" w:hAnsi="Trebuchet MS"/>
          <w:color w:val="000000"/>
        </w:rPr>
        <w:t>as</w:t>
      </w:r>
      <w:r w:rsidR="00C017EF" w:rsidRPr="00D75629">
        <w:rPr>
          <w:rFonts w:ascii="Trebuchet MS" w:hAnsi="Trebuchet MS"/>
          <w:color w:val="000000"/>
        </w:rPr>
        <w:t xml:space="preserve"> acta</w:t>
      </w:r>
      <w:r>
        <w:rPr>
          <w:rFonts w:ascii="Trebuchet MS" w:hAnsi="Trebuchet MS"/>
          <w:color w:val="000000"/>
        </w:rPr>
        <w:t>s</w:t>
      </w:r>
      <w:r w:rsidR="00C017EF" w:rsidRPr="00D75629">
        <w:rPr>
          <w:rFonts w:ascii="Trebuchet MS" w:hAnsi="Trebuchet MS"/>
          <w:color w:val="000000"/>
        </w:rPr>
        <w:t xml:space="preserve"> número IEPC-OE-</w:t>
      </w:r>
      <w:r w:rsidRPr="00D75629">
        <w:rPr>
          <w:rFonts w:ascii="Trebuchet MS" w:hAnsi="Trebuchet MS"/>
          <w:color w:val="000000"/>
        </w:rPr>
        <w:t>243/2021 e IEPC-OE-321/2021,</w:t>
      </w:r>
      <w:r w:rsidR="00C017EF" w:rsidRPr="00D75629">
        <w:rPr>
          <w:rFonts w:ascii="Trebuchet MS" w:hAnsi="Trebuchet MS"/>
          <w:color w:val="000000"/>
        </w:rPr>
        <w:t xml:space="preserve"> se abordan diferentes temas dentro de los cuales se encuentra </w:t>
      </w:r>
      <w:r w:rsidR="00182AEB" w:rsidRPr="00D75629">
        <w:rPr>
          <w:rFonts w:ascii="Trebuchet MS" w:hAnsi="Trebuchet MS"/>
          <w:color w:val="000000"/>
        </w:rPr>
        <w:t>el</w:t>
      </w:r>
      <w:r w:rsidR="00C017EF" w:rsidRPr="00D75629">
        <w:rPr>
          <w:rFonts w:ascii="Trebuchet MS" w:hAnsi="Trebuchet MS"/>
          <w:color w:val="000000"/>
        </w:rPr>
        <w:t xml:space="preserve"> político </w:t>
      </w:r>
      <w:r w:rsidR="00182AEB" w:rsidRPr="00D75629">
        <w:rPr>
          <w:rFonts w:ascii="Trebuchet MS" w:hAnsi="Trebuchet MS"/>
          <w:color w:val="000000"/>
        </w:rPr>
        <w:t>y la forma de</w:t>
      </w:r>
      <w:r w:rsidR="00C017EF" w:rsidRPr="00D75629">
        <w:rPr>
          <w:rFonts w:ascii="Trebuchet MS" w:hAnsi="Trebuchet MS"/>
          <w:color w:val="000000"/>
        </w:rPr>
        <w:t xml:space="preserve"> gobierno actual del municipio de Zapotlán, Jalisco, por lo que esta comisión </w:t>
      </w:r>
      <w:r w:rsidR="00C017EF" w:rsidRPr="00770B5F">
        <w:rPr>
          <w:rFonts w:ascii="Trebuchet MS" w:hAnsi="Trebuchet MS"/>
          <w:color w:val="000000"/>
        </w:rPr>
        <w:t>considera</w:t>
      </w:r>
      <w:r w:rsidR="0049614F" w:rsidRPr="00770B5F">
        <w:rPr>
          <w:rFonts w:ascii="Trebuchet MS" w:hAnsi="Trebuchet MS"/>
          <w:color w:val="000000"/>
        </w:rPr>
        <w:t xml:space="preserve"> de manera preliminar y en apariencia del buen derecho </w:t>
      </w:r>
      <w:r w:rsidR="00C017EF" w:rsidRPr="00770B5F">
        <w:rPr>
          <w:rFonts w:ascii="Trebuchet MS" w:hAnsi="Trebuchet MS"/>
          <w:color w:val="000000"/>
        </w:rPr>
        <w:t>que no existe</w:t>
      </w:r>
      <w:r w:rsidR="00C017EF" w:rsidRPr="00D75629">
        <w:rPr>
          <w:rFonts w:ascii="Trebuchet MS" w:hAnsi="Trebuchet MS"/>
          <w:color w:val="000000"/>
        </w:rPr>
        <w:t xml:space="preserve"> una</w:t>
      </w:r>
      <w:r w:rsidR="00C017EF" w:rsidRPr="00D75629">
        <w:rPr>
          <w:rFonts w:ascii="Trebuchet MS" w:eastAsia="Times New Roman" w:hAnsi="Trebuchet MS" w:cs="Arial"/>
          <w:color w:val="000000"/>
          <w:lang w:val="es-MX" w:eastAsia="es-MX"/>
        </w:rPr>
        <w:t xml:space="preserve"> transgresión a la normativa electoral, </w:t>
      </w:r>
      <w:r w:rsidRPr="00D75629">
        <w:rPr>
          <w:rFonts w:ascii="Trebuchet MS" w:eastAsia="Times New Roman" w:hAnsi="Trebuchet MS" w:cs="Arial"/>
          <w:color w:val="000000"/>
          <w:lang w:val="es-MX" w:eastAsia="es-MX"/>
        </w:rPr>
        <w:t>ya</w:t>
      </w:r>
      <w:r w:rsidR="00C017EF" w:rsidRPr="00D75629">
        <w:rPr>
          <w:rFonts w:ascii="Trebuchet MS" w:eastAsia="Times New Roman" w:hAnsi="Trebuchet MS" w:cs="Arial"/>
          <w:color w:val="000000"/>
          <w:lang w:val="es-MX" w:eastAsia="es-MX"/>
        </w:rPr>
        <w:t xml:space="preserve"> que la </w:t>
      </w:r>
      <w:r w:rsidR="000075C2" w:rsidRPr="00D75629">
        <w:rPr>
          <w:rFonts w:ascii="Trebuchet MS" w:eastAsia="Times New Roman" w:hAnsi="Trebuchet MS" w:cs="Arial"/>
          <w:color w:val="000000"/>
          <w:lang w:val="es-MX" w:eastAsia="es-MX"/>
        </w:rPr>
        <w:t xml:space="preserve">libertad de la </w:t>
      </w:r>
      <w:r w:rsidR="00C017EF" w:rsidRPr="00D75629">
        <w:rPr>
          <w:rFonts w:ascii="Trebuchet MS" w:eastAsia="Times New Roman" w:hAnsi="Trebuchet MS" w:cs="Arial"/>
          <w:color w:val="000000"/>
          <w:lang w:val="es-MX" w:eastAsia="es-MX"/>
        </w:rPr>
        <w:t xml:space="preserve">manifestación de ideas, expresiones u opiniones </w:t>
      </w:r>
      <w:r w:rsidR="000075C2" w:rsidRPr="00D75629">
        <w:rPr>
          <w:rFonts w:ascii="Trebuchet MS" w:hAnsi="Trebuchet MS"/>
          <w:color w:val="000000"/>
        </w:rPr>
        <w:t>se encuentra</w:t>
      </w:r>
      <w:r w:rsidR="0070408F" w:rsidRPr="00D75629">
        <w:rPr>
          <w:rFonts w:ascii="Trebuchet MS" w:hAnsi="Trebuchet MS"/>
          <w:color w:val="000000"/>
        </w:rPr>
        <w:t xml:space="preserve"> consagrada en el artículo 6 </w:t>
      </w:r>
      <w:r w:rsidR="0070408F" w:rsidRPr="00D75629">
        <w:rPr>
          <w:rFonts w:ascii="Trebuchet MS" w:eastAsia="Times New Roman" w:hAnsi="Trebuchet MS" w:cs="Arial"/>
          <w:color w:val="000000"/>
          <w:lang w:val="es-MX" w:eastAsia="es-MX"/>
        </w:rPr>
        <w:t>de la Constitución Política de los Estados Unidos Mexicanos,</w:t>
      </w:r>
      <w:r w:rsidR="000075C2" w:rsidRPr="00D75629">
        <w:rPr>
          <w:rFonts w:ascii="Trebuchet MS" w:eastAsia="Times New Roman" w:hAnsi="Trebuchet MS" w:cs="Arial"/>
          <w:color w:val="000000"/>
          <w:lang w:val="es-MX" w:eastAsia="es-MX"/>
        </w:rPr>
        <w:t xml:space="preserve"> el cual </w:t>
      </w:r>
      <w:r w:rsidR="0070408F" w:rsidRPr="00D75629">
        <w:rPr>
          <w:rFonts w:ascii="Trebuchet MS" w:eastAsia="Times New Roman" w:hAnsi="Trebuchet MS" w:cs="Arial"/>
          <w:color w:val="000000"/>
          <w:lang w:val="es-MX" w:eastAsia="es-MX"/>
        </w:rPr>
        <w:t>reconoce el carácter de derecho fundamental a la libertad de expresión e información, así como el deber del Estado de garantizarla, así como que el ejercicio de dicha libertad no es absoluto, pues éste, encuentra sus límites en cuestiones</w:t>
      </w:r>
      <w:r w:rsidR="0070408F" w:rsidRPr="0070408F">
        <w:rPr>
          <w:rFonts w:ascii="Trebuchet MS" w:eastAsia="Times New Roman" w:hAnsi="Trebuchet MS" w:cs="Arial"/>
          <w:color w:val="000000"/>
          <w:lang w:val="es-MX" w:eastAsia="es-MX"/>
        </w:rPr>
        <w:t xml:space="preserve"> de carácter objetivo, relacionadas con determinados aspectos de seguridad nacional, orden público o salud pública, al igual que otros de carácter subjetivo o intrínseco de la persona, vinculados principalmente con la dignidad o la reputación</w:t>
      </w:r>
      <w:r w:rsidR="0070408F">
        <w:rPr>
          <w:rFonts w:ascii="Trebuchet MS" w:eastAsia="Times New Roman" w:hAnsi="Trebuchet MS" w:cs="Arial"/>
          <w:color w:val="000000"/>
          <w:lang w:val="es-MX" w:eastAsia="es-MX"/>
        </w:rPr>
        <w:t>.</w:t>
      </w:r>
    </w:p>
    <w:p w14:paraId="7C84F5CE" w14:textId="77777777" w:rsidR="00C858B5" w:rsidRPr="0070408F" w:rsidRDefault="00C858B5" w:rsidP="003E322C">
      <w:pPr>
        <w:spacing w:line="276" w:lineRule="auto"/>
        <w:ind w:right="51"/>
        <w:jc w:val="both"/>
        <w:rPr>
          <w:rFonts w:ascii="Trebuchet MS" w:eastAsia="Times New Roman" w:hAnsi="Trebuchet MS" w:cs="Arial"/>
          <w:color w:val="000000"/>
          <w:lang w:val="es-MX" w:eastAsia="es-MX"/>
        </w:rPr>
      </w:pPr>
    </w:p>
    <w:p w14:paraId="510C36A1" w14:textId="5ED10B8D" w:rsidR="00182AEB" w:rsidRDefault="00A548F4" w:rsidP="003E322C">
      <w:pPr>
        <w:spacing w:line="276" w:lineRule="auto"/>
        <w:jc w:val="both"/>
        <w:rPr>
          <w:rFonts w:ascii="Trebuchet MS" w:hAnsi="Trebuchet MS" w:cs="Arial"/>
          <w:lang w:eastAsia="x-none"/>
        </w:rPr>
      </w:pPr>
      <w:r w:rsidRPr="00C21146">
        <w:rPr>
          <w:rFonts w:ascii="Trebuchet MS" w:hAnsi="Trebuchet MS" w:cs="Arial"/>
          <w:lang w:eastAsia="es-MX"/>
        </w:rPr>
        <w:t>Por tal</w:t>
      </w:r>
      <w:r w:rsidR="000075C2">
        <w:rPr>
          <w:rFonts w:ascii="Trebuchet MS" w:hAnsi="Trebuchet MS" w:cs="Arial"/>
          <w:lang w:eastAsia="es-MX"/>
        </w:rPr>
        <w:t>es</w:t>
      </w:r>
      <w:r w:rsidRPr="00C21146">
        <w:rPr>
          <w:rFonts w:ascii="Trebuchet MS" w:hAnsi="Trebuchet MS" w:cs="Arial"/>
          <w:lang w:eastAsia="es-MX"/>
        </w:rPr>
        <w:t xml:space="preserve"> motivo</w:t>
      </w:r>
      <w:r w:rsidR="000075C2">
        <w:rPr>
          <w:rFonts w:ascii="Trebuchet MS" w:hAnsi="Trebuchet MS" w:cs="Arial"/>
          <w:lang w:eastAsia="es-MX"/>
        </w:rPr>
        <w:t>s,</w:t>
      </w:r>
      <w:r w:rsidRPr="00C21146">
        <w:rPr>
          <w:rFonts w:ascii="Trebuchet MS" w:hAnsi="Trebuchet MS" w:cs="Arial"/>
          <w:lang w:eastAsia="es-MX"/>
        </w:rPr>
        <w:t xml:space="preserve"> </w:t>
      </w:r>
      <w:r w:rsidR="00D75629">
        <w:rPr>
          <w:rFonts w:ascii="Trebuchet MS" w:hAnsi="Trebuchet MS" w:cs="Arial"/>
          <w:lang w:eastAsia="x-none"/>
        </w:rPr>
        <w:t>en consideración de esta C</w:t>
      </w:r>
      <w:r w:rsidR="000075C2" w:rsidRPr="00E7357D">
        <w:rPr>
          <w:rFonts w:ascii="Trebuchet MS" w:hAnsi="Trebuchet MS" w:cs="Arial"/>
          <w:lang w:eastAsia="x-none"/>
        </w:rPr>
        <w:t xml:space="preserve">omisión, </w:t>
      </w:r>
      <w:r w:rsidR="00D75629">
        <w:rPr>
          <w:rFonts w:ascii="Trebuchet MS" w:hAnsi="Trebuchet MS" w:cs="Arial"/>
          <w:lang w:eastAsia="x-none"/>
        </w:rPr>
        <w:t xml:space="preserve">el dictado de medidas cautelares </w:t>
      </w:r>
      <w:r w:rsidR="000075C2" w:rsidRPr="00E7357D">
        <w:rPr>
          <w:rFonts w:ascii="Trebuchet MS" w:hAnsi="Trebuchet MS" w:cs="Arial"/>
          <w:b/>
          <w:lang w:eastAsia="x-none"/>
        </w:rPr>
        <w:t>resulta improcedente</w:t>
      </w:r>
      <w:r w:rsidR="000075C2" w:rsidRPr="00E7357D">
        <w:rPr>
          <w:rFonts w:ascii="Trebuchet MS" w:hAnsi="Trebuchet MS" w:cs="Arial"/>
          <w:lang w:eastAsia="x-none"/>
        </w:rPr>
        <w:t xml:space="preserve"> de conformidad con lo dispuesto en el artículo 10 párrafos 1 y 4 del Reglamento de Quejas y Denuncias del Instituto Electoral y de Participación Ciudadana del Estado de Jalisco</w:t>
      </w:r>
      <w:r w:rsidR="00D75629">
        <w:rPr>
          <w:rFonts w:ascii="Trebuchet MS" w:hAnsi="Trebuchet MS" w:cs="Arial"/>
          <w:lang w:eastAsia="x-none"/>
        </w:rPr>
        <w:t>.</w:t>
      </w:r>
      <w:r w:rsidR="000075C2">
        <w:rPr>
          <w:rFonts w:ascii="Trebuchet MS" w:hAnsi="Trebuchet MS" w:cs="Arial"/>
          <w:lang w:eastAsia="x-none"/>
        </w:rPr>
        <w:t xml:space="preserve"> </w:t>
      </w:r>
    </w:p>
    <w:p w14:paraId="13D6E0F1" w14:textId="77777777" w:rsidR="00C858B5" w:rsidRDefault="00C858B5" w:rsidP="003E322C">
      <w:pPr>
        <w:spacing w:line="276" w:lineRule="auto"/>
        <w:jc w:val="both"/>
        <w:rPr>
          <w:rFonts w:ascii="Trebuchet MS" w:hAnsi="Trebuchet MS" w:cs="Arial"/>
          <w:lang w:eastAsia="x-none"/>
        </w:rPr>
      </w:pPr>
    </w:p>
    <w:p w14:paraId="4A082E75" w14:textId="5C98A537" w:rsidR="000075C2" w:rsidRPr="00E7357D" w:rsidRDefault="000075C2" w:rsidP="003E322C">
      <w:pPr>
        <w:spacing w:line="276" w:lineRule="auto"/>
        <w:jc w:val="both"/>
        <w:rPr>
          <w:rFonts w:ascii="Trebuchet MS" w:hAnsi="Trebuchet MS" w:cs="Arial"/>
          <w:color w:val="000000"/>
        </w:rPr>
      </w:pPr>
      <w:r w:rsidRPr="00E7357D">
        <w:rPr>
          <w:rFonts w:ascii="Trebuchet MS" w:hAnsi="Trebuchet MS" w:cs="Arial"/>
          <w:color w:val="000000"/>
        </w:rPr>
        <w:t>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su consideración.</w:t>
      </w:r>
    </w:p>
    <w:p w14:paraId="57B0B5E1" w14:textId="77777777" w:rsidR="00A548F4" w:rsidRPr="00C21146" w:rsidRDefault="00A548F4" w:rsidP="003E322C">
      <w:pPr>
        <w:autoSpaceDE w:val="0"/>
        <w:autoSpaceDN w:val="0"/>
        <w:adjustRightInd w:val="0"/>
        <w:spacing w:line="276" w:lineRule="auto"/>
        <w:jc w:val="both"/>
        <w:rPr>
          <w:rFonts w:ascii="Trebuchet MS" w:hAnsi="Trebuchet MS" w:cs="Arial"/>
        </w:rPr>
      </w:pPr>
    </w:p>
    <w:p w14:paraId="313E6F93" w14:textId="77777777" w:rsidR="00A548F4" w:rsidRPr="00C21146" w:rsidRDefault="00A548F4" w:rsidP="003E322C">
      <w:pPr>
        <w:pStyle w:val="Sinespaciado"/>
        <w:spacing w:line="276" w:lineRule="auto"/>
        <w:jc w:val="both"/>
        <w:rPr>
          <w:rFonts w:ascii="Trebuchet MS" w:hAnsi="Trebuchet MS"/>
          <w:lang w:eastAsia="ar-SA"/>
        </w:rPr>
      </w:pPr>
      <w:r w:rsidRPr="00C21146">
        <w:rPr>
          <w:rFonts w:ascii="Trebuchet MS" w:hAnsi="Trebuchet MS"/>
          <w:lang w:eastAsia="ar-SA"/>
        </w:rPr>
        <w:t>Por las consideraciones antes expuestas, esta Comisión</w:t>
      </w:r>
    </w:p>
    <w:p w14:paraId="0E785E93" w14:textId="77777777" w:rsidR="000075C2" w:rsidRPr="00E7357D" w:rsidRDefault="000075C2" w:rsidP="003E322C">
      <w:pPr>
        <w:spacing w:line="276" w:lineRule="auto"/>
        <w:jc w:val="both"/>
        <w:rPr>
          <w:rFonts w:ascii="Trebuchet MS" w:hAnsi="Trebuchet MS" w:cs="Arial"/>
          <w:b/>
          <w:lang w:eastAsia="ar-SA"/>
        </w:rPr>
      </w:pPr>
    </w:p>
    <w:p w14:paraId="3AD0D797" w14:textId="77777777" w:rsidR="000075C2" w:rsidRPr="00E7357D" w:rsidRDefault="000075C2" w:rsidP="003E322C">
      <w:pPr>
        <w:spacing w:line="276" w:lineRule="auto"/>
        <w:jc w:val="center"/>
        <w:rPr>
          <w:rFonts w:ascii="Trebuchet MS" w:hAnsi="Trebuchet MS" w:cs="Arial"/>
          <w:b/>
          <w:lang w:eastAsia="ar-SA"/>
        </w:rPr>
      </w:pPr>
      <w:r w:rsidRPr="00E7357D">
        <w:rPr>
          <w:rFonts w:ascii="Trebuchet MS" w:hAnsi="Trebuchet MS" w:cs="Arial"/>
          <w:b/>
          <w:lang w:eastAsia="ar-SA"/>
        </w:rPr>
        <w:t>R E S U E L V E:</w:t>
      </w:r>
    </w:p>
    <w:p w14:paraId="78EB84F2" w14:textId="77777777" w:rsidR="000075C2" w:rsidRPr="00E7357D" w:rsidRDefault="000075C2" w:rsidP="003E322C">
      <w:pPr>
        <w:spacing w:line="276" w:lineRule="auto"/>
        <w:jc w:val="both"/>
        <w:rPr>
          <w:rFonts w:ascii="Trebuchet MS" w:hAnsi="Trebuchet MS" w:cs="Arial"/>
          <w:b/>
        </w:rPr>
      </w:pPr>
    </w:p>
    <w:p w14:paraId="7E582C33" w14:textId="77777777" w:rsidR="000075C2" w:rsidRPr="00E7357D" w:rsidRDefault="000075C2" w:rsidP="003E322C">
      <w:pPr>
        <w:pStyle w:val="Sinespaciado"/>
        <w:spacing w:line="276" w:lineRule="auto"/>
        <w:ind w:right="51"/>
        <w:jc w:val="both"/>
        <w:rPr>
          <w:rFonts w:ascii="Trebuchet MS" w:hAnsi="Trebuchet MS"/>
          <w:i/>
        </w:rPr>
      </w:pPr>
      <w:r w:rsidRPr="00E7357D">
        <w:rPr>
          <w:rFonts w:ascii="Trebuchet MS" w:hAnsi="Trebuchet MS"/>
          <w:b/>
        </w:rPr>
        <w:t>Primero.</w:t>
      </w:r>
      <w:r w:rsidRPr="00E7357D">
        <w:rPr>
          <w:rFonts w:ascii="Trebuchet MS" w:hAnsi="Trebuchet MS"/>
        </w:rPr>
        <w:t xml:space="preserve"> Se declara </w:t>
      </w:r>
      <w:r w:rsidRPr="007B75FC">
        <w:rPr>
          <w:rFonts w:ascii="Trebuchet MS" w:hAnsi="Trebuchet MS"/>
          <w:b/>
        </w:rPr>
        <w:t>improcedente</w:t>
      </w:r>
      <w:r w:rsidRPr="00E7357D">
        <w:rPr>
          <w:rFonts w:ascii="Trebuchet MS" w:hAnsi="Trebuchet MS"/>
        </w:rPr>
        <w:t xml:space="preserve"> la medida cautelar solicitada por la parte </w:t>
      </w:r>
      <w:proofErr w:type="spellStart"/>
      <w:r w:rsidRPr="00E7357D">
        <w:rPr>
          <w:rFonts w:ascii="Trebuchet MS" w:hAnsi="Trebuchet MS"/>
        </w:rPr>
        <w:t>promovente</w:t>
      </w:r>
      <w:proofErr w:type="spellEnd"/>
      <w:r w:rsidRPr="00E7357D">
        <w:rPr>
          <w:rFonts w:ascii="Trebuchet MS" w:hAnsi="Trebuchet MS"/>
        </w:rPr>
        <w:t>, por las razones expuestas en el considerando VII de la presente resolución.</w:t>
      </w:r>
    </w:p>
    <w:p w14:paraId="17A49D23" w14:textId="77777777" w:rsidR="000075C2" w:rsidRPr="00E7357D" w:rsidRDefault="000075C2" w:rsidP="003E322C">
      <w:pPr>
        <w:spacing w:line="276" w:lineRule="auto"/>
        <w:jc w:val="both"/>
        <w:rPr>
          <w:rFonts w:ascii="Trebuchet MS" w:hAnsi="Trebuchet MS" w:cs="Arial"/>
        </w:rPr>
      </w:pPr>
    </w:p>
    <w:p w14:paraId="212CFDE4" w14:textId="77777777" w:rsidR="000075C2" w:rsidRPr="00E7357D" w:rsidRDefault="000075C2" w:rsidP="003E322C">
      <w:pPr>
        <w:pStyle w:val="Sinespaciado"/>
        <w:spacing w:line="276" w:lineRule="auto"/>
        <w:jc w:val="both"/>
        <w:rPr>
          <w:rFonts w:ascii="Trebuchet MS" w:hAnsi="Trebuchet MS"/>
        </w:rPr>
      </w:pPr>
      <w:r w:rsidRPr="00E7357D">
        <w:rPr>
          <w:rFonts w:ascii="Trebuchet MS" w:hAnsi="Trebuchet MS"/>
          <w:b/>
        </w:rPr>
        <w:t xml:space="preserve">Segundo. </w:t>
      </w:r>
      <w:r w:rsidRPr="00E7357D">
        <w:rPr>
          <w:rFonts w:ascii="Trebuchet MS" w:hAnsi="Trebuchet MS"/>
        </w:rPr>
        <w:t>Túrnese a la Secretaria Ejecutiva de este Instituto a efecto de que notifique el contenid</w:t>
      </w:r>
      <w:r>
        <w:rPr>
          <w:rFonts w:ascii="Trebuchet MS" w:hAnsi="Trebuchet MS"/>
        </w:rPr>
        <w:t xml:space="preserve">o de la presente determinación </w:t>
      </w:r>
      <w:r w:rsidRPr="00E7357D">
        <w:rPr>
          <w:rFonts w:ascii="Trebuchet MS" w:hAnsi="Trebuchet MS"/>
        </w:rPr>
        <w:t>a</w:t>
      </w:r>
      <w:r>
        <w:rPr>
          <w:rFonts w:ascii="Trebuchet MS" w:hAnsi="Trebuchet MS"/>
        </w:rPr>
        <w:t xml:space="preserve"> </w:t>
      </w:r>
      <w:r w:rsidRPr="00E7357D">
        <w:rPr>
          <w:rFonts w:ascii="Trebuchet MS" w:hAnsi="Trebuchet MS"/>
        </w:rPr>
        <w:t>l</w:t>
      </w:r>
      <w:r>
        <w:rPr>
          <w:rFonts w:ascii="Trebuchet MS" w:hAnsi="Trebuchet MS"/>
        </w:rPr>
        <w:t>a parte</w:t>
      </w:r>
      <w:r w:rsidRPr="00E7357D">
        <w:rPr>
          <w:rFonts w:ascii="Trebuchet MS" w:hAnsi="Trebuchet MS"/>
        </w:rPr>
        <w:t xml:space="preserve"> </w:t>
      </w:r>
      <w:proofErr w:type="spellStart"/>
      <w:r w:rsidRPr="00E7357D">
        <w:rPr>
          <w:rFonts w:ascii="Trebuchet MS" w:hAnsi="Trebuchet MS"/>
        </w:rPr>
        <w:t>promovente</w:t>
      </w:r>
      <w:proofErr w:type="spellEnd"/>
      <w:r w:rsidRPr="00E7357D">
        <w:rPr>
          <w:rFonts w:ascii="Trebuchet MS" w:hAnsi="Trebuchet MS"/>
        </w:rPr>
        <w:t>.</w:t>
      </w:r>
    </w:p>
    <w:p w14:paraId="5614D3D1" w14:textId="77777777" w:rsidR="000075C2" w:rsidRPr="00E7357D" w:rsidRDefault="000075C2" w:rsidP="003E322C">
      <w:pPr>
        <w:spacing w:line="276" w:lineRule="auto"/>
        <w:jc w:val="both"/>
        <w:rPr>
          <w:rFonts w:ascii="Trebuchet MS" w:hAnsi="Trebuchet MS" w:cs="Arial"/>
        </w:rPr>
      </w:pPr>
    </w:p>
    <w:p w14:paraId="786597AA" w14:textId="77777777" w:rsidR="00A548F4" w:rsidRPr="00C21146" w:rsidRDefault="00A548F4" w:rsidP="003E322C">
      <w:pPr>
        <w:spacing w:line="276" w:lineRule="auto"/>
        <w:jc w:val="both"/>
        <w:rPr>
          <w:rFonts w:ascii="Trebuchet MS" w:hAnsi="Trebuchet MS" w:cs="Arial"/>
          <w:lang w:eastAsia="es-ES"/>
        </w:rPr>
      </w:pPr>
    </w:p>
    <w:p w14:paraId="6C7851A9" w14:textId="4742FBF5"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 xml:space="preserve">Guadalajara, Jalisco, </w:t>
      </w:r>
      <w:r w:rsidRPr="00770B5F">
        <w:rPr>
          <w:rFonts w:ascii="Trebuchet MS" w:hAnsi="Trebuchet MS" w:cs="Arial"/>
          <w:b/>
          <w:lang w:eastAsia="es-ES"/>
        </w:rPr>
        <w:t xml:space="preserve">a </w:t>
      </w:r>
      <w:r w:rsidR="00770B5F" w:rsidRPr="00770B5F">
        <w:rPr>
          <w:rFonts w:ascii="Trebuchet MS" w:hAnsi="Trebuchet MS" w:cs="Arial"/>
          <w:b/>
          <w:lang w:eastAsia="es-ES"/>
        </w:rPr>
        <w:t>29</w:t>
      </w:r>
      <w:r w:rsidRPr="00C21146">
        <w:rPr>
          <w:rFonts w:ascii="Trebuchet MS" w:hAnsi="Trebuchet MS" w:cs="Arial"/>
          <w:b/>
          <w:lang w:eastAsia="es-ES"/>
        </w:rPr>
        <w:t xml:space="preserve"> de ma</w:t>
      </w:r>
      <w:r w:rsidR="00D75629">
        <w:rPr>
          <w:rFonts w:ascii="Trebuchet MS" w:hAnsi="Trebuchet MS" w:cs="Arial"/>
          <w:b/>
          <w:lang w:eastAsia="es-ES"/>
        </w:rPr>
        <w:t>yo</w:t>
      </w:r>
      <w:r w:rsidR="00770B5F">
        <w:rPr>
          <w:rFonts w:ascii="Trebuchet MS" w:hAnsi="Trebuchet MS" w:cs="Arial"/>
          <w:b/>
          <w:lang w:eastAsia="es-ES"/>
        </w:rPr>
        <w:t xml:space="preserve"> de 2021</w:t>
      </w:r>
    </w:p>
    <w:p w14:paraId="5EE1B8CE" w14:textId="77777777" w:rsidR="00A548F4" w:rsidRDefault="00A548F4" w:rsidP="003E322C">
      <w:pPr>
        <w:spacing w:line="276" w:lineRule="auto"/>
        <w:jc w:val="center"/>
        <w:rPr>
          <w:rFonts w:ascii="Trebuchet MS" w:hAnsi="Trebuchet MS" w:cs="Arial"/>
          <w:b/>
          <w:lang w:eastAsia="es-ES"/>
        </w:rPr>
      </w:pPr>
    </w:p>
    <w:p w14:paraId="09EA56CB" w14:textId="77777777" w:rsidR="00193914" w:rsidRDefault="00193914" w:rsidP="003E322C">
      <w:pPr>
        <w:spacing w:line="276" w:lineRule="auto"/>
        <w:jc w:val="center"/>
        <w:rPr>
          <w:rFonts w:ascii="Trebuchet MS" w:hAnsi="Trebuchet MS" w:cs="Arial"/>
          <w:b/>
          <w:lang w:eastAsia="es-ES"/>
        </w:rPr>
      </w:pPr>
    </w:p>
    <w:p w14:paraId="056C401D" w14:textId="77777777" w:rsidR="00193914" w:rsidRPr="00C21146" w:rsidRDefault="00193914" w:rsidP="003E322C">
      <w:pPr>
        <w:spacing w:line="276" w:lineRule="auto"/>
        <w:jc w:val="center"/>
        <w:rPr>
          <w:rFonts w:ascii="Trebuchet MS" w:hAnsi="Trebuchet MS" w:cs="Arial"/>
          <w:b/>
          <w:lang w:eastAsia="es-ES"/>
        </w:rPr>
      </w:pPr>
    </w:p>
    <w:p w14:paraId="147B8CC8" w14:textId="77777777" w:rsidR="00A548F4" w:rsidRPr="00C21146" w:rsidRDefault="00A548F4" w:rsidP="003E322C">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A548F4" w:rsidRPr="00C21146" w14:paraId="74B4EC6F" w14:textId="77777777" w:rsidTr="003E4549">
        <w:tc>
          <w:tcPr>
            <w:tcW w:w="8840" w:type="dxa"/>
            <w:gridSpan w:val="2"/>
            <w:shd w:val="clear" w:color="auto" w:fill="auto"/>
          </w:tcPr>
          <w:p w14:paraId="62D4953E"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 xml:space="preserve">Silvia Guadalupe Bustos Vásquez </w:t>
            </w:r>
          </w:p>
          <w:p w14:paraId="106E5B65"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Consejera electoral presidenta</w:t>
            </w:r>
          </w:p>
        </w:tc>
      </w:tr>
      <w:tr w:rsidR="00A548F4" w:rsidRPr="00C21146" w14:paraId="090FF5C0" w14:textId="77777777" w:rsidTr="003E4549">
        <w:tc>
          <w:tcPr>
            <w:tcW w:w="4374" w:type="dxa"/>
            <w:shd w:val="clear" w:color="auto" w:fill="auto"/>
          </w:tcPr>
          <w:p w14:paraId="5BDF47BF" w14:textId="77777777" w:rsidR="00A548F4" w:rsidRPr="00C21146" w:rsidRDefault="00A548F4" w:rsidP="003E322C">
            <w:pPr>
              <w:spacing w:line="276" w:lineRule="auto"/>
              <w:jc w:val="center"/>
              <w:rPr>
                <w:rFonts w:ascii="Trebuchet MS" w:hAnsi="Trebuchet MS" w:cs="Arial"/>
                <w:b/>
                <w:lang w:eastAsia="es-ES"/>
              </w:rPr>
            </w:pPr>
          </w:p>
          <w:p w14:paraId="1FD05A1B" w14:textId="77777777" w:rsidR="00A548F4" w:rsidRPr="00C21146" w:rsidRDefault="00A548F4" w:rsidP="003E322C">
            <w:pPr>
              <w:spacing w:line="276" w:lineRule="auto"/>
              <w:jc w:val="center"/>
              <w:rPr>
                <w:rFonts w:ascii="Trebuchet MS" w:hAnsi="Trebuchet MS" w:cs="Arial"/>
                <w:b/>
                <w:lang w:eastAsia="es-ES"/>
              </w:rPr>
            </w:pPr>
          </w:p>
          <w:p w14:paraId="171D90FB" w14:textId="77777777" w:rsidR="00A548F4" w:rsidRDefault="00A548F4" w:rsidP="003E322C">
            <w:pPr>
              <w:spacing w:line="276" w:lineRule="auto"/>
              <w:jc w:val="center"/>
              <w:rPr>
                <w:rFonts w:ascii="Trebuchet MS" w:hAnsi="Trebuchet MS" w:cs="Arial"/>
                <w:b/>
                <w:lang w:eastAsia="es-ES"/>
              </w:rPr>
            </w:pPr>
          </w:p>
          <w:p w14:paraId="7E10701A" w14:textId="77777777" w:rsidR="00193914" w:rsidRPr="00C21146" w:rsidRDefault="00193914" w:rsidP="003E322C">
            <w:pPr>
              <w:spacing w:line="276" w:lineRule="auto"/>
              <w:jc w:val="center"/>
              <w:rPr>
                <w:rFonts w:ascii="Trebuchet MS" w:hAnsi="Trebuchet MS" w:cs="Arial"/>
                <w:b/>
                <w:lang w:eastAsia="es-ES"/>
              </w:rPr>
            </w:pPr>
          </w:p>
          <w:p w14:paraId="644FB87C" w14:textId="77777777" w:rsidR="00A548F4" w:rsidRPr="00C21146" w:rsidRDefault="00A548F4" w:rsidP="003E322C">
            <w:pPr>
              <w:spacing w:line="276" w:lineRule="auto"/>
              <w:jc w:val="center"/>
              <w:rPr>
                <w:rFonts w:ascii="Trebuchet MS" w:hAnsi="Trebuchet MS" w:cs="Arial"/>
                <w:b/>
                <w:lang w:eastAsia="es-ES"/>
              </w:rPr>
            </w:pPr>
            <w:proofErr w:type="spellStart"/>
            <w:r w:rsidRPr="00C21146">
              <w:rPr>
                <w:rFonts w:ascii="Trebuchet MS" w:hAnsi="Trebuchet MS" w:cs="Arial"/>
                <w:b/>
                <w:lang w:eastAsia="es-ES"/>
              </w:rPr>
              <w:t>Zoad</w:t>
            </w:r>
            <w:proofErr w:type="spellEnd"/>
            <w:r w:rsidRPr="00C21146">
              <w:rPr>
                <w:rFonts w:ascii="Trebuchet MS" w:hAnsi="Trebuchet MS" w:cs="Arial"/>
                <w:b/>
                <w:lang w:eastAsia="es-ES"/>
              </w:rPr>
              <w:t xml:space="preserve"> </w:t>
            </w:r>
            <w:proofErr w:type="spellStart"/>
            <w:r w:rsidRPr="00C21146">
              <w:rPr>
                <w:rFonts w:ascii="Trebuchet MS" w:hAnsi="Trebuchet MS" w:cs="Arial"/>
                <w:b/>
                <w:lang w:eastAsia="es-ES"/>
              </w:rPr>
              <w:t>Jeanine</w:t>
            </w:r>
            <w:proofErr w:type="spellEnd"/>
            <w:r w:rsidRPr="00C21146">
              <w:rPr>
                <w:rFonts w:ascii="Trebuchet MS" w:hAnsi="Trebuchet MS" w:cs="Arial"/>
                <w:b/>
                <w:lang w:eastAsia="es-ES"/>
              </w:rPr>
              <w:t xml:space="preserve"> García González</w:t>
            </w:r>
          </w:p>
          <w:p w14:paraId="61655BF0"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 xml:space="preserve">Consejera electoral integrante </w:t>
            </w:r>
          </w:p>
        </w:tc>
        <w:tc>
          <w:tcPr>
            <w:tcW w:w="4466" w:type="dxa"/>
            <w:shd w:val="clear" w:color="auto" w:fill="auto"/>
          </w:tcPr>
          <w:p w14:paraId="0884FFCD" w14:textId="77777777" w:rsidR="00A548F4" w:rsidRPr="00C21146" w:rsidRDefault="00A548F4" w:rsidP="003E322C">
            <w:pPr>
              <w:spacing w:line="276" w:lineRule="auto"/>
              <w:jc w:val="center"/>
              <w:rPr>
                <w:rFonts w:ascii="Trebuchet MS" w:hAnsi="Trebuchet MS" w:cs="Arial"/>
                <w:b/>
                <w:lang w:eastAsia="es-ES"/>
              </w:rPr>
            </w:pPr>
          </w:p>
          <w:p w14:paraId="71560761" w14:textId="77777777" w:rsidR="00A548F4" w:rsidRPr="00C21146" w:rsidRDefault="00A548F4" w:rsidP="003E322C">
            <w:pPr>
              <w:spacing w:line="276" w:lineRule="auto"/>
              <w:jc w:val="center"/>
              <w:rPr>
                <w:rFonts w:ascii="Trebuchet MS" w:hAnsi="Trebuchet MS" w:cs="Arial"/>
                <w:b/>
                <w:lang w:eastAsia="es-ES"/>
              </w:rPr>
            </w:pPr>
          </w:p>
          <w:p w14:paraId="0C65FF04" w14:textId="77777777" w:rsidR="00A548F4" w:rsidRDefault="00A548F4" w:rsidP="003E322C">
            <w:pPr>
              <w:spacing w:line="276" w:lineRule="auto"/>
              <w:jc w:val="center"/>
              <w:rPr>
                <w:rFonts w:ascii="Trebuchet MS" w:hAnsi="Trebuchet MS" w:cs="Arial"/>
                <w:b/>
                <w:lang w:eastAsia="es-ES"/>
              </w:rPr>
            </w:pPr>
          </w:p>
          <w:p w14:paraId="57A984CA" w14:textId="77777777" w:rsidR="00193914" w:rsidRPr="00C21146" w:rsidRDefault="00193914" w:rsidP="003E322C">
            <w:pPr>
              <w:spacing w:line="276" w:lineRule="auto"/>
              <w:jc w:val="center"/>
              <w:rPr>
                <w:rFonts w:ascii="Trebuchet MS" w:hAnsi="Trebuchet MS" w:cs="Arial"/>
                <w:b/>
                <w:lang w:eastAsia="es-ES"/>
              </w:rPr>
            </w:pPr>
          </w:p>
          <w:p w14:paraId="3FF4E9C9"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Claudia Alejandra Vargas Bautista</w:t>
            </w:r>
          </w:p>
          <w:p w14:paraId="31B999BD"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hAnsi="Trebuchet MS" w:cs="Arial"/>
                <w:b/>
                <w:lang w:eastAsia="es-ES"/>
              </w:rPr>
              <w:t xml:space="preserve">Consejera electoral integrante </w:t>
            </w:r>
          </w:p>
          <w:p w14:paraId="384BB9B5" w14:textId="77777777" w:rsidR="00A548F4" w:rsidRPr="00C21146" w:rsidRDefault="00A548F4" w:rsidP="003E322C">
            <w:pPr>
              <w:spacing w:line="276" w:lineRule="auto"/>
              <w:jc w:val="both"/>
              <w:rPr>
                <w:rFonts w:ascii="Trebuchet MS" w:hAnsi="Trebuchet MS" w:cs="Arial"/>
                <w:b/>
                <w:lang w:eastAsia="es-ES"/>
              </w:rPr>
            </w:pPr>
          </w:p>
          <w:p w14:paraId="4C202A9F" w14:textId="77777777" w:rsidR="00A548F4" w:rsidRPr="00C21146" w:rsidRDefault="00A548F4" w:rsidP="003E322C">
            <w:pPr>
              <w:spacing w:line="276" w:lineRule="auto"/>
              <w:jc w:val="center"/>
              <w:rPr>
                <w:rFonts w:ascii="Trebuchet MS" w:hAnsi="Trebuchet MS" w:cs="Arial"/>
                <w:b/>
                <w:lang w:eastAsia="es-ES"/>
              </w:rPr>
            </w:pPr>
          </w:p>
        </w:tc>
      </w:tr>
      <w:tr w:rsidR="00A548F4" w:rsidRPr="00C21146" w14:paraId="3F82DDAF" w14:textId="77777777" w:rsidTr="003E4549">
        <w:tc>
          <w:tcPr>
            <w:tcW w:w="8840" w:type="dxa"/>
            <w:gridSpan w:val="2"/>
            <w:shd w:val="clear" w:color="auto" w:fill="auto"/>
          </w:tcPr>
          <w:p w14:paraId="44536E03" w14:textId="77777777" w:rsidR="00A548F4" w:rsidRDefault="00A548F4" w:rsidP="003E322C">
            <w:pPr>
              <w:spacing w:line="276" w:lineRule="auto"/>
              <w:jc w:val="center"/>
              <w:rPr>
                <w:rFonts w:ascii="Trebuchet MS" w:eastAsia="Calibri" w:hAnsi="Trebuchet MS" w:cs="Arial"/>
                <w:b/>
              </w:rPr>
            </w:pPr>
          </w:p>
          <w:p w14:paraId="1D58103A" w14:textId="77777777" w:rsidR="00193914" w:rsidRPr="00C21146" w:rsidRDefault="00193914" w:rsidP="003E322C">
            <w:pPr>
              <w:spacing w:line="276" w:lineRule="auto"/>
              <w:jc w:val="center"/>
              <w:rPr>
                <w:rFonts w:ascii="Trebuchet MS" w:eastAsia="Calibri" w:hAnsi="Trebuchet MS" w:cs="Arial"/>
                <w:b/>
              </w:rPr>
            </w:pPr>
          </w:p>
          <w:p w14:paraId="4FB049D2" w14:textId="77777777" w:rsidR="00A548F4" w:rsidRPr="00C21146" w:rsidRDefault="00A548F4" w:rsidP="003E322C">
            <w:pPr>
              <w:spacing w:line="276" w:lineRule="auto"/>
              <w:jc w:val="center"/>
              <w:rPr>
                <w:rFonts w:ascii="Trebuchet MS" w:eastAsia="Calibri" w:hAnsi="Trebuchet MS" w:cs="Arial"/>
                <w:b/>
              </w:rPr>
            </w:pPr>
            <w:r w:rsidRPr="00C21146">
              <w:rPr>
                <w:rFonts w:ascii="Trebuchet MS" w:eastAsia="Calibri" w:hAnsi="Trebuchet MS" w:cs="Arial"/>
                <w:b/>
              </w:rPr>
              <w:t>Luis Alfonso Campos Guzmán</w:t>
            </w:r>
          </w:p>
          <w:p w14:paraId="390CEA3C" w14:textId="77777777" w:rsidR="00A548F4" w:rsidRPr="00C21146" w:rsidRDefault="00A548F4" w:rsidP="003E322C">
            <w:pPr>
              <w:spacing w:line="276" w:lineRule="auto"/>
              <w:jc w:val="center"/>
              <w:rPr>
                <w:rFonts w:ascii="Trebuchet MS" w:hAnsi="Trebuchet MS" w:cs="Arial"/>
                <w:b/>
                <w:lang w:eastAsia="es-ES"/>
              </w:rPr>
            </w:pPr>
            <w:r w:rsidRPr="00C21146">
              <w:rPr>
                <w:rFonts w:ascii="Trebuchet MS" w:eastAsia="Calibri" w:hAnsi="Trebuchet MS" w:cs="Arial"/>
                <w:b/>
              </w:rPr>
              <w:t>Secretario técnico</w:t>
            </w:r>
          </w:p>
        </w:tc>
      </w:tr>
    </w:tbl>
    <w:p w14:paraId="1A7F4CE8" w14:textId="77777777" w:rsidR="00A548F4" w:rsidRDefault="00A548F4" w:rsidP="003E322C">
      <w:pPr>
        <w:spacing w:line="276" w:lineRule="auto"/>
        <w:rPr>
          <w:rFonts w:ascii="Trebuchet MS" w:hAnsi="Trebuchet MS"/>
        </w:rPr>
      </w:pPr>
    </w:p>
    <w:p w14:paraId="4AEE9BFA" w14:textId="77777777" w:rsidR="00D021FD" w:rsidRDefault="00D021FD" w:rsidP="003E322C">
      <w:pPr>
        <w:spacing w:line="276" w:lineRule="auto"/>
        <w:rPr>
          <w:rFonts w:ascii="Trebuchet MS" w:hAnsi="Trebuchet MS"/>
        </w:rPr>
      </w:pPr>
    </w:p>
    <w:p w14:paraId="747679A7" w14:textId="7F8E1C8D" w:rsidR="00193914" w:rsidRPr="00392C9C" w:rsidRDefault="00193914" w:rsidP="00193914">
      <w:pPr>
        <w:jc w:val="both"/>
        <w:rPr>
          <w:rFonts w:ascii="Trebuchet MS" w:eastAsia="Calibri" w:hAnsi="Trebuchet MS" w:cs="Times New Roman"/>
          <w:sz w:val="18"/>
          <w:szCs w:val="18"/>
          <w:lang w:val="es-ES_tradnl"/>
        </w:rPr>
      </w:pPr>
      <w:bookmarkStart w:id="0" w:name="_GoBack"/>
      <w:r w:rsidRPr="00392C9C">
        <w:rPr>
          <w:rFonts w:ascii="Trebuchet MS" w:eastAsia="Times New Roman" w:hAnsi="Trebuchet MS" w:cs="Arial"/>
          <w:sz w:val="18"/>
          <w:szCs w:val="18"/>
          <w:lang w:eastAsia="es-ES"/>
        </w:rPr>
        <w:t xml:space="preserve">La presente </w:t>
      </w:r>
      <w:r>
        <w:rPr>
          <w:rFonts w:ascii="Trebuchet MS" w:eastAsia="Times New Roman" w:hAnsi="Trebuchet MS" w:cs="Arial"/>
          <w:sz w:val="18"/>
          <w:szCs w:val="18"/>
          <w:lang w:eastAsia="es-ES"/>
        </w:rPr>
        <w:t>resolución que consta de 19</w:t>
      </w:r>
      <w:r w:rsidRPr="00392C9C">
        <w:rPr>
          <w:rFonts w:ascii="Trebuchet MS" w:eastAsia="Times New Roman" w:hAnsi="Trebuchet MS" w:cs="Arial"/>
          <w:sz w:val="18"/>
          <w:szCs w:val="18"/>
          <w:lang w:eastAsia="es-ES"/>
        </w:rPr>
        <w:t xml:space="preserve"> fojas, f</w:t>
      </w:r>
      <w:r>
        <w:rPr>
          <w:rFonts w:ascii="Trebuchet MS" w:eastAsia="Times New Roman" w:hAnsi="Trebuchet MS" w:cs="Arial"/>
          <w:sz w:val="18"/>
          <w:szCs w:val="18"/>
          <w:lang w:eastAsia="es-ES"/>
        </w:rPr>
        <w:t>ue aprobada en la cuadragésima octava</w:t>
      </w:r>
      <w:r w:rsidRPr="00392C9C">
        <w:rPr>
          <w:rFonts w:ascii="Trebuchet MS" w:eastAsia="Times New Roman" w:hAnsi="Trebuchet MS" w:cs="Arial"/>
          <w:sz w:val="18"/>
          <w:szCs w:val="18"/>
          <w:lang w:eastAsia="es-ES"/>
        </w:rPr>
        <w:t xml:space="preserve"> sesión extraordinaria de la Comisión de Quejas y Denuncias del Instituto Electoral y de Participación Ciudadana del Es</w:t>
      </w:r>
      <w:r>
        <w:rPr>
          <w:rFonts w:ascii="Trebuchet MS" w:eastAsia="Times New Roman" w:hAnsi="Trebuchet MS" w:cs="Arial"/>
          <w:sz w:val="18"/>
          <w:szCs w:val="18"/>
          <w:lang w:eastAsia="es-ES"/>
        </w:rPr>
        <w:t>tado de Jalisco, celebrada el 29</w:t>
      </w:r>
      <w:r w:rsidRPr="00392C9C">
        <w:rPr>
          <w:rFonts w:ascii="Trebuchet MS" w:eastAsia="Times New Roman" w:hAnsi="Trebuchet MS" w:cs="Arial"/>
          <w:sz w:val="18"/>
          <w:szCs w:val="18"/>
          <w:lang w:eastAsia="es-ES"/>
        </w:rPr>
        <w:t xml:space="preserve"> de mayo de 2021, por unanimidad de votos de las consejeras integrantes de la Comisión.-------------------------------------------------------------------------------------------------------------------------</w:t>
      </w:r>
    </w:p>
    <w:bookmarkEnd w:id="0"/>
    <w:p w14:paraId="00F97C3C" w14:textId="77777777" w:rsidR="00193914" w:rsidRPr="00C21146" w:rsidRDefault="00193914" w:rsidP="003E322C">
      <w:pPr>
        <w:spacing w:line="276" w:lineRule="auto"/>
        <w:rPr>
          <w:rFonts w:ascii="Trebuchet MS" w:hAnsi="Trebuchet MS"/>
        </w:rPr>
      </w:pPr>
    </w:p>
    <w:sectPr w:rsidR="00193914" w:rsidRPr="00C21146" w:rsidSect="00193914">
      <w:headerReference w:type="default" r:id="rId32"/>
      <w:footerReference w:type="default" r:id="rId33"/>
      <w:pgSz w:w="12240" w:h="15840"/>
      <w:pgMar w:top="1417" w:right="1701" w:bottom="1417" w:left="1701" w:header="99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BEB25" w14:textId="77777777" w:rsidR="00777028" w:rsidRDefault="00777028" w:rsidP="00EE1D8C">
      <w:r>
        <w:separator/>
      </w:r>
    </w:p>
  </w:endnote>
  <w:endnote w:type="continuationSeparator" w:id="0">
    <w:p w14:paraId="6FF821BB" w14:textId="77777777" w:rsidR="00777028" w:rsidRDefault="00777028" w:rsidP="00EE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91ADE" w14:textId="77777777" w:rsidR="00193914" w:rsidRPr="00392C9C" w:rsidRDefault="00193914" w:rsidP="00193914">
    <w:pPr>
      <w:tabs>
        <w:tab w:val="center" w:pos="4419"/>
        <w:tab w:val="right" w:pos="8838"/>
      </w:tabs>
      <w:suppressAutoHyphens/>
      <w:jc w:val="center"/>
      <w:rPr>
        <w:rFonts w:ascii="Trebuchet MS" w:eastAsia="Times New Roman" w:hAnsi="Trebuchet MS" w:cs="Tahoma"/>
        <w:bCs/>
        <w:color w:val="A6A6A6"/>
        <w:sz w:val="16"/>
        <w:szCs w:val="16"/>
        <w:lang w:eastAsia="ar-SA"/>
      </w:rPr>
    </w:pPr>
    <w:r w:rsidRPr="00392C9C">
      <w:rPr>
        <w:rFonts w:ascii="Trebuchet MS" w:eastAsia="Times New Roman" w:hAnsi="Trebuchet MS" w:cs="Tahoma"/>
        <w:bCs/>
        <w:color w:val="A6A6A6"/>
        <w:sz w:val="16"/>
        <w:szCs w:val="16"/>
        <w:lang w:eastAsia="ar-SA"/>
      </w:rPr>
      <w:t>Parque de las Estrellas 2764, colonia Jardines del Bosque Centro, Guadalajara, Jalisco, México. C.P.44520</w:t>
    </w:r>
    <w:r>
      <w:rPr>
        <w:rFonts w:ascii="Trebuchet MS" w:eastAsia="Times New Roman" w:hAnsi="Trebuchet MS" w:cs="Tahoma"/>
        <w:bCs/>
        <w:color w:val="A6A6A6"/>
        <w:sz w:val="16"/>
        <w:szCs w:val="16"/>
        <w:lang w:eastAsia="ar-SA"/>
      </w:rPr>
      <w:pict w14:anchorId="3812371D">
        <v:rect id="_x0000_i1025" style="width:408.3pt;height:1pt" o:hrpct="924" o:hralign="center" o:hrstd="t" o:hrnoshade="t" o:hr="t" fillcolor="#b2a1c7" stroked="f"/>
      </w:pict>
    </w:r>
  </w:p>
  <w:p w14:paraId="7CE88D7D" w14:textId="77777777" w:rsidR="00193914" w:rsidRPr="00392C9C" w:rsidRDefault="00193914" w:rsidP="00193914">
    <w:pPr>
      <w:tabs>
        <w:tab w:val="center" w:pos="4419"/>
        <w:tab w:val="right" w:pos="8838"/>
      </w:tabs>
      <w:suppressAutoHyphens/>
      <w:jc w:val="center"/>
      <w:rPr>
        <w:rFonts w:ascii="Times New Roman" w:hAnsi="Times New Roman"/>
        <w:b/>
        <w:color w:val="7030A0"/>
        <w:sz w:val="16"/>
        <w:szCs w:val="16"/>
        <w:lang w:val="es-MX" w:eastAsia="ar-SA"/>
      </w:rPr>
    </w:pPr>
    <w:r w:rsidRPr="00392C9C">
      <w:rPr>
        <w:rFonts w:ascii="Trebuchet MS" w:eastAsia="Times New Roman" w:hAnsi="Trebuchet MS" w:cs="Tahoma"/>
        <w:b/>
        <w:bCs/>
        <w:color w:val="7030A0"/>
        <w:sz w:val="16"/>
        <w:szCs w:val="16"/>
        <w:lang w:val="es-MX" w:eastAsia="ar-SA"/>
      </w:rPr>
      <w:t>www.iepcjalisco.org.mx</w:t>
    </w:r>
  </w:p>
  <w:p w14:paraId="06EDF7E5" w14:textId="0088E242" w:rsidR="00E96053" w:rsidRDefault="00193914" w:rsidP="00193914">
    <w:pPr>
      <w:pStyle w:val="Piedepgina"/>
      <w:jc w:val="right"/>
    </w:pPr>
    <w:r w:rsidRPr="00392C9C">
      <w:rPr>
        <w:rFonts w:ascii="Trebuchet MS" w:eastAsia="Calibri" w:hAnsi="Trebuchet MS" w:cs="Arial"/>
        <w:sz w:val="16"/>
        <w:szCs w:val="16"/>
      </w:rPr>
      <w:t xml:space="preserve">Página </w:t>
    </w:r>
    <w:r w:rsidRPr="00392C9C">
      <w:rPr>
        <w:rFonts w:ascii="Trebuchet MS" w:eastAsia="Calibri" w:hAnsi="Trebuchet MS" w:cs="Arial"/>
        <w:sz w:val="16"/>
        <w:szCs w:val="16"/>
      </w:rPr>
      <w:fldChar w:fldCharType="begin"/>
    </w:r>
    <w:r w:rsidRPr="00392C9C">
      <w:rPr>
        <w:rFonts w:ascii="Trebuchet MS" w:eastAsia="Calibri" w:hAnsi="Trebuchet MS" w:cs="Arial"/>
        <w:sz w:val="16"/>
        <w:szCs w:val="16"/>
      </w:rPr>
      <w:instrText xml:space="preserve"> PAGE </w:instrText>
    </w:r>
    <w:r w:rsidRPr="00392C9C">
      <w:rPr>
        <w:rFonts w:ascii="Trebuchet MS" w:eastAsia="Calibri" w:hAnsi="Trebuchet MS" w:cs="Arial"/>
        <w:sz w:val="16"/>
        <w:szCs w:val="16"/>
      </w:rPr>
      <w:fldChar w:fldCharType="separate"/>
    </w:r>
    <w:r w:rsidR="00795202">
      <w:rPr>
        <w:rFonts w:ascii="Trebuchet MS" w:eastAsia="Calibri" w:hAnsi="Trebuchet MS" w:cs="Arial"/>
        <w:noProof/>
        <w:sz w:val="16"/>
        <w:szCs w:val="16"/>
      </w:rPr>
      <w:t>19</w:t>
    </w:r>
    <w:r w:rsidRPr="00392C9C">
      <w:rPr>
        <w:rFonts w:ascii="Trebuchet MS" w:eastAsia="Calibri" w:hAnsi="Trebuchet MS" w:cs="Arial"/>
        <w:sz w:val="16"/>
        <w:szCs w:val="16"/>
      </w:rPr>
      <w:fldChar w:fldCharType="end"/>
    </w:r>
    <w:r w:rsidRPr="00392C9C">
      <w:rPr>
        <w:rFonts w:ascii="Trebuchet MS" w:eastAsia="Calibri" w:hAnsi="Trebuchet MS" w:cs="Arial"/>
        <w:sz w:val="16"/>
        <w:szCs w:val="16"/>
      </w:rPr>
      <w:t xml:space="preserve"> de </w:t>
    </w:r>
    <w:r w:rsidRPr="00392C9C">
      <w:rPr>
        <w:rFonts w:ascii="Trebuchet MS" w:eastAsia="Calibri" w:hAnsi="Trebuchet MS" w:cs="Arial"/>
        <w:sz w:val="16"/>
        <w:szCs w:val="16"/>
      </w:rPr>
      <w:fldChar w:fldCharType="begin"/>
    </w:r>
    <w:r w:rsidRPr="00392C9C">
      <w:rPr>
        <w:rFonts w:ascii="Trebuchet MS" w:eastAsia="Calibri" w:hAnsi="Trebuchet MS" w:cs="Arial"/>
        <w:sz w:val="16"/>
        <w:szCs w:val="16"/>
      </w:rPr>
      <w:instrText xml:space="preserve"> NUMPAGES </w:instrText>
    </w:r>
    <w:r w:rsidRPr="00392C9C">
      <w:rPr>
        <w:rFonts w:ascii="Trebuchet MS" w:eastAsia="Calibri" w:hAnsi="Trebuchet MS" w:cs="Arial"/>
        <w:sz w:val="16"/>
        <w:szCs w:val="16"/>
      </w:rPr>
      <w:fldChar w:fldCharType="separate"/>
    </w:r>
    <w:r w:rsidR="00795202">
      <w:rPr>
        <w:rFonts w:ascii="Trebuchet MS" w:eastAsia="Calibri" w:hAnsi="Trebuchet MS" w:cs="Arial"/>
        <w:noProof/>
        <w:sz w:val="16"/>
        <w:szCs w:val="16"/>
      </w:rPr>
      <w:t>19</w:t>
    </w:r>
    <w:r w:rsidRPr="00392C9C">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EB16F" w14:textId="77777777" w:rsidR="00777028" w:rsidRDefault="00777028" w:rsidP="00EE1D8C">
      <w:r>
        <w:separator/>
      </w:r>
    </w:p>
  </w:footnote>
  <w:footnote w:type="continuationSeparator" w:id="0">
    <w:p w14:paraId="76B51B9B" w14:textId="77777777" w:rsidR="00777028" w:rsidRDefault="00777028" w:rsidP="00EE1D8C">
      <w:r>
        <w:continuationSeparator/>
      </w:r>
    </w:p>
  </w:footnote>
  <w:footnote w:id="1">
    <w:p w14:paraId="7AA2393A" w14:textId="77777777" w:rsidR="00E96053" w:rsidRPr="005219AD" w:rsidRDefault="00E96053" w:rsidP="00A548F4">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dos mil veint</w:t>
      </w:r>
      <w:r>
        <w:rPr>
          <w:rFonts w:ascii="Trebuchet MS" w:hAnsi="Trebuchet MS"/>
          <w:sz w:val="16"/>
          <w:szCs w:val="16"/>
        </w:rPr>
        <w:t>iuno</w:t>
      </w:r>
      <w:r w:rsidRPr="005219AD">
        <w:rPr>
          <w:rFonts w:ascii="Trebuchet MS" w:hAnsi="Trebuchet MS"/>
          <w:sz w:val="16"/>
          <w:szCs w:val="16"/>
        </w:rPr>
        <w:t>, salvo señalamiento en particular.</w:t>
      </w:r>
    </w:p>
  </w:footnote>
  <w:footnote w:id="2">
    <w:p w14:paraId="3C7A6094" w14:textId="77777777" w:rsidR="00E96053" w:rsidRPr="00F33234" w:rsidRDefault="00E96053" w:rsidP="00A548F4">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 xml:space="preserve">En lo sucesivo, el </w:t>
      </w:r>
      <w:r>
        <w:rPr>
          <w:rFonts w:ascii="Trebuchet MS" w:hAnsi="Trebuchet MS"/>
          <w:sz w:val="16"/>
          <w:szCs w:val="16"/>
          <w:lang w:val="es-ES"/>
        </w:rPr>
        <w:t>I</w:t>
      </w:r>
      <w:r w:rsidRPr="005219AD">
        <w:rPr>
          <w:rFonts w:ascii="Trebuchet MS" w:hAnsi="Trebuchet MS"/>
          <w:sz w:val="16"/>
          <w:szCs w:val="16"/>
          <w:lang w:val="es-ES"/>
        </w:rPr>
        <w:t>nstituto</w:t>
      </w:r>
      <w:r>
        <w:rPr>
          <w:rFonts w:ascii="Trebuchet MS" w:hAnsi="Trebuchet MS"/>
          <w:sz w:val="16"/>
          <w:szCs w:val="16"/>
          <w:lang w:val="es-ES"/>
        </w:rPr>
        <w:t xml:space="preserve"> Electoral</w:t>
      </w:r>
      <w:r w:rsidRPr="005219AD">
        <w:rPr>
          <w:rFonts w:ascii="Trebuchet MS" w:hAnsi="Trebuchet MS"/>
          <w:sz w:val="16"/>
          <w:szCs w:val="16"/>
          <w:lang w:val="es-ES"/>
        </w:rPr>
        <w:t>.</w:t>
      </w:r>
    </w:p>
  </w:footnote>
  <w:footnote w:id="3">
    <w:p w14:paraId="3E1C270C" w14:textId="04DBF6D7" w:rsidR="00E96053" w:rsidRDefault="00E96053">
      <w:pPr>
        <w:pStyle w:val="Textonotapie"/>
      </w:pPr>
      <w:r>
        <w:rPr>
          <w:rStyle w:val="Refdenotaalpie"/>
        </w:rPr>
        <w:footnoteRef/>
      </w:r>
      <w:r>
        <w:t xml:space="preserve"> </w:t>
      </w:r>
      <w:r w:rsidRPr="00004139">
        <w:rPr>
          <w:rFonts w:ascii="Trebuchet MS" w:hAnsi="Trebuchet MS"/>
          <w:b/>
          <w:bCs/>
          <w:i/>
          <w:color w:val="000000"/>
          <w:sz w:val="14"/>
          <w:szCs w:val="14"/>
        </w:rPr>
        <w:t>MEDIDAS CAUTELARES. NO CONSTITUYEN ACTOS PRIVATIVOS, POR LO QUE PARA SU IMPOSICIÓN NO RIGE LA GARANTÍA DE PREVIA AUDIENCIA</w:t>
      </w:r>
    </w:p>
  </w:footnote>
  <w:footnote w:id="4">
    <w:p w14:paraId="197BDA2E" w14:textId="77777777" w:rsidR="00F97141" w:rsidRPr="00CC1691" w:rsidRDefault="00F97141" w:rsidP="00F97141">
      <w:pPr>
        <w:pStyle w:val="Textonotapie"/>
        <w:jc w:val="both"/>
        <w:rPr>
          <w:rFonts w:ascii="Trebuchet MS" w:hAnsi="Trebuchet MS"/>
          <w:b/>
        </w:rPr>
      </w:pPr>
      <w:r w:rsidRPr="00CC1691">
        <w:rPr>
          <w:rStyle w:val="Refdenotaalpie"/>
          <w:rFonts w:ascii="Trebuchet MS" w:hAnsi="Trebuchet MS"/>
        </w:rPr>
        <w:footnoteRef/>
      </w:r>
      <w:r w:rsidRPr="00CC1691">
        <w:rPr>
          <w:rFonts w:ascii="Trebuchet MS" w:hAnsi="Trebuchet MS"/>
        </w:rPr>
        <w:t xml:space="preserve"> </w:t>
      </w:r>
      <w:r w:rsidRPr="001550AF">
        <w:rPr>
          <w:rStyle w:val="Textoennegrita"/>
          <w:rFonts w:ascii="Trebuchet MS" w:hAnsi="Trebuchet MS" w:cs="Arial"/>
          <w:color w:val="000000"/>
          <w:sz w:val="16"/>
          <w:szCs w:val="16"/>
          <w:shd w:val="clear" w:color="auto" w:fill="FFFFFF"/>
        </w:rPr>
        <w:t>La Sala Superior en sesión pública celebrada el dieciocho de septiembre de dos mil ocho, aprobó por unanimidad de votos la jurisprudencia que antecede y la declaró formalmente obligatoria.</w:t>
      </w:r>
      <w:r w:rsidRPr="001550AF">
        <w:rPr>
          <w:rFonts w:ascii="Trebuchet MS" w:hAnsi="Trebuchet MS" w:cs="Arial"/>
          <w:b/>
          <w:color w:val="000000"/>
          <w:sz w:val="16"/>
          <w:szCs w:val="16"/>
        </w:rPr>
        <w:t xml:space="preserve"> </w:t>
      </w:r>
      <w:r w:rsidRPr="001550AF">
        <w:rPr>
          <w:rStyle w:val="Textoennegrita"/>
          <w:rFonts w:ascii="Trebuchet MS" w:hAnsi="Trebuchet MS" w:cs="Arial"/>
          <w:color w:val="000000"/>
          <w:sz w:val="16"/>
          <w:szCs w:val="16"/>
          <w:shd w:val="clear" w:color="auto" w:fill="FFFFFF"/>
        </w:rPr>
        <w:t>Gaceta de Jurisprudencia y Tesis en materia electoral, Tribunal Electoral del Poder Judicial de la Federación, Año 2, Número 3, 2009, páginas 20 y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EEE18" w14:textId="0CD088A5" w:rsidR="00E96053" w:rsidRPr="00323320" w:rsidRDefault="00E96053" w:rsidP="00A548F4">
    <w:pPr>
      <w:pStyle w:val="Sinespaciado"/>
      <w:jc w:val="right"/>
      <w:rPr>
        <w:rFonts w:ascii="Trebuchet MS" w:hAnsi="Trebuchet MS"/>
        <w:b/>
        <w:color w:val="808080" w:themeColor="background1" w:themeShade="80"/>
      </w:rPr>
    </w:pPr>
    <w:r>
      <w:rPr>
        <w:noProof/>
        <w:lang w:val="es-MX" w:eastAsia="es-MX"/>
      </w:rPr>
      <w:drawing>
        <wp:anchor distT="0" distB="0" distL="114300" distR="114300" simplePos="0" relativeHeight="251658240" behindDoc="1" locked="0" layoutInCell="1" allowOverlap="1" wp14:anchorId="00CA5BEA" wp14:editId="6E34CCD0">
          <wp:simplePos x="0" y="0"/>
          <wp:positionH relativeFrom="margin">
            <wp:align>left</wp:align>
          </wp:positionH>
          <wp:positionV relativeFrom="paragraph">
            <wp:posOffset>-303099</wp:posOffset>
          </wp:positionV>
          <wp:extent cx="1390650" cy="733425"/>
          <wp:effectExtent l="0" t="0" r="0" b="9525"/>
          <wp:wrapNone/>
          <wp:docPr id="12"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320">
      <w:rPr>
        <w:rFonts w:ascii="Trebuchet MS" w:hAnsi="Trebuchet MS"/>
        <w:b/>
        <w:color w:val="808080" w:themeColor="background1" w:themeShade="80"/>
      </w:rPr>
      <w:t>Resolución No. RCQD-IEP</w:t>
    </w:r>
    <w:r w:rsidRPr="00770B5F">
      <w:rPr>
        <w:rFonts w:ascii="Trebuchet MS" w:hAnsi="Trebuchet MS"/>
        <w:b/>
        <w:color w:val="808080" w:themeColor="background1" w:themeShade="80"/>
      </w:rPr>
      <w:t>C-</w:t>
    </w:r>
    <w:r w:rsidR="00770B5F" w:rsidRPr="00770B5F">
      <w:rPr>
        <w:rFonts w:ascii="Trebuchet MS" w:hAnsi="Trebuchet MS"/>
        <w:b/>
        <w:color w:val="808080" w:themeColor="background1" w:themeShade="80"/>
      </w:rPr>
      <w:t>88</w:t>
    </w:r>
    <w:r w:rsidRPr="00770B5F">
      <w:rPr>
        <w:rFonts w:ascii="Trebuchet MS" w:hAnsi="Trebuchet MS"/>
        <w:b/>
        <w:color w:val="808080" w:themeColor="background1" w:themeShade="80"/>
      </w:rPr>
      <w:t>/20</w:t>
    </w:r>
    <w:r>
      <w:rPr>
        <w:rFonts w:ascii="Trebuchet MS" w:hAnsi="Trebuchet MS"/>
        <w:b/>
        <w:color w:val="808080" w:themeColor="background1" w:themeShade="80"/>
      </w:rPr>
      <w:t>21</w:t>
    </w:r>
  </w:p>
  <w:p w14:paraId="3AA0D647" w14:textId="77777777" w:rsidR="00E96053" w:rsidRPr="00323320" w:rsidRDefault="00E96053" w:rsidP="00A548F4">
    <w:pPr>
      <w:pStyle w:val="Sinespaciado"/>
      <w:jc w:val="right"/>
      <w:rPr>
        <w:rFonts w:ascii="Trebuchet MS" w:hAnsi="Trebuchet MS"/>
        <w:b/>
        <w:color w:val="808080" w:themeColor="background1" w:themeShade="80"/>
      </w:rPr>
    </w:pPr>
    <w:r>
      <w:rPr>
        <w:rFonts w:ascii="Trebuchet MS" w:hAnsi="Trebuchet MS"/>
        <w:b/>
        <w:color w:val="808080" w:themeColor="background1" w:themeShade="80"/>
      </w:rPr>
      <w:t>Comisión de Quejas y Denuncias</w:t>
    </w:r>
  </w:p>
  <w:p w14:paraId="4749272D" w14:textId="5F44E57F" w:rsidR="00E96053" w:rsidRDefault="00E96053" w:rsidP="00A548F4">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Expediente PSE-QUEJA-</w:t>
    </w:r>
    <w:r>
      <w:rPr>
        <w:rFonts w:ascii="Trebuchet MS" w:hAnsi="Trebuchet MS"/>
        <w:b/>
        <w:color w:val="808080" w:themeColor="background1" w:themeShade="80"/>
      </w:rPr>
      <w:t xml:space="preserve">128/2021 </w:t>
    </w:r>
  </w:p>
  <w:p w14:paraId="5C70CAD4" w14:textId="77777777" w:rsidR="00E96053" w:rsidRPr="00AC5D98" w:rsidRDefault="00E96053" w:rsidP="00E8246E">
    <w:pPr>
      <w:jc w:val="right"/>
      <w:rPr>
        <w:rFonts w:ascii="Times New Roman" w:eastAsia="Times New Roman" w:hAnsi="Times New Roman" w:cs="Times New Roman"/>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3EB"/>
    <w:multiLevelType w:val="multilevel"/>
    <w:tmpl w:val="1FFA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794"/>
    <w:multiLevelType w:val="hybridMultilevel"/>
    <w:tmpl w:val="0F6020D4"/>
    <w:lvl w:ilvl="0" w:tplc="534AB99C">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B115C0"/>
    <w:multiLevelType w:val="hybridMultilevel"/>
    <w:tmpl w:val="5782691E"/>
    <w:lvl w:ilvl="0" w:tplc="827C6E28">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 w15:restartNumberingAfterBreak="0">
    <w:nsid w:val="34C245FF"/>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F2E0C90"/>
    <w:multiLevelType w:val="multilevel"/>
    <w:tmpl w:val="56B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7778C3"/>
    <w:multiLevelType w:val="hybridMultilevel"/>
    <w:tmpl w:val="319440D8"/>
    <w:lvl w:ilvl="0" w:tplc="F5E62152">
      <w:start w:val="1"/>
      <w:numFmt w:val="lowerLetter"/>
      <w:lvlText w:val="%1)"/>
      <w:lvlJc w:val="left"/>
      <w:pPr>
        <w:ind w:left="2345" w:hanging="360"/>
      </w:pPr>
      <w:rPr>
        <w:rFonts w:cs="Times New Roman" w:hint="default"/>
        <w:b/>
      </w:rPr>
    </w:lvl>
    <w:lvl w:ilvl="1" w:tplc="080A0019" w:tentative="1">
      <w:start w:val="1"/>
      <w:numFmt w:val="lowerLetter"/>
      <w:lvlText w:val="%2."/>
      <w:lvlJc w:val="left"/>
      <w:pPr>
        <w:ind w:left="3065" w:hanging="360"/>
      </w:pPr>
      <w:rPr>
        <w:rFonts w:cs="Times New Roman"/>
      </w:rPr>
    </w:lvl>
    <w:lvl w:ilvl="2" w:tplc="080A001B" w:tentative="1">
      <w:start w:val="1"/>
      <w:numFmt w:val="lowerRoman"/>
      <w:lvlText w:val="%3."/>
      <w:lvlJc w:val="right"/>
      <w:pPr>
        <w:ind w:left="3785" w:hanging="180"/>
      </w:pPr>
      <w:rPr>
        <w:rFonts w:cs="Times New Roman"/>
      </w:rPr>
    </w:lvl>
    <w:lvl w:ilvl="3" w:tplc="080A000F" w:tentative="1">
      <w:start w:val="1"/>
      <w:numFmt w:val="decimal"/>
      <w:lvlText w:val="%4."/>
      <w:lvlJc w:val="left"/>
      <w:pPr>
        <w:ind w:left="4505" w:hanging="360"/>
      </w:pPr>
      <w:rPr>
        <w:rFonts w:cs="Times New Roman"/>
      </w:rPr>
    </w:lvl>
    <w:lvl w:ilvl="4" w:tplc="080A0019" w:tentative="1">
      <w:start w:val="1"/>
      <w:numFmt w:val="lowerLetter"/>
      <w:lvlText w:val="%5."/>
      <w:lvlJc w:val="left"/>
      <w:pPr>
        <w:ind w:left="5225" w:hanging="360"/>
      </w:pPr>
      <w:rPr>
        <w:rFonts w:cs="Times New Roman"/>
      </w:rPr>
    </w:lvl>
    <w:lvl w:ilvl="5" w:tplc="080A001B" w:tentative="1">
      <w:start w:val="1"/>
      <w:numFmt w:val="lowerRoman"/>
      <w:lvlText w:val="%6."/>
      <w:lvlJc w:val="right"/>
      <w:pPr>
        <w:ind w:left="5945" w:hanging="180"/>
      </w:pPr>
      <w:rPr>
        <w:rFonts w:cs="Times New Roman"/>
      </w:rPr>
    </w:lvl>
    <w:lvl w:ilvl="6" w:tplc="080A000F" w:tentative="1">
      <w:start w:val="1"/>
      <w:numFmt w:val="decimal"/>
      <w:lvlText w:val="%7."/>
      <w:lvlJc w:val="left"/>
      <w:pPr>
        <w:ind w:left="6665" w:hanging="360"/>
      </w:pPr>
      <w:rPr>
        <w:rFonts w:cs="Times New Roman"/>
      </w:rPr>
    </w:lvl>
    <w:lvl w:ilvl="7" w:tplc="080A0019" w:tentative="1">
      <w:start w:val="1"/>
      <w:numFmt w:val="lowerLetter"/>
      <w:lvlText w:val="%8."/>
      <w:lvlJc w:val="left"/>
      <w:pPr>
        <w:ind w:left="7385" w:hanging="360"/>
      </w:pPr>
      <w:rPr>
        <w:rFonts w:cs="Times New Roman"/>
      </w:rPr>
    </w:lvl>
    <w:lvl w:ilvl="8" w:tplc="080A001B" w:tentative="1">
      <w:start w:val="1"/>
      <w:numFmt w:val="lowerRoman"/>
      <w:lvlText w:val="%9."/>
      <w:lvlJc w:val="right"/>
      <w:pPr>
        <w:ind w:left="8105" w:hanging="180"/>
      </w:pPr>
      <w:rPr>
        <w:rFonts w:cs="Times New Roman"/>
      </w:rPr>
    </w:lvl>
  </w:abstractNum>
  <w:abstractNum w:abstractNumId="6" w15:restartNumberingAfterBreak="0">
    <w:nsid w:val="48A935E1"/>
    <w:multiLevelType w:val="hybridMultilevel"/>
    <w:tmpl w:val="5064846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4E76029"/>
    <w:multiLevelType w:val="hybridMultilevel"/>
    <w:tmpl w:val="5FD4A0E2"/>
    <w:lvl w:ilvl="0" w:tplc="259AC6A6">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BD45A5"/>
    <w:multiLevelType w:val="multilevel"/>
    <w:tmpl w:val="3DA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B4442"/>
    <w:multiLevelType w:val="hybridMultilevel"/>
    <w:tmpl w:val="FDE608C0"/>
    <w:lvl w:ilvl="0" w:tplc="3E0008E6">
      <w:start w:val="1"/>
      <w:numFmt w:val="lowerLetter"/>
      <w:lvlText w:val="%1)"/>
      <w:lvlJc w:val="left"/>
      <w:pPr>
        <w:ind w:left="720" w:hanging="360"/>
      </w:pPr>
      <w:rPr>
        <w:rFonts w:ascii="Trebuchet MS" w:hAnsi="Trebuchet M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603880"/>
    <w:multiLevelType w:val="hybridMultilevel"/>
    <w:tmpl w:val="7B2A83E0"/>
    <w:lvl w:ilvl="0" w:tplc="05DE903A">
      <w:numFmt w:val="bullet"/>
      <w:lvlText w:val="•"/>
      <w:lvlJc w:val="left"/>
      <w:pPr>
        <w:ind w:left="1211" w:hanging="360"/>
      </w:pPr>
      <w:rPr>
        <w:rFonts w:ascii="Trebuchet MS" w:eastAsia="Times New Roman" w:hAnsi="Trebuchet MS"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2" w15:restartNumberingAfterBreak="0">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9"/>
  </w:num>
  <w:num w:numId="5">
    <w:abstractNumId w:val="4"/>
  </w:num>
  <w:num w:numId="6">
    <w:abstractNumId w:val="0"/>
  </w:num>
  <w:num w:numId="7">
    <w:abstractNumId w:val="10"/>
  </w:num>
  <w:num w:numId="8">
    <w:abstractNumId w:val="2"/>
  </w:num>
  <w:num w:numId="9">
    <w:abstractNumId w:val="12"/>
  </w:num>
  <w:num w:numId="10">
    <w:abstractNumId w:val="7"/>
  </w:num>
  <w:num w:numId="11">
    <w:abstractNumId w:val="6"/>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8C"/>
    <w:rsid w:val="00000AAC"/>
    <w:rsid w:val="000021E6"/>
    <w:rsid w:val="00004139"/>
    <w:rsid w:val="000075C2"/>
    <w:rsid w:val="00011430"/>
    <w:rsid w:val="00017CA1"/>
    <w:rsid w:val="000341BB"/>
    <w:rsid w:val="00045E2F"/>
    <w:rsid w:val="00047952"/>
    <w:rsid w:val="0005035A"/>
    <w:rsid w:val="00054C34"/>
    <w:rsid w:val="00081C68"/>
    <w:rsid w:val="000822AD"/>
    <w:rsid w:val="000858A6"/>
    <w:rsid w:val="000A4781"/>
    <w:rsid w:val="000B6442"/>
    <w:rsid w:val="000D48F1"/>
    <w:rsid w:val="0012500E"/>
    <w:rsid w:val="00167F09"/>
    <w:rsid w:val="00182AEB"/>
    <w:rsid w:val="00190194"/>
    <w:rsid w:val="00193914"/>
    <w:rsid w:val="001F270A"/>
    <w:rsid w:val="0023168E"/>
    <w:rsid w:val="00240EA2"/>
    <w:rsid w:val="002426DB"/>
    <w:rsid w:val="00253400"/>
    <w:rsid w:val="002B0A17"/>
    <w:rsid w:val="0030098B"/>
    <w:rsid w:val="003054AA"/>
    <w:rsid w:val="003060D8"/>
    <w:rsid w:val="00324DA7"/>
    <w:rsid w:val="00331E25"/>
    <w:rsid w:val="00343A02"/>
    <w:rsid w:val="00361B28"/>
    <w:rsid w:val="003A317F"/>
    <w:rsid w:val="003A3D58"/>
    <w:rsid w:val="003B14C1"/>
    <w:rsid w:val="003D6295"/>
    <w:rsid w:val="003E322C"/>
    <w:rsid w:val="003E4549"/>
    <w:rsid w:val="0043071C"/>
    <w:rsid w:val="004501E1"/>
    <w:rsid w:val="004541E3"/>
    <w:rsid w:val="00490FE5"/>
    <w:rsid w:val="00492C07"/>
    <w:rsid w:val="0049614F"/>
    <w:rsid w:val="004B2570"/>
    <w:rsid w:val="004D4361"/>
    <w:rsid w:val="004D6A62"/>
    <w:rsid w:val="004D7669"/>
    <w:rsid w:val="004E0B85"/>
    <w:rsid w:val="004F7626"/>
    <w:rsid w:val="00505F05"/>
    <w:rsid w:val="00514A7B"/>
    <w:rsid w:val="00526753"/>
    <w:rsid w:val="00543D2E"/>
    <w:rsid w:val="00550BA7"/>
    <w:rsid w:val="00567BF3"/>
    <w:rsid w:val="00570885"/>
    <w:rsid w:val="0057775B"/>
    <w:rsid w:val="0059134C"/>
    <w:rsid w:val="005A6E13"/>
    <w:rsid w:val="005B0869"/>
    <w:rsid w:val="005B3490"/>
    <w:rsid w:val="005C25B3"/>
    <w:rsid w:val="005D7581"/>
    <w:rsid w:val="005E4A33"/>
    <w:rsid w:val="005E4D14"/>
    <w:rsid w:val="005F2218"/>
    <w:rsid w:val="00606054"/>
    <w:rsid w:val="0061031B"/>
    <w:rsid w:val="006227F3"/>
    <w:rsid w:val="00624F6E"/>
    <w:rsid w:val="00633A2C"/>
    <w:rsid w:val="00636FB4"/>
    <w:rsid w:val="0064013A"/>
    <w:rsid w:val="00650CA4"/>
    <w:rsid w:val="006725B5"/>
    <w:rsid w:val="006A54E1"/>
    <w:rsid w:val="006A64F7"/>
    <w:rsid w:val="006C7B9F"/>
    <w:rsid w:val="0070408F"/>
    <w:rsid w:val="007274D2"/>
    <w:rsid w:val="007527E1"/>
    <w:rsid w:val="00754CB6"/>
    <w:rsid w:val="00754D84"/>
    <w:rsid w:val="00764EFF"/>
    <w:rsid w:val="00770B5F"/>
    <w:rsid w:val="00777028"/>
    <w:rsid w:val="00780C78"/>
    <w:rsid w:val="00795202"/>
    <w:rsid w:val="007A16C4"/>
    <w:rsid w:val="007A2960"/>
    <w:rsid w:val="007A718F"/>
    <w:rsid w:val="007B45AF"/>
    <w:rsid w:val="007C0EDF"/>
    <w:rsid w:val="007D6788"/>
    <w:rsid w:val="008323A7"/>
    <w:rsid w:val="008441A6"/>
    <w:rsid w:val="0085426E"/>
    <w:rsid w:val="00865CDF"/>
    <w:rsid w:val="008660BB"/>
    <w:rsid w:val="00872575"/>
    <w:rsid w:val="008828AA"/>
    <w:rsid w:val="0088301F"/>
    <w:rsid w:val="00893C45"/>
    <w:rsid w:val="008B0462"/>
    <w:rsid w:val="008D20B8"/>
    <w:rsid w:val="00915D54"/>
    <w:rsid w:val="00921BE1"/>
    <w:rsid w:val="0092435F"/>
    <w:rsid w:val="00931994"/>
    <w:rsid w:val="009373B1"/>
    <w:rsid w:val="00953AB6"/>
    <w:rsid w:val="00953CB6"/>
    <w:rsid w:val="00974EB3"/>
    <w:rsid w:val="009A207E"/>
    <w:rsid w:val="009B0E44"/>
    <w:rsid w:val="009B5425"/>
    <w:rsid w:val="009D1B60"/>
    <w:rsid w:val="009F04CF"/>
    <w:rsid w:val="009F5BE4"/>
    <w:rsid w:val="00A23450"/>
    <w:rsid w:val="00A36604"/>
    <w:rsid w:val="00A44F6D"/>
    <w:rsid w:val="00A46FCE"/>
    <w:rsid w:val="00A548F4"/>
    <w:rsid w:val="00A636A9"/>
    <w:rsid w:val="00AA50A1"/>
    <w:rsid w:val="00AC5D98"/>
    <w:rsid w:val="00AD0687"/>
    <w:rsid w:val="00B05033"/>
    <w:rsid w:val="00B14941"/>
    <w:rsid w:val="00B40B22"/>
    <w:rsid w:val="00B44548"/>
    <w:rsid w:val="00B669F3"/>
    <w:rsid w:val="00B72D11"/>
    <w:rsid w:val="00B7345D"/>
    <w:rsid w:val="00B81B73"/>
    <w:rsid w:val="00B8416A"/>
    <w:rsid w:val="00BA2E83"/>
    <w:rsid w:val="00BB0FBF"/>
    <w:rsid w:val="00BB1655"/>
    <w:rsid w:val="00BB70EB"/>
    <w:rsid w:val="00BE0757"/>
    <w:rsid w:val="00C017EF"/>
    <w:rsid w:val="00C24517"/>
    <w:rsid w:val="00C30A6A"/>
    <w:rsid w:val="00C35869"/>
    <w:rsid w:val="00C408FE"/>
    <w:rsid w:val="00C60036"/>
    <w:rsid w:val="00C62A55"/>
    <w:rsid w:val="00C6729E"/>
    <w:rsid w:val="00C8187B"/>
    <w:rsid w:val="00C858B5"/>
    <w:rsid w:val="00CC2A43"/>
    <w:rsid w:val="00CE5D9D"/>
    <w:rsid w:val="00CF2C45"/>
    <w:rsid w:val="00CF4E41"/>
    <w:rsid w:val="00D021FD"/>
    <w:rsid w:val="00D07537"/>
    <w:rsid w:val="00D44407"/>
    <w:rsid w:val="00D465E5"/>
    <w:rsid w:val="00D56C2F"/>
    <w:rsid w:val="00D6432F"/>
    <w:rsid w:val="00D65954"/>
    <w:rsid w:val="00D75629"/>
    <w:rsid w:val="00DC5113"/>
    <w:rsid w:val="00DF14EF"/>
    <w:rsid w:val="00E0514A"/>
    <w:rsid w:val="00E05319"/>
    <w:rsid w:val="00E17CD0"/>
    <w:rsid w:val="00E22FEB"/>
    <w:rsid w:val="00E432D4"/>
    <w:rsid w:val="00E564C4"/>
    <w:rsid w:val="00E661B2"/>
    <w:rsid w:val="00E66A02"/>
    <w:rsid w:val="00E72EDF"/>
    <w:rsid w:val="00E73E1E"/>
    <w:rsid w:val="00E8246E"/>
    <w:rsid w:val="00E866EC"/>
    <w:rsid w:val="00E96053"/>
    <w:rsid w:val="00EB0E40"/>
    <w:rsid w:val="00EE1D8C"/>
    <w:rsid w:val="00EE57AA"/>
    <w:rsid w:val="00F005F9"/>
    <w:rsid w:val="00F0078A"/>
    <w:rsid w:val="00F25ACB"/>
    <w:rsid w:val="00F311C5"/>
    <w:rsid w:val="00F320A0"/>
    <w:rsid w:val="00F34C23"/>
    <w:rsid w:val="00F42C07"/>
    <w:rsid w:val="00F45601"/>
    <w:rsid w:val="00F543CB"/>
    <w:rsid w:val="00F561C4"/>
    <w:rsid w:val="00F70113"/>
    <w:rsid w:val="00F97141"/>
    <w:rsid w:val="00FA12BB"/>
    <w:rsid w:val="00FA2372"/>
    <w:rsid w:val="00FC61FE"/>
    <w:rsid w:val="00FE0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B73C0"/>
  <w15:docId w15:val="{AE1F45A1-CD08-4A97-BACB-17A7E540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BB"/>
    <w:pPr>
      <w:spacing w:after="0" w:line="240" w:lineRule="auto"/>
    </w:pPr>
    <w:rPr>
      <w:sz w:val="24"/>
      <w:szCs w:val="24"/>
      <w:lang w:val="es-ES"/>
    </w:rPr>
  </w:style>
  <w:style w:type="paragraph" w:styleId="Ttulo2">
    <w:name w:val="heading 2"/>
    <w:basedOn w:val="Normal"/>
    <w:next w:val="Normal"/>
    <w:link w:val="Ttulo2Car"/>
    <w:semiHidden/>
    <w:unhideWhenUsed/>
    <w:qFormat/>
    <w:rsid w:val="00570885"/>
    <w:pPr>
      <w:keepNext/>
      <w:jc w:val="center"/>
      <w:outlineLvl w:val="1"/>
    </w:pPr>
    <w:rPr>
      <w:rFonts w:ascii="Times New Roman" w:eastAsia="Times New Roman" w:hAnsi="Times New Roman" w:cs="Times New Roman"/>
      <w:b/>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unhideWhenUsed/>
    <w:rsid w:val="00EE1D8C"/>
    <w:pPr>
      <w:widowControl w:val="0"/>
      <w:suppressAutoHyphens/>
      <w:spacing w:after="120"/>
      <w:ind w:left="283"/>
    </w:pPr>
    <w:rPr>
      <w:rFonts w:ascii="Tahoma" w:eastAsia="Lucida Sans Unicode" w:hAnsi="Tahoma" w:cs="Times New Roman"/>
      <w:kern w:val="2"/>
      <w:szCs w:val="20"/>
    </w:rPr>
  </w:style>
  <w:style w:type="character" w:customStyle="1" w:styleId="SangradetextonormalCar">
    <w:name w:val="Sangría de texto normal Car"/>
    <w:basedOn w:val="Fuentedeprrafopredeter"/>
    <w:link w:val="Sangradetextonormal"/>
    <w:semiHidden/>
    <w:rsid w:val="00EE1D8C"/>
    <w:rPr>
      <w:rFonts w:ascii="Tahoma" w:eastAsia="Lucida Sans Unicode" w:hAnsi="Tahoma" w:cs="Times New Roman"/>
      <w:kern w:val="2"/>
      <w:sz w:val="24"/>
      <w:szCs w:val="20"/>
    </w:rPr>
  </w:style>
  <w:style w:type="paragraph" w:customStyle="1" w:styleId="NormalArial11pt">
    <w:name w:val="Normal + Arial + 11 pt"/>
    <w:basedOn w:val="Textoindependiente"/>
    <w:rsid w:val="00EE1D8C"/>
    <w:pPr>
      <w:widowControl w:val="0"/>
      <w:suppressAutoHyphens/>
      <w:spacing w:after="0" w:line="240" w:lineRule="auto"/>
      <w:jc w:val="both"/>
    </w:pPr>
    <w:rPr>
      <w:rFonts w:ascii="Arial" w:eastAsia="Lucida Sans Unicode" w:hAnsi="Arial" w:cs="Times New Roman"/>
      <w:kern w:val="2"/>
      <w:sz w:val="24"/>
      <w:szCs w:val="20"/>
    </w:rPr>
  </w:style>
  <w:style w:type="character" w:styleId="Hipervnculo">
    <w:name w:val="Hyperlink"/>
    <w:basedOn w:val="Fuentedeprrafopredeter"/>
    <w:uiPriority w:val="99"/>
    <w:unhideWhenUsed/>
    <w:rsid w:val="00EE1D8C"/>
    <w:rPr>
      <w:color w:val="0000FF"/>
      <w:u w:val="single"/>
    </w:rPr>
  </w:style>
  <w:style w:type="paragraph" w:styleId="Textoindependiente">
    <w:name w:val="Body Text"/>
    <w:basedOn w:val="Normal"/>
    <w:link w:val="TextoindependienteCar"/>
    <w:uiPriority w:val="99"/>
    <w:semiHidden/>
    <w:unhideWhenUsed/>
    <w:rsid w:val="00EE1D8C"/>
    <w:pPr>
      <w:spacing w:after="120" w:line="259" w:lineRule="auto"/>
    </w:pPr>
    <w:rPr>
      <w:sz w:val="22"/>
      <w:szCs w:val="22"/>
      <w:lang w:val="es-MX"/>
    </w:rPr>
  </w:style>
  <w:style w:type="character" w:customStyle="1" w:styleId="TextoindependienteCar">
    <w:name w:val="Texto independiente Car"/>
    <w:basedOn w:val="Fuentedeprrafopredeter"/>
    <w:link w:val="Textoindependiente"/>
    <w:uiPriority w:val="99"/>
    <w:semiHidden/>
    <w:rsid w:val="00EE1D8C"/>
  </w:style>
  <w:style w:type="paragraph" w:styleId="Encabezado">
    <w:name w:val="header"/>
    <w:basedOn w:val="Normal"/>
    <w:link w:val="EncabezadoCar"/>
    <w:uiPriority w:val="99"/>
    <w:unhideWhenUsed/>
    <w:rsid w:val="00EE1D8C"/>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EE1D8C"/>
  </w:style>
  <w:style w:type="paragraph" w:styleId="Piedepgina">
    <w:name w:val="footer"/>
    <w:basedOn w:val="Normal"/>
    <w:link w:val="PiedepginaCar"/>
    <w:uiPriority w:val="99"/>
    <w:unhideWhenUsed/>
    <w:rsid w:val="00EE1D8C"/>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EE1D8C"/>
  </w:style>
  <w:style w:type="character" w:styleId="Hipervnculovisitado">
    <w:name w:val="FollowedHyperlink"/>
    <w:basedOn w:val="Fuentedeprrafopredeter"/>
    <w:uiPriority w:val="99"/>
    <w:semiHidden/>
    <w:unhideWhenUsed/>
    <w:rsid w:val="00490FE5"/>
    <w:rPr>
      <w:color w:val="954F72" w:themeColor="followedHyperlink"/>
      <w:u w:val="single"/>
    </w:rPr>
  </w:style>
  <w:style w:type="paragraph" w:styleId="Textodeglobo">
    <w:name w:val="Balloon Text"/>
    <w:basedOn w:val="Normal"/>
    <w:link w:val="TextodegloboCar"/>
    <w:uiPriority w:val="99"/>
    <w:semiHidden/>
    <w:unhideWhenUsed/>
    <w:rsid w:val="004E0B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B85"/>
    <w:rPr>
      <w:rFonts w:ascii="Segoe UI" w:hAnsi="Segoe UI" w:cs="Segoe UI"/>
      <w:sz w:val="18"/>
      <w:szCs w:val="18"/>
    </w:rPr>
  </w:style>
  <w:style w:type="paragraph" w:styleId="Sinespaciado">
    <w:name w:val="No Spacing"/>
    <w:link w:val="SinespaciadoCar"/>
    <w:uiPriority w:val="1"/>
    <w:qFormat/>
    <w:rsid w:val="008660BB"/>
    <w:pPr>
      <w:spacing w:after="0" w:line="240" w:lineRule="auto"/>
    </w:pPr>
    <w:rPr>
      <w:rFonts w:ascii="Arial" w:eastAsia="Times New Roman" w:hAnsi="Arial" w:cs="Arial"/>
      <w:sz w:val="24"/>
      <w:szCs w:val="24"/>
      <w:lang w:val="es-ES" w:eastAsia="es-ES"/>
    </w:rPr>
  </w:style>
  <w:style w:type="paragraph" w:styleId="NormalWeb">
    <w:name w:val="Normal (Web)"/>
    <w:basedOn w:val="Normal"/>
    <w:uiPriority w:val="99"/>
    <w:unhideWhenUsed/>
    <w:rsid w:val="008660BB"/>
    <w:pPr>
      <w:spacing w:before="100" w:beforeAutospacing="1" w:after="100" w:afterAutospacing="1"/>
    </w:pPr>
    <w:rPr>
      <w:rFonts w:ascii="Times New Roman" w:eastAsia="Times New Roman" w:hAnsi="Times New Roman" w:cs="Times New Roman"/>
      <w:lang w:val="es-MX" w:eastAsia="es-ES_tradnl"/>
    </w:rPr>
  </w:style>
  <w:style w:type="paragraph" w:styleId="Prrafodelista">
    <w:name w:val="List Paragraph"/>
    <w:basedOn w:val="Normal"/>
    <w:uiPriority w:val="34"/>
    <w:qFormat/>
    <w:rsid w:val="008660BB"/>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953AB6"/>
    <w:rPr>
      <w:sz w:val="20"/>
      <w:szCs w:val="20"/>
      <w:lang w:val="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953AB6"/>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953AB6"/>
    <w:rPr>
      <w:vertAlign w:val="superscript"/>
    </w:rPr>
  </w:style>
  <w:style w:type="character" w:styleId="Textoennegrita">
    <w:name w:val="Strong"/>
    <w:basedOn w:val="Fuentedeprrafopredeter"/>
    <w:uiPriority w:val="22"/>
    <w:qFormat/>
    <w:rsid w:val="00953AB6"/>
    <w:rPr>
      <w:b/>
      <w:bCs/>
    </w:rPr>
  </w:style>
  <w:style w:type="character" w:customStyle="1" w:styleId="Ttulo2Car">
    <w:name w:val="Título 2 Car"/>
    <w:basedOn w:val="Fuentedeprrafopredeter"/>
    <w:link w:val="Ttulo2"/>
    <w:semiHidden/>
    <w:rsid w:val="00570885"/>
    <w:rPr>
      <w:rFonts w:ascii="Times New Roman" w:eastAsia="Times New Roman" w:hAnsi="Times New Roman" w:cs="Times New Roman"/>
      <w:b/>
      <w:sz w:val="28"/>
      <w:szCs w:val="20"/>
      <w:lang w:eastAsia="es-ES"/>
    </w:rPr>
  </w:style>
  <w:style w:type="paragraph" w:styleId="Subttulo">
    <w:name w:val="Subtitle"/>
    <w:basedOn w:val="Normal"/>
    <w:next w:val="Normal"/>
    <w:link w:val="SubttuloCar"/>
    <w:uiPriority w:val="99"/>
    <w:qFormat/>
    <w:rsid w:val="00570885"/>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570885"/>
    <w:rPr>
      <w:rFonts w:ascii="Cambria" w:eastAsia="Times New Roman" w:hAnsi="Cambria" w:cs="Times New Roman"/>
      <w:sz w:val="24"/>
      <w:szCs w:val="24"/>
      <w:lang w:eastAsia="es-ES"/>
    </w:rPr>
  </w:style>
  <w:style w:type="character" w:customStyle="1" w:styleId="SinespaciadoCar">
    <w:name w:val="Sin espaciado Car"/>
    <w:link w:val="Sinespaciado"/>
    <w:uiPriority w:val="1"/>
    <w:locked/>
    <w:rsid w:val="00570885"/>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548F4"/>
    <w:pPr>
      <w:jc w:val="both"/>
    </w:pPr>
    <w:rPr>
      <w:sz w:val="22"/>
      <w:szCs w:val="22"/>
      <w:vertAlign w:val="superscript"/>
      <w:lang w:val="es-MX"/>
    </w:rPr>
  </w:style>
  <w:style w:type="character" w:styleId="Refdecomentario">
    <w:name w:val="annotation reference"/>
    <w:basedOn w:val="Fuentedeprrafopredeter"/>
    <w:uiPriority w:val="99"/>
    <w:semiHidden/>
    <w:unhideWhenUsed/>
    <w:rsid w:val="00A548F4"/>
    <w:rPr>
      <w:sz w:val="16"/>
      <w:szCs w:val="16"/>
    </w:rPr>
  </w:style>
  <w:style w:type="paragraph" w:styleId="Textocomentario">
    <w:name w:val="annotation text"/>
    <w:basedOn w:val="Normal"/>
    <w:link w:val="TextocomentarioCar"/>
    <w:uiPriority w:val="99"/>
    <w:semiHidden/>
    <w:unhideWhenUsed/>
    <w:rsid w:val="00A548F4"/>
    <w:rPr>
      <w:rFonts w:ascii="Times New Roman" w:eastAsia="Times New Roman" w:hAnsi="Times New Roman" w:cs="Times New Roman"/>
      <w:sz w:val="20"/>
      <w:szCs w:val="20"/>
      <w:lang w:val="es-MX" w:eastAsia="es-ES_tradnl"/>
    </w:rPr>
  </w:style>
  <w:style w:type="character" w:customStyle="1" w:styleId="TextocomentarioCar">
    <w:name w:val="Texto comentario Car"/>
    <w:basedOn w:val="Fuentedeprrafopredeter"/>
    <w:link w:val="Textocomentario"/>
    <w:uiPriority w:val="99"/>
    <w:semiHidden/>
    <w:rsid w:val="00A548F4"/>
    <w:rPr>
      <w:rFonts w:ascii="Times New Roman" w:eastAsia="Times New Roman" w:hAnsi="Times New Roman" w:cs="Times New Roman"/>
      <w:sz w:val="20"/>
      <w:szCs w:val="20"/>
      <w:lang w:eastAsia="es-ES_tradnl"/>
    </w:rPr>
  </w:style>
  <w:style w:type="character" w:customStyle="1" w:styleId="58cm">
    <w:name w:val="_58cm"/>
    <w:basedOn w:val="Fuentedeprrafopredeter"/>
    <w:rsid w:val="003E4549"/>
  </w:style>
  <w:style w:type="character" w:customStyle="1" w:styleId="58cl">
    <w:name w:val="_58cl"/>
    <w:basedOn w:val="Fuentedeprrafopredeter"/>
    <w:rsid w:val="003E4549"/>
  </w:style>
  <w:style w:type="character" w:customStyle="1" w:styleId="6qdm">
    <w:name w:val="_6qdm"/>
    <w:basedOn w:val="Fuentedeprrafopredeter"/>
    <w:rsid w:val="003E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61319">
      <w:bodyDiv w:val="1"/>
      <w:marLeft w:val="0"/>
      <w:marRight w:val="0"/>
      <w:marTop w:val="0"/>
      <w:marBottom w:val="0"/>
      <w:divBdr>
        <w:top w:val="none" w:sz="0" w:space="0" w:color="auto"/>
        <w:left w:val="none" w:sz="0" w:space="0" w:color="auto"/>
        <w:bottom w:val="none" w:sz="0" w:space="0" w:color="auto"/>
        <w:right w:val="none" w:sz="0" w:space="0" w:color="auto"/>
      </w:divBdr>
    </w:div>
    <w:div w:id="1149401569">
      <w:bodyDiv w:val="1"/>
      <w:marLeft w:val="0"/>
      <w:marRight w:val="0"/>
      <w:marTop w:val="0"/>
      <w:marBottom w:val="0"/>
      <w:divBdr>
        <w:top w:val="none" w:sz="0" w:space="0" w:color="auto"/>
        <w:left w:val="none" w:sz="0" w:space="0" w:color="auto"/>
        <w:bottom w:val="none" w:sz="0" w:space="0" w:color="auto"/>
        <w:right w:val="none" w:sz="0" w:space="0" w:color="auto"/>
      </w:divBdr>
    </w:div>
    <w:div w:id="1269658914">
      <w:bodyDiv w:val="1"/>
      <w:marLeft w:val="0"/>
      <w:marRight w:val="0"/>
      <w:marTop w:val="0"/>
      <w:marBottom w:val="0"/>
      <w:divBdr>
        <w:top w:val="none" w:sz="0" w:space="0" w:color="auto"/>
        <w:left w:val="none" w:sz="0" w:space="0" w:color="auto"/>
        <w:bottom w:val="none" w:sz="0" w:space="0" w:color="auto"/>
        <w:right w:val="none" w:sz="0" w:space="0" w:color="auto"/>
      </w:divBdr>
    </w:div>
    <w:div w:id="1571887160">
      <w:bodyDiv w:val="1"/>
      <w:marLeft w:val="0"/>
      <w:marRight w:val="0"/>
      <w:marTop w:val="0"/>
      <w:marBottom w:val="0"/>
      <w:divBdr>
        <w:top w:val="none" w:sz="0" w:space="0" w:color="auto"/>
        <w:left w:val="none" w:sz="0" w:space="0" w:color="auto"/>
        <w:bottom w:val="none" w:sz="0" w:space="0" w:color="auto"/>
        <w:right w:val="none" w:sz="0" w:space="0" w:color="auto"/>
      </w:divBdr>
      <w:divsChild>
        <w:div w:id="785153679">
          <w:marLeft w:val="0"/>
          <w:marRight w:val="0"/>
          <w:marTop w:val="0"/>
          <w:marBottom w:val="0"/>
          <w:divBdr>
            <w:top w:val="none" w:sz="0" w:space="0" w:color="auto"/>
            <w:left w:val="none" w:sz="0" w:space="0" w:color="auto"/>
            <w:bottom w:val="none" w:sz="0" w:space="0" w:color="auto"/>
            <w:right w:val="none" w:sz="0" w:space="0" w:color="auto"/>
          </w:divBdr>
        </w:div>
      </w:divsChild>
    </w:div>
    <w:div w:id="1598322711">
      <w:bodyDiv w:val="1"/>
      <w:marLeft w:val="0"/>
      <w:marRight w:val="0"/>
      <w:marTop w:val="0"/>
      <w:marBottom w:val="0"/>
      <w:divBdr>
        <w:top w:val="none" w:sz="0" w:space="0" w:color="auto"/>
        <w:left w:val="none" w:sz="0" w:space="0" w:color="auto"/>
        <w:bottom w:val="none" w:sz="0" w:space="0" w:color="auto"/>
        <w:right w:val="none" w:sz="0" w:space="0" w:color="auto"/>
      </w:divBdr>
    </w:div>
    <w:div w:id="1616868821">
      <w:bodyDiv w:val="1"/>
      <w:marLeft w:val="0"/>
      <w:marRight w:val="0"/>
      <w:marTop w:val="0"/>
      <w:marBottom w:val="0"/>
      <w:divBdr>
        <w:top w:val="none" w:sz="0" w:space="0" w:color="auto"/>
        <w:left w:val="none" w:sz="0" w:space="0" w:color="auto"/>
        <w:bottom w:val="none" w:sz="0" w:space="0" w:color="auto"/>
        <w:right w:val="none" w:sz="0" w:space="0" w:color="auto"/>
      </w:divBdr>
    </w:div>
    <w:div w:id="17922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nal4Zapotlan" TargetMode="External"/><Relationship Id="rId13" Type="http://schemas.openxmlformats.org/officeDocument/2006/relationships/hyperlink" Target="https://www.youtube.com/watch?v=MlqRH1E35RM" TargetMode="External"/><Relationship Id="rId18" Type="http://schemas.openxmlformats.org/officeDocument/2006/relationships/hyperlink" Target="https://www.youtube.com/user/quzman4tv" TargetMode="External"/><Relationship Id="rId26" Type="http://schemas.openxmlformats.org/officeDocument/2006/relationships/hyperlink" Target="https://www.youtube.com/watch?v=MlaRH1E35RM" TargetMode="External"/><Relationship Id="rId3" Type="http://schemas.openxmlformats.org/officeDocument/2006/relationships/styles" Target="styles.xml"/><Relationship Id="rId21" Type="http://schemas.openxmlformats.org/officeDocument/2006/relationships/hyperlink" Target="https://www.youtube.com/user/quzman4t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user/guzman4tv" TargetMode="External"/><Relationship Id="rId17" Type="http://schemas.openxmlformats.org/officeDocument/2006/relationships/hyperlink" Target="https://www.facebook.com/Canal4Zapotlan" TargetMode="External"/><Relationship Id="rId25" Type="http://schemas.openxmlformats.org/officeDocument/2006/relationships/hyperlink" Target="https://www.youtube.com/watch?v=qM61kJwex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acebook.com/www.cuatrotelevision.tv/videos/447469013155014" TargetMode="External"/><Relationship Id="rId20" Type="http://schemas.openxmlformats.org/officeDocument/2006/relationships/hyperlink" Target="https://www.facebook.com/Canal4Zapotlan" TargetMode="External"/><Relationship Id="rId29" Type="http://schemas.openxmlformats.org/officeDocument/2006/relationships/hyperlink" Target="https://www.facebook.com/www.cuatrotelevision.tv/videos/3556480924988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anal4Zapotlan" TargetMode="External"/><Relationship Id="rId24" Type="http://schemas.openxmlformats.org/officeDocument/2006/relationships/hyperlink" Target="https://www.youtube.com/user/quzman4tv"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youtube.com/user/quzman4tv" TargetMode="External"/><Relationship Id="rId23" Type="http://schemas.openxmlformats.org/officeDocument/2006/relationships/hyperlink" Target="https://www.facebook.com/Canal4Zapotlan" TargetMode="External"/><Relationship Id="rId28" Type="http://schemas.openxmlformats.org/officeDocument/2006/relationships/hyperlink" Target="https://www.facebook.com/www.cuatrotelevision.tv/videos/348347269945640" TargetMode="External"/><Relationship Id="rId10" Type="http://schemas.openxmlformats.org/officeDocument/2006/relationships/hyperlink" Target="https://www.youtube.com/watch?v=qM_61kJwexk" TargetMode="External"/><Relationship Id="rId19" Type="http://schemas.openxmlformats.org/officeDocument/2006/relationships/hyperlink" Target="https://www.facebook.com/www.cuatrotelevision.tv/videos/348347289845640" TargetMode="External"/><Relationship Id="rId31" Type="http://schemas.openxmlformats.org/officeDocument/2006/relationships/hyperlink" Target="https://www.youtube.com/user/quzman4tv" TargetMode="External"/><Relationship Id="rId4" Type="http://schemas.openxmlformats.org/officeDocument/2006/relationships/settings" Target="settings.xml"/><Relationship Id="rId9" Type="http://schemas.openxmlformats.org/officeDocument/2006/relationships/hyperlink" Target="https://www.youtube.com/user/quzman4tv" TargetMode="External"/><Relationship Id="rId14" Type="http://schemas.openxmlformats.org/officeDocument/2006/relationships/hyperlink" Target="https://www.facebook.com/Canal4Zapotian" TargetMode="External"/><Relationship Id="rId22" Type="http://schemas.openxmlformats.org/officeDocument/2006/relationships/hyperlink" Target="https://www.facebook.com/www.cuatrotelevision.tv/videos/355648092498867" TargetMode="External"/><Relationship Id="rId27" Type="http://schemas.openxmlformats.org/officeDocument/2006/relationships/hyperlink" Target="https://www.facebook.com/www.cuatrotelevision.tv/videos/447460013155014" TargetMode="External"/><Relationship Id="rId30" Type="http://schemas.openxmlformats.org/officeDocument/2006/relationships/hyperlink" Target="https://www.facebook.com/Canal4Zapotlan"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B890-80B3-420A-94CE-F8286D22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6908</Words>
  <Characters>37997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Alvarado</dc:creator>
  <cp:keywords/>
  <dc:description/>
  <cp:lastModifiedBy>IEPC-USUARIO</cp:lastModifiedBy>
  <cp:revision>6</cp:revision>
  <cp:lastPrinted>2020-01-17T18:07:00Z</cp:lastPrinted>
  <dcterms:created xsi:type="dcterms:W3CDTF">2021-05-28T17:59:00Z</dcterms:created>
  <dcterms:modified xsi:type="dcterms:W3CDTF">2021-05-31T15:04:00Z</dcterms:modified>
</cp:coreProperties>
</file>