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A21" w:rsidRPr="00F23224" w:rsidRDefault="007E2A21" w:rsidP="007E2A21">
      <w:pPr>
        <w:spacing w:line="276" w:lineRule="auto"/>
        <w:jc w:val="both"/>
        <w:rPr>
          <w:rFonts w:ascii="Trebuchet MS" w:hAnsi="Trebuchet MS" w:cs="Arial"/>
          <w:b/>
          <w:lang w:val="es-ES" w:eastAsia="es-ES"/>
        </w:rPr>
      </w:pPr>
      <w:r w:rsidRPr="00105902">
        <w:rPr>
          <w:rFonts w:ascii="Trebuchet MS" w:hAnsi="Trebuchet MS" w:cs="Arial"/>
          <w:b/>
          <w:lang w:val="es-ES" w:eastAsia="es-ES"/>
        </w:rPr>
        <w:t>RESOLUCIÓN</w:t>
      </w:r>
      <w:r w:rsidRPr="00F23224">
        <w:rPr>
          <w:rFonts w:ascii="Trebuchet MS" w:hAnsi="Trebuchet MS" w:cs="Arial"/>
          <w:b/>
          <w:lang w:val="es-ES" w:eastAsia="es-ES"/>
        </w:rPr>
        <w:t xml:space="preserve"> DE LA COMISIÓN DE QUEJAS Y DENUNCIAS DEL INSTITUTO ELECTORAL Y DE PARTICIPACIÓN CIUDADANA DEL ESTADO DE JALISCO, RESPECTO DE LA SOLICITUD DE ADOPTAR LAS MEDIDAS CAUTELARES A QUE HUBIERE LUGAR, FORMULADAS POR EL PARTIDO POLÍTICO </w:t>
      </w:r>
      <w:r>
        <w:rPr>
          <w:rFonts w:ascii="Trebuchet MS" w:hAnsi="Trebuchet MS" w:cs="Arial"/>
          <w:b/>
          <w:lang w:val="es-ES" w:eastAsia="es-ES"/>
        </w:rPr>
        <w:t>FUTURO</w:t>
      </w:r>
      <w:r w:rsidRPr="00F23224">
        <w:rPr>
          <w:rFonts w:ascii="Trebuchet MS" w:hAnsi="Trebuchet MS" w:cs="Arial"/>
          <w:b/>
          <w:lang w:val="es-ES" w:eastAsia="es-ES"/>
        </w:rPr>
        <w:t>, DENTRO DEL PROCEDIMIENTO SANCIONADOR ESPECIAL IDENTIFICADO CON EL N</w:t>
      </w:r>
      <w:r>
        <w:rPr>
          <w:rFonts w:ascii="Trebuchet MS" w:hAnsi="Trebuchet MS" w:cs="Arial"/>
          <w:b/>
          <w:lang w:val="es-ES" w:eastAsia="es-ES"/>
        </w:rPr>
        <w:t>ÚMERO DE EXPEDIENTE PSE-QUEJA-121</w:t>
      </w:r>
      <w:r w:rsidRPr="00F23224">
        <w:rPr>
          <w:rFonts w:ascii="Trebuchet MS" w:hAnsi="Trebuchet MS" w:cs="Arial"/>
          <w:b/>
          <w:lang w:val="es-ES" w:eastAsia="es-ES"/>
        </w:rPr>
        <w:t>/2021.</w:t>
      </w:r>
    </w:p>
    <w:p w:rsidR="007E2A21" w:rsidRPr="00F23224" w:rsidRDefault="007E2A21" w:rsidP="007E2A21">
      <w:pPr>
        <w:spacing w:line="276" w:lineRule="auto"/>
        <w:jc w:val="both"/>
        <w:rPr>
          <w:rFonts w:ascii="Trebuchet MS" w:hAnsi="Trebuchet MS" w:cs="Arial"/>
          <w:lang w:val="es-ES" w:eastAsia="es-ES"/>
        </w:rPr>
      </w:pPr>
    </w:p>
    <w:p w:rsidR="007E2A21" w:rsidRPr="00F23224" w:rsidRDefault="007E2A21" w:rsidP="007E2A21">
      <w:pPr>
        <w:spacing w:line="276" w:lineRule="auto"/>
        <w:jc w:val="center"/>
        <w:rPr>
          <w:rFonts w:ascii="Trebuchet MS" w:hAnsi="Trebuchet MS" w:cs="Arial"/>
          <w:b/>
          <w:lang w:val="es-ES" w:eastAsia="es-ES"/>
        </w:rPr>
      </w:pPr>
      <w:r w:rsidRPr="00F23224">
        <w:rPr>
          <w:rFonts w:ascii="Trebuchet MS" w:hAnsi="Trebuchet MS" w:cs="Arial"/>
          <w:b/>
          <w:lang w:val="es-ES" w:eastAsia="es-ES"/>
        </w:rPr>
        <w:t>R E S U L T A N D O S:</w:t>
      </w:r>
    </w:p>
    <w:p w:rsidR="007E2A21" w:rsidRPr="00F23224" w:rsidRDefault="007E2A21" w:rsidP="007E2A21">
      <w:pPr>
        <w:pStyle w:val="Subttulo"/>
        <w:jc w:val="both"/>
        <w:rPr>
          <w:rFonts w:ascii="Trebuchet MS" w:hAnsi="Trebuchet MS" w:cs="Arial"/>
          <w:b/>
          <w:lang w:val="es-ES" w:eastAsia="ar-SA"/>
        </w:rPr>
      </w:pPr>
    </w:p>
    <w:p w:rsidR="007E2A21" w:rsidRPr="00F23224" w:rsidRDefault="007E2A21" w:rsidP="007E2A21">
      <w:pPr>
        <w:pStyle w:val="Subttulo"/>
        <w:jc w:val="both"/>
        <w:rPr>
          <w:rFonts w:ascii="Trebuchet MS" w:hAnsi="Trebuchet MS" w:cs="Arial"/>
          <w:lang w:val="es-ES"/>
        </w:rPr>
      </w:pPr>
      <w:r w:rsidRPr="00F23224">
        <w:rPr>
          <w:rFonts w:ascii="Trebuchet MS" w:hAnsi="Trebuchet MS" w:cs="Arial"/>
          <w:b/>
          <w:lang w:val="es-ES" w:eastAsia="ar-SA"/>
        </w:rPr>
        <w:t>1. Presentación del escrito de denuncia.</w:t>
      </w:r>
      <w:r w:rsidRPr="00F23224">
        <w:rPr>
          <w:rFonts w:ascii="Trebuchet MS" w:hAnsi="Trebuchet MS" w:cs="Arial"/>
          <w:lang w:val="es-ES" w:eastAsia="ar-SA"/>
        </w:rPr>
        <w:t xml:space="preserve"> </w:t>
      </w:r>
      <w:r w:rsidRPr="00F23224">
        <w:rPr>
          <w:rFonts w:ascii="Trebuchet MS" w:hAnsi="Trebuchet MS" w:cs="Arial"/>
          <w:lang w:val="es-ES"/>
        </w:rPr>
        <w:t xml:space="preserve">El </w:t>
      </w:r>
      <w:r>
        <w:rPr>
          <w:rFonts w:ascii="Trebuchet MS" w:hAnsi="Trebuchet MS" w:cs="Arial"/>
          <w:lang w:val="es-ES"/>
        </w:rPr>
        <w:t>10 diez</w:t>
      </w:r>
      <w:r w:rsidRPr="00F23224">
        <w:rPr>
          <w:rFonts w:ascii="Trebuchet MS" w:hAnsi="Trebuchet MS" w:cs="Arial"/>
          <w:lang w:val="es-ES"/>
        </w:rPr>
        <w:t xml:space="preserve"> </w:t>
      </w:r>
      <w:r w:rsidR="00F946B1">
        <w:rPr>
          <w:rFonts w:ascii="Trebuchet MS" w:hAnsi="Trebuchet MS" w:cs="Arial"/>
          <w:lang w:val="es-ES"/>
        </w:rPr>
        <w:t xml:space="preserve">de abril </w:t>
      </w:r>
      <w:r w:rsidRPr="00F23224">
        <w:rPr>
          <w:rFonts w:ascii="Trebuchet MS" w:hAnsi="Trebuchet MS" w:cs="Arial"/>
          <w:lang w:val="es-ES"/>
        </w:rPr>
        <w:t>del año dos mil veintiuno,</w:t>
      </w:r>
      <w:r w:rsidRPr="00F23224">
        <w:rPr>
          <w:rStyle w:val="Refdenotaalpie"/>
          <w:rFonts w:ascii="Trebuchet MS" w:hAnsi="Trebuchet MS"/>
          <w:lang w:val="es-ES"/>
        </w:rPr>
        <w:footnoteReference w:id="1"/>
      </w:r>
      <w:r w:rsidRPr="00F23224">
        <w:rPr>
          <w:rFonts w:ascii="Trebuchet MS" w:hAnsi="Trebuchet MS" w:cs="Arial"/>
          <w:lang w:val="es-ES"/>
        </w:rPr>
        <w:t xml:space="preserve"> se presentó en la Oficialía de Partes del Instituto Electoral y de Participación Ciudadana del Estado de Jalisco</w:t>
      </w:r>
      <w:r w:rsidRPr="00F23224">
        <w:rPr>
          <w:rStyle w:val="Refdenotaalpie"/>
          <w:rFonts w:ascii="Trebuchet MS" w:hAnsi="Trebuchet MS"/>
          <w:lang w:val="es-ES"/>
        </w:rPr>
        <w:footnoteReference w:id="2"/>
      </w:r>
      <w:r w:rsidRPr="00F23224">
        <w:rPr>
          <w:rFonts w:ascii="Trebuchet MS" w:hAnsi="Trebuchet MS" w:cs="Arial"/>
          <w:lang w:val="es-ES"/>
        </w:rPr>
        <w:t xml:space="preserve">, el escrito signado por </w:t>
      </w:r>
      <w:r w:rsidR="00F946B1">
        <w:rPr>
          <w:rFonts w:ascii="Trebuchet MS" w:hAnsi="Trebuchet MS" w:cs="Arial"/>
          <w:lang w:val="es-ES"/>
        </w:rPr>
        <w:t>E</w:t>
      </w:r>
      <w:r>
        <w:rPr>
          <w:rFonts w:ascii="Trebuchet MS" w:hAnsi="Trebuchet MS" w:cs="Arial"/>
          <w:lang w:val="es-ES"/>
        </w:rPr>
        <w:t>nrique Lugo Quezada</w:t>
      </w:r>
      <w:r w:rsidRPr="00F23224">
        <w:rPr>
          <w:rFonts w:ascii="Trebuchet MS" w:hAnsi="Trebuchet MS" w:cs="Arial"/>
          <w:lang w:val="es-ES"/>
        </w:rPr>
        <w:t xml:space="preserve">, en su carácter de consejero propietario representante del partido político </w:t>
      </w:r>
      <w:r>
        <w:rPr>
          <w:rFonts w:ascii="Trebuchet MS" w:hAnsi="Trebuchet MS" w:cs="Arial"/>
          <w:b/>
          <w:lang w:val="es-ES"/>
        </w:rPr>
        <w:t>Futuro</w:t>
      </w:r>
      <w:r w:rsidRPr="00F23224">
        <w:rPr>
          <w:rFonts w:ascii="Trebuchet MS" w:hAnsi="Trebuchet MS" w:cs="Arial"/>
          <w:lang w:val="es-ES"/>
        </w:rPr>
        <w:t>, mediante el cual denuncia hechos que considera violatorios de la normatividad electoral vigente en el estado de Jalisco, cuya realización atribuye a</w:t>
      </w:r>
      <w:r w:rsidRPr="00F23224">
        <w:rPr>
          <w:rFonts w:ascii="Trebuchet MS" w:hAnsi="Trebuchet MS"/>
          <w:lang w:val="es-ES"/>
        </w:rPr>
        <w:t xml:space="preserve"> </w:t>
      </w:r>
      <w:r>
        <w:rPr>
          <w:rFonts w:ascii="Trebuchet MS" w:hAnsi="Trebuchet MS"/>
          <w:lang w:val="es-ES"/>
        </w:rPr>
        <w:t xml:space="preserve">Juan José </w:t>
      </w:r>
      <w:proofErr w:type="spellStart"/>
      <w:r>
        <w:rPr>
          <w:rFonts w:ascii="Trebuchet MS" w:hAnsi="Trebuchet MS"/>
          <w:lang w:val="es-ES"/>
        </w:rPr>
        <w:t>Frangie</w:t>
      </w:r>
      <w:proofErr w:type="spellEnd"/>
      <w:r>
        <w:rPr>
          <w:rFonts w:ascii="Trebuchet MS" w:hAnsi="Trebuchet MS"/>
          <w:lang w:val="es-ES"/>
        </w:rPr>
        <w:t xml:space="preserve"> </w:t>
      </w:r>
      <w:proofErr w:type="spellStart"/>
      <w:r>
        <w:rPr>
          <w:rFonts w:ascii="Trebuchet MS" w:hAnsi="Trebuchet MS"/>
          <w:lang w:val="es-ES"/>
        </w:rPr>
        <w:t>Saade</w:t>
      </w:r>
      <w:proofErr w:type="spellEnd"/>
      <w:r w:rsidRPr="00F23224">
        <w:rPr>
          <w:rFonts w:ascii="Trebuchet MS" w:hAnsi="Trebuchet MS"/>
          <w:lang w:val="es-ES"/>
        </w:rPr>
        <w:t xml:space="preserve"> </w:t>
      </w:r>
      <w:r>
        <w:rPr>
          <w:rFonts w:ascii="Trebuchet MS" w:hAnsi="Trebuchet MS" w:cs="Arial"/>
          <w:lang w:val="es-ES"/>
        </w:rPr>
        <w:t>y al partido político Movimiento Ciudadano</w:t>
      </w:r>
      <w:r w:rsidRPr="00F23224">
        <w:rPr>
          <w:rFonts w:ascii="Trebuchet MS" w:hAnsi="Trebuchet MS" w:cs="Arial"/>
          <w:lang w:val="es-ES"/>
        </w:rPr>
        <w:t xml:space="preserve">. </w:t>
      </w:r>
    </w:p>
    <w:p w:rsidR="007E2A21" w:rsidRPr="00F23224" w:rsidRDefault="007E2A21" w:rsidP="007E2A21">
      <w:pPr>
        <w:pStyle w:val="Sinespaciado"/>
        <w:spacing w:line="276" w:lineRule="auto"/>
        <w:jc w:val="both"/>
        <w:rPr>
          <w:rFonts w:ascii="Trebuchet MS" w:hAnsi="Trebuchet MS" w:cs="Arial"/>
          <w:lang w:val="es-ES"/>
        </w:rPr>
      </w:pPr>
    </w:p>
    <w:p w:rsidR="00A10391" w:rsidRDefault="007E2A21" w:rsidP="007E2A21">
      <w:pPr>
        <w:spacing w:line="276" w:lineRule="auto"/>
        <w:jc w:val="both"/>
        <w:rPr>
          <w:rFonts w:ascii="Trebuchet MS" w:hAnsi="Trebuchet MS" w:cs="Arial"/>
          <w:lang w:val="es-ES"/>
        </w:rPr>
      </w:pPr>
      <w:r w:rsidRPr="00F23224">
        <w:rPr>
          <w:rFonts w:ascii="Trebuchet MS" w:hAnsi="Trebuchet MS" w:cs="Arial"/>
          <w:b/>
          <w:lang w:val="es-ES"/>
        </w:rPr>
        <w:t>2. Radicación, ampliación de término y diligencias de investigación.</w:t>
      </w:r>
      <w:r w:rsidRPr="00F23224">
        <w:rPr>
          <w:rFonts w:ascii="Trebuchet MS" w:hAnsi="Trebuchet MS" w:cs="Arial"/>
          <w:lang w:val="es-ES"/>
        </w:rPr>
        <w:t xml:space="preserve"> El </w:t>
      </w:r>
      <w:r w:rsidR="00A10391">
        <w:rPr>
          <w:rFonts w:ascii="Trebuchet MS" w:hAnsi="Trebuchet MS" w:cs="Arial"/>
          <w:lang w:val="es-ES"/>
        </w:rPr>
        <w:t>once de abril</w:t>
      </w:r>
      <w:r w:rsidRPr="00F23224">
        <w:rPr>
          <w:rFonts w:ascii="Trebuchet MS" w:hAnsi="Trebuchet MS" w:cs="Arial"/>
          <w:lang w:val="es-ES"/>
        </w:rPr>
        <w:t>, la Secretaría Ejecutiva</w:t>
      </w:r>
      <w:r w:rsidRPr="00F23224">
        <w:rPr>
          <w:rStyle w:val="Refdenotaalpie"/>
          <w:rFonts w:ascii="Trebuchet MS" w:hAnsi="Trebuchet MS"/>
          <w:lang w:val="es-ES"/>
        </w:rPr>
        <w:footnoteReference w:id="3"/>
      </w:r>
      <w:r w:rsidRPr="00F23224">
        <w:rPr>
          <w:rFonts w:ascii="Trebuchet MS" w:hAnsi="Trebuchet MS" w:cs="Arial"/>
          <w:lang w:val="es-ES"/>
        </w:rPr>
        <w:t xml:space="preserve"> del Instituto, dict</w:t>
      </w:r>
      <w:r>
        <w:rPr>
          <w:rFonts w:ascii="Trebuchet MS" w:hAnsi="Trebuchet MS" w:cs="Arial"/>
          <w:lang w:val="es-ES"/>
        </w:rPr>
        <w:t>ó</w:t>
      </w:r>
      <w:r w:rsidRPr="00F23224">
        <w:rPr>
          <w:rFonts w:ascii="Trebuchet MS" w:hAnsi="Trebuchet MS" w:cs="Arial"/>
          <w:lang w:val="es-ES"/>
        </w:rPr>
        <w:t xml:space="preserve"> acuerdo mediante el cual </w:t>
      </w:r>
      <w:r w:rsidRPr="00F23224">
        <w:rPr>
          <w:rFonts w:ascii="Trebuchet MS" w:eastAsia="Calibri" w:hAnsi="Trebuchet MS" w:cs="Arial"/>
          <w:lang w:val="es-ES"/>
        </w:rPr>
        <w:t xml:space="preserve">radicó el escrito de denuncia con el número de expediente </w:t>
      </w:r>
      <w:r w:rsidR="00A10391">
        <w:rPr>
          <w:rFonts w:ascii="Trebuchet MS" w:eastAsia="Calibri" w:hAnsi="Trebuchet MS" w:cs="Arial"/>
          <w:b/>
          <w:lang w:val="es-ES"/>
        </w:rPr>
        <w:t>PSE-QUEJA-121</w:t>
      </w:r>
      <w:r w:rsidRPr="00F23224">
        <w:rPr>
          <w:rFonts w:ascii="Trebuchet MS" w:eastAsia="Calibri" w:hAnsi="Trebuchet MS" w:cs="Arial"/>
          <w:b/>
          <w:lang w:val="es-ES"/>
        </w:rPr>
        <w:t>/2021</w:t>
      </w:r>
      <w:r w:rsidRPr="00F23224">
        <w:rPr>
          <w:rFonts w:ascii="Trebuchet MS" w:hAnsi="Trebuchet MS" w:cs="Arial"/>
          <w:lang w:val="es-ES"/>
        </w:rPr>
        <w:t xml:space="preserve">. En el mismo acuerdo </w:t>
      </w:r>
      <w:r w:rsidRPr="00F23224">
        <w:rPr>
          <w:rFonts w:ascii="Trebuchet MS" w:hAnsi="Trebuchet MS" w:cs="Arial"/>
          <w:bCs/>
          <w:lang w:val="es-ES"/>
        </w:rPr>
        <w:t xml:space="preserve">se </w:t>
      </w:r>
      <w:r w:rsidRPr="00F23224">
        <w:rPr>
          <w:rFonts w:ascii="Trebuchet MS" w:hAnsi="Trebuchet MS" w:cs="Arial"/>
          <w:lang w:val="es-ES"/>
        </w:rPr>
        <w:t xml:space="preserve">determinó ampliar el plazo para resolver sobre la admisión o desechamiento de la denuncia y se ordenó la práctica de las diligencias de investigación, en la cuales, se ordenó la verificación de existencia y contenido de las publicaciones señaladas por la parte denunciante </w:t>
      </w:r>
      <w:r w:rsidR="00A10391">
        <w:rPr>
          <w:rFonts w:ascii="Trebuchet MS" w:hAnsi="Trebuchet MS" w:cs="Arial"/>
          <w:lang w:val="es-ES"/>
        </w:rPr>
        <w:t>así como del contenido de la memoria USB aportada.</w:t>
      </w:r>
    </w:p>
    <w:p w:rsidR="007E2A21" w:rsidRPr="00F23224" w:rsidRDefault="007E2A21" w:rsidP="007E2A21">
      <w:pPr>
        <w:spacing w:line="276" w:lineRule="auto"/>
        <w:jc w:val="both"/>
        <w:rPr>
          <w:rFonts w:ascii="Trebuchet MS" w:eastAsia="Calibri" w:hAnsi="Trebuchet MS" w:cs="Arial"/>
          <w:lang w:val="es-ES"/>
        </w:rPr>
      </w:pPr>
    </w:p>
    <w:p w:rsidR="007E2A21" w:rsidRPr="00F23224" w:rsidRDefault="007E2A21" w:rsidP="007E2A21">
      <w:pPr>
        <w:spacing w:line="276" w:lineRule="auto"/>
        <w:jc w:val="both"/>
        <w:rPr>
          <w:rFonts w:ascii="Trebuchet MS" w:hAnsi="Trebuchet MS" w:cs="Arial"/>
          <w:lang w:val="es-ES"/>
        </w:rPr>
      </w:pPr>
      <w:r w:rsidRPr="00F23224">
        <w:rPr>
          <w:rFonts w:ascii="Trebuchet MS" w:hAnsi="Trebuchet MS" w:cs="Arial"/>
          <w:b/>
          <w:lang w:val="es-ES"/>
        </w:rPr>
        <w:t>3.</w:t>
      </w:r>
      <w:r w:rsidRPr="00F23224">
        <w:rPr>
          <w:rFonts w:ascii="Trebuchet MS" w:eastAsia="Calibri" w:hAnsi="Trebuchet MS" w:cs="Arial"/>
          <w:b/>
          <w:lang w:val="es-ES"/>
        </w:rPr>
        <w:t xml:space="preserve"> Acta circunstanciada. </w:t>
      </w:r>
      <w:r w:rsidRPr="00F23224">
        <w:rPr>
          <w:rFonts w:ascii="Trebuchet MS" w:eastAsia="Calibri" w:hAnsi="Trebuchet MS" w:cs="Arial"/>
          <w:lang w:val="es-ES"/>
        </w:rPr>
        <w:t xml:space="preserve">El </w:t>
      </w:r>
      <w:r w:rsidR="00A10391">
        <w:rPr>
          <w:rFonts w:ascii="Trebuchet MS" w:eastAsia="Calibri" w:hAnsi="Trebuchet MS" w:cs="Arial"/>
          <w:lang w:val="es-ES"/>
        </w:rPr>
        <w:t>catorce de abril</w:t>
      </w:r>
      <w:r w:rsidRPr="00F23224">
        <w:rPr>
          <w:rFonts w:ascii="Trebuchet MS" w:eastAsia="Calibri" w:hAnsi="Trebuchet MS" w:cs="Arial"/>
          <w:lang w:val="es-ES"/>
        </w:rPr>
        <w:t xml:space="preserve">, se elaboró acta circunstanciada </w:t>
      </w:r>
      <w:r>
        <w:rPr>
          <w:rFonts w:ascii="Trebuchet MS" w:eastAsia="Calibri" w:hAnsi="Trebuchet MS" w:cs="Arial"/>
          <w:lang w:val="es-ES"/>
        </w:rPr>
        <w:t>número IEPC-OE-</w:t>
      </w:r>
      <w:r w:rsidR="00A10391">
        <w:rPr>
          <w:rFonts w:ascii="Trebuchet MS" w:eastAsia="Calibri" w:hAnsi="Trebuchet MS" w:cs="Arial"/>
          <w:lang w:val="es-ES"/>
        </w:rPr>
        <w:t>119</w:t>
      </w:r>
      <w:r>
        <w:rPr>
          <w:rFonts w:ascii="Trebuchet MS" w:eastAsia="Calibri" w:hAnsi="Trebuchet MS" w:cs="Arial"/>
          <w:lang w:val="es-ES"/>
        </w:rPr>
        <w:t xml:space="preserve">/2021, </w:t>
      </w:r>
      <w:r w:rsidRPr="00F23224">
        <w:rPr>
          <w:rFonts w:ascii="Trebuchet MS" w:eastAsia="Calibri" w:hAnsi="Trebuchet MS" w:cs="Arial"/>
          <w:lang w:val="es-ES"/>
        </w:rPr>
        <w:t xml:space="preserve">mediante la cual, personal de la Oficialía Electoral debidamente investido de fe pública electoral y legalmente facultado para el ejercicio de dicha función, verificó la existencia y contenido de las publicaciones </w:t>
      </w:r>
      <w:r w:rsidRPr="00F23224">
        <w:rPr>
          <w:rFonts w:ascii="Trebuchet MS" w:eastAsia="Calibri" w:hAnsi="Trebuchet MS" w:cs="Arial"/>
          <w:lang w:val="es-ES"/>
        </w:rPr>
        <w:lastRenderedPageBreak/>
        <w:t>refe</w:t>
      </w:r>
      <w:r w:rsidR="00A10391">
        <w:rPr>
          <w:rFonts w:ascii="Trebuchet MS" w:eastAsia="Calibri" w:hAnsi="Trebuchet MS" w:cs="Arial"/>
          <w:lang w:val="es-ES"/>
        </w:rPr>
        <w:t>ridas en el escrito de denuncia así como el contenido de la memoria USB anexada al escrito de denuncia.</w:t>
      </w:r>
    </w:p>
    <w:p w:rsidR="007E2A21" w:rsidRPr="00F23224" w:rsidRDefault="007E2A21" w:rsidP="007E2A21">
      <w:pPr>
        <w:spacing w:line="276" w:lineRule="auto"/>
        <w:jc w:val="both"/>
        <w:rPr>
          <w:rFonts w:ascii="Trebuchet MS" w:eastAsia="Calibri" w:hAnsi="Trebuchet MS" w:cs="Arial"/>
          <w:highlight w:val="yellow"/>
          <w:lang w:val="es-ES"/>
        </w:rPr>
      </w:pPr>
    </w:p>
    <w:p w:rsidR="007E2A21" w:rsidRPr="00DD1D06" w:rsidRDefault="00A10391" w:rsidP="00A10391">
      <w:pPr>
        <w:pStyle w:val="Subttulo"/>
        <w:jc w:val="both"/>
        <w:rPr>
          <w:rFonts w:ascii="Trebuchet MS" w:eastAsia="Calibri" w:hAnsi="Trebuchet MS" w:cs="Arial"/>
          <w:lang w:val="es-ES"/>
        </w:rPr>
      </w:pPr>
      <w:r>
        <w:rPr>
          <w:rFonts w:ascii="Trebuchet MS" w:eastAsia="Calibri" w:hAnsi="Trebuchet MS" w:cs="Arial"/>
          <w:b/>
          <w:lang w:val="es-ES"/>
        </w:rPr>
        <w:t>4</w:t>
      </w:r>
      <w:r w:rsidR="007E2A21" w:rsidRPr="00DD1D06">
        <w:rPr>
          <w:rFonts w:ascii="Trebuchet MS" w:eastAsia="Calibri" w:hAnsi="Trebuchet MS" w:cs="Arial"/>
          <w:b/>
          <w:lang w:val="es-ES"/>
        </w:rPr>
        <w:t xml:space="preserve">. Admisión a trámite. </w:t>
      </w:r>
      <w:r w:rsidR="007E2A21" w:rsidRPr="00DD1D06">
        <w:rPr>
          <w:rFonts w:ascii="Trebuchet MS" w:eastAsia="Calibri" w:hAnsi="Trebuchet MS" w:cs="Arial"/>
          <w:lang w:val="es-ES"/>
        </w:rPr>
        <w:t xml:space="preserve">Mediante acuerdo de </w:t>
      </w:r>
      <w:r>
        <w:rPr>
          <w:rFonts w:ascii="Trebuchet MS" w:eastAsia="Calibri" w:hAnsi="Trebuchet MS" w:cs="Arial"/>
          <w:lang w:val="es-ES"/>
        </w:rPr>
        <w:t>fecha quince de abril</w:t>
      </w:r>
      <w:r w:rsidR="007E2A21" w:rsidRPr="00DD1D06">
        <w:rPr>
          <w:rFonts w:ascii="Trebuchet MS" w:eastAsia="Calibri" w:hAnsi="Trebuchet MS" w:cs="Arial"/>
          <w:lang w:val="es-ES"/>
        </w:rPr>
        <w:t xml:space="preserve">, la Secretaría de este Instituto </w:t>
      </w:r>
      <w:r w:rsidR="007E2A21" w:rsidRPr="00DD1D06">
        <w:rPr>
          <w:rFonts w:ascii="Trebuchet MS" w:hAnsi="Trebuchet MS" w:cs="Arial"/>
          <w:lang w:val="es-ES"/>
        </w:rPr>
        <w:t xml:space="preserve">admitió a trámite la queja </w:t>
      </w:r>
      <w:r>
        <w:rPr>
          <w:rFonts w:ascii="Trebuchet MS" w:hAnsi="Trebuchet MS" w:cs="Arial"/>
          <w:bCs/>
          <w:lang w:val="es-ES"/>
        </w:rPr>
        <w:t>PSE-QUEJA-121</w:t>
      </w:r>
      <w:r w:rsidR="007E2A21" w:rsidRPr="00DD1D06">
        <w:rPr>
          <w:rFonts w:ascii="Trebuchet MS" w:hAnsi="Trebuchet MS" w:cs="Arial"/>
          <w:bCs/>
          <w:lang w:val="es-ES"/>
        </w:rPr>
        <w:t xml:space="preserve">/2021 formulada por el partido político </w:t>
      </w:r>
      <w:r>
        <w:rPr>
          <w:rFonts w:ascii="Trebuchet MS" w:hAnsi="Trebuchet MS" w:cs="Arial"/>
          <w:b/>
          <w:bCs/>
          <w:lang w:val="es-ES"/>
        </w:rPr>
        <w:t>Futuro,</w:t>
      </w:r>
      <w:r w:rsidR="007E2A21" w:rsidRPr="00DD1D06">
        <w:rPr>
          <w:rFonts w:ascii="Trebuchet MS" w:hAnsi="Trebuchet MS" w:cs="Arial"/>
          <w:bCs/>
          <w:lang w:val="es-ES"/>
        </w:rPr>
        <w:t xml:space="preserve"> </w:t>
      </w:r>
      <w:r>
        <w:rPr>
          <w:rFonts w:ascii="Trebuchet MS" w:hAnsi="Trebuchet MS" w:cs="Arial"/>
          <w:bCs/>
          <w:lang w:val="es-ES"/>
        </w:rPr>
        <w:t xml:space="preserve">en contra </w:t>
      </w:r>
      <w:r w:rsidR="009064AB">
        <w:rPr>
          <w:rFonts w:ascii="Trebuchet MS" w:hAnsi="Trebuchet MS" w:cs="Arial"/>
          <w:bCs/>
          <w:lang w:val="es-ES"/>
        </w:rPr>
        <w:t>del denunciado</w:t>
      </w:r>
      <w:r>
        <w:rPr>
          <w:rFonts w:ascii="Trebuchet MS" w:hAnsi="Trebuchet MS" w:cs="Arial"/>
          <w:bCs/>
          <w:lang w:val="es-ES"/>
        </w:rPr>
        <w:t xml:space="preserve"> </w:t>
      </w:r>
      <w:r>
        <w:rPr>
          <w:rFonts w:ascii="Trebuchet MS" w:hAnsi="Trebuchet MS"/>
          <w:lang w:val="es-ES"/>
        </w:rPr>
        <w:t xml:space="preserve">Juan José </w:t>
      </w:r>
      <w:proofErr w:type="spellStart"/>
      <w:r>
        <w:rPr>
          <w:rFonts w:ascii="Trebuchet MS" w:hAnsi="Trebuchet MS"/>
          <w:lang w:val="es-ES"/>
        </w:rPr>
        <w:t>Frangie</w:t>
      </w:r>
      <w:proofErr w:type="spellEnd"/>
      <w:r>
        <w:rPr>
          <w:rFonts w:ascii="Trebuchet MS" w:hAnsi="Trebuchet MS"/>
          <w:lang w:val="es-ES"/>
        </w:rPr>
        <w:t xml:space="preserve"> </w:t>
      </w:r>
      <w:proofErr w:type="spellStart"/>
      <w:r>
        <w:rPr>
          <w:rFonts w:ascii="Trebuchet MS" w:hAnsi="Trebuchet MS"/>
          <w:lang w:val="es-ES"/>
        </w:rPr>
        <w:t>Saade</w:t>
      </w:r>
      <w:proofErr w:type="spellEnd"/>
      <w:r w:rsidRPr="00F23224">
        <w:rPr>
          <w:rFonts w:ascii="Trebuchet MS" w:hAnsi="Trebuchet MS"/>
          <w:lang w:val="es-ES"/>
        </w:rPr>
        <w:t xml:space="preserve"> </w:t>
      </w:r>
      <w:r>
        <w:rPr>
          <w:rFonts w:ascii="Trebuchet MS" w:hAnsi="Trebuchet MS" w:cs="Arial"/>
          <w:lang w:val="es-ES"/>
        </w:rPr>
        <w:t xml:space="preserve">y del partido político Movimiento Ciudadano, </w:t>
      </w:r>
      <w:r w:rsidR="007E2A21" w:rsidRPr="00DD1D06">
        <w:rPr>
          <w:rFonts w:ascii="Trebuchet MS" w:hAnsi="Trebuchet MS" w:cs="Arial"/>
          <w:bCs/>
          <w:lang w:val="es-ES"/>
        </w:rPr>
        <w:t xml:space="preserve">por lo que ve a la comisión de posibles actos anticipados de </w:t>
      </w:r>
      <w:r>
        <w:rPr>
          <w:rFonts w:ascii="Trebuchet MS" w:hAnsi="Trebuchet MS" w:cs="Arial"/>
          <w:bCs/>
          <w:lang w:val="es-ES"/>
        </w:rPr>
        <w:t>campaña</w:t>
      </w:r>
      <w:r w:rsidR="007E2A21" w:rsidRPr="00DD1D06">
        <w:rPr>
          <w:rFonts w:ascii="Trebuchet MS" w:hAnsi="Trebuchet MS" w:cs="Arial"/>
          <w:bCs/>
          <w:lang w:val="es-ES"/>
        </w:rPr>
        <w:t>.</w:t>
      </w:r>
    </w:p>
    <w:p w:rsidR="007E2A21" w:rsidRPr="00F23224" w:rsidRDefault="007E2A21" w:rsidP="007E2A21">
      <w:pPr>
        <w:pStyle w:val="Sinespaciado"/>
        <w:spacing w:line="276" w:lineRule="auto"/>
        <w:jc w:val="both"/>
        <w:rPr>
          <w:rFonts w:ascii="Trebuchet MS" w:hAnsi="Trebuchet MS" w:cs="Arial"/>
          <w:lang w:val="es-ES"/>
        </w:rPr>
      </w:pPr>
    </w:p>
    <w:p w:rsidR="007E2A21" w:rsidRPr="00F23224" w:rsidRDefault="007E2A21" w:rsidP="007E2A21">
      <w:pPr>
        <w:pStyle w:val="Sinespaciado"/>
        <w:spacing w:line="276" w:lineRule="auto"/>
        <w:jc w:val="both"/>
        <w:rPr>
          <w:rFonts w:ascii="Trebuchet MS" w:hAnsi="Trebuchet MS" w:cs="Arial"/>
          <w:lang w:val="es-ES"/>
        </w:rPr>
      </w:pPr>
      <w:r w:rsidRPr="00F23224">
        <w:rPr>
          <w:rFonts w:ascii="Trebuchet MS" w:hAnsi="Trebuchet MS" w:cs="Arial"/>
          <w:b/>
          <w:lang w:val="es-ES"/>
        </w:rPr>
        <w:t>6. Proyecto de medida cautelar y remisión de constancias.</w:t>
      </w:r>
      <w:r w:rsidRPr="00F23224">
        <w:rPr>
          <w:rFonts w:ascii="Trebuchet MS" w:hAnsi="Trebuchet MS" w:cs="Arial"/>
          <w:lang w:val="es-ES"/>
        </w:rPr>
        <w:t xml:space="preserve"> Mediante </w:t>
      </w:r>
      <w:r w:rsidRPr="00F23224">
        <w:rPr>
          <w:rFonts w:ascii="Trebuchet MS" w:hAnsi="Trebuchet MS" w:cs="Arial"/>
          <w:b/>
          <w:lang w:val="es-ES"/>
        </w:rPr>
        <w:t xml:space="preserve">memorándum </w:t>
      </w:r>
      <w:r w:rsidR="005F5F28">
        <w:rPr>
          <w:rFonts w:ascii="Trebuchet MS" w:hAnsi="Trebuchet MS" w:cs="Arial"/>
          <w:b/>
          <w:lang w:val="es-ES"/>
        </w:rPr>
        <w:t>120</w:t>
      </w:r>
      <w:r w:rsidRPr="00F23224">
        <w:rPr>
          <w:rFonts w:ascii="Trebuchet MS" w:hAnsi="Trebuchet MS" w:cs="Arial"/>
          <w:b/>
          <w:lang w:val="es-ES"/>
        </w:rPr>
        <w:t>/2021</w:t>
      </w:r>
      <w:r w:rsidRPr="00F23224">
        <w:rPr>
          <w:rFonts w:ascii="Trebuchet MS" w:hAnsi="Trebuchet MS" w:cs="Arial"/>
          <w:lang w:val="es-ES"/>
        </w:rPr>
        <w:t xml:space="preserve"> notificado el </w:t>
      </w:r>
      <w:r w:rsidR="00105902">
        <w:rPr>
          <w:rFonts w:ascii="Trebuchet MS" w:hAnsi="Trebuchet MS" w:cs="Arial"/>
          <w:lang w:val="es-ES"/>
        </w:rPr>
        <w:t>19</w:t>
      </w:r>
      <w:r w:rsidR="009064AB">
        <w:rPr>
          <w:rFonts w:ascii="Trebuchet MS" w:hAnsi="Trebuchet MS" w:cs="Arial"/>
          <w:lang w:val="es-ES"/>
        </w:rPr>
        <w:t xml:space="preserve"> </w:t>
      </w:r>
      <w:r w:rsidR="00A10391">
        <w:rPr>
          <w:rFonts w:ascii="Trebuchet MS" w:hAnsi="Trebuchet MS" w:cs="Arial"/>
          <w:lang w:val="es-ES"/>
        </w:rPr>
        <w:t>de abril</w:t>
      </w:r>
      <w:r w:rsidRPr="00F23224">
        <w:rPr>
          <w:rFonts w:ascii="Trebuchet MS" w:hAnsi="Trebuchet MS" w:cs="Arial"/>
          <w:lang w:val="es-ES"/>
        </w:rPr>
        <w:t xml:space="preserve"> de 2021, la Secretaría hizo del conocimiento de la Comisión de Quejas y Denuncias de este Instituto el contenido de los acuerdos citados en el resultando que antecede y remitió vía electrónica las constancias que integran el expediente relativo al </w:t>
      </w:r>
      <w:r w:rsidR="009064AB" w:rsidRPr="00F23224">
        <w:rPr>
          <w:rFonts w:ascii="Trebuchet MS" w:hAnsi="Trebuchet MS" w:cs="Arial"/>
          <w:lang w:val="es-ES"/>
        </w:rPr>
        <w:t xml:space="preserve">Procedimiento Administrativo Sancionador Especial </w:t>
      </w:r>
      <w:r w:rsidRPr="00F23224">
        <w:rPr>
          <w:rFonts w:ascii="Trebuchet MS" w:hAnsi="Trebuchet MS" w:cs="Arial"/>
          <w:lang w:val="es-ES"/>
        </w:rPr>
        <w:t xml:space="preserve">identificado con el </w:t>
      </w:r>
      <w:r w:rsidR="00A10391">
        <w:rPr>
          <w:rFonts w:ascii="Trebuchet MS" w:hAnsi="Trebuchet MS" w:cs="Arial"/>
          <w:lang w:val="es-ES"/>
        </w:rPr>
        <w:t>número de expediente PSE-QUEJA-121</w:t>
      </w:r>
      <w:r w:rsidR="009064AB">
        <w:rPr>
          <w:rFonts w:ascii="Trebuchet MS" w:hAnsi="Trebuchet MS" w:cs="Arial"/>
          <w:lang w:val="es-ES"/>
        </w:rPr>
        <w:t>/</w:t>
      </w:r>
      <w:r w:rsidRPr="00F23224">
        <w:rPr>
          <w:rFonts w:ascii="Trebuchet MS" w:hAnsi="Trebuchet MS" w:cs="Arial"/>
          <w:lang w:val="es-ES"/>
        </w:rPr>
        <w:t>2021 a efecto de que ese órgano colegiado determinara lo conducente sobre la adopción de las medidas solicitadas por las denunciantes.</w:t>
      </w:r>
    </w:p>
    <w:p w:rsidR="007E2A21" w:rsidRPr="00F23224" w:rsidRDefault="007E2A21" w:rsidP="007E2A21">
      <w:pPr>
        <w:pStyle w:val="Sinespaciado"/>
        <w:spacing w:line="276" w:lineRule="auto"/>
        <w:jc w:val="both"/>
        <w:rPr>
          <w:rFonts w:ascii="Trebuchet MS" w:hAnsi="Trebuchet MS" w:cs="Arial"/>
          <w:lang w:val="es-ES"/>
        </w:rPr>
      </w:pPr>
    </w:p>
    <w:p w:rsidR="007E2A21" w:rsidRPr="00F23224" w:rsidRDefault="007E2A21" w:rsidP="007E2A21">
      <w:pPr>
        <w:spacing w:line="276" w:lineRule="auto"/>
        <w:jc w:val="center"/>
        <w:rPr>
          <w:rFonts w:ascii="Trebuchet MS" w:hAnsi="Trebuchet MS" w:cs="Arial"/>
          <w:b/>
          <w:lang w:val="es-ES" w:eastAsia="es-ES"/>
        </w:rPr>
      </w:pPr>
      <w:r w:rsidRPr="00F23224">
        <w:rPr>
          <w:rFonts w:ascii="Trebuchet MS" w:hAnsi="Trebuchet MS" w:cs="Arial"/>
          <w:b/>
          <w:lang w:val="es-ES" w:eastAsia="es-ES"/>
        </w:rPr>
        <w:t>C O N S I D E R A N D O:</w:t>
      </w:r>
    </w:p>
    <w:p w:rsidR="007E2A21" w:rsidRPr="00F23224" w:rsidRDefault="007E2A21" w:rsidP="007E2A21">
      <w:pPr>
        <w:spacing w:line="276" w:lineRule="auto"/>
        <w:jc w:val="both"/>
        <w:rPr>
          <w:rFonts w:ascii="Trebuchet MS" w:hAnsi="Trebuchet MS" w:cs="Arial"/>
          <w:lang w:val="es-ES" w:eastAsia="es-ES"/>
        </w:rPr>
      </w:pPr>
    </w:p>
    <w:p w:rsidR="007E2A21" w:rsidRPr="00F23224" w:rsidRDefault="007E2A21" w:rsidP="007E2A21">
      <w:pPr>
        <w:spacing w:line="276" w:lineRule="auto"/>
        <w:jc w:val="both"/>
        <w:rPr>
          <w:rFonts w:ascii="Trebuchet MS" w:hAnsi="Trebuchet MS" w:cs="Arial"/>
          <w:lang w:val="es-ES" w:eastAsia="es-ES"/>
        </w:rPr>
      </w:pPr>
      <w:r w:rsidRPr="00F23224">
        <w:rPr>
          <w:rFonts w:ascii="Trebuchet MS" w:hAnsi="Trebuchet MS" w:cs="Arial"/>
          <w:b/>
          <w:lang w:val="es-ES" w:eastAsia="es-ES"/>
        </w:rPr>
        <w:t>I. Competencia.</w:t>
      </w:r>
      <w:r w:rsidRPr="00F23224">
        <w:rPr>
          <w:rFonts w:ascii="Trebuchet MS" w:hAnsi="Trebuchet MS" w:cs="Arial"/>
          <w:lang w:val="es-ES" w:eastAsia="es-ES"/>
        </w:rPr>
        <w:t xml:space="preserve"> La Comisión de Quejas y Denuncias es el órgano técnico del Instituto, competente para determinar lo conducente respecto a la adopción de medidas cautelares en los procedimientos administrativos sancionadores, en términos de lo dispuesto por los artículos 469, párrafo 4; 472, párrafo 9 del Código Electoral del Estado de Jalisco; 45, párrafo 1, fracción III del Reglamento Interior del Instituto Electoral y de Participación Ciudadana del Estado de Jalisco; 1 y 10, párrafos 3, 4 y 5 del Reglamento de Quejas y Denuncias del Instituto Electoral y de Participación Ciudadana del Estado de Jalisco. </w:t>
      </w:r>
    </w:p>
    <w:p w:rsidR="007E2A21" w:rsidRPr="00F23224" w:rsidRDefault="007E2A21" w:rsidP="007E2A21">
      <w:pPr>
        <w:spacing w:line="276" w:lineRule="auto"/>
        <w:jc w:val="both"/>
        <w:rPr>
          <w:rFonts w:ascii="Trebuchet MS" w:hAnsi="Trebuchet MS" w:cs="Arial"/>
          <w:b/>
          <w:lang w:val="es-ES" w:eastAsia="es-ES"/>
        </w:rPr>
      </w:pPr>
    </w:p>
    <w:p w:rsidR="00A10391" w:rsidRDefault="007E2A21" w:rsidP="007E2A21">
      <w:pPr>
        <w:spacing w:line="276" w:lineRule="auto"/>
        <w:ind w:right="-93"/>
        <w:jc w:val="both"/>
        <w:rPr>
          <w:rFonts w:ascii="Trebuchet MS" w:hAnsi="Trebuchet MS"/>
          <w:lang w:val="es-ES"/>
        </w:rPr>
      </w:pPr>
      <w:r w:rsidRPr="00F23224">
        <w:rPr>
          <w:rFonts w:ascii="Trebuchet MS" w:hAnsi="Trebuchet MS" w:cs="Arial"/>
          <w:b/>
          <w:lang w:val="es-ES"/>
        </w:rPr>
        <w:t>II. Hechos denunciados.</w:t>
      </w:r>
      <w:r w:rsidRPr="00F23224">
        <w:rPr>
          <w:rFonts w:ascii="Trebuchet MS" w:hAnsi="Trebuchet MS" w:cs="Arial"/>
          <w:lang w:val="es-ES"/>
        </w:rPr>
        <w:t xml:space="preserve"> Del contenido de la denuncia formulada, se desprende que la parte </w:t>
      </w:r>
      <w:proofErr w:type="spellStart"/>
      <w:r w:rsidRPr="00F23224">
        <w:rPr>
          <w:rFonts w:ascii="Trebuchet MS" w:hAnsi="Trebuchet MS" w:cs="Arial"/>
          <w:lang w:val="es-ES"/>
        </w:rPr>
        <w:t>promovente</w:t>
      </w:r>
      <w:proofErr w:type="spellEnd"/>
      <w:r w:rsidRPr="00F23224">
        <w:rPr>
          <w:rFonts w:ascii="Trebuchet MS" w:hAnsi="Trebuchet MS" w:cs="Arial"/>
          <w:lang w:val="es-ES"/>
        </w:rPr>
        <w:t xml:space="preserve"> esencialmente denuncia, que el denunciado</w:t>
      </w:r>
      <w:r w:rsidRPr="00F23224">
        <w:rPr>
          <w:rFonts w:ascii="Trebuchet MS" w:hAnsi="Trebuchet MS"/>
          <w:lang w:val="es-ES"/>
        </w:rPr>
        <w:t xml:space="preserve"> </w:t>
      </w:r>
      <w:r w:rsidR="00A10391">
        <w:rPr>
          <w:rFonts w:ascii="Trebuchet MS" w:hAnsi="Trebuchet MS"/>
          <w:lang w:val="es-ES"/>
        </w:rPr>
        <w:t xml:space="preserve">José </w:t>
      </w:r>
      <w:proofErr w:type="spellStart"/>
      <w:r w:rsidR="00A10391">
        <w:rPr>
          <w:rFonts w:ascii="Trebuchet MS" w:hAnsi="Trebuchet MS"/>
          <w:lang w:val="es-ES"/>
        </w:rPr>
        <w:t>Frangie</w:t>
      </w:r>
      <w:proofErr w:type="spellEnd"/>
      <w:r w:rsidR="00A10391">
        <w:rPr>
          <w:rFonts w:ascii="Trebuchet MS" w:hAnsi="Trebuchet MS"/>
          <w:lang w:val="es-ES"/>
        </w:rPr>
        <w:t xml:space="preserve"> </w:t>
      </w:r>
      <w:proofErr w:type="spellStart"/>
      <w:r w:rsidR="00A10391">
        <w:rPr>
          <w:rFonts w:ascii="Trebuchet MS" w:hAnsi="Trebuchet MS"/>
          <w:lang w:val="es-ES"/>
        </w:rPr>
        <w:t>Saade</w:t>
      </w:r>
      <w:proofErr w:type="spellEnd"/>
      <w:r w:rsidR="00A10391" w:rsidRPr="00F23224">
        <w:rPr>
          <w:rFonts w:ascii="Trebuchet MS" w:hAnsi="Trebuchet MS"/>
          <w:lang w:val="es-ES"/>
        </w:rPr>
        <w:t xml:space="preserve"> </w:t>
      </w:r>
      <w:r w:rsidR="00A10391">
        <w:rPr>
          <w:rFonts w:ascii="Trebuchet MS" w:hAnsi="Trebuchet MS" w:cs="Arial"/>
          <w:lang w:val="es-ES"/>
        </w:rPr>
        <w:t>y el partido político Movimiento Ciudadano</w:t>
      </w:r>
      <w:r w:rsidRPr="00F23224">
        <w:rPr>
          <w:rFonts w:ascii="Trebuchet MS" w:hAnsi="Trebuchet MS"/>
          <w:lang w:val="es-ES"/>
        </w:rPr>
        <w:t xml:space="preserve">, </w:t>
      </w:r>
      <w:r w:rsidR="00A10391">
        <w:rPr>
          <w:rFonts w:ascii="Trebuchet MS" w:hAnsi="Trebuchet MS"/>
          <w:lang w:val="es-ES"/>
        </w:rPr>
        <w:t xml:space="preserve">mediante un evento llevado a cabo en una vialidad pública denominado como “arranque de campaña” denominado “Zapopan presente” el cual tuvo como objetivo la difusión de la </w:t>
      </w:r>
      <w:r w:rsidR="00A10391">
        <w:rPr>
          <w:rFonts w:ascii="Trebuchet MS" w:hAnsi="Trebuchet MS"/>
          <w:lang w:val="es-ES"/>
        </w:rPr>
        <w:lastRenderedPageBreak/>
        <w:t>plataforma electoral del denunciado, que se llevó a cabo el pasado 4 de abril</w:t>
      </w:r>
      <w:r w:rsidR="007A52CC">
        <w:rPr>
          <w:rFonts w:ascii="Trebuchet MS" w:hAnsi="Trebuchet MS"/>
          <w:lang w:val="es-ES"/>
        </w:rPr>
        <w:t xml:space="preserve"> a las 00:01 horas, mismo que se difundió en las redes sociales Facebook y YouTube del denunciado, de igual forma mediante eventos que tuvieron lugar en diferentes</w:t>
      </w:r>
      <w:r w:rsidR="00771A28">
        <w:rPr>
          <w:rFonts w:ascii="Trebuchet MS" w:hAnsi="Trebuchet MS"/>
          <w:lang w:val="es-ES"/>
        </w:rPr>
        <w:t xml:space="preserve"> vialidades, </w:t>
      </w:r>
      <w:r w:rsidR="007A52CC">
        <w:rPr>
          <w:rFonts w:ascii="Trebuchet MS" w:hAnsi="Trebuchet MS"/>
          <w:lang w:val="es-ES"/>
        </w:rPr>
        <w:t xml:space="preserve">en las que se difundió la plataforma político del denunciado y llevo a cabo la pega de </w:t>
      </w:r>
      <w:r w:rsidR="00771A28">
        <w:rPr>
          <w:rFonts w:ascii="Trebuchet MS" w:hAnsi="Trebuchet MS"/>
          <w:lang w:val="es-ES"/>
        </w:rPr>
        <w:t>calcomanías, en la que personas portaban camisas y banderas realizando proselitismo a favor de los denunciados, los cuales tuvieron lugar durante el pasado 04 de abril, hechos los cuales, a decir del denunciante, constituyen actos anticipados de campaña, pues se realizaron antes del inicio del periodo de campañas, pues se realizó antes de la aprobación del registro de candidaturas.</w:t>
      </w:r>
    </w:p>
    <w:p w:rsidR="007E2A21" w:rsidRPr="00F23224" w:rsidRDefault="007E2A21" w:rsidP="007E2A21">
      <w:pPr>
        <w:spacing w:line="276" w:lineRule="auto"/>
        <w:ind w:right="-93"/>
        <w:jc w:val="both"/>
        <w:rPr>
          <w:rFonts w:ascii="Trebuchet MS" w:hAnsi="Trebuchet MS"/>
          <w:lang w:val="es-ES"/>
        </w:rPr>
      </w:pPr>
    </w:p>
    <w:p w:rsidR="007E2A21" w:rsidRPr="00F23224" w:rsidRDefault="007E2A21" w:rsidP="007E2A21">
      <w:pPr>
        <w:spacing w:line="276" w:lineRule="auto"/>
        <w:ind w:right="-93"/>
        <w:jc w:val="both"/>
        <w:rPr>
          <w:rFonts w:ascii="Trebuchet MS" w:hAnsi="Trebuchet MS" w:cs="Arial"/>
          <w:lang w:val="es-ES" w:eastAsia="es-MX"/>
        </w:rPr>
      </w:pPr>
      <w:r w:rsidRPr="00F23224">
        <w:rPr>
          <w:rFonts w:ascii="Trebuchet MS" w:hAnsi="Trebuchet MS" w:cs="Arial"/>
          <w:b/>
          <w:lang w:val="es-ES" w:eastAsia="es-MX"/>
        </w:rPr>
        <w:t xml:space="preserve">III. Solicitud de medida cautelar. </w:t>
      </w:r>
      <w:r w:rsidRPr="00F23224">
        <w:rPr>
          <w:rFonts w:ascii="Trebuchet MS" w:hAnsi="Trebuchet MS" w:cs="Arial"/>
          <w:bCs/>
          <w:lang w:val="es-ES" w:eastAsia="es-MX"/>
        </w:rPr>
        <w:t>La</w:t>
      </w:r>
      <w:r w:rsidRPr="00F23224">
        <w:rPr>
          <w:rFonts w:ascii="Trebuchet MS" w:hAnsi="Trebuchet MS" w:cs="Arial"/>
          <w:lang w:val="es-ES" w:eastAsia="es-MX"/>
        </w:rPr>
        <w:t xml:space="preserve"> parte </w:t>
      </w:r>
      <w:proofErr w:type="spellStart"/>
      <w:r w:rsidRPr="00F23224">
        <w:rPr>
          <w:rFonts w:ascii="Trebuchet MS" w:hAnsi="Trebuchet MS" w:cs="Arial"/>
          <w:lang w:val="es-ES" w:eastAsia="es-MX"/>
        </w:rPr>
        <w:t>promovente</w:t>
      </w:r>
      <w:proofErr w:type="spellEnd"/>
      <w:r w:rsidRPr="00F23224">
        <w:rPr>
          <w:rFonts w:ascii="Trebuchet MS" w:hAnsi="Trebuchet MS" w:cs="Arial"/>
          <w:lang w:val="es-ES" w:eastAsia="es-MX"/>
        </w:rPr>
        <w:t xml:space="preserve"> solicita, que se adopten las medidas cautelares peticionadas, los cuales a continuación se transcriben:</w:t>
      </w:r>
    </w:p>
    <w:p w:rsidR="007E2A21" w:rsidRPr="00F23224" w:rsidRDefault="007E2A21" w:rsidP="007E2A21">
      <w:pPr>
        <w:spacing w:line="276" w:lineRule="auto"/>
        <w:ind w:right="-93"/>
        <w:jc w:val="both"/>
        <w:rPr>
          <w:rFonts w:ascii="Trebuchet MS" w:hAnsi="Trebuchet MS" w:cs="Arial"/>
          <w:lang w:val="es-ES" w:eastAsia="es-MX"/>
        </w:rPr>
      </w:pPr>
    </w:p>
    <w:p w:rsidR="007E2A21" w:rsidRDefault="007E2A21" w:rsidP="00771A28">
      <w:pPr>
        <w:pStyle w:val="Prrafodelista"/>
        <w:spacing w:after="0"/>
        <w:ind w:right="-93"/>
        <w:jc w:val="both"/>
        <w:rPr>
          <w:rFonts w:ascii="Trebuchet MS" w:hAnsi="Trebuchet MS" w:cs="Arial"/>
          <w:i/>
          <w:lang w:val="es-ES"/>
        </w:rPr>
      </w:pPr>
      <w:r w:rsidRPr="00F23224">
        <w:rPr>
          <w:rFonts w:ascii="Trebuchet MS" w:hAnsi="Trebuchet MS" w:cs="Arial"/>
          <w:i/>
          <w:lang w:val="es-ES"/>
        </w:rPr>
        <w:t>“…</w:t>
      </w:r>
      <w:r w:rsidR="00771A28">
        <w:rPr>
          <w:rFonts w:ascii="Trebuchet MS" w:hAnsi="Trebuchet MS" w:cs="Arial"/>
          <w:i/>
          <w:lang w:val="es-ES"/>
        </w:rPr>
        <w:t xml:space="preserve">Con fundamento en el artículo 10 numeral 5 del Reglamento de Quejas, se solicita que ese H. Instituto ordene la medida cautelar consistente en el retiro del video denunciado y sus publicaciones subsecuentes, que propician el continuar </w:t>
      </w:r>
      <w:r w:rsidR="00FC0DCC">
        <w:rPr>
          <w:rFonts w:ascii="Trebuchet MS" w:hAnsi="Trebuchet MS" w:cs="Arial"/>
          <w:i/>
          <w:lang w:val="es-ES"/>
        </w:rPr>
        <w:t>vulnerando las normas y principios rectores del Proceso Electoral Local”</w:t>
      </w:r>
    </w:p>
    <w:p w:rsidR="00FC0DCC" w:rsidRPr="003E2A63" w:rsidRDefault="00FC0DCC" w:rsidP="00771A28">
      <w:pPr>
        <w:pStyle w:val="Prrafodelista"/>
        <w:spacing w:after="0"/>
        <w:ind w:right="-93"/>
        <w:jc w:val="both"/>
        <w:rPr>
          <w:rFonts w:ascii="Trebuchet MS" w:hAnsi="Trebuchet MS" w:cs="Arial"/>
          <w:i/>
          <w:lang w:val="es-ES"/>
        </w:rPr>
      </w:pPr>
    </w:p>
    <w:p w:rsidR="007E2A21" w:rsidRPr="00F23224" w:rsidRDefault="007E2A21" w:rsidP="007E2A21">
      <w:pPr>
        <w:spacing w:line="276" w:lineRule="auto"/>
        <w:jc w:val="both"/>
        <w:rPr>
          <w:rFonts w:ascii="Trebuchet MS" w:hAnsi="Trebuchet MS" w:cs="Arial"/>
          <w:lang w:val="es-ES" w:eastAsia="es-ES"/>
        </w:rPr>
      </w:pPr>
      <w:r w:rsidRPr="00F23224">
        <w:rPr>
          <w:rFonts w:ascii="Trebuchet MS" w:hAnsi="Trebuchet MS" w:cs="Arial"/>
          <w:b/>
          <w:lang w:val="es-ES" w:eastAsia="es-MX"/>
        </w:rPr>
        <w:t xml:space="preserve">IV. Pruebas ofrecidas para acreditar la existencia del material denunciado. </w:t>
      </w:r>
      <w:r w:rsidRPr="00F23224">
        <w:rPr>
          <w:rFonts w:ascii="Trebuchet MS" w:hAnsi="Trebuchet MS" w:cs="Arial"/>
          <w:lang w:val="es-ES" w:eastAsia="es-MX"/>
        </w:rPr>
        <w:t xml:space="preserve">Una vez que fue analizado íntegramente el escrito de queja, se advierte que la denunciante, ofreció como medios de prueba </w:t>
      </w:r>
      <w:r w:rsidRPr="00F23224">
        <w:rPr>
          <w:rFonts w:ascii="Trebuchet MS" w:hAnsi="Trebuchet MS" w:cs="Arial"/>
          <w:lang w:val="es-ES" w:eastAsia="es-ES"/>
        </w:rPr>
        <w:t xml:space="preserve">los siguientes: </w:t>
      </w:r>
    </w:p>
    <w:p w:rsidR="001E15D5" w:rsidRPr="001E15D5" w:rsidRDefault="001E15D5" w:rsidP="001E15D5">
      <w:pPr>
        <w:pStyle w:val="Sinespaciado"/>
        <w:ind w:right="-5"/>
        <w:jc w:val="both"/>
        <w:rPr>
          <w:rFonts w:ascii="Trebuchet MS" w:eastAsia="Times New Roman" w:hAnsi="Trebuchet MS" w:cs="Arial"/>
          <w:sz w:val="20"/>
          <w:szCs w:val="20"/>
          <w:lang w:val="es-ES" w:eastAsia="es-ES"/>
        </w:rPr>
      </w:pPr>
    </w:p>
    <w:p w:rsidR="00FC0DCC" w:rsidRPr="001E15D5" w:rsidRDefault="001E15D5" w:rsidP="001E15D5">
      <w:pPr>
        <w:pStyle w:val="Sinespaciado"/>
        <w:ind w:right="-5" w:firstLine="708"/>
        <w:jc w:val="both"/>
        <w:rPr>
          <w:rFonts w:ascii="Trebuchet MS" w:hAnsi="Trebuchet MS" w:cs="Arial"/>
          <w:i/>
          <w:color w:val="000000" w:themeColor="text1"/>
          <w:sz w:val="20"/>
          <w:szCs w:val="20"/>
          <w:lang w:val="es-ES" w:eastAsia="es-ES"/>
        </w:rPr>
      </w:pPr>
      <w:r>
        <w:rPr>
          <w:rFonts w:ascii="Trebuchet MS" w:hAnsi="Trebuchet MS" w:cs="Arial"/>
          <w:i/>
          <w:color w:val="000000" w:themeColor="text1"/>
          <w:sz w:val="20"/>
          <w:szCs w:val="20"/>
          <w:lang w:val="es-ES" w:eastAsia="es-ES"/>
        </w:rPr>
        <w:t>“</w:t>
      </w:r>
      <w:r w:rsidRPr="001E15D5">
        <w:rPr>
          <w:rFonts w:ascii="Trebuchet MS" w:hAnsi="Trebuchet MS" w:cs="Arial"/>
          <w:i/>
          <w:color w:val="000000" w:themeColor="text1"/>
          <w:sz w:val="20"/>
          <w:szCs w:val="20"/>
          <w:lang w:val="es-ES" w:eastAsia="es-ES"/>
        </w:rPr>
        <w:t xml:space="preserve">1 </w:t>
      </w:r>
      <w:r w:rsidR="00FC0DCC" w:rsidRPr="001E15D5">
        <w:rPr>
          <w:rFonts w:ascii="Trebuchet MS" w:hAnsi="Trebuchet MS" w:cs="Arial"/>
          <w:i/>
          <w:color w:val="000000" w:themeColor="text1"/>
          <w:sz w:val="20"/>
          <w:szCs w:val="20"/>
          <w:lang w:val="es-ES" w:eastAsia="es-ES"/>
        </w:rPr>
        <w:t>Documental privada consistente los enlaces de internet "links"</w:t>
      </w:r>
    </w:p>
    <w:p w:rsidR="00FC0DCC" w:rsidRPr="001E15D5" w:rsidRDefault="00FC0DCC" w:rsidP="001E15D5">
      <w:pPr>
        <w:pStyle w:val="Sinespaciado"/>
        <w:ind w:left="708" w:right="-5" w:firstLine="708"/>
        <w:jc w:val="both"/>
        <w:rPr>
          <w:rFonts w:ascii="Trebuchet MS" w:hAnsi="Trebuchet MS" w:cs="Arial"/>
          <w:i/>
          <w:color w:val="000000" w:themeColor="text1"/>
          <w:sz w:val="20"/>
          <w:szCs w:val="20"/>
          <w:lang w:val="es-ES" w:eastAsia="es-ES"/>
        </w:rPr>
      </w:pPr>
      <w:r w:rsidRPr="001E15D5">
        <w:rPr>
          <w:rFonts w:ascii="Trebuchet MS" w:hAnsi="Trebuchet MS" w:cs="Arial"/>
          <w:i/>
          <w:color w:val="000000" w:themeColor="text1"/>
          <w:sz w:val="20"/>
          <w:szCs w:val="20"/>
          <w:lang w:val="es-ES" w:eastAsia="es-ES"/>
        </w:rPr>
        <w:t>• https:/fib.watch/4Hi l6HBqZ/</w:t>
      </w:r>
    </w:p>
    <w:p w:rsidR="00FC0DCC" w:rsidRPr="001E15D5" w:rsidRDefault="00FC0DCC" w:rsidP="001E15D5">
      <w:pPr>
        <w:pStyle w:val="Sinespaciado"/>
        <w:ind w:left="708" w:right="-5" w:firstLine="708"/>
        <w:jc w:val="both"/>
        <w:rPr>
          <w:rFonts w:ascii="Trebuchet MS" w:hAnsi="Trebuchet MS" w:cs="Arial"/>
          <w:i/>
          <w:color w:val="000000" w:themeColor="text1"/>
          <w:sz w:val="20"/>
          <w:szCs w:val="20"/>
          <w:lang w:val="es-ES" w:eastAsia="es-ES"/>
        </w:rPr>
      </w:pPr>
      <w:r w:rsidRPr="001E15D5">
        <w:rPr>
          <w:rFonts w:ascii="Trebuchet MS" w:hAnsi="Trebuchet MS" w:cs="Arial"/>
          <w:i/>
          <w:color w:val="000000" w:themeColor="text1"/>
          <w:sz w:val="20"/>
          <w:szCs w:val="20"/>
          <w:lang w:val="es-ES" w:eastAsia="es-ES"/>
        </w:rPr>
        <w:t>• https://www.facebook.com/juanjosefrangie</w:t>
      </w:r>
    </w:p>
    <w:p w:rsidR="00FC0DCC" w:rsidRPr="001E15D5" w:rsidRDefault="00FC0DCC" w:rsidP="001E15D5">
      <w:pPr>
        <w:pStyle w:val="Sinespaciado"/>
        <w:ind w:left="708" w:right="-5" w:firstLine="708"/>
        <w:jc w:val="both"/>
        <w:rPr>
          <w:rFonts w:ascii="Trebuchet MS" w:hAnsi="Trebuchet MS" w:cs="Arial"/>
          <w:i/>
          <w:color w:val="000000" w:themeColor="text1"/>
          <w:sz w:val="20"/>
          <w:szCs w:val="20"/>
          <w:lang w:val="es-ES" w:eastAsia="es-ES"/>
        </w:rPr>
      </w:pPr>
      <w:r w:rsidRPr="001E15D5">
        <w:rPr>
          <w:rFonts w:ascii="Trebuchet MS" w:hAnsi="Trebuchet MS" w:cs="Arial"/>
          <w:i/>
          <w:color w:val="000000" w:themeColor="text1"/>
          <w:sz w:val="20"/>
          <w:szCs w:val="20"/>
          <w:lang w:val="es-ES" w:eastAsia="es-ES"/>
        </w:rPr>
        <w:t>• https:/www.facebook.com/watch/?v=476553633488026</w:t>
      </w:r>
    </w:p>
    <w:p w:rsidR="001E15D5" w:rsidRPr="001E15D5" w:rsidRDefault="001E15D5" w:rsidP="001E15D5">
      <w:pPr>
        <w:pStyle w:val="Sinespaciado"/>
        <w:ind w:right="-5" w:firstLine="708"/>
        <w:jc w:val="both"/>
        <w:rPr>
          <w:rFonts w:ascii="Trebuchet MS" w:hAnsi="Trebuchet MS" w:cs="Arial"/>
          <w:i/>
          <w:color w:val="000000" w:themeColor="text1"/>
          <w:sz w:val="20"/>
          <w:szCs w:val="20"/>
          <w:lang w:val="es-ES" w:eastAsia="es-ES"/>
        </w:rPr>
      </w:pPr>
    </w:p>
    <w:p w:rsidR="00FC0DCC" w:rsidRPr="001E15D5" w:rsidRDefault="001E15D5" w:rsidP="001E15D5">
      <w:pPr>
        <w:pStyle w:val="Sinespaciado"/>
        <w:ind w:right="-5" w:firstLine="708"/>
        <w:jc w:val="both"/>
        <w:rPr>
          <w:rFonts w:ascii="Trebuchet MS" w:hAnsi="Trebuchet MS" w:cs="Arial"/>
          <w:i/>
          <w:color w:val="000000" w:themeColor="text1"/>
          <w:sz w:val="20"/>
          <w:szCs w:val="20"/>
          <w:lang w:val="es-ES" w:eastAsia="es-ES"/>
        </w:rPr>
      </w:pPr>
      <w:r w:rsidRPr="001E15D5">
        <w:rPr>
          <w:rFonts w:ascii="Trebuchet MS" w:hAnsi="Trebuchet MS" w:cs="Arial"/>
          <w:i/>
          <w:color w:val="000000" w:themeColor="text1"/>
          <w:sz w:val="20"/>
          <w:szCs w:val="20"/>
          <w:lang w:val="es-ES" w:eastAsia="es-ES"/>
        </w:rPr>
        <w:t xml:space="preserve">2 </w:t>
      </w:r>
      <w:r w:rsidR="00FC0DCC" w:rsidRPr="001E15D5">
        <w:rPr>
          <w:rFonts w:ascii="Trebuchet MS" w:hAnsi="Trebuchet MS" w:cs="Arial"/>
          <w:i/>
          <w:color w:val="000000" w:themeColor="text1"/>
          <w:sz w:val="20"/>
          <w:szCs w:val="20"/>
          <w:lang w:val="es-ES" w:eastAsia="es-ES"/>
        </w:rPr>
        <w:t>Documental privada consistente en material visual publicitario</w:t>
      </w:r>
    </w:p>
    <w:p w:rsidR="001E15D5" w:rsidRPr="001E15D5" w:rsidRDefault="001E15D5" w:rsidP="001E15D5">
      <w:pPr>
        <w:pStyle w:val="Sinespaciado"/>
        <w:ind w:right="-5" w:firstLine="708"/>
        <w:jc w:val="both"/>
        <w:rPr>
          <w:rFonts w:ascii="Trebuchet MS" w:hAnsi="Trebuchet MS" w:cs="Arial"/>
          <w:i/>
          <w:color w:val="000000" w:themeColor="text1"/>
          <w:sz w:val="20"/>
          <w:szCs w:val="20"/>
          <w:lang w:val="es-ES" w:eastAsia="es-ES"/>
        </w:rPr>
      </w:pPr>
    </w:p>
    <w:p w:rsidR="00FC0DCC" w:rsidRPr="001E15D5" w:rsidRDefault="001E15D5" w:rsidP="001E15D5">
      <w:pPr>
        <w:pStyle w:val="Sinespaciado"/>
        <w:ind w:right="-5" w:firstLine="708"/>
        <w:jc w:val="both"/>
        <w:rPr>
          <w:rFonts w:ascii="Trebuchet MS" w:hAnsi="Trebuchet MS" w:cs="Arial"/>
          <w:i/>
          <w:color w:val="000000" w:themeColor="text1"/>
          <w:sz w:val="20"/>
          <w:szCs w:val="20"/>
          <w:lang w:val="es-ES" w:eastAsia="es-ES"/>
        </w:rPr>
      </w:pPr>
      <w:r w:rsidRPr="001E15D5">
        <w:rPr>
          <w:rFonts w:ascii="Trebuchet MS" w:hAnsi="Trebuchet MS" w:cs="Arial"/>
          <w:i/>
          <w:color w:val="000000" w:themeColor="text1"/>
          <w:sz w:val="20"/>
          <w:szCs w:val="20"/>
          <w:lang w:val="es-ES" w:eastAsia="es-ES"/>
        </w:rPr>
        <w:t xml:space="preserve">3 </w:t>
      </w:r>
      <w:r w:rsidR="00FC0DCC" w:rsidRPr="001E15D5">
        <w:rPr>
          <w:rFonts w:ascii="Trebuchet MS" w:hAnsi="Trebuchet MS" w:cs="Arial"/>
          <w:i/>
          <w:color w:val="000000" w:themeColor="text1"/>
          <w:sz w:val="20"/>
          <w:szCs w:val="20"/>
          <w:lang w:val="es-ES" w:eastAsia="es-ES"/>
        </w:rPr>
        <w:t>Documental privada consistente en fotografías y videos</w:t>
      </w:r>
    </w:p>
    <w:p w:rsidR="001E15D5" w:rsidRPr="001E15D5" w:rsidRDefault="001E15D5" w:rsidP="001E15D5">
      <w:pPr>
        <w:pStyle w:val="Sinespaciado"/>
        <w:ind w:right="-5" w:firstLine="708"/>
        <w:jc w:val="both"/>
        <w:rPr>
          <w:rFonts w:ascii="Trebuchet MS" w:hAnsi="Trebuchet MS" w:cs="Arial"/>
          <w:i/>
          <w:color w:val="000000" w:themeColor="text1"/>
          <w:sz w:val="20"/>
          <w:szCs w:val="20"/>
          <w:lang w:val="es-ES" w:eastAsia="es-ES"/>
        </w:rPr>
      </w:pPr>
    </w:p>
    <w:p w:rsidR="00FC0DCC" w:rsidRPr="001E15D5" w:rsidRDefault="001E15D5" w:rsidP="001E15D5">
      <w:pPr>
        <w:pStyle w:val="Sinespaciado"/>
        <w:ind w:right="-5" w:firstLine="708"/>
        <w:jc w:val="both"/>
        <w:rPr>
          <w:rFonts w:ascii="Trebuchet MS" w:hAnsi="Trebuchet MS" w:cs="Arial"/>
          <w:i/>
          <w:color w:val="000000" w:themeColor="text1"/>
          <w:sz w:val="20"/>
          <w:szCs w:val="20"/>
          <w:lang w:val="es-ES" w:eastAsia="es-ES"/>
        </w:rPr>
      </w:pPr>
      <w:r w:rsidRPr="001E15D5">
        <w:rPr>
          <w:rFonts w:ascii="Trebuchet MS" w:hAnsi="Trebuchet MS" w:cs="Arial"/>
          <w:i/>
          <w:color w:val="000000" w:themeColor="text1"/>
          <w:sz w:val="20"/>
          <w:szCs w:val="20"/>
          <w:lang w:val="es-ES" w:eastAsia="es-ES"/>
        </w:rPr>
        <w:t xml:space="preserve">4 </w:t>
      </w:r>
      <w:r w:rsidR="00FC0DCC" w:rsidRPr="001E15D5">
        <w:rPr>
          <w:rFonts w:ascii="Trebuchet MS" w:hAnsi="Trebuchet MS" w:cs="Arial"/>
          <w:i/>
          <w:color w:val="000000" w:themeColor="text1"/>
          <w:sz w:val="20"/>
          <w:szCs w:val="20"/>
          <w:lang w:val="es-ES" w:eastAsia="es-ES"/>
        </w:rPr>
        <w:t>Documental privada consistente en fotografías</w:t>
      </w:r>
    </w:p>
    <w:p w:rsidR="001E15D5" w:rsidRPr="001E15D5" w:rsidRDefault="001E15D5" w:rsidP="001E15D5">
      <w:pPr>
        <w:pStyle w:val="Sinespaciado"/>
        <w:ind w:right="-5" w:firstLine="708"/>
        <w:jc w:val="both"/>
        <w:rPr>
          <w:rFonts w:ascii="Trebuchet MS" w:hAnsi="Trebuchet MS" w:cs="Arial"/>
          <w:i/>
          <w:color w:val="000000" w:themeColor="text1"/>
          <w:sz w:val="20"/>
          <w:szCs w:val="20"/>
          <w:lang w:val="es-ES" w:eastAsia="es-ES"/>
        </w:rPr>
      </w:pPr>
    </w:p>
    <w:p w:rsidR="00FC0DCC" w:rsidRPr="001E15D5" w:rsidRDefault="001E15D5" w:rsidP="001E15D5">
      <w:pPr>
        <w:pStyle w:val="Sinespaciado"/>
        <w:ind w:right="-5" w:firstLine="708"/>
        <w:jc w:val="both"/>
        <w:rPr>
          <w:rFonts w:ascii="Trebuchet MS" w:hAnsi="Trebuchet MS" w:cs="Arial"/>
          <w:i/>
          <w:color w:val="000000" w:themeColor="text1"/>
          <w:sz w:val="20"/>
          <w:szCs w:val="20"/>
          <w:lang w:val="es-ES" w:eastAsia="es-ES"/>
        </w:rPr>
      </w:pPr>
      <w:r w:rsidRPr="001E15D5">
        <w:rPr>
          <w:rFonts w:ascii="Trebuchet MS" w:hAnsi="Trebuchet MS" w:cs="Arial"/>
          <w:i/>
          <w:color w:val="000000" w:themeColor="text1"/>
          <w:sz w:val="20"/>
          <w:szCs w:val="20"/>
          <w:lang w:val="es-ES" w:eastAsia="es-ES"/>
        </w:rPr>
        <w:t xml:space="preserve">5 </w:t>
      </w:r>
      <w:r w:rsidR="00FC0DCC" w:rsidRPr="001E15D5">
        <w:rPr>
          <w:rFonts w:ascii="Trebuchet MS" w:hAnsi="Trebuchet MS" w:cs="Arial"/>
          <w:i/>
          <w:color w:val="000000" w:themeColor="text1"/>
          <w:sz w:val="20"/>
          <w:szCs w:val="20"/>
          <w:lang w:val="es-ES" w:eastAsia="es-ES"/>
        </w:rPr>
        <w:t>Documental privada consistente en video</w:t>
      </w:r>
    </w:p>
    <w:p w:rsidR="001E15D5" w:rsidRPr="001E15D5" w:rsidRDefault="001E15D5" w:rsidP="001E15D5">
      <w:pPr>
        <w:pStyle w:val="Sinespaciado"/>
        <w:ind w:right="-5"/>
        <w:jc w:val="both"/>
        <w:rPr>
          <w:rFonts w:ascii="Trebuchet MS" w:hAnsi="Trebuchet MS" w:cs="Arial"/>
          <w:i/>
          <w:color w:val="000000" w:themeColor="text1"/>
          <w:sz w:val="20"/>
          <w:szCs w:val="20"/>
          <w:lang w:val="es-ES" w:eastAsia="es-ES"/>
        </w:rPr>
      </w:pPr>
    </w:p>
    <w:p w:rsidR="00FC0DCC" w:rsidRPr="001E15D5" w:rsidRDefault="001E15D5" w:rsidP="001E15D5">
      <w:pPr>
        <w:pStyle w:val="Sinespaciado"/>
        <w:ind w:right="-5" w:firstLine="708"/>
        <w:jc w:val="both"/>
        <w:rPr>
          <w:rFonts w:ascii="Trebuchet MS" w:hAnsi="Trebuchet MS" w:cs="Arial"/>
          <w:i/>
          <w:color w:val="000000" w:themeColor="text1"/>
          <w:sz w:val="20"/>
          <w:szCs w:val="20"/>
          <w:lang w:val="es-ES" w:eastAsia="es-ES"/>
        </w:rPr>
      </w:pPr>
      <w:r w:rsidRPr="001E15D5">
        <w:rPr>
          <w:rFonts w:ascii="Trebuchet MS" w:hAnsi="Trebuchet MS" w:cs="Arial"/>
          <w:i/>
          <w:color w:val="000000" w:themeColor="text1"/>
          <w:sz w:val="20"/>
          <w:szCs w:val="20"/>
          <w:lang w:val="es-ES" w:eastAsia="es-ES"/>
        </w:rPr>
        <w:t xml:space="preserve">6 </w:t>
      </w:r>
      <w:r w:rsidR="00FC0DCC" w:rsidRPr="001E15D5">
        <w:rPr>
          <w:rFonts w:ascii="Trebuchet MS" w:hAnsi="Trebuchet MS" w:cs="Arial"/>
          <w:i/>
          <w:color w:val="000000" w:themeColor="text1"/>
          <w:sz w:val="20"/>
          <w:szCs w:val="20"/>
          <w:lang w:val="es-ES" w:eastAsia="es-ES"/>
        </w:rPr>
        <w:t>Documental privada consistente en video</w:t>
      </w:r>
    </w:p>
    <w:p w:rsidR="001E15D5" w:rsidRPr="001E15D5" w:rsidRDefault="001E15D5" w:rsidP="001E15D5">
      <w:pPr>
        <w:pStyle w:val="Sinespaciado"/>
        <w:ind w:right="-5"/>
        <w:jc w:val="both"/>
        <w:rPr>
          <w:rFonts w:ascii="Trebuchet MS" w:hAnsi="Trebuchet MS" w:cs="Arial"/>
          <w:i/>
          <w:color w:val="000000" w:themeColor="text1"/>
          <w:sz w:val="20"/>
          <w:szCs w:val="20"/>
          <w:lang w:val="es-ES" w:eastAsia="es-ES"/>
        </w:rPr>
      </w:pPr>
    </w:p>
    <w:p w:rsidR="00FC0DCC" w:rsidRPr="001E15D5" w:rsidRDefault="001E15D5" w:rsidP="001E15D5">
      <w:pPr>
        <w:pStyle w:val="Sinespaciado"/>
        <w:ind w:right="-5" w:firstLine="708"/>
        <w:jc w:val="both"/>
        <w:rPr>
          <w:rFonts w:ascii="Trebuchet MS" w:hAnsi="Trebuchet MS" w:cs="Arial"/>
          <w:i/>
          <w:color w:val="000000" w:themeColor="text1"/>
          <w:sz w:val="20"/>
          <w:szCs w:val="20"/>
          <w:lang w:val="es-ES" w:eastAsia="es-ES"/>
        </w:rPr>
      </w:pPr>
      <w:r w:rsidRPr="001E15D5">
        <w:rPr>
          <w:rFonts w:ascii="Trebuchet MS" w:hAnsi="Trebuchet MS" w:cs="Arial"/>
          <w:i/>
          <w:color w:val="000000" w:themeColor="text1"/>
          <w:sz w:val="20"/>
          <w:szCs w:val="20"/>
          <w:lang w:val="es-ES" w:eastAsia="es-ES"/>
        </w:rPr>
        <w:t xml:space="preserve">7 </w:t>
      </w:r>
      <w:r w:rsidR="00FC0DCC" w:rsidRPr="001E15D5">
        <w:rPr>
          <w:rFonts w:ascii="Trebuchet MS" w:hAnsi="Trebuchet MS" w:cs="Arial"/>
          <w:i/>
          <w:color w:val="000000" w:themeColor="text1"/>
          <w:sz w:val="20"/>
          <w:szCs w:val="20"/>
          <w:lang w:val="es-ES" w:eastAsia="es-ES"/>
        </w:rPr>
        <w:t>Documental privada consistente en video</w:t>
      </w:r>
    </w:p>
    <w:p w:rsidR="001E15D5" w:rsidRPr="001E15D5" w:rsidRDefault="001E15D5" w:rsidP="001E15D5">
      <w:pPr>
        <w:pStyle w:val="Sinespaciado"/>
        <w:ind w:right="-5" w:firstLine="708"/>
        <w:jc w:val="both"/>
        <w:rPr>
          <w:rFonts w:ascii="Trebuchet MS" w:hAnsi="Trebuchet MS" w:cs="Arial"/>
          <w:i/>
          <w:color w:val="000000" w:themeColor="text1"/>
          <w:sz w:val="20"/>
          <w:szCs w:val="20"/>
          <w:lang w:val="es-ES" w:eastAsia="es-ES"/>
        </w:rPr>
      </w:pPr>
    </w:p>
    <w:p w:rsidR="00FC0DCC" w:rsidRPr="001E15D5" w:rsidRDefault="001E15D5" w:rsidP="001E15D5">
      <w:pPr>
        <w:pStyle w:val="Sinespaciado"/>
        <w:ind w:right="-5" w:firstLine="708"/>
        <w:jc w:val="both"/>
        <w:rPr>
          <w:rFonts w:ascii="Trebuchet MS" w:hAnsi="Trebuchet MS" w:cs="Arial"/>
          <w:i/>
          <w:color w:val="000000" w:themeColor="text1"/>
          <w:sz w:val="20"/>
          <w:szCs w:val="20"/>
          <w:lang w:val="es-ES" w:eastAsia="es-ES"/>
        </w:rPr>
      </w:pPr>
      <w:r w:rsidRPr="001E15D5">
        <w:rPr>
          <w:rFonts w:ascii="Trebuchet MS" w:hAnsi="Trebuchet MS" w:cs="Arial"/>
          <w:i/>
          <w:color w:val="000000" w:themeColor="text1"/>
          <w:sz w:val="20"/>
          <w:szCs w:val="20"/>
          <w:lang w:val="es-ES" w:eastAsia="es-ES"/>
        </w:rPr>
        <w:t xml:space="preserve">8 </w:t>
      </w:r>
      <w:r w:rsidR="00FC0DCC" w:rsidRPr="001E15D5">
        <w:rPr>
          <w:rFonts w:ascii="Trebuchet MS" w:hAnsi="Trebuchet MS" w:cs="Arial"/>
          <w:i/>
          <w:color w:val="000000" w:themeColor="text1"/>
          <w:sz w:val="20"/>
          <w:szCs w:val="20"/>
          <w:lang w:val="es-ES" w:eastAsia="es-ES"/>
        </w:rPr>
        <w:t>Documental privada consistente en video</w:t>
      </w:r>
    </w:p>
    <w:p w:rsidR="001E15D5" w:rsidRPr="001E15D5" w:rsidRDefault="001E15D5" w:rsidP="001E15D5">
      <w:pPr>
        <w:pStyle w:val="Sinespaciado"/>
        <w:ind w:right="-5" w:firstLine="708"/>
        <w:jc w:val="both"/>
        <w:rPr>
          <w:rFonts w:ascii="Trebuchet MS" w:hAnsi="Trebuchet MS" w:cs="Arial"/>
          <w:i/>
          <w:color w:val="000000" w:themeColor="text1"/>
          <w:sz w:val="20"/>
          <w:szCs w:val="20"/>
          <w:lang w:val="es-ES" w:eastAsia="es-ES"/>
        </w:rPr>
      </w:pPr>
    </w:p>
    <w:p w:rsidR="00FC0DCC" w:rsidRPr="001E15D5" w:rsidRDefault="001E15D5" w:rsidP="001E15D5">
      <w:pPr>
        <w:pStyle w:val="Sinespaciado"/>
        <w:ind w:right="-5" w:firstLine="708"/>
        <w:jc w:val="both"/>
        <w:rPr>
          <w:rFonts w:ascii="Trebuchet MS" w:hAnsi="Trebuchet MS" w:cs="Arial"/>
          <w:i/>
          <w:color w:val="000000" w:themeColor="text1"/>
          <w:sz w:val="20"/>
          <w:szCs w:val="20"/>
          <w:lang w:val="es-ES" w:eastAsia="es-ES"/>
        </w:rPr>
      </w:pPr>
      <w:r w:rsidRPr="001E15D5">
        <w:rPr>
          <w:rFonts w:ascii="Trebuchet MS" w:hAnsi="Trebuchet MS" w:cs="Arial"/>
          <w:i/>
          <w:color w:val="000000" w:themeColor="text1"/>
          <w:sz w:val="20"/>
          <w:szCs w:val="20"/>
          <w:lang w:val="es-ES" w:eastAsia="es-ES"/>
        </w:rPr>
        <w:t xml:space="preserve">9 </w:t>
      </w:r>
      <w:r w:rsidR="00FC0DCC" w:rsidRPr="001E15D5">
        <w:rPr>
          <w:rFonts w:ascii="Trebuchet MS" w:hAnsi="Trebuchet MS" w:cs="Arial"/>
          <w:i/>
          <w:color w:val="000000" w:themeColor="text1"/>
          <w:sz w:val="20"/>
          <w:szCs w:val="20"/>
          <w:lang w:val="es-ES" w:eastAsia="es-ES"/>
        </w:rPr>
        <w:t>Documental privada consistente en fotografía</w:t>
      </w:r>
    </w:p>
    <w:p w:rsidR="001E15D5" w:rsidRPr="001E15D5" w:rsidRDefault="001E15D5" w:rsidP="001E15D5">
      <w:pPr>
        <w:pStyle w:val="Sinespaciado"/>
        <w:ind w:right="-5" w:firstLine="708"/>
        <w:jc w:val="both"/>
        <w:rPr>
          <w:rFonts w:ascii="Trebuchet MS" w:hAnsi="Trebuchet MS" w:cs="Arial"/>
          <w:i/>
          <w:color w:val="000000" w:themeColor="text1"/>
          <w:sz w:val="20"/>
          <w:szCs w:val="20"/>
          <w:lang w:val="es-ES" w:eastAsia="es-ES"/>
        </w:rPr>
      </w:pPr>
    </w:p>
    <w:p w:rsidR="00FC0DCC" w:rsidRPr="001E15D5" w:rsidRDefault="001E15D5" w:rsidP="001E15D5">
      <w:pPr>
        <w:pStyle w:val="Sinespaciado"/>
        <w:ind w:left="708" w:right="-5"/>
        <w:jc w:val="both"/>
        <w:rPr>
          <w:rFonts w:ascii="Trebuchet MS" w:hAnsi="Trebuchet MS" w:cs="Arial"/>
          <w:i/>
          <w:color w:val="000000" w:themeColor="text1"/>
          <w:sz w:val="20"/>
          <w:szCs w:val="20"/>
          <w:lang w:val="es-ES" w:eastAsia="es-ES"/>
        </w:rPr>
      </w:pPr>
      <w:r w:rsidRPr="001E15D5">
        <w:rPr>
          <w:rFonts w:ascii="Trebuchet MS" w:hAnsi="Trebuchet MS" w:cs="Arial"/>
          <w:i/>
          <w:color w:val="000000" w:themeColor="text1"/>
          <w:sz w:val="20"/>
          <w:szCs w:val="20"/>
          <w:lang w:val="es-ES" w:eastAsia="es-ES"/>
        </w:rPr>
        <w:t xml:space="preserve">10 </w:t>
      </w:r>
      <w:r w:rsidR="00FC0DCC" w:rsidRPr="001E15D5">
        <w:rPr>
          <w:rFonts w:ascii="Trebuchet MS" w:hAnsi="Trebuchet MS" w:cs="Arial"/>
          <w:i/>
          <w:color w:val="000000" w:themeColor="text1"/>
          <w:sz w:val="20"/>
          <w:szCs w:val="20"/>
          <w:lang w:val="es-ES" w:eastAsia="es-ES"/>
        </w:rPr>
        <w:t>Documental pública que consiste en la certificación que realice u ordene la Secretaría</w:t>
      </w:r>
      <w:r w:rsidRPr="001E15D5">
        <w:rPr>
          <w:rFonts w:ascii="Trebuchet MS" w:hAnsi="Trebuchet MS" w:cs="Arial"/>
          <w:i/>
          <w:color w:val="000000" w:themeColor="text1"/>
          <w:sz w:val="20"/>
          <w:szCs w:val="20"/>
          <w:lang w:val="es-ES" w:eastAsia="es-ES"/>
        </w:rPr>
        <w:t xml:space="preserve"> </w:t>
      </w:r>
      <w:r w:rsidR="00FC0DCC" w:rsidRPr="001E15D5">
        <w:rPr>
          <w:rFonts w:ascii="Trebuchet MS" w:hAnsi="Trebuchet MS" w:cs="Arial"/>
          <w:i/>
          <w:color w:val="000000" w:themeColor="text1"/>
          <w:sz w:val="20"/>
          <w:szCs w:val="20"/>
          <w:lang w:val="es-ES" w:eastAsia="es-ES"/>
        </w:rPr>
        <w:t>Ejecutiva respecto de los enlaces de internet "links" proporcionados en el presente</w:t>
      </w:r>
      <w:r w:rsidRPr="001E15D5">
        <w:rPr>
          <w:rFonts w:ascii="Trebuchet MS" w:hAnsi="Trebuchet MS" w:cs="Arial"/>
          <w:i/>
          <w:color w:val="000000" w:themeColor="text1"/>
          <w:sz w:val="20"/>
          <w:szCs w:val="20"/>
          <w:lang w:val="es-ES" w:eastAsia="es-ES"/>
        </w:rPr>
        <w:t xml:space="preserve"> </w:t>
      </w:r>
      <w:r w:rsidR="00FC0DCC" w:rsidRPr="001E15D5">
        <w:rPr>
          <w:rFonts w:ascii="Trebuchet MS" w:hAnsi="Trebuchet MS" w:cs="Arial"/>
          <w:i/>
          <w:color w:val="000000" w:themeColor="text1"/>
          <w:sz w:val="20"/>
          <w:szCs w:val="20"/>
          <w:lang w:val="es-ES" w:eastAsia="es-ES"/>
        </w:rPr>
        <w:t>escrito</w:t>
      </w:r>
      <w:r w:rsidRPr="001E15D5">
        <w:rPr>
          <w:rFonts w:ascii="Trebuchet MS" w:hAnsi="Trebuchet MS" w:cs="Arial"/>
          <w:i/>
          <w:color w:val="000000" w:themeColor="text1"/>
          <w:sz w:val="20"/>
          <w:szCs w:val="20"/>
          <w:lang w:val="es-ES" w:eastAsia="es-ES"/>
        </w:rPr>
        <w:t>.</w:t>
      </w:r>
    </w:p>
    <w:p w:rsidR="001E15D5" w:rsidRPr="001E15D5" w:rsidRDefault="001E15D5" w:rsidP="001E15D5">
      <w:pPr>
        <w:pStyle w:val="Sinespaciado"/>
        <w:ind w:left="1416" w:right="-5"/>
        <w:jc w:val="both"/>
        <w:rPr>
          <w:rFonts w:ascii="Trebuchet MS" w:hAnsi="Trebuchet MS" w:cs="Arial"/>
          <w:i/>
          <w:color w:val="000000" w:themeColor="text1"/>
          <w:sz w:val="20"/>
          <w:szCs w:val="20"/>
          <w:lang w:val="es-ES" w:eastAsia="es-ES"/>
        </w:rPr>
      </w:pPr>
    </w:p>
    <w:p w:rsidR="00FC0DCC" w:rsidRPr="001E15D5" w:rsidRDefault="00FC0DCC" w:rsidP="001E15D5">
      <w:pPr>
        <w:pStyle w:val="Sinespaciado"/>
        <w:ind w:left="1416" w:right="-5"/>
        <w:jc w:val="both"/>
        <w:rPr>
          <w:rFonts w:ascii="Trebuchet MS" w:hAnsi="Trebuchet MS" w:cs="Arial"/>
          <w:i/>
          <w:color w:val="000000" w:themeColor="text1"/>
          <w:sz w:val="20"/>
          <w:szCs w:val="20"/>
          <w:lang w:val="es-ES" w:eastAsia="es-ES"/>
        </w:rPr>
      </w:pPr>
      <w:r w:rsidRPr="001E15D5">
        <w:rPr>
          <w:rFonts w:ascii="Trebuchet MS" w:hAnsi="Trebuchet MS" w:cs="Arial"/>
          <w:i/>
          <w:color w:val="000000" w:themeColor="text1"/>
          <w:sz w:val="20"/>
          <w:szCs w:val="20"/>
          <w:lang w:val="es-ES" w:eastAsia="es-ES"/>
        </w:rPr>
        <w:t>https:/fb.watch/4Hi</w:t>
      </w:r>
      <w:r w:rsidR="00041D27">
        <w:rPr>
          <w:rFonts w:ascii="Trebuchet MS" w:hAnsi="Trebuchet MS" w:cs="Arial"/>
          <w:i/>
          <w:color w:val="000000" w:themeColor="text1"/>
          <w:sz w:val="20"/>
          <w:szCs w:val="20"/>
          <w:lang w:val="es-ES" w:eastAsia="es-ES"/>
        </w:rPr>
        <w:t>_</w:t>
      </w:r>
      <w:r w:rsidRPr="001E15D5">
        <w:rPr>
          <w:rFonts w:ascii="Trebuchet MS" w:hAnsi="Trebuchet MS" w:cs="Arial"/>
          <w:i/>
          <w:color w:val="000000" w:themeColor="text1"/>
          <w:sz w:val="20"/>
          <w:szCs w:val="20"/>
          <w:lang w:val="es-ES" w:eastAsia="es-ES"/>
        </w:rPr>
        <w:t>l6HBaZI</w:t>
      </w:r>
    </w:p>
    <w:p w:rsidR="00FC0DCC" w:rsidRPr="001E15D5" w:rsidRDefault="00FC0DCC" w:rsidP="001E15D5">
      <w:pPr>
        <w:pStyle w:val="Sinespaciado"/>
        <w:ind w:left="1416" w:right="-5"/>
        <w:jc w:val="both"/>
        <w:rPr>
          <w:rFonts w:ascii="Trebuchet MS" w:hAnsi="Trebuchet MS" w:cs="Arial"/>
          <w:i/>
          <w:color w:val="000000" w:themeColor="text1"/>
          <w:sz w:val="20"/>
          <w:szCs w:val="20"/>
          <w:lang w:val="es-ES" w:eastAsia="es-ES"/>
        </w:rPr>
      </w:pPr>
      <w:r w:rsidRPr="001E15D5">
        <w:rPr>
          <w:rFonts w:ascii="Trebuchet MS" w:hAnsi="Trebuchet MS" w:cs="Arial"/>
          <w:i/>
          <w:color w:val="000000" w:themeColor="text1"/>
          <w:sz w:val="20"/>
          <w:szCs w:val="20"/>
          <w:lang w:val="es-ES" w:eastAsia="es-ES"/>
        </w:rPr>
        <w:t>https:/www.facebook.com/juan</w:t>
      </w:r>
      <w:r w:rsidR="00041D27">
        <w:rPr>
          <w:rFonts w:ascii="Trebuchet MS" w:hAnsi="Trebuchet MS" w:cs="Arial"/>
          <w:i/>
          <w:color w:val="000000" w:themeColor="text1"/>
          <w:sz w:val="20"/>
          <w:szCs w:val="20"/>
          <w:lang w:val="es-ES" w:eastAsia="es-ES"/>
        </w:rPr>
        <w:t>j</w:t>
      </w:r>
      <w:r w:rsidRPr="001E15D5">
        <w:rPr>
          <w:rFonts w:ascii="Trebuchet MS" w:hAnsi="Trebuchet MS" w:cs="Arial"/>
          <w:i/>
          <w:color w:val="000000" w:themeColor="text1"/>
          <w:sz w:val="20"/>
          <w:szCs w:val="20"/>
          <w:lang w:val="es-ES" w:eastAsia="es-ES"/>
        </w:rPr>
        <w:t>osefrangie</w:t>
      </w:r>
    </w:p>
    <w:p w:rsidR="00FC0DCC" w:rsidRPr="001E15D5" w:rsidRDefault="00FC0DCC" w:rsidP="001E15D5">
      <w:pPr>
        <w:pStyle w:val="Sinespaciado"/>
        <w:ind w:left="1416" w:right="-5"/>
        <w:jc w:val="both"/>
        <w:rPr>
          <w:rFonts w:ascii="Trebuchet MS" w:hAnsi="Trebuchet MS" w:cs="Arial"/>
          <w:i/>
          <w:color w:val="000000" w:themeColor="text1"/>
          <w:sz w:val="20"/>
          <w:szCs w:val="20"/>
          <w:lang w:val="es-ES" w:eastAsia="es-ES"/>
        </w:rPr>
      </w:pPr>
      <w:r w:rsidRPr="001E15D5">
        <w:rPr>
          <w:rFonts w:ascii="Trebuchet MS" w:hAnsi="Trebuchet MS" w:cs="Arial"/>
          <w:i/>
          <w:color w:val="000000" w:themeColor="text1"/>
          <w:sz w:val="20"/>
          <w:szCs w:val="20"/>
          <w:lang w:val="es-ES" w:eastAsia="es-ES"/>
        </w:rPr>
        <w:t>https://fib.watch/4Hi</w:t>
      </w:r>
      <w:r w:rsidR="00041D27">
        <w:rPr>
          <w:rFonts w:ascii="Trebuchet MS" w:hAnsi="Trebuchet MS" w:cs="Arial"/>
          <w:i/>
          <w:color w:val="000000" w:themeColor="text1"/>
          <w:sz w:val="20"/>
          <w:szCs w:val="20"/>
          <w:lang w:val="es-ES" w:eastAsia="es-ES"/>
        </w:rPr>
        <w:t>_</w:t>
      </w:r>
      <w:r w:rsidRPr="001E15D5">
        <w:rPr>
          <w:rFonts w:ascii="Trebuchet MS" w:hAnsi="Trebuchet MS" w:cs="Arial"/>
          <w:i/>
          <w:color w:val="000000" w:themeColor="text1"/>
          <w:sz w:val="20"/>
          <w:szCs w:val="20"/>
          <w:lang w:val="es-ES" w:eastAsia="es-ES"/>
        </w:rPr>
        <w:t>l6HBgZI</w:t>
      </w:r>
    </w:p>
    <w:p w:rsidR="00FC0DCC" w:rsidRPr="001E15D5" w:rsidRDefault="00FC0DCC" w:rsidP="001E15D5">
      <w:pPr>
        <w:pStyle w:val="Sinespaciado"/>
        <w:ind w:left="1416" w:right="-5"/>
        <w:jc w:val="both"/>
        <w:rPr>
          <w:rFonts w:ascii="Trebuchet MS" w:hAnsi="Trebuchet MS" w:cs="Arial"/>
          <w:i/>
          <w:color w:val="000000" w:themeColor="text1"/>
          <w:sz w:val="20"/>
          <w:szCs w:val="20"/>
          <w:lang w:val="es-ES" w:eastAsia="es-ES"/>
        </w:rPr>
      </w:pPr>
      <w:r w:rsidRPr="001E15D5">
        <w:rPr>
          <w:rFonts w:ascii="Trebuchet MS" w:hAnsi="Trebuchet MS" w:cs="Arial"/>
          <w:i/>
          <w:color w:val="000000" w:themeColor="text1"/>
          <w:sz w:val="20"/>
          <w:szCs w:val="20"/>
          <w:lang w:val="es-ES" w:eastAsia="es-ES"/>
        </w:rPr>
        <w:t>https://www.facebook.comljuanjosefrangie</w:t>
      </w:r>
    </w:p>
    <w:p w:rsidR="007E2A21" w:rsidRPr="001E15D5" w:rsidRDefault="00FC0DCC" w:rsidP="001E15D5">
      <w:pPr>
        <w:pStyle w:val="Sinespaciado"/>
        <w:ind w:left="1416" w:right="-5"/>
        <w:jc w:val="both"/>
        <w:rPr>
          <w:rFonts w:ascii="Trebuchet MS" w:hAnsi="Trebuchet MS" w:cs="Arial"/>
          <w:i/>
          <w:color w:val="000000" w:themeColor="text1"/>
          <w:sz w:val="20"/>
          <w:szCs w:val="20"/>
          <w:lang w:val="es-ES" w:eastAsia="es-ES"/>
        </w:rPr>
      </w:pPr>
      <w:r w:rsidRPr="001E15D5">
        <w:rPr>
          <w:rFonts w:ascii="Trebuchet MS" w:hAnsi="Trebuchet MS" w:cs="Arial"/>
          <w:i/>
          <w:color w:val="000000" w:themeColor="text1"/>
          <w:sz w:val="20"/>
          <w:szCs w:val="20"/>
          <w:lang w:val="es-ES" w:eastAsia="es-ES"/>
        </w:rPr>
        <w:t>https://www.facebook.com/watch/?v=476553633488026</w:t>
      </w:r>
      <w:r w:rsidR="001E15D5">
        <w:rPr>
          <w:rFonts w:ascii="Trebuchet MS" w:hAnsi="Trebuchet MS" w:cs="Arial"/>
          <w:i/>
          <w:color w:val="000000" w:themeColor="text1"/>
          <w:sz w:val="20"/>
          <w:szCs w:val="20"/>
          <w:lang w:val="es-ES" w:eastAsia="es-ES"/>
        </w:rPr>
        <w:t>”</w:t>
      </w:r>
    </w:p>
    <w:p w:rsidR="00FC0DCC" w:rsidRDefault="00FC0DCC" w:rsidP="007E2A21">
      <w:pPr>
        <w:pStyle w:val="Sinespaciado"/>
        <w:spacing w:line="276" w:lineRule="auto"/>
        <w:ind w:right="-5"/>
        <w:jc w:val="both"/>
        <w:rPr>
          <w:rFonts w:ascii="Trebuchet MS" w:hAnsi="Trebuchet MS" w:cs="Arial"/>
          <w:i/>
          <w:color w:val="000000" w:themeColor="text1"/>
          <w:u w:val="single"/>
          <w:lang w:val="es-ES" w:eastAsia="es-ES"/>
        </w:rPr>
      </w:pPr>
    </w:p>
    <w:p w:rsidR="007E2A21" w:rsidRPr="00F23224" w:rsidRDefault="007E2A21" w:rsidP="007E2A21">
      <w:pPr>
        <w:spacing w:line="276" w:lineRule="auto"/>
        <w:rPr>
          <w:rFonts w:ascii="Trebuchet MS" w:hAnsi="Trebuchet MS" w:cs="Arial"/>
          <w:b/>
          <w:bCs/>
          <w:color w:val="000000"/>
          <w:lang w:val="es-ES" w:eastAsia="x-none"/>
        </w:rPr>
      </w:pPr>
      <w:r w:rsidRPr="00F23224">
        <w:rPr>
          <w:rFonts w:ascii="Trebuchet MS" w:hAnsi="Trebuchet MS" w:cs="Arial"/>
          <w:b/>
          <w:lang w:val="es-ES" w:eastAsia="es-MX"/>
        </w:rPr>
        <w:t>V.</w:t>
      </w:r>
      <w:r w:rsidRPr="00F23224">
        <w:rPr>
          <w:rFonts w:ascii="Trebuchet MS" w:hAnsi="Trebuchet MS" w:cs="Arial"/>
          <w:b/>
          <w:bCs/>
          <w:color w:val="000000"/>
          <w:lang w:val="es-ES" w:eastAsia="x-none"/>
        </w:rPr>
        <w:t xml:space="preserve"> </w:t>
      </w:r>
      <w:r w:rsidRPr="00F23224">
        <w:rPr>
          <w:rFonts w:ascii="Trebuchet MS" w:hAnsi="Trebuchet MS" w:cs="Arial"/>
          <w:b/>
          <w:bCs/>
          <w:lang w:val="es-ES" w:eastAsia="es-MX"/>
        </w:rPr>
        <w:t>DILIGENCIAS ORDENADAS POR ESTA AUTORIDAD</w:t>
      </w:r>
      <w:r w:rsidRPr="00F23224">
        <w:rPr>
          <w:rFonts w:ascii="Trebuchet MS" w:hAnsi="Trebuchet MS" w:cs="Arial"/>
          <w:b/>
          <w:bCs/>
          <w:color w:val="000000"/>
          <w:lang w:val="es-ES" w:eastAsia="x-none"/>
        </w:rPr>
        <w:t xml:space="preserve">. </w:t>
      </w:r>
    </w:p>
    <w:p w:rsidR="007E2A21" w:rsidRPr="00F23224" w:rsidRDefault="007E2A21" w:rsidP="007E2A21">
      <w:pPr>
        <w:spacing w:line="276" w:lineRule="auto"/>
        <w:rPr>
          <w:rFonts w:ascii="Trebuchet MS" w:hAnsi="Trebuchet MS" w:cs="Arial"/>
          <w:b/>
          <w:bCs/>
          <w:color w:val="000000"/>
          <w:lang w:val="es-ES" w:eastAsia="x-none"/>
        </w:rPr>
      </w:pPr>
    </w:p>
    <w:p w:rsidR="007E2A21" w:rsidRPr="00F23224" w:rsidRDefault="007E2A21" w:rsidP="007E2A21">
      <w:pPr>
        <w:autoSpaceDE w:val="0"/>
        <w:autoSpaceDN w:val="0"/>
        <w:adjustRightInd w:val="0"/>
        <w:spacing w:line="276" w:lineRule="auto"/>
        <w:jc w:val="both"/>
        <w:rPr>
          <w:rFonts w:ascii="Trebuchet MS" w:hAnsi="Trebuchet MS" w:cs="Arial"/>
          <w:color w:val="000000"/>
          <w:lang w:val="es-ES" w:eastAsia="x-none"/>
        </w:rPr>
      </w:pPr>
      <w:r w:rsidRPr="00F23224">
        <w:rPr>
          <w:rFonts w:ascii="Trebuchet MS" w:hAnsi="Trebuchet MS" w:cs="Arial"/>
          <w:lang w:val="es-ES" w:eastAsia="es-MX"/>
        </w:rPr>
        <w:t>Es preciso establecer que esta autoridad integradora, ordenó realizar como diligencia de investigación la verificación de</w:t>
      </w:r>
      <w:r w:rsidRPr="00F23224">
        <w:rPr>
          <w:rFonts w:ascii="Trebuchet MS" w:hAnsi="Trebuchet MS" w:cs="Arial"/>
          <w:color w:val="000000"/>
          <w:lang w:val="es-ES" w:eastAsia="x-none"/>
        </w:rPr>
        <w:t xml:space="preserve"> la existencia de las publicaciones precisadas por el denunciante en su escrito inicial</w:t>
      </w:r>
      <w:r w:rsidR="00B171EE">
        <w:rPr>
          <w:rFonts w:ascii="Trebuchet MS" w:hAnsi="Trebuchet MS" w:cs="Arial"/>
          <w:color w:val="000000"/>
          <w:lang w:val="es-ES" w:eastAsia="x-none"/>
        </w:rPr>
        <w:t xml:space="preserve"> así como la verificación del contenido de la memoria USB aportada por el denunciante</w:t>
      </w:r>
      <w:r w:rsidRPr="00F23224">
        <w:rPr>
          <w:rFonts w:ascii="Trebuchet MS" w:hAnsi="Trebuchet MS" w:cs="Arial"/>
          <w:color w:val="000000"/>
          <w:lang w:val="es-ES" w:eastAsia="x-none"/>
        </w:rPr>
        <w:t>, misma que se llevó a cabo el día catorce de marzo, la cual consta en el acta de la función de Oficialía Electoral número</w:t>
      </w:r>
      <w:r w:rsidR="00B171EE">
        <w:rPr>
          <w:rFonts w:ascii="Trebuchet MS" w:hAnsi="Trebuchet MS" w:cs="Arial"/>
          <w:color w:val="000000"/>
          <w:lang w:val="es-ES" w:eastAsia="x-none"/>
        </w:rPr>
        <w:t xml:space="preserve"> IEPC-OE/119</w:t>
      </w:r>
      <w:r w:rsidRPr="00F23224">
        <w:rPr>
          <w:rFonts w:ascii="Trebuchet MS" w:hAnsi="Trebuchet MS" w:cs="Arial"/>
          <w:color w:val="000000"/>
          <w:lang w:val="es-ES" w:eastAsia="x-none"/>
        </w:rPr>
        <w:t>/2021.</w:t>
      </w:r>
    </w:p>
    <w:p w:rsidR="007E2A21" w:rsidRPr="00F23224" w:rsidRDefault="007E2A21" w:rsidP="007E2A21">
      <w:pPr>
        <w:autoSpaceDE w:val="0"/>
        <w:autoSpaceDN w:val="0"/>
        <w:adjustRightInd w:val="0"/>
        <w:spacing w:line="276" w:lineRule="auto"/>
        <w:jc w:val="both"/>
        <w:rPr>
          <w:rFonts w:ascii="Trebuchet MS" w:hAnsi="Trebuchet MS" w:cs="Arial"/>
          <w:color w:val="000000"/>
          <w:lang w:val="es-ES" w:eastAsia="x-none"/>
        </w:rPr>
      </w:pPr>
    </w:p>
    <w:p w:rsidR="007E2A21" w:rsidRPr="00F23224" w:rsidRDefault="007E2A21" w:rsidP="007E2A21">
      <w:pPr>
        <w:spacing w:line="276" w:lineRule="auto"/>
        <w:jc w:val="both"/>
        <w:rPr>
          <w:rFonts w:ascii="Trebuchet MS" w:hAnsi="Trebuchet MS" w:cs="Arial"/>
          <w:color w:val="000000"/>
          <w:lang w:val="es-ES" w:eastAsia="x-none"/>
        </w:rPr>
      </w:pPr>
      <w:r w:rsidRPr="00F23224">
        <w:rPr>
          <w:rFonts w:ascii="Trebuchet MS" w:hAnsi="Trebuchet MS" w:cs="Arial"/>
          <w:color w:val="000000"/>
          <w:lang w:val="es-ES" w:eastAsia="x-none"/>
        </w:rPr>
        <w:t>Dicha acta constituye una prueba documental pública que de conformidad al párrafo 2 del artículo 463 del código en la materia, misma que merece valor probatorio pleno.</w:t>
      </w:r>
    </w:p>
    <w:p w:rsidR="007E2A21" w:rsidRPr="00F23224" w:rsidRDefault="007E2A21" w:rsidP="007E2A21">
      <w:pPr>
        <w:spacing w:line="276" w:lineRule="auto"/>
        <w:jc w:val="both"/>
        <w:rPr>
          <w:rFonts w:ascii="Trebuchet MS" w:eastAsia="Calibri" w:hAnsi="Trebuchet MS" w:cs="Arial"/>
          <w:b/>
          <w:lang w:val="es-ES"/>
        </w:rPr>
      </w:pPr>
    </w:p>
    <w:p w:rsidR="007E2A21" w:rsidRPr="00F23224" w:rsidRDefault="007E2A21" w:rsidP="007E2A21">
      <w:pPr>
        <w:spacing w:line="276" w:lineRule="auto"/>
        <w:jc w:val="both"/>
        <w:rPr>
          <w:rFonts w:ascii="Trebuchet MS" w:eastAsia="Calibri" w:hAnsi="Trebuchet MS" w:cs="Arial"/>
          <w:color w:val="000000"/>
          <w:lang w:val="es-ES"/>
        </w:rPr>
      </w:pPr>
      <w:r w:rsidRPr="00F23224">
        <w:rPr>
          <w:rFonts w:ascii="Trebuchet MS" w:eastAsia="Calibri" w:hAnsi="Trebuchet MS" w:cs="Arial"/>
          <w:b/>
          <w:lang w:val="es-ES"/>
        </w:rPr>
        <w:t>VI. Naturaleza y finalidad de las medidas cautelares.</w:t>
      </w:r>
      <w:r w:rsidRPr="00F23224">
        <w:rPr>
          <w:rFonts w:ascii="Trebuchet MS" w:eastAsia="Calibri" w:hAnsi="Trebuchet MS" w:cs="Arial"/>
          <w:lang w:val="es-ES"/>
        </w:rPr>
        <w:t xml:space="preserve"> De conformidad con lo dispuesto en los artículos 472, párrafo 9, del Código; y 10, del Reglamento de Quejas y Denuncias de este Instituto; l</w:t>
      </w:r>
      <w:r w:rsidRPr="00F23224">
        <w:rPr>
          <w:rFonts w:ascii="Trebuchet MS" w:eastAsia="Calibri" w:hAnsi="Trebuchet MS" w:cs="Arial"/>
          <w:color w:val="000000"/>
          <w:lang w:val="es-ES"/>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rsidR="007E2A21" w:rsidRPr="00F23224" w:rsidRDefault="007E2A21" w:rsidP="007E2A21">
      <w:pPr>
        <w:spacing w:line="276" w:lineRule="auto"/>
        <w:jc w:val="both"/>
        <w:rPr>
          <w:rFonts w:ascii="Trebuchet MS" w:eastAsia="Calibri" w:hAnsi="Trebuchet MS" w:cs="Arial"/>
          <w:color w:val="000000"/>
          <w:lang w:val="es-ES"/>
        </w:rPr>
      </w:pPr>
    </w:p>
    <w:p w:rsidR="007E2A21" w:rsidRPr="00F23224" w:rsidRDefault="007E2A21" w:rsidP="007E2A21">
      <w:pPr>
        <w:spacing w:line="276" w:lineRule="auto"/>
        <w:jc w:val="both"/>
        <w:rPr>
          <w:rFonts w:ascii="Trebuchet MS" w:eastAsia="Calibri" w:hAnsi="Trebuchet MS" w:cs="Arial"/>
          <w:color w:val="000000"/>
          <w:lang w:val="es-ES"/>
        </w:rPr>
      </w:pPr>
      <w:r w:rsidRPr="00F23224">
        <w:rPr>
          <w:rFonts w:ascii="Trebuchet MS" w:eastAsia="Calibri" w:hAnsi="Trebuchet MS" w:cs="Arial"/>
          <w:color w:val="000000"/>
          <w:lang w:val="es-ES"/>
        </w:rPr>
        <w:t xml:space="preserve">Por tanto, se trata de resoluciones que se caracterizan, generalmente, por ser accesorias y sumarias; accesorias, en tanto la determinación no constituye un fin </w:t>
      </w:r>
      <w:r w:rsidRPr="00F23224">
        <w:rPr>
          <w:rFonts w:ascii="Trebuchet MS" w:eastAsia="Calibri" w:hAnsi="Trebuchet MS" w:cs="Arial"/>
          <w:color w:val="000000"/>
          <w:lang w:val="es-ES"/>
        </w:rPr>
        <w:lastRenderedPageBreak/>
        <w:t>en sí mismo; y, sumarias, debido a que se tramitan en plazos breves y su finalidad es prever la dilación en el dictado de la resolución definitiva, así como evitar que el perjuicio se vuelva irreparable, asegurando la eficacia de la resolución que se dicte.</w:t>
      </w:r>
    </w:p>
    <w:p w:rsidR="007E2A21" w:rsidRPr="00F23224" w:rsidRDefault="007E2A21" w:rsidP="007E2A21">
      <w:pPr>
        <w:spacing w:line="276" w:lineRule="auto"/>
        <w:jc w:val="both"/>
        <w:rPr>
          <w:rFonts w:ascii="Trebuchet MS" w:eastAsia="Calibri" w:hAnsi="Trebuchet MS" w:cs="Arial"/>
          <w:color w:val="000000"/>
          <w:lang w:val="es-ES"/>
        </w:rPr>
      </w:pPr>
    </w:p>
    <w:p w:rsidR="007E2A21" w:rsidRPr="00F23224" w:rsidRDefault="007E2A21" w:rsidP="007E2A21">
      <w:pPr>
        <w:spacing w:line="276" w:lineRule="auto"/>
        <w:jc w:val="both"/>
        <w:rPr>
          <w:rFonts w:ascii="Trebuchet MS" w:eastAsia="Calibri" w:hAnsi="Trebuchet MS" w:cs="Arial"/>
          <w:color w:val="000000"/>
          <w:lang w:val="es-ES"/>
        </w:rPr>
      </w:pPr>
      <w:r w:rsidRPr="00F23224">
        <w:rPr>
          <w:rFonts w:ascii="Trebuchet MS" w:eastAsia="Calibri" w:hAnsi="Trebuchet MS" w:cs="Arial"/>
          <w:color w:val="000000"/>
          <w:lang w:val="es-ES"/>
        </w:rPr>
        <w:t>En consecuencia, las medidas cautelares están dirigidas a garantizar la existencia y el restablecimiento del derecho que se considera afectado, cuyo titular estima que puede sufrir algún menoscabo.</w:t>
      </w:r>
    </w:p>
    <w:p w:rsidR="007E2A21" w:rsidRPr="00F23224" w:rsidRDefault="007E2A21" w:rsidP="007E2A21">
      <w:pPr>
        <w:spacing w:line="276" w:lineRule="auto"/>
        <w:jc w:val="both"/>
        <w:rPr>
          <w:rFonts w:ascii="Trebuchet MS" w:eastAsia="Calibri" w:hAnsi="Trebuchet MS" w:cs="Arial"/>
          <w:color w:val="000000"/>
          <w:lang w:val="es-ES"/>
        </w:rPr>
      </w:pPr>
    </w:p>
    <w:p w:rsidR="007E2A21" w:rsidRPr="00F23224" w:rsidRDefault="007E2A21" w:rsidP="007E2A21">
      <w:pPr>
        <w:spacing w:line="276" w:lineRule="auto"/>
        <w:jc w:val="both"/>
        <w:rPr>
          <w:rFonts w:ascii="Trebuchet MS" w:eastAsia="Calibri" w:hAnsi="Trebuchet MS" w:cs="Arial"/>
          <w:color w:val="000000"/>
          <w:lang w:val="es-ES"/>
        </w:rPr>
      </w:pPr>
      <w:r w:rsidRPr="00F23224">
        <w:rPr>
          <w:rFonts w:ascii="Trebuchet MS" w:eastAsia="Calibri" w:hAnsi="Trebuchet MS" w:cs="Arial"/>
          <w:color w:val="000000"/>
          <w:lang w:val="es-ES"/>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rsidR="007E2A21" w:rsidRPr="00F23224" w:rsidRDefault="007E2A21" w:rsidP="007E2A21">
      <w:pPr>
        <w:spacing w:line="276" w:lineRule="auto"/>
        <w:jc w:val="both"/>
        <w:rPr>
          <w:rFonts w:ascii="Trebuchet MS" w:eastAsia="Calibri" w:hAnsi="Trebuchet MS" w:cs="Arial"/>
          <w:color w:val="000000"/>
          <w:lang w:val="es-ES"/>
        </w:rPr>
      </w:pPr>
    </w:p>
    <w:p w:rsidR="007E2A21" w:rsidRPr="00F23224" w:rsidRDefault="007E2A21" w:rsidP="007E2A21">
      <w:pPr>
        <w:spacing w:line="276" w:lineRule="auto"/>
        <w:jc w:val="both"/>
        <w:rPr>
          <w:rFonts w:ascii="Trebuchet MS" w:eastAsia="Calibri" w:hAnsi="Trebuchet MS" w:cs="Arial"/>
          <w:color w:val="000000"/>
          <w:lang w:val="es-ES"/>
        </w:rPr>
      </w:pPr>
      <w:r w:rsidRPr="00F23224">
        <w:rPr>
          <w:rFonts w:ascii="Trebuchet MS" w:eastAsia="Calibri" w:hAnsi="Trebuchet MS" w:cs="Arial"/>
          <w:color w:val="000000"/>
          <w:lang w:val="es-ES"/>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rsidR="007E2A21" w:rsidRPr="00F23224" w:rsidRDefault="007E2A21" w:rsidP="007E2A21">
      <w:pPr>
        <w:spacing w:line="276" w:lineRule="auto"/>
        <w:jc w:val="both"/>
        <w:rPr>
          <w:rFonts w:ascii="Trebuchet MS" w:eastAsia="Calibri" w:hAnsi="Trebuchet MS" w:cs="Arial"/>
          <w:color w:val="000000"/>
          <w:lang w:val="es-ES"/>
        </w:rPr>
      </w:pPr>
    </w:p>
    <w:p w:rsidR="007E2A21" w:rsidRPr="00F23224" w:rsidRDefault="007E2A21" w:rsidP="007E2A21">
      <w:pPr>
        <w:spacing w:line="276" w:lineRule="auto"/>
        <w:jc w:val="both"/>
        <w:rPr>
          <w:rFonts w:ascii="Trebuchet MS" w:eastAsia="Calibri" w:hAnsi="Trebuchet MS" w:cs="Arial"/>
          <w:color w:val="000000"/>
          <w:lang w:val="es-ES"/>
        </w:rPr>
      </w:pPr>
      <w:r w:rsidRPr="00F23224">
        <w:rPr>
          <w:rFonts w:ascii="Trebuchet MS" w:eastAsia="Calibri" w:hAnsi="Trebuchet MS" w:cs="Arial"/>
          <w:color w:val="000000"/>
          <w:lang w:val="es-ES"/>
        </w:rPr>
        <w:t>Ahora bien, para que en el dictado de las medidas cautelares se cumpla el principio de legalidad, la fundamentación y motivación deberá ocuparse cuando menos, de los aspectos siguientes:</w:t>
      </w:r>
    </w:p>
    <w:p w:rsidR="007E2A21" w:rsidRPr="00F23224" w:rsidRDefault="007E2A21" w:rsidP="007E2A21">
      <w:pPr>
        <w:spacing w:line="276" w:lineRule="auto"/>
        <w:jc w:val="both"/>
        <w:rPr>
          <w:rFonts w:ascii="Trebuchet MS" w:eastAsia="Calibri" w:hAnsi="Trebuchet MS" w:cs="Arial"/>
          <w:color w:val="000000"/>
          <w:lang w:val="es-ES"/>
        </w:rPr>
      </w:pPr>
    </w:p>
    <w:p w:rsidR="007E2A21" w:rsidRPr="00F23224" w:rsidRDefault="007E2A21" w:rsidP="007E2A21">
      <w:pPr>
        <w:numPr>
          <w:ilvl w:val="0"/>
          <w:numId w:val="1"/>
        </w:numPr>
        <w:spacing w:line="276" w:lineRule="auto"/>
        <w:ind w:right="618"/>
        <w:jc w:val="both"/>
        <w:rPr>
          <w:rFonts w:ascii="Trebuchet MS" w:eastAsia="Calibri" w:hAnsi="Trebuchet MS" w:cs="Arial"/>
          <w:color w:val="000000"/>
          <w:lang w:val="es-ES"/>
        </w:rPr>
      </w:pPr>
      <w:r w:rsidRPr="00F23224">
        <w:rPr>
          <w:rFonts w:ascii="Trebuchet MS" w:eastAsia="Calibri" w:hAnsi="Trebuchet MS" w:cs="Arial"/>
          <w:color w:val="000000"/>
          <w:lang w:val="es-ES"/>
        </w:rPr>
        <w:t>La probable violación a un derecho, del cual se pide la tutela en el proceso, y,</w:t>
      </w:r>
    </w:p>
    <w:p w:rsidR="007E2A21" w:rsidRPr="00F23224" w:rsidRDefault="007E2A21" w:rsidP="007E2A21">
      <w:pPr>
        <w:numPr>
          <w:ilvl w:val="0"/>
          <w:numId w:val="1"/>
        </w:numPr>
        <w:spacing w:line="276" w:lineRule="auto"/>
        <w:ind w:right="618"/>
        <w:jc w:val="both"/>
        <w:rPr>
          <w:rFonts w:ascii="Trebuchet MS" w:eastAsia="Calibri" w:hAnsi="Trebuchet MS" w:cs="Arial"/>
          <w:color w:val="000000"/>
          <w:lang w:val="es-ES"/>
        </w:rPr>
      </w:pPr>
      <w:r w:rsidRPr="00F23224">
        <w:rPr>
          <w:rFonts w:ascii="Trebuchet MS" w:eastAsia="Calibri" w:hAnsi="Trebuchet MS" w:cs="Arial"/>
          <w:color w:val="000000"/>
          <w:lang w:val="es-ES"/>
        </w:rPr>
        <w:t>El temor fundado de que, mientras llega la tutela jurídica efectiva, desaparezcan las circunstancias de hecho necesarias para alcanzar una decisión sobre el derecho o bien jurídico, cuya restitución se reclama (</w:t>
      </w:r>
      <w:proofErr w:type="spellStart"/>
      <w:r w:rsidRPr="00F23224">
        <w:rPr>
          <w:rFonts w:ascii="Trebuchet MS" w:eastAsia="Calibri" w:hAnsi="Trebuchet MS" w:cs="Arial"/>
          <w:i/>
          <w:color w:val="000000"/>
          <w:lang w:val="es-ES"/>
        </w:rPr>
        <w:t>periculum</w:t>
      </w:r>
      <w:proofErr w:type="spellEnd"/>
      <w:r w:rsidRPr="00F23224">
        <w:rPr>
          <w:rFonts w:ascii="Trebuchet MS" w:eastAsia="Calibri" w:hAnsi="Trebuchet MS" w:cs="Arial"/>
          <w:i/>
          <w:color w:val="000000"/>
          <w:lang w:val="es-ES"/>
        </w:rPr>
        <w:t xml:space="preserve"> in mora</w:t>
      </w:r>
      <w:r w:rsidRPr="00F23224">
        <w:rPr>
          <w:rFonts w:ascii="Trebuchet MS" w:eastAsia="Calibri" w:hAnsi="Trebuchet MS" w:cs="Arial"/>
          <w:color w:val="000000"/>
          <w:lang w:val="es-ES"/>
        </w:rPr>
        <w:t>).</w:t>
      </w:r>
    </w:p>
    <w:p w:rsidR="007E2A21" w:rsidRPr="00F23224" w:rsidRDefault="007E2A21" w:rsidP="007E2A21">
      <w:pPr>
        <w:spacing w:line="276" w:lineRule="auto"/>
        <w:jc w:val="both"/>
        <w:rPr>
          <w:rFonts w:ascii="Trebuchet MS" w:eastAsia="Calibri" w:hAnsi="Trebuchet MS" w:cs="Arial"/>
          <w:color w:val="000000"/>
          <w:lang w:val="es-ES"/>
        </w:rPr>
      </w:pPr>
    </w:p>
    <w:p w:rsidR="007E2A21" w:rsidRPr="00F23224" w:rsidRDefault="007E2A21" w:rsidP="007E2A21">
      <w:pPr>
        <w:spacing w:line="276" w:lineRule="auto"/>
        <w:jc w:val="both"/>
        <w:rPr>
          <w:rFonts w:ascii="Trebuchet MS" w:eastAsia="Calibri" w:hAnsi="Trebuchet MS" w:cs="Arial"/>
          <w:color w:val="000000"/>
          <w:lang w:val="es-ES"/>
        </w:rPr>
      </w:pPr>
      <w:r w:rsidRPr="00F23224">
        <w:rPr>
          <w:rFonts w:ascii="Trebuchet MS" w:eastAsia="Calibri" w:hAnsi="Trebuchet MS" w:cs="Arial"/>
          <w:color w:val="000000"/>
          <w:lang w:val="es-ES"/>
        </w:rPr>
        <w:t xml:space="preserve">La medida cautelar adquiere justificación si hay un derecho que requiere protección provisional y urgente, a raíz de una afectación producida –que se busca evitar sea mayor- o de inminente producción, mientras se sigue el </w:t>
      </w:r>
      <w:r w:rsidRPr="00F23224">
        <w:rPr>
          <w:rFonts w:ascii="Trebuchet MS" w:eastAsia="Calibri" w:hAnsi="Trebuchet MS" w:cs="Arial"/>
          <w:color w:val="000000"/>
          <w:lang w:val="es-ES"/>
        </w:rPr>
        <w:lastRenderedPageBreak/>
        <w:t>procedimiento o proceso en el cual se discute la pretensión de fondo de quien dice sufrir el daño o la amenaza de su actualización.</w:t>
      </w:r>
    </w:p>
    <w:p w:rsidR="007E2A21" w:rsidRPr="00F23224" w:rsidRDefault="007E2A21" w:rsidP="007E2A21">
      <w:pPr>
        <w:spacing w:line="276" w:lineRule="auto"/>
        <w:jc w:val="both"/>
        <w:rPr>
          <w:rFonts w:ascii="Trebuchet MS" w:eastAsia="Calibri" w:hAnsi="Trebuchet MS" w:cs="Arial"/>
          <w:color w:val="000000"/>
          <w:lang w:val="es-ES"/>
        </w:rPr>
      </w:pPr>
    </w:p>
    <w:p w:rsidR="007E2A21" w:rsidRPr="00F23224" w:rsidRDefault="007E2A21" w:rsidP="007E2A21">
      <w:pPr>
        <w:spacing w:line="276" w:lineRule="auto"/>
        <w:jc w:val="both"/>
        <w:rPr>
          <w:rFonts w:ascii="Trebuchet MS" w:eastAsia="Calibri" w:hAnsi="Trebuchet MS" w:cs="Arial"/>
          <w:color w:val="000000"/>
          <w:lang w:val="es-ES"/>
        </w:rPr>
      </w:pPr>
      <w:r w:rsidRPr="00F23224">
        <w:rPr>
          <w:rFonts w:ascii="Trebuchet MS" w:eastAsia="Calibri" w:hAnsi="Trebuchet MS" w:cs="Arial"/>
          <w:color w:val="000000"/>
          <w:lang w:val="es-ES"/>
        </w:rPr>
        <w:t xml:space="preserve">Atendiendo a esa lógica, el dictado de las medidas cautelares se debe ajustar a los criterios que la doctrina denomina como </w:t>
      </w:r>
      <w:proofErr w:type="spellStart"/>
      <w:r w:rsidRPr="00F23224">
        <w:rPr>
          <w:rFonts w:ascii="Trebuchet MS" w:eastAsia="Calibri" w:hAnsi="Trebuchet MS" w:cs="Arial"/>
          <w:i/>
          <w:color w:val="000000"/>
          <w:lang w:val="es-ES"/>
        </w:rPr>
        <w:t>fumus</w:t>
      </w:r>
      <w:proofErr w:type="spellEnd"/>
      <w:r w:rsidRPr="00F23224">
        <w:rPr>
          <w:rFonts w:ascii="Trebuchet MS" w:eastAsia="Calibri" w:hAnsi="Trebuchet MS" w:cs="Arial"/>
          <w:i/>
          <w:color w:val="000000"/>
          <w:lang w:val="es-ES"/>
        </w:rPr>
        <w:t xml:space="preserve"> </w:t>
      </w:r>
      <w:proofErr w:type="spellStart"/>
      <w:r w:rsidRPr="00F23224">
        <w:rPr>
          <w:rFonts w:ascii="Trebuchet MS" w:eastAsia="Calibri" w:hAnsi="Trebuchet MS" w:cs="Arial"/>
          <w:i/>
          <w:color w:val="000000"/>
          <w:lang w:val="es-ES"/>
        </w:rPr>
        <w:t>boni</w:t>
      </w:r>
      <w:proofErr w:type="spellEnd"/>
      <w:r w:rsidRPr="00F23224">
        <w:rPr>
          <w:rFonts w:ascii="Trebuchet MS" w:eastAsia="Calibri" w:hAnsi="Trebuchet MS" w:cs="Arial"/>
          <w:i/>
          <w:color w:val="000000"/>
          <w:lang w:val="es-ES"/>
        </w:rPr>
        <w:t xml:space="preserve"> iuris</w:t>
      </w:r>
      <w:r w:rsidRPr="00F23224">
        <w:rPr>
          <w:rFonts w:ascii="Trebuchet MS" w:eastAsia="Calibri" w:hAnsi="Trebuchet MS" w:cs="Arial"/>
          <w:color w:val="000000"/>
          <w:lang w:val="es-ES"/>
        </w:rPr>
        <w:t xml:space="preserve"> –apariencia del buen derecho– unida al </w:t>
      </w:r>
      <w:proofErr w:type="spellStart"/>
      <w:r w:rsidRPr="00F23224">
        <w:rPr>
          <w:rFonts w:ascii="Trebuchet MS" w:eastAsia="Calibri" w:hAnsi="Trebuchet MS" w:cs="Arial"/>
          <w:i/>
          <w:color w:val="000000"/>
          <w:lang w:val="es-ES"/>
        </w:rPr>
        <w:t>periculum</w:t>
      </w:r>
      <w:proofErr w:type="spellEnd"/>
      <w:r w:rsidRPr="00F23224">
        <w:rPr>
          <w:rFonts w:ascii="Trebuchet MS" w:eastAsia="Calibri" w:hAnsi="Trebuchet MS" w:cs="Arial"/>
          <w:i/>
          <w:color w:val="000000"/>
          <w:lang w:val="es-ES"/>
        </w:rPr>
        <w:t xml:space="preserve"> in mora</w:t>
      </w:r>
      <w:r w:rsidRPr="00F23224">
        <w:rPr>
          <w:rFonts w:ascii="Trebuchet MS" w:eastAsia="Calibri" w:hAnsi="Trebuchet MS" w:cs="Arial"/>
          <w:color w:val="000000"/>
          <w:lang w:val="es-ES"/>
        </w:rPr>
        <w:t xml:space="preserve"> –peligro en la demora- de que mientras llega la tutela efectiva se menoscabe o haga irreparable el derecho materia de la decisión final–.</w:t>
      </w:r>
    </w:p>
    <w:p w:rsidR="007E2A21" w:rsidRPr="00F23224" w:rsidRDefault="007E2A21" w:rsidP="007E2A21">
      <w:pPr>
        <w:spacing w:line="276" w:lineRule="auto"/>
        <w:jc w:val="both"/>
        <w:rPr>
          <w:rFonts w:ascii="Trebuchet MS" w:eastAsia="Calibri" w:hAnsi="Trebuchet MS" w:cs="Arial"/>
          <w:color w:val="000000"/>
          <w:lang w:val="es-ES"/>
        </w:rPr>
      </w:pPr>
    </w:p>
    <w:p w:rsidR="007E2A21" w:rsidRPr="00F23224" w:rsidRDefault="007E2A21" w:rsidP="007E2A21">
      <w:pPr>
        <w:spacing w:line="276" w:lineRule="auto"/>
        <w:jc w:val="both"/>
        <w:rPr>
          <w:rFonts w:ascii="Trebuchet MS" w:eastAsia="Calibri" w:hAnsi="Trebuchet MS" w:cs="Arial"/>
          <w:color w:val="000000"/>
          <w:lang w:val="es-ES"/>
        </w:rPr>
      </w:pPr>
      <w:r w:rsidRPr="00F23224">
        <w:rPr>
          <w:rFonts w:ascii="Trebuchet MS" w:eastAsia="Calibri" w:hAnsi="Trebuchet MS" w:cs="Arial"/>
          <w:color w:val="000000"/>
          <w:lang w:val="es-ES"/>
        </w:rPr>
        <w:t xml:space="preserve">Sobre el </w:t>
      </w:r>
      <w:proofErr w:type="spellStart"/>
      <w:r w:rsidRPr="00F23224">
        <w:rPr>
          <w:rFonts w:ascii="Trebuchet MS" w:eastAsia="Calibri" w:hAnsi="Trebuchet MS" w:cs="Arial"/>
          <w:i/>
          <w:iCs/>
          <w:color w:val="000000"/>
          <w:lang w:val="es-ES"/>
        </w:rPr>
        <w:t>fumus</w:t>
      </w:r>
      <w:proofErr w:type="spellEnd"/>
      <w:r w:rsidRPr="00F23224">
        <w:rPr>
          <w:rFonts w:ascii="Trebuchet MS" w:eastAsia="Calibri" w:hAnsi="Trebuchet MS" w:cs="Arial"/>
          <w:i/>
          <w:iCs/>
          <w:color w:val="000000"/>
          <w:lang w:val="es-ES"/>
        </w:rPr>
        <w:t xml:space="preserve"> </w:t>
      </w:r>
      <w:proofErr w:type="spellStart"/>
      <w:r w:rsidRPr="00F23224">
        <w:rPr>
          <w:rFonts w:ascii="Trebuchet MS" w:eastAsia="Calibri" w:hAnsi="Trebuchet MS" w:cs="Arial"/>
          <w:i/>
          <w:iCs/>
          <w:color w:val="000000"/>
          <w:lang w:val="es-ES"/>
        </w:rPr>
        <w:t>boni</w:t>
      </w:r>
      <w:proofErr w:type="spellEnd"/>
      <w:r w:rsidRPr="00F23224">
        <w:rPr>
          <w:rFonts w:ascii="Trebuchet MS" w:eastAsia="Calibri" w:hAnsi="Trebuchet MS" w:cs="Arial"/>
          <w:i/>
          <w:iCs/>
          <w:color w:val="000000"/>
          <w:lang w:val="es-ES"/>
        </w:rPr>
        <w:t xml:space="preserve"> iuris</w:t>
      </w:r>
      <w:r w:rsidRPr="00F23224">
        <w:rPr>
          <w:rFonts w:ascii="Trebuchet MS" w:eastAsia="Calibri" w:hAnsi="Trebuchet MS" w:cs="Arial"/>
          <w:color w:val="000000"/>
          <w:lang w:val="es-ES"/>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F23224">
        <w:rPr>
          <w:rFonts w:ascii="Trebuchet MS" w:eastAsia="Calibri" w:hAnsi="Trebuchet MS" w:cs="Arial"/>
          <w:i/>
          <w:iCs/>
          <w:color w:val="000000"/>
          <w:lang w:val="es-ES"/>
        </w:rPr>
        <w:t>periculum</w:t>
      </w:r>
      <w:proofErr w:type="spellEnd"/>
      <w:r w:rsidRPr="00F23224">
        <w:rPr>
          <w:rFonts w:ascii="Trebuchet MS" w:eastAsia="Calibri" w:hAnsi="Trebuchet MS" w:cs="Arial"/>
          <w:i/>
          <w:iCs/>
          <w:color w:val="000000"/>
          <w:lang w:val="es-ES"/>
        </w:rPr>
        <w:t xml:space="preserve"> in mora </w:t>
      </w:r>
      <w:r w:rsidRPr="00F23224">
        <w:rPr>
          <w:rFonts w:ascii="Trebuchet MS" w:eastAsia="Calibri" w:hAnsi="Trebuchet MS" w:cs="Arial"/>
          <w:color w:val="000000"/>
          <w:lang w:val="es-ES"/>
        </w:rPr>
        <w:t xml:space="preserve">o peligro en la demora consiste en la posible frustración de los derechos del </w:t>
      </w:r>
      <w:proofErr w:type="spellStart"/>
      <w:r w:rsidRPr="00F23224">
        <w:rPr>
          <w:rFonts w:ascii="Trebuchet MS" w:eastAsia="Calibri" w:hAnsi="Trebuchet MS" w:cs="Arial"/>
          <w:color w:val="000000"/>
          <w:lang w:val="es-ES"/>
        </w:rPr>
        <w:t>promovente</w:t>
      </w:r>
      <w:proofErr w:type="spellEnd"/>
      <w:r w:rsidRPr="00F23224">
        <w:rPr>
          <w:rFonts w:ascii="Trebuchet MS" w:eastAsia="Calibri" w:hAnsi="Trebuchet MS" w:cs="Arial"/>
          <w:color w:val="000000"/>
          <w:lang w:val="es-ES"/>
        </w:rPr>
        <w:t xml:space="preserve"> de la medida cautelar, ante el riesgo de su </w:t>
      </w:r>
      <w:proofErr w:type="spellStart"/>
      <w:r w:rsidRPr="00F23224">
        <w:rPr>
          <w:rFonts w:ascii="Trebuchet MS" w:eastAsia="Calibri" w:hAnsi="Trebuchet MS" w:cs="Arial"/>
          <w:color w:val="000000"/>
          <w:lang w:val="es-ES"/>
        </w:rPr>
        <w:t>irreparabilidad</w:t>
      </w:r>
      <w:proofErr w:type="spellEnd"/>
      <w:r w:rsidRPr="00F23224">
        <w:rPr>
          <w:rFonts w:ascii="Trebuchet MS" w:eastAsia="Calibri" w:hAnsi="Trebuchet MS" w:cs="Arial"/>
          <w:color w:val="000000"/>
          <w:lang w:val="es-ES"/>
        </w:rPr>
        <w:t>.</w:t>
      </w:r>
    </w:p>
    <w:p w:rsidR="007E2A21" w:rsidRPr="00F23224" w:rsidRDefault="007E2A21" w:rsidP="007E2A21">
      <w:pPr>
        <w:spacing w:line="276" w:lineRule="auto"/>
        <w:jc w:val="both"/>
        <w:rPr>
          <w:rFonts w:ascii="Trebuchet MS" w:eastAsia="Calibri" w:hAnsi="Trebuchet MS" w:cs="Arial"/>
          <w:color w:val="000000"/>
          <w:lang w:val="es-ES"/>
        </w:rPr>
      </w:pPr>
    </w:p>
    <w:p w:rsidR="007E2A21" w:rsidRPr="00F23224" w:rsidRDefault="007E2A21" w:rsidP="007E2A21">
      <w:pPr>
        <w:spacing w:line="276" w:lineRule="auto"/>
        <w:jc w:val="both"/>
        <w:rPr>
          <w:rFonts w:ascii="Trebuchet MS" w:eastAsia="Calibri" w:hAnsi="Trebuchet MS" w:cs="Arial"/>
          <w:color w:val="000000"/>
          <w:lang w:val="es-ES"/>
        </w:rPr>
      </w:pPr>
      <w:r w:rsidRPr="00F23224">
        <w:rPr>
          <w:rFonts w:ascii="Trebuchet MS" w:eastAsia="Calibri" w:hAnsi="Trebuchet MS" w:cs="Arial"/>
          <w:color w:val="000000"/>
          <w:lang w:val="es-ES"/>
        </w:rPr>
        <w:t>Como se puede deducir, la verificación de ambos requisitos obliga indefectiblemente a que la autoridad responsable realice una evaluación preliminar del caso concreto en torno a las respectivas posiciones enfrentadas, a fin de determinar si se justifica o no el dictado de las medidas cautelares.</w:t>
      </w:r>
    </w:p>
    <w:p w:rsidR="007E2A21" w:rsidRPr="00F23224" w:rsidRDefault="007E2A21" w:rsidP="007E2A21">
      <w:pPr>
        <w:spacing w:line="276" w:lineRule="auto"/>
        <w:jc w:val="both"/>
        <w:rPr>
          <w:rFonts w:ascii="Trebuchet MS" w:eastAsia="Calibri" w:hAnsi="Trebuchet MS" w:cs="Arial"/>
          <w:color w:val="000000"/>
          <w:lang w:val="es-ES"/>
        </w:rPr>
      </w:pPr>
    </w:p>
    <w:p w:rsidR="007E2A21" w:rsidRPr="00F23224" w:rsidRDefault="007E2A21" w:rsidP="007E2A21">
      <w:pPr>
        <w:spacing w:line="276" w:lineRule="auto"/>
        <w:jc w:val="both"/>
        <w:rPr>
          <w:rFonts w:ascii="Trebuchet MS" w:eastAsia="Calibri" w:hAnsi="Trebuchet MS" w:cs="Arial"/>
          <w:color w:val="000000"/>
          <w:lang w:val="es-ES"/>
        </w:rPr>
      </w:pPr>
      <w:r w:rsidRPr="00F23224">
        <w:rPr>
          <w:rFonts w:ascii="Trebuchet MS" w:eastAsia="Calibri" w:hAnsi="Trebuchet MS" w:cs="Arial"/>
          <w:color w:val="000000"/>
          <w:lang w:val="es-ES"/>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rsidR="007E2A21" w:rsidRPr="00F23224" w:rsidRDefault="007E2A21" w:rsidP="007E2A21">
      <w:pPr>
        <w:spacing w:line="276" w:lineRule="auto"/>
        <w:jc w:val="both"/>
        <w:rPr>
          <w:rFonts w:ascii="Trebuchet MS" w:eastAsia="Calibri" w:hAnsi="Trebuchet MS" w:cs="Arial"/>
          <w:color w:val="000000"/>
          <w:lang w:val="es-ES"/>
        </w:rPr>
      </w:pPr>
    </w:p>
    <w:p w:rsidR="007E2A21" w:rsidRPr="00F23224" w:rsidRDefault="007E2A21" w:rsidP="007E2A21">
      <w:pPr>
        <w:spacing w:line="276" w:lineRule="auto"/>
        <w:jc w:val="both"/>
        <w:rPr>
          <w:rFonts w:ascii="Trebuchet MS" w:eastAsia="Calibri" w:hAnsi="Trebuchet MS" w:cs="Arial"/>
          <w:color w:val="000000"/>
          <w:lang w:val="es-ES"/>
        </w:rPr>
      </w:pPr>
      <w:r w:rsidRPr="00F23224">
        <w:rPr>
          <w:rFonts w:ascii="Trebuchet MS" w:eastAsia="Calibri" w:hAnsi="Trebuchet MS" w:cs="Arial"/>
          <w:color w:val="000000"/>
          <w:lang w:val="es-ES"/>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rsidR="007E2A21" w:rsidRPr="00F23224" w:rsidRDefault="007E2A21" w:rsidP="007E2A21">
      <w:pPr>
        <w:spacing w:line="276" w:lineRule="auto"/>
        <w:jc w:val="both"/>
        <w:rPr>
          <w:rFonts w:ascii="Trebuchet MS" w:eastAsia="Calibri" w:hAnsi="Trebuchet MS" w:cs="Arial"/>
          <w:color w:val="000000"/>
          <w:lang w:val="es-ES"/>
        </w:rPr>
      </w:pPr>
    </w:p>
    <w:p w:rsidR="007E2A21" w:rsidRPr="00F23224" w:rsidRDefault="007E2A21" w:rsidP="007E2A21">
      <w:pPr>
        <w:numPr>
          <w:ilvl w:val="0"/>
          <w:numId w:val="2"/>
        </w:numPr>
        <w:spacing w:line="276" w:lineRule="auto"/>
        <w:ind w:right="476"/>
        <w:jc w:val="both"/>
        <w:rPr>
          <w:rFonts w:ascii="Trebuchet MS" w:eastAsia="Calibri" w:hAnsi="Trebuchet MS" w:cs="Arial"/>
          <w:color w:val="000000"/>
          <w:lang w:val="es-ES"/>
        </w:rPr>
      </w:pPr>
      <w:r w:rsidRPr="00F23224">
        <w:rPr>
          <w:rFonts w:ascii="Trebuchet MS" w:eastAsia="Calibri" w:hAnsi="Trebuchet MS" w:cs="Arial"/>
          <w:color w:val="000000"/>
          <w:lang w:val="es-ES"/>
        </w:rPr>
        <w:t>Verificar si existe el derecho cuya tutela se pretende.</w:t>
      </w:r>
    </w:p>
    <w:p w:rsidR="007E2A21" w:rsidRPr="00F23224" w:rsidRDefault="007E2A21" w:rsidP="007E2A21">
      <w:pPr>
        <w:numPr>
          <w:ilvl w:val="0"/>
          <w:numId w:val="2"/>
        </w:numPr>
        <w:spacing w:line="276" w:lineRule="auto"/>
        <w:ind w:right="476"/>
        <w:jc w:val="both"/>
        <w:rPr>
          <w:rFonts w:ascii="Trebuchet MS" w:eastAsia="Calibri" w:hAnsi="Trebuchet MS" w:cs="Arial"/>
          <w:color w:val="000000"/>
          <w:lang w:val="es-ES"/>
        </w:rPr>
      </w:pPr>
      <w:r w:rsidRPr="00F23224">
        <w:rPr>
          <w:rFonts w:ascii="Trebuchet MS" w:eastAsia="Calibri" w:hAnsi="Trebuchet MS" w:cs="Arial"/>
          <w:color w:val="000000"/>
          <w:lang w:val="es-ES"/>
        </w:rPr>
        <w:t>Justificar el temor fundado de que, ante la espera del dictado de la resolución definitiva, desaparezca la materia de controversia.</w:t>
      </w:r>
    </w:p>
    <w:p w:rsidR="007E2A21" w:rsidRPr="00F23224" w:rsidRDefault="007E2A21" w:rsidP="007E2A21">
      <w:pPr>
        <w:numPr>
          <w:ilvl w:val="0"/>
          <w:numId w:val="2"/>
        </w:numPr>
        <w:spacing w:line="276" w:lineRule="auto"/>
        <w:ind w:right="476"/>
        <w:jc w:val="both"/>
        <w:rPr>
          <w:rFonts w:ascii="Trebuchet MS" w:eastAsia="Calibri" w:hAnsi="Trebuchet MS" w:cs="Arial"/>
          <w:color w:val="000000"/>
          <w:lang w:val="es-ES"/>
        </w:rPr>
      </w:pPr>
      <w:r w:rsidRPr="00F23224">
        <w:rPr>
          <w:rFonts w:ascii="Trebuchet MS" w:eastAsia="Calibri" w:hAnsi="Trebuchet MS" w:cs="Arial"/>
          <w:color w:val="000000"/>
          <w:lang w:val="es-ES"/>
        </w:rPr>
        <w:t>Ponderar los valores y bienes jurídicos en conflicto, y justificar la idoneidad, razonabilidad y proporcionalidad de la determinación que se adopte.</w:t>
      </w:r>
    </w:p>
    <w:p w:rsidR="007E2A21" w:rsidRPr="00F23224" w:rsidRDefault="007E2A21" w:rsidP="007E2A21">
      <w:pPr>
        <w:numPr>
          <w:ilvl w:val="0"/>
          <w:numId w:val="2"/>
        </w:numPr>
        <w:spacing w:line="276" w:lineRule="auto"/>
        <w:ind w:right="476"/>
        <w:jc w:val="both"/>
        <w:rPr>
          <w:rFonts w:ascii="Trebuchet MS" w:eastAsia="Calibri" w:hAnsi="Trebuchet MS" w:cs="Arial"/>
          <w:color w:val="000000"/>
          <w:lang w:val="es-ES"/>
        </w:rPr>
      </w:pPr>
      <w:r w:rsidRPr="00F23224">
        <w:rPr>
          <w:rFonts w:ascii="Trebuchet MS" w:eastAsia="Calibri" w:hAnsi="Trebuchet MS" w:cs="Arial"/>
          <w:color w:val="000000"/>
          <w:lang w:val="es-ES"/>
        </w:rPr>
        <w:t>Fundar y motivar si la conducta denunciada, atendiendo al contexto en que se produce, trasciende o no a los límites del derecho o libertad que se considera afectado y, si presumiblemente, se ubica en el ámbito de lo ilícito.</w:t>
      </w:r>
    </w:p>
    <w:p w:rsidR="007E2A21" w:rsidRPr="00F23224" w:rsidRDefault="007E2A21" w:rsidP="007E2A21">
      <w:pPr>
        <w:spacing w:line="276" w:lineRule="auto"/>
        <w:jc w:val="both"/>
        <w:rPr>
          <w:rFonts w:ascii="Trebuchet MS" w:eastAsia="Calibri" w:hAnsi="Trebuchet MS" w:cs="Arial"/>
          <w:color w:val="000000"/>
          <w:lang w:val="es-ES"/>
        </w:rPr>
      </w:pPr>
    </w:p>
    <w:p w:rsidR="007E2A21" w:rsidRPr="00F23224" w:rsidRDefault="007E2A21" w:rsidP="007E2A21">
      <w:pPr>
        <w:spacing w:line="276" w:lineRule="auto"/>
        <w:jc w:val="both"/>
        <w:rPr>
          <w:rFonts w:ascii="Trebuchet MS" w:eastAsia="Calibri" w:hAnsi="Trebuchet MS" w:cs="Arial"/>
          <w:color w:val="000000"/>
          <w:lang w:val="es-ES"/>
        </w:rPr>
      </w:pPr>
      <w:r w:rsidRPr="00F23224">
        <w:rPr>
          <w:rFonts w:ascii="Trebuchet MS" w:eastAsia="Calibri" w:hAnsi="Trebuchet MS" w:cs="Arial"/>
          <w:color w:val="000000"/>
          <w:lang w:val="es-ES"/>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rsidR="007E2A21" w:rsidRPr="00F23224" w:rsidRDefault="007E2A21" w:rsidP="007E2A21">
      <w:pPr>
        <w:spacing w:line="276" w:lineRule="auto"/>
        <w:jc w:val="both"/>
        <w:rPr>
          <w:rFonts w:ascii="Trebuchet MS" w:eastAsia="Calibri" w:hAnsi="Trebuchet MS" w:cs="Arial"/>
          <w:color w:val="000000"/>
          <w:highlight w:val="yellow"/>
          <w:lang w:val="es-ES"/>
        </w:rPr>
      </w:pPr>
    </w:p>
    <w:p w:rsidR="007E2A21" w:rsidRPr="00F23224" w:rsidRDefault="007E2A21" w:rsidP="007E2A21">
      <w:pPr>
        <w:spacing w:line="276" w:lineRule="auto"/>
        <w:jc w:val="both"/>
        <w:rPr>
          <w:rFonts w:ascii="Trebuchet MS" w:eastAsia="Calibri" w:hAnsi="Trebuchet MS" w:cs="Arial"/>
          <w:lang w:val="es-ES"/>
        </w:rPr>
      </w:pPr>
      <w:r w:rsidRPr="00F23224">
        <w:rPr>
          <w:rFonts w:ascii="Trebuchet MS" w:eastAsia="Calibri" w:hAnsi="Trebuchet MS" w:cs="Arial"/>
          <w:b/>
          <w:lang w:val="es-ES"/>
        </w:rPr>
        <w:t>VII. Pronunciamiento respecto de la solicitud de adopción de la medida cautelar.</w:t>
      </w:r>
      <w:r w:rsidRPr="00F23224">
        <w:rPr>
          <w:rFonts w:ascii="Trebuchet MS" w:eastAsia="Calibri" w:hAnsi="Trebuchet MS" w:cs="Arial"/>
          <w:lang w:val="es-ES"/>
        </w:rPr>
        <w:t xml:space="preserve"> </w:t>
      </w:r>
    </w:p>
    <w:p w:rsidR="007E2A21" w:rsidRPr="00F23224" w:rsidRDefault="007E2A21" w:rsidP="007E2A21">
      <w:pPr>
        <w:spacing w:line="276" w:lineRule="auto"/>
        <w:jc w:val="both"/>
        <w:rPr>
          <w:rFonts w:ascii="Trebuchet MS" w:eastAsia="Calibri" w:hAnsi="Trebuchet MS" w:cs="Arial"/>
          <w:color w:val="000000"/>
          <w:lang w:val="es-ES"/>
        </w:rPr>
      </w:pPr>
    </w:p>
    <w:p w:rsidR="00D75C08" w:rsidRDefault="007E2A21" w:rsidP="00D75C08">
      <w:pPr>
        <w:spacing w:line="276" w:lineRule="auto"/>
        <w:jc w:val="both"/>
        <w:rPr>
          <w:rFonts w:ascii="Trebuchet MS" w:hAnsi="Trebuchet MS" w:cs="Arial"/>
          <w:lang w:val="es-ES"/>
        </w:rPr>
      </w:pPr>
      <w:r w:rsidRPr="00F23224">
        <w:rPr>
          <w:rFonts w:ascii="Trebuchet MS" w:eastAsia="Calibri" w:hAnsi="Trebuchet MS" w:cs="Arial"/>
          <w:color w:val="000000"/>
          <w:lang w:val="es-ES"/>
        </w:rPr>
        <w:t>Precisado lo anterior y considerado en su integridad el escrito de queja y las pruebas que obran en el expediente,</w:t>
      </w:r>
      <w:r w:rsidR="00EB37BA">
        <w:rPr>
          <w:rFonts w:ascii="Trebuchet MS" w:eastAsia="Calibri" w:hAnsi="Trebuchet MS" w:cs="Arial"/>
          <w:color w:val="000000"/>
          <w:lang w:val="es-ES"/>
        </w:rPr>
        <w:t xml:space="preserve"> así como las diligencias de investig</w:t>
      </w:r>
      <w:bookmarkStart w:id="0" w:name="_GoBack"/>
      <w:bookmarkEnd w:id="0"/>
      <w:r w:rsidR="00EB37BA">
        <w:rPr>
          <w:rFonts w:ascii="Trebuchet MS" w:eastAsia="Calibri" w:hAnsi="Trebuchet MS" w:cs="Arial"/>
          <w:color w:val="000000"/>
          <w:lang w:val="es-ES"/>
        </w:rPr>
        <w:t>ación desahogadas, se procede por parte de esta comisión a analizar</w:t>
      </w:r>
      <w:r w:rsidRPr="00F23224">
        <w:rPr>
          <w:rFonts w:ascii="Trebuchet MS" w:eastAsia="Calibri" w:hAnsi="Trebuchet MS" w:cs="Arial"/>
          <w:color w:val="000000"/>
          <w:lang w:val="es-ES"/>
        </w:rPr>
        <w:t xml:space="preserve"> la pretensión, hecha</w:t>
      </w:r>
      <w:r w:rsidR="00EB37BA">
        <w:rPr>
          <w:rFonts w:ascii="Trebuchet MS" w:eastAsia="Calibri" w:hAnsi="Trebuchet MS" w:cs="Arial"/>
          <w:color w:val="000000"/>
          <w:lang w:val="es-ES"/>
        </w:rPr>
        <w:t xml:space="preserve"> valer por la parte denunciante, consistente en, </w:t>
      </w:r>
      <w:r w:rsidR="00EB37BA">
        <w:rPr>
          <w:rFonts w:ascii="Trebuchet MS" w:hAnsi="Trebuchet MS" w:cs="Arial"/>
          <w:i/>
          <w:lang w:val="es-ES"/>
        </w:rPr>
        <w:t>el retiro del video denunciado y</w:t>
      </w:r>
      <w:r w:rsidR="00D75C08">
        <w:rPr>
          <w:rFonts w:ascii="Trebuchet MS" w:hAnsi="Trebuchet MS" w:cs="Arial"/>
          <w:i/>
          <w:lang w:val="es-ES"/>
        </w:rPr>
        <w:t xml:space="preserve"> sus publicaciones subsecuentes.</w:t>
      </w:r>
      <w:r w:rsidR="00D75C08" w:rsidRPr="00D75C08">
        <w:rPr>
          <w:rFonts w:ascii="Trebuchet MS" w:hAnsi="Trebuchet MS" w:cs="Arial"/>
          <w:lang w:val="es-ES"/>
        </w:rPr>
        <w:t xml:space="preserve"> Para tal efecto es dable precisar, que del c</w:t>
      </w:r>
      <w:r w:rsidR="00432630">
        <w:rPr>
          <w:rFonts w:ascii="Trebuchet MS" w:hAnsi="Trebuchet MS" w:cs="Arial"/>
          <w:lang w:val="es-ES"/>
        </w:rPr>
        <w:t>ú</w:t>
      </w:r>
      <w:r w:rsidR="00D75C08" w:rsidRPr="00D75C08">
        <w:rPr>
          <w:rFonts w:ascii="Trebuchet MS" w:hAnsi="Trebuchet MS" w:cs="Arial"/>
          <w:lang w:val="es-ES"/>
        </w:rPr>
        <w:t>mulo</w:t>
      </w:r>
      <w:r w:rsidR="00D75C08">
        <w:rPr>
          <w:rFonts w:ascii="Trebuchet MS" w:hAnsi="Trebuchet MS" w:cs="Arial"/>
          <w:lang w:val="es-ES"/>
        </w:rPr>
        <w:t xml:space="preserve"> de pruebas aportadas por la parte denunciante así como de la verificación realizada por personal de la función de la Oficialía Electoral, se desprende que los hechos tildados de violentar la normatividad electoral se realizaron a lo largo de</w:t>
      </w:r>
      <w:r w:rsidR="007F185A">
        <w:rPr>
          <w:rFonts w:ascii="Trebuchet MS" w:hAnsi="Trebuchet MS" w:cs="Arial"/>
          <w:lang w:val="es-ES"/>
        </w:rPr>
        <w:t xml:space="preserve">l día </w:t>
      </w:r>
      <w:r w:rsidR="00D75C08">
        <w:rPr>
          <w:rFonts w:ascii="Trebuchet MS" w:hAnsi="Trebuchet MS" w:cs="Arial"/>
          <w:lang w:val="es-ES"/>
        </w:rPr>
        <w:t>cuatro de abril.</w:t>
      </w:r>
    </w:p>
    <w:p w:rsidR="00D75C08" w:rsidRDefault="00D75C08" w:rsidP="00D75C08">
      <w:pPr>
        <w:spacing w:line="276" w:lineRule="auto"/>
        <w:jc w:val="both"/>
        <w:rPr>
          <w:rFonts w:ascii="Trebuchet MS" w:hAnsi="Trebuchet MS" w:cs="Arial"/>
          <w:lang w:val="es-ES"/>
        </w:rPr>
      </w:pPr>
    </w:p>
    <w:p w:rsidR="00D75C08" w:rsidRDefault="00D75C08" w:rsidP="00D75C08">
      <w:pPr>
        <w:spacing w:line="276" w:lineRule="auto"/>
        <w:jc w:val="both"/>
        <w:rPr>
          <w:rFonts w:ascii="Trebuchet MS" w:hAnsi="Trebuchet MS" w:cs="Arial"/>
          <w:lang w:val="es-ES"/>
        </w:rPr>
      </w:pPr>
      <w:r>
        <w:rPr>
          <w:rFonts w:ascii="Trebuchet MS" w:hAnsi="Trebuchet MS" w:cs="Arial"/>
          <w:lang w:val="es-ES"/>
        </w:rPr>
        <w:t>Por otra parte, de acuerdo al Calendario Integral del Proceso Electoral Concurrente 2020-2021, mismo que fue aprobado por el Consejo General de este Instituto, mediante acuerdo número IEPC-ACG-038/2020</w:t>
      </w:r>
      <w:r w:rsidR="00432630">
        <w:rPr>
          <w:rFonts w:ascii="Trebuchet MS" w:hAnsi="Trebuchet MS" w:cs="Arial"/>
          <w:lang w:val="es-ES"/>
        </w:rPr>
        <w:t>,</w:t>
      </w:r>
      <w:r>
        <w:rPr>
          <w:rFonts w:ascii="Trebuchet MS" w:hAnsi="Trebuchet MS" w:cs="Arial"/>
          <w:lang w:val="es-ES"/>
        </w:rPr>
        <w:t xml:space="preserve"> de fecha catorce de </w:t>
      </w:r>
      <w:r>
        <w:rPr>
          <w:rFonts w:ascii="Trebuchet MS" w:hAnsi="Trebuchet MS" w:cs="Arial"/>
          <w:lang w:val="es-ES"/>
        </w:rPr>
        <w:lastRenderedPageBreak/>
        <w:t>octubre del año próximo pasado, se estableció que el inicio de campañas de las candidaturas a diputaciones y munícipes, daría inicio el día 04 cuatro de abril del año 2021.</w:t>
      </w:r>
    </w:p>
    <w:p w:rsidR="00D75C08" w:rsidRDefault="00D75C08" w:rsidP="00D75C08">
      <w:pPr>
        <w:spacing w:line="276" w:lineRule="auto"/>
        <w:jc w:val="both"/>
        <w:rPr>
          <w:rFonts w:ascii="Trebuchet MS" w:hAnsi="Trebuchet MS" w:cs="Arial"/>
          <w:lang w:val="es-ES"/>
        </w:rPr>
      </w:pPr>
    </w:p>
    <w:p w:rsidR="00EB37BA" w:rsidRPr="002A2A83" w:rsidRDefault="00D75C08" w:rsidP="00F62078">
      <w:pPr>
        <w:spacing w:line="276" w:lineRule="auto"/>
        <w:jc w:val="both"/>
        <w:rPr>
          <w:rFonts w:ascii="Trebuchet MS" w:hAnsi="Trebuchet MS"/>
          <w:color w:val="000000"/>
          <w:lang w:val="es-ES"/>
        </w:rPr>
      </w:pPr>
      <w:r>
        <w:rPr>
          <w:rFonts w:ascii="Trebuchet MS" w:hAnsi="Trebuchet MS" w:cs="Arial"/>
          <w:lang w:val="es-ES"/>
        </w:rPr>
        <w:t xml:space="preserve">Ahora bien, una vez precisado lo anterior, esta </w:t>
      </w:r>
      <w:r w:rsidR="00432630">
        <w:rPr>
          <w:rFonts w:ascii="Trebuchet MS" w:hAnsi="Trebuchet MS" w:cs="Arial"/>
          <w:lang w:val="es-ES"/>
        </w:rPr>
        <w:t>C</w:t>
      </w:r>
      <w:r>
        <w:rPr>
          <w:rFonts w:ascii="Trebuchet MS" w:hAnsi="Trebuchet MS" w:cs="Arial"/>
          <w:lang w:val="es-ES"/>
        </w:rPr>
        <w:t>omisión considera</w:t>
      </w:r>
      <w:r w:rsidR="0087772A">
        <w:rPr>
          <w:rFonts w:ascii="Trebuchet MS" w:hAnsi="Trebuchet MS" w:cs="Arial"/>
          <w:lang w:val="es-ES"/>
        </w:rPr>
        <w:t xml:space="preserve"> que</w:t>
      </w:r>
      <w:r>
        <w:rPr>
          <w:rFonts w:ascii="Trebuchet MS" w:hAnsi="Trebuchet MS" w:cs="Arial"/>
          <w:lang w:val="es-ES"/>
        </w:rPr>
        <w:t xml:space="preserve"> la solicitud</w:t>
      </w:r>
      <w:r w:rsidR="0087772A">
        <w:rPr>
          <w:rFonts w:ascii="Trebuchet MS" w:hAnsi="Trebuchet MS" w:cs="Arial"/>
          <w:lang w:val="es-ES"/>
        </w:rPr>
        <w:t xml:space="preserve">, </w:t>
      </w:r>
      <w:r>
        <w:rPr>
          <w:rFonts w:ascii="Trebuchet MS" w:hAnsi="Trebuchet MS" w:cs="Arial"/>
          <w:lang w:val="es-ES"/>
        </w:rPr>
        <w:t xml:space="preserve">realizada por la parte </w:t>
      </w:r>
      <w:proofErr w:type="spellStart"/>
      <w:r>
        <w:rPr>
          <w:rFonts w:ascii="Trebuchet MS" w:hAnsi="Trebuchet MS" w:cs="Arial"/>
          <w:lang w:val="es-ES"/>
        </w:rPr>
        <w:t>promovente</w:t>
      </w:r>
      <w:proofErr w:type="spellEnd"/>
      <w:r w:rsidR="0087772A">
        <w:rPr>
          <w:rFonts w:ascii="Trebuchet MS" w:hAnsi="Trebuchet MS" w:cs="Arial"/>
          <w:lang w:val="es-ES"/>
        </w:rPr>
        <w:t>,</w:t>
      </w:r>
      <w:r>
        <w:rPr>
          <w:rFonts w:ascii="Trebuchet MS" w:hAnsi="Trebuchet MS" w:cs="Arial"/>
          <w:lang w:val="es-ES"/>
        </w:rPr>
        <w:t xml:space="preserve"> de decretar las medidas cautelares en los términos propuestos</w:t>
      </w:r>
      <w:r w:rsidR="0087772A">
        <w:rPr>
          <w:rFonts w:ascii="Trebuchet MS" w:hAnsi="Trebuchet MS" w:cs="Arial"/>
          <w:lang w:val="es-ES"/>
        </w:rPr>
        <w:t xml:space="preserve"> por esta, </w:t>
      </w:r>
      <w:r>
        <w:rPr>
          <w:rFonts w:ascii="Trebuchet MS" w:hAnsi="Trebuchet MS" w:cs="Arial"/>
          <w:lang w:val="es-ES"/>
        </w:rPr>
        <w:t xml:space="preserve">resulta improcedente, </w:t>
      </w:r>
      <w:r w:rsidR="0087772A">
        <w:rPr>
          <w:rFonts w:ascii="Trebuchet MS" w:hAnsi="Trebuchet MS" w:cs="Arial"/>
          <w:lang w:val="es-ES"/>
        </w:rPr>
        <w:t xml:space="preserve">pues los actos tildados de constituir actos anticipados de campaña, fueron realizados dentro del periodo establecido para ello, por ende, no existe imposibilidad alguna para la parte denunciante de realizarlos, </w:t>
      </w:r>
      <w:r w:rsidR="00F62078">
        <w:rPr>
          <w:rFonts w:ascii="Trebuchet MS" w:eastAsia="Calibri" w:hAnsi="Trebuchet MS" w:cs="Arial"/>
          <w:lang w:val="es-ES" w:eastAsia="ar-SA" w:bidi="en-US"/>
        </w:rPr>
        <w:t>ya que acorde, con e</w:t>
      </w:r>
      <w:r w:rsidR="00F62078" w:rsidRPr="002A2A83">
        <w:rPr>
          <w:rFonts w:ascii="Trebuchet MS" w:hAnsi="Trebuchet MS"/>
          <w:color w:val="000000"/>
          <w:lang w:val="es-ES"/>
        </w:rPr>
        <w:t xml:space="preserve">l artículo 255 del código en la materia, como candidato registrado le asiste el derecho a realizar actos de campaña y difundir propaganda electoral, </w:t>
      </w:r>
      <w:r w:rsidR="0087772A">
        <w:rPr>
          <w:rFonts w:ascii="Trebuchet MS" w:hAnsi="Trebuchet MS" w:cs="Arial"/>
          <w:lang w:val="es-ES"/>
        </w:rPr>
        <w:t>dentro de la temporalidad aprobada para ello</w:t>
      </w:r>
      <w:r w:rsidR="00F62078">
        <w:rPr>
          <w:rFonts w:ascii="Trebuchet MS" w:eastAsia="Calibri" w:hAnsi="Trebuchet MS" w:cs="Arial"/>
          <w:lang w:val="es-ES" w:eastAsia="ar-SA" w:bidi="en-US"/>
        </w:rPr>
        <w:t>.</w:t>
      </w:r>
    </w:p>
    <w:p w:rsidR="00EB37BA" w:rsidRPr="002A2A83" w:rsidRDefault="00EB37BA" w:rsidP="00EB37BA">
      <w:pPr>
        <w:spacing w:line="276" w:lineRule="auto"/>
        <w:jc w:val="both"/>
        <w:rPr>
          <w:rFonts w:ascii="Trebuchet MS" w:hAnsi="Trebuchet MS"/>
          <w:color w:val="000000"/>
          <w:lang w:val="es-ES"/>
        </w:rPr>
      </w:pPr>
    </w:p>
    <w:p w:rsidR="00EB37BA" w:rsidRDefault="00EB37BA" w:rsidP="00EB37BA">
      <w:pPr>
        <w:spacing w:line="276" w:lineRule="auto"/>
        <w:jc w:val="both"/>
        <w:rPr>
          <w:rFonts w:ascii="Trebuchet MS" w:hAnsi="Trebuchet MS"/>
          <w:color w:val="000000"/>
          <w:lang w:val="es-ES"/>
        </w:rPr>
      </w:pPr>
      <w:r w:rsidRPr="002A2A83">
        <w:rPr>
          <w:rFonts w:ascii="Trebuchet MS" w:hAnsi="Trebuchet MS"/>
          <w:color w:val="000000"/>
          <w:lang w:val="es-ES"/>
        </w:rPr>
        <w:t xml:space="preserve">Es decir, a partir de la fecha </w:t>
      </w:r>
      <w:r w:rsidR="00F62078">
        <w:rPr>
          <w:rFonts w:ascii="Trebuchet MS" w:hAnsi="Trebuchet MS"/>
          <w:color w:val="000000"/>
          <w:lang w:val="es-ES"/>
        </w:rPr>
        <w:t xml:space="preserve">aprobada por el Consejo General de este Instituto, para el inicio de campañas, esto es el </w:t>
      </w:r>
      <w:r w:rsidR="00432630">
        <w:rPr>
          <w:rFonts w:ascii="Trebuchet MS" w:hAnsi="Trebuchet MS"/>
          <w:color w:val="000000"/>
          <w:lang w:val="es-ES"/>
        </w:rPr>
        <w:t>cuatro</w:t>
      </w:r>
      <w:r w:rsidR="00F62078">
        <w:rPr>
          <w:rFonts w:ascii="Trebuchet MS" w:hAnsi="Trebuchet MS"/>
          <w:color w:val="000000"/>
          <w:lang w:val="es-ES"/>
        </w:rPr>
        <w:t xml:space="preserve"> de abril, la parte denunciada</w:t>
      </w:r>
      <w:r w:rsidRPr="002A2A83">
        <w:rPr>
          <w:rFonts w:ascii="Trebuchet MS" w:hAnsi="Trebuchet MS"/>
          <w:color w:val="000000"/>
          <w:lang w:val="es-ES"/>
        </w:rPr>
        <w:t xml:space="preserve">, tiene el derecho de hacer campaña, derecho que esta Comisión le restringiría de declarar procedente la medida cautelar. Y como ya se expuso en el considerando VI de la presente resolución, la finalidad de estas medidas es hacer que cese una conducta que se estime antijurídica, lo que no ocurre en el caso, razón por la cual, como ya se dijo es improcedente. </w:t>
      </w:r>
    </w:p>
    <w:p w:rsidR="00E63340" w:rsidRDefault="00E63340" w:rsidP="00EB37BA">
      <w:pPr>
        <w:spacing w:line="276" w:lineRule="auto"/>
        <w:jc w:val="both"/>
        <w:rPr>
          <w:rFonts w:ascii="Trebuchet MS" w:hAnsi="Trebuchet MS"/>
          <w:color w:val="000000"/>
          <w:lang w:val="es-ES"/>
        </w:rPr>
      </w:pPr>
    </w:p>
    <w:p w:rsidR="00F62078" w:rsidRPr="00F23224" w:rsidRDefault="00F62078" w:rsidP="00F62078">
      <w:pPr>
        <w:spacing w:line="276" w:lineRule="auto"/>
        <w:jc w:val="both"/>
        <w:rPr>
          <w:rFonts w:ascii="Trebuchet MS" w:hAnsi="Trebuchet MS" w:cs="Arial"/>
          <w:color w:val="000000"/>
          <w:lang w:val="es-ES" w:eastAsia="x-none"/>
        </w:rPr>
      </w:pPr>
      <w:r w:rsidRPr="00F23224">
        <w:rPr>
          <w:rFonts w:ascii="Trebuchet MS" w:hAnsi="Trebuchet MS" w:cs="Arial"/>
          <w:lang w:val="es-ES" w:eastAsia="x-none"/>
        </w:rPr>
        <w:t xml:space="preserve">Así, en consideración de esta comisión, </w:t>
      </w:r>
      <w:r w:rsidRPr="00F23224">
        <w:rPr>
          <w:rFonts w:ascii="Trebuchet MS" w:hAnsi="Trebuchet MS" w:cs="Arial"/>
          <w:color w:val="000000"/>
          <w:lang w:val="es-ES" w:eastAsia="x-none"/>
        </w:rPr>
        <w:t>las medidas cautelares petici</w:t>
      </w:r>
      <w:r>
        <w:rPr>
          <w:rFonts w:ascii="Trebuchet MS" w:hAnsi="Trebuchet MS" w:cs="Arial"/>
          <w:color w:val="000000"/>
          <w:lang w:val="es-ES" w:eastAsia="x-none"/>
        </w:rPr>
        <w:t>onadas por la parte denunciante</w:t>
      </w:r>
      <w:r w:rsidRPr="00F23224">
        <w:rPr>
          <w:rFonts w:ascii="Trebuchet MS" w:hAnsi="Trebuchet MS" w:cs="Arial"/>
          <w:lang w:val="es-ES" w:eastAsia="x-none"/>
        </w:rPr>
        <w:t xml:space="preserve">, </w:t>
      </w:r>
      <w:r w:rsidRPr="00F23224">
        <w:rPr>
          <w:rFonts w:ascii="Trebuchet MS" w:hAnsi="Trebuchet MS" w:cs="Arial"/>
          <w:b/>
          <w:lang w:val="es-ES" w:eastAsia="x-none"/>
        </w:rPr>
        <w:t>resultan improcedentes</w:t>
      </w:r>
      <w:r w:rsidRPr="00F23224">
        <w:rPr>
          <w:rFonts w:ascii="Trebuchet MS" w:hAnsi="Trebuchet MS" w:cs="Arial"/>
          <w:lang w:val="es-ES" w:eastAsia="x-none"/>
        </w:rPr>
        <w:t xml:space="preserve"> de conformidad con lo dispuesto en el artículo 10, párrafos 1 y 4, del Reglamento de Quejas y Denuncias del Instituto Electoral y de Participación Ciudadana del Estado de</w:t>
      </w:r>
      <w:r>
        <w:rPr>
          <w:rFonts w:ascii="Trebuchet MS" w:hAnsi="Trebuchet MS" w:cs="Arial"/>
          <w:lang w:val="es-ES" w:eastAsia="x-none"/>
        </w:rPr>
        <w:t xml:space="preserve"> Jalisco, pues se considera que</w:t>
      </w:r>
      <w:r w:rsidRPr="00F23224">
        <w:rPr>
          <w:rFonts w:ascii="Trebuchet MS" w:hAnsi="Trebuchet MS" w:cs="Arial"/>
          <w:lang w:val="es-ES" w:eastAsia="x-none"/>
        </w:rPr>
        <w:t xml:space="preserve"> los hechos denunciados</w:t>
      </w:r>
      <w:r>
        <w:rPr>
          <w:rFonts w:ascii="Trebuchet MS" w:hAnsi="Trebuchet MS" w:cs="Arial"/>
          <w:lang w:val="es-ES" w:eastAsia="x-none"/>
        </w:rPr>
        <w:t>,</w:t>
      </w:r>
      <w:r w:rsidRPr="00F23224">
        <w:rPr>
          <w:rFonts w:ascii="Trebuchet MS" w:hAnsi="Trebuchet MS" w:cs="Arial"/>
          <w:lang w:val="es-ES" w:eastAsia="x-none"/>
        </w:rPr>
        <w:t xml:space="preserve"> </w:t>
      </w:r>
      <w:r>
        <w:rPr>
          <w:rFonts w:ascii="Trebuchet MS" w:hAnsi="Trebuchet MS" w:cs="Arial"/>
          <w:lang w:val="es-ES" w:eastAsia="x-none"/>
        </w:rPr>
        <w:t>fueron realizados dentro del periodo establecido para las campañas electorales en el presente proceso electoral concurrente 2020-2021.</w:t>
      </w:r>
    </w:p>
    <w:p w:rsidR="00B171EE" w:rsidRPr="00F23224" w:rsidRDefault="00B171EE" w:rsidP="007E2A21">
      <w:pPr>
        <w:spacing w:line="276" w:lineRule="auto"/>
        <w:jc w:val="both"/>
        <w:rPr>
          <w:rFonts w:ascii="Trebuchet MS" w:hAnsi="Trebuchet MS" w:cs="Arial"/>
          <w:i/>
          <w:sz w:val="22"/>
          <w:szCs w:val="22"/>
          <w:lang w:val="es-ES"/>
        </w:rPr>
      </w:pPr>
    </w:p>
    <w:p w:rsidR="007E2A21" w:rsidRPr="00432630" w:rsidRDefault="007E2A21" w:rsidP="007E2A21">
      <w:pPr>
        <w:spacing w:line="276" w:lineRule="auto"/>
        <w:jc w:val="both"/>
        <w:rPr>
          <w:rFonts w:ascii="Trebuchet MS" w:hAnsi="Trebuchet MS" w:cs="Arial"/>
          <w:color w:val="000000"/>
          <w:lang w:val="es-ES" w:eastAsia="es-ES"/>
        </w:rPr>
      </w:pPr>
      <w:r w:rsidRPr="00F23224">
        <w:rPr>
          <w:rFonts w:ascii="Trebuchet MS" w:hAnsi="Trebuchet MS" w:cs="Arial"/>
          <w:color w:val="000000"/>
          <w:lang w:val="es-ES" w:eastAsia="es-ES"/>
        </w:rPr>
        <w:t xml:space="preserve">Las situaciones expuestas a lo largo del presente considerando, no prejuzgan respecto </w:t>
      </w:r>
      <w:r w:rsidRPr="00432630">
        <w:rPr>
          <w:rFonts w:ascii="Trebuchet MS" w:hAnsi="Trebuchet MS" w:cs="Arial"/>
          <w:color w:val="000000"/>
          <w:lang w:val="es-ES" w:eastAsia="es-ES"/>
        </w:rPr>
        <w:t xml:space="preserve">de la existencia o no de la infracción denunciada, lo que no es materia de la presente determinación, es decir que, si bien en la presente resolución se ha determinado improcedente la adopción de medidas cautelares, la misma no </w:t>
      </w:r>
      <w:r w:rsidRPr="00432630">
        <w:rPr>
          <w:rFonts w:ascii="Trebuchet MS" w:hAnsi="Trebuchet MS" w:cs="Arial"/>
          <w:color w:val="000000"/>
          <w:lang w:val="es-ES" w:eastAsia="es-ES"/>
        </w:rPr>
        <w:lastRenderedPageBreak/>
        <w:t>prejuzga respecto de la existencia de una infracción que pudiera llegar a determinar la autoridad competente, al someter los mismos hechos a su consideración.</w:t>
      </w:r>
    </w:p>
    <w:p w:rsidR="007E2A21" w:rsidRPr="00432630" w:rsidRDefault="007E2A21" w:rsidP="007E2A21">
      <w:pPr>
        <w:autoSpaceDE w:val="0"/>
        <w:autoSpaceDN w:val="0"/>
        <w:adjustRightInd w:val="0"/>
        <w:spacing w:line="276" w:lineRule="auto"/>
        <w:jc w:val="both"/>
        <w:rPr>
          <w:rFonts w:ascii="Trebuchet MS" w:hAnsi="Trebuchet MS" w:cs="Arial"/>
          <w:lang w:val="es-ES"/>
        </w:rPr>
      </w:pPr>
    </w:p>
    <w:p w:rsidR="007E2A21" w:rsidRPr="00432630" w:rsidRDefault="007E2A21" w:rsidP="007E2A21">
      <w:pPr>
        <w:pStyle w:val="Sinespaciado"/>
        <w:spacing w:line="276" w:lineRule="auto"/>
        <w:jc w:val="both"/>
        <w:rPr>
          <w:rFonts w:ascii="Trebuchet MS" w:hAnsi="Trebuchet MS" w:cs="Arial"/>
          <w:sz w:val="24"/>
          <w:szCs w:val="24"/>
          <w:lang w:val="es-ES" w:eastAsia="ar-SA"/>
        </w:rPr>
      </w:pPr>
      <w:r w:rsidRPr="00432630">
        <w:rPr>
          <w:rFonts w:ascii="Trebuchet MS" w:hAnsi="Trebuchet MS" w:cs="Arial"/>
          <w:sz w:val="24"/>
          <w:szCs w:val="24"/>
          <w:lang w:val="es-ES" w:eastAsia="ar-SA"/>
        </w:rPr>
        <w:t>Por las consideraciones antes expuestas, esta Comisión</w:t>
      </w:r>
    </w:p>
    <w:p w:rsidR="007E2A21" w:rsidRPr="00432630" w:rsidRDefault="007E2A21" w:rsidP="007E2A21">
      <w:pPr>
        <w:spacing w:line="276" w:lineRule="auto"/>
        <w:jc w:val="both"/>
        <w:rPr>
          <w:rFonts w:ascii="Trebuchet MS" w:hAnsi="Trebuchet MS" w:cs="Arial"/>
          <w:b/>
          <w:lang w:val="es-ES" w:eastAsia="ar-SA"/>
        </w:rPr>
      </w:pPr>
    </w:p>
    <w:p w:rsidR="007E2A21" w:rsidRPr="00432630" w:rsidRDefault="007E2A21" w:rsidP="007E2A21">
      <w:pPr>
        <w:spacing w:line="276" w:lineRule="auto"/>
        <w:jc w:val="center"/>
        <w:rPr>
          <w:rFonts w:ascii="Trebuchet MS" w:hAnsi="Trebuchet MS" w:cs="Arial"/>
          <w:b/>
          <w:lang w:val="es-ES" w:eastAsia="ar-SA"/>
        </w:rPr>
      </w:pPr>
      <w:r w:rsidRPr="00432630">
        <w:rPr>
          <w:rFonts w:ascii="Trebuchet MS" w:hAnsi="Trebuchet MS" w:cs="Arial"/>
          <w:b/>
          <w:lang w:val="es-ES" w:eastAsia="ar-SA"/>
        </w:rPr>
        <w:t>R E S U E L V E:</w:t>
      </w:r>
    </w:p>
    <w:p w:rsidR="007E2A21" w:rsidRPr="00432630" w:rsidRDefault="007E2A21" w:rsidP="007E2A21">
      <w:pPr>
        <w:spacing w:line="276" w:lineRule="auto"/>
        <w:jc w:val="both"/>
        <w:rPr>
          <w:rFonts w:ascii="Trebuchet MS" w:hAnsi="Trebuchet MS" w:cs="Arial"/>
          <w:b/>
          <w:lang w:val="es-ES" w:eastAsia="es-ES"/>
        </w:rPr>
      </w:pPr>
    </w:p>
    <w:p w:rsidR="007E2A21" w:rsidRPr="00432630" w:rsidRDefault="007E2A21" w:rsidP="007E2A21">
      <w:pPr>
        <w:pStyle w:val="Sinespaciado"/>
        <w:spacing w:line="276" w:lineRule="auto"/>
        <w:ind w:right="51"/>
        <w:jc w:val="both"/>
        <w:rPr>
          <w:rFonts w:ascii="Trebuchet MS" w:hAnsi="Trebuchet MS" w:cs="Arial"/>
          <w:i/>
          <w:sz w:val="24"/>
          <w:szCs w:val="24"/>
          <w:lang w:val="es-ES"/>
        </w:rPr>
      </w:pPr>
      <w:r w:rsidRPr="00432630">
        <w:rPr>
          <w:rFonts w:ascii="Trebuchet MS" w:hAnsi="Trebuchet MS" w:cs="Arial"/>
          <w:b/>
          <w:sz w:val="24"/>
          <w:szCs w:val="24"/>
          <w:lang w:val="es-ES"/>
        </w:rPr>
        <w:t>Primero.</w:t>
      </w:r>
      <w:r w:rsidRPr="00432630">
        <w:rPr>
          <w:rFonts w:ascii="Trebuchet MS" w:hAnsi="Trebuchet MS" w:cs="Arial"/>
          <w:sz w:val="24"/>
          <w:szCs w:val="24"/>
          <w:lang w:val="es-ES"/>
        </w:rPr>
        <w:t xml:space="preserve"> Se declaran improcedentes las medidas cautelares solicitadas por el partido político “</w:t>
      </w:r>
      <w:r w:rsidR="00F62078" w:rsidRPr="00432630">
        <w:rPr>
          <w:rFonts w:ascii="Trebuchet MS" w:hAnsi="Trebuchet MS" w:cs="Arial"/>
          <w:b/>
          <w:sz w:val="24"/>
          <w:szCs w:val="24"/>
          <w:lang w:val="es-ES"/>
        </w:rPr>
        <w:t>Futuro</w:t>
      </w:r>
      <w:r w:rsidRPr="00432630">
        <w:rPr>
          <w:rFonts w:ascii="Trebuchet MS" w:hAnsi="Trebuchet MS" w:cs="Arial"/>
          <w:b/>
          <w:sz w:val="24"/>
          <w:szCs w:val="24"/>
          <w:lang w:val="es-ES"/>
        </w:rPr>
        <w:t>”</w:t>
      </w:r>
      <w:r w:rsidRPr="00432630">
        <w:rPr>
          <w:rFonts w:ascii="Trebuchet MS" w:hAnsi="Trebuchet MS" w:cs="Arial"/>
          <w:sz w:val="24"/>
          <w:szCs w:val="24"/>
          <w:lang w:val="es-ES"/>
        </w:rPr>
        <w:t xml:space="preserve"> por las razones expuestas en el considerando VII de la presente resolución.</w:t>
      </w:r>
    </w:p>
    <w:p w:rsidR="007E2A21" w:rsidRPr="00432630" w:rsidRDefault="007E2A21" w:rsidP="007E2A21">
      <w:pPr>
        <w:spacing w:line="276" w:lineRule="auto"/>
        <w:ind w:right="51"/>
        <w:jc w:val="both"/>
        <w:rPr>
          <w:rFonts w:ascii="Trebuchet MS" w:hAnsi="Trebuchet MS" w:cs="Arial"/>
          <w:lang w:val="es-ES"/>
        </w:rPr>
      </w:pPr>
    </w:p>
    <w:p w:rsidR="007E2A21" w:rsidRPr="00432630" w:rsidRDefault="007E2A21" w:rsidP="007E2A21">
      <w:pPr>
        <w:spacing w:line="276" w:lineRule="auto"/>
        <w:ind w:right="51"/>
        <w:jc w:val="both"/>
        <w:rPr>
          <w:rFonts w:ascii="Trebuchet MS" w:hAnsi="Trebuchet MS" w:cs="Arial"/>
          <w:lang w:val="es-ES" w:eastAsia="es-ES"/>
        </w:rPr>
      </w:pPr>
      <w:r w:rsidRPr="00432630">
        <w:rPr>
          <w:rFonts w:ascii="Trebuchet MS" w:hAnsi="Trebuchet MS" w:cs="Arial"/>
          <w:b/>
          <w:lang w:val="es-ES"/>
        </w:rPr>
        <w:t xml:space="preserve">Segundo. </w:t>
      </w:r>
      <w:r w:rsidRPr="00432630">
        <w:rPr>
          <w:rFonts w:ascii="Trebuchet MS" w:hAnsi="Trebuchet MS" w:cs="Arial"/>
          <w:lang w:val="es-ES" w:eastAsia="es-ES"/>
        </w:rPr>
        <w:t xml:space="preserve">Túrnese a la Secretaría Ejecutiva del Instituto a fin de que notifique el contenido de la presente determinación a </w:t>
      </w:r>
      <w:r w:rsidR="00F62078" w:rsidRPr="00432630">
        <w:rPr>
          <w:rFonts w:ascii="Trebuchet MS" w:hAnsi="Trebuchet MS" w:cs="Arial"/>
          <w:lang w:val="es-ES" w:eastAsia="es-ES"/>
        </w:rPr>
        <w:t xml:space="preserve">la parte </w:t>
      </w:r>
      <w:proofErr w:type="spellStart"/>
      <w:r w:rsidR="00F62078" w:rsidRPr="00432630">
        <w:rPr>
          <w:rFonts w:ascii="Trebuchet MS" w:hAnsi="Trebuchet MS" w:cs="Arial"/>
          <w:lang w:val="es-ES" w:eastAsia="es-ES"/>
        </w:rPr>
        <w:t>promovente</w:t>
      </w:r>
      <w:proofErr w:type="spellEnd"/>
      <w:r w:rsidR="00F62078" w:rsidRPr="00432630">
        <w:rPr>
          <w:rFonts w:ascii="Trebuchet MS" w:hAnsi="Trebuchet MS" w:cs="Arial"/>
          <w:lang w:val="es-ES" w:eastAsia="es-ES"/>
        </w:rPr>
        <w:t>.</w:t>
      </w:r>
    </w:p>
    <w:p w:rsidR="007E2A21" w:rsidRPr="00432630" w:rsidRDefault="007E2A21" w:rsidP="007E2A21">
      <w:pPr>
        <w:spacing w:line="276" w:lineRule="auto"/>
        <w:jc w:val="both"/>
        <w:rPr>
          <w:rFonts w:ascii="Trebuchet MS" w:hAnsi="Trebuchet MS" w:cs="Arial"/>
          <w:lang w:val="es-ES" w:eastAsia="es-ES"/>
        </w:rPr>
      </w:pPr>
    </w:p>
    <w:p w:rsidR="007E2A21" w:rsidRPr="00432630" w:rsidRDefault="007E2A21" w:rsidP="007E2A21">
      <w:pPr>
        <w:spacing w:line="276" w:lineRule="auto"/>
        <w:jc w:val="center"/>
        <w:rPr>
          <w:rFonts w:ascii="Trebuchet MS" w:hAnsi="Trebuchet MS" w:cs="Arial"/>
          <w:b/>
          <w:lang w:val="es-ES" w:eastAsia="es-ES"/>
        </w:rPr>
      </w:pPr>
      <w:r w:rsidRPr="00432630">
        <w:rPr>
          <w:rFonts w:ascii="Trebuchet MS" w:hAnsi="Trebuchet MS" w:cs="Arial"/>
          <w:b/>
          <w:lang w:val="es-ES" w:eastAsia="es-ES"/>
        </w:rPr>
        <w:t xml:space="preserve">Guadalajara, Jalisco, a </w:t>
      </w:r>
      <w:r w:rsidR="00105902" w:rsidRPr="00105902">
        <w:rPr>
          <w:rFonts w:ascii="Trebuchet MS" w:hAnsi="Trebuchet MS" w:cs="Arial"/>
          <w:b/>
          <w:lang w:val="es-ES" w:eastAsia="es-ES"/>
        </w:rPr>
        <w:t>19</w:t>
      </w:r>
      <w:r w:rsidR="00F62078" w:rsidRPr="00432630">
        <w:rPr>
          <w:rFonts w:ascii="Trebuchet MS" w:hAnsi="Trebuchet MS" w:cs="Arial"/>
          <w:b/>
          <w:lang w:val="es-ES" w:eastAsia="es-ES"/>
        </w:rPr>
        <w:t xml:space="preserve"> de abril</w:t>
      </w:r>
      <w:r w:rsidR="00105902">
        <w:rPr>
          <w:rFonts w:ascii="Trebuchet MS" w:hAnsi="Trebuchet MS" w:cs="Arial"/>
          <w:b/>
          <w:lang w:val="es-ES" w:eastAsia="es-ES"/>
        </w:rPr>
        <w:t xml:space="preserve"> de 2021</w:t>
      </w:r>
    </w:p>
    <w:p w:rsidR="007E2A21" w:rsidRPr="00432630" w:rsidRDefault="007E2A21" w:rsidP="007E2A21">
      <w:pPr>
        <w:spacing w:line="276" w:lineRule="auto"/>
        <w:jc w:val="center"/>
        <w:rPr>
          <w:rFonts w:ascii="Trebuchet MS" w:hAnsi="Trebuchet MS" w:cs="Arial"/>
          <w:b/>
          <w:lang w:val="es-ES" w:eastAsia="es-ES"/>
        </w:rPr>
      </w:pPr>
    </w:p>
    <w:p w:rsidR="007E2A21" w:rsidRDefault="007E2A21" w:rsidP="007E2A21">
      <w:pPr>
        <w:spacing w:line="276" w:lineRule="auto"/>
        <w:jc w:val="center"/>
        <w:rPr>
          <w:rFonts w:ascii="Trebuchet MS" w:hAnsi="Trebuchet MS" w:cs="Arial"/>
          <w:b/>
          <w:lang w:val="es-ES" w:eastAsia="es-ES"/>
        </w:rPr>
      </w:pPr>
    </w:p>
    <w:p w:rsidR="00105902" w:rsidRDefault="00105902" w:rsidP="007E2A21">
      <w:pPr>
        <w:spacing w:line="276" w:lineRule="auto"/>
        <w:jc w:val="center"/>
        <w:rPr>
          <w:rFonts w:ascii="Trebuchet MS" w:hAnsi="Trebuchet MS" w:cs="Arial"/>
          <w:b/>
          <w:lang w:val="es-ES" w:eastAsia="es-ES"/>
        </w:rPr>
      </w:pPr>
    </w:p>
    <w:p w:rsidR="00105902" w:rsidRPr="00432630" w:rsidRDefault="00105902" w:rsidP="007E2A21">
      <w:pPr>
        <w:spacing w:line="276" w:lineRule="auto"/>
        <w:jc w:val="center"/>
        <w:rPr>
          <w:rFonts w:ascii="Trebuchet MS" w:hAnsi="Trebuchet MS" w:cs="Arial"/>
          <w:b/>
          <w:lang w:val="es-ES" w:eastAsia="es-ES"/>
        </w:rPr>
      </w:pPr>
    </w:p>
    <w:tbl>
      <w:tblPr>
        <w:tblW w:w="0" w:type="auto"/>
        <w:tblLook w:val="04A0" w:firstRow="1" w:lastRow="0" w:firstColumn="1" w:lastColumn="0" w:noHBand="0" w:noVBand="1"/>
      </w:tblPr>
      <w:tblGrid>
        <w:gridCol w:w="4404"/>
        <w:gridCol w:w="4497"/>
      </w:tblGrid>
      <w:tr w:rsidR="007E2A21" w:rsidRPr="00432630" w:rsidTr="008A6F04">
        <w:trPr>
          <w:trHeight w:val="281"/>
        </w:trPr>
        <w:tc>
          <w:tcPr>
            <w:tcW w:w="8901" w:type="dxa"/>
            <w:gridSpan w:val="2"/>
            <w:shd w:val="clear" w:color="auto" w:fill="auto"/>
          </w:tcPr>
          <w:p w:rsidR="007E2A21" w:rsidRPr="00432630" w:rsidRDefault="007E2A21" w:rsidP="008A6F04">
            <w:pPr>
              <w:spacing w:line="276" w:lineRule="auto"/>
              <w:jc w:val="center"/>
              <w:rPr>
                <w:rFonts w:ascii="Trebuchet MS" w:hAnsi="Trebuchet MS" w:cs="Arial"/>
                <w:b/>
                <w:lang w:val="es-ES" w:eastAsia="es-ES"/>
              </w:rPr>
            </w:pPr>
            <w:r w:rsidRPr="00432630">
              <w:rPr>
                <w:rFonts w:ascii="Trebuchet MS" w:hAnsi="Trebuchet MS" w:cs="Arial"/>
                <w:b/>
                <w:lang w:val="es-ES" w:eastAsia="es-ES"/>
              </w:rPr>
              <w:t xml:space="preserve">Silvia Guadalupe Bustos Vásquez </w:t>
            </w:r>
          </w:p>
          <w:p w:rsidR="007E2A21" w:rsidRPr="00432630" w:rsidRDefault="007E2A21" w:rsidP="008A6F04">
            <w:pPr>
              <w:spacing w:line="276" w:lineRule="auto"/>
              <w:jc w:val="center"/>
              <w:rPr>
                <w:rFonts w:ascii="Trebuchet MS" w:hAnsi="Trebuchet MS" w:cs="Arial"/>
                <w:b/>
                <w:lang w:val="es-ES" w:eastAsia="es-ES"/>
              </w:rPr>
            </w:pPr>
            <w:r w:rsidRPr="00432630">
              <w:rPr>
                <w:rFonts w:ascii="Trebuchet MS" w:hAnsi="Trebuchet MS" w:cs="Arial"/>
                <w:b/>
                <w:lang w:val="es-ES" w:eastAsia="es-ES"/>
              </w:rPr>
              <w:t>Consejera electoral presidenta</w:t>
            </w:r>
          </w:p>
        </w:tc>
      </w:tr>
      <w:tr w:rsidR="007E2A21" w:rsidRPr="00432630" w:rsidTr="008A6F04">
        <w:trPr>
          <w:trHeight w:val="980"/>
        </w:trPr>
        <w:tc>
          <w:tcPr>
            <w:tcW w:w="4404" w:type="dxa"/>
            <w:shd w:val="clear" w:color="auto" w:fill="auto"/>
          </w:tcPr>
          <w:p w:rsidR="007E2A21" w:rsidRPr="00432630" w:rsidRDefault="007E2A21" w:rsidP="008A6F04">
            <w:pPr>
              <w:spacing w:line="276" w:lineRule="auto"/>
              <w:jc w:val="center"/>
              <w:rPr>
                <w:rFonts w:ascii="Trebuchet MS" w:hAnsi="Trebuchet MS" w:cs="Arial"/>
                <w:b/>
                <w:lang w:val="es-ES" w:eastAsia="es-ES"/>
              </w:rPr>
            </w:pPr>
          </w:p>
          <w:p w:rsidR="007E2A21" w:rsidRPr="00432630" w:rsidRDefault="007E2A21" w:rsidP="008A6F04">
            <w:pPr>
              <w:spacing w:line="276" w:lineRule="auto"/>
              <w:jc w:val="center"/>
              <w:rPr>
                <w:rFonts w:ascii="Trebuchet MS" w:hAnsi="Trebuchet MS" w:cs="Arial"/>
                <w:b/>
                <w:lang w:val="es-ES" w:eastAsia="es-ES"/>
              </w:rPr>
            </w:pPr>
          </w:p>
          <w:p w:rsidR="007E2A21" w:rsidRDefault="007E2A21" w:rsidP="008A6F04">
            <w:pPr>
              <w:spacing w:line="276" w:lineRule="auto"/>
              <w:jc w:val="center"/>
              <w:rPr>
                <w:rFonts w:ascii="Trebuchet MS" w:hAnsi="Trebuchet MS" w:cs="Arial"/>
                <w:b/>
                <w:lang w:val="es-ES" w:eastAsia="es-ES"/>
              </w:rPr>
            </w:pPr>
          </w:p>
          <w:p w:rsidR="00105902" w:rsidRPr="00432630" w:rsidRDefault="00105902" w:rsidP="008A6F04">
            <w:pPr>
              <w:spacing w:line="276" w:lineRule="auto"/>
              <w:jc w:val="center"/>
              <w:rPr>
                <w:rFonts w:ascii="Trebuchet MS" w:hAnsi="Trebuchet MS" w:cs="Arial"/>
                <w:b/>
                <w:lang w:val="es-ES" w:eastAsia="es-ES"/>
              </w:rPr>
            </w:pPr>
          </w:p>
          <w:p w:rsidR="007E2A21" w:rsidRPr="00432630" w:rsidRDefault="007E2A21" w:rsidP="008A6F04">
            <w:pPr>
              <w:spacing w:line="276" w:lineRule="auto"/>
              <w:jc w:val="center"/>
              <w:rPr>
                <w:rFonts w:ascii="Trebuchet MS" w:hAnsi="Trebuchet MS" w:cs="Arial"/>
                <w:b/>
                <w:lang w:val="es-ES" w:eastAsia="es-ES"/>
              </w:rPr>
            </w:pPr>
            <w:proofErr w:type="spellStart"/>
            <w:r w:rsidRPr="00432630">
              <w:rPr>
                <w:rFonts w:ascii="Trebuchet MS" w:hAnsi="Trebuchet MS" w:cs="Arial"/>
                <w:b/>
                <w:lang w:val="es-ES" w:eastAsia="es-ES"/>
              </w:rPr>
              <w:t>Zoad</w:t>
            </w:r>
            <w:proofErr w:type="spellEnd"/>
            <w:r w:rsidRPr="00432630">
              <w:rPr>
                <w:rFonts w:ascii="Trebuchet MS" w:hAnsi="Trebuchet MS" w:cs="Arial"/>
                <w:b/>
                <w:lang w:val="es-ES" w:eastAsia="es-ES"/>
              </w:rPr>
              <w:t xml:space="preserve"> </w:t>
            </w:r>
            <w:proofErr w:type="spellStart"/>
            <w:r w:rsidRPr="00432630">
              <w:rPr>
                <w:rFonts w:ascii="Trebuchet MS" w:hAnsi="Trebuchet MS" w:cs="Arial"/>
                <w:b/>
                <w:lang w:val="es-ES" w:eastAsia="es-ES"/>
              </w:rPr>
              <w:t>Jeanine</w:t>
            </w:r>
            <w:proofErr w:type="spellEnd"/>
            <w:r w:rsidRPr="00432630">
              <w:rPr>
                <w:rFonts w:ascii="Trebuchet MS" w:hAnsi="Trebuchet MS" w:cs="Arial"/>
                <w:b/>
                <w:lang w:val="es-ES" w:eastAsia="es-ES"/>
              </w:rPr>
              <w:t xml:space="preserve"> García González</w:t>
            </w:r>
          </w:p>
          <w:p w:rsidR="007E2A21" w:rsidRPr="00432630" w:rsidRDefault="007E2A21" w:rsidP="008A6F04">
            <w:pPr>
              <w:spacing w:line="276" w:lineRule="auto"/>
              <w:jc w:val="center"/>
              <w:rPr>
                <w:rFonts w:ascii="Trebuchet MS" w:hAnsi="Trebuchet MS" w:cs="Arial"/>
                <w:b/>
                <w:lang w:val="es-ES" w:eastAsia="es-ES"/>
              </w:rPr>
            </w:pPr>
            <w:r w:rsidRPr="00432630">
              <w:rPr>
                <w:rFonts w:ascii="Trebuchet MS" w:hAnsi="Trebuchet MS" w:cs="Arial"/>
                <w:b/>
                <w:lang w:val="es-ES" w:eastAsia="es-ES"/>
              </w:rPr>
              <w:t xml:space="preserve">Consejera electoral integrante </w:t>
            </w:r>
          </w:p>
        </w:tc>
        <w:tc>
          <w:tcPr>
            <w:tcW w:w="4497" w:type="dxa"/>
            <w:shd w:val="clear" w:color="auto" w:fill="auto"/>
          </w:tcPr>
          <w:p w:rsidR="007E2A21" w:rsidRPr="00432630" w:rsidRDefault="007E2A21" w:rsidP="008A6F04">
            <w:pPr>
              <w:spacing w:line="276" w:lineRule="auto"/>
              <w:jc w:val="center"/>
              <w:rPr>
                <w:rFonts w:ascii="Trebuchet MS" w:hAnsi="Trebuchet MS" w:cs="Arial"/>
                <w:b/>
                <w:lang w:val="es-ES" w:eastAsia="es-ES"/>
              </w:rPr>
            </w:pPr>
          </w:p>
          <w:p w:rsidR="007E2A21" w:rsidRPr="00432630" w:rsidRDefault="007E2A21" w:rsidP="008A6F04">
            <w:pPr>
              <w:spacing w:line="276" w:lineRule="auto"/>
              <w:jc w:val="center"/>
              <w:rPr>
                <w:rFonts w:ascii="Trebuchet MS" w:hAnsi="Trebuchet MS" w:cs="Arial"/>
                <w:b/>
                <w:lang w:val="es-ES" w:eastAsia="es-ES"/>
              </w:rPr>
            </w:pPr>
          </w:p>
          <w:p w:rsidR="007E2A21" w:rsidRDefault="007E2A21" w:rsidP="008A6F04">
            <w:pPr>
              <w:spacing w:line="276" w:lineRule="auto"/>
              <w:jc w:val="center"/>
              <w:rPr>
                <w:rFonts w:ascii="Trebuchet MS" w:hAnsi="Trebuchet MS" w:cs="Arial"/>
                <w:b/>
                <w:lang w:val="es-ES" w:eastAsia="es-ES"/>
              </w:rPr>
            </w:pPr>
          </w:p>
          <w:p w:rsidR="00105902" w:rsidRPr="00432630" w:rsidRDefault="00105902" w:rsidP="008A6F04">
            <w:pPr>
              <w:spacing w:line="276" w:lineRule="auto"/>
              <w:jc w:val="center"/>
              <w:rPr>
                <w:rFonts w:ascii="Trebuchet MS" w:hAnsi="Trebuchet MS" w:cs="Arial"/>
                <w:b/>
                <w:lang w:val="es-ES" w:eastAsia="es-ES"/>
              </w:rPr>
            </w:pPr>
          </w:p>
          <w:p w:rsidR="007E2A21" w:rsidRPr="00432630" w:rsidRDefault="007E2A21" w:rsidP="008A6F04">
            <w:pPr>
              <w:spacing w:line="276" w:lineRule="auto"/>
              <w:jc w:val="center"/>
              <w:rPr>
                <w:rFonts w:ascii="Trebuchet MS" w:hAnsi="Trebuchet MS" w:cs="Arial"/>
                <w:b/>
                <w:lang w:val="es-ES" w:eastAsia="es-ES"/>
              </w:rPr>
            </w:pPr>
            <w:r w:rsidRPr="00432630">
              <w:rPr>
                <w:rFonts w:ascii="Trebuchet MS" w:hAnsi="Trebuchet MS" w:cs="Arial"/>
                <w:b/>
                <w:lang w:val="es-ES" w:eastAsia="es-ES"/>
              </w:rPr>
              <w:t>Claudia Alejandra Vargas Bautista</w:t>
            </w:r>
          </w:p>
          <w:p w:rsidR="007E2A21" w:rsidRPr="00432630" w:rsidRDefault="007E2A21" w:rsidP="008A6F04">
            <w:pPr>
              <w:spacing w:line="276" w:lineRule="auto"/>
              <w:jc w:val="center"/>
              <w:rPr>
                <w:rFonts w:ascii="Trebuchet MS" w:hAnsi="Trebuchet MS" w:cs="Arial"/>
                <w:b/>
                <w:lang w:val="es-ES" w:eastAsia="es-ES"/>
              </w:rPr>
            </w:pPr>
            <w:r w:rsidRPr="00432630">
              <w:rPr>
                <w:rFonts w:ascii="Trebuchet MS" w:hAnsi="Trebuchet MS" w:cs="Arial"/>
                <w:b/>
                <w:lang w:val="es-ES" w:eastAsia="es-ES"/>
              </w:rPr>
              <w:t xml:space="preserve">Consejera electoral integrante </w:t>
            </w:r>
          </w:p>
        </w:tc>
      </w:tr>
    </w:tbl>
    <w:p w:rsidR="007E2A21" w:rsidRPr="00F23224" w:rsidRDefault="007E2A21" w:rsidP="007E2A21">
      <w:pPr>
        <w:spacing w:line="276" w:lineRule="auto"/>
        <w:jc w:val="center"/>
        <w:rPr>
          <w:rFonts w:ascii="Trebuchet MS" w:eastAsia="Calibri" w:hAnsi="Trebuchet MS" w:cs="Arial"/>
          <w:b/>
          <w:lang w:val="es-ES" w:eastAsia="en-US"/>
        </w:rPr>
      </w:pPr>
    </w:p>
    <w:p w:rsidR="007E2A21" w:rsidRDefault="007E2A21" w:rsidP="007E2A21">
      <w:pPr>
        <w:spacing w:line="276" w:lineRule="auto"/>
        <w:jc w:val="center"/>
        <w:rPr>
          <w:rFonts w:ascii="Trebuchet MS" w:eastAsia="Calibri" w:hAnsi="Trebuchet MS" w:cs="Arial"/>
          <w:b/>
          <w:lang w:val="es-ES" w:eastAsia="en-US"/>
        </w:rPr>
      </w:pPr>
    </w:p>
    <w:p w:rsidR="00105902" w:rsidRDefault="00105902" w:rsidP="007E2A21">
      <w:pPr>
        <w:spacing w:line="276" w:lineRule="auto"/>
        <w:jc w:val="center"/>
        <w:rPr>
          <w:rFonts w:ascii="Trebuchet MS" w:eastAsia="Calibri" w:hAnsi="Trebuchet MS" w:cs="Arial"/>
          <w:b/>
          <w:lang w:val="es-ES" w:eastAsia="en-US"/>
        </w:rPr>
      </w:pPr>
    </w:p>
    <w:p w:rsidR="00105902" w:rsidRPr="00F23224" w:rsidRDefault="00105902" w:rsidP="007E2A21">
      <w:pPr>
        <w:spacing w:line="276" w:lineRule="auto"/>
        <w:jc w:val="center"/>
        <w:rPr>
          <w:rFonts w:ascii="Trebuchet MS" w:eastAsia="Calibri" w:hAnsi="Trebuchet MS" w:cs="Arial"/>
          <w:b/>
          <w:lang w:val="es-ES" w:eastAsia="en-US"/>
        </w:rPr>
      </w:pPr>
    </w:p>
    <w:p w:rsidR="007E2A21" w:rsidRPr="00F23224" w:rsidRDefault="007E2A21" w:rsidP="007E2A21">
      <w:pPr>
        <w:spacing w:line="276" w:lineRule="auto"/>
        <w:jc w:val="center"/>
        <w:rPr>
          <w:rFonts w:ascii="Trebuchet MS" w:eastAsia="Calibri" w:hAnsi="Trebuchet MS" w:cs="Arial"/>
          <w:b/>
          <w:lang w:val="es-ES" w:eastAsia="en-US"/>
        </w:rPr>
      </w:pPr>
      <w:r w:rsidRPr="00F23224">
        <w:rPr>
          <w:rFonts w:ascii="Trebuchet MS" w:eastAsia="Calibri" w:hAnsi="Trebuchet MS" w:cs="Arial"/>
          <w:b/>
          <w:lang w:val="es-ES" w:eastAsia="en-US"/>
        </w:rPr>
        <w:t>Luis Alfonso Campos Guzmán</w:t>
      </w:r>
    </w:p>
    <w:p w:rsidR="00280BD1" w:rsidRDefault="007E2A21" w:rsidP="00105902">
      <w:pPr>
        <w:ind w:left="2832" w:firstLine="708"/>
      </w:pPr>
      <w:r w:rsidRPr="00F23224">
        <w:rPr>
          <w:rFonts w:ascii="Trebuchet MS" w:eastAsia="Calibri" w:hAnsi="Trebuchet MS" w:cs="Arial"/>
          <w:b/>
          <w:lang w:val="es-ES" w:eastAsia="en-US"/>
        </w:rPr>
        <w:t>Secretario técnico</w:t>
      </w:r>
    </w:p>
    <w:sectPr w:rsidR="00280BD1" w:rsidSect="00105902">
      <w:headerReference w:type="default" r:id="rId7"/>
      <w:footerReference w:type="default" r:id="rId8"/>
      <w:pgSz w:w="12242" w:h="15842" w:code="1"/>
      <w:pgMar w:top="2835" w:right="1701" w:bottom="1701" w:left="1701" w:header="70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E15" w:rsidRDefault="00344E15" w:rsidP="007E2A21">
      <w:r>
        <w:separator/>
      </w:r>
    </w:p>
  </w:endnote>
  <w:endnote w:type="continuationSeparator" w:id="0">
    <w:p w:rsidR="00344E15" w:rsidRDefault="00344E15" w:rsidP="007E2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902" w:rsidRDefault="00105902">
    <w:pPr>
      <w:pStyle w:val="Piedepgina"/>
      <w:jc w:val="right"/>
    </w:pPr>
  </w:p>
  <w:tbl>
    <w:tblPr>
      <w:tblW w:w="0" w:type="auto"/>
      <w:jc w:val="center"/>
      <w:tblLook w:val="04A0" w:firstRow="1" w:lastRow="0" w:firstColumn="1" w:lastColumn="0" w:noHBand="0" w:noVBand="1"/>
    </w:tblPr>
    <w:tblGrid>
      <w:gridCol w:w="8828"/>
    </w:tblGrid>
    <w:tr w:rsidR="00105902" w:rsidRPr="00105902" w:rsidTr="00762CA9">
      <w:trPr>
        <w:jc w:val="center"/>
      </w:trPr>
      <w:tc>
        <w:tcPr>
          <w:tcW w:w="8828" w:type="dxa"/>
          <w:shd w:val="clear" w:color="auto" w:fill="auto"/>
        </w:tcPr>
        <w:p w:rsidR="00105902" w:rsidRPr="00105902" w:rsidRDefault="00105902" w:rsidP="00105902">
          <w:pPr>
            <w:jc w:val="center"/>
            <w:rPr>
              <w:rFonts w:ascii="Trebuchet MS" w:eastAsia="Calibri" w:hAnsi="Trebuchet MS"/>
              <w:sz w:val="16"/>
              <w:szCs w:val="16"/>
              <w:lang w:eastAsia="en-US"/>
            </w:rPr>
          </w:pPr>
          <w:r w:rsidRPr="00105902">
            <w:rPr>
              <w:rFonts w:ascii="Trebuchet MS" w:eastAsia="Calibri" w:hAnsi="Trebuchet MS"/>
              <w:sz w:val="16"/>
              <w:szCs w:val="16"/>
              <w:lang w:eastAsia="en-US"/>
            </w:rPr>
            <w:t>Parque de las Estrellas 2764, colonia Jardines del Bosque Centro, Guadalajara, Jalisco, México. C.P.44520</w:t>
          </w:r>
        </w:p>
        <w:p w:rsidR="00105902" w:rsidRPr="00105902" w:rsidRDefault="00344E15" w:rsidP="00105902">
          <w:pPr>
            <w:jc w:val="center"/>
            <w:rPr>
              <w:rFonts w:ascii="Trebuchet MS" w:eastAsia="Calibri" w:hAnsi="Trebuchet MS"/>
              <w:sz w:val="16"/>
              <w:szCs w:val="16"/>
              <w:lang w:eastAsia="en-US"/>
            </w:rPr>
          </w:pPr>
          <w:r>
            <w:rPr>
              <w:rFonts w:ascii="Trebuchet MS" w:eastAsia="Calibri" w:hAnsi="Trebuchet MS"/>
              <w:sz w:val="16"/>
              <w:szCs w:val="16"/>
              <w:lang w:eastAsia="en-US"/>
            </w:rPr>
            <w:pict>
              <v:rect id="_x0000_i1025" style="width:425.45pt;height:1.25pt" o:hrpct="988" o:hralign="center" o:hrstd="t" o:hr="t" fillcolor="#a0a0a0" stroked="f"/>
            </w:pict>
          </w:r>
        </w:p>
        <w:p w:rsidR="00105902" w:rsidRPr="00105902" w:rsidRDefault="00105902" w:rsidP="00105902">
          <w:pPr>
            <w:jc w:val="center"/>
            <w:rPr>
              <w:rFonts w:ascii="Trebuchet MS" w:eastAsia="Calibri" w:hAnsi="Trebuchet MS"/>
              <w:sz w:val="16"/>
              <w:szCs w:val="16"/>
              <w:lang w:eastAsia="en-US"/>
            </w:rPr>
          </w:pPr>
          <w:r w:rsidRPr="00105902">
            <w:rPr>
              <w:rFonts w:ascii="Trebuchet MS" w:eastAsia="Calibri" w:hAnsi="Trebuchet MS"/>
              <w:b/>
              <w:color w:val="7030A0"/>
              <w:sz w:val="16"/>
              <w:szCs w:val="16"/>
              <w:lang w:val="en-US" w:eastAsia="en-US"/>
            </w:rPr>
            <w:t>www.iepcjalisco.org.mx</w:t>
          </w:r>
        </w:p>
      </w:tc>
    </w:tr>
    <w:tr w:rsidR="00105902" w:rsidRPr="00105902" w:rsidTr="00762CA9">
      <w:trPr>
        <w:jc w:val="center"/>
      </w:trPr>
      <w:tc>
        <w:tcPr>
          <w:tcW w:w="8828" w:type="dxa"/>
          <w:shd w:val="clear" w:color="auto" w:fill="auto"/>
        </w:tcPr>
        <w:p w:rsidR="00105902" w:rsidRPr="00105902" w:rsidRDefault="00105902" w:rsidP="00105902">
          <w:pPr>
            <w:tabs>
              <w:tab w:val="left" w:pos="1545"/>
            </w:tabs>
            <w:jc w:val="right"/>
            <w:rPr>
              <w:rFonts w:ascii="Trebuchet MS" w:eastAsia="Calibri" w:hAnsi="Trebuchet MS"/>
              <w:sz w:val="16"/>
              <w:szCs w:val="16"/>
              <w:lang w:eastAsia="en-US"/>
            </w:rPr>
          </w:pPr>
          <w:r w:rsidRPr="00105902">
            <w:rPr>
              <w:rFonts w:ascii="Trebuchet MS" w:eastAsia="Calibri" w:hAnsi="Trebuchet MS" w:cs="Arial"/>
              <w:sz w:val="16"/>
              <w:szCs w:val="16"/>
              <w:lang w:eastAsia="en-US"/>
            </w:rPr>
            <w:t xml:space="preserve">Página </w:t>
          </w:r>
          <w:r w:rsidRPr="00105902">
            <w:rPr>
              <w:rFonts w:ascii="Trebuchet MS" w:eastAsia="Calibri" w:hAnsi="Trebuchet MS" w:cs="Arial"/>
              <w:sz w:val="16"/>
              <w:szCs w:val="16"/>
              <w:lang w:eastAsia="en-US"/>
            </w:rPr>
            <w:fldChar w:fldCharType="begin"/>
          </w:r>
          <w:r w:rsidRPr="00105902">
            <w:rPr>
              <w:rFonts w:ascii="Trebuchet MS" w:eastAsia="Calibri" w:hAnsi="Trebuchet MS" w:cs="Arial"/>
              <w:sz w:val="16"/>
              <w:szCs w:val="16"/>
              <w:lang w:eastAsia="en-US"/>
            </w:rPr>
            <w:instrText xml:space="preserve"> PAGE </w:instrText>
          </w:r>
          <w:r w:rsidRPr="00105902">
            <w:rPr>
              <w:rFonts w:ascii="Trebuchet MS" w:eastAsia="Calibri" w:hAnsi="Trebuchet MS" w:cs="Arial"/>
              <w:sz w:val="16"/>
              <w:szCs w:val="16"/>
              <w:lang w:eastAsia="en-US"/>
            </w:rPr>
            <w:fldChar w:fldCharType="separate"/>
          </w:r>
          <w:r w:rsidR="00D670DB">
            <w:rPr>
              <w:rFonts w:ascii="Trebuchet MS" w:eastAsia="Calibri" w:hAnsi="Trebuchet MS" w:cs="Arial"/>
              <w:noProof/>
              <w:sz w:val="16"/>
              <w:szCs w:val="16"/>
              <w:lang w:eastAsia="en-US"/>
            </w:rPr>
            <w:t>9</w:t>
          </w:r>
          <w:r w:rsidRPr="00105902">
            <w:rPr>
              <w:rFonts w:ascii="Trebuchet MS" w:eastAsia="Calibri" w:hAnsi="Trebuchet MS" w:cs="Arial"/>
              <w:sz w:val="16"/>
              <w:szCs w:val="16"/>
              <w:lang w:eastAsia="en-US"/>
            </w:rPr>
            <w:fldChar w:fldCharType="end"/>
          </w:r>
          <w:r w:rsidRPr="00105902">
            <w:rPr>
              <w:rFonts w:ascii="Trebuchet MS" w:eastAsia="Calibri" w:hAnsi="Trebuchet MS" w:cs="Arial"/>
              <w:sz w:val="16"/>
              <w:szCs w:val="16"/>
              <w:lang w:eastAsia="en-US"/>
            </w:rPr>
            <w:t xml:space="preserve"> de </w:t>
          </w:r>
          <w:r w:rsidRPr="00105902">
            <w:rPr>
              <w:rFonts w:ascii="Trebuchet MS" w:eastAsia="Calibri" w:hAnsi="Trebuchet MS" w:cs="Arial"/>
              <w:sz w:val="16"/>
              <w:szCs w:val="16"/>
              <w:lang w:eastAsia="en-US"/>
            </w:rPr>
            <w:fldChar w:fldCharType="begin"/>
          </w:r>
          <w:r w:rsidRPr="00105902">
            <w:rPr>
              <w:rFonts w:ascii="Trebuchet MS" w:eastAsia="Calibri" w:hAnsi="Trebuchet MS" w:cs="Arial"/>
              <w:sz w:val="16"/>
              <w:szCs w:val="16"/>
              <w:lang w:eastAsia="en-US"/>
            </w:rPr>
            <w:instrText xml:space="preserve"> NUMPAGES </w:instrText>
          </w:r>
          <w:r w:rsidRPr="00105902">
            <w:rPr>
              <w:rFonts w:ascii="Trebuchet MS" w:eastAsia="Calibri" w:hAnsi="Trebuchet MS" w:cs="Arial"/>
              <w:sz w:val="16"/>
              <w:szCs w:val="16"/>
              <w:lang w:eastAsia="en-US"/>
            </w:rPr>
            <w:fldChar w:fldCharType="separate"/>
          </w:r>
          <w:r w:rsidR="00D670DB">
            <w:rPr>
              <w:rFonts w:ascii="Trebuchet MS" w:eastAsia="Calibri" w:hAnsi="Trebuchet MS" w:cs="Arial"/>
              <w:noProof/>
              <w:sz w:val="16"/>
              <w:szCs w:val="16"/>
              <w:lang w:eastAsia="en-US"/>
            </w:rPr>
            <w:t>9</w:t>
          </w:r>
          <w:r w:rsidRPr="00105902">
            <w:rPr>
              <w:rFonts w:ascii="Trebuchet MS" w:eastAsia="Calibri" w:hAnsi="Trebuchet MS" w:cs="Arial"/>
              <w:sz w:val="16"/>
              <w:szCs w:val="16"/>
              <w:lang w:eastAsia="en-US"/>
            </w:rPr>
            <w:fldChar w:fldCharType="end"/>
          </w:r>
          <w:r w:rsidRPr="00105902">
            <w:rPr>
              <w:rFonts w:ascii="Trebuchet MS" w:eastAsia="Calibri" w:hAnsi="Trebuchet MS" w:cs="Arial"/>
              <w:sz w:val="16"/>
              <w:szCs w:val="16"/>
              <w:lang w:eastAsia="en-US"/>
            </w:rPr>
            <w:tab/>
          </w:r>
        </w:p>
      </w:tc>
    </w:tr>
  </w:tbl>
  <w:p w:rsidR="00F0479A" w:rsidRDefault="00344E15">
    <w:pPr>
      <w:pStyle w:val="Piedepgina"/>
      <w:jc w:val="right"/>
    </w:pPr>
  </w:p>
  <w:p w:rsidR="00F0479A" w:rsidRDefault="00344E1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E15" w:rsidRDefault="00344E15" w:rsidP="007E2A21">
      <w:r>
        <w:separator/>
      </w:r>
    </w:p>
  </w:footnote>
  <w:footnote w:type="continuationSeparator" w:id="0">
    <w:p w:rsidR="00344E15" w:rsidRDefault="00344E15" w:rsidP="007E2A21">
      <w:r>
        <w:continuationSeparator/>
      </w:r>
    </w:p>
  </w:footnote>
  <w:footnote w:id="1">
    <w:p w:rsidR="007E2A21" w:rsidRPr="00FB0E92" w:rsidRDefault="007E2A21" w:rsidP="007E2A21">
      <w:pPr>
        <w:pStyle w:val="Textonotapie"/>
        <w:jc w:val="both"/>
        <w:rPr>
          <w:rFonts w:ascii="Trebuchet MS" w:hAnsi="Trebuchet MS"/>
          <w:sz w:val="14"/>
          <w:szCs w:val="14"/>
        </w:rPr>
      </w:pPr>
      <w:r w:rsidRPr="00FB0E92">
        <w:rPr>
          <w:rStyle w:val="Refdenotaalpie"/>
          <w:rFonts w:ascii="Trebuchet MS" w:hAnsi="Trebuchet MS"/>
          <w:sz w:val="14"/>
          <w:szCs w:val="14"/>
        </w:rPr>
        <w:footnoteRef/>
      </w:r>
      <w:r w:rsidRPr="00FB0E92">
        <w:rPr>
          <w:rFonts w:ascii="Trebuchet MS" w:hAnsi="Trebuchet MS"/>
          <w:sz w:val="14"/>
          <w:szCs w:val="14"/>
        </w:rPr>
        <w:t xml:space="preserve"> Todas las fechas se refieren al año dos mil veintiuno, salvo señalamiento en particular.</w:t>
      </w:r>
    </w:p>
  </w:footnote>
  <w:footnote w:id="2">
    <w:p w:rsidR="007E2A21" w:rsidRPr="00FB0E92" w:rsidRDefault="007E2A21" w:rsidP="007E2A21">
      <w:pPr>
        <w:pStyle w:val="Textonotapie"/>
        <w:jc w:val="both"/>
        <w:rPr>
          <w:rFonts w:ascii="Trebuchet MS" w:hAnsi="Trebuchet MS"/>
          <w:sz w:val="14"/>
          <w:szCs w:val="14"/>
          <w:lang w:val="es-ES"/>
        </w:rPr>
      </w:pPr>
      <w:r w:rsidRPr="00FB0E92">
        <w:rPr>
          <w:rStyle w:val="Refdenotaalpie"/>
          <w:rFonts w:ascii="Trebuchet MS" w:hAnsi="Trebuchet MS"/>
          <w:sz w:val="14"/>
          <w:szCs w:val="14"/>
        </w:rPr>
        <w:footnoteRef/>
      </w:r>
      <w:r w:rsidRPr="00FB0E92">
        <w:rPr>
          <w:rFonts w:ascii="Trebuchet MS" w:hAnsi="Trebuchet MS"/>
          <w:sz w:val="14"/>
          <w:szCs w:val="14"/>
        </w:rPr>
        <w:t xml:space="preserve"> </w:t>
      </w:r>
      <w:r w:rsidRPr="00FB0E92">
        <w:rPr>
          <w:rFonts w:ascii="Trebuchet MS" w:hAnsi="Trebuchet MS"/>
          <w:sz w:val="14"/>
          <w:szCs w:val="14"/>
          <w:lang w:val="es-ES"/>
        </w:rPr>
        <w:t>En lo sucesivo, el Instituto.</w:t>
      </w:r>
    </w:p>
  </w:footnote>
  <w:footnote w:id="3">
    <w:p w:rsidR="007E2A21" w:rsidRPr="003C4839" w:rsidRDefault="007E2A21" w:rsidP="007E2A21">
      <w:pPr>
        <w:pStyle w:val="Textonotapie"/>
      </w:pPr>
      <w:r w:rsidRPr="00FB0E92">
        <w:rPr>
          <w:rStyle w:val="Refdenotaalpie"/>
          <w:rFonts w:ascii="Trebuchet MS" w:hAnsi="Trebuchet MS"/>
          <w:sz w:val="14"/>
          <w:szCs w:val="14"/>
        </w:rPr>
        <w:footnoteRef/>
      </w:r>
      <w:r w:rsidRPr="00FB0E92">
        <w:rPr>
          <w:rFonts w:ascii="Trebuchet MS" w:hAnsi="Trebuchet MS"/>
          <w:sz w:val="14"/>
          <w:szCs w:val="14"/>
        </w:rPr>
        <w:t xml:space="preserve"> En lo sucesivo, la Secretaría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79A" w:rsidRDefault="00F34C7A" w:rsidP="00F0479A">
    <w:pPr>
      <w:pStyle w:val="Sinespaciado"/>
      <w:rPr>
        <w:rFonts w:ascii="Trebuchet MS" w:eastAsia="Times New Roman" w:hAnsi="Trebuchet MS" w:cs="Times New Roman"/>
        <w:szCs w:val="20"/>
        <w:lang w:eastAsia="es-ES"/>
      </w:rPr>
    </w:pPr>
    <w:r>
      <w:rPr>
        <w:noProof/>
        <w:lang w:eastAsia="es-MX"/>
      </w:rPr>
      <w:drawing>
        <wp:anchor distT="0" distB="0" distL="114300" distR="114300" simplePos="0" relativeHeight="251658240" behindDoc="1" locked="0" layoutInCell="1" allowOverlap="1" wp14:anchorId="742F2FFC" wp14:editId="5150D7A6">
          <wp:simplePos x="0" y="0"/>
          <wp:positionH relativeFrom="column">
            <wp:posOffset>0</wp:posOffset>
          </wp:positionH>
          <wp:positionV relativeFrom="paragraph">
            <wp:posOffset>0</wp:posOffset>
          </wp:positionV>
          <wp:extent cx="1390650" cy="733425"/>
          <wp:effectExtent l="0" t="0" r="6350" b="3175"/>
          <wp:wrapNone/>
          <wp:docPr id="5" name="Imagen 1" descr="cid:image003.jpg@01CFF827.23EB2620"/>
          <wp:cNvGraphicFramePr/>
          <a:graphic xmlns:a="http://schemas.openxmlformats.org/drawingml/2006/main">
            <a:graphicData uri="http://schemas.openxmlformats.org/drawingml/2006/picture">
              <pic:pic xmlns:pic="http://schemas.openxmlformats.org/drawingml/2006/picture">
                <pic:nvPicPr>
                  <pic:cNvPr id="2" name="Imagen 1" descr="cid:image003.jpg@01CFF827.23EB2620"/>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eastAsia="Times New Roman" w:hAnsi="Trebuchet MS" w:cs="Times New Roman"/>
        <w:szCs w:val="20"/>
        <w:lang w:eastAsia="es-ES"/>
      </w:rPr>
      <w:t xml:space="preserve">                   </w:t>
    </w:r>
    <w:r>
      <w:rPr>
        <w:rFonts w:ascii="Trebuchet MS" w:eastAsia="Times New Roman" w:hAnsi="Trebuchet MS" w:cs="Times New Roman"/>
        <w:szCs w:val="20"/>
        <w:lang w:eastAsia="es-ES"/>
      </w:rPr>
      <w:tab/>
      <w:t xml:space="preserve">          </w:t>
    </w:r>
    <w:r>
      <w:rPr>
        <w:rFonts w:ascii="Trebuchet MS" w:eastAsia="Times New Roman" w:hAnsi="Trebuchet MS" w:cs="Times New Roman"/>
        <w:szCs w:val="20"/>
        <w:lang w:eastAsia="es-ES"/>
      </w:rPr>
      <w:tab/>
    </w:r>
    <w:r>
      <w:rPr>
        <w:rFonts w:ascii="Trebuchet MS" w:eastAsia="Times New Roman" w:hAnsi="Trebuchet MS" w:cs="Times New Roman"/>
        <w:szCs w:val="20"/>
        <w:lang w:eastAsia="es-ES"/>
      </w:rPr>
      <w:tab/>
    </w:r>
    <w:r>
      <w:rPr>
        <w:rFonts w:ascii="Trebuchet MS" w:eastAsia="Times New Roman" w:hAnsi="Trebuchet MS" w:cs="Times New Roman"/>
        <w:szCs w:val="20"/>
        <w:lang w:eastAsia="es-ES"/>
      </w:rPr>
      <w:tab/>
    </w:r>
    <w:r>
      <w:rPr>
        <w:rFonts w:ascii="Trebuchet MS" w:eastAsia="Times New Roman" w:hAnsi="Trebuchet MS" w:cs="Times New Roman"/>
        <w:szCs w:val="20"/>
        <w:lang w:eastAsia="es-ES"/>
      </w:rPr>
      <w:tab/>
    </w:r>
  </w:p>
  <w:p w:rsidR="00F0479A" w:rsidRPr="00323320" w:rsidRDefault="00F34C7A" w:rsidP="00105902">
    <w:pPr>
      <w:pStyle w:val="Sinespaciado"/>
      <w:ind w:left="4956"/>
      <w:jc w:val="right"/>
      <w:rPr>
        <w:rFonts w:ascii="Trebuchet MS" w:hAnsi="Trebuchet MS" w:cs="Arial"/>
        <w:b/>
        <w:color w:val="808080" w:themeColor="background1" w:themeShade="80"/>
      </w:rPr>
    </w:pPr>
    <w:r w:rsidRPr="00323320">
      <w:rPr>
        <w:rFonts w:ascii="Trebuchet MS" w:hAnsi="Trebuchet MS" w:cs="Arial"/>
        <w:b/>
        <w:color w:val="808080" w:themeColor="background1" w:themeShade="80"/>
      </w:rPr>
      <w:t>Resolución No. RCQD-IEPC</w:t>
    </w:r>
    <w:r w:rsidRPr="00105902">
      <w:rPr>
        <w:rFonts w:ascii="Trebuchet MS" w:hAnsi="Trebuchet MS" w:cs="Arial"/>
        <w:b/>
        <w:color w:val="808080" w:themeColor="background1" w:themeShade="80"/>
      </w:rPr>
      <w:t>-</w:t>
    </w:r>
    <w:r w:rsidR="00105902" w:rsidRPr="00105902">
      <w:rPr>
        <w:rFonts w:ascii="Trebuchet MS" w:hAnsi="Trebuchet MS" w:cs="Arial"/>
        <w:b/>
        <w:color w:val="808080" w:themeColor="background1" w:themeShade="80"/>
      </w:rPr>
      <w:t>36</w:t>
    </w:r>
    <w:r w:rsidRPr="00105902">
      <w:rPr>
        <w:rFonts w:ascii="Trebuchet MS" w:hAnsi="Trebuchet MS" w:cs="Arial"/>
        <w:b/>
        <w:color w:val="808080" w:themeColor="background1" w:themeShade="80"/>
      </w:rPr>
      <w:t>/2</w:t>
    </w:r>
    <w:r>
      <w:rPr>
        <w:rFonts w:ascii="Trebuchet MS" w:hAnsi="Trebuchet MS" w:cs="Arial"/>
        <w:b/>
        <w:color w:val="808080" w:themeColor="background1" w:themeShade="80"/>
      </w:rPr>
      <w:t>021</w:t>
    </w:r>
  </w:p>
  <w:p w:rsidR="00F0479A" w:rsidRPr="00323320" w:rsidRDefault="00F34C7A" w:rsidP="00F0479A">
    <w:pPr>
      <w:pStyle w:val="Sinespaciado"/>
      <w:jc w:val="right"/>
      <w:rPr>
        <w:rFonts w:ascii="Trebuchet MS" w:hAnsi="Trebuchet MS" w:cs="Arial"/>
        <w:b/>
        <w:color w:val="808080" w:themeColor="background1" w:themeShade="80"/>
      </w:rPr>
    </w:pPr>
    <w:r>
      <w:rPr>
        <w:rFonts w:ascii="Trebuchet MS" w:hAnsi="Trebuchet MS" w:cs="Arial"/>
        <w:b/>
        <w:color w:val="808080" w:themeColor="background1" w:themeShade="80"/>
      </w:rPr>
      <w:t>Comisión de Quejas y Denuncias</w:t>
    </w:r>
  </w:p>
  <w:p w:rsidR="00F0479A" w:rsidRDefault="00F34C7A" w:rsidP="00F0479A">
    <w:pPr>
      <w:pStyle w:val="Sinespaciado"/>
      <w:jc w:val="right"/>
      <w:rPr>
        <w:rFonts w:ascii="Trebuchet MS" w:hAnsi="Trebuchet MS" w:cs="Arial"/>
        <w:b/>
        <w:color w:val="808080" w:themeColor="background1" w:themeShade="80"/>
      </w:rPr>
    </w:pPr>
    <w:r w:rsidRPr="00323320">
      <w:rPr>
        <w:rFonts w:ascii="Trebuchet MS" w:hAnsi="Trebuchet MS" w:cs="Arial"/>
        <w:b/>
        <w:color w:val="808080" w:themeColor="background1" w:themeShade="80"/>
      </w:rPr>
      <w:t>Expediente PSE-QUEJA-</w:t>
    </w:r>
    <w:r w:rsidR="007E2A21">
      <w:rPr>
        <w:rFonts w:ascii="Trebuchet MS" w:hAnsi="Trebuchet MS" w:cs="Arial"/>
        <w:b/>
        <w:color w:val="808080" w:themeColor="background1" w:themeShade="80"/>
      </w:rPr>
      <w:t>121</w:t>
    </w:r>
    <w:r>
      <w:rPr>
        <w:rFonts w:ascii="Trebuchet MS" w:hAnsi="Trebuchet MS" w:cs="Arial"/>
        <w:b/>
        <w:color w:val="808080" w:themeColor="background1" w:themeShade="80"/>
      </w:rPr>
      <w:t xml:space="preserve">/2021 </w:t>
    </w:r>
  </w:p>
  <w:p w:rsidR="00F0479A" w:rsidRDefault="00344E15" w:rsidP="00F0479A">
    <w:pPr>
      <w:pStyle w:val="Sinespaciado"/>
      <w:jc w:val="right"/>
      <w:rPr>
        <w:rFonts w:ascii="Trebuchet MS" w:hAnsi="Trebuchet MS" w:cs="Arial"/>
        <w:b/>
        <w:color w:val="808080" w:themeColor="background1" w:themeShade="80"/>
      </w:rPr>
    </w:pPr>
  </w:p>
  <w:p w:rsidR="00F0479A" w:rsidRPr="00C521E4" w:rsidRDefault="00344E15" w:rsidP="00F0479A">
    <w:pPr>
      <w:pStyle w:val="Sinespaciado"/>
      <w:jc w:val="right"/>
      <w:rPr>
        <w:rFonts w:ascii="Trebuchet MS" w:hAnsi="Trebuchet MS" w:cs="Arial"/>
        <w:b/>
        <w:color w:val="808080" w:themeColor="background1" w:themeShade="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D473E"/>
    <w:multiLevelType w:val="hybridMultilevel"/>
    <w:tmpl w:val="714CF8A0"/>
    <w:lvl w:ilvl="0" w:tplc="24A07664">
      <w:start w:val="1"/>
      <w:numFmt w:val="lowerLetter"/>
      <w:lvlText w:val="%1)"/>
      <w:lvlJc w:val="left"/>
      <w:pPr>
        <w:ind w:left="401" w:hanging="360"/>
      </w:pPr>
      <w:rPr>
        <w:rFonts w:hint="default"/>
      </w:rPr>
    </w:lvl>
    <w:lvl w:ilvl="1" w:tplc="040A0019" w:tentative="1">
      <w:start w:val="1"/>
      <w:numFmt w:val="lowerLetter"/>
      <w:lvlText w:val="%2."/>
      <w:lvlJc w:val="left"/>
      <w:pPr>
        <w:ind w:left="1121" w:hanging="360"/>
      </w:pPr>
    </w:lvl>
    <w:lvl w:ilvl="2" w:tplc="040A001B" w:tentative="1">
      <w:start w:val="1"/>
      <w:numFmt w:val="lowerRoman"/>
      <w:lvlText w:val="%3."/>
      <w:lvlJc w:val="right"/>
      <w:pPr>
        <w:ind w:left="1841" w:hanging="180"/>
      </w:pPr>
    </w:lvl>
    <w:lvl w:ilvl="3" w:tplc="040A000F" w:tentative="1">
      <w:start w:val="1"/>
      <w:numFmt w:val="decimal"/>
      <w:lvlText w:val="%4."/>
      <w:lvlJc w:val="left"/>
      <w:pPr>
        <w:ind w:left="2561" w:hanging="360"/>
      </w:pPr>
    </w:lvl>
    <w:lvl w:ilvl="4" w:tplc="040A0019" w:tentative="1">
      <w:start w:val="1"/>
      <w:numFmt w:val="lowerLetter"/>
      <w:lvlText w:val="%5."/>
      <w:lvlJc w:val="left"/>
      <w:pPr>
        <w:ind w:left="3281" w:hanging="360"/>
      </w:pPr>
    </w:lvl>
    <w:lvl w:ilvl="5" w:tplc="040A001B" w:tentative="1">
      <w:start w:val="1"/>
      <w:numFmt w:val="lowerRoman"/>
      <w:lvlText w:val="%6."/>
      <w:lvlJc w:val="right"/>
      <w:pPr>
        <w:ind w:left="4001" w:hanging="180"/>
      </w:pPr>
    </w:lvl>
    <w:lvl w:ilvl="6" w:tplc="040A000F" w:tentative="1">
      <w:start w:val="1"/>
      <w:numFmt w:val="decimal"/>
      <w:lvlText w:val="%7."/>
      <w:lvlJc w:val="left"/>
      <w:pPr>
        <w:ind w:left="4721" w:hanging="360"/>
      </w:pPr>
    </w:lvl>
    <w:lvl w:ilvl="7" w:tplc="040A0019" w:tentative="1">
      <w:start w:val="1"/>
      <w:numFmt w:val="lowerLetter"/>
      <w:lvlText w:val="%8."/>
      <w:lvlJc w:val="left"/>
      <w:pPr>
        <w:ind w:left="5441" w:hanging="360"/>
      </w:pPr>
    </w:lvl>
    <w:lvl w:ilvl="8" w:tplc="040A001B" w:tentative="1">
      <w:start w:val="1"/>
      <w:numFmt w:val="lowerRoman"/>
      <w:lvlText w:val="%9."/>
      <w:lvlJc w:val="right"/>
      <w:pPr>
        <w:ind w:left="6161" w:hanging="180"/>
      </w:pPr>
    </w:lvl>
  </w:abstractNum>
  <w:abstractNum w:abstractNumId="1" w15:restartNumberingAfterBreak="0">
    <w:nsid w:val="0E1A35F7"/>
    <w:multiLevelType w:val="hybridMultilevel"/>
    <w:tmpl w:val="9EEAEC80"/>
    <w:lvl w:ilvl="0" w:tplc="7B722806">
      <w:start w:val="1"/>
      <w:numFmt w:val="lowerLetter"/>
      <w:lvlText w:val="%1)"/>
      <w:lvlJc w:val="left"/>
      <w:pPr>
        <w:ind w:left="1070" w:hanging="360"/>
      </w:pPr>
      <w:rPr>
        <w:rFonts w:hint="default"/>
        <w:color w:val="000000" w:themeColor="text1"/>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 w15:restartNumberingAfterBreak="0">
    <w:nsid w:val="0F6837E0"/>
    <w:multiLevelType w:val="hybridMultilevel"/>
    <w:tmpl w:val="0714F868"/>
    <w:lvl w:ilvl="0" w:tplc="7ABAB6B2">
      <w:start w:val="1"/>
      <w:numFmt w:val="lowerLetter"/>
      <w:lvlText w:val="%1)"/>
      <w:lvlJc w:val="left"/>
      <w:pPr>
        <w:ind w:left="1080" w:hanging="360"/>
      </w:pPr>
      <w:rPr>
        <w:rFonts w:hint="default"/>
        <w:color w:val="000000" w:themeColor="text1"/>
        <w:u w:val="none"/>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 w15:restartNumberingAfterBreak="0">
    <w:nsid w:val="16712866"/>
    <w:multiLevelType w:val="hybridMultilevel"/>
    <w:tmpl w:val="8632A5B2"/>
    <w:lvl w:ilvl="0" w:tplc="C26EB042">
      <w:start w:val="1"/>
      <w:numFmt w:val="lowerLetter"/>
      <w:lvlText w:val="%1)"/>
      <w:lvlJc w:val="left"/>
      <w:pPr>
        <w:ind w:left="401" w:hanging="360"/>
      </w:pPr>
      <w:rPr>
        <w:rFonts w:hint="default"/>
      </w:rPr>
    </w:lvl>
    <w:lvl w:ilvl="1" w:tplc="040A0019" w:tentative="1">
      <w:start w:val="1"/>
      <w:numFmt w:val="lowerLetter"/>
      <w:lvlText w:val="%2."/>
      <w:lvlJc w:val="left"/>
      <w:pPr>
        <w:ind w:left="1121" w:hanging="360"/>
      </w:pPr>
    </w:lvl>
    <w:lvl w:ilvl="2" w:tplc="040A001B" w:tentative="1">
      <w:start w:val="1"/>
      <w:numFmt w:val="lowerRoman"/>
      <w:lvlText w:val="%3."/>
      <w:lvlJc w:val="right"/>
      <w:pPr>
        <w:ind w:left="1841" w:hanging="180"/>
      </w:pPr>
    </w:lvl>
    <w:lvl w:ilvl="3" w:tplc="040A000F" w:tentative="1">
      <w:start w:val="1"/>
      <w:numFmt w:val="decimal"/>
      <w:lvlText w:val="%4."/>
      <w:lvlJc w:val="left"/>
      <w:pPr>
        <w:ind w:left="2561" w:hanging="360"/>
      </w:pPr>
    </w:lvl>
    <w:lvl w:ilvl="4" w:tplc="040A0019" w:tentative="1">
      <w:start w:val="1"/>
      <w:numFmt w:val="lowerLetter"/>
      <w:lvlText w:val="%5."/>
      <w:lvlJc w:val="left"/>
      <w:pPr>
        <w:ind w:left="3281" w:hanging="360"/>
      </w:pPr>
    </w:lvl>
    <w:lvl w:ilvl="5" w:tplc="040A001B" w:tentative="1">
      <w:start w:val="1"/>
      <w:numFmt w:val="lowerRoman"/>
      <w:lvlText w:val="%6."/>
      <w:lvlJc w:val="right"/>
      <w:pPr>
        <w:ind w:left="4001" w:hanging="180"/>
      </w:pPr>
    </w:lvl>
    <w:lvl w:ilvl="6" w:tplc="040A000F" w:tentative="1">
      <w:start w:val="1"/>
      <w:numFmt w:val="decimal"/>
      <w:lvlText w:val="%7."/>
      <w:lvlJc w:val="left"/>
      <w:pPr>
        <w:ind w:left="4721" w:hanging="360"/>
      </w:pPr>
    </w:lvl>
    <w:lvl w:ilvl="7" w:tplc="040A0019" w:tentative="1">
      <w:start w:val="1"/>
      <w:numFmt w:val="lowerLetter"/>
      <w:lvlText w:val="%8."/>
      <w:lvlJc w:val="left"/>
      <w:pPr>
        <w:ind w:left="5441" w:hanging="360"/>
      </w:pPr>
    </w:lvl>
    <w:lvl w:ilvl="8" w:tplc="040A001B" w:tentative="1">
      <w:start w:val="1"/>
      <w:numFmt w:val="lowerRoman"/>
      <w:lvlText w:val="%9."/>
      <w:lvlJc w:val="right"/>
      <w:pPr>
        <w:ind w:left="6161" w:hanging="180"/>
      </w:pPr>
    </w:lvl>
  </w:abstractNum>
  <w:abstractNum w:abstractNumId="4" w15:restartNumberingAfterBreak="0">
    <w:nsid w:val="1CD9701F"/>
    <w:multiLevelType w:val="hybridMultilevel"/>
    <w:tmpl w:val="4ACE1EDE"/>
    <w:lvl w:ilvl="0" w:tplc="8DDA632E">
      <w:start w:val="1"/>
      <w:numFmt w:val="decimal"/>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5"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D212FD6"/>
    <w:multiLevelType w:val="hybridMultilevel"/>
    <w:tmpl w:val="AF9A29CC"/>
    <w:lvl w:ilvl="0" w:tplc="D0D0656C">
      <w:start w:val="1"/>
      <w:numFmt w:val="lowerLetter"/>
      <w:lvlText w:val="%1)"/>
      <w:lvlJc w:val="left"/>
      <w:pPr>
        <w:ind w:left="1070" w:hanging="360"/>
      </w:pPr>
      <w:rPr>
        <w:rFonts w:hint="default"/>
        <w:color w:val="000000" w:themeColor="text1"/>
        <w:u w:val="none"/>
      </w:rPr>
    </w:lvl>
    <w:lvl w:ilvl="1" w:tplc="040A0019" w:tentative="1">
      <w:start w:val="1"/>
      <w:numFmt w:val="lowerLetter"/>
      <w:lvlText w:val="%2."/>
      <w:lvlJc w:val="left"/>
      <w:pPr>
        <w:ind w:left="1659" w:hanging="360"/>
      </w:pPr>
    </w:lvl>
    <w:lvl w:ilvl="2" w:tplc="040A001B" w:tentative="1">
      <w:start w:val="1"/>
      <w:numFmt w:val="lowerRoman"/>
      <w:lvlText w:val="%3."/>
      <w:lvlJc w:val="right"/>
      <w:pPr>
        <w:ind w:left="2379" w:hanging="180"/>
      </w:pPr>
    </w:lvl>
    <w:lvl w:ilvl="3" w:tplc="040A000F" w:tentative="1">
      <w:start w:val="1"/>
      <w:numFmt w:val="decimal"/>
      <w:lvlText w:val="%4."/>
      <w:lvlJc w:val="left"/>
      <w:pPr>
        <w:ind w:left="3099" w:hanging="360"/>
      </w:pPr>
    </w:lvl>
    <w:lvl w:ilvl="4" w:tplc="040A0019" w:tentative="1">
      <w:start w:val="1"/>
      <w:numFmt w:val="lowerLetter"/>
      <w:lvlText w:val="%5."/>
      <w:lvlJc w:val="left"/>
      <w:pPr>
        <w:ind w:left="3819" w:hanging="360"/>
      </w:pPr>
    </w:lvl>
    <w:lvl w:ilvl="5" w:tplc="040A001B" w:tentative="1">
      <w:start w:val="1"/>
      <w:numFmt w:val="lowerRoman"/>
      <w:lvlText w:val="%6."/>
      <w:lvlJc w:val="right"/>
      <w:pPr>
        <w:ind w:left="4539" w:hanging="180"/>
      </w:pPr>
    </w:lvl>
    <w:lvl w:ilvl="6" w:tplc="040A000F" w:tentative="1">
      <w:start w:val="1"/>
      <w:numFmt w:val="decimal"/>
      <w:lvlText w:val="%7."/>
      <w:lvlJc w:val="left"/>
      <w:pPr>
        <w:ind w:left="5259" w:hanging="360"/>
      </w:pPr>
    </w:lvl>
    <w:lvl w:ilvl="7" w:tplc="040A0019" w:tentative="1">
      <w:start w:val="1"/>
      <w:numFmt w:val="lowerLetter"/>
      <w:lvlText w:val="%8."/>
      <w:lvlJc w:val="left"/>
      <w:pPr>
        <w:ind w:left="5979" w:hanging="360"/>
      </w:pPr>
    </w:lvl>
    <w:lvl w:ilvl="8" w:tplc="040A001B" w:tentative="1">
      <w:start w:val="1"/>
      <w:numFmt w:val="lowerRoman"/>
      <w:lvlText w:val="%9."/>
      <w:lvlJc w:val="right"/>
      <w:pPr>
        <w:ind w:left="6699" w:hanging="180"/>
      </w:pPr>
    </w:lvl>
  </w:abstractNum>
  <w:abstractNum w:abstractNumId="7" w15:restartNumberingAfterBreak="0">
    <w:nsid w:val="4E66741A"/>
    <w:multiLevelType w:val="hybridMultilevel"/>
    <w:tmpl w:val="52F0411C"/>
    <w:lvl w:ilvl="0" w:tplc="BDEC7AFA">
      <w:start w:val="1"/>
      <w:numFmt w:val="lowerLetter"/>
      <w:lvlText w:val="%1)"/>
      <w:lvlJc w:val="left"/>
      <w:pPr>
        <w:ind w:left="1080" w:hanging="360"/>
      </w:pPr>
      <w:rPr>
        <w:rFonts w:hint="default"/>
        <w:color w:val="auto"/>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 w15:restartNumberingAfterBreak="0">
    <w:nsid w:val="56D72F1A"/>
    <w:multiLevelType w:val="hybridMultilevel"/>
    <w:tmpl w:val="C700E11E"/>
    <w:lvl w:ilvl="0" w:tplc="D2F0BF7E">
      <w:start w:val="1"/>
      <w:numFmt w:val="bullet"/>
      <w:lvlText w:val=""/>
      <w:lvlJc w:val="left"/>
      <w:pPr>
        <w:ind w:left="720" w:hanging="360"/>
      </w:pPr>
      <w:rPr>
        <w:rFonts w:ascii="Symbol" w:eastAsia="Times New Roman" w:hAnsi="Symbol" w:cs="Aria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25826A5"/>
    <w:multiLevelType w:val="hybridMultilevel"/>
    <w:tmpl w:val="67A24554"/>
    <w:lvl w:ilvl="0" w:tplc="080A0001">
      <w:start w:val="6"/>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478608F"/>
    <w:multiLevelType w:val="hybridMultilevel"/>
    <w:tmpl w:val="54B2B916"/>
    <w:lvl w:ilvl="0" w:tplc="218E99C6">
      <w:start w:val="1"/>
      <w:numFmt w:val="lowerLetter"/>
      <w:lvlText w:val="%1)"/>
      <w:lvlJc w:val="left"/>
      <w:pPr>
        <w:ind w:left="644" w:hanging="360"/>
      </w:pPr>
      <w:rPr>
        <w:rFonts w:cs="Times New Roman" w:hint="default"/>
        <w:color w:val="000000" w:themeColor="text1"/>
        <w:u w:val="singl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5"/>
  </w:num>
  <w:num w:numId="2">
    <w:abstractNumId w:val="9"/>
  </w:num>
  <w:num w:numId="3">
    <w:abstractNumId w:val="10"/>
  </w:num>
  <w:num w:numId="4">
    <w:abstractNumId w:val="4"/>
  </w:num>
  <w:num w:numId="5">
    <w:abstractNumId w:val="8"/>
  </w:num>
  <w:num w:numId="6">
    <w:abstractNumId w:val="11"/>
  </w:num>
  <w:num w:numId="7">
    <w:abstractNumId w:val="2"/>
  </w:num>
  <w:num w:numId="8">
    <w:abstractNumId w:val="0"/>
  </w:num>
  <w:num w:numId="9">
    <w:abstractNumId w:val="7"/>
  </w:num>
  <w:num w:numId="10">
    <w:abstractNumId w:val="1"/>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A21"/>
    <w:rsid w:val="00041D27"/>
    <w:rsid w:val="00105902"/>
    <w:rsid w:val="001E15D5"/>
    <w:rsid w:val="00344E15"/>
    <w:rsid w:val="00432630"/>
    <w:rsid w:val="00447DEF"/>
    <w:rsid w:val="005439B9"/>
    <w:rsid w:val="005F5F28"/>
    <w:rsid w:val="00771A28"/>
    <w:rsid w:val="007A52CC"/>
    <w:rsid w:val="007E2A21"/>
    <w:rsid w:val="007F185A"/>
    <w:rsid w:val="0087772A"/>
    <w:rsid w:val="009064AB"/>
    <w:rsid w:val="00926B68"/>
    <w:rsid w:val="00960D8F"/>
    <w:rsid w:val="009C2710"/>
    <w:rsid w:val="009E0463"/>
    <w:rsid w:val="00A10391"/>
    <w:rsid w:val="00B171EE"/>
    <w:rsid w:val="00C433A3"/>
    <w:rsid w:val="00CF4135"/>
    <w:rsid w:val="00D670DB"/>
    <w:rsid w:val="00D75C08"/>
    <w:rsid w:val="00E522EC"/>
    <w:rsid w:val="00E63340"/>
    <w:rsid w:val="00E67D9B"/>
    <w:rsid w:val="00EB37BA"/>
    <w:rsid w:val="00F34C7A"/>
    <w:rsid w:val="00F62078"/>
    <w:rsid w:val="00F946B1"/>
    <w:rsid w:val="00FC0D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87652A-20C9-4248-9C7D-688BDF214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A21"/>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7E2A21"/>
    <w:pPr>
      <w:tabs>
        <w:tab w:val="center" w:pos="4419"/>
        <w:tab w:val="right" w:pos="8838"/>
      </w:tabs>
    </w:pPr>
    <w:rPr>
      <w:rFonts w:ascii="Calibri" w:hAnsi="Calibri"/>
      <w:sz w:val="20"/>
      <w:szCs w:val="20"/>
      <w:lang w:eastAsia="es-ES"/>
    </w:rPr>
  </w:style>
  <w:style w:type="character" w:customStyle="1" w:styleId="PiedepginaCar">
    <w:name w:val="Pie de página Car"/>
    <w:basedOn w:val="Fuentedeprrafopredeter"/>
    <w:link w:val="Piedepgina"/>
    <w:uiPriority w:val="99"/>
    <w:rsid w:val="007E2A21"/>
    <w:rPr>
      <w:rFonts w:ascii="Calibri" w:eastAsia="Times New Roman" w:hAnsi="Calibri" w:cs="Times New Roman"/>
      <w:sz w:val="20"/>
      <w:szCs w:val="20"/>
      <w:lang w:eastAsia="es-ES"/>
    </w:rPr>
  </w:style>
  <w:style w:type="paragraph" w:styleId="Prrafodelista">
    <w:name w:val="List Paragraph"/>
    <w:basedOn w:val="Normal"/>
    <w:uiPriority w:val="34"/>
    <w:qFormat/>
    <w:rsid w:val="007E2A21"/>
    <w:pPr>
      <w:spacing w:after="200" w:line="276" w:lineRule="auto"/>
      <w:ind w:left="720"/>
      <w:contextualSpacing/>
    </w:pPr>
    <w:rPr>
      <w:rFonts w:ascii="Calibri" w:hAnsi="Calibri"/>
      <w:sz w:val="22"/>
      <w:szCs w:val="22"/>
      <w:lang w:eastAsia="es-MX"/>
    </w:rPr>
  </w:style>
  <w:style w:type="character" w:customStyle="1" w:styleId="SinespaciadoCar">
    <w:name w:val="Sin espaciado Car"/>
    <w:link w:val="Sinespaciado"/>
    <w:uiPriority w:val="1"/>
    <w:locked/>
    <w:rsid w:val="007E2A21"/>
    <w:rPr>
      <w:rFonts w:ascii="Calibri" w:hAnsi="Calibri"/>
    </w:rPr>
  </w:style>
  <w:style w:type="paragraph" w:styleId="Sinespaciado">
    <w:name w:val="No Spacing"/>
    <w:basedOn w:val="Normal"/>
    <w:link w:val="SinespaciadoCar"/>
    <w:uiPriority w:val="1"/>
    <w:qFormat/>
    <w:rsid w:val="007E2A21"/>
    <w:rPr>
      <w:rFonts w:ascii="Calibri" w:eastAsiaTheme="minorHAnsi" w:hAnsi="Calibri" w:cstheme="minorBidi"/>
      <w:sz w:val="22"/>
      <w:szCs w:val="22"/>
      <w:lang w:eastAsia="en-US"/>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7E2A21"/>
    <w:rPr>
      <w:rFonts w:ascii="Calibri" w:hAnsi="Calibri"/>
      <w:sz w:val="20"/>
      <w:szCs w:val="20"/>
      <w:lang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7E2A21"/>
    <w:rPr>
      <w:rFonts w:ascii="Calibri" w:eastAsia="Times New Roman" w:hAnsi="Calibri" w:cs="Times New Roman"/>
      <w:sz w:val="20"/>
      <w:szCs w:val="20"/>
      <w:lang w:eastAsia="es-ES"/>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7E2A21"/>
    <w:rPr>
      <w:rFonts w:cs="Times New Roman"/>
      <w:vertAlign w:val="superscript"/>
    </w:rPr>
  </w:style>
  <w:style w:type="character" w:styleId="Hipervnculo">
    <w:name w:val="Hyperlink"/>
    <w:uiPriority w:val="99"/>
    <w:rsid w:val="007E2A21"/>
    <w:rPr>
      <w:rFonts w:cs="Times New Roman"/>
      <w:color w:val="0000FF"/>
      <w:u w:val="single"/>
    </w:rPr>
  </w:style>
  <w:style w:type="paragraph" w:styleId="Subttulo">
    <w:name w:val="Subtitle"/>
    <w:basedOn w:val="Normal"/>
    <w:next w:val="Normal"/>
    <w:link w:val="SubttuloCar"/>
    <w:uiPriority w:val="99"/>
    <w:qFormat/>
    <w:rsid w:val="007E2A21"/>
    <w:pPr>
      <w:spacing w:after="60" w:line="276" w:lineRule="auto"/>
      <w:jc w:val="center"/>
      <w:outlineLvl w:val="1"/>
    </w:pPr>
    <w:rPr>
      <w:rFonts w:ascii="Cambria" w:hAnsi="Cambria"/>
      <w:lang w:eastAsia="es-ES"/>
    </w:rPr>
  </w:style>
  <w:style w:type="character" w:customStyle="1" w:styleId="SubttuloCar">
    <w:name w:val="Subtítulo Car"/>
    <w:basedOn w:val="Fuentedeprrafopredeter"/>
    <w:link w:val="Subttulo"/>
    <w:uiPriority w:val="99"/>
    <w:rsid w:val="007E2A21"/>
    <w:rPr>
      <w:rFonts w:ascii="Cambria" w:eastAsia="Times New Roman" w:hAnsi="Cambria"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E2A21"/>
    <w:pPr>
      <w:jc w:val="both"/>
    </w:pPr>
    <w:rPr>
      <w:rFonts w:asciiTheme="minorHAnsi" w:eastAsiaTheme="minorHAnsi" w:hAnsiTheme="minorHAnsi"/>
      <w:sz w:val="22"/>
      <w:szCs w:val="22"/>
      <w:vertAlign w:val="superscript"/>
      <w:lang w:eastAsia="en-US"/>
    </w:rPr>
  </w:style>
  <w:style w:type="paragraph" w:styleId="NormalWeb">
    <w:name w:val="Normal (Web)"/>
    <w:basedOn w:val="Normal"/>
    <w:uiPriority w:val="99"/>
    <w:unhideWhenUsed/>
    <w:rsid w:val="007E2A21"/>
    <w:pPr>
      <w:spacing w:before="100" w:beforeAutospacing="1" w:after="100" w:afterAutospacing="1"/>
    </w:pPr>
  </w:style>
  <w:style w:type="table" w:styleId="Tablaconcuadrcula">
    <w:name w:val="Table Grid"/>
    <w:basedOn w:val="Tablanormal"/>
    <w:uiPriority w:val="59"/>
    <w:rsid w:val="007E2A2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E2A21"/>
    <w:pPr>
      <w:tabs>
        <w:tab w:val="center" w:pos="4419"/>
        <w:tab w:val="right" w:pos="8838"/>
      </w:tabs>
    </w:pPr>
  </w:style>
  <w:style w:type="character" w:customStyle="1" w:styleId="EncabezadoCar">
    <w:name w:val="Encabezado Car"/>
    <w:basedOn w:val="Fuentedeprrafopredeter"/>
    <w:link w:val="Encabezado"/>
    <w:uiPriority w:val="99"/>
    <w:rsid w:val="007E2A21"/>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9</Pages>
  <Words>2526</Words>
  <Characters>13899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de Jesus Vera Preciado</dc:creator>
  <cp:keywords/>
  <dc:description/>
  <cp:lastModifiedBy>IEPC-USUARIO</cp:lastModifiedBy>
  <cp:revision>8</cp:revision>
  <cp:lastPrinted>2021-04-16T21:44:00Z</cp:lastPrinted>
  <dcterms:created xsi:type="dcterms:W3CDTF">2021-04-16T15:47:00Z</dcterms:created>
  <dcterms:modified xsi:type="dcterms:W3CDTF">2021-04-20T00:07:00Z</dcterms:modified>
</cp:coreProperties>
</file>