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DD21D" w14:textId="07F17244" w:rsidR="00EC4E53" w:rsidRPr="008F5720" w:rsidRDefault="008F5720" w:rsidP="00902D00">
      <w:pPr>
        <w:pStyle w:val="Puesto"/>
        <w:spacing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8F5720">
        <w:rPr>
          <w:rFonts w:ascii="Trebuchet MS" w:hAnsi="Trebuchet MS"/>
          <w:b/>
          <w:bCs/>
          <w:sz w:val="24"/>
          <w:szCs w:val="24"/>
        </w:rPr>
        <w:t>LINEAMIENTOS PARA LA GESTIÓN</w:t>
      </w:r>
    </w:p>
    <w:p w14:paraId="6751E907" w14:textId="3453DB08" w:rsidR="00EC4E53" w:rsidRPr="008F5720" w:rsidRDefault="008F5720" w:rsidP="00902D00">
      <w:pPr>
        <w:pStyle w:val="Puesto"/>
        <w:spacing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8F5720">
        <w:rPr>
          <w:rFonts w:ascii="Trebuchet MS" w:hAnsi="Trebuchet MS"/>
          <w:b/>
          <w:bCs/>
          <w:sz w:val="24"/>
          <w:szCs w:val="24"/>
        </w:rPr>
        <w:t xml:space="preserve">DE LA REVISTA FOLIOS </w:t>
      </w:r>
    </w:p>
    <w:p w14:paraId="00000003" w14:textId="77777777" w:rsidR="00D73BB1" w:rsidRPr="008F5720" w:rsidRDefault="00D73BB1" w:rsidP="00902D00">
      <w:pPr>
        <w:spacing w:line="240" w:lineRule="auto"/>
        <w:rPr>
          <w:rFonts w:ascii="Trebuchet MS" w:hAnsi="Trebuchet MS"/>
        </w:rPr>
      </w:pPr>
    </w:p>
    <w:p w14:paraId="00000004" w14:textId="77777777" w:rsidR="00D73BB1" w:rsidRPr="008F5720" w:rsidRDefault="00D73BB1">
      <w:pPr>
        <w:rPr>
          <w:rFonts w:ascii="Trebuchet MS" w:hAnsi="Trebuchet MS"/>
        </w:rPr>
      </w:pPr>
    </w:p>
    <w:p w14:paraId="00000005" w14:textId="77777777" w:rsidR="00D73BB1" w:rsidRPr="008F5720" w:rsidRDefault="006D5FA5">
      <w:pPr>
        <w:jc w:val="center"/>
        <w:rPr>
          <w:rFonts w:ascii="Trebuchet MS" w:hAnsi="Trebuchet MS"/>
        </w:rPr>
      </w:pPr>
      <w:r w:rsidRPr="008F5720">
        <w:rPr>
          <w:rFonts w:ascii="Trebuchet MS" w:hAnsi="Trebuchet MS"/>
        </w:rPr>
        <w:t>DEFINICIÓN Y OBJETO</w:t>
      </w:r>
    </w:p>
    <w:p w14:paraId="00000006" w14:textId="77777777" w:rsidR="00D73BB1" w:rsidRPr="008F5720" w:rsidRDefault="00D73BB1">
      <w:pPr>
        <w:rPr>
          <w:rFonts w:ascii="Trebuchet MS" w:hAnsi="Trebuchet MS"/>
        </w:rPr>
      </w:pPr>
    </w:p>
    <w:p w14:paraId="00000007" w14:textId="77777777" w:rsidR="00D73BB1" w:rsidRPr="008F5720" w:rsidRDefault="006D5FA5" w:rsidP="00902D00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1. </w:t>
      </w:r>
    </w:p>
    <w:p w14:paraId="00000008" w14:textId="77777777" w:rsidR="00D73BB1" w:rsidRPr="008F5720" w:rsidRDefault="006D5FA5" w:rsidP="00902D00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>La revista Folios es una publicación periódica del Instituto Electoral y de Participación Ciudadana del Estado de Jalisco que tiene por objeto ser un espacio de discusión y análisis político-social desde las perspectivas académica, científica, cultural y artística, en correspondencia con los principios rectores del Instituto, con el objetivo de promover una cultura política sustentada en la tolerancia, la democracia, la identidad nacional y el pluralismo.</w:t>
      </w:r>
    </w:p>
    <w:p w14:paraId="00000009" w14:textId="77777777" w:rsidR="00D73BB1" w:rsidRPr="008F5720" w:rsidRDefault="00D73BB1" w:rsidP="00902D00">
      <w:pPr>
        <w:jc w:val="both"/>
        <w:rPr>
          <w:rFonts w:ascii="Trebuchet MS" w:hAnsi="Trebuchet MS"/>
        </w:rPr>
      </w:pPr>
    </w:p>
    <w:p w14:paraId="0000000A" w14:textId="589B64A6" w:rsidR="00D73BB1" w:rsidRPr="008F5720" w:rsidRDefault="006D5FA5" w:rsidP="00902D00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D47CD6" w:rsidRPr="008F5720">
        <w:rPr>
          <w:rFonts w:ascii="Trebuchet MS" w:hAnsi="Trebuchet MS"/>
        </w:rPr>
        <w:t>2</w:t>
      </w:r>
      <w:r w:rsidRPr="008F5720">
        <w:rPr>
          <w:rFonts w:ascii="Trebuchet MS" w:hAnsi="Trebuchet MS"/>
        </w:rPr>
        <w:t>.</w:t>
      </w:r>
    </w:p>
    <w:p w14:paraId="0000000B" w14:textId="1128E065" w:rsidR="00D73BB1" w:rsidRPr="008F5720" w:rsidRDefault="006D5FA5" w:rsidP="00902D00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La revista cumple con el propósito de la política editorial del Instituto y es congruente con el mandato conferido al Organismo Público Local en Jalisco de la educación cívica a través de </w:t>
      </w:r>
      <w:r w:rsidR="00D47CD6" w:rsidRPr="008F5720">
        <w:rPr>
          <w:rFonts w:ascii="Trebuchet MS" w:hAnsi="Trebuchet MS"/>
        </w:rPr>
        <w:t xml:space="preserve">la publicación de </w:t>
      </w:r>
      <w:r w:rsidRPr="008F5720">
        <w:rPr>
          <w:rFonts w:ascii="Trebuchet MS" w:hAnsi="Trebuchet MS"/>
        </w:rPr>
        <w:t xml:space="preserve">los distintos contenidos que </w:t>
      </w:r>
      <w:r w:rsidR="00D47CD6" w:rsidRPr="008F5720">
        <w:rPr>
          <w:rFonts w:ascii="Trebuchet MS" w:hAnsi="Trebuchet MS"/>
        </w:rPr>
        <w:t xml:space="preserve">se </w:t>
      </w:r>
      <w:r w:rsidRPr="008F5720">
        <w:rPr>
          <w:rFonts w:ascii="Trebuchet MS" w:hAnsi="Trebuchet MS"/>
        </w:rPr>
        <w:t>reúne</w:t>
      </w:r>
      <w:r w:rsidR="00D47CD6" w:rsidRPr="008F5720">
        <w:rPr>
          <w:rFonts w:ascii="Trebuchet MS" w:hAnsi="Trebuchet MS"/>
        </w:rPr>
        <w:t>n</w:t>
      </w:r>
      <w:r w:rsidR="005711E1" w:rsidRPr="008F5720">
        <w:rPr>
          <w:rFonts w:ascii="Trebuchet MS" w:hAnsi="Trebuchet MS"/>
        </w:rPr>
        <w:t xml:space="preserve"> en cada edición</w:t>
      </w:r>
      <w:r w:rsidRPr="008F5720">
        <w:rPr>
          <w:rFonts w:ascii="Trebuchet MS" w:hAnsi="Trebuchet MS"/>
        </w:rPr>
        <w:t xml:space="preserve">. </w:t>
      </w:r>
    </w:p>
    <w:p w14:paraId="0000000C" w14:textId="77777777" w:rsidR="00D73BB1" w:rsidRPr="008F5720" w:rsidRDefault="00D73BB1">
      <w:pPr>
        <w:rPr>
          <w:rFonts w:ascii="Trebuchet MS" w:hAnsi="Trebuchet MS"/>
        </w:rPr>
      </w:pPr>
    </w:p>
    <w:p w14:paraId="0000000D" w14:textId="77777777" w:rsidR="00D73BB1" w:rsidRPr="008F5720" w:rsidRDefault="00D73BB1">
      <w:pPr>
        <w:rPr>
          <w:rFonts w:ascii="Trebuchet MS" w:hAnsi="Trebuchet MS"/>
        </w:rPr>
      </w:pPr>
    </w:p>
    <w:p w14:paraId="0000000E" w14:textId="77777777" w:rsidR="00D73BB1" w:rsidRPr="008F5720" w:rsidRDefault="006D5FA5">
      <w:pPr>
        <w:jc w:val="center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DEL REGISTRO, PERIODICIDAD Y </w:t>
      </w:r>
    </w:p>
    <w:p w14:paraId="0000000F" w14:textId="6E92D531" w:rsidR="00D73BB1" w:rsidRPr="008F5720" w:rsidRDefault="00902D00">
      <w:pPr>
        <w:jc w:val="center"/>
        <w:rPr>
          <w:rFonts w:ascii="Trebuchet MS" w:hAnsi="Trebuchet MS"/>
        </w:rPr>
      </w:pPr>
      <w:r w:rsidRPr="008F5720">
        <w:rPr>
          <w:rFonts w:ascii="Trebuchet MS" w:hAnsi="Trebuchet MS"/>
        </w:rPr>
        <w:t>SECCIONES DE LA REVISTA</w:t>
      </w:r>
    </w:p>
    <w:p w14:paraId="00000010" w14:textId="77777777" w:rsidR="00D73BB1" w:rsidRPr="008F5720" w:rsidRDefault="00D73BB1">
      <w:pPr>
        <w:rPr>
          <w:rFonts w:ascii="Trebuchet MS" w:hAnsi="Trebuchet MS"/>
        </w:rPr>
      </w:pPr>
    </w:p>
    <w:p w14:paraId="00000011" w14:textId="5F5CFF68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D47CD6" w:rsidRPr="008F5720">
        <w:rPr>
          <w:rFonts w:ascii="Trebuchet MS" w:hAnsi="Trebuchet MS"/>
        </w:rPr>
        <w:t>3</w:t>
      </w:r>
      <w:r w:rsidRPr="008F5720">
        <w:rPr>
          <w:rFonts w:ascii="Trebuchet MS" w:hAnsi="Trebuchet MS"/>
        </w:rPr>
        <w:t xml:space="preserve">. </w:t>
      </w:r>
    </w:p>
    <w:p w14:paraId="00000012" w14:textId="6A4B2339" w:rsidR="00D73BB1" w:rsidRPr="008F5720" w:rsidRDefault="00902D00" w:rsidP="002C6E3B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>Al</w:t>
      </w:r>
      <w:r w:rsidR="000961F3" w:rsidRPr="008F5720">
        <w:rPr>
          <w:rFonts w:ascii="Trebuchet MS" w:hAnsi="Trebuchet MS"/>
        </w:rPr>
        <w:t xml:space="preserve"> año se publicarán dos </w:t>
      </w:r>
      <w:r w:rsidR="00C53538" w:rsidRPr="008F5720">
        <w:rPr>
          <w:rFonts w:ascii="Trebuchet MS" w:hAnsi="Trebuchet MS"/>
        </w:rPr>
        <w:t xml:space="preserve">números </w:t>
      </w:r>
      <w:r w:rsidRPr="008F5720">
        <w:rPr>
          <w:rFonts w:ascii="Trebuchet MS" w:hAnsi="Trebuchet MS"/>
        </w:rPr>
        <w:t>d</w:t>
      </w:r>
      <w:r w:rsidR="00DF11DB">
        <w:rPr>
          <w:rFonts w:ascii="Trebuchet MS" w:hAnsi="Trebuchet MS"/>
        </w:rPr>
        <w:t>e la revista F</w:t>
      </w:r>
      <w:r w:rsidR="00C53538" w:rsidRPr="008F5720">
        <w:rPr>
          <w:rFonts w:ascii="Trebuchet MS" w:hAnsi="Trebuchet MS"/>
        </w:rPr>
        <w:t xml:space="preserve">olios </w:t>
      </w:r>
      <w:r w:rsidR="006D5FA5" w:rsidRPr="008F5720">
        <w:rPr>
          <w:rFonts w:ascii="Trebuchet MS" w:hAnsi="Trebuchet MS"/>
        </w:rPr>
        <w:t>siempre que la suficiencia presupuestal del Institut</w:t>
      </w:r>
      <w:r w:rsidR="00C53538" w:rsidRPr="008F5720">
        <w:rPr>
          <w:rFonts w:ascii="Trebuchet MS" w:hAnsi="Trebuchet MS"/>
        </w:rPr>
        <w:t xml:space="preserve">o </w:t>
      </w:r>
      <w:r w:rsidR="006D5FA5" w:rsidRPr="008F5720">
        <w:rPr>
          <w:rFonts w:ascii="Trebuchet MS" w:hAnsi="Trebuchet MS"/>
        </w:rPr>
        <w:t>permita editarla y publicarla en las condiciones óptimas</w:t>
      </w:r>
      <w:r w:rsidRPr="008F5720">
        <w:rPr>
          <w:rFonts w:ascii="Trebuchet MS" w:hAnsi="Trebuchet MS"/>
        </w:rPr>
        <w:t xml:space="preserve"> y</w:t>
      </w:r>
      <w:r w:rsidR="006D5FA5" w:rsidRPr="008F5720">
        <w:rPr>
          <w:rFonts w:ascii="Trebuchet MS" w:hAnsi="Trebuchet MS"/>
        </w:rPr>
        <w:t xml:space="preserve"> favorables a su</w:t>
      </w:r>
      <w:r w:rsidR="002C6E3B" w:rsidRPr="008F5720">
        <w:rPr>
          <w:rFonts w:ascii="Trebuchet MS" w:hAnsi="Trebuchet MS"/>
        </w:rPr>
        <w:t xml:space="preserve">s </w:t>
      </w:r>
      <w:r w:rsidR="006D5FA5" w:rsidRPr="008F5720">
        <w:rPr>
          <w:rFonts w:ascii="Trebuchet MS" w:hAnsi="Trebuchet MS"/>
        </w:rPr>
        <w:t xml:space="preserve">propósitos.  </w:t>
      </w:r>
    </w:p>
    <w:p w14:paraId="00000013" w14:textId="77777777" w:rsidR="00D73BB1" w:rsidRPr="008F5720" w:rsidRDefault="00D73BB1">
      <w:pPr>
        <w:rPr>
          <w:rFonts w:ascii="Trebuchet MS" w:hAnsi="Trebuchet MS"/>
        </w:rPr>
      </w:pPr>
    </w:p>
    <w:p w14:paraId="00000014" w14:textId="480D3F7B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D47CD6" w:rsidRPr="008F5720">
        <w:rPr>
          <w:rFonts w:ascii="Trebuchet MS" w:hAnsi="Trebuchet MS"/>
        </w:rPr>
        <w:t>4</w:t>
      </w:r>
      <w:r w:rsidRPr="008F5720">
        <w:rPr>
          <w:rFonts w:ascii="Trebuchet MS" w:hAnsi="Trebuchet MS"/>
        </w:rPr>
        <w:t>.</w:t>
      </w:r>
    </w:p>
    <w:p w14:paraId="00000015" w14:textId="64DA3349" w:rsidR="00D73BB1" w:rsidRPr="008F5720" w:rsidRDefault="00DF11DB" w:rsidP="002C6E3B">
      <w:pPr>
        <w:jc w:val="both"/>
        <w:rPr>
          <w:rFonts w:ascii="Trebuchet MS" w:hAnsi="Trebuchet MS"/>
          <w:color w:val="202124"/>
          <w:highlight w:val="white"/>
        </w:rPr>
      </w:pPr>
      <w:r>
        <w:rPr>
          <w:rFonts w:ascii="Trebuchet MS" w:hAnsi="Trebuchet MS"/>
        </w:rPr>
        <w:t xml:space="preserve">La revista Folios </w:t>
      </w:r>
      <w:r w:rsidR="006D5FA5" w:rsidRPr="008F5720">
        <w:rPr>
          <w:rFonts w:ascii="Trebuchet MS" w:hAnsi="Trebuchet MS"/>
        </w:rPr>
        <w:t xml:space="preserve">está registrada en su integralidad ante el INDAUTOR mediante un </w:t>
      </w:r>
      <w:r w:rsidR="006D5FA5" w:rsidRPr="008F5720">
        <w:rPr>
          <w:rFonts w:ascii="Trebuchet MS" w:hAnsi="Trebuchet MS"/>
          <w:color w:val="202124"/>
          <w:highlight w:val="white"/>
        </w:rPr>
        <w:t xml:space="preserve">Número </w:t>
      </w:r>
      <w:r w:rsidR="006D5FA5" w:rsidRPr="008F5720">
        <w:rPr>
          <w:rFonts w:ascii="Trebuchet MS" w:hAnsi="Trebuchet MS"/>
          <w:color w:val="202124"/>
        </w:rPr>
        <w:t xml:space="preserve">Internacional Normalizado de Publicaciones Seriadas (ISSN) por lo que no podrá modificarse </w:t>
      </w:r>
      <w:proofErr w:type="gramStart"/>
      <w:r w:rsidR="006D5FA5" w:rsidRPr="008F5720">
        <w:rPr>
          <w:rFonts w:ascii="Trebuchet MS" w:hAnsi="Trebuchet MS"/>
          <w:color w:val="202124"/>
          <w:highlight w:val="white"/>
        </w:rPr>
        <w:t>y</w:t>
      </w:r>
      <w:proofErr w:type="gramEnd"/>
      <w:r w:rsidR="006D5FA5" w:rsidRPr="008F5720">
        <w:rPr>
          <w:rFonts w:ascii="Trebuchet MS" w:hAnsi="Trebuchet MS"/>
          <w:color w:val="202124"/>
          <w:highlight w:val="white"/>
        </w:rPr>
        <w:t xml:space="preserve"> alterarse su nombre “Folios. Publicación de Discusión y Análisis”, así como ninguna de las secciones que la conforma</w:t>
      </w:r>
      <w:r w:rsidR="00830113" w:rsidRPr="008F5720">
        <w:rPr>
          <w:rFonts w:ascii="Trebuchet MS" w:hAnsi="Trebuchet MS"/>
          <w:color w:val="202124"/>
          <w:highlight w:val="white"/>
        </w:rPr>
        <w:t>n</w:t>
      </w:r>
      <w:r w:rsidR="006D5FA5" w:rsidRPr="008F5720">
        <w:rPr>
          <w:rFonts w:ascii="Trebuchet MS" w:hAnsi="Trebuchet MS"/>
          <w:color w:val="202124"/>
          <w:highlight w:val="white"/>
        </w:rPr>
        <w:t xml:space="preserve"> y que a continuación se enlistan: </w:t>
      </w:r>
    </w:p>
    <w:p w14:paraId="00000016" w14:textId="77777777" w:rsidR="00D73BB1" w:rsidRPr="008F5720" w:rsidRDefault="00D73BB1">
      <w:pPr>
        <w:rPr>
          <w:rFonts w:ascii="Trebuchet MS" w:hAnsi="Trebuchet MS"/>
          <w:color w:val="202124"/>
          <w:highlight w:val="white"/>
        </w:rPr>
      </w:pPr>
    </w:p>
    <w:p w14:paraId="00000017" w14:textId="4D4EE5A7" w:rsidR="00D73BB1" w:rsidRPr="008F5720" w:rsidRDefault="006D5FA5">
      <w:pPr>
        <w:numPr>
          <w:ilvl w:val="0"/>
          <w:numId w:val="4"/>
        </w:numPr>
        <w:ind w:left="1440"/>
        <w:rPr>
          <w:rFonts w:ascii="Trebuchet MS" w:hAnsi="Trebuchet MS"/>
          <w:color w:val="202124"/>
          <w:highlight w:val="white"/>
        </w:rPr>
      </w:pPr>
      <w:r w:rsidRPr="008F5720">
        <w:rPr>
          <w:rFonts w:ascii="Trebuchet MS" w:hAnsi="Trebuchet MS"/>
          <w:color w:val="202124"/>
          <w:highlight w:val="white"/>
        </w:rPr>
        <w:t xml:space="preserve">Dossier (Sección </w:t>
      </w:r>
      <w:r w:rsidR="00D37710">
        <w:rPr>
          <w:rFonts w:ascii="Trebuchet MS" w:hAnsi="Trebuchet MS"/>
          <w:color w:val="202124"/>
          <w:highlight w:val="white"/>
        </w:rPr>
        <w:t xml:space="preserve">de artículos de divulgación </w:t>
      </w:r>
      <w:r w:rsidRPr="008F5720">
        <w:rPr>
          <w:rFonts w:ascii="Trebuchet MS" w:hAnsi="Trebuchet MS"/>
          <w:color w:val="202124"/>
          <w:highlight w:val="white"/>
        </w:rPr>
        <w:t>dedicada a la temática</w:t>
      </w:r>
      <w:r w:rsidR="00105677" w:rsidRPr="008F5720">
        <w:rPr>
          <w:rFonts w:ascii="Trebuchet MS" w:hAnsi="Trebuchet MS"/>
          <w:color w:val="202124"/>
          <w:highlight w:val="white"/>
        </w:rPr>
        <w:t xml:space="preserve"> </w:t>
      </w:r>
      <w:r w:rsidR="00D37710">
        <w:rPr>
          <w:rFonts w:ascii="Trebuchet MS" w:hAnsi="Trebuchet MS"/>
          <w:color w:val="202124"/>
          <w:highlight w:val="white"/>
        </w:rPr>
        <w:t>central de cada edición de la revista</w:t>
      </w:r>
      <w:r w:rsidRPr="008F5720">
        <w:rPr>
          <w:rFonts w:ascii="Trebuchet MS" w:hAnsi="Trebuchet MS"/>
          <w:color w:val="202124"/>
          <w:highlight w:val="white"/>
        </w:rPr>
        <w:t>)</w:t>
      </w:r>
      <w:r w:rsidR="00105677" w:rsidRPr="008F5720">
        <w:rPr>
          <w:rFonts w:ascii="Trebuchet MS" w:hAnsi="Trebuchet MS"/>
          <w:color w:val="202124"/>
          <w:highlight w:val="white"/>
        </w:rPr>
        <w:t>.</w:t>
      </w:r>
    </w:p>
    <w:p w14:paraId="00000018" w14:textId="33A04058" w:rsidR="00D73BB1" w:rsidRPr="008F5720" w:rsidRDefault="006D5FA5">
      <w:pPr>
        <w:numPr>
          <w:ilvl w:val="0"/>
          <w:numId w:val="4"/>
        </w:numPr>
        <w:ind w:left="1440"/>
        <w:rPr>
          <w:rFonts w:ascii="Trebuchet MS" w:hAnsi="Trebuchet MS"/>
          <w:color w:val="202124"/>
          <w:highlight w:val="white"/>
        </w:rPr>
      </w:pPr>
      <w:r w:rsidRPr="008F5720">
        <w:rPr>
          <w:rFonts w:ascii="Trebuchet MS" w:hAnsi="Trebuchet MS"/>
          <w:color w:val="202124"/>
          <w:highlight w:val="white"/>
        </w:rPr>
        <w:t>Arte (Sección de artista o artistas plásticos invitados cuyas obras cumplen con el propósito de ilustrar la revista)</w:t>
      </w:r>
      <w:r w:rsidR="00105677" w:rsidRPr="008F5720">
        <w:rPr>
          <w:rFonts w:ascii="Trebuchet MS" w:hAnsi="Trebuchet MS"/>
          <w:color w:val="202124"/>
          <w:highlight w:val="white"/>
        </w:rPr>
        <w:t>.</w:t>
      </w:r>
    </w:p>
    <w:p w14:paraId="00000019" w14:textId="7BE93FCB" w:rsidR="00D73BB1" w:rsidRPr="008F5720" w:rsidRDefault="006D5FA5">
      <w:pPr>
        <w:numPr>
          <w:ilvl w:val="0"/>
          <w:numId w:val="4"/>
        </w:numPr>
        <w:ind w:left="1440"/>
        <w:rPr>
          <w:rFonts w:ascii="Trebuchet MS" w:hAnsi="Trebuchet MS"/>
          <w:color w:val="202124"/>
          <w:highlight w:val="white"/>
        </w:rPr>
      </w:pPr>
      <w:proofErr w:type="spellStart"/>
      <w:r w:rsidRPr="008F5720">
        <w:rPr>
          <w:rFonts w:ascii="Trebuchet MS" w:hAnsi="Trebuchet MS"/>
          <w:color w:val="202124"/>
          <w:highlight w:val="white"/>
        </w:rPr>
        <w:t>Boticarium</w:t>
      </w:r>
      <w:proofErr w:type="spellEnd"/>
      <w:r w:rsidRPr="008F5720">
        <w:rPr>
          <w:rFonts w:ascii="Trebuchet MS" w:hAnsi="Trebuchet MS"/>
          <w:color w:val="202124"/>
          <w:highlight w:val="white"/>
        </w:rPr>
        <w:t xml:space="preserve"> (Sección de ensayos literarios)</w:t>
      </w:r>
      <w:r w:rsidR="00105677" w:rsidRPr="008F5720">
        <w:rPr>
          <w:rFonts w:ascii="Trebuchet MS" w:hAnsi="Trebuchet MS"/>
          <w:color w:val="202124"/>
          <w:highlight w:val="white"/>
        </w:rPr>
        <w:t>.</w:t>
      </w:r>
    </w:p>
    <w:p w14:paraId="0000001A" w14:textId="3E414D27" w:rsidR="00D73BB1" w:rsidRPr="008F5720" w:rsidRDefault="006D5FA5">
      <w:pPr>
        <w:numPr>
          <w:ilvl w:val="0"/>
          <w:numId w:val="4"/>
        </w:numPr>
        <w:ind w:left="1440"/>
        <w:rPr>
          <w:rFonts w:ascii="Trebuchet MS" w:hAnsi="Trebuchet MS"/>
          <w:color w:val="202124"/>
          <w:highlight w:val="white"/>
        </w:rPr>
      </w:pPr>
      <w:proofErr w:type="spellStart"/>
      <w:r w:rsidRPr="008F5720">
        <w:rPr>
          <w:rFonts w:ascii="Trebuchet MS" w:hAnsi="Trebuchet MS"/>
          <w:color w:val="202124"/>
          <w:highlight w:val="white"/>
        </w:rPr>
        <w:t>Polírica</w:t>
      </w:r>
      <w:proofErr w:type="spellEnd"/>
      <w:r w:rsidRPr="008F5720">
        <w:rPr>
          <w:rFonts w:ascii="Trebuchet MS" w:hAnsi="Trebuchet MS"/>
          <w:color w:val="202124"/>
          <w:highlight w:val="white"/>
        </w:rPr>
        <w:t xml:space="preserve"> (Sección para poesía y cuento corto)</w:t>
      </w:r>
      <w:r w:rsidR="00105677" w:rsidRPr="008F5720">
        <w:rPr>
          <w:rFonts w:ascii="Trebuchet MS" w:hAnsi="Trebuchet MS"/>
          <w:color w:val="202124"/>
          <w:highlight w:val="white"/>
        </w:rPr>
        <w:t>.</w:t>
      </w:r>
    </w:p>
    <w:p w14:paraId="0000001B" w14:textId="716ACCB2" w:rsidR="00D73BB1" w:rsidRDefault="006D5FA5">
      <w:pPr>
        <w:numPr>
          <w:ilvl w:val="0"/>
          <w:numId w:val="4"/>
        </w:numPr>
        <w:ind w:left="1440"/>
        <w:rPr>
          <w:rFonts w:ascii="Trebuchet MS" w:hAnsi="Trebuchet MS"/>
          <w:color w:val="202124"/>
          <w:highlight w:val="white"/>
        </w:rPr>
      </w:pPr>
      <w:r w:rsidRPr="008F5720">
        <w:rPr>
          <w:rFonts w:ascii="Trebuchet MS" w:hAnsi="Trebuchet MS"/>
          <w:color w:val="202124"/>
          <w:highlight w:val="white"/>
        </w:rPr>
        <w:t xml:space="preserve">Biblioteca de Alejandría (Sección que reúne reseñas breves de novedades editoriales o que por su relevancia no obstante no serlas su contenido se considera relevante a los fines del número que se publica). </w:t>
      </w:r>
    </w:p>
    <w:p w14:paraId="293BB77C" w14:textId="227A3D4A" w:rsidR="00C31F7B" w:rsidRPr="008F5720" w:rsidRDefault="00C31F7B" w:rsidP="00A310A8">
      <w:pPr>
        <w:ind w:left="1440"/>
        <w:rPr>
          <w:rFonts w:ascii="Trebuchet MS" w:hAnsi="Trebuchet MS"/>
          <w:color w:val="202124"/>
          <w:highlight w:val="white"/>
        </w:rPr>
      </w:pPr>
    </w:p>
    <w:p w14:paraId="5847642E" w14:textId="77777777" w:rsidR="00912E36" w:rsidRPr="008F5720" w:rsidRDefault="00912E36" w:rsidP="00912E36">
      <w:pPr>
        <w:rPr>
          <w:rFonts w:ascii="Trebuchet MS" w:hAnsi="Trebuchet MS"/>
          <w:color w:val="202124"/>
          <w:highlight w:val="white"/>
        </w:rPr>
      </w:pPr>
    </w:p>
    <w:p w14:paraId="0000001E" w14:textId="327A2849" w:rsidR="00D73BB1" w:rsidRPr="008F5720" w:rsidRDefault="002C6E3B" w:rsidP="00912E36">
      <w:pPr>
        <w:rPr>
          <w:rFonts w:ascii="Trebuchet MS" w:hAnsi="Trebuchet MS"/>
          <w:color w:val="202124"/>
        </w:rPr>
      </w:pPr>
      <w:r w:rsidRPr="008F5720">
        <w:rPr>
          <w:rFonts w:ascii="Trebuchet MS" w:hAnsi="Trebuchet MS"/>
          <w:color w:val="202124"/>
          <w:highlight w:val="white"/>
        </w:rPr>
        <w:br w:type="column"/>
      </w:r>
      <w:r w:rsidR="006D5FA5" w:rsidRPr="008F5720">
        <w:rPr>
          <w:rFonts w:ascii="Trebuchet MS" w:hAnsi="Trebuchet MS"/>
          <w:color w:val="202124"/>
        </w:rPr>
        <w:lastRenderedPageBreak/>
        <w:t xml:space="preserve">Artículo </w:t>
      </w:r>
      <w:r w:rsidR="00D47CD6" w:rsidRPr="008F5720">
        <w:rPr>
          <w:rFonts w:ascii="Trebuchet MS" w:hAnsi="Trebuchet MS"/>
          <w:color w:val="202124"/>
        </w:rPr>
        <w:t>5</w:t>
      </w:r>
      <w:r w:rsidR="006D5FA5" w:rsidRPr="008F5720">
        <w:rPr>
          <w:rFonts w:ascii="Trebuchet MS" w:hAnsi="Trebuchet MS"/>
          <w:color w:val="202124"/>
        </w:rPr>
        <w:t xml:space="preserve">. </w:t>
      </w:r>
    </w:p>
    <w:p w14:paraId="00000022" w14:textId="7937077D" w:rsidR="00D73BB1" w:rsidRPr="008F5720" w:rsidRDefault="006D5FA5" w:rsidP="00A310A8">
      <w:pPr>
        <w:jc w:val="both"/>
        <w:rPr>
          <w:rFonts w:ascii="Trebuchet MS" w:hAnsi="Trebuchet MS"/>
          <w:color w:val="202124"/>
        </w:rPr>
      </w:pPr>
      <w:r w:rsidRPr="008F5720">
        <w:rPr>
          <w:rFonts w:ascii="Trebuchet MS" w:hAnsi="Trebuchet MS"/>
          <w:color w:val="202124"/>
        </w:rPr>
        <w:t xml:space="preserve">La revista Folios se publicará en soporte impreso y digital. Para el tiraje de revistas impreso se considerará la partida presupuestal aprobada </w:t>
      </w:r>
      <w:r w:rsidR="00D47CD6" w:rsidRPr="008F5720">
        <w:rPr>
          <w:rFonts w:ascii="Trebuchet MS" w:hAnsi="Trebuchet MS"/>
          <w:color w:val="202124"/>
        </w:rPr>
        <w:t>por el Consejo General</w:t>
      </w:r>
      <w:r w:rsidR="00DE2A2A" w:rsidRPr="008F5720">
        <w:rPr>
          <w:rFonts w:ascii="Trebuchet MS" w:hAnsi="Trebuchet MS"/>
          <w:color w:val="202124"/>
        </w:rPr>
        <w:t xml:space="preserve">, </w:t>
      </w:r>
      <w:r w:rsidR="00D2167C" w:rsidRPr="008F5720">
        <w:rPr>
          <w:rFonts w:ascii="Trebuchet MS" w:hAnsi="Trebuchet MS"/>
          <w:color w:val="202124"/>
        </w:rPr>
        <w:t>siendo</w:t>
      </w:r>
      <w:r w:rsidR="00C365B1" w:rsidRPr="008F5720">
        <w:rPr>
          <w:rFonts w:ascii="Trebuchet MS" w:hAnsi="Trebuchet MS"/>
          <w:color w:val="202124"/>
        </w:rPr>
        <w:t xml:space="preserve"> </w:t>
      </w:r>
      <w:r w:rsidR="00D47CD6" w:rsidRPr="008F5720">
        <w:rPr>
          <w:rFonts w:ascii="Trebuchet MS" w:hAnsi="Trebuchet MS"/>
          <w:color w:val="202124"/>
        </w:rPr>
        <w:t>deseable</w:t>
      </w:r>
      <w:r w:rsidR="00C365B1" w:rsidRPr="008F5720">
        <w:rPr>
          <w:rFonts w:ascii="Trebuchet MS" w:hAnsi="Trebuchet MS"/>
          <w:color w:val="202124"/>
        </w:rPr>
        <w:t xml:space="preserve"> la impresión de al menos</w:t>
      </w:r>
      <w:r w:rsidR="00A310A8">
        <w:rPr>
          <w:rFonts w:ascii="Trebuchet MS" w:hAnsi="Trebuchet MS"/>
          <w:color w:val="202124"/>
        </w:rPr>
        <w:t>,</w:t>
      </w:r>
      <w:r w:rsidR="00D47CD6" w:rsidRPr="008F5720">
        <w:rPr>
          <w:rFonts w:ascii="Trebuchet MS" w:hAnsi="Trebuchet MS"/>
          <w:color w:val="202124"/>
        </w:rPr>
        <w:t xml:space="preserve"> </w:t>
      </w:r>
      <w:r w:rsidR="008B2382" w:rsidRPr="008F5720">
        <w:rPr>
          <w:rFonts w:ascii="Trebuchet MS" w:hAnsi="Trebuchet MS"/>
          <w:color w:val="202124"/>
        </w:rPr>
        <w:t>1500 ejemplares por número.</w:t>
      </w:r>
      <w:r w:rsidR="008B2382" w:rsidRPr="008F5720">
        <w:rPr>
          <w:rFonts w:ascii="Trebuchet MS" w:hAnsi="Trebuchet MS"/>
          <w:strike/>
          <w:color w:val="202124"/>
        </w:rPr>
        <w:t xml:space="preserve"> </w:t>
      </w:r>
    </w:p>
    <w:p w14:paraId="68C5133B" w14:textId="77777777" w:rsidR="008B2382" w:rsidRPr="008F5720" w:rsidRDefault="008B2382">
      <w:pPr>
        <w:rPr>
          <w:rFonts w:ascii="Trebuchet MS" w:hAnsi="Trebuchet MS"/>
          <w:strike/>
          <w:color w:val="202124"/>
          <w:highlight w:val="white"/>
        </w:rPr>
      </w:pPr>
    </w:p>
    <w:p w14:paraId="00000023" w14:textId="04C9C3F8" w:rsidR="00D73BB1" w:rsidRPr="008F5720" w:rsidRDefault="008B2382" w:rsidP="002C6E3B">
      <w:pPr>
        <w:jc w:val="both"/>
        <w:rPr>
          <w:rFonts w:ascii="Trebuchet MS" w:hAnsi="Trebuchet MS"/>
          <w:color w:val="202124"/>
          <w:highlight w:val="white"/>
        </w:rPr>
      </w:pPr>
      <w:r w:rsidRPr="008F5720">
        <w:rPr>
          <w:rFonts w:ascii="Trebuchet MS" w:hAnsi="Trebuchet MS"/>
          <w:color w:val="202124"/>
          <w:highlight w:val="white"/>
        </w:rPr>
        <w:t>Asimismo, la</w:t>
      </w:r>
      <w:r w:rsidR="006D5FA5" w:rsidRPr="008F5720">
        <w:rPr>
          <w:rFonts w:ascii="Trebuchet MS" w:hAnsi="Trebuchet MS"/>
          <w:color w:val="202124"/>
          <w:highlight w:val="white"/>
        </w:rPr>
        <w:t xml:space="preserve"> revista deberá publicarse en soporte digital en la dirección de internet: </w:t>
      </w:r>
      <w:hyperlink r:id="rId7">
        <w:r w:rsidR="006D5FA5" w:rsidRPr="008F5720">
          <w:rPr>
            <w:rFonts w:ascii="Trebuchet MS" w:hAnsi="Trebuchet MS"/>
            <w:color w:val="1155CC"/>
            <w:highlight w:val="white"/>
            <w:u w:val="single"/>
          </w:rPr>
          <w:t>www.revistafolios.mx</w:t>
        </w:r>
      </w:hyperlink>
      <w:r w:rsidR="006D5FA5" w:rsidRPr="008F5720">
        <w:rPr>
          <w:rFonts w:ascii="Trebuchet MS" w:hAnsi="Trebuchet MS"/>
          <w:color w:val="202124"/>
          <w:highlight w:val="white"/>
        </w:rPr>
        <w:t xml:space="preserve"> debiendo actualizar su contenido cada vez que se publique </w:t>
      </w:r>
      <w:r w:rsidR="00D47CD6" w:rsidRPr="008F5720">
        <w:rPr>
          <w:rFonts w:ascii="Trebuchet MS" w:hAnsi="Trebuchet MS"/>
          <w:color w:val="202124"/>
          <w:highlight w:val="white"/>
        </w:rPr>
        <w:t>una nueva edición</w:t>
      </w:r>
      <w:r w:rsidR="006D5FA5" w:rsidRPr="008F5720">
        <w:rPr>
          <w:rFonts w:ascii="Trebuchet MS" w:hAnsi="Trebuchet MS"/>
          <w:color w:val="202124"/>
          <w:highlight w:val="white"/>
        </w:rPr>
        <w:t>. Todas sus secciones impresas deberán estar contenidas en su versión digital en internet, y adicionalmente se dedicará una sección específica para la “Hemeroteca”</w:t>
      </w:r>
      <w:r w:rsidR="000E11BC" w:rsidRPr="008F5720">
        <w:rPr>
          <w:rFonts w:ascii="Trebuchet MS" w:hAnsi="Trebuchet MS"/>
          <w:color w:val="202124"/>
          <w:highlight w:val="white"/>
        </w:rPr>
        <w:t xml:space="preserve">, </w:t>
      </w:r>
      <w:r w:rsidR="006D5FA5" w:rsidRPr="008F5720">
        <w:rPr>
          <w:rFonts w:ascii="Trebuchet MS" w:hAnsi="Trebuchet MS"/>
          <w:color w:val="202124"/>
          <w:highlight w:val="white"/>
        </w:rPr>
        <w:t xml:space="preserve">misma que deberá tener accesible al público lector todos los números publicados. </w:t>
      </w:r>
    </w:p>
    <w:p w14:paraId="00000024" w14:textId="77777777" w:rsidR="00D73BB1" w:rsidRPr="008F5720" w:rsidRDefault="00D73BB1" w:rsidP="002C6E3B">
      <w:pPr>
        <w:jc w:val="both"/>
        <w:rPr>
          <w:rFonts w:ascii="Trebuchet MS" w:hAnsi="Trebuchet MS"/>
          <w:color w:val="202124"/>
          <w:highlight w:val="white"/>
        </w:rPr>
      </w:pPr>
    </w:p>
    <w:p w14:paraId="00000025" w14:textId="003C89E9" w:rsidR="00D73BB1" w:rsidRDefault="006D5FA5" w:rsidP="002C6E3B">
      <w:pPr>
        <w:jc w:val="both"/>
        <w:rPr>
          <w:rFonts w:ascii="Trebuchet MS" w:hAnsi="Trebuchet MS"/>
          <w:color w:val="202124"/>
          <w:highlight w:val="white"/>
        </w:rPr>
      </w:pPr>
      <w:r w:rsidRPr="008F5720">
        <w:rPr>
          <w:rFonts w:ascii="Trebuchet MS" w:hAnsi="Trebuchet MS"/>
          <w:color w:val="202124"/>
          <w:highlight w:val="white"/>
        </w:rPr>
        <w:t xml:space="preserve">La página de Folios en internet contendrá un apartado con el directorio de la revista y de contacto para que el público lector interesado pueda establecer comunicación con la Dirección Editorial del Instituto. </w:t>
      </w:r>
    </w:p>
    <w:p w14:paraId="2D836512" w14:textId="24C92A93" w:rsidR="00A310A8" w:rsidRPr="00DF11DB" w:rsidRDefault="00A310A8" w:rsidP="002C6E3B">
      <w:pPr>
        <w:jc w:val="both"/>
        <w:rPr>
          <w:rFonts w:ascii="Trebuchet MS" w:hAnsi="Trebuchet MS"/>
          <w:color w:val="202124"/>
        </w:rPr>
      </w:pPr>
    </w:p>
    <w:p w14:paraId="547312C2" w14:textId="6DACB8BB" w:rsidR="00A310A8" w:rsidRPr="00DF11DB" w:rsidRDefault="00A310A8" w:rsidP="002C6E3B">
      <w:pPr>
        <w:jc w:val="both"/>
        <w:rPr>
          <w:rFonts w:ascii="Trebuchet MS" w:hAnsi="Trebuchet MS"/>
          <w:color w:val="202124"/>
        </w:rPr>
      </w:pPr>
      <w:r w:rsidRPr="00DF11DB">
        <w:rPr>
          <w:rFonts w:ascii="Trebuchet MS" w:hAnsi="Trebuchet MS"/>
          <w:color w:val="202124"/>
        </w:rPr>
        <w:t>Los contenidos digitales de la revista Folios en internet deberán difundirse y promoverse a través de sus respectivas redes sociales.</w:t>
      </w:r>
    </w:p>
    <w:p w14:paraId="00000026" w14:textId="77777777" w:rsidR="00D73BB1" w:rsidRPr="008F5720" w:rsidRDefault="00D73BB1">
      <w:pPr>
        <w:rPr>
          <w:rFonts w:ascii="Trebuchet MS" w:hAnsi="Trebuchet MS"/>
          <w:color w:val="202124"/>
          <w:highlight w:val="white"/>
        </w:rPr>
      </w:pPr>
    </w:p>
    <w:p w14:paraId="00000028" w14:textId="77777777" w:rsidR="00D73BB1" w:rsidRPr="008F5720" w:rsidRDefault="00D73BB1">
      <w:pPr>
        <w:rPr>
          <w:rFonts w:ascii="Trebuchet MS" w:hAnsi="Trebuchet MS"/>
          <w:color w:val="202124"/>
          <w:highlight w:val="white"/>
        </w:rPr>
      </w:pPr>
    </w:p>
    <w:p w14:paraId="0000002A" w14:textId="6329AB45" w:rsidR="00D73BB1" w:rsidRPr="008F5720" w:rsidRDefault="00605F07" w:rsidP="007E6A9B">
      <w:pPr>
        <w:jc w:val="center"/>
        <w:rPr>
          <w:rFonts w:ascii="Trebuchet MS" w:hAnsi="Trebuchet MS"/>
        </w:rPr>
      </w:pPr>
      <w:r w:rsidRPr="008F5720">
        <w:rPr>
          <w:rFonts w:ascii="Trebuchet MS" w:hAnsi="Trebuchet MS"/>
        </w:rPr>
        <w:t>GESTIÓN Y TOMA DE DECISIONES</w:t>
      </w:r>
    </w:p>
    <w:p w14:paraId="0000002B" w14:textId="77777777" w:rsidR="00D73BB1" w:rsidRPr="008F5720" w:rsidRDefault="00D73BB1">
      <w:pPr>
        <w:rPr>
          <w:rFonts w:ascii="Trebuchet MS" w:hAnsi="Trebuchet MS"/>
        </w:rPr>
      </w:pPr>
    </w:p>
    <w:p w14:paraId="0000002C" w14:textId="1D761E62" w:rsidR="00D73BB1" w:rsidRPr="008F5720" w:rsidRDefault="006D5FA5" w:rsidP="002C6E3B">
      <w:pPr>
        <w:jc w:val="both"/>
        <w:rPr>
          <w:rFonts w:ascii="Trebuchet MS" w:hAnsi="Trebuchet MS"/>
          <w:color w:val="202124"/>
          <w:highlight w:val="white"/>
        </w:rPr>
      </w:pPr>
      <w:r w:rsidRPr="008F5720">
        <w:rPr>
          <w:rFonts w:ascii="Trebuchet MS" w:hAnsi="Trebuchet MS"/>
          <w:color w:val="202124"/>
          <w:highlight w:val="white"/>
        </w:rPr>
        <w:t xml:space="preserve">Artículo </w:t>
      </w:r>
      <w:r w:rsidR="00112296" w:rsidRPr="008F5720">
        <w:rPr>
          <w:rFonts w:ascii="Trebuchet MS" w:hAnsi="Trebuchet MS"/>
          <w:color w:val="202124"/>
          <w:highlight w:val="white"/>
        </w:rPr>
        <w:t>6</w:t>
      </w:r>
      <w:r w:rsidRPr="008F5720">
        <w:rPr>
          <w:rFonts w:ascii="Trebuchet MS" w:hAnsi="Trebuchet MS"/>
          <w:color w:val="202124"/>
          <w:highlight w:val="white"/>
        </w:rPr>
        <w:t xml:space="preserve">. La revista Folios estará conformada para su gestión y </w:t>
      </w:r>
      <w:r w:rsidR="002C6E3B" w:rsidRPr="008F5720">
        <w:rPr>
          <w:rFonts w:ascii="Trebuchet MS" w:hAnsi="Trebuchet MS"/>
          <w:color w:val="202124"/>
          <w:highlight w:val="white"/>
        </w:rPr>
        <w:t>toma de</w:t>
      </w:r>
      <w:r w:rsidRPr="008F5720">
        <w:rPr>
          <w:rFonts w:ascii="Trebuchet MS" w:hAnsi="Trebuchet MS"/>
          <w:color w:val="202124"/>
          <w:highlight w:val="white"/>
        </w:rPr>
        <w:t xml:space="preserve"> decisiones colegiada por:</w:t>
      </w:r>
    </w:p>
    <w:p w14:paraId="0000002D" w14:textId="77777777" w:rsidR="00D73BB1" w:rsidRPr="008F5720" w:rsidRDefault="00D73BB1">
      <w:pPr>
        <w:rPr>
          <w:rFonts w:ascii="Trebuchet MS" w:hAnsi="Trebuchet MS"/>
          <w:color w:val="202124"/>
          <w:highlight w:val="white"/>
        </w:rPr>
      </w:pPr>
    </w:p>
    <w:p w14:paraId="0000002F" w14:textId="2B1C13A7" w:rsidR="00D73BB1" w:rsidRPr="008F5720" w:rsidRDefault="00A1656C" w:rsidP="00AB55AF">
      <w:pPr>
        <w:pStyle w:val="Prrafodelista"/>
        <w:numPr>
          <w:ilvl w:val="0"/>
          <w:numId w:val="8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>El</w:t>
      </w:r>
      <w:r w:rsidR="006D5FA5" w:rsidRPr="008F5720">
        <w:rPr>
          <w:rFonts w:ascii="Trebuchet MS" w:hAnsi="Trebuchet MS"/>
        </w:rPr>
        <w:t xml:space="preserve"> </w:t>
      </w:r>
      <w:r w:rsidR="00DF11DB">
        <w:rPr>
          <w:rFonts w:ascii="Trebuchet MS" w:hAnsi="Trebuchet MS"/>
        </w:rPr>
        <w:t>d</w:t>
      </w:r>
      <w:r w:rsidR="006D5FA5" w:rsidRPr="008F5720">
        <w:rPr>
          <w:rFonts w:ascii="Trebuchet MS" w:hAnsi="Trebuchet MS"/>
        </w:rPr>
        <w:t xml:space="preserve">irector o </w:t>
      </w:r>
      <w:r w:rsidR="00DF11DB" w:rsidRPr="008F5720">
        <w:rPr>
          <w:rFonts w:ascii="Trebuchet MS" w:hAnsi="Trebuchet MS"/>
        </w:rPr>
        <w:t>directora</w:t>
      </w:r>
      <w:r w:rsidR="006D5FA5" w:rsidRPr="008F5720">
        <w:rPr>
          <w:rFonts w:ascii="Trebuchet MS" w:hAnsi="Trebuchet MS"/>
        </w:rPr>
        <w:t>, que deberá coincidir con el consejero o consejera electoral que presida la Comisión de Investigación y Estudios Electorales</w:t>
      </w:r>
      <w:r w:rsidR="007D1CEC" w:rsidRPr="008F5720">
        <w:rPr>
          <w:rFonts w:ascii="Trebuchet MS" w:hAnsi="Trebuchet MS"/>
        </w:rPr>
        <w:t xml:space="preserve">, por </w:t>
      </w:r>
      <w:r w:rsidRPr="008F5720">
        <w:rPr>
          <w:rFonts w:ascii="Trebuchet MS" w:hAnsi="Trebuchet MS"/>
        </w:rPr>
        <w:t>el</w:t>
      </w:r>
      <w:r w:rsidR="007D1CEC" w:rsidRPr="008F5720">
        <w:rPr>
          <w:rFonts w:ascii="Trebuchet MS" w:hAnsi="Trebuchet MS"/>
        </w:rPr>
        <w:t xml:space="preserve"> año que le corresponda. </w:t>
      </w:r>
    </w:p>
    <w:p w14:paraId="284185D1" w14:textId="77777777" w:rsidR="00AB55AF" w:rsidRPr="008F5720" w:rsidRDefault="00AB55AF" w:rsidP="00AB55AF">
      <w:pPr>
        <w:rPr>
          <w:rFonts w:ascii="Trebuchet MS" w:hAnsi="Trebuchet MS"/>
        </w:rPr>
      </w:pPr>
    </w:p>
    <w:p w14:paraId="00000030" w14:textId="2D52E698" w:rsidR="00D73BB1" w:rsidRPr="008F5720" w:rsidRDefault="00A1656C">
      <w:pPr>
        <w:ind w:left="720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El </w:t>
      </w:r>
      <w:r w:rsidR="006D5FA5" w:rsidRPr="008F5720">
        <w:rPr>
          <w:rFonts w:ascii="Trebuchet MS" w:hAnsi="Trebuchet MS"/>
        </w:rPr>
        <w:t>director o directora</w:t>
      </w:r>
      <w:r w:rsidRPr="008F5720">
        <w:rPr>
          <w:rFonts w:ascii="Trebuchet MS" w:hAnsi="Trebuchet MS"/>
        </w:rPr>
        <w:t xml:space="preserve"> deberá</w:t>
      </w:r>
      <w:r w:rsidR="006D5FA5" w:rsidRPr="008F5720">
        <w:rPr>
          <w:rFonts w:ascii="Trebuchet MS" w:hAnsi="Trebuchet MS"/>
        </w:rPr>
        <w:t>:</w:t>
      </w:r>
    </w:p>
    <w:p w14:paraId="3B802918" w14:textId="77777777" w:rsidR="002E70CF" w:rsidRPr="008F5720" w:rsidRDefault="002E70CF">
      <w:pPr>
        <w:ind w:left="720"/>
        <w:rPr>
          <w:rFonts w:ascii="Trebuchet MS" w:hAnsi="Trebuchet MS"/>
        </w:rPr>
      </w:pPr>
    </w:p>
    <w:p w14:paraId="00000031" w14:textId="2446EA12" w:rsidR="00D73BB1" w:rsidRPr="008F5720" w:rsidRDefault="006D5FA5">
      <w:pPr>
        <w:numPr>
          <w:ilvl w:val="0"/>
          <w:numId w:val="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>Poner en práctica y asegurar</w:t>
      </w:r>
      <w:r w:rsidR="002C6E3B" w:rsidRPr="008F5720">
        <w:rPr>
          <w:rFonts w:ascii="Trebuchet MS" w:hAnsi="Trebuchet MS"/>
        </w:rPr>
        <w:t xml:space="preserve"> que se cumpla con </w:t>
      </w:r>
      <w:r w:rsidRPr="008F5720">
        <w:rPr>
          <w:rFonts w:ascii="Trebuchet MS" w:hAnsi="Trebuchet MS"/>
        </w:rPr>
        <w:t xml:space="preserve">la política editorial del Instituto en lo relativo a la revista Folios, así como </w:t>
      </w:r>
      <w:r w:rsidR="00A1656C" w:rsidRPr="008F5720">
        <w:rPr>
          <w:rFonts w:ascii="Trebuchet MS" w:hAnsi="Trebuchet MS"/>
        </w:rPr>
        <w:t xml:space="preserve">a </w:t>
      </w:r>
      <w:r w:rsidRPr="008F5720">
        <w:rPr>
          <w:rFonts w:ascii="Trebuchet MS" w:hAnsi="Trebuchet MS"/>
        </w:rPr>
        <w:t>los presentes lineamientos.</w:t>
      </w:r>
    </w:p>
    <w:p w14:paraId="00000032" w14:textId="77777777" w:rsidR="00D73BB1" w:rsidRPr="008F5720" w:rsidRDefault="006D5FA5">
      <w:pPr>
        <w:numPr>
          <w:ilvl w:val="0"/>
          <w:numId w:val="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>Coordinar las actividades del Consejo Editorial de la revista.</w:t>
      </w:r>
    </w:p>
    <w:p w14:paraId="00000033" w14:textId="77777777" w:rsidR="00D73BB1" w:rsidRPr="008F5720" w:rsidRDefault="006D5FA5">
      <w:pPr>
        <w:numPr>
          <w:ilvl w:val="0"/>
          <w:numId w:val="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>Coordinarse con la persona titular de la Dirección Editorial del Instituto a fin de asegurar un ágil proceso en la edición de la revista.</w:t>
      </w:r>
    </w:p>
    <w:p w14:paraId="00000034" w14:textId="148C5A96" w:rsidR="00D73BB1" w:rsidRPr="008F5720" w:rsidRDefault="006D5FA5">
      <w:pPr>
        <w:numPr>
          <w:ilvl w:val="0"/>
          <w:numId w:val="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>Transmitir al resto de integrantes de la Comisión de Investigación y Estudios Electorales del estado que guard</w:t>
      </w:r>
      <w:r w:rsidR="00A1656C" w:rsidRPr="008F5720">
        <w:rPr>
          <w:rFonts w:ascii="Trebuchet MS" w:hAnsi="Trebuchet MS"/>
        </w:rPr>
        <w:t>e</w:t>
      </w:r>
      <w:r w:rsidRPr="008F5720">
        <w:rPr>
          <w:rFonts w:ascii="Trebuchet MS" w:hAnsi="Trebuchet MS"/>
        </w:rPr>
        <w:t xml:space="preserve"> la revista</w:t>
      </w:r>
      <w:r w:rsidR="00D13E2E">
        <w:rPr>
          <w:rFonts w:ascii="Trebuchet MS" w:hAnsi="Trebuchet MS"/>
        </w:rPr>
        <w:t xml:space="preserve">, por conducto de un informe al término de la edición de la revista. </w:t>
      </w:r>
    </w:p>
    <w:p w14:paraId="0E1DB83D" w14:textId="428875D1" w:rsidR="007E6A9B" w:rsidRPr="008F5720" w:rsidRDefault="007E6A9B">
      <w:pPr>
        <w:numPr>
          <w:ilvl w:val="0"/>
          <w:numId w:val="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Supervisar los términos de la convocatoria </w:t>
      </w:r>
      <w:r w:rsidR="002C6E3B" w:rsidRPr="008F5720">
        <w:rPr>
          <w:rFonts w:ascii="Trebuchet MS" w:hAnsi="Trebuchet MS"/>
        </w:rPr>
        <w:t>a</w:t>
      </w:r>
      <w:r w:rsidRPr="008F5720">
        <w:rPr>
          <w:rFonts w:ascii="Trebuchet MS" w:hAnsi="Trebuchet MS"/>
        </w:rPr>
        <w:t xml:space="preserve"> colaboraciones especializadas para </w:t>
      </w:r>
      <w:r w:rsidR="002C6E3B" w:rsidRPr="008F5720">
        <w:rPr>
          <w:rFonts w:ascii="Trebuchet MS" w:hAnsi="Trebuchet MS"/>
        </w:rPr>
        <w:t xml:space="preserve">conformar el </w:t>
      </w:r>
      <w:r w:rsidRPr="008F5720">
        <w:rPr>
          <w:rFonts w:ascii="Trebuchet MS" w:hAnsi="Trebuchet MS"/>
        </w:rPr>
        <w:t>dossier de la revista</w:t>
      </w:r>
      <w:r w:rsidR="002C6E3B" w:rsidRPr="008F5720">
        <w:rPr>
          <w:rFonts w:ascii="Trebuchet MS" w:hAnsi="Trebuchet MS"/>
        </w:rPr>
        <w:t xml:space="preserve"> en cada edición</w:t>
      </w:r>
      <w:r w:rsidRPr="008F5720">
        <w:rPr>
          <w:rFonts w:ascii="Trebuchet MS" w:hAnsi="Trebuchet MS"/>
        </w:rPr>
        <w:t>.</w:t>
      </w:r>
    </w:p>
    <w:p w14:paraId="714312CD" w14:textId="68B1C277" w:rsidR="007E6A9B" w:rsidRDefault="007E6A9B">
      <w:pPr>
        <w:numPr>
          <w:ilvl w:val="0"/>
          <w:numId w:val="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>Presidir las sesiones del Consejo Editorial de Folios con derecho a vo</w:t>
      </w:r>
      <w:r w:rsidR="0097056D" w:rsidRPr="008F5720">
        <w:rPr>
          <w:rFonts w:ascii="Trebuchet MS" w:hAnsi="Trebuchet MS"/>
        </w:rPr>
        <w:t>z.</w:t>
      </w:r>
      <w:r w:rsidRPr="008F5720">
        <w:rPr>
          <w:rFonts w:ascii="Trebuchet MS" w:hAnsi="Trebuchet MS"/>
        </w:rPr>
        <w:t xml:space="preserve"> </w:t>
      </w:r>
    </w:p>
    <w:p w14:paraId="067E32AA" w14:textId="217FEA05" w:rsidR="00DF11DB" w:rsidRDefault="00DF11DB">
      <w:pPr>
        <w:numPr>
          <w:ilvl w:val="0"/>
          <w:numId w:val="3"/>
        </w:numPr>
        <w:rPr>
          <w:rFonts w:ascii="Trebuchet MS" w:hAnsi="Trebuchet MS"/>
        </w:rPr>
      </w:pPr>
      <w:r w:rsidRPr="000F331A">
        <w:rPr>
          <w:rFonts w:ascii="Trebuchet MS" w:hAnsi="Trebuchet MS"/>
        </w:rPr>
        <w:t>Invitar</w:t>
      </w:r>
      <w:r w:rsidR="000F331A">
        <w:rPr>
          <w:rFonts w:ascii="Trebuchet MS" w:hAnsi="Trebuchet MS"/>
        </w:rPr>
        <w:t xml:space="preserve"> </w:t>
      </w:r>
      <w:r w:rsidRPr="000F331A">
        <w:rPr>
          <w:rFonts w:ascii="Trebuchet MS" w:hAnsi="Trebuchet MS"/>
        </w:rPr>
        <w:t xml:space="preserve">hasta dos </w:t>
      </w:r>
      <w:r w:rsidR="000F331A">
        <w:rPr>
          <w:rFonts w:ascii="Trebuchet MS" w:hAnsi="Trebuchet MS"/>
        </w:rPr>
        <w:t xml:space="preserve">articulistas especializados en la temática definida para cada número por el Consejo Editorial, de manera directa. </w:t>
      </w:r>
    </w:p>
    <w:p w14:paraId="43417C1C" w14:textId="4343EA47" w:rsidR="00D13E2E" w:rsidRPr="000F331A" w:rsidRDefault="00D13E2E" w:rsidP="00D13E2E">
      <w:pPr>
        <w:ind w:left="1080"/>
        <w:rPr>
          <w:rFonts w:ascii="Trebuchet MS" w:hAnsi="Trebuchet MS"/>
        </w:rPr>
      </w:pPr>
    </w:p>
    <w:p w14:paraId="00000037" w14:textId="0C79F7FF" w:rsidR="00D73BB1" w:rsidRPr="008F5720" w:rsidRDefault="00D73BB1">
      <w:pPr>
        <w:rPr>
          <w:rFonts w:ascii="Trebuchet MS" w:hAnsi="Trebuchet MS"/>
        </w:rPr>
      </w:pPr>
    </w:p>
    <w:p w14:paraId="3E2B9993" w14:textId="77777777" w:rsidR="005E1E5E" w:rsidRPr="008F5720" w:rsidRDefault="005E1E5E">
      <w:pPr>
        <w:rPr>
          <w:rFonts w:ascii="Trebuchet MS" w:hAnsi="Trebuchet MS"/>
        </w:rPr>
      </w:pPr>
    </w:p>
    <w:p w14:paraId="70B7E8A7" w14:textId="5737C262" w:rsidR="005E1E5E" w:rsidRPr="008F5720" w:rsidRDefault="006D5FA5" w:rsidP="005E1E5E">
      <w:pPr>
        <w:ind w:left="720"/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II. </w:t>
      </w:r>
      <w:r w:rsidR="005E1E5E" w:rsidRPr="008F5720">
        <w:rPr>
          <w:rFonts w:ascii="Trebuchet MS" w:hAnsi="Trebuchet MS"/>
        </w:rPr>
        <w:tab/>
      </w:r>
      <w:r w:rsidR="00A1656C" w:rsidRPr="008F5720">
        <w:rPr>
          <w:rFonts w:ascii="Trebuchet MS" w:hAnsi="Trebuchet MS"/>
        </w:rPr>
        <w:t>El</w:t>
      </w:r>
      <w:r w:rsidRPr="008F5720">
        <w:rPr>
          <w:rFonts w:ascii="Trebuchet MS" w:hAnsi="Trebuchet MS"/>
        </w:rPr>
        <w:t xml:space="preserve"> Consejo Editorial</w:t>
      </w:r>
      <w:r w:rsidR="00F301A4" w:rsidRPr="008F5720">
        <w:rPr>
          <w:rFonts w:ascii="Trebuchet MS" w:hAnsi="Trebuchet MS"/>
        </w:rPr>
        <w:t xml:space="preserve"> </w:t>
      </w:r>
      <w:r w:rsidRPr="008F5720">
        <w:rPr>
          <w:rFonts w:ascii="Trebuchet MS" w:hAnsi="Trebuchet MS"/>
        </w:rPr>
        <w:t xml:space="preserve">deberá </w:t>
      </w:r>
      <w:r w:rsidR="00F301A4" w:rsidRPr="008F5720">
        <w:rPr>
          <w:rFonts w:ascii="Trebuchet MS" w:hAnsi="Trebuchet MS"/>
        </w:rPr>
        <w:t xml:space="preserve">conformarse </w:t>
      </w:r>
      <w:r w:rsidR="005E1E5E" w:rsidRPr="008F5720">
        <w:rPr>
          <w:rFonts w:ascii="Trebuchet MS" w:hAnsi="Trebuchet MS"/>
        </w:rPr>
        <w:t>a</w:t>
      </w:r>
      <w:r w:rsidRPr="008F5720">
        <w:rPr>
          <w:rFonts w:ascii="Trebuchet MS" w:hAnsi="Trebuchet MS"/>
        </w:rPr>
        <w:t>tendiendo a la paridad</w:t>
      </w:r>
      <w:r w:rsidR="00E12767" w:rsidRPr="008F5720">
        <w:rPr>
          <w:rFonts w:ascii="Trebuchet MS" w:hAnsi="Trebuchet MS"/>
        </w:rPr>
        <w:t xml:space="preserve"> de género</w:t>
      </w:r>
      <w:r w:rsidRPr="008F5720">
        <w:rPr>
          <w:rFonts w:ascii="Trebuchet MS" w:hAnsi="Trebuchet MS"/>
        </w:rPr>
        <w:t xml:space="preserve">, </w:t>
      </w:r>
      <w:r w:rsidR="00F301A4" w:rsidRPr="008F5720">
        <w:rPr>
          <w:rFonts w:ascii="Trebuchet MS" w:hAnsi="Trebuchet MS"/>
        </w:rPr>
        <w:t xml:space="preserve">por </w:t>
      </w:r>
      <w:r w:rsidR="00DF11DB">
        <w:rPr>
          <w:rFonts w:ascii="Trebuchet MS" w:hAnsi="Trebuchet MS"/>
        </w:rPr>
        <w:t>nueve</w:t>
      </w:r>
      <w:r w:rsidR="00F301A4" w:rsidRPr="008F5720">
        <w:rPr>
          <w:rFonts w:ascii="Trebuchet MS" w:hAnsi="Trebuchet MS"/>
        </w:rPr>
        <w:t xml:space="preserve"> integrantes, </w:t>
      </w:r>
      <w:r w:rsidR="00B553C3" w:rsidRPr="008F5720">
        <w:rPr>
          <w:rFonts w:ascii="Trebuchet MS" w:hAnsi="Trebuchet MS"/>
        </w:rPr>
        <w:t>provenientes de los</w:t>
      </w:r>
      <w:r w:rsidR="00F301A4" w:rsidRPr="008F5720">
        <w:rPr>
          <w:rFonts w:ascii="Trebuchet MS" w:hAnsi="Trebuchet MS"/>
        </w:rPr>
        <w:t xml:space="preserve"> ámbito</w:t>
      </w:r>
      <w:r w:rsidR="00B553C3" w:rsidRPr="008F5720">
        <w:rPr>
          <w:rFonts w:ascii="Trebuchet MS" w:hAnsi="Trebuchet MS"/>
        </w:rPr>
        <w:t>s</w:t>
      </w:r>
      <w:r w:rsidR="00F301A4" w:rsidRPr="008F5720">
        <w:rPr>
          <w:rFonts w:ascii="Trebuchet MS" w:hAnsi="Trebuchet MS"/>
        </w:rPr>
        <w:t xml:space="preserve"> </w:t>
      </w:r>
      <w:r w:rsidR="00723419" w:rsidRPr="008F5720">
        <w:rPr>
          <w:rFonts w:ascii="Trebuchet MS" w:hAnsi="Trebuchet MS"/>
        </w:rPr>
        <w:t>académico y profesio</w:t>
      </w:r>
      <w:r w:rsidR="00B553C3" w:rsidRPr="008F5720">
        <w:rPr>
          <w:rFonts w:ascii="Trebuchet MS" w:hAnsi="Trebuchet MS"/>
        </w:rPr>
        <w:t>nal, con</w:t>
      </w:r>
      <w:r w:rsidRPr="008F5720">
        <w:rPr>
          <w:rFonts w:ascii="Trebuchet MS" w:hAnsi="Trebuchet MS"/>
        </w:rPr>
        <w:t xml:space="preserve"> </w:t>
      </w:r>
      <w:r w:rsidRPr="008F5720">
        <w:rPr>
          <w:rFonts w:ascii="Trebuchet MS" w:hAnsi="Trebuchet MS"/>
        </w:rPr>
        <w:lastRenderedPageBreak/>
        <w:t>reconocido prestigio</w:t>
      </w:r>
      <w:r w:rsidR="00B553C3" w:rsidRPr="008F5720">
        <w:rPr>
          <w:rFonts w:ascii="Trebuchet MS" w:hAnsi="Trebuchet MS"/>
        </w:rPr>
        <w:t xml:space="preserve"> a nivel local, nacional o internacional, en</w:t>
      </w:r>
      <w:r w:rsidR="00723419" w:rsidRPr="008F5720">
        <w:rPr>
          <w:rFonts w:ascii="Trebuchet MS" w:hAnsi="Trebuchet MS"/>
        </w:rPr>
        <w:t xml:space="preserve"> </w:t>
      </w:r>
      <w:r w:rsidR="00B553C3" w:rsidRPr="008F5720">
        <w:rPr>
          <w:rFonts w:ascii="Trebuchet MS" w:hAnsi="Trebuchet MS"/>
        </w:rPr>
        <w:t xml:space="preserve">las áreas </w:t>
      </w:r>
      <w:r w:rsidR="00723419" w:rsidRPr="008F5720">
        <w:rPr>
          <w:rFonts w:ascii="Trebuchet MS" w:hAnsi="Trebuchet MS"/>
        </w:rPr>
        <w:t>de las ciencias sociales</w:t>
      </w:r>
      <w:r w:rsidR="005E1E5E" w:rsidRPr="008F5720">
        <w:rPr>
          <w:rFonts w:ascii="Trebuchet MS" w:hAnsi="Trebuchet MS"/>
        </w:rPr>
        <w:t xml:space="preserve">, </w:t>
      </w:r>
      <w:r w:rsidR="00B553C3" w:rsidRPr="008F5720">
        <w:rPr>
          <w:rFonts w:ascii="Trebuchet MS" w:hAnsi="Trebuchet MS"/>
        </w:rPr>
        <w:t xml:space="preserve">las humanidades, </w:t>
      </w:r>
      <w:r w:rsidR="005E1E5E" w:rsidRPr="008F5720">
        <w:rPr>
          <w:rFonts w:ascii="Trebuchet MS" w:hAnsi="Trebuchet MS"/>
        </w:rPr>
        <w:t>el periodismo</w:t>
      </w:r>
      <w:r w:rsidR="00F301A4" w:rsidRPr="008F5720">
        <w:rPr>
          <w:rFonts w:ascii="Trebuchet MS" w:hAnsi="Trebuchet MS"/>
        </w:rPr>
        <w:t xml:space="preserve">, y </w:t>
      </w:r>
      <w:r w:rsidR="00723419" w:rsidRPr="008F5720">
        <w:rPr>
          <w:rFonts w:ascii="Trebuchet MS" w:hAnsi="Trebuchet MS"/>
        </w:rPr>
        <w:t>el quehacer editorial</w:t>
      </w:r>
      <w:r w:rsidR="005E1E5E" w:rsidRPr="008F5720">
        <w:rPr>
          <w:rFonts w:ascii="Trebuchet MS" w:hAnsi="Trebuchet MS"/>
        </w:rPr>
        <w:t>.</w:t>
      </w:r>
    </w:p>
    <w:p w14:paraId="78992E2D" w14:textId="77777777" w:rsidR="005E1E5E" w:rsidRPr="008F5720" w:rsidRDefault="005E1E5E" w:rsidP="005E1E5E">
      <w:pPr>
        <w:ind w:left="720"/>
        <w:jc w:val="both"/>
        <w:rPr>
          <w:rFonts w:ascii="Trebuchet MS" w:hAnsi="Trebuchet MS"/>
        </w:rPr>
      </w:pPr>
    </w:p>
    <w:p w14:paraId="0000003B" w14:textId="3D554332" w:rsidR="00D73BB1" w:rsidRPr="008F5720" w:rsidRDefault="005E1E5E" w:rsidP="00A1656C">
      <w:pPr>
        <w:ind w:left="720" w:firstLine="720"/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Las personas integrantes del Consejo Editorial </w:t>
      </w:r>
      <w:r w:rsidR="006D5FA5" w:rsidRPr="008F5720">
        <w:rPr>
          <w:rFonts w:ascii="Trebuchet MS" w:hAnsi="Trebuchet MS"/>
        </w:rPr>
        <w:t xml:space="preserve">durarán </w:t>
      </w:r>
      <w:r w:rsidR="00E12767" w:rsidRPr="008F5720">
        <w:rPr>
          <w:rFonts w:ascii="Trebuchet MS" w:hAnsi="Trebuchet MS"/>
        </w:rPr>
        <w:t xml:space="preserve">en su </w:t>
      </w:r>
      <w:r w:rsidRPr="008F5720">
        <w:rPr>
          <w:rFonts w:ascii="Trebuchet MS" w:hAnsi="Trebuchet MS"/>
        </w:rPr>
        <w:t>encargo</w:t>
      </w:r>
      <w:r w:rsidR="00E12767" w:rsidRPr="008F5720">
        <w:rPr>
          <w:rFonts w:ascii="Trebuchet MS" w:hAnsi="Trebuchet MS"/>
        </w:rPr>
        <w:t xml:space="preserve"> dos</w:t>
      </w:r>
      <w:r w:rsidR="006D5FA5" w:rsidRPr="008F5720">
        <w:rPr>
          <w:rFonts w:ascii="Trebuchet MS" w:hAnsi="Trebuchet MS"/>
        </w:rPr>
        <w:t xml:space="preserve"> años</w:t>
      </w:r>
      <w:r w:rsidR="005D74FC" w:rsidRPr="008F5720">
        <w:rPr>
          <w:rFonts w:ascii="Trebuchet MS" w:hAnsi="Trebuchet MS"/>
        </w:rPr>
        <w:t xml:space="preserve"> de </w:t>
      </w:r>
      <w:r w:rsidR="006D5FA5" w:rsidRPr="008F5720">
        <w:rPr>
          <w:rFonts w:ascii="Trebuchet MS" w:hAnsi="Trebuchet MS"/>
        </w:rPr>
        <w:t>forma honorífica.</w:t>
      </w:r>
      <w:r w:rsidR="00A1656C" w:rsidRPr="008F5720">
        <w:rPr>
          <w:rFonts w:ascii="Trebuchet MS" w:hAnsi="Trebuchet MS"/>
        </w:rPr>
        <w:t xml:space="preserve"> </w:t>
      </w:r>
      <w:r w:rsidR="00E12767" w:rsidRPr="008F5720">
        <w:rPr>
          <w:rFonts w:ascii="Trebuchet MS" w:hAnsi="Trebuchet MS"/>
        </w:rPr>
        <w:t xml:space="preserve">La renovación del Consejo </w:t>
      </w:r>
      <w:r w:rsidRPr="008F5720">
        <w:rPr>
          <w:rFonts w:ascii="Trebuchet MS" w:hAnsi="Trebuchet MS"/>
        </w:rPr>
        <w:t xml:space="preserve">Editorial </w:t>
      </w:r>
      <w:r w:rsidR="00E12767" w:rsidRPr="008F5720">
        <w:rPr>
          <w:rFonts w:ascii="Trebuchet MS" w:hAnsi="Trebuchet MS"/>
        </w:rPr>
        <w:t>será escalonada</w:t>
      </w:r>
      <w:r w:rsidR="00A1656C" w:rsidRPr="008F5720">
        <w:rPr>
          <w:rFonts w:ascii="Trebuchet MS" w:hAnsi="Trebuchet MS"/>
        </w:rPr>
        <w:t xml:space="preserve"> a fin de</w:t>
      </w:r>
      <w:r w:rsidR="006D5FA5" w:rsidRPr="008F5720">
        <w:rPr>
          <w:rFonts w:ascii="Trebuchet MS" w:hAnsi="Trebuchet MS"/>
        </w:rPr>
        <w:t xml:space="preserve"> asegurar</w:t>
      </w:r>
      <w:r w:rsidR="00723419" w:rsidRPr="008F5720">
        <w:rPr>
          <w:rFonts w:ascii="Trebuchet MS" w:hAnsi="Trebuchet MS"/>
        </w:rPr>
        <w:t xml:space="preserve"> la </w:t>
      </w:r>
      <w:r w:rsidRPr="008F5720">
        <w:rPr>
          <w:rFonts w:ascii="Trebuchet MS" w:hAnsi="Trebuchet MS"/>
        </w:rPr>
        <w:t xml:space="preserve">experiencia y </w:t>
      </w:r>
      <w:r w:rsidR="00723419" w:rsidRPr="008F5720">
        <w:rPr>
          <w:rFonts w:ascii="Trebuchet MS" w:hAnsi="Trebuchet MS"/>
        </w:rPr>
        <w:t xml:space="preserve">continuidad de los trabajos </w:t>
      </w:r>
      <w:r w:rsidR="006D5FA5" w:rsidRPr="008F5720">
        <w:rPr>
          <w:rFonts w:ascii="Trebuchet MS" w:hAnsi="Trebuchet MS"/>
        </w:rPr>
        <w:t>editorial</w:t>
      </w:r>
      <w:r w:rsidR="00723419" w:rsidRPr="008F5720">
        <w:rPr>
          <w:rFonts w:ascii="Trebuchet MS" w:hAnsi="Trebuchet MS"/>
        </w:rPr>
        <w:t>es de la revista</w:t>
      </w:r>
      <w:r w:rsidR="00F301A4" w:rsidRPr="008F5720">
        <w:rPr>
          <w:rFonts w:ascii="Trebuchet MS" w:hAnsi="Trebuchet MS"/>
        </w:rPr>
        <w:t>.</w:t>
      </w:r>
    </w:p>
    <w:p w14:paraId="174E1866" w14:textId="2A0AC9C6" w:rsidR="00092FB3" w:rsidRPr="008F5720" w:rsidRDefault="00092FB3" w:rsidP="005E1E5E">
      <w:pPr>
        <w:ind w:left="720" w:firstLine="720"/>
        <w:jc w:val="both"/>
        <w:rPr>
          <w:rFonts w:ascii="Trebuchet MS" w:hAnsi="Trebuchet MS"/>
        </w:rPr>
      </w:pPr>
    </w:p>
    <w:p w14:paraId="7AEB8269" w14:textId="3811430C" w:rsidR="00092FB3" w:rsidRPr="008F5720" w:rsidRDefault="00092FB3" w:rsidP="005E1E5E">
      <w:pPr>
        <w:ind w:left="720" w:firstLine="720"/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>Las y los integrantes del Consejo Editorial serán nombrados por el Consejo General del Instituto a propuesta de la Comisión de Investigación y Estudios Electorales.</w:t>
      </w:r>
    </w:p>
    <w:p w14:paraId="69E6B1E9" w14:textId="52442CFB" w:rsidR="002D4466" w:rsidRPr="008F5720" w:rsidRDefault="002D4466" w:rsidP="005E1E5E">
      <w:pPr>
        <w:ind w:left="720" w:firstLine="720"/>
        <w:jc w:val="both"/>
        <w:rPr>
          <w:rFonts w:ascii="Trebuchet MS" w:hAnsi="Trebuchet MS"/>
        </w:rPr>
      </w:pPr>
    </w:p>
    <w:p w14:paraId="1C7E8442" w14:textId="1C646388" w:rsidR="002D4466" w:rsidRPr="008F5720" w:rsidRDefault="00A1656C" w:rsidP="002D4466">
      <w:pPr>
        <w:pStyle w:val="Prrafodelista"/>
        <w:numPr>
          <w:ilvl w:val="0"/>
          <w:numId w:val="12"/>
        </w:num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>La persona t</w:t>
      </w:r>
      <w:r w:rsidR="002D4466" w:rsidRPr="008F5720">
        <w:rPr>
          <w:rFonts w:ascii="Trebuchet MS" w:hAnsi="Trebuchet MS"/>
        </w:rPr>
        <w:t xml:space="preserve">itular de la Dirección Ejecutiva de Participación Ciudadana, quien </w:t>
      </w:r>
      <w:r w:rsidR="003F4A8C" w:rsidRPr="008F5720">
        <w:rPr>
          <w:rFonts w:ascii="Trebuchet MS" w:hAnsi="Trebuchet MS"/>
        </w:rPr>
        <w:t>deberá supervisar</w:t>
      </w:r>
      <w:r w:rsidR="002D4466" w:rsidRPr="008F5720">
        <w:rPr>
          <w:rFonts w:ascii="Trebuchet MS" w:hAnsi="Trebuchet MS"/>
        </w:rPr>
        <w:t xml:space="preserve"> la edición impresa y digital de Folios</w:t>
      </w:r>
      <w:r w:rsidR="002774B8" w:rsidRPr="008F5720">
        <w:rPr>
          <w:rFonts w:ascii="Trebuchet MS" w:hAnsi="Trebuchet MS"/>
        </w:rPr>
        <w:t>,</w:t>
      </w:r>
      <w:r w:rsidR="002D4466" w:rsidRPr="008F5720">
        <w:rPr>
          <w:rFonts w:ascii="Trebuchet MS" w:hAnsi="Trebuchet MS"/>
        </w:rPr>
        <w:t xml:space="preserve"> y asistir con derecho a voz a las sesiones del Consejo Editorial.</w:t>
      </w:r>
    </w:p>
    <w:p w14:paraId="5DBFDA92" w14:textId="77777777" w:rsidR="00A1656C" w:rsidRPr="008F5720" w:rsidRDefault="00A1656C" w:rsidP="00A1656C">
      <w:pPr>
        <w:pStyle w:val="Prrafodelista"/>
        <w:ind w:left="1440"/>
        <w:jc w:val="both"/>
        <w:rPr>
          <w:rFonts w:ascii="Trebuchet MS" w:hAnsi="Trebuchet MS"/>
        </w:rPr>
      </w:pPr>
    </w:p>
    <w:p w14:paraId="27333A4B" w14:textId="6AEEDD6E" w:rsidR="002D4466" w:rsidRPr="008F5720" w:rsidRDefault="00A1656C" w:rsidP="002D4466">
      <w:pPr>
        <w:pStyle w:val="Prrafodelista"/>
        <w:numPr>
          <w:ilvl w:val="0"/>
          <w:numId w:val="12"/>
        </w:num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>La persona t</w:t>
      </w:r>
      <w:r w:rsidR="002D4466" w:rsidRPr="008F5720">
        <w:rPr>
          <w:rFonts w:ascii="Trebuchet MS" w:hAnsi="Trebuchet MS"/>
        </w:rPr>
        <w:t>itular de la Dirección Editorial quien deberá coordinar la edición impresa y digital de Folios</w:t>
      </w:r>
      <w:r w:rsidR="00DF11DB">
        <w:rPr>
          <w:rFonts w:ascii="Trebuchet MS" w:hAnsi="Trebuchet MS"/>
        </w:rPr>
        <w:t>, así como</w:t>
      </w:r>
      <w:r w:rsidR="002D4466" w:rsidRPr="008F5720">
        <w:rPr>
          <w:rFonts w:ascii="Trebuchet MS" w:hAnsi="Trebuchet MS"/>
        </w:rPr>
        <w:t xml:space="preserve"> la distribución y promoción de la revista; y asistir con derecho a v</w:t>
      </w:r>
      <w:r w:rsidR="00112296" w:rsidRPr="008F5720">
        <w:rPr>
          <w:rFonts w:ascii="Trebuchet MS" w:hAnsi="Trebuchet MS"/>
        </w:rPr>
        <w:t>oz</w:t>
      </w:r>
      <w:r w:rsidR="002D4466" w:rsidRPr="008F5720">
        <w:rPr>
          <w:rFonts w:ascii="Trebuchet MS" w:hAnsi="Trebuchet MS"/>
        </w:rPr>
        <w:t xml:space="preserve"> a las sesiones del Consejo Editorial</w:t>
      </w:r>
      <w:r w:rsidR="003432DC" w:rsidRPr="008F5720">
        <w:rPr>
          <w:rFonts w:ascii="Trebuchet MS" w:hAnsi="Trebuchet MS"/>
        </w:rPr>
        <w:t xml:space="preserve"> para dar seguimiento a todos los asuntos que éste requiera. </w:t>
      </w:r>
    </w:p>
    <w:p w14:paraId="0000003C" w14:textId="77777777" w:rsidR="00D73BB1" w:rsidRPr="008F5720" w:rsidRDefault="00D73BB1">
      <w:pPr>
        <w:rPr>
          <w:rFonts w:ascii="Trebuchet MS" w:hAnsi="Trebuchet MS"/>
        </w:rPr>
      </w:pPr>
    </w:p>
    <w:p w14:paraId="0000003D" w14:textId="24FCC25B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112296" w:rsidRPr="008F5720">
        <w:rPr>
          <w:rFonts w:ascii="Trebuchet MS" w:hAnsi="Trebuchet MS"/>
        </w:rPr>
        <w:t>7</w:t>
      </w:r>
      <w:r w:rsidRPr="008F5720">
        <w:rPr>
          <w:rFonts w:ascii="Trebuchet MS" w:hAnsi="Trebuchet MS"/>
        </w:rPr>
        <w:t xml:space="preserve">. </w:t>
      </w:r>
    </w:p>
    <w:p w14:paraId="0000003E" w14:textId="77777777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>Las funciones del Consejo Editorial de Folios son las siguientes:</w:t>
      </w:r>
    </w:p>
    <w:p w14:paraId="0000003F" w14:textId="77777777" w:rsidR="00D73BB1" w:rsidRPr="008F5720" w:rsidRDefault="00D73BB1">
      <w:pPr>
        <w:rPr>
          <w:rFonts w:ascii="Trebuchet MS" w:hAnsi="Trebuchet MS"/>
        </w:rPr>
      </w:pPr>
    </w:p>
    <w:p w14:paraId="0BEC8626" w14:textId="6F83BB60" w:rsidR="007E6A9B" w:rsidRPr="008F5720" w:rsidRDefault="006D5FA5" w:rsidP="00336782">
      <w:pPr>
        <w:numPr>
          <w:ilvl w:val="0"/>
          <w:numId w:val="1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>Proponer y aprobar el tema central</w:t>
      </w:r>
      <w:r w:rsidR="007E6A9B" w:rsidRPr="008F5720">
        <w:rPr>
          <w:rFonts w:ascii="Trebuchet MS" w:hAnsi="Trebuchet MS"/>
        </w:rPr>
        <w:t xml:space="preserve"> del dossier</w:t>
      </w:r>
      <w:r w:rsidRPr="008F5720">
        <w:rPr>
          <w:rFonts w:ascii="Trebuchet MS" w:hAnsi="Trebuchet MS"/>
        </w:rPr>
        <w:t xml:space="preserve"> </w:t>
      </w:r>
      <w:r w:rsidR="0066590E" w:rsidRPr="008F5720">
        <w:rPr>
          <w:rFonts w:ascii="Trebuchet MS" w:hAnsi="Trebuchet MS"/>
        </w:rPr>
        <w:t>para dos números al año</w:t>
      </w:r>
      <w:r w:rsidRPr="008F5720">
        <w:rPr>
          <w:rFonts w:ascii="Trebuchet MS" w:hAnsi="Trebuchet MS"/>
        </w:rPr>
        <w:t>;</w:t>
      </w:r>
    </w:p>
    <w:p w14:paraId="00000041" w14:textId="73745053" w:rsidR="00D73BB1" w:rsidRPr="008F5720" w:rsidRDefault="006D5FA5" w:rsidP="00336782">
      <w:pPr>
        <w:numPr>
          <w:ilvl w:val="0"/>
          <w:numId w:val="1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>Proponer y aprobar números especiales;</w:t>
      </w:r>
    </w:p>
    <w:p w14:paraId="503A7F3B" w14:textId="636B7EBD" w:rsidR="007E6A9B" w:rsidRPr="008F5720" w:rsidRDefault="007E6A9B" w:rsidP="00336782">
      <w:pPr>
        <w:numPr>
          <w:ilvl w:val="0"/>
          <w:numId w:val="1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Conocer </w:t>
      </w:r>
      <w:r w:rsidR="002774B8" w:rsidRPr="008F5720">
        <w:rPr>
          <w:rFonts w:ascii="Trebuchet MS" w:hAnsi="Trebuchet MS"/>
        </w:rPr>
        <w:t xml:space="preserve">y dar seguimiento a </w:t>
      </w:r>
      <w:r w:rsidRPr="008F5720">
        <w:rPr>
          <w:rFonts w:ascii="Trebuchet MS" w:hAnsi="Trebuchet MS"/>
        </w:rPr>
        <w:t xml:space="preserve">la convocatoria </w:t>
      </w:r>
      <w:r w:rsidR="002774B8" w:rsidRPr="008F5720">
        <w:rPr>
          <w:rFonts w:ascii="Trebuchet MS" w:hAnsi="Trebuchet MS"/>
        </w:rPr>
        <w:t>dirigida a</w:t>
      </w:r>
      <w:r w:rsidR="005E1E5E" w:rsidRPr="008F5720">
        <w:rPr>
          <w:rFonts w:ascii="Trebuchet MS" w:hAnsi="Trebuchet MS"/>
        </w:rPr>
        <w:t xml:space="preserve"> </w:t>
      </w:r>
      <w:r w:rsidR="00CC5368" w:rsidRPr="008F5720">
        <w:rPr>
          <w:rFonts w:ascii="Trebuchet MS" w:hAnsi="Trebuchet MS"/>
        </w:rPr>
        <w:t xml:space="preserve">especialistas </w:t>
      </w:r>
      <w:r w:rsidR="0097056D" w:rsidRPr="008F5720">
        <w:rPr>
          <w:rFonts w:ascii="Trebuchet MS" w:hAnsi="Trebuchet MS"/>
        </w:rPr>
        <w:t xml:space="preserve">para </w:t>
      </w:r>
      <w:r w:rsidR="005E1E5E" w:rsidRPr="008F5720">
        <w:rPr>
          <w:rFonts w:ascii="Trebuchet MS" w:hAnsi="Trebuchet MS"/>
        </w:rPr>
        <w:t>la conformación d</w:t>
      </w:r>
      <w:r w:rsidR="0097056D" w:rsidRPr="008F5720">
        <w:rPr>
          <w:rFonts w:ascii="Trebuchet MS" w:hAnsi="Trebuchet MS"/>
        </w:rPr>
        <w:t>el dossier</w:t>
      </w:r>
      <w:r w:rsidR="00CC5368" w:rsidRPr="008F5720">
        <w:rPr>
          <w:rFonts w:ascii="Trebuchet MS" w:hAnsi="Trebuchet MS"/>
        </w:rPr>
        <w:t xml:space="preserve"> </w:t>
      </w:r>
      <w:r w:rsidR="002774B8" w:rsidRPr="008F5720">
        <w:rPr>
          <w:rFonts w:ascii="Trebuchet MS" w:hAnsi="Trebuchet MS"/>
        </w:rPr>
        <w:t>de</w:t>
      </w:r>
      <w:r w:rsidR="00CC5368" w:rsidRPr="008F5720">
        <w:rPr>
          <w:rFonts w:ascii="Trebuchet MS" w:hAnsi="Trebuchet MS"/>
        </w:rPr>
        <w:t xml:space="preserve"> cada edición</w:t>
      </w:r>
      <w:r w:rsidR="002774B8" w:rsidRPr="008F5720">
        <w:rPr>
          <w:rFonts w:ascii="Trebuchet MS" w:hAnsi="Trebuchet MS"/>
        </w:rPr>
        <w:t xml:space="preserve"> de la revista</w:t>
      </w:r>
      <w:r w:rsidR="0097056D" w:rsidRPr="008F5720">
        <w:rPr>
          <w:rFonts w:ascii="Trebuchet MS" w:hAnsi="Trebuchet MS"/>
        </w:rPr>
        <w:t xml:space="preserve">. </w:t>
      </w:r>
    </w:p>
    <w:p w14:paraId="00000042" w14:textId="0852CD43" w:rsidR="00D73BB1" w:rsidRPr="008F5720" w:rsidRDefault="006D5FA5" w:rsidP="00336782">
      <w:pPr>
        <w:numPr>
          <w:ilvl w:val="0"/>
          <w:numId w:val="1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Dictaminar </w:t>
      </w:r>
      <w:r w:rsidR="00336782" w:rsidRPr="008F5720">
        <w:rPr>
          <w:rFonts w:ascii="Trebuchet MS" w:hAnsi="Trebuchet MS"/>
        </w:rPr>
        <w:t>a</w:t>
      </w:r>
      <w:r w:rsidR="00CC5368" w:rsidRPr="008F5720">
        <w:rPr>
          <w:rFonts w:ascii="Trebuchet MS" w:hAnsi="Trebuchet MS"/>
        </w:rPr>
        <w:t xml:space="preserve"> doble ciego </w:t>
      </w:r>
      <w:r w:rsidRPr="008F5720">
        <w:rPr>
          <w:rFonts w:ascii="Trebuchet MS" w:hAnsi="Trebuchet MS"/>
        </w:rPr>
        <w:t xml:space="preserve">los artículos </w:t>
      </w:r>
      <w:r w:rsidR="00CC5368" w:rsidRPr="008F5720">
        <w:rPr>
          <w:rFonts w:ascii="Trebuchet MS" w:hAnsi="Trebuchet MS"/>
        </w:rPr>
        <w:t>del dossier que como resultado de la convocatoria se reciban para cada edición.</w:t>
      </w:r>
      <w:r w:rsidRPr="008F5720">
        <w:rPr>
          <w:rFonts w:ascii="Trebuchet MS" w:hAnsi="Trebuchet MS"/>
        </w:rPr>
        <w:t xml:space="preserve"> </w:t>
      </w:r>
      <w:r w:rsidR="00336782" w:rsidRPr="008F5720">
        <w:rPr>
          <w:rFonts w:ascii="Trebuchet MS" w:hAnsi="Trebuchet MS"/>
        </w:rPr>
        <w:t xml:space="preserve">En caso de que los integrantes del Consejo Editorial, por la especificidad y temática de algún texto se vieran impedidos de hacer la dictaminación, se tendría que recurrir a una dictaminación externa especializada. </w:t>
      </w:r>
    </w:p>
    <w:p w14:paraId="05DDBAEF" w14:textId="1BFBBFCE" w:rsidR="00CC5368" w:rsidRPr="008F5720" w:rsidRDefault="00CC5368" w:rsidP="00336782">
      <w:pPr>
        <w:numPr>
          <w:ilvl w:val="0"/>
          <w:numId w:val="1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>Acogerse a los términos que establezcan las convocatorias</w:t>
      </w:r>
      <w:r w:rsidR="00105677" w:rsidRPr="008F5720">
        <w:rPr>
          <w:rFonts w:ascii="Trebuchet MS" w:hAnsi="Trebuchet MS"/>
        </w:rPr>
        <w:t xml:space="preserve"> que se </w:t>
      </w:r>
      <w:r w:rsidR="002D4466" w:rsidRPr="008F5720">
        <w:rPr>
          <w:rFonts w:ascii="Trebuchet MS" w:hAnsi="Trebuchet MS"/>
        </w:rPr>
        <w:t>emit</w:t>
      </w:r>
      <w:r w:rsidR="002774B8" w:rsidRPr="008F5720">
        <w:rPr>
          <w:rFonts w:ascii="Trebuchet MS" w:hAnsi="Trebuchet MS"/>
        </w:rPr>
        <w:t>an</w:t>
      </w:r>
      <w:r w:rsidR="00105677" w:rsidRPr="008F5720">
        <w:rPr>
          <w:rFonts w:ascii="Trebuchet MS" w:hAnsi="Trebuchet MS"/>
        </w:rPr>
        <w:t xml:space="preserve"> al año</w:t>
      </w:r>
      <w:r w:rsidR="002774B8" w:rsidRPr="008F5720">
        <w:rPr>
          <w:rFonts w:ascii="Trebuchet MS" w:hAnsi="Trebuchet MS"/>
        </w:rPr>
        <w:t>.</w:t>
      </w:r>
    </w:p>
    <w:p w14:paraId="778BA4EF" w14:textId="23FA159C" w:rsidR="00105677" w:rsidRPr="008F5720" w:rsidRDefault="00105677" w:rsidP="00336782">
      <w:pPr>
        <w:numPr>
          <w:ilvl w:val="0"/>
          <w:numId w:val="1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>Emitir mediante acta los resultados correspondientes a los dictámenes de los artículos para el dossier, recibidos a través de la convocatoria</w:t>
      </w:r>
      <w:r w:rsidR="002774B8" w:rsidRPr="008F5720">
        <w:rPr>
          <w:rFonts w:ascii="Trebuchet MS" w:hAnsi="Trebuchet MS"/>
        </w:rPr>
        <w:t>,</w:t>
      </w:r>
      <w:r w:rsidR="00112296" w:rsidRPr="008F5720">
        <w:rPr>
          <w:rFonts w:ascii="Trebuchet MS" w:hAnsi="Trebuchet MS"/>
        </w:rPr>
        <w:t xml:space="preserve"> sean </w:t>
      </w:r>
      <w:r w:rsidR="00336782" w:rsidRPr="008F5720">
        <w:rPr>
          <w:rFonts w:ascii="Trebuchet MS" w:hAnsi="Trebuchet MS"/>
        </w:rPr>
        <w:t>estos</w:t>
      </w:r>
      <w:r w:rsidR="00112296" w:rsidRPr="008F5720">
        <w:rPr>
          <w:rFonts w:ascii="Trebuchet MS" w:hAnsi="Trebuchet MS"/>
        </w:rPr>
        <w:t xml:space="preserve"> aprobados o rechazos</w:t>
      </w:r>
      <w:r w:rsidRPr="008F5720">
        <w:rPr>
          <w:rFonts w:ascii="Trebuchet MS" w:hAnsi="Trebuchet MS"/>
        </w:rPr>
        <w:t>.</w:t>
      </w:r>
    </w:p>
    <w:p w14:paraId="00000043" w14:textId="77777777" w:rsidR="00D73BB1" w:rsidRPr="008F5720" w:rsidRDefault="006D5FA5" w:rsidP="00336782">
      <w:pPr>
        <w:numPr>
          <w:ilvl w:val="0"/>
          <w:numId w:val="13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>Velar por el cumplimiento del objeto de la revista Folios.</w:t>
      </w:r>
    </w:p>
    <w:p w14:paraId="00000044" w14:textId="1A2220A6" w:rsidR="00D73BB1" w:rsidRPr="0097722B" w:rsidRDefault="0081318A" w:rsidP="00336782">
      <w:pPr>
        <w:numPr>
          <w:ilvl w:val="0"/>
          <w:numId w:val="13"/>
        </w:numPr>
        <w:rPr>
          <w:rFonts w:ascii="Trebuchet MS" w:hAnsi="Trebuchet MS"/>
        </w:rPr>
      </w:pPr>
      <w:r w:rsidRPr="0097722B">
        <w:rPr>
          <w:rFonts w:ascii="Trebuchet MS" w:hAnsi="Trebuchet MS"/>
        </w:rPr>
        <w:t>Proponer estrategias para la promoción</w:t>
      </w:r>
      <w:r w:rsidR="002E554C" w:rsidRPr="0097722B">
        <w:rPr>
          <w:rFonts w:ascii="Trebuchet MS" w:hAnsi="Trebuchet MS"/>
        </w:rPr>
        <w:t>, difusión</w:t>
      </w:r>
      <w:r w:rsidRPr="0097722B">
        <w:rPr>
          <w:rFonts w:ascii="Trebuchet MS" w:hAnsi="Trebuchet MS"/>
        </w:rPr>
        <w:t xml:space="preserve"> y distribución</w:t>
      </w:r>
      <w:r w:rsidR="002E554C" w:rsidRPr="0097722B">
        <w:rPr>
          <w:rFonts w:ascii="Trebuchet MS" w:hAnsi="Trebuchet MS"/>
        </w:rPr>
        <w:t xml:space="preserve"> de la revista.</w:t>
      </w:r>
    </w:p>
    <w:p w14:paraId="00000045" w14:textId="77777777" w:rsidR="00D73BB1" w:rsidRPr="008F5720" w:rsidRDefault="00D73BB1">
      <w:pPr>
        <w:ind w:left="720"/>
        <w:rPr>
          <w:rFonts w:ascii="Trebuchet MS" w:hAnsi="Trebuchet MS"/>
        </w:rPr>
      </w:pPr>
    </w:p>
    <w:p w14:paraId="00000046" w14:textId="3B1E0EF8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112296" w:rsidRPr="008F5720">
        <w:rPr>
          <w:rFonts w:ascii="Trebuchet MS" w:hAnsi="Trebuchet MS"/>
        </w:rPr>
        <w:t>8</w:t>
      </w:r>
      <w:r w:rsidRPr="008F5720">
        <w:rPr>
          <w:rFonts w:ascii="Trebuchet MS" w:hAnsi="Trebuchet MS"/>
        </w:rPr>
        <w:t>.</w:t>
      </w:r>
    </w:p>
    <w:p w14:paraId="00000047" w14:textId="2E031094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El Consejo Editorial deberá reunirse en sesiones de trabajo, al menos, dos veces al año, siendo que la primera </w:t>
      </w:r>
      <w:r w:rsidR="002774B8" w:rsidRPr="008F5720">
        <w:rPr>
          <w:rFonts w:ascii="Trebuchet MS" w:hAnsi="Trebuchet MS"/>
        </w:rPr>
        <w:t>durante el mes de enero</w:t>
      </w:r>
      <w:r w:rsidRPr="008F5720">
        <w:rPr>
          <w:rFonts w:ascii="Trebuchet MS" w:hAnsi="Trebuchet MS"/>
        </w:rPr>
        <w:t xml:space="preserve">, debiendo acordar en dicha </w:t>
      </w:r>
      <w:r w:rsidR="002774B8" w:rsidRPr="008F5720">
        <w:rPr>
          <w:rFonts w:ascii="Trebuchet MS" w:hAnsi="Trebuchet MS"/>
        </w:rPr>
        <w:t>sesión</w:t>
      </w:r>
      <w:r w:rsidR="00DE0B1D" w:rsidRPr="008F5720">
        <w:rPr>
          <w:rFonts w:ascii="Trebuchet MS" w:hAnsi="Trebuchet MS"/>
        </w:rPr>
        <w:t xml:space="preserve"> </w:t>
      </w:r>
      <w:r w:rsidRPr="008F5720">
        <w:rPr>
          <w:rFonts w:ascii="Trebuchet MS" w:hAnsi="Trebuchet MS"/>
        </w:rPr>
        <w:t>tres temas que podrán perfilarse como números a editar durante el año en curso</w:t>
      </w:r>
      <w:r w:rsidR="0097056D" w:rsidRPr="008F5720">
        <w:rPr>
          <w:rFonts w:ascii="Trebuchet MS" w:hAnsi="Trebuchet MS"/>
        </w:rPr>
        <w:t>, mediante la publicación de la convocatoria correspondiente</w:t>
      </w:r>
      <w:r w:rsidRPr="008F5720">
        <w:rPr>
          <w:rFonts w:ascii="Trebuchet MS" w:hAnsi="Trebuchet MS"/>
        </w:rPr>
        <w:t>.</w:t>
      </w:r>
    </w:p>
    <w:p w14:paraId="00000048" w14:textId="77777777" w:rsidR="00D73BB1" w:rsidRPr="008F5720" w:rsidRDefault="00D73BB1">
      <w:pPr>
        <w:rPr>
          <w:rFonts w:ascii="Trebuchet MS" w:hAnsi="Trebuchet MS"/>
        </w:rPr>
      </w:pPr>
    </w:p>
    <w:p w14:paraId="00000049" w14:textId="27CA3A74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B657B9" w:rsidRPr="008F5720">
        <w:rPr>
          <w:rFonts w:ascii="Trebuchet MS" w:hAnsi="Trebuchet MS"/>
        </w:rPr>
        <w:t>9</w:t>
      </w:r>
      <w:r w:rsidRPr="008F5720">
        <w:rPr>
          <w:rFonts w:ascii="Trebuchet MS" w:hAnsi="Trebuchet MS"/>
        </w:rPr>
        <w:t xml:space="preserve">. </w:t>
      </w:r>
    </w:p>
    <w:p w14:paraId="0000004A" w14:textId="1E094000" w:rsidR="00D73BB1" w:rsidRPr="008F5720" w:rsidRDefault="006D5FA5">
      <w:pPr>
        <w:rPr>
          <w:rFonts w:ascii="Trebuchet MS" w:hAnsi="Trebuchet MS"/>
          <w:strike/>
        </w:rPr>
      </w:pPr>
      <w:r w:rsidRPr="008F5720">
        <w:rPr>
          <w:rFonts w:ascii="Trebuchet MS" w:hAnsi="Trebuchet MS"/>
        </w:rPr>
        <w:t xml:space="preserve">Las sesiones de trabajo del Consejo Editorial serán </w:t>
      </w:r>
      <w:r w:rsidR="0097056D" w:rsidRPr="008F5720">
        <w:rPr>
          <w:rFonts w:ascii="Trebuchet MS" w:hAnsi="Trebuchet MS"/>
        </w:rPr>
        <w:t xml:space="preserve">presididas y </w:t>
      </w:r>
      <w:r w:rsidRPr="008F5720">
        <w:rPr>
          <w:rFonts w:ascii="Trebuchet MS" w:hAnsi="Trebuchet MS"/>
        </w:rPr>
        <w:t>conducidas por el director o directora de la revista, quien solo tendrá derecho a voz;</w:t>
      </w:r>
      <w:r w:rsidR="009131E8" w:rsidRPr="008F5720">
        <w:rPr>
          <w:rFonts w:ascii="Trebuchet MS" w:hAnsi="Trebuchet MS"/>
        </w:rPr>
        <w:t xml:space="preserve"> deberán</w:t>
      </w:r>
      <w:r w:rsidRPr="008F5720">
        <w:rPr>
          <w:rFonts w:ascii="Trebuchet MS" w:hAnsi="Trebuchet MS"/>
        </w:rPr>
        <w:t xml:space="preserve"> asistir los integrantes del Consejo Editorial, quienes tendrán derecho a voz y voto; </w:t>
      </w:r>
      <w:r w:rsidR="0097056D" w:rsidRPr="008F5720">
        <w:rPr>
          <w:rFonts w:ascii="Trebuchet MS" w:hAnsi="Trebuchet MS"/>
        </w:rPr>
        <w:t xml:space="preserve">el titular o la titular de la </w:t>
      </w:r>
      <w:r w:rsidR="0097056D" w:rsidRPr="008F5720">
        <w:rPr>
          <w:rFonts w:ascii="Trebuchet MS" w:hAnsi="Trebuchet MS"/>
        </w:rPr>
        <w:lastRenderedPageBreak/>
        <w:t xml:space="preserve">Dirección Ejecutiva de Participación Ciudadana y Educación Cívica, con derecho a voz; y </w:t>
      </w:r>
      <w:r w:rsidRPr="008F5720">
        <w:rPr>
          <w:rFonts w:ascii="Trebuchet MS" w:hAnsi="Trebuchet MS"/>
        </w:rPr>
        <w:t>la titular o el titular de la Dirección Editorial del Instituto</w:t>
      </w:r>
      <w:r w:rsidR="00997535" w:rsidRPr="008F5720">
        <w:rPr>
          <w:rFonts w:ascii="Trebuchet MS" w:hAnsi="Trebuchet MS"/>
        </w:rPr>
        <w:t>,</w:t>
      </w:r>
      <w:r w:rsidR="0097056D" w:rsidRPr="008F5720">
        <w:rPr>
          <w:rFonts w:ascii="Trebuchet MS" w:hAnsi="Trebuchet MS"/>
        </w:rPr>
        <w:t xml:space="preserve"> con </w:t>
      </w:r>
      <w:r w:rsidR="00997535" w:rsidRPr="008F5720">
        <w:rPr>
          <w:rFonts w:ascii="Trebuchet MS" w:hAnsi="Trebuchet MS"/>
        </w:rPr>
        <w:t>derecho a voz</w:t>
      </w:r>
      <w:r w:rsidR="003432DC" w:rsidRPr="008F5720">
        <w:rPr>
          <w:rFonts w:ascii="Trebuchet MS" w:hAnsi="Trebuchet MS"/>
        </w:rPr>
        <w:t xml:space="preserve">, </w:t>
      </w:r>
      <w:r w:rsidR="002774B8" w:rsidRPr="008F5720">
        <w:rPr>
          <w:rFonts w:ascii="Trebuchet MS" w:hAnsi="Trebuchet MS"/>
        </w:rPr>
        <w:t xml:space="preserve">y </w:t>
      </w:r>
      <w:r w:rsidR="003432DC" w:rsidRPr="008F5720">
        <w:rPr>
          <w:rFonts w:ascii="Trebuchet MS" w:hAnsi="Trebuchet MS"/>
        </w:rPr>
        <w:t>quien se encargará de dar seguimiento a los asuntos derivados de las sesiones.</w:t>
      </w:r>
      <w:r w:rsidRPr="008F5720">
        <w:rPr>
          <w:rFonts w:ascii="Trebuchet MS" w:hAnsi="Trebuchet MS"/>
        </w:rPr>
        <w:t xml:space="preserve"> </w:t>
      </w:r>
    </w:p>
    <w:p w14:paraId="0000004B" w14:textId="77777777" w:rsidR="00D73BB1" w:rsidRPr="008F5720" w:rsidRDefault="00D73BB1">
      <w:pPr>
        <w:rPr>
          <w:rFonts w:ascii="Trebuchet MS" w:hAnsi="Trebuchet MS"/>
        </w:rPr>
      </w:pPr>
    </w:p>
    <w:p w14:paraId="0000004C" w14:textId="11A27FF3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B657B9" w:rsidRPr="008F5720">
        <w:rPr>
          <w:rFonts w:ascii="Trebuchet MS" w:hAnsi="Trebuchet MS"/>
        </w:rPr>
        <w:t>10</w:t>
      </w:r>
      <w:r w:rsidRPr="008F5720">
        <w:rPr>
          <w:rFonts w:ascii="Trebuchet MS" w:hAnsi="Trebuchet MS"/>
        </w:rPr>
        <w:t>.</w:t>
      </w:r>
    </w:p>
    <w:p w14:paraId="0000004D" w14:textId="5956C529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>Las decisiones del Consejo Editorial se tomarán</w:t>
      </w:r>
      <w:r w:rsidR="005B5A7F" w:rsidRPr="008F5720">
        <w:rPr>
          <w:rFonts w:ascii="Trebuchet MS" w:hAnsi="Trebuchet MS"/>
        </w:rPr>
        <w:t xml:space="preserve"> mediante mayoría simple</w:t>
      </w:r>
      <w:r w:rsidRPr="008F5720">
        <w:rPr>
          <w:rFonts w:ascii="Trebuchet MS" w:hAnsi="Trebuchet MS"/>
        </w:rPr>
        <w:t xml:space="preserve"> por </w:t>
      </w:r>
      <w:r w:rsidR="00105677" w:rsidRPr="008F5720">
        <w:rPr>
          <w:rFonts w:ascii="Trebuchet MS" w:hAnsi="Trebuchet MS"/>
        </w:rPr>
        <w:t>medio d</w:t>
      </w:r>
      <w:r w:rsidRPr="008F5720">
        <w:rPr>
          <w:rFonts w:ascii="Trebuchet MS" w:hAnsi="Trebuchet MS"/>
        </w:rPr>
        <w:t>el voto de sus integrante</w:t>
      </w:r>
      <w:r w:rsidR="005B5A7F" w:rsidRPr="008F5720">
        <w:rPr>
          <w:rFonts w:ascii="Trebuchet MS" w:hAnsi="Trebuchet MS"/>
        </w:rPr>
        <w:t>s</w:t>
      </w:r>
      <w:r w:rsidRPr="008F5720">
        <w:rPr>
          <w:rFonts w:ascii="Trebuchet MS" w:hAnsi="Trebuchet MS"/>
        </w:rPr>
        <w:t xml:space="preserve">. </w:t>
      </w:r>
    </w:p>
    <w:p w14:paraId="77A6AA25" w14:textId="7802CDD7" w:rsidR="0097056D" w:rsidRDefault="0097056D">
      <w:pPr>
        <w:jc w:val="center"/>
        <w:rPr>
          <w:rFonts w:ascii="Trebuchet MS" w:hAnsi="Trebuchet MS"/>
        </w:rPr>
      </w:pPr>
    </w:p>
    <w:p w14:paraId="1E9FB582" w14:textId="77777777" w:rsidR="00A310A8" w:rsidRPr="008F5720" w:rsidRDefault="00A310A8">
      <w:pPr>
        <w:jc w:val="center"/>
        <w:rPr>
          <w:rFonts w:ascii="Trebuchet MS" w:hAnsi="Trebuchet MS"/>
        </w:rPr>
      </w:pPr>
    </w:p>
    <w:p w14:paraId="51547B28" w14:textId="77777777" w:rsidR="00902D00" w:rsidRPr="008F5720" w:rsidRDefault="00902D00" w:rsidP="00902D00">
      <w:pPr>
        <w:jc w:val="center"/>
        <w:rPr>
          <w:rFonts w:ascii="Trebuchet MS" w:hAnsi="Trebuchet MS"/>
        </w:rPr>
      </w:pPr>
      <w:r w:rsidRPr="008F5720">
        <w:rPr>
          <w:rFonts w:ascii="Trebuchet MS" w:hAnsi="Trebuchet MS"/>
        </w:rPr>
        <w:t>DE LA CONVOCATORIA A ESPECIALISTAS</w:t>
      </w:r>
    </w:p>
    <w:p w14:paraId="3CE7BBFC" w14:textId="7C84A22C" w:rsidR="00902D00" w:rsidRPr="008F5720" w:rsidRDefault="00902D00" w:rsidP="00902D00">
      <w:pPr>
        <w:jc w:val="center"/>
        <w:rPr>
          <w:rFonts w:ascii="Trebuchet MS" w:hAnsi="Trebuchet MS"/>
        </w:rPr>
      </w:pPr>
    </w:p>
    <w:p w14:paraId="69037BCC" w14:textId="3BE4527D" w:rsidR="00902D00" w:rsidRPr="008F5720" w:rsidRDefault="00902D00" w:rsidP="00902D00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58740B" w:rsidRPr="008F5720">
        <w:rPr>
          <w:rFonts w:ascii="Trebuchet MS" w:hAnsi="Trebuchet MS"/>
        </w:rPr>
        <w:t>11</w:t>
      </w:r>
      <w:r w:rsidRPr="008F5720">
        <w:rPr>
          <w:rFonts w:ascii="Trebuchet MS" w:hAnsi="Trebuchet MS"/>
        </w:rPr>
        <w:t xml:space="preserve"> </w:t>
      </w:r>
    </w:p>
    <w:p w14:paraId="7928A3A9" w14:textId="34D18A15" w:rsidR="009A5205" w:rsidRPr="008F5720" w:rsidRDefault="0058740B" w:rsidP="0009107E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>Cada año</w:t>
      </w:r>
      <w:r w:rsidR="00105677" w:rsidRPr="008F5720">
        <w:rPr>
          <w:rFonts w:ascii="Trebuchet MS" w:hAnsi="Trebuchet MS"/>
        </w:rPr>
        <w:t xml:space="preserve"> se emitirán dos convocatorias </w:t>
      </w:r>
      <w:r w:rsidR="00093295" w:rsidRPr="008F5720">
        <w:rPr>
          <w:rFonts w:ascii="Trebuchet MS" w:hAnsi="Trebuchet MS"/>
        </w:rPr>
        <w:t>para la recepción de artículos</w:t>
      </w:r>
      <w:r w:rsidR="00FF1A89" w:rsidRPr="008F5720">
        <w:rPr>
          <w:rFonts w:ascii="Trebuchet MS" w:hAnsi="Trebuchet MS"/>
        </w:rPr>
        <w:t xml:space="preserve"> de divulgación</w:t>
      </w:r>
      <w:r w:rsidR="00093295" w:rsidRPr="008F5720">
        <w:rPr>
          <w:rFonts w:ascii="Trebuchet MS" w:hAnsi="Trebuchet MS"/>
        </w:rPr>
        <w:t xml:space="preserve"> </w:t>
      </w:r>
      <w:r w:rsidR="00105677" w:rsidRPr="008F5720">
        <w:rPr>
          <w:rFonts w:ascii="Trebuchet MS" w:hAnsi="Trebuchet MS"/>
        </w:rPr>
        <w:t>dirigidas a personas especialistas</w:t>
      </w:r>
      <w:r w:rsidR="00A14164" w:rsidRPr="008F5720">
        <w:rPr>
          <w:rFonts w:ascii="Trebuchet MS" w:hAnsi="Trebuchet MS"/>
        </w:rPr>
        <w:t>. Se les considerará como especialistas a aquellas personas que, mediante el envío de un currículum vitae, demuestren su</w:t>
      </w:r>
      <w:r w:rsidR="00105677" w:rsidRPr="008F5720">
        <w:rPr>
          <w:rFonts w:ascii="Trebuchet MS" w:hAnsi="Trebuchet MS"/>
        </w:rPr>
        <w:t xml:space="preserve"> experiencia </w:t>
      </w:r>
      <w:r w:rsidR="00A14164" w:rsidRPr="008F5720">
        <w:rPr>
          <w:rFonts w:ascii="Trebuchet MS" w:hAnsi="Trebuchet MS"/>
        </w:rPr>
        <w:t xml:space="preserve">y experticia </w:t>
      </w:r>
      <w:r w:rsidR="009A5205" w:rsidRPr="008F5720">
        <w:rPr>
          <w:rFonts w:ascii="Trebuchet MS" w:hAnsi="Trebuchet MS"/>
        </w:rPr>
        <w:t xml:space="preserve">ya sea en el ámbito </w:t>
      </w:r>
      <w:r w:rsidR="00105677" w:rsidRPr="008F5720">
        <w:rPr>
          <w:rFonts w:ascii="Trebuchet MS" w:hAnsi="Trebuchet MS"/>
        </w:rPr>
        <w:t xml:space="preserve">profesional, </w:t>
      </w:r>
      <w:r w:rsidR="0009107E" w:rsidRPr="008F5720">
        <w:rPr>
          <w:rFonts w:ascii="Trebuchet MS" w:hAnsi="Trebuchet MS"/>
        </w:rPr>
        <w:t xml:space="preserve">en el campo de la </w:t>
      </w:r>
      <w:r w:rsidR="00105677" w:rsidRPr="008F5720">
        <w:rPr>
          <w:rFonts w:ascii="Trebuchet MS" w:hAnsi="Trebuchet MS"/>
        </w:rPr>
        <w:t>investigación</w:t>
      </w:r>
      <w:r w:rsidR="0009107E" w:rsidRPr="008F5720">
        <w:rPr>
          <w:rFonts w:ascii="Trebuchet MS" w:hAnsi="Trebuchet MS"/>
        </w:rPr>
        <w:t xml:space="preserve">, la docencia, </w:t>
      </w:r>
      <w:r w:rsidR="00A14164" w:rsidRPr="008F5720">
        <w:rPr>
          <w:rFonts w:ascii="Trebuchet MS" w:hAnsi="Trebuchet MS"/>
        </w:rPr>
        <w:t xml:space="preserve">como estudiosos, </w:t>
      </w:r>
      <w:r w:rsidR="009A5205" w:rsidRPr="008F5720">
        <w:rPr>
          <w:rFonts w:ascii="Trebuchet MS" w:hAnsi="Trebuchet MS"/>
        </w:rPr>
        <w:t>o por su</w:t>
      </w:r>
      <w:r w:rsidR="0009107E" w:rsidRPr="008F5720">
        <w:rPr>
          <w:rFonts w:ascii="Trebuchet MS" w:hAnsi="Trebuchet MS"/>
        </w:rPr>
        <w:t xml:space="preserve"> participación en la sociedad civil</w:t>
      </w:r>
      <w:r w:rsidR="009A5205" w:rsidRPr="008F5720">
        <w:rPr>
          <w:rFonts w:ascii="Trebuchet MS" w:hAnsi="Trebuchet MS"/>
        </w:rPr>
        <w:t xml:space="preserve">, </w:t>
      </w:r>
      <w:r w:rsidRPr="008F5720">
        <w:rPr>
          <w:rFonts w:ascii="Trebuchet MS" w:hAnsi="Trebuchet MS"/>
        </w:rPr>
        <w:t>cargo o</w:t>
      </w:r>
      <w:r w:rsidR="009A5205" w:rsidRPr="008F5720">
        <w:rPr>
          <w:rFonts w:ascii="Trebuchet MS" w:hAnsi="Trebuchet MS"/>
        </w:rPr>
        <w:t xml:space="preserve"> función pública, relacionado con la temática específica </w:t>
      </w:r>
      <w:r w:rsidRPr="008F5720">
        <w:rPr>
          <w:rFonts w:ascii="Trebuchet MS" w:hAnsi="Trebuchet MS"/>
        </w:rPr>
        <w:t>del</w:t>
      </w:r>
      <w:r w:rsidR="009A5205" w:rsidRPr="008F5720">
        <w:rPr>
          <w:rFonts w:ascii="Trebuchet MS" w:hAnsi="Trebuchet MS"/>
        </w:rPr>
        <w:t xml:space="preserve"> dossier.</w:t>
      </w:r>
    </w:p>
    <w:p w14:paraId="70A67A6F" w14:textId="23888D9E" w:rsidR="00B948D0" w:rsidRDefault="00B948D0" w:rsidP="0009107E">
      <w:pPr>
        <w:jc w:val="both"/>
        <w:rPr>
          <w:rFonts w:ascii="Trebuchet MS" w:hAnsi="Trebuchet MS"/>
        </w:rPr>
      </w:pPr>
    </w:p>
    <w:p w14:paraId="48ADB094" w14:textId="662EA90D" w:rsidR="000F331A" w:rsidRDefault="000F331A" w:rsidP="0009107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El director o directora de la revista Folios podrá invitar, de manera directa, hasta dos articulistas especializados en la temática de</w:t>
      </w:r>
      <w:r w:rsidR="0071114A">
        <w:rPr>
          <w:rFonts w:ascii="Trebuchet MS" w:hAnsi="Trebuchet MS"/>
        </w:rPr>
        <w:t xml:space="preserve"> cada</w:t>
      </w:r>
      <w:r>
        <w:rPr>
          <w:rFonts w:ascii="Trebuchet MS" w:hAnsi="Trebuchet MS"/>
        </w:rPr>
        <w:t xml:space="preserve"> número</w:t>
      </w:r>
      <w:r w:rsidR="0071114A">
        <w:rPr>
          <w:rFonts w:ascii="Trebuchet MS" w:hAnsi="Trebuchet MS"/>
        </w:rPr>
        <w:t xml:space="preserve"> aprobado por el Consejo Editorial, debiéndose ajustar a los criterios de la convocatoria respectiva. </w:t>
      </w:r>
    </w:p>
    <w:p w14:paraId="5102ABBD" w14:textId="77777777" w:rsidR="000F331A" w:rsidRPr="008F5720" w:rsidRDefault="000F331A" w:rsidP="0009107E">
      <w:pPr>
        <w:jc w:val="both"/>
        <w:rPr>
          <w:rFonts w:ascii="Trebuchet MS" w:hAnsi="Trebuchet MS"/>
        </w:rPr>
      </w:pPr>
    </w:p>
    <w:p w14:paraId="17FBEBDE" w14:textId="48ECB4E3" w:rsidR="00B948D0" w:rsidRPr="008F5720" w:rsidRDefault="00B948D0" w:rsidP="00B948D0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58740B" w:rsidRPr="008F5720">
        <w:rPr>
          <w:rFonts w:ascii="Trebuchet MS" w:hAnsi="Trebuchet MS"/>
        </w:rPr>
        <w:t>12</w:t>
      </w:r>
    </w:p>
    <w:p w14:paraId="5BF67B84" w14:textId="77777777" w:rsidR="0058740B" w:rsidRPr="008F5720" w:rsidRDefault="0058740B" w:rsidP="00B948D0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>Se publicarán dos</w:t>
      </w:r>
      <w:r w:rsidR="00B948D0" w:rsidRPr="008F5720">
        <w:rPr>
          <w:rFonts w:ascii="Trebuchet MS" w:hAnsi="Trebuchet MS"/>
        </w:rPr>
        <w:t xml:space="preserve"> convocatorias al año, la primera durante el mes de </w:t>
      </w:r>
      <w:r w:rsidR="00FA3DBE" w:rsidRPr="008F5720">
        <w:rPr>
          <w:rFonts w:ascii="Trebuchet MS" w:hAnsi="Trebuchet MS"/>
        </w:rPr>
        <w:t>enero</w:t>
      </w:r>
      <w:r w:rsidR="00B948D0" w:rsidRPr="008F5720">
        <w:rPr>
          <w:rFonts w:ascii="Trebuchet MS" w:hAnsi="Trebuchet MS"/>
        </w:rPr>
        <w:t xml:space="preserve"> y la segunda el mes de julio, respectivamente. </w:t>
      </w:r>
    </w:p>
    <w:p w14:paraId="40DC866F" w14:textId="77777777" w:rsidR="0058740B" w:rsidRPr="008F5720" w:rsidRDefault="0058740B" w:rsidP="00B948D0">
      <w:pPr>
        <w:jc w:val="both"/>
        <w:rPr>
          <w:rFonts w:ascii="Trebuchet MS" w:hAnsi="Trebuchet MS"/>
        </w:rPr>
      </w:pPr>
    </w:p>
    <w:p w14:paraId="3B17B808" w14:textId="54DD5059" w:rsidR="00B948D0" w:rsidRPr="008F5720" w:rsidRDefault="0058740B" w:rsidP="00B948D0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Previamente a su publicación las convocatorias deberán de aprobarse </w:t>
      </w:r>
      <w:r w:rsidR="00B948D0" w:rsidRPr="008F5720">
        <w:rPr>
          <w:rFonts w:ascii="Trebuchet MS" w:hAnsi="Trebuchet MS"/>
        </w:rPr>
        <w:t>por la Comisión de Investigación y Estudios Electorales.</w:t>
      </w:r>
    </w:p>
    <w:p w14:paraId="61CE5DF8" w14:textId="77777777" w:rsidR="00B948D0" w:rsidRPr="008F5720" w:rsidRDefault="00B948D0" w:rsidP="0009107E">
      <w:pPr>
        <w:jc w:val="both"/>
        <w:rPr>
          <w:rFonts w:ascii="Trebuchet MS" w:hAnsi="Trebuchet MS"/>
          <w:highlight w:val="yellow"/>
        </w:rPr>
      </w:pPr>
    </w:p>
    <w:p w14:paraId="0AC54FCA" w14:textId="7389F388" w:rsidR="00205974" w:rsidRPr="008F5720" w:rsidRDefault="00205974" w:rsidP="0009107E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58740B" w:rsidRPr="008F5720">
        <w:rPr>
          <w:rFonts w:ascii="Trebuchet MS" w:hAnsi="Trebuchet MS"/>
        </w:rPr>
        <w:t>13</w:t>
      </w:r>
    </w:p>
    <w:p w14:paraId="7473B5F6" w14:textId="0E50A637" w:rsidR="00205974" w:rsidRPr="008F5720" w:rsidRDefault="00205974" w:rsidP="0009107E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>La convocatoria deberá contener los siguientes apartados:</w:t>
      </w:r>
    </w:p>
    <w:p w14:paraId="47053E8F" w14:textId="77777777" w:rsidR="0058740B" w:rsidRPr="008F5720" w:rsidRDefault="0058740B" w:rsidP="0009107E">
      <w:pPr>
        <w:jc w:val="both"/>
        <w:rPr>
          <w:rFonts w:ascii="Trebuchet MS" w:hAnsi="Trebuchet MS"/>
        </w:rPr>
      </w:pPr>
    </w:p>
    <w:p w14:paraId="6155D607" w14:textId="584A18E4" w:rsidR="00205974" w:rsidRPr="008F5720" w:rsidRDefault="00205974" w:rsidP="0058740B">
      <w:pPr>
        <w:ind w:left="720"/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ab/>
        <w:t>a)</w:t>
      </w:r>
      <w:r w:rsidR="00565AAB" w:rsidRPr="008F5720">
        <w:rPr>
          <w:rFonts w:ascii="Trebuchet MS" w:hAnsi="Trebuchet MS"/>
        </w:rPr>
        <w:t xml:space="preserve"> Definición de la revista Folios</w:t>
      </w:r>
    </w:p>
    <w:p w14:paraId="3FF497B6" w14:textId="2F3DBEBB" w:rsidR="00205974" w:rsidRPr="008F5720" w:rsidRDefault="00205974" w:rsidP="0058740B">
      <w:pPr>
        <w:ind w:left="720"/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ab/>
        <w:t>b)</w:t>
      </w:r>
      <w:r w:rsidR="00565AAB" w:rsidRPr="008F5720">
        <w:rPr>
          <w:rFonts w:ascii="Trebuchet MS" w:hAnsi="Trebuchet MS"/>
        </w:rPr>
        <w:t xml:space="preserve"> Texto de la convocatoria a especialista</w:t>
      </w:r>
      <w:r w:rsidR="0058740B" w:rsidRPr="008F5720">
        <w:rPr>
          <w:rFonts w:ascii="Trebuchet MS" w:hAnsi="Trebuchet MS"/>
        </w:rPr>
        <w:t>s</w:t>
      </w:r>
    </w:p>
    <w:p w14:paraId="0A2E0DA6" w14:textId="71EC68CB" w:rsidR="00205974" w:rsidRPr="008F5720" w:rsidRDefault="00205974" w:rsidP="0058740B">
      <w:pPr>
        <w:ind w:left="720"/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ab/>
        <w:t>c)</w:t>
      </w:r>
      <w:r w:rsidR="00565AAB" w:rsidRPr="008F5720">
        <w:rPr>
          <w:rFonts w:ascii="Trebuchet MS" w:hAnsi="Trebuchet MS"/>
        </w:rPr>
        <w:t xml:space="preserve"> Línea temática del número</w:t>
      </w:r>
    </w:p>
    <w:p w14:paraId="78814122" w14:textId="74D448F6" w:rsidR="00205974" w:rsidRPr="008F5720" w:rsidRDefault="00205974" w:rsidP="0058740B">
      <w:pPr>
        <w:ind w:left="720"/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ab/>
        <w:t>d)</w:t>
      </w:r>
      <w:r w:rsidR="00FF1A89" w:rsidRPr="008F5720">
        <w:rPr>
          <w:rFonts w:ascii="Trebuchet MS" w:hAnsi="Trebuchet MS"/>
        </w:rPr>
        <w:t xml:space="preserve"> </w:t>
      </w:r>
      <w:r w:rsidR="00565AAB" w:rsidRPr="008F5720">
        <w:rPr>
          <w:rFonts w:ascii="Trebuchet MS" w:hAnsi="Trebuchet MS"/>
        </w:rPr>
        <w:t xml:space="preserve">Criterios </w:t>
      </w:r>
      <w:r w:rsidR="00B657B9" w:rsidRPr="008F5720">
        <w:rPr>
          <w:rFonts w:ascii="Trebuchet MS" w:hAnsi="Trebuchet MS"/>
        </w:rPr>
        <w:t xml:space="preserve">de </w:t>
      </w:r>
      <w:r w:rsidR="00565AAB" w:rsidRPr="008F5720">
        <w:rPr>
          <w:rFonts w:ascii="Trebuchet MS" w:hAnsi="Trebuchet MS"/>
        </w:rPr>
        <w:t>publicación (Envío y publicación; criterios editoriales; arbitraje y publicación; derechos de autoría; e imprevistos).</w:t>
      </w:r>
    </w:p>
    <w:p w14:paraId="2254B094" w14:textId="77777777" w:rsidR="00205974" w:rsidRPr="008F5720" w:rsidRDefault="00205974" w:rsidP="0058740B">
      <w:pPr>
        <w:ind w:left="720"/>
        <w:jc w:val="both"/>
        <w:rPr>
          <w:rFonts w:ascii="Trebuchet MS" w:hAnsi="Trebuchet MS"/>
        </w:rPr>
      </w:pPr>
    </w:p>
    <w:p w14:paraId="292147FB" w14:textId="56D4C93D" w:rsidR="00093295" w:rsidRPr="008F5720" w:rsidRDefault="00093295" w:rsidP="0009107E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Articulo </w:t>
      </w:r>
      <w:r w:rsidR="00041635" w:rsidRPr="008F5720">
        <w:rPr>
          <w:rFonts w:ascii="Trebuchet MS" w:hAnsi="Trebuchet MS"/>
        </w:rPr>
        <w:t>14</w:t>
      </w:r>
    </w:p>
    <w:p w14:paraId="5B98BB47" w14:textId="06371471" w:rsidR="00902D00" w:rsidRPr="008F5720" w:rsidRDefault="009A5205" w:rsidP="00565AAB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La línea temática </w:t>
      </w:r>
      <w:r w:rsidR="0066590E" w:rsidRPr="008F5720">
        <w:rPr>
          <w:rFonts w:ascii="Trebuchet MS" w:hAnsi="Trebuchet MS"/>
        </w:rPr>
        <w:t>de</w:t>
      </w:r>
      <w:r w:rsidRPr="008F5720">
        <w:rPr>
          <w:rFonts w:ascii="Trebuchet MS" w:hAnsi="Trebuchet MS"/>
        </w:rPr>
        <w:t xml:space="preserve"> </w:t>
      </w:r>
      <w:r w:rsidR="0066590E" w:rsidRPr="008F5720">
        <w:rPr>
          <w:rFonts w:ascii="Trebuchet MS" w:hAnsi="Trebuchet MS"/>
        </w:rPr>
        <w:t xml:space="preserve">cada </w:t>
      </w:r>
      <w:r w:rsidR="00565AAB" w:rsidRPr="008F5720">
        <w:rPr>
          <w:rFonts w:ascii="Trebuchet MS" w:hAnsi="Trebuchet MS"/>
        </w:rPr>
        <w:t xml:space="preserve">una de las </w:t>
      </w:r>
      <w:r w:rsidRPr="008F5720">
        <w:rPr>
          <w:rFonts w:ascii="Trebuchet MS" w:hAnsi="Trebuchet MS"/>
        </w:rPr>
        <w:t>convocatoria</w:t>
      </w:r>
      <w:r w:rsidR="00565AAB" w:rsidRPr="008F5720">
        <w:rPr>
          <w:rFonts w:ascii="Trebuchet MS" w:hAnsi="Trebuchet MS"/>
        </w:rPr>
        <w:t>s</w:t>
      </w:r>
      <w:r w:rsidR="0066590E" w:rsidRPr="008F5720">
        <w:rPr>
          <w:rFonts w:ascii="Trebuchet MS" w:hAnsi="Trebuchet MS"/>
        </w:rPr>
        <w:t xml:space="preserve"> </w:t>
      </w:r>
      <w:r w:rsidRPr="008F5720">
        <w:rPr>
          <w:rFonts w:ascii="Trebuchet MS" w:hAnsi="Trebuchet MS"/>
        </w:rPr>
        <w:t>deberá</w:t>
      </w:r>
      <w:r w:rsidR="0066590E" w:rsidRPr="008F5720">
        <w:rPr>
          <w:rFonts w:ascii="Trebuchet MS" w:hAnsi="Trebuchet MS"/>
        </w:rPr>
        <w:t xml:space="preserve"> </w:t>
      </w:r>
      <w:r w:rsidRPr="008F5720">
        <w:rPr>
          <w:rFonts w:ascii="Trebuchet MS" w:hAnsi="Trebuchet MS"/>
        </w:rPr>
        <w:t xml:space="preserve">coincidir con </w:t>
      </w:r>
      <w:r w:rsidR="0066590E" w:rsidRPr="008F5720">
        <w:rPr>
          <w:rFonts w:ascii="Trebuchet MS" w:hAnsi="Trebuchet MS"/>
        </w:rPr>
        <w:t>los temas definidos</w:t>
      </w:r>
      <w:r w:rsidRPr="008F5720">
        <w:rPr>
          <w:rFonts w:ascii="Trebuchet MS" w:hAnsi="Trebuchet MS"/>
        </w:rPr>
        <w:t xml:space="preserve"> </w:t>
      </w:r>
      <w:r w:rsidR="00041635" w:rsidRPr="008F5720">
        <w:rPr>
          <w:rFonts w:ascii="Trebuchet MS" w:hAnsi="Trebuchet MS"/>
        </w:rPr>
        <w:t xml:space="preserve">previamente </w:t>
      </w:r>
      <w:r w:rsidRPr="008F5720">
        <w:rPr>
          <w:rFonts w:ascii="Trebuchet MS" w:hAnsi="Trebuchet MS"/>
        </w:rPr>
        <w:t xml:space="preserve">por el Consejo Editorial </w:t>
      </w:r>
      <w:r w:rsidR="0066590E" w:rsidRPr="008F5720">
        <w:rPr>
          <w:rFonts w:ascii="Trebuchet MS" w:hAnsi="Trebuchet MS"/>
        </w:rPr>
        <w:t xml:space="preserve">al inicio del año. En caso de que a los fines del Instituto se estime conveniente algún cambio de tema, </w:t>
      </w:r>
      <w:r w:rsidR="00565AAB" w:rsidRPr="008F5720">
        <w:rPr>
          <w:rFonts w:ascii="Trebuchet MS" w:hAnsi="Trebuchet MS"/>
        </w:rPr>
        <w:t>é</w:t>
      </w:r>
      <w:r w:rsidR="0066590E" w:rsidRPr="008F5720">
        <w:rPr>
          <w:rFonts w:ascii="Trebuchet MS" w:hAnsi="Trebuchet MS"/>
        </w:rPr>
        <w:t xml:space="preserve">ste </w:t>
      </w:r>
      <w:r w:rsidR="00205974" w:rsidRPr="008F5720">
        <w:rPr>
          <w:rFonts w:ascii="Trebuchet MS" w:hAnsi="Trebuchet MS"/>
        </w:rPr>
        <w:t>deberá comunicarse</w:t>
      </w:r>
      <w:r w:rsidR="004000D7" w:rsidRPr="008F5720">
        <w:rPr>
          <w:rFonts w:ascii="Trebuchet MS" w:hAnsi="Trebuchet MS"/>
        </w:rPr>
        <w:t xml:space="preserve"> con oportunidad y </w:t>
      </w:r>
      <w:r w:rsidR="0066590E" w:rsidRPr="008F5720">
        <w:rPr>
          <w:rFonts w:ascii="Trebuchet MS" w:hAnsi="Trebuchet MS"/>
        </w:rPr>
        <w:t xml:space="preserve">someterse a la consideración </w:t>
      </w:r>
      <w:r w:rsidR="004000D7" w:rsidRPr="008F5720">
        <w:rPr>
          <w:rFonts w:ascii="Trebuchet MS" w:hAnsi="Trebuchet MS"/>
        </w:rPr>
        <w:t>mayoritaria del Consejo Editorial</w:t>
      </w:r>
      <w:r w:rsidR="00B657B9" w:rsidRPr="008F5720">
        <w:rPr>
          <w:rFonts w:ascii="Trebuchet MS" w:hAnsi="Trebuchet MS"/>
        </w:rPr>
        <w:t>,</w:t>
      </w:r>
      <w:r w:rsidR="00205974" w:rsidRPr="008F5720">
        <w:rPr>
          <w:rFonts w:ascii="Trebuchet MS" w:hAnsi="Trebuchet MS"/>
        </w:rPr>
        <w:t xml:space="preserve"> a través del director o directora de la revista</w:t>
      </w:r>
      <w:r w:rsidR="00041635" w:rsidRPr="008F5720">
        <w:rPr>
          <w:rFonts w:ascii="Trebuchet MS" w:hAnsi="Trebuchet MS"/>
        </w:rPr>
        <w:t>,</w:t>
      </w:r>
      <w:r w:rsidR="00205974" w:rsidRPr="008F5720">
        <w:rPr>
          <w:rFonts w:ascii="Trebuchet MS" w:hAnsi="Trebuchet MS"/>
        </w:rPr>
        <w:t xml:space="preserve"> o en su caso de la persona titular de la dirección editorial del Instituto</w:t>
      </w:r>
      <w:r w:rsidR="00565AAB" w:rsidRPr="008F5720">
        <w:rPr>
          <w:rFonts w:ascii="Trebuchet MS" w:hAnsi="Trebuchet MS"/>
        </w:rPr>
        <w:t>, para su aprobación.</w:t>
      </w:r>
    </w:p>
    <w:p w14:paraId="1FC19541" w14:textId="1637D2C0" w:rsidR="008F5720" w:rsidRDefault="008F5720" w:rsidP="008F5720">
      <w:pPr>
        <w:rPr>
          <w:rFonts w:ascii="Trebuchet MS" w:hAnsi="Trebuchet MS"/>
        </w:rPr>
      </w:pPr>
    </w:p>
    <w:p w14:paraId="769CCA1E" w14:textId="77777777" w:rsidR="00A310A8" w:rsidRPr="008F5720" w:rsidRDefault="00A310A8" w:rsidP="008F5720">
      <w:pPr>
        <w:rPr>
          <w:rFonts w:ascii="Trebuchet MS" w:hAnsi="Trebuchet MS"/>
        </w:rPr>
      </w:pPr>
    </w:p>
    <w:p w14:paraId="5AD91C1C" w14:textId="35EE771D" w:rsidR="00902D00" w:rsidRPr="008F5720" w:rsidRDefault="0097722B" w:rsidP="008F5720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br w:type="column"/>
      </w:r>
      <w:r w:rsidR="008F5720">
        <w:rPr>
          <w:rFonts w:ascii="Trebuchet MS" w:hAnsi="Trebuchet MS"/>
        </w:rPr>
        <w:lastRenderedPageBreak/>
        <w:t>PROCESO DE</w:t>
      </w:r>
      <w:r w:rsidR="006D5FA5" w:rsidRPr="008F5720">
        <w:rPr>
          <w:rFonts w:ascii="Trebuchet MS" w:hAnsi="Trebuchet MS"/>
        </w:rPr>
        <w:t xml:space="preserve"> EDICIÓN DE LA REVISTA</w:t>
      </w:r>
    </w:p>
    <w:p w14:paraId="00000052" w14:textId="77777777" w:rsidR="00D73BB1" w:rsidRPr="008F5720" w:rsidRDefault="00D73BB1">
      <w:pPr>
        <w:jc w:val="center"/>
        <w:rPr>
          <w:rFonts w:ascii="Trebuchet MS" w:hAnsi="Trebuchet MS"/>
        </w:rPr>
      </w:pPr>
    </w:p>
    <w:p w14:paraId="00000053" w14:textId="7E12633D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041635" w:rsidRPr="008F5720">
        <w:rPr>
          <w:rFonts w:ascii="Trebuchet MS" w:hAnsi="Trebuchet MS"/>
        </w:rPr>
        <w:t>15</w:t>
      </w:r>
      <w:r w:rsidRPr="008F5720">
        <w:rPr>
          <w:rFonts w:ascii="Trebuchet MS" w:hAnsi="Trebuchet MS"/>
        </w:rPr>
        <w:t xml:space="preserve"> </w:t>
      </w:r>
    </w:p>
    <w:p w14:paraId="00000054" w14:textId="069B99B2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La edición de la revista en su totalidad corresponde a la Dirección Editorial del Instituto, para lo cual, su directora o director fungirá como coordinadora o coordinador editorial </w:t>
      </w:r>
      <w:r w:rsidR="00565AAB" w:rsidRPr="008F5720">
        <w:rPr>
          <w:rFonts w:ascii="Trebuchet MS" w:hAnsi="Trebuchet MS"/>
        </w:rPr>
        <w:t>de</w:t>
      </w:r>
      <w:r w:rsidRPr="008F5720">
        <w:rPr>
          <w:rFonts w:ascii="Trebuchet MS" w:hAnsi="Trebuchet MS"/>
        </w:rPr>
        <w:t xml:space="preserve"> cada número</w:t>
      </w:r>
      <w:r w:rsidR="00A310A8">
        <w:rPr>
          <w:rFonts w:ascii="Trebuchet MS" w:hAnsi="Trebuchet MS"/>
        </w:rPr>
        <w:t xml:space="preserve"> de Folios.</w:t>
      </w:r>
      <w:r w:rsidRPr="008F5720">
        <w:rPr>
          <w:rFonts w:ascii="Trebuchet MS" w:hAnsi="Trebuchet MS"/>
        </w:rPr>
        <w:t xml:space="preserve"> </w:t>
      </w:r>
    </w:p>
    <w:p w14:paraId="51FB4A6E" w14:textId="30634A89" w:rsidR="00605F07" w:rsidRPr="008F5720" w:rsidRDefault="00605F07">
      <w:pPr>
        <w:rPr>
          <w:rFonts w:ascii="Trebuchet MS" w:hAnsi="Trebuchet MS"/>
        </w:rPr>
      </w:pPr>
    </w:p>
    <w:p w14:paraId="6C2F24D0" w14:textId="185C6AAE" w:rsidR="00605F07" w:rsidRPr="008F5720" w:rsidRDefault="00605F07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041635" w:rsidRPr="008F5720">
        <w:rPr>
          <w:rFonts w:ascii="Trebuchet MS" w:hAnsi="Trebuchet MS"/>
        </w:rPr>
        <w:t>16</w:t>
      </w:r>
    </w:p>
    <w:p w14:paraId="3D061905" w14:textId="6455A9EC" w:rsidR="00605F07" w:rsidRPr="008F5720" w:rsidRDefault="00605F07">
      <w:pPr>
        <w:rPr>
          <w:rFonts w:ascii="Trebuchet MS" w:hAnsi="Trebuchet MS"/>
        </w:rPr>
      </w:pPr>
      <w:r w:rsidRPr="008F5720">
        <w:rPr>
          <w:rFonts w:ascii="Trebuchet MS" w:hAnsi="Trebuchet MS"/>
        </w:rPr>
        <w:t>Corresponde a la persona titular de la Dirección de Participación Ciudadana y Educación Cívica la supervisión editorial de la revista</w:t>
      </w:r>
      <w:r w:rsidR="008F5720">
        <w:rPr>
          <w:rFonts w:ascii="Trebuchet MS" w:hAnsi="Trebuchet MS"/>
        </w:rPr>
        <w:t xml:space="preserve"> Folios</w:t>
      </w:r>
      <w:r w:rsidRPr="008F5720">
        <w:rPr>
          <w:rFonts w:ascii="Trebuchet MS" w:hAnsi="Trebuchet MS"/>
        </w:rPr>
        <w:t xml:space="preserve"> en su versión impresa y digital</w:t>
      </w:r>
      <w:r w:rsidR="008F5720">
        <w:rPr>
          <w:rFonts w:ascii="Trebuchet MS" w:hAnsi="Trebuchet MS"/>
        </w:rPr>
        <w:t>, respectivamente</w:t>
      </w:r>
      <w:r w:rsidRPr="008F5720">
        <w:rPr>
          <w:rFonts w:ascii="Trebuchet MS" w:hAnsi="Trebuchet MS"/>
        </w:rPr>
        <w:t xml:space="preserve">. </w:t>
      </w:r>
    </w:p>
    <w:p w14:paraId="0D1A89CC" w14:textId="77777777" w:rsidR="0010164C" w:rsidRPr="008F5720" w:rsidRDefault="0010164C">
      <w:pPr>
        <w:rPr>
          <w:rFonts w:ascii="Trebuchet MS" w:hAnsi="Trebuchet MS"/>
        </w:rPr>
      </w:pPr>
    </w:p>
    <w:p w14:paraId="0000005A" w14:textId="0CE3DF04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041635" w:rsidRPr="008F5720">
        <w:rPr>
          <w:rFonts w:ascii="Trebuchet MS" w:hAnsi="Trebuchet MS"/>
        </w:rPr>
        <w:t>17</w:t>
      </w:r>
      <w:r w:rsidRPr="008F5720">
        <w:rPr>
          <w:rFonts w:ascii="Trebuchet MS" w:hAnsi="Trebuchet MS"/>
        </w:rPr>
        <w:t xml:space="preserve"> </w:t>
      </w:r>
    </w:p>
    <w:p w14:paraId="0000005B" w14:textId="77ED7108" w:rsidR="00D73BB1" w:rsidRPr="008F5720" w:rsidRDefault="008F5720">
      <w:pPr>
        <w:rPr>
          <w:rFonts w:ascii="Trebuchet MS" w:hAnsi="Trebuchet MS"/>
        </w:rPr>
      </w:pPr>
      <w:r>
        <w:rPr>
          <w:rFonts w:ascii="Trebuchet MS" w:hAnsi="Trebuchet MS"/>
        </w:rPr>
        <w:t>En el proceso editorial</w:t>
      </w:r>
      <w:r w:rsidR="006D5FA5" w:rsidRPr="008F5720">
        <w:rPr>
          <w:rFonts w:ascii="Trebuchet MS" w:hAnsi="Trebuchet MS"/>
        </w:rPr>
        <w:t xml:space="preserve"> de la revista Folios intervienen </w:t>
      </w:r>
      <w:r w:rsidR="00041635" w:rsidRPr="008F5720">
        <w:rPr>
          <w:rFonts w:ascii="Trebuchet MS" w:hAnsi="Trebuchet MS"/>
        </w:rPr>
        <w:t>como</w:t>
      </w:r>
      <w:r w:rsidR="00336782" w:rsidRPr="008F5720">
        <w:rPr>
          <w:rFonts w:ascii="Trebuchet MS" w:hAnsi="Trebuchet MS"/>
        </w:rPr>
        <w:t xml:space="preserve"> parte de la Dirección Editorial</w:t>
      </w:r>
      <w:r w:rsidR="00163284" w:rsidRPr="008F5720">
        <w:rPr>
          <w:rFonts w:ascii="Trebuchet MS" w:hAnsi="Trebuchet MS"/>
        </w:rPr>
        <w:t>:</w:t>
      </w:r>
    </w:p>
    <w:p w14:paraId="4CB8C048" w14:textId="77777777" w:rsidR="00C86B06" w:rsidRPr="008F5720" w:rsidRDefault="00C86B06">
      <w:pPr>
        <w:rPr>
          <w:rFonts w:ascii="Trebuchet MS" w:hAnsi="Trebuchet MS"/>
        </w:rPr>
      </w:pPr>
    </w:p>
    <w:p w14:paraId="0D5D0D6D" w14:textId="24C695BA" w:rsidR="00041635" w:rsidRPr="008F5720" w:rsidRDefault="006D5FA5" w:rsidP="00EE780A">
      <w:pPr>
        <w:numPr>
          <w:ilvl w:val="0"/>
          <w:numId w:val="6"/>
        </w:num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>Diseñador</w:t>
      </w:r>
      <w:r w:rsidR="00C31F7B">
        <w:rPr>
          <w:rFonts w:ascii="Trebuchet MS" w:hAnsi="Trebuchet MS"/>
        </w:rPr>
        <w:t>/a</w:t>
      </w:r>
      <w:r w:rsidR="00163284" w:rsidRPr="008F5720">
        <w:rPr>
          <w:rFonts w:ascii="Trebuchet MS" w:hAnsi="Trebuchet MS"/>
        </w:rPr>
        <w:t xml:space="preserve">: </w:t>
      </w:r>
      <w:r w:rsidR="00041635" w:rsidRPr="008F5720">
        <w:rPr>
          <w:rFonts w:ascii="Trebuchet MS" w:hAnsi="Trebuchet MS"/>
        </w:rPr>
        <w:t xml:space="preserve">quien </w:t>
      </w:r>
      <w:r w:rsidR="00163284" w:rsidRPr="008F5720">
        <w:rPr>
          <w:rFonts w:ascii="Trebuchet MS" w:hAnsi="Trebuchet MS"/>
        </w:rPr>
        <w:t>se</w:t>
      </w:r>
      <w:r w:rsidRPr="008F5720">
        <w:rPr>
          <w:rFonts w:ascii="Trebuchet MS" w:hAnsi="Trebuchet MS"/>
        </w:rPr>
        <w:t xml:space="preserve"> encarga de </w:t>
      </w:r>
      <w:r w:rsidR="00041635" w:rsidRPr="008F5720">
        <w:rPr>
          <w:rFonts w:ascii="Trebuchet MS" w:hAnsi="Trebuchet MS"/>
        </w:rPr>
        <w:t>desarrollar</w:t>
      </w:r>
      <w:r w:rsidR="00EE780A" w:rsidRPr="008F5720">
        <w:rPr>
          <w:rFonts w:ascii="Trebuchet MS" w:hAnsi="Trebuchet MS"/>
        </w:rPr>
        <w:t xml:space="preserve"> </w:t>
      </w:r>
      <w:r w:rsidR="00041635" w:rsidRPr="008F5720">
        <w:rPr>
          <w:rFonts w:ascii="Trebuchet MS" w:hAnsi="Trebuchet MS"/>
        </w:rPr>
        <w:t>la identidad</w:t>
      </w:r>
      <w:r w:rsidRPr="008F5720">
        <w:rPr>
          <w:rFonts w:ascii="Trebuchet MS" w:hAnsi="Trebuchet MS"/>
        </w:rPr>
        <w:t xml:space="preserve"> </w:t>
      </w:r>
      <w:r w:rsidR="00041635" w:rsidRPr="008F5720">
        <w:rPr>
          <w:rFonts w:ascii="Trebuchet MS" w:hAnsi="Trebuchet MS"/>
        </w:rPr>
        <w:t xml:space="preserve">gráfica </w:t>
      </w:r>
      <w:r w:rsidRPr="008F5720">
        <w:rPr>
          <w:rFonts w:ascii="Trebuchet MS" w:hAnsi="Trebuchet MS"/>
        </w:rPr>
        <w:t xml:space="preserve">de </w:t>
      </w:r>
      <w:r w:rsidR="00041635" w:rsidRPr="008F5720">
        <w:rPr>
          <w:rFonts w:ascii="Trebuchet MS" w:hAnsi="Trebuchet MS"/>
        </w:rPr>
        <w:t>la revista, y en cada número,</w:t>
      </w:r>
      <w:r w:rsidRPr="008F5720">
        <w:rPr>
          <w:rFonts w:ascii="Trebuchet MS" w:hAnsi="Trebuchet MS"/>
        </w:rPr>
        <w:t xml:space="preserve"> sigu</w:t>
      </w:r>
      <w:r w:rsidR="00041635" w:rsidRPr="008F5720">
        <w:rPr>
          <w:rFonts w:ascii="Trebuchet MS" w:hAnsi="Trebuchet MS"/>
        </w:rPr>
        <w:t xml:space="preserve">e </w:t>
      </w:r>
      <w:r w:rsidRPr="008F5720">
        <w:rPr>
          <w:rFonts w:ascii="Trebuchet MS" w:hAnsi="Trebuchet MS"/>
        </w:rPr>
        <w:t xml:space="preserve">los patrones de diseño editorial </w:t>
      </w:r>
      <w:r w:rsidR="00163284" w:rsidRPr="008F5720">
        <w:rPr>
          <w:rFonts w:ascii="Trebuchet MS" w:hAnsi="Trebuchet MS"/>
        </w:rPr>
        <w:t xml:space="preserve">e ilustración </w:t>
      </w:r>
      <w:r w:rsidRPr="008F5720">
        <w:rPr>
          <w:rFonts w:ascii="Trebuchet MS" w:hAnsi="Trebuchet MS"/>
        </w:rPr>
        <w:t xml:space="preserve">que </w:t>
      </w:r>
      <w:r w:rsidR="00EE780A" w:rsidRPr="008F5720">
        <w:rPr>
          <w:rFonts w:ascii="Trebuchet MS" w:hAnsi="Trebuchet MS"/>
        </w:rPr>
        <w:t>caracterizan</w:t>
      </w:r>
      <w:r w:rsidRPr="008F5720">
        <w:rPr>
          <w:rFonts w:ascii="Trebuchet MS" w:hAnsi="Trebuchet MS"/>
        </w:rPr>
        <w:t xml:space="preserve"> a Folios</w:t>
      </w:r>
      <w:r w:rsidR="00C31F7B">
        <w:rPr>
          <w:rFonts w:ascii="Trebuchet MS" w:hAnsi="Trebuchet MS"/>
        </w:rPr>
        <w:t>, tanto para su versión impresa como electrónica.</w:t>
      </w:r>
    </w:p>
    <w:p w14:paraId="6DA9CD87" w14:textId="77777777" w:rsidR="00041635" w:rsidRPr="008F5720" w:rsidRDefault="00041635" w:rsidP="00041635">
      <w:pPr>
        <w:ind w:left="720"/>
        <w:rPr>
          <w:rFonts w:ascii="Trebuchet MS" w:hAnsi="Trebuchet MS"/>
        </w:rPr>
      </w:pPr>
    </w:p>
    <w:p w14:paraId="0000005F" w14:textId="006515B9" w:rsidR="00D73BB1" w:rsidRPr="00C31F7B" w:rsidRDefault="006D5FA5" w:rsidP="00D52C81">
      <w:pPr>
        <w:numPr>
          <w:ilvl w:val="0"/>
          <w:numId w:val="6"/>
        </w:numPr>
        <w:jc w:val="both"/>
        <w:rPr>
          <w:rFonts w:ascii="Trebuchet MS" w:hAnsi="Trebuchet MS"/>
        </w:rPr>
      </w:pPr>
      <w:r w:rsidRPr="00C31F7B">
        <w:rPr>
          <w:rFonts w:ascii="Trebuchet MS" w:hAnsi="Trebuchet MS"/>
        </w:rPr>
        <w:t>Corrector</w:t>
      </w:r>
      <w:r w:rsidR="00C31F7B" w:rsidRPr="00C31F7B">
        <w:rPr>
          <w:rFonts w:ascii="Trebuchet MS" w:hAnsi="Trebuchet MS"/>
        </w:rPr>
        <w:t>/a</w:t>
      </w:r>
      <w:r w:rsidR="00163284" w:rsidRPr="00C31F7B">
        <w:rPr>
          <w:rFonts w:ascii="Trebuchet MS" w:hAnsi="Trebuchet MS"/>
        </w:rPr>
        <w:t>:</w:t>
      </w:r>
      <w:r w:rsidRPr="00C31F7B">
        <w:rPr>
          <w:rFonts w:ascii="Trebuchet MS" w:hAnsi="Trebuchet MS"/>
        </w:rPr>
        <w:t xml:space="preserve"> </w:t>
      </w:r>
      <w:r w:rsidR="00D52C81" w:rsidRPr="00C31F7B">
        <w:rPr>
          <w:rFonts w:ascii="Trebuchet MS" w:hAnsi="Trebuchet MS"/>
        </w:rPr>
        <w:t>quien,</w:t>
      </w:r>
      <w:r w:rsidR="00EE780A" w:rsidRPr="00C31F7B">
        <w:rPr>
          <w:rFonts w:ascii="Trebuchet MS" w:hAnsi="Trebuchet MS"/>
        </w:rPr>
        <w:t xml:space="preserve"> </w:t>
      </w:r>
      <w:r w:rsidR="00163284" w:rsidRPr="00C31F7B">
        <w:rPr>
          <w:rFonts w:ascii="Trebuchet MS" w:hAnsi="Trebuchet MS"/>
        </w:rPr>
        <w:t>p</w:t>
      </w:r>
      <w:r w:rsidRPr="00C31F7B">
        <w:rPr>
          <w:rFonts w:ascii="Trebuchet MS" w:hAnsi="Trebuchet MS"/>
        </w:rPr>
        <w:t>ara el debido cuidado editorial</w:t>
      </w:r>
      <w:r w:rsidR="00D52C81" w:rsidRPr="00C31F7B">
        <w:rPr>
          <w:rFonts w:ascii="Trebuchet MS" w:hAnsi="Trebuchet MS"/>
        </w:rPr>
        <w:t xml:space="preserve">, </w:t>
      </w:r>
      <w:r w:rsidR="00163284" w:rsidRPr="00C31F7B">
        <w:rPr>
          <w:rFonts w:ascii="Trebuchet MS" w:hAnsi="Trebuchet MS"/>
        </w:rPr>
        <w:t xml:space="preserve">con profesionalismo y eficacia, </w:t>
      </w:r>
      <w:r w:rsidR="00D52C81" w:rsidRPr="00C31F7B">
        <w:rPr>
          <w:rFonts w:ascii="Trebuchet MS" w:hAnsi="Trebuchet MS"/>
        </w:rPr>
        <w:t xml:space="preserve">revisa y corrige </w:t>
      </w:r>
      <w:r w:rsidR="00163284" w:rsidRPr="00C31F7B">
        <w:rPr>
          <w:rFonts w:ascii="Trebuchet MS" w:hAnsi="Trebuchet MS"/>
        </w:rPr>
        <w:t>l</w:t>
      </w:r>
      <w:r w:rsidR="00C31F7B" w:rsidRPr="00C31F7B">
        <w:rPr>
          <w:rFonts w:ascii="Trebuchet MS" w:hAnsi="Trebuchet MS"/>
        </w:rPr>
        <w:t>a totalidad de</w:t>
      </w:r>
      <w:r w:rsidR="00163284" w:rsidRPr="00C31F7B">
        <w:rPr>
          <w:rFonts w:ascii="Trebuchet MS" w:hAnsi="Trebuchet MS"/>
        </w:rPr>
        <w:t xml:space="preserve"> textos </w:t>
      </w:r>
      <w:r w:rsidR="00EE780A" w:rsidRPr="00C31F7B">
        <w:rPr>
          <w:rFonts w:ascii="Trebuchet MS" w:hAnsi="Trebuchet MS"/>
        </w:rPr>
        <w:t xml:space="preserve">de todas las secciones de Folios, </w:t>
      </w:r>
      <w:r w:rsidR="00D52C81" w:rsidRPr="00C31F7B">
        <w:rPr>
          <w:rFonts w:ascii="Trebuchet MS" w:hAnsi="Trebuchet MS"/>
        </w:rPr>
        <w:t>y atiende todas las fases de</w:t>
      </w:r>
      <w:r w:rsidR="00C31F7B" w:rsidRPr="00C31F7B">
        <w:rPr>
          <w:rFonts w:ascii="Trebuchet MS" w:hAnsi="Trebuchet MS"/>
        </w:rPr>
        <w:t xml:space="preserve"> la</w:t>
      </w:r>
      <w:r w:rsidR="00D52C81" w:rsidRPr="00C31F7B">
        <w:rPr>
          <w:rFonts w:ascii="Trebuchet MS" w:hAnsi="Trebuchet MS"/>
        </w:rPr>
        <w:t xml:space="preserve"> </w:t>
      </w:r>
      <w:r w:rsidR="00C31F7B" w:rsidRPr="00C31F7B">
        <w:rPr>
          <w:rFonts w:ascii="Trebuchet MS" w:hAnsi="Trebuchet MS"/>
        </w:rPr>
        <w:t xml:space="preserve">edición </w:t>
      </w:r>
      <w:r w:rsidR="00C31F7B">
        <w:rPr>
          <w:rFonts w:ascii="Trebuchet MS" w:hAnsi="Trebuchet MS"/>
        </w:rPr>
        <w:t xml:space="preserve">y la </w:t>
      </w:r>
      <w:r w:rsidR="00C31F7B" w:rsidRPr="00C31F7B">
        <w:rPr>
          <w:rFonts w:ascii="Trebuchet MS" w:hAnsi="Trebuchet MS"/>
        </w:rPr>
        <w:t>impresión de cada número</w:t>
      </w:r>
      <w:r w:rsidR="00C31F7B">
        <w:rPr>
          <w:rFonts w:ascii="Trebuchet MS" w:hAnsi="Trebuchet MS"/>
        </w:rPr>
        <w:t>, así como de su versión electrónica.</w:t>
      </w:r>
    </w:p>
    <w:p w14:paraId="00000060" w14:textId="77777777" w:rsidR="00D73BB1" w:rsidRPr="008F5720" w:rsidRDefault="00D73BB1">
      <w:pPr>
        <w:rPr>
          <w:rFonts w:ascii="Trebuchet MS" w:hAnsi="Trebuchet MS"/>
        </w:rPr>
      </w:pPr>
    </w:p>
    <w:p w14:paraId="00000061" w14:textId="12150F4A" w:rsidR="00D73BB1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D52C81" w:rsidRPr="008F5720">
        <w:rPr>
          <w:rFonts w:ascii="Trebuchet MS" w:hAnsi="Trebuchet MS"/>
        </w:rPr>
        <w:t>18</w:t>
      </w:r>
    </w:p>
    <w:p w14:paraId="65F25004" w14:textId="242D0188" w:rsidR="004E27FD" w:rsidRPr="008F5720" w:rsidRDefault="00AF281B" w:rsidP="0065114A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>Para su publicación, lo</w:t>
      </w:r>
      <w:r w:rsidR="006D5FA5" w:rsidRPr="008F5720">
        <w:rPr>
          <w:rFonts w:ascii="Trebuchet MS" w:hAnsi="Trebuchet MS"/>
        </w:rPr>
        <w:t>s textos</w:t>
      </w:r>
      <w:r w:rsidR="00C64CAB">
        <w:rPr>
          <w:rFonts w:ascii="Trebuchet MS" w:hAnsi="Trebuchet MS"/>
        </w:rPr>
        <w:t xml:space="preserve"> que se reciban para el</w:t>
      </w:r>
      <w:r w:rsidR="004E27FD" w:rsidRPr="008F5720">
        <w:rPr>
          <w:rFonts w:ascii="Trebuchet MS" w:hAnsi="Trebuchet MS"/>
        </w:rPr>
        <w:t xml:space="preserve"> dossier deberán cumplir </w:t>
      </w:r>
      <w:r w:rsidR="0065114A" w:rsidRPr="008F5720">
        <w:rPr>
          <w:rFonts w:ascii="Trebuchet MS" w:hAnsi="Trebuchet MS"/>
        </w:rPr>
        <w:t xml:space="preserve">invariablemente </w:t>
      </w:r>
      <w:r w:rsidR="00A75FCE" w:rsidRPr="008F5720">
        <w:rPr>
          <w:rFonts w:ascii="Trebuchet MS" w:hAnsi="Trebuchet MS"/>
        </w:rPr>
        <w:t xml:space="preserve">con los términos </w:t>
      </w:r>
      <w:r w:rsidRPr="008F5720">
        <w:rPr>
          <w:rFonts w:ascii="Trebuchet MS" w:hAnsi="Trebuchet MS"/>
        </w:rPr>
        <w:t xml:space="preserve">que establezca </w:t>
      </w:r>
      <w:r w:rsidR="00A75FCE" w:rsidRPr="008F5720">
        <w:rPr>
          <w:rFonts w:ascii="Trebuchet MS" w:hAnsi="Trebuchet MS"/>
        </w:rPr>
        <w:t>la convocatoria</w:t>
      </w:r>
      <w:r w:rsidRPr="008F5720">
        <w:rPr>
          <w:rFonts w:ascii="Trebuchet MS" w:hAnsi="Trebuchet MS"/>
        </w:rPr>
        <w:t xml:space="preserve"> correspondiente</w:t>
      </w:r>
      <w:r w:rsidR="00D37710">
        <w:rPr>
          <w:rFonts w:ascii="Trebuchet MS" w:hAnsi="Trebuchet MS"/>
        </w:rPr>
        <w:t>, conforme a la temática establecida para cada edición por el Consejo Editorial.</w:t>
      </w:r>
    </w:p>
    <w:p w14:paraId="15C6A064" w14:textId="77777777" w:rsidR="0065114A" w:rsidRPr="008F5720" w:rsidRDefault="0065114A">
      <w:pPr>
        <w:rPr>
          <w:rFonts w:ascii="Trebuchet MS" w:hAnsi="Trebuchet MS"/>
        </w:rPr>
      </w:pPr>
    </w:p>
    <w:p w14:paraId="00000072" w14:textId="02A5D3CD" w:rsidR="00D73BB1" w:rsidRPr="008F5720" w:rsidRDefault="0065114A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Artículo </w:t>
      </w:r>
      <w:r w:rsidR="00AF281B" w:rsidRPr="008F5720">
        <w:rPr>
          <w:rFonts w:ascii="Trebuchet MS" w:hAnsi="Trebuchet MS"/>
        </w:rPr>
        <w:t>19</w:t>
      </w:r>
      <w:r w:rsidRPr="008F5720">
        <w:rPr>
          <w:rFonts w:ascii="Trebuchet MS" w:hAnsi="Trebuchet MS"/>
        </w:rPr>
        <w:br/>
        <w:t>Para el resto de las secciones de la revista se deberán cumplir con los siguientes criterios:</w:t>
      </w:r>
    </w:p>
    <w:p w14:paraId="00000077" w14:textId="77777777" w:rsidR="00D73BB1" w:rsidRPr="008F5720" w:rsidRDefault="00D73BB1">
      <w:pPr>
        <w:rPr>
          <w:rFonts w:ascii="Trebuchet MS" w:hAnsi="Trebuchet MS"/>
        </w:rPr>
      </w:pPr>
    </w:p>
    <w:p w14:paraId="00000078" w14:textId="1D377CF5" w:rsidR="00D73BB1" w:rsidRPr="008F5720" w:rsidRDefault="006D5FA5" w:rsidP="001260AD">
      <w:pPr>
        <w:pStyle w:val="Prrafodelista"/>
        <w:numPr>
          <w:ilvl w:val="0"/>
          <w:numId w:val="10"/>
        </w:numPr>
        <w:jc w:val="both"/>
        <w:rPr>
          <w:rFonts w:ascii="Trebuchet MS" w:hAnsi="Trebuchet MS"/>
        </w:rPr>
      </w:pPr>
      <w:proofErr w:type="spellStart"/>
      <w:r w:rsidRPr="008F5720">
        <w:rPr>
          <w:rFonts w:ascii="Trebuchet MS" w:hAnsi="Trebuchet MS"/>
        </w:rPr>
        <w:t>Boticarium</w:t>
      </w:r>
      <w:proofErr w:type="spellEnd"/>
      <w:r w:rsidRPr="008F5720">
        <w:rPr>
          <w:rFonts w:ascii="Trebuchet MS" w:hAnsi="Trebuchet MS"/>
        </w:rPr>
        <w:t xml:space="preserve"> </w:t>
      </w:r>
    </w:p>
    <w:p w14:paraId="748EADEF" w14:textId="21B46653" w:rsidR="00092FB3" w:rsidRPr="008F5720" w:rsidRDefault="006D5FA5" w:rsidP="001260AD">
      <w:pPr>
        <w:jc w:val="both"/>
        <w:rPr>
          <w:rFonts w:ascii="Trebuchet MS" w:hAnsi="Trebuchet MS"/>
          <w:strike/>
        </w:rPr>
      </w:pPr>
      <w:r w:rsidRPr="008F5720">
        <w:rPr>
          <w:rFonts w:ascii="Trebuchet MS" w:hAnsi="Trebuchet MS"/>
        </w:rPr>
        <w:t>Esta sección busca aproximar a los lectores a trabajos de corte ensayístico literario relacionados con la cultura, entendi</w:t>
      </w:r>
      <w:r w:rsidR="001260AD" w:rsidRPr="008F5720">
        <w:rPr>
          <w:rFonts w:ascii="Trebuchet MS" w:hAnsi="Trebuchet MS"/>
        </w:rPr>
        <w:t xml:space="preserve">éndola </w:t>
      </w:r>
      <w:r w:rsidRPr="008F5720">
        <w:rPr>
          <w:rFonts w:ascii="Trebuchet MS" w:hAnsi="Trebuchet MS"/>
        </w:rPr>
        <w:t xml:space="preserve">en </w:t>
      </w:r>
      <w:r w:rsidR="001260AD" w:rsidRPr="008F5720">
        <w:rPr>
          <w:rFonts w:ascii="Trebuchet MS" w:hAnsi="Trebuchet MS"/>
        </w:rPr>
        <w:t>un</w:t>
      </w:r>
      <w:r w:rsidRPr="008F5720">
        <w:rPr>
          <w:rFonts w:ascii="Trebuchet MS" w:hAnsi="Trebuchet MS"/>
        </w:rPr>
        <w:t xml:space="preserve"> sentido amplio. Los textos debe</w:t>
      </w:r>
      <w:r w:rsidR="001260AD" w:rsidRPr="008F5720">
        <w:rPr>
          <w:rFonts w:ascii="Trebuchet MS" w:hAnsi="Trebuchet MS"/>
        </w:rPr>
        <w:t>rán</w:t>
      </w:r>
      <w:r w:rsidRPr="008F5720">
        <w:rPr>
          <w:rFonts w:ascii="Trebuchet MS" w:hAnsi="Trebuchet MS"/>
        </w:rPr>
        <w:t xml:space="preserve"> contener 2300 caracteres </w:t>
      </w:r>
      <w:r w:rsidR="001260AD" w:rsidRPr="008F5720">
        <w:rPr>
          <w:rFonts w:ascii="Trebuchet MS" w:hAnsi="Trebuchet MS"/>
        </w:rPr>
        <w:t>incluidos</w:t>
      </w:r>
      <w:r w:rsidRPr="008F5720">
        <w:rPr>
          <w:rFonts w:ascii="Trebuchet MS" w:hAnsi="Trebuchet MS"/>
        </w:rPr>
        <w:t xml:space="preserve"> espacios. </w:t>
      </w:r>
    </w:p>
    <w:p w14:paraId="2380EF0E" w14:textId="77777777" w:rsidR="00092FB3" w:rsidRPr="008F5720" w:rsidRDefault="00092FB3" w:rsidP="00092FB3">
      <w:pPr>
        <w:rPr>
          <w:rFonts w:ascii="Trebuchet MS" w:hAnsi="Trebuchet MS"/>
          <w:strike/>
        </w:rPr>
      </w:pPr>
    </w:p>
    <w:p w14:paraId="0000007B" w14:textId="615CD6FF" w:rsidR="00D73BB1" w:rsidRPr="008F5720" w:rsidRDefault="006D5FA5" w:rsidP="00092FB3">
      <w:pPr>
        <w:pStyle w:val="Prrafodelista"/>
        <w:numPr>
          <w:ilvl w:val="0"/>
          <w:numId w:val="10"/>
        </w:numPr>
        <w:rPr>
          <w:rFonts w:ascii="Trebuchet MS" w:hAnsi="Trebuchet MS"/>
          <w:strike/>
        </w:rPr>
      </w:pPr>
      <w:proofErr w:type="spellStart"/>
      <w:r w:rsidRPr="008F5720">
        <w:rPr>
          <w:rFonts w:ascii="Trebuchet MS" w:hAnsi="Trebuchet MS"/>
        </w:rPr>
        <w:t>Polírica</w:t>
      </w:r>
      <w:proofErr w:type="spellEnd"/>
    </w:p>
    <w:p w14:paraId="0000007D" w14:textId="2A3AB4CA" w:rsidR="0065114A" w:rsidRPr="008F5720" w:rsidRDefault="006D5FA5">
      <w:p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Sección dedicada a poesía o cuentos en formatos cortos. Se admiten colaboraciones de hasta 5000 caracteres </w:t>
      </w:r>
      <w:r w:rsidR="001260AD" w:rsidRPr="008F5720">
        <w:rPr>
          <w:rFonts w:ascii="Trebuchet MS" w:hAnsi="Trebuchet MS"/>
        </w:rPr>
        <w:t>incluidos</w:t>
      </w:r>
      <w:r w:rsidRPr="008F5720">
        <w:rPr>
          <w:rFonts w:ascii="Trebuchet MS" w:hAnsi="Trebuchet MS"/>
        </w:rPr>
        <w:t xml:space="preserve"> espacios.</w:t>
      </w:r>
    </w:p>
    <w:p w14:paraId="65C6902B" w14:textId="6893163D" w:rsidR="00D73BB1" w:rsidRPr="008F5720" w:rsidRDefault="00D73BB1">
      <w:pPr>
        <w:rPr>
          <w:rFonts w:ascii="Trebuchet MS" w:hAnsi="Trebuchet MS"/>
        </w:rPr>
      </w:pPr>
    </w:p>
    <w:p w14:paraId="0000007E" w14:textId="2EB6A330" w:rsidR="00D73BB1" w:rsidRPr="008F5720" w:rsidRDefault="006D5FA5" w:rsidP="0065114A">
      <w:pPr>
        <w:pStyle w:val="Prrafodelista"/>
        <w:numPr>
          <w:ilvl w:val="0"/>
          <w:numId w:val="10"/>
        </w:numPr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Biblioteca de </w:t>
      </w:r>
      <w:r w:rsidR="004D29D2" w:rsidRPr="008F5720">
        <w:rPr>
          <w:rFonts w:ascii="Trebuchet MS" w:hAnsi="Trebuchet MS"/>
        </w:rPr>
        <w:t>Alejandría</w:t>
      </w:r>
    </w:p>
    <w:p w14:paraId="0000007F" w14:textId="231C7532" w:rsidR="00D73BB1" w:rsidRPr="008F5720" w:rsidRDefault="004D29D2" w:rsidP="001260AD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>Reseñas</w:t>
      </w:r>
      <w:r w:rsidR="006D5FA5" w:rsidRPr="008F5720">
        <w:rPr>
          <w:rFonts w:ascii="Trebuchet MS" w:hAnsi="Trebuchet MS"/>
        </w:rPr>
        <w:t xml:space="preserve"> de novedades editoriales o que por su relevancia puedan revisitarse en el ámbito de las humanidades y las ciencias sociales.  Debe</w:t>
      </w:r>
      <w:r w:rsidR="001260AD" w:rsidRPr="008F5720">
        <w:rPr>
          <w:rFonts w:ascii="Trebuchet MS" w:hAnsi="Trebuchet MS"/>
        </w:rPr>
        <w:t>n</w:t>
      </w:r>
      <w:r w:rsidR="006D5FA5" w:rsidRPr="008F5720">
        <w:rPr>
          <w:rFonts w:ascii="Trebuchet MS" w:hAnsi="Trebuchet MS"/>
        </w:rPr>
        <w:t xml:space="preserve"> contener 1350 caracteres </w:t>
      </w:r>
      <w:r w:rsidR="001260AD" w:rsidRPr="008F5720">
        <w:rPr>
          <w:rFonts w:ascii="Trebuchet MS" w:hAnsi="Trebuchet MS"/>
        </w:rPr>
        <w:t>incluidos</w:t>
      </w:r>
      <w:r w:rsidR="006D5FA5" w:rsidRPr="008F5720">
        <w:rPr>
          <w:rFonts w:ascii="Trebuchet MS" w:hAnsi="Trebuchet MS"/>
        </w:rPr>
        <w:t xml:space="preserve"> espacios.</w:t>
      </w:r>
    </w:p>
    <w:p w14:paraId="2D4B82AB" w14:textId="44E0A413" w:rsidR="004D29D2" w:rsidRPr="008F5720" w:rsidRDefault="004D29D2">
      <w:pPr>
        <w:rPr>
          <w:rFonts w:ascii="Trebuchet MS" w:hAnsi="Trebuchet MS"/>
        </w:rPr>
      </w:pPr>
    </w:p>
    <w:p w14:paraId="0F58C634" w14:textId="0EF1B896" w:rsidR="004D29D2" w:rsidRPr="008F5720" w:rsidRDefault="004D29D2" w:rsidP="004D29D2">
      <w:pPr>
        <w:pStyle w:val="Prrafodelista"/>
        <w:numPr>
          <w:ilvl w:val="0"/>
          <w:numId w:val="10"/>
        </w:numPr>
        <w:rPr>
          <w:rFonts w:ascii="Trebuchet MS" w:hAnsi="Trebuchet MS"/>
        </w:rPr>
      </w:pPr>
      <w:proofErr w:type="spellStart"/>
      <w:r w:rsidRPr="008F5720">
        <w:rPr>
          <w:rFonts w:ascii="Trebuchet MS" w:hAnsi="Trebuchet MS"/>
        </w:rPr>
        <w:t>Artem</w:t>
      </w:r>
      <w:proofErr w:type="spellEnd"/>
    </w:p>
    <w:p w14:paraId="0A731E1B" w14:textId="6BF2DC00" w:rsidR="000E2B4F" w:rsidRPr="0097722B" w:rsidRDefault="004D29D2" w:rsidP="001260AD">
      <w:pPr>
        <w:jc w:val="both"/>
        <w:rPr>
          <w:rFonts w:ascii="Trebuchet MS" w:hAnsi="Trebuchet MS"/>
        </w:rPr>
      </w:pPr>
      <w:r w:rsidRPr="008F5720">
        <w:rPr>
          <w:rFonts w:ascii="Trebuchet MS" w:hAnsi="Trebuchet MS"/>
        </w:rPr>
        <w:t xml:space="preserve">Es la sección dedicada a difundir la obra de un artista o un grupo de artistas. A modo de portafolio, en esta sección se admiten de ocho a diez obras que se publicarán en su integridad. Adicionalmente, y con la finalidad de ilustrar los interiores de la revista, </w:t>
      </w:r>
      <w:r w:rsidR="00977A31" w:rsidRPr="008F5720">
        <w:rPr>
          <w:rFonts w:ascii="Trebuchet MS" w:hAnsi="Trebuchet MS"/>
        </w:rPr>
        <w:t>los</w:t>
      </w:r>
      <w:r w:rsidRPr="008F5720">
        <w:rPr>
          <w:rFonts w:ascii="Trebuchet MS" w:hAnsi="Trebuchet MS"/>
        </w:rPr>
        <w:t xml:space="preserve"> </w:t>
      </w:r>
      <w:r w:rsidRPr="008F5720">
        <w:rPr>
          <w:rFonts w:ascii="Trebuchet MS" w:hAnsi="Trebuchet MS"/>
        </w:rPr>
        <w:lastRenderedPageBreak/>
        <w:t>artista</w:t>
      </w:r>
      <w:r w:rsidR="00977A31" w:rsidRPr="008F5720">
        <w:rPr>
          <w:rFonts w:ascii="Trebuchet MS" w:hAnsi="Trebuchet MS"/>
        </w:rPr>
        <w:t>s</w:t>
      </w:r>
      <w:r w:rsidRPr="008F5720">
        <w:rPr>
          <w:rFonts w:ascii="Trebuchet MS" w:hAnsi="Trebuchet MS"/>
        </w:rPr>
        <w:t xml:space="preserve"> debe</w:t>
      </w:r>
      <w:r w:rsidR="00977A31" w:rsidRPr="008F5720">
        <w:rPr>
          <w:rFonts w:ascii="Trebuchet MS" w:hAnsi="Trebuchet MS"/>
        </w:rPr>
        <w:t>rán</w:t>
      </w:r>
      <w:r w:rsidRPr="008F5720">
        <w:rPr>
          <w:rFonts w:ascii="Trebuchet MS" w:hAnsi="Trebuchet MS"/>
        </w:rPr>
        <w:t xml:space="preserve"> enviar</w:t>
      </w:r>
      <w:r w:rsidR="00977A31" w:rsidRPr="008F5720">
        <w:rPr>
          <w:rFonts w:ascii="Trebuchet MS" w:hAnsi="Trebuchet MS"/>
        </w:rPr>
        <w:t>,</w:t>
      </w:r>
      <w:r w:rsidRPr="008F5720">
        <w:rPr>
          <w:rFonts w:ascii="Trebuchet MS" w:hAnsi="Trebuchet MS"/>
        </w:rPr>
        <w:t xml:space="preserve"> al menos 30 imágenes de su obra</w:t>
      </w:r>
      <w:r w:rsidR="00977A31" w:rsidRPr="008F5720">
        <w:rPr>
          <w:rFonts w:ascii="Trebuchet MS" w:hAnsi="Trebuchet MS"/>
        </w:rPr>
        <w:t>,</w:t>
      </w:r>
      <w:r w:rsidRPr="008F5720">
        <w:rPr>
          <w:rFonts w:ascii="Trebuchet MS" w:hAnsi="Trebuchet MS"/>
        </w:rPr>
        <w:t xml:space="preserve"> en óptima resolución</w:t>
      </w:r>
      <w:r w:rsidRPr="0097722B">
        <w:rPr>
          <w:rFonts w:ascii="Trebuchet MS" w:hAnsi="Trebuchet MS"/>
        </w:rPr>
        <w:t>.</w:t>
      </w:r>
      <w:r w:rsidR="001260AD" w:rsidRPr="0097722B">
        <w:rPr>
          <w:rFonts w:ascii="Trebuchet MS" w:hAnsi="Trebuchet MS"/>
        </w:rPr>
        <w:t xml:space="preserve"> Se alentará la invitación </w:t>
      </w:r>
      <w:r w:rsidR="00977A31" w:rsidRPr="0097722B">
        <w:rPr>
          <w:rFonts w:ascii="Trebuchet MS" w:hAnsi="Trebuchet MS"/>
        </w:rPr>
        <w:t xml:space="preserve">a ilustrar la revista </w:t>
      </w:r>
      <w:r w:rsidR="001260AD" w:rsidRPr="0097722B">
        <w:rPr>
          <w:rFonts w:ascii="Trebuchet MS" w:hAnsi="Trebuchet MS"/>
        </w:rPr>
        <w:t>a a</w:t>
      </w:r>
      <w:r w:rsidR="000E2B4F" w:rsidRPr="0097722B">
        <w:rPr>
          <w:rFonts w:ascii="Trebuchet MS" w:hAnsi="Trebuchet MS"/>
        </w:rPr>
        <w:t>rtistas</w:t>
      </w:r>
      <w:r w:rsidR="001260AD" w:rsidRPr="0097722B">
        <w:rPr>
          <w:rFonts w:ascii="Trebuchet MS" w:hAnsi="Trebuchet MS"/>
        </w:rPr>
        <w:t xml:space="preserve"> preferentemente</w:t>
      </w:r>
      <w:r w:rsidR="000E2B4F" w:rsidRPr="0097722B">
        <w:rPr>
          <w:rFonts w:ascii="Trebuchet MS" w:hAnsi="Trebuchet MS"/>
        </w:rPr>
        <w:t xml:space="preserve"> </w:t>
      </w:r>
      <w:r w:rsidR="001260AD" w:rsidRPr="0097722B">
        <w:rPr>
          <w:rFonts w:ascii="Trebuchet MS" w:hAnsi="Trebuchet MS"/>
        </w:rPr>
        <w:t xml:space="preserve">de la escena plástica </w:t>
      </w:r>
      <w:r w:rsidR="000E2B4F" w:rsidRPr="0097722B">
        <w:rPr>
          <w:rFonts w:ascii="Trebuchet MS" w:hAnsi="Trebuchet MS"/>
        </w:rPr>
        <w:t>jaliscienses</w:t>
      </w:r>
      <w:r w:rsidR="001260AD" w:rsidRPr="0097722B">
        <w:rPr>
          <w:rFonts w:ascii="Trebuchet MS" w:hAnsi="Trebuchet MS"/>
        </w:rPr>
        <w:t xml:space="preserve">, sin </w:t>
      </w:r>
      <w:r w:rsidR="00977A31" w:rsidRPr="0097722B">
        <w:rPr>
          <w:rFonts w:ascii="Trebuchet MS" w:hAnsi="Trebuchet MS"/>
        </w:rPr>
        <w:t xml:space="preserve">que lo anterior </w:t>
      </w:r>
      <w:r w:rsidR="001260AD" w:rsidRPr="0097722B">
        <w:rPr>
          <w:rFonts w:ascii="Trebuchet MS" w:hAnsi="Trebuchet MS"/>
        </w:rPr>
        <w:t>exclu</w:t>
      </w:r>
      <w:r w:rsidR="00977A31" w:rsidRPr="0097722B">
        <w:rPr>
          <w:rFonts w:ascii="Trebuchet MS" w:hAnsi="Trebuchet MS"/>
        </w:rPr>
        <w:t>ya</w:t>
      </w:r>
      <w:r w:rsidR="001260AD" w:rsidRPr="0097722B">
        <w:rPr>
          <w:rFonts w:ascii="Trebuchet MS" w:hAnsi="Trebuchet MS"/>
        </w:rPr>
        <w:t xml:space="preserve"> </w:t>
      </w:r>
      <w:r w:rsidR="00977A31" w:rsidRPr="0097722B">
        <w:rPr>
          <w:rFonts w:ascii="Trebuchet MS" w:hAnsi="Trebuchet MS"/>
        </w:rPr>
        <w:t>la consideración a</w:t>
      </w:r>
      <w:r w:rsidR="000E2B4F" w:rsidRPr="0097722B">
        <w:rPr>
          <w:rFonts w:ascii="Trebuchet MS" w:hAnsi="Trebuchet MS"/>
        </w:rPr>
        <w:t xml:space="preserve"> </w:t>
      </w:r>
      <w:r w:rsidR="00977A31" w:rsidRPr="0097722B">
        <w:rPr>
          <w:rFonts w:ascii="Trebuchet MS" w:hAnsi="Trebuchet MS"/>
        </w:rPr>
        <w:t xml:space="preserve">artistas </w:t>
      </w:r>
      <w:r w:rsidR="000E2B4F" w:rsidRPr="0097722B">
        <w:rPr>
          <w:rFonts w:ascii="Trebuchet MS" w:hAnsi="Trebuchet MS"/>
        </w:rPr>
        <w:t>nacionales</w:t>
      </w:r>
      <w:r w:rsidR="001260AD" w:rsidRPr="0097722B">
        <w:rPr>
          <w:rFonts w:ascii="Trebuchet MS" w:hAnsi="Trebuchet MS"/>
        </w:rPr>
        <w:t>.</w:t>
      </w:r>
    </w:p>
    <w:p w14:paraId="7BDE7B95" w14:textId="77777777" w:rsidR="004D29D2" w:rsidRPr="0097722B" w:rsidRDefault="004D29D2" w:rsidP="004D29D2">
      <w:pPr>
        <w:rPr>
          <w:rFonts w:ascii="Trebuchet MS" w:hAnsi="Trebuchet MS"/>
        </w:rPr>
      </w:pPr>
    </w:p>
    <w:p w14:paraId="50BFBA2D" w14:textId="4B9041A6" w:rsidR="004D29D2" w:rsidRPr="0097722B" w:rsidRDefault="004D29D2" w:rsidP="004D29D2">
      <w:pPr>
        <w:pStyle w:val="Prrafodelista"/>
        <w:numPr>
          <w:ilvl w:val="0"/>
          <w:numId w:val="10"/>
        </w:numPr>
        <w:rPr>
          <w:rFonts w:ascii="Trebuchet MS" w:hAnsi="Trebuchet MS"/>
        </w:rPr>
      </w:pPr>
      <w:r w:rsidRPr="0097722B">
        <w:rPr>
          <w:rFonts w:ascii="Trebuchet MS" w:hAnsi="Trebuchet MS"/>
        </w:rPr>
        <w:t>Transversal</w:t>
      </w:r>
    </w:p>
    <w:p w14:paraId="66563978" w14:textId="426B9D4F" w:rsidR="004D29D2" w:rsidRPr="0097722B" w:rsidRDefault="00977A31" w:rsidP="004D29D2">
      <w:pPr>
        <w:rPr>
          <w:rFonts w:ascii="Trebuchet MS" w:hAnsi="Trebuchet MS"/>
        </w:rPr>
      </w:pPr>
      <w:r w:rsidRPr="0097722B">
        <w:rPr>
          <w:rFonts w:ascii="Trebuchet MS" w:hAnsi="Trebuchet MS"/>
        </w:rPr>
        <w:t>Sección</w:t>
      </w:r>
      <w:r w:rsidR="004D29D2" w:rsidRPr="0097722B">
        <w:rPr>
          <w:rFonts w:ascii="Trebuchet MS" w:hAnsi="Trebuchet MS"/>
        </w:rPr>
        <w:t xml:space="preserve"> de información alternativa y complementaria al tema del dossier elaborada por la Dirección Editorial. </w:t>
      </w:r>
    </w:p>
    <w:p w14:paraId="79035174" w14:textId="77777777" w:rsidR="004D29D2" w:rsidRPr="0097722B" w:rsidRDefault="004D29D2">
      <w:pPr>
        <w:rPr>
          <w:rFonts w:ascii="Trebuchet MS" w:hAnsi="Trebuchet MS"/>
        </w:rPr>
      </w:pPr>
    </w:p>
    <w:p w14:paraId="4D1C9204" w14:textId="1006BD98" w:rsidR="0081318A" w:rsidRPr="0097722B" w:rsidRDefault="0081318A" w:rsidP="0081318A">
      <w:pPr>
        <w:jc w:val="center"/>
        <w:rPr>
          <w:rFonts w:ascii="Trebuchet MS" w:hAnsi="Trebuchet MS"/>
        </w:rPr>
      </w:pPr>
      <w:r w:rsidRPr="0097722B">
        <w:rPr>
          <w:rFonts w:ascii="Trebuchet MS" w:hAnsi="Trebuchet MS"/>
        </w:rPr>
        <w:t>PROMOCIÓN, DIFUSIÓN Y DISTRIBUCIÓN</w:t>
      </w:r>
    </w:p>
    <w:p w14:paraId="093DCDD7" w14:textId="230E6C60" w:rsidR="0081318A" w:rsidRPr="0097722B" w:rsidRDefault="0081318A">
      <w:pPr>
        <w:rPr>
          <w:rFonts w:ascii="Trebuchet MS" w:hAnsi="Trebuchet MS"/>
        </w:rPr>
      </w:pPr>
    </w:p>
    <w:p w14:paraId="7B606C59" w14:textId="3D298B7E" w:rsidR="0081318A" w:rsidRPr="0097722B" w:rsidRDefault="0081318A">
      <w:pPr>
        <w:rPr>
          <w:rFonts w:ascii="Trebuchet MS" w:hAnsi="Trebuchet MS"/>
        </w:rPr>
      </w:pPr>
    </w:p>
    <w:p w14:paraId="00000080" w14:textId="11ECA01E" w:rsidR="00D73BB1" w:rsidRPr="0097722B" w:rsidRDefault="009008B9">
      <w:pPr>
        <w:rPr>
          <w:rFonts w:ascii="Trebuchet MS" w:hAnsi="Trebuchet MS"/>
        </w:rPr>
      </w:pPr>
      <w:r w:rsidRPr="0097722B">
        <w:rPr>
          <w:rFonts w:ascii="Trebuchet MS" w:hAnsi="Trebuchet MS"/>
        </w:rPr>
        <w:t xml:space="preserve">Artículo </w:t>
      </w:r>
      <w:r w:rsidR="00D37710">
        <w:rPr>
          <w:rFonts w:ascii="Trebuchet MS" w:hAnsi="Trebuchet MS"/>
        </w:rPr>
        <w:t>20</w:t>
      </w:r>
    </w:p>
    <w:p w14:paraId="6B403262" w14:textId="1A20F85D" w:rsidR="0081318A" w:rsidRPr="0097722B" w:rsidRDefault="0081318A" w:rsidP="002E554C">
      <w:pPr>
        <w:jc w:val="both"/>
        <w:rPr>
          <w:rFonts w:ascii="Trebuchet MS" w:hAnsi="Trebuchet MS"/>
        </w:rPr>
      </w:pPr>
      <w:r w:rsidRPr="0097722B">
        <w:rPr>
          <w:rFonts w:ascii="Trebuchet MS" w:hAnsi="Trebuchet MS"/>
        </w:rPr>
        <w:t>Para la promoción</w:t>
      </w:r>
      <w:r w:rsidR="002E554C" w:rsidRPr="0097722B">
        <w:rPr>
          <w:rFonts w:ascii="Trebuchet MS" w:hAnsi="Trebuchet MS"/>
        </w:rPr>
        <w:t xml:space="preserve"> </w:t>
      </w:r>
      <w:r w:rsidRPr="0097722B">
        <w:rPr>
          <w:rFonts w:ascii="Trebuchet MS" w:hAnsi="Trebuchet MS"/>
        </w:rPr>
        <w:t xml:space="preserve">y distribución de Folios se </w:t>
      </w:r>
      <w:r w:rsidR="00B02316" w:rsidRPr="0097722B">
        <w:rPr>
          <w:rFonts w:ascii="Trebuchet MS" w:hAnsi="Trebuchet MS"/>
        </w:rPr>
        <w:t xml:space="preserve">acogerá </w:t>
      </w:r>
      <w:r w:rsidR="002E554C" w:rsidRPr="0097722B">
        <w:rPr>
          <w:rFonts w:ascii="Trebuchet MS" w:hAnsi="Trebuchet MS"/>
        </w:rPr>
        <w:t>a lo dispuesto por</w:t>
      </w:r>
      <w:r w:rsidRPr="0097722B">
        <w:rPr>
          <w:rFonts w:ascii="Trebuchet MS" w:hAnsi="Trebuchet MS"/>
        </w:rPr>
        <w:t xml:space="preserve"> la política editorial del Instituto</w:t>
      </w:r>
      <w:r w:rsidR="00B02316" w:rsidRPr="0097722B">
        <w:rPr>
          <w:rFonts w:ascii="Trebuchet MS" w:hAnsi="Trebuchet MS"/>
        </w:rPr>
        <w:t>. Asimismo,</w:t>
      </w:r>
      <w:r w:rsidR="00C42783" w:rsidRPr="0097722B">
        <w:rPr>
          <w:rFonts w:ascii="Trebuchet MS" w:hAnsi="Trebuchet MS"/>
        </w:rPr>
        <w:t xml:space="preserve"> </w:t>
      </w:r>
      <w:r w:rsidR="00B02316" w:rsidRPr="0097722B">
        <w:rPr>
          <w:rFonts w:ascii="Trebuchet MS" w:hAnsi="Trebuchet MS"/>
        </w:rPr>
        <w:t>se</w:t>
      </w:r>
      <w:r w:rsidR="00C42783" w:rsidRPr="0097722B">
        <w:rPr>
          <w:rFonts w:ascii="Trebuchet MS" w:hAnsi="Trebuchet MS"/>
        </w:rPr>
        <w:t xml:space="preserve"> a</w:t>
      </w:r>
      <w:r w:rsidR="00B02316" w:rsidRPr="0097722B">
        <w:rPr>
          <w:rFonts w:ascii="Trebuchet MS" w:hAnsi="Trebuchet MS"/>
        </w:rPr>
        <w:t>tenderá a</w:t>
      </w:r>
      <w:r w:rsidR="00C42783" w:rsidRPr="0097722B">
        <w:rPr>
          <w:rFonts w:ascii="Trebuchet MS" w:hAnsi="Trebuchet MS"/>
        </w:rPr>
        <w:t xml:space="preserve"> </w:t>
      </w:r>
      <w:r w:rsidR="002E554C" w:rsidRPr="0097722B">
        <w:rPr>
          <w:rFonts w:ascii="Trebuchet MS" w:hAnsi="Trebuchet MS"/>
        </w:rPr>
        <w:t>lo que para dichos efectos recomienden el Consejo Editorial de la revista y la Comisión de Investigación y Estudios Electorales</w:t>
      </w:r>
      <w:r w:rsidR="00B02316" w:rsidRPr="0097722B">
        <w:rPr>
          <w:rFonts w:ascii="Trebuchet MS" w:hAnsi="Trebuchet MS"/>
        </w:rPr>
        <w:t>, respectivamente.</w:t>
      </w:r>
      <w:r w:rsidR="002E554C" w:rsidRPr="0097722B">
        <w:rPr>
          <w:rFonts w:ascii="Trebuchet MS" w:hAnsi="Trebuchet MS"/>
        </w:rPr>
        <w:t xml:space="preserve"> </w:t>
      </w:r>
    </w:p>
    <w:p w14:paraId="29FE37EA" w14:textId="18B3E780" w:rsidR="00C42783" w:rsidRPr="0097722B" w:rsidRDefault="00C42783" w:rsidP="002E554C">
      <w:pPr>
        <w:jc w:val="both"/>
        <w:rPr>
          <w:rFonts w:ascii="Trebuchet MS" w:hAnsi="Trebuchet MS"/>
        </w:rPr>
      </w:pPr>
    </w:p>
    <w:p w14:paraId="48C4D029" w14:textId="48D97D12" w:rsidR="00C42783" w:rsidRPr="0097722B" w:rsidRDefault="00C42783" w:rsidP="002E554C">
      <w:pPr>
        <w:jc w:val="both"/>
        <w:rPr>
          <w:rFonts w:ascii="Trebuchet MS" w:hAnsi="Trebuchet MS"/>
        </w:rPr>
      </w:pPr>
      <w:r w:rsidRPr="0097722B">
        <w:rPr>
          <w:rFonts w:ascii="Trebuchet MS" w:hAnsi="Trebuchet MS"/>
        </w:rPr>
        <w:t>Corresponde a la Dirección Editorial la ejecución de las actividades tendientes a garantizar la promoción, difusión y distribución de la revista Folios</w:t>
      </w:r>
      <w:r w:rsidR="00FC16AB" w:rsidRPr="0097722B">
        <w:rPr>
          <w:rFonts w:ascii="Trebuchet MS" w:hAnsi="Trebuchet MS"/>
        </w:rPr>
        <w:t xml:space="preserve">, a través de </w:t>
      </w:r>
      <w:r w:rsidR="00B02316" w:rsidRPr="0097722B">
        <w:rPr>
          <w:rFonts w:ascii="Trebuchet MS" w:hAnsi="Trebuchet MS"/>
        </w:rPr>
        <w:t>medios</w:t>
      </w:r>
      <w:r w:rsidR="00FC16AB" w:rsidRPr="0097722B">
        <w:rPr>
          <w:rFonts w:ascii="Trebuchet MS" w:hAnsi="Trebuchet MS"/>
        </w:rPr>
        <w:t xml:space="preserve"> </w:t>
      </w:r>
      <w:r w:rsidRPr="0097722B">
        <w:rPr>
          <w:rFonts w:ascii="Trebuchet MS" w:hAnsi="Trebuchet MS"/>
        </w:rPr>
        <w:t>análogos y digitales</w:t>
      </w:r>
      <w:r w:rsidR="00B02316" w:rsidRPr="0097722B">
        <w:rPr>
          <w:rFonts w:ascii="Trebuchet MS" w:hAnsi="Trebuchet MS"/>
        </w:rPr>
        <w:t xml:space="preserve">, </w:t>
      </w:r>
      <w:r w:rsidR="00C80957" w:rsidRPr="0097722B">
        <w:rPr>
          <w:rFonts w:ascii="Trebuchet MS" w:hAnsi="Trebuchet MS"/>
        </w:rPr>
        <w:t xml:space="preserve">y </w:t>
      </w:r>
      <w:r w:rsidR="00B02316" w:rsidRPr="0097722B">
        <w:rPr>
          <w:rFonts w:ascii="Trebuchet MS" w:hAnsi="Trebuchet MS"/>
        </w:rPr>
        <w:t>en apego al proyecto anual de actividades previsto para dicho fin.</w:t>
      </w:r>
    </w:p>
    <w:p w14:paraId="30362A8A" w14:textId="290AC301" w:rsidR="00FC16AB" w:rsidRPr="0097722B" w:rsidRDefault="00FC16AB">
      <w:pPr>
        <w:rPr>
          <w:rFonts w:ascii="Trebuchet MS" w:hAnsi="Trebuchet MS"/>
        </w:rPr>
      </w:pPr>
    </w:p>
    <w:p w14:paraId="23DDD0F8" w14:textId="77777777" w:rsidR="00D37710" w:rsidRDefault="00D37710">
      <w:pPr>
        <w:rPr>
          <w:rFonts w:ascii="Trebuchet MS" w:hAnsi="Trebuchet MS"/>
        </w:rPr>
      </w:pPr>
    </w:p>
    <w:p w14:paraId="1CE7D329" w14:textId="02D9BCC5" w:rsidR="00FC16AB" w:rsidRPr="0097722B" w:rsidRDefault="00D37710">
      <w:pPr>
        <w:rPr>
          <w:rFonts w:ascii="Trebuchet MS" w:hAnsi="Trebuchet MS"/>
        </w:rPr>
      </w:pPr>
      <w:r w:rsidRPr="0097722B">
        <w:rPr>
          <w:rFonts w:ascii="Trebuchet MS" w:hAnsi="Trebuchet MS"/>
        </w:rPr>
        <w:t>TRANSITORIOS</w:t>
      </w:r>
    </w:p>
    <w:p w14:paraId="2ACE6B97" w14:textId="77777777" w:rsidR="00FC16AB" w:rsidRPr="0097722B" w:rsidRDefault="00FC16AB">
      <w:pPr>
        <w:rPr>
          <w:rFonts w:ascii="Trebuchet MS" w:hAnsi="Trebuchet MS"/>
        </w:rPr>
      </w:pPr>
      <w:bookmarkStart w:id="0" w:name="_GoBack"/>
      <w:bookmarkEnd w:id="0"/>
    </w:p>
    <w:p w14:paraId="001F24CB" w14:textId="3F9017D6" w:rsidR="009008B9" w:rsidRPr="008F5720" w:rsidRDefault="00DF11DB" w:rsidP="002549CE">
      <w:pPr>
        <w:rPr>
          <w:rFonts w:ascii="Trebuchet MS" w:hAnsi="Trebuchet MS"/>
        </w:rPr>
      </w:pPr>
      <w:r w:rsidRPr="0097722B">
        <w:rPr>
          <w:rFonts w:ascii="Trebuchet MS" w:hAnsi="Trebuchet MS"/>
        </w:rPr>
        <w:t>PRIMERO</w:t>
      </w:r>
      <w:r w:rsidR="002549CE">
        <w:rPr>
          <w:rFonts w:ascii="Trebuchet MS" w:hAnsi="Trebuchet MS"/>
        </w:rPr>
        <w:t xml:space="preserve">. </w:t>
      </w:r>
      <w:r w:rsidR="00B02316" w:rsidRPr="0097722B">
        <w:rPr>
          <w:rFonts w:ascii="Trebuchet MS" w:hAnsi="Trebuchet MS"/>
        </w:rPr>
        <w:t>Para lo</w:t>
      </w:r>
      <w:r w:rsidR="009008B9" w:rsidRPr="0097722B">
        <w:rPr>
          <w:rFonts w:ascii="Trebuchet MS" w:hAnsi="Trebuchet MS"/>
        </w:rPr>
        <w:t xml:space="preserve"> no previsto en los presentes lineamientos</w:t>
      </w:r>
      <w:r w:rsidR="00B02316" w:rsidRPr="0097722B">
        <w:rPr>
          <w:rFonts w:ascii="Trebuchet MS" w:hAnsi="Trebuchet MS"/>
        </w:rPr>
        <w:t xml:space="preserve">, </w:t>
      </w:r>
      <w:r w:rsidR="009C13EF" w:rsidRPr="0097722B">
        <w:rPr>
          <w:rFonts w:ascii="Trebuchet MS" w:hAnsi="Trebuchet MS"/>
        </w:rPr>
        <w:t xml:space="preserve">se estará a lo que </w:t>
      </w:r>
      <w:r w:rsidR="008F5720" w:rsidRPr="0097722B">
        <w:rPr>
          <w:rFonts w:ascii="Trebuchet MS" w:hAnsi="Trebuchet MS"/>
        </w:rPr>
        <w:t xml:space="preserve">determine </w:t>
      </w:r>
      <w:r w:rsidR="009008B9" w:rsidRPr="0097722B">
        <w:rPr>
          <w:rFonts w:ascii="Trebuchet MS" w:hAnsi="Trebuchet MS"/>
        </w:rPr>
        <w:t>el Consejo General</w:t>
      </w:r>
      <w:r w:rsidR="00B02316" w:rsidRPr="0097722B">
        <w:rPr>
          <w:rFonts w:ascii="Trebuchet MS" w:hAnsi="Trebuchet MS"/>
        </w:rPr>
        <w:t xml:space="preserve"> del Instituto</w:t>
      </w:r>
      <w:r w:rsidR="009008B9" w:rsidRPr="0097722B">
        <w:rPr>
          <w:rFonts w:ascii="Trebuchet MS" w:hAnsi="Trebuchet MS"/>
        </w:rPr>
        <w:t>.</w:t>
      </w:r>
    </w:p>
    <w:p w14:paraId="00000082" w14:textId="77777777" w:rsidR="00D73BB1" w:rsidRPr="008F5720" w:rsidRDefault="00D73BB1">
      <w:pPr>
        <w:rPr>
          <w:rFonts w:ascii="Trebuchet MS" w:hAnsi="Trebuchet MS"/>
        </w:rPr>
      </w:pPr>
    </w:p>
    <w:p w14:paraId="00000085" w14:textId="4A15026F" w:rsidR="00D73BB1" w:rsidRPr="008F5720" w:rsidRDefault="00DF11DB" w:rsidP="003F4A8C">
      <w:pPr>
        <w:jc w:val="both"/>
        <w:rPr>
          <w:rFonts w:ascii="Trebuchet MS" w:hAnsi="Trebuchet MS"/>
        </w:rPr>
      </w:pPr>
      <w:r w:rsidRPr="0097722B">
        <w:rPr>
          <w:rFonts w:ascii="Trebuchet MS" w:hAnsi="Trebuchet MS"/>
        </w:rPr>
        <w:t>SEGUNDO</w:t>
      </w:r>
      <w:r w:rsidR="00B67F82">
        <w:rPr>
          <w:rFonts w:ascii="Trebuchet MS" w:hAnsi="Trebuchet MS"/>
        </w:rPr>
        <w:t xml:space="preserve">. </w:t>
      </w:r>
      <w:r w:rsidR="003023A7" w:rsidRPr="0097722B">
        <w:rPr>
          <w:rFonts w:ascii="Trebuchet MS" w:hAnsi="Trebuchet MS"/>
        </w:rPr>
        <w:t>A fin de</w:t>
      </w:r>
      <w:r w:rsidR="009008B9" w:rsidRPr="0097722B">
        <w:rPr>
          <w:rFonts w:ascii="Trebuchet MS" w:hAnsi="Trebuchet MS"/>
        </w:rPr>
        <w:t xml:space="preserve"> garantizar la </w:t>
      </w:r>
      <w:r w:rsidR="005D74FC" w:rsidRPr="0097722B">
        <w:rPr>
          <w:rFonts w:ascii="Trebuchet MS" w:hAnsi="Trebuchet MS"/>
        </w:rPr>
        <w:t>conformación</w:t>
      </w:r>
      <w:r w:rsidR="009008B9" w:rsidRPr="0097722B">
        <w:rPr>
          <w:rFonts w:ascii="Trebuchet MS" w:hAnsi="Trebuchet MS"/>
        </w:rPr>
        <w:t xml:space="preserve"> escalonada del Consejo Editorial</w:t>
      </w:r>
      <w:r w:rsidR="003023A7" w:rsidRPr="0097722B">
        <w:rPr>
          <w:rFonts w:ascii="Trebuchet MS" w:hAnsi="Trebuchet MS"/>
        </w:rPr>
        <w:t xml:space="preserve"> de </w:t>
      </w:r>
      <w:r w:rsidR="009A29C4">
        <w:rPr>
          <w:rFonts w:ascii="Trebuchet MS" w:hAnsi="Trebuchet MS"/>
        </w:rPr>
        <w:t xml:space="preserve">la revista </w:t>
      </w:r>
      <w:r w:rsidR="003023A7" w:rsidRPr="0097722B">
        <w:rPr>
          <w:rFonts w:ascii="Trebuchet MS" w:hAnsi="Trebuchet MS"/>
        </w:rPr>
        <w:t>Folios</w:t>
      </w:r>
      <w:r w:rsidR="009008B9" w:rsidRPr="0097722B">
        <w:rPr>
          <w:rFonts w:ascii="Trebuchet MS" w:hAnsi="Trebuchet MS"/>
        </w:rPr>
        <w:t xml:space="preserve">, </w:t>
      </w:r>
      <w:r w:rsidR="003023A7" w:rsidRPr="0097722B">
        <w:rPr>
          <w:rFonts w:ascii="Trebuchet MS" w:hAnsi="Trebuchet MS"/>
        </w:rPr>
        <w:t>c</w:t>
      </w:r>
      <w:r w:rsidRPr="0097722B">
        <w:rPr>
          <w:rFonts w:ascii="Trebuchet MS" w:hAnsi="Trebuchet MS"/>
        </w:rPr>
        <w:t>inco</w:t>
      </w:r>
      <w:r w:rsidR="003023A7" w:rsidRPr="0097722B">
        <w:rPr>
          <w:rFonts w:ascii="Trebuchet MS" w:hAnsi="Trebuchet MS"/>
        </w:rPr>
        <w:t xml:space="preserve"> de sus integrantes serán propuestos para ser nombrados</w:t>
      </w:r>
      <w:r w:rsidRPr="0097722B">
        <w:rPr>
          <w:rFonts w:ascii="Trebuchet MS" w:hAnsi="Trebuchet MS"/>
        </w:rPr>
        <w:t xml:space="preserve"> por una única vez,</w:t>
      </w:r>
      <w:r w:rsidR="003023A7" w:rsidRPr="0097722B">
        <w:rPr>
          <w:rFonts w:ascii="Trebuchet MS" w:hAnsi="Trebuchet MS"/>
        </w:rPr>
        <w:t xml:space="preserve"> </w:t>
      </w:r>
      <w:r w:rsidR="00F301A4" w:rsidRPr="0097722B">
        <w:rPr>
          <w:rFonts w:ascii="Trebuchet MS" w:hAnsi="Trebuchet MS"/>
        </w:rPr>
        <w:t xml:space="preserve">por </w:t>
      </w:r>
      <w:r w:rsidR="003F4A8C" w:rsidRPr="0097722B">
        <w:rPr>
          <w:rFonts w:ascii="Trebuchet MS" w:hAnsi="Trebuchet MS"/>
        </w:rPr>
        <w:t xml:space="preserve">un </w:t>
      </w:r>
      <w:r w:rsidR="00F301A4" w:rsidRPr="0097722B">
        <w:rPr>
          <w:rFonts w:ascii="Trebuchet MS" w:hAnsi="Trebuchet MS"/>
        </w:rPr>
        <w:t>año</w:t>
      </w:r>
      <w:r w:rsidR="003023A7" w:rsidRPr="0097722B">
        <w:rPr>
          <w:rFonts w:ascii="Trebuchet MS" w:hAnsi="Trebuchet MS"/>
        </w:rPr>
        <w:t>,</w:t>
      </w:r>
      <w:r w:rsidR="00F301A4" w:rsidRPr="0097722B">
        <w:rPr>
          <w:rFonts w:ascii="Trebuchet MS" w:hAnsi="Trebuchet MS"/>
        </w:rPr>
        <w:t xml:space="preserve"> para el periodo 2022-2023</w:t>
      </w:r>
      <w:r w:rsidRPr="0097722B">
        <w:rPr>
          <w:rFonts w:ascii="Trebuchet MS" w:hAnsi="Trebuchet MS"/>
        </w:rPr>
        <w:t xml:space="preserve">, a partir de la aprobación </w:t>
      </w:r>
      <w:r w:rsidR="0097722B">
        <w:rPr>
          <w:rFonts w:ascii="Trebuchet MS" w:hAnsi="Trebuchet MS"/>
        </w:rPr>
        <w:t xml:space="preserve">de su integración </w:t>
      </w:r>
      <w:r w:rsidRPr="0097722B">
        <w:rPr>
          <w:rFonts w:ascii="Trebuchet MS" w:hAnsi="Trebuchet MS"/>
        </w:rPr>
        <w:t>por parte del Consejo General del Instituto.</w:t>
      </w:r>
      <w:r>
        <w:rPr>
          <w:rFonts w:ascii="Trebuchet MS" w:hAnsi="Trebuchet MS"/>
        </w:rPr>
        <w:t xml:space="preserve"> </w:t>
      </w:r>
    </w:p>
    <w:p w14:paraId="04C4DEAD" w14:textId="77777777" w:rsidR="00CB6275" w:rsidRPr="008F5720" w:rsidRDefault="00CB6275">
      <w:pPr>
        <w:rPr>
          <w:rFonts w:ascii="Trebuchet MS" w:hAnsi="Trebuchet MS"/>
        </w:rPr>
      </w:pPr>
    </w:p>
    <w:p w14:paraId="5BCD342C" w14:textId="77777777" w:rsidR="00392285" w:rsidRPr="008F5720" w:rsidRDefault="00392285">
      <w:pPr>
        <w:rPr>
          <w:rFonts w:ascii="Trebuchet MS" w:hAnsi="Trebuchet MS"/>
        </w:rPr>
      </w:pPr>
    </w:p>
    <w:p w14:paraId="360B143A" w14:textId="77777777" w:rsidR="00392285" w:rsidRPr="008F5720" w:rsidRDefault="00392285">
      <w:pPr>
        <w:rPr>
          <w:rFonts w:ascii="Trebuchet MS" w:hAnsi="Trebuchet MS"/>
        </w:rPr>
      </w:pPr>
    </w:p>
    <w:p w14:paraId="2BEA3E58" w14:textId="77777777" w:rsidR="00392285" w:rsidRPr="008F5720" w:rsidRDefault="00392285">
      <w:pPr>
        <w:rPr>
          <w:rFonts w:ascii="Trebuchet MS" w:hAnsi="Trebuchet MS"/>
        </w:rPr>
      </w:pPr>
    </w:p>
    <w:p w14:paraId="7D882B4A" w14:textId="77777777" w:rsidR="00392285" w:rsidRDefault="00392285">
      <w:pPr>
        <w:rPr>
          <w:rFonts w:ascii="Trebuchet MS" w:hAnsi="Trebuchet MS"/>
        </w:rPr>
      </w:pPr>
    </w:p>
    <w:p w14:paraId="34CA7FA0" w14:textId="77777777" w:rsidR="004A74D2" w:rsidRDefault="004A74D2">
      <w:pPr>
        <w:rPr>
          <w:rFonts w:ascii="Trebuchet MS" w:hAnsi="Trebuchet MS"/>
        </w:rPr>
      </w:pPr>
    </w:p>
    <w:p w14:paraId="578EFB89" w14:textId="77777777" w:rsidR="004A74D2" w:rsidRDefault="004A74D2">
      <w:pPr>
        <w:rPr>
          <w:rFonts w:ascii="Trebuchet MS" w:hAnsi="Trebuchet MS"/>
        </w:rPr>
      </w:pPr>
    </w:p>
    <w:p w14:paraId="23548B84" w14:textId="77777777" w:rsidR="004A74D2" w:rsidRDefault="004A74D2">
      <w:pPr>
        <w:rPr>
          <w:rFonts w:ascii="Trebuchet MS" w:hAnsi="Trebuchet MS"/>
        </w:rPr>
      </w:pPr>
    </w:p>
    <w:p w14:paraId="7D790B22" w14:textId="77777777" w:rsidR="004A74D2" w:rsidRDefault="004A74D2">
      <w:pPr>
        <w:rPr>
          <w:rFonts w:ascii="Trebuchet MS" w:hAnsi="Trebuchet MS"/>
        </w:rPr>
      </w:pPr>
    </w:p>
    <w:p w14:paraId="27AD22CC" w14:textId="77777777" w:rsidR="004A74D2" w:rsidRDefault="004A74D2">
      <w:pPr>
        <w:rPr>
          <w:rFonts w:ascii="Trebuchet MS" w:hAnsi="Trebuchet MS"/>
        </w:rPr>
      </w:pPr>
    </w:p>
    <w:p w14:paraId="3D56CCD6" w14:textId="77777777" w:rsidR="004A74D2" w:rsidRPr="008F5720" w:rsidRDefault="004A74D2">
      <w:pPr>
        <w:rPr>
          <w:rFonts w:ascii="Trebuchet MS" w:hAnsi="Trebuchet MS"/>
        </w:rPr>
      </w:pPr>
    </w:p>
    <w:p w14:paraId="4463DC33" w14:textId="77777777" w:rsidR="004A74D2" w:rsidRDefault="004A74D2" w:rsidP="004A74D2">
      <w:pPr>
        <w:jc w:val="both"/>
        <w:rPr>
          <w:b/>
          <w:sz w:val="24"/>
          <w:szCs w:val="24"/>
        </w:rPr>
      </w:pPr>
      <w:r w:rsidRPr="004A74D2">
        <w:rPr>
          <w:b/>
          <w:sz w:val="24"/>
          <w:szCs w:val="24"/>
        </w:rPr>
        <w:t xml:space="preserve">NOTA: </w:t>
      </w:r>
    </w:p>
    <w:p w14:paraId="02F05D24" w14:textId="460374DB" w:rsidR="00092FB3" w:rsidRPr="004A74D2" w:rsidRDefault="004A74D2" w:rsidP="004A74D2">
      <w:pPr>
        <w:jc w:val="both"/>
        <w:rPr>
          <w:b/>
          <w:sz w:val="24"/>
          <w:szCs w:val="24"/>
        </w:rPr>
      </w:pPr>
      <w:r w:rsidRPr="004A74D2">
        <w:rPr>
          <w:b/>
          <w:sz w:val="24"/>
          <w:szCs w:val="24"/>
        </w:rPr>
        <w:t xml:space="preserve">El presente proyecto fue modificado </w:t>
      </w:r>
      <w:r w:rsidRPr="004A74D2">
        <w:rPr>
          <w:b/>
          <w:sz w:val="24"/>
          <w:szCs w:val="24"/>
        </w:rPr>
        <w:t xml:space="preserve">por el Consejo General </w:t>
      </w:r>
      <w:r>
        <w:rPr>
          <w:b/>
          <w:sz w:val="24"/>
          <w:szCs w:val="24"/>
        </w:rPr>
        <w:t xml:space="preserve">del Instituto Electoral y de Participación Ciudadana del Estado de Jalisco, </w:t>
      </w:r>
      <w:r w:rsidRPr="004A74D2">
        <w:rPr>
          <w:b/>
          <w:sz w:val="24"/>
          <w:szCs w:val="24"/>
        </w:rPr>
        <w:t>en la sesión extraordinaria c</w:t>
      </w:r>
      <w:r>
        <w:rPr>
          <w:b/>
          <w:sz w:val="24"/>
          <w:szCs w:val="24"/>
        </w:rPr>
        <w:t>elebrada el 27 de julio de 2022</w:t>
      </w:r>
      <w:r>
        <w:rPr>
          <w:b/>
          <w:sz w:val="24"/>
          <w:szCs w:val="24"/>
        </w:rPr>
        <w:t xml:space="preserve">, por lo que el documento aprobado se puede consultar en el enlace siguiente:  </w:t>
      </w:r>
      <w:r w:rsidRPr="004A74D2">
        <w:rPr>
          <w:b/>
          <w:sz w:val="24"/>
          <w:szCs w:val="24"/>
        </w:rPr>
        <w:t xml:space="preserve"> https://www.iepcjalisco.org.mx/sites/default/files/sesiones-de-consejo/consejo%20general/2022-07-27/04iepc-acg-041-2022.pdf</w:t>
      </w:r>
    </w:p>
    <w:sectPr w:rsidR="00092FB3" w:rsidRPr="004A74D2" w:rsidSect="00A31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090" w:right="1397" w:bottom="130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6F7EA" w14:textId="77777777" w:rsidR="002B419E" w:rsidRDefault="002B419E" w:rsidP="004E27FD">
      <w:pPr>
        <w:spacing w:line="240" w:lineRule="auto"/>
      </w:pPr>
      <w:r>
        <w:separator/>
      </w:r>
    </w:p>
  </w:endnote>
  <w:endnote w:type="continuationSeparator" w:id="0">
    <w:p w14:paraId="183DD393" w14:textId="77777777" w:rsidR="002B419E" w:rsidRDefault="002B419E" w:rsidP="004E2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AA777" w14:textId="77777777" w:rsidR="004A74D2" w:rsidRDefault="004A74D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F2E03" w14:textId="77777777" w:rsidR="004A74D2" w:rsidRDefault="004A74D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D210D" w14:textId="77777777" w:rsidR="004A74D2" w:rsidRDefault="004A74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C927F" w14:textId="77777777" w:rsidR="002B419E" w:rsidRDefault="002B419E" w:rsidP="004E27FD">
      <w:pPr>
        <w:spacing w:line="240" w:lineRule="auto"/>
      </w:pPr>
      <w:r>
        <w:separator/>
      </w:r>
    </w:p>
  </w:footnote>
  <w:footnote w:type="continuationSeparator" w:id="0">
    <w:p w14:paraId="73D42620" w14:textId="77777777" w:rsidR="002B419E" w:rsidRDefault="002B419E" w:rsidP="004E2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3910A" w14:textId="29FD5C6F" w:rsidR="004A74D2" w:rsidRDefault="004A74D2">
    <w:pPr>
      <w:pStyle w:val="Encabezado"/>
    </w:pPr>
    <w:r>
      <w:rPr>
        <w:noProof/>
      </w:rPr>
      <w:pict w14:anchorId="76D023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32.9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5C984" w14:textId="02A066FC" w:rsidR="004A74D2" w:rsidRDefault="004A74D2">
    <w:pPr>
      <w:pStyle w:val="Encabezado"/>
    </w:pPr>
    <w:r>
      <w:rPr>
        <w:noProof/>
      </w:rPr>
      <w:pict w14:anchorId="36E4CD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32.9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084D2" w14:textId="2913393F" w:rsidR="004A74D2" w:rsidRDefault="004A74D2">
    <w:pPr>
      <w:pStyle w:val="Encabezado"/>
    </w:pPr>
    <w:r>
      <w:rPr>
        <w:noProof/>
      </w:rPr>
      <w:pict w14:anchorId="2A58BB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2.9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401"/>
    <w:multiLevelType w:val="multilevel"/>
    <w:tmpl w:val="B29C8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6A3275"/>
    <w:multiLevelType w:val="multilevel"/>
    <w:tmpl w:val="557019B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1B469E2"/>
    <w:multiLevelType w:val="multilevel"/>
    <w:tmpl w:val="C6E2635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nsid w:val="2FCD0E5B"/>
    <w:multiLevelType w:val="multilevel"/>
    <w:tmpl w:val="C29EB7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0D81700"/>
    <w:multiLevelType w:val="multilevel"/>
    <w:tmpl w:val="2DEE5BD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8247F72"/>
    <w:multiLevelType w:val="hybridMultilevel"/>
    <w:tmpl w:val="B0B82B78"/>
    <w:lvl w:ilvl="0" w:tplc="1EBC648C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CD1E96"/>
    <w:multiLevelType w:val="multilevel"/>
    <w:tmpl w:val="55A03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E531B07"/>
    <w:multiLevelType w:val="hybridMultilevel"/>
    <w:tmpl w:val="0E6A51A4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AE6CCB"/>
    <w:multiLevelType w:val="multilevel"/>
    <w:tmpl w:val="F42CCB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5DA5900"/>
    <w:multiLevelType w:val="hybridMultilevel"/>
    <w:tmpl w:val="64A21D4C"/>
    <w:lvl w:ilvl="0" w:tplc="6E5AED9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804245"/>
    <w:multiLevelType w:val="multilevel"/>
    <w:tmpl w:val="2DEE5BD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6AA63251"/>
    <w:multiLevelType w:val="multilevel"/>
    <w:tmpl w:val="0C7C5F1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nsid w:val="72877924"/>
    <w:multiLevelType w:val="multilevel"/>
    <w:tmpl w:val="593CE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B1"/>
    <w:rsid w:val="0002508B"/>
    <w:rsid w:val="000252BA"/>
    <w:rsid w:val="00041635"/>
    <w:rsid w:val="000551CF"/>
    <w:rsid w:val="000559F0"/>
    <w:rsid w:val="00081969"/>
    <w:rsid w:val="0009107E"/>
    <w:rsid w:val="00092FB3"/>
    <w:rsid w:val="00093295"/>
    <w:rsid w:val="000961F3"/>
    <w:rsid w:val="000D1D46"/>
    <w:rsid w:val="000E11BC"/>
    <w:rsid w:val="000E2B4F"/>
    <w:rsid w:val="000F331A"/>
    <w:rsid w:val="00100105"/>
    <w:rsid w:val="0010164C"/>
    <w:rsid w:val="00105677"/>
    <w:rsid w:val="00105D26"/>
    <w:rsid w:val="00112296"/>
    <w:rsid w:val="001260AD"/>
    <w:rsid w:val="00163284"/>
    <w:rsid w:val="001C2351"/>
    <w:rsid w:val="001D063A"/>
    <w:rsid w:val="001E2AAC"/>
    <w:rsid w:val="00205974"/>
    <w:rsid w:val="002541B9"/>
    <w:rsid w:val="002549CE"/>
    <w:rsid w:val="002774B8"/>
    <w:rsid w:val="00284A3C"/>
    <w:rsid w:val="00284F4C"/>
    <w:rsid w:val="002A2158"/>
    <w:rsid w:val="002B419E"/>
    <w:rsid w:val="002C6E3B"/>
    <w:rsid w:val="002D27E3"/>
    <w:rsid w:val="002D4466"/>
    <w:rsid w:val="002E554C"/>
    <w:rsid w:val="002E70CF"/>
    <w:rsid w:val="003023A7"/>
    <w:rsid w:val="00313DA5"/>
    <w:rsid w:val="00326561"/>
    <w:rsid w:val="00336782"/>
    <w:rsid w:val="003432DC"/>
    <w:rsid w:val="003602A8"/>
    <w:rsid w:val="00370DB7"/>
    <w:rsid w:val="00392285"/>
    <w:rsid w:val="003E57E0"/>
    <w:rsid w:val="003F4A8C"/>
    <w:rsid w:val="003F79C0"/>
    <w:rsid w:val="004000D7"/>
    <w:rsid w:val="00403822"/>
    <w:rsid w:val="00414C9C"/>
    <w:rsid w:val="00420DA4"/>
    <w:rsid w:val="00421870"/>
    <w:rsid w:val="00434CFD"/>
    <w:rsid w:val="004722A9"/>
    <w:rsid w:val="004A74D2"/>
    <w:rsid w:val="004B757C"/>
    <w:rsid w:val="004D29D2"/>
    <w:rsid w:val="004E1414"/>
    <w:rsid w:val="004E27FD"/>
    <w:rsid w:val="004F3230"/>
    <w:rsid w:val="0051361C"/>
    <w:rsid w:val="00542FE0"/>
    <w:rsid w:val="00565AAB"/>
    <w:rsid w:val="005711E1"/>
    <w:rsid w:val="005753EE"/>
    <w:rsid w:val="0058740B"/>
    <w:rsid w:val="005B5A7F"/>
    <w:rsid w:val="005D10F2"/>
    <w:rsid w:val="005D74FC"/>
    <w:rsid w:val="005E1E5E"/>
    <w:rsid w:val="00601300"/>
    <w:rsid w:val="00601FDD"/>
    <w:rsid w:val="00605F07"/>
    <w:rsid w:val="0064146D"/>
    <w:rsid w:val="00645394"/>
    <w:rsid w:val="0065114A"/>
    <w:rsid w:val="00663A5A"/>
    <w:rsid w:val="0066590E"/>
    <w:rsid w:val="006801DB"/>
    <w:rsid w:val="006A401E"/>
    <w:rsid w:val="006B37EB"/>
    <w:rsid w:val="006D38B1"/>
    <w:rsid w:val="006D5FA5"/>
    <w:rsid w:val="0071114A"/>
    <w:rsid w:val="00711DFE"/>
    <w:rsid w:val="00723419"/>
    <w:rsid w:val="007672C4"/>
    <w:rsid w:val="0078231A"/>
    <w:rsid w:val="007D1CEC"/>
    <w:rsid w:val="007E6A9B"/>
    <w:rsid w:val="008049FE"/>
    <w:rsid w:val="008063B6"/>
    <w:rsid w:val="00810ABE"/>
    <w:rsid w:val="0081318A"/>
    <w:rsid w:val="00830113"/>
    <w:rsid w:val="0087097B"/>
    <w:rsid w:val="008A046D"/>
    <w:rsid w:val="008A2266"/>
    <w:rsid w:val="008B2382"/>
    <w:rsid w:val="008C2042"/>
    <w:rsid w:val="008C52D5"/>
    <w:rsid w:val="008F5720"/>
    <w:rsid w:val="009008B9"/>
    <w:rsid w:val="00902D00"/>
    <w:rsid w:val="009046D8"/>
    <w:rsid w:val="00912E36"/>
    <w:rsid w:val="009131E8"/>
    <w:rsid w:val="009233DD"/>
    <w:rsid w:val="00934128"/>
    <w:rsid w:val="00955283"/>
    <w:rsid w:val="00963E9A"/>
    <w:rsid w:val="0097056D"/>
    <w:rsid w:val="0097722B"/>
    <w:rsid w:val="00977A31"/>
    <w:rsid w:val="0098118B"/>
    <w:rsid w:val="00985B07"/>
    <w:rsid w:val="00997535"/>
    <w:rsid w:val="009A29C4"/>
    <w:rsid w:val="009A5205"/>
    <w:rsid w:val="009C13EF"/>
    <w:rsid w:val="009D3140"/>
    <w:rsid w:val="00A066F1"/>
    <w:rsid w:val="00A14164"/>
    <w:rsid w:val="00A1656C"/>
    <w:rsid w:val="00A22293"/>
    <w:rsid w:val="00A310A8"/>
    <w:rsid w:val="00A75FCE"/>
    <w:rsid w:val="00A9040F"/>
    <w:rsid w:val="00AB55AF"/>
    <w:rsid w:val="00AB7E12"/>
    <w:rsid w:val="00AC2885"/>
    <w:rsid w:val="00AF281B"/>
    <w:rsid w:val="00AF55E9"/>
    <w:rsid w:val="00B02316"/>
    <w:rsid w:val="00B23767"/>
    <w:rsid w:val="00B27F98"/>
    <w:rsid w:val="00B36604"/>
    <w:rsid w:val="00B53A43"/>
    <w:rsid w:val="00B553C3"/>
    <w:rsid w:val="00B615F4"/>
    <w:rsid w:val="00B657B9"/>
    <w:rsid w:val="00B67F82"/>
    <w:rsid w:val="00B948D0"/>
    <w:rsid w:val="00BB2C91"/>
    <w:rsid w:val="00BD7107"/>
    <w:rsid w:val="00C2787F"/>
    <w:rsid w:val="00C31F7B"/>
    <w:rsid w:val="00C365B1"/>
    <w:rsid w:val="00C42783"/>
    <w:rsid w:val="00C534F6"/>
    <w:rsid w:val="00C53538"/>
    <w:rsid w:val="00C64CAB"/>
    <w:rsid w:val="00C72C39"/>
    <w:rsid w:val="00C80957"/>
    <w:rsid w:val="00C86B06"/>
    <w:rsid w:val="00CA0EF1"/>
    <w:rsid w:val="00CB51BD"/>
    <w:rsid w:val="00CB6275"/>
    <w:rsid w:val="00CC5368"/>
    <w:rsid w:val="00D13E2E"/>
    <w:rsid w:val="00D2167C"/>
    <w:rsid w:val="00D27F3C"/>
    <w:rsid w:val="00D32125"/>
    <w:rsid w:val="00D37710"/>
    <w:rsid w:val="00D47CD6"/>
    <w:rsid w:val="00D52C81"/>
    <w:rsid w:val="00D73BB1"/>
    <w:rsid w:val="00D951CC"/>
    <w:rsid w:val="00DE0B1D"/>
    <w:rsid w:val="00DE2A2A"/>
    <w:rsid w:val="00DF11DB"/>
    <w:rsid w:val="00DF2DF2"/>
    <w:rsid w:val="00DF4064"/>
    <w:rsid w:val="00DF5268"/>
    <w:rsid w:val="00E12767"/>
    <w:rsid w:val="00E31F6C"/>
    <w:rsid w:val="00E511FA"/>
    <w:rsid w:val="00E62DF2"/>
    <w:rsid w:val="00E760C8"/>
    <w:rsid w:val="00E84416"/>
    <w:rsid w:val="00EA52AA"/>
    <w:rsid w:val="00EA57AB"/>
    <w:rsid w:val="00EC4E53"/>
    <w:rsid w:val="00ED76B2"/>
    <w:rsid w:val="00EE780A"/>
    <w:rsid w:val="00F216E1"/>
    <w:rsid w:val="00F301A4"/>
    <w:rsid w:val="00FA2664"/>
    <w:rsid w:val="00FA3DBE"/>
    <w:rsid w:val="00FC16AB"/>
    <w:rsid w:val="00FE4804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32D1AB"/>
  <w15:docId w15:val="{987B1731-9507-F646-BE26-FA5DE69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6801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01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01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1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1D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55A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E27FD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27FD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E27FD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4E27FD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27FD"/>
    <w:rPr>
      <w:rFonts w:asciiTheme="minorHAnsi" w:eastAsiaTheme="minorHAnsi" w:hAnsiTheme="minorHAnsi" w:cstheme="minorBidi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4E27F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19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96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A74D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vistafolios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2082</Words>
  <Characters>11452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Moises Pérez Vega</dc:creator>
  <cp:lastModifiedBy>Luis Alfonso Campos</cp:lastModifiedBy>
  <cp:revision>9</cp:revision>
  <dcterms:created xsi:type="dcterms:W3CDTF">2022-06-30T20:11:00Z</dcterms:created>
  <dcterms:modified xsi:type="dcterms:W3CDTF">2022-08-17T15:49:00Z</dcterms:modified>
</cp:coreProperties>
</file>