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78BD8" w14:textId="5A852D02" w:rsidR="00F40D33" w:rsidRDefault="00035F75" w:rsidP="1D3820A4">
      <w:pPr>
        <w:pStyle w:val="Sinespaciado"/>
        <w:spacing w:line="276" w:lineRule="auto"/>
        <w:jc w:val="both"/>
        <w:rPr>
          <w:rFonts w:ascii="Lucida Sans Unicode" w:hAnsi="Lucida Sans Unicode" w:cs="Lucida Sans Unicode"/>
          <w:b/>
          <w:bCs/>
          <w:sz w:val="20"/>
          <w:szCs w:val="20"/>
        </w:rPr>
      </w:pPr>
      <w:r w:rsidRPr="1D3820A4">
        <w:rPr>
          <w:rFonts w:ascii="Lucida Sans Unicode" w:hAnsi="Lucida Sans Unicode" w:cs="Lucida Sans Unicode"/>
          <w:b/>
          <w:bCs/>
          <w:sz w:val="20"/>
          <w:szCs w:val="20"/>
        </w:rPr>
        <w:t>ACUERDO</w:t>
      </w:r>
      <w:r w:rsidRPr="1CB0C1A5">
        <w:rPr>
          <w:rFonts w:ascii="Lucida Sans Unicode" w:hAnsi="Lucida Sans Unicode" w:cs="Lucida Sans Unicode"/>
          <w:b/>
          <w:bCs/>
          <w:sz w:val="20"/>
          <w:szCs w:val="20"/>
        </w:rPr>
        <w:t xml:space="preserve"> DEL </w:t>
      </w:r>
      <w:r w:rsidR="5F555890" w:rsidRPr="00122613">
        <w:rPr>
          <w:rFonts w:ascii="Lucida Sans Unicode" w:hAnsi="Lucida Sans Unicode" w:cs="Lucida Sans Unicode"/>
          <w:b/>
          <w:bCs/>
          <w:sz w:val="20"/>
          <w:szCs w:val="20"/>
        </w:rPr>
        <w:t>CONSEJO GENERAL</w:t>
      </w:r>
      <w:r w:rsidRPr="00122613">
        <w:rPr>
          <w:rFonts w:ascii="Lucida Sans Unicode" w:hAnsi="Lucida Sans Unicode" w:cs="Lucida Sans Unicode"/>
          <w:b/>
          <w:sz w:val="20"/>
          <w:szCs w:val="20"/>
        </w:rPr>
        <w:t xml:space="preserve"> DEL </w:t>
      </w:r>
      <w:r w:rsidRPr="00122613">
        <w:rPr>
          <w:rFonts w:ascii="Lucida Sans Unicode" w:hAnsi="Lucida Sans Unicode" w:cs="Lucida Sans Unicode"/>
          <w:b/>
          <w:bCs/>
          <w:sz w:val="20"/>
          <w:szCs w:val="20"/>
        </w:rPr>
        <w:t xml:space="preserve">INSTITUTO ELECTORAL Y DE PARTICIPACIÓN CIUDADANA DEL ESTADO DE JALISCO, </w:t>
      </w:r>
      <w:r w:rsidR="0000509D" w:rsidRPr="00122613">
        <w:rPr>
          <w:rFonts w:ascii="Lucida Sans Unicode" w:hAnsi="Lucida Sans Unicode" w:cs="Lucida Sans Unicode"/>
          <w:b/>
          <w:bCs/>
          <w:sz w:val="20"/>
          <w:szCs w:val="20"/>
        </w:rPr>
        <w:t xml:space="preserve">QUE </w:t>
      </w:r>
      <w:r w:rsidR="001A4F83" w:rsidRPr="00122613">
        <w:rPr>
          <w:rFonts w:ascii="Lucida Sans Unicode" w:hAnsi="Lucida Sans Unicode" w:cs="Lucida Sans Unicode"/>
          <w:b/>
          <w:bCs/>
          <w:sz w:val="20"/>
          <w:szCs w:val="20"/>
        </w:rPr>
        <w:t xml:space="preserve">APRUEBA </w:t>
      </w:r>
      <w:r w:rsidR="004F11E4" w:rsidRPr="00122613">
        <w:rPr>
          <w:rFonts w:ascii="Lucida Sans Unicode" w:hAnsi="Lucida Sans Unicode" w:cs="Lucida Sans Unicode"/>
          <w:b/>
          <w:bCs/>
          <w:sz w:val="20"/>
          <w:szCs w:val="20"/>
        </w:rPr>
        <w:t>LOS</w:t>
      </w:r>
      <w:r w:rsidR="004F11E4" w:rsidRPr="00122613">
        <w:t xml:space="preserve"> </w:t>
      </w:r>
      <w:r w:rsidR="004F11E4" w:rsidRPr="00122613">
        <w:rPr>
          <w:rFonts w:ascii="Lucida Sans Unicode" w:hAnsi="Lucida Sans Unicode" w:cs="Lucida Sans Unicode"/>
          <w:b/>
          <w:bCs/>
          <w:sz w:val="20"/>
          <w:szCs w:val="20"/>
        </w:rPr>
        <w:t>LINEAMIENTOS QUE REGULAN EL DESARROLLO DE LAS SESIONES DE CÓMPUTO</w:t>
      </w:r>
      <w:r w:rsidR="00C742D4" w:rsidRPr="00122613">
        <w:rPr>
          <w:rFonts w:ascii="Lucida Sans Unicode" w:hAnsi="Lucida Sans Unicode" w:cs="Lucida Sans Unicode"/>
          <w:b/>
          <w:bCs/>
          <w:sz w:val="20"/>
          <w:szCs w:val="20"/>
        </w:rPr>
        <w:t>S</w:t>
      </w:r>
      <w:r w:rsidR="004F11E4" w:rsidRPr="00122613">
        <w:rPr>
          <w:rFonts w:ascii="Lucida Sans Unicode" w:hAnsi="Lucida Sans Unicode" w:cs="Lucida Sans Unicode"/>
          <w:b/>
          <w:bCs/>
          <w:sz w:val="20"/>
          <w:szCs w:val="20"/>
        </w:rPr>
        <w:t xml:space="preserve"> DEL INSTITUTO ELECTORAL Y DE PARTICIPACIÓN CIUDADANA DEL ESTADO DE JALISCO</w:t>
      </w:r>
      <w:r w:rsidR="4AAC8CAD" w:rsidRPr="00122613">
        <w:rPr>
          <w:rFonts w:ascii="Lucida Sans Unicode" w:hAnsi="Lucida Sans Unicode" w:cs="Lucida Sans Unicode"/>
          <w:b/>
          <w:bCs/>
          <w:sz w:val="20"/>
          <w:szCs w:val="20"/>
        </w:rPr>
        <w:t>,</w:t>
      </w:r>
      <w:r w:rsidR="004F11E4" w:rsidRPr="00122613">
        <w:rPr>
          <w:rFonts w:ascii="Lucida Sans Unicode" w:hAnsi="Lucida Sans Unicode" w:cs="Lucida Sans Unicode"/>
          <w:b/>
          <w:bCs/>
          <w:sz w:val="20"/>
          <w:szCs w:val="20"/>
        </w:rPr>
        <w:t xml:space="preserve"> </w:t>
      </w:r>
      <w:r w:rsidR="00F40D33" w:rsidRPr="00122613">
        <w:rPr>
          <w:rFonts w:ascii="Lucida Sans Unicode" w:hAnsi="Lucida Sans Unicode" w:cs="Lucida Sans Unicode"/>
          <w:b/>
          <w:bCs/>
          <w:sz w:val="20"/>
          <w:szCs w:val="20"/>
        </w:rPr>
        <w:t>Y EL CUADERNILLO DE CONSULTA SOBRE VOTOS VÁLIDOS Y VOTOS NULOS</w:t>
      </w:r>
      <w:r w:rsidR="0FB088FE" w:rsidRPr="00122613">
        <w:rPr>
          <w:rFonts w:ascii="Lucida Sans Unicode" w:hAnsi="Lucida Sans Unicode" w:cs="Lucida Sans Unicode"/>
          <w:b/>
          <w:bCs/>
          <w:sz w:val="20"/>
          <w:szCs w:val="20"/>
        </w:rPr>
        <w:t xml:space="preserve"> PARA EL PROCESO ELECTORAL LOCAL CONCURRENTE 2023-2024</w:t>
      </w:r>
      <w:r w:rsidR="00F40D33" w:rsidRPr="00122613">
        <w:rPr>
          <w:rFonts w:ascii="Lucida Sans Unicode" w:hAnsi="Lucida Sans Unicode" w:cs="Lucida Sans Unicode"/>
          <w:b/>
          <w:bCs/>
          <w:sz w:val="20"/>
          <w:szCs w:val="20"/>
        </w:rPr>
        <w:t xml:space="preserve"> </w:t>
      </w:r>
    </w:p>
    <w:p w14:paraId="78C25BA4" w14:textId="77777777" w:rsidR="00B8562E" w:rsidRPr="000D42A2" w:rsidRDefault="00B8562E" w:rsidP="0000509D">
      <w:pPr>
        <w:pStyle w:val="Sinespaciado"/>
        <w:spacing w:line="276" w:lineRule="auto"/>
        <w:jc w:val="both"/>
        <w:rPr>
          <w:rFonts w:ascii="Lucida Sans Unicode" w:hAnsi="Lucida Sans Unicode" w:cs="Lucida Sans Unicode"/>
          <w:b/>
          <w:sz w:val="20"/>
          <w:szCs w:val="20"/>
        </w:rPr>
      </w:pPr>
    </w:p>
    <w:p w14:paraId="13633691" w14:textId="77777777" w:rsidR="00035F75" w:rsidRDefault="00035F75" w:rsidP="0000509D">
      <w:pPr>
        <w:pStyle w:val="Sinespaciado"/>
        <w:spacing w:line="276" w:lineRule="auto"/>
        <w:jc w:val="center"/>
        <w:rPr>
          <w:rFonts w:ascii="Lucida Sans Unicode" w:hAnsi="Lucida Sans Unicode" w:cs="Lucida Sans Unicode"/>
          <w:b/>
          <w:sz w:val="20"/>
          <w:szCs w:val="20"/>
          <w:lang w:val="pt-BR"/>
        </w:rPr>
      </w:pPr>
      <w:r w:rsidRPr="000D42A2">
        <w:rPr>
          <w:rFonts w:ascii="Lucida Sans Unicode" w:hAnsi="Lucida Sans Unicode" w:cs="Lucida Sans Unicode"/>
          <w:b/>
          <w:sz w:val="20"/>
          <w:szCs w:val="20"/>
          <w:lang w:val="pt-BR"/>
        </w:rPr>
        <w:t>A N T E C E D E N T E S</w:t>
      </w:r>
    </w:p>
    <w:p w14:paraId="7BA56FB9" w14:textId="77777777" w:rsidR="00AC6574" w:rsidRDefault="00AC6574" w:rsidP="0000509D">
      <w:pPr>
        <w:pStyle w:val="Sinespaciado"/>
        <w:spacing w:line="276" w:lineRule="auto"/>
        <w:jc w:val="center"/>
        <w:rPr>
          <w:rFonts w:ascii="Lucida Sans Unicode" w:hAnsi="Lucida Sans Unicode" w:cs="Lucida Sans Unicode"/>
          <w:b/>
          <w:sz w:val="20"/>
          <w:szCs w:val="20"/>
          <w:lang w:val="pt-BR"/>
        </w:rPr>
      </w:pPr>
    </w:p>
    <w:p w14:paraId="3B377886" w14:textId="3D9EC496" w:rsidR="00032FA4" w:rsidRPr="00A42C86" w:rsidRDefault="00032FA4" w:rsidP="00A42C86">
      <w:pPr>
        <w:pStyle w:val="Sinespaciado"/>
        <w:spacing w:line="276" w:lineRule="auto"/>
        <w:jc w:val="both"/>
        <w:rPr>
          <w:rFonts w:ascii="Lucida Sans Unicode" w:hAnsi="Lucida Sans Unicode" w:cs="Lucida Sans Unicode"/>
          <w:b/>
          <w:bCs/>
          <w:sz w:val="20"/>
          <w:szCs w:val="20"/>
          <w:lang w:val="pt-BR"/>
        </w:rPr>
      </w:pPr>
      <w:r w:rsidRPr="00A42C86">
        <w:rPr>
          <w:rFonts w:ascii="Lucida Sans Unicode" w:hAnsi="Lucida Sans Unicode" w:cs="Lucida Sans Unicode"/>
          <w:b/>
          <w:bCs/>
          <w:sz w:val="20"/>
          <w:szCs w:val="20"/>
        </w:rPr>
        <w:t>CORRESPONDIENTES AL AÑO DOS MIL VEINTITRÉS</w:t>
      </w:r>
    </w:p>
    <w:p w14:paraId="7332B246" w14:textId="303C00B0" w:rsidR="18747D28" w:rsidRPr="00A42C86" w:rsidRDefault="18747D28" w:rsidP="00A42C86">
      <w:pPr>
        <w:pStyle w:val="Sinespaciado"/>
        <w:spacing w:line="276" w:lineRule="auto"/>
        <w:jc w:val="both"/>
        <w:rPr>
          <w:rFonts w:ascii="Lucida Sans Unicode" w:hAnsi="Lucida Sans Unicode" w:cs="Lucida Sans Unicode"/>
          <w:sz w:val="20"/>
          <w:szCs w:val="20"/>
        </w:rPr>
      </w:pPr>
    </w:p>
    <w:p w14:paraId="4EAC6654" w14:textId="619D3387" w:rsidR="360B8B04" w:rsidRPr="00A42C86" w:rsidRDefault="360B8B04" w:rsidP="00A42C86">
      <w:pPr>
        <w:pStyle w:val="Sinespaciado"/>
        <w:spacing w:line="276" w:lineRule="auto"/>
        <w:jc w:val="both"/>
        <w:rPr>
          <w:rFonts w:ascii="Lucida Sans Unicode" w:eastAsia="Lucida Sans Unicode" w:hAnsi="Lucida Sans Unicode" w:cs="Lucida Sans Unicode"/>
          <w:sz w:val="20"/>
          <w:szCs w:val="20"/>
          <w:lang w:val="es-419"/>
        </w:rPr>
      </w:pPr>
      <w:r w:rsidRPr="00A42C86">
        <w:rPr>
          <w:rFonts w:ascii="Lucida Sans Unicode" w:eastAsia="Lucida Sans Unicode" w:hAnsi="Lucida Sans Unicode" w:cs="Lucida Sans Unicode"/>
          <w:b/>
          <w:bCs/>
          <w:sz w:val="20"/>
          <w:szCs w:val="20"/>
          <w:lang w:val="es"/>
        </w:rPr>
        <w:t>1. RE</w:t>
      </w:r>
      <w:r w:rsidRPr="00A42C86">
        <w:rPr>
          <w:rFonts w:ascii="Lucida Sans Unicode" w:eastAsia="Lucida Sans Unicode" w:hAnsi="Lucida Sans Unicode" w:cs="Lucida Sans Unicode"/>
          <w:b/>
          <w:bCs/>
          <w:sz w:val="20"/>
          <w:szCs w:val="20"/>
          <w:lang w:val="es-419"/>
        </w:rPr>
        <w:t>FORMA AL CÓDIGO ELECTORAL DEL ESTADO DE JALISCO</w:t>
      </w:r>
      <w:r w:rsidR="00B673EA" w:rsidRPr="00A42C86">
        <w:rPr>
          <w:rStyle w:val="Refdenotaalpie"/>
          <w:rFonts w:ascii="Lucida Sans Unicode" w:eastAsia="Lucida Sans Unicode" w:hAnsi="Lucida Sans Unicode" w:cs="Lucida Sans Unicode"/>
          <w:b/>
          <w:bCs/>
          <w:sz w:val="20"/>
          <w:szCs w:val="20"/>
          <w:lang w:val="es-419"/>
        </w:rPr>
        <w:footnoteReference w:id="2"/>
      </w:r>
      <w:r w:rsidRPr="00A42C86">
        <w:rPr>
          <w:rFonts w:ascii="Lucida Sans Unicode" w:eastAsia="Lucida Sans Unicode" w:hAnsi="Lucida Sans Unicode" w:cs="Lucida Sans Unicode"/>
          <w:sz w:val="20"/>
          <w:szCs w:val="20"/>
          <w:lang w:val="es-419"/>
        </w:rPr>
        <w:t>. El veinte de mayo, mediante decreto número 29185/LXIII/23</w:t>
      </w:r>
      <w:r w:rsidR="00B673EA" w:rsidRPr="00A42C86">
        <w:rPr>
          <w:rStyle w:val="Refdenotaalpie"/>
          <w:rFonts w:ascii="Lucida Sans Unicode" w:eastAsia="Lucida Sans Unicode" w:hAnsi="Lucida Sans Unicode" w:cs="Lucida Sans Unicode"/>
          <w:sz w:val="20"/>
          <w:szCs w:val="20"/>
          <w:lang w:val="es-419"/>
        </w:rPr>
        <w:footnoteReference w:id="3"/>
      </w:r>
      <w:r w:rsidRPr="00A42C86">
        <w:rPr>
          <w:rFonts w:ascii="Lucida Sans Unicode" w:eastAsia="Lucida Sans Unicode" w:hAnsi="Lucida Sans Unicode" w:cs="Lucida Sans Unicode"/>
          <w:sz w:val="20"/>
          <w:szCs w:val="20"/>
          <w:lang w:val="es-419"/>
        </w:rPr>
        <w:t>, publicado en el Periódico Oficial “El Estado de Jalisco”, se reformaron diversos artículos del Código Electoral del Estado de Jalisco, entre ellos el artículo 214, el cual señala que en las elecciones en que se renueve, en su caso, al titular del Poder Ejecutivo, a los integrantes del Congreso del Estado y de los ayuntamientos, el Consejo General de este Instituto ordenará la publicación de la convocatoria para elecciones ordinarias, la primera semana de noviembre del año anterior a aquel en que se celebren elecciones.</w:t>
      </w:r>
    </w:p>
    <w:p w14:paraId="0E0DFEE2" w14:textId="28092AA4" w:rsidR="360B8B04" w:rsidRPr="00A42C86" w:rsidRDefault="360B8B04" w:rsidP="00A42C86">
      <w:pPr>
        <w:pStyle w:val="Sinespaciado"/>
        <w:spacing w:line="276" w:lineRule="auto"/>
        <w:jc w:val="both"/>
        <w:rPr>
          <w:rFonts w:ascii="Lucida Sans Unicode" w:eastAsia="Lucida Sans Unicode" w:hAnsi="Lucida Sans Unicode" w:cs="Lucida Sans Unicode"/>
          <w:sz w:val="20"/>
          <w:szCs w:val="20"/>
          <w:lang w:val="es-419"/>
        </w:rPr>
      </w:pPr>
      <w:r w:rsidRPr="00A42C86">
        <w:rPr>
          <w:rFonts w:ascii="Lucida Sans Unicode" w:eastAsia="Lucida Sans Unicode" w:hAnsi="Lucida Sans Unicode" w:cs="Lucida Sans Unicode"/>
          <w:sz w:val="20"/>
          <w:szCs w:val="20"/>
          <w:lang w:val="es-419"/>
        </w:rPr>
        <w:t xml:space="preserve"> </w:t>
      </w:r>
    </w:p>
    <w:p w14:paraId="63BBF233" w14:textId="5CB0A6A8" w:rsidR="360B8B04" w:rsidRPr="00A42C86" w:rsidRDefault="360B8B04" w:rsidP="00A42C86">
      <w:pPr>
        <w:pStyle w:val="Sinespaciado"/>
        <w:spacing w:line="276" w:lineRule="auto"/>
        <w:jc w:val="both"/>
        <w:rPr>
          <w:rFonts w:ascii="Lucida Sans Unicode" w:eastAsia="Lucida Sans Unicode" w:hAnsi="Lucida Sans Unicode" w:cs="Lucida Sans Unicode"/>
          <w:sz w:val="20"/>
          <w:szCs w:val="20"/>
          <w:lang w:val="es"/>
        </w:rPr>
      </w:pPr>
      <w:r w:rsidRPr="00A42C86">
        <w:rPr>
          <w:rFonts w:ascii="Lucida Sans Unicode" w:eastAsia="Lucida Sans Unicode" w:hAnsi="Lucida Sans Unicode" w:cs="Lucida Sans Unicode"/>
          <w:b/>
          <w:bCs/>
          <w:sz w:val="20"/>
          <w:szCs w:val="20"/>
          <w:lang w:val="es"/>
        </w:rPr>
        <w:t>2. RESOLUCIÓN POR LA QUE SE APROBÓ EJERCER LA FACULTAD DE ATRACCIÓN PARA DETERMINAR FECHAS HOMOLOGADAS PARA LA CONCLUSIÓN DEL PERIODO DE PRECAMPAÑAS, ASÍ COMO PARA RECABAR APOYO DE LA CIUDADANÍA DE LAS PERSONAS ASPIRANTES A CANDIDATURAS INDEPENDIENTES</w:t>
      </w:r>
      <w:r w:rsidRPr="00A42C86">
        <w:rPr>
          <w:rFonts w:ascii="Lucida Sans Unicode" w:eastAsia="Lucida Sans Unicode" w:hAnsi="Lucida Sans Unicode" w:cs="Lucida Sans Unicode"/>
          <w:sz w:val="20"/>
          <w:szCs w:val="20"/>
          <w:lang w:val="es"/>
        </w:rPr>
        <w:t>. El veinte de julio, en sesión extraordinaria, el Consejo General del Instituto Nacional Electoral emitió el acuerdo identificado con clave alfanumérica INE/CG439/2023</w:t>
      </w:r>
      <w:r w:rsidR="00B673EA" w:rsidRPr="00A42C86">
        <w:rPr>
          <w:rStyle w:val="Refdenotaalpie"/>
          <w:rFonts w:ascii="Lucida Sans Unicode" w:eastAsia="Lucida Sans Unicode" w:hAnsi="Lucida Sans Unicode" w:cs="Lucida Sans Unicode"/>
          <w:sz w:val="20"/>
          <w:szCs w:val="20"/>
          <w:lang w:val="es"/>
        </w:rPr>
        <w:footnoteReference w:id="4"/>
      </w:r>
      <w:r w:rsidRPr="00A42C86">
        <w:rPr>
          <w:rFonts w:ascii="Lucida Sans Unicode" w:eastAsia="Lucida Sans Unicode" w:hAnsi="Lucida Sans Unicode" w:cs="Lucida Sans Unicode"/>
          <w:sz w:val="20"/>
          <w:szCs w:val="20"/>
          <w:lang w:val="es"/>
        </w:rPr>
        <w:t xml:space="preserve">, mediante el cual aprobó ejercer la facultad de atracción para </w:t>
      </w:r>
      <w:r w:rsidRPr="00A42C86">
        <w:rPr>
          <w:rFonts w:ascii="Lucida Sans Unicode" w:eastAsia="Lucida Sans Unicode" w:hAnsi="Lucida Sans Unicode" w:cs="Lucida Sans Unicode"/>
          <w:sz w:val="20"/>
          <w:szCs w:val="20"/>
          <w:lang w:val="es"/>
        </w:rPr>
        <w:lastRenderedPageBreak/>
        <w:t>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60F81008" w14:textId="77777777" w:rsidR="00EB3E51" w:rsidRPr="00A42C86" w:rsidRDefault="00EB3E51" w:rsidP="00A42C86">
      <w:pPr>
        <w:pStyle w:val="Sinespaciado"/>
        <w:spacing w:line="276" w:lineRule="auto"/>
        <w:jc w:val="both"/>
        <w:rPr>
          <w:rFonts w:ascii="Lucida Sans Unicode" w:eastAsia="Lucida Sans Unicode" w:hAnsi="Lucida Sans Unicode" w:cs="Lucida Sans Unicode"/>
          <w:sz w:val="20"/>
          <w:szCs w:val="20"/>
        </w:rPr>
      </w:pPr>
    </w:p>
    <w:p w14:paraId="7484739B" w14:textId="04E4BCE5" w:rsidR="360B8B04" w:rsidRPr="00A42C86" w:rsidRDefault="360B8B04" w:rsidP="00A42C86">
      <w:pPr>
        <w:pStyle w:val="Sinespaciado"/>
        <w:spacing w:line="276" w:lineRule="auto"/>
        <w:jc w:val="both"/>
        <w:rPr>
          <w:rFonts w:ascii="Lucida Sans Unicode" w:eastAsia="Lucida Sans Unicode" w:hAnsi="Lucida Sans Unicode" w:cs="Lucida Sans Unicode"/>
          <w:sz w:val="20"/>
          <w:szCs w:val="20"/>
        </w:rPr>
      </w:pPr>
      <w:r w:rsidRPr="00A42C86">
        <w:rPr>
          <w:rFonts w:ascii="Lucida Sans Unicode" w:eastAsia="Lucida Sans Unicode" w:hAnsi="Lucida Sans Unicode" w:cs="Lucida Sans Unicode"/>
          <w:b/>
          <w:bCs/>
          <w:sz w:val="20"/>
          <w:szCs w:val="20"/>
        </w:rPr>
        <w:t xml:space="preserve">3. APROBACIÓN DEL PLAN INTEGRAL Y CALENDARIOS DE COORDINACIÓN DE LOS PROCESOS ELECTORALES LOCALES CONCURRENTES CON EL FEDERAL 2023-2024. </w:t>
      </w:r>
      <w:r w:rsidRPr="00A42C86">
        <w:rPr>
          <w:rFonts w:ascii="Lucida Sans Unicode" w:eastAsia="Lucida Sans Unicode" w:hAnsi="Lucida Sans Unicode" w:cs="Lucida Sans Unicode"/>
          <w:sz w:val="20"/>
          <w:szCs w:val="20"/>
        </w:rPr>
        <w:t>En la misma sesión señalada en el punto anterior, el Consejo General del Instituto Nacional Electoral, emitió el acuerdo identificado con la clave alfanumérica INE/CG446/2023</w:t>
      </w:r>
      <w:r w:rsidR="00B673EA" w:rsidRPr="00A42C86">
        <w:rPr>
          <w:rStyle w:val="Refdenotaalpie"/>
          <w:rFonts w:ascii="Lucida Sans Unicode" w:eastAsia="Lucida Sans Unicode" w:hAnsi="Lucida Sans Unicode" w:cs="Lucida Sans Unicode"/>
          <w:sz w:val="20"/>
          <w:szCs w:val="20"/>
          <w:lang w:val="es"/>
        </w:rPr>
        <w:footnoteReference w:id="5"/>
      </w:r>
      <w:r w:rsidRPr="00A42C86">
        <w:rPr>
          <w:rFonts w:ascii="Lucida Sans Unicode" w:eastAsia="Lucida Sans Unicode" w:hAnsi="Lucida Sans Unicode" w:cs="Lucida Sans Unicode"/>
          <w:sz w:val="20"/>
          <w:szCs w:val="20"/>
        </w:rPr>
        <w:t>, por el cual se aprobó el Plan Integral y calendarios de coordinación de los procesos electorales locales concurrentes con el Federal 2023-2024.</w:t>
      </w:r>
    </w:p>
    <w:p w14:paraId="300ECD27" w14:textId="0F936B78" w:rsidR="360B8B04" w:rsidRPr="00A42C86" w:rsidRDefault="360B8B04" w:rsidP="00A42C86">
      <w:pPr>
        <w:pStyle w:val="Sinespaciado"/>
        <w:spacing w:line="276" w:lineRule="auto"/>
        <w:jc w:val="both"/>
        <w:rPr>
          <w:rFonts w:ascii="Lucida Sans Unicode" w:eastAsia="Lucida Sans Unicode" w:hAnsi="Lucida Sans Unicode" w:cs="Lucida Sans Unicode"/>
          <w:b/>
          <w:bCs/>
          <w:sz w:val="20"/>
          <w:szCs w:val="20"/>
          <w:lang w:val="es-419"/>
        </w:rPr>
      </w:pPr>
      <w:r w:rsidRPr="00A42C86">
        <w:rPr>
          <w:rFonts w:ascii="Lucida Sans Unicode" w:eastAsia="Lucida Sans Unicode" w:hAnsi="Lucida Sans Unicode" w:cs="Lucida Sans Unicode"/>
          <w:b/>
          <w:bCs/>
          <w:sz w:val="20"/>
          <w:szCs w:val="20"/>
          <w:lang w:val="es-419"/>
        </w:rPr>
        <w:t xml:space="preserve"> </w:t>
      </w:r>
    </w:p>
    <w:p w14:paraId="2580BAB9" w14:textId="09CABCC0" w:rsidR="360B8B04" w:rsidRPr="00A42C86" w:rsidRDefault="360B8B04" w:rsidP="00A42C86">
      <w:pPr>
        <w:pStyle w:val="Sinespaciado"/>
        <w:spacing w:line="276" w:lineRule="auto"/>
        <w:jc w:val="both"/>
        <w:rPr>
          <w:rFonts w:ascii="Lucida Sans Unicode" w:eastAsia="Lucida Sans Unicode" w:hAnsi="Lucida Sans Unicode" w:cs="Lucida Sans Unicode"/>
          <w:sz w:val="20"/>
          <w:szCs w:val="20"/>
        </w:rPr>
      </w:pPr>
      <w:r w:rsidRPr="00A42C86">
        <w:rPr>
          <w:rFonts w:ascii="Lucida Sans Unicode" w:eastAsia="Lucida Sans Unicode" w:hAnsi="Lucida Sans Unicode" w:cs="Lucida Sans Unicode"/>
          <w:b/>
          <w:bCs/>
          <w:sz w:val="20"/>
          <w:szCs w:val="20"/>
        </w:rPr>
        <w:t>4. APROBACIÓN DEL CALENDARIO INTEGRAL DEL PROCESO ELECTORAL</w:t>
      </w:r>
      <w:r w:rsidRPr="00A42C86">
        <w:rPr>
          <w:rFonts w:ascii="Lucida Sans Unicode" w:eastAsia="Lucida Sans Unicode" w:hAnsi="Lucida Sans Unicode" w:cs="Lucida Sans Unicode"/>
          <w:b/>
          <w:bCs/>
          <w:sz w:val="20"/>
          <w:szCs w:val="20"/>
          <w:lang w:val="es-419"/>
        </w:rPr>
        <w:t xml:space="preserve"> LOCAL</w:t>
      </w:r>
      <w:r w:rsidRPr="00A42C86">
        <w:rPr>
          <w:rFonts w:ascii="Lucida Sans Unicode" w:eastAsia="Lucida Sans Unicode" w:hAnsi="Lucida Sans Unicode" w:cs="Lucida Sans Unicode"/>
          <w:b/>
          <w:bCs/>
          <w:sz w:val="20"/>
          <w:szCs w:val="20"/>
        </w:rPr>
        <w:t xml:space="preserve"> CONCURRENTE 202</w:t>
      </w:r>
      <w:r w:rsidRPr="00A42C86">
        <w:rPr>
          <w:rFonts w:ascii="Lucida Sans Unicode" w:eastAsia="Lucida Sans Unicode" w:hAnsi="Lucida Sans Unicode" w:cs="Lucida Sans Unicode"/>
          <w:b/>
          <w:bCs/>
          <w:sz w:val="20"/>
          <w:szCs w:val="20"/>
          <w:lang w:val="es-419"/>
        </w:rPr>
        <w:t>3</w:t>
      </w:r>
      <w:r w:rsidRPr="00A42C86">
        <w:rPr>
          <w:rFonts w:ascii="Lucida Sans Unicode" w:eastAsia="Lucida Sans Unicode" w:hAnsi="Lucida Sans Unicode" w:cs="Lucida Sans Unicode"/>
          <w:b/>
          <w:bCs/>
          <w:sz w:val="20"/>
          <w:szCs w:val="20"/>
        </w:rPr>
        <w:t>-202</w:t>
      </w:r>
      <w:r w:rsidRPr="00A42C86">
        <w:rPr>
          <w:rFonts w:ascii="Lucida Sans Unicode" w:eastAsia="Lucida Sans Unicode" w:hAnsi="Lucida Sans Unicode" w:cs="Lucida Sans Unicode"/>
          <w:b/>
          <w:bCs/>
          <w:sz w:val="20"/>
          <w:szCs w:val="20"/>
          <w:lang w:val="es-419"/>
        </w:rPr>
        <w:t>4</w:t>
      </w:r>
      <w:r w:rsidRPr="00A42C86">
        <w:rPr>
          <w:rFonts w:ascii="Lucida Sans Unicode" w:eastAsia="Lucida Sans Unicode" w:hAnsi="Lucida Sans Unicode" w:cs="Lucida Sans Unicode"/>
          <w:b/>
          <w:bCs/>
          <w:sz w:val="20"/>
          <w:szCs w:val="20"/>
        </w:rPr>
        <w:t xml:space="preserve">. </w:t>
      </w:r>
      <w:r w:rsidRPr="00A42C86">
        <w:rPr>
          <w:rFonts w:ascii="Lucida Sans Unicode" w:eastAsia="Lucida Sans Unicode" w:hAnsi="Lucida Sans Unicode" w:cs="Lucida Sans Unicode"/>
          <w:sz w:val="20"/>
          <w:szCs w:val="20"/>
        </w:rPr>
        <w:t>El</w:t>
      </w:r>
      <w:r w:rsidRPr="00A42C86">
        <w:rPr>
          <w:rFonts w:ascii="Lucida Sans Unicode" w:eastAsia="Lucida Sans Unicode" w:hAnsi="Lucida Sans Unicode" w:cs="Lucida Sans Unicode"/>
          <w:sz w:val="20"/>
          <w:szCs w:val="20"/>
          <w:lang w:val="es-419"/>
        </w:rPr>
        <w:t xml:space="preserve"> dieciocho</w:t>
      </w:r>
      <w:r w:rsidRPr="00A42C86">
        <w:rPr>
          <w:rFonts w:ascii="Lucida Sans Unicode" w:eastAsia="Lucida Sans Unicode" w:hAnsi="Lucida Sans Unicode" w:cs="Lucida Sans Unicode"/>
          <w:sz w:val="20"/>
          <w:szCs w:val="20"/>
        </w:rPr>
        <w:t xml:space="preserve"> de </w:t>
      </w:r>
      <w:r w:rsidRPr="00A42C86">
        <w:rPr>
          <w:rFonts w:ascii="Lucida Sans Unicode" w:eastAsia="Lucida Sans Unicode" w:hAnsi="Lucida Sans Unicode" w:cs="Lucida Sans Unicode"/>
          <w:sz w:val="20"/>
          <w:szCs w:val="20"/>
          <w:lang w:val="es-419"/>
        </w:rPr>
        <w:t>septiembre</w:t>
      </w:r>
      <w:r w:rsidRPr="00A42C86">
        <w:rPr>
          <w:rFonts w:ascii="Lucida Sans Unicode" w:eastAsia="Lucida Sans Unicode" w:hAnsi="Lucida Sans Unicode" w:cs="Lucida Sans Unicode"/>
          <w:sz w:val="20"/>
          <w:szCs w:val="20"/>
        </w:rPr>
        <w:t>, en la décima cuarta sesión extraordinaria, el Consejo General de este Instituto emitió el acuerdo identificado con clave alfanumérica IEPC-ACG-060/2023</w:t>
      </w:r>
      <w:r w:rsidR="00B673EA" w:rsidRPr="00A42C86">
        <w:rPr>
          <w:rStyle w:val="Refdenotaalpie"/>
          <w:rFonts w:ascii="Lucida Sans Unicode" w:eastAsia="Lucida Sans Unicode" w:hAnsi="Lucida Sans Unicode" w:cs="Lucida Sans Unicode"/>
          <w:sz w:val="20"/>
          <w:szCs w:val="20"/>
        </w:rPr>
        <w:footnoteReference w:id="6"/>
      </w:r>
      <w:r w:rsidRPr="00A42C86">
        <w:rPr>
          <w:rFonts w:ascii="Lucida Sans Unicode" w:eastAsia="Lucida Sans Unicode" w:hAnsi="Lucida Sans Unicode" w:cs="Lucida Sans Unicode"/>
          <w:sz w:val="20"/>
          <w:szCs w:val="20"/>
        </w:rPr>
        <w:t>,</w:t>
      </w:r>
      <w:r w:rsidRPr="00A42C86">
        <w:rPr>
          <w:rFonts w:ascii="Lucida Sans Unicode" w:eastAsia="Lucida Sans Unicode" w:hAnsi="Lucida Sans Unicode" w:cs="Lucida Sans Unicode"/>
          <w:sz w:val="20"/>
          <w:szCs w:val="20"/>
          <w:lang w:val="es-419"/>
        </w:rPr>
        <w:t xml:space="preserve"> mediante el cual se </w:t>
      </w:r>
      <w:r w:rsidRPr="00A42C86">
        <w:rPr>
          <w:rFonts w:ascii="Lucida Sans Unicode" w:eastAsia="Lucida Sans Unicode" w:hAnsi="Lucida Sans Unicode" w:cs="Lucida Sans Unicode"/>
          <w:sz w:val="20"/>
          <w:szCs w:val="20"/>
        </w:rPr>
        <w:t xml:space="preserve">aprobó el Calendario Integral para el Proceso Electoral </w:t>
      </w:r>
      <w:r w:rsidRPr="00A42C86">
        <w:rPr>
          <w:rFonts w:ascii="Lucida Sans Unicode" w:eastAsia="Lucida Sans Unicode" w:hAnsi="Lucida Sans Unicode" w:cs="Lucida Sans Unicode"/>
          <w:sz w:val="20"/>
          <w:szCs w:val="20"/>
          <w:lang w:val="es-419"/>
        </w:rPr>
        <w:t xml:space="preserve">Local </w:t>
      </w:r>
      <w:r w:rsidRPr="00A42C86">
        <w:rPr>
          <w:rFonts w:ascii="Lucida Sans Unicode" w:eastAsia="Lucida Sans Unicode" w:hAnsi="Lucida Sans Unicode" w:cs="Lucida Sans Unicode"/>
          <w:sz w:val="20"/>
          <w:szCs w:val="20"/>
        </w:rPr>
        <w:t>Concurrente 202</w:t>
      </w:r>
      <w:r w:rsidRPr="00A42C86">
        <w:rPr>
          <w:rFonts w:ascii="Lucida Sans Unicode" w:eastAsia="Lucida Sans Unicode" w:hAnsi="Lucida Sans Unicode" w:cs="Lucida Sans Unicode"/>
          <w:sz w:val="20"/>
          <w:szCs w:val="20"/>
          <w:lang w:val="es-419"/>
        </w:rPr>
        <w:t>3</w:t>
      </w:r>
      <w:r w:rsidRPr="00A42C86">
        <w:rPr>
          <w:rFonts w:ascii="Lucida Sans Unicode" w:eastAsia="Lucida Sans Unicode" w:hAnsi="Lucida Sans Unicode" w:cs="Lucida Sans Unicode"/>
          <w:sz w:val="20"/>
          <w:szCs w:val="20"/>
        </w:rPr>
        <w:t>-202</w:t>
      </w:r>
      <w:r w:rsidRPr="00A42C86">
        <w:rPr>
          <w:rFonts w:ascii="Lucida Sans Unicode" w:eastAsia="Lucida Sans Unicode" w:hAnsi="Lucida Sans Unicode" w:cs="Lucida Sans Unicode"/>
          <w:sz w:val="20"/>
          <w:szCs w:val="20"/>
          <w:lang w:val="es-419"/>
        </w:rPr>
        <w:t>4</w:t>
      </w:r>
      <w:r w:rsidRPr="00A42C86">
        <w:rPr>
          <w:rFonts w:ascii="Lucida Sans Unicode" w:eastAsia="Lucida Sans Unicode" w:hAnsi="Lucida Sans Unicode" w:cs="Lucida Sans Unicode"/>
          <w:sz w:val="20"/>
          <w:szCs w:val="20"/>
        </w:rPr>
        <w:t>.</w:t>
      </w:r>
    </w:p>
    <w:p w14:paraId="78672975" w14:textId="4F18A903" w:rsidR="18747D28" w:rsidRPr="00A42C86" w:rsidRDefault="18747D28" w:rsidP="00A42C86">
      <w:pPr>
        <w:pStyle w:val="Sinespaciado"/>
        <w:spacing w:line="276" w:lineRule="auto"/>
        <w:jc w:val="both"/>
        <w:rPr>
          <w:rFonts w:ascii="Lucida Sans Unicode" w:eastAsia="Lucida Sans" w:hAnsi="Lucida Sans Unicode" w:cs="Lucida Sans Unicode"/>
          <w:sz w:val="20"/>
          <w:szCs w:val="20"/>
          <w:lang w:val="es-US"/>
        </w:rPr>
      </w:pPr>
    </w:p>
    <w:p w14:paraId="4DAFCDF7" w14:textId="2F61B96D" w:rsidR="00E9650A" w:rsidRPr="00A42C86" w:rsidRDefault="5A14722E" w:rsidP="00A42C86">
      <w:pPr>
        <w:pStyle w:val="Sinespaciado"/>
        <w:spacing w:line="276" w:lineRule="auto"/>
        <w:jc w:val="both"/>
        <w:rPr>
          <w:rFonts w:ascii="Lucida Sans Unicode" w:hAnsi="Lucida Sans Unicode" w:cs="Lucida Sans Unicode"/>
          <w:b/>
          <w:bCs/>
          <w:sz w:val="20"/>
          <w:szCs w:val="20"/>
        </w:rPr>
      </w:pPr>
      <w:r w:rsidRPr="00A42C86">
        <w:rPr>
          <w:rFonts w:ascii="Lucida Sans Unicode" w:hAnsi="Lucida Sans Unicode" w:cs="Lucida Sans Unicode"/>
          <w:b/>
          <w:bCs/>
          <w:sz w:val="20"/>
          <w:szCs w:val="20"/>
          <w:lang w:val="es-MX"/>
        </w:rPr>
        <w:t>5</w:t>
      </w:r>
      <w:r w:rsidR="7B4BF63C" w:rsidRPr="00A42C86">
        <w:rPr>
          <w:rFonts w:ascii="Lucida Sans Unicode" w:hAnsi="Lucida Sans Unicode" w:cs="Lucida Sans Unicode"/>
          <w:b/>
          <w:bCs/>
          <w:sz w:val="20"/>
          <w:szCs w:val="20"/>
          <w:lang w:val="es-MX"/>
        </w:rPr>
        <w:t xml:space="preserve">. </w:t>
      </w:r>
      <w:r w:rsidR="00B673EA" w:rsidRPr="00A42C86">
        <w:rPr>
          <w:rFonts w:ascii="Lucida Sans Unicode" w:hAnsi="Lucida Sans Unicode" w:cs="Lucida Sans Unicode"/>
          <w:b/>
          <w:bCs/>
          <w:sz w:val="20"/>
          <w:szCs w:val="20"/>
          <w:lang w:val="es-MX"/>
        </w:rPr>
        <w:t>ACTUALIZACIÓN AL ANEXO 17 DEL REGLAMENTO DE ELECCIONES, QUE CONTIENE LAS BASES GENERALES PARA REGULAR EL DESARROLLO DE LAS SESIONES DE LOS CÓMPUTOS EN LAS ELECCIONES LOCALES</w:t>
      </w:r>
      <w:r w:rsidR="00E9650A" w:rsidRPr="00A42C86">
        <w:rPr>
          <w:rFonts w:ascii="Lucida Sans Unicode" w:hAnsi="Lucida Sans Unicode" w:cs="Lucida Sans Unicode"/>
          <w:b/>
          <w:bCs/>
          <w:sz w:val="20"/>
          <w:szCs w:val="20"/>
          <w:lang w:val="es-MX"/>
        </w:rPr>
        <w:t xml:space="preserve">. </w:t>
      </w:r>
      <w:r w:rsidR="00E9650A" w:rsidRPr="00A42C86">
        <w:rPr>
          <w:rFonts w:ascii="Lucida Sans Unicode" w:hAnsi="Lucida Sans Unicode" w:cs="Lucida Sans Unicode"/>
          <w:sz w:val="20"/>
          <w:szCs w:val="20"/>
          <w:lang w:val="es-MX"/>
        </w:rPr>
        <w:t xml:space="preserve">El </w:t>
      </w:r>
      <w:r w:rsidR="003E3E3B" w:rsidRPr="00A42C86">
        <w:rPr>
          <w:rFonts w:ascii="Lucida Sans Unicode" w:hAnsi="Lucida Sans Unicode" w:cs="Lucida Sans Unicode"/>
          <w:sz w:val="20"/>
          <w:szCs w:val="20"/>
          <w:lang w:val="es-MX"/>
        </w:rPr>
        <w:t>treinta y uno</w:t>
      </w:r>
      <w:r w:rsidR="00032FA4" w:rsidRPr="00A42C86">
        <w:rPr>
          <w:rFonts w:ascii="Lucida Sans Unicode" w:hAnsi="Lucida Sans Unicode" w:cs="Lucida Sans Unicode"/>
          <w:sz w:val="20"/>
          <w:szCs w:val="20"/>
          <w:lang w:val="es-MX"/>
        </w:rPr>
        <w:t xml:space="preserve"> </w:t>
      </w:r>
      <w:r w:rsidR="00E9650A" w:rsidRPr="00A42C86">
        <w:rPr>
          <w:rFonts w:ascii="Lucida Sans Unicode" w:hAnsi="Lucida Sans Unicode" w:cs="Lucida Sans Unicode"/>
          <w:sz w:val="20"/>
          <w:szCs w:val="20"/>
          <w:lang w:val="es-MX"/>
        </w:rPr>
        <w:t>de octubre</w:t>
      </w:r>
      <w:r w:rsidR="004354B8" w:rsidRPr="00A42C86">
        <w:rPr>
          <w:rFonts w:ascii="Lucida Sans Unicode" w:hAnsi="Lucida Sans Unicode" w:cs="Lucida Sans Unicode"/>
          <w:sz w:val="20"/>
          <w:szCs w:val="20"/>
          <w:lang w:val="es-MX"/>
        </w:rPr>
        <w:t xml:space="preserve">, </w:t>
      </w:r>
      <w:r w:rsidR="00032FA4" w:rsidRPr="00A42C86">
        <w:rPr>
          <w:rFonts w:ascii="Lucida Sans Unicode" w:hAnsi="Lucida Sans Unicode" w:cs="Lucida Sans Unicode"/>
          <w:sz w:val="20"/>
          <w:szCs w:val="20"/>
          <w:lang w:val="es-MX"/>
        </w:rPr>
        <w:t xml:space="preserve">se recibió en la </w:t>
      </w:r>
      <w:r w:rsidR="38FE6B83" w:rsidRPr="00A42C86">
        <w:rPr>
          <w:rFonts w:ascii="Lucida Sans Unicode" w:hAnsi="Lucida Sans Unicode" w:cs="Lucida Sans Unicode"/>
          <w:sz w:val="20"/>
          <w:szCs w:val="20"/>
          <w:lang w:val="es-MX"/>
        </w:rPr>
        <w:t>O</w:t>
      </w:r>
      <w:r w:rsidR="00032FA4" w:rsidRPr="00A42C86">
        <w:rPr>
          <w:rFonts w:ascii="Lucida Sans Unicode" w:hAnsi="Lucida Sans Unicode" w:cs="Lucida Sans Unicode"/>
          <w:sz w:val="20"/>
          <w:szCs w:val="20"/>
          <w:lang w:val="es-MX"/>
        </w:rPr>
        <w:t xml:space="preserve">ficialía de </w:t>
      </w:r>
      <w:r w:rsidR="30979054" w:rsidRPr="00A42C86">
        <w:rPr>
          <w:rFonts w:ascii="Lucida Sans Unicode" w:hAnsi="Lucida Sans Unicode" w:cs="Lucida Sans Unicode"/>
          <w:sz w:val="20"/>
          <w:szCs w:val="20"/>
          <w:lang w:val="es-MX"/>
        </w:rPr>
        <w:t>P</w:t>
      </w:r>
      <w:r w:rsidR="00032FA4" w:rsidRPr="00A42C86">
        <w:rPr>
          <w:rFonts w:ascii="Lucida Sans Unicode" w:hAnsi="Lucida Sans Unicode" w:cs="Lucida Sans Unicode"/>
          <w:sz w:val="20"/>
          <w:szCs w:val="20"/>
          <w:lang w:val="es-MX"/>
        </w:rPr>
        <w:t>artes de este Instituto</w:t>
      </w:r>
      <w:r w:rsidR="30FE68C0" w:rsidRPr="00A42C86">
        <w:rPr>
          <w:rFonts w:ascii="Lucida Sans Unicode" w:hAnsi="Lucida Sans Unicode" w:cs="Lucida Sans Unicode"/>
          <w:sz w:val="20"/>
          <w:szCs w:val="20"/>
          <w:lang w:val="es-MX"/>
        </w:rPr>
        <w:t>,</w:t>
      </w:r>
      <w:r w:rsidR="00032FA4" w:rsidRPr="00A42C86">
        <w:rPr>
          <w:rFonts w:ascii="Lucida Sans Unicode" w:hAnsi="Lucida Sans Unicode" w:cs="Lucida Sans Unicode"/>
          <w:sz w:val="20"/>
          <w:szCs w:val="20"/>
          <w:lang w:val="es-MX"/>
        </w:rPr>
        <w:t xml:space="preserve"> </w:t>
      </w:r>
      <w:r w:rsidR="00E9650A" w:rsidRPr="00A42C86">
        <w:rPr>
          <w:rFonts w:ascii="Lucida Sans Unicode" w:hAnsi="Lucida Sans Unicode" w:cs="Lucida Sans Unicode"/>
          <w:sz w:val="20"/>
          <w:szCs w:val="20"/>
          <w:lang w:val="es-MX"/>
        </w:rPr>
        <w:t xml:space="preserve">mediante folio 01688, </w:t>
      </w:r>
      <w:r w:rsidR="00032FA4" w:rsidRPr="00A42C86">
        <w:rPr>
          <w:rFonts w:ascii="Lucida Sans Unicode" w:hAnsi="Lucida Sans Unicode" w:cs="Lucida Sans Unicode"/>
          <w:sz w:val="20"/>
          <w:szCs w:val="20"/>
          <w:lang w:val="es-MX"/>
        </w:rPr>
        <w:t xml:space="preserve">el </w:t>
      </w:r>
      <w:r w:rsidR="1850DE1C" w:rsidRPr="00A42C86">
        <w:rPr>
          <w:rFonts w:ascii="Lucida Sans Unicode" w:hAnsi="Lucida Sans Unicode" w:cs="Lucida Sans Unicode"/>
          <w:sz w:val="20"/>
          <w:szCs w:val="20"/>
          <w:lang w:val="es-MX"/>
        </w:rPr>
        <w:t xml:space="preserve">oficio </w:t>
      </w:r>
      <w:r w:rsidR="00032FA4" w:rsidRPr="00A42C86">
        <w:rPr>
          <w:rFonts w:ascii="Lucida Sans Unicode" w:hAnsi="Lucida Sans Unicode" w:cs="Lucida Sans Unicode"/>
          <w:sz w:val="20"/>
          <w:szCs w:val="20"/>
          <w:lang w:val="es-MX"/>
        </w:rPr>
        <w:t xml:space="preserve">INE/DEOE/1112/2023, signado por el </w:t>
      </w:r>
      <w:r w:rsidR="731A714B" w:rsidRPr="00A42C86">
        <w:rPr>
          <w:rFonts w:ascii="Lucida Sans Unicode" w:hAnsi="Lucida Sans Unicode" w:cs="Lucida Sans Unicode"/>
          <w:sz w:val="20"/>
          <w:szCs w:val="20"/>
          <w:lang w:val="es-MX"/>
        </w:rPr>
        <w:t>maestro</w:t>
      </w:r>
      <w:r w:rsidR="00032FA4" w:rsidRPr="00A42C86">
        <w:rPr>
          <w:rFonts w:ascii="Lucida Sans Unicode" w:hAnsi="Lucida Sans Unicode" w:cs="Lucida Sans Unicode"/>
          <w:sz w:val="20"/>
          <w:szCs w:val="20"/>
          <w:lang w:val="es-MX"/>
        </w:rPr>
        <w:t xml:space="preserve"> Miguel Ángel Patiño Arroyo, Director Ejecutivo de Organización Electoral del INE, a través del cual se notificó a los Organismos Públicos Locales</w:t>
      </w:r>
      <w:r w:rsidR="004E5225" w:rsidRPr="00A42C86">
        <w:rPr>
          <w:rFonts w:ascii="Lucida Sans Unicode" w:hAnsi="Lucida Sans Unicode" w:cs="Lucida Sans Unicode"/>
          <w:sz w:val="20"/>
          <w:szCs w:val="20"/>
          <w:lang w:val="es-MX"/>
        </w:rPr>
        <w:t xml:space="preserve"> (OPL)</w:t>
      </w:r>
      <w:r w:rsidR="00032FA4" w:rsidRPr="00A42C86">
        <w:rPr>
          <w:rFonts w:ascii="Lucida Sans Unicode" w:hAnsi="Lucida Sans Unicode" w:cs="Lucida Sans Unicode"/>
          <w:sz w:val="20"/>
          <w:szCs w:val="20"/>
          <w:lang w:val="es-MX"/>
        </w:rPr>
        <w:t xml:space="preserve"> el contenido del Acuerdo INE/CCOE/005/2023</w:t>
      </w:r>
      <w:r w:rsidR="0045491B" w:rsidRPr="00A42C86">
        <w:rPr>
          <w:rStyle w:val="Refdenotaalpie"/>
          <w:rFonts w:ascii="Lucida Sans Unicode" w:hAnsi="Lucida Sans Unicode" w:cs="Lucida Sans Unicode"/>
          <w:sz w:val="20"/>
          <w:szCs w:val="20"/>
          <w:lang w:val="es-MX"/>
        </w:rPr>
        <w:footnoteReference w:id="7"/>
      </w:r>
      <w:r w:rsidR="00032FA4" w:rsidRPr="00A42C86">
        <w:rPr>
          <w:rFonts w:ascii="Lucida Sans Unicode" w:hAnsi="Lucida Sans Unicode" w:cs="Lucida Sans Unicode"/>
          <w:sz w:val="20"/>
          <w:szCs w:val="20"/>
          <w:lang w:val="es-MX"/>
        </w:rPr>
        <w:t xml:space="preserve"> y su anexo, mismo que fue aprobado en la </w:t>
      </w:r>
      <w:r w:rsidR="0CCC62DA" w:rsidRPr="00A42C86">
        <w:rPr>
          <w:rFonts w:ascii="Lucida Sans Unicode" w:hAnsi="Lucida Sans Unicode" w:cs="Lucida Sans Unicode"/>
          <w:sz w:val="20"/>
          <w:szCs w:val="20"/>
          <w:lang w:val="es-MX"/>
        </w:rPr>
        <w:t>s</w:t>
      </w:r>
      <w:r w:rsidR="00032FA4" w:rsidRPr="00A42C86">
        <w:rPr>
          <w:rFonts w:ascii="Lucida Sans Unicode" w:hAnsi="Lucida Sans Unicode" w:cs="Lucida Sans Unicode"/>
          <w:sz w:val="20"/>
          <w:szCs w:val="20"/>
          <w:lang w:val="es-MX"/>
        </w:rPr>
        <w:t xml:space="preserve">esión </w:t>
      </w:r>
      <w:r w:rsidR="297B091E" w:rsidRPr="00A42C86">
        <w:rPr>
          <w:rFonts w:ascii="Lucida Sans Unicode" w:hAnsi="Lucida Sans Unicode" w:cs="Lucida Sans Unicode"/>
          <w:sz w:val="20"/>
          <w:szCs w:val="20"/>
          <w:lang w:val="es-MX"/>
        </w:rPr>
        <w:t>e</w:t>
      </w:r>
      <w:r w:rsidR="00032FA4" w:rsidRPr="00A42C86">
        <w:rPr>
          <w:rFonts w:ascii="Lucida Sans Unicode" w:hAnsi="Lucida Sans Unicode" w:cs="Lucida Sans Unicode"/>
          <w:sz w:val="20"/>
          <w:szCs w:val="20"/>
          <w:lang w:val="es-MX"/>
        </w:rPr>
        <w:t>xtraordinaria de la Comisión de Capacitación y Organización Electoral</w:t>
      </w:r>
      <w:r w:rsidR="64AB5A39" w:rsidRPr="00A42C86">
        <w:rPr>
          <w:rFonts w:ascii="Lucida Sans Unicode" w:hAnsi="Lucida Sans Unicode" w:cs="Lucida Sans Unicode"/>
          <w:sz w:val="20"/>
          <w:szCs w:val="20"/>
          <w:lang w:val="es-MX"/>
        </w:rPr>
        <w:t>,</w:t>
      </w:r>
      <w:r w:rsidR="00032FA4" w:rsidRPr="00A42C86">
        <w:rPr>
          <w:rFonts w:ascii="Lucida Sans Unicode" w:hAnsi="Lucida Sans Unicode" w:cs="Lucida Sans Unicode"/>
          <w:sz w:val="20"/>
          <w:szCs w:val="20"/>
          <w:lang w:val="es-MX"/>
        </w:rPr>
        <w:t xml:space="preserve"> celebrada el </w:t>
      </w:r>
      <w:r w:rsidR="00F80C87" w:rsidRPr="00A42C86">
        <w:rPr>
          <w:rFonts w:ascii="Lucida Sans Unicode" w:hAnsi="Lucida Sans Unicode" w:cs="Lucida Sans Unicode"/>
          <w:sz w:val="20"/>
          <w:szCs w:val="20"/>
          <w:lang w:val="es-MX"/>
        </w:rPr>
        <w:t>veintisiete</w:t>
      </w:r>
      <w:r w:rsidR="00032FA4" w:rsidRPr="00A42C86">
        <w:rPr>
          <w:rFonts w:ascii="Lucida Sans Unicode" w:hAnsi="Lucida Sans Unicode" w:cs="Lucida Sans Unicode"/>
          <w:sz w:val="20"/>
          <w:szCs w:val="20"/>
          <w:lang w:val="es-MX"/>
        </w:rPr>
        <w:t xml:space="preserve"> de octubre de </w:t>
      </w:r>
      <w:r w:rsidR="52DD7F5A" w:rsidRPr="00A42C86">
        <w:rPr>
          <w:rFonts w:ascii="Lucida Sans Unicode" w:hAnsi="Lucida Sans Unicode" w:cs="Lucida Sans Unicode"/>
          <w:sz w:val="20"/>
          <w:szCs w:val="20"/>
          <w:lang w:val="es-MX"/>
        </w:rPr>
        <w:t>dos mil veintitrés.</w:t>
      </w:r>
      <w:r w:rsidR="00032FA4" w:rsidRPr="00A42C86">
        <w:rPr>
          <w:rFonts w:ascii="Lucida Sans Unicode" w:hAnsi="Lucida Sans Unicode" w:cs="Lucida Sans Unicode"/>
          <w:sz w:val="20"/>
          <w:szCs w:val="20"/>
          <w:lang w:val="es-MX"/>
        </w:rPr>
        <w:t xml:space="preserve"> </w:t>
      </w:r>
    </w:p>
    <w:p w14:paraId="242370B9" w14:textId="4FA0D223" w:rsidR="00E9650A" w:rsidRPr="00A42C86" w:rsidRDefault="00E9650A" w:rsidP="00A42C86">
      <w:pPr>
        <w:pStyle w:val="Sinespaciado"/>
        <w:spacing w:line="276" w:lineRule="auto"/>
        <w:jc w:val="both"/>
        <w:rPr>
          <w:rFonts w:ascii="Lucida Sans Unicode" w:hAnsi="Lucida Sans Unicode" w:cs="Lucida Sans Unicode"/>
          <w:sz w:val="20"/>
          <w:szCs w:val="20"/>
        </w:rPr>
      </w:pPr>
    </w:p>
    <w:p w14:paraId="696EA30B" w14:textId="46A39B6F" w:rsidR="00E9650A" w:rsidRPr="00A42C86" w:rsidRDefault="01FC124C" w:rsidP="00A42C86">
      <w:pPr>
        <w:pStyle w:val="Sinespaciado"/>
        <w:spacing w:line="276" w:lineRule="auto"/>
        <w:jc w:val="both"/>
        <w:rPr>
          <w:rFonts w:ascii="Lucida Sans Unicode" w:hAnsi="Lucida Sans Unicode" w:cs="Lucida Sans Unicode"/>
          <w:b/>
          <w:sz w:val="20"/>
          <w:szCs w:val="20"/>
        </w:rPr>
      </w:pPr>
      <w:r w:rsidRPr="00A42C86">
        <w:rPr>
          <w:rFonts w:ascii="Lucida Sans Unicode" w:hAnsi="Lucida Sans Unicode" w:cs="Lucida Sans Unicode"/>
          <w:sz w:val="20"/>
          <w:szCs w:val="20"/>
        </w:rPr>
        <w:lastRenderedPageBreak/>
        <w:t>E</w:t>
      </w:r>
      <w:r w:rsidR="00032FA4" w:rsidRPr="00A42C86">
        <w:rPr>
          <w:rFonts w:ascii="Lucida Sans Unicode" w:hAnsi="Lucida Sans Unicode" w:cs="Lucida Sans Unicode"/>
          <w:sz w:val="20"/>
          <w:szCs w:val="20"/>
        </w:rPr>
        <w:t xml:space="preserve">n dicho acuerdo se aprobaron las </w:t>
      </w:r>
      <w:r w:rsidR="00032FA4" w:rsidRPr="00A42C86">
        <w:rPr>
          <w:rFonts w:ascii="Lucida Sans Unicode" w:hAnsi="Lucida Sans Unicode" w:cs="Lucida Sans Unicode"/>
          <w:i/>
          <w:iCs/>
          <w:sz w:val="20"/>
          <w:szCs w:val="20"/>
        </w:rPr>
        <w:t>Bases Generales para regular el desarrollo de las sesiones de los cómputos en las elecciones locales</w:t>
      </w:r>
      <w:r w:rsidR="00032FA4" w:rsidRPr="00A42C86">
        <w:rPr>
          <w:rFonts w:ascii="Lucida Sans Unicode" w:hAnsi="Lucida Sans Unicode" w:cs="Lucida Sans Unicode"/>
          <w:sz w:val="20"/>
          <w:szCs w:val="20"/>
        </w:rPr>
        <w:t xml:space="preserve"> y en cumplimiento al </w:t>
      </w:r>
      <w:r w:rsidR="3C2A9A28" w:rsidRPr="00A42C86">
        <w:rPr>
          <w:rFonts w:ascii="Lucida Sans Unicode" w:hAnsi="Lucida Sans Unicode" w:cs="Lucida Sans Unicode"/>
          <w:sz w:val="20"/>
          <w:szCs w:val="20"/>
        </w:rPr>
        <w:t>p</w:t>
      </w:r>
      <w:r w:rsidR="00032FA4" w:rsidRPr="00A42C86">
        <w:rPr>
          <w:rFonts w:ascii="Lucida Sans Unicode" w:hAnsi="Lucida Sans Unicode" w:cs="Lucida Sans Unicode"/>
          <w:sz w:val="20"/>
          <w:szCs w:val="20"/>
        </w:rPr>
        <w:t>unto Octavo</w:t>
      </w:r>
      <w:r w:rsidR="00CC3B44" w:rsidRPr="00A42C86">
        <w:rPr>
          <w:rFonts w:ascii="Lucida Sans Unicode" w:hAnsi="Lucida Sans Unicode" w:cs="Lucida Sans Unicode"/>
          <w:sz w:val="20"/>
          <w:szCs w:val="20"/>
        </w:rPr>
        <w:t>,</w:t>
      </w:r>
      <w:r w:rsidR="00032FA4" w:rsidRPr="00A42C86">
        <w:rPr>
          <w:rFonts w:ascii="Lucida Sans Unicode" w:hAnsi="Lucida Sans Unicode" w:cs="Lucida Sans Unicode"/>
          <w:sz w:val="20"/>
          <w:szCs w:val="20"/>
        </w:rPr>
        <w:t xml:space="preserve"> se dio a conocer su contenido a las </w:t>
      </w:r>
      <w:r w:rsidR="653CCEEC" w:rsidRPr="00A42C86">
        <w:rPr>
          <w:rFonts w:ascii="Lucida Sans Unicode" w:hAnsi="Lucida Sans Unicode" w:cs="Lucida Sans Unicode"/>
          <w:sz w:val="20"/>
          <w:szCs w:val="20"/>
        </w:rPr>
        <w:t>personas</w:t>
      </w:r>
      <w:r w:rsidR="00032FA4" w:rsidRPr="00A42C86">
        <w:rPr>
          <w:rFonts w:ascii="Lucida Sans Unicode" w:hAnsi="Lucida Sans Unicode" w:cs="Lucida Sans Unicode"/>
          <w:sz w:val="20"/>
          <w:szCs w:val="20"/>
        </w:rPr>
        <w:t xml:space="preserve"> integrantes de </w:t>
      </w:r>
      <w:r w:rsidR="00CC3B44" w:rsidRPr="00A42C86">
        <w:rPr>
          <w:rFonts w:ascii="Lucida Sans Unicode" w:hAnsi="Lucida Sans Unicode" w:cs="Lucida Sans Unicode"/>
          <w:sz w:val="20"/>
          <w:szCs w:val="20"/>
        </w:rPr>
        <w:t xml:space="preserve">este organismo electoral. </w:t>
      </w:r>
    </w:p>
    <w:p w14:paraId="0356D194" w14:textId="77777777" w:rsidR="00CC3B44" w:rsidRPr="00A42C86" w:rsidRDefault="00CC3B44" w:rsidP="00A42C86">
      <w:pPr>
        <w:pStyle w:val="Sinespaciado"/>
        <w:spacing w:line="276" w:lineRule="auto"/>
        <w:jc w:val="both"/>
        <w:rPr>
          <w:rFonts w:ascii="Lucida Sans Unicode" w:hAnsi="Lucida Sans Unicode" w:cs="Lucida Sans Unicode"/>
          <w:b/>
          <w:sz w:val="20"/>
          <w:szCs w:val="20"/>
        </w:rPr>
      </w:pPr>
    </w:p>
    <w:p w14:paraId="69C9E97C" w14:textId="0CB11D77" w:rsidR="608F8EC7" w:rsidRPr="00A42C86" w:rsidRDefault="608F8EC7" w:rsidP="00A42C86">
      <w:pPr>
        <w:pStyle w:val="Sinespaciado"/>
        <w:spacing w:line="276" w:lineRule="auto"/>
        <w:jc w:val="both"/>
        <w:rPr>
          <w:rFonts w:ascii="Lucida Sans Unicode" w:eastAsia="Lucida Sans Unicode" w:hAnsi="Lucida Sans Unicode" w:cs="Lucida Sans Unicode"/>
          <w:sz w:val="20"/>
          <w:szCs w:val="20"/>
        </w:rPr>
      </w:pPr>
      <w:r w:rsidRPr="00A42C86">
        <w:rPr>
          <w:rFonts w:ascii="Lucida Sans Unicode" w:eastAsia="Lucida Sans Unicode" w:hAnsi="Lucida Sans Unicode" w:cs="Lucida Sans Unicode"/>
          <w:b/>
          <w:bCs/>
          <w:sz w:val="20"/>
          <w:szCs w:val="20"/>
        </w:rPr>
        <w:t>6. APROBACIÓN DEL TEXTO Y PUBLICACIÓN DE LA CONVOCATORIA PARA LA CELEBRACIÓN DE ELECCIONES.</w:t>
      </w:r>
      <w:r w:rsidRPr="00A42C86">
        <w:rPr>
          <w:rFonts w:ascii="Lucida Sans Unicode" w:eastAsia="Lucida Sans Unicode" w:hAnsi="Lucida Sans Unicode" w:cs="Lucida Sans Unicode"/>
          <w:sz w:val="20"/>
          <w:szCs w:val="20"/>
        </w:rPr>
        <w:t xml:space="preserve"> El uno de noviembre, mediante acuerdo identificado con clave alfanumérica </w:t>
      </w:r>
      <w:r w:rsidRPr="00A80E9D">
        <w:rPr>
          <w:rFonts w:ascii="Lucida Sans Unicode" w:eastAsia="Lucida Sans Unicode" w:hAnsi="Lucida Sans Unicode" w:cs="Lucida Sans Unicode"/>
          <w:sz w:val="20"/>
          <w:szCs w:val="20"/>
        </w:rPr>
        <w:t>IEPC-ACG-071/2023</w:t>
      </w:r>
      <w:r w:rsidR="00A80E9D" w:rsidRPr="00A80E9D">
        <w:rPr>
          <w:rStyle w:val="Refdenotaalpie"/>
          <w:rFonts w:ascii="Lucida Sans Unicode" w:eastAsia="Lucida Sans Unicode" w:hAnsi="Lucida Sans Unicode" w:cs="Lucida Sans Unicode"/>
          <w:sz w:val="20"/>
          <w:szCs w:val="20"/>
        </w:rPr>
        <w:footnoteReference w:id="8"/>
      </w:r>
      <w:r w:rsidRPr="00A80E9D">
        <w:rPr>
          <w:rFonts w:ascii="Lucida Sans Unicode" w:eastAsia="Lucida Sans Unicode" w:hAnsi="Lucida Sans Unicode" w:cs="Lucida Sans Unicode"/>
          <w:sz w:val="20"/>
          <w:szCs w:val="20"/>
        </w:rPr>
        <w:t>, el</w:t>
      </w:r>
      <w:r w:rsidRPr="00A42C86">
        <w:rPr>
          <w:rFonts w:ascii="Lucida Sans Unicode" w:eastAsia="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6B400151" w14:textId="595BACA0" w:rsidR="18747D28" w:rsidRPr="00A42C86" w:rsidRDefault="18747D28" w:rsidP="00A42C86">
      <w:pPr>
        <w:pStyle w:val="Sinespaciado"/>
        <w:spacing w:line="276" w:lineRule="auto"/>
        <w:jc w:val="both"/>
        <w:rPr>
          <w:rFonts w:ascii="Lucida Sans Unicode" w:eastAsia="Lucida Sans Unicode" w:hAnsi="Lucida Sans Unicode" w:cs="Lucida Sans Unicode"/>
          <w:sz w:val="20"/>
          <w:szCs w:val="20"/>
        </w:rPr>
      </w:pPr>
    </w:p>
    <w:p w14:paraId="1D12D48E" w14:textId="1E9845CE" w:rsidR="608F8EC7" w:rsidRPr="00A42C86" w:rsidRDefault="608F8EC7" w:rsidP="00A42C86">
      <w:pPr>
        <w:pStyle w:val="Sinespaciado"/>
        <w:spacing w:line="276" w:lineRule="auto"/>
        <w:jc w:val="both"/>
        <w:rPr>
          <w:rFonts w:ascii="Lucida Sans Unicode" w:eastAsia="Lucida Sans Unicode" w:hAnsi="Lucida Sans Unicode" w:cs="Lucida Sans Unicode"/>
          <w:sz w:val="20"/>
          <w:szCs w:val="20"/>
        </w:rPr>
      </w:pPr>
      <w:r w:rsidRPr="00A42C86">
        <w:rPr>
          <w:rFonts w:ascii="Lucida Sans Unicode" w:eastAsia="Lucida Sans Unicode" w:hAnsi="Lucida Sans Unicode" w:cs="Lucida Sans Unicode"/>
          <w:sz w:val="20"/>
          <w:szCs w:val="20"/>
        </w:rPr>
        <w:t>El dos de noviembre, se publicó en el Periódico Oficial “El Estado de Jalisco”</w:t>
      </w:r>
      <w:hyperlink r:id="rId11" w:anchor="_ftn7">
        <w:r w:rsidRPr="00A42C86">
          <w:rPr>
            <w:rStyle w:val="Hipervnculo"/>
            <w:rFonts w:ascii="Lucida Sans Unicode" w:eastAsia="Lucida Sans Unicode" w:hAnsi="Lucida Sans Unicode" w:cs="Lucida Sans Unicode"/>
            <w:color w:val="auto"/>
            <w:sz w:val="20"/>
            <w:szCs w:val="20"/>
            <w:vertAlign w:val="superscript"/>
          </w:rPr>
          <w:t>[7]</w:t>
        </w:r>
      </w:hyperlink>
      <w:r w:rsidRPr="00A42C86">
        <w:rPr>
          <w:rFonts w:ascii="Lucida Sans Unicode" w:eastAsia="Lucida Sans Unicode" w:hAnsi="Lucida Sans Unicode" w:cs="Lucida Sans Unicode"/>
          <w:sz w:val="20"/>
          <w:szCs w:val="20"/>
        </w:rPr>
        <w:t>, la convocatoria para la celebración de elecciones constitucionales en el Estado de Jalisco, mismas que se llevarán a cabo el domingo dos de junio del año en curso.</w:t>
      </w:r>
    </w:p>
    <w:p w14:paraId="17A2A23C" w14:textId="74335AD0" w:rsidR="18747D28" w:rsidRPr="00A42C86" w:rsidRDefault="18747D28" w:rsidP="00A42C86">
      <w:pPr>
        <w:pStyle w:val="Sinespaciado"/>
        <w:spacing w:line="276" w:lineRule="auto"/>
        <w:jc w:val="both"/>
        <w:rPr>
          <w:rFonts w:ascii="Lucida Sans Unicode" w:hAnsi="Lucida Sans Unicode" w:cs="Lucida Sans Unicode"/>
          <w:b/>
          <w:bCs/>
          <w:sz w:val="20"/>
          <w:szCs w:val="20"/>
        </w:rPr>
      </w:pPr>
    </w:p>
    <w:p w14:paraId="60312374" w14:textId="2A208CF0" w:rsidR="00035F75" w:rsidRPr="00A42C86" w:rsidRDefault="608F8EC7" w:rsidP="00A42C86">
      <w:pPr>
        <w:pStyle w:val="Sinespaciado"/>
        <w:spacing w:line="276" w:lineRule="auto"/>
        <w:jc w:val="both"/>
        <w:rPr>
          <w:rFonts w:ascii="Lucida Sans Unicode" w:hAnsi="Lucida Sans Unicode" w:cs="Lucida Sans Unicode"/>
          <w:sz w:val="20"/>
          <w:szCs w:val="20"/>
        </w:rPr>
      </w:pPr>
      <w:r w:rsidRPr="00A42C86">
        <w:rPr>
          <w:rFonts w:ascii="Lucida Sans Unicode" w:hAnsi="Lucida Sans Unicode" w:cs="Lucida Sans Unicode"/>
          <w:b/>
          <w:bCs/>
          <w:sz w:val="20"/>
          <w:szCs w:val="20"/>
        </w:rPr>
        <w:t>7</w:t>
      </w:r>
      <w:r w:rsidR="123DD830" w:rsidRPr="00A42C86">
        <w:rPr>
          <w:rFonts w:ascii="Lucida Sans Unicode" w:hAnsi="Lucida Sans Unicode" w:cs="Lucida Sans Unicode"/>
          <w:b/>
          <w:bCs/>
          <w:sz w:val="20"/>
          <w:szCs w:val="20"/>
        </w:rPr>
        <w:t xml:space="preserve">. </w:t>
      </w:r>
      <w:r w:rsidR="00B673EA" w:rsidRPr="00A42C86">
        <w:rPr>
          <w:rFonts w:ascii="Lucida Sans Unicode" w:hAnsi="Lucida Sans Unicode" w:cs="Lucida Sans Unicode"/>
          <w:b/>
          <w:bCs/>
          <w:sz w:val="20"/>
          <w:szCs w:val="20"/>
        </w:rPr>
        <w:t>INTEGRACIÓN DE LA COMISIÓN DE ORGANIZACIÓN ELECTORAL</w:t>
      </w:r>
      <w:r w:rsidR="00E54FEB" w:rsidRPr="00A42C86">
        <w:rPr>
          <w:rFonts w:ascii="Lucida Sans Unicode" w:hAnsi="Lucida Sans Unicode" w:cs="Lucida Sans Unicode"/>
          <w:sz w:val="20"/>
          <w:szCs w:val="20"/>
        </w:rPr>
        <w:t>. E</w:t>
      </w:r>
      <w:r w:rsidR="3966E4C7" w:rsidRPr="00A42C86">
        <w:rPr>
          <w:rFonts w:ascii="Lucida Sans Unicode" w:hAnsi="Lucida Sans Unicode" w:cs="Lucida Sans Unicode"/>
          <w:sz w:val="20"/>
          <w:szCs w:val="20"/>
        </w:rPr>
        <w:t>n la misma sesión señalada en el punto que antecede</w:t>
      </w:r>
      <w:r w:rsidR="00E54FEB" w:rsidRPr="00A42C86">
        <w:rPr>
          <w:rFonts w:ascii="Lucida Sans Unicode" w:hAnsi="Lucida Sans Unicode" w:cs="Lucida Sans Unicode"/>
          <w:sz w:val="20"/>
          <w:szCs w:val="20"/>
        </w:rPr>
        <w:t>, mediante el acuerdo identificado con la clave alfanumérica IEPC-ACG-076/2023</w:t>
      </w:r>
      <w:r w:rsidR="00B35751" w:rsidRPr="00A42C86">
        <w:rPr>
          <w:rStyle w:val="Refdenotaalpie"/>
          <w:rFonts w:ascii="Lucida Sans Unicode" w:hAnsi="Lucida Sans Unicode" w:cs="Lucida Sans Unicode"/>
          <w:sz w:val="20"/>
          <w:szCs w:val="20"/>
          <w:lang w:val="es-MX"/>
        </w:rPr>
        <w:footnoteReference w:id="9"/>
      </w:r>
      <w:r w:rsidR="00E54FEB" w:rsidRPr="00A42C86">
        <w:rPr>
          <w:rFonts w:ascii="Lucida Sans Unicode" w:hAnsi="Lucida Sans Unicode" w:cs="Lucida Sans Unicode"/>
          <w:sz w:val="20"/>
          <w:szCs w:val="20"/>
        </w:rPr>
        <w:t xml:space="preserve">, el Consejo General de este Instituto, aprobó la integración de las comisiones de este organismo electoral, designado a las consejeras electorales Brenda Judith Serafín Morfín y Zoad Jeanine García González y al consejero electoral Moisés Pérez Vega, como integrantes de la Comisión de Organización Electoral, fungiendo este último como su presidente durante el periodo comprendido de noviembre de 2023 a </w:t>
      </w:r>
      <w:r w:rsidR="36924013" w:rsidRPr="00A42C86">
        <w:rPr>
          <w:rFonts w:ascii="Lucida Sans Unicode" w:hAnsi="Lucida Sans Unicode" w:cs="Lucida Sans Unicode"/>
          <w:sz w:val="20"/>
          <w:szCs w:val="20"/>
        </w:rPr>
        <w:t>septiembre</w:t>
      </w:r>
      <w:r w:rsidR="00E54FEB" w:rsidRPr="00A42C86">
        <w:rPr>
          <w:rFonts w:ascii="Lucida Sans Unicode" w:hAnsi="Lucida Sans Unicode" w:cs="Lucida Sans Unicode"/>
          <w:sz w:val="20"/>
          <w:szCs w:val="20"/>
        </w:rPr>
        <w:t xml:space="preserve"> de 2024.</w:t>
      </w:r>
    </w:p>
    <w:p w14:paraId="75E21F7E" w14:textId="77777777" w:rsidR="00903E31" w:rsidRDefault="00903E31" w:rsidP="00A42C86">
      <w:pPr>
        <w:pStyle w:val="Sinespaciado"/>
        <w:spacing w:line="276" w:lineRule="auto"/>
        <w:jc w:val="both"/>
        <w:rPr>
          <w:rFonts w:ascii="Lucida Sans Unicode" w:hAnsi="Lucida Sans Unicode" w:cs="Lucida Sans Unicode"/>
          <w:b/>
          <w:bCs/>
          <w:sz w:val="20"/>
          <w:szCs w:val="20"/>
        </w:rPr>
      </w:pPr>
    </w:p>
    <w:p w14:paraId="53CCED27" w14:textId="79D184D7" w:rsidR="00977203" w:rsidRPr="00A42C86" w:rsidRDefault="00977203" w:rsidP="00A42C86">
      <w:pPr>
        <w:pStyle w:val="Sinespaciado"/>
        <w:spacing w:line="276" w:lineRule="auto"/>
        <w:jc w:val="both"/>
        <w:rPr>
          <w:rFonts w:ascii="Lucida Sans Unicode" w:hAnsi="Lucida Sans Unicode" w:cs="Lucida Sans Unicode"/>
          <w:b/>
          <w:bCs/>
          <w:sz w:val="20"/>
          <w:szCs w:val="20"/>
        </w:rPr>
      </w:pPr>
      <w:r w:rsidRPr="00A42C86">
        <w:rPr>
          <w:rFonts w:ascii="Lucida Sans Unicode" w:hAnsi="Lucida Sans Unicode" w:cs="Lucida Sans Unicode"/>
          <w:b/>
          <w:bCs/>
          <w:sz w:val="20"/>
          <w:szCs w:val="20"/>
        </w:rPr>
        <w:t>CORRESPONDIENTES AL AÑO DOS MIL VEINTICUATRO</w:t>
      </w:r>
    </w:p>
    <w:p w14:paraId="11648085" w14:textId="3ADA31F5" w:rsidR="00CC3B44" w:rsidRDefault="00CC3B44" w:rsidP="18747D28">
      <w:pPr>
        <w:pStyle w:val="Sinespaciado"/>
        <w:rPr>
          <w:rFonts w:ascii="Lucida Sans Unicode" w:hAnsi="Lucida Sans Unicode" w:cs="Lucida Sans Unicode"/>
          <w:b/>
          <w:sz w:val="20"/>
          <w:szCs w:val="20"/>
          <w:lang w:val="es-MX"/>
        </w:rPr>
      </w:pPr>
    </w:p>
    <w:p w14:paraId="002C4C87" w14:textId="208C2550" w:rsidR="00124A28" w:rsidRPr="00B26CCE" w:rsidRDefault="00B673EA" w:rsidP="18747D28">
      <w:pPr>
        <w:pStyle w:val="Sinespaciado"/>
        <w:spacing w:line="276" w:lineRule="auto"/>
        <w:jc w:val="both"/>
        <w:rPr>
          <w:rFonts w:ascii="Lucida Sans Unicode" w:hAnsi="Lucida Sans Unicode" w:cs="Lucida Sans Unicode"/>
          <w:sz w:val="20"/>
          <w:szCs w:val="20"/>
          <w:lang w:val="es-MX"/>
        </w:rPr>
      </w:pPr>
      <w:r w:rsidRPr="00122613">
        <w:rPr>
          <w:rFonts w:ascii="Lucida Sans Unicode" w:hAnsi="Lucida Sans Unicode" w:cs="Lucida Sans Unicode"/>
          <w:b/>
          <w:bCs/>
          <w:sz w:val="20"/>
          <w:szCs w:val="20"/>
          <w:lang w:val="es-MX"/>
        </w:rPr>
        <w:t xml:space="preserve">8. REUNIÓN </w:t>
      </w:r>
      <w:r w:rsidRPr="10078DAD">
        <w:rPr>
          <w:rFonts w:ascii="Lucida Sans Unicode" w:hAnsi="Lucida Sans Unicode" w:cs="Lucida Sans Unicode"/>
          <w:b/>
          <w:bCs/>
          <w:sz w:val="20"/>
          <w:szCs w:val="20"/>
          <w:lang w:val="es-MX"/>
        </w:rPr>
        <w:t>DE TRABAJO</w:t>
      </w:r>
      <w:r w:rsidR="00124A28" w:rsidRPr="10078DAD">
        <w:rPr>
          <w:rFonts w:ascii="Lucida Sans Unicode" w:hAnsi="Lucida Sans Unicode" w:cs="Lucida Sans Unicode"/>
          <w:b/>
          <w:bCs/>
          <w:sz w:val="20"/>
          <w:szCs w:val="20"/>
          <w:lang w:val="es-MX"/>
        </w:rPr>
        <w:t xml:space="preserve">. </w:t>
      </w:r>
      <w:r w:rsidR="00124A28" w:rsidRPr="10078DAD">
        <w:rPr>
          <w:rFonts w:ascii="Lucida Sans Unicode" w:hAnsi="Lucida Sans Unicode" w:cs="Lucida Sans Unicode"/>
          <w:sz w:val="20"/>
          <w:szCs w:val="20"/>
          <w:lang w:val="es-MX"/>
        </w:rPr>
        <w:t xml:space="preserve">El once de enero, a las </w:t>
      </w:r>
      <w:r w:rsidR="003E3E3B" w:rsidRPr="10078DAD">
        <w:rPr>
          <w:rFonts w:ascii="Lucida Sans Unicode" w:hAnsi="Lucida Sans Unicode" w:cs="Lucida Sans Unicode"/>
          <w:sz w:val="20"/>
          <w:szCs w:val="20"/>
          <w:lang w:val="es-MX"/>
        </w:rPr>
        <w:t>trece</w:t>
      </w:r>
      <w:r w:rsidR="00124A28" w:rsidRPr="10078DAD">
        <w:rPr>
          <w:rFonts w:ascii="Lucida Sans Unicode" w:hAnsi="Lucida Sans Unicode" w:cs="Lucida Sans Unicode"/>
          <w:sz w:val="20"/>
          <w:szCs w:val="20"/>
          <w:lang w:val="es-MX"/>
        </w:rPr>
        <w:t xml:space="preserve"> horas en formato virtual, l</w:t>
      </w:r>
      <w:r w:rsidR="00203963" w:rsidRPr="10078DAD">
        <w:rPr>
          <w:rFonts w:ascii="Lucida Sans Unicode" w:hAnsi="Lucida Sans Unicode" w:cs="Lucida Sans Unicode"/>
          <w:sz w:val="20"/>
          <w:szCs w:val="20"/>
          <w:lang w:val="es-MX"/>
        </w:rPr>
        <w:t>a</w:t>
      </w:r>
      <w:r w:rsidR="00124A28" w:rsidRPr="10078DAD">
        <w:rPr>
          <w:rFonts w:ascii="Lucida Sans Unicode" w:hAnsi="Lucida Sans Unicode" w:cs="Lucida Sans Unicode"/>
          <w:sz w:val="20"/>
          <w:szCs w:val="20"/>
          <w:lang w:val="es-MX"/>
        </w:rPr>
        <w:t>s</w:t>
      </w:r>
      <w:r w:rsidR="00203963" w:rsidRPr="10078DAD">
        <w:rPr>
          <w:rFonts w:ascii="Lucida Sans Unicode" w:hAnsi="Lucida Sans Unicode" w:cs="Lucida Sans Unicode"/>
          <w:sz w:val="20"/>
          <w:szCs w:val="20"/>
          <w:lang w:val="es-MX"/>
        </w:rPr>
        <w:t xml:space="preserve"> personas</w:t>
      </w:r>
      <w:r w:rsidR="00124A28" w:rsidRPr="10078DAD">
        <w:rPr>
          <w:rFonts w:ascii="Lucida Sans Unicode" w:hAnsi="Lucida Sans Unicode" w:cs="Lucida Sans Unicode"/>
          <w:sz w:val="20"/>
          <w:szCs w:val="20"/>
          <w:lang w:val="es-MX"/>
        </w:rPr>
        <w:t xml:space="preserve"> integrantes de la Comisión de Organización </w:t>
      </w:r>
      <w:r w:rsidR="00203963" w:rsidRPr="10078DAD">
        <w:rPr>
          <w:rFonts w:ascii="Lucida Sans Unicode" w:hAnsi="Lucida Sans Unicode" w:cs="Lucida Sans Unicode"/>
          <w:sz w:val="20"/>
          <w:szCs w:val="20"/>
          <w:lang w:val="es-MX"/>
        </w:rPr>
        <w:t xml:space="preserve">Electoral de este </w:t>
      </w:r>
      <w:r w:rsidR="00B26CCE" w:rsidRPr="10078DAD">
        <w:rPr>
          <w:rFonts w:ascii="Lucida Sans Unicode" w:hAnsi="Lucida Sans Unicode" w:cs="Lucida Sans Unicode"/>
          <w:sz w:val="20"/>
          <w:szCs w:val="20"/>
          <w:lang w:val="es-MX"/>
        </w:rPr>
        <w:t>Instituto</w:t>
      </w:r>
      <w:r w:rsidR="00203963" w:rsidRPr="10078DAD">
        <w:rPr>
          <w:rFonts w:ascii="Lucida Sans Unicode" w:hAnsi="Lucida Sans Unicode" w:cs="Lucida Sans Unicode"/>
          <w:sz w:val="20"/>
          <w:szCs w:val="20"/>
          <w:lang w:val="es-MX"/>
        </w:rPr>
        <w:t xml:space="preserve"> </w:t>
      </w:r>
      <w:r w:rsidR="00124A28" w:rsidRPr="10078DAD">
        <w:rPr>
          <w:rFonts w:ascii="Lucida Sans Unicode" w:hAnsi="Lucida Sans Unicode" w:cs="Lucida Sans Unicode"/>
          <w:sz w:val="20"/>
          <w:szCs w:val="20"/>
          <w:lang w:val="es-MX"/>
        </w:rPr>
        <w:t xml:space="preserve">se reunieron con la finalidad de analizar el proyecto de </w:t>
      </w:r>
      <w:r w:rsidR="59ABF8EA" w:rsidRPr="10078DAD">
        <w:rPr>
          <w:rFonts w:ascii="Lucida Sans Unicode" w:hAnsi="Lucida Sans Unicode" w:cs="Lucida Sans Unicode"/>
          <w:sz w:val="20"/>
          <w:szCs w:val="20"/>
          <w:lang w:val="es-MX"/>
        </w:rPr>
        <w:t>L</w:t>
      </w:r>
      <w:r w:rsidR="00124A28" w:rsidRPr="10078DAD">
        <w:rPr>
          <w:rFonts w:ascii="Lucida Sans Unicode" w:hAnsi="Lucida Sans Unicode" w:cs="Lucida Sans Unicode"/>
          <w:sz w:val="20"/>
          <w:szCs w:val="20"/>
          <w:lang w:val="es-MX"/>
        </w:rPr>
        <w:t>ineamientos</w:t>
      </w:r>
      <w:r w:rsidR="00203963" w:rsidRPr="10078DAD">
        <w:rPr>
          <w:rFonts w:ascii="Lucida Sans Unicode" w:hAnsi="Lucida Sans Unicode" w:cs="Lucida Sans Unicode"/>
          <w:sz w:val="20"/>
          <w:szCs w:val="20"/>
          <w:lang w:val="es-MX"/>
        </w:rPr>
        <w:t xml:space="preserve"> que regulan el desarrollo de las sesiones de cómputo</w:t>
      </w:r>
      <w:r w:rsidR="00C742D4" w:rsidRPr="10078DAD">
        <w:rPr>
          <w:rFonts w:ascii="Lucida Sans Unicode" w:hAnsi="Lucida Sans Unicode" w:cs="Lucida Sans Unicode"/>
          <w:sz w:val="20"/>
          <w:szCs w:val="20"/>
          <w:lang w:val="es-MX"/>
        </w:rPr>
        <w:t>s</w:t>
      </w:r>
      <w:r w:rsidR="00B26CCE" w:rsidRPr="10078DAD">
        <w:rPr>
          <w:rFonts w:ascii="Lucida Sans Unicode" w:hAnsi="Lucida Sans Unicode" w:cs="Lucida Sans Unicode"/>
          <w:sz w:val="20"/>
          <w:szCs w:val="20"/>
          <w:lang w:val="es-MX"/>
        </w:rPr>
        <w:t xml:space="preserve"> y el cuadernillo de consulta sobre votos válidos y votos nulos</w:t>
      </w:r>
      <w:r w:rsidR="5DE0D0A0" w:rsidRPr="10078DAD">
        <w:rPr>
          <w:rFonts w:ascii="Lucida Sans Unicode" w:hAnsi="Lucida Sans Unicode" w:cs="Lucida Sans Unicode"/>
          <w:color w:val="FF0000"/>
          <w:sz w:val="20"/>
          <w:szCs w:val="20"/>
          <w:lang w:val="es-MX"/>
        </w:rPr>
        <w:t xml:space="preserve"> </w:t>
      </w:r>
      <w:r w:rsidR="5DE0D0A0" w:rsidRPr="00B03FFF">
        <w:rPr>
          <w:rFonts w:ascii="Lucida Sans Unicode" w:hAnsi="Lucida Sans Unicode" w:cs="Lucida Sans Unicode"/>
          <w:sz w:val="20"/>
          <w:szCs w:val="20"/>
          <w:lang w:val="es-MX"/>
        </w:rPr>
        <w:t xml:space="preserve">para el Proceso </w:t>
      </w:r>
      <w:r w:rsidR="5DE0D0A0" w:rsidRPr="00B03FFF">
        <w:rPr>
          <w:rFonts w:ascii="Lucida Sans Unicode" w:hAnsi="Lucida Sans Unicode" w:cs="Lucida Sans Unicode"/>
          <w:sz w:val="20"/>
          <w:szCs w:val="20"/>
          <w:lang w:val="es-MX"/>
        </w:rPr>
        <w:lastRenderedPageBreak/>
        <w:t>Electoral Local Concurrente 2023-2024</w:t>
      </w:r>
      <w:r w:rsidR="00B26CCE" w:rsidRPr="00B03FFF">
        <w:rPr>
          <w:rFonts w:ascii="Lucida Sans Unicode" w:hAnsi="Lucida Sans Unicode" w:cs="Lucida Sans Unicode"/>
          <w:sz w:val="20"/>
          <w:szCs w:val="20"/>
          <w:lang w:val="es-MX"/>
        </w:rPr>
        <w:t>;</w:t>
      </w:r>
      <w:r w:rsidR="00B26CCE" w:rsidRPr="10078DAD">
        <w:rPr>
          <w:rFonts w:ascii="Lucida Sans Unicode" w:hAnsi="Lucida Sans Unicode" w:cs="Lucida Sans Unicode"/>
          <w:sz w:val="20"/>
          <w:szCs w:val="20"/>
          <w:lang w:val="es-MX"/>
        </w:rPr>
        <w:t xml:space="preserve"> d</w:t>
      </w:r>
      <w:r w:rsidR="00203963" w:rsidRPr="10078DAD">
        <w:rPr>
          <w:rFonts w:ascii="Lucida Sans Unicode" w:hAnsi="Lucida Sans Unicode" w:cs="Lucida Sans Unicode"/>
          <w:sz w:val="20"/>
          <w:szCs w:val="20"/>
          <w:lang w:val="es-MX"/>
        </w:rPr>
        <w:t xml:space="preserve">e </w:t>
      </w:r>
      <w:r w:rsidR="00883AC2" w:rsidRPr="10078DAD">
        <w:rPr>
          <w:rFonts w:ascii="Lucida Sans Unicode" w:hAnsi="Lucida Sans Unicode" w:cs="Lucida Sans Unicode"/>
          <w:sz w:val="20"/>
          <w:szCs w:val="20"/>
          <w:lang w:val="es-MX"/>
        </w:rPr>
        <w:t xml:space="preserve">la </w:t>
      </w:r>
      <w:r w:rsidR="00203963" w:rsidRPr="10078DAD">
        <w:rPr>
          <w:rFonts w:ascii="Lucida Sans Unicode" w:hAnsi="Lucida Sans Unicode" w:cs="Lucida Sans Unicode"/>
          <w:sz w:val="20"/>
          <w:szCs w:val="20"/>
          <w:lang w:val="es-MX"/>
        </w:rPr>
        <w:t>reunión se emitieron diversas observaciones,</w:t>
      </w:r>
      <w:r w:rsidR="00B26CCE" w:rsidRPr="10078DAD">
        <w:rPr>
          <w:rFonts w:ascii="Lucida Sans Unicode" w:hAnsi="Lucida Sans Unicode" w:cs="Lucida Sans Unicode"/>
          <w:sz w:val="20"/>
          <w:szCs w:val="20"/>
          <w:lang w:val="es-MX"/>
        </w:rPr>
        <w:t xml:space="preserve"> aportaciones y precisiones,</w:t>
      </w:r>
      <w:r w:rsidR="00203963" w:rsidRPr="10078DAD">
        <w:rPr>
          <w:rFonts w:ascii="Lucida Sans Unicode" w:hAnsi="Lucida Sans Unicode" w:cs="Lucida Sans Unicode"/>
          <w:sz w:val="20"/>
          <w:szCs w:val="20"/>
          <w:lang w:val="es-MX"/>
        </w:rPr>
        <w:t xml:space="preserve"> quedando a cargo de impactarlas la </w:t>
      </w:r>
      <w:r w:rsidR="55306EA6" w:rsidRPr="10078DAD">
        <w:rPr>
          <w:rFonts w:ascii="Lucida Sans Unicode" w:hAnsi="Lucida Sans Unicode" w:cs="Lucida Sans Unicode"/>
          <w:sz w:val="20"/>
          <w:szCs w:val="20"/>
          <w:lang w:val="es-MX"/>
        </w:rPr>
        <w:t>S</w:t>
      </w:r>
      <w:r w:rsidR="00203963" w:rsidRPr="10078DAD">
        <w:rPr>
          <w:rFonts w:ascii="Lucida Sans Unicode" w:hAnsi="Lucida Sans Unicode" w:cs="Lucida Sans Unicode"/>
          <w:sz w:val="20"/>
          <w:szCs w:val="20"/>
          <w:lang w:val="es-MX"/>
        </w:rPr>
        <w:t xml:space="preserve">ecretaría </w:t>
      </w:r>
      <w:r w:rsidR="23BC7BFB" w:rsidRPr="10078DAD">
        <w:rPr>
          <w:rFonts w:ascii="Lucida Sans Unicode" w:hAnsi="Lucida Sans Unicode" w:cs="Lucida Sans Unicode"/>
          <w:sz w:val="20"/>
          <w:szCs w:val="20"/>
          <w:lang w:val="es-MX"/>
        </w:rPr>
        <w:t>T</w:t>
      </w:r>
      <w:r w:rsidR="00203963" w:rsidRPr="10078DAD">
        <w:rPr>
          <w:rFonts w:ascii="Lucida Sans Unicode" w:hAnsi="Lucida Sans Unicode" w:cs="Lucida Sans Unicode"/>
          <w:sz w:val="20"/>
          <w:szCs w:val="20"/>
          <w:lang w:val="es-MX"/>
        </w:rPr>
        <w:t xml:space="preserve">écnica de dicha comisión. </w:t>
      </w:r>
      <w:r w:rsidR="00124A28" w:rsidRPr="10078DAD">
        <w:rPr>
          <w:rFonts w:ascii="Lucida Sans Unicode" w:hAnsi="Lucida Sans Unicode" w:cs="Lucida Sans Unicode"/>
          <w:sz w:val="20"/>
          <w:szCs w:val="20"/>
          <w:lang w:val="es-MX"/>
        </w:rPr>
        <w:t xml:space="preserve">  </w:t>
      </w:r>
    </w:p>
    <w:p w14:paraId="2E4157F2" w14:textId="21B3C9B6" w:rsidR="00124A28" w:rsidRPr="00903E31" w:rsidRDefault="00124A28" w:rsidP="00903E31">
      <w:pPr>
        <w:pStyle w:val="Sinespaciado"/>
        <w:spacing w:line="276" w:lineRule="auto"/>
        <w:jc w:val="both"/>
        <w:rPr>
          <w:rFonts w:ascii="Lucida Sans Unicode" w:hAnsi="Lucida Sans Unicode" w:cs="Lucida Sans Unicode"/>
          <w:sz w:val="20"/>
          <w:szCs w:val="20"/>
        </w:rPr>
      </w:pPr>
    </w:p>
    <w:p w14:paraId="7D7CBA74" w14:textId="616859C3" w:rsidR="00883AC2" w:rsidRPr="00903E31" w:rsidRDefault="00B673EA" w:rsidP="00903E31">
      <w:pPr>
        <w:pStyle w:val="Sinespaciado"/>
        <w:spacing w:line="276" w:lineRule="auto"/>
        <w:jc w:val="both"/>
        <w:rPr>
          <w:rFonts w:ascii="Lucida Sans Unicode" w:hAnsi="Lucida Sans Unicode" w:cs="Lucida Sans Unicode"/>
          <w:b/>
          <w:bCs/>
          <w:sz w:val="20"/>
          <w:szCs w:val="20"/>
        </w:rPr>
      </w:pPr>
      <w:r w:rsidRPr="00903E31">
        <w:rPr>
          <w:rFonts w:ascii="Lucida Sans Unicode" w:hAnsi="Lucida Sans Unicode" w:cs="Lucida Sans Unicode"/>
          <w:b/>
          <w:bCs/>
          <w:sz w:val="20"/>
          <w:szCs w:val="20"/>
        </w:rPr>
        <w:t>9. PRIMER ENVÍO A LA UNIDAD TÉCNICA DE VINCULACIÓN CON LOS ORGANISMOS PÚBLICOS LOCALES ELECTORALES</w:t>
      </w:r>
      <w:r w:rsidR="00977203" w:rsidRPr="00903E31">
        <w:rPr>
          <w:rFonts w:ascii="Lucida Sans Unicode" w:hAnsi="Lucida Sans Unicode" w:cs="Lucida Sans Unicode"/>
          <w:b/>
          <w:bCs/>
          <w:sz w:val="20"/>
          <w:szCs w:val="20"/>
        </w:rPr>
        <w:t xml:space="preserve">. </w:t>
      </w:r>
      <w:r w:rsidR="00977203" w:rsidRPr="00903E31">
        <w:rPr>
          <w:rFonts w:ascii="Lucida Sans Unicode" w:hAnsi="Lucida Sans Unicode" w:cs="Lucida Sans Unicode"/>
          <w:sz w:val="20"/>
          <w:szCs w:val="20"/>
        </w:rPr>
        <w:t>El quince de ener</w:t>
      </w:r>
      <w:r w:rsidR="004354B8" w:rsidRPr="00903E31">
        <w:rPr>
          <w:rFonts w:ascii="Lucida Sans Unicode" w:hAnsi="Lucida Sans Unicode" w:cs="Lucida Sans Unicode"/>
          <w:sz w:val="20"/>
          <w:szCs w:val="20"/>
        </w:rPr>
        <w:t>o</w:t>
      </w:r>
      <w:r w:rsidR="00977203" w:rsidRPr="00903E31">
        <w:rPr>
          <w:rFonts w:ascii="Lucida Sans Unicode" w:hAnsi="Lucida Sans Unicode" w:cs="Lucida Sans Unicode"/>
          <w:sz w:val="20"/>
          <w:szCs w:val="20"/>
        </w:rPr>
        <w:t>, mediante Oficio 0368/2024</w:t>
      </w:r>
      <w:r w:rsidR="00124A28" w:rsidRPr="00903E31">
        <w:rPr>
          <w:rFonts w:ascii="Lucida Sans Unicode" w:hAnsi="Lucida Sans Unicode" w:cs="Lucida Sans Unicode"/>
          <w:sz w:val="20"/>
          <w:szCs w:val="20"/>
        </w:rPr>
        <w:t xml:space="preserve">, signado por el </w:t>
      </w:r>
      <w:r w:rsidR="00203963" w:rsidRPr="00903E31">
        <w:rPr>
          <w:rFonts w:ascii="Lucida Sans Unicode" w:hAnsi="Lucida Sans Unicode" w:cs="Lucida Sans Unicode"/>
          <w:sz w:val="20"/>
          <w:szCs w:val="20"/>
        </w:rPr>
        <w:t xml:space="preserve">Secretario Ejecutivo </w:t>
      </w:r>
      <w:r w:rsidR="00124A28" w:rsidRPr="00903E31">
        <w:rPr>
          <w:rFonts w:ascii="Lucida Sans Unicode" w:hAnsi="Lucida Sans Unicode" w:cs="Lucida Sans Unicode"/>
          <w:sz w:val="20"/>
          <w:szCs w:val="20"/>
        </w:rPr>
        <w:t>de este Instituto</w:t>
      </w:r>
      <w:r w:rsidR="00B26CCE" w:rsidRPr="00903E31">
        <w:rPr>
          <w:rFonts w:ascii="Lucida Sans Unicode" w:hAnsi="Lucida Sans Unicode" w:cs="Lucida Sans Unicode"/>
          <w:sz w:val="20"/>
          <w:szCs w:val="20"/>
        </w:rPr>
        <w:t>,</w:t>
      </w:r>
      <w:r w:rsidR="00124A28" w:rsidRPr="00903E31">
        <w:rPr>
          <w:rFonts w:ascii="Lucida Sans Unicode" w:hAnsi="Lucida Sans Unicode" w:cs="Lucida Sans Unicode"/>
          <w:sz w:val="20"/>
          <w:szCs w:val="20"/>
        </w:rPr>
        <w:t xml:space="preserve"> se remitieron </w:t>
      </w:r>
      <w:r w:rsidR="00203963" w:rsidRPr="00903E31">
        <w:rPr>
          <w:rFonts w:ascii="Lucida Sans Unicode" w:hAnsi="Lucida Sans Unicode" w:cs="Lucida Sans Unicode"/>
          <w:sz w:val="20"/>
          <w:szCs w:val="20"/>
        </w:rPr>
        <w:t>vía S</w:t>
      </w:r>
      <w:r w:rsidR="004354B8" w:rsidRPr="00903E31">
        <w:rPr>
          <w:rFonts w:ascii="Lucida Sans Unicode" w:hAnsi="Lucida Sans Unicode" w:cs="Lucida Sans Unicode"/>
          <w:sz w:val="20"/>
          <w:szCs w:val="20"/>
        </w:rPr>
        <w:t xml:space="preserve">istema de </w:t>
      </w:r>
      <w:r w:rsidR="00203963" w:rsidRPr="00903E31">
        <w:rPr>
          <w:rFonts w:ascii="Lucida Sans Unicode" w:hAnsi="Lucida Sans Unicode" w:cs="Lucida Sans Unicode"/>
          <w:sz w:val="20"/>
          <w:szCs w:val="20"/>
        </w:rPr>
        <w:t>V</w:t>
      </w:r>
      <w:r w:rsidR="004354B8" w:rsidRPr="00903E31">
        <w:rPr>
          <w:rFonts w:ascii="Lucida Sans Unicode" w:hAnsi="Lucida Sans Unicode" w:cs="Lucida Sans Unicode"/>
          <w:sz w:val="20"/>
          <w:szCs w:val="20"/>
        </w:rPr>
        <w:t xml:space="preserve">inculación con los </w:t>
      </w:r>
      <w:r w:rsidR="00203963" w:rsidRPr="00903E31">
        <w:rPr>
          <w:rFonts w:ascii="Lucida Sans Unicode" w:hAnsi="Lucida Sans Unicode" w:cs="Lucida Sans Unicode"/>
          <w:sz w:val="20"/>
          <w:szCs w:val="20"/>
        </w:rPr>
        <w:t>O</w:t>
      </w:r>
      <w:r w:rsidR="004354B8" w:rsidRPr="00903E31">
        <w:rPr>
          <w:rFonts w:ascii="Lucida Sans Unicode" w:hAnsi="Lucida Sans Unicode" w:cs="Lucida Sans Unicode"/>
          <w:sz w:val="20"/>
          <w:szCs w:val="20"/>
        </w:rPr>
        <w:t xml:space="preserve">rganismos </w:t>
      </w:r>
      <w:r w:rsidR="00203963" w:rsidRPr="00903E31">
        <w:rPr>
          <w:rFonts w:ascii="Lucida Sans Unicode" w:hAnsi="Lucida Sans Unicode" w:cs="Lucida Sans Unicode"/>
          <w:sz w:val="20"/>
          <w:szCs w:val="20"/>
        </w:rPr>
        <w:t>P</w:t>
      </w:r>
      <w:r w:rsidR="004354B8" w:rsidRPr="00903E31">
        <w:rPr>
          <w:rFonts w:ascii="Lucida Sans Unicode" w:hAnsi="Lucida Sans Unicode" w:cs="Lucida Sans Unicode"/>
          <w:sz w:val="20"/>
          <w:szCs w:val="20"/>
        </w:rPr>
        <w:t xml:space="preserve">úblicos </w:t>
      </w:r>
      <w:r w:rsidR="00203963" w:rsidRPr="00903E31">
        <w:rPr>
          <w:rFonts w:ascii="Lucida Sans Unicode" w:hAnsi="Lucida Sans Unicode" w:cs="Lucida Sans Unicode"/>
          <w:sz w:val="20"/>
          <w:szCs w:val="20"/>
        </w:rPr>
        <w:t>L</w:t>
      </w:r>
      <w:r w:rsidR="004354B8" w:rsidRPr="00903E31">
        <w:rPr>
          <w:rFonts w:ascii="Lucida Sans Unicode" w:hAnsi="Lucida Sans Unicode" w:cs="Lucida Sans Unicode"/>
          <w:sz w:val="20"/>
          <w:szCs w:val="20"/>
        </w:rPr>
        <w:t xml:space="preserve">ocales </w:t>
      </w:r>
      <w:r w:rsidR="00203963" w:rsidRPr="00903E31">
        <w:rPr>
          <w:rFonts w:ascii="Lucida Sans Unicode" w:hAnsi="Lucida Sans Unicode" w:cs="Lucida Sans Unicode"/>
          <w:sz w:val="20"/>
          <w:szCs w:val="20"/>
        </w:rPr>
        <w:t>E</w:t>
      </w:r>
      <w:r w:rsidR="004354B8" w:rsidRPr="00903E31">
        <w:rPr>
          <w:rFonts w:ascii="Lucida Sans Unicode" w:hAnsi="Lucida Sans Unicode" w:cs="Lucida Sans Unicode"/>
          <w:sz w:val="20"/>
          <w:szCs w:val="20"/>
        </w:rPr>
        <w:t>lectorales (SIVOPLE)</w:t>
      </w:r>
      <w:r w:rsidR="00B26CCE" w:rsidRPr="00903E31">
        <w:rPr>
          <w:rFonts w:ascii="Lucida Sans Unicode" w:hAnsi="Lucida Sans Unicode" w:cs="Lucida Sans Unicode"/>
          <w:sz w:val="20"/>
          <w:szCs w:val="20"/>
        </w:rPr>
        <w:t xml:space="preserve"> al </w:t>
      </w:r>
      <w:r w:rsidR="10433234" w:rsidRPr="00903E31">
        <w:rPr>
          <w:rFonts w:ascii="Lucida Sans Unicode" w:hAnsi="Lucida Sans Unicode" w:cs="Lucida Sans Unicode"/>
          <w:sz w:val="20"/>
          <w:szCs w:val="20"/>
        </w:rPr>
        <w:t>t</w:t>
      </w:r>
      <w:r w:rsidR="00B26CCE" w:rsidRPr="00903E31">
        <w:rPr>
          <w:rFonts w:ascii="Lucida Sans Unicode" w:hAnsi="Lucida Sans Unicode" w:cs="Lucida Sans Unicode"/>
          <w:sz w:val="20"/>
          <w:szCs w:val="20"/>
        </w:rPr>
        <w:t>itular de la Unidad Técnica de Vinculación con los Organismos Públicos Locales</w:t>
      </w:r>
      <w:r w:rsidR="004354B8" w:rsidRPr="00903E31">
        <w:rPr>
          <w:rFonts w:ascii="Lucida Sans Unicode" w:hAnsi="Lucida Sans Unicode" w:cs="Lucida Sans Unicode"/>
          <w:sz w:val="20"/>
          <w:szCs w:val="20"/>
        </w:rPr>
        <w:t xml:space="preserve"> (UTVOPL)</w:t>
      </w:r>
      <w:r w:rsidR="00B26CCE" w:rsidRPr="00903E31">
        <w:rPr>
          <w:rFonts w:ascii="Lucida Sans Unicode" w:hAnsi="Lucida Sans Unicode" w:cs="Lucida Sans Unicode"/>
          <w:sz w:val="20"/>
          <w:szCs w:val="20"/>
        </w:rPr>
        <w:t xml:space="preserve"> del I</w:t>
      </w:r>
      <w:r w:rsidR="004354B8" w:rsidRPr="00903E31">
        <w:rPr>
          <w:rFonts w:ascii="Lucida Sans Unicode" w:hAnsi="Lucida Sans Unicode" w:cs="Lucida Sans Unicode"/>
          <w:sz w:val="20"/>
          <w:szCs w:val="20"/>
        </w:rPr>
        <w:t xml:space="preserve">nstituto </w:t>
      </w:r>
      <w:r w:rsidR="00B26CCE" w:rsidRPr="00903E31">
        <w:rPr>
          <w:rFonts w:ascii="Lucida Sans Unicode" w:hAnsi="Lucida Sans Unicode" w:cs="Lucida Sans Unicode"/>
          <w:sz w:val="20"/>
          <w:szCs w:val="20"/>
        </w:rPr>
        <w:t>N</w:t>
      </w:r>
      <w:r w:rsidR="004354B8" w:rsidRPr="00903E31">
        <w:rPr>
          <w:rFonts w:ascii="Lucida Sans Unicode" w:hAnsi="Lucida Sans Unicode" w:cs="Lucida Sans Unicode"/>
          <w:sz w:val="20"/>
          <w:szCs w:val="20"/>
        </w:rPr>
        <w:t xml:space="preserve">acional </w:t>
      </w:r>
      <w:r w:rsidR="00B26CCE" w:rsidRPr="00903E31">
        <w:rPr>
          <w:rFonts w:ascii="Lucida Sans Unicode" w:hAnsi="Lucida Sans Unicode" w:cs="Lucida Sans Unicode"/>
          <w:sz w:val="20"/>
          <w:szCs w:val="20"/>
        </w:rPr>
        <w:t>E</w:t>
      </w:r>
      <w:r w:rsidR="004354B8" w:rsidRPr="00903E31">
        <w:rPr>
          <w:rFonts w:ascii="Lucida Sans Unicode" w:hAnsi="Lucida Sans Unicode" w:cs="Lucida Sans Unicode"/>
          <w:sz w:val="20"/>
          <w:szCs w:val="20"/>
        </w:rPr>
        <w:t>lectoral (INE)</w:t>
      </w:r>
      <w:r w:rsidR="009B0D51" w:rsidRPr="00903E31">
        <w:rPr>
          <w:rFonts w:ascii="Lucida Sans Unicode" w:hAnsi="Lucida Sans Unicode" w:cs="Lucida Sans Unicode"/>
          <w:sz w:val="20"/>
          <w:szCs w:val="20"/>
        </w:rPr>
        <w:t>,</w:t>
      </w:r>
      <w:r w:rsidR="00203963" w:rsidRPr="00903E31">
        <w:rPr>
          <w:rFonts w:ascii="Lucida Sans Unicode" w:hAnsi="Lucida Sans Unicode" w:cs="Lucida Sans Unicode"/>
          <w:sz w:val="20"/>
          <w:szCs w:val="20"/>
        </w:rPr>
        <w:t xml:space="preserve"> e</w:t>
      </w:r>
      <w:r w:rsidR="00124A28" w:rsidRPr="00903E31">
        <w:rPr>
          <w:rFonts w:ascii="Lucida Sans Unicode" w:hAnsi="Lucida Sans Unicode" w:cs="Lucida Sans Unicode"/>
          <w:sz w:val="20"/>
          <w:szCs w:val="20"/>
        </w:rPr>
        <w:t>l</w:t>
      </w:r>
      <w:r w:rsidR="00203963" w:rsidRPr="00903E31">
        <w:rPr>
          <w:rFonts w:ascii="Lucida Sans Unicode" w:hAnsi="Lucida Sans Unicode" w:cs="Lucida Sans Unicode"/>
          <w:sz w:val="20"/>
          <w:szCs w:val="20"/>
        </w:rPr>
        <w:t xml:space="preserve"> </w:t>
      </w:r>
      <w:r w:rsidR="00203963" w:rsidRPr="00903E31">
        <w:rPr>
          <w:rFonts w:ascii="Lucida Sans Unicode" w:hAnsi="Lucida Sans Unicode" w:cs="Lucida Sans Unicode"/>
          <w:i/>
          <w:iCs/>
          <w:sz w:val="20"/>
          <w:szCs w:val="20"/>
        </w:rPr>
        <w:t xml:space="preserve">proyecto de </w:t>
      </w:r>
      <w:r w:rsidR="004354B8" w:rsidRPr="00903E31">
        <w:rPr>
          <w:rFonts w:ascii="Lucida Sans Unicode" w:hAnsi="Lucida Sans Unicode" w:cs="Lucida Sans Unicode"/>
          <w:i/>
          <w:iCs/>
          <w:sz w:val="20"/>
          <w:szCs w:val="20"/>
        </w:rPr>
        <w:t>L</w:t>
      </w:r>
      <w:r w:rsidR="00203963" w:rsidRPr="00903E31">
        <w:rPr>
          <w:rFonts w:ascii="Lucida Sans Unicode" w:hAnsi="Lucida Sans Unicode" w:cs="Lucida Sans Unicode"/>
          <w:i/>
          <w:iCs/>
          <w:sz w:val="20"/>
          <w:szCs w:val="20"/>
        </w:rPr>
        <w:t xml:space="preserve">ineamientos </w:t>
      </w:r>
      <w:r w:rsidR="00B26CCE" w:rsidRPr="00903E31">
        <w:rPr>
          <w:rFonts w:ascii="Lucida Sans Unicode" w:hAnsi="Lucida Sans Unicode" w:cs="Lucida Sans Unicode"/>
          <w:i/>
          <w:iCs/>
          <w:sz w:val="20"/>
          <w:szCs w:val="20"/>
        </w:rPr>
        <w:t>que regulan el desarrollo de las sesiones de cómputo</w:t>
      </w:r>
      <w:r w:rsidR="00C742D4" w:rsidRPr="00903E31">
        <w:rPr>
          <w:rFonts w:ascii="Lucida Sans Unicode" w:hAnsi="Lucida Sans Unicode" w:cs="Lucida Sans Unicode"/>
          <w:i/>
          <w:iCs/>
          <w:sz w:val="20"/>
          <w:szCs w:val="20"/>
        </w:rPr>
        <w:t>s</w:t>
      </w:r>
      <w:r w:rsidR="00B26CCE" w:rsidRPr="00903E31">
        <w:rPr>
          <w:rFonts w:ascii="Lucida Sans Unicode" w:hAnsi="Lucida Sans Unicode" w:cs="Lucida Sans Unicode"/>
          <w:i/>
          <w:iCs/>
          <w:sz w:val="20"/>
          <w:szCs w:val="20"/>
        </w:rPr>
        <w:t xml:space="preserve"> y el cuadernillo de consulta sobre votos válidos y votos nulos</w:t>
      </w:r>
      <w:r w:rsidR="00883AC2" w:rsidRPr="00903E31">
        <w:rPr>
          <w:rFonts w:ascii="Lucida Sans Unicode" w:hAnsi="Lucida Sans Unicode" w:cs="Lucida Sans Unicode"/>
          <w:i/>
          <w:iCs/>
          <w:sz w:val="20"/>
          <w:szCs w:val="20"/>
        </w:rPr>
        <w:t>, para su primera revisión</w:t>
      </w:r>
      <w:r w:rsidR="002A0F54" w:rsidRPr="00903E31">
        <w:rPr>
          <w:rFonts w:ascii="Lucida Sans Unicode" w:hAnsi="Lucida Sans Unicode" w:cs="Lucida Sans Unicode"/>
          <w:sz w:val="20"/>
          <w:szCs w:val="20"/>
        </w:rPr>
        <w:t xml:space="preserve"> por parte de la Junta Local </w:t>
      </w:r>
      <w:r w:rsidR="0089388B" w:rsidRPr="00903E31">
        <w:rPr>
          <w:rFonts w:ascii="Lucida Sans Unicode" w:hAnsi="Lucida Sans Unicode" w:cs="Lucida Sans Unicode"/>
          <w:sz w:val="20"/>
          <w:szCs w:val="20"/>
        </w:rPr>
        <w:t xml:space="preserve">Ejecutiva (JLE) </w:t>
      </w:r>
      <w:r w:rsidR="002A0F54" w:rsidRPr="00903E31">
        <w:rPr>
          <w:rFonts w:ascii="Lucida Sans Unicode" w:hAnsi="Lucida Sans Unicode" w:cs="Lucida Sans Unicode"/>
          <w:sz w:val="20"/>
          <w:szCs w:val="20"/>
        </w:rPr>
        <w:t>del INE en Jalisco y la Dirección Ejecutiva de Organización Electoral</w:t>
      </w:r>
      <w:r w:rsidR="009B0D51" w:rsidRPr="00903E31">
        <w:rPr>
          <w:rFonts w:ascii="Lucida Sans Unicode" w:hAnsi="Lucida Sans Unicode" w:cs="Lucida Sans Unicode"/>
          <w:sz w:val="20"/>
          <w:szCs w:val="20"/>
        </w:rPr>
        <w:t xml:space="preserve"> </w:t>
      </w:r>
      <w:r w:rsidR="0089388B" w:rsidRPr="00903E31">
        <w:rPr>
          <w:rFonts w:ascii="Lucida Sans Unicode" w:hAnsi="Lucida Sans Unicode" w:cs="Lucida Sans Unicode"/>
          <w:sz w:val="20"/>
          <w:szCs w:val="20"/>
        </w:rPr>
        <w:t>(DEOE)</w:t>
      </w:r>
      <w:r w:rsidR="009B0D51" w:rsidRPr="00903E31">
        <w:rPr>
          <w:rFonts w:ascii="Lucida Sans Unicode" w:hAnsi="Lucida Sans Unicode" w:cs="Lucida Sans Unicode"/>
          <w:sz w:val="20"/>
          <w:szCs w:val="20"/>
        </w:rPr>
        <w:t>.</w:t>
      </w:r>
    </w:p>
    <w:p w14:paraId="14EBC590" w14:textId="77777777" w:rsidR="002A0F54" w:rsidRPr="00903E31" w:rsidRDefault="002A0F54" w:rsidP="00903E31">
      <w:pPr>
        <w:pStyle w:val="Sinespaciado"/>
        <w:spacing w:line="276" w:lineRule="auto"/>
        <w:jc w:val="both"/>
        <w:rPr>
          <w:rFonts w:ascii="Lucida Sans Unicode" w:hAnsi="Lucida Sans Unicode" w:cs="Lucida Sans Unicode"/>
          <w:b/>
          <w:bCs/>
          <w:sz w:val="20"/>
          <w:szCs w:val="20"/>
        </w:rPr>
      </w:pPr>
    </w:p>
    <w:p w14:paraId="344FF539" w14:textId="67584A4B" w:rsidR="00A852CB" w:rsidRPr="00903E31" w:rsidRDefault="00B673EA" w:rsidP="00903E31">
      <w:pPr>
        <w:pStyle w:val="Sinespaciado"/>
        <w:spacing w:line="276" w:lineRule="auto"/>
        <w:jc w:val="both"/>
        <w:rPr>
          <w:rFonts w:ascii="Lucida Sans Unicode" w:hAnsi="Lucida Sans Unicode" w:cs="Lucida Sans Unicode"/>
          <w:sz w:val="20"/>
          <w:szCs w:val="20"/>
        </w:rPr>
      </w:pPr>
      <w:r w:rsidRPr="00903E31">
        <w:rPr>
          <w:rFonts w:ascii="Lucida Sans Unicode" w:hAnsi="Lucida Sans Unicode" w:cs="Lucida Sans Unicode"/>
          <w:b/>
          <w:bCs/>
          <w:sz w:val="20"/>
          <w:szCs w:val="20"/>
        </w:rPr>
        <w:t>10. PRIMERA REVISIÓN</w:t>
      </w:r>
      <w:r w:rsidR="002A0F54" w:rsidRPr="00903E31">
        <w:rPr>
          <w:rFonts w:ascii="Lucida Sans Unicode" w:hAnsi="Lucida Sans Unicode" w:cs="Lucida Sans Unicode"/>
          <w:b/>
          <w:bCs/>
          <w:sz w:val="20"/>
          <w:szCs w:val="20"/>
        </w:rPr>
        <w:t xml:space="preserve">. </w:t>
      </w:r>
      <w:r w:rsidR="002A0F54" w:rsidRPr="00903E31">
        <w:rPr>
          <w:rFonts w:ascii="Lucida Sans Unicode" w:hAnsi="Lucida Sans Unicode" w:cs="Lucida Sans Unicode"/>
          <w:sz w:val="20"/>
          <w:szCs w:val="20"/>
        </w:rPr>
        <w:t>El primero de febrer</w:t>
      </w:r>
      <w:r w:rsidR="004354B8" w:rsidRPr="00903E31">
        <w:rPr>
          <w:rFonts w:ascii="Lucida Sans Unicode" w:hAnsi="Lucida Sans Unicode" w:cs="Lucida Sans Unicode"/>
          <w:sz w:val="20"/>
          <w:szCs w:val="20"/>
        </w:rPr>
        <w:t>o</w:t>
      </w:r>
      <w:r w:rsidR="002A0F54" w:rsidRPr="00903E31">
        <w:rPr>
          <w:rFonts w:ascii="Lucida Sans Unicode" w:hAnsi="Lucida Sans Unicode" w:cs="Lucida Sans Unicode"/>
          <w:sz w:val="20"/>
          <w:szCs w:val="20"/>
        </w:rPr>
        <w:t xml:space="preserve">, se recibió en la </w:t>
      </w:r>
      <w:r w:rsidR="2DCF6D54" w:rsidRPr="00903E31">
        <w:rPr>
          <w:rFonts w:ascii="Lucida Sans Unicode" w:hAnsi="Lucida Sans Unicode" w:cs="Lucida Sans Unicode"/>
          <w:sz w:val="20"/>
          <w:szCs w:val="20"/>
        </w:rPr>
        <w:t>O</w:t>
      </w:r>
      <w:r w:rsidR="002A0F54" w:rsidRPr="00903E31">
        <w:rPr>
          <w:rFonts w:ascii="Lucida Sans Unicode" w:hAnsi="Lucida Sans Unicode" w:cs="Lucida Sans Unicode"/>
          <w:sz w:val="20"/>
          <w:szCs w:val="20"/>
        </w:rPr>
        <w:t xml:space="preserve">ficialía de </w:t>
      </w:r>
      <w:r w:rsidR="1610DCBF" w:rsidRPr="00903E31">
        <w:rPr>
          <w:rFonts w:ascii="Lucida Sans Unicode" w:hAnsi="Lucida Sans Unicode" w:cs="Lucida Sans Unicode"/>
          <w:sz w:val="20"/>
          <w:szCs w:val="20"/>
        </w:rPr>
        <w:t>P</w:t>
      </w:r>
      <w:r w:rsidR="002A0F54" w:rsidRPr="00903E31">
        <w:rPr>
          <w:rFonts w:ascii="Lucida Sans Unicode" w:hAnsi="Lucida Sans Unicode" w:cs="Lucida Sans Unicode"/>
          <w:sz w:val="20"/>
          <w:szCs w:val="20"/>
        </w:rPr>
        <w:t>artes de este Instituto el folio 00394 SIVOPLE, el Oficio núm</w:t>
      </w:r>
      <w:r w:rsidR="004354B8" w:rsidRPr="00903E31">
        <w:rPr>
          <w:rFonts w:ascii="Lucida Sans Unicode" w:hAnsi="Lucida Sans Unicode" w:cs="Lucida Sans Unicode"/>
          <w:sz w:val="20"/>
          <w:szCs w:val="20"/>
        </w:rPr>
        <w:t>ero</w:t>
      </w:r>
      <w:r w:rsidR="002A0F54" w:rsidRPr="00903E31">
        <w:rPr>
          <w:rFonts w:ascii="Lucida Sans Unicode" w:hAnsi="Lucida Sans Unicode" w:cs="Lucida Sans Unicode"/>
          <w:sz w:val="20"/>
          <w:szCs w:val="20"/>
        </w:rPr>
        <w:t xml:space="preserve"> INE/DEOE/0196/2024, y en cumplimiento </w:t>
      </w:r>
      <w:r w:rsidR="009B0D51" w:rsidRPr="00903E31">
        <w:rPr>
          <w:rFonts w:ascii="Lucida Sans Unicode" w:hAnsi="Lucida Sans Unicode" w:cs="Lucida Sans Unicode"/>
          <w:sz w:val="20"/>
          <w:szCs w:val="20"/>
        </w:rPr>
        <w:t>a</w:t>
      </w:r>
      <w:r w:rsidR="002A0F54" w:rsidRPr="00903E31">
        <w:rPr>
          <w:rFonts w:ascii="Lucida Sans Unicode" w:hAnsi="Lucida Sans Unicode" w:cs="Lucida Sans Unicode"/>
          <w:sz w:val="20"/>
          <w:szCs w:val="20"/>
        </w:rPr>
        <w:t xml:space="preserve">l cronograma de actividades establecido para el proceso de elaboración y revisión de los proyectos de </w:t>
      </w:r>
      <w:r w:rsidR="004E5225" w:rsidRPr="00903E31">
        <w:rPr>
          <w:rFonts w:ascii="Lucida Sans Unicode" w:hAnsi="Lucida Sans Unicode" w:cs="Lucida Sans Unicode"/>
          <w:sz w:val="20"/>
          <w:szCs w:val="20"/>
        </w:rPr>
        <w:t>L</w:t>
      </w:r>
      <w:r w:rsidR="002A0F54" w:rsidRPr="00903E31">
        <w:rPr>
          <w:rFonts w:ascii="Lucida Sans Unicode" w:hAnsi="Lucida Sans Unicode" w:cs="Lucida Sans Unicode"/>
          <w:sz w:val="20"/>
          <w:szCs w:val="20"/>
        </w:rPr>
        <w:t>ineamientos para el desarrollo de las sesiones de los cómputos de las elecciones locales presentados por los Organismos Públicos Locales (OPL), conforme a lo establecido en el Anexo 17 del Reglamento de Elecciones</w:t>
      </w:r>
      <w:r w:rsidR="004354B8" w:rsidRPr="00903E31">
        <w:rPr>
          <w:rFonts w:ascii="Lucida Sans Unicode" w:hAnsi="Lucida Sans Unicode" w:cs="Lucida Sans Unicode"/>
          <w:sz w:val="20"/>
          <w:szCs w:val="20"/>
        </w:rPr>
        <w:t xml:space="preserve"> </w:t>
      </w:r>
      <w:r w:rsidR="002A0F54" w:rsidRPr="00903E31">
        <w:rPr>
          <w:rFonts w:ascii="Lucida Sans Unicode" w:hAnsi="Lucida Sans Unicode" w:cs="Lucida Sans Unicode"/>
          <w:sz w:val="20"/>
          <w:szCs w:val="20"/>
        </w:rPr>
        <w:t>(RE)</w:t>
      </w:r>
      <w:r w:rsidR="004354B8" w:rsidRPr="00903E31">
        <w:rPr>
          <w:rFonts w:ascii="Lucida Sans Unicode" w:hAnsi="Lucida Sans Unicode" w:cs="Lucida Sans Unicode"/>
          <w:sz w:val="20"/>
          <w:szCs w:val="20"/>
        </w:rPr>
        <w:t xml:space="preserve"> del INE</w:t>
      </w:r>
      <w:r w:rsidR="002A0F54" w:rsidRPr="00903E31">
        <w:rPr>
          <w:rFonts w:ascii="Lucida Sans Unicode" w:hAnsi="Lucida Sans Unicode" w:cs="Lucida Sans Unicode"/>
          <w:sz w:val="20"/>
          <w:szCs w:val="20"/>
        </w:rPr>
        <w:t xml:space="preserve">, se hizo del conocimiento </w:t>
      </w:r>
      <w:r w:rsidR="00917542" w:rsidRPr="00903E31">
        <w:rPr>
          <w:rFonts w:ascii="Lucida Sans Unicode" w:hAnsi="Lucida Sans Unicode" w:cs="Lucida Sans Unicode"/>
          <w:sz w:val="20"/>
          <w:szCs w:val="20"/>
        </w:rPr>
        <w:t xml:space="preserve">a este Instituto </w:t>
      </w:r>
      <w:r w:rsidR="002A0F54" w:rsidRPr="00903E31">
        <w:rPr>
          <w:rFonts w:ascii="Lucida Sans Unicode" w:hAnsi="Lucida Sans Unicode" w:cs="Lucida Sans Unicode"/>
          <w:sz w:val="20"/>
          <w:szCs w:val="20"/>
        </w:rPr>
        <w:t xml:space="preserve">que la DEOE, </w:t>
      </w:r>
      <w:r w:rsidR="002A0F54" w:rsidRPr="00903E31">
        <w:rPr>
          <w:rFonts w:ascii="Lucida Sans Unicode" w:hAnsi="Lucida Sans Unicode" w:cs="Lucida Sans Unicode"/>
          <w:i/>
          <w:iCs/>
          <w:sz w:val="20"/>
          <w:szCs w:val="20"/>
        </w:rPr>
        <w:t>había concluido la primera revisión</w:t>
      </w:r>
      <w:r w:rsidR="002A0F54" w:rsidRPr="00903E31">
        <w:rPr>
          <w:rFonts w:ascii="Lucida Sans Unicode" w:hAnsi="Lucida Sans Unicode" w:cs="Lucida Sans Unicode"/>
          <w:sz w:val="20"/>
          <w:szCs w:val="20"/>
        </w:rPr>
        <w:t xml:space="preserve"> de los documentos elaborados por la totalidad de los OPL en el marco de los Procesos Electorales Locales en curso.</w:t>
      </w:r>
    </w:p>
    <w:p w14:paraId="599340DC" w14:textId="7A7F5223" w:rsidR="00883AC2" w:rsidRPr="00903E31" w:rsidRDefault="00883AC2" w:rsidP="00903E31">
      <w:pPr>
        <w:pStyle w:val="Sinespaciado"/>
        <w:spacing w:line="276" w:lineRule="auto"/>
        <w:jc w:val="both"/>
        <w:rPr>
          <w:rFonts w:ascii="Lucida Sans Unicode" w:hAnsi="Lucida Sans Unicode" w:cs="Lucida Sans Unicode"/>
          <w:sz w:val="20"/>
          <w:szCs w:val="20"/>
        </w:rPr>
      </w:pPr>
    </w:p>
    <w:p w14:paraId="2A7204A8" w14:textId="54892D85" w:rsidR="00A852CB" w:rsidRPr="00903E31" w:rsidRDefault="00B673EA" w:rsidP="00903E31">
      <w:pPr>
        <w:pStyle w:val="Sinespaciado"/>
        <w:spacing w:line="276" w:lineRule="auto"/>
        <w:jc w:val="both"/>
        <w:rPr>
          <w:rFonts w:ascii="Lucida Sans Unicode" w:hAnsi="Lucida Sans Unicode" w:cs="Lucida Sans Unicode"/>
          <w:b/>
          <w:bCs/>
          <w:sz w:val="20"/>
          <w:szCs w:val="20"/>
          <w:lang w:val="es-MX"/>
        </w:rPr>
      </w:pPr>
      <w:r w:rsidRPr="00903E31">
        <w:rPr>
          <w:rFonts w:ascii="Lucida Sans Unicode" w:hAnsi="Lucida Sans Unicode" w:cs="Lucida Sans Unicode"/>
          <w:b/>
          <w:bCs/>
          <w:sz w:val="20"/>
          <w:szCs w:val="20"/>
          <w:lang w:val="es-MX"/>
        </w:rPr>
        <w:t>11. SEGUNDO ENVÍO A LA UNIDAD TÉCNICA DE VINCULACIÓN CON LOS ORGANISMOS PÚBLICOS LOCALES ELECTORALES</w:t>
      </w:r>
      <w:r w:rsidR="00A852CB" w:rsidRPr="00903E31">
        <w:rPr>
          <w:rFonts w:ascii="Lucida Sans Unicode" w:hAnsi="Lucida Sans Unicode" w:cs="Lucida Sans Unicode"/>
          <w:b/>
          <w:bCs/>
          <w:sz w:val="20"/>
          <w:szCs w:val="20"/>
          <w:lang w:val="es-MX"/>
        </w:rPr>
        <w:t xml:space="preserve">. </w:t>
      </w:r>
      <w:r w:rsidR="00A852CB" w:rsidRPr="00903E31">
        <w:rPr>
          <w:rFonts w:ascii="Lucida Sans Unicode" w:hAnsi="Lucida Sans Unicode" w:cs="Lucida Sans Unicode"/>
          <w:sz w:val="20"/>
          <w:szCs w:val="20"/>
          <w:lang w:val="es-MX"/>
        </w:rPr>
        <w:t xml:space="preserve">El </w:t>
      </w:r>
      <w:r w:rsidR="301517D9" w:rsidRPr="00903E31">
        <w:rPr>
          <w:rFonts w:ascii="Lucida Sans Unicode" w:hAnsi="Lucida Sans Unicode" w:cs="Lucida Sans Unicode"/>
          <w:sz w:val="20"/>
          <w:szCs w:val="20"/>
          <w:lang w:val="es-MX"/>
        </w:rPr>
        <w:t>tres</w:t>
      </w:r>
      <w:r w:rsidR="00A852CB" w:rsidRPr="00903E31">
        <w:rPr>
          <w:rFonts w:ascii="Lucida Sans Unicode" w:hAnsi="Lucida Sans Unicode" w:cs="Lucida Sans Unicode"/>
          <w:sz w:val="20"/>
          <w:szCs w:val="20"/>
          <w:lang w:val="es-MX"/>
        </w:rPr>
        <w:t xml:space="preserve"> de febrero</w:t>
      </w:r>
      <w:r w:rsidR="00A05BD5" w:rsidRPr="00903E31">
        <w:rPr>
          <w:rFonts w:ascii="Lucida Sans Unicode" w:hAnsi="Lucida Sans Unicode" w:cs="Lucida Sans Unicode"/>
          <w:sz w:val="20"/>
          <w:szCs w:val="20"/>
          <w:lang w:val="es-MX"/>
        </w:rPr>
        <w:t>,</w:t>
      </w:r>
      <w:r w:rsidR="00A05BD5" w:rsidRPr="00903E31">
        <w:rPr>
          <w:rFonts w:ascii="Lucida Sans Unicode" w:hAnsi="Lucida Sans Unicode" w:cs="Lucida Sans Unicode"/>
          <w:b/>
          <w:bCs/>
          <w:sz w:val="20"/>
          <w:szCs w:val="20"/>
          <w:lang w:val="es-MX"/>
        </w:rPr>
        <w:t xml:space="preserve"> </w:t>
      </w:r>
      <w:r w:rsidR="00A852CB" w:rsidRPr="00903E31">
        <w:rPr>
          <w:rFonts w:ascii="Lucida Sans Unicode" w:hAnsi="Lucida Sans Unicode" w:cs="Lucida Sans Unicode"/>
          <w:sz w:val="20"/>
          <w:szCs w:val="20"/>
          <w:lang w:val="es-MX"/>
        </w:rPr>
        <w:t>mediante Oficio</w:t>
      </w:r>
      <w:r w:rsidR="00A05BD5" w:rsidRPr="00903E31">
        <w:rPr>
          <w:rFonts w:ascii="Lucida Sans Unicode" w:hAnsi="Lucida Sans Unicode" w:cs="Lucida Sans Unicode"/>
          <w:sz w:val="20"/>
          <w:szCs w:val="20"/>
          <w:lang w:val="es-MX"/>
        </w:rPr>
        <w:t xml:space="preserve"> </w:t>
      </w:r>
      <w:r w:rsidR="00A852CB" w:rsidRPr="00903E31">
        <w:rPr>
          <w:rFonts w:ascii="Lucida Sans Unicode" w:hAnsi="Lucida Sans Unicode" w:cs="Lucida Sans Unicode"/>
          <w:sz w:val="20"/>
          <w:szCs w:val="20"/>
          <w:lang w:val="es-MX"/>
        </w:rPr>
        <w:t xml:space="preserve">1074/2024, signado por el </w:t>
      </w:r>
      <w:proofErr w:type="gramStart"/>
      <w:r w:rsidR="00A852CB" w:rsidRPr="00903E31">
        <w:rPr>
          <w:rFonts w:ascii="Lucida Sans Unicode" w:hAnsi="Lucida Sans Unicode" w:cs="Lucida Sans Unicode"/>
          <w:sz w:val="20"/>
          <w:szCs w:val="20"/>
          <w:lang w:val="es-MX"/>
        </w:rPr>
        <w:t>Secretario Ejecutivo</w:t>
      </w:r>
      <w:proofErr w:type="gramEnd"/>
      <w:r w:rsidR="00A852CB" w:rsidRPr="00903E31">
        <w:rPr>
          <w:rFonts w:ascii="Lucida Sans Unicode" w:hAnsi="Lucida Sans Unicode" w:cs="Lucida Sans Unicode"/>
          <w:sz w:val="20"/>
          <w:szCs w:val="20"/>
          <w:lang w:val="es-MX"/>
        </w:rPr>
        <w:t xml:space="preserve"> de este Instituto, se remitieron vía SIVOPLE al Titular de la </w:t>
      </w:r>
      <w:r w:rsidR="004E5225" w:rsidRPr="00903E31">
        <w:rPr>
          <w:rFonts w:ascii="Lucida Sans Unicode" w:hAnsi="Lucida Sans Unicode" w:cs="Lucida Sans Unicode"/>
          <w:sz w:val="20"/>
          <w:szCs w:val="20"/>
          <w:lang w:val="es-MX"/>
        </w:rPr>
        <w:t>UTVOPL</w:t>
      </w:r>
      <w:r w:rsidR="00A852CB" w:rsidRPr="00903E31">
        <w:rPr>
          <w:rFonts w:ascii="Lucida Sans Unicode" w:hAnsi="Lucida Sans Unicode" w:cs="Lucida Sans Unicode"/>
          <w:sz w:val="20"/>
          <w:szCs w:val="20"/>
          <w:lang w:val="es-MX"/>
        </w:rPr>
        <w:t xml:space="preserve"> del INE</w:t>
      </w:r>
      <w:r w:rsidR="009B0D51" w:rsidRPr="00903E31">
        <w:rPr>
          <w:rFonts w:ascii="Lucida Sans Unicode" w:hAnsi="Lucida Sans Unicode" w:cs="Lucida Sans Unicode"/>
          <w:sz w:val="20"/>
          <w:szCs w:val="20"/>
          <w:lang w:val="es-MX"/>
        </w:rPr>
        <w:t>,</w:t>
      </w:r>
      <w:r w:rsidR="00A852CB" w:rsidRPr="00903E31">
        <w:rPr>
          <w:rFonts w:ascii="Lucida Sans Unicode" w:hAnsi="Lucida Sans Unicode" w:cs="Lucida Sans Unicode"/>
          <w:sz w:val="20"/>
          <w:szCs w:val="20"/>
          <w:lang w:val="es-MX"/>
        </w:rPr>
        <w:t xml:space="preserve"> </w:t>
      </w:r>
      <w:r w:rsidR="00A852CB" w:rsidRPr="00903E31">
        <w:rPr>
          <w:rFonts w:ascii="Lucida Sans Unicode" w:hAnsi="Lucida Sans Unicode" w:cs="Lucida Sans Unicode"/>
          <w:i/>
          <w:iCs/>
          <w:sz w:val="20"/>
          <w:szCs w:val="20"/>
          <w:lang w:val="es-MX"/>
        </w:rPr>
        <w:t xml:space="preserve">el proyecto de </w:t>
      </w:r>
      <w:r w:rsidR="004E5225" w:rsidRPr="00903E31">
        <w:rPr>
          <w:rFonts w:ascii="Lucida Sans Unicode" w:hAnsi="Lucida Sans Unicode" w:cs="Lucida Sans Unicode"/>
          <w:i/>
          <w:iCs/>
          <w:sz w:val="20"/>
          <w:szCs w:val="20"/>
          <w:lang w:val="es-MX"/>
        </w:rPr>
        <w:t>L</w:t>
      </w:r>
      <w:r w:rsidR="00A852CB" w:rsidRPr="00903E31">
        <w:rPr>
          <w:rFonts w:ascii="Lucida Sans Unicode" w:hAnsi="Lucida Sans Unicode" w:cs="Lucida Sans Unicode"/>
          <w:i/>
          <w:iCs/>
          <w:sz w:val="20"/>
          <w:szCs w:val="20"/>
          <w:lang w:val="es-MX"/>
        </w:rPr>
        <w:t>ineamientos que regulan el desarrollo de las sesiones de cómputo</w:t>
      </w:r>
      <w:r w:rsidR="00C742D4" w:rsidRPr="00903E31">
        <w:rPr>
          <w:rFonts w:ascii="Lucida Sans Unicode" w:hAnsi="Lucida Sans Unicode" w:cs="Lucida Sans Unicode"/>
          <w:i/>
          <w:iCs/>
          <w:sz w:val="20"/>
          <w:szCs w:val="20"/>
          <w:lang w:val="es-MX"/>
        </w:rPr>
        <w:t>s</w:t>
      </w:r>
      <w:r w:rsidR="00A852CB" w:rsidRPr="00903E31">
        <w:rPr>
          <w:rFonts w:ascii="Lucida Sans Unicode" w:hAnsi="Lucida Sans Unicode" w:cs="Lucida Sans Unicode"/>
          <w:i/>
          <w:iCs/>
          <w:sz w:val="20"/>
          <w:szCs w:val="20"/>
          <w:lang w:val="es-MX"/>
        </w:rPr>
        <w:t xml:space="preserve"> y el cuadernillo de consulta sobre votos válidos y votos nulos, para su segunda revisión</w:t>
      </w:r>
      <w:r w:rsidR="00A852CB" w:rsidRPr="00903E31">
        <w:rPr>
          <w:rFonts w:ascii="Lucida Sans Unicode" w:hAnsi="Lucida Sans Unicode" w:cs="Lucida Sans Unicode"/>
          <w:sz w:val="20"/>
          <w:szCs w:val="20"/>
          <w:lang w:val="es-MX"/>
        </w:rPr>
        <w:t xml:space="preserve"> por parte de la J</w:t>
      </w:r>
      <w:r w:rsidR="004E5225" w:rsidRPr="00903E31">
        <w:rPr>
          <w:rFonts w:ascii="Lucida Sans Unicode" w:hAnsi="Lucida Sans Unicode" w:cs="Lucida Sans Unicode"/>
          <w:sz w:val="20"/>
          <w:szCs w:val="20"/>
          <w:lang w:val="es-MX"/>
        </w:rPr>
        <w:t xml:space="preserve">LE </w:t>
      </w:r>
      <w:r w:rsidR="00A852CB" w:rsidRPr="00903E31">
        <w:rPr>
          <w:rFonts w:ascii="Lucida Sans Unicode" w:hAnsi="Lucida Sans Unicode" w:cs="Lucida Sans Unicode"/>
          <w:sz w:val="20"/>
          <w:szCs w:val="20"/>
          <w:lang w:val="es-MX"/>
        </w:rPr>
        <w:t xml:space="preserve">del INE en Jalisco y a la </w:t>
      </w:r>
      <w:r w:rsidR="004E5225" w:rsidRPr="00903E31">
        <w:rPr>
          <w:rFonts w:ascii="Lucida Sans Unicode" w:hAnsi="Lucida Sans Unicode" w:cs="Lucida Sans Unicode"/>
          <w:sz w:val="20"/>
          <w:szCs w:val="20"/>
          <w:lang w:val="es-MX"/>
        </w:rPr>
        <w:t>DEOE</w:t>
      </w:r>
      <w:r w:rsidR="00A852CB" w:rsidRPr="00903E31">
        <w:rPr>
          <w:rFonts w:ascii="Lucida Sans Unicode" w:hAnsi="Lucida Sans Unicode" w:cs="Lucida Sans Unicode"/>
          <w:sz w:val="20"/>
          <w:szCs w:val="20"/>
          <w:lang w:val="es-MX"/>
        </w:rPr>
        <w:t>, en atención al Oficio núm</w:t>
      </w:r>
      <w:r w:rsidR="006A2F22" w:rsidRPr="00903E31">
        <w:rPr>
          <w:rFonts w:ascii="Lucida Sans Unicode" w:hAnsi="Lucida Sans Unicode" w:cs="Lucida Sans Unicode"/>
          <w:sz w:val="20"/>
          <w:szCs w:val="20"/>
          <w:lang w:val="es-MX"/>
        </w:rPr>
        <w:t>ero</w:t>
      </w:r>
      <w:r w:rsidR="00A852CB" w:rsidRPr="00903E31">
        <w:rPr>
          <w:rFonts w:ascii="Lucida Sans Unicode" w:hAnsi="Lucida Sans Unicode" w:cs="Lucida Sans Unicode"/>
          <w:sz w:val="20"/>
          <w:szCs w:val="20"/>
          <w:lang w:val="es-MX"/>
        </w:rPr>
        <w:t xml:space="preserve"> INE/DEOE/0196/2024.</w:t>
      </w:r>
    </w:p>
    <w:p w14:paraId="77FBEEF8" w14:textId="77777777" w:rsidR="00A852CB" w:rsidRPr="00903E31" w:rsidRDefault="00A852CB" w:rsidP="00903E31">
      <w:pPr>
        <w:pStyle w:val="Sinespaciado"/>
        <w:spacing w:line="276" w:lineRule="auto"/>
        <w:jc w:val="both"/>
        <w:rPr>
          <w:rFonts w:ascii="Lucida Sans Unicode" w:hAnsi="Lucida Sans Unicode" w:cs="Lucida Sans Unicode"/>
          <w:b/>
          <w:bCs/>
          <w:sz w:val="20"/>
          <w:szCs w:val="20"/>
        </w:rPr>
      </w:pPr>
    </w:p>
    <w:p w14:paraId="4474B938" w14:textId="288E5DE2" w:rsidR="00883AC2" w:rsidRPr="00023100" w:rsidRDefault="00B673EA" w:rsidP="18747D28">
      <w:pPr>
        <w:pStyle w:val="Sinespaciado"/>
        <w:spacing w:line="276" w:lineRule="auto"/>
        <w:jc w:val="both"/>
        <w:rPr>
          <w:rFonts w:ascii="Lucida Sans Unicode" w:hAnsi="Lucida Sans Unicode" w:cs="Lucida Sans Unicode"/>
          <w:b/>
          <w:bCs/>
          <w:sz w:val="20"/>
          <w:szCs w:val="20"/>
          <w:lang w:val="es-MX"/>
        </w:rPr>
      </w:pPr>
      <w:r w:rsidRPr="00122613">
        <w:rPr>
          <w:rFonts w:ascii="Lucida Sans Unicode" w:hAnsi="Lucida Sans Unicode" w:cs="Lucida Sans Unicode"/>
          <w:b/>
          <w:bCs/>
          <w:sz w:val="20"/>
          <w:szCs w:val="20"/>
          <w:lang w:val="es-MX"/>
        </w:rPr>
        <w:lastRenderedPageBreak/>
        <w:t>12. SEGUNDA REVISIÓN</w:t>
      </w:r>
      <w:r w:rsidR="00A852CB" w:rsidRPr="00122613">
        <w:rPr>
          <w:rFonts w:ascii="Lucida Sans Unicode" w:hAnsi="Lucida Sans Unicode" w:cs="Lucida Sans Unicode"/>
          <w:b/>
          <w:bCs/>
          <w:sz w:val="20"/>
          <w:szCs w:val="20"/>
          <w:lang w:val="es-MX"/>
        </w:rPr>
        <w:t xml:space="preserve">.  </w:t>
      </w:r>
      <w:r w:rsidR="00A852CB" w:rsidRPr="00122613">
        <w:rPr>
          <w:rFonts w:ascii="Lucida Sans Unicode" w:hAnsi="Lucida Sans Unicode" w:cs="Lucida Sans Unicode"/>
          <w:sz w:val="20"/>
          <w:szCs w:val="20"/>
          <w:lang w:val="es-MX"/>
        </w:rPr>
        <w:t xml:space="preserve">El </w:t>
      </w:r>
      <w:r w:rsidR="00A05BD5" w:rsidRPr="00122613">
        <w:rPr>
          <w:rFonts w:ascii="Lucida Sans Unicode" w:hAnsi="Lucida Sans Unicode" w:cs="Lucida Sans Unicode"/>
          <w:sz w:val="20"/>
          <w:szCs w:val="20"/>
          <w:lang w:val="es-MX"/>
        </w:rPr>
        <w:t>dieciséis</w:t>
      </w:r>
      <w:r w:rsidR="00A852CB" w:rsidRPr="00122613">
        <w:rPr>
          <w:rFonts w:ascii="Lucida Sans Unicode" w:hAnsi="Lucida Sans Unicode" w:cs="Lucida Sans Unicode"/>
          <w:sz w:val="20"/>
          <w:szCs w:val="20"/>
          <w:lang w:val="es-MX"/>
        </w:rPr>
        <w:t xml:space="preserve"> de febrero, se recibió en la </w:t>
      </w:r>
      <w:r w:rsidR="47A5D93F" w:rsidRPr="00122613">
        <w:rPr>
          <w:rFonts w:ascii="Lucida Sans Unicode" w:hAnsi="Lucida Sans Unicode" w:cs="Lucida Sans Unicode"/>
          <w:sz w:val="20"/>
          <w:szCs w:val="20"/>
          <w:lang w:val="es-MX"/>
        </w:rPr>
        <w:t>O</w:t>
      </w:r>
      <w:r w:rsidR="00A852CB" w:rsidRPr="00122613">
        <w:rPr>
          <w:rFonts w:ascii="Lucida Sans Unicode" w:hAnsi="Lucida Sans Unicode" w:cs="Lucida Sans Unicode"/>
          <w:sz w:val="20"/>
          <w:szCs w:val="20"/>
          <w:lang w:val="es-MX"/>
        </w:rPr>
        <w:t xml:space="preserve">ficialía de </w:t>
      </w:r>
      <w:r w:rsidR="7FE4280C" w:rsidRPr="00122613">
        <w:rPr>
          <w:rFonts w:ascii="Lucida Sans Unicode" w:hAnsi="Lucida Sans Unicode" w:cs="Lucida Sans Unicode"/>
          <w:sz w:val="20"/>
          <w:szCs w:val="20"/>
          <w:lang w:val="es-MX"/>
        </w:rPr>
        <w:t>P</w:t>
      </w:r>
      <w:r w:rsidR="00A852CB" w:rsidRPr="00122613">
        <w:rPr>
          <w:rFonts w:ascii="Lucida Sans Unicode" w:hAnsi="Lucida Sans Unicode" w:cs="Lucida Sans Unicode"/>
          <w:sz w:val="20"/>
          <w:szCs w:val="20"/>
          <w:lang w:val="es-MX"/>
        </w:rPr>
        <w:t>artes de este Instituto el folio 00593 SIVOPLE, el Oficio núm</w:t>
      </w:r>
      <w:r w:rsidR="006A2F22" w:rsidRPr="00122613">
        <w:rPr>
          <w:rFonts w:ascii="Lucida Sans Unicode" w:hAnsi="Lucida Sans Unicode" w:cs="Lucida Sans Unicode"/>
          <w:sz w:val="20"/>
          <w:szCs w:val="20"/>
          <w:lang w:val="es-MX"/>
        </w:rPr>
        <w:t>ero</w:t>
      </w:r>
      <w:r w:rsidR="00A852CB" w:rsidRPr="00122613">
        <w:rPr>
          <w:rFonts w:ascii="Lucida Sans Unicode" w:hAnsi="Lucida Sans Unicode" w:cs="Lucida Sans Unicode"/>
          <w:sz w:val="20"/>
          <w:szCs w:val="20"/>
          <w:lang w:val="es-MX"/>
        </w:rPr>
        <w:t xml:space="preserve"> </w:t>
      </w:r>
      <w:r w:rsidR="00917542" w:rsidRPr="00122613">
        <w:rPr>
          <w:rFonts w:ascii="Lucida Sans Unicode" w:hAnsi="Lucida Sans Unicode" w:cs="Lucida Sans Unicode"/>
          <w:sz w:val="20"/>
          <w:szCs w:val="20"/>
          <w:lang w:val="es-MX"/>
        </w:rPr>
        <w:t xml:space="preserve">INE/DEOE/0318/2024, y en cumplimiento </w:t>
      </w:r>
      <w:r w:rsidR="009B0D51" w:rsidRPr="00122613">
        <w:rPr>
          <w:rFonts w:ascii="Lucida Sans Unicode" w:hAnsi="Lucida Sans Unicode" w:cs="Lucida Sans Unicode"/>
          <w:sz w:val="20"/>
          <w:szCs w:val="20"/>
          <w:lang w:val="es-MX"/>
        </w:rPr>
        <w:t>a</w:t>
      </w:r>
      <w:r w:rsidR="00917542" w:rsidRPr="00122613">
        <w:rPr>
          <w:rFonts w:ascii="Lucida Sans Unicode" w:hAnsi="Lucida Sans Unicode" w:cs="Lucida Sans Unicode"/>
          <w:sz w:val="20"/>
          <w:szCs w:val="20"/>
          <w:lang w:val="es-MX"/>
        </w:rPr>
        <w:t xml:space="preserve">l cronograma de actividades establecido para el proceso de elaboración y revisión de los proyectos de </w:t>
      </w:r>
      <w:r w:rsidR="004E5225" w:rsidRPr="00122613">
        <w:rPr>
          <w:rFonts w:ascii="Lucida Sans Unicode" w:hAnsi="Lucida Sans Unicode" w:cs="Lucida Sans Unicode"/>
          <w:sz w:val="20"/>
          <w:szCs w:val="20"/>
          <w:lang w:val="es-MX"/>
        </w:rPr>
        <w:t>L</w:t>
      </w:r>
      <w:r w:rsidR="00917542" w:rsidRPr="00122613">
        <w:rPr>
          <w:rFonts w:ascii="Lucida Sans Unicode" w:hAnsi="Lucida Sans Unicode" w:cs="Lucida Sans Unicode"/>
          <w:sz w:val="20"/>
          <w:szCs w:val="20"/>
          <w:lang w:val="es-MX"/>
        </w:rPr>
        <w:t>ineamientos para el desarrollo de las sesiones de los cómputos de las elecciones locales</w:t>
      </w:r>
      <w:r w:rsidR="004F11E4" w:rsidRPr="00122613">
        <w:rPr>
          <w:rFonts w:ascii="Lucida Sans Unicode" w:hAnsi="Lucida Sans Unicode" w:cs="Lucida Sans Unicode"/>
          <w:sz w:val="20"/>
          <w:szCs w:val="20"/>
          <w:lang w:val="es-MX"/>
        </w:rPr>
        <w:t xml:space="preserve"> y el cuadernillo de consulta sobre votos válidos y votos nulos, </w:t>
      </w:r>
      <w:r w:rsidR="00917542" w:rsidRPr="00122613">
        <w:rPr>
          <w:rFonts w:ascii="Lucida Sans Unicode" w:hAnsi="Lucida Sans Unicode" w:cs="Lucida Sans Unicode"/>
          <w:sz w:val="20"/>
          <w:szCs w:val="20"/>
          <w:lang w:val="es-MX"/>
        </w:rPr>
        <w:t xml:space="preserve"> presentados por los OPL, conforme a lo establecido en el Anexo 17 del RE, se hizo del conocimiento a este Instituto que la DEOE </w:t>
      </w:r>
      <w:r w:rsidR="00917542" w:rsidRPr="00122613">
        <w:rPr>
          <w:rFonts w:ascii="Lucida Sans Unicode" w:hAnsi="Lucida Sans Unicode" w:cs="Lucida Sans Unicode"/>
          <w:b/>
          <w:bCs/>
          <w:i/>
          <w:iCs/>
          <w:sz w:val="20"/>
          <w:szCs w:val="20"/>
          <w:lang w:val="es-MX"/>
        </w:rPr>
        <w:t>había concluido la segunda y última revisión</w:t>
      </w:r>
      <w:r w:rsidR="00917542" w:rsidRPr="00122613">
        <w:rPr>
          <w:rFonts w:ascii="Lucida Sans Unicode" w:hAnsi="Lucida Sans Unicode" w:cs="Lucida Sans Unicode"/>
          <w:sz w:val="20"/>
          <w:szCs w:val="20"/>
          <w:lang w:val="es-MX"/>
        </w:rPr>
        <w:t xml:space="preserve"> de los documentos elaborados por la totalidad de los órganos electorales en el marco de los Procesos Electorales Locales en curso, y como resultado de dicha revisión se hicieron observaciones</w:t>
      </w:r>
      <w:r w:rsidR="009B0D51" w:rsidRPr="00122613">
        <w:rPr>
          <w:rFonts w:ascii="Lucida Sans Unicode" w:hAnsi="Lucida Sans Unicode" w:cs="Lucida Sans Unicode"/>
          <w:sz w:val="20"/>
          <w:szCs w:val="20"/>
          <w:lang w:val="es-MX"/>
        </w:rPr>
        <w:t xml:space="preserve"> al proyecto de </w:t>
      </w:r>
      <w:r w:rsidR="00023100" w:rsidRPr="00122613">
        <w:rPr>
          <w:rFonts w:ascii="Lucida Sans Unicode" w:hAnsi="Lucida Sans Unicode" w:cs="Lucida Sans Unicode"/>
          <w:sz w:val="20"/>
          <w:szCs w:val="20"/>
          <w:lang w:val="es-MX"/>
        </w:rPr>
        <w:t>L</w:t>
      </w:r>
      <w:r w:rsidR="009B0D51" w:rsidRPr="00122613">
        <w:rPr>
          <w:rFonts w:ascii="Lucida Sans Unicode" w:hAnsi="Lucida Sans Unicode" w:cs="Lucida Sans Unicode"/>
          <w:sz w:val="20"/>
          <w:szCs w:val="20"/>
          <w:lang w:val="es-MX"/>
        </w:rPr>
        <w:t>ineamientos</w:t>
      </w:r>
      <w:r w:rsidR="004F11E4" w:rsidRPr="00122613">
        <w:rPr>
          <w:rFonts w:ascii="Lucida Sans Unicode" w:hAnsi="Lucida Sans Unicode" w:cs="Lucida Sans Unicode"/>
          <w:sz w:val="20"/>
          <w:szCs w:val="20"/>
          <w:lang w:val="es-MX"/>
        </w:rPr>
        <w:t xml:space="preserve"> y al cuadernillo de consulta sobre votos válidos y votos nulos</w:t>
      </w:r>
      <w:r w:rsidR="009B0D51" w:rsidRPr="00122613">
        <w:rPr>
          <w:rFonts w:ascii="Lucida Sans Unicode" w:hAnsi="Lucida Sans Unicode" w:cs="Lucida Sans Unicode"/>
          <w:sz w:val="20"/>
          <w:szCs w:val="20"/>
          <w:lang w:val="es-MX"/>
        </w:rPr>
        <w:t xml:space="preserve">, mismas </w:t>
      </w:r>
      <w:r w:rsidR="00917542" w:rsidRPr="00122613">
        <w:rPr>
          <w:rFonts w:ascii="Lucida Sans Unicode" w:hAnsi="Lucida Sans Unicode" w:cs="Lucida Sans Unicode"/>
          <w:sz w:val="20"/>
          <w:szCs w:val="20"/>
          <w:lang w:val="es-MX"/>
        </w:rPr>
        <w:t xml:space="preserve">que fueron </w:t>
      </w:r>
      <w:r w:rsidR="006A2F22" w:rsidRPr="00122613">
        <w:rPr>
          <w:rFonts w:ascii="Lucida Sans Unicode" w:hAnsi="Lucida Sans Unicode" w:cs="Lucida Sans Unicode"/>
          <w:sz w:val="20"/>
          <w:szCs w:val="20"/>
          <w:lang w:val="es-MX"/>
        </w:rPr>
        <w:t>procesadas</w:t>
      </w:r>
      <w:r w:rsidR="00917542" w:rsidRPr="00122613">
        <w:rPr>
          <w:rFonts w:ascii="Lucida Sans Unicode" w:hAnsi="Lucida Sans Unicode" w:cs="Lucida Sans Unicode"/>
          <w:sz w:val="20"/>
          <w:szCs w:val="20"/>
          <w:lang w:val="es-MX"/>
        </w:rPr>
        <w:t xml:space="preserve"> por la Secretaria Técnica de la Comisión de Organización Electoral</w:t>
      </w:r>
      <w:r w:rsidR="009B0D51" w:rsidRPr="00122613">
        <w:rPr>
          <w:rFonts w:ascii="Lucida Sans Unicode" w:hAnsi="Lucida Sans Unicode" w:cs="Lucida Sans Unicode"/>
          <w:sz w:val="20"/>
          <w:szCs w:val="20"/>
          <w:lang w:val="es-MX"/>
        </w:rPr>
        <w:t>, con conocimiento de la</w:t>
      </w:r>
      <w:r w:rsidR="00C64EEF" w:rsidRPr="00122613">
        <w:rPr>
          <w:rFonts w:ascii="Lucida Sans Unicode" w:hAnsi="Lucida Sans Unicode" w:cs="Lucida Sans Unicode"/>
          <w:sz w:val="20"/>
          <w:szCs w:val="20"/>
          <w:lang w:val="es-MX"/>
        </w:rPr>
        <w:t xml:space="preserve">s personas integrantes </w:t>
      </w:r>
      <w:r w:rsidR="009B0D51" w:rsidRPr="00122613">
        <w:rPr>
          <w:rFonts w:ascii="Lucida Sans Unicode" w:hAnsi="Lucida Sans Unicode" w:cs="Lucida Sans Unicode"/>
          <w:sz w:val="20"/>
          <w:szCs w:val="20"/>
          <w:lang w:val="es-MX"/>
        </w:rPr>
        <w:t>Comisión de Organización Electoral de este Instituto Electoral.</w:t>
      </w:r>
      <w:r w:rsidR="00917542" w:rsidRPr="10078DAD">
        <w:rPr>
          <w:rFonts w:ascii="Lucida Sans Unicode" w:hAnsi="Lucida Sans Unicode" w:cs="Lucida Sans Unicode"/>
          <w:sz w:val="20"/>
          <w:szCs w:val="20"/>
          <w:lang w:val="es-MX"/>
        </w:rPr>
        <w:t xml:space="preserve"> </w:t>
      </w:r>
    </w:p>
    <w:p w14:paraId="1EA1741B" w14:textId="22F1AC41" w:rsidR="00023100" w:rsidRDefault="00023100" w:rsidP="18747D28">
      <w:pPr>
        <w:pStyle w:val="Sinespaciado"/>
        <w:rPr>
          <w:rFonts w:ascii="Lucida Sans Unicode" w:hAnsi="Lucida Sans Unicode" w:cs="Lucida Sans Unicode"/>
          <w:b/>
          <w:sz w:val="20"/>
          <w:szCs w:val="20"/>
          <w:highlight w:val="yellow"/>
          <w:lang w:val="es-MX"/>
        </w:rPr>
      </w:pPr>
    </w:p>
    <w:p w14:paraId="758B0056" w14:textId="45BE4628" w:rsidR="00023100" w:rsidRPr="006F1B0B" w:rsidRDefault="00B673EA" w:rsidP="002436D9">
      <w:pPr>
        <w:pStyle w:val="Sinespaciado"/>
        <w:spacing w:line="276" w:lineRule="auto"/>
        <w:jc w:val="both"/>
        <w:rPr>
          <w:rFonts w:ascii="Lucida Sans Unicode" w:hAnsi="Lucida Sans Unicode" w:cs="Lucida Sans Unicode"/>
          <w:b/>
          <w:bCs/>
          <w:sz w:val="20"/>
          <w:szCs w:val="20"/>
          <w:highlight w:val="yellow"/>
          <w:lang w:val="es-MX"/>
        </w:rPr>
      </w:pPr>
      <w:r w:rsidRPr="00122613">
        <w:rPr>
          <w:rFonts w:ascii="Lucida Sans Unicode" w:hAnsi="Lucida Sans Unicode" w:cs="Lucida Sans Unicode"/>
          <w:b/>
          <w:bCs/>
          <w:sz w:val="20"/>
          <w:szCs w:val="20"/>
          <w:lang w:val="es-MX"/>
        </w:rPr>
        <w:t>13. SESIÓN DE LA COMISIÓN DE ORGANIZACIÓN ELECTORAL</w:t>
      </w:r>
      <w:r w:rsidR="00023100" w:rsidRPr="00122613">
        <w:rPr>
          <w:rFonts w:ascii="Lucida Sans Unicode" w:hAnsi="Lucida Sans Unicode" w:cs="Lucida Sans Unicode"/>
          <w:b/>
          <w:bCs/>
          <w:sz w:val="20"/>
          <w:szCs w:val="20"/>
          <w:lang w:val="es-MX"/>
        </w:rPr>
        <w:t xml:space="preserve">. </w:t>
      </w:r>
      <w:r w:rsidR="00023100" w:rsidRPr="00122613">
        <w:rPr>
          <w:rFonts w:ascii="Lucida Sans Unicode" w:hAnsi="Lucida Sans Unicode" w:cs="Lucida Sans Unicode"/>
          <w:sz w:val="20"/>
          <w:szCs w:val="20"/>
          <w:lang w:val="es-MX"/>
        </w:rPr>
        <w:t xml:space="preserve">El </w:t>
      </w:r>
      <w:r w:rsidR="39F0DB6E" w:rsidRPr="00122613">
        <w:rPr>
          <w:rFonts w:ascii="Lucida Sans Unicode" w:hAnsi="Lucida Sans Unicode" w:cs="Lucida Sans Unicode"/>
          <w:sz w:val="20"/>
          <w:szCs w:val="20"/>
          <w:lang w:val="es-MX"/>
        </w:rPr>
        <w:t xml:space="preserve">veinte </w:t>
      </w:r>
      <w:r w:rsidR="00023100" w:rsidRPr="00122613">
        <w:rPr>
          <w:rFonts w:ascii="Lucida Sans Unicode" w:hAnsi="Lucida Sans Unicode" w:cs="Lucida Sans Unicode"/>
          <w:sz w:val="20"/>
          <w:szCs w:val="20"/>
          <w:lang w:val="es-MX"/>
        </w:rPr>
        <w:t xml:space="preserve">de febrero, la Comisión de Organización Electoral, llevó a cabo </w:t>
      </w:r>
      <w:r w:rsidR="258C48AD" w:rsidRPr="00122613">
        <w:rPr>
          <w:rFonts w:ascii="Lucida Sans Unicode" w:hAnsi="Lucida Sans Unicode" w:cs="Lucida Sans Unicode"/>
          <w:sz w:val="20"/>
          <w:szCs w:val="20"/>
          <w:lang w:val="es-MX"/>
        </w:rPr>
        <w:t>s</w:t>
      </w:r>
      <w:r w:rsidR="00023100" w:rsidRPr="00122613">
        <w:rPr>
          <w:rFonts w:ascii="Lucida Sans Unicode" w:hAnsi="Lucida Sans Unicode" w:cs="Lucida Sans Unicode"/>
          <w:sz w:val="20"/>
          <w:szCs w:val="20"/>
          <w:lang w:val="es-MX"/>
        </w:rPr>
        <w:t xml:space="preserve">u </w:t>
      </w:r>
      <w:r w:rsidR="1FA9E46B" w:rsidRPr="00122613">
        <w:rPr>
          <w:rFonts w:ascii="Lucida Sans Unicode" w:hAnsi="Lucida Sans Unicode" w:cs="Lucida Sans Unicode"/>
          <w:sz w:val="20"/>
          <w:szCs w:val="20"/>
          <w:lang w:val="es-MX"/>
        </w:rPr>
        <w:t xml:space="preserve">segunda </w:t>
      </w:r>
      <w:r w:rsidR="00023100" w:rsidRPr="00122613">
        <w:rPr>
          <w:rFonts w:ascii="Lucida Sans Unicode" w:hAnsi="Lucida Sans Unicode" w:cs="Lucida Sans Unicode"/>
          <w:sz w:val="20"/>
          <w:szCs w:val="20"/>
          <w:lang w:val="es-MX"/>
        </w:rPr>
        <w:t xml:space="preserve">sesión ordinaria en la que </w:t>
      </w:r>
      <w:r w:rsidR="00D117B4" w:rsidRPr="00122613">
        <w:rPr>
          <w:rFonts w:ascii="Lucida Sans Unicode" w:hAnsi="Lucida Sans Unicode" w:cs="Lucida Sans Unicode"/>
          <w:sz w:val="20"/>
          <w:szCs w:val="20"/>
          <w:lang w:val="es-MX"/>
        </w:rPr>
        <w:t>autorizó poner</w:t>
      </w:r>
      <w:r w:rsidR="00023100" w:rsidRPr="00122613">
        <w:rPr>
          <w:rFonts w:ascii="Lucida Sans Unicode" w:hAnsi="Lucida Sans Unicode" w:cs="Lucida Sans Unicode"/>
          <w:sz w:val="20"/>
          <w:szCs w:val="20"/>
          <w:lang w:val="es-MX"/>
        </w:rPr>
        <w:t xml:space="preserve"> a consideración del Consejo General</w:t>
      </w:r>
      <w:r w:rsidR="04C25813" w:rsidRPr="00122613">
        <w:rPr>
          <w:rFonts w:ascii="Lucida Sans Unicode" w:hAnsi="Lucida Sans Unicode" w:cs="Lucida Sans Unicode"/>
          <w:sz w:val="20"/>
          <w:szCs w:val="20"/>
          <w:lang w:val="es-MX"/>
        </w:rPr>
        <w:t>,</w:t>
      </w:r>
      <w:r w:rsidR="00023100" w:rsidRPr="00122613">
        <w:rPr>
          <w:rFonts w:ascii="Lucida Sans Unicode" w:hAnsi="Lucida Sans Unicode" w:cs="Lucida Sans Unicode"/>
          <w:sz w:val="20"/>
          <w:szCs w:val="20"/>
          <w:lang w:val="es-MX"/>
        </w:rPr>
        <w:t xml:space="preserve"> </w:t>
      </w:r>
      <w:r w:rsidR="00D117B4" w:rsidRPr="00122613">
        <w:rPr>
          <w:rFonts w:ascii="Lucida Sans Unicode" w:hAnsi="Lucida Sans Unicode" w:cs="Lucida Sans Unicode"/>
          <w:sz w:val="20"/>
          <w:szCs w:val="20"/>
          <w:lang w:val="es-MX"/>
        </w:rPr>
        <w:t>para su</w:t>
      </w:r>
      <w:r w:rsidR="00903E31" w:rsidRPr="00122613">
        <w:rPr>
          <w:rFonts w:ascii="Lucida Sans Unicode" w:hAnsi="Lucida Sans Unicode" w:cs="Lucida Sans Unicode"/>
          <w:sz w:val="20"/>
          <w:szCs w:val="20"/>
          <w:lang w:val="es-MX"/>
        </w:rPr>
        <w:t xml:space="preserve"> </w:t>
      </w:r>
      <w:r w:rsidR="00903E31">
        <w:rPr>
          <w:rFonts w:ascii="Lucida Sans Unicode" w:hAnsi="Lucida Sans Unicode" w:cs="Lucida Sans Unicode"/>
          <w:sz w:val="20"/>
          <w:szCs w:val="20"/>
          <w:lang w:val="es-MX"/>
        </w:rPr>
        <w:t xml:space="preserve">análisis, discusión y, en su caso, </w:t>
      </w:r>
      <w:r w:rsidR="00023100" w:rsidRPr="00122613">
        <w:rPr>
          <w:rFonts w:ascii="Lucida Sans Unicode" w:hAnsi="Lucida Sans Unicode" w:cs="Lucida Sans Unicode"/>
          <w:sz w:val="20"/>
          <w:szCs w:val="20"/>
          <w:lang w:val="es-MX"/>
        </w:rPr>
        <w:t>aproba</w:t>
      </w:r>
      <w:r w:rsidR="00D117B4" w:rsidRPr="00122613">
        <w:rPr>
          <w:rFonts w:ascii="Lucida Sans Unicode" w:hAnsi="Lucida Sans Unicode" w:cs="Lucida Sans Unicode"/>
          <w:sz w:val="20"/>
          <w:szCs w:val="20"/>
          <w:lang w:val="es-MX"/>
        </w:rPr>
        <w:t>ción</w:t>
      </w:r>
      <w:r w:rsidR="00903E31">
        <w:rPr>
          <w:rFonts w:ascii="Lucida Sans Unicode" w:hAnsi="Lucida Sans Unicode" w:cs="Lucida Sans Unicode"/>
          <w:sz w:val="20"/>
          <w:szCs w:val="20"/>
          <w:lang w:val="es-MX"/>
        </w:rPr>
        <w:t xml:space="preserve">, </w:t>
      </w:r>
      <w:r w:rsidR="00023100" w:rsidRPr="00122613">
        <w:rPr>
          <w:rFonts w:ascii="Lucida Sans Unicode" w:hAnsi="Lucida Sans Unicode" w:cs="Lucida Sans Unicode"/>
          <w:sz w:val="20"/>
          <w:szCs w:val="20"/>
          <w:lang w:val="es-MX"/>
        </w:rPr>
        <w:t xml:space="preserve">el </w:t>
      </w:r>
      <w:r w:rsidR="4B9F3892" w:rsidRPr="00122613">
        <w:rPr>
          <w:rFonts w:ascii="Lucida Sans Unicode" w:hAnsi="Lucida Sans Unicode" w:cs="Lucida Sans Unicode"/>
          <w:sz w:val="20"/>
          <w:szCs w:val="20"/>
          <w:lang w:val="es-MX"/>
        </w:rPr>
        <w:t xml:space="preserve">presente </w:t>
      </w:r>
      <w:r w:rsidR="00023100" w:rsidRPr="00122613">
        <w:rPr>
          <w:rFonts w:ascii="Lucida Sans Unicode" w:hAnsi="Lucida Sans Unicode" w:cs="Lucida Sans Unicode"/>
          <w:sz w:val="20"/>
          <w:szCs w:val="20"/>
        </w:rPr>
        <w:t>acuerdo</w:t>
      </w:r>
      <w:r w:rsidR="00D117B4" w:rsidRPr="00122613">
        <w:rPr>
          <w:rFonts w:ascii="Lucida Sans Unicode" w:hAnsi="Lucida Sans Unicode" w:cs="Lucida Sans Unicode"/>
          <w:sz w:val="20"/>
          <w:szCs w:val="20"/>
        </w:rPr>
        <w:t>.</w:t>
      </w:r>
    </w:p>
    <w:p w14:paraId="79CE22B2" w14:textId="77777777" w:rsidR="00CC3B44" w:rsidRDefault="00CC3B44" w:rsidP="0000509D">
      <w:pPr>
        <w:pStyle w:val="Sinespaciado"/>
        <w:spacing w:line="276" w:lineRule="auto"/>
        <w:jc w:val="center"/>
        <w:rPr>
          <w:rFonts w:ascii="Lucida Sans Unicode" w:hAnsi="Lucida Sans Unicode" w:cs="Lucida Sans Unicode"/>
          <w:b/>
          <w:sz w:val="20"/>
          <w:szCs w:val="20"/>
          <w:lang w:val="pt-BR"/>
        </w:rPr>
      </w:pPr>
    </w:p>
    <w:p w14:paraId="0D6E2104" w14:textId="37217F81" w:rsidR="00035F75" w:rsidRPr="000D42A2" w:rsidRDefault="00035F75" w:rsidP="0000509D">
      <w:pPr>
        <w:pStyle w:val="Sinespaciado"/>
        <w:spacing w:line="276" w:lineRule="auto"/>
        <w:jc w:val="center"/>
        <w:rPr>
          <w:rFonts w:ascii="Lucida Sans Unicode" w:hAnsi="Lucida Sans Unicode" w:cs="Lucida Sans Unicode"/>
          <w:b/>
          <w:sz w:val="20"/>
          <w:szCs w:val="20"/>
          <w:lang w:val="pt-BR"/>
        </w:rPr>
      </w:pPr>
      <w:r w:rsidRPr="000D42A2">
        <w:rPr>
          <w:rFonts w:ascii="Lucida Sans Unicode" w:hAnsi="Lucida Sans Unicode" w:cs="Lucida Sans Unicode"/>
          <w:b/>
          <w:sz w:val="20"/>
          <w:szCs w:val="20"/>
          <w:lang w:val="pt-BR"/>
        </w:rPr>
        <w:t>C O N S I D E R A N D O</w:t>
      </w:r>
    </w:p>
    <w:p w14:paraId="54F55817" w14:textId="77777777" w:rsidR="00035F75" w:rsidRPr="000D42A2" w:rsidRDefault="00035F75" w:rsidP="0000509D">
      <w:pPr>
        <w:pStyle w:val="Sinespaciado"/>
        <w:spacing w:line="276" w:lineRule="auto"/>
        <w:jc w:val="both"/>
        <w:rPr>
          <w:rFonts w:ascii="Lucida Sans Unicode" w:hAnsi="Lucida Sans Unicode" w:cs="Lucida Sans Unicode"/>
          <w:sz w:val="20"/>
          <w:szCs w:val="20"/>
          <w:lang w:val="pt-BR"/>
        </w:rPr>
      </w:pPr>
    </w:p>
    <w:p w14:paraId="18FE7F9B" w14:textId="106D4DE7" w:rsidR="00B673EA" w:rsidRPr="00122613" w:rsidRDefault="00B673EA" w:rsidP="0000509D">
      <w:pPr>
        <w:pStyle w:val="Sinespaciado"/>
        <w:spacing w:line="276" w:lineRule="auto"/>
        <w:jc w:val="both"/>
        <w:rPr>
          <w:rFonts w:ascii="Lucida Sans Unicode" w:hAnsi="Lucida Sans Unicode" w:cs="Lucida Sans Unicode"/>
          <w:sz w:val="20"/>
          <w:szCs w:val="20"/>
        </w:rPr>
      </w:pPr>
      <w:r w:rsidRPr="10078DAD">
        <w:rPr>
          <w:rFonts w:ascii="Lucida Sans Unicode" w:hAnsi="Lucida Sans Unicode" w:cs="Lucida Sans Unicode"/>
          <w:b/>
          <w:bCs/>
          <w:sz w:val="20"/>
          <w:szCs w:val="20"/>
        </w:rPr>
        <w:t>I. DEL INSTITUTO ELECTORAL Y DE PARTICIPACIÓN CIUDADANA DEL ESTADO DE JALISCO</w:t>
      </w:r>
      <w:r w:rsidR="00035F75" w:rsidRPr="10078DAD">
        <w:rPr>
          <w:rFonts w:ascii="Lucida Sans Unicode" w:hAnsi="Lucida Sans Unicode" w:cs="Lucida Sans Unicode"/>
          <w:b/>
          <w:bCs/>
          <w:sz w:val="20"/>
          <w:szCs w:val="20"/>
        </w:rPr>
        <w:t>.</w:t>
      </w:r>
      <w:r w:rsidR="00035F75" w:rsidRPr="10078DAD">
        <w:rPr>
          <w:rFonts w:ascii="Lucida Sans Unicode" w:hAnsi="Lucida Sans Unicode" w:cs="Lucida Sans Unicode"/>
          <w:sz w:val="20"/>
          <w:szCs w:val="20"/>
        </w:rPr>
        <w:t xml:space="preserve"> </w:t>
      </w:r>
      <w:r w:rsidRPr="00B673EA">
        <w:rPr>
          <w:rFonts w:ascii="Lucida Sans Unicode" w:hAnsi="Lucida Sans Unicode" w:cs="Lucida Sans Unicode"/>
          <w:sz w:val="20"/>
          <w:szCs w:val="20"/>
        </w:rPr>
        <w:t xml:space="preserve">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Base IV, inciso c) de la Constitución Política de los Estados Unidos Mexicanos; 12, Bases III y IV, de la Constitución Política Local; 115 y 116, párrafo 1 del </w:t>
      </w:r>
      <w:r w:rsidRPr="00122613">
        <w:rPr>
          <w:rFonts w:ascii="Lucida Sans Unicode" w:hAnsi="Lucida Sans Unicode" w:cs="Lucida Sans Unicode"/>
          <w:sz w:val="20"/>
          <w:szCs w:val="20"/>
        </w:rPr>
        <w:t>Código Electoral del Estado de Jalisco.</w:t>
      </w:r>
    </w:p>
    <w:p w14:paraId="5A8E7C13" w14:textId="77777777" w:rsidR="00035F75" w:rsidRPr="00122613" w:rsidRDefault="00035F75" w:rsidP="0000509D">
      <w:pPr>
        <w:pStyle w:val="Sinespaciado"/>
        <w:spacing w:line="276" w:lineRule="auto"/>
        <w:jc w:val="both"/>
        <w:rPr>
          <w:rFonts w:ascii="Lucida Sans Unicode" w:hAnsi="Lucida Sans Unicode" w:cs="Lucida Sans Unicode"/>
          <w:sz w:val="20"/>
          <w:szCs w:val="20"/>
        </w:rPr>
      </w:pPr>
    </w:p>
    <w:p w14:paraId="32D07DAE" w14:textId="59F00818" w:rsidR="00035F75" w:rsidRPr="00122613" w:rsidRDefault="00586906" w:rsidP="0000509D">
      <w:pPr>
        <w:pStyle w:val="Sinespaciado"/>
        <w:spacing w:line="276" w:lineRule="auto"/>
        <w:jc w:val="both"/>
        <w:rPr>
          <w:rFonts w:ascii="Lucida Sans Unicode" w:hAnsi="Lucida Sans Unicode" w:cs="Lucida Sans Unicode"/>
          <w:sz w:val="20"/>
          <w:szCs w:val="20"/>
        </w:rPr>
      </w:pPr>
      <w:r w:rsidRPr="00122613">
        <w:rPr>
          <w:rFonts w:ascii="Lucida Sans Unicode" w:hAnsi="Lucida Sans Unicode" w:cs="Lucida Sans Unicode"/>
          <w:b/>
          <w:bCs/>
          <w:sz w:val="20"/>
          <w:szCs w:val="20"/>
        </w:rPr>
        <w:t>II. DEL CONSEJO GENERAL</w:t>
      </w:r>
      <w:r w:rsidRPr="00122613">
        <w:rPr>
          <w:rFonts w:ascii="Lucida Sans Unicode" w:hAnsi="Lucida Sans Unicode" w:cs="Lucida Sans Unicode"/>
          <w:sz w:val="20"/>
          <w:szCs w:val="20"/>
        </w:rPr>
        <w:t>.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dictar los acuerdos necesarios para hacer efectivas sus atribuciones; vigilar el cumplimiento de la legislación electoral y las disposiciones que con base en ella se dicten; así como dictar los acuerdos necesarios para hacer efectivas sus atribuciones, de conformidad con lo dispuesto por los artículos 12, bases I y IV de la Constitución Política del Estado de Jalisco; 120 y 134, párrafo 1, fracciones LI y LII del Código Electoral del Estado de Jalisco</w:t>
      </w:r>
      <w:r w:rsidR="00375473">
        <w:rPr>
          <w:rFonts w:ascii="Lucida Sans Unicode" w:hAnsi="Lucida Sans Unicode" w:cs="Lucida Sans Unicode"/>
          <w:sz w:val="20"/>
          <w:szCs w:val="20"/>
        </w:rPr>
        <w:t>; 384, numeral 1; 429, numeral 1, y Anexo 17 del Reglamento de Elecciones.</w:t>
      </w:r>
    </w:p>
    <w:p w14:paraId="66E1022F" w14:textId="77777777" w:rsidR="00586906" w:rsidRPr="00122613" w:rsidRDefault="00586906" w:rsidP="0000509D">
      <w:pPr>
        <w:pStyle w:val="Sinespaciado"/>
        <w:spacing w:line="276" w:lineRule="auto"/>
        <w:jc w:val="both"/>
        <w:rPr>
          <w:rFonts w:ascii="Lucida Sans Unicode" w:hAnsi="Lucida Sans Unicode" w:cs="Lucida Sans Unicode"/>
          <w:sz w:val="20"/>
          <w:szCs w:val="20"/>
        </w:rPr>
      </w:pPr>
    </w:p>
    <w:p w14:paraId="64C8B3BD" w14:textId="650C5A27" w:rsidR="00035F75" w:rsidRPr="000D42A2" w:rsidRDefault="004E59CB" w:rsidP="0000509D">
      <w:pPr>
        <w:pStyle w:val="Sinespaciado"/>
        <w:spacing w:line="276" w:lineRule="auto"/>
        <w:jc w:val="both"/>
        <w:rPr>
          <w:rFonts w:ascii="Lucida Sans Unicode" w:hAnsi="Lucida Sans Unicode" w:cs="Lucida Sans Unicode"/>
          <w:sz w:val="20"/>
          <w:szCs w:val="20"/>
        </w:rPr>
      </w:pPr>
      <w:r w:rsidRPr="00122613">
        <w:rPr>
          <w:rFonts w:ascii="Lucida Sans Unicode" w:hAnsi="Lucida Sans Unicode" w:cs="Lucida Sans Unicode"/>
          <w:b/>
          <w:bCs/>
          <w:sz w:val="20"/>
          <w:szCs w:val="20"/>
        </w:rPr>
        <w:t>II</w:t>
      </w:r>
      <w:r w:rsidR="00B673EA" w:rsidRPr="00122613">
        <w:rPr>
          <w:rFonts w:ascii="Lucida Sans Unicode" w:hAnsi="Lucida Sans Unicode" w:cs="Lucida Sans Unicode"/>
          <w:b/>
          <w:bCs/>
          <w:sz w:val="20"/>
          <w:szCs w:val="20"/>
        </w:rPr>
        <w:t>I</w:t>
      </w:r>
      <w:r w:rsidRPr="00122613">
        <w:rPr>
          <w:rFonts w:ascii="Lucida Sans Unicode" w:hAnsi="Lucida Sans Unicode" w:cs="Lucida Sans Unicode"/>
          <w:b/>
          <w:bCs/>
          <w:sz w:val="20"/>
          <w:szCs w:val="20"/>
        </w:rPr>
        <w:t xml:space="preserve">. </w:t>
      </w:r>
      <w:r w:rsidR="00B673EA" w:rsidRPr="00122613">
        <w:rPr>
          <w:rFonts w:ascii="Lucida Sans Unicode" w:hAnsi="Lucida Sans Unicode" w:cs="Lucida Sans Unicode"/>
          <w:b/>
          <w:bCs/>
          <w:sz w:val="20"/>
          <w:szCs w:val="20"/>
        </w:rPr>
        <w:t>DE LAS COMISIONES INTERNAS DEL INSTITUTO ELECTORAL</w:t>
      </w:r>
      <w:r w:rsidR="00035F75" w:rsidRPr="00122613">
        <w:rPr>
          <w:rFonts w:ascii="Lucida Sans Unicode" w:hAnsi="Lucida Sans Unicode" w:cs="Lucida Sans Unicode"/>
          <w:b/>
          <w:bCs/>
          <w:sz w:val="20"/>
          <w:szCs w:val="20"/>
        </w:rPr>
        <w:t>.</w:t>
      </w:r>
      <w:r w:rsidR="00035F75" w:rsidRPr="00122613">
        <w:rPr>
          <w:rFonts w:ascii="Lucida Sans Unicode" w:hAnsi="Lucida Sans Unicode" w:cs="Lucida Sans Unicode"/>
          <w:sz w:val="20"/>
          <w:szCs w:val="20"/>
        </w:rPr>
        <w:t xml:space="preserve"> De conformidad con los artículos 118, párrafo 1, fracción III y 136, párrafos 1 y 2</w:t>
      </w:r>
      <w:r w:rsidR="00035F75" w:rsidRPr="10078DAD">
        <w:rPr>
          <w:rFonts w:ascii="Lucida Sans Unicode" w:hAnsi="Lucida Sans Unicode" w:cs="Lucida Sans Unicode"/>
          <w:sz w:val="20"/>
          <w:szCs w:val="20"/>
        </w:rPr>
        <w:t xml:space="preserve"> del Código Electoral del Estado de Jalisco; 4</w:t>
      </w:r>
      <w:r w:rsidR="00EA34FD" w:rsidRPr="10078DAD">
        <w:rPr>
          <w:rFonts w:ascii="Lucida Sans Unicode" w:hAnsi="Lucida Sans Unicode" w:cs="Lucida Sans Unicode"/>
          <w:sz w:val="20"/>
          <w:szCs w:val="20"/>
        </w:rPr>
        <w:t>,</w:t>
      </w:r>
      <w:r w:rsidR="00035F75" w:rsidRPr="10078DAD">
        <w:rPr>
          <w:rFonts w:ascii="Lucida Sans Unicode" w:hAnsi="Lucida Sans Unicode" w:cs="Lucida Sans Unicode"/>
          <w:sz w:val="20"/>
          <w:szCs w:val="20"/>
        </w:rPr>
        <w:t xml:space="preserve"> párrafo 1</w:t>
      </w:r>
      <w:r w:rsidR="00EA34FD" w:rsidRPr="10078DAD">
        <w:rPr>
          <w:rFonts w:ascii="Lucida Sans Unicode" w:hAnsi="Lucida Sans Unicode" w:cs="Lucida Sans Unicode"/>
          <w:sz w:val="20"/>
          <w:szCs w:val="20"/>
        </w:rPr>
        <w:t>;</w:t>
      </w:r>
      <w:r w:rsidR="00035F75" w:rsidRPr="10078DAD">
        <w:rPr>
          <w:rFonts w:ascii="Lucida Sans Unicode" w:hAnsi="Lucida Sans Unicode" w:cs="Lucida Sans Unicode"/>
          <w:sz w:val="20"/>
          <w:szCs w:val="20"/>
        </w:rPr>
        <w:t xml:space="preserve"> </w:t>
      </w:r>
      <w:r w:rsidR="00EA34FD" w:rsidRPr="10078DAD">
        <w:rPr>
          <w:rFonts w:ascii="Lucida Sans Unicode" w:hAnsi="Lucida Sans Unicode" w:cs="Lucida Sans Unicode"/>
          <w:sz w:val="20"/>
          <w:szCs w:val="20"/>
        </w:rPr>
        <w:t xml:space="preserve">26, párrafo 1; y </w:t>
      </w:r>
      <w:r w:rsidR="00616292" w:rsidRPr="10078DAD">
        <w:rPr>
          <w:rFonts w:ascii="Lucida Sans Unicode" w:hAnsi="Lucida Sans Unicode" w:cs="Lucida Sans Unicode"/>
          <w:sz w:val="20"/>
          <w:szCs w:val="20"/>
        </w:rPr>
        <w:t>27,</w:t>
      </w:r>
      <w:r w:rsidR="00035F75" w:rsidRPr="10078DAD">
        <w:rPr>
          <w:rFonts w:ascii="Lucida Sans Unicode" w:hAnsi="Lucida Sans Unicode" w:cs="Lucida Sans Unicode"/>
          <w:sz w:val="20"/>
          <w:szCs w:val="20"/>
        </w:rPr>
        <w:t xml:space="preserve"> párrafo 1 del Reglamento Interior de este organismo electoral</w:t>
      </w:r>
      <w:r w:rsidR="00E54FEB" w:rsidRPr="10078DAD">
        <w:rPr>
          <w:rFonts w:ascii="Lucida Sans Unicode" w:hAnsi="Lucida Sans Unicode" w:cs="Lucida Sans Unicode"/>
          <w:sz w:val="20"/>
          <w:szCs w:val="20"/>
        </w:rPr>
        <w:t>;</w:t>
      </w:r>
      <w:r w:rsidR="00035F75" w:rsidRPr="10078DAD">
        <w:rPr>
          <w:rFonts w:ascii="Lucida Sans Unicode" w:hAnsi="Lucida Sans Unicode" w:cs="Lucida Sans Unicode"/>
          <w:sz w:val="20"/>
          <w:szCs w:val="20"/>
        </w:rPr>
        <w:t xml:space="preserve"> las comisiones internas son órganos técnicos del instituto, los cuales contribuyen al desempeño de las atribuciones de su Consejo General; ejercen las facultades que les confiere el </w:t>
      </w:r>
      <w:r w:rsidR="00E54FEB" w:rsidRPr="10078DAD">
        <w:rPr>
          <w:rFonts w:ascii="Lucida Sans Unicode" w:hAnsi="Lucida Sans Unicode" w:cs="Lucida Sans Unicode"/>
          <w:sz w:val="20"/>
          <w:szCs w:val="20"/>
        </w:rPr>
        <w:t>C</w:t>
      </w:r>
      <w:r w:rsidR="00035F75" w:rsidRPr="10078DAD">
        <w:rPr>
          <w:rFonts w:ascii="Lucida Sans Unicode" w:hAnsi="Lucida Sans Unicode" w:cs="Lucida Sans Unicode"/>
          <w:sz w:val="20"/>
          <w:szCs w:val="20"/>
        </w:rPr>
        <w:t xml:space="preserve">ódigo </w:t>
      </w:r>
      <w:r w:rsidR="00E54FEB" w:rsidRPr="10078DAD">
        <w:rPr>
          <w:rFonts w:ascii="Lucida Sans Unicode" w:hAnsi="Lucida Sans Unicode" w:cs="Lucida Sans Unicode"/>
          <w:sz w:val="20"/>
          <w:szCs w:val="20"/>
        </w:rPr>
        <w:t>E</w:t>
      </w:r>
      <w:r w:rsidR="00035F75" w:rsidRPr="10078DAD">
        <w:rPr>
          <w:rFonts w:ascii="Lucida Sans Unicode" w:hAnsi="Lucida Sans Unicode" w:cs="Lucida Sans Unicode"/>
          <w:sz w:val="20"/>
          <w:szCs w:val="20"/>
        </w:rPr>
        <w:t>lectoral, así como los acuerdos y resoluciones que emita el propio Consejo General.</w:t>
      </w:r>
    </w:p>
    <w:p w14:paraId="02A43D9E" w14:textId="77777777" w:rsidR="00035F75" w:rsidRPr="000D42A2" w:rsidRDefault="00035F75" w:rsidP="0000509D">
      <w:pPr>
        <w:pStyle w:val="Sinespaciado"/>
        <w:spacing w:line="276" w:lineRule="auto"/>
        <w:jc w:val="both"/>
        <w:rPr>
          <w:rFonts w:ascii="Lucida Sans Unicode" w:hAnsi="Lucida Sans Unicode" w:cs="Lucida Sans Unicode"/>
          <w:sz w:val="20"/>
          <w:szCs w:val="20"/>
        </w:rPr>
      </w:pPr>
    </w:p>
    <w:p w14:paraId="71DC95B6" w14:textId="0CECF5EF" w:rsidR="004E59CB" w:rsidRPr="000D42A2" w:rsidRDefault="004E59CB" w:rsidP="0000509D">
      <w:pPr>
        <w:pStyle w:val="Sinespaciado"/>
        <w:spacing w:line="276" w:lineRule="auto"/>
        <w:jc w:val="both"/>
        <w:rPr>
          <w:rFonts w:ascii="Lucida Sans Unicode" w:hAnsi="Lucida Sans Unicode" w:cs="Lucida Sans Unicode"/>
          <w:sz w:val="20"/>
          <w:szCs w:val="20"/>
        </w:rPr>
      </w:pPr>
      <w:r w:rsidRPr="000D42A2">
        <w:rPr>
          <w:rFonts w:ascii="Lucida Sans Unicode" w:hAnsi="Lucida Sans Unicode" w:cs="Lucida Sans Unicode"/>
          <w:sz w:val="20"/>
          <w:szCs w:val="20"/>
        </w:rPr>
        <w:t xml:space="preserve">La Comisión de </w:t>
      </w:r>
      <w:r w:rsidR="008302DF" w:rsidRPr="000D42A2">
        <w:rPr>
          <w:rFonts w:ascii="Lucida Sans Unicode" w:hAnsi="Lucida Sans Unicode" w:cs="Lucida Sans Unicode"/>
          <w:sz w:val="20"/>
          <w:szCs w:val="20"/>
        </w:rPr>
        <w:t>Organización Electoral</w:t>
      </w:r>
      <w:r w:rsidRPr="000D42A2">
        <w:rPr>
          <w:rFonts w:ascii="Lucida Sans Unicode" w:hAnsi="Lucida Sans Unicode" w:cs="Lucida Sans Unicode"/>
          <w:sz w:val="20"/>
          <w:szCs w:val="20"/>
        </w:rPr>
        <w:t xml:space="preserve">, funciona </w:t>
      </w:r>
      <w:r w:rsidR="00F513FD" w:rsidRPr="000D42A2">
        <w:rPr>
          <w:rFonts w:ascii="Lucida Sans Unicode" w:hAnsi="Lucida Sans Unicode" w:cs="Lucida Sans Unicode"/>
          <w:sz w:val="20"/>
          <w:szCs w:val="20"/>
        </w:rPr>
        <w:t xml:space="preserve">de forma </w:t>
      </w:r>
      <w:r w:rsidR="00481B28" w:rsidRPr="000D42A2">
        <w:rPr>
          <w:rFonts w:ascii="Lucida Sans Unicode" w:hAnsi="Lucida Sans Unicode" w:cs="Lucida Sans Unicode"/>
          <w:sz w:val="20"/>
          <w:szCs w:val="20"/>
        </w:rPr>
        <w:t>permanente</w:t>
      </w:r>
      <w:r w:rsidRPr="000D42A2">
        <w:rPr>
          <w:rFonts w:ascii="Lucida Sans Unicode" w:hAnsi="Lucida Sans Unicode" w:cs="Lucida Sans Unicode"/>
          <w:sz w:val="20"/>
          <w:szCs w:val="20"/>
        </w:rPr>
        <w:t xml:space="preserve">. </w:t>
      </w:r>
    </w:p>
    <w:p w14:paraId="3668539E" w14:textId="77777777" w:rsidR="004E59CB" w:rsidRPr="000D42A2" w:rsidRDefault="004E59CB" w:rsidP="0000509D">
      <w:pPr>
        <w:pStyle w:val="Sinespaciado"/>
        <w:spacing w:line="276" w:lineRule="auto"/>
        <w:jc w:val="both"/>
        <w:rPr>
          <w:rFonts w:ascii="Lucida Sans Unicode" w:hAnsi="Lucida Sans Unicode" w:cs="Lucida Sans Unicode"/>
          <w:sz w:val="20"/>
          <w:szCs w:val="20"/>
        </w:rPr>
      </w:pPr>
    </w:p>
    <w:p w14:paraId="5B5C9F8D" w14:textId="06E534E0" w:rsidR="00E30893" w:rsidRPr="00122613" w:rsidRDefault="004E59CB" w:rsidP="1D3820A4">
      <w:pPr>
        <w:pStyle w:val="Sinespaciado"/>
        <w:spacing w:line="276" w:lineRule="auto"/>
        <w:jc w:val="both"/>
        <w:rPr>
          <w:rFonts w:ascii="Lucida Sans Unicode" w:hAnsi="Lucida Sans Unicode" w:cs="Lucida Sans Unicode"/>
          <w:sz w:val="20"/>
          <w:szCs w:val="20"/>
        </w:rPr>
      </w:pPr>
      <w:r w:rsidRPr="00122613">
        <w:rPr>
          <w:rFonts w:ascii="Lucida Sans Unicode" w:hAnsi="Lucida Sans Unicode" w:cs="Lucida Sans Unicode"/>
          <w:b/>
          <w:bCs/>
          <w:sz w:val="20"/>
          <w:szCs w:val="20"/>
        </w:rPr>
        <w:t>I</w:t>
      </w:r>
      <w:r w:rsidR="00586906" w:rsidRPr="00122613">
        <w:rPr>
          <w:rFonts w:ascii="Lucida Sans Unicode" w:hAnsi="Lucida Sans Unicode" w:cs="Lucida Sans Unicode"/>
          <w:b/>
          <w:bCs/>
          <w:sz w:val="20"/>
          <w:szCs w:val="20"/>
        </w:rPr>
        <w:t>V. DE LA COMISIÓN DE ORGANIZACIÓN ELECTORAL</w:t>
      </w:r>
      <w:r w:rsidR="00035F75" w:rsidRPr="00122613">
        <w:rPr>
          <w:rFonts w:ascii="Lucida Sans Unicode" w:hAnsi="Lucida Sans Unicode" w:cs="Lucida Sans Unicode"/>
          <w:b/>
          <w:bCs/>
          <w:sz w:val="20"/>
          <w:szCs w:val="20"/>
        </w:rPr>
        <w:t>.</w:t>
      </w:r>
      <w:r w:rsidR="00035F75" w:rsidRPr="00122613">
        <w:rPr>
          <w:rFonts w:ascii="Lucida Sans Unicode" w:hAnsi="Lucida Sans Unicode" w:cs="Lucida Sans Unicode"/>
          <w:sz w:val="20"/>
          <w:szCs w:val="20"/>
        </w:rPr>
        <w:t xml:space="preserve"> </w:t>
      </w:r>
      <w:r w:rsidR="00E30893" w:rsidRPr="00122613">
        <w:rPr>
          <w:rFonts w:ascii="Lucida Sans Unicode" w:hAnsi="Lucida Sans Unicode" w:cs="Lucida Sans Unicode"/>
          <w:sz w:val="20"/>
          <w:szCs w:val="20"/>
        </w:rPr>
        <w:t xml:space="preserve">Con base en lo dispuesto en el artículo </w:t>
      </w:r>
      <w:r w:rsidR="00872FB5" w:rsidRPr="00122613">
        <w:rPr>
          <w:rFonts w:ascii="Lucida Sans Unicode" w:hAnsi="Lucida Sans Unicode" w:cs="Lucida Sans Unicode"/>
          <w:sz w:val="20"/>
          <w:szCs w:val="20"/>
        </w:rPr>
        <w:t>3</w:t>
      </w:r>
      <w:r w:rsidR="008302DF" w:rsidRPr="00122613">
        <w:rPr>
          <w:rFonts w:ascii="Lucida Sans Unicode" w:hAnsi="Lucida Sans Unicode" w:cs="Lucida Sans Unicode"/>
          <w:sz w:val="20"/>
          <w:szCs w:val="20"/>
        </w:rPr>
        <w:t>3</w:t>
      </w:r>
      <w:r w:rsidR="0089388B" w:rsidRPr="00122613">
        <w:rPr>
          <w:rFonts w:ascii="Lucida Sans Unicode" w:hAnsi="Lucida Sans Unicode" w:cs="Lucida Sans Unicode"/>
          <w:sz w:val="20"/>
          <w:szCs w:val="20"/>
        </w:rPr>
        <w:t xml:space="preserve">, </w:t>
      </w:r>
      <w:r w:rsidR="168D186A" w:rsidRPr="00122613">
        <w:rPr>
          <w:rFonts w:ascii="Lucida Sans Unicode" w:hAnsi="Lucida Sans Unicode" w:cs="Lucida Sans Unicode"/>
          <w:sz w:val="20"/>
          <w:szCs w:val="20"/>
        </w:rPr>
        <w:t xml:space="preserve">numeral 1, </w:t>
      </w:r>
      <w:r w:rsidR="0089388B" w:rsidRPr="00122613">
        <w:rPr>
          <w:rFonts w:ascii="Lucida Sans Unicode" w:hAnsi="Lucida Sans Unicode" w:cs="Lucida Sans Unicode"/>
          <w:sz w:val="20"/>
          <w:szCs w:val="20"/>
        </w:rPr>
        <w:t>fracción V</w:t>
      </w:r>
      <w:r w:rsidR="00E30893" w:rsidRPr="00122613">
        <w:rPr>
          <w:rFonts w:ascii="Lucida Sans Unicode" w:hAnsi="Lucida Sans Unicode" w:cs="Lucida Sans Unicode"/>
          <w:sz w:val="20"/>
          <w:szCs w:val="20"/>
        </w:rPr>
        <w:t xml:space="preserve"> del Reglamento Interior de este organismo electoral, la Comisión de </w:t>
      </w:r>
      <w:r w:rsidR="008302DF" w:rsidRPr="00122613">
        <w:rPr>
          <w:rFonts w:ascii="Lucida Sans Unicode" w:hAnsi="Lucida Sans Unicode" w:cs="Lucida Sans Unicode"/>
          <w:sz w:val="20"/>
          <w:szCs w:val="20"/>
        </w:rPr>
        <w:t xml:space="preserve">Organización Electoral </w:t>
      </w:r>
      <w:r w:rsidR="00E30893" w:rsidRPr="00122613">
        <w:rPr>
          <w:rFonts w:ascii="Lucida Sans Unicode" w:hAnsi="Lucida Sans Unicode" w:cs="Lucida Sans Unicode"/>
          <w:sz w:val="20"/>
          <w:szCs w:val="20"/>
        </w:rPr>
        <w:t>tiene la atribuci</w:t>
      </w:r>
      <w:r w:rsidR="0089388B" w:rsidRPr="00122613">
        <w:rPr>
          <w:rFonts w:ascii="Lucida Sans Unicode" w:hAnsi="Lucida Sans Unicode" w:cs="Lucida Sans Unicode"/>
          <w:sz w:val="20"/>
          <w:szCs w:val="20"/>
        </w:rPr>
        <w:t>ón</w:t>
      </w:r>
      <w:r w:rsidR="00E30893" w:rsidRPr="00122613">
        <w:rPr>
          <w:rFonts w:ascii="Lucida Sans Unicode" w:hAnsi="Lucida Sans Unicode" w:cs="Lucida Sans Unicode"/>
          <w:sz w:val="20"/>
          <w:szCs w:val="20"/>
        </w:rPr>
        <w:t xml:space="preserve"> </w:t>
      </w:r>
      <w:r w:rsidR="0089388B" w:rsidRPr="00122613">
        <w:rPr>
          <w:rFonts w:ascii="Lucida Sans Unicode" w:hAnsi="Lucida Sans Unicode" w:cs="Lucida Sans Unicode"/>
          <w:sz w:val="20"/>
          <w:szCs w:val="20"/>
        </w:rPr>
        <w:t xml:space="preserve">de </w:t>
      </w:r>
      <w:r w:rsidR="0089388B" w:rsidRPr="00122613">
        <w:rPr>
          <w:rFonts w:ascii="Lucida Sans Unicode" w:hAnsi="Lucida Sans Unicode" w:cs="Lucida Sans Unicode"/>
          <w:b/>
          <w:bCs/>
          <w:sz w:val="20"/>
          <w:szCs w:val="20"/>
        </w:rPr>
        <w:t>proponer al Consejo General la aprobación de los lineamientos de las sesiones de cómputos</w:t>
      </w:r>
      <w:r w:rsidR="006F1B0B" w:rsidRPr="00122613">
        <w:rPr>
          <w:rFonts w:ascii="Lucida Sans Unicode" w:hAnsi="Lucida Sans Unicode" w:cs="Lucida Sans Unicode"/>
          <w:b/>
          <w:bCs/>
          <w:sz w:val="20"/>
          <w:szCs w:val="20"/>
        </w:rPr>
        <w:t>.</w:t>
      </w:r>
    </w:p>
    <w:p w14:paraId="0B61C52F" w14:textId="77777777" w:rsidR="00490918" w:rsidRPr="00122613" w:rsidRDefault="00490918" w:rsidP="0000509D">
      <w:pPr>
        <w:pStyle w:val="Sinespaciado"/>
        <w:spacing w:line="276" w:lineRule="auto"/>
        <w:jc w:val="both"/>
        <w:rPr>
          <w:rFonts w:ascii="Lucida Sans Unicode" w:hAnsi="Lucida Sans Unicode" w:cs="Lucida Sans Unicode"/>
          <w:sz w:val="20"/>
          <w:szCs w:val="20"/>
        </w:rPr>
      </w:pPr>
    </w:p>
    <w:p w14:paraId="7E589913" w14:textId="79813C38" w:rsidR="00586906" w:rsidRPr="00122613" w:rsidRDefault="00586906" w:rsidP="00586906">
      <w:pPr>
        <w:pStyle w:val="Sinespaciado"/>
        <w:spacing w:line="276" w:lineRule="auto"/>
        <w:jc w:val="both"/>
        <w:rPr>
          <w:rFonts w:ascii="Lucida Sans Unicode" w:hAnsi="Lucida Sans Unicode" w:cs="Lucida Sans Unicode"/>
          <w:sz w:val="20"/>
          <w:szCs w:val="20"/>
          <w:lang w:val="es-MX"/>
        </w:rPr>
      </w:pPr>
      <w:r w:rsidRPr="00122613">
        <w:rPr>
          <w:rFonts w:ascii="Lucida Sans Unicode" w:hAnsi="Lucida Sans Unicode" w:cs="Lucida Sans Unicode"/>
          <w:b/>
          <w:bCs/>
          <w:sz w:val="20"/>
          <w:szCs w:val="20"/>
          <w:lang w:val="es-MX"/>
        </w:rPr>
        <w:t>V. DE LA CELEBRACIÓN DE ELECCIONES DEL ESTADO DE JALISCO</w:t>
      </w:r>
      <w:r w:rsidRPr="00122613">
        <w:rPr>
          <w:rFonts w:ascii="Lucida Sans Unicode" w:hAnsi="Lucida Sans Unicode" w:cs="Lucida Sans Unicode"/>
          <w:sz w:val="20"/>
          <w:szCs w:val="20"/>
          <w:lang w:val="es-MX"/>
        </w:rPr>
        <w:t xml:space="preserve">. </w:t>
      </w:r>
      <w:r w:rsidR="007C2755">
        <w:rPr>
          <w:rFonts w:ascii="Lucida Sans Unicode" w:hAnsi="Lucida Sans Unicode" w:cs="Lucida Sans Unicode"/>
          <w:sz w:val="20"/>
          <w:szCs w:val="20"/>
          <w:lang w:val="es-MX"/>
        </w:rPr>
        <w:t>D</w:t>
      </w:r>
      <w:r w:rsidRPr="00122613">
        <w:rPr>
          <w:rFonts w:ascii="Lucida Sans Unicode" w:hAnsi="Lucida Sans Unicode" w:cs="Lucida Sans Unicode"/>
          <w:sz w:val="20"/>
          <w:szCs w:val="20"/>
          <w:lang w:val="es-MX"/>
        </w:rPr>
        <w:t xml:space="preserve">e conformidad con el artículo 30 del Código Electoral local, en el estado de Jalisco, se celebrarán elecciones ordinarias el primer domingo del mes de junio del año que corresponda, para elegir los cargos de gubernatura del estado, diputaciones por ambos principios y munícipes, con la periodicidad siguiente: </w:t>
      </w:r>
    </w:p>
    <w:p w14:paraId="27F560FE" w14:textId="77777777" w:rsidR="00586906" w:rsidRPr="00122613" w:rsidRDefault="00586906" w:rsidP="00586906">
      <w:pPr>
        <w:pStyle w:val="Sinespaciado"/>
        <w:spacing w:line="276" w:lineRule="auto"/>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lastRenderedPageBreak/>
        <w:t xml:space="preserve"> </w:t>
      </w:r>
    </w:p>
    <w:p w14:paraId="0B96CA1E" w14:textId="77777777" w:rsidR="00586906" w:rsidRPr="00122613" w:rsidRDefault="00586906" w:rsidP="00586906">
      <w:pPr>
        <w:pStyle w:val="Sinespaciado"/>
        <w:numPr>
          <w:ilvl w:val="0"/>
          <w:numId w:val="21"/>
        </w:numPr>
        <w:spacing w:line="276" w:lineRule="auto"/>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Para diputaciones por ambos principios, cada tres años; </w:t>
      </w:r>
    </w:p>
    <w:p w14:paraId="32D48C35" w14:textId="77777777" w:rsidR="00586906" w:rsidRPr="00122613" w:rsidRDefault="00586906" w:rsidP="00586906">
      <w:pPr>
        <w:pStyle w:val="Sinespaciado"/>
        <w:numPr>
          <w:ilvl w:val="0"/>
          <w:numId w:val="21"/>
        </w:numPr>
        <w:spacing w:line="276" w:lineRule="auto"/>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Para la gubernatura, cada seis años; y </w:t>
      </w:r>
    </w:p>
    <w:p w14:paraId="1F13A6A5" w14:textId="77777777" w:rsidR="00586906" w:rsidRPr="00122613" w:rsidRDefault="00586906" w:rsidP="00586906">
      <w:pPr>
        <w:pStyle w:val="Sinespaciado"/>
        <w:numPr>
          <w:ilvl w:val="0"/>
          <w:numId w:val="21"/>
        </w:numPr>
        <w:spacing w:line="276" w:lineRule="auto"/>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Para munícipes, cada tres años. </w:t>
      </w:r>
    </w:p>
    <w:p w14:paraId="4FECD62A" w14:textId="77777777" w:rsidR="00586906" w:rsidRPr="00122613" w:rsidRDefault="00586906" w:rsidP="00586906">
      <w:pPr>
        <w:pStyle w:val="Sinespaciado"/>
        <w:spacing w:line="276" w:lineRule="auto"/>
        <w:jc w:val="both"/>
        <w:rPr>
          <w:rFonts w:ascii="Lucida Sans Unicode" w:hAnsi="Lucida Sans Unicode" w:cs="Lucida Sans Unicode"/>
          <w:sz w:val="20"/>
          <w:szCs w:val="20"/>
          <w:lang w:val="es-MX"/>
        </w:rPr>
      </w:pPr>
      <w:r w:rsidRPr="00122613">
        <w:rPr>
          <w:rFonts w:ascii="Lucida Sans Unicode" w:hAnsi="Lucida Sans Unicode" w:cs="Lucida Sans Unicode"/>
          <w:sz w:val="20"/>
          <w:szCs w:val="20"/>
          <w:lang w:val="es-MX"/>
        </w:rPr>
        <w:t xml:space="preserve"> </w:t>
      </w:r>
    </w:p>
    <w:p w14:paraId="4725FC97" w14:textId="0E16CAEC" w:rsidR="00586906" w:rsidRDefault="00586906" w:rsidP="00903E31">
      <w:pPr>
        <w:pStyle w:val="Sinespaciado"/>
        <w:spacing w:line="276" w:lineRule="auto"/>
        <w:jc w:val="both"/>
        <w:rPr>
          <w:rFonts w:ascii="Lucida Sans Unicode" w:hAnsi="Lucida Sans Unicode" w:cs="Lucida Sans Unicode"/>
          <w:sz w:val="20"/>
          <w:szCs w:val="20"/>
        </w:rPr>
      </w:pPr>
      <w:r w:rsidRPr="00903E31">
        <w:rPr>
          <w:rFonts w:ascii="Lucida Sans Unicode" w:hAnsi="Lucida Sans Unicode" w:cs="Lucida Sans Unicode"/>
          <w:sz w:val="20"/>
          <w:szCs w:val="20"/>
        </w:rPr>
        <w:t>Por lo que</w:t>
      </w:r>
      <w:r w:rsidR="007C2755">
        <w:rPr>
          <w:rFonts w:ascii="Lucida Sans Unicode" w:hAnsi="Lucida Sans Unicode" w:cs="Lucida Sans Unicode"/>
          <w:sz w:val="20"/>
          <w:szCs w:val="20"/>
        </w:rPr>
        <w:t>,</w:t>
      </w:r>
      <w:r w:rsidRPr="00903E31">
        <w:rPr>
          <w:rFonts w:ascii="Lucida Sans Unicode" w:hAnsi="Lucida Sans Unicode" w:cs="Lucida Sans Unicode"/>
          <w:sz w:val="20"/>
          <w:szCs w:val="20"/>
        </w:rPr>
        <w:t xml:space="preserve"> tomando en consideración que en el año dos mil veintiuno, se realizaron elecciones ordinarias en nuestra entidad, para elegir treinta y ocho diputaciones por ambos principios que conforman la Sexagésima Tercera Legislatura del Congreso del Estado; así como a los titulares e integrantes de los ciento veinticinco ayuntamientos que integran el territorio del estado de Jalisco; es por eso que</w:t>
      </w:r>
      <w:r w:rsidR="007C2755">
        <w:rPr>
          <w:rFonts w:ascii="Lucida Sans Unicode" w:hAnsi="Lucida Sans Unicode" w:cs="Lucida Sans Unicode"/>
          <w:sz w:val="20"/>
          <w:szCs w:val="20"/>
        </w:rPr>
        <w:t>,</w:t>
      </w:r>
      <w:r w:rsidRPr="00903E31">
        <w:rPr>
          <w:rFonts w:ascii="Lucida Sans Unicode" w:hAnsi="Lucida Sans Unicode" w:cs="Lucida Sans Unicode"/>
          <w:sz w:val="20"/>
          <w:szCs w:val="20"/>
        </w:rPr>
        <w:t xml:space="preserve"> durante el año </w:t>
      </w:r>
      <w:r w:rsidR="007C2755">
        <w:rPr>
          <w:rFonts w:ascii="Lucida Sans Unicode" w:hAnsi="Lucida Sans Unicode" w:cs="Lucida Sans Unicode"/>
          <w:sz w:val="20"/>
          <w:szCs w:val="20"/>
        </w:rPr>
        <w:t>en curso</w:t>
      </w:r>
      <w:r w:rsidRPr="00903E31">
        <w:rPr>
          <w:rFonts w:ascii="Lucida Sans Unicode" w:hAnsi="Lucida Sans Unicode" w:cs="Lucida Sans Unicode"/>
          <w:sz w:val="20"/>
          <w:szCs w:val="20"/>
        </w:rPr>
        <w:t>, se realizar</w:t>
      </w:r>
      <w:r w:rsidR="007C2755">
        <w:rPr>
          <w:rFonts w:ascii="Lucida Sans Unicode" w:hAnsi="Lucida Sans Unicode" w:cs="Lucida Sans Unicode"/>
          <w:sz w:val="20"/>
          <w:szCs w:val="20"/>
        </w:rPr>
        <w:t>án</w:t>
      </w:r>
      <w:r w:rsidRPr="00903E31">
        <w:rPr>
          <w:rFonts w:ascii="Lucida Sans Unicode" w:hAnsi="Lucida Sans Unicode" w:cs="Lucida Sans Unicode"/>
          <w:sz w:val="20"/>
          <w:szCs w:val="20"/>
        </w:rPr>
        <w:t xml:space="preserve"> elecciones ordinarias en nuestra entidad para elegir la gubernatura del estado, treinta y ocho diputaciones por ambos principios, así como </w:t>
      </w:r>
      <w:r w:rsidR="007C2755">
        <w:rPr>
          <w:rFonts w:ascii="Lucida Sans Unicode" w:hAnsi="Lucida Sans Unicode" w:cs="Lucida Sans Unicode"/>
          <w:sz w:val="20"/>
          <w:szCs w:val="20"/>
        </w:rPr>
        <w:t xml:space="preserve">a </w:t>
      </w:r>
      <w:r w:rsidRPr="00903E31">
        <w:rPr>
          <w:rFonts w:ascii="Lucida Sans Unicode" w:hAnsi="Lucida Sans Unicode" w:cs="Lucida Sans Unicode"/>
          <w:sz w:val="20"/>
          <w:szCs w:val="20"/>
        </w:rPr>
        <w:t xml:space="preserve">las personas titulares de los ciento veinticinco </w:t>
      </w:r>
      <w:r w:rsidR="007C2755">
        <w:rPr>
          <w:rFonts w:ascii="Lucida Sans Unicode" w:hAnsi="Lucida Sans Unicode" w:cs="Lucida Sans Unicode"/>
          <w:sz w:val="20"/>
          <w:szCs w:val="20"/>
        </w:rPr>
        <w:t xml:space="preserve">ayuntamientos de los municipios </w:t>
      </w:r>
      <w:r w:rsidRPr="00903E31">
        <w:rPr>
          <w:rFonts w:ascii="Lucida Sans Unicode" w:hAnsi="Lucida Sans Unicode" w:cs="Lucida Sans Unicode"/>
          <w:sz w:val="20"/>
          <w:szCs w:val="20"/>
        </w:rPr>
        <w:t xml:space="preserve">que conforman el territorio estatal; proceso electoral que de conformidad con  los artículos 30, 31, párrafo 1; 134, párrafo 1, fracción XXXIV; y 137, párrafo 1, fracción XVII; y 214, párrafo 1, del Código Electoral del Estado de Jalisco; </w:t>
      </w:r>
      <w:r w:rsidR="007C2755">
        <w:rPr>
          <w:rFonts w:ascii="Lucida Sans Unicode" w:hAnsi="Lucida Sans Unicode" w:cs="Lucida Sans Unicode"/>
          <w:sz w:val="20"/>
          <w:szCs w:val="20"/>
        </w:rPr>
        <w:t>i</w:t>
      </w:r>
      <w:r w:rsidRPr="00903E31">
        <w:rPr>
          <w:rFonts w:ascii="Lucida Sans Unicode" w:hAnsi="Lucida Sans Unicode" w:cs="Lucida Sans Unicode"/>
          <w:sz w:val="20"/>
          <w:szCs w:val="20"/>
        </w:rPr>
        <w:t>nici</w:t>
      </w:r>
      <w:r w:rsidR="007C2755">
        <w:rPr>
          <w:rFonts w:ascii="Lucida Sans Unicode" w:hAnsi="Lucida Sans Unicode" w:cs="Lucida Sans Unicode"/>
          <w:sz w:val="20"/>
          <w:szCs w:val="20"/>
        </w:rPr>
        <w:t>ó</w:t>
      </w:r>
      <w:r w:rsidRPr="00903E31">
        <w:rPr>
          <w:rFonts w:ascii="Lucida Sans Unicode" w:hAnsi="Lucida Sans Unicode" w:cs="Lucida Sans Unicode"/>
          <w:sz w:val="20"/>
          <w:szCs w:val="20"/>
        </w:rPr>
        <w:t xml:space="preserve"> </w:t>
      </w:r>
      <w:r w:rsidR="00A80E9D">
        <w:rPr>
          <w:rFonts w:ascii="Lucida Sans Unicode" w:hAnsi="Lucida Sans Unicode" w:cs="Lucida Sans Unicode"/>
          <w:sz w:val="20"/>
          <w:szCs w:val="20"/>
        </w:rPr>
        <w:t xml:space="preserve">el dos de noviembre de dos mil veintitrés </w:t>
      </w:r>
      <w:r w:rsidRPr="00903E31">
        <w:rPr>
          <w:rFonts w:ascii="Lucida Sans Unicode" w:hAnsi="Lucida Sans Unicode" w:cs="Lucida Sans Unicode"/>
          <w:sz w:val="20"/>
          <w:szCs w:val="20"/>
        </w:rPr>
        <w:t>con la publicación de la convocatoria aprobada por e</w:t>
      </w:r>
      <w:r w:rsidR="007C2755">
        <w:rPr>
          <w:rFonts w:ascii="Lucida Sans Unicode" w:hAnsi="Lucida Sans Unicode" w:cs="Lucida Sans Unicode"/>
          <w:sz w:val="20"/>
          <w:szCs w:val="20"/>
        </w:rPr>
        <w:t>ste</w:t>
      </w:r>
      <w:r w:rsidRPr="00903E31">
        <w:rPr>
          <w:rFonts w:ascii="Lucida Sans Unicode" w:hAnsi="Lucida Sans Unicode" w:cs="Lucida Sans Unicode"/>
          <w:sz w:val="20"/>
          <w:szCs w:val="20"/>
        </w:rPr>
        <w:t xml:space="preserve"> Consejo General.</w:t>
      </w:r>
    </w:p>
    <w:p w14:paraId="0D6218F5" w14:textId="77777777" w:rsidR="00903E31" w:rsidRPr="00903E31" w:rsidRDefault="00903E31" w:rsidP="00903E31">
      <w:pPr>
        <w:pStyle w:val="Sinespaciado"/>
        <w:spacing w:line="276" w:lineRule="auto"/>
        <w:jc w:val="both"/>
        <w:rPr>
          <w:rFonts w:ascii="Lucida Sans Unicode" w:hAnsi="Lucida Sans Unicode" w:cs="Lucida Sans Unicode"/>
          <w:sz w:val="20"/>
          <w:szCs w:val="20"/>
        </w:rPr>
      </w:pPr>
    </w:p>
    <w:p w14:paraId="4146D27C" w14:textId="6FE1416B" w:rsidR="00586906" w:rsidRPr="00903E31" w:rsidRDefault="00586906" w:rsidP="00903E31">
      <w:pPr>
        <w:pStyle w:val="Sinespaciado"/>
        <w:spacing w:line="276" w:lineRule="auto"/>
        <w:jc w:val="both"/>
        <w:rPr>
          <w:rFonts w:ascii="Lucida Sans Unicode" w:hAnsi="Lucida Sans Unicode" w:cs="Lucida Sans Unicode"/>
          <w:sz w:val="20"/>
          <w:szCs w:val="20"/>
          <w:lang w:eastAsia="es-MX"/>
        </w:rPr>
      </w:pPr>
      <w:r w:rsidRPr="00903E31">
        <w:rPr>
          <w:rFonts w:ascii="Lucida Sans Unicode" w:hAnsi="Lucida Sans Unicode" w:cs="Lucida Sans Unicode"/>
          <w:b/>
          <w:bCs/>
          <w:sz w:val="20"/>
          <w:szCs w:val="20"/>
          <w:lang w:eastAsia="es-MX"/>
        </w:rPr>
        <w:t>VI. DEL PROCESO ELECTORAL LOCAL CONCURRENTE 2023-2024.</w:t>
      </w:r>
      <w:r w:rsidRPr="00903E31">
        <w:rPr>
          <w:rFonts w:ascii="Lucida Sans Unicode" w:hAnsi="Lucida Sans Unicode" w:cs="Lucida Sans Unicode"/>
          <w:sz w:val="20"/>
          <w:szCs w:val="20"/>
          <w:lang w:eastAsia="es-MX"/>
        </w:rPr>
        <w:t xml:space="preserve"> </w:t>
      </w:r>
      <w:r w:rsidR="00A80E9D">
        <w:rPr>
          <w:rFonts w:ascii="Lucida Sans Unicode" w:hAnsi="Lucida Sans Unicode" w:cs="Lucida Sans Unicode"/>
          <w:sz w:val="20"/>
          <w:szCs w:val="20"/>
          <w:lang w:eastAsia="es-MX"/>
        </w:rPr>
        <w:t>C</w:t>
      </w:r>
      <w:r w:rsidRPr="00903E31">
        <w:rPr>
          <w:rFonts w:ascii="Lucida Sans Unicode" w:hAnsi="Lucida Sans Unicode" w:cs="Lucida Sans Unicode"/>
          <w:sz w:val="20"/>
          <w:szCs w:val="20"/>
          <w:lang w:eastAsia="es-MX"/>
        </w:rPr>
        <w:t xml:space="preserve">omo se estableció en el antecedente 1 de este acuerdo, el veinte de mayo de dos mil veintitrés, se publicó en el Periódico Oficial “El Estado de Jalisco” el decreto número 29185/LXIII/23, mediante el cual el Congreso del Estado, modificó, entre otros, el artículo 214 del Código Electoral del Estado de Jalisco, el cual señala que en las elecciones en que se renueve en su caso al titular del Poder Ejecutivo, a los integrantes del Congreso del Estado y de los Ayuntamientos, el Consejo General de este Instituto ordenará la publicación de la convocatoria para elecciones ordinarias, la primera semana de noviembre del año anterior a aquél en que se celebren las elecciones. </w:t>
      </w:r>
    </w:p>
    <w:p w14:paraId="29B38187" w14:textId="77777777" w:rsidR="00903E31" w:rsidRDefault="00903E31" w:rsidP="00903E31">
      <w:pPr>
        <w:pStyle w:val="Sinespaciado"/>
        <w:spacing w:line="276" w:lineRule="auto"/>
        <w:jc w:val="both"/>
        <w:rPr>
          <w:rFonts w:ascii="Lucida Sans Unicode" w:hAnsi="Lucida Sans Unicode" w:cs="Lucida Sans Unicode"/>
          <w:sz w:val="20"/>
          <w:szCs w:val="20"/>
          <w:lang w:eastAsia="es-MX"/>
        </w:rPr>
      </w:pPr>
    </w:p>
    <w:p w14:paraId="5505A6AD" w14:textId="667CD974" w:rsidR="00586906" w:rsidRPr="00903E31" w:rsidRDefault="00586906" w:rsidP="00903E31">
      <w:pPr>
        <w:pStyle w:val="Sinespaciado"/>
        <w:spacing w:line="276" w:lineRule="auto"/>
        <w:jc w:val="both"/>
        <w:rPr>
          <w:rFonts w:ascii="Lucida Sans Unicode" w:hAnsi="Lucida Sans Unicode" w:cs="Lucida Sans Unicode"/>
          <w:sz w:val="20"/>
          <w:szCs w:val="20"/>
          <w:lang w:eastAsia="es-MX"/>
        </w:rPr>
      </w:pPr>
      <w:r w:rsidRPr="00903E31">
        <w:rPr>
          <w:rFonts w:ascii="Lucida Sans Unicode" w:hAnsi="Lucida Sans Unicode" w:cs="Lucida Sans Unicode"/>
          <w:sz w:val="20"/>
          <w:szCs w:val="20"/>
          <w:lang w:eastAsia="es-MX"/>
        </w:rPr>
        <w:t>En ese sentido</w:t>
      </w:r>
      <w:r w:rsidR="00903E31">
        <w:rPr>
          <w:rFonts w:ascii="Lucida Sans Unicode" w:hAnsi="Lucida Sans Unicode" w:cs="Lucida Sans Unicode"/>
          <w:sz w:val="20"/>
          <w:szCs w:val="20"/>
          <w:lang w:eastAsia="es-MX"/>
        </w:rPr>
        <w:t>,</w:t>
      </w:r>
      <w:r w:rsidRPr="00903E31">
        <w:rPr>
          <w:rFonts w:ascii="Lucida Sans Unicode" w:hAnsi="Lucida Sans Unicode" w:cs="Lucida Sans Unicode"/>
          <w:sz w:val="20"/>
          <w:szCs w:val="20"/>
          <w:lang w:eastAsia="es-MX"/>
        </w:rPr>
        <w:t xml:space="preserve"> el párrafo 2 del artículo 214 del Código Electoral faculta a este Instituto a realizar actos tendientes a la preparación del proceso electoral previo a la emisión de la convocatoria correspondiente.</w:t>
      </w:r>
    </w:p>
    <w:p w14:paraId="6414AEE3" w14:textId="77777777" w:rsidR="00586906" w:rsidRPr="00903E31" w:rsidRDefault="00586906" w:rsidP="00903E31">
      <w:pPr>
        <w:pStyle w:val="Sinespaciado"/>
        <w:spacing w:line="276" w:lineRule="auto"/>
        <w:jc w:val="both"/>
        <w:rPr>
          <w:rFonts w:ascii="Lucida Sans Unicode" w:hAnsi="Lucida Sans Unicode" w:cs="Lucida Sans Unicode"/>
          <w:sz w:val="20"/>
          <w:szCs w:val="20"/>
        </w:rPr>
      </w:pPr>
    </w:p>
    <w:p w14:paraId="7D60AD16" w14:textId="519D38C5" w:rsidR="0045491B" w:rsidRPr="00122613" w:rsidRDefault="75AAC14B" w:rsidP="0045491B">
      <w:pPr>
        <w:pStyle w:val="Sinespaciado"/>
        <w:spacing w:line="276" w:lineRule="auto"/>
        <w:jc w:val="both"/>
        <w:rPr>
          <w:rFonts w:ascii="Lucida Sans Unicode" w:hAnsi="Lucida Sans Unicode" w:cs="Lucida Sans Unicode"/>
          <w:sz w:val="20"/>
          <w:szCs w:val="20"/>
        </w:rPr>
      </w:pPr>
      <w:r w:rsidRPr="00122613">
        <w:rPr>
          <w:rFonts w:ascii="Lucida Sans Unicode" w:hAnsi="Lucida Sans Unicode" w:cs="Lucida Sans Unicode"/>
          <w:b/>
          <w:bCs/>
          <w:sz w:val="20"/>
          <w:szCs w:val="20"/>
        </w:rPr>
        <w:lastRenderedPageBreak/>
        <w:t>V</w:t>
      </w:r>
      <w:r w:rsidR="00586906" w:rsidRPr="00122613">
        <w:rPr>
          <w:rFonts w:ascii="Lucida Sans Unicode" w:hAnsi="Lucida Sans Unicode" w:cs="Lucida Sans Unicode"/>
          <w:b/>
          <w:bCs/>
          <w:sz w:val="20"/>
          <w:szCs w:val="20"/>
        </w:rPr>
        <w:t>II</w:t>
      </w:r>
      <w:r w:rsidRPr="00122613">
        <w:rPr>
          <w:rFonts w:ascii="Lucida Sans Unicode" w:hAnsi="Lucida Sans Unicode" w:cs="Lucida Sans Unicode"/>
          <w:b/>
          <w:bCs/>
          <w:sz w:val="20"/>
          <w:szCs w:val="20"/>
        </w:rPr>
        <w:t>.</w:t>
      </w:r>
      <w:r w:rsidR="00586906" w:rsidRPr="00122613">
        <w:rPr>
          <w:rFonts w:ascii="Lucida Sans Unicode" w:hAnsi="Lucida Sans Unicode" w:cs="Lucida Sans Unicode"/>
          <w:b/>
          <w:bCs/>
          <w:sz w:val="20"/>
          <w:szCs w:val="20"/>
        </w:rPr>
        <w:t xml:space="preserve"> DE LOS CONSEJOS DISTRITALES Y MUNICIPALES ELECTORALES</w:t>
      </w:r>
      <w:r w:rsidR="00974A55" w:rsidRPr="00122613">
        <w:rPr>
          <w:rFonts w:ascii="Lucida Sans Unicode" w:hAnsi="Lucida Sans Unicode" w:cs="Lucida Sans Unicode"/>
          <w:b/>
          <w:bCs/>
          <w:sz w:val="20"/>
          <w:szCs w:val="20"/>
        </w:rPr>
        <w:t xml:space="preserve">. </w:t>
      </w:r>
      <w:r w:rsidR="0045491B" w:rsidRPr="00122613">
        <w:rPr>
          <w:rFonts w:ascii="Lucida Sans Unicode" w:hAnsi="Lucida Sans Unicode" w:cs="Lucida Sans Unicode"/>
          <w:sz w:val="20"/>
          <w:szCs w:val="20"/>
        </w:rPr>
        <w:t>Los consejos distritales y municipales electorales son los órganos desconcentrados del Instituto, encargados de la preparación, desarrollo y vigilancia del Proceso Electoral, dentro del ámbito de su delimitación geográfica electoral, bajo la observancia de los principios que rigen la función electoral, establecidos en el Reglamento de Elecciones emitido por el Instituto Nacional Electoral, la Constitución Política del Estado de Jalisco, el Código Electoral del Estado de Jalisco, sus reglamentos y los acuerdos del Consejo General.</w:t>
      </w:r>
    </w:p>
    <w:p w14:paraId="00DD2905" w14:textId="77777777" w:rsidR="0045491B" w:rsidRPr="00122613" w:rsidRDefault="0045491B" w:rsidP="0045491B">
      <w:pPr>
        <w:pStyle w:val="Sinespaciado"/>
        <w:spacing w:line="276" w:lineRule="auto"/>
        <w:jc w:val="both"/>
        <w:rPr>
          <w:rFonts w:ascii="Lucida Sans Unicode" w:hAnsi="Lucida Sans Unicode" w:cs="Lucida Sans Unicode"/>
          <w:sz w:val="20"/>
          <w:szCs w:val="20"/>
        </w:rPr>
      </w:pPr>
    </w:p>
    <w:p w14:paraId="3F7B5A64" w14:textId="77777777" w:rsidR="0045491B" w:rsidRPr="00122613" w:rsidRDefault="0045491B" w:rsidP="0045491B">
      <w:pPr>
        <w:pStyle w:val="Sinespaciado"/>
        <w:spacing w:line="276" w:lineRule="auto"/>
        <w:jc w:val="both"/>
        <w:rPr>
          <w:rFonts w:ascii="Lucida Sans Unicode" w:hAnsi="Lucida Sans Unicode" w:cs="Lucida Sans Unicode"/>
          <w:sz w:val="20"/>
          <w:szCs w:val="20"/>
        </w:rPr>
      </w:pPr>
      <w:r w:rsidRPr="00122613">
        <w:rPr>
          <w:rFonts w:ascii="Lucida Sans Unicode" w:hAnsi="Lucida Sans Unicode" w:cs="Lucida Sans Unicode"/>
          <w:sz w:val="20"/>
          <w:szCs w:val="20"/>
        </w:rPr>
        <w:t>Para cada Proceso Electoral, en cada uno de los distritos electorales uninominales y los municipios se integrará e instalará un Consejo Distrital o Municipal Electoral, respectivamente.</w:t>
      </w:r>
    </w:p>
    <w:p w14:paraId="7A47834B" w14:textId="77777777" w:rsidR="0045491B" w:rsidRPr="00122613" w:rsidRDefault="0045491B" w:rsidP="0045491B">
      <w:pPr>
        <w:pStyle w:val="Sinespaciado"/>
        <w:spacing w:line="276" w:lineRule="auto"/>
        <w:jc w:val="both"/>
        <w:rPr>
          <w:rFonts w:ascii="Lucida Sans Unicode" w:hAnsi="Lucida Sans Unicode" w:cs="Lucida Sans Unicode"/>
          <w:sz w:val="20"/>
          <w:szCs w:val="20"/>
        </w:rPr>
      </w:pPr>
    </w:p>
    <w:p w14:paraId="3D17671A" w14:textId="2484DF2A" w:rsidR="00974A55" w:rsidRPr="00122613" w:rsidRDefault="0045491B" w:rsidP="0045491B">
      <w:pPr>
        <w:pStyle w:val="Sinespaciado"/>
        <w:spacing w:line="276" w:lineRule="auto"/>
        <w:jc w:val="both"/>
        <w:rPr>
          <w:rFonts w:ascii="Lucida Sans Unicode" w:hAnsi="Lucida Sans Unicode" w:cs="Lucida Sans Unicode"/>
          <w:sz w:val="20"/>
          <w:szCs w:val="20"/>
        </w:rPr>
      </w:pPr>
      <w:r w:rsidRPr="00122613">
        <w:rPr>
          <w:rFonts w:ascii="Lucida Sans Unicode" w:hAnsi="Lucida Sans Unicode" w:cs="Lucida Sans Unicode"/>
          <w:sz w:val="20"/>
          <w:szCs w:val="20"/>
        </w:rPr>
        <w:t>Lo anterior de conformidad a lo establecido en los artículos 144 y 145 del Código Electoral del Estado de Jalisco.</w:t>
      </w:r>
    </w:p>
    <w:p w14:paraId="07C3474F" w14:textId="77777777" w:rsidR="00974A55" w:rsidRDefault="00974A55" w:rsidP="00F40D33">
      <w:pPr>
        <w:pStyle w:val="Sinespaciado"/>
        <w:spacing w:line="276" w:lineRule="auto"/>
        <w:jc w:val="both"/>
        <w:rPr>
          <w:rFonts w:ascii="Lucida Sans Unicode" w:hAnsi="Lucida Sans Unicode" w:cs="Lucida Sans Unicode"/>
          <w:sz w:val="20"/>
          <w:szCs w:val="20"/>
        </w:rPr>
      </w:pPr>
    </w:p>
    <w:p w14:paraId="47A0D48A" w14:textId="3A436140" w:rsidR="002C7E2D" w:rsidRDefault="00974A55" w:rsidP="002C7E2D">
      <w:pPr>
        <w:pStyle w:val="Sinespaciado"/>
        <w:spacing w:line="276" w:lineRule="auto"/>
        <w:jc w:val="both"/>
        <w:rPr>
          <w:rFonts w:ascii="Lucida Sans Unicode" w:hAnsi="Lucida Sans Unicode" w:cs="Lucida Sans Unicode"/>
          <w:sz w:val="20"/>
          <w:szCs w:val="20"/>
        </w:rPr>
      </w:pPr>
      <w:r w:rsidRPr="00974A55">
        <w:rPr>
          <w:rFonts w:ascii="Lucida Sans Unicode" w:hAnsi="Lucida Sans Unicode" w:cs="Lucida Sans Unicode"/>
          <w:b/>
          <w:bCs/>
          <w:sz w:val="20"/>
          <w:szCs w:val="20"/>
        </w:rPr>
        <w:t>V</w:t>
      </w:r>
      <w:r w:rsidR="00586906">
        <w:rPr>
          <w:rFonts w:ascii="Lucida Sans Unicode" w:hAnsi="Lucida Sans Unicode" w:cs="Lucida Sans Unicode"/>
          <w:b/>
          <w:bCs/>
          <w:sz w:val="20"/>
          <w:szCs w:val="20"/>
        </w:rPr>
        <w:t>III</w:t>
      </w:r>
      <w:r w:rsidR="00586906" w:rsidRPr="00974A55">
        <w:rPr>
          <w:rFonts w:ascii="Lucida Sans Unicode" w:hAnsi="Lucida Sans Unicode" w:cs="Lucida Sans Unicode"/>
          <w:b/>
          <w:bCs/>
          <w:sz w:val="20"/>
          <w:szCs w:val="20"/>
        </w:rPr>
        <w:t>.</w:t>
      </w:r>
      <w:r w:rsidR="00586906">
        <w:rPr>
          <w:rFonts w:ascii="Lucida Sans Unicode" w:hAnsi="Lucida Sans Unicode" w:cs="Lucida Sans Unicode"/>
          <w:b/>
          <w:bCs/>
          <w:sz w:val="20"/>
          <w:szCs w:val="20"/>
        </w:rPr>
        <w:t xml:space="preserve"> </w:t>
      </w:r>
      <w:r w:rsidR="00586906" w:rsidRPr="002C7E2D">
        <w:rPr>
          <w:rFonts w:ascii="Lucida Sans Unicode" w:hAnsi="Lucida Sans Unicode" w:cs="Lucida Sans Unicode"/>
          <w:b/>
          <w:bCs/>
          <w:sz w:val="20"/>
          <w:szCs w:val="20"/>
        </w:rPr>
        <w:t xml:space="preserve">DE </w:t>
      </w:r>
      <w:r w:rsidR="00586906">
        <w:rPr>
          <w:rFonts w:ascii="Lucida Sans Unicode" w:hAnsi="Lucida Sans Unicode" w:cs="Lucida Sans Unicode"/>
          <w:b/>
          <w:bCs/>
          <w:sz w:val="20"/>
          <w:szCs w:val="20"/>
        </w:rPr>
        <w:t>L</w:t>
      </w:r>
      <w:r w:rsidR="00586906" w:rsidRPr="002C7E2D">
        <w:rPr>
          <w:rFonts w:ascii="Lucida Sans Unicode" w:hAnsi="Lucida Sans Unicode" w:cs="Lucida Sans Unicode"/>
          <w:b/>
          <w:bCs/>
          <w:sz w:val="20"/>
          <w:szCs w:val="20"/>
        </w:rPr>
        <w:t xml:space="preserve">OS CÓMPUTOS DISTRITALES </w:t>
      </w:r>
      <w:r w:rsidR="00586906">
        <w:rPr>
          <w:rFonts w:ascii="Lucida Sans Unicode" w:hAnsi="Lucida Sans Unicode" w:cs="Lucida Sans Unicode"/>
          <w:b/>
          <w:bCs/>
          <w:sz w:val="20"/>
          <w:szCs w:val="20"/>
        </w:rPr>
        <w:t>Y</w:t>
      </w:r>
      <w:r w:rsidR="00586906" w:rsidRPr="002C7E2D">
        <w:rPr>
          <w:rFonts w:ascii="Lucida Sans Unicode" w:hAnsi="Lucida Sans Unicode" w:cs="Lucida Sans Unicode"/>
          <w:b/>
          <w:bCs/>
          <w:sz w:val="20"/>
          <w:szCs w:val="20"/>
        </w:rPr>
        <w:t xml:space="preserve"> MUNICIPALES.</w:t>
      </w:r>
      <w:r w:rsidR="002C7E2D" w:rsidRPr="00903E31">
        <w:rPr>
          <w:rFonts w:ascii="Lucida Sans Unicode" w:hAnsi="Lucida Sans Unicode" w:cs="Lucida Sans Unicode"/>
          <w:sz w:val="20"/>
          <w:szCs w:val="20"/>
        </w:rPr>
        <w:t xml:space="preserve"> </w:t>
      </w:r>
      <w:r w:rsidR="00903E31" w:rsidRPr="00903E31">
        <w:rPr>
          <w:rFonts w:ascii="Lucida Sans Unicode" w:hAnsi="Lucida Sans Unicode" w:cs="Lucida Sans Unicode"/>
          <w:sz w:val="20"/>
          <w:szCs w:val="20"/>
        </w:rPr>
        <w:t>E</w:t>
      </w:r>
      <w:r w:rsidR="002C7E2D" w:rsidRPr="002C7E2D">
        <w:rPr>
          <w:rFonts w:ascii="Lucida Sans Unicode" w:hAnsi="Lucida Sans Unicode" w:cs="Lucida Sans Unicode"/>
          <w:sz w:val="20"/>
          <w:szCs w:val="20"/>
        </w:rPr>
        <w:t>l artículo 104, numeral 1, incisos a), f), h) y o) de la Ley General de Instituciones y Procedimientos Electorales, establece que corresponde a los organismos públicos locales:</w:t>
      </w:r>
    </w:p>
    <w:p w14:paraId="2297E285" w14:textId="77777777" w:rsidR="002C7E2D" w:rsidRPr="002C7E2D" w:rsidRDefault="002C7E2D" w:rsidP="002C7E2D">
      <w:pPr>
        <w:pStyle w:val="Sinespaciado"/>
        <w:spacing w:line="276" w:lineRule="auto"/>
        <w:jc w:val="both"/>
        <w:rPr>
          <w:rFonts w:ascii="Lucida Sans Unicode" w:hAnsi="Lucida Sans Unicode" w:cs="Lucida Sans Unicode"/>
          <w:sz w:val="20"/>
          <w:szCs w:val="20"/>
        </w:rPr>
      </w:pPr>
    </w:p>
    <w:p w14:paraId="1423B8EE" w14:textId="3F50453E" w:rsidR="002C7E2D" w:rsidRPr="005F01BE" w:rsidRDefault="002C7E2D" w:rsidP="002C7E2D">
      <w:pPr>
        <w:pStyle w:val="Sinespaciado"/>
        <w:numPr>
          <w:ilvl w:val="0"/>
          <w:numId w:val="18"/>
        </w:numPr>
        <w:spacing w:line="276" w:lineRule="auto"/>
        <w:jc w:val="both"/>
        <w:rPr>
          <w:rFonts w:ascii="Lucida Sans Unicode" w:hAnsi="Lucida Sans Unicode" w:cs="Lucida Sans Unicode"/>
          <w:sz w:val="20"/>
          <w:szCs w:val="20"/>
        </w:rPr>
      </w:pPr>
      <w:r w:rsidRPr="005F01BE">
        <w:rPr>
          <w:rFonts w:ascii="Lucida Sans Unicode" w:hAnsi="Lucida Sans Unicode" w:cs="Lucida Sans Unicode"/>
          <w:sz w:val="20"/>
          <w:szCs w:val="20"/>
        </w:rPr>
        <w:t>Aplicar las disposiciones generales, reglas, lineamientos, criterios y formatos que, en ejercicio de las facultades que le confiere la Constitución Federal y la Ley General de Instituciones y Procedimientos Electorales, establezca el Instituto Nacional Electoral.</w:t>
      </w:r>
    </w:p>
    <w:p w14:paraId="397A2C7F" w14:textId="289EC2B2" w:rsidR="002C7E2D" w:rsidRPr="002C7E2D" w:rsidRDefault="002C7E2D" w:rsidP="002C7E2D">
      <w:pPr>
        <w:pStyle w:val="Sinespaciado"/>
        <w:numPr>
          <w:ilvl w:val="0"/>
          <w:numId w:val="18"/>
        </w:numPr>
        <w:spacing w:line="276" w:lineRule="auto"/>
        <w:jc w:val="both"/>
        <w:rPr>
          <w:rFonts w:ascii="Lucida Sans Unicode" w:hAnsi="Lucida Sans Unicode" w:cs="Lucida Sans Unicode"/>
          <w:sz w:val="20"/>
          <w:szCs w:val="20"/>
        </w:rPr>
      </w:pPr>
      <w:r w:rsidRPr="002C7E2D">
        <w:rPr>
          <w:rFonts w:ascii="Lucida Sans Unicode" w:hAnsi="Lucida Sans Unicode" w:cs="Lucida Sans Unicode"/>
          <w:sz w:val="20"/>
          <w:szCs w:val="20"/>
        </w:rPr>
        <w:t>Llevar a cabo las actividades necesarias para la preparación de la jornada electoral.</w:t>
      </w:r>
    </w:p>
    <w:p w14:paraId="5A0ED880" w14:textId="2D09B481" w:rsidR="002C7E2D" w:rsidRPr="002C7E2D" w:rsidRDefault="002C7E2D" w:rsidP="002C7E2D">
      <w:pPr>
        <w:pStyle w:val="Sinespaciado"/>
        <w:numPr>
          <w:ilvl w:val="0"/>
          <w:numId w:val="18"/>
        </w:numPr>
        <w:spacing w:line="276" w:lineRule="auto"/>
        <w:jc w:val="both"/>
        <w:rPr>
          <w:rFonts w:ascii="Lucida Sans Unicode" w:hAnsi="Lucida Sans Unicode" w:cs="Lucida Sans Unicode"/>
          <w:sz w:val="20"/>
          <w:szCs w:val="20"/>
        </w:rPr>
      </w:pPr>
      <w:r w:rsidRPr="002C7E2D">
        <w:rPr>
          <w:rFonts w:ascii="Lucida Sans Unicode" w:hAnsi="Lucida Sans Unicode" w:cs="Lucida Sans Unicode"/>
          <w:sz w:val="20"/>
          <w:szCs w:val="20"/>
        </w:rPr>
        <w:t>Efectuar el escrutinio y cómputo total de las elecciones que se lleven a cabo en la entidad federativa que corresponda, con base en los resultados consignados en las actas de cómputos distritales y municipales.</w:t>
      </w:r>
    </w:p>
    <w:p w14:paraId="42CF9E89" w14:textId="77777777" w:rsidR="002C7E2D" w:rsidRPr="002C7E2D" w:rsidRDefault="002C7E2D" w:rsidP="002C7E2D">
      <w:pPr>
        <w:pStyle w:val="Sinespaciado"/>
        <w:numPr>
          <w:ilvl w:val="0"/>
          <w:numId w:val="18"/>
        </w:numPr>
        <w:spacing w:line="276" w:lineRule="auto"/>
        <w:jc w:val="both"/>
        <w:rPr>
          <w:rFonts w:ascii="Lucida Sans Unicode" w:hAnsi="Lucida Sans Unicode" w:cs="Lucida Sans Unicode"/>
          <w:sz w:val="20"/>
          <w:szCs w:val="20"/>
        </w:rPr>
      </w:pPr>
      <w:r w:rsidRPr="002C7E2D">
        <w:rPr>
          <w:rFonts w:ascii="Lucida Sans Unicode" w:hAnsi="Lucida Sans Unicode" w:cs="Lucida Sans Unicode"/>
          <w:sz w:val="20"/>
          <w:szCs w:val="20"/>
        </w:rPr>
        <w:t>Supervisar las actividades que realicen los órganos distritales locales en la Entidad correspondiente, durante el proceso electoral.</w:t>
      </w:r>
      <w:r w:rsidRPr="002C7E2D">
        <w:t xml:space="preserve"> </w:t>
      </w:r>
    </w:p>
    <w:p w14:paraId="5A84F3B0" w14:textId="77777777" w:rsidR="0045491B" w:rsidRDefault="0045491B" w:rsidP="002C7E2D">
      <w:pPr>
        <w:pStyle w:val="Sinespaciado"/>
        <w:spacing w:line="276" w:lineRule="auto"/>
        <w:jc w:val="both"/>
        <w:rPr>
          <w:rFonts w:ascii="Lucida Sans Unicode" w:hAnsi="Lucida Sans Unicode" w:cs="Lucida Sans Unicode"/>
          <w:sz w:val="20"/>
          <w:szCs w:val="20"/>
        </w:rPr>
      </w:pPr>
    </w:p>
    <w:p w14:paraId="56149B8D" w14:textId="611E8B2E" w:rsidR="00974A55" w:rsidRDefault="002C7E2D" w:rsidP="002C7E2D">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Pr="002C7E2D">
        <w:rPr>
          <w:rFonts w:ascii="Lucida Sans Unicode" w:hAnsi="Lucida Sans Unicode" w:cs="Lucida Sans Unicode"/>
          <w:sz w:val="20"/>
          <w:szCs w:val="20"/>
        </w:rPr>
        <w:t>os Consejos Municipales y Distritales Electorales, el miércoles siguiente al día en que se reali</w:t>
      </w:r>
      <w:r w:rsidR="005F01BE">
        <w:rPr>
          <w:rFonts w:ascii="Lucida Sans Unicode" w:hAnsi="Lucida Sans Unicode" w:cs="Lucida Sans Unicode"/>
          <w:sz w:val="20"/>
          <w:szCs w:val="20"/>
        </w:rPr>
        <w:t>ce</w:t>
      </w:r>
      <w:r w:rsidRPr="002C7E2D">
        <w:rPr>
          <w:rFonts w:ascii="Lucida Sans Unicode" w:hAnsi="Lucida Sans Unicode" w:cs="Lucida Sans Unicode"/>
          <w:sz w:val="20"/>
          <w:szCs w:val="20"/>
        </w:rPr>
        <w:t xml:space="preserve"> la </w:t>
      </w:r>
      <w:r w:rsidR="00903E31">
        <w:rPr>
          <w:rFonts w:ascii="Lucida Sans Unicode" w:hAnsi="Lucida Sans Unicode" w:cs="Lucida Sans Unicode"/>
          <w:sz w:val="20"/>
          <w:szCs w:val="20"/>
        </w:rPr>
        <w:t>J</w:t>
      </w:r>
      <w:r w:rsidRPr="002C7E2D">
        <w:rPr>
          <w:rFonts w:ascii="Lucida Sans Unicode" w:hAnsi="Lucida Sans Unicode" w:cs="Lucida Sans Unicode"/>
          <w:sz w:val="20"/>
          <w:szCs w:val="20"/>
        </w:rPr>
        <w:t xml:space="preserve">ornada </w:t>
      </w:r>
      <w:r w:rsidR="00903E31">
        <w:rPr>
          <w:rFonts w:ascii="Lucida Sans Unicode" w:hAnsi="Lucida Sans Unicode" w:cs="Lucida Sans Unicode"/>
          <w:sz w:val="20"/>
          <w:szCs w:val="20"/>
        </w:rPr>
        <w:t>E</w:t>
      </w:r>
      <w:r w:rsidRPr="002C7E2D">
        <w:rPr>
          <w:rFonts w:ascii="Lucida Sans Unicode" w:hAnsi="Lucida Sans Unicode" w:cs="Lucida Sans Unicode"/>
          <w:sz w:val="20"/>
          <w:szCs w:val="20"/>
        </w:rPr>
        <w:t xml:space="preserve">lectoral y a partir de las ocho horas, se reunirán en sesión especial para realizar el cómputo de la elección de munícipes y el cómputo distrital de la elección de diputaciones por el principio de mayoría relativa; así como el cómputo estatal parcial para la </w:t>
      </w:r>
      <w:r w:rsidRPr="002C7E2D">
        <w:rPr>
          <w:rFonts w:ascii="Lucida Sans Unicode" w:hAnsi="Lucida Sans Unicode" w:cs="Lucida Sans Unicode"/>
          <w:sz w:val="20"/>
          <w:szCs w:val="20"/>
        </w:rPr>
        <w:lastRenderedPageBreak/>
        <w:t>elección de diputaciones por el principio de representación proporcional, respectivamente; de conformidad con los artículos 370 y 376 del Código Electoral del Estado de Jalisco.</w:t>
      </w:r>
      <w:r w:rsidR="005F01BE">
        <w:rPr>
          <w:rFonts w:ascii="Lucida Sans Unicode" w:hAnsi="Lucida Sans Unicode" w:cs="Lucida Sans Unicode"/>
          <w:sz w:val="20"/>
          <w:szCs w:val="20"/>
        </w:rPr>
        <w:t xml:space="preserve"> </w:t>
      </w:r>
    </w:p>
    <w:p w14:paraId="58161DC9" w14:textId="77777777" w:rsidR="005F01BE" w:rsidRDefault="005F01BE" w:rsidP="002C7E2D">
      <w:pPr>
        <w:pStyle w:val="Sinespaciado"/>
        <w:spacing w:line="276" w:lineRule="auto"/>
        <w:jc w:val="both"/>
        <w:rPr>
          <w:rFonts w:ascii="Lucida Sans Unicode" w:hAnsi="Lucida Sans Unicode" w:cs="Lucida Sans Unicode"/>
          <w:sz w:val="20"/>
          <w:szCs w:val="20"/>
        </w:rPr>
      </w:pPr>
    </w:p>
    <w:p w14:paraId="62E84E70" w14:textId="1AE3F138" w:rsidR="005F01BE" w:rsidRPr="005F01BE" w:rsidRDefault="005F01BE" w:rsidP="005F01BE">
      <w:pPr>
        <w:pStyle w:val="Sinespaciado"/>
        <w:spacing w:line="276" w:lineRule="auto"/>
        <w:jc w:val="both"/>
        <w:rPr>
          <w:rFonts w:ascii="Lucida Sans Unicode" w:hAnsi="Lucida Sans Unicode" w:cs="Lucida Sans Unicode"/>
          <w:sz w:val="20"/>
          <w:szCs w:val="20"/>
        </w:rPr>
      </w:pPr>
      <w:r w:rsidRPr="10078DAD">
        <w:rPr>
          <w:rFonts w:ascii="Lucida Sans Unicode" w:hAnsi="Lucida Sans Unicode" w:cs="Lucida Sans Unicode"/>
          <w:sz w:val="20"/>
          <w:szCs w:val="20"/>
        </w:rPr>
        <w:t>Por su parte</w:t>
      </w:r>
      <w:r w:rsidR="00903E31">
        <w:rPr>
          <w:rFonts w:ascii="Lucida Sans Unicode" w:hAnsi="Lucida Sans Unicode" w:cs="Lucida Sans Unicode"/>
          <w:sz w:val="20"/>
          <w:szCs w:val="20"/>
        </w:rPr>
        <w:t>,</w:t>
      </w:r>
      <w:r w:rsidRPr="10078DAD">
        <w:rPr>
          <w:rFonts w:ascii="Lucida Sans Unicode" w:hAnsi="Lucida Sans Unicode" w:cs="Lucida Sans Unicode"/>
          <w:sz w:val="20"/>
          <w:szCs w:val="20"/>
        </w:rPr>
        <w:t xml:space="preserve"> el Consejo General del Instituto Electoral celebrará sesión especial el domingo siguiente al día de la </w:t>
      </w:r>
      <w:r w:rsidR="00903E31">
        <w:rPr>
          <w:rFonts w:ascii="Lucida Sans Unicode" w:hAnsi="Lucida Sans Unicode" w:cs="Lucida Sans Unicode"/>
          <w:sz w:val="20"/>
          <w:szCs w:val="20"/>
        </w:rPr>
        <w:t>J</w:t>
      </w:r>
      <w:r w:rsidRPr="10078DAD">
        <w:rPr>
          <w:rFonts w:ascii="Lucida Sans Unicode" w:hAnsi="Lucida Sans Unicode" w:cs="Lucida Sans Unicode"/>
          <w:sz w:val="20"/>
          <w:szCs w:val="20"/>
        </w:rPr>
        <w:t xml:space="preserve">ornada </w:t>
      </w:r>
      <w:r w:rsidR="00903E31">
        <w:rPr>
          <w:rFonts w:ascii="Lucida Sans Unicode" w:hAnsi="Lucida Sans Unicode" w:cs="Lucida Sans Unicode"/>
          <w:sz w:val="20"/>
          <w:szCs w:val="20"/>
        </w:rPr>
        <w:t>E</w:t>
      </w:r>
      <w:r w:rsidRPr="10078DAD">
        <w:rPr>
          <w:rFonts w:ascii="Lucida Sans Unicode" w:hAnsi="Lucida Sans Unicode" w:cs="Lucida Sans Unicode"/>
          <w:sz w:val="20"/>
          <w:szCs w:val="20"/>
        </w:rPr>
        <w:t xml:space="preserve">lectoral, para realizar el cómputo estatal de la elección de </w:t>
      </w:r>
      <w:r w:rsidR="593A3F75" w:rsidRPr="10078DAD">
        <w:rPr>
          <w:rFonts w:ascii="Lucida Sans Unicode" w:hAnsi="Lucida Sans Unicode" w:cs="Lucida Sans Unicode"/>
          <w:sz w:val="20"/>
          <w:szCs w:val="20"/>
        </w:rPr>
        <w:t>d</w:t>
      </w:r>
      <w:r w:rsidRPr="10078DAD">
        <w:rPr>
          <w:rFonts w:ascii="Lucida Sans Unicode" w:hAnsi="Lucida Sans Unicode" w:cs="Lucida Sans Unicode"/>
          <w:sz w:val="20"/>
          <w:szCs w:val="20"/>
        </w:rPr>
        <w:t xml:space="preserve">iputados por el principio de representación proporcional, </w:t>
      </w:r>
      <w:r w:rsidR="00BD3AB0" w:rsidRPr="10078DAD">
        <w:rPr>
          <w:rFonts w:ascii="Lucida Sans Unicode" w:hAnsi="Lucida Sans Unicode" w:cs="Lucida Sans Unicode"/>
          <w:sz w:val="20"/>
          <w:szCs w:val="20"/>
        </w:rPr>
        <w:t>de acuerdo con el</w:t>
      </w:r>
      <w:r w:rsidRPr="10078DAD">
        <w:rPr>
          <w:rFonts w:ascii="Lucida Sans Unicode" w:hAnsi="Lucida Sans Unicode" w:cs="Lucida Sans Unicode"/>
          <w:sz w:val="20"/>
          <w:szCs w:val="20"/>
        </w:rPr>
        <w:t xml:space="preserve"> orden siguiente:</w:t>
      </w:r>
    </w:p>
    <w:p w14:paraId="051618E6" w14:textId="77777777" w:rsidR="005F01BE" w:rsidRPr="005F01BE" w:rsidRDefault="005F01BE" w:rsidP="005F01BE">
      <w:pPr>
        <w:pStyle w:val="Sinespaciado"/>
        <w:spacing w:line="276" w:lineRule="auto"/>
        <w:jc w:val="both"/>
        <w:rPr>
          <w:rFonts w:ascii="Lucida Sans Unicode" w:hAnsi="Lucida Sans Unicode" w:cs="Lucida Sans Unicode"/>
          <w:sz w:val="20"/>
          <w:szCs w:val="20"/>
        </w:rPr>
      </w:pPr>
    </w:p>
    <w:p w14:paraId="3BC5ECD9" w14:textId="5AFBFBE1" w:rsidR="005F01BE" w:rsidRPr="005F01BE" w:rsidRDefault="005F01BE" w:rsidP="00586906">
      <w:pPr>
        <w:pStyle w:val="Sinespaciado"/>
        <w:spacing w:line="276" w:lineRule="auto"/>
        <w:ind w:left="708"/>
        <w:jc w:val="both"/>
        <w:rPr>
          <w:rFonts w:ascii="Lucida Sans Unicode" w:hAnsi="Lucida Sans Unicode" w:cs="Lucida Sans Unicode"/>
          <w:sz w:val="20"/>
          <w:szCs w:val="20"/>
        </w:rPr>
      </w:pPr>
      <w:r w:rsidRPr="005F01BE">
        <w:rPr>
          <w:rFonts w:ascii="Lucida Sans Unicode" w:hAnsi="Lucida Sans Unicode" w:cs="Lucida Sans Unicode"/>
          <w:sz w:val="20"/>
          <w:szCs w:val="20"/>
        </w:rPr>
        <w:t>I. Revisará las actas formuladas por cada uno de los Consejos Distritales Electorales, tomando nota de los resultados anotados en cada una de ellas;</w:t>
      </w:r>
    </w:p>
    <w:p w14:paraId="55D0E5D5" w14:textId="77777777" w:rsidR="005F01BE" w:rsidRPr="005F01BE" w:rsidRDefault="005F01BE" w:rsidP="00586906">
      <w:pPr>
        <w:pStyle w:val="Sinespaciado"/>
        <w:spacing w:line="276" w:lineRule="auto"/>
        <w:ind w:left="708"/>
        <w:jc w:val="both"/>
        <w:rPr>
          <w:rFonts w:ascii="Lucida Sans Unicode" w:hAnsi="Lucida Sans Unicode" w:cs="Lucida Sans Unicode"/>
          <w:sz w:val="20"/>
          <w:szCs w:val="20"/>
        </w:rPr>
      </w:pPr>
      <w:r w:rsidRPr="005F01BE">
        <w:rPr>
          <w:rFonts w:ascii="Lucida Sans Unicode" w:hAnsi="Lucida Sans Unicode" w:cs="Lucida Sans Unicode"/>
          <w:sz w:val="20"/>
          <w:szCs w:val="20"/>
        </w:rPr>
        <w:t>II. Realizará el cómputo general por la circunscripción plurinominal; y</w:t>
      </w:r>
    </w:p>
    <w:p w14:paraId="14891592" w14:textId="77777777" w:rsidR="005F01BE" w:rsidRDefault="005F01BE" w:rsidP="00586906">
      <w:pPr>
        <w:pStyle w:val="Sinespaciado"/>
        <w:spacing w:line="276" w:lineRule="auto"/>
        <w:ind w:left="708"/>
        <w:jc w:val="both"/>
        <w:rPr>
          <w:rFonts w:ascii="Lucida Sans Unicode" w:hAnsi="Lucida Sans Unicode" w:cs="Lucida Sans Unicode"/>
          <w:sz w:val="20"/>
          <w:szCs w:val="20"/>
        </w:rPr>
      </w:pPr>
      <w:r w:rsidRPr="005F01BE">
        <w:rPr>
          <w:rFonts w:ascii="Lucida Sans Unicode" w:hAnsi="Lucida Sans Unicode" w:cs="Lucida Sans Unicode"/>
          <w:sz w:val="20"/>
          <w:szCs w:val="20"/>
        </w:rPr>
        <w:t xml:space="preserve">III. Levantará el acta haciendo constar el resultado de dicho cómputo. </w:t>
      </w:r>
    </w:p>
    <w:p w14:paraId="59B2C9E8" w14:textId="77777777" w:rsidR="00BD3AB0" w:rsidRDefault="00BD3AB0" w:rsidP="005F01BE">
      <w:pPr>
        <w:pStyle w:val="Sinespaciado"/>
        <w:spacing w:line="276" w:lineRule="auto"/>
        <w:jc w:val="both"/>
        <w:rPr>
          <w:rFonts w:ascii="Lucida Sans Unicode" w:hAnsi="Lucida Sans Unicode" w:cs="Lucida Sans Unicode"/>
          <w:sz w:val="20"/>
          <w:szCs w:val="20"/>
        </w:rPr>
      </w:pPr>
    </w:p>
    <w:p w14:paraId="043E12BD" w14:textId="574032F6" w:rsidR="005F01BE" w:rsidRPr="005F01BE" w:rsidRDefault="005F01BE" w:rsidP="005F01BE">
      <w:pPr>
        <w:pStyle w:val="Sinespaciado"/>
        <w:spacing w:line="276" w:lineRule="auto"/>
        <w:jc w:val="both"/>
        <w:rPr>
          <w:rFonts w:ascii="Lucida Sans Unicode" w:hAnsi="Lucida Sans Unicode" w:cs="Lucida Sans Unicode"/>
          <w:sz w:val="20"/>
          <w:szCs w:val="20"/>
        </w:rPr>
      </w:pPr>
      <w:r w:rsidRPr="10078DAD">
        <w:rPr>
          <w:rFonts w:ascii="Lucida Sans Unicode" w:hAnsi="Lucida Sans Unicode" w:cs="Lucida Sans Unicode"/>
          <w:sz w:val="20"/>
          <w:szCs w:val="20"/>
        </w:rPr>
        <w:t xml:space="preserve">En la misma sesión especial, el Consejo General del Instituto Electoral realizará el cómputo estatal de la elección de </w:t>
      </w:r>
      <w:r w:rsidR="00903E31">
        <w:rPr>
          <w:rFonts w:ascii="Lucida Sans Unicode" w:hAnsi="Lucida Sans Unicode" w:cs="Lucida Sans Unicode"/>
          <w:sz w:val="20"/>
          <w:szCs w:val="20"/>
        </w:rPr>
        <w:t>gu</w:t>
      </w:r>
      <w:r w:rsidRPr="10078DAD">
        <w:rPr>
          <w:rFonts w:ascii="Lucida Sans Unicode" w:hAnsi="Lucida Sans Unicode" w:cs="Lucida Sans Unicode"/>
          <w:sz w:val="20"/>
          <w:szCs w:val="20"/>
        </w:rPr>
        <w:t>berna</w:t>
      </w:r>
      <w:r w:rsidR="00903E31">
        <w:rPr>
          <w:rFonts w:ascii="Lucida Sans Unicode" w:hAnsi="Lucida Sans Unicode" w:cs="Lucida Sans Unicode"/>
          <w:sz w:val="20"/>
          <w:szCs w:val="20"/>
        </w:rPr>
        <w:t>tura</w:t>
      </w:r>
      <w:r w:rsidRPr="10078DAD">
        <w:rPr>
          <w:rFonts w:ascii="Lucida Sans Unicode" w:hAnsi="Lucida Sans Unicode" w:cs="Lucida Sans Unicode"/>
          <w:sz w:val="20"/>
          <w:szCs w:val="20"/>
        </w:rPr>
        <w:t xml:space="preserve">, </w:t>
      </w:r>
      <w:r w:rsidR="00213347" w:rsidRPr="10078DAD">
        <w:rPr>
          <w:rFonts w:ascii="Lucida Sans Unicode" w:hAnsi="Lucida Sans Unicode" w:cs="Lucida Sans Unicode"/>
          <w:sz w:val="20"/>
          <w:szCs w:val="20"/>
        </w:rPr>
        <w:t>de acuerdo con el</w:t>
      </w:r>
      <w:r w:rsidRPr="10078DAD">
        <w:rPr>
          <w:rFonts w:ascii="Lucida Sans Unicode" w:hAnsi="Lucida Sans Unicode" w:cs="Lucida Sans Unicode"/>
          <w:sz w:val="20"/>
          <w:szCs w:val="20"/>
        </w:rPr>
        <w:t xml:space="preserve"> orden siguiente:</w:t>
      </w:r>
    </w:p>
    <w:p w14:paraId="5C618678" w14:textId="77777777" w:rsidR="005F01BE" w:rsidRPr="005F01BE" w:rsidRDefault="005F01BE" w:rsidP="005F01BE">
      <w:pPr>
        <w:pStyle w:val="Sinespaciado"/>
        <w:spacing w:line="276" w:lineRule="auto"/>
        <w:jc w:val="both"/>
        <w:rPr>
          <w:rFonts w:ascii="Lucida Sans Unicode" w:hAnsi="Lucida Sans Unicode" w:cs="Lucida Sans Unicode"/>
          <w:sz w:val="20"/>
          <w:szCs w:val="20"/>
        </w:rPr>
      </w:pPr>
    </w:p>
    <w:p w14:paraId="24709112" w14:textId="72A9B40F" w:rsidR="005F01BE" w:rsidRPr="005F01BE" w:rsidRDefault="005F01BE" w:rsidP="00586906">
      <w:pPr>
        <w:pStyle w:val="Sinespaciado"/>
        <w:spacing w:line="276" w:lineRule="auto"/>
        <w:ind w:left="708"/>
        <w:jc w:val="both"/>
        <w:rPr>
          <w:rFonts w:ascii="Lucida Sans Unicode" w:hAnsi="Lucida Sans Unicode" w:cs="Lucida Sans Unicode"/>
          <w:sz w:val="20"/>
          <w:szCs w:val="20"/>
        </w:rPr>
      </w:pPr>
      <w:r w:rsidRPr="005F01BE">
        <w:rPr>
          <w:rFonts w:ascii="Lucida Sans Unicode" w:hAnsi="Lucida Sans Unicode" w:cs="Lucida Sans Unicode"/>
          <w:sz w:val="20"/>
          <w:szCs w:val="20"/>
        </w:rPr>
        <w:t>I. Revisará las actas formuladas por cada uno de los Consejos Distritales Electorales, tomando nota de los resultados anotados en cada una de ellas;</w:t>
      </w:r>
    </w:p>
    <w:p w14:paraId="2414FA21" w14:textId="77777777" w:rsidR="005F01BE" w:rsidRPr="005F01BE" w:rsidRDefault="005F01BE" w:rsidP="00586906">
      <w:pPr>
        <w:pStyle w:val="Sinespaciado"/>
        <w:spacing w:line="276" w:lineRule="auto"/>
        <w:ind w:left="708"/>
        <w:jc w:val="both"/>
        <w:rPr>
          <w:rFonts w:ascii="Lucida Sans Unicode" w:hAnsi="Lucida Sans Unicode" w:cs="Lucida Sans Unicode"/>
          <w:sz w:val="20"/>
          <w:szCs w:val="20"/>
        </w:rPr>
      </w:pPr>
      <w:r w:rsidRPr="005F01BE">
        <w:rPr>
          <w:rFonts w:ascii="Lucida Sans Unicode" w:hAnsi="Lucida Sans Unicode" w:cs="Lucida Sans Unicode"/>
          <w:sz w:val="20"/>
          <w:szCs w:val="20"/>
        </w:rPr>
        <w:t>II. Realizará el cómputo general de la elección de Gobernador; y</w:t>
      </w:r>
    </w:p>
    <w:p w14:paraId="38977CEE" w14:textId="68CA6279" w:rsidR="005F01BE" w:rsidRDefault="005F01BE" w:rsidP="00586906">
      <w:pPr>
        <w:pStyle w:val="Sinespaciado"/>
        <w:spacing w:line="276" w:lineRule="auto"/>
        <w:ind w:left="708"/>
        <w:jc w:val="both"/>
        <w:rPr>
          <w:rFonts w:ascii="Lucida Sans Unicode" w:hAnsi="Lucida Sans Unicode" w:cs="Lucida Sans Unicode"/>
          <w:sz w:val="20"/>
          <w:szCs w:val="20"/>
        </w:rPr>
      </w:pPr>
      <w:r w:rsidRPr="005F01BE">
        <w:rPr>
          <w:rFonts w:ascii="Lucida Sans Unicode" w:hAnsi="Lucida Sans Unicode" w:cs="Lucida Sans Unicode"/>
          <w:sz w:val="20"/>
          <w:szCs w:val="20"/>
        </w:rPr>
        <w:t>III. Levantará el acta haciendo constar el resultado de dicho cómputo.</w:t>
      </w:r>
    </w:p>
    <w:p w14:paraId="741EFB9B" w14:textId="143AFE94" w:rsidR="005F01BE" w:rsidRDefault="005F01BE" w:rsidP="00586906">
      <w:pPr>
        <w:pStyle w:val="Sinespaciado"/>
        <w:spacing w:line="276" w:lineRule="auto"/>
        <w:ind w:left="708"/>
        <w:jc w:val="both"/>
        <w:rPr>
          <w:rFonts w:ascii="Lucida Sans Unicode" w:hAnsi="Lucida Sans Unicode" w:cs="Lucida Sans Unicode"/>
          <w:sz w:val="20"/>
          <w:szCs w:val="20"/>
        </w:rPr>
      </w:pPr>
      <w:r>
        <w:rPr>
          <w:rFonts w:ascii="Lucida Sans Unicode" w:hAnsi="Lucida Sans Unicode" w:cs="Lucida Sans Unicode"/>
          <w:sz w:val="20"/>
          <w:szCs w:val="20"/>
        </w:rPr>
        <w:t xml:space="preserve">Lo anterior </w:t>
      </w:r>
      <w:r w:rsidRPr="002C7E2D">
        <w:rPr>
          <w:rFonts w:ascii="Lucida Sans Unicode" w:hAnsi="Lucida Sans Unicode" w:cs="Lucida Sans Unicode"/>
          <w:sz w:val="20"/>
          <w:szCs w:val="20"/>
        </w:rPr>
        <w:t>de conformidad con los artículos 37</w:t>
      </w:r>
      <w:r>
        <w:rPr>
          <w:rFonts w:ascii="Lucida Sans Unicode" w:hAnsi="Lucida Sans Unicode" w:cs="Lucida Sans Unicode"/>
          <w:sz w:val="20"/>
          <w:szCs w:val="20"/>
        </w:rPr>
        <w:t>9</w:t>
      </w:r>
      <w:r w:rsidRPr="002C7E2D">
        <w:rPr>
          <w:rFonts w:ascii="Lucida Sans Unicode" w:hAnsi="Lucida Sans Unicode" w:cs="Lucida Sans Unicode"/>
          <w:sz w:val="20"/>
          <w:szCs w:val="20"/>
        </w:rPr>
        <w:t xml:space="preserve"> y 3</w:t>
      </w:r>
      <w:r>
        <w:rPr>
          <w:rFonts w:ascii="Lucida Sans Unicode" w:hAnsi="Lucida Sans Unicode" w:cs="Lucida Sans Unicode"/>
          <w:sz w:val="20"/>
          <w:szCs w:val="20"/>
        </w:rPr>
        <w:t>80</w:t>
      </w:r>
      <w:r w:rsidRPr="002C7E2D">
        <w:rPr>
          <w:rFonts w:ascii="Lucida Sans Unicode" w:hAnsi="Lucida Sans Unicode" w:cs="Lucida Sans Unicode"/>
          <w:sz w:val="20"/>
          <w:szCs w:val="20"/>
        </w:rPr>
        <w:t xml:space="preserve"> del Código Electoral del Estado de Jalisco.</w:t>
      </w:r>
      <w:r>
        <w:rPr>
          <w:rFonts w:ascii="Lucida Sans Unicode" w:hAnsi="Lucida Sans Unicode" w:cs="Lucida Sans Unicode"/>
          <w:sz w:val="20"/>
          <w:szCs w:val="20"/>
        </w:rPr>
        <w:t xml:space="preserve"> </w:t>
      </w:r>
    </w:p>
    <w:p w14:paraId="5317338A" w14:textId="77777777" w:rsidR="0045491B" w:rsidRDefault="0045491B" w:rsidP="005F01BE">
      <w:pPr>
        <w:pStyle w:val="Sinespaciado"/>
        <w:spacing w:line="276" w:lineRule="auto"/>
        <w:jc w:val="both"/>
        <w:rPr>
          <w:rFonts w:ascii="Lucida Sans Unicode" w:hAnsi="Lucida Sans Unicode" w:cs="Lucida Sans Unicode"/>
          <w:sz w:val="20"/>
          <w:szCs w:val="20"/>
        </w:rPr>
      </w:pPr>
    </w:p>
    <w:p w14:paraId="0B4179CA" w14:textId="5F3F54D5" w:rsidR="004961D3" w:rsidRPr="00122613" w:rsidRDefault="002C7E2D" w:rsidP="18747D28">
      <w:pPr>
        <w:pStyle w:val="Sinespaciado"/>
        <w:spacing w:line="276" w:lineRule="auto"/>
        <w:jc w:val="both"/>
        <w:rPr>
          <w:rFonts w:ascii="Lucida Sans Unicode" w:hAnsi="Lucida Sans Unicode" w:cs="Lucida Sans Unicode"/>
          <w:sz w:val="20"/>
          <w:szCs w:val="20"/>
        </w:rPr>
      </w:pPr>
      <w:r w:rsidRPr="00122613">
        <w:rPr>
          <w:rFonts w:ascii="Lucida Sans Unicode" w:hAnsi="Lucida Sans Unicode" w:cs="Lucida Sans Unicode"/>
          <w:b/>
          <w:bCs/>
          <w:sz w:val="20"/>
          <w:szCs w:val="20"/>
        </w:rPr>
        <w:t>I</w:t>
      </w:r>
      <w:r w:rsidR="00586906" w:rsidRPr="00122613">
        <w:rPr>
          <w:rFonts w:ascii="Lucida Sans Unicode" w:hAnsi="Lucida Sans Unicode" w:cs="Lucida Sans Unicode"/>
          <w:b/>
          <w:bCs/>
          <w:sz w:val="20"/>
          <w:szCs w:val="20"/>
        </w:rPr>
        <w:t>X</w:t>
      </w:r>
      <w:r w:rsidRPr="00122613">
        <w:rPr>
          <w:rFonts w:ascii="Lucida Sans Unicode" w:hAnsi="Lucida Sans Unicode" w:cs="Lucida Sans Unicode"/>
          <w:b/>
          <w:bCs/>
          <w:sz w:val="20"/>
          <w:szCs w:val="20"/>
        </w:rPr>
        <w:t>.</w:t>
      </w:r>
      <w:r w:rsidR="00586906" w:rsidRPr="00122613">
        <w:rPr>
          <w:b/>
          <w:bCs/>
        </w:rPr>
        <w:t xml:space="preserve"> </w:t>
      </w:r>
      <w:r w:rsidR="00586906" w:rsidRPr="00122613">
        <w:rPr>
          <w:rFonts w:ascii="Lucida Sans Unicode" w:hAnsi="Lucida Sans Unicode" w:cs="Lucida Sans Unicode"/>
          <w:b/>
          <w:bCs/>
          <w:sz w:val="20"/>
          <w:szCs w:val="20"/>
        </w:rPr>
        <w:t>ANEXO 17 DEL REGLAMENTO DE ELECCIONES,</w:t>
      </w:r>
      <w:r w:rsidR="00586906" w:rsidRPr="00122613">
        <w:t xml:space="preserve"> </w:t>
      </w:r>
      <w:r w:rsidR="00586906" w:rsidRPr="00122613">
        <w:rPr>
          <w:rFonts w:ascii="Lucida Sans Unicode" w:hAnsi="Lucida Sans Unicode" w:cs="Lucida Sans Unicode"/>
          <w:b/>
          <w:bCs/>
          <w:sz w:val="20"/>
          <w:szCs w:val="20"/>
        </w:rPr>
        <w:t>BASES GENERALES PARA REGULAR EL DESARROLLO DE LAS SESIONES DE LOS CÓMPUTOS EN LAS ELECCIONES LOCALES</w:t>
      </w:r>
      <w:r w:rsidR="00C64EEF" w:rsidRPr="00122613">
        <w:rPr>
          <w:rFonts w:ascii="Lucida Sans Unicode" w:hAnsi="Lucida Sans Unicode" w:cs="Lucida Sans Unicode"/>
          <w:b/>
          <w:bCs/>
          <w:sz w:val="20"/>
          <w:szCs w:val="20"/>
        </w:rPr>
        <w:t xml:space="preserve">. </w:t>
      </w:r>
      <w:r w:rsidR="00C64EEF" w:rsidRPr="00122613">
        <w:rPr>
          <w:rFonts w:ascii="Lucida Sans Unicode" w:hAnsi="Lucida Sans Unicode" w:cs="Lucida Sans Unicode"/>
          <w:sz w:val="20"/>
          <w:szCs w:val="20"/>
        </w:rPr>
        <w:t>Como se señaló en el antecedente</w:t>
      </w:r>
      <w:r w:rsidR="0047376C" w:rsidRPr="00122613">
        <w:rPr>
          <w:rFonts w:ascii="Lucida Sans Unicode" w:hAnsi="Lucida Sans Unicode" w:cs="Lucida Sans Unicode"/>
          <w:sz w:val="20"/>
          <w:szCs w:val="20"/>
        </w:rPr>
        <w:t xml:space="preserve"> </w:t>
      </w:r>
      <w:r w:rsidR="002436D9" w:rsidRPr="00122613">
        <w:rPr>
          <w:rFonts w:ascii="Lucida Sans Unicode" w:hAnsi="Lucida Sans Unicode" w:cs="Lucida Sans Unicode"/>
          <w:b/>
          <w:bCs/>
          <w:sz w:val="20"/>
          <w:szCs w:val="20"/>
        </w:rPr>
        <w:t>5</w:t>
      </w:r>
      <w:r w:rsidR="0047376C" w:rsidRPr="00122613">
        <w:rPr>
          <w:rFonts w:ascii="Lucida Sans Unicode" w:hAnsi="Lucida Sans Unicode" w:cs="Lucida Sans Unicode"/>
          <w:sz w:val="20"/>
          <w:szCs w:val="20"/>
        </w:rPr>
        <w:t xml:space="preserve"> </w:t>
      </w:r>
      <w:r w:rsidR="00C64EEF" w:rsidRPr="00122613">
        <w:rPr>
          <w:rFonts w:ascii="Lucida Sans Unicode" w:hAnsi="Lucida Sans Unicode" w:cs="Lucida Sans Unicode"/>
          <w:sz w:val="20"/>
          <w:szCs w:val="20"/>
        </w:rPr>
        <w:t xml:space="preserve">de este acuerdo, </w:t>
      </w:r>
      <w:r w:rsidR="004961D3" w:rsidRPr="00122613">
        <w:rPr>
          <w:rFonts w:ascii="Lucida Sans Unicode" w:hAnsi="Lucida Sans Unicode" w:cs="Lucida Sans Unicode"/>
          <w:sz w:val="20"/>
          <w:szCs w:val="20"/>
        </w:rPr>
        <w:t>e</w:t>
      </w:r>
      <w:r w:rsidR="004961D3" w:rsidRPr="00122613">
        <w:rPr>
          <w:rFonts w:ascii="Lucida Sans Unicode" w:hAnsi="Lucida Sans Unicode" w:cs="Lucida Sans Unicode"/>
          <w:sz w:val="20"/>
          <w:szCs w:val="20"/>
          <w:lang w:val="es-MX"/>
        </w:rPr>
        <w:t xml:space="preserve">l </w:t>
      </w:r>
      <w:r w:rsidR="0047376C" w:rsidRPr="00122613">
        <w:rPr>
          <w:rFonts w:ascii="Lucida Sans Unicode" w:hAnsi="Lucida Sans Unicode" w:cs="Lucida Sans Unicode"/>
          <w:sz w:val="20"/>
          <w:szCs w:val="20"/>
          <w:lang w:val="es-MX"/>
        </w:rPr>
        <w:t xml:space="preserve">treinta y </w:t>
      </w:r>
      <w:r w:rsidR="00F80C87" w:rsidRPr="00122613">
        <w:rPr>
          <w:rFonts w:ascii="Lucida Sans Unicode" w:hAnsi="Lucida Sans Unicode" w:cs="Lucida Sans Unicode"/>
          <w:sz w:val="20"/>
          <w:szCs w:val="20"/>
          <w:lang w:val="es-MX"/>
        </w:rPr>
        <w:t>uno de</w:t>
      </w:r>
      <w:r w:rsidR="004961D3" w:rsidRPr="00122613">
        <w:rPr>
          <w:rFonts w:ascii="Lucida Sans Unicode" w:hAnsi="Lucida Sans Unicode" w:cs="Lucida Sans Unicode"/>
          <w:sz w:val="20"/>
          <w:szCs w:val="20"/>
          <w:lang w:val="es-MX"/>
        </w:rPr>
        <w:t xml:space="preserve"> octubre de </w:t>
      </w:r>
      <w:r w:rsidR="646373A7" w:rsidRPr="00122613">
        <w:rPr>
          <w:rFonts w:ascii="Lucida Sans Unicode" w:hAnsi="Lucida Sans Unicode" w:cs="Lucida Sans Unicode"/>
          <w:sz w:val="20"/>
          <w:szCs w:val="20"/>
          <w:lang w:val="es-MX"/>
        </w:rPr>
        <w:t>dos mil veintitrés</w:t>
      </w:r>
      <w:r w:rsidR="004961D3" w:rsidRPr="00122613">
        <w:rPr>
          <w:rFonts w:ascii="Lucida Sans Unicode" w:hAnsi="Lucida Sans Unicode" w:cs="Lucida Sans Unicode"/>
          <w:sz w:val="20"/>
          <w:szCs w:val="20"/>
          <w:lang w:val="es-MX"/>
        </w:rPr>
        <w:t xml:space="preserve">, se recibió en la </w:t>
      </w:r>
      <w:r w:rsidR="7C462166" w:rsidRPr="00122613">
        <w:rPr>
          <w:rFonts w:ascii="Lucida Sans Unicode" w:hAnsi="Lucida Sans Unicode" w:cs="Lucida Sans Unicode"/>
          <w:sz w:val="20"/>
          <w:szCs w:val="20"/>
          <w:lang w:val="es-MX"/>
        </w:rPr>
        <w:t>O</w:t>
      </w:r>
      <w:r w:rsidR="004961D3" w:rsidRPr="00122613">
        <w:rPr>
          <w:rFonts w:ascii="Lucida Sans Unicode" w:hAnsi="Lucida Sans Unicode" w:cs="Lucida Sans Unicode"/>
          <w:sz w:val="20"/>
          <w:szCs w:val="20"/>
          <w:lang w:val="es-MX"/>
        </w:rPr>
        <w:t xml:space="preserve">ficialía de </w:t>
      </w:r>
      <w:r w:rsidR="5150BCE8" w:rsidRPr="00122613">
        <w:rPr>
          <w:rFonts w:ascii="Lucida Sans Unicode" w:hAnsi="Lucida Sans Unicode" w:cs="Lucida Sans Unicode"/>
          <w:sz w:val="20"/>
          <w:szCs w:val="20"/>
          <w:lang w:val="es-MX"/>
        </w:rPr>
        <w:t>P</w:t>
      </w:r>
      <w:r w:rsidR="004961D3" w:rsidRPr="00122613">
        <w:rPr>
          <w:rFonts w:ascii="Lucida Sans Unicode" w:hAnsi="Lucida Sans Unicode" w:cs="Lucida Sans Unicode"/>
          <w:sz w:val="20"/>
          <w:szCs w:val="20"/>
          <w:lang w:val="es-MX"/>
        </w:rPr>
        <w:t xml:space="preserve">artes de este Instituto, el </w:t>
      </w:r>
      <w:r w:rsidR="0047376C" w:rsidRPr="00122613">
        <w:rPr>
          <w:rFonts w:ascii="Lucida Sans Unicode" w:hAnsi="Lucida Sans Unicode" w:cs="Lucida Sans Unicode"/>
          <w:sz w:val="20"/>
          <w:szCs w:val="20"/>
          <w:lang w:val="es-MX"/>
        </w:rPr>
        <w:t>a</w:t>
      </w:r>
      <w:r w:rsidR="004961D3" w:rsidRPr="00122613">
        <w:rPr>
          <w:rFonts w:ascii="Lucida Sans Unicode" w:hAnsi="Lucida Sans Unicode" w:cs="Lucida Sans Unicode"/>
          <w:sz w:val="20"/>
          <w:szCs w:val="20"/>
          <w:lang w:val="es-MX"/>
        </w:rPr>
        <w:t>cuerdo INE/CCOE/005/2023 y su anexo, aprobado por la Comisión de Capacitación y Organización Electoral</w:t>
      </w:r>
      <w:r w:rsidR="004F11E4" w:rsidRPr="00122613">
        <w:rPr>
          <w:rFonts w:ascii="Lucida Sans Unicode" w:hAnsi="Lucida Sans Unicode" w:cs="Lucida Sans Unicode"/>
          <w:sz w:val="20"/>
          <w:szCs w:val="20"/>
          <w:lang w:val="es-MX"/>
        </w:rPr>
        <w:t xml:space="preserve"> del INE</w:t>
      </w:r>
      <w:r w:rsidR="67E18EA5" w:rsidRPr="00122613">
        <w:rPr>
          <w:rFonts w:ascii="Lucida Sans Unicode" w:hAnsi="Lucida Sans Unicode" w:cs="Lucida Sans Unicode"/>
          <w:sz w:val="20"/>
          <w:szCs w:val="20"/>
          <w:lang w:val="es-MX"/>
        </w:rPr>
        <w:t>.</w:t>
      </w:r>
      <w:r w:rsidR="004961D3" w:rsidRPr="00122613">
        <w:rPr>
          <w:rFonts w:ascii="Lucida Sans Unicode" w:hAnsi="Lucida Sans Unicode" w:cs="Lucida Sans Unicode"/>
          <w:sz w:val="20"/>
          <w:szCs w:val="20"/>
          <w:lang w:val="es-MX"/>
        </w:rPr>
        <w:t xml:space="preserve"> </w:t>
      </w:r>
    </w:p>
    <w:p w14:paraId="6076CD5A" w14:textId="470D5720" w:rsidR="004961D3" w:rsidRPr="00122613" w:rsidRDefault="004961D3" w:rsidP="18747D28">
      <w:pPr>
        <w:pStyle w:val="Sinespaciado"/>
        <w:spacing w:line="276" w:lineRule="auto"/>
        <w:jc w:val="both"/>
        <w:rPr>
          <w:rFonts w:ascii="Lucida Sans Unicode" w:hAnsi="Lucida Sans Unicode" w:cs="Lucida Sans Unicode"/>
          <w:sz w:val="20"/>
          <w:szCs w:val="20"/>
          <w:lang w:val="es-MX"/>
        </w:rPr>
      </w:pPr>
    </w:p>
    <w:p w14:paraId="33F41074" w14:textId="337E2784" w:rsidR="004961D3" w:rsidRPr="00122613" w:rsidRDefault="69693596" w:rsidP="18747D28">
      <w:pPr>
        <w:pStyle w:val="Sinespaciado"/>
        <w:spacing w:line="276" w:lineRule="auto"/>
        <w:jc w:val="both"/>
        <w:rPr>
          <w:rFonts w:ascii="Lucida Sans Unicode" w:hAnsi="Lucida Sans Unicode" w:cs="Lucida Sans Unicode"/>
          <w:sz w:val="20"/>
          <w:szCs w:val="20"/>
        </w:rPr>
      </w:pPr>
      <w:r w:rsidRPr="00122613">
        <w:rPr>
          <w:rFonts w:ascii="Lucida Sans Unicode" w:hAnsi="Lucida Sans Unicode" w:cs="Lucida Sans Unicode"/>
          <w:sz w:val="20"/>
          <w:szCs w:val="20"/>
          <w:lang w:val="es-MX"/>
        </w:rPr>
        <w:t>E</w:t>
      </w:r>
      <w:r w:rsidR="004961D3" w:rsidRPr="00122613">
        <w:rPr>
          <w:rFonts w:ascii="Lucida Sans Unicode" w:hAnsi="Lucida Sans Unicode" w:cs="Lucida Sans Unicode"/>
          <w:sz w:val="20"/>
          <w:szCs w:val="20"/>
          <w:lang w:val="es-MX"/>
        </w:rPr>
        <w:t xml:space="preserve">n </w:t>
      </w:r>
      <w:r w:rsidR="34F6A3D8" w:rsidRPr="00122613">
        <w:rPr>
          <w:rFonts w:ascii="Lucida Sans Unicode" w:hAnsi="Lucida Sans Unicode" w:cs="Lucida Sans Unicode"/>
          <w:sz w:val="20"/>
          <w:szCs w:val="20"/>
          <w:lang w:val="es-MX"/>
        </w:rPr>
        <w:t>dicho acuerdo</w:t>
      </w:r>
      <w:r w:rsidR="0047376C" w:rsidRPr="00122613">
        <w:rPr>
          <w:rFonts w:ascii="Lucida Sans Unicode" w:hAnsi="Lucida Sans Unicode" w:cs="Lucida Sans Unicode"/>
          <w:sz w:val="20"/>
          <w:szCs w:val="20"/>
          <w:lang w:val="es-MX"/>
        </w:rPr>
        <w:t xml:space="preserve"> </w:t>
      </w:r>
      <w:r w:rsidR="004961D3" w:rsidRPr="00122613">
        <w:rPr>
          <w:rFonts w:ascii="Lucida Sans Unicode" w:hAnsi="Lucida Sans Unicode" w:cs="Lucida Sans Unicode"/>
          <w:sz w:val="20"/>
          <w:szCs w:val="20"/>
          <w:lang w:val="es-MX"/>
        </w:rPr>
        <w:t xml:space="preserve">se </w:t>
      </w:r>
      <w:r w:rsidR="004956C3" w:rsidRPr="00122613">
        <w:rPr>
          <w:rFonts w:ascii="Lucida Sans Unicode" w:hAnsi="Lucida Sans Unicode" w:cs="Lucida Sans Unicode"/>
          <w:sz w:val="20"/>
          <w:szCs w:val="20"/>
          <w:lang w:val="es-MX"/>
        </w:rPr>
        <w:t>establecieron las</w:t>
      </w:r>
      <w:r w:rsidR="004961D3" w:rsidRPr="00122613">
        <w:rPr>
          <w:rFonts w:ascii="Lucida Sans Unicode" w:hAnsi="Lucida Sans Unicode" w:cs="Lucida Sans Unicode"/>
          <w:sz w:val="20"/>
          <w:szCs w:val="20"/>
          <w:lang w:val="es-MX"/>
        </w:rPr>
        <w:t xml:space="preserve"> </w:t>
      </w:r>
      <w:r w:rsidR="004961D3" w:rsidRPr="00122613">
        <w:rPr>
          <w:rFonts w:ascii="Lucida Sans Unicode" w:hAnsi="Lucida Sans Unicode" w:cs="Lucida Sans Unicode"/>
          <w:i/>
          <w:iCs/>
          <w:sz w:val="20"/>
          <w:szCs w:val="20"/>
          <w:lang w:val="es-MX"/>
        </w:rPr>
        <w:t>Bases Generales para regular el desarrollo de las sesiones de los cómputos en las elecciones locales</w:t>
      </w:r>
      <w:r w:rsidR="00C64EEF" w:rsidRPr="00122613">
        <w:rPr>
          <w:rFonts w:ascii="Lucida Sans Unicode" w:hAnsi="Lucida Sans Unicode" w:cs="Lucida Sans Unicode"/>
          <w:i/>
          <w:iCs/>
          <w:sz w:val="20"/>
          <w:szCs w:val="20"/>
        </w:rPr>
        <w:t>,</w:t>
      </w:r>
      <w:r w:rsidR="00C64EEF" w:rsidRPr="00122613">
        <w:rPr>
          <w:rFonts w:ascii="Lucida Sans Unicode" w:hAnsi="Lucida Sans Unicode" w:cs="Lucida Sans Unicode"/>
          <w:sz w:val="20"/>
          <w:szCs w:val="20"/>
        </w:rPr>
        <w:t xml:space="preserve"> mismas que </w:t>
      </w:r>
      <w:r w:rsidR="0089388B" w:rsidRPr="00122613">
        <w:rPr>
          <w:rFonts w:ascii="Lucida Sans Unicode" w:hAnsi="Lucida Sans Unicode" w:cs="Lucida Sans Unicode"/>
          <w:sz w:val="20"/>
          <w:szCs w:val="20"/>
        </w:rPr>
        <w:t>regulan los procedimientos y actividades a realizarse antes, durante y después de la sesi</w:t>
      </w:r>
      <w:r w:rsidR="00DD1EC7">
        <w:rPr>
          <w:rFonts w:ascii="Lucida Sans Unicode" w:hAnsi="Lucida Sans Unicode" w:cs="Lucida Sans Unicode"/>
          <w:sz w:val="20"/>
          <w:szCs w:val="20"/>
        </w:rPr>
        <w:t>ó</w:t>
      </w:r>
      <w:r w:rsidR="0089388B" w:rsidRPr="00122613">
        <w:rPr>
          <w:rFonts w:ascii="Lucida Sans Unicode" w:hAnsi="Lucida Sans Unicode" w:cs="Lucida Sans Unicode"/>
          <w:sz w:val="20"/>
          <w:szCs w:val="20"/>
        </w:rPr>
        <w:t>n de cómputos</w:t>
      </w:r>
      <w:r w:rsidR="798FEBC9" w:rsidRPr="00122613">
        <w:rPr>
          <w:rFonts w:ascii="Lucida Sans Unicode" w:hAnsi="Lucida Sans Unicode" w:cs="Lucida Sans Unicode"/>
          <w:sz w:val="20"/>
          <w:szCs w:val="20"/>
        </w:rPr>
        <w:t>.</w:t>
      </w:r>
      <w:r w:rsidR="0089388B" w:rsidRPr="00122613">
        <w:rPr>
          <w:rFonts w:ascii="Lucida Sans Unicode" w:hAnsi="Lucida Sans Unicode" w:cs="Lucida Sans Unicode"/>
          <w:sz w:val="20"/>
          <w:szCs w:val="20"/>
        </w:rPr>
        <w:t xml:space="preserve"> </w:t>
      </w:r>
    </w:p>
    <w:p w14:paraId="4C1DA2A5" w14:textId="0EA6A9D9" w:rsidR="004961D3" w:rsidRDefault="004961D3" w:rsidP="18747D28">
      <w:pPr>
        <w:pStyle w:val="Sinespaciado"/>
        <w:spacing w:line="276" w:lineRule="auto"/>
        <w:jc w:val="both"/>
        <w:rPr>
          <w:rFonts w:ascii="Lucida Sans Unicode" w:hAnsi="Lucida Sans Unicode" w:cs="Lucida Sans Unicode"/>
          <w:sz w:val="20"/>
          <w:szCs w:val="20"/>
        </w:rPr>
      </w:pPr>
    </w:p>
    <w:p w14:paraId="2CF76EDA" w14:textId="544035A1" w:rsidR="002169DD" w:rsidRPr="001C5ABC" w:rsidRDefault="002169DD" w:rsidP="18747D28">
      <w:pPr>
        <w:pStyle w:val="Sinespaciado"/>
        <w:spacing w:line="276" w:lineRule="auto"/>
        <w:jc w:val="both"/>
        <w:rPr>
          <w:rFonts w:ascii="Lucida Sans Unicode" w:hAnsi="Lucida Sans Unicode" w:cs="Lucida Sans Unicode"/>
          <w:sz w:val="20"/>
          <w:szCs w:val="20"/>
        </w:rPr>
      </w:pPr>
      <w:r w:rsidRPr="001C5ABC">
        <w:rPr>
          <w:rFonts w:ascii="Lucida Sans Unicode" w:hAnsi="Lucida Sans Unicode" w:cs="Lucida Sans Unicode"/>
          <w:sz w:val="20"/>
          <w:szCs w:val="20"/>
        </w:rPr>
        <w:lastRenderedPageBreak/>
        <w:t xml:space="preserve">Al respecto, resulta importante señalar que las Bases Generales </w:t>
      </w:r>
      <w:r w:rsidR="00716EDE" w:rsidRPr="001C5ABC">
        <w:rPr>
          <w:rFonts w:ascii="Lucida Sans Unicode" w:hAnsi="Lucida Sans Unicode" w:cs="Lucida Sans Unicode"/>
          <w:sz w:val="20"/>
          <w:szCs w:val="20"/>
        </w:rPr>
        <w:t>contenidas en el Anexo 17 del Reglamento de Elecciones</w:t>
      </w:r>
      <w:r w:rsidRPr="001C5ABC">
        <w:rPr>
          <w:rFonts w:ascii="Lucida Sans Unicode" w:hAnsi="Lucida Sans Unicode" w:cs="Lucida Sans Unicode"/>
          <w:sz w:val="20"/>
          <w:szCs w:val="20"/>
        </w:rPr>
        <w:t xml:space="preserve">, han sido el soporte para la elaboración de los Lineamientos materia del presente acuerdo.  </w:t>
      </w:r>
    </w:p>
    <w:p w14:paraId="38A788AF" w14:textId="77777777" w:rsidR="002169DD" w:rsidRPr="001C5ABC" w:rsidRDefault="002169DD" w:rsidP="18747D28">
      <w:pPr>
        <w:pStyle w:val="Sinespaciado"/>
        <w:spacing w:line="276" w:lineRule="auto"/>
        <w:jc w:val="both"/>
        <w:rPr>
          <w:rFonts w:ascii="Lucida Sans Unicode" w:hAnsi="Lucida Sans Unicode" w:cs="Lucida Sans Unicode"/>
          <w:sz w:val="20"/>
          <w:szCs w:val="20"/>
        </w:rPr>
      </w:pPr>
    </w:p>
    <w:p w14:paraId="2DA97AE0" w14:textId="2D6ED7BB" w:rsidR="004961D3" w:rsidRPr="00122613" w:rsidRDefault="5B5C40C6" w:rsidP="004961D3">
      <w:pPr>
        <w:pStyle w:val="Sinespaciado"/>
        <w:spacing w:line="276" w:lineRule="auto"/>
        <w:jc w:val="both"/>
        <w:rPr>
          <w:rFonts w:ascii="Lucida Sans Unicode" w:hAnsi="Lucida Sans Unicode" w:cs="Lucida Sans Unicode"/>
          <w:sz w:val="20"/>
          <w:szCs w:val="20"/>
        </w:rPr>
      </w:pPr>
      <w:r w:rsidRPr="001C5ABC">
        <w:rPr>
          <w:rFonts w:ascii="Lucida Sans Unicode" w:hAnsi="Lucida Sans Unicode" w:cs="Lucida Sans Unicode"/>
          <w:sz w:val="20"/>
          <w:szCs w:val="20"/>
        </w:rPr>
        <w:t>Además,</w:t>
      </w:r>
      <w:r w:rsidR="0089388B" w:rsidRPr="001C5ABC">
        <w:rPr>
          <w:rFonts w:ascii="Lucida Sans Unicode" w:hAnsi="Lucida Sans Unicode" w:cs="Lucida Sans Unicode"/>
          <w:sz w:val="20"/>
          <w:szCs w:val="20"/>
        </w:rPr>
        <w:t xml:space="preserve"> </w:t>
      </w:r>
      <w:r w:rsidR="00C64EEF" w:rsidRPr="001C5ABC">
        <w:rPr>
          <w:rFonts w:ascii="Lucida Sans Unicode" w:hAnsi="Lucida Sans Unicode" w:cs="Lucida Sans Unicode"/>
          <w:sz w:val="20"/>
          <w:szCs w:val="20"/>
        </w:rPr>
        <w:t xml:space="preserve">se </w:t>
      </w:r>
      <w:r w:rsidR="05C21774" w:rsidRPr="001C5ABC">
        <w:rPr>
          <w:rFonts w:ascii="Lucida Sans Unicode" w:hAnsi="Lucida Sans Unicode" w:cs="Lucida Sans Unicode"/>
          <w:sz w:val="20"/>
          <w:szCs w:val="20"/>
        </w:rPr>
        <w:t>implementó</w:t>
      </w:r>
      <w:r w:rsidR="00C64EEF" w:rsidRPr="00122613">
        <w:rPr>
          <w:rFonts w:ascii="Lucida Sans Unicode" w:hAnsi="Lucida Sans Unicode" w:cs="Lucida Sans Unicode"/>
          <w:sz w:val="20"/>
          <w:szCs w:val="20"/>
        </w:rPr>
        <w:t xml:space="preserve"> </w:t>
      </w:r>
      <w:r w:rsidR="1120AD30" w:rsidRPr="00122613">
        <w:rPr>
          <w:rFonts w:ascii="Lucida Sans Unicode" w:hAnsi="Lucida Sans Unicode" w:cs="Lucida Sans Unicode"/>
          <w:sz w:val="20"/>
          <w:szCs w:val="20"/>
        </w:rPr>
        <w:t>el</w:t>
      </w:r>
      <w:r w:rsidR="00C64EEF" w:rsidRPr="00122613">
        <w:rPr>
          <w:rFonts w:ascii="Lucida Sans Unicode" w:hAnsi="Lucida Sans Unicode" w:cs="Lucida Sans Unicode"/>
          <w:sz w:val="20"/>
          <w:szCs w:val="20"/>
        </w:rPr>
        <w:t xml:space="preserve"> cronograma </w:t>
      </w:r>
      <w:r w:rsidR="00A549C0" w:rsidRPr="00122613">
        <w:rPr>
          <w:rFonts w:ascii="Lucida Sans Unicode" w:hAnsi="Lucida Sans Unicode" w:cs="Lucida Sans Unicode"/>
          <w:sz w:val="20"/>
          <w:szCs w:val="20"/>
        </w:rPr>
        <w:t xml:space="preserve">de </w:t>
      </w:r>
      <w:r w:rsidR="0089388B" w:rsidRPr="00122613">
        <w:rPr>
          <w:rFonts w:ascii="Lucida Sans Unicode" w:hAnsi="Lucida Sans Unicode" w:cs="Lucida Sans Unicode"/>
          <w:sz w:val="20"/>
          <w:szCs w:val="20"/>
        </w:rPr>
        <w:t xml:space="preserve">las </w:t>
      </w:r>
      <w:r w:rsidR="00C64EEF" w:rsidRPr="00122613">
        <w:rPr>
          <w:rFonts w:ascii="Lucida Sans Unicode" w:hAnsi="Lucida Sans Unicode" w:cs="Lucida Sans Unicode"/>
          <w:sz w:val="20"/>
          <w:szCs w:val="20"/>
        </w:rPr>
        <w:t xml:space="preserve">actividades </w:t>
      </w:r>
      <w:r w:rsidR="715D84B2" w:rsidRPr="00122613">
        <w:rPr>
          <w:rFonts w:ascii="Lucida Sans Unicode" w:hAnsi="Lucida Sans Unicode" w:cs="Lucida Sans Unicode"/>
          <w:sz w:val="20"/>
          <w:szCs w:val="20"/>
        </w:rPr>
        <w:t xml:space="preserve">a desarrollar </w:t>
      </w:r>
      <w:r w:rsidR="00C64EEF" w:rsidRPr="00122613">
        <w:rPr>
          <w:rFonts w:ascii="Lucida Sans Unicode" w:hAnsi="Lucida Sans Unicode" w:cs="Lucida Sans Unicode"/>
          <w:sz w:val="20"/>
          <w:szCs w:val="20"/>
        </w:rPr>
        <w:t>durante el proceso de elaboración y revisión de los mencionados lineamientos, quedando de la forma siguiente</w:t>
      </w:r>
      <w:r w:rsidR="004961D3" w:rsidRPr="00122613">
        <w:rPr>
          <w:rFonts w:ascii="Lucida Sans Unicode" w:hAnsi="Lucida Sans Unicode" w:cs="Lucida Sans Unicode"/>
          <w:sz w:val="20"/>
          <w:szCs w:val="20"/>
        </w:rPr>
        <w:t>:</w:t>
      </w:r>
    </w:p>
    <w:p w14:paraId="571E9CAC" w14:textId="77777777" w:rsidR="0047376C" w:rsidRPr="00122613" w:rsidRDefault="0047376C" w:rsidP="004961D3">
      <w:pPr>
        <w:pStyle w:val="Sinespaciado"/>
        <w:spacing w:line="276" w:lineRule="auto"/>
        <w:jc w:val="both"/>
        <w:rPr>
          <w:rFonts w:ascii="Lucida Sans Unicode" w:hAnsi="Lucida Sans Unicode" w:cs="Lucida Sans Unicode"/>
          <w:sz w:val="20"/>
          <w:szCs w:val="20"/>
        </w:rPr>
      </w:pPr>
    </w:p>
    <w:p w14:paraId="0B61ADD1" w14:textId="5268760B" w:rsidR="004961D3" w:rsidRPr="00122613" w:rsidRDefault="004961D3" w:rsidP="004961D3">
      <w:pPr>
        <w:pStyle w:val="Sinespaciado"/>
        <w:jc w:val="both"/>
        <w:rPr>
          <w:rFonts w:ascii="Lucida Sans Unicode" w:hAnsi="Lucida Sans Unicode" w:cs="Lucida Sans Unicode"/>
          <w:b/>
          <w:bCs/>
          <w:sz w:val="20"/>
          <w:szCs w:val="20"/>
        </w:rPr>
      </w:pPr>
      <w:r w:rsidRPr="00122613">
        <w:rPr>
          <w:rFonts w:ascii="Lucida Sans Unicode" w:hAnsi="Lucida Sans Unicode" w:cs="Lucida Sans Unicode"/>
          <w:b/>
          <w:bCs/>
          <w:sz w:val="20"/>
          <w:szCs w:val="20"/>
        </w:rPr>
        <w:t>Actividades y plazos para revisión, validación y aprobación de los</w:t>
      </w:r>
      <w:r w:rsidR="00FB51C5" w:rsidRPr="00122613">
        <w:rPr>
          <w:rFonts w:ascii="Lucida Sans Unicode" w:hAnsi="Lucida Sans Unicode" w:cs="Lucida Sans Unicode"/>
          <w:b/>
          <w:bCs/>
          <w:sz w:val="20"/>
          <w:szCs w:val="20"/>
        </w:rPr>
        <w:t xml:space="preserve"> </w:t>
      </w:r>
      <w:r w:rsidRPr="00122613">
        <w:rPr>
          <w:rFonts w:ascii="Lucida Sans Unicode" w:hAnsi="Lucida Sans Unicode" w:cs="Lucida Sans Unicode"/>
          <w:b/>
          <w:bCs/>
          <w:sz w:val="20"/>
          <w:szCs w:val="20"/>
        </w:rPr>
        <w:t>Lineamientos</w:t>
      </w:r>
      <w:r w:rsidRPr="00122613">
        <w:rPr>
          <w:rFonts w:ascii="Lucida Sans Unicode" w:hAnsi="Lucida Sans Unicode" w:cs="Lucida Sans Unicode"/>
          <w:b/>
          <w:bCs/>
          <w:spacing w:val="-3"/>
          <w:sz w:val="20"/>
          <w:szCs w:val="20"/>
        </w:rPr>
        <w:t xml:space="preserve"> </w:t>
      </w:r>
      <w:r w:rsidRPr="00122613">
        <w:rPr>
          <w:rFonts w:ascii="Lucida Sans Unicode" w:hAnsi="Lucida Sans Unicode" w:cs="Lucida Sans Unicode"/>
          <w:b/>
          <w:bCs/>
          <w:sz w:val="20"/>
          <w:szCs w:val="20"/>
        </w:rPr>
        <w:t>para</w:t>
      </w:r>
      <w:r w:rsidRPr="00122613">
        <w:rPr>
          <w:rFonts w:ascii="Lucida Sans Unicode" w:hAnsi="Lucida Sans Unicode" w:cs="Lucida Sans Unicode"/>
          <w:b/>
          <w:bCs/>
          <w:spacing w:val="-2"/>
          <w:sz w:val="20"/>
          <w:szCs w:val="20"/>
        </w:rPr>
        <w:t xml:space="preserve"> </w:t>
      </w:r>
      <w:r w:rsidRPr="00122613">
        <w:rPr>
          <w:rFonts w:ascii="Lucida Sans Unicode" w:hAnsi="Lucida Sans Unicode" w:cs="Lucida Sans Unicode"/>
          <w:b/>
          <w:bCs/>
          <w:sz w:val="20"/>
          <w:szCs w:val="20"/>
        </w:rPr>
        <w:t>la</w:t>
      </w:r>
      <w:r w:rsidRPr="00122613">
        <w:rPr>
          <w:rFonts w:ascii="Lucida Sans Unicode" w:hAnsi="Lucida Sans Unicode" w:cs="Lucida Sans Unicode"/>
          <w:b/>
          <w:bCs/>
          <w:spacing w:val="-2"/>
          <w:sz w:val="20"/>
          <w:szCs w:val="20"/>
        </w:rPr>
        <w:t xml:space="preserve"> </w:t>
      </w:r>
      <w:r w:rsidRPr="00122613">
        <w:rPr>
          <w:rFonts w:ascii="Lucida Sans Unicode" w:hAnsi="Lucida Sans Unicode" w:cs="Lucida Sans Unicode"/>
          <w:b/>
          <w:bCs/>
          <w:sz w:val="20"/>
          <w:szCs w:val="20"/>
        </w:rPr>
        <w:t>sesión</w:t>
      </w:r>
      <w:r w:rsidRPr="00122613">
        <w:rPr>
          <w:rFonts w:ascii="Lucida Sans Unicode" w:hAnsi="Lucida Sans Unicode" w:cs="Lucida Sans Unicode"/>
          <w:b/>
          <w:bCs/>
          <w:spacing w:val="-1"/>
          <w:sz w:val="20"/>
          <w:szCs w:val="20"/>
        </w:rPr>
        <w:t xml:space="preserve"> </w:t>
      </w:r>
      <w:r w:rsidRPr="00122613">
        <w:rPr>
          <w:rFonts w:ascii="Lucida Sans Unicode" w:hAnsi="Lucida Sans Unicode" w:cs="Lucida Sans Unicode"/>
          <w:b/>
          <w:bCs/>
          <w:sz w:val="20"/>
          <w:szCs w:val="20"/>
        </w:rPr>
        <w:t>de cómputo</w:t>
      </w:r>
      <w:r w:rsidR="00C742D4" w:rsidRPr="00122613">
        <w:rPr>
          <w:rFonts w:ascii="Lucida Sans Unicode" w:hAnsi="Lucida Sans Unicode" w:cs="Lucida Sans Unicode"/>
          <w:b/>
          <w:bCs/>
          <w:sz w:val="20"/>
          <w:szCs w:val="20"/>
        </w:rPr>
        <w:t>s</w:t>
      </w:r>
      <w:r w:rsidRPr="00122613">
        <w:rPr>
          <w:rFonts w:ascii="Lucida Sans Unicode" w:hAnsi="Lucida Sans Unicode" w:cs="Lucida Sans Unicode"/>
          <w:b/>
          <w:bCs/>
          <w:sz w:val="20"/>
          <w:szCs w:val="20"/>
        </w:rPr>
        <w:t xml:space="preserve"> y Cuadernillo de</w:t>
      </w:r>
      <w:r w:rsidRPr="00122613">
        <w:rPr>
          <w:rFonts w:ascii="Lucida Sans Unicode" w:hAnsi="Lucida Sans Unicode" w:cs="Lucida Sans Unicode"/>
          <w:b/>
          <w:bCs/>
          <w:spacing w:val="-1"/>
          <w:sz w:val="20"/>
          <w:szCs w:val="20"/>
        </w:rPr>
        <w:t xml:space="preserve"> </w:t>
      </w:r>
      <w:r w:rsidRPr="00122613">
        <w:rPr>
          <w:rFonts w:ascii="Lucida Sans Unicode" w:hAnsi="Lucida Sans Unicode" w:cs="Lucida Sans Unicode"/>
          <w:b/>
          <w:bCs/>
          <w:sz w:val="20"/>
          <w:szCs w:val="20"/>
        </w:rPr>
        <w:t>Consulta</w:t>
      </w:r>
    </w:p>
    <w:p w14:paraId="3D55D410" w14:textId="77777777" w:rsidR="004961D3" w:rsidRPr="004961D3" w:rsidRDefault="004961D3" w:rsidP="004961D3">
      <w:pPr>
        <w:pStyle w:val="Textoindependiente"/>
        <w:spacing w:before="5" w:after="1"/>
        <w:rPr>
          <w:rFonts w:ascii="Arial"/>
          <w:sz w:val="27"/>
        </w:rPr>
      </w:pPr>
    </w:p>
    <w:tbl>
      <w:tblPr>
        <w:tblStyle w:val="TableNormal1"/>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9"/>
        <w:gridCol w:w="1559"/>
        <w:gridCol w:w="1843"/>
      </w:tblGrid>
      <w:tr w:rsidR="004961D3" w:rsidRPr="004961D3" w14:paraId="130B62CE" w14:textId="77777777" w:rsidTr="00903E31">
        <w:trPr>
          <w:trHeight w:val="491"/>
        </w:trPr>
        <w:tc>
          <w:tcPr>
            <w:tcW w:w="5529" w:type="dxa"/>
            <w:tcBorders>
              <w:bottom w:val="dotted" w:sz="4" w:space="0" w:color="000000" w:themeColor="text1"/>
            </w:tcBorders>
            <w:shd w:val="clear" w:color="auto" w:fill="4DBBB8"/>
          </w:tcPr>
          <w:p w14:paraId="4BE42CC5" w14:textId="77777777" w:rsidR="004961D3" w:rsidRPr="004961D3" w:rsidRDefault="004961D3" w:rsidP="004961D3">
            <w:pPr>
              <w:spacing w:before="112"/>
              <w:ind w:left="2179" w:right="2173"/>
              <w:jc w:val="center"/>
              <w:rPr>
                <w:rFonts w:ascii="Lucida Sans Unicode" w:eastAsia="Lucida Sans Unicode" w:hAnsi="Lucida Sans Unicode" w:cs="Lucida Sans Unicode"/>
                <w:b/>
                <w:sz w:val="20"/>
                <w:szCs w:val="20"/>
                <w:lang w:val="es-ES"/>
              </w:rPr>
            </w:pPr>
            <w:bookmarkStart w:id="0" w:name="_Hlk159590079"/>
            <w:r w:rsidRPr="18747D28">
              <w:rPr>
                <w:rFonts w:ascii="Lucida Sans Unicode" w:eastAsia="Lucida Sans Unicode" w:hAnsi="Lucida Sans Unicode" w:cs="Lucida Sans Unicode"/>
                <w:b/>
                <w:color w:val="FFFFFF" w:themeColor="background1"/>
                <w:sz w:val="20"/>
                <w:szCs w:val="20"/>
                <w:lang w:val="es-ES"/>
              </w:rPr>
              <w:t>Actividades</w:t>
            </w:r>
          </w:p>
        </w:tc>
        <w:tc>
          <w:tcPr>
            <w:tcW w:w="1559" w:type="dxa"/>
            <w:tcBorders>
              <w:bottom w:val="dotted" w:sz="4" w:space="0" w:color="000000" w:themeColor="text1"/>
            </w:tcBorders>
            <w:shd w:val="clear" w:color="auto" w:fill="4DBBB8"/>
          </w:tcPr>
          <w:p w14:paraId="0B9666DF" w14:textId="77777777" w:rsidR="004961D3" w:rsidRPr="004961D3" w:rsidRDefault="004961D3" w:rsidP="004961D3">
            <w:pPr>
              <w:spacing w:before="112"/>
              <w:ind w:left="83" w:right="83"/>
              <w:jc w:val="center"/>
              <w:rPr>
                <w:rFonts w:ascii="Lucida Sans Unicode" w:eastAsia="Lucida Sans Unicode" w:hAnsi="Lucida Sans Unicode" w:cs="Lucida Sans Unicode"/>
                <w:b/>
                <w:sz w:val="20"/>
                <w:szCs w:val="20"/>
                <w:lang w:val="es-ES"/>
              </w:rPr>
            </w:pPr>
            <w:r w:rsidRPr="18747D28">
              <w:rPr>
                <w:rFonts w:ascii="Lucida Sans Unicode" w:eastAsia="Lucida Sans Unicode" w:hAnsi="Lucida Sans Unicode" w:cs="Lucida Sans Unicode"/>
                <w:b/>
                <w:color w:val="FFFFFF" w:themeColor="background1"/>
                <w:sz w:val="20"/>
                <w:szCs w:val="20"/>
                <w:lang w:val="es-ES"/>
              </w:rPr>
              <w:t>Responsable</w:t>
            </w:r>
          </w:p>
        </w:tc>
        <w:tc>
          <w:tcPr>
            <w:tcW w:w="1843" w:type="dxa"/>
            <w:tcBorders>
              <w:bottom w:val="dotted" w:sz="4" w:space="0" w:color="000000" w:themeColor="text1"/>
            </w:tcBorders>
            <w:shd w:val="clear" w:color="auto" w:fill="4DBBB8"/>
          </w:tcPr>
          <w:p w14:paraId="23F542AB" w14:textId="77777777" w:rsidR="004961D3" w:rsidRPr="004961D3" w:rsidRDefault="004961D3" w:rsidP="004961D3">
            <w:pPr>
              <w:spacing w:before="112"/>
              <w:ind w:left="121" w:right="117"/>
              <w:jc w:val="center"/>
              <w:rPr>
                <w:rFonts w:ascii="Lucida Sans Unicode" w:eastAsia="Lucida Sans Unicode" w:hAnsi="Lucida Sans Unicode" w:cs="Lucida Sans Unicode"/>
                <w:b/>
                <w:sz w:val="20"/>
                <w:szCs w:val="20"/>
                <w:lang w:val="es-ES"/>
              </w:rPr>
            </w:pPr>
            <w:r w:rsidRPr="18747D28">
              <w:rPr>
                <w:rFonts w:ascii="Lucida Sans Unicode" w:eastAsia="Lucida Sans Unicode" w:hAnsi="Lucida Sans Unicode" w:cs="Lucida Sans Unicode"/>
                <w:b/>
                <w:color w:val="FFFFFF" w:themeColor="background1"/>
                <w:sz w:val="20"/>
                <w:szCs w:val="20"/>
                <w:lang w:val="es-ES"/>
              </w:rPr>
              <w:t>Plazos</w:t>
            </w:r>
          </w:p>
        </w:tc>
      </w:tr>
      <w:tr w:rsidR="004961D3" w:rsidRPr="004961D3" w14:paraId="71ADC1C9" w14:textId="77777777" w:rsidTr="18747D28">
        <w:trPr>
          <w:trHeight w:val="952"/>
        </w:trPr>
        <w:tc>
          <w:tcPr>
            <w:tcW w:w="552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6BFC7E0F" w14:textId="407C1B75" w:rsidR="004961D3" w:rsidRPr="004961D3" w:rsidRDefault="004961D3" w:rsidP="00F80C87">
            <w:pPr>
              <w:spacing w:line="276" w:lineRule="auto"/>
              <w:ind w:left="107" w:right="97"/>
              <w:jc w:val="both"/>
              <w:rPr>
                <w:rFonts w:ascii="Lucida Sans Unicode" w:eastAsia="Lucida Sans Unicode" w:hAnsi="Lucida Sans Unicode" w:cs="Lucida Sans Unicode"/>
                <w:sz w:val="18"/>
                <w:szCs w:val="18"/>
                <w:lang w:val="es-ES"/>
              </w:rPr>
            </w:pPr>
            <w:r w:rsidRPr="18747D28">
              <w:rPr>
                <w:rFonts w:ascii="Lucida Sans Unicode" w:eastAsia="Lucida Sans Unicode" w:hAnsi="Lucida Sans Unicode" w:cs="Lucida Sans Unicode"/>
                <w:sz w:val="18"/>
                <w:szCs w:val="18"/>
                <w:lang w:val="es-ES"/>
              </w:rPr>
              <w:t>El</w:t>
            </w:r>
            <w:r w:rsidRPr="18747D28">
              <w:rPr>
                <w:rFonts w:ascii="Lucida Sans Unicode" w:eastAsia="Lucida Sans Unicode" w:hAnsi="Lucida Sans Unicode" w:cs="Lucida Sans Unicode"/>
                <w:spacing w:val="-2"/>
                <w:sz w:val="18"/>
                <w:szCs w:val="18"/>
                <w:lang w:val="es-ES"/>
              </w:rPr>
              <w:t xml:space="preserve"> </w:t>
            </w:r>
            <w:r w:rsidRPr="18747D28">
              <w:rPr>
                <w:rFonts w:ascii="Lucida Sans Unicode" w:eastAsia="Lucida Sans Unicode" w:hAnsi="Lucida Sans Unicode" w:cs="Lucida Sans Unicode"/>
                <w:sz w:val="18"/>
                <w:szCs w:val="18"/>
                <w:lang w:val="es-ES"/>
              </w:rPr>
              <w:t>OPL</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enviará,</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por</w:t>
            </w:r>
            <w:r w:rsidRPr="18747D28">
              <w:rPr>
                <w:rFonts w:ascii="Lucida Sans Unicode" w:eastAsia="Lucida Sans Unicode" w:hAnsi="Lucida Sans Unicode" w:cs="Lucida Sans Unicode"/>
                <w:spacing w:val="-4"/>
                <w:sz w:val="18"/>
                <w:szCs w:val="18"/>
                <w:lang w:val="es-ES"/>
              </w:rPr>
              <w:t xml:space="preserve"> </w:t>
            </w:r>
            <w:r w:rsidRPr="18747D28">
              <w:rPr>
                <w:rFonts w:ascii="Lucida Sans Unicode" w:eastAsia="Lucida Sans Unicode" w:hAnsi="Lucida Sans Unicode" w:cs="Lucida Sans Unicode"/>
                <w:sz w:val="18"/>
                <w:szCs w:val="18"/>
                <w:lang w:val="es-ES"/>
              </w:rPr>
              <w:t>medio</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de</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la</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UTVOPL,</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a</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la</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Junta</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Local</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del</w:t>
            </w:r>
            <w:r w:rsidRPr="18747D28">
              <w:rPr>
                <w:rFonts w:ascii="Lucida Sans Unicode" w:eastAsia="Lucida Sans Unicode" w:hAnsi="Lucida Sans Unicode" w:cs="Lucida Sans Unicode"/>
                <w:spacing w:val="-1"/>
                <w:sz w:val="18"/>
                <w:szCs w:val="18"/>
                <w:lang w:val="es-ES"/>
              </w:rPr>
              <w:t xml:space="preserve"> </w:t>
            </w:r>
            <w:proofErr w:type="gramStart"/>
            <w:r w:rsidRPr="18747D28">
              <w:rPr>
                <w:rFonts w:ascii="Lucida Sans Unicode" w:eastAsia="Lucida Sans Unicode" w:hAnsi="Lucida Sans Unicode" w:cs="Lucida Sans Unicode"/>
                <w:sz w:val="18"/>
                <w:szCs w:val="18"/>
                <w:lang w:val="es-ES"/>
              </w:rPr>
              <w:t>INE</w:t>
            </w:r>
            <w:r w:rsidR="0032759E">
              <w:rPr>
                <w:rFonts w:ascii="Lucida Sans Unicode" w:eastAsia="Lucida Sans Unicode" w:hAnsi="Lucida Sans Unicode" w:cs="Lucida Sans Unicode"/>
                <w:sz w:val="18"/>
                <w:szCs w:val="18"/>
                <w:lang w:val="es-ES"/>
              </w:rPr>
              <w:t xml:space="preserve"> </w:t>
            </w:r>
            <w:r w:rsidRPr="18747D28">
              <w:rPr>
                <w:rFonts w:ascii="Lucida Sans Unicode" w:eastAsia="Lucida Sans Unicode" w:hAnsi="Lucida Sans Unicode" w:cs="Lucida Sans Unicode"/>
                <w:spacing w:val="-47"/>
                <w:sz w:val="18"/>
                <w:szCs w:val="18"/>
                <w:lang w:val="es-ES"/>
              </w:rPr>
              <w:t xml:space="preserve"> </w:t>
            </w:r>
            <w:r w:rsidRPr="18747D28">
              <w:rPr>
                <w:rFonts w:ascii="Lucida Sans Unicode" w:eastAsia="Lucida Sans Unicode" w:hAnsi="Lucida Sans Unicode" w:cs="Lucida Sans Unicode"/>
                <w:sz w:val="18"/>
                <w:szCs w:val="18"/>
                <w:lang w:val="es-ES"/>
              </w:rPr>
              <w:t>y</w:t>
            </w:r>
            <w:proofErr w:type="gramEnd"/>
            <w:r w:rsidRPr="18747D28">
              <w:rPr>
                <w:rFonts w:ascii="Lucida Sans Unicode" w:eastAsia="Lucida Sans Unicode" w:hAnsi="Lucida Sans Unicode" w:cs="Lucida Sans Unicode"/>
                <w:sz w:val="18"/>
                <w:szCs w:val="18"/>
                <w:lang w:val="es-ES"/>
              </w:rPr>
              <w:t xml:space="preserve"> a la DEOE, el Proyecto de Lineamientos de Cómputo</w:t>
            </w:r>
            <w:r w:rsidR="00C742D4" w:rsidRPr="18747D28">
              <w:rPr>
                <w:rFonts w:ascii="Lucida Sans Unicode" w:eastAsia="Lucida Sans Unicode" w:hAnsi="Lucida Sans Unicode" w:cs="Lucida Sans Unicode"/>
                <w:sz w:val="18"/>
                <w:szCs w:val="18"/>
                <w:lang w:val="es-ES"/>
              </w:rPr>
              <w:t>s</w:t>
            </w:r>
            <w:r w:rsidRPr="18747D28">
              <w:rPr>
                <w:rFonts w:ascii="Lucida Sans Unicode" w:eastAsia="Lucida Sans Unicode" w:hAnsi="Lucida Sans Unicode" w:cs="Lucida Sans Unicode"/>
                <w:sz w:val="18"/>
                <w:szCs w:val="18"/>
                <w:lang w:val="es-ES"/>
              </w:rPr>
              <w:t xml:space="preserve"> y del</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Cuadernillo</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de</w:t>
            </w:r>
            <w:r w:rsidRPr="18747D28">
              <w:rPr>
                <w:rFonts w:ascii="Lucida Sans Unicode" w:eastAsia="Lucida Sans Unicode" w:hAnsi="Lucida Sans Unicode" w:cs="Lucida Sans Unicode"/>
                <w:spacing w:val="-2"/>
                <w:sz w:val="18"/>
                <w:szCs w:val="18"/>
                <w:lang w:val="es-ES"/>
              </w:rPr>
              <w:t xml:space="preserve"> </w:t>
            </w:r>
            <w:r w:rsidRPr="18747D28">
              <w:rPr>
                <w:rFonts w:ascii="Lucida Sans Unicode" w:eastAsia="Lucida Sans Unicode" w:hAnsi="Lucida Sans Unicode" w:cs="Lucida Sans Unicode"/>
                <w:sz w:val="18"/>
                <w:szCs w:val="18"/>
                <w:lang w:val="es-ES"/>
              </w:rPr>
              <w:t>Consulta</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sobre</w:t>
            </w:r>
            <w:r w:rsidRPr="18747D28">
              <w:rPr>
                <w:rFonts w:ascii="Lucida Sans Unicode" w:eastAsia="Lucida Sans Unicode" w:hAnsi="Lucida Sans Unicode" w:cs="Lucida Sans Unicode"/>
                <w:spacing w:val="-4"/>
                <w:sz w:val="18"/>
                <w:szCs w:val="18"/>
                <w:lang w:val="es-ES"/>
              </w:rPr>
              <w:t xml:space="preserve"> </w:t>
            </w:r>
            <w:r w:rsidRPr="18747D28">
              <w:rPr>
                <w:rFonts w:ascii="Lucida Sans Unicode" w:eastAsia="Lucida Sans Unicode" w:hAnsi="Lucida Sans Unicode" w:cs="Lucida Sans Unicode"/>
                <w:sz w:val="18"/>
                <w:szCs w:val="18"/>
                <w:lang w:val="es-ES"/>
              </w:rPr>
              <w:t>votos</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válidos</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y</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votos</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nulos,</w:t>
            </w:r>
            <w:r w:rsidRPr="18747D28">
              <w:rPr>
                <w:rFonts w:ascii="Lucida Sans Unicode" w:eastAsia="Lucida Sans Unicode" w:hAnsi="Lucida Sans Unicode" w:cs="Lucida Sans Unicode"/>
                <w:spacing w:val="-4"/>
                <w:sz w:val="18"/>
                <w:szCs w:val="18"/>
                <w:lang w:val="es-ES"/>
              </w:rPr>
              <w:t xml:space="preserve"> </w:t>
            </w:r>
            <w:r w:rsidRPr="18747D28">
              <w:rPr>
                <w:rFonts w:ascii="Lucida Sans Unicode" w:eastAsia="Lucida Sans Unicode" w:hAnsi="Lucida Sans Unicode" w:cs="Lucida Sans Unicode"/>
                <w:sz w:val="18"/>
                <w:szCs w:val="18"/>
                <w:lang w:val="es-ES"/>
              </w:rPr>
              <w:t>para</w:t>
            </w:r>
            <w:r w:rsidRPr="18747D28">
              <w:rPr>
                <w:rFonts w:ascii="Lucida Sans Unicode" w:eastAsia="Lucida Sans Unicode" w:hAnsi="Lucida Sans Unicode" w:cs="Lucida Sans Unicode"/>
                <w:spacing w:val="-2"/>
                <w:sz w:val="18"/>
                <w:szCs w:val="18"/>
                <w:lang w:val="es-ES"/>
              </w:rPr>
              <w:t xml:space="preserve"> </w:t>
            </w:r>
            <w:r w:rsidRPr="18747D28">
              <w:rPr>
                <w:rFonts w:ascii="Lucida Sans Unicode" w:eastAsia="Lucida Sans Unicode" w:hAnsi="Lucida Sans Unicode" w:cs="Lucida Sans Unicode"/>
                <w:sz w:val="18"/>
                <w:szCs w:val="18"/>
                <w:lang w:val="es-ES"/>
              </w:rPr>
              <w:t>su</w:t>
            </w:r>
            <w:r w:rsidR="00F80C87" w:rsidRPr="18747D28">
              <w:rPr>
                <w:rFonts w:ascii="Lucida Sans Unicode" w:eastAsia="Lucida Sans Unicode" w:hAnsi="Lucida Sans Unicode" w:cs="Lucida Sans Unicode"/>
                <w:sz w:val="18"/>
                <w:szCs w:val="18"/>
                <w:lang w:val="es-ES"/>
              </w:rPr>
              <w:t xml:space="preserve"> </w:t>
            </w:r>
            <w:r w:rsidRPr="18747D28">
              <w:rPr>
                <w:rFonts w:ascii="Lucida Sans Unicode" w:eastAsia="Lucida Sans Unicode" w:hAnsi="Lucida Sans Unicode" w:cs="Lucida Sans Unicode"/>
                <w:sz w:val="18"/>
                <w:szCs w:val="18"/>
                <w:lang w:val="es-ES"/>
              </w:rPr>
              <w:t>primera</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revisión.</w:t>
            </w:r>
          </w:p>
        </w:tc>
        <w:tc>
          <w:tcPr>
            <w:tcW w:w="155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507CF0F8" w14:textId="77777777" w:rsidR="004961D3" w:rsidRPr="004961D3" w:rsidRDefault="004961D3" w:rsidP="004961D3">
            <w:pPr>
              <w:rPr>
                <w:rFonts w:ascii="Lucida Sans Unicode" w:eastAsia="Lucida Sans Unicode" w:hAnsi="Lucida Sans Unicode" w:cs="Lucida Sans Unicode"/>
                <w:b/>
                <w:sz w:val="20"/>
                <w:szCs w:val="20"/>
                <w:lang w:val="es-ES"/>
              </w:rPr>
            </w:pPr>
          </w:p>
          <w:p w14:paraId="64354D1B" w14:textId="77777777" w:rsidR="004961D3" w:rsidRPr="004961D3" w:rsidRDefault="004961D3" w:rsidP="004961D3">
            <w:pPr>
              <w:spacing w:before="126"/>
              <w:ind w:left="83" w:right="82"/>
              <w:jc w:val="center"/>
              <w:rPr>
                <w:rFonts w:ascii="Lucida Sans Unicode" w:eastAsia="Lucida Sans Unicode" w:hAnsi="Lucida Sans Unicode" w:cs="Lucida Sans Unicode"/>
                <w:sz w:val="18"/>
                <w:szCs w:val="18"/>
                <w:lang w:val="es-ES"/>
              </w:rPr>
            </w:pPr>
            <w:r w:rsidRPr="18747D28">
              <w:rPr>
                <w:rFonts w:ascii="Lucida Sans Unicode" w:eastAsia="Lucida Sans Unicode" w:hAnsi="Lucida Sans Unicode" w:cs="Lucida Sans Unicode"/>
                <w:sz w:val="18"/>
                <w:szCs w:val="18"/>
                <w:lang w:val="es-ES"/>
              </w:rPr>
              <w:t>OPL</w:t>
            </w:r>
          </w:p>
        </w:tc>
        <w:tc>
          <w:tcPr>
            <w:tcW w:w="18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6BDBFE0A" w14:textId="0431AAD5" w:rsidR="004961D3" w:rsidRPr="004961D3" w:rsidRDefault="004961D3" w:rsidP="004A6E27">
            <w:pPr>
              <w:spacing w:before="119" w:line="276" w:lineRule="auto"/>
              <w:ind w:right="117"/>
              <w:jc w:val="center"/>
              <w:rPr>
                <w:rFonts w:ascii="Lucida Sans Unicode" w:eastAsia="Lucida Sans Unicode" w:hAnsi="Lucida Sans Unicode" w:cs="Lucida Sans Unicode"/>
                <w:sz w:val="18"/>
                <w:szCs w:val="18"/>
                <w:lang w:val="es-ES"/>
              </w:rPr>
            </w:pPr>
            <w:r w:rsidRPr="18747D28">
              <w:rPr>
                <w:rFonts w:ascii="Lucida Sans Unicode" w:eastAsia="Lucida Sans Unicode" w:hAnsi="Lucida Sans Unicode" w:cs="Lucida Sans Unicode"/>
                <w:sz w:val="18"/>
                <w:szCs w:val="18"/>
                <w:lang w:val="es-ES"/>
              </w:rPr>
              <w:t>A más tardar el 15 de</w:t>
            </w:r>
            <w:r w:rsidR="004A6E27">
              <w:rPr>
                <w:rFonts w:ascii="Lucida Sans Unicode" w:eastAsia="Lucida Sans Unicode" w:hAnsi="Lucida Sans Unicode" w:cs="Lucida Sans Unicode"/>
                <w:sz w:val="18"/>
                <w:szCs w:val="18"/>
                <w:lang w:val="es-ES"/>
              </w:rPr>
              <w:t xml:space="preserve"> </w:t>
            </w:r>
            <w:r w:rsidRPr="18747D28">
              <w:rPr>
                <w:rFonts w:ascii="Lucida Sans Unicode" w:eastAsia="Lucida Sans Unicode" w:hAnsi="Lucida Sans Unicode" w:cs="Lucida Sans Unicode"/>
                <w:sz w:val="18"/>
                <w:szCs w:val="18"/>
                <w:lang w:val="es-ES"/>
              </w:rPr>
              <w:t>enero del año de la</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elección</w:t>
            </w:r>
          </w:p>
        </w:tc>
      </w:tr>
      <w:tr w:rsidR="004961D3" w:rsidRPr="004961D3" w14:paraId="6C6AFB2C" w14:textId="77777777" w:rsidTr="18747D28">
        <w:trPr>
          <w:trHeight w:val="952"/>
        </w:trPr>
        <w:tc>
          <w:tcPr>
            <w:tcW w:w="552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682669BF" w14:textId="4FD0C949" w:rsidR="004961D3" w:rsidRPr="004961D3" w:rsidRDefault="004961D3" w:rsidP="00F80C87">
            <w:pPr>
              <w:spacing w:line="276" w:lineRule="auto"/>
              <w:ind w:left="107" w:right="101"/>
              <w:jc w:val="both"/>
              <w:rPr>
                <w:rFonts w:ascii="Lucida Sans Unicode" w:eastAsia="Lucida Sans Unicode" w:hAnsi="Lucida Sans Unicode" w:cs="Lucida Sans Unicode"/>
                <w:sz w:val="18"/>
                <w:szCs w:val="18"/>
                <w:lang w:val="es-ES"/>
              </w:rPr>
            </w:pPr>
            <w:r w:rsidRPr="18747D28">
              <w:rPr>
                <w:rFonts w:ascii="Lucida Sans Unicode" w:eastAsia="Lucida Sans Unicode" w:hAnsi="Lucida Sans Unicode" w:cs="Lucida Sans Unicode"/>
                <w:sz w:val="18"/>
                <w:szCs w:val="18"/>
                <w:lang w:val="es-ES"/>
              </w:rPr>
              <w:t>La Junta Local revisará los Proyectos y hará las observaciones</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pertinentes.</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Realizada</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la</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actividad,</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remitirá</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a</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la</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DEOE</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los</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documentos</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para</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su</w:t>
            </w:r>
            <w:r w:rsidRPr="18747D28">
              <w:rPr>
                <w:rFonts w:ascii="Lucida Sans Unicode" w:eastAsia="Lucida Sans Unicode" w:hAnsi="Lucida Sans Unicode" w:cs="Lucida Sans Unicode"/>
                <w:spacing w:val="2"/>
                <w:sz w:val="18"/>
                <w:szCs w:val="18"/>
                <w:lang w:val="es-ES"/>
              </w:rPr>
              <w:t xml:space="preserve"> </w:t>
            </w:r>
            <w:r w:rsidRPr="18747D28">
              <w:rPr>
                <w:rFonts w:ascii="Lucida Sans Unicode" w:eastAsia="Lucida Sans Unicode" w:hAnsi="Lucida Sans Unicode" w:cs="Lucida Sans Unicode"/>
                <w:sz w:val="18"/>
                <w:szCs w:val="18"/>
                <w:lang w:val="es-ES"/>
              </w:rPr>
              <w:t>valoración</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y</w:t>
            </w:r>
            <w:r w:rsidRPr="18747D28">
              <w:rPr>
                <w:rFonts w:ascii="Lucida Sans Unicode" w:eastAsia="Lucida Sans Unicode" w:hAnsi="Lucida Sans Unicode" w:cs="Lucida Sans Unicode"/>
                <w:spacing w:val="4"/>
                <w:sz w:val="18"/>
                <w:szCs w:val="18"/>
                <w:lang w:val="es-ES"/>
              </w:rPr>
              <w:t xml:space="preserve"> </w:t>
            </w:r>
            <w:r w:rsidRPr="18747D28">
              <w:rPr>
                <w:rFonts w:ascii="Lucida Sans Unicode" w:eastAsia="Lucida Sans Unicode" w:hAnsi="Lucida Sans Unicode" w:cs="Lucida Sans Unicode"/>
                <w:sz w:val="18"/>
                <w:szCs w:val="18"/>
                <w:lang w:val="es-ES"/>
              </w:rPr>
              <w:t>complementación</w:t>
            </w:r>
            <w:r w:rsidRPr="18747D28">
              <w:rPr>
                <w:rFonts w:ascii="Lucida Sans Unicode" w:eastAsia="Lucida Sans Unicode" w:hAnsi="Lucida Sans Unicode" w:cs="Lucida Sans Unicode"/>
                <w:spacing w:val="2"/>
                <w:sz w:val="18"/>
                <w:szCs w:val="18"/>
                <w:lang w:val="es-ES"/>
              </w:rPr>
              <w:t xml:space="preserve"> </w:t>
            </w:r>
            <w:r w:rsidRPr="18747D28">
              <w:rPr>
                <w:rFonts w:ascii="Lucida Sans Unicode" w:eastAsia="Lucida Sans Unicode" w:hAnsi="Lucida Sans Unicode" w:cs="Lucida Sans Unicode"/>
                <w:sz w:val="18"/>
                <w:szCs w:val="18"/>
                <w:lang w:val="es-ES"/>
              </w:rPr>
              <w:t>(en</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el</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formato</w:t>
            </w:r>
            <w:r w:rsidR="00F80C87" w:rsidRPr="18747D28">
              <w:rPr>
                <w:rFonts w:ascii="Lucida Sans Unicode" w:eastAsia="Lucida Sans Unicode" w:hAnsi="Lucida Sans Unicode" w:cs="Lucida Sans Unicode"/>
                <w:sz w:val="18"/>
                <w:szCs w:val="18"/>
                <w:lang w:val="es-ES"/>
              </w:rPr>
              <w:t xml:space="preserve"> </w:t>
            </w:r>
            <w:r w:rsidRPr="18747D28">
              <w:rPr>
                <w:rFonts w:ascii="Lucida Sans Unicode" w:eastAsia="Lucida Sans Unicode" w:hAnsi="Lucida Sans Unicode" w:cs="Lucida Sans Unicode"/>
                <w:sz w:val="18"/>
                <w:szCs w:val="18"/>
                <w:lang w:val="es-ES"/>
              </w:rPr>
              <w:t>que</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determine</w:t>
            </w:r>
            <w:r w:rsidRPr="18747D28">
              <w:rPr>
                <w:rFonts w:ascii="Lucida Sans Unicode" w:eastAsia="Lucida Sans Unicode" w:hAnsi="Lucida Sans Unicode" w:cs="Lucida Sans Unicode"/>
                <w:spacing w:val="-2"/>
                <w:sz w:val="18"/>
                <w:szCs w:val="18"/>
                <w:lang w:val="es-ES"/>
              </w:rPr>
              <w:t xml:space="preserve"> </w:t>
            </w:r>
            <w:r w:rsidRPr="18747D28">
              <w:rPr>
                <w:rFonts w:ascii="Lucida Sans Unicode" w:eastAsia="Lucida Sans Unicode" w:hAnsi="Lucida Sans Unicode" w:cs="Lucida Sans Unicode"/>
                <w:sz w:val="18"/>
                <w:szCs w:val="18"/>
                <w:lang w:val="es-ES"/>
              </w:rPr>
              <w:t>la</w:t>
            </w:r>
            <w:r w:rsidRPr="18747D28">
              <w:rPr>
                <w:rFonts w:ascii="Lucida Sans Unicode" w:eastAsia="Lucida Sans Unicode" w:hAnsi="Lucida Sans Unicode" w:cs="Lucida Sans Unicode"/>
                <w:spacing w:val="-2"/>
                <w:sz w:val="18"/>
                <w:szCs w:val="18"/>
                <w:lang w:val="es-ES"/>
              </w:rPr>
              <w:t xml:space="preserve"> </w:t>
            </w:r>
            <w:r w:rsidRPr="18747D28">
              <w:rPr>
                <w:rFonts w:ascii="Lucida Sans Unicode" w:eastAsia="Lucida Sans Unicode" w:hAnsi="Lucida Sans Unicode" w:cs="Lucida Sans Unicode"/>
                <w:sz w:val="18"/>
                <w:szCs w:val="18"/>
                <w:lang w:val="es-ES"/>
              </w:rPr>
              <w:t>DEOE).</w:t>
            </w:r>
          </w:p>
        </w:tc>
        <w:tc>
          <w:tcPr>
            <w:tcW w:w="155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24B3A798" w14:textId="77777777" w:rsidR="004961D3" w:rsidRPr="004961D3" w:rsidRDefault="004961D3" w:rsidP="004961D3">
            <w:pPr>
              <w:rPr>
                <w:rFonts w:ascii="Lucida Sans Unicode" w:eastAsia="Lucida Sans Unicode" w:hAnsi="Lucida Sans Unicode" w:cs="Lucida Sans Unicode"/>
                <w:b/>
                <w:sz w:val="20"/>
                <w:szCs w:val="20"/>
                <w:lang w:val="es-ES"/>
              </w:rPr>
            </w:pPr>
          </w:p>
          <w:p w14:paraId="1B313894" w14:textId="77777777" w:rsidR="004961D3" w:rsidRPr="004961D3" w:rsidRDefault="004961D3" w:rsidP="004961D3">
            <w:pPr>
              <w:spacing w:before="126"/>
              <w:ind w:left="83" w:right="76"/>
              <w:jc w:val="center"/>
              <w:rPr>
                <w:rFonts w:ascii="Lucida Sans Unicode" w:eastAsia="Lucida Sans Unicode" w:hAnsi="Lucida Sans Unicode" w:cs="Lucida Sans Unicode"/>
                <w:sz w:val="18"/>
                <w:szCs w:val="18"/>
                <w:lang w:val="es-ES"/>
              </w:rPr>
            </w:pPr>
            <w:r w:rsidRPr="18747D28">
              <w:rPr>
                <w:rFonts w:ascii="Lucida Sans Unicode" w:eastAsia="Lucida Sans Unicode" w:hAnsi="Lucida Sans Unicode" w:cs="Lucida Sans Unicode"/>
                <w:sz w:val="18"/>
                <w:szCs w:val="18"/>
                <w:lang w:val="es-ES"/>
              </w:rPr>
              <w:t>JLE</w:t>
            </w:r>
          </w:p>
        </w:tc>
        <w:tc>
          <w:tcPr>
            <w:tcW w:w="18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1F5DCC15" w14:textId="77777777" w:rsidR="004961D3" w:rsidRPr="004961D3" w:rsidRDefault="004961D3" w:rsidP="00F80C87">
            <w:pPr>
              <w:spacing w:line="276" w:lineRule="auto"/>
              <w:ind w:right="98"/>
              <w:jc w:val="center"/>
              <w:rPr>
                <w:rFonts w:ascii="Lucida Sans Unicode" w:eastAsia="Lucida Sans Unicode" w:hAnsi="Lucida Sans Unicode" w:cs="Lucida Sans Unicode"/>
                <w:sz w:val="18"/>
                <w:szCs w:val="18"/>
                <w:lang w:val="es-ES"/>
              </w:rPr>
            </w:pPr>
            <w:r w:rsidRPr="18747D28">
              <w:rPr>
                <w:rFonts w:ascii="Lucida Sans Unicode" w:eastAsia="Lucida Sans Unicode" w:hAnsi="Lucida Sans Unicode" w:cs="Lucida Sans Unicode"/>
                <w:sz w:val="18"/>
                <w:szCs w:val="18"/>
                <w:lang w:val="es-ES"/>
              </w:rPr>
              <w:t>Del 15 al 23 de enero</w:t>
            </w:r>
            <w:r w:rsidRPr="18747D28">
              <w:rPr>
                <w:rFonts w:ascii="Lucida Sans Unicode" w:eastAsia="Lucida Sans Unicode" w:hAnsi="Lucida Sans Unicode" w:cs="Lucida Sans Unicode"/>
                <w:spacing w:val="-47"/>
                <w:sz w:val="18"/>
                <w:szCs w:val="18"/>
                <w:lang w:val="es-ES"/>
              </w:rPr>
              <w:t xml:space="preserve"> </w:t>
            </w:r>
            <w:r w:rsidRPr="18747D28">
              <w:rPr>
                <w:rFonts w:ascii="Lucida Sans Unicode" w:eastAsia="Lucida Sans Unicode" w:hAnsi="Lucida Sans Unicode" w:cs="Lucida Sans Unicode"/>
                <w:sz w:val="18"/>
                <w:szCs w:val="18"/>
                <w:lang w:val="es-ES"/>
              </w:rPr>
              <w:t>del</w:t>
            </w:r>
            <w:r w:rsidRPr="18747D28">
              <w:rPr>
                <w:rFonts w:ascii="Lucida Sans Unicode" w:eastAsia="Lucida Sans Unicode" w:hAnsi="Lucida Sans Unicode" w:cs="Lucida Sans Unicode"/>
                <w:spacing w:val="-2"/>
                <w:sz w:val="18"/>
                <w:szCs w:val="18"/>
                <w:lang w:val="es-ES"/>
              </w:rPr>
              <w:t xml:space="preserve"> </w:t>
            </w:r>
            <w:r w:rsidRPr="18747D28">
              <w:rPr>
                <w:rFonts w:ascii="Lucida Sans Unicode" w:eastAsia="Lucida Sans Unicode" w:hAnsi="Lucida Sans Unicode" w:cs="Lucida Sans Unicode"/>
                <w:sz w:val="18"/>
                <w:szCs w:val="18"/>
                <w:lang w:val="es-ES"/>
              </w:rPr>
              <w:t>año</w:t>
            </w:r>
            <w:r w:rsidRPr="18747D28">
              <w:rPr>
                <w:rFonts w:ascii="Lucida Sans Unicode" w:eastAsia="Lucida Sans Unicode" w:hAnsi="Lucida Sans Unicode" w:cs="Lucida Sans Unicode"/>
                <w:spacing w:val="-2"/>
                <w:sz w:val="18"/>
                <w:szCs w:val="18"/>
                <w:lang w:val="es-ES"/>
              </w:rPr>
              <w:t xml:space="preserve"> </w:t>
            </w:r>
            <w:r w:rsidRPr="18747D28">
              <w:rPr>
                <w:rFonts w:ascii="Lucida Sans Unicode" w:eastAsia="Lucida Sans Unicode" w:hAnsi="Lucida Sans Unicode" w:cs="Lucida Sans Unicode"/>
                <w:sz w:val="18"/>
                <w:szCs w:val="18"/>
                <w:lang w:val="es-ES"/>
              </w:rPr>
              <w:t>de</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la</w:t>
            </w:r>
            <w:r w:rsidRPr="18747D28">
              <w:rPr>
                <w:rFonts w:ascii="Lucida Sans Unicode" w:eastAsia="Lucida Sans Unicode" w:hAnsi="Lucida Sans Unicode" w:cs="Lucida Sans Unicode"/>
                <w:spacing w:val="-4"/>
                <w:sz w:val="18"/>
                <w:szCs w:val="18"/>
                <w:lang w:val="es-ES"/>
              </w:rPr>
              <w:t xml:space="preserve"> </w:t>
            </w:r>
            <w:r w:rsidRPr="18747D28">
              <w:rPr>
                <w:rFonts w:ascii="Lucida Sans Unicode" w:eastAsia="Lucida Sans Unicode" w:hAnsi="Lucida Sans Unicode" w:cs="Lucida Sans Unicode"/>
                <w:sz w:val="18"/>
                <w:szCs w:val="18"/>
                <w:lang w:val="es-ES"/>
              </w:rPr>
              <w:t>elección</w:t>
            </w:r>
          </w:p>
        </w:tc>
      </w:tr>
      <w:tr w:rsidR="004961D3" w:rsidRPr="004961D3" w14:paraId="2935974D" w14:textId="77777777" w:rsidTr="00903E31">
        <w:trPr>
          <w:trHeight w:val="416"/>
        </w:trPr>
        <w:tc>
          <w:tcPr>
            <w:tcW w:w="552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37306F4B" w14:textId="4441093C" w:rsidR="004961D3" w:rsidRPr="004961D3" w:rsidRDefault="004961D3" w:rsidP="00F80C87">
            <w:pPr>
              <w:spacing w:line="276" w:lineRule="auto"/>
              <w:ind w:left="107" w:right="95"/>
              <w:jc w:val="both"/>
              <w:rPr>
                <w:rFonts w:ascii="Lucida Sans Unicode" w:eastAsia="Lucida Sans Unicode" w:hAnsi="Lucida Sans Unicode" w:cs="Lucida Sans Unicode"/>
                <w:sz w:val="18"/>
                <w:szCs w:val="18"/>
                <w:lang w:val="es-ES"/>
              </w:rPr>
            </w:pPr>
            <w:r w:rsidRPr="18747D28">
              <w:rPr>
                <w:rFonts w:ascii="Lucida Sans Unicode" w:eastAsia="Lucida Sans Unicode" w:hAnsi="Lucida Sans Unicode" w:cs="Lucida Sans Unicode"/>
                <w:sz w:val="18"/>
                <w:szCs w:val="18"/>
                <w:lang w:val="es-ES"/>
              </w:rPr>
              <w:t>La DEOE revisará, valorará y en su caso efectuará observaciones</w:t>
            </w:r>
            <w:r w:rsidRPr="18747D28">
              <w:rPr>
                <w:rFonts w:ascii="Lucida Sans Unicode" w:eastAsia="Lucida Sans Unicode" w:hAnsi="Lucida Sans Unicode" w:cs="Lucida Sans Unicode"/>
                <w:spacing w:val="-47"/>
                <w:sz w:val="18"/>
                <w:szCs w:val="18"/>
                <w:lang w:val="es-ES"/>
              </w:rPr>
              <w:t xml:space="preserve"> </w:t>
            </w:r>
            <w:r w:rsidRPr="18747D28">
              <w:rPr>
                <w:rFonts w:ascii="Lucida Sans Unicode" w:eastAsia="Lucida Sans Unicode" w:hAnsi="Lucida Sans Unicode" w:cs="Lucida Sans Unicode"/>
                <w:spacing w:val="-1"/>
                <w:sz w:val="18"/>
                <w:szCs w:val="18"/>
                <w:lang w:val="es-ES"/>
              </w:rPr>
              <w:t>adicionales</w:t>
            </w:r>
            <w:r w:rsidRPr="18747D28">
              <w:rPr>
                <w:rFonts w:ascii="Lucida Sans Unicode" w:eastAsia="Lucida Sans Unicode" w:hAnsi="Lucida Sans Unicode" w:cs="Lucida Sans Unicode"/>
                <w:spacing w:val="-9"/>
                <w:sz w:val="18"/>
                <w:szCs w:val="18"/>
                <w:lang w:val="es-ES"/>
              </w:rPr>
              <w:t xml:space="preserve"> </w:t>
            </w:r>
            <w:r w:rsidRPr="18747D28">
              <w:rPr>
                <w:rFonts w:ascii="Lucida Sans Unicode" w:eastAsia="Lucida Sans Unicode" w:hAnsi="Lucida Sans Unicode" w:cs="Lucida Sans Unicode"/>
                <w:spacing w:val="-1"/>
                <w:sz w:val="18"/>
                <w:szCs w:val="18"/>
                <w:lang w:val="es-ES"/>
              </w:rPr>
              <w:t>a</w:t>
            </w:r>
            <w:r w:rsidRPr="18747D28">
              <w:rPr>
                <w:rFonts w:ascii="Lucida Sans Unicode" w:eastAsia="Lucida Sans Unicode" w:hAnsi="Lucida Sans Unicode" w:cs="Lucida Sans Unicode"/>
                <w:spacing w:val="-12"/>
                <w:sz w:val="18"/>
                <w:szCs w:val="18"/>
                <w:lang w:val="es-ES"/>
              </w:rPr>
              <w:t xml:space="preserve"> </w:t>
            </w:r>
            <w:r w:rsidRPr="18747D28">
              <w:rPr>
                <w:rFonts w:ascii="Lucida Sans Unicode" w:eastAsia="Lucida Sans Unicode" w:hAnsi="Lucida Sans Unicode" w:cs="Lucida Sans Unicode"/>
                <w:spacing w:val="-1"/>
                <w:sz w:val="18"/>
                <w:szCs w:val="18"/>
                <w:lang w:val="es-ES"/>
              </w:rPr>
              <w:t>los</w:t>
            </w:r>
            <w:r w:rsidRPr="18747D28">
              <w:rPr>
                <w:rFonts w:ascii="Lucida Sans Unicode" w:eastAsia="Lucida Sans Unicode" w:hAnsi="Lucida Sans Unicode" w:cs="Lucida Sans Unicode"/>
                <w:spacing w:val="-9"/>
                <w:sz w:val="18"/>
                <w:szCs w:val="18"/>
                <w:lang w:val="es-ES"/>
              </w:rPr>
              <w:t xml:space="preserve"> </w:t>
            </w:r>
            <w:r w:rsidRPr="18747D28">
              <w:rPr>
                <w:rFonts w:ascii="Lucida Sans Unicode" w:eastAsia="Lucida Sans Unicode" w:hAnsi="Lucida Sans Unicode" w:cs="Lucida Sans Unicode"/>
                <w:spacing w:val="-1"/>
                <w:sz w:val="18"/>
                <w:szCs w:val="18"/>
                <w:lang w:val="es-ES"/>
              </w:rPr>
              <w:t>Proyectos</w:t>
            </w:r>
            <w:r w:rsidRPr="18747D28">
              <w:rPr>
                <w:rFonts w:ascii="Lucida Sans Unicode" w:eastAsia="Lucida Sans Unicode" w:hAnsi="Lucida Sans Unicode" w:cs="Lucida Sans Unicode"/>
                <w:spacing w:val="-8"/>
                <w:sz w:val="18"/>
                <w:szCs w:val="18"/>
                <w:lang w:val="es-ES"/>
              </w:rPr>
              <w:t xml:space="preserve"> </w:t>
            </w:r>
            <w:r w:rsidRPr="18747D28">
              <w:rPr>
                <w:rFonts w:ascii="Lucida Sans Unicode" w:eastAsia="Lucida Sans Unicode" w:hAnsi="Lucida Sans Unicode" w:cs="Lucida Sans Unicode"/>
                <w:spacing w:val="-1"/>
                <w:sz w:val="18"/>
                <w:szCs w:val="18"/>
                <w:lang w:val="es-ES"/>
              </w:rPr>
              <w:t>referidos,</w:t>
            </w:r>
            <w:r w:rsidRPr="18747D28">
              <w:rPr>
                <w:rFonts w:ascii="Lucida Sans Unicode" w:eastAsia="Lucida Sans Unicode" w:hAnsi="Lucida Sans Unicode" w:cs="Lucida Sans Unicode"/>
                <w:spacing w:val="-9"/>
                <w:sz w:val="18"/>
                <w:szCs w:val="18"/>
                <w:lang w:val="es-ES"/>
              </w:rPr>
              <w:t xml:space="preserve"> </w:t>
            </w:r>
            <w:r w:rsidRPr="18747D28">
              <w:rPr>
                <w:rFonts w:ascii="Lucida Sans Unicode" w:eastAsia="Lucida Sans Unicode" w:hAnsi="Lucida Sans Unicode" w:cs="Lucida Sans Unicode"/>
                <w:sz w:val="18"/>
                <w:szCs w:val="18"/>
                <w:lang w:val="es-ES"/>
              </w:rPr>
              <w:t>una</w:t>
            </w:r>
            <w:r w:rsidRPr="18747D28">
              <w:rPr>
                <w:rFonts w:ascii="Lucida Sans Unicode" w:eastAsia="Lucida Sans Unicode" w:hAnsi="Lucida Sans Unicode" w:cs="Lucida Sans Unicode"/>
                <w:spacing w:val="-9"/>
                <w:sz w:val="18"/>
                <w:szCs w:val="18"/>
                <w:lang w:val="es-ES"/>
              </w:rPr>
              <w:t xml:space="preserve"> </w:t>
            </w:r>
            <w:r w:rsidRPr="18747D28">
              <w:rPr>
                <w:rFonts w:ascii="Lucida Sans Unicode" w:eastAsia="Lucida Sans Unicode" w:hAnsi="Lucida Sans Unicode" w:cs="Lucida Sans Unicode"/>
                <w:sz w:val="18"/>
                <w:szCs w:val="18"/>
                <w:lang w:val="es-ES"/>
              </w:rPr>
              <w:t>vez</w:t>
            </w:r>
            <w:r w:rsidRPr="18747D28">
              <w:rPr>
                <w:rFonts w:ascii="Lucida Sans Unicode" w:eastAsia="Lucida Sans Unicode" w:hAnsi="Lucida Sans Unicode" w:cs="Lucida Sans Unicode"/>
                <w:spacing w:val="-8"/>
                <w:sz w:val="18"/>
                <w:szCs w:val="18"/>
                <w:lang w:val="es-ES"/>
              </w:rPr>
              <w:t xml:space="preserve"> </w:t>
            </w:r>
            <w:r w:rsidRPr="18747D28">
              <w:rPr>
                <w:rFonts w:ascii="Lucida Sans Unicode" w:eastAsia="Lucida Sans Unicode" w:hAnsi="Lucida Sans Unicode" w:cs="Lucida Sans Unicode"/>
                <w:sz w:val="18"/>
                <w:szCs w:val="18"/>
                <w:lang w:val="es-ES"/>
              </w:rPr>
              <w:t>realizada</w:t>
            </w:r>
            <w:r w:rsidRPr="18747D28">
              <w:rPr>
                <w:rFonts w:ascii="Lucida Sans Unicode" w:eastAsia="Lucida Sans Unicode" w:hAnsi="Lucida Sans Unicode" w:cs="Lucida Sans Unicode"/>
                <w:spacing w:val="-9"/>
                <w:sz w:val="18"/>
                <w:szCs w:val="18"/>
                <w:lang w:val="es-ES"/>
              </w:rPr>
              <w:t xml:space="preserve"> </w:t>
            </w:r>
            <w:r w:rsidRPr="18747D28">
              <w:rPr>
                <w:rFonts w:ascii="Lucida Sans Unicode" w:eastAsia="Lucida Sans Unicode" w:hAnsi="Lucida Sans Unicode" w:cs="Lucida Sans Unicode"/>
                <w:sz w:val="18"/>
                <w:szCs w:val="18"/>
                <w:lang w:val="es-ES"/>
              </w:rPr>
              <w:t>la</w:t>
            </w:r>
            <w:r w:rsidRPr="18747D28">
              <w:rPr>
                <w:rFonts w:ascii="Lucida Sans Unicode" w:eastAsia="Lucida Sans Unicode" w:hAnsi="Lucida Sans Unicode" w:cs="Lucida Sans Unicode"/>
                <w:spacing w:val="-9"/>
                <w:sz w:val="18"/>
                <w:szCs w:val="18"/>
                <w:lang w:val="es-ES"/>
              </w:rPr>
              <w:t xml:space="preserve"> </w:t>
            </w:r>
            <w:r w:rsidRPr="18747D28">
              <w:rPr>
                <w:rFonts w:ascii="Lucida Sans Unicode" w:eastAsia="Lucida Sans Unicode" w:hAnsi="Lucida Sans Unicode" w:cs="Lucida Sans Unicode"/>
                <w:sz w:val="18"/>
                <w:szCs w:val="18"/>
                <w:lang w:val="es-ES"/>
              </w:rPr>
              <w:t>actividad</w:t>
            </w:r>
            <w:r w:rsidRPr="18747D28">
              <w:rPr>
                <w:rFonts w:ascii="Lucida Sans Unicode" w:eastAsia="Lucida Sans Unicode" w:hAnsi="Lucida Sans Unicode" w:cs="Lucida Sans Unicode"/>
                <w:spacing w:val="-47"/>
                <w:sz w:val="18"/>
                <w:szCs w:val="18"/>
                <w:lang w:val="es-ES"/>
              </w:rPr>
              <w:t xml:space="preserve"> </w:t>
            </w:r>
            <w:r w:rsidRPr="18747D28">
              <w:rPr>
                <w:rFonts w:ascii="Lucida Sans Unicode" w:eastAsia="Lucida Sans Unicode" w:hAnsi="Lucida Sans Unicode" w:cs="Lucida Sans Unicode"/>
                <w:sz w:val="18"/>
                <w:szCs w:val="18"/>
                <w:lang w:val="es-ES"/>
              </w:rPr>
              <w:t>los</w:t>
            </w:r>
            <w:r w:rsidRPr="18747D28">
              <w:rPr>
                <w:rFonts w:ascii="Lucida Sans Unicode" w:eastAsia="Lucida Sans Unicode" w:hAnsi="Lucida Sans Unicode" w:cs="Lucida Sans Unicode"/>
                <w:spacing w:val="21"/>
                <w:sz w:val="18"/>
                <w:szCs w:val="18"/>
                <w:lang w:val="es-ES"/>
              </w:rPr>
              <w:t xml:space="preserve"> </w:t>
            </w:r>
            <w:r w:rsidRPr="18747D28">
              <w:rPr>
                <w:rFonts w:ascii="Lucida Sans Unicode" w:eastAsia="Lucida Sans Unicode" w:hAnsi="Lucida Sans Unicode" w:cs="Lucida Sans Unicode"/>
                <w:sz w:val="18"/>
                <w:szCs w:val="18"/>
                <w:lang w:val="es-ES"/>
              </w:rPr>
              <w:t>remitirá,</w:t>
            </w:r>
            <w:r w:rsidRPr="18747D28">
              <w:rPr>
                <w:rFonts w:ascii="Lucida Sans Unicode" w:eastAsia="Lucida Sans Unicode" w:hAnsi="Lucida Sans Unicode" w:cs="Lucida Sans Unicode"/>
                <w:spacing w:val="18"/>
                <w:sz w:val="18"/>
                <w:szCs w:val="18"/>
                <w:lang w:val="es-ES"/>
              </w:rPr>
              <w:t xml:space="preserve"> </w:t>
            </w:r>
            <w:r w:rsidRPr="18747D28">
              <w:rPr>
                <w:rFonts w:ascii="Lucida Sans Unicode" w:eastAsia="Lucida Sans Unicode" w:hAnsi="Lucida Sans Unicode" w:cs="Lucida Sans Unicode"/>
                <w:sz w:val="18"/>
                <w:szCs w:val="18"/>
                <w:lang w:val="es-ES"/>
              </w:rPr>
              <w:t>por</w:t>
            </w:r>
            <w:r w:rsidRPr="18747D28">
              <w:rPr>
                <w:rFonts w:ascii="Lucida Sans Unicode" w:eastAsia="Lucida Sans Unicode" w:hAnsi="Lucida Sans Unicode" w:cs="Lucida Sans Unicode"/>
                <w:spacing w:val="18"/>
                <w:sz w:val="18"/>
                <w:szCs w:val="18"/>
                <w:lang w:val="es-ES"/>
              </w:rPr>
              <w:t xml:space="preserve"> </w:t>
            </w:r>
            <w:r w:rsidRPr="18747D28">
              <w:rPr>
                <w:rFonts w:ascii="Lucida Sans Unicode" w:eastAsia="Lucida Sans Unicode" w:hAnsi="Lucida Sans Unicode" w:cs="Lucida Sans Unicode"/>
                <w:sz w:val="18"/>
                <w:szCs w:val="18"/>
                <w:lang w:val="es-ES"/>
              </w:rPr>
              <w:t>medio</w:t>
            </w:r>
            <w:r w:rsidRPr="18747D28">
              <w:rPr>
                <w:rFonts w:ascii="Lucida Sans Unicode" w:eastAsia="Lucida Sans Unicode" w:hAnsi="Lucida Sans Unicode" w:cs="Lucida Sans Unicode"/>
                <w:spacing w:val="19"/>
                <w:sz w:val="18"/>
                <w:szCs w:val="18"/>
                <w:lang w:val="es-ES"/>
              </w:rPr>
              <w:t xml:space="preserve"> </w:t>
            </w:r>
            <w:r w:rsidRPr="18747D28">
              <w:rPr>
                <w:rFonts w:ascii="Lucida Sans Unicode" w:eastAsia="Lucida Sans Unicode" w:hAnsi="Lucida Sans Unicode" w:cs="Lucida Sans Unicode"/>
                <w:sz w:val="18"/>
                <w:szCs w:val="18"/>
                <w:lang w:val="es-ES"/>
              </w:rPr>
              <w:t>de</w:t>
            </w:r>
            <w:r w:rsidRPr="18747D28">
              <w:rPr>
                <w:rFonts w:ascii="Lucida Sans Unicode" w:eastAsia="Lucida Sans Unicode" w:hAnsi="Lucida Sans Unicode" w:cs="Lucida Sans Unicode"/>
                <w:spacing w:val="19"/>
                <w:sz w:val="18"/>
                <w:szCs w:val="18"/>
                <w:lang w:val="es-ES"/>
              </w:rPr>
              <w:t xml:space="preserve"> </w:t>
            </w:r>
            <w:r w:rsidRPr="18747D28">
              <w:rPr>
                <w:rFonts w:ascii="Lucida Sans Unicode" w:eastAsia="Lucida Sans Unicode" w:hAnsi="Lucida Sans Unicode" w:cs="Lucida Sans Unicode"/>
                <w:sz w:val="18"/>
                <w:szCs w:val="18"/>
                <w:lang w:val="es-ES"/>
              </w:rPr>
              <w:t>la</w:t>
            </w:r>
            <w:r w:rsidRPr="18747D28">
              <w:rPr>
                <w:rFonts w:ascii="Lucida Sans Unicode" w:eastAsia="Lucida Sans Unicode" w:hAnsi="Lucida Sans Unicode" w:cs="Lucida Sans Unicode"/>
                <w:spacing w:val="19"/>
                <w:sz w:val="18"/>
                <w:szCs w:val="18"/>
                <w:lang w:val="es-ES"/>
              </w:rPr>
              <w:t xml:space="preserve"> </w:t>
            </w:r>
            <w:r w:rsidRPr="18747D28">
              <w:rPr>
                <w:rFonts w:ascii="Lucida Sans Unicode" w:eastAsia="Lucida Sans Unicode" w:hAnsi="Lucida Sans Unicode" w:cs="Lucida Sans Unicode"/>
                <w:sz w:val="18"/>
                <w:szCs w:val="18"/>
                <w:lang w:val="es-ES"/>
              </w:rPr>
              <w:t>UTVOPL,</w:t>
            </w:r>
            <w:r w:rsidRPr="18747D28">
              <w:rPr>
                <w:rFonts w:ascii="Lucida Sans Unicode" w:eastAsia="Lucida Sans Unicode" w:hAnsi="Lucida Sans Unicode" w:cs="Lucida Sans Unicode"/>
                <w:spacing w:val="22"/>
                <w:sz w:val="18"/>
                <w:szCs w:val="18"/>
                <w:lang w:val="es-ES"/>
              </w:rPr>
              <w:t xml:space="preserve"> </w:t>
            </w:r>
            <w:r w:rsidRPr="18747D28">
              <w:rPr>
                <w:rFonts w:ascii="Lucida Sans Unicode" w:eastAsia="Lucida Sans Unicode" w:hAnsi="Lucida Sans Unicode" w:cs="Lucida Sans Unicode"/>
                <w:sz w:val="18"/>
                <w:szCs w:val="18"/>
                <w:lang w:val="es-ES"/>
              </w:rPr>
              <w:t>al</w:t>
            </w:r>
            <w:r w:rsidRPr="18747D28">
              <w:rPr>
                <w:rFonts w:ascii="Lucida Sans Unicode" w:eastAsia="Lucida Sans Unicode" w:hAnsi="Lucida Sans Unicode" w:cs="Lucida Sans Unicode"/>
                <w:spacing w:val="21"/>
                <w:sz w:val="18"/>
                <w:szCs w:val="18"/>
                <w:lang w:val="es-ES"/>
              </w:rPr>
              <w:t xml:space="preserve"> </w:t>
            </w:r>
            <w:r w:rsidRPr="18747D28">
              <w:rPr>
                <w:rFonts w:ascii="Lucida Sans Unicode" w:eastAsia="Lucida Sans Unicode" w:hAnsi="Lucida Sans Unicode" w:cs="Lucida Sans Unicode"/>
                <w:sz w:val="18"/>
                <w:szCs w:val="18"/>
                <w:lang w:val="es-ES"/>
              </w:rPr>
              <w:t>OPL</w:t>
            </w:r>
            <w:r w:rsidRPr="18747D28">
              <w:rPr>
                <w:rFonts w:ascii="Lucida Sans Unicode" w:eastAsia="Lucida Sans Unicode" w:hAnsi="Lucida Sans Unicode" w:cs="Lucida Sans Unicode"/>
                <w:spacing w:val="19"/>
                <w:sz w:val="18"/>
                <w:szCs w:val="18"/>
                <w:lang w:val="es-ES"/>
              </w:rPr>
              <w:t xml:space="preserve"> </w:t>
            </w:r>
            <w:r w:rsidRPr="18747D28">
              <w:rPr>
                <w:rFonts w:ascii="Lucida Sans Unicode" w:eastAsia="Lucida Sans Unicode" w:hAnsi="Lucida Sans Unicode" w:cs="Lucida Sans Unicode"/>
                <w:sz w:val="18"/>
                <w:szCs w:val="18"/>
                <w:lang w:val="es-ES"/>
              </w:rPr>
              <w:t>para</w:t>
            </w:r>
            <w:r w:rsidRPr="18747D28">
              <w:rPr>
                <w:rFonts w:ascii="Lucida Sans Unicode" w:eastAsia="Lucida Sans Unicode" w:hAnsi="Lucida Sans Unicode" w:cs="Lucida Sans Unicode"/>
                <w:spacing w:val="19"/>
                <w:sz w:val="18"/>
                <w:szCs w:val="18"/>
                <w:lang w:val="es-ES"/>
              </w:rPr>
              <w:t xml:space="preserve"> </w:t>
            </w:r>
            <w:r w:rsidRPr="18747D28">
              <w:rPr>
                <w:rFonts w:ascii="Lucida Sans Unicode" w:eastAsia="Lucida Sans Unicode" w:hAnsi="Lucida Sans Unicode" w:cs="Lucida Sans Unicode"/>
                <w:sz w:val="18"/>
                <w:szCs w:val="18"/>
                <w:lang w:val="es-ES"/>
              </w:rPr>
              <w:t>su</w:t>
            </w:r>
            <w:r w:rsidRPr="18747D28">
              <w:rPr>
                <w:rFonts w:ascii="Lucida Sans Unicode" w:eastAsia="Lucida Sans Unicode" w:hAnsi="Lucida Sans Unicode" w:cs="Lucida Sans Unicode"/>
                <w:spacing w:val="25"/>
                <w:sz w:val="18"/>
                <w:szCs w:val="18"/>
                <w:lang w:val="es-ES"/>
              </w:rPr>
              <w:t xml:space="preserve"> </w:t>
            </w:r>
            <w:r w:rsidRPr="18747D28">
              <w:rPr>
                <w:rFonts w:ascii="Lucida Sans Unicode" w:eastAsia="Lucida Sans Unicode" w:hAnsi="Lucida Sans Unicode" w:cs="Lucida Sans Unicode"/>
                <w:sz w:val="18"/>
                <w:szCs w:val="18"/>
                <w:lang w:val="es-ES"/>
              </w:rPr>
              <w:t>atención,</w:t>
            </w:r>
            <w:r w:rsidR="00F80C87" w:rsidRPr="18747D28">
              <w:rPr>
                <w:rFonts w:ascii="Lucida Sans Unicode" w:eastAsia="Lucida Sans Unicode" w:hAnsi="Lucida Sans Unicode" w:cs="Lucida Sans Unicode"/>
                <w:sz w:val="18"/>
                <w:szCs w:val="18"/>
                <w:lang w:val="es-ES"/>
              </w:rPr>
              <w:t xml:space="preserve"> </w:t>
            </w:r>
            <w:r w:rsidRPr="18747D28">
              <w:rPr>
                <w:rFonts w:ascii="Lucida Sans Unicode" w:eastAsia="Lucida Sans Unicode" w:hAnsi="Lucida Sans Unicode" w:cs="Lucida Sans Unicode"/>
                <w:sz w:val="18"/>
                <w:szCs w:val="18"/>
                <w:lang w:val="es-ES"/>
              </w:rPr>
              <w:t>marcando</w:t>
            </w:r>
            <w:r w:rsidRPr="18747D28">
              <w:rPr>
                <w:rFonts w:ascii="Lucida Sans Unicode" w:eastAsia="Lucida Sans Unicode" w:hAnsi="Lucida Sans Unicode" w:cs="Lucida Sans Unicode"/>
                <w:spacing w:val="-4"/>
                <w:sz w:val="18"/>
                <w:szCs w:val="18"/>
                <w:lang w:val="es-ES"/>
              </w:rPr>
              <w:t xml:space="preserve"> </w:t>
            </w:r>
            <w:r w:rsidRPr="18747D28">
              <w:rPr>
                <w:rFonts w:ascii="Lucida Sans Unicode" w:eastAsia="Lucida Sans Unicode" w:hAnsi="Lucida Sans Unicode" w:cs="Lucida Sans Unicode"/>
                <w:sz w:val="18"/>
                <w:szCs w:val="18"/>
                <w:lang w:val="es-ES"/>
              </w:rPr>
              <w:t>copia</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a</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la</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Junta</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Local</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del</w:t>
            </w:r>
            <w:r w:rsidRPr="18747D28">
              <w:rPr>
                <w:rFonts w:ascii="Lucida Sans Unicode" w:eastAsia="Lucida Sans Unicode" w:hAnsi="Lucida Sans Unicode" w:cs="Lucida Sans Unicode"/>
                <w:spacing w:val="-2"/>
                <w:sz w:val="18"/>
                <w:szCs w:val="18"/>
                <w:lang w:val="es-ES"/>
              </w:rPr>
              <w:t xml:space="preserve"> </w:t>
            </w:r>
            <w:r w:rsidRPr="18747D28">
              <w:rPr>
                <w:rFonts w:ascii="Lucida Sans Unicode" w:eastAsia="Lucida Sans Unicode" w:hAnsi="Lucida Sans Unicode" w:cs="Lucida Sans Unicode"/>
                <w:sz w:val="18"/>
                <w:szCs w:val="18"/>
                <w:lang w:val="es-ES"/>
              </w:rPr>
              <w:t>INE.</w:t>
            </w:r>
          </w:p>
        </w:tc>
        <w:tc>
          <w:tcPr>
            <w:tcW w:w="155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582A5D6C" w14:textId="77777777" w:rsidR="004961D3" w:rsidRPr="004961D3" w:rsidRDefault="004961D3" w:rsidP="004961D3">
            <w:pPr>
              <w:rPr>
                <w:rFonts w:ascii="Lucida Sans Unicode" w:eastAsia="Lucida Sans Unicode" w:hAnsi="Lucida Sans Unicode" w:cs="Lucida Sans Unicode"/>
                <w:b/>
                <w:sz w:val="20"/>
                <w:szCs w:val="20"/>
                <w:lang w:val="es-ES"/>
              </w:rPr>
            </w:pPr>
          </w:p>
          <w:p w14:paraId="6C4ED585" w14:textId="77777777" w:rsidR="004961D3" w:rsidRPr="004961D3" w:rsidRDefault="004961D3" w:rsidP="004961D3">
            <w:pPr>
              <w:spacing w:before="124"/>
              <w:ind w:left="83" w:right="81"/>
              <w:jc w:val="center"/>
              <w:rPr>
                <w:rFonts w:ascii="Lucida Sans Unicode" w:eastAsia="Lucida Sans Unicode" w:hAnsi="Lucida Sans Unicode" w:cs="Lucida Sans Unicode"/>
                <w:sz w:val="18"/>
                <w:szCs w:val="18"/>
                <w:lang w:val="es-ES"/>
              </w:rPr>
            </w:pPr>
            <w:r w:rsidRPr="18747D28">
              <w:rPr>
                <w:rFonts w:ascii="Lucida Sans Unicode" w:eastAsia="Lucida Sans Unicode" w:hAnsi="Lucida Sans Unicode" w:cs="Lucida Sans Unicode"/>
                <w:sz w:val="18"/>
                <w:szCs w:val="18"/>
                <w:lang w:val="es-ES"/>
              </w:rPr>
              <w:t>DEOE</w:t>
            </w:r>
          </w:p>
        </w:tc>
        <w:tc>
          <w:tcPr>
            <w:tcW w:w="18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7CA38BC2" w14:textId="77777777" w:rsidR="004961D3" w:rsidRPr="004961D3" w:rsidRDefault="004961D3" w:rsidP="00F80C87">
            <w:pPr>
              <w:spacing w:line="276" w:lineRule="auto"/>
              <w:ind w:right="98"/>
              <w:jc w:val="center"/>
              <w:rPr>
                <w:rFonts w:ascii="Lucida Sans Unicode" w:eastAsia="Lucida Sans Unicode" w:hAnsi="Lucida Sans Unicode" w:cs="Lucida Sans Unicode"/>
                <w:sz w:val="18"/>
                <w:szCs w:val="18"/>
                <w:lang w:val="es-ES"/>
              </w:rPr>
            </w:pPr>
            <w:r w:rsidRPr="18747D28">
              <w:rPr>
                <w:rFonts w:ascii="Lucida Sans Unicode" w:eastAsia="Lucida Sans Unicode" w:hAnsi="Lucida Sans Unicode" w:cs="Lucida Sans Unicode"/>
                <w:sz w:val="18"/>
                <w:szCs w:val="18"/>
                <w:lang w:val="es-ES"/>
              </w:rPr>
              <w:t>Del 24 al 31 de enero</w:t>
            </w:r>
            <w:r w:rsidRPr="18747D28">
              <w:rPr>
                <w:rFonts w:ascii="Lucida Sans Unicode" w:eastAsia="Lucida Sans Unicode" w:hAnsi="Lucida Sans Unicode" w:cs="Lucida Sans Unicode"/>
                <w:spacing w:val="-47"/>
                <w:sz w:val="18"/>
                <w:szCs w:val="18"/>
                <w:lang w:val="es-ES"/>
              </w:rPr>
              <w:t xml:space="preserve"> </w:t>
            </w:r>
            <w:r w:rsidRPr="18747D28">
              <w:rPr>
                <w:rFonts w:ascii="Lucida Sans Unicode" w:eastAsia="Lucida Sans Unicode" w:hAnsi="Lucida Sans Unicode" w:cs="Lucida Sans Unicode"/>
                <w:sz w:val="18"/>
                <w:szCs w:val="18"/>
                <w:lang w:val="es-ES"/>
              </w:rPr>
              <w:t>del</w:t>
            </w:r>
            <w:r w:rsidRPr="18747D28">
              <w:rPr>
                <w:rFonts w:ascii="Lucida Sans Unicode" w:eastAsia="Lucida Sans Unicode" w:hAnsi="Lucida Sans Unicode" w:cs="Lucida Sans Unicode"/>
                <w:spacing w:val="-2"/>
                <w:sz w:val="18"/>
                <w:szCs w:val="18"/>
                <w:lang w:val="es-ES"/>
              </w:rPr>
              <w:t xml:space="preserve"> </w:t>
            </w:r>
            <w:r w:rsidRPr="18747D28">
              <w:rPr>
                <w:rFonts w:ascii="Lucida Sans Unicode" w:eastAsia="Lucida Sans Unicode" w:hAnsi="Lucida Sans Unicode" w:cs="Lucida Sans Unicode"/>
                <w:sz w:val="18"/>
                <w:szCs w:val="18"/>
                <w:lang w:val="es-ES"/>
              </w:rPr>
              <w:t>año</w:t>
            </w:r>
            <w:r w:rsidRPr="18747D28">
              <w:rPr>
                <w:rFonts w:ascii="Lucida Sans Unicode" w:eastAsia="Lucida Sans Unicode" w:hAnsi="Lucida Sans Unicode" w:cs="Lucida Sans Unicode"/>
                <w:spacing w:val="-2"/>
                <w:sz w:val="18"/>
                <w:szCs w:val="18"/>
                <w:lang w:val="es-ES"/>
              </w:rPr>
              <w:t xml:space="preserve"> </w:t>
            </w:r>
            <w:r w:rsidRPr="18747D28">
              <w:rPr>
                <w:rFonts w:ascii="Lucida Sans Unicode" w:eastAsia="Lucida Sans Unicode" w:hAnsi="Lucida Sans Unicode" w:cs="Lucida Sans Unicode"/>
                <w:sz w:val="18"/>
                <w:szCs w:val="18"/>
                <w:lang w:val="es-ES"/>
              </w:rPr>
              <w:t>de</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la</w:t>
            </w:r>
            <w:r w:rsidRPr="18747D28">
              <w:rPr>
                <w:rFonts w:ascii="Lucida Sans Unicode" w:eastAsia="Lucida Sans Unicode" w:hAnsi="Lucida Sans Unicode" w:cs="Lucida Sans Unicode"/>
                <w:spacing w:val="-4"/>
                <w:sz w:val="18"/>
                <w:szCs w:val="18"/>
                <w:lang w:val="es-ES"/>
              </w:rPr>
              <w:t xml:space="preserve"> </w:t>
            </w:r>
            <w:r w:rsidRPr="18747D28">
              <w:rPr>
                <w:rFonts w:ascii="Lucida Sans Unicode" w:eastAsia="Lucida Sans Unicode" w:hAnsi="Lucida Sans Unicode" w:cs="Lucida Sans Unicode"/>
                <w:sz w:val="18"/>
                <w:szCs w:val="18"/>
                <w:lang w:val="es-ES"/>
              </w:rPr>
              <w:t>elección</w:t>
            </w:r>
          </w:p>
        </w:tc>
      </w:tr>
      <w:tr w:rsidR="004961D3" w:rsidRPr="004961D3" w14:paraId="2FB273A3" w14:textId="77777777" w:rsidTr="18747D28">
        <w:trPr>
          <w:trHeight w:val="714"/>
        </w:trPr>
        <w:tc>
          <w:tcPr>
            <w:tcW w:w="552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22EA2A09" w14:textId="730586BF" w:rsidR="004961D3" w:rsidRPr="004961D3" w:rsidRDefault="004961D3" w:rsidP="00F80C87">
            <w:pPr>
              <w:spacing w:before="1" w:line="276" w:lineRule="auto"/>
              <w:ind w:left="107"/>
              <w:rPr>
                <w:rFonts w:ascii="Lucida Sans Unicode" w:eastAsia="Lucida Sans Unicode" w:hAnsi="Lucida Sans Unicode" w:cs="Lucida Sans Unicode"/>
                <w:sz w:val="18"/>
                <w:szCs w:val="18"/>
                <w:lang w:val="es-ES"/>
              </w:rPr>
            </w:pPr>
            <w:r w:rsidRPr="18747D28">
              <w:rPr>
                <w:rFonts w:ascii="Lucida Sans Unicode" w:eastAsia="Lucida Sans Unicode" w:hAnsi="Lucida Sans Unicode" w:cs="Lucida Sans Unicode"/>
                <w:sz w:val="18"/>
                <w:szCs w:val="18"/>
                <w:lang w:val="es-ES"/>
              </w:rPr>
              <w:t>El</w:t>
            </w:r>
            <w:r w:rsidRPr="18747D28">
              <w:rPr>
                <w:rFonts w:ascii="Lucida Sans Unicode" w:eastAsia="Lucida Sans Unicode" w:hAnsi="Lucida Sans Unicode" w:cs="Lucida Sans Unicode"/>
                <w:spacing w:val="4"/>
                <w:sz w:val="18"/>
                <w:szCs w:val="18"/>
                <w:lang w:val="es-ES"/>
              </w:rPr>
              <w:t xml:space="preserve"> </w:t>
            </w:r>
            <w:r w:rsidRPr="18747D28">
              <w:rPr>
                <w:rFonts w:ascii="Lucida Sans Unicode" w:eastAsia="Lucida Sans Unicode" w:hAnsi="Lucida Sans Unicode" w:cs="Lucida Sans Unicode"/>
                <w:sz w:val="18"/>
                <w:szCs w:val="18"/>
                <w:lang w:val="es-ES"/>
              </w:rPr>
              <w:t>OPL</w:t>
            </w:r>
            <w:r w:rsidRPr="18747D28">
              <w:rPr>
                <w:rFonts w:ascii="Lucida Sans Unicode" w:eastAsia="Lucida Sans Unicode" w:hAnsi="Lucida Sans Unicode" w:cs="Lucida Sans Unicode"/>
                <w:spacing w:val="5"/>
                <w:sz w:val="18"/>
                <w:szCs w:val="18"/>
                <w:lang w:val="es-ES"/>
              </w:rPr>
              <w:t xml:space="preserve"> </w:t>
            </w:r>
            <w:r w:rsidRPr="18747D28">
              <w:rPr>
                <w:rFonts w:ascii="Lucida Sans Unicode" w:eastAsia="Lucida Sans Unicode" w:hAnsi="Lucida Sans Unicode" w:cs="Lucida Sans Unicode"/>
                <w:sz w:val="18"/>
                <w:szCs w:val="18"/>
                <w:lang w:val="es-ES"/>
              </w:rPr>
              <w:t>atenderá</w:t>
            </w:r>
            <w:r w:rsidRPr="18747D28">
              <w:rPr>
                <w:rFonts w:ascii="Lucida Sans Unicode" w:eastAsia="Lucida Sans Unicode" w:hAnsi="Lucida Sans Unicode" w:cs="Lucida Sans Unicode"/>
                <w:spacing w:val="2"/>
                <w:sz w:val="18"/>
                <w:szCs w:val="18"/>
                <w:lang w:val="es-ES"/>
              </w:rPr>
              <w:t xml:space="preserve"> </w:t>
            </w:r>
            <w:r w:rsidRPr="18747D28">
              <w:rPr>
                <w:rFonts w:ascii="Lucida Sans Unicode" w:eastAsia="Lucida Sans Unicode" w:hAnsi="Lucida Sans Unicode" w:cs="Lucida Sans Unicode"/>
                <w:sz w:val="18"/>
                <w:szCs w:val="18"/>
                <w:lang w:val="es-ES"/>
              </w:rPr>
              <w:t>y</w:t>
            </w:r>
            <w:r w:rsidRPr="18747D28">
              <w:rPr>
                <w:rFonts w:ascii="Lucida Sans Unicode" w:eastAsia="Lucida Sans Unicode" w:hAnsi="Lucida Sans Unicode" w:cs="Lucida Sans Unicode"/>
                <w:spacing w:val="4"/>
                <w:sz w:val="18"/>
                <w:szCs w:val="18"/>
                <w:lang w:val="es-ES"/>
              </w:rPr>
              <w:t xml:space="preserve"> </w:t>
            </w:r>
            <w:r w:rsidRPr="18747D28">
              <w:rPr>
                <w:rFonts w:ascii="Lucida Sans Unicode" w:eastAsia="Lucida Sans Unicode" w:hAnsi="Lucida Sans Unicode" w:cs="Lucida Sans Unicode"/>
                <w:sz w:val="18"/>
                <w:szCs w:val="18"/>
                <w:lang w:val="es-ES"/>
              </w:rPr>
              <w:t>aplicará</w:t>
            </w:r>
            <w:r w:rsidRPr="18747D28">
              <w:rPr>
                <w:rFonts w:ascii="Lucida Sans Unicode" w:eastAsia="Lucida Sans Unicode" w:hAnsi="Lucida Sans Unicode" w:cs="Lucida Sans Unicode"/>
                <w:spacing w:val="5"/>
                <w:sz w:val="18"/>
                <w:szCs w:val="18"/>
                <w:lang w:val="es-ES"/>
              </w:rPr>
              <w:t xml:space="preserve"> </w:t>
            </w:r>
            <w:r w:rsidRPr="18747D28">
              <w:rPr>
                <w:rFonts w:ascii="Lucida Sans Unicode" w:eastAsia="Lucida Sans Unicode" w:hAnsi="Lucida Sans Unicode" w:cs="Lucida Sans Unicode"/>
                <w:sz w:val="18"/>
                <w:szCs w:val="18"/>
                <w:lang w:val="es-ES"/>
              </w:rPr>
              <w:t>las</w:t>
            </w:r>
            <w:r w:rsidRPr="18747D28">
              <w:rPr>
                <w:rFonts w:ascii="Lucida Sans Unicode" w:eastAsia="Lucida Sans Unicode" w:hAnsi="Lucida Sans Unicode" w:cs="Lucida Sans Unicode"/>
                <w:spacing w:val="5"/>
                <w:sz w:val="18"/>
                <w:szCs w:val="18"/>
                <w:lang w:val="es-ES"/>
              </w:rPr>
              <w:t xml:space="preserve"> </w:t>
            </w:r>
            <w:r w:rsidRPr="18747D28">
              <w:rPr>
                <w:rFonts w:ascii="Lucida Sans Unicode" w:eastAsia="Lucida Sans Unicode" w:hAnsi="Lucida Sans Unicode" w:cs="Lucida Sans Unicode"/>
                <w:sz w:val="18"/>
                <w:szCs w:val="18"/>
                <w:lang w:val="es-ES"/>
              </w:rPr>
              <w:t>observaciones</w:t>
            </w:r>
            <w:r w:rsidRPr="18747D28">
              <w:rPr>
                <w:rFonts w:ascii="Lucida Sans Unicode" w:eastAsia="Lucida Sans Unicode" w:hAnsi="Lucida Sans Unicode" w:cs="Lucida Sans Unicode"/>
                <w:spacing w:val="4"/>
                <w:sz w:val="18"/>
                <w:szCs w:val="18"/>
                <w:lang w:val="es-ES"/>
              </w:rPr>
              <w:t xml:space="preserve"> </w:t>
            </w:r>
            <w:r w:rsidRPr="18747D28">
              <w:rPr>
                <w:rFonts w:ascii="Lucida Sans Unicode" w:eastAsia="Lucida Sans Unicode" w:hAnsi="Lucida Sans Unicode" w:cs="Lucida Sans Unicode"/>
                <w:sz w:val="18"/>
                <w:szCs w:val="18"/>
                <w:lang w:val="es-ES"/>
              </w:rPr>
              <w:t>señaladas,</w:t>
            </w:r>
            <w:r w:rsidRPr="18747D28">
              <w:rPr>
                <w:rFonts w:ascii="Lucida Sans Unicode" w:eastAsia="Lucida Sans Unicode" w:hAnsi="Lucida Sans Unicode" w:cs="Lucida Sans Unicode"/>
                <w:spacing w:val="2"/>
                <w:sz w:val="18"/>
                <w:szCs w:val="18"/>
                <w:lang w:val="es-ES"/>
              </w:rPr>
              <w:t xml:space="preserve"> </w:t>
            </w:r>
            <w:r w:rsidRPr="18747D28">
              <w:rPr>
                <w:rFonts w:ascii="Lucida Sans Unicode" w:eastAsia="Lucida Sans Unicode" w:hAnsi="Lucida Sans Unicode" w:cs="Lucida Sans Unicode"/>
                <w:sz w:val="18"/>
                <w:szCs w:val="18"/>
                <w:lang w:val="es-ES"/>
              </w:rPr>
              <w:t>una</w:t>
            </w:r>
            <w:r w:rsidRPr="18747D28">
              <w:rPr>
                <w:rFonts w:ascii="Lucida Sans Unicode" w:eastAsia="Lucida Sans Unicode" w:hAnsi="Lucida Sans Unicode" w:cs="Lucida Sans Unicode"/>
                <w:spacing w:val="5"/>
                <w:sz w:val="18"/>
                <w:szCs w:val="18"/>
                <w:lang w:val="es-ES"/>
              </w:rPr>
              <w:t xml:space="preserve"> </w:t>
            </w:r>
            <w:r w:rsidR="004A6E27" w:rsidRPr="18747D28">
              <w:rPr>
                <w:rFonts w:ascii="Lucida Sans Unicode" w:eastAsia="Lucida Sans Unicode" w:hAnsi="Lucida Sans Unicode" w:cs="Lucida Sans Unicode"/>
                <w:sz w:val="18"/>
                <w:szCs w:val="18"/>
                <w:lang w:val="es-ES"/>
              </w:rPr>
              <w:t>vez</w:t>
            </w:r>
            <w:r w:rsidR="004A6E27">
              <w:rPr>
                <w:rFonts w:ascii="Lucida Sans Unicode" w:eastAsia="Lucida Sans Unicode" w:hAnsi="Lucida Sans Unicode" w:cs="Lucida Sans Unicode"/>
                <w:sz w:val="18"/>
                <w:szCs w:val="18"/>
                <w:lang w:val="es-ES"/>
              </w:rPr>
              <w:t xml:space="preserve"> impactados</w:t>
            </w:r>
            <w:r w:rsidRPr="18747D28">
              <w:rPr>
                <w:rFonts w:ascii="Lucida Sans Unicode" w:eastAsia="Lucida Sans Unicode" w:hAnsi="Lucida Sans Unicode" w:cs="Lucida Sans Unicode"/>
                <w:spacing w:val="-6"/>
                <w:sz w:val="18"/>
                <w:szCs w:val="18"/>
                <w:lang w:val="es-ES"/>
              </w:rPr>
              <w:t xml:space="preserve"> </w:t>
            </w:r>
            <w:r w:rsidRPr="18747D28">
              <w:rPr>
                <w:rFonts w:ascii="Lucida Sans Unicode" w:eastAsia="Lucida Sans Unicode" w:hAnsi="Lucida Sans Unicode" w:cs="Lucida Sans Unicode"/>
                <w:sz w:val="18"/>
                <w:szCs w:val="18"/>
                <w:lang w:val="es-ES"/>
              </w:rPr>
              <w:t>los</w:t>
            </w:r>
            <w:r w:rsidRPr="18747D28">
              <w:rPr>
                <w:rFonts w:ascii="Lucida Sans Unicode" w:eastAsia="Lucida Sans Unicode" w:hAnsi="Lucida Sans Unicode" w:cs="Lucida Sans Unicode"/>
                <w:spacing w:val="-6"/>
                <w:sz w:val="18"/>
                <w:szCs w:val="18"/>
                <w:lang w:val="es-ES"/>
              </w:rPr>
              <w:t xml:space="preserve"> </w:t>
            </w:r>
            <w:r w:rsidRPr="18747D28">
              <w:rPr>
                <w:rFonts w:ascii="Lucida Sans Unicode" w:eastAsia="Lucida Sans Unicode" w:hAnsi="Lucida Sans Unicode" w:cs="Lucida Sans Unicode"/>
                <w:sz w:val="18"/>
                <w:szCs w:val="18"/>
                <w:lang w:val="es-ES"/>
              </w:rPr>
              <w:t>Proyectos,</w:t>
            </w:r>
            <w:r w:rsidRPr="18747D28">
              <w:rPr>
                <w:rFonts w:ascii="Lucida Sans Unicode" w:eastAsia="Lucida Sans Unicode" w:hAnsi="Lucida Sans Unicode" w:cs="Lucida Sans Unicode"/>
                <w:spacing w:val="-6"/>
                <w:sz w:val="18"/>
                <w:szCs w:val="18"/>
                <w:lang w:val="es-ES"/>
              </w:rPr>
              <w:t xml:space="preserve"> </w:t>
            </w:r>
            <w:r w:rsidRPr="18747D28">
              <w:rPr>
                <w:rFonts w:ascii="Lucida Sans Unicode" w:eastAsia="Lucida Sans Unicode" w:hAnsi="Lucida Sans Unicode" w:cs="Lucida Sans Unicode"/>
                <w:sz w:val="18"/>
                <w:szCs w:val="18"/>
                <w:lang w:val="es-ES"/>
              </w:rPr>
              <w:t>los</w:t>
            </w:r>
            <w:r w:rsidRPr="18747D28">
              <w:rPr>
                <w:rFonts w:ascii="Lucida Sans Unicode" w:eastAsia="Lucida Sans Unicode" w:hAnsi="Lucida Sans Unicode" w:cs="Lucida Sans Unicode"/>
                <w:spacing w:val="-7"/>
                <w:sz w:val="18"/>
                <w:szCs w:val="18"/>
                <w:lang w:val="es-ES"/>
              </w:rPr>
              <w:t xml:space="preserve"> </w:t>
            </w:r>
            <w:r w:rsidRPr="18747D28">
              <w:rPr>
                <w:rFonts w:ascii="Lucida Sans Unicode" w:eastAsia="Lucida Sans Unicode" w:hAnsi="Lucida Sans Unicode" w:cs="Lucida Sans Unicode"/>
                <w:sz w:val="18"/>
                <w:szCs w:val="18"/>
                <w:lang w:val="es-ES"/>
              </w:rPr>
              <w:t>remitirá,</w:t>
            </w:r>
            <w:r w:rsidRPr="18747D28">
              <w:rPr>
                <w:rFonts w:ascii="Lucida Sans Unicode" w:eastAsia="Lucida Sans Unicode" w:hAnsi="Lucida Sans Unicode" w:cs="Lucida Sans Unicode"/>
                <w:spacing w:val="-6"/>
                <w:sz w:val="18"/>
                <w:szCs w:val="18"/>
                <w:lang w:val="es-ES"/>
              </w:rPr>
              <w:t xml:space="preserve"> </w:t>
            </w:r>
            <w:r w:rsidRPr="18747D28">
              <w:rPr>
                <w:rFonts w:ascii="Lucida Sans Unicode" w:eastAsia="Lucida Sans Unicode" w:hAnsi="Lucida Sans Unicode" w:cs="Lucida Sans Unicode"/>
                <w:sz w:val="18"/>
                <w:szCs w:val="18"/>
                <w:lang w:val="es-ES"/>
              </w:rPr>
              <w:t>por</w:t>
            </w:r>
            <w:r w:rsidRPr="18747D28">
              <w:rPr>
                <w:rFonts w:ascii="Lucida Sans Unicode" w:eastAsia="Lucida Sans Unicode" w:hAnsi="Lucida Sans Unicode" w:cs="Lucida Sans Unicode"/>
                <w:spacing w:val="-7"/>
                <w:sz w:val="18"/>
                <w:szCs w:val="18"/>
                <w:lang w:val="es-ES"/>
              </w:rPr>
              <w:t xml:space="preserve"> </w:t>
            </w:r>
            <w:r w:rsidRPr="18747D28">
              <w:rPr>
                <w:rFonts w:ascii="Lucida Sans Unicode" w:eastAsia="Lucida Sans Unicode" w:hAnsi="Lucida Sans Unicode" w:cs="Lucida Sans Unicode"/>
                <w:sz w:val="18"/>
                <w:szCs w:val="18"/>
                <w:lang w:val="es-ES"/>
              </w:rPr>
              <w:t>medio</w:t>
            </w:r>
            <w:r w:rsidRPr="18747D28">
              <w:rPr>
                <w:rFonts w:ascii="Lucida Sans Unicode" w:eastAsia="Lucida Sans Unicode" w:hAnsi="Lucida Sans Unicode" w:cs="Lucida Sans Unicode"/>
                <w:spacing w:val="-4"/>
                <w:sz w:val="18"/>
                <w:szCs w:val="18"/>
                <w:lang w:val="es-ES"/>
              </w:rPr>
              <w:t xml:space="preserve"> </w:t>
            </w:r>
            <w:r w:rsidRPr="18747D28">
              <w:rPr>
                <w:rFonts w:ascii="Lucida Sans Unicode" w:eastAsia="Lucida Sans Unicode" w:hAnsi="Lucida Sans Unicode" w:cs="Lucida Sans Unicode"/>
                <w:sz w:val="18"/>
                <w:szCs w:val="18"/>
                <w:lang w:val="es-ES"/>
              </w:rPr>
              <w:t>de</w:t>
            </w:r>
            <w:r w:rsidRPr="18747D28">
              <w:rPr>
                <w:rFonts w:ascii="Lucida Sans Unicode" w:eastAsia="Lucida Sans Unicode" w:hAnsi="Lucida Sans Unicode" w:cs="Lucida Sans Unicode"/>
                <w:spacing w:val="-6"/>
                <w:sz w:val="18"/>
                <w:szCs w:val="18"/>
                <w:lang w:val="es-ES"/>
              </w:rPr>
              <w:t xml:space="preserve"> </w:t>
            </w:r>
            <w:r w:rsidRPr="18747D28">
              <w:rPr>
                <w:rFonts w:ascii="Lucida Sans Unicode" w:eastAsia="Lucida Sans Unicode" w:hAnsi="Lucida Sans Unicode" w:cs="Lucida Sans Unicode"/>
                <w:sz w:val="18"/>
                <w:szCs w:val="18"/>
                <w:lang w:val="es-ES"/>
              </w:rPr>
              <w:t>la</w:t>
            </w:r>
            <w:r w:rsidRPr="18747D28">
              <w:rPr>
                <w:rFonts w:ascii="Lucida Sans Unicode" w:eastAsia="Lucida Sans Unicode" w:hAnsi="Lucida Sans Unicode" w:cs="Lucida Sans Unicode"/>
                <w:spacing w:val="-5"/>
                <w:sz w:val="18"/>
                <w:szCs w:val="18"/>
                <w:lang w:val="es-ES"/>
              </w:rPr>
              <w:t xml:space="preserve"> </w:t>
            </w:r>
            <w:r w:rsidRPr="18747D28">
              <w:rPr>
                <w:rFonts w:ascii="Lucida Sans Unicode" w:eastAsia="Lucida Sans Unicode" w:hAnsi="Lucida Sans Unicode" w:cs="Lucida Sans Unicode"/>
                <w:sz w:val="18"/>
                <w:szCs w:val="18"/>
                <w:lang w:val="es-ES"/>
              </w:rPr>
              <w:t>UTVOPL,</w:t>
            </w:r>
            <w:r w:rsidRPr="18747D28">
              <w:rPr>
                <w:rFonts w:ascii="Lucida Sans Unicode" w:eastAsia="Lucida Sans Unicode" w:hAnsi="Lucida Sans Unicode" w:cs="Lucida Sans Unicode"/>
                <w:spacing w:val="-4"/>
                <w:sz w:val="18"/>
                <w:szCs w:val="18"/>
                <w:lang w:val="es-ES"/>
              </w:rPr>
              <w:t xml:space="preserve"> </w:t>
            </w:r>
            <w:r w:rsidRPr="18747D28">
              <w:rPr>
                <w:rFonts w:ascii="Lucida Sans Unicode" w:eastAsia="Lucida Sans Unicode" w:hAnsi="Lucida Sans Unicode" w:cs="Lucida Sans Unicode"/>
                <w:sz w:val="18"/>
                <w:szCs w:val="18"/>
                <w:lang w:val="es-ES"/>
              </w:rPr>
              <w:t>a</w:t>
            </w:r>
            <w:r w:rsidR="00F80C87" w:rsidRPr="18747D28">
              <w:rPr>
                <w:rFonts w:ascii="Lucida Sans Unicode" w:eastAsia="Lucida Sans Unicode" w:hAnsi="Lucida Sans Unicode" w:cs="Lucida Sans Unicode"/>
                <w:sz w:val="18"/>
                <w:szCs w:val="18"/>
                <w:lang w:val="es-ES"/>
              </w:rPr>
              <w:t xml:space="preserve"> </w:t>
            </w:r>
            <w:r w:rsidRPr="18747D28">
              <w:rPr>
                <w:rFonts w:ascii="Lucida Sans Unicode" w:eastAsia="Lucida Sans Unicode" w:hAnsi="Lucida Sans Unicode" w:cs="Lucida Sans Unicode"/>
                <w:sz w:val="18"/>
                <w:szCs w:val="18"/>
                <w:lang w:val="es-ES"/>
              </w:rPr>
              <w:t>la</w:t>
            </w:r>
            <w:r w:rsidRPr="18747D28">
              <w:rPr>
                <w:rFonts w:ascii="Lucida Sans Unicode" w:eastAsia="Lucida Sans Unicode" w:hAnsi="Lucida Sans Unicode" w:cs="Lucida Sans Unicode"/>
                <w:spacing w:val="-2"/>
                <w:sz w:val="18"/>
                <w:szCs w:val="18"/>
                <w:lang w:val="es-ES"/>
              </w:rPr>
              <w:t xml:space="preserve"> </w:t>
            </w:r>
            <w:r w:rsidRPr="18747D28">
              <w:rPr>
                <w:rFonts w:ascii="Lucida Sans Unicode" w:eastAsia="Lucida Sans Unicode" w:hAnsi="Lucida Sans Unicode" w:cs="Lucida Sans Unicode"/>
                <w:sz w:val="18"/>
                <w:szCs w:val="18"/>
                <w:lang w:val="es-ES"/>
              </w:rPr>
              <w:t>Junta</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Local</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del</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INE</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y a</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la</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DEOE,</w:t>
            </w:r>
            <w:r w:rsidRPr="18747D28">
              <w:rPr>
                <w:rFonts w:ascii="Lucida Sans Unicode" w:eastAsia="Lucida Sans Unicode" w:hAnsi="Lucida Sans Unicode" w:cs="Lucida Sans Unicode"/>
                <w:spacing w:val="-2"/>
                <w:sz w:val="18"/>
                <w:szCs w:val="18"/>
                <w:lang w:val="es-ES"/>
              </w:rPr>
              <w:t xml:space="preserve"> </w:t>
            </w:r>
            <w:r w:rsidRPr="18747D28">
              <w:rPr>
                <w:rFonts w:ascii="Lucida Sans Unicode" w:eastAsia="Lucida Sans Unicode" w:hAnsi="Lucida Sans Unicode" w:cs="Lucida Sans Unicode"/>
                <w:sz w:val="18"/>
                <w:szCs w:val="18"/>
                <w:lang w:val="es-ES"/>
              </w:rPr>
              <w:t>para</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una</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segunda</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revisión.</w:t>
            </w:r>
          </w:p>
        </w:tc>
        <w:tc>
          <w:tcPr>
            <w:tcW w:w="155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C5B56FE" w14:textId="77777777" w:rsidR="004961D3" w:rsidRPr="004961D3" w:rsidRDefault="004961D3" w:rsidP="004961D3">
            <w:pPr>
              <w:spacing w:before="8"/>
              <w:rPr>
                <w:rFonts w:ascii="Lucida Sans Unicode" w:eastAsia="Lucida Sans Unicode" w:hAnsi="Lucida Sans Unicode" w:cs="Lucida Sans Unicode"/>
                <w:b/>
                <w:sz w:val="20"/>
                <w:szCs w:val="20"/>
                <w:lang w:val="es-ES"/>
              </w:rPr>
            </w:pPr>
          </w:p>
          <w:p w14:paraId="2724F8D6" w14:textId="77777777" w:rsidR="004961D3" w:rsidRPr="004961D3" w:rsidRDefault="004961D3" w:rsidP="004961D3">
            <w:pPr>
              <w:spacing w:before="1"/>
              <w:ind w:left="83" w:right="82"/>
              <w:jc w:val="center"/>
              <w:rPr>
                <w:rFonts w:ascii="Lucida Sans Unicode" w:eastAsia="Lucida Sans Unicode" w:hAnsi="Lucida Sans Unicode" w:cs="Lucida Sans Unicode"/>
                <w:sz w:val="18"/>
                <w:szCs w:val="18"/>
                <w:lang w:val="es-ES"/>
              </w:rPr>
            </w:pPr>
            <w:r w:rsidRPr="18747D28">
              <w:rPr>
                <w:rFonts w:ascii="Lucida Sans Unicode" w:eastAsia="Lucida Sans Unicode" w:hAnsi="Lucida Sans Unicode" w:cs="Lucida Sans Unicode"/>
                <w:sz w:val="18"/>
                <w:szCs w:val="18"/>
                <w:lang w:val="es-ES"/>
              </w:rPr>
              <w:t>OPL</w:t>
            </w:r>
          </w:p>
        </w:tc>
        <w:tc>
          <w:tcPr>
            <w:tcW w:w="18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506AE3D0" w14:textId="77777777" w:rsidR="004961D3" w:rsidRPr="004961D3" w:rsidRDefault="004961D3" w:rsidP="00F80C87">
            <w:pPr>
              <w:spacing w:before="119" w:line="276" w:lineRule="auto"/>
              <w:ind w:right="98"/>
              <w:jc w:val="center"/>
              <w:rPr>
                <w:rFonts w:ascii="Lucida Sans Unicode" w:eastAsia="Lucida Sans Unicode" w:hAnsi="Lucida Sans Unicode" w:cs="Lucida Sans Unicode"/>
                <w:sz w:val="18"/>
                <w:szCs w:val="18"/>
                <w:lang w:val="es-ES"/>
              </w:rPr>
            </w:pPr>
            <w:r w:rsidRPr="18747D28">
              <w:rPr>
                <w:rFonts w:ascii="Lucida Sans Unicode" w:eastAsia="Lucida Sans Unicode" w:hAnsi="Lucida Sans Unicode" w:cs="Lucida Sans Unicode"/>
                <w:sz w:val="18"/>
                <w:szCs w:val="18"/>
                <w:lang w:val="es-ES"/>
              </w:rPr>
              <w:t>Del 1 al 5 de febrero</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del</w:t>
            </w:r>
            <w:r w:rsidRPr="18747D28">
              <w:rPr>
                <w:rFonts w:ascii="Lucida Sans Unicode" w:eastAsia="Lucida Sans Unicode" w:hAnsi="Lucida Sans Unicode" w:cs="Lucida Sans Unicode"/>
                <w:spacing w:val="-2"/>
                <w:sz w:val="18"/>
                <w:szCs w:val="18"/>
                <w:lang w:val="es-ES"/>
              </w:rPr>
              <w:t xml:space="preserve"> </w:t>
            </w:r>
            <w:r w:rsidRPr="18747D28">
              <w:rPr>
                <w:rFonts w:ascii="Lucida Sans Unicode" w:eastAsia="Lucida Sans Unicode" w:hAnsi="Lucida Sans Unicode" w:cs="Lucida Sans Unicode"/>
                <w:sz w:val="18"/>
                <w:szCs w:val="18"/>
                <w:lang w:val="es-ES"/>
              </w:rPr>
              <w:t>año</w:t>
            </w:r>
            <w:r w:rsidRPr="18747D28">
              <w:rPr>
                <w:rFonts w:ascii="Lucida Sans Unicode" w:eastAsia="Lucida Sans Unicode" w:hAnsi="Lucida Sans Unicode" w:cs="Lucida Sans Unicode"/>
                <w:spacing w:val="-2"/>
                <w:sz w:val="18"/>
                <w:szCs w:val="18"/>
                <w:lang w:val="es-ES"/>
              </w:rPr>
              <w:t xml:space="preserve"> </w:t>
            </w:r>
            <w:r w:rsidRPr="18747D28">
              <w:rPr>
                <w:rFonts w:ascii="Lucida Sans Unicode" w:eastAsia="Lucida Sans Unicode" w:hAnsi="Lucida Sans Unicode" w:cs="Lucida Sans Unicode"/>
                <w:sz w:val="18"/>
                <w:szCs w:val="18"/>
                <w:lang w:val="es-ES"/>
              </w:rPr>
              <w:t>de</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la</w:t>
            </w:r>
            <w:r w:rsidRPr="18747D28">
              <w:rPr>
                <w:rFonts w:ascii="Lucida Sans Unicode" w:eastAsia="Lucida Sans Unicode" w:hAnsi="Lucida Sans Unicode" w:cs="Lucida Sans Unicode"/>
                <w:spacing w:val="-4"/>
                <w:sz w:val="18"/>
                <w:szCs w:val="18"/>
                <w:lang w:val="es-ES"/>
              </w:rPr>
              <w:t xml:space="preserve"> </w:t>
            </w:r>
            <w:r w:rsidRPr="18747D28">
              <w:rPr>
                <w:rFonts w:ascii="Lucida Sans Unicode" w:eastAsia="Lucida Sans Unicode" w:hAnsi="Lucida Sans Unicode" w:cs="Lucida Sans Unicode"/>
                <w:sz w:val="18"/>
                <w:szCs w:val="18"/>
                <w:lang w:val="es-ES"/>
              </w:rPr>
              <w:t>elección</w:t>
            </w:r>
          </w:p>
        </w:tc>
      </w:tr>
      <w:tr w:rsidR="004961D3" w:rsidRPr="004961D3" w14:paraId="3F9A730E" w14:textId="77777777" w:rsidTr="18747D28">
        <w:trPr>
          <w:trHeight w:val="274"/>
        </w:trPr>
        <w:tc>
          <w:tcPr>
            <w:tcW w:w="552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7C7ADF89" w14:textId="6EE1FCB2" w:rsidR="004961D3" w:rsidRPr="004961D3" w:rsidRDefault="004961D3" w:rsidP="00F80C87">
            <w:pPr>
              <w:spacing w:line="276" w:lineRule="auto"/>
              <w:ind w:left="107" w:right="95"/>
              <w:jc w:val="both"/>
              <w:rPr>
                <w:rFonts w:ascii="Lucida Sans Unicode" w:eastAsia="Lucida Sans Unicode" w:hAnsi="Lucida Sans Unicode" w:cs="Lucida Sans Unicode"/>
                <w:sz w:val="18"/>
                <w:szCs w:val="18"/>
                <w:lang w:val="es-ES"/>
              </w:rPr>
            </w:pPr>
            <w:r w:rsidRPr="18747D28">
              <w:rPr>
                <w:rFonts w:ascii="Lucida Sans Unicode" w:eastAsia="Lucida Sans Unicode" w:hAnsi="Lucida Sans Unicode" w:cs="Lucida Sans Unicode"/>
                <w:sz w:val="18"/>
                <w:szCs w:val="18"/>
                <w:lang w:val="es-ES"/>
              </w:rPr>
              <w:t>La Junta Local revisará por segunda ocasión los Proyectos y hará</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las observaciones pertinentes. Realizada la actividad, remitirá a la</w:t>
            </w:r>
            <w:r w:rsidRPr="18747D28">
              <w:rPr>
                <w:rFonts w:ascii="Lucida Sans Unicode" w:eastAsia="Lucida Sans Unicode" w:hAnsi="Lucida Sans Unicode" w:cs="Lucida Sans Unicode"/>
                <w:spacing w:val="-47"/>
                <w:sz w:val="18"/>
                <w:szCs w:val="18"/>
                <w:lang w:val="es-ES"/>
              </w:rPr>
              <w:t xml:space="preserve"> </w:t>
            </w:r>
            <w:r w:rsidRPr="18747D28">
              <w:rPr>
                <w:rFonts w:ascii="Lucida Sans Unicode" w:eastAsia="Lucida Sans Unicode" w:hAnsi="Lucida Sans Unicode" w:cs="Lucida Sans Unicode"/>
                <w:sz w:val="18"/>
                <w:szCs w:val="18"/>
                <w:lang w:val="es-ES"/>
              </w:rPr>
              <w:t>DEOE</w:t>
            </w:r>
            <w:r w:rsidRPr="18747D28">
              <w:rPr>
                <w:rFonts w:ascii="Lucida Sans Unicode" w:eastAsia="Lucida Sans Unicode" w:hAnsi="Lucida Sans Unicode" w:cs="Lucida Sans Unicode"/>
                <w:spacing w:val="4"/>
                <w:sz w:val="18"/>
                <w:szCs w:val="18"/>
                <w:lang w:val="es-ES"/>
              </w:rPr>
              <w:t xml:space="preserve"> </w:t>
            </w:r>
            <w:r w:rsidRPr="18747D28">
              <w:rPr>
                <w:rFonts w:ascii="Lucida Sans Unicode" w:eastAsia="Lucida Sans Unicode" w:hAnsi="Lucida Sans Unicode" w:cs="Lucida Sans Unicode"/>
                <w:sz w:val="18"/>
                <w:szCs w:val="18"/>
                <w:lang w:val="es-ES"/>
              </w:rPr>
              <w:t>los</w:t>
            </w:r>
            <w:r w:rsidRPr="18747D28">
              <w:rPr>
                <w:rFonts w:ascii="Lucida Sans Unicode" w:eastAsia="Lucida Sans Unicode" w:hAnsi="Lucida Sans Unicode" w:cs="Lucida Sans Unicode"/>
                <w:spacing w:val="6"/>
                <w:sz w:val="18"/>
                <w:szCs w:val="18"/>
                <w:lang w:val="es-ES"/>
              </w:rPr>
              <w:t xml:space="preserve"> </w:t>
            </w:r>
            <w:r w:rsidRPr="18747D28">
              <w:rPr>
                <w:rFonts w:ascii="Lucida Sans Unicode" w:eastAsia="Lucida Sans Unicode" w:hAnsi="Lucida Sans Unicode" w:cs="Lucida Sans Unicode"/>
                <w:sz w:val="18"/>
                <w:szCs w:val="18"/>
                <w:lang w:val="es-ES"/>
              </w:rPr>
              <w:t>documentos</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para</w:t>
            </w:r>
            <w:r w:rsidRPr="18747D28">
              <w:rPr>
                <w:rFonts w:ascii="Lucida Sans Unicode" w:eastAsia="Lucida Sans Unicode" w:hAnsi="Lucida Sans Unicode" w:cs="Lucida Sans Unicode"/>
                <w:spacing w:val="5"/>
                <w:sz w:val="18"/>
                <w:szCs w:val="18"/>
                <w:lang w:val="es-ES"/>
              </w:rPr>
              <w:t xml:space="preserve"> </w:t>
            </w:r>
            <w:r w:rsidRPr="18747D28">
              <w:rPr>
                <w:rFonts w:ascii="Lucida Sans Unicode" w:eastAsia="Lucida Sans Unicode" w:hAnsi="Lucida Sans Unicode" w:cs="Lucida Sans Unicode"/>
                <w:sz w:val="18"/>
                <w:szCs w:val="18"/>
                <w:lang w:val="es-ES"/>
              </w:rPr>
              <w:t>su</w:t>
            </w:r>
            <w:r w:rsidRPr="18747D28">
              <w:rPr>
                <w:rFonts w:ascii="Lucida Sans Unicode" w:eastAsia="Lucida Sans Unicode" w:hAnsi="Lucida Sans Unicode" w:cs="Lucida Sans Unicode"/>
                <w:spacing w:val="5"/>
                <w:sz w:val="18"/>
                <w:szCs w:val="18"/>
                <w:lang w:val="es-ES"/>
              </w:rPr>
              <w:t xml:space="preserve"> </w:t>
            </w:r>
            <w:r w:rsidRPr="18747D28">
              <w:rPr>
                <w:rFonts w:ascii="Lucida Sans Unicode" w:eastAsia="Lucida Sans Unicode" w:hAnsi="Lucida Sans Unicode" w:cs="Lucida Sans Unicode"/>
                <w:sz w:val="18"/>
                <w:szCs w:val="18"/>
                <w:lang w:val="es-ES"/>
              </w:rPr>
              <w:t>valoración</w:t>
            </w:r>
            <w:r w:rsidRPr="18747D28">
              <w:rPr>
                <w:rFonts w:ascii="Lucida Sans Unicode" w:eastAsia="Lucida Sans Unicode" w:hAnsi="Lucida Sans Unicode" w:cs="Lucida Sans Unicode"/>
                <w:spacing w:val="4"/>
                <w:sz w:val="18"/>
                <w:szCs w:val="18"/>
                <w:lang w:val="es-ES"/>
              </w:rPr>
              <w:t xml:space="preserve"> </w:t>
            </w:r>
            <w:r w:rsidRPr="18747D28">
              <w:rPr>
                <w:rFonts w:ascii="Lucida Sans Unicode" w:eastAsia="Lucida Sans Unicode" w:hAnsi="Lucida Sans Unicode" w:cs="Lucida Sans Unicode"/>
                <w:sz w:val="18"/>
                <w:szCs w:val="18"/>
                <w:lang w:val="es-ES"/>
              </w:rPr>
              <w:t>y</w:t>
            </w:r>
            <w:r w:rsidRPr="18747D28">
              <w:rPr>
                <w:rFonts w:ascii="Lucida Sans Unicode" w:eastAsia="Lucida Sans Unicode" w:hAnsi="Lucida Sans Unicode" w:cs="Lucida Sans Unicode"/>
                <w:spacing w:val="4"/>
                <w:sz w:val="18"/>
                <w:szCs w:val="18"/>
                <w:lang w:val="es-ES"/>
              </w:rPr>
              <w:t xml:space="preserve"> </w:t>
            </w:r>
            <w:r w:rsidRPr="18747D28">
              <w:rPr>
                <w:rFonts w:ascii="Lucida Sans Unicode" w:eastAsia="Lucida Sans Unicode" w:hAnsi="Lucida Sans Unicode" w:cs="Lucida Sans Unicode"/>
                <w:sz w:val="18"/>
                <w:szCs w:val="18"/>
                <w:lang w:val="es-ES"/>
              </w:rPr>
              <w:t>complementación</w:t>
            </w:r>
            <w:r w:rsidRPr="18747D28">
              <w:rPr>
                <w:rFonts w:ascii="Lucida Sans Unicode" w:eastAsia="Lucida Sans Unicode" w:hAnsi="Lucida Sans Unicode" w:cs="Lucida Sans Unicode"/>
                <w:spacing w:val="5"/>
                <w:sz w:val="18"/>
                <w:szCs w:val="18"/>
                <w:lang w:val="es-ES"/>
              </w:rPr>
              <w:t xml:space="preserve"> </w:t>
            </w:r>
            <w:r w:rsidRPr="18747D28">
              <w:rPr>
                <w:rFonts w:ascii="Lucida Sans Unicode" w:eastAsia="Lucida Sans Unicode" w:hAnsi="Lucida Sans Unicode" w:cs="Lucida Sans Unicode"/>
                <w:sz w:val="18"/>
                <w:szCs w:val="18"/>
                <w:lang w:val="es-ES"/>
              </w:rPr>
              <w:t>(en</w:t>
            </w:r>
            <w:r w:rsidR="00F80C87" w:rsidRPr="18747D28">
              <w:rPr>
                <w:rFonts w:ascii="Lucida Sans Unicode" w:eastAsia="Lucida Sans Unicode" w:hAnsi="Lucida Sans Unicode" w:cs="Lucida Sans Unicode"/>
                <w:sz w:val="18"/>
                <w:szCs w:val="18"/>
                <w:lang w:val="es-ES"/>
              </w:rPr>
              <w:t xml:space="preserve"> </w:t>
            </w:r>
            <w:r w:rsidRPr="18747D28">
              <w:rPr>
                <w:rFonts w:ascii="Lucida Sans Unicode" w:eastAsia="Lucida Sans Unicode" w:hAnsi="Lucida Sans Unicode" w:cs="Lucida Sans Unicode"/>
                <w:sz w:val="18"/>
                <w:szCs w:val="18"/>
                <w:lang w:val="es-ES"/>
              </w:rPr>
              <w:t>el</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formato</w:t>
            </w:r>
            <w:r w:rsidRPr="18747D28">
              <w:rPr>
                <w:rFonts w:ascii="Lucida Sans Unicode" w:eastAsia="Lucida Sans Unicode" w:hAnsi="Lucida Sans Unicode" w:cs="Lucida Sans Unicode"/>
                <w:spacing w:val="-2"/>
                <w:sz w:val="18"/>
                <w:szCs w:val="18"/>
                <w:lang w:val="es-ES"/>
              </w:rPr>
              <w:t xml:space="preserve"> </w:t>
            </w:r>
            <w:r w:rsidRPr="18747D28">
              <w:rPr>
                <w:rFonts w:ascii="Lucida Sans Unicode" w:eastAsia="Lucida Sans Unicode" w:hAnsi="Lucida Sans Unicode" w:cs="Lucida Sans Unicode"/>
                <w:sz w:val="18"/>
                <w:szCs w:val="18"/>
                <w:lang w:val="es-ES"/>
              </w:rPr>
              <w:t>que</w:t>
            </w:r>
            <w:r w:rsidRPr="18747D28">
              <w:rPr>
                <w:rFonts w:ascii="Lucida Sans Unicode" w:eastAsia="Lucida Sans Unicode" w:hAnsi="Lucida Sans Unicode" w:cs="Lucida Sans Unicode"/>
                <w:spacing w:val="-2"/>
                <w:sz w:val="18"/>
                <w:szCs w:val="18"/>
                <w:lang w:val="es-ES"/>
              </w:rPr>
              <w:t xml:space="preserve"> </w:t>
            </w:r>
            <w:r w:rsidRPr="18747D28">
              <w:rPr>
                <w:rFonts w:ascii="Lucida Sans Unicode" w:eastAsia="Lucida Sans Unicode" w:hAnsi="Lucida Sans Unicode" w:cs="Lucida Sans Unicode"/>
                <w:sz w:val="18"/>
                <w:szCs w:val="18"/>
                <w:lang w:val="es-ES"/>
              </w:rPr>
              <w:t>determine</w:t>
            </w:r>
            <w:r w:rsidRPr="18747D28">
              <w:rPr>
                <w:rFonts w:ascii="Lucida Sans Unicode" w:eastAsia="Lucida Sans Unicode" w:hAnsi="Lucida Sans Unicode" w:cs="Lucida Sans Unicode"/>
                <w:spacing w:val="-5"/>
                <w:sz w:val="18"/>
                <w:szCs w:val="18"/>
                <w:lang w:val="es-ES"/>
              </w:rPr>
              <w:t xml:space="preserve"> </w:t>
            </w:r>
            <w:r w:rsidRPr="18747D28">
              <w:rPr>
                <w:rFonts w:ascii="Lucida Sans Unicode" w:eastAsia="Lucida Sans Unicode" w:hAnsi="Lucida Sans Unicode" w:cs="Lucida Sans Unicode"/>
                <w:sz w:val="18"/>
                <w:szCs w:val="18"/>
                <w:lang w:val="es-ES"/>
              </w:rPr>
              <w:t>la</w:t>
            </w:r>
            <w:r w:rsidRPr="18747D28">
              <w:rPr>
                <w:rFonts w:ascii="Lucida Sans Unicode" w:eastAsia="Lucida Sans Unicode" w:hAnsi="Lucida Sans Unicode" w:cs="Lucida Sans Unicode"/>
                <w:spacing w:val="-2"/>
                <w:sz w:val="18"/>
                <w:szCs w:val="18"/>
                <w:lang w:val="es-ES"/>
              </w:rPr>
              <w:t xml:space="preserve"> </w:t>
            </w:r>
            <w:r w:rsidRPr="18747D28">
              <w:rPr>
                <w:rFonts w:ascii="Lucida Sans Unicode" w:eastAsia="Lucida Sans Unicode" w:hAnsi="Lucida Sans Unicode" w:cs="Lucida Sans Unicode"/>
                <w:sz w:val="18"/>
                <w:szCs w:val="18"/>
                <w:lang w:val="es-ES"/>
              </w:rPr>
              <w:t>DEOE).</w:t>
            </w:r>
          </w:p>
        </w:tc>
        <w:tc>
          <w:tcPr>
            <w:tcW w:w="155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10DE79E4" w14:textId="77777777" w:rsidR="004961D3" w:rsidRPr="004961D3" w:rsidRDefault="004961D3" w:rsidP="004961D3">
            <w:pPr>
              <w:rPr>
                <w:rFonts w:ascii="Lucida Sans Unicode" w:eastAsia="Lucida Sans Unicode" w:hAnsi="Lucida Sans Unicode" w:cs="Lucida Sans Unicode"/>
                <w:b/>
                <w:sz w:val="20"/>
                <w:szCs w:val="20"/>
                <w:lang w:val="es-ES"/>
              </w:rPr>
            </w:pPr>
          </w:p>
          <w:p w14:paraId="41F6E1B1" w14:textId="77777777" w:rsidR="004961D3" w:rsidRPr="004961D3" w:rsidRDefault="004961D3" w:rsidP="004961D3">
            <w:pPr>
              <w:spacing w:before="126"/>
              <w:ind w:left="83" w:right="76"/>
              <w:jc w:val="center"/>
              <w:rPr>
                <w:rFonts w:ascii="Lucida Sans Unicode" w:eastAsia="Lucida Sans Unicode" w:hAnsi="Lucida Sans Unicode" w:cs="Lucida Sans Unicode"/>
                <w:sz w:val="18"/>
                <w:szCs w:val="18"/>
                <w:lang w:val="es-ES"/>
              </w:rPr>
            </w:pPr>
            <w:r w:rsidRPr="18747D28">
              <w:rPr>
                <w:rFonts w:ascii="Lucida Sans Unicode" w:eastAsia="Lucida Sans Unicode" w:hAnsi="Lucida Sans Unicode" w:cs="Lucida Sans Unicode"/>
                <w:sz w:val="18"/>
                <w:szCs w:val="18"/>
                <w:lang w:val="es-ES"/>
              </w:rPr>
              <w:t>JLE</w:t>
            </w:r>
          </w:p>
        </w:tc>
        <w:tc>
          <w:tcPr>
            <w:tcW w:w="18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3CA27620" w14:textId="77777777" w:rsidR="004961D3" w:rsidRPr="004961D3" w:rsidRDefault="004961D3" w:rsidP="00F80C87">
            <w:pPr>
              <w:spacing w:line="278" w:lineRule="auto"/>
              <w:ind w:right="95"/>
              <w:jc w:val="center"/>
              <w:rPr>
                <w:rFonts w:ascii="Lucida Sans Unicode" w:eastAsia="Lucida Sans Unicode" w:hAnsi="Lucida Sans Unicode" w:cs="Lucida Sans Unicode"/>
                <w:sz w:val="18"/>
                <w:szCs w:val="18"/>
                <w:lang w:val="es-ES"/>
              </w:rPr>
            </w:pPr>
            <w:r w:rsidRPr="18747D28">
              <w:rPr>
                <w:rFonts w:ascii="Lucida Sans Unicode" w:eastAsia="Lucida Sans Unicode" w:hAnsi="Lucida Sans Unicode" w:cs="Lucida Sans Unicode"/>
                <w:sz w:val="18"/>
                <w:szCs w:val="18"/>
                <w:lang w:val="es-ES"/>
              </w:rPr>
              <w:t>Del 6 al 10 de febrero</w:t>
            </w:r>
            <w:r w:rsidRPr="18747D28">
              <w:rPr>
                <w:rFonts w:ascii="Lucida Sans Unicode" w:eastAsia="Lucida Sans Unicode" w:hAnsi="Lucida Sans Unicode" w:cs="Lucida Sans Unicode"/>
                <w:spacing w:val="-47"/>
                <w:sz w:val="18"/>
                <w:szCs w:val="18"/>
                <w:lang w:val="es-ES"/>
              </w:rPr>
              <w:t xml:space="preserve"> </w:t>
            </w:r>
            <w:r w:rsidRPr="18747D28">
              <w:rPr>
                <w:rFonts w:ascii="Lucida Sans Unicode" w:eastAsia="Lucida Sans Unicode" w:hAnsi="Lucida Sans Unicode" w:cs="Lucida Sans Unicode"/>
                <w:sz w:val="18"/>
                <w:szCs w:val="18"/>
                <w:lang w:val="es-ES"/>
              </w:rPr>
              <w:t>del</w:t>
            </w:r>
            <w:r w:rsidRPr="18747D28">
              <w:rPr>
                <w:rFonts w:ascii="Lucida Sans Unicode" w:eastAsia="Lucida Sans Unicode" w:hAnsi="Lucida Sans Unicode" w:cs="Lucida Sans Unicode"/>
                <w:spacing w:val="-2"/>
                <w:sz w:val="18"/>
                <w:szCs w:val="18"/>
                <w:lang w:val="es-ES"/>
              </w:rPr>
              <w:t xml:space="preserve"> </w:t>
            </w:r>
            <w:r w:rsidRPr="18747D28">
              <w:rPr>
                <w:rFonts w:ascii="Lucida Sans Unicode" w:eastAsia="Lucida Sans Unicode" w:hAnsi="Lucida Sans Unicode" w:cs="Lucida Sans Unicode"/>
                <w:sz w:val="18"/>
                <w:szCs w:val="18"/>
                <w:lang w:val="es-ES"/>
              </w:rPr>
              <w:t>año</w:t>
            </w:r>
            <w:r w:rsidRPr="18747D28">
              <w:rPr>
                <w:rFonts w:ascii="Lucida Sans Unicode" w:eastAsia="Lucida Sans Unicode" w:hAnsi="Lucida Sans Unicode" w:cs="Lucida Sans Unicode"/>
                <w:spacing w:val="-2"/>
                <w:sz w:val="18"/>
                <w:szCs w:val="18"/>
                <w:lang w:val="es-ES"/>
              </w:rPr>
              <w:t xml:space="preserve"> </w:t>
            </w:r>
            <w:r w:rsidRPr="18747D28">
              <w:rPr>
                <w:rFonts w:ascii="Lucida Sans Unicode" w:eastAsia="Lucida Sans Unicode" w:hAnsi="Lucida Sans Unicode" w:cs="Lucida Sans Unicode"/>
                <w:sz w:val="18"/>
                <w:szCs w:val="18"/>
                <w:lang w:val="es-ES"/>
              </w:rPr>
              <w:t>de</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la</w:t>
            </w:r>
            <w:r w:rsidRPr="18747D28">
              <w:rPr>
                <w:rFonts w:ascii="Lucida Sans Unicode" w:eastAsia="Lucida Sans Unicode" w:hAnsi="Lucida Sans Unicode" w:cs="Lucida Sans Unicode"/>
                <w:spacing w:val="-4"/>
                <w:sz w:val="18"/>
                <w:szCs w:val="18"/>
                <w:lang w:val="es-ES"/>
              </w:rPr>
              <w:t xml:space="preserve"> </w:t>
            </w:r>
            <w:r w:rsidRPr="18747D28">
              <w:rPr>
                <w:rFonts w:ascii="Lucida Sans Unicode" w:eastAsia="Lucida Sans Unicode" w:hAnsi="Lucida Sans Unicode" w:cs="Lucida Sans Unicode"/>
                <w:sz w:val="18"/>
                <w:szCs w:val="18"/>
                <w:lang w:val="es-ES"/>
              </w:rPr>
              <w:t>elección</w:t>
            </w:r>
          </w:p>
        </w:tc>
      </w:tr>
      <w:tr w:rsidR="004961D3" w:rsidRPr="004961D3" w14:paraId="19AB1BE9" w14:textId="77777777" w:rsidTr="18747D28">
        <w:trPr>
          <w:trHeight w:val="1190"/>
        </w:trPr>
        <w:tc>
          <w:tcPr>
            <w:tcW w:w="552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6BC10A40" w14:textId="32701349" w:rsidR="004961D3" w:rsidRPr="004961D3" w:rsidRDefault="004961D3" w:rsidP="00F80C87">
            <w:pPr>
              <w:spacing w:line="276" w:lineRule="auto"/>
              <w:ind w:left="107" w:right="100"/>
              <w:jc w:val="both"/>
              <w:rPr>
                <w:rFonts w:ascii="Lucida Sans Unicode" w:eastAsia="Lucida Sans Unicode" w:hAnsi="Lucida Sans Unicode" w:cs="Lucida Sans Unicode"/>
                <w:sz w:val="18"/>
                <w:szCs w:val="18"/>
                <w:lang w:val="es-ES"/>
              </w:rPr>
            </w:pPr>
            <w:r w:rsidRPr="18747D28">
              <w:rPr>
                <w:rFonts w:ascii="Lucida Sans Unicode" w:eastAsia="Lucida Sans Unicode" w:hAnsi="Lucida Sans Unicode" w:cs="Lucida Sans Unicode"/>
                <w:sz w:val="18"/>
                <w:szCs w:val="18"/>
                <w:lang w:val="es-ES"/>
              </w:rPr>
              <w:t>La DEOE revisará por segunda ocasión, valorará y en su caso</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efectuará</w:t>
            </w:r>
            <w:r w:rsidRPr="18747D28">
              <w:rPr>
                <w:rFonts w:ascii="Lucida Sans Unicode" w:eastAsia="Lucida Sans Unicode" w:hAnsi="Lucida Sans Unicode" w:cs="Lucida Sans Unicode"/>
                <w:spacing w:val="-11"/>
                <w:sz w:val="18"/>
                <w:szCs w:val="18"/>
                <w:lang w:val="es-ES"/>
              </w:rPr>
              <w:t xml:space="preserve"> </w:t>
            </w:r>
            <w:r w:rsidRPr="18747D28">
              <w:rPr>
                <w:rFonts w:ascii="Lucida Sans Unicode" w:eastAsia="Lucida Sans Unicode" w:hAnsi="Lucida Sans Unicode" w:cs="Lucida Sans Unicode"/>
                <w:sz w:val="18"/>
                <w:szCs w:val="18"/>
                <w:lang w:val="es-ES"/>
              </w:rPr>
              <w:t>observaciones</w:t>
            </w:r>
            <w:r w:rsidRPr="18747D28">
              <w:rPr>
                <w:rFonts w:ascii="Lucida Sans Unicode" w:eastAsia="Lucida Sans Unicode" w:hAnsi="Lucida Sans Unicode" w:cs="Lucida Sans Unicode"/>
                <w:spacing w:val="-8"/>
                <w:sz w:val="18"/>
                <w:szCs w:val="18"/>
                <w:lang w:val="es-ES"/>
              </w:rPr>
              <w:t xml:space="preserve"> </w:t>
            </w:r>
            <w:r w:rsidRPr="18747D28">
              <w:rPr>
                <w:rFonts w:ascii="Lucida Sans Unicode" w:eastAsia="Lucida Sans Unicode" w:hAnsi="Lucida Sans Unicode" w:cs="Lucida Sans Unicode"/>
                <w:sz w:val="18"/>
                <w:szCs w:val="18"/>
                <w:lang w:val="es-ES"/>
              </w:rPr>
              <w:t>adicionales</w:t>
            </w:r>
            <w:r w:rsidRPr="18747D28">
              <w:rPr>
                <w:rFonts w:ascii="Lucida Sans Unicode" w:eastAsia="Lucida Sans Unicode" w:hAnsi="Lucida Sans Unicode" w:cs="Lucida Sans Unicode"/>
                <w:spacing w:val="-10"/>
                <w:sz w:val="18"/>
                <w:szCs w:val="18"/>
                <w:lang w:val="es-ES"/>
              </w:rPr>
              <w:t xml:space="preserve"> </w:t>
            </w:r>
            <w:r w:rsidRPr="18747D28">
              <w:rPr>
                <w:rFonts w:ascii="Lucida Sans Unicode" w:eastAsia="Lucida Sans Unicode" w:hAnsi="Lucida Sans Unicode" w:cs="Lucida Sans Unicode"/>
                <w:sz w:val="18"/>
                <w:szCs w:val="18"/>
                <w:lang w:val="es-ES"/>
              </w:rPr>
              <w:t>a</w:t>
            </w:r>
            <w:r w:rsidRPr="18747D28">
              <w:rPr>
                <w:rFonts w:ascii="Lucida Sans Unicode" w:eastAsia="Lucida Sans Unicode" w:hAnsi="Lucida Sans Unicode" w:cs="Lucida Sans Unicode"/>
                <w:spacing w:val="-7"/>
                <w:sz w:val="18"/>
                <w:szCs w:val="18"/>
                <w:lang w:val="es-ES"/>
              </w:rPr>
              <w:t xml:space="preserve"> </w:t>
            </w:r>
            <w:r w:rsidRPr="18747D28">
              <w:rPr>
                <w:rFonts w:ascii="Lucida Sans Unicode" w:eastAsia="Lucida Sans Unicode" w:hAnsi="Lucida Sans Unicode" w:cs="Lucida Sans Unicode"/>
                <w:sz w:val="18"/>
                <w:szCs w:val="18"/>
                <w:lang w:val="es-ES"/>
              </w:rPr>
              <w:t>los</w:t>
            </w:r>
            <w:r w:rsidRPr="18747D28">
              <w:rPr>
                <w:rFonts w:ascii="Lucida Sans Unicode" w:eastAsia="Lucida Sans Unicode" w:hAnsi="Lucida Sans Unicode" w:cs="Lucida Sans Unicode"/>
                <w:spacing w:val="-8"/>
                <w:sz w:val="18"/>
                <w:szCs w:val="18"/>
                <w:lang w:val="es-ES"/>
              </w:rPr>
              <w:t xml:space="preserve"> </w:t>
            </w:r>
            <w:r w:rsidRPr="18747D28">
              <w:rPr>
                <w:rFonts w:ascii="Lucida Sans Unicode" w:eastAsia="Lucida Sans Unicode" w:hAnsi="Lucida Sans Unicode" w:cs="Lucida Sans Unicode"/>
                <w:sz w:val="18"/>
                <w:szCs w:val="18"/>
                <w:lang w:val="es-ES"/>
              </w:rPr>
              <w:t>Proyectos</w:t>
            </w:r>
            <w:r w:rsidRPr="18747D28">
              <w:rPr>
                <w:rFonts w:ascii="Lucida Sans Unicode" w:eastAsia="Lucida Sans Unicode" w:hAnsi="Lucida Sans Unicode" w:cs="Lucida Sans Unicode"/>
                <w:spacing w:val="-8"/>
                <w:sz w:val="18"/>
                <w:szCs w:val="18"/>
                <w:lang w:val="es-ES"/>
              </w:rPr>
              <w:t xml:space="preserve"> </w:t>
            </w:r>
            <w:r w:rsidRPr="18747D28">
              <w:rPr>
                <w:rFonts w:ascii="Lucida Sans Unicode" w:eastAsia="Lucida Sans Unicode" w:hAnsi="Lucida Sans Unicode" w:cs="Lucida Sans Unicode"/>
                <w:sz w:val="18"/>
                <w:szCs w:val="18"/>
                <w:lang w:val="es-ES"/>
              </w:rPr>
              <w:t>referidos,</w:t>
            </w:r>
            <w:r w:rsidRPr="18747D28">
              <w:rPr>
                <w:rFonts w:ascii="Lucida Sans Unicode" w:eastAsia="Lucida Sans Unicode" w:hAnsi="Lucida Sans Unicode" w:cs="Lucida Sans Unicode"/>
                <w:spacing w:val="-9"/>
                <w:sz w:val="18"/>
                <w:szCs w:val="18"/>
                <w:lang w:val="es-ES"/>
              </w:rPr>
              <w:t xml:space="preserve"> </w:t>
            </w:r>
            <w:r w:rsidRPr="18747D28">
              <w:rPr>
                <w:rFonts w:ascii="Lucida Sans Unicode" w:eastAsia="Lucida Sans Unicode" w:hAnsi="Lucida Sans Unicode" w:cs="Lucida Sans Unicode"/>
                <w:sz w:val="18"/>
                <w:szCs w:val="18"/>
                <w:lang w:val="es-ES"/>
              </w:rPr>
              <w:t>una</w:t>
            </w:r>
            <w:r w:rsidRPr="18747D28">
              <w:rPr>
                <w:rFonts w:ascii="Lucida Sans Unicode" w:eastAsia="Lucida Sans Unicode" w:hAnsi="Lucida Sans Unicode" w:cs="Lucida Sans Unicode"/>
                <w:spacing w:val="-48"/>
                <w:sz w:val="18"/>
                <w:szCs w:val="18"/>
                <w:lang w:val="es-ES"/>
              </w:rPr>
              <w:t xml:space="preserve"> </w:t>
            </w:r>
            <w:r w:rsidRPr="18747D28">
              <w:rPr>
                <w:rFonts w:ascii="Lucida Sans Unicode" w:eastAsia="Lucida Sans Unicode" w:hAnsi="Lucida Sans Unicode" w:cs="Lucida Sans Unicode"/>
                <w:sz w:val="18"/>
                <w:szCs w:val="18"/>
                <w:lang w:val="es-ES"/>
              </w:rPr>
              <w:t xml:space="preserve">vez realizada la actividad, otorgará su visto bueno y los </w:t>
            </w:r>
            <w:r w:rsidRPr="18747D28">
              <w:rPr>
                <w:rFonts w:ascii="Lucida Sans Unicode" w:eastAsia="Lucida Sans Unicode" w:hAnsi="Lucida Sans Unicode" w:cs="Lucida Sans Unicode"/>
                <w:sz w:val="18"/>
                <w:szCs w:val="18"/>
                <w:lang w:val="es-ES"/>
              </w:rPr>
              <w:lastRenderedPageBreak/>
              <w:t>remitirá,</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pacing w:val="-1"/>
                <w:sz w:val="18"/>
                <w:szCs w:val="18"/>
                <w:lang w:val="es-ES"/>
              </w:rPr>
              <w:t>por</w:t>
            </w:r>
            <w:r w:rsidRPr="18747D28">
              <w:rPr>
                <w:rFonts w:ascii="Lucida Sans Unicode" w:eastAsia="Lucida Sans Unicode" w:hAnsi="Lucida Sans Unicode" w:cs="Lucida Sans Unicode"/>
                <w:spacing w:val="-12"/>
                <w:sz w:val="18"/>
                <w:szCs w:val="18"/>
                <w:lang w:val="es-ES"/>
              </w:rPr>
              <w:t xml:space="preserve"> </w:t>
            </w:r>
            <w:r w:rsidRPr="18747D28">
              <w:rPr>
                <w:rFonts w:ascii="Lucida Sans Unicode" w:eastAsia="Lucida Sans Unicode" w:hAnsi="Lucida Sans Unicode" w:cs="Lucida Sans Unicode"/>
                <w:spacing w:val="-1"/>
                <w:sz w:val="18"/>
                <w:szCs w:val="18"/>
                <w:lang w:val="es-ES"/>
              </w:rPr>
              <w:t>medio</w:t>
            </w:r>
            <w:r w:rsidRPr="18747D28">
              <w:rPr>
                <w:rFonts w:ascii="Lucida Sans Unicode" w:eastAsia="Lucida Sans Unicode" w:hAnsi="Lucida Sans Unicode" w:cs="Lucida Sans Unicode"/>
                <w:spacing w:val="-12"/>
                <w:sz w:val="18"/>
                <w:szCs w:val="18"/>
                <w:lang w:val="es-ES"/>
              </w:rPr>
              <w:t xml:space="preserve"> </w:t>
            </w:r>
            <w:r w:rsidRPr="18747D28">
              <w:rPr>
                <w:rFonts w:ascii="Lucida Sans Unicode" w:eastAsia="Lucida Sans Unicode" w:hAnsi="Lucida Sans Unicode" w:cs="Lucida Sans Unicode"/>
                <w:spacing w:val="-1"/>
                <w:sz w:val="18"/>
                <w:szCs w:val="18"/>
                <w:lang w:val="es-ES"/>
              </w:rPr>
              <w:t>de</w:t>
            </w:r>
            <w:r w:rsidRPr="18747D28">
              <w:rPr>
                <w:rFonts w:ascii="Lucida Sans Unicode" w:eastAsia="Lucida Sans Unicode" w:hAnsi="Lucida Sans Unicode" w:cs="Lucida Sans Unicode"/>
                <w:spacing w:val="-12"/>
                <w:sz w:val="18"/>
                <w:szCs w:val="18"/>
                <w:lang w:val="es-ES"/>
              </w:rPr>
              <w:t xml:space="preserve"> </w:t>
            </w:r>
            <w:r w:rsidRPr="18747D28">
              <w:rPr>
                <w:rFonts w:ascii="Lucida Sans Unicode" w:eastAsia="Lucida Sans Unicode" w:hAnsi="Lucida Sans Unicode" w:cs="Lucida Sans Unicode"/>
                <w:spacing w:val="-1"/>
                <w:sz w:val="18"/>
                <w:szCs w:val="18"/>
                <w:lang w:val="es-ES"/>
              </w:rPr>
              <w:t>la</w:t>
            </w:r>
            <w:r w:rsidRPr="18747D28">
              <w:rPr>
                <w:rFonts w:ascii="Lucida Sans Unicode" w:eastAsia="Lucida Sans Unicode" w:hAnsi="Lucida Sans Unicode" w:cs="Lucida Sans Unicode"/>
                <w:spacing w:val="-11"/>
                <w:sz w:val="18"/>
                <w:szCs w:val="18"/>
                <w:lang w:val="es-ES"/>
              </w:rPr>
              <w:t xml:space="preserve"> </w:t>
            </w:r>
            <w:r w:rsidRPr="18747D28">
              <w:rPr>
                <w:rFonts w:ascii="Lucida Sans Unicode" w:eastAsia="Lucida Sans Unicode" w:hAnsi="Lucida Sans Unicode" w:cs="Lucida Sans Unicode"/>
                <w:spacing w:val="-1"/>
                <w:sz w:val="18"/>
                <w:szCs w:val="18"/>
                <w:lang w:val="es-ES"/>
              </w:rPr>
              <w:t>UTVOPL,</w:t>
            </w:r>
            <w:r w:rsidRPr="18747D28">
              <w:rPr>
                <w:rFonts w:ascii="Lucida Sans Unicode" w:eastAsia="Lucida Sans Unicode" w:hAnsi="Lucida Sans Unicode" w:cs="Lucida Sans Unicode"/>
                <w:spacing w:val="-9"/>
                <w:sz w:val="18"/>
                <w:szCs w:val="18"/>
                <w:lang w:val="es-ES"/>
              </w:rPr>
              <w:t xml:space="preserve"> </w:t>
            </w:r>
            <w:r w:rsidRPr="18747D28">
              <w:rPr>
                <w:rFonts w:ascii="Lucida Sans Unicode" w:eastAsia="Lucida Sans Unicode" w:hAnsi="Lucida Sans Unicode" w:cs="Lucida Sans Unicode"/>
                <w:spacing w:val="-1"/>
                <w:sz w:val="18"/>
                <w:szCs w:val="18"/>
                <w:lang w:val="es-ES"/>
              </w:rPr>
              <w:t>al</w:t>
            </w:r>
            <w:r w:rsidRPr="18747D28">
              <w:rPr>
                <w:rFonts w:ascii="Lucida Sans Unicode" w:eastAsia="Lucida Sans Unicode" w:hAnsi="Lucida Sans Unicode" w:cs="Lucida Sans Unicode"/>
                <w:spacing w:val="-9"/>
                <w:sz w:val="18"/>
                <w:szCs w:val="18"/>
                <w:lang w:val="es-ES"/>
              </w:rPr>
              <w:t xml:space="preserve"> </w:t>
            </w:r>
            <w:r w:rsidRPr="18747D28">
              <w:rPr>
                <w:rFonts w:ascii="Lucida Sans Unicode" w:eastAsia="Lucida Sans Unicode" w:hAnsi="Lucida Sans Unicode" w:cs="Lucida Sans Unicode"/>
                <w:sz w:val="18"/>
                <w:szCs w:val="18"/>
                <w:lang w:val="es-ES"/>
              </w:rPr>
              <w:t>OPL</w:t>
            </w:r>
            <w:r w:rsidRPr="18747D28">
              <w:rPr>
                <w:rFonts w:ascii="Lucida Sans Unicode" w:eastAsia="Lucida Sans Unicode" w:hAnsi="Lucida Sans Unicode" w:cs="Lucida Sans Unicode"/>
                <w:spacing w:val="-9"/>
                <w:sz w:val="18"/>
                <w:szCs w:val="18"/>
                <w:lang w:val="es-ES"/>
              </w:rPr>
              <w:t xml:space="preserve"> </w:t>
            </w:r>
            <w:r w:rsidRPr="18747D28">
              <w:rPr>
                <w:rFonts w:ascii="Lucida Sans Unicode" w:eastAsia="Lucida Sans Unicode" w:hAnsi="Lucida Sans Unicode" w:cs="Lucida Sans Unicode"/>
                <w:sz w:val="18"/>
                <w:szCs w:val="18"/>
                <w:lang w:val="es-ES"/>
              </w:rPr>
              <w:t>para</w:t>
            </w:r>
            <w:r w:rsidRPr="18747D28">
              <w:rPr>
                <w:rFonts w:ascii="Lucida Sans Unicode" w:eastAsia="Lucida Sans Unicode" w:hAnsi="Lucida Sans Unicode" w:cs="Lucida Sans Unicode"/>
                <w:spacing w:val="-12"/>
                <w:sz w:val="18"/>
                <w:szCs w:val="18"/>
                <w:lang w:val="es-ES"/>
              </w:rPr>
              <w:t xml:space="preserve"> </w:t>
            </w:r>
            <w:r w:rsidRPr="18747D28">
              <w:rPr>
                <w:rFonts w:ascii="Lucida Sans Unicode" w:eastAsia="Lucida Sans Unicode" w:hAnsi="Lucida Sans Unicode" w:cs="Lucida Sans Unicode"/>
                <w:sz w:val="18"/>
                <w:szCs w:val="18"/>
                <w:lang w:val="es-ES"/>
              </w:rPr>
              <w:t>su</w:t>
            </w:r>
            <w:r w:rsidRPr="18747D28">
              <w:rPr>
                <w:rFonts w:ascii="Lucida Sans Unicode" w:eastAsia="Lucida Sans Unicode" w:hAnsi="Lucida Sans Unicode" w:cs="Lucida Sans Unicode"/>
                <w:spacing w:val="-12"/>
                <w:sz w:val="18"/>
                <w:szCs w:val="18"/>
                <w:lang w:val="es-ES"/>
              </w:rPr>
              <w:t xml:space="preserve"> </w:t>
            </w:r>
            <w:r w:rsidRPr="18747D28">
              <w:rPr>
                <w:rFonts w:ascii="Lucida Sans Unicode" w:eastAsia="Lucida Sans Unicode" w:hAnsi="Lucida Sans Unicode" w:cs="Lucida Sans Unicode"/>
                <w:sz w:val="18"/>
                <w:szCs w:val="18"/>
                <w:lang w:val="es-ES"/>
              </w:rPr>
              <w:t>atención,</w:t>
            </w:r>
            <w:r w:rsidRPr="18747D28">
              <w:rPr>
                <w:rFonts w:ascii="Lucida Sans Unicode" w:eastAsia="Lucida Sans Unicode" w:hAnsi="Lucida Sans Unicode" w:cs="Lucida Sans Unicode"/>
                <w:spacing w:val="-12"/>
                <w:sz w:val="18"/>
                <w:szCs w:val="18"/>
                <w:lang w:val="es-ES"/>
              </w:rPr>
              <w:t xml:space="preserve"> </w:t>
            </w:r>
            <w:r w:rsidRPr="18747D28">
              <w:rPr>
                <w:rFonts w:ascii="Lucida Sans Unicode" w:eastAsia="Lucida Sans Unicode" w:hAnsi="Lucida Sans Unicode" w:cs="Lucida Sans Unicode"/>
                <w:sz w:val="18"/>
                <w:szCs w:val="18"/>
                <w:lang w:val="es-ES"/>
              </w:rPr>
              <w:t>marcando</w:t>
            </w:r>
            <w:r w:rsidRPr="18747D28">
              <w:rPr>
                <w:rFonts w:ascii="Lucida Sans Unicode" w:eastAsia="Lucida Sans Unicode" w:hAnsi="Lucida Sans Unicode" w:cs="Lucida Sans Unicode"/>
                <w:spacing w:val="-9"/>
                <w:sz w:val="18"/>
                <w:szCs w:val="18"/>
                <w:lang w:val="es-ES"/>
              </w:rPr>
              <w:t xml:space="preserve"> </w:t>
            </w:r>
            <w:r w:rsidRPr="18747D28">
              <w:rPr>
                <w:rFonts w:ascii="Lucida Sans Unicode" w:eastAsia="Lucida Sans Unicode" w:hAnsi="Lucida Sans Unicode" w:cs="Lucida Sans Unicode"/>
                <w:sz w:val="18"/>
                <w:szCs w:val="18"/>
                <w:lang w:val="es-ES"/>
              </w:rPr>
              <w:t>copia</w:t>
            </w:r>
            <w:r w:rsidR="00F80C87" w:rsidRPr="18747D28">
              <w:rPr>
                <w:rFonts w:ascii="Lucida Sans Unicode" w:eastAsia="Lucida Sans Unicode" w:hAnsi="Lucida Sans Unicode" w:cs="Lucida Sans Unicode"/>
                <w:sz w:val="18"/>
                <w:szCs w:val="18"/>
                <w:lang w:val="es-ES"/>
              </w:rPr>
              <w:t xml:space="preserve"> </w:t>
            </w:r>
            <w:r w:rsidRPr="18747D28">
              <w:rPr>
                <w:rFonts w:ascii="Lucida Sans Unicode" w:eastAsia="Lucida Sans Unicode" w:hAnsi="Lucida Sans Unicode" w:cs="Lucida Sans Unicode"/>
                <w:sz w:val="18"/>
                <w:szCs w:val="18"/>
                <w:lang w:val="es-ES"/>
              </w:rPr>
              <w:t>a</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la</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Junta</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Local</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del</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INE.</w:t>
            </w:r>
          </w:p>
        </w:tc>
        <w:tc>
          <w:tcPr>
            <w:tcW w:w="155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67B32884" w14:textId="77777777" w:rsidR="004961D3" w:rsidRPr="004961D3" w:rsidRDefault="004961D3" w:rsidP="004961D3">
            <w:pPr>
              <w:rPr>
                <w:rFonts w:ascii="Lucida Sans Unicode" w:eastAsia="Lucida Sans Unicode" w:hAnsi="Lucida Sans Unicode" w:cs="Lucida Sans Unicode"/>
                <w:b/>
                <w:sz w:val="20"/>
                <w:szCs w:val="20"/>
                <w:lang w:val="es-ES"/>
              </w:rPr>
            </w:pPr>
          </w:p>
          <w:p w14:paraId="5F26461D" w14:textId="77777777" w:rsidR="004961D3" w:rsidRPr="004961D3" w:rsidRDefault="004961D3" w:rsidP="004961D3">
            <w:pPr>
              <w:spacing w:before="5"/>
              <w:rPr>
                <w:rFonts w:ascii="Lucida Sans Unicode" w:eastAsia="Lucida Sans Unicode" w:hAnsi="Lucida Sans Unicode" w:cs="Lucida Sans Unicode"/>
                <w:b/>
                <w:sz w:val="21"/>
                <w:szCs w:val="21"/>
                <w:lang w:val="es-ES"/>
              </w:rPr>
            </w:pPr>
          </w:p>
          <w:p w14:paraId="5A5CB188" w14:textId="77777777" w:rsidR="004961D3" w:rsidRPr="004961D3" w:rsidRDefault="004961D3" w:rsidP="004961D3">
            <w:pPr>
              <w:ind w:left="83" w:right="81"/>
              <w:jc w:val="center"/>
              <w:rPr>
                <w:rFonts w:ascii="Lucida Sans Unicode" w:eastAsia="Lucida Sans Unicode" w:hAnsi="Lucida Sans Unicode" w:cs="Lucida Sans Unicode"/>
                <w:sz w:val="18"/>
                <w:szCs w:val="18"/>
                <w:lang w:val="es-ES"/>
              </w:rPr>
            </w:pPr>
            <w:r w:rsidRPr="18747D28">
              <w:rPr>
                <w:rFonts w:ascii="Lucida Sans Unicode" w:eastAsia="Lucida Sans Unicode" w:hAnsi="Lucida Sans Unicode" w:cs="Lucida Sans Unicode"/>
                <w:sz w:val="18"/>
                <w:szCs w:val="18"/>
                <w:lang w:val="es-ES"/>
              </w:rPr>
              <w:t>DEOE</w:t>
            </w:r>
          </w:p>
        </w:tc>
        <w:tc>
          <w:tcPr>
            <w:tcW w:w="18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57921136" w14:textId="0B51D2F1" w:rsidR="004961D3" w:rsidRPr="004961D3" w:rsidRDefault="004961D3" w:rsidP="00F80C87">
            <w:pPr>
              <w:spacing w:line="276" w:lineRule="auto"/>
              <w:ind w:right="153"/>
              <w:jc w:val="center"/>
              <w:rPr>
                <w:rFonts w:ascii="Lucida Sans Unicode" w:eastAsia="Lucida Sans Unicode" w:hAnsi="Lucida Sans Unicode" w:cs="Lucida Sans Unicode"/>
                <w:sz w:val="18"/>
                <w:szCs w:val="18"/>
                <w:lang w:val="es-ES"/>
              </w:rPr>
            </w:pPr>
            <w:r w:rsidRPr="18747D28">
              <w:rPr>
                <w:rFonts w:ascii="Lucida Sans Unicode" w:eastAsia="Lucida Sans Unicode" w:hAnsi="Lucida Sans Unicode" w:cs="Lucida Sans Unicode"/>
                <w:sz w:val="18"/>
                <w:szCs w:val="18"/>
                <w:lang w:val="es-ES"/>
              </w:rPr>
              <w:t>Del 11 al 15 de</w:t>
            </w:r>
            <w:r w:rsidR="00F80C87"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febrero del año de la</w:t>
            </w:r>
            <w:r w:rsidRPr="18747D28">
              <w:rPr>
                <w:rFonts w:ascii="Lucida Sans Unicode" w:eastAsia="Lucida Sans Unicode" w:hAnsi="Lucida Sans Unicode" w:cs="Lucida Sans Unicode"/>
                <w:spacing w:val="-48"/>
                <w:sz w:val="18"/>
                <w:szCs w:val="18"/>
                <w:lang w:val="es-ES"/>
              </w:rPr>
              <w:t xml:space="preserve"> </w:t>
            </w:r>
            <w:r w:rsidRPr="18747D28">
              <w:rPr>
                <w:rFonts w:ascii="Lucida Sans Unicode" w:eastAsia="Lucida Sans Unicode" w:hAnsi="Lucida Sans Unicode" w:cs="Lucida Sans Unicode"/>
                <w:sz w:val="18"/>
                <w:szCs w:val="18"/>
                <w:lang w:val="es-ES"/>
              </w:rPr>
              <w:t>elección</w:t>
            </w:r>
          </w:p>
        </w:tc>
      </w:tr>
      <w:tr w:rsidR="004961D3" w:rsidRPr="004961D3" w14:paraId="42CAD09E" w14:textId="77777777" w:rsidTr="18747D28">
        <w:trPr>
          <w:trHeight w:val="714"/>
        </w:trPr>
        <w:tc>
          <w:tcPr>
            <w:tcW w:w="552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2F9CC775" w14:textId="4F921877" w:rsidR="004961D3" w:rsidRPr="004961D3" w:rsidRDefault="004961D3" w:rsidP="00F80C87">
            <w:pPr>
              <w:spacing w:line="276" w:lineRule="auto"/>
              <w:ind w:left="107"/>
              <w:rPr>
                <w:rFonts w:ascii="Lucida Sans Unicode" w:eastAsia="Lucida Sans Unicode" w:hAnsi="Lucida Sans Unicode" w:cs="Lucida Sans Unicode"/>
                <w:sz w:val="18"/>
                <w:szCs w:val="18"/>
                <w:lang w:val="es-ES"/>
              </w:rPr>
            </w:pPr>
            <w:r w:rsidRPr="18747D28">
              <w:rPr>
                <w:rFonts w:ascii="Lucida Sans Unicode" w:eastAsia="Lucida Sans Unicode" w:hAnsi="Lucida Sans Unicode" w:cs="Lucida Sans Unicode"/>
                <w:sz w:val="18"/>
                <w:szCs w:val="18"/>
                <w:lang w:val="es-ES"/>
              </w:rPr>
              <w:t>El</w:t>
            </w:r>
            <w:r w:rsidRPr="18747D28">
              <w:rPr>
                <w:rFonts w:ascii="Lucida Sans Unicode" w:eastAsia="Lucida Sans Unicode" w:hAnsi="Lucida Sans Unicode" w:cs="Lucida Sans Unicode"/>
                <w:spacing w:val="7"/>
                <w:sz w:val="18"/>
                <w:szCs w:val="18"/>
                <w:lang w:val="es-ES"/>
              </w:rPr>
              <w:t xml:space="preserve"> </w:t>
            </w:r>
            <w:r w:rsidRPr="18747D28">
              <w:rPr>
                <w:rFonts w:ascii="Lucida Sans Unicode" w:eastAsia="Lucida Sans Unicode" w:hAnsi="Lucida Sans Unicode" w:cs="Lucida Sans Unicode"/>
                <w:sz w:val="18"/>
                <w:szCs w:val="18"/>
                <w:lang w:val="es-ES"/>
              </w:rPr>
              <w:t>OPL</w:t>
            </w:r>
            <w:r w:rsidRPr="18747D28">
              <w:rPr>
                <w:rFonts w:ascii="Lucida Sans Unicode" w:eastAsia="Lucida Sans Unicode" w:hAnsi="Lucida Sans Unicode" w:cs="Lucida Sans Unicode"/>
                <w:spacing w:val="8"/>
                <w:sz w:val="18"/>
                <w:szCs w:val="18"/>
                <w:lang w:val="es-ES"/>
              </w:rPr>
              <w:t xml:space="preserve"> </w:t>
            </w:r>
            <w:r w:rsidRPr="18747D28">
              <w:rPr>
                <w:rFonts w:ascii="Lucida Sans Unicode" w:eastAsia="Lucida Sans Unicode" w:hAnsi="Lucida Sans Unicode" w:cs="Lucida Sans Unicode"/>
                <w:sz w:val="18"/>
                <w:szCs w:val="18"/>
                <w:lang w:val="es-ES"/>
              </w:rPr>
              <w:t>aplicará</w:t>
            </w:r>
            <w:r w:rsidRPr="18747D28">
              <w:rPr>
                <w:rFonts w:ascii="Lucida Sans Unicode" w:eastAsia="Lucida Sans Unicode" w:hAnsi="Lucida Sans Unicode" w:cs="Lucida Sans Unicode"/>
                <w:spacing w:val="7"/>
                <w:sz w:val="18"/>
                <w:szCs w:val="18"/>
                <w:lang w:val="es-ES"/>
              </w:rPr>
              <w:t xml:space="preserve"> </w:t>
            </w:r>
            <w:r w:rsidRPr="18747D28">
              <w:rPr>
                <w:rFonts w:ascii="Lucida Sans Unicode" w:eastAsia="Lucida Sans Unicode" w:hAnsi="Lucida Sans Unicode" w:cs="Lucida Sans Unicode"/>
                <w:sz w:val="18"/>
                <w:szCs w:val="18"/>
                <w:lang w:val="es-ES"/>
              </w:rPr>
              <w:t>las</w:t>
            </w:r>
            <w:r w:rsidRPr="18747D28">
              <w:rPr>
                <w:rFonts w:ascii="Lucida Sans Unicode" w:eastAsia="Lucida Sans Unicode" w:hAnsi="Lucida Sans Unicode" w:cs="Lucida Sans Unicode"/>
                <w:spacing w:val="8"/>
                <w:sz w:val="18"/>
                <w:szCs w:val="18"/>
                <w:lang w:val="es-ES"/>
              </w:rPr>
              <w:t xml:space="preserve"> </w:t>
            </w:r>
            <w:r w:rsidRPr="18747D28">
              <w:rPr>
                <w:rFonts w:ascii="Lucida Sans Unicode" w:eastAsia="Lucida Sans Unicode" w:hAnsi="Lucida Sans Unicode" w:cs="Lucida Sans Unicode"/>
                <w:sz w:val="18"/>
                <w:szCs w:val="18"/>
                <w:lang w:val="es-ES"/>
              </w:rPr>
              <w:t>observaciones</w:t>
            </w:r>
            <w:r w:rsidRPr="18747D28">
              <w:rPr>
                <w:rFonts w:ascii="Lucida Sans Unicode" w:eastAsia="Lucida Sans Unicode" w:hAnsi="Lucida Sans Unicode" w:cs="Lucida Sans Unicode"/>
                <w:spacing w:val="7"/>
                <w:sz w:val="18"/>
                <w:szCs w:val="18"/>
                <w:lang w:val="es-ES"/>
              </w:rPr>
              <w:t xml:space="preserve"> </w:t>
            </w:r>
            <w:r w:rsidRPr="18747D28">
              <w:rPr>
                <w:rFonts w:ascii="Lucida Sans Unicode" w:eastAsia="Lucida Sans Unicode" w:hAnsi="Lucida Sans Unicode" w:cs="Lucida Sans Unicode"/>
                <w:sz w:val="18"/>
                <w:szCs w:val="18"/>
                <w:lang w:val="es-ES"/>
              </w:rPr>
              <w:t>finales</w:t>
            </w:r>
            <w:r w:rsidRPr="18747D28">
              <w:rPr>
                <w:rFonts w:ascii="Lucida Sans Unicode" w:eastAsia="Lucida Sans Unicode" w:hAnsi="Lucida Sans Unicode" w:cs="Lucida Sans Unicode"/>
                <w:spacing w:val="6"/>
                <w:sz w:val="18"/>
                <w:szCs w:val="18"/>
                <w:lang w:val="es-ES"/>
              </w:rPr>
              <w:t xml:space="preserve"> </w:t>
            </w:r>
            <w:r w:rsidRPr="18747D28">
              <w:rPr>
                <w:rFonts w:ascii="Lucida Sans Unicode" w:eastAsia="Lucida Sans Unicode" w:hAnsi="Lucida Sans Unicode" w:cs="Lucida Sans Unicode"/>
                <w:sz w:val="18"/>
                <w:szCs w:val="18"/>
                <w:lang w:val="es-ES"/>
              </w:rPr>
              <w:t>y</w:t>
            </w:r>
            <w:r w:rsidRPr="18747D28">
              <w:rPr>
                <w:rFonts w:ascii="Lucida Sans Unicode" w:eastAsia="Lucida Sans Unicode" w:hAnsi="Lucida Sans Unicode" w:cs="Lucida Sans Unicode"/>
                <w:spacing w:val="8"/>
                <w:sz w:val="18"/>
                <w:szCs w:val="18"/>
                <w:lang w:val="es-ES"/>
              </w:rPr>
              <w:t xml:space="preserve"> </w:t>
            </w:r>
            <w:r w:rsidRPr="18747D28">
              <w:rPr>
                <w:rFonts w:ascii="Lucida Sans Unicode" w:eastAsia="Lucida Sans Unicode" w:hAnsi="Lucida Sans Unicode" w:cs="Lucida Sans Unicode"/>
                <w:sz w:val="18"/>
                <w:szCs w:val="18"/>
                <w:lang w:val="es-ES"/>
              </w:rPr>
              <w:t>preparará</w:t>
            </w:r>
            <w:r w:rsidRPr="18747D28">
              <w:rPr>
                <w:rFonts w:ascii="Lucida Sans Unicode" w:eastAsia="Lucida Sans Unicode" w:hAnsi="Lucida Sans Unicode" w:cs="Lucida Sans Unicode"/>
                <w:spacing w:val="7"/>
                <w:sz w:val="18"/>
                <w:szCs w:val="18"/>
                <w:lang w:val="es-ES"/>
              </w:rPr>
              <w:t xml:space="preserve"> </w:t>
            </w:r>
            <w:r w:rsidRPr="18747D28">
              <w:rPr>
                <w:rFonts w:ascii="Lucida Sans Unicode" w:eastAsia="Lucida Sans Unicode" w:hAnsi="Lucida Sans Unicode" w:cs="Lucida Sans Unicode"/>
                <w:sz w:val="18"/>
                <w:szCs w:val="18"/>
                <w:lang w:val="es-ES"/>
              </w:rPr>
              <w:t>el</w:t>
            </w:r>
            <w:r w:rsidRPr="18747D28">
              <w:rPr>
                <w:rFonts w:ascii="Lucida Sans Unicode" w:eastAsia="Lucida Sans Unicode" w:hAnsi="Lucida Sans Unicode" w:cs="Lucida Sans Unicode"/>
                <w:spacing w:val="8"/>
                <w:sz w:val="18"/>
                <w:szCs w:val="18"/>
                <w:lang w:val="es-ES"/>
              </w:rPr>
              <w:t xml:space="preserve"> </w:t>
            </w:r>
            <w:r w:rsidR="004A6E27" w:rsidRPr="18747D28">
              <w:rPr>
                <w:rFonts w:ascii="Lucida Sans Unicode" w:eastAsia="Lucida Sans Unicode" w:hAnsi="Lucida Sans Unicode" w:cs="Lucida Sans Unicode"/>
                <w:sz w:val="18"/>
                <w:szCs w:val="18"/>
                <w:lang w:val="es-ES"/>
              </w:rPr>
              <w:t>proyecto</w:t>
            </w:r>
            <w:r w:rsidR="004A6E27">
              <w:rPr>
                <w:rFonts w:ascii="Lucida Sans Unicode" w:eastAsia="Lucida Sans Unicode" w:hAnsi="Lucida Sans Unicode" w:cs="Lucida Sans Unicode"/>
                <w:sz w:val="18"/>
                <w:szCs w:val="18"/>
                <w:lang w:val="es-ES"/>
              </w:rPr>
              <w:t xml:space="preserve"> </w:t>
            </w:r>
            <w:r w:rsidR="004A6E27" w:rsidRPr="18747D28">
              <w:rPr>
                <w:rFonts w:ascii="Lucida Sans Unicode" w:eastAsia="Lucida Sans Unicode" w:hAnsi="Lucida Sans Unicode" w:cs="Lucida Sans Unicode"/>
                <w:spacing w:val="-47"/>
                <w:sz w:val="18"/>
                <w:szCs w:val="18"/>
                <w:lang w:val="es-ES"/>
              </w:rPr>
              <w:t>de</w:t>
            </w:r>
            <w:r w:rsidRPr="18747D28">
              <w:rPr>
                <w:rFonts w:ascii="Lucida Sans Unicode" w:eastAsia="Lucida Sans Unicode" w:hAnsi="Lucida Sans Unicode" w:cs="Lucida Sans Unicode"/>
                <w:spacing w:val="13"/>
                <w:sz w:val="18"/>
                <w:szCs w:val="18"/>
                <w:lang w:val="es-ES"/>
              </w:rPr>
              <w:t xml:space="preserve"> </w:t>
            </w:r>
            <w:r w:rsidRPr="18747D28">
              <w:rPr>
                <w:rFonts w:ascii="Lucida Sans Unicode" w:eastAsia="Lucida Sans Unicode" w:hAnsi="Lucida Sans Unicode" w:cs="Lucida Sans Unicode"/>
                <w:sz w:val="18"/>
                <w:szCs w:val="18"/>
                <w:lang w:val="es-ES"/>
              </w:rPr>
              <w:t>Acuerdo,</w:t>
            </w:r>
            <w:r w:rsidRPr="18747D28">
              <w:rPr>
                <w:rFonts w:ascii="Lucida Sans Unicode" w:eastAsia="Lucida Sans Unicode" w:hAnsi="Lucida Sans Unicode" w:cs="Lucida Sans Unicode"/>
                <w:spacing w:val="11"/>
                <w:sz w:val="18"/>
                <w:szCs w:val="18"/>
                <w:lang w:val="es-ES"/>
              </w:rPr>
              <w:t xml:space="preserve"> </w:t>
            </w:r>
            <w:r w:rsidRPr="18747D28">
              <w:rPr>
                <w:rFonts w:ascii="Lucida Sans Unicode" w:eastAsia="Lucida Sans Unicode" w:hAnsi="Lucida Sans Unicode" w:cs="Lucida Sans Unicode"/>
                <w:sz w:val="18"/>
                <w:szCs w:val="18"/>
                <w:lang w:val="es-ES"/>
              </w:rPr>
              <w:t>para</w:t>
            </w:r>
            <w:r w:rsidRPr="18747D28">
              <w:rPr>
                <w:rFonts w:ascii="Lucida Sans Unicode" w:eastAsia="Lucida Sans Unicode" w:hAnsi="Lucida Sans Unicode" w:cs="Lucida Sans Unicode"/>
                <w:spacing w:val="11"/>
                <w:sz w:val="18"/>
                <w:szCs w:val="18"/>
                <w:lang w:val="es-ES"/>
              </w:rPr>
              <w:t xml:space="preserve"> </w:t>
            </w:r>
            <w:r w:rsidRPr="18747D28">
              <w:rPr>
                <w:rFonts w:ascii="Lucida Sans Unicode" w:eastAsia="Lucida Sans Unicode" w:hAnsi="Lucida Sans Unicode" w:cs="Lucida Sans Unicode"/>
                <w:sz w:val="18"/>
                <w:szCs w:val="18"/>
                <w:lang w:val="es-ES"/>
              </w:rPr>
              <w:t>poner</w:t>
            </w:r>
            <w:r w:rsidRPr="18747D28">
              <w:rPr>
                <w:rFonts w:ascii="Lucida Sans Unicode" w:eastAsia="Lucida Sans Unicode" w:hAnsi="Lucida Sans Unicode" w:cs="Lucida Sans Unicode"/>
                <w:spacing w:val="10"/>
                <w:sz w:val="18"/>
                <w:szCs w:val="18"/>
                <w:lang w:val="es-ES"/>
              </w:rPr>
              <w:t xml:space="preserve"> </w:t>
            </w:r>
            <w:r w:rsidRPr="18747D28">
              <w:rPr>
                <w:rFonts w:ascii="Lucida Sans Unicode" w:eastAsia="Lucida Sans Unicode" w:hAnsi="Lucida Sans Unicode" w:cs="Lucida Sans Unicode"/>
                <w:sz w:val="18"/>
                <w:szCs w:val="18"/>
                <w:lang w:val="es-ES"/>
              </w:rPr>
              <w:t>los</w:t>
            </w:r>
            <w:r w:rsidRPr="18747D28">
              <w:rPr>
                <w:rFonts w:ascii="Lucida Sans Unicode" w:eastAsia="Lucida Sans Unicode" w:hAnsi="Lucida Sans Unicode" w:cs="Lucida Sans Unicode"/>
                <w:spacing w:val="11"/>
                <w:sz w:val="18"/>
                <w:szCs w:val="18"/>
                <w:lang w:val="es-ES"/>
              </w:rPr>
              <w:t xml:space="preserve"> </w:t>
            </w:r>
            <w:r w:rsidRPr="18747D28">
              <w:rPr>
                <w:rFonts w:ascii="Lucida Sans Unicode" w:eastAsia="Lucida Sans Unicode" w:hAnsi="Lucida Sans Unicode" w:cs="Lucida Sans Unicode"/>
                <w:sz w:val="18"/>
                <w:szCs w:val="18"/>
                <w:lang w:val="es-ES"/>
              </w:rPr>
              <w:t>Lineamientos</w:t>
            </w:r>
            <w:r w:rsidRPr="18747D28">
              <w:rPr>
                <w:rFonts w:ascii="Lucida Sans Unicode" w:eastAsia="Lucida Sans Unicode" w:hAnsi="Lucida Sans Unicode" w:cs="Lucida Sans Unicode"/>
                <w:spacing w:val="11"/>
                <w:sz w:val="18"/>
                <w:szCs w:val="18"/>
                <w:lang w:val="es-ES"/>
              </w:rPr>
              <w:t xml:space="preserve"> </w:t>
            </w:r>
            <w:r w:rsidRPr="18747D28">
              <w:rPr>
                <w:rFonts w:ascii="Lucida Sans Unicode" w:eastAsia="Lucida Sans Unicode" w:hAnsi="Lucida Sans Unicode" w:cs="Lucida Sans Unicode"/>
                <w:sz w:val="18"/>
                <w:szCs w:val="18"/>
                <w:lang w:val="es-ES"/>
              </w:rPr>
              <w:t>y</w:t>
            </w:r>
            <w:r w:rsidRPr="18747D28">
              <w:rPr>
                <w:rFonts w:ascii="Lucida Sans Unicode" w:eastAsia="Lucida Sans Unicode" w:hAnsi="Lucida Sans Unicode" w:cs="Lucida Sans Unicode"/>
                <w:spacing w:val="11"/>
                <w:sz w:val="18"/>
                <w:szCs w:val="18"/>
                <w:lang w:val="es-ES"/>
              </w:rPr>
              <w:t xml:space="preserve"> </w:t>
            </w:r>
            <w:r w:rsidRPr="18747D28">
              <w:rPr>
                <w:rFonts w:ascii="Lucida Sans Unicode" w:eastAsia="Lucida Sans Unicode" w:hAnsi="Lucida Sans Unicode" w:cs="Lucida Sans Unicode"/>
                <w:sz w:val="18"/>
                <w:szCs w:val="18"/>
                <w:lang w:val="es-ES"/>
              </w:rPr>
              <w:t>el</w:t>
            </w:r>
            <w:r w:rsidRPr="18747D28">
              <w:rPr>
                <w:rFonts w:ascii="Lucida Sans Unicode" w:eastAsia="Lucida Sans Unicode" w:hAnsi="Lucida Sans Unicode" w:cs="Lucida Sans Unicode"/>
                <w:spacing w:val="13"/>
                <w:sz w:val="18"/>
                <w:szCs w:val="18"/>
                <w:lang w:val="es-ES"/>
              </w:rPr>
              <w:t xml:space="preserve"> </w:t>
            </w:r>
            <w:r w:rsidRPr="18747D28">
              <w:rPr>
                <w:rFonts w:ascii="Lucida Sans Unicode" w:eastAsia="Lucida Sans Unicode" w:hAnsi="Lucida Sans Unicode" w:cs="Lucida Sans Unicode"/>
                <w:sz w:val="18"/>
                <w:szCs w:val="18"/>
                <w:lang w:val="es-ES"/>
              </w:rPr>
              <w:t>Cuadernillo</w:t>
            </w:r>
            <w:r w:rsidRPr="18747D28">
              <w:rPr>
                <w:rFonts w:ascii="Lucida Sans Unicode" w:eastAsia="Lucida Sans Unicode" w:hAnsi="Lucida Sans Unicode" w:cs="Lucida Sans Unicode"/>
                <w:spacing w:val="11"/>
                <w:sz w:val="18"/>
                <w:szCs w:val="18"/>
                <w:lang w:val="es-ES"/>
              </w:rPr>
              <w:t xml:space="preserve"> </w:t>
            </w:r>
            <w:r w:rsidRPr="18747D28">
              <w:rPr>
                <w:rFonts w:ascii="Lucida Sans Unicode" w:eastAsia="Lucida Sans Unicode" w:hAnsi="Lucida Sans Unicode" w:cs="Lucida Sans Unicode"/>
                <w:sz w:val="18"/>
                <w:szCs w:val="18"/>
                <w:lang w:val="es-ES"/>
              </w:rPr>
              <w:t>a</w:t>
            </w:r>
            <w:r w:rsidR="00F80C87" w:rsidRPr="18747D28">
              <w:rPr>
                <w:rFonts w:ascii="Lucida Sans Unicode" w:eastAsia="Lucida Sans Unicode" w:hAnsi="Lucida Sans Unicode" w:cs="Lucida Sans Unicode"/>
                <w:sz w:val="18"/>
                <w:szCs w:val="18"/>
                <w:lang w:val="es-ES"/>
              </w:rPr>
              <w:t xml:space="preserve"> </w:t>
            </w:r>
            <w:r w:rsidRPr="18747D28">
              <w:rPr>
                <w:rFonts w:ascii="Lucida Sans Unicode" w:eastAsia="Lucida Sans Unicode" w:hAnsi="Lucida Sans Unicode" w:cs="Lucida Sans Unicode"/>
                <w:sz w:val="18"/>
                <w:szCs w:val="18"/>
                <w:lang w:val="es-ES"/>
              </w:rPr>
              <w:t>consideración</w:t>
            </w:r>
            <w:r w:rsidRPr="18747D28">
              <w:rPr>
                <w:rFonts w:ascii="Lucida Sans Unicode" w:eastAsia="Lucida Sans Unicode" w:hAnsi="Lucida Sans Unicode" w:cs="Lucida Sans Unicode"/>
                <w:spacing w:val="-4"/>
                <w:sz w:val="18"/>
                <w:szCs w:val="18"/>
                <w:lang w:val="es-ES"/>
              </w:rPr>
              <w:t xml:space="preserve"> </w:t>
            </w:r>
            <w:r w:rsidRPr="18747D28">
              <w:rPr>
                <w:rFonts w:ascii="Lucida Sans Unicode" w:eastAsia="Lucida Sans Unicode" w:hAnsi="Lucida Sans Unicode" w:cs="Lucida Sans Unicode"/>
                <w:sz w:val="18"/>
                <w:szCs w:val="18"/>
                <w:lang w:val="es-ES"/>
              </w:rPr>
              <w:t>de</w:t>
            </w:r>
            <w:r w:rsidRPr="18747D28">
              <w:rPr>
                <w:rFonts w:ascii="Lucida Sans Unicode" w:eastAsia="Lucida Sans Unicode" w:hAnsi="Lucida Sans Unicode" w:cs="Lucida Sans Unicode"/>
                <w:spacing w:val="-4"/>
                <w:sz w:val="18"/>
                <w:szCs w:val="18"/>
                <w:lang w:val="es-ES"/>
              </w:rPr>
              <w:t xml:space="preserve"> </w:t>
            </w:r>
            <w:r w:rsidRPr="18747D28">
              <w:rPr>
                <w:rFonts w:ascii="Lucida Sans Unicode" w:eastAsia="Lucida Sans Unicode" w:hAnsi="Lucida Sans Unicode" w:cs="Lucida Sans Unicode"/>
                <w:sz w:val="18"/>
                <w:szCs w:val="18"/>
                <w:lang w:val="es-ES"/>
              </w:rPr>
              <w:t>su Órgano</w:t>
            </w:r>
            <w:r w:rsidRPr="18747D28">
              <w:rPr>
                <w:rFonts w:ascii="Lucida Sans Unicode" w:eastAsia="Lucida Sans Unicode" w:hAnsi="Lucida Sans Unicode" w:cs="Lucida Sans Unicode"/>
                <w:spacing w:val="-2"/>
                <w:sz w:val="18"/>
                <w:szCs w:val="18"/>
                <w:lang w:val="es-ES"/>
              </w:rPr>
              <w:t xml:space="preserve"> </w:t>
            </w:r>
            <w:r w:rsidRPr="18747D28">
              <w:rPr>
                <w:rFonts w:ascii="Lucida Sans Unicode" w:eastAsia="Lucida Sans Unicode" w:hAnsi="Lucida Sans Unicode" w:cs="Lucida Sans Unicode"/>
                <w:sz w:val="18"/>
                <w:szCs w:val="18"/>
                <w:lang w:val="es-ES"/>
              </w:rPr>
              <w:t>de</w:t>
            </w:r>
            <w:r w:rsidRPr="18747D28">
              <w:rPr>
                <w:rFonts w:ascii="Lucida Sans Unicode" w:eastAsia="Lucida Sans Unicode" w:hAnsi="Lucida Sans Unicode" w:cs="Lucida Sans Unicode"/>
                <w:spacing w:val="-2"/>
                <w:sz w:val="18"/>
                <w:szCs w:val="18"/>
                <w:lang w:val="es-ES"/>
              </w:rPr>
              <w:t xml:space="preserve"> </w:t>
            </w:r>
            <w:r w:rsidRPr="18747D28">
              <w:rPr>
                <w:rFonts w:ascii="Lucida Sans Unicode" w:eastAsia="Lucida Sans Unicode" w:hAnsi="Lucida Sans Unicode" w:cs="Lucida Sans Unicode"/>
                <w:sz w:val="18"/>
                <w:szCs w:val="18"/>
                <w:lang w:val="es-ES"/>
              </w:rPr>
              <w:t>Dirección</w:t>
            </w:r>
            <w:r w:rsidRPr="18747D28">
              <w:rPr>
                <w:rFonts w:ascii="Lucida Sans Unicode" w:eastAsia="Lucida Sans Unicode" w:hAnsi="Lucida Sans Unicode" w:cs="Lucida Sans Unicode"/>
                <w:spacing w:val="-2"/>
                <w:sz w:val="18"/>
                <w:szCs w:val="18"/>
                <w:lang w:val="es-ES"/>
              </w:rPr>
              <w:t xml:space="preserve"> </w:t>
            </w:r>
            <w:r w:rsidRPr="18747D28">
              <w:rPr>
                <w:rFonts w:ascii="Lucida Sans Unicode" w:eastAsia="Lucida Sans Unicode" w:hAnsi="Lucida Sans Unicode" w:cs="Lucida Sans Unicode"/>
                <w:sz w:val="18"/>
                <w:szCs w:val="18"/>
                <w:lang w:val="es-ES"/>
              </w:rPr>
              <w:t>Superior.</w:t>
            </w:r>
          </w:p>
        </w:tc>
        <w:tc>
          <w:tcPr>
            <w:tcW w:w="155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2C9C94FE" w14:textId="77777777" w:rsidR="004961D3" w:rsidRPr="004961D3" w:rsidRDefault="004961D3" w:rsidP="004961D3">
            <w:pPr>
              <w:spacing w:before="6"/>
              <w:rPr>
                <w:rFonts w:ascii="Lucida Sans Unicode" w:eastAsia="Lucida Sans Unicode" w:hAnsi="Lucida Sans Unicode" w:cs="Lucida Sans Unicode"/>
                <w:b/>
                <w:sz w:val="20"/>
                <w:szCs w:val="20"/>
                <w:lang w:val="es-ES"/>
              </w:rPr>
            </w:pPr>
          </w:p>
          <w:p w14:paraId="0E0CA4AD" w14:textId="77777777" w:rsidR="004961D3" w:rsidRPr="004961D3" w:rsidRDefault="004961D3" w:rsidP="004961D3">
            <w:pPr>
              <w:ind w:left="83" w:right="82"/>
              <w:jc w:val="center"/>
              <w:rPr>
                <w:rFonts w:ascii="Lucida Sans Unicode" w:eastAsia="Lucida Sans Unicode" w:hAnsi="Lucida Sans Unicode" w:cs="Lucida Sans Unicode"/>
                <w:sz w:val="18"/>
                <w:szCs w:val="18"/>
                <w:lang w:val="es-ES"/>
              </w:rPr>
            </w:pPr>
            <w:r w:rsidRPr="18747D28">
              <w:rPr>
                <w:rFonts w:ascii="Lucida Sans Unicode" w:eastAsia="Lucida Sans Unicode" w:hAnsi="Lucida Sans Unicode" w:cs="Lucida Sans Unicode"/>
                <w:sz w:val="18"/>
                <w:szCs w:val="18"/>
                <w:lang w:val="es-ES"/>
              </w:rPr>
              <w:t>OPL</w:t>
            </w:r>
          </w:p>
        </w:tc>
        <w:tc>
          <w:tcPr>
            <w:tcW w:w="18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6C4F8C6B" w14:textId="34C70554" w:rsidR="004961D3" w:rsidRPr="004961D3" w:rsidRDefault="004961D3" w:rsidP="00F80C87">
            <w:pPr>
              <w:spacing w:line="276" w:lineRule="auto"/>
              <w:ind w:right="153"/>
              <w:jc w:val="center"/>
              <w:rPr>
                <w:rFonts w:ascii="Lucida Sans Unicode" w:eastAsia="Lucida Sans Unicode" w:hAnsi="Lucida Sans Unicode" w:cs="Lucida Sans Unicode"/>
                <w:sz w:val="18"/>
                <w:szCs w:val="18"/>
                <w:lang w:val="es-ES"/>
              </w:rPr>
            </w:pPr>
            <w:r w:rsidRPr="18747D28">
              <w:rPr>
                <w:rFonts w:ascii="Lucida Sans Unicode" w:eastAsia="Lucida Sans Unicode" w:hAnsi="Lucida Sans Unicode" w:cs="Lucida Sans Unicode"/>
                <w:sz w:val="18"/>
                <w:szCs w:val="18"/>
                <w:lang w:val="es-ES"/>
              </w:rPr>
              <w:t>Del 16 al 20 de</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febrero</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del</w:t>
            </w:r>
            <w:r w:rsidRPr="18747D28">
              <w:rPr>
                <w:rFonts w:ascii="Lucida Sans Unicode" w:eastAsia="Lucida Sans Unicode" w:hAnsi="Lucida Sans Unicode" w:cs="Lucida Sans Unicode"/>
                <w:spacing w:val="-2"/>
                <w:sz w:val="18"/>
                <w:szCs w:val="18"/>
                <w:lang w:val="es-ES"/>
              </w:rPr>
              <w:t xml:space="preserve"> </w:t>
            </w:r>
            <w:r w:rsidRPr="18747D28">
              <w:rPr>
                <w:rFonts w:ascii="Lucida Sans Unicode" w:eastAsia="Lucida Sans Unicode" w:hAnsi="Lucida Sans Unicode" w:cs="Lucida Sans Unicode"/>
                <w:sz w:val="18"/>
                <w:szCs w:val="18"/>
                <w:lang w:val="es-ES"/>
              </w:rPr>
              <w:t>año</w:t>
            </w:r>
            <w:r w:rsidRPr="18747D28">
              <w:rPr>
                <w:rFonts w:ascii="Lucida Sans Unicode" w:eastAsia="Lucida Sans Unicode" w:hAnsi="Lucida Sans Unicode" w:cs="Lucida Sans Unicode"/>
                <w:spacing w:val="-2"/>
                <w:sz w:val="18"/>
                <w:szCs w:val="18"/>
                <w:lang w:val="es-ES"/>
              </w:rPr>
              <w:t xml:space="preserve"> </w:t>
            </w:r>
            <w:r w:rsidRPr="18747D28">
              <w:rPr>
                <w:rFonts w:ascii="Lucida Sans Unicode" w:eastAsia="Lucida Sans Unicode" w:hAnsi="Lucida Sans Unicode" w:cs="Lucida Sans Unicode"/>
                <w:sz w:val="18"/>
                <w:szCs w:val="18"/>
                <w:lang w:val="es-ES"/>
              </w:rPr>
              <w:t>de</w:t>
            </w:r>
            <w:r w:rsidRPr="18747D28">
              <w:rPr>
                <w:rFonts w:ascii="Lucida Sans Unicode" w:eastAsia="Lucida Sans Unicode" w:hAnsi="Lucida Sans Unicode" w:cs="Lucida Sans Unicode"/>
                <w:spacing w:val="-2"/>
                <w:sz w:val="18"/>
                <w:szCs w:val="18"/>
                <w:lang w:val="es-ES"/>
              </w:rPr>
              <w:t xml:space="preserve"> </w:t>
            </w:r>
            <w:r w:rsidRPr="18747D28">
              <w:rPr>
                <w:rFonts w:ascii="Lucida Sans Unicode" w:eastAsia="Lucida Sans Unicode" w:hAnsi="Lucida Sans Unicode" w:cs="Lucida Sans Unicode"/>
                <w:sz w:val="18"/>
                <w:szCs w:val="18"/>
                <w:lang w:val="es-ES"/>
              </w:rPr>
              <w:t>la</w:t>
            </w:r>
            <w:r w:rsidR="00F80C87" w:rsidRPr="18747D28">
              <w:rPr>
                <w:rFonts w:ascii="Lucida Sans Unicode" w:eastAsia="Lucida Sans Unicode" w:hAnsi="Lucida Sans Unicode" w:cs="Lucida Sans Unicode"/>
                <w:sz w:val="18"/>
                <w:szCs w:val="18"/>
                <w:lang w:val="es-ES"/>
              </w:rPr>
              <w:t xml:space="preserve"> </w:t>
            </w:r>
            <w:r w:rsidRPr="18747D28">
              <w:rPr>
                <w:rFonts w:ascii="Lucida Sans Unicode" w:eastAsia="Lucida Sans Unicode" w:hAnsi="Lucida Sans Unicode" w:cs="Lucida Sans Unicode"/>
                <w:sz w:val="18"/>
                <w:szCs w:val="18"/>
                <w:lang w:val="es-ES"/>
              </w:rPr>
              <w:t>elección</w:t>
            </w:r>
          </w:p>
        </w:tc>
      </w:tr>
      <w:tr w:rsidR="004961D3" w:rsidRPr="004961D3" w14:paraId="08E61328" w14:textId="77777777" w:rsidTr="18747D28">
        <w:trPr>
          <w:trHeight w:val="952"/>
        </w:trPr>
        <w:tc>
          <w:tcPr>
            <w:tcW w:w="552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415D4362" w14:textId="72065C94" w:rsidR="004961D3" w:rsidRPr="004961D3" w:rsidRDefault="004961D3" w:rsidP="00F80C87">
            <w:pPr>
              <w:spacing w:line="276" w:lineRule="auto"/>
              <w:ind w:left="107" w:right="98"/>
              <w:jc w:val="both"/>
              <w:rPr>
                <w:rFonts w:ascii="Lucida Sans Unicode" w:eastAsia="Lucida Sans Unicode" w:hAnsi="Lucida Sans Unicode" w:cs="Lucida Sans Unicode"/>
                <w:sz w:val="18"/>
                <w:szCs w:val="18"/>
                <w:lang w:val="es-ES"/>
              </w:rPr>
            </w:pPr>
            <w:r w:rsidRPr="18747D28">
              <w:rPr>
                <w:rFonts w:ascii="Lucida Sans Unicode" w:eastAsia="Lucida Sans Unicode" w:hAnsi="Lucida Sans Unicode" w:cs="Lucida Sans Unicode"/>
                <w:sz w:val="18"/>
                <w:szCs w:val="18"/>
                <w:lang w:val="es-ES"/>
              </w:rPr>
              <w:t>El</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Órgano</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de</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Dirección</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Superior</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del</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OPL</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aprobará</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los</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Lineamientos</w:t>
            </w:r>
            <w:r w:rsidRPr="18747D28">
              <w:rPr>
                <w:rFonts w:ascii="Lucida Sans Unicode" w:eastAsia="Lucida Sans Unicode" w:hAnsi="Lucida Sans Unicode" w:cs="Lucida Sans Unicode"/>
                <w:spacing w:val="-6"/>
                <w:sz w:val="18"/>
                <w:szCs w:val="18"/>
                <w:lang w:val="es-ES"/>
              </w:rPr>
              <w:t xml:space="preserve"> </w:t>
            </w:r>
            <w:r w:rsidRPr="18747D28">
              <w:rPr>
                <w:rFonts w:ascii="Lucida Sans Unicode" w:eastAsia="Lucida Sans Unicode" w:hAnsi="Lucida Sans Unicode" w:cs="Lucida Sans Unicode"/>
                <w:sz w:val="18"/>
                <w:szCs w:val="18"/>
                <w:lang w:val="es-ES"/>
              </w:rPr>
              <w:t>de</w:t>
            </w:r>
            <w:r w:rsidRPr="18747D28">
              <w:rPr>
                <w:rFonts w:ascii="Lucida Sans Unicode" w:eastAsia="Lucida Sans Unicode" w:hAnsi="Lucida Sans Unicode" w:cs="Lucida Sans Unicode"/>
                <w:spacing w:val="-6"/>
                <w:sz w:val="18"/>
                <w:szCs w:val="18"/>
                <w:lang w:val="es-ES"/>
              </w:rPr>
              <w:t xml:space="preserve"> </w:t>
            </w:r>
            <w:r w:rsidRPr="18747D28">
              <w:rPr>
                <w:rFonts w:ascii="Lucida Sans Unicode" w:eastAsia="Lucida Sans Unicode" w:hAnsi="Lucida Sans Unicode" w:cs="Lucida Sans Unicode"/>
                <w:sz w:val="18"/>
                <w:szCs w:val="18"/>
                <w:lang w:val="es-ES"/>
              </w:rPr>
              <w:t>Cómputo</w:t>
            </w:r>
            <w:r w:rsidR="00C742D4" w:rsidRPr="18747D28">
              <w:rPr>
                <w:rFonts w:ascii="Lucida Sans Unicode" w:eastAsia="Lucida Sans Unicode" w:hAnsi="Lucida Sans Unicode" w:cs="Lucida Sans Unicode"/>
                <w:sz w:val="18"/>
                <w:szCs w:val="18"/>
                <w:lang w:val="es-ES"/>
              </w:rPr>
              <w:t>s</w:t>
            </w:r>
            <w:r w:rsidRPr="18747D28">
              <w:rPr>
                <w:rFonts w:ascii="Lucida Sans Unicode" w:eastAsia="Lucida Sans Unicode" w:hAnsi="Lucida Sans Unicode" w:cs="Lucida Sans Unicode"/>
                <w:spacing w:val="-6"/>
                <w:sz w:val="18"/>
                <w:szCs w:val="18"/>
                <w:lang w:val="es-ES"/>
              </w:rPr>
              <w:t xml:space="preserve"> </w:t>
            </w:r>
            <w:r w:rsidRPr="18747D28">
              <w:rPr>
                <w:rFonts w:ascii="Lucida Sans Unicode" w:eastAsia="Lucida Sans Unicode" w:hAnsi="Lucida Sans Unicode" w:cs="Lucida Sans Unicode"/>
                <w:sz w:val="18"/>
                <w:szCs w:val="18"/>
                <w:lang w:val="es-ES"/>
              </w:rPr>
              <w:t>y</w:t>
            </w:r>
            <w:r w:rsidRPr="18747D28">
              <w:rPr>
                <w:rFonts w:ascii="Lucida Sans Unicode" w:eastAsia="Lucida Sans Unicode" w:hAnsi="Lucida Sans Unicode" w:cs="Lucida Sans Unicode"/>
                <w:spacing w:val="-6"/>
                <w:sz w:val="18"/>
                <w:szCs w:val="18"/>
                <w:lang w:val="es-ES"/>
              </w:rPr>
              <w:t xml:space="preserve"> </w:t>
            </w:r>
            <w:r w:rsidRPr="18747D28">
              <w:rPr>
                <w:rFonts w:ascii="Lucida Sans Unicode" w:eastAsia="Lucida Sans Unicode" w:hAnsi="Lucida Sans Unicode" w:cs="Lucida Sans Unicode"/>
                <w:sz w:val="18"/>
                <w:szCs w:val="18"/>
                <w:lang w:val="es-ES"/>
              </w:rPr>
              <w:t>el</w:t>
            </w:r>
            <w:r w:rsidRPr="18747D28">
              <w:rPr>
                <w:rFonts w:ascii="Lucida Sans Unicode" w:eastAsia="Lucida Sans Unicode" w:hAnsi="Lucida Sans Unicode" w:cs="Lucida Sans Unicode"/>
                <w:spacing w:val="-9"/>
                <w:sz w:val="18"/>
                <w:szCs w:val="18"/>
                <w:lang w:val="es-ES"/>
              </w:rPr>
              <w:t xml:space="preserve"> </w:t>
            </w:r>
            <w:r w:rsidRPr="18747D28">
              <w:rPr>
                <w:rFonts w:ascii="Lucida Sans Unicode" w:eastAsia="Lucida Sans Unicode" w:hAnsi="Lucida Sans Unicode" w:cs="Lucida Sans Unicode"/>
                <w:sz w:val="18"/>
                <w:szCs w:val="18"/>
                <w:lang w:val="es-ES"/>
              </w:rPr>
              <w:t>cuadernillo</w:t>
            </w:r>
            <w:r w:rsidRPr="18747D28">
              <w:rPr>
                <w:rFonts w:ascii="Lucida Sans Unicode" w:eastAsia="Lucida Sans Unicode" w:hAnsi="Lucida Sans Unicode" w:cs="Lucida Sans Unicode"/>
                <w:spacing w:val="-6"/>
                <w:sz w:val="18"/>
                <w:szCs w:val="18"/>
                <w:lang w:val="es-ES"/>
              </w:rPr>
              <w:t xml:space="preserve"> </w:t>
            </w:r>
            <w:r w:rsidRPr="18747D28">
              <w:rPr>
                <w:rFonts w:ascii="Lucida Sans Unicode" w:eastAsia="Lucida Sans Unicode" w:hAnsi="Lucida Sans Unicode" w:cs="Lucida Sans Unicode"/>
                <w:sz w:val="18"/>
                <w:szCs w:val="18"/>
                <w:lang w:val="es-ES"/>
              </w:rPr>
              <w:t>de</w:t>
            </w:r>
            <w:r w:rsidRPr="18747D28">
              <w:rPr>
                <w:rFonts w:ascii="Lucida Sans Unicode" w:eastAsia="Lucida Sans Unicode" w:hAnsi="Lucida Sans Unicode" w:cs="Lucida Sans Unicode"/>
                <w:spacing w:val="-6"/>
                <w:sz w:val="18"/>
                <w:szCs w:val="18"/>
                <w:lang w:val="es-ES"/>
              </w:rPr>
              <w:t xml:space="preserve"> </w:t>
            </w:r>
            <w:r w:rsidRPr="18747D28">
              <w:rPr>
                <w:rFonts w:ascii="Lucida Sans Unicode" w:eastAsia="Lucida Sans Unicode" w:hAnsi="Lucida Sans Unicode" w:cs="Lucida Sans Unicode"/>
                <w:sz w:val="18"/>
                <w:szCs w:val="18"/>
                <w:lang w:val="es-ES"/>
              </w:rPr>
              <w:t>Consulta</w:t>
            </w:r>
            <w:r w:rsidRPr="18747D28">
              <w:rPr>
                <w:rFonts w:ascii="Lucida Sans Unicode" w:eastAsia="Lucida Sans Unicode" w:hAnsi="Lucida Sans Unicode" w:cs="Lucida Sans Unicode"/>
                <w:spacing w:val="-6"/>
                <w:sz w:val="18"/>
                <w:szCs w:val="18"/>
                <w:lang w:val="es-ES"/>
              </w:rPr>
              <w:t xml:space="preserve"> </w:t>
            </w:r>
            <w:r w:rsidRPr="18747D28">
              <w:rPr>
                <w:rFonts w:ascii="Lucida Sans Unicode" w:eastAsia="Lucida Sans Unicode" w:hAnsi="Lucida Sans Unicode" w:cs="Lucida Sans Unicode"/>
                <w:sz w:val="18"/>
                <w:szCs w:val="18"/>
                <w:lang w:val="es-ES"/>
              </w:rPr>
              <w:t>sobre</w:t>
            </w:r>
            <w:r w:rsidRPr="18747D28">
              <w:rPr>
                <w:rFonts w:ascii="Lucida Sans Unicode" w:eastAsia="Lucida Sans Unicode" w:hAnsi="Lucida Sans Unicode" w:cs="Lucida Sans Unicode"/>
                <w:spacing w:val="-9"/>
                <w:sz w:val="18"/>
                <w:szCs w:val="18"/>
                <w:lang w:val="es-ES"/>
              </w:rPr>
              <w:t xml:space="preserve"> </w:t>
            </w:r>
            <w:r w:rsidRPr="18747D28">
              <w:rPr>
                <w:rFonts w:ascii="Lucida Sans Unicode" w:eastAsia="Lucida Sans Unicode" w:hAnsi="Lucida Sans Unicode" w:cs="Lucida Sans Unicode"/>
                <w:sz w:val="18"/>
                <w:szCs w:val="18"/>
                <w:lang w:val="es-ES"/>
              </w:rPr>
              <w:t>votos</w:t>
            </w:r>
            <w:r w:rsidRPr="18747D28">
              <w:rPr>
                <w:rFonts w:ascii="Lucida Sans Unicode" w:eastAsia="Lucida Sans Unicode" w:hAnsi="Lucida Sans Unicode" w:cs="Lucida Sans Unicode"/>
                <w:spacing w:val="-48"/>
                <w:sz w:val="18"/>
                <w:szCs w:val="18"/>
                <w:lang w:val="es-ES"/>
              </w:rPr>
              <w:t xml:space="preserve"> </w:t>
            </w:r>
            <w:r w:rsidRPr="18747D28">
              <w:rPr>
                <w:rFonts w:ascii="Lucida Sans Unicode" w:eastAsia="Lucida Sans Unicode" w:hAnsi="Lucida Sans Unicode" w:cs="Lucida Sans Unicode"/>
                <w:sz w:val="18"/>
                <w:szCs w:val="18"/>
                <w:lang w:val="es-ES"/>
              </w:rPr>
              <w:t>válidos</w:t>
            </w:r>
            <w:r w:rsidRPr="18747D28">
              <w:rPr>
                <w:rFonts w:ascii="Lucida Sans Unicode" w:eastAsia="Lucida Sans Unicode" w:hAnsi="Lucida Sans Unicode" w:cs="Lucida Sans Unicode"/>
                <w:spacing w:val="36"/>
                <w:sz w:val="18"/>
                <w:szCs w:val="18"/>
                <w:lang w:val="es-ES"/>
              </w:rPr>
              <w:t xml:space="preserve"> </w:t>
            </w:r>
            <w:r w:rsidRPr="18747D28">
              <w:rPr>
                <w:rFonts w:ascii="Lucida Sans Unicode" w:eastAsia="Lucida Sans Unicode" w:hAnsi="Lucida Sans Unicode" w:cs="Lucida Sans Unicode"/>
                <w:sz w:val="18"/>
                <w:szCs w:val="18"/>
                <w:lang w:val="es-ES"/>
              </w:rPr>
              <w:t>y</w:t>
            </w:r>
            <w:r w:rsidRPr="18747D28">
              <w:rPr>
                <w:rFonts w:ascii="Lucida Sans Unicode" w:eastAsia="Lucida Sans Unicode" w:hAnsi="Lucida Sans Unicode" w:cs="Lucida Sans Unicode"/>
                <w:spacing w:val="35"/>
                <w:sz w:val="18"/>
                <w:szCs w:val="18"/>
                <w:lang w:val="es-ES"/>
              </w:rPr>
              <w:t xml:space="preserve"> </w:t>
            </w:r>
            <w:r w:rsidRPr="18747D28">
              <w:rPr>
                <w:rFonts w:ascii="Lucida Sans Unicode" w:eastAsia="Lucida Sans Unicode" w:hAnsi="Lucida Sans Unicode" w:cs="Lucida Sans Unicode"/>
                <w:sz w:val="18"/>
                <w:szCs w:val="18"/>
                <w:lang w:val="es-ES"/>
              </w:rPr>
              <w:t>votos</w:t>
            </w:r>
            <w:r w:rsidRPr="18747D28">
              <w:rPr>
                <w:rFonts w:ascii="Lucida Sans Unicode" w:eastAsia="Lucida Sans Unicode" w:hAnsi="Lucida Sans Unicode" w:cs="Lucida Sans Unicode"/>
                <w:spacing w:val="35"/>
                <w:sz w:val="18"/>
                <w:szCs w:val="18"/>
                <w:lang w:val="es-ES"/>
              </w:rPr>
              <w:t xml:space="preserve"> </w:t>
            </w:r>
            <w:r w:rsidRPr="18747D28">
              <w:rPr>
                <w:rFonts w:ascii="Lucida Sans Unicode" w:eastAsia="Lucida Sans Unicode" w:hAnsi="Lucida Sans Unicode" w:cs="Lucida Sans Unicode"/>
                <w:sz w:val="18"/>
                <w:szCs w:val="18"/>
                <w:lang w:val="es-ES"/>
              </w:rPr>
              <w:t>nulos,</w:t>
            </w:r>
            <w:r w:rsidRPr="18747D28">
              <w:rPr>
                <w:rFonts w:ascii="Lucida Sans Unicode" w:eastAsia="Lucida Sans Unicode" w:hAnsi="Lucida Sans Unicode" w:cs="Lucida Sans Unicode"/>
                <w:spacing w:val="36"/>
                <w:sz w:val="18"/>
                <w:szCs w:val="18"/>
                <w:lang w:val="es-ES"/>
              </w:rPr>
              <w:t xml:space="preserve"> </w:t>
            </w:r>
            <w:r w:rsidRPr="18747D28">
              <w:rPr>
                <w:rFonts w:ascii="Lucida Sans Unicode" w:eastAsia="Lucida Sans Unicode" w:hAnsi="Lucida Sans Unicode" w:cs="Lucida Sans Unicode"/>
                <w:sz w:val="18"/>
                <w:szCs w:val="18"/>
                <w:lang w:val="es-ES"/>
              </w:rPr>
              <w:t>remitiendo</w:t>
            </w:r>
            <w:r w:rsidRPr="18747D28">
              <w:rPr>
                <w:rFonts w:ascii="Lucida Sans Unicode" w:eastAsia="Lucida Sans Unicode" w:hAnsi="Lucida Sans Unicode" w:cs="Lucida Sans Unicode"/>
                <w:spacing w:val="37"/>
                <w:sz w:val="18"/>
                <w:szCs w:val="18"/>
                <w:lang w:val="es-ES"/>
              </w:rPr>
              <w:t xml:space="preserve"> </w:t>
            </w:r>
            <w:r w:rsidRPr="18747D28">
              <w:rPr>
                <w:rFonts w:ascii="Lucida Sans Unicode" w:eastAsia="Lucida Sans Unicode" w:hAnsi="Lucida Sans Unicode" w:cs="Lucida Sans Unicode"/>
                <w:sz w:val="18"/>
                <w:szCs w:val="18"/>
                <w:lang w:val="es-ES"/>
              </w:rPr>
              <w:t>el</w:t>
            </w:r>
            <w:r w:rsidRPr="18747D28">
              <w:rPr>
                <w:rFonts w:ascii="Lucida Sans Unicode" w:eastAsia="Lucida Sans Unicode" w:hAnsi="Lucida Sans Unicode" w:cs="Lucida Sans Unicode"/>
                <w:spacing w:val="36"/>
                <w:sz w:val="18"/>
                <w:szCs w:val="18"/>
                <w:lang w:val="es-ES"/>
              </w:rPr>
              <w:t xml:space="preserve"> </w:t>
            </w:r>
            <w:r w:rsidRPr="18747D28">
              <w:rPr>
                <w:rFonts w:ascii="Lucida Sans Unicode" w:eastAsia="Lucida Sans Unicode" w:hAnsi="Lucida Sans Unicode" w:cs="Lucida Sans Unicode"/>
                <w:sz w:val="18"/>
                <w:szCs w:val="18"/>
                <w:lang w:val="es-ES"/>
              </w:rPr>
              <w:t>Acuerdo</w:t>
            </w:r>
            <w:r w:rsidRPr="18747D28">
              <w:rPr>
                <w:rFonts w:ascii="Lucida Sans Unicode" w:eastAsia="Lucida Sans Unicode" w:hAnsi="Lucida Sans Unicode" w:cs="Lucida Sans Unicode"/>
                <w:spacing w:val="34"/>
                <w:sz w:val="18"/>
                <w:szCs w:val="18"/>
                <w:lang w:val="es-ES"/>
              </w:rPr>
              <w:t xml:space="preserve"> </w:t>
            </w:r>
            <w:r w:rsidRPr="18747D28">
              <w:rPr>
                <w:rFonts w:ascii="Lucida Sans Unicode" w:eastAsia="Lucida Sans Unicode" w:hAnsi="Lucida Sans Unicode" w:cs="Lucida Sans Unicode"/>
                <w:sz w:val="18"/>
                <w:szCs w:val="18"/>
                <w:lang w:val="es-ES"/>
              </w:rPr>
              <w:t>y</w:t>
            </w:r>
            <w:r w:rsidRPr="18747D28">
              <w:rPr>
                <w:rFonts w:ascii="Lucida Sans Unicode" w:eastAsia="Lucida Sans Unicode" w:hAnsi="Lucida Sans Unicode" w:cs="Lucida Sans Unicode"/>
                <w:spacing w:val="35"/>
                <w:sz w:val="18"/>
                <w:szCs w:val="18"/>
                <w:lang w:val="es-ES"/>
              </w:rPr>
              <w:t xml:space="preserve"> </w:t>
            </w:r>
            <w:r w:rsidRPr="18747D28">
              <w:rPr>
                <w:rFonts w:ascii="Lucida Sans Unicode" w:eastAsia="Lucida Sans Unicode" w:hAnsi="Lucida Sans Unicode" w:cs="Lucida Sans Unicode"/>
                <w:sz w:val="18"/>
                <w:szCs w:val="18"/>
                <w:lang w:val="es-ES"/>
              </w:rPr>
              <w:t>los</w:t>
            </w:r>
            <w:r w:rsidRPr="18747D28">
              <w:rPr>
                <w:rFonts w:ascii="Lucida Sans Unicode" w:eastAsia="Lucida Sans Unicode" w:hAnsi="Lucida Sans Unicode" w:cs="Lucida Sans Unicode"/>
                <w:spacing w:val="35"/>
                <w:sz w:val="18"/>
                <w:szCs w:val="18"/>
                <w:lang w:val="es-ES"/>
              </w:rPr>
              <w:t xml:space="preserve"> </w:t>
            </w:r>
            <w:r w:rsidRPr="18747D28">
              <w:rPr>
                <w:rFonts w:ascii="Lucida Sans Unicode" w:eastAsia="Lucida Sans Unicode" w:hAnsi="Lucida Sans Unicode" w:cs="Lucida Sans Unicode"/>
                <w:sz w:val="18"/>
                <w:szCs w:val="18"/>
                <w:lang w:val="es-ES"/>
              </w:rPr>
              <w:t>documentos</w:t>
            </w:r>
            <w:r w:rsidR="00F80C87" w:rsidRPr="18747D28">
              <w:rPr>
                <w:rFonts w:ascii="Lucida Sans Unicode" w:eastAsia="Lucida Sans Unicode" w:hAnsi="Lucida Sans Unicode" w:cs="Lucida Sans Unicode"/>
                <w:sz w:val="18"/>
                <w:szCs w:val="18"/>
                <w:lang w:val="es-ES"/>
              </w:rPr>
              <w:t xml:space="preserve"> </w:t>
            </w:r>
            <w:r w:rsidRPr="18747D28">
              <w:rPr>
                <w:rFonts w:ascii="Lucida Sans Unicode" w:eastAsia="Lucida Sans Unicode" w:hAnsi="Lucida Sans Unicode" w:cs="Lucida Sans Unicode"/>
                <w:spacing w:val="-1"/>
                <w:sz w:val="18"/>
                <w:szCs w:val="18"/>
                <w:lang w:val="es-ES"/>
              </w:rPr>
              <w:t>aprobados</w:t>
            </w:r>
            <w:r w:rsidRPr="18747D28">
              <w:rPr>
                <w:rFonts w:ascii="Lucida Sans Unicode" w:eastAsia="Lucida Sans Unicode" w:hAnsi="Lucida Sans Unicode" w:cs="Lucida Sans Unicode"/>
                <w:spacing w:val="-11"/>
                <w:sz w:val="18"/>
                <w:szCs w:val="18"/>
                <w:lang w:val="es-ES"/>
              </w:rPr>
              <w:t xml:space="preserve"> </w:t>
            </w:r>
            <w:r w:rsidRPr="18747D28">
              <w:rPr>
                <w:rFonts w:ascii="Lucida Sans Unicode" w:eastAsia="Lucida Sans Unicode" w:hAnsi="Lucida Sans Unicode" w:cs="Lucida Sans Unicode"/>
                <w:spacing w:val="-1"/>
                <w:sz w:val="18"/>
                <w:szCs w:val="18"/>
                <w:lang w:val="es-ES"/>
              </w:rPr>
              <w:t>a</w:t>
            </w:r>
            <w:r w:rsidRPr="18747D28">
              <w:rPr>
                <w:rFonts w:ascii="Lucida Sans Unicode" w:eastAsia="Lucida Sans Unicode" w:hAnsi="Lucida Sans Unicode" w:cs="Lucida Sans Unicode"/>
                <w:spacing w:val="-14"/>
                <w:sz w:val="18"/>
                <w:szCs w:val="18"/>
                <w:lang w:val="es-ES"/>
              </w:rPr>
              <w:t xml:space="preserve"> </w:t>
            </w:r>
            <w:r w:rsidRPr="18747D28">
              <w:rPr>
                <w:rFonts w:ascii="Lucida Sans Unicode" w:eastAsia="Lucida Sans Unicode" w:hAnsi="Lucida Sans Unicode" w:cs="Lucida Sans Unicode"/>
                <w:spacing w:val="-1"/>
                <w:sz w:val="18"/>
                <w:szCs w:val="18"/>
                <w:lang w:val="es-ES"/>
              </w:rPr>
              <w:t>la</w:t>
            </w:r>
            <w:r w:rsidRPr="18747D28">
              <w:rPr>
                <w:rFonts w:ascii="Lucida Sans Unicode" w:eastAsia="Lucida Sans Unicode" w:hAnsi="Lucida Sans Unicode" w:cs="Lucida Sans Unicode"/>
                <w:spacing w:val="-12"/>
                <w:sz w:val="18"/>
                <w:szCs w:val="18"/>
                <w:lang w:val="es-ES"/>
              </w:rPr>
              <w:t xml:space="preserve"> </w:t>
            </w:r>
            <w:r w:rsidRPr="18747D28">
              <w:rPr>
                <w:rFonts w:ascii="Lucida Sans Unicode" w:eastAsia="Lucida Sans Unicode" w:hAnsi="Lucida Sans Unicode" w:cs="Lucida Sans Unicode"/>
                <w:spacing w:val="-1"/>
                <w:sz w:val="18"/>
                <w:szCs w:val="18"/>
                <w:lang w:val="es-ES"/>
              </w:rPr>
              <w:t>DEOE</w:t>
            </w:r>
            <w:r w:rsidRPr="18747D28">
              <w:rPr>
                <w:rFonts w:ascii="Lucida Sans Unicode" w:eastAsia="Lucida Sans Unicode" w:hAnsi="Lucida Sans Unicode" w:cs="Lucida Sans Unicode"/>
                <w:spacing w:val="-12"/>
                <w:sz w:val="18"/>
                <w:szCs w:val="18"/>
                <w:lang w:val="es-ES"/>
              </w:rPr>
              <w:t xml:space="preserve"> </w:t>
            </w:r>
            <w:r w:rsidRPr="18747D28">
              <w:rPr>
                <w:rFonts w:ascii="Lucida Sans Unicode" w:eastAsia="Lucida Sans Unicode" w:hAnsi="Lucida Sans Unicode" w:cs="Lucida Sans Unicode"/>
                <w:spacing w:val="-1"/>
                <w:sz w:val="18"/>
                <w:szCs w:val="18"/>
                <w:lang w:val="es-ES"/>
              </w:rPr>
              <w:t>y</w:t>
            </w:r>
            <w:r w:rsidRPr="18747D28">
              <w:rPr>
                <w:rFonts w:ascii="Lucida Sans Unicode" w:eastAsia="Lucida Sans Unicode" w:hAnsi="Lucida Sans Unicode" w:cs="Lucida Sans Unicode"/>
                <w:spacing w:val="-13"/>
                <w:sz w:val="18"/>
                <w:szCs w:val="18"/>
                <w:lang w:val="es-ES"/>
              </w:rPr>
              <w:t xml:space="preserve"> </w:t>
            </w:r>
            <w:r w:rsidRPr="18747D28">
              <w:rPr>
                <w:rFonts w:ascii="Lucida Sans Unicode" w:eastAsia="Lucida Sans Unicode" w:hAnsi="Lucida Sans Unicode" w:cs="Lucida Sans Unicode"/>
                <w:spacing w:val="-1"/>
                <w:sz w:val="18"/>
                <w:szCs w:val="18"/>
                <w:lang w:val="es-ES"/>
              </w:rPr>
              <w:t>la</w:t>
            </w:r>
            <w:r w:rsidRPr="18747D28">
              <w:rPr>
                <w:rFonts w:ascii="Lucida Sans Unicode" w:eastAsia="Lucida Sans Unicode" w:hAnsi="Lucida Sans Unicode" w:cs="Lucida Sans Unicode"/>
                <w:spacing w:val="-14"/>
                <w:sz w:val="18"/>
                <w:szCs w:val="18"/>
                <w:lang w:val="es-ES"/>
              </w:rPr>
              <w:t xml:space="preserve"> </w:t>
            </w:r>
            <w:r w:rsidRPr="18747D28">
              <w:rPr>
                <w:rFonts w:ascii="Lucida Sans Unicode" w:eastAsia="Lucida Sans Unicode" w:hAnsi="Lucida Sans Unicode" w:cs="Lucida Sans Unicode"/>
                <w:sz w:val="18"/>
                <w:szCs w:val="18"/>
                <w:lang w:val="es-ES"/>
              </w:rPr>
              <w:t>Junta</w:t>
            </w:r>
            <w:r w:rsidRPr="18747D28">
              <w:rPr>
                <w:rFonts w:ascii="Lucida Sans Unicode" w:eastAsia="Lucida Sans Unicode" w:hAnsi="Lucida Sans Unicode" w:cs="Lucida Sans Unicode"/>
                <w:spacing w:val="-12"/>
                <w:sz w:val="18"/>
                <w:szCs w:val="18"/>
                <w:lang w:val="es-ES"/>
              </w:rPr>
              <w:t xml:space="preserve"> </w:t>
            </w:r>
            <w:r w:rsidRPr="18747D28">
              <w:rPr>
                <w:rFonts w:ascii="Lucida Sans Unicode" w:eastAsia="Lucida Sans Unicode" w:hAnsi="Lucida Sans Unicode" w:cs="Lucida Sans Unicode"/>
                <w:sz w:val="18"/>
                <w:szCs w:val="18"/>
                <w:lang w:val="es-ES"/>
              </w:rPr>
              <w:t>Local,</w:t>
            </w:r>
            <w:r w:rsidRPr="18747D28">
              <w:rPr>
                <w:rFonts w:ascii="Lucida Sans Unicode" w:eastAsia="Lucida Sans Unicode" w:hAnsi="Lucida Sans Unicode" w:cs="Lucida Sans Unicode"/>
                <w:spacing w:val="-14"/>
                <w:sz w:val="18"/>
                <w:szCs w:val="18"/>
                <w:lang w:val="es-ES"/>
              </w:rPr>
              <w:t xml:space="preserve"> </w:t>
            </w:r>
            <w:r w:rsidRPr="18747D28">
              <w:rPr>
                <w:rFonts w:ascii="Lucida Sans Unicode" w:eastAsia="Lucida Sans Unicode" w:hAnsi="Lucida Sans Unicode" w:cs="Lucida Sans Unicode"/>
                <w:sz w:val="18"/>
                <w:szCs w:val="18"/>
                <w:lang w:val="es-ES"/>
              </w:rPr>
              <w:t>por</w:t>
            </w:r>
            <w:r w:rsidRPr="18747D28">
              <w:rPr>
                <w:rFonts w:ascii="Lucida Sans Unicode" w:eastAsia="Lucida Sans Unicode" w:hAnsi="Lucida Sans Unicode" w:cs="Lucida Sans Unicode"/>
                <w:spacing w:val="-14"/>
                <w:sz w:val="18"/>
                <w:szCs w:val="18"/>
                <w:lang w:val="es-ES"/>
              </w:rPr>
              <w:t xml:space="preserve"> </w:t>
            </w:r>
            <w:r w:rsidRPr="18747D28">
              <w:rPr>
                <w:rFonts w:ascii="Lucida Sans Unicode" w:eastAsia="Lucida Sans Unicode" w:hAnsi="Lucida Sans Unicode" w:cs="Lucida Sans Unicode"/>
                <w:sz w:val="18"/>
                <w:szCs w:val="18"/>
                <w:lang w:val="es-ES"/>
              </w:rPr>
              <w:t>conducto</w:t>
            </w:r>
            <w:r w:rsidRPr="18747D28">
              <w:rPr>
                <w:rFonts w:ascii="Lucida Sans Unicode" w:eastAsia="Lucida Sans Unicode" w:hAnsi="Lucida Sans Unicode" w:cs="Lucida Sans Unicode"/>
                <w:spacing w:val="-10"/>
                <w:sz w:val="18"/>
                <w:szCs w:val="18"/>
                <w:lang w:val="es-ES"/>
              </w:rPr>
              <w:t xml:space="preserve"> </w:t>
            </w:r>
            <w:r w:rsidRPr="18747D28">
              <w:rPr>
                <w:rFonts w:ascii="Lucida Sans Unicode" w:eastAsia="Lucida Sans Unicode" w:hAnsi="Lucida Sans Unicode" w:cs="Lucida Sans Unicode"/>
                <w:sz w:val="18"/>
                <w:szCs w:val="18"/>
                <w:lang w:val="es-ES"/>
              </w:rPr>
              <w:t>de</w:t>
            </w:r>
            <w:r w:rsidRPr="18747D28">
              <w:rPr>
                <w:rFonts w:ascii="Lucida Sans Unicode" w:eastAsia="Lucida Sans Unicode" w:hAnsi="Lucida Sans Unicode" w:cs="Lucida Sans Unicode"/>
                <w:spacing w:val="-12"/>
                <w:sz w:val="18"/>
                <w:szCs w:val="18"/>
                <w:lang w:val="es-ES"/>
              </w:rPr>
              <w:t xml:space="preserve"> </w:t>
            </w:r>
            <w:r w:rsidRPr="18747D28">
              <w:rPr>
                <w:rFonts w:ascii="Lucida Sans Unicode" w:eastAsia="Lucida Sans Unicode" w:hAnsi="Lucida Sans Unicode" w:cs="Lucida Sans Unicode"/>
                <w:sz w:val="18"/>
                <w:szCs w:val="18"/>
                <w:lang w:val="es-ES"/>
              </w:rPr>
              <w:t>la</w:t>
            </w:r>
            <w:r w:rsidRPr="18747D28">
              <w:rPr>
                <w:rFonts w:ascii="Lucida Sans Unicode" w:eastAsia="Lucida Sans Unicode" w:hAnsi="Lucida Sans Unicode" w:cs="Lucida Sans Unicode"/>
                <w:spacing w:val="-14"/>
                <w:sz w:val="18"/>
                <w:szCs w:val="18"/>
                <w:lang w:val="es-ES"/>
              </w:rPr>
              <w:t xml:space="preserve"> </w:t>
            </w:r>
            <w:r w:rsidRPr="18747D28">
              <w:rPr>
                <w:rFonts w:ascii="Lucida Sans Unicode" w:eastAsia="Lucida Sans Unicode" w:hAnsi="Lucida Sans Unicode" w:cs="Lucida Sans Unicode"/>
                <w:sz w:val="18"/>
                <w:szCs w:val="18"/>
                <w:lang w:val="es-ES"/>
              </w:rPr>
              <w:t>UTVOPL.</w:t>
            </w:r>
          </w:p>
        </w:tc>
        <w:tc>
          <w:tcPr>
            <w:tcW w:w="155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31EED98C" w14:textId="77777777" w:rsidR="004961D3" w:rsidRPr="004961D3" w:rsidRDefault="004961D3" w:rsidP="004961D3">
            <w:pPr>
              <w:rPr>
                <w:rFonts w:ascii="Lucida Sans Unicode" w:eastAsia="Lucida Sans Unicode" w:hAnsi="Lucida Sans Unicode" w:cs="Lucida Sans Unicode"/>
                <w:b/>
                <w:sz w:val="20"/>
                <w:szCs w:val="20"/>
                <w:lang w:val="es-ES"/>
              </w:rPr>
            </w:pPr>
          </w:p>
          <w:p w14:paraId="331CAC9F" w14:textId="77777777" w:rsidR="004961D3" w:rsidRPr="004961D3" w:rsidRDefault="004961D3" w:rsidP="004961D3">
            <w:pPr>
              <w:spacing w:before="126"/>
              <w:ind w:left="83" w:right="80"/>
              <w:jc w:val="center"/>
              <w:rPr>
                <w:rFonts w:ascii="Lucida Sans Unicode" w:eastAsia="Lucida Sans Unicode" w:hAnsi="Lucida Sans Unicode" w:cs="Lucida Sans Unicode"/>
                <w:sz w:val="18"/>
                <w:szCs w:val="18"/>
                <w:lang w:val="es-ES"/>
              </w:rPr>
            </w:pPr>
            <w:r w:rsidRPr="18747D28">
              <w:rPr>
                <w:rFonts w:ascii="Lucida Sans Unicode" w:eastAsia="Lucida Sans Unicode" w:hAnsi="Lucida Sans Unicode" w:cs="Lucida Sans Unicode"/>
                <w:sz w:val="18"/>
                <w:szCs w:val="18"/>
                <w:lang w:val="es-ES"/>
              </w:rPr>
              <w:t>CG</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OPL</w:t>
            </w:r>
          </w:p>
        </w:tc>
        <w:tc>
          <w:tcPr>
            <w:tcW w:w="18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6E1724A7" w14:textId="77777777" w:rsidR="004961D3" w:rsidRPr="004961D3" w:rsidRDefault="004961D3" w:rsidP="00F80C87">
            <w:pPr>
              <w:spacing w:before="119" w:line="276" w:lineRule="auto"/>
              <w:ind w:right="153"/>
              <w:jc w:val="center"/>
              <w:rPr>
                <w:rFonts w:ascii="Lucida Sans Unicode" w:eastAsia="Lucida Sans Unicode" w:hAnsi="Lucida Sans Unicode" w:cs="Lucida Sans Unicode"/>
                <w:sz w:val="18"/>
                <w:szCs w:val="18"/>
                <w:lang w:val="es-ES"/>
              </w:rPr>
            </w:pPr>
            <w:r w:rsidRPr="18747D28">
              <w:rPr>
                <w:rFonts w:ascii="Lucida Sans Unicode" w:eastAsia="Lucida Sans Unicode" w:hAnsi="Lucida Sans Unicode" w:cs="Lucida Sans Unicode"/>
                <w:sz w:val="18"/>
                <w:szCs w:val="18"/>
                <w:lang w:val="es-ES"/>
              </w:rPr>
              <w:t>Del 21 al 28 de</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febrero del año de la</w:t>
            </w:r>
            <w:r w:rsidRPr="18747D28">
              <w:rPr>
                <w:rFonts w:ascii="Lucida Sans Unicode" w:eastAsia="Lucida Sans Unicode" w:hAnsi="Lucida Sans Unicode" w:cs="Lucida Sans Unicode"/>
                <w:spacing w:val="-48"/>
                <w:sz w:val="18"/>
                <w:szCs w:val="18"/>
                <w:lang w:val="es-ES"/>
              </w:rPr>
              <w:t xml:space="preserve"> </w:t>
            </w:r>
            <w:r w:rsidRPr="18747D28">
              <w:rPr>
                <w:rFonts w:ascii="Lucida Sans Unicode" w:eastAsia="Lucida Sans Unicode" w:hAnsi="Lucida Sans Unicode" w:cs="Lucida Sans Unicode"/>
                <w:sz w:val="18"/>
                <w:szCs w:val="18"/>
                <w:lang w:val="es-ES"/>
              </w:rPr>
              <w:t>elección</w:t>
            </w:r>
          </w:p>
        </w:tc>
      </w:tr>
      <w:tr w:rsidR="004961D3" w:rsidRPr="004961D3" w14:paraId="178E655D" w14:textId="77777777" w:rsidTr="18747D28">
        <w:trPr>
          <w:trHeight w:val="952"/>
        </w:trPr>
        <w:tc>
          <w:tcPr>
            <w:tcW w:w="552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3D62AE3A" w14:textId="6CF9165F" w:rsidR="004961D3" w:rsidRPr="004961D3" w:rsidRDefault="004961D3" w:rsidP="00F80C87">
            <w:pPr>
              <w:spacing w:line="276" w:lineRule="auto"/>
              <w:ind w:left="107" w:right="98"/>
              <w:jc w:val="both"/>
              <w:rPr>
                <w:rFonts w:ascii="Lucida Sans Unicode" w:eastAsia="Lucida Sans Unicode" w:hAnsi="Lucida Sans Unicode" w:cs="Lucida Sans Unicode"/>
                <w:sz w:val="18"/>
                <w:szCs w:val="18"/>
                <w:lang w:val="es-ES"/>
              </w:rPr>
            </w:pPr>
            <w:r w:rsidRPr="18747D28">
              <w:rPr>
                <w:rFonts w:ascii="Lucida Sans Unicode" w:eastAsia="Lucida Sans Unicode" w:hAnsi="Lucida Sans Unicode" w:cs="Lucida Sans Unicode"/>
                <w:sz w:val="18"/>
                <w:szCs w:val="18"/>
                <w:lang w:val="es-ES"/>
              </w:rPr>
              <w:t>En caso de aprobarse adendas a los Lineamientos, el Órgano de</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pacing w:val="-1"/>
                <w:sz w:val="18"/>
                <w:szCs w:val="18"/>
                <w:lang w:val="es-ES"/>
              </w:rPr>
              <w:t>Dirección</w:t>
            </w:r>
            <w:r w:rsidRPr="18747D28">
              <w:rPr>
                <w:rFonts w:ascii="Lucida Sans Unicode" w:eastAsia="Lucida Sans Unicode" w:hAnsi="Lucida Sans Unicode" w:cs="Lucida Sans Unicode"/>
                <w:spacing w:val="-12"/>
                <w:sz w:val="18"/>
                <w:szCs w:val="18"/>
                <w:lang w:val="es-ES"/>
              </w:rPr>
              <w:t xml:space="preserve"> </w:t>
            </w:r>
            <w:r w:rsidRPr="18747D28">
              <w:rPr>
                <w:rFonts w:ascii="Lucida Sans Unicode" w:eastAsia="Lucida Sans Unicode" w:hAnsi="Lucida Sans Unicode" w:cs="Lucida Sans Unicode"/>
                <w:spacing w:val="-1"/>
                <w:sz w:val="18"/>
                <w:szCs w:val="18"/>
                <w:lang w:val="es-ES"/>
              </w:rPr>
              <w:t>Superior</w:t>
            </w:r>
            <w:r w:rsidRPr="18747D28">
              <w:rPr>
                <w:rFonts w:ascii="Lucida Sans Unicode" w:eastAsia="Lucida Sans Unicode" w:hAnsi="Lucida Sans Unicode" w:cs="Lucida Sans Unicode"/>
                <w:spacing w:val="-10"/>
                <w:sz w:val="18"/>
                <w:szCs w:val="18"/>
                <w:lang w:val="es-ES"/>
              </w:rPr>
              <w:t xml:space="preserve"> </w:t>
            </w:r>
            <w:r w:rsidRPr="18747D28">
              <w:rPr>
                <w:rFonts w:ascii="Lucida Sans Unicode" w:eastAsia="Lucida Sans Unicode" w:hAnsi="Lucida Sans Unicode" w:cs="Lucida Sans Unicode"/>
                <w:spacing w:val="-1"/>
                <w:sz w:val="18"/>
                <w:szCs w:val="18"/>
                <w:lang w:val="es-ES"/>
              </w:rPr>
              <w:t>del</w:t>
            </w:r>
            <w:r w:rsidRPr="18747D28">
              <w:rPr>
                <w:rFonts w:ascii="Lucida Sans Unicode" w:eastAsia="Lucida Sans Unicode" w:hAnsi="Lucida Sans Unicode" w:cs="Lucida Sans Unicode"/>
                <w:spacing w:val="-11"/>
                <w:sz w:val="18"/>
                <w:szCs w:val="18"/>
                <w:lang w:val="es-ES"/>
              </w:rPr>
              <w:t xml:space="preserve"> </w:t>
            </w:r>
            <w:r w:rsidRPr="18747D28">
              <w:rPr>
                <w:rFonts w:ascii="Lucida Sans Unicode" w:eastAsia="Lucida Sans Unicode" w:hAnsi="Lucida Sans Unicode" w:cs="Lucida Sans Unicode"/>
                <w:spacing w:val="-1"/>
                <w:sz w:val="18"/>
                <w:szCs w:val="18"/>
                <w:lang w:val="es-ES"/>
              </w:rPr>
              <w:t>OPL</w:t>
            </w:r>
            <w:r w:rsidRPr="18747D28">
              <w:rPr>
                <w:rFonts w:ascii="Lucida Sans Unicode" w:eastAsia="Lucida Sans Unicode" w:hAnsi="Lucida Sans Unicode" w:cs="Lucida Sans Unicode"/>
                <w:spacing w:val="-11"/>
                <w:sz w:val="18"/>
                <w:szCs w:val="18"/>
                <w:lang w:val="es-ES"/>
              </w:rPr>
              <w:t xml:space="preserve"> </w:t>
            </w:r>
            <w:r w:rsidRPr="18747D28">
              <w:rPr>
                <w:rFonts w:ascii="Lucida Sans Unicode" w:eastAsia="Lucida Sans Unicode" w:hAnsi="Lucida Sans Unicode" w:cs="Lucida Sans Unicode"/>
                <w:spacing w:val="-1"/>
                <w:sz w:val="18"/>
                <w:szCs w:val="18"/>
                <w:lang w:val="es-ES"/>
              </w:rPr>
              <w:t>deberá</w:t>
            </w:r>
            <w:r w:rsidRPr="18747D28">
              <w:rPr>
                <w:rFonts w:ascii="Lucida Sans Unicode" w:eastAsia="Lucida Sans Unicode" w:hAnsi="Lucida Sans Unicode" w:cs="Lucida Sans Unicode"/>
                <w:spacing w:val="-12"/>
                <w:sz w:val="18"/>
                <w:szCs w:val="18"/>
                <w:lang w:val="es-ES"/>
              </w:rPr>
              <w:t xml:space="preserve"> </w:t>
            </w:r>
            <w:r w:rsidRPr="18747D28">
              <w:rPr>
                <w:rFonts w:ascii="Lucida Sans Unicode" w:eastAsia="Lucida Sans Unicode" w:hAnsi="Lucida Sans Unicode" w:cs="Lucida Sans Unicode"/>
                <w:sz w:val="18"/>
                <w:szCs w:val="18"/>
                <w:lang w:val="es-ES"/>
              </w:rPr>
              <w:t>informarlas</w:t>
            </w:r>
            <w:r w:rsidRPr="18747D28">
              <w:rPr>
                <w:rFonts w:ascii="Lucida Sans Unicode" w:eastAsia="Lucida Sans Unicode" w:hAnsi="Lucida Sans Unicode" w:cs="Lucida Sans Unicode"/>
                <w:spacing w:val="-11"/>
                <w:sz w:val="18"/>
                <w:szCs w:val="18"/>
                <w:lang w:val="es-ES"/>
              </w:rPr>
              <w:t xml:space="preserve"> </w:t>
            </w:r>
            <w:r w:rsidRPr="18747D28">
              <w:rPr>
                <w:rFonts w:ascii="Lucida Sans Unicode" w:eastAsia="Lucida Sans Unicode" w:hAnsi="Lucida Sans Unicode" w:cs="Lucida Sans Unicode"/>
                <w:sz w:val="18"/>
                <w:szCs w:val="18"/>
                <w:lang w:val="es-ES"/>
              </w:rPr>
              <w:t>y</w:t>
            </w:r>
            <w:r w:rsidRPr="18747D28">
              <w:rPr>
                <w:rFonts w:ascii="Lucida Sans Unicode" w:eastAsia="Lucida Sans Unicode" w:hAnsi="Lucida Sans Unicode" w:cs="Lucida Sans Unicode"/>
                <w:spacing w:val="-10"/>
                <w:sz w:val="18"/>
                <w:szCs w:val="18"/>
                <w:lang w:val="es-ES"/>
              </w:rPr>
              <w:t xml:space="preserve"> </w:t>
            </w:r>
            <w:r w:rsidRPr="18747D28">
              <w:rPr>
                <w:rFonts w:ascii="Lucida Sans Unicode" w:eastAsia="Lucida Sans Unicode" w:hAnsi="Lucida Sans Unicode" w:cs="Lucida Sans Unicode"/>
                <w:sz w:val="18"/>
                <w:szCs w:val="18"/>
                <w:lang w:val="es-ES"/>
              </w:rPr>
              <w:t>remitirlas</w:t>
            </w:r>
            <w:r w:rsidRPr="18747D28">
              <w:rPr>
                <w:rFonts w:ascii="Lucida Sans Unicode" w:eastAsia="Lucida Sans Unicode" w:hAnsi="Lucida Sans Unicode" w:cs="Lucida Sans Unicode"/>
                <w:spacing w:val="-11"/>
                <w:sz w:val="18"/>
                <w:szCs w:val="18"/>
                <w:lang w:val="es-ES"/>
              </w:rPr>
              <w:t xml:space="preserve"> </w:t>
            </w:r>
            <w:r w:rsidRPr="18747D28">
              <w:rPr>
                <w:rFonts w:ascii="Lucida Sans Unicode" w:eastAsia="Lucida Sans Unicode" w:hAnsi="Lucida Sans Unicode" w:cs="Lucida Sans Unicode"/>
                <w:sz w:val="18"/>
                <w:szCs w:val="18"/>
                <w:lang w:val="es-ES"/>
              </w:rPr>
              <w:t>de</w:t>
            </w:r>
            <w:r w:rsidRPr="18747D28">
              <w:rPr>
                <w:rFonts w:ascii="Lucida Sans Unicode" w:eastAsia="Lucida Sans Unicode" w:hAnsi="Lucida Sans Unicode" w:cs="Lucida Sans Unicode"/>
                <w:spacing w:val="-14"/>
                <w:sz w:val="18"/>
                <w:szCs w:val="18"/>
                <w:lang w:val="es-ES"/>
              </w:rPr>
              <w:t xml:space="preserve"> </w:t>
            </w:r>
            <w:r w:rsidRPr="18747D28">
              <w:rPr>
                <w:rFonts w:ascii="Lucida Sans Unicode" w:eastAsia="Lucida Sans Unicode" w:hAnsi="Lucida Sans Unicode" w:cs="Lucida Sans Unicode"/>
                <w:sz w:val="18"/>
                <w:szCs w:val="18"/>
                <w:lang w:val="es-ES"/>
              </w:rPr>
              <w:t>forma</w:t>
            </w:r>
            <w:r w:rsidRPr="18747D28">
              <w:rPr>
                <w:rFonts w:ascii="Lucida Sans Unicode" w:eastAsia="Lucida Sans Unicode" w:hAnsi="Lucida Sans Unicode" w:cs="Lucida Sans Unicode"/>
                <w:spacing w:val="-47"/>
                <w:sz w:val="18"/>
                <w:szCs w:val="18"/>
                <w:lang w:val="es-ES"/>
              </w:rPr>
              <w:t xml:space="preserve"> </w:t>
            </w:r>
            <w:r w:rsidRPr="18747D28">
              <w:rPr>
                <w:rFonts w:ascii="Lucida Sans Unicode" w:eastAsia="Lucida Sans Unicode" w:hAnsi="Lucida Sans Unicode" w:cs="Lucida Sans Unicode"/>
                <w:sz w:val="18"/>
                <w:szCs w:val="18"/>
                <w:lang w:val="es-ES"/>
              </w:rPr>
              <w:t>expedita</w:t>
            </w:r>
            <w:r w:rsidRPr="18747D28">
              <w:rPr>
                <w:rFonts w:ascii="Lucida Sans Unicode" w:eastAsia="Lucida Sans Unicode" w:hAnsi="Lucida Sans Unicode" w:cs="Lucida Sans Unicode"/>
                <w:spacing w:val="-8"/>
                <w:sz w:val="18"/>
                <w:szCs w:val="18"/>
                <w:lang w:val="es-ES"/>
              </w:rPr>
              <w:t xml:space="preserve"> </w:t>
            </w:r>
            <w:r w:rsidRPr="18747D28">
              <w:rPr>
                <w:rFonts w:ascii="Lucida Sans Unicode" w:eastAsia="Lucida Sans Unicode" w:hAnsi="Lucida Sans Unicode" w:cs="Lucida Sans Unicode"/>
                <w:sz w:val="18"/>
                <w:szCs w:val="18"/>
                <w:lang w:val="es-ES"/>
              </w:rPr>
              <w:t>aprobados</w:t>
            </w:r>
            <w:r w:rsidRPr="18747D28">
              <w:rPr>
                <w:rFonts w:ascii="Lucida Sans Unicode" w:eastAsia="Lucida Sans Unicode" w:hAnsi="Lucida Sans Unicode" w:cs="Lucida Sans Unicode"/>
                <w:spacing w:val="-6"/>
                <w:sz w:val="18"/>
                <w:szCs w:val="18"/>
                <w:lang w:val="es-ES"/>
              </w:rPr>
              <w:t xml:space="preserve"> </w:t>
            </w:r>
            <w:r w:rsidRPr="18747D28">
              <w:rPr>
                <w:rFonts w:ascii="Lucida Sans Unicode" w:eastAsia="Lucida Sans Unicode" w:hAnsi="Lucida Sans Unicode" w:cs="Lucida Sans Unicode"/>
                <w:sz w:val="18"/>
                <w:szCs w:val="18"/>
                <w:lang w:val="es-ES"/>
              </w:rPr>
              <w:t>a</w:t>
            </w:r>
            <w:r w:rsidRPr="18747D28">
              <w:rPr>
                <w:rFonts w:ascii="Lucida Sans Unicode" w:eastAsia="Lucida Sans Unicode" w:hAnsi="Lucida Sans Unicode" w:cs="Lucida Sans Unicode"/>
                <w:spacing w:val="-8"/>
                <w:sz w:val="18"/>
                <w:szCs w:val="18"/>
                <w:lang w:val="es-ES"/>
              </w:rPr>
              <w:t xml:space="preserve"> </w:t>
            </w:r>
            <w:r w:rsidRPr="18747D28">
              <w:rPr>
                <w:rFonts w:ascii="Lucida Sans Unicode" w:eastAsia="Lucida Sans Unicode" w:hAnsi="Lucida Sans Unicode" w:cs="Lucida Sans Unicode"/>
                <w:sz w:val="18"/>
                <w:szCs w:val="18"/>
                <w:lang w:val="es-ES"/>
              </w:rPr>
              <w:t>la</w:t>
            </w:r>
            <w:r w:rsidRPr="18747D28">
              <w:rPr>
                <w:rFonts w:ascii="Lucida Sans Unicode" w:eastAsia="Lucida Sans Unicode" w:hAnsi="Lucida Sans Unicode" w:cs="Lucida Sans Unicode"/>
                <w:spacing w:val="-6"/>
                <w:sz w:val="18"/>
                <w:szCs w:val="18"/>
                <w:lang w:val="es-ES"/>
              </w:rPr>
              <w:t xml:space="preserve"> </w:t>
            </w:r>
            <w:r w:rsidRPr="18747D28">
              <w:rPr>
                <w:rFonts w:ascii="Lucida Sans Unicode" w:eastAsia="Lucida Sans Unicode" w:hAnsi="Lucida Sans Unicode" w:cs="Lucida Sans Unicode"/>
                <w:sz w:val="18"/>
                <w:szCs w:val="18"/>
                <w:lang w:val="es-ES"/>
              </w:rPr>
              <w:t>DEOE</w:t>
            </w:r>
            <w:r w:rsidRPr="18747D28">
              <w:rPr>
                <w:rFonts w:ascii="Lucida Sans Unicode" w:eastAsia="Lucida Sans Unicode" w:hAnsi="Lucida Sans Unicode" w:cs="Lucida Sans Unicode"/>
                <w:spacing w:val="-6"/>
                <w:sz w:val="18"/>
                <w:szCs w:val="18"/>
                <w:lang w:val="es-ES"/>
              </w:rPr>
              <w:t xml:space="preserve"> </w:t>
            </w:r>
            <w:r w:rsidRPr="18747D28">
              <w:rPr>
                <w:rFonts w:ascii="Lucida Sans Unicode" w:eastAsia="Lucida Sans Unicode" w:hAnsi="Lucida Sans Unicode" w:cs="Lucida Sans Unicode"/>
                <w:sz w:val="18"/>
                <w:szCs w:val="18"/>
                <w:lang w:val="es-ES"/>
              </w:rPr>
              <w:t>y</w:t>
            </w:r>
            <w:r w:rsidRPr="18747D28">
              <w:rPr>
                <w:rFonts w:ascii="Lucida Sans Unicode" w:eastAsia="Lucida Sans Unicode" w:hAnsi="Lucida Sans Unicode" w:cs="Lucida Sans Unicode"/>
                <w:spacing w:val="-6"/>
                <w:sz w:val="18"/>
                <w:szCs w:val="18"/>
                <w:lang w:val="es-ES"/>
              </w:rPr>
              <w:t xml:space="preserve"> </w:t>
            </w:r>
            <w:r w:rsidRPr="18747D28">
              <w:rPr>
                <w:rFonts w:ascii="Lucida Sans Unicode" w:eastAsia="Lucida Sans Unicode" w:hAnsi="Lucida Sans Unicode" w:cs="Lucida Sans Unicode"/>
                <w:sz w:val="18"/>
                <w:szCs w:val="18"/>
                <w:lang w:val="es-ES"/>
              </w:rPr>
              <w:t>la</w:t>
            </w:r>
            <w:r w:rsidRPr="18747D28">
              <w:rPr>
                <w:rFonts w:ascii="Lucida Sans Unicode" w:eastAsia="Lucida Sans Unicode" w:hAnsi="Lucida Sans Unicode" w:cs="Lucida Sans Unicode"/>
                <w:spacing w:val="-8"/>
                <w:sz w:val="18"/>
                <w:szCs w:val="18"/>
                <w:lang w:val="es-ES"/>
              </w:rPr>
              <w:t xml:space="preserve"> </w:t>
            </w:r>
            <w:r w:rsidRPr="18747D28">
              <w:rPr>
                <w:rFonts w:ascii="Lucida Sans Unicode" w:eastAsia="Lucida Sans Unicode" w:hAnsi="Lucida Sans Unicode" w:cs="Lucida Sans Unicode"/>
                <w:sz w:val="18"/>
                <w:szCs w:val="18"/>
                <w:lang w:val="es-ES"/>
              </w:rPr>
              <w:t>Junta</w:t>
            </w:r>
            <w:r w:rsidRPr="18747D28">
              <w:rPr>
                <w:rFonts w:ascii="Lucida Sans Unicode" w:eastAsia="Lucida Sans Unicode" w:hAnsi="Lucida Sans Unicode" w:cs="Lucida Sans Unicode"/>
                <w:spacing w:val="-6"/>
                <w:sz w:val="18"/>
                <w:szCs w:val="18"/>
                <w:lang w:val="es-ES"/>
              </w:rPr>
              <w:t xml:space="preserve"> </w:t>
            </w:r>
            <w:r w:rsidRPr="18747D28">
              <w:rPr>
                <w:rFonts w:ascii="Lucida Sans Unicode" w:eastAsia="Lucida Sans Unicode" w:hAnsi="Lucida Sans Unicode" w:cs="Lucida Sans Unicode"/>
                <w:sz w:val="18"/>
                <w:szCs w:val="18"/>
                <w:lang w:val="es-ES"/>
              </w:rPr>
              <w:t>Local,</w:t>
            </w:r>
            <w:r w:rsidRPr="18747D28">
              <w:rPr>
                <w:rFonts w:ascii="Lucida Sans Unicode" w:eastAsia="Lucida Sans Unicode" w:hAnsi="Lucida Sans Unicode" w:cs="Lucida Sans Unicode"/>
                <w:spacing w:val="-7"/>
                <w:sz w:val="18"/>
                <w:szCs w:val="18"/>
                <w:lang w:val="es-ES"/>
              </w:rPr>
              <w:t xml:space="preserve"> </w:t>
            </w:r>
            <w:r w:rsidRPr="18747D28">
              <w:rPr>
                <w:rFonts w:ascii="Lucida Sans Unicode" w:eastAsia="Lucida Sans Unicode" w:hAnsi="Lucida Sans Unicode" w:cs="Lucida Sans Unicode"/>
                <w:sz w:val="18"/>
                <w:szCs w:val="18"/>
                <w:lang w:val="es-ES"/>
              </w:rPr>
              <w:t>por</w:t>
            </w:r>
            <w:r w:rsidRPr="18747D28">
              <w:rPr>
                <w:rFonts w:ascii="Lucida Sans Unicode" w:eastAsia="Lucida Sans Unicode" w:hAnsi="Lucida Sans Unicode" w:cs="Lucida Sans Unicode"/>
                <w:spacing w:val="-8"/>
                <w:sz w:val="18"/>
                <w:szCs w:val="18"/>
                <w:lang w:val="es-ES"/>
              </w:rPr>
              <w:t xml:space="preserve"> </w:t>
            </w:r>
            <w:r w:rsidRPr="18747D28">
              <w:rPr>
                <w:rFonts w:ascii="Lucida Sans Unicode" w:eastAsia="Lucida Sans Unicode" w:hAnsi="Lucida Sans Unicode" w:cs="Lucida Sans Unicode"/>
                <w:sz w:val="18"/>
                <w:szCs w:val="18"/>
                <w:lang w:val="es-ES"/>
              </w:rPr>
              <w:t>conducto</w:t>
            </w:r>
            <w:r w:rsidRPr="18747D28">
              <w:rPr>
                <w:rFonts w:ascii="Lucida Sans Unicode" w:eastAsia="Lucida Sans Unicode" w:hAnsi="Lucida Sans Unicode" w:cs="Lucida Sans Unicode"/>
                <w:spacing w:val="-6"/>
                <w:sz w:val="18"/>
                <w:szCs w:val="18"/>
                <w:lang w:val="es-ES"/>
              </w:rPr>
              <w:t xml:space="preserve"> </w:t>
            </w:r>
            <w:r w:rsidRPr="18747D28">
              <w:rPr>
                <w:rFonts w:ascii="Lucida Sans Unicode" w:eastAsia="Lucida Sans Unicode" w:hAnsi="Lucida Sans Unicode" w:cs="Lucida Sans Unicode"/>
                <w:sz w:val="18"/>
                <w:szCs w:val="18"/>
                <w:lang w:val="es-ES"/>
              </w:rPr>
              <w:t>de</w:t>
            </w:r>
            <w:r w:rsidRPr="18747D28">
              <w:rPr>
                <w:rFonts w:ascii="Lucida Sans Unicode" w:eastAsia="Lucida Sans Unicode" w:hAnsi="Lucida Sans Unicode" w:cs="Lucida Sans Unicode"/>
                <w:spacing w:val="-5"/>
                <w:sz w:val="18"/>
                <w:szCs w:val="18"/>
                <w:lang w:val="es-ES"/>
              </w:rPr>
              <w:t xml:space="preserve"> </w:t>
            </w:r>
            <w:r w:rsidRPr="18747D28">
              <w:rPr>
                <w:rFonts w:ascii="Lucida Sans Unicode" w:eastAsia="Lucida Sans Unicode" w:hAnsi="Lucida Sans Unicode" w:cs="Lucida Sans Unicode"/>
                <w:sz w:val="18"/>
                <w:szCs w:val="18"/>
                <w:lang w:val="es-ES"/>
              </w:rPr>
              <w:t>la</w:t>
            </w:r>
            <w:r w:rsidR="00F80C87" w:rsidRPr="18747D28">
              <w:rPr>
                <w:rFonts w:ascii="Lucida Sans Unicode" w:eastAsia="Lucida Sans Unicode" w:hAnsi="Lucida Sans Unicode" w:cs="Lucida Sans Unicode"/>
                <w:sz w:val="18"/>
                <w:szCs w:val="18"/>
                <w:lang w:val="es-ES"/>
              </w:rPr>
              <w:t xml:space="preserve"> </w:t>
            </w:r>
            <w:r w:rsidRPr="18747D28">
              <w:rPr>
                <w:rFonts w:ascii="Lucida Sans Unicode" w:eastAsia="Lucida Sans Unicode" w:hAnsi="Lucida Sans Unicode" w:cs="Lucida Sans Unicode"/>
                <w:sz w:val="18"/>
                <w:szCs w:val="18"/>
                <w:lang w:val="es-ES"/>
              </w:rPr>
              <w:t>UTVOPL.</w:t>
            </w:r>
          </w:p>
        </w:tc>
        <w:tc>
          <w:tcPr>
            <w:tcW w:w="1559"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DC2B539" w14:textId="77777777" w:rsidR="004961D3" w:rsidRPr="004961D3" w:rsidRDefault="004961D3" w:rsidP="004961D3">
            <w:pPr>
              <w:rPr>
                <w:rFonts w:ascii="Lucida Sans Unicode" w:eastAsia="Lucida Sans Unicode" w:hAnsi="Lucida Sans Unicode" w:cs="Lucida Sans Unicode"/>
                <w:b/>
                <w:sz w:val="20"/>
                <w:szCs w:val="20"/>
                <w:lang w:val="es-ES"/>
              </w:rPr>
            </w:pPr>
          </w:p>
          <w:p w14:paraId="01AF107F" w14:textId="77777777" w:rsidR="004961D3" w:rsidRPr="004961D3" w:rsidRDefault="004961D3" w:rsidP="004961D3">
            <w:pPr>
              <w:spacing w:before="126"/>
              <w:ind w:left="83" w:right="80"/>
              <w:jc w:val="center"/>
              <w:rPr>
                <w:rFonts w:ascii="Lucida Sans Unicode" w:eastAsia="Lucida Sans Unicode" w:hAnsi="Lucida Sans Unicode" w:cs="Lucida Sans Unicode"/>
                <w:sz w:val="18"/>
                <w:szCs w:val="18"/>
                <w:lang w:val="es-ES"/>
              </w:rPr>
            </w:pPr>
            <w:r w:rsidRPr="18747D28">
              <w:rPr>
                <w:rFonts w:ascii="Lucida Sans Unicode" w:eastAsia="Lucida Sans Unicode" w:hAnsi="Lucida Sans Unicode" w:cs="Lucida Sans Unicode"/>
                <w:sz w:val="18"/>
                <w:szCs w:val="18"/>
                <w:lang w:val="es-ES"/>
              </w:rPr>
              <w:t>CG</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OPL</w:t>
            </w:r>
          </w:p>
        </w:tc>
        <w:tc>
          <w:tcPr>
            <w:tcW w:w="18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2B3B2886" w14:textId="6C25DB54" w:rsidR="004961D3" w:rsidRPr="004961D3" w:rsidRDefault="004961D3" w:rsidP="00F80C87">
            <w:pPr>
              <w:spacing w:line="276" w:lineRule="auto"/>
              <w:ind w:right="106"/>
              <w:jc w:val="center"/>
              <w:rPr>
                <w:rFonts w:ascii="Lucida Sans Unicode" w:eastAsia="Lucida Sans Unicode" w:hAnsi="Lucida Sans Unicode" w:cs="Lucida Sans Unicode"/>
                <w:sz w:val="18"/>
                <w:szCs w:val="18"/>
                <w:lang w:val="es-ES"/>
              </w:rPr>
            </w:pPr>
            <w:r w:rsidRPr="18747D28">
              <w:rPr>
                <w:rFonts w:ascii="Lucida Sans Unicode" w:eastAsia="Lucida Sans Unicode" w:hAnsi="Lucida Sans Unicode" w:cs="Lucida Sans Unicode"/>
                <w:sz w:val="18"/>
                <w:szCs w:val="18"/>
                <w:lang w:val="es-ES"/>
              </w:rPr>
              <w:t>De marzo a mayo del</w:t>
            </w:r>
            <w:r w:rsidR="004A6E27">
              <w:rPr>
                <w:rFonts w:ascii="Lucida Sans Unicode" w:eastAsia="Lucida Sans Unicode" w:hAnsi="Lucida Sans Unicode" w:cs="Lucida Sans Unicode"/>
                <w:sz w:val="18"/>
                <w:szCs w:val="18"/>
                <w:lang w:val="es-ES"/>
              </w:rPr>
              <w:t xml:space="preserve"> </w:t>
            </w:r>
            <w:r w:rsidRPr="18747D28">
              <w:rPr>
                <w:rFonts w:ascii="Lucida Sans Unicode" w:eastAsia="Lucida Sans Unicode" w:hAnsi="Lucida Sans Unicode" w:cs="Lucida Sans Unicode"/>
                <w:sz w:val="18"/>
                <w:szCs w:val="18"/>
                <w:lang w:val="es-ES"/>
              </w:rPr>
              <w:t>año</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de</w:t>
            </w:r>
            <w:r w:rsidRPr="18747D28">
              <w:rPr>
                <w:rFonts w:ascii="Lucida Sans Unicode" w:eastAsia="Lucida Sans Unicode" w:hAnsi="Lucida Sans Unicode" w:cs="Lucida Sans Unicode"/>
                <w:spacing w:val="-1"/>
                <w:sz w:val="18"/>
                <w:szCs w:val="18"/>
                <w:lang w:val="es-ES"/>
              </w:rPr>
              <w:t xml:space="preserve"> </w:t>
            </w:r>
            <w:r w:rsidRPr="18747D28">
              <w:rPr>
                <w:rFonts w:ascii="Lucida Sans Unicode" w:eastAsia="Lucida Sans Unicode" w:hAnsi="Lucida Sans Unicode" w:cs="Lucida Sans Unicode"/>
                <w:sz w:val="18"/>
                <w:szCs w:val="18"/>
                <w:lang w:val="es-ES"/>
              </w:rPr>
              <w:t>la</w:t>
            </w:r>
            <w:r w:rsidRPr="18747D28">
              <w:rPr>
                <w:rFonts w:ascii="Lucida Sans Unicode" w:eastAsia="Lucida Sans Unicode" w:hAnsi="Lucida Sans Unicode" w:cs="Lucida Sans Unicode"/>
                <w:spacing w:val="-3"/>
                <w:sz w:val="18"/>
                <w:szCs w:val="18"/>
                <w:lang w:val="es-ES"/>
              </w:rPr>
              <w:t xml:space="preserve"> </w:t>
            </w:r>
            <w:r w:rsidRPr="18747D28">
              <w:rPr>
                <w:rFonts w:ascii="Lucida Sans Unicode" w:eastAsia="Lucida Sans Unicode" w:hAnsi="Lucida Sans Unicode" w:cs="Lucida Sans Unicode"/>
                <w:sz w:val="18"/>
                <w:szCs w:val="18"/>
                <w:lang w:val="es-ES"/>
              </w:rPr>
              <w:t>elección</w:t>
            </w:r>
          </w:p>
        </w:tc>
      </w:tr>
      <w:bookmarkEnd w:id="0"/>
    </w:tbl>
    <w:p w14:paraId="6E18B1C0" w14:textId="77777777" w:rsidR="004961D3" w:rsidRPr="00C64EEF" w:rsidRDefault="004961D3" w:rsidP="00963DF2">
      <w:pPr>
        <w:pStyle w:val="Sinespaciado"/>
        <w:spacing w:line="276" w:lineRule="auto"/>
        <w:jc w:val="both"/>
        <w:rPr>
          <w:rFonts w:ascii="Lucida Sans Unicode" w:hAnsi="Lucida Sans Unicode" w:cs="Lucida Sans Unicode"/>
          <w:sz w:val="20"/>
          <w:szCs w:val="20"/>
        </w:rPr>
      </w:pPr>
    </w:p>
    <w:p w14:paraId="272318C2" w14:textId="7F34D170" w:rsidR="00E733ED" w:rsidRPr="00122613" w:rsidRDefault="00586906" w:rsidP="0021555A">
      <w:pPr>
        <w:pStyle w:val="Sinespaciado"/>
        <w:spacing w:line="276" w:lineRule="auto"/>
        <w:jc w:val="both"/>
        <w:rPr>
          <w:rFonts w:ascii="Lucida Sans Unicode" w:hAnsi="Lucida Sans Unicode" w:cs="Lucida Sans Unicode"/>
          <w:sz w:val="20"/>
          <w:szCs w:val="20"/>
          <w:lang w:eastAsia="es-MX"/>
        </w:rPr>
      </w:pPr>
      <w:r w:rsidRPr="00122613">
        <w:rPr>
          <w:rFonts w:ascii="Lucida Sans Unicode" w:hAnsi="Lucida Sans Unicode" w:cs="Lucida Sans Unicode"/>
          <w:b/>
          <w:bCs/>
          <w:sz w:val="20"/>
          <w:szCs w:val="20"/>
          <w:lang w:eastAsia="es-MX"/>
        </w:rPr>
        <w:t>X</w:t>
      </w:r>
      <w:r w:rsidR="004956C3" w:rsidRPr="00122613">
        <w:rPr>
          <w:rFonts w:ascii="Lucida Sans Unicode" w:hAnsi="Lucida Sans Unicode" w:cs="Lucida Sans Unicode"/>
          <w:b/>
          <w:bCs/>
          <w:sz w:val="20"/>
          <w:szCs w:val="20"/>
          <w:lang w:eastAsia="es-MX"/>
        </w:rPr>
        <w:t>.</w:t>
      </w:r>
      <w:r w:rsidRPr="00122613">
        <w:rPr>
          <w:rFonts w:ascii="Lucida Sans Unicode" w:hAnsi="Lucida Sans Unicode" w:cs="Lucida Sans Unicode"/>
          <w:b/>
          <w:bCs/>
          <w:sz w:val="20"/>
          <w:szCs w:val="20"/>
          <w:lang w:eastAsia="es-MX"/>
        </w:rPr>
        <w:t xml:space="preserve"> DE LA PROPUESTA DE</w:t>
      </w:r>
      <w:r w:rsidRPr="00122613">
        <w:rPr>
          <w:rFonts w:ascii="Lucida Sans Unicode" w:hAnsi="Lucida Sans Unicode" w:cs="Lucida Sans Unicode"/>
          <w:b/>
          <w:bCs/>
          <w:sz w:val="20"/>
          <w:szCs w:val="20"/>
        </w:rPr>
        <w:t xml:space="preserve"> LINEAMIENTOS QUE REGULAN EL DESARROLLO DE LA SESI</w:t>
      </w:r>
      <w:r w:rsidR="002169DD">
        <w:rPr>
          <w:rFonts w:ascii="Lucida Sans Unicode" w:hAnsi="Lucida Sans Unicode" w:cs="Lucida Sans Unicode"/>
          <w:b/>
          <w:bCs/>
          <w:sz w:val="20"/>
          <w:szCs w:val="20"/>
        </w:rPr>
        <w:t>Ó</w:t>
      </w:r>
      <w:r w:rsidRPr="00122613">
        <w:rPr>
          <w:rFonts w:ascii="Lucida Sans Unicode" w:hAnsi="Lucida Sans Unicode" w:cs="Lucida Sans Unicode"/>
          <w:b/>
          <w:bCs/>
          <w:sz w:val="20"/>
          <w:szCs w:val="20"/>
        </w:rPr>
        <w:t>N DE CÓMPUTOS DEL INSTITUTO ELECTORAL</w:t>
      </w:r>
      <w:r w:rsidR="00F60C3A" w:rsidRPr="00122613">
        <w:rPr>
          <w:rFonts w:ascii="Lucida Sans Unicode" w:eastAsia="Lucida Sans Unicode" w:hAnsi="Lucida Sans Unicode" w:cs="Lucida Sans Unicode"/>
          <w:b/>
          <w:bCs/>
          <w:sz w:val="20"/>
          <w:szCs w:val="20"/>
          <w:lang w:val="es-MX"/>
        </w:rPr>
        <w:t>.</w:t>
      </w:r>
      <w:r w:rsidR="00035F75" w:rsidRPr="00122613">
        <w:rPr>
          <w:rFonts w:ascii="Lucida Sans Unicode" w:hAnsi="Lucida Sans Unicode" w:cs="Lucida Sans Unicode"/>
          <w:sz w:val="20"/>
          <w:szCs w:val="20"/>
          <w:lang w:eastAsia="es-MX"/>
        </w:rPr>
        <w:t xml:space="preserve"> </w:t>
      </w:r>
      <w:bookmarkStart w:id="1" w:name="_Hlk150764234"/>
      <w:r w:rsidR="0021555A" w:rsidRPr="00122613">
        <w:rPr>
          <w:rFonts w:ascii="Lucida Sans Unicode" w:hAnsi="Lucida Sans Unicode" w:cs="Lucida Sans Unicode"/>
          <w:sz w:val="20"/>
          <w:szCs w:val="20"/>
          <w:lang w:eastAsia="es-MX"/>
        </w:rPr>
        <w:t>El cómputo de una elección es la suma de los resultados anotados en las actas de escrutinio y cómputo de las casillas en una demarcación electoral</w:t>
      </w:r>
      <w:r w:rsidR="004F11E4" w:rsidRPr="00122613">
        <w:rPr>
          <w:rFonts w:ascii="Lucida Sans Unicode" w:hAnsi="Lucida Sans Unicode" w:cs="Lucida Sans Unicode"/>
          <w:sz w:val="20"/>
          <w:szCs w:val="20"/>
          <w:lang w:eastAsia="es-MX"/>
        </w:rPr>
        <w:t>,</w:t>
      </w:r>
      <w:r w:rsidR="00AC6574" w:rsidRPr="00122613">
        <w:rPr>
          <w:rFonts w:ascii="Lucida Sans Unicode" w:hAnsi="Lucida Sans Unicode" w:cs="Lucida Sans Unicode"/>
          <w:sz w:val="20"/>
          <w:szCs w:val="20"/>
          <w:lang w:eastAsia="es-MX"/>
        </w:rPr>
        <w:t xml:space="preserve"> </w:t>
      </w:r>
      <w:r w:rsidR="004F11E4" w:rsidRPr="00122613">
        <w:rPr>
          <w:rFonts w:ascii="Lucida Sans Unicode" w:hAnsi="Lucida Sans Unicode" w:cs="Lucida Sans Unicode"/>
          <w:sz w:val="20"/>
          <w:szCs w:val="20"/>
          <w:lang w:eastAsia="es-MX"/>
        </w:rPr>
        <w:t>p</w:t>
      </w:r>
      <w:r w:rsidR="0021555A" w:rsidRPr="00122613">
        <w:rPr>
          <w:rFonts w:ascii="Lucida Sans Unicode" w:hAnsi="Lucida Sans Unicode" w:cs="Lucida Sans Unicode"/>
          <w:sz w:val="20"/>
          <w:szCs w:val="20"/>
          <w:lang w:eastAsia="es-MX"/>
        </w:rPr>
        <w:t>ara este propósito, la determinación de las reglas operativas para el desarrollo de los cómputos de las elecciones locales atiende fundamentalmente a las particularidades para el desarrollo de la sesi</w:t>
      </w:r>
      <w:r w:rsidR="002169DD">
        <w:rPr>
          <w:rFonts w:ascii="Lucida Sans Unicode" w:hAnsi="Lucida Sans Unicode" w:cs="Lucida Sans Unicode"/>
          <w:sz w:val="20"/>
          <w:szCs w:val="20"/>
          <w:lang w:eastAsia="es-MX"/>
        </w:rPr>
        <w:t>ó</w:t>
      </w:r>
      <w:r w:rsidR="0021555A" w:rsidRPr="00122613">
        <w:rPr>
          <w:rFonts w:ascii="Lucida Sans Unicode" w:hAnsi="Lucida Sans Unicode" w:cs="Lucida Sans Unicode"/>
          <w:sz w:val="20"/>
          <w:szCs w:val="20"/>
          <w:lang w:eastAsia="es-MX"/>
        </w:rPr>
        <w:t>n de cómputo</w:t>
      </w:r>
      <w:r w:rsidR="002169DD">
        <w:rPr>
          <w:rFonts w:ascii="Lucida Sans Unicode" w:hAnsi="Lucida Sans Unicode" w:cs="Lucida Sans Unicode"/>
          <w:sz w:val="20"/>
          <w:szCs w:val="20"/>
          <w:lang w:eastAsia="es-MX"/>
        </w:rPr>
        <w:t>s</w:t>
      </w:r>
      <w:r w:rsidR="0021555A" w:rsidRPr="00122613">
        <w:rPr>
          <w:rFonts w:ascii="Lucida Sans Unicode" w:hAnsi="Lucida Sans Unicode" w:cs="Lucida Sans Unicode"/>
          <w:sz w:val="20"/>
          <w:szCs w:val="20"/>
          <w:lang w:eastAsia="es-MX"/>
        </w:rPr>
        <w:t xml:space="preserve"> en cada uno de los consejos distritales y municipales.</w:t>
      </w:r>
    </w:p>
    <w:p w14:paraId="21090BAC" w14:textId="77777777" w:rsidR="0021555A" w:rsidRPr="00122613" w:rsidRDefault="0021555A" w:rsidP="0021555A">
      <w:pPr>
        <w:pStyle w:val="Sinespaciado"/>
        <w:spacing w:line="276" w:lineRule="auto"/>
        <w:jc w:val="both"/>
        <w:rPr>
          <w:rFonts w:ascii="Lucida Sans Unicode" w:hAnsi="Lucida Sans Unicode" w:cs="Lucida Sans Unicode"/>
          <w:sz w:val="20"/>
          <w:szCs w:val="20"/>
          <w:lang w:eastAsia="es-MX"/>
        </w:rPr>
      </w:pPr>
    </w:p>
    <w:p w14:paraId="3524DF0E" w14:textId="1443B2EA" w:rsidR="00C52EDB" w:rsidRPr="00122613" w:rsidRDefault="0021555A" w:rsidP="0021555A">
      <w:pPr>
        <w:pStyle w:val="Sinespaciado"/>
        <w:spacing w:line="276" w:lineRule="auto"/>
        <w:jc w:val="both"/>
        <w:rPr>
          <w:rFonts w:ascii="Lucida Sans Unicode" w:hAnsi="Lucida Sans Unicode" w:cs="Lucida Sans Unicode"/>
          <w:sz w:val="20"/>
          <w:szCs w:val="20"/>
          <w:lang w:eastAsia="es-MX"/>
        </w:rPr>
      </w:pPr>
      <w:r w:rsidRPr="00122613">
        <w:rPr>
          <w:rFonts w:ascii="Lucida Sans Unicode" w:hAnsi="Lucida Sans Unicode" w:cs="Lucida Sans Unicode"/>
          <w:sz w:val="20"/>
          <w:szCs w:val="20"/>
          <w:lang w:eastAsia="es-MX"/>
        </w:rPr>
        <w:t xml:space="preserve">Los cómputos de las </w:t>
      </w:r>
      <w:r w:rsidR="0047376C" w:rsidRPr="00122613">
        <w:rPr>
          <w:rFonts w:ascii="Lucida Sans Unicode" w:hAnsi="Lucida Sans Unicode" w:cs="Lucida Sans Unicode"/>
          <w:sz w:val="20"/>
          <w:szCs w:val="20"/>
          <w:lang w:eastAsia="es-MX"/>
        </w:rPr>
        <w:t>elecciones</w:t>
      </w:r>
      <w:r w:rsidRPr="00122613">
        <w:rPr>
          <w:rFonts w:ascii="Lucida Sans Unicode" w:hAnsi="Lucida Sans Unicode" w:cs="Lucida Sans Unicode"/>
          <w:sz w:val="20"/>
          <w:szCs w:val="20"/>
          <w:lang w:eastAsia="es-MX"/>
        </w:rPr>
        <w:t xml:space="preserve"> son un elemento fundamental dentro del proceso electoral ya que forman parte</w:t>
      </w:r>
      <w:r w:rsidR="0047376C" w:rsidRPr="00122613">
        <w:rPr>
          <w:rFonts w:ascii="Lucida Sans Unicode" w:hAnsi="Lucida Sans Unicode" w:cs="Lucida Sans Unicode"/>
          <w:sz w:val="20"/>
          <w:szCs w:val="20"/>
          <w:lang w:eastAsia="es-MX"/>
        </w:rPr>
        <w:t xml:space="preserve"> de</w:t>
      </w:r>
      <w:r w:rsidRPr="00122613">
        <w:rPr>
          <w:rFonts w:ascii="Lucida Sans Unicode" w:hAnsi="Lucida Sans Unicode" w:cs="Lucida Sans Unicode"/>
          <w:sz w:val="20"/>
          <w:szCs w:val="20"/>
          <w:lang w:eastAsia="es-MX"/>
        </w:rPr>
        <w:t xml:space="preserve"> la última etapa</w:t>
      </w:r>
      <w:r w:rsidR="0047376C" w:rsidRPr="00122613">
        <w:rPr>
          <w:rFonts w:ascii="Lucida Sans Unicode" w:hAnsi="Lucida Sans Unicode" w:cs="Lucida Sans Unicode"/>
          <w:sz w:val="20"/>
          <w:szCs w:val="20"/>
          <w:lang w:eastAsia="es-MX"/>
        </w:rPr>
        <w:t xml:space="preserve"> del proceso, y</w:t>
      </w:r>
      <w:r w:rsidRPr="00122613">
        <w:rPr>
          <w:rFonts w:ascii="Lucida Sans Unicode" w:hAnsi="Lucida Sans Unicode" w:cs="Lucida Sans Unicode"/>
          <w:sz w:val="20"/>
          <w:szCs w:val="20"/>
          <w:lang w:eastAsia="es-MX"/>
        </w:rPr>
        <w:t xml:space="preserve"> permiten conocer a las candidaturas ganadoras, por lo cual resulta indispensable la aprobación de los </w:t>
      </w:r>
      <w:r w:rsidR="00903E31">
        <w:rPr>
          <w:rFonts w:ascii="Lucida Sans Unicode" w:hAnsi="Lucida Sans Unicode" w:cs="Lucida Sans Unicode"/>
          <w:sz w:val="20"/>
          <w:szCs w:val="20"/>
          <w:lang w:eastAsia="es-MX"/>
        </w:rPr>
        <w:t>L</w:t>
      </w:r>
      <w:r w:rsidRPr="00122613">
        <w:rPr>
          <w:rFonts w:ascii="Lucida Sans Unicode" w:hAnsi="Lucida Sans Unicode" w:cs="Lucida Sans Unicode"/>
          <w:sz w:val="20"/>
          <w:szCs w:val="20"/>
          <w:lang w:eastAsia="es-MX"/>
        </w:rPr>
        <w:t>ineamientos</w:t>
      </w:r>
      <w:r w:rsidR="00CC2FF8" w:rsidRPr="00122613">
        <w:rPr>
          <w:rFonts w:ascii="Lucida Sans Unicode" w:hAnsi="Lucida Sans Unicode" w:cs="Lucida Sans Unicode"/>
          <w:sz w:val="20"/>
          <w:szCs w:val="20"/>
          <w:lang w:eastAsia="es-MX"/>
        </w:rPr>
        <w:t xml:space="preserve">, </w:t>
      </w:r>
      <w:r w:rsidRPr="00122613">
        <w:rPr>
          <w:rFonts w:ascii="Lucida Sans Unicode" w:hAnsi="Lucida Sans Unicode" w:cs="Lucida Sans Unicode"/>
          <w:sz w:val="20"/>
          <w:szCs w:val="20"/>
          <w:lang w:eastAsia="es-MX"/>
        </w:rPr>
        <w:t>para e</w:t>
      </w:r>
      <w:r w:rsidR="00CC2FF8" w:rsidRPr="00122613">
        <w:rPr>
          <w:rFonts w:ascii="Lucida Sans Unicode" w:hAnsi="Lucida Sans Unicode" w:cs="Lucida Sans Unicode"/>
          <w:sz w:val="20"/>
          <w:szCs w:val="20"/>
          <w:lang w:eastAsia="es-MX"/>
        </w:rPr>
        <w:t>ste</w:t>
      </w:r>
      <w:r w:rsidRPr="00122613">
        <w:rPr>
          <w:rFonts w:ascii="Lucida Sans Unicode" w:hAnsi="Lucida Sans Unicode" w:cs="Lucida Sans Unicode"/>
          <w:sz w:val="20"/>
          <w:szCs w:val="20"/>
          <w:lang w:eastAsia="es-MX"/>
        </w:rPr>
        <w:t xml:space="preserve"> Proceso Electoral </w:t>
      </w:r>
      <w:r w:rsidR="1B0A43DF" w:rsidRPr="00122613">
        <w:rPr>
          <w:rFonts w:ascii="Lucida Sans Unicode" w:hAnsi="Lucida Sans Unicode" w:cs="Lucida Sans Unicode"/>
          <w:sz w:val="20"/>
          <w:szCs w:val="20"/>
          <w:lang w:eastAsia="es-MX"/>
        </w:rPr>
        <w:t xml:space="preserve">Local </w:t>
      </w:r>
      <w:r w:rsidR="00CC2FF8" w:rsidRPr="00122613">
        <w:rPr>
          <w:rFonts w:ascii="Lucida Sans Unicode" w:hAnsi="Lucida Sans Unicode" w:cs="Lucida Sans Unicode"/>
          <w:sz w:val="20"/>
          <w:szCs w:val="20"/>
          <w:lang w:eastAsia="es-MX"/>
        </w:rPr>
        <w:t xml:space="preserve">Concurrente </w:t>
      </w:r>
      <w:r w:rsidRPr="00122613">
        <w:rPr>
          <w:rFonts w:ascii="Lucida Sans Unicode" w:hAnsi="Lucida Sans Unicode" w:cs="Lucida Sans Unicode"/>
          <w:sz w:val="20"/>
          <w:szCs w:val="20"/>
          <w:lang w:eastAsia="es-MX"/>
        </w:rPr>
        <w:t>2023-2024.</w:t>
      </w:r>
    </w:p>
    <w:p w14:paraId="2B44D5C1" w14:textId="77777777" w:rsidR="00CC2FF8" w:rsidRPr="00122613" w:rsidRDefault="00CC2FF8" w:rsidP="0021555A">
      <w:pPr>
        <w:pStyle w:val="Sinespaciado"/>
        <w:spacing w:line="276" w:lineRule="auto"/>
        <w:jc w:val="both"/>
        <w:rPr>
          <w:rFonts w:ascii="Lucida Sans Unicode" w:hAnsi="Lucida Sans Unicode" w:cs="Lucida Sans Unicode"/>
          <w:sz w:val="20"/>
          <w:szCs w:val="20"/>
          <w:lang w:eastAsia="es-MX"/>
        </w:rPr>
      </w:pPr>
    </w:p>
    <w:p w14:paraId="6439D234" w14:textId="5B207440" w:rsidR="00C52EDB" w:rsidRPr="00122613" w:rsidRDefault="004956C3" w:rsidP="00F40D33">
      <w:pPr>
        <w:pStyle w:val="Sinespaciado"/>
        <w:spacing w:line="276" w:lineRule="auto"/>
        <w:jc w:val="both"/>
        <w:rPr>
          <w:rFonts w:ascii="Lucida Sans Unicode" w:hAnsi="Lucida Sans Unicode" w:cs="Lucida Sans Unicode"/>
          <w:sz w:val="20"/>
          <w:szCs w:val="20"/>
          <w:lang w:eastAsia="es-MX"/>
        </w:rPr>
      </w:pPr>
      <w:r w:rsidRPr="00122613">
        <w:rPr>
          <w:rFonts w:ascii="Lucida Sans Unicode" w:hAnsi="Lucida Sans Unicode" w:cs="Lucida Sans Unicode"/>
          <w:sz w:val="20"/>
          <w:szCs w:val="20"/>
          <w:lang w:eastAsia="es-MX"/>
        </w:rPr>
        <w:t xml:space="preserve">Los </w:t>
      </w:r>
      <w:r w:rsidR="00903E31">
        <w:rPr>
          <w:rFonts w:ascii="Lucida Sans Unicode" w:hAnsi="Lucida Sans Unicode" w:cs="Lucida Sans Unicode"/>
          <w:sz w:val="20"/>
          <w:szCs w:val="20"/>
          <w:lang w:eastAsia="es-MX"/>
        </w:rPr>
        <w:t>L</w:t>
      </w:r>
      <w:r w:rsidRPr="00122613">
        <w:rPr>
          <w:rFonts w:ascii="Lucida Sans Unicode" w:hAnsi="Lucida Sans Unicode" w:cs="Lucida Sans Unicode"/>
          <w:sz w:val="20"/>
          <w:szCs w:val="20"/>
          <w:lang w:eastAsia="es-MX"/>
        </w:rPr>
        <w:t>ineamientos que se presenta</w:t>
      </w:r>
      <w:r w:rsidR="00AB0F57" w:rsidRPr="00122613">
        <w:rPr>
          <w:rFonts w:ascii="Lucida Sans Unicode" w:hAnsi="Lucida Sans Unicode" w:cs="Lucida Sans Unicode"/>
          <w:sz w:val="20"/>
          <w:szCs w:val="20"/>
          <w:lang w:eastAsia="es-MX"/>
        </w:rPr>
        <w:t>n</w:t>
      </w:r>
      <w:r w:rsidRPr="00122613">
        <w:rPr>
          <w:rFonts w:ascii="Lucida Sans Unicode" w:hAnsi="Lucida Sans Unicode" w:cs="Lucida Sans Unicode"/>
          <w:sz w:val="20"/>
          <w:szCs w:val="20"/>
          <w:lang w:eastAsia="es-MX"/>
        </w:rPr>
        <w:t xml:space="preserve"> </w:t>
      </w:r>
      <w:r w:rsidR="00AB0F57" w:rsidRPr="00122613">
        <w:rPr>
          <w:rFonts w:ascii="Lucida Sans Unicode" w:hAnsi="Lucida Sans Unicode" w:cs="Lucida Sans Unicode"/>
          <w:sz w:val="20"/>
          <w:szCs w:val="20"/>
          <w:lang w:eastAsia="es-MX"/>
        </w:rPr>
        <w:t>son</w:t>
      </w:r>
      <w:r w:rsidRPr="00122613">
        <w:rPr>
          <w:rFonts w:ascii="Lucida Sans Unicode" w:hAnsi="Lucida Sans Unicode" w:cs="Lucida Sans Unicode"/>
          <w:sz w:val="20"/>
          <w:szCs w:val="20"/>
          <w:lang w:eastAsia="es-MX"/>
        </w:rPr>
        <w:t xml:space="preserve"> un instrumento </w:t>
      </w:r>
      <w:r w:rsidR="00996E30" w:rsidRPr="00122613">
        <w:rPr>
          <w:rFonts w:ascii="Lucida Sans Unicode" w:hAnsi="Lucida Sans Unicode" w:cs="Lucida Sans Unicode"/>
          <w:sz w:val="20"/>
          <w:szCs w:val="20"/>
          <w:lang w:eastAsia="es-MX"/>
        </w:rPr>
        <w:t xml:space="preserve">normativo </w:t>
      </w:r>
      <w:r w:rsidRPr="00122613">
        <w:rPr>
          <w:rFonts w:ascii="Lucida Sans Unicode" w:hAnsi="Lucida Sans Unicode" w:cs="Lucida Sans Unicode"/>
          <w:sz w:val="20"/>
          <w:szCs w:val="20"/>
          <w:lang w:eastAsia="es-MX"/>
        </w:rPr>
        <w:t>que guiará</w:t>
      </w:r>
      <w:r w:rsidRPr="00122613">
        <w:t xml:space="preserve"> </w:t>
      </w:r>
      <w:r w:rsidRPr="00122613">
        <w:rPr>
          <w:rFonts w:ascii="Lucida Sans Unicode" w:hAnsi="Lucida Sans Unicode" w:cs="Lucida Sans Unicode"/>
          <w:sz w:val="20"/>
          <w:szCs w:val="20"/>
          <w:lang w:eastAsia="es-MX"/>
        </w:rPr>
        <w:t>las actividades para el desarrollo de las sesiones de cómputo</w:t>
      </w:r>
      <w:r w:rsidR="00C742D4" w:rsidRPr="00122613">
        <w:rPr>
          <w:rFonts w:ascii="Lucida Sans Unicode" w:hAnsi="Lucida Sans Unicode" w:cs="Lucida Sans Unicode"/>
          <w:sz w:val="20"/>
          <w:szCs w:val="20"/>
          <w:lang w:eastAsia="es-MX"/>
        </w:rPr>
        <w:t>s</w:t>
      </w:r>
      <w:r w:rsidRPr="00122613">
        <w:rPr>
          <w:rFonts w:ascii="Lucida Sans Unicode" w:hAnsi="Lucida Sans Unicode" w:cs="Lucida Sans Unicode"/>
          <w:sz w:val="20"/>
          <w:szCs w:val="20"/>
          <w:lang w:eastAsia="es-MX"/>
        </w:rPr>
        <w:t xml:space="preserve"> de las elecciones locales, conteniendo las directrices fundamentales que dotarán de legalidad y certeza a los resultados de la jornada comicial</w:t>
      </w:r>
      <w:r w:rsidR="00996E30" w:rsidRPr="00122613">
        <w:rPr>
          <w:rFonts w:ascii="Lucida Sans Unicode" w:hAnsi="Lucida Sans Unicode" w:cs="Lucida Sans Unicode"/>
          <w:sz w:val="20"/>
          <w:szCs w:val="20"/>
          <w:lang w:eastAsia="es-MX"/>
        </w:rPr>
        <w:t xml:space="preserve"> local de Jalisco</w:t>
      </w:r>
      <w:r w:rsidRPr="00122613">
        <w:rPr>
          <w:rFonts w:ascii="Lucida Sans Unicode" w:hAnsi="Lucida Sans Unicode" w:cs="Lucida Sans Unicode"/>
          <w:sz w:val="20"/>
          <w:szCs w:val="20"/>
          <w:lang w:eastAsia="es-MX"/>
        </w:rPr>
        <w:t xml:space="preserve"> a realizarse el dos de junio de</w:t>
      </w:r>
      <w:r w:rsidR="00903E31">
        <w:rPr>
          <w:rFonts w:ascii="Lucida Sans Unicode" w:hAnsi="Lucida Sans Unicode" w:cs="Lucida Sans Unicode"/>
          <w:sz w:val="20"/>
          <w:szCs w:val="20"/>
          <w:lang w:eastAsia="es-MX"/>
        </w:rPr>
        <w:t>l año en curso</w:t>
      </w:r>
      <w:r w:rsidRPr="00122613">
        <w:rPr>
          <w:rFonts w:ascii="Lucida Sans Unicode" w:hAnsi="Lucida Sans Unicode" w:cs="Lucida Sans Unicode"/>
          <w:sz w:val="20"/>
          <w:szCs w:val="20"/>
          <w:lang w:eastAsia="es-MX"/>
        </w:rPr>
        <w:t>.</w:t>
      </w:r>
    </w:p>
    <w:p w14:paraId="623E6C6E" w14:textId="77777777" w:rsidR="00CC2FF8" w:rsidRPr="00122613" w:rsidRDefault="00CC2FF8" w:rsidP="00F40D33">
      <w:pPr>
        <w:pStyle w:val="Sinespaciado"/>
        <w:spacing w:line="276" w:lineRule="auto"/>
        <w:jc w:val="both"/>
        <w:rPr>
          <w:rFonts w:ascii="Lucida Sans Unicode" w:hAnsi="Lucida Sans Unicode" w:cs="Lucida Sans Unicode"/>
          <w:sz w:val="20"/>
          <w:szCs w:val="20"/>
          <w:lang w:eastAsia="es-MX"/>
        </w:rPr>
      </w:pPr>
    </w:p>
    <w:p w14:paraId="651F01F5" w14:textId="5A567D59" w:rsidR="004956C3" w:rsidRPr="00122613" w:rsidRDefault="004956C3" w:rsidP="00F40D33">
      <w:pPr>
        <w:pStyle w:val="Sinespaciado"/>
        <w:spacing w:line="276" w:lineRule="auto"/>
        <w:jc w:val="both"/>
        <w:rPr>
          <w:rFonts w:ascii="Lucida Sans Unicode" w:hAnsi="Lucida Sans Unicode" w:cs="Lucida Sans Unicode"/>
          <w:sz w:val="20"/>
          <w:szCs w:val="20"/>
          <w:lang w:eastAsia="es-MX"/>
        </w:rPr>
      </w:pPr>
      <w:r w:rsidRPr="00122613">
        <w:rPr>
          <w:rFonts w:ascii="Lucida Sans Unicode" w:hAnsi="Lucida Sans Unicode" w:cs="Lucida Sans Unicode"/>
          <w:sz w:val="20"/>
          <w:szCs w:val="20"/>
          <w:lang w:eastAsia="es-MX"/>
        </w:rPr>
        <w:lastRenderedPageBreak/>
        <w:t>Contiene distintas acciones de planeación para prever los espacios adecuados para el  desarrollo de las sesiones de cómputo</w:t>
      </w:r>
      <w:r w:rsidR="00C742D4" w:rsidRPr="00122613">
        <w:rPr>
          <w:rFonts w:ascii="Lucida Sans Unicode" w:hAnsi="Lucida Sans Unicode" w:cs="Lucida Sans Unicode"/>
          <w:sz w:val="20"/>
          <w:szCs w:val="20"/>
          <w:lang w:eastAsia="es-MX"/>
        </w:rPr>
        <w:t>s</w:t>
      </w:r>
      <w:r w:rsidRPr="00122613">
        <w:rPr>
          <w:rFonts w:ascii="Lucida Sans Unicode" w:hAnsi="Lucida Sans Unicode" w:cs="Lucida Sans Unicode"/>
          <w:sz w:val="20"/>
          <w:szCs w:val="20"/>
          <w:lang w:eastAsia="es-MX"/>
        </w:rPr>
        <w:t>, los recursos humanos, materiales y técnicos necesarios ante la posibilidad de</w:t>
      </w:r>
      <w:r w:rsidR="00AB0F57" w:rsidRPr="00122613">
        <w:rPr>
          <w:rFonts w:ascii="Lucida Sans Unicode" w:hAnsi="Lucida Sans Unicode" w:cs="Lucida Sans Unicode"/>
          <w:sz w:val="20"/>
          <w:szCs w:val="20"/>
          <w:lang w:eastAsia="es-MX"/>
        </w:rPr>
        <w:t xml:space="preserve"> </w:t>
      </w:r>
      <w:r w:rsidRPr="00122613">
        <w:rPr>
          <w:rFonts w:ascii="Lucida Sans Unicode" w:hAnsi="Lucida Sans Unicode" w:cs="Lucida Sans Unicode"/>
          <w:sz w:val="20"/>
          <w:szCs w:val="20"/>
          <w:lang w:eastAsia="es-MX"/>
        </w:rPr>
        <w:t>recuentos totales o parciales de la votación; garantizar la adecuada representación de los partidos políticos y candidaturas independientes en la vigilancia del desarrollo durante la sesión de cómputo</w:t>
      </w:r>
      <w:r w:rsidR="00C742D4" w:rsidRPr="00122613">
        <w:rPr>
          <w:rFonts w:ascii="Lucida Sans Unicode" w:hAnsi="Lucida Sans Unicode" w:cs="Lucida Sans Unicode"/>
          <w:sz w:val="20"/>
          <w:szCs w:val="20"/>
          <w:lang w:eastAsia="es-MX"/>
        </w:rPr>
        <w:t>s</w:t>
      </w:r>
      <w:r w:rsidRPr="00122613">
        <w:rPr>
          <w:rFonts w:ascii="Lucida Sans Unicode" w:hAnsi="Lucida Sans Unicode" w:cs="Lucida Sans Unicode"/>
          <w:sz w:val="20"/>
          <w:szCs w:val="20"/>
          <w:lang w:eastAsia="es-MX"/>
        </w:rPr>
        <w:t xml:space="preserve"> y en los grupos de trabajo que</w:t>
      </w:r>
      <w:r w:rsidR="008D423A">
        <w:rPr>
          <w:rFonts w:ascii="Lucida Sans Unicode" w:hAnsi="Lucida Sans Unicode" w:cs="Lucida Sans Unicode"/>
          <w:sz w:val="20"/>
          <w:szCs w:val="20"/>
          <w:lang w:eastAsia="es-MX"/>
        </w:rPr>
        <w:t>,</w:t>
      </w:r>
      <w:r w:rsidRPr="00122613">
        <w:rPr>
          <w:rFonts w:ascii="Lucida Sans Unicode" w:hAnsi="Lucida Sans Unicode" w:cs="Lucida Sans Unicode"/>
          <w:sz w:val="20"/>
          <w:szCs w:val="20"/>
          <w:lang w:eastAsia="es-MX"/>
        </w:rPr>
        <w:t xml:space="preserve"> en su caso, se instalen en cada consejo distrital o municipal, según corresponda; además proporciona información relevante </w:t>
      </w:r>
      <w:r w:rsidR="00AB0F57" w:rsidRPr="00122613">
        <w:rPr>
          <w:rFonts w:ascii="Lucida Sans Unicode" w:hAnsi="Lucida Sans Unicode" w:cs="Lucida Sans Unicode"/>
          <w:sz w:val="20"/>
          <w:szCs w:val="20"/>
          <w:lang w:eastAsia="es-MX"/>
        </w:rPr>
        <w:t>para capacitar a las personas que integran los consejos distritales y municipales, las personas capacitadoras asistentes electorales locales y supervisoras electorales locales.</w:t>
      </w:r>
    </w:p>
    <w:p w14:paraId="73E94AF6" w14:textId="77777777" w:rsidR="00AB0F57" w:rsidRPr="008D423A" w:rsidRDefault="00AB0F57" w:rsidP="008D423A">
      <w:pPr>
        <w:pStyle w:val="Sinespaciado"/>
        <w:spacing w:line="276" w:lineRule="auto"/>
        <w:jc w:val="both"/>
        <w:rPr>
          <w:rFonts w:ascii="Lucida Sans Unicode" w:hAnsi="Lucida Sans Unicode" w:cs="Lucida Sans Unicode"/>
          <w:sz w:val="20"/>
          <w:szCs w:val="20"/>
        </w:rPr>
      </w:pPr>
    </w:p>
    <w:p w14:paraId="42509AB5" w14:textId="629FF661" w:rsidR="00CC2FF8" w:rsidRPr="008D423A" w:rsidRDefault="00AB0F57" w:rsidP="008D423A">
      <w:pPr>
        <w:pStyle w:val="Sinespaciado"/>
        <w:spacing w:line="276" w:lineRule="auto"/>
        <w:jc w:val="both"/>
        <w:rPr>
          <w:rFonts w:ascii="Lucida Sans Unicode" w:hAnsi="Lucida Sans Unicode" w:cs="Lucida Sans Unicode"/>
          <w:sz w:val="20"/>
          <w:szCs w:val="20"/>
        </w:rPr>
      </w:pPr>
      <w:r w:rsidRPr="008D423A">
        <w:rPr>
          <w:rFonts w:ascii="Lucida Sans Unicode" w:hAnsi="Lucida Sans Unicode" w:cs="Lucida Sans Unicode"/>
          <w:sz w:val="20"/>
          <w:szCs w:val="20"/>
        </w:rPr>
        <w:t>Cabe resaltar que</w:t>
      </w:r>
      <w:r w:rsidR="00CC2FF8" w:rsidRPr="008D423A">
        <w:rPr>
          <w:rFonts w:ascii="Lucida Sans Unicode" w:hAnsi="Lucida Sans Unicode" w:cs="Lucida Sans Unicode"/>
          <w:sz w:val="20"/>
          <w:szCs w:val="20"/>
        </w:rPr>
        <w:t>,</w:t>
      </w:r>
      <w:r w:rsidRPr="008D423A">
        <w:rPr>
          <w:rFonts w:ascii="Lucida Sans Unicode" w:hAnsi="Lucida Sans Unicode" w:cs="Lucida Sans Unicode"/>
          <w:sz w:val="20"/>
          <w:szCs w:val="20"/>
        </w:rPr>
        <w:t xml:space="preserve"> </w:t>
      </w:r>
      <w:r w:rsidR="00AC6574" w:rsidRPr="008D423A">
        <w:rPr>
          <w:rFonts w:ascii="Lucida Sans Unicode" w:hAnsi="Lucida Sans Unicode" w:cs="Lucida Sans Unicode"/>
          <w:sz w:val="20"/>
          <w:szCs w:val="20"/>
        </w:rPr>
        <w:t>los</w:t>
      </w:r>
      <w:r w:rsidRPr="008D423A">
        <w:rPr>
          <w:rFonts w:ascii="Lucida Sans Unicode" w:hAnsi="Lucida Sans Unicode" w:cs="Lucida Sans Unicode"/>
          <w:sz w:val="20"/>
          <w:szCs w:val="20"/>
        </w:rPr>
        <w:t xml:space="preserve"> </w:t>
      </w:r>
      <w:r w:rsidR="008D423A" w:rsidRPr="008D423A">
        <w:rPr>
          <w:rFonts w:ascii="Lucida Sans Unicode" w:hAnsi="Lucida Sans Unicode" w:cs="Lucida Sans Unicode"/>
          <w:sz w:val="20"/>
          <w:szCs w:val="20"/>
        </w:rPr>
        <w:t>L</w:t>
      </w:r>
      <w:r w:rsidRPr="008D423A">
        <w:rPr>
          <w:rFonts w:ascii="Lucida Sans Unicode" w:hAnsi="Lucida Sans Unicode" w:cs="Lucida Sans Unicode"/>
          <w:sz w:val="20"/>
          <w:szCs w:val="20"/>
        </w:rPr>
        <w:t>ineamiento</w:t>
      </w:r>
      <w:r w:rsidR="00AC6574" w:rsidRPr="008D423A">
        <w:rPr>
          <w:rFonts w:ascii="Lucida Sans Unicode" w:hAnsi="Lucida Sans Unicode" w:cs="Lucida Sans Unicode"/>
          <w:sz w:val="20"/>
          <w:szCs w:val="20"/>
        </w:rPr>
        <w:t>s</w:t>
      </w:r>
      <w:r w:rsidRPr="008D423A">
        <w:rPr>
          <w:rFonts w:ascii="Lucida Sans Unicode" w:hAnsi="Lucida Sans Unicode" w:cs="Lucida Sans Unicode"/>
          <w:sz w:val="20"/>
          <w:szCs w:val="20"/>
        </w:rPr>
        <w:t xml:space="preserve"> contiene</w:t>
      </w:r>
      <w:r w:rsidR="1E14858C" w:rsidRPr="008D423A">
        <w:rPr>
          <w:rFonts w:ascii="Lucida Sans Unicode" w:hAnsi="Lucida Sans Unicode" w:cs="Lucida Sans Unicode"/>
          <w:sz w:val="20"/>
          <w:szCs w:val="20"/>
        </w:rPr>
        <w:t>n</w:t>
      </w:r>
      <w:r w:rsidRPr="008D423A">
        <w:rPr>
          <w:rFonts w:ascii="Lucida Sans Unicode" w:hAnsi="Lucida Sans Unicode" w:cs="Lucida Sans Unicode"/>
          <w:sz w:val="20"/>
          <w:szCs w:val="20"/>
        </w:rPr>
        <w:t xml:space="preserve"> la posibilidad y de manera excepcional, </w:t>
      </w:r>
      <w:r w:rsidRPr="008D423A">
        <w:rPr>
          <w:rFonts w:ascii="Lucida Sans Unicode" w:hAnsi="Lucida Sans Unicode" w:cs="Lucida Sans Unicode"/>
          <w:i/>
          <w:iCs/>
          <w:sz w:val="20"/>
          <w:szCs w:val="20"/>
        </w:rPr>
        <w:t>en el supuesto de que, por caso fortuito o de fuerza mayor, las condiciones para el desarrollo de algún cómputo no sean las óptimas e impidan su conclusión oportuna o se ponga en riesgo la integridad de los paquetes o del funcionariado, el Consejo General de este Instituto Electoral, p</w:t>
      </w:r>
      <w:r w:rsidR="00996E30" w:rsidRPr="008D423A">
        <w:rPr>
          <w:rFonts w:ascii="Lucida Sans Unicode" w:hAnsi="Lucida Sans Unicode" w:cs="Lucida Sans Unicode"/>
          <w:i/>
          <w:iCs/>
          <w:sz w:val="20"/>
          <w:szCs w:val="20"/>
        </w:rPr>
        <w:t>ueda</w:t>
      </w:r>
      <w:r w:rsidRPr="008D423A">
        <w:rPr>
          <w:rFonts w:ascii="Lucida Sans Unicode" w:hAnsi="Lucida Sans Unicode" w:cs="Lucida Sans Unicode"/>
          <w:i/>
          <w:iCs/>
          <w:sz w:val="20"/>
          <w:szCs w:val="20"/>
        </w:rPr>
        <w:t xml:space="preserve"> determinar que el cómputo sea realizado por un órgano distinto al establecido</w:t>
      </w:r>
      <w:r w:rsidR="003E7FF5" w:rsidRPr="008D423A">
        <w:rPr>
          <w:rFonts w:ascii="Lucida Sans Unicode" w:hAnsi="Lucida Sans Unicode" w:cs="Lucida Sans Unicode"/>
          <w:sz w:val="20"/>
          <w:szCs w:val="20"/>
        </w:rPr>
        <w:t>;</w:t>
      </w:r>
      <w:r w:rsidRPr="008D423A">
        <w:rPr>
          <w:rFonts w:ascii="Lucida Sans Unicode" w:hAnsi="Lucida Sans Unicode" w:cs="Lucida Sans Unicode"/>
          <w:sz w:val="20"/>
          <w:szCs w:val="20"/>
        </w:rPr>
        <w:t xml:space="preserve"> ello </w:t>
      </w:r>
      <w:r w:rsidR="001D3316" w:rsidRPr="008D423A">
        <w:rPr>
          <w:rFonts w:ascii="Lucida Sans Unicode" w:hAnsi="Lucida Sans Unicode" w:cs="Lucida Sans Unicode"/>
          <w:sz w:val="20"/>
          <w:szCs w:val="20"/>
        </w:rPr>
        <w:t>porque deben tomarse en cuenta determinadas particularidades</w:t>
      </w:r>
      <w:r w:rsidR="00707456" w:rsidRPr="008D423A">
        <w:rPr>
          <w:rFonts w:ascii="Lucida Sans Unicode" w:hAnsi="Lucida Sans Unicode" w:cs="Lucida Sans Unicode"/>
          <w:sz w:val="20"/>
          <w:szCs w:val="20"/>
        </w:rPr>
        <w:t xml:space="preserve"> en atención a la ubicación geográfica de cada consejo distrital o municipal, entorno político</w:t>
      </w:r>
      <w:r w:rsidR="00AC6574" w:rsidRPr="008D423A">
        <w:rPr>
          <w:rFonts w:ascii="Lucida Sans Unicode" w:hAnsi="Lucida Sans Unicode" w:cs="Lucida Sans Unicode"/>
          <w:sz w:val="20"/>
          <w:szCs w:val="20"/>
        </w:rPr>
        <w:t>,</w:t>
      </w:r>
      <w:r w:rsidR="0047376C" w:rsidRPr="008D423A">
        <w:rPr>
          <w:rFonts w:ascii="Lucida Sans Unicode" w:hAnsi="Lucida Sans Unicode" w:cs="Lucida Sans Unicode"/>
          <w:sz w:val="20"/>
          <w:szCs w:val="20"/>
        </w:rPr>
        <w:t xml:space="preserve"> </w:t>
      </w:r>
      <w:r w:rsidR="00707456" w:rsidRPr="008D423A">
        <w:rPr>
          <w:rFonts w:ascii="Lucida Sans Unicode" w:hAnsi="Lucida Sans Unicode" w:cs="Lucida Sans Unicode"/>
          <w:sz w:val="20"/>
          <w:szCs w:val="20"/>
        </w:rPr>
        <w:t>social</w:t>
      </w:r>
      <w:r w:rsidR="00EA322F" w:rsidRPr="008D423A">
        <w:rPr>
          <w:rFonts w:ascii="Lucida Sans Unicode" w:hAnsi="Lucida Sans Unicode" w:cs="Lucida Sans Unicode"/>
          <w:sz w:val="20"/>
          <w:szCs w:val="20"/>
        </w:rPr>
        <w:t xml:space="preserve">, obstáculos materiales o técnicos </w:t>
      </w:r>
      <w:r w:rsidR="00707456" w:rsidRPr="008D423A">
        <w:rPr>
          <w:rFonts w:ascii="Lucida Sans Unicode" w:hAnsi="Lucida Sans Unicode" w:cs="Lucida Sans Unicode"/>
          <w:sz w:val="20"/>
          <w:szCs w:val="20"/>
        </w:rPr>
        <w:t>que se encuentre</w:t>
      </w:r>
      <w:r w:rsidR="00AC6574" w:rsidRPr="008D423A">
        <w:rPr>
          <w:rFonts w:ascii="Lucida Sans Unicode" w:hAnsi="Lucida Sans Unicode" w:cs="Lucida Sans Unicode"/>
          <w:sz w:val="20"/>
          <w:szCs w:val="20"/>
        </w:rPr>
        <w:t>n</w:t>
      </w:r>
      <w:r w:rsidR="00707456" w:rsidRPr="008D423A">
        <w:rPr>
          <w:rFonts w:ascii="Lucida Sans Unicode" w:hAnsi="Lucida Sans Unicode" w:cs="Lucida Sans Unicode"/>
          <w:sz w:val="20"/>
          <w:szCs w:val="20"/>
        </w:rPr>
        <w:t xml:space="preserve"> presente</w:t>
      </w:r>
      <w:r w:rsidR="00AC6574" w:rsidRPr="008D423A">
        <w:rPr>
          <w:rFonts w:ascii="Lucida Sans Unicode" w:hAnsi="Lucida Sans Unicode" w:cs="Lucida Sans Unicode"/>
          <w:sz w:val="20"/>
          <w:szCs w:val="20"/>
        </w:rPr>
        <w:t>s</w:t>
      </w:r>
      <w:r w:rsidR="00707456" w:rsidRPr="008D423A">
        <w:rPr>
          <w:rFonts w:ascii="Lucida Sans Unicode" w:hAnsi="Lucida Sans Unicode" w:cs="Lucida Sans Unicode"/>
          <w:sz w:val="20"/>
          <w:szCs w:val="20"/>
        </w:rPr>
        <w:t xml:space="preserve"> en el momento del desarrollo de la</w:t>
      </w:r>
      <w:r w:rsidR="00AC6574" w:rsidRPr="008D423A">
        <w:rPr>
          <w:rFonts w:ascii="Lucida Sans Unicode" w:hAnsi="Lucida Sans Unicode" w:cs="Lucida Sans Unicode"/>
          <w:sz w:val="20"/>
          <w:szCs w:val="20"/>
        </w:rPr>
        <w:t>s</w:t>
      </w:r>
      <w:r w:rsidR="00707456" w:rsidRPr="008D423A">
        <w:rPr>
          <w:rFonts w:ascii="Lucida Sans Unicode" w:hAnsi="Lucida Sans Unicode" w:cs="Lucida Sans Unicode"/>
          <w:sz w:val="20"/>
          <w:szCs w:val="20"/>
        </w:rPr>
        <w:t xml:space="preserve"> sesi</w:t>
      </w:r>
      <w:r w:rsidR="00AC6574" w:rsidRPr="008D423A">
        <w:rPr>
          <w:rFonts w:ascii="Lucida Sans Unicode" w:hAnsi="Lucida Sans Unicode" w:cs="Lucida Sans Unicode"/>
          <w:sz w:val="20"/>
          <w:szCs w:val="20"/>
        </w:rPr>
        <w:t>ones</w:t>
      </w:r>
      <w:r w:rsidR="00707456" w:rsidRPr="008D423A">
        <w:rPr>
          <w:rFonts w:ascii="Lucida Sans Unicode" w:hAnsi="Lucida Sans Unicode" w:cs="Lucida Sans Unicode"/>
          <w:sz w:val="20"/>
          <w:szCs w:val="20"/>
        </w:rPr>
        <w:t xml:space="preserve"> de cómputos, por lo que se debe prever </w:t>
      </w:r>
      <w:r w:rsidR="003E7FF5" w:rsidRPr="008D423A">
        <w:rPr>
          <w:rFonts w:ascii="Lucida Sans Unicode" w:hAnsi="Lucida Sans Unicode" w:cs="Lucida Sans Unicode"/>
          <w:sz w:val="20"/>
          <w:szCs w:val="20"/>
        </w:rPr>
        <w:t>que este Consejo General garantice la</w:t>
      </w:r>
      <w:r w:rsidR="00707456" w:rsidRPr="008D423A">
        <w:rPr>
          <w:rFonts w:ascii="Lucida Sans Unicode" w:hAnsi="Lucida Sans Unicode" w:cs="Lucida Sans Unicode"/>
          <w:sz w:val="20"/>
          <w:szCs w:val="20"/>
        </w:rPr>
        <w:t xml:space="preserve"> materiali</w:t>
      </w:r>
      <w:r w:rsidR="003E7FF5" w:rsidRPr="008D423A">
        <w:rPr>
          <w:rFonts w:ascii="Lucida Sans Unicode" w:hAnsi="Lucida Sans Unicode" w:cs="Lucida Sans Unicode"/>
          <w:sz w:val="20"/>
          <w:szCs w:val="20"/>
        </w:rPr>
        <w:t xml:space="preserve">zación </w:t>
      </w:r>
      <w:r w:rsidR="00707456" w:rsidRPr="008D423A">
        <w:rPr>
          <w:rFonts w:ascii="Lucida Sans Unicode" w:hAnsi="Lucida Sans Unicode" w:cs="Lucida Sans Unicode"/>
          <w:sz w:val="20"/>
          <w:szCs w:val="20"/>
        </w:rPr>
        <w:t>de los cómputos en tiempo</w:t>
      </w:r>
      <w:r w:rsidR="00CC2FF8" w:rsidRPr="008D423A">
        <w:rPr>
          <w:rFonts w:ascii="Lucida Sans Unicode" w:hAnsi="Lucida Sans Unicode" w:cs="Lucida Sans Unicode"/>
          <w:sz w:val="20"/>
          <w:szCs w:val="20"/>
        </w:rPr>
        <w:t>.</w:t>
      </w:r>
    </w:p>
    <w:p w14:paraId="7AEC9EAA" w14:textId="7A2AD39F" w:rsidR="11F2334B" w:rsidRPr="008D423A" w:rsidRDefault="11F2334B" w:rsidP="008D423A">
      <w:pPr>
        <w:pStyle w:val="Sinespaciado"/>
        <w:spacing w:line="276" w:lineRule="auto"/>
        <w:jc w:val="both"/>
        <w:rPr>
          <w:rFonts w:ascii="Lucida Sans Unicode" w:hAnsi="Lucida Sans Unicode" w:cs="Lucida Sans Unicode"/>
          <w:sz w:val="20"/>
          <w:szCs w:val="20"/>
        </w:rPr>
      </w:pPr>
    </w:p>
    <w:p w14:paraId="2482B1E0" w14:textId="73FE13BF" w:rsidR="007E207C" w:rsidRPr="008D423A" w:rsidRDefault="00CC2FF8" w:rsidP="008D423A">
      <w:pPr>
        <w:pStyle w:val="Sinespaciado"/>
        <w:spacing w:line="276" w:lineRule="auto"/>
        <w:jc w:val="both"/>
        <w:rPr>
          <w:rFonts w:ascii="Lucida Sans Unicode" w:hAnsi="Lucida Sans Unicode" w:cs="Lucida Sans Unicode"/>
          <w:sz w:val="20"/>
          <w:szCs w:val="20"/>
        </w:rPr>
      </w:pPr>
      <w:r w:rsidRPr="008D423A">
        <w:rPr>
          <w:rFonts w:ascii="Lucida Sans Unicode" w:hAnsi="Lucida Sans Unicode" w:cs="Lucida Sans Unicode"/>
          <w:sz w:val="20"/>
          <w:szCs w:val="20"/>
        </w:rPr>
        <w:t>E</w:t>
      </w:r>
      <w:r w:rsidR="001D3316" w:rsidRPr="008D423A">
        <w:rPr>
          <w:rFonts w:ascii="Lucida Sans Unicode" w:hAnsi="Lucida Sans Unicode" w:cs="Lucida Sans Unicode"/>
          <w:sz w:val="20"/>
          <w:szCs w:val="20"/>
        </w:rPr>
        <w:t>s decir</w:t>
      </w:r>
      <w:r w:rsidRPr="008D423A">
        <w:rPr>
          <w:rFonts w:ascii="Lucida Sans Unicode" w:hAnsi="Lucida Sans Unicode" w:cs="Lucida Sans Unicode"/>
          <w:sz w:val="20"/>
          <w:szCs w:val="20"/>
        </w:rPr>
        <w:t>,</w:t>
      </w:r>
      <w:r w:rsidR="001D3316" w:rsidRPr="008D423A">
        <w:rPr>
          <w:rFonts w:ascii="Lucida Sans Unicode" w:hAnsi="Lucida Sans Unicode" w:cs="Lucida Sans Unicode"/>
          <w:sz w:val="20"/>
          <w:szCs w:val="20"/>
        </w:rPr>
        <w:t xml:space="preserve"> </w:t>
      </w:r>
      <w:r w:rsidR="5FDF719E" w:rsidRPr="008D423A">
        <w:rPr>
          <w:rFonts w:ascii="Lucida Sans Unicode" w:hAnsi="Lucida Sans Unicode" w:cs="Lucida Sans Unicode"/>
          <w:sz w:val="20"/>
          <w:szCs w:val="20"/>
        </w:rPr>
        <w:t xml:space="preserve">se </w:t>
      </w:r>
      <w:r w:rsidR="001D3316" w:rsidRPr="008D423A">
        <w:rPr>
          <w:rFonts w:ascii="Lucida Sans Unicode" w:hAnsi="Lucida Sans Unicode" w:cs="Lucida Sans Unicode"/>
          <w:sz w:val="20"/>
          <w:szCs w:val="20"/>
        </w:rPr>
        <w:t>contar</w:t>
      </w:r>
      <w:r w:rsidR="0C6316BD" w:rsidRPr="008D423A">
        <w:rPr>
          <w:rFonts w:ascii="Lucida Sans Unicode" w:hAnsi="Lucida Sans Unicode" w:cs="Lucida Sans Unicode"/>
          <w:sz w:val="20"/>
          <w:szCs w:val="20"/>
        </w:rPr>
        <w:t>á</w:t>
      </w:r>
      <w:r w:rsidR="001D3316" w:rsidRPr="008D423A">
        <w:rPr>
          <w:rFonts w:ascii="Lucida Sans Unicode" w:hAnsi="Lucida Sans Unicode" w:cs="Lucida Sans Unicode"/>
          <w:sz w:val="20"/>
          <w:szCs w:val="20"/>
        </w:rPr>
        <w:t xml:space="preserve"> con</w:t>
      </w:r>
      <w:r w:rsidR="00D85549" w:rsidRPr="008D423A">
        <w:rPr>
          <w:rFonts w:ascii="Lucida Sans Unicode" w:hAnsi="Lucida Sans Unicode" w:cs="Lucida Sans Unicode"/>
          <w:sz w:val="20"/>
          <w:szCs w:val="20"/>
        </w:rPr>
        <w:t xml:space="preserve"> un</w:t>
      </w:r>
      <w:r w:rsidR="001D3316" w:rsidRPr="008D423A">
        <w:rPr>
          <w:rFonts w:ascii="Lucida Sans Unicode" w:hAnsi="Lucida Sans Unicode" w:cs="Lucida Sans Unicode"/>
          <w:sz w:val="20"/>
          <w:szCs w:val="20"/>
        </w:rPr>
        <w:t xml:space="preserve"> mecanismo de seguridad </w:t>
      </w:r>
      <w:r w:rsidR="006C32D0" w:rsidRPr="008D423A">
        <w:rPr>
          <w:rFonts w:ascii="Lucida Sans Unicode" w:hAnsi="Lucida Sans Unicode" w:cs="Lucida Sans Unicode"/>
          <w:sz w:val="20"/>
          <w:szCs w:val="20"/>
        </w:rPr>
        <w:t xml:space="preserve">que dotará de certeza a la realización y culminación </w:t>
      </w:r>
      <w:r w:rsidR="00996E30" w:rsidRPr="008D423A">
        <w:rPr>
          <w:rFonts w:ascii="Lucida Sans Unicode" w:hAnsi="Lucida Sans Unicode" w:cs="Lucida Sans Unicode"/>
          <w:sz w:val="20"/>
          <w:szCs w:val="20"/>
        </w:rPr>
        <w:t>de los cómputos</w:t>
      </w:r>
      <w:r w:rsidR="006C32D0" w:rsidRPr="008D423A">
        <w:rPr>
          <w:rFonts w:ascii="Lucida Sans Unicode" w:hAnsi="Lucida Sans Unicode" w:cs="Lucida Sans Unicode"/>
          <w:sz w:val="20"/>
          <w:szCs w:val="20"/>
        </w:rPr>
        <w:t>,</w:t>
      </w:r>
      <w:r w:rsidR="00996E30" w:rsidRPr="008D423A">
        <w:rPr>
          <w:rFonts w:ascii="Lucida Sans Unicode" w:hAnsi="Lucida Sans Unicode" w:cs="Lucida Sans Unicode"/>
          <w:sz w:val="20"/>
          <w:szCs w:val="20"/>
        </w:rPr>
        <w:t xml:space="preserve"> </w:t>
      </w:r>
      <w:r w:rsidR="006C32D0" w:rsidRPr="008D423A">
        <w:rPr>
          <w:rFonts w:ascii="Lucida Sans Unicode" w:hAnsi="Lucida Sans Unicode" w:cs="Lucida Sans Unicode"/>
          <w:sz w:val="20"/>
          <w:szCs w:val="20"/>
        </w:rPr>
        <w:t>con la finalidad de</w:t>
      </w:r>
      <w:r w:rsidR="00996E30" w:rsidRPr="008D423A">
        <w:rPr>
          <w:rFonts w:ascii="Lucida Sans Unicode" w:hAnsi="Lucida Sans Unicode" w:cs="Lucida Sans Unicode"/>
          <w:sz w:val="20"/>
          <w:szCs w:val="20"/>
        </w:rPr>
        <w:t xml:space="preserve"> </w:t>
      </w:r>
      <w:r w:rsidR="006C32D0" w:rsidRPr="008D423A">
        <w:rPr>
          <w:rFonts w:ascii="Lucida Sans Unicode" w:hAnsi="Lucida Sans Unicode" w:cs="Lucida Sans Unicode"/>
          <w:sz w:val="20"/>
          <w:szCs w:val="20"/>
        </w:rPr>
        <w:t xml:space="preserve">dar a conocer a la ciudadanía los resultados del ejercicio del voto emitido el día de la </w:t>
      </w:r>
      <w:r w:rsidR="27231873" w:rsidRPr="008D423A">
        <w:rPr>
          <w:rFonts w:ascii="Lucida Sans Unicode" w:hAnsi="Lucida Sans Unicode" w:cs="Lucida Sans Unicode"/>
          <w:sz w:val="20"/>
          <w:szCs w:val="20"/>
        </w:rPr>
        <w:t>J</w:t>
      </w:r>
      <w:r w:rsidR="006C32D0" w:rsidRPr="008D423A">
        <w:rPr>
          <w:rFonts w:ascii="Lucida Sans Unicode" w:hAnsi="Lucida Sans Unicode" w:cs="Lucida Sans Unicode"/>
          <w:sz w:val="20"/>
          <w:szCs w:val="20"/>
        </w:rPr>
        <w:t xml:space="preserve">ornada </w:t>
      </w:r>
      <w:r w:rsidR="696CC15C" w:rsidRPr="008D423A">
        <w:rPr>
          <w:rFonts w:ascii="Lucida Sans Unicode" w:hAnsi="Lucida Sans Unicode" w:cs="Lucida Sans Unicode"/>
          <w:sz w:val="20"/>
          <w:szCs w:val="20"/>
        </w:rPr>
        <w:t>E</w:t>
      </w:r>
      <w:r w:rsidR="006C32D0" w:rsidRPr="008D423A">
        <w:rPr>
          <w:rFonts w:ascii="Lucida Sans Unicode" w:hAnsi="Lucida Sans Unicode" w:cs="Lucida Sans Unicode"/>
          <w:sz w:val="20"/>
          <w:szCs w:val="20"/>
        </w:rPr>
        <w:t xml:space="preserve">lectoral, por lo que, de existir </w:t>
      </w:r>
      <w:r w:rsidR="001D3316" w:rsidRPr="008D423A">
        <w:rPr>
          <w:rFonts w:ascii="Lucida Sans Unicode" w:hAnsi="Lucida Sans Unicode" w:cs="Lucida Sans Unicode"/>
          <w:sz w:val="20"/>
          <w:szCs w:val="20"/>
        </w:rPr>
        <w:t>situaciones</w:t>
      </w:r>
      <w:r w:rsidR="00707456" w:rsidRPr="008D423A">
        <w:rPr>
          <w:rFonts w:ascii="Lucida Sans Unicode" w:hAnsi="Lucida Sans Unicode" w:cs="Lucida Sans Unicode"/>
          <w:sz w:val="20"/>
          <w:szCs w:val="20"/>
        </w:rPr>
        <w:t xml:space="preserve"> o</w:t>
      </w:r>
      <w:r w:rsidR="006C32D0" w:rsidRPr="008D423A">
        <w:rPr>
          <w:rFonts w:ascii="Lucida Sans Unicode" w:hAnsi="Lucida Sans Unicode" w:cs="Lucida Sans Unicode"/>
          <w:sz w:val="20"/>
          <w:szCs w:val="20"/>
        </w:rPr>
        <w:t xml:space="preserve"> condiciones fácticas que</w:t>
      </w:r>
      <w:r w:rsidR="003E4E9C" w:rsidRPr="008D423A">
        <w:rPr>
          <w:rFonts w:ascii="Lucida Sans Unicode" w:hAnsi="Lucida Sans Unicode" w:cs="Lucida Sans Unicode"/>
          <w:sz w:val="20"/>
          <w:szCs w:val="20"/>
        </w:rPr>
        <w:t xml:space="preserve"> a consideración del Consejo General</w:t>
      </w:r>
      <w:r w:rsidR="006C32D0" w:rsidRPr="008D423A">
        <w:rPr>
          <w:rFonts w:ascii="Lucida Sans Unicode" w:hAnsi="Lucida Sans Unicode" w:cs="Lucida Sans Unicode"/>
          <w:sz w:val="20"/>
          <w:szCs w:val="20"/>
        </w:rPr>
        <w:t xml:space="preserve"> </w:t>
      </w:r>
      <w:r w:rsidR="003E4E9C" w:rsidRPr="008D423A">
        <w:rPr>
          <w:rFonts w:ascii="Lucida Sans Unicode" w:hAnsi="Lucida Sans Unicode" w:cs="Lucida Sans Unicode"/>
          <w:sz w:val="20"/>
          <w:szCs w:val="20"/>
        </w:rPr>
        <w:t>impidan el desarrollo o conclusión de algún cómputo, o</w:t>
      </w:r>
      <w:r w:rsidR="0047376C" w:rsidRPr="008D423A">
        <w:rPr>
          <w:rFonts w:ascii="Lucida Sans Unicode" w:hAnsi="Lucida Sans Unicode" w:cs="Lucida Sans Unicode"/>
          <w:sz w:val="20"/>
          <w:szCs w:val="20"/>
        </w:rPr>
        <w:t xml:space="preserve"> surjan contextos o escenarios que</w:t>
      </w:r>
      <w:r w:rsidR="003E4E9C" w:rsidRPr="008D423A">
        <w:rPr>
          <w:rFonts w:ascii="Lucida Sans Unicode" w:hAnsi="Lucida Sans Unicode" w:cs="Lucida Sans Unicode"/>
          <w:sz w:val="20"/>
          <w:szCs w:val="20"/>
        </w:rPr>
        <w:t xml:space="preserve"> </w:t>
      </w:r>
      <w:r w:rsidR="006C32D0" w:rsidRPr="008D423A">
        <w:rPr>
          <w:rFonts w:ascii="Lucida Sans Unicode" w:hAnsi="Lucida Sans Unicode" w:cs="Lucida Sans Unicode"/>
          <w:sz w:val="20"/>
          <w:szCs w:val="20"/>
        </w:rPr>
        <w:t>no garanticen la seguridad</w:t>
      </w:r>
      <w:r w:rsidR="00707456" w:rsidRPr="008D423A">
        <w:rPr>
          <w:rFonts w:ascii="Lucida Sans Unicode" w:hAnsi="Lucida Sans Unicode" w:cs="Lucida Sans Unicode"/>
          <w:sz w:val="20"/>
          <w:szCs w:val="20"/>
        </w:rPr>
        <w:t xml:space="preserve"> de quienes intervienen en </w:t>
      </w:r>
      <w:r w:rsidR="003E4E9C" w:rsidRPr="008D423A">
        <w:rPr>
          <w:rFonts w:ascii="Lucida Sans Unicode" w:hAnsi="Lucida Sans Unicode" w:cs="Lucida Sans Unicode"/>
          <w:sz w:val="20"/>
          <w:szCs w:val="20"/>
        </w:rPr>
        <w:t>su desarrollo</w:t>
      </w:r>
      <w:r w:rsidR="00D05B82" w:rsidRPr="008D423A">
        <w:rPr>
          <w:rFonts w:ascii="Lucida Sans Unicode" w:hAnsi="Lucida Sans Unicode" w:cs="Lucida Sans Unicode"/>
          <w:sz w:val="20"/>
          <w:szCs w:val="20"/>
        </w:rPr>
        <w:t xml:space="preserve">; </w:t>
      </w:r>
      <w:r w:rsidR="0047376C" w:rsidRPr="008D423A">
        <w:rPr>
          <w:rFonts w:ascii="Lucida Sans Unicode" w:hAnsi="Lucida Sans Unicode" w:cs="Lucida Sans Unicode"/>
          <w:sz w:val="20"/>
          <w:szCs w:val="20"/>
        </w:rPr>
        <w:t xml:space="preserve">exista la posibilidad </w:t>
      </w:r>
      <w:r w:rsidR="00D85549" w:rsidRPr="008D423A">
        <w:rPr>
          <w:rFonts w:ascii="Lucida Sans Unicode" w:hAnsi="Lucida Sans Unicode" w:cs="Lucida Sans Unicode"/>
          <w:sz w:val="20"/>
          <w:szCs w:val="20"/>
        </w:rPr>
        <w:t xml:space="preserve">de </w:t>
      </w:r>
      <w:r w:rsidR="007E207C" w:rsidRPr="008D423A">
        <w:rPr>
          <w:rFonts w:ascii="Lucida Sans Unicode" w:hAnsi="Lucida Sans Unicode" w:cs="Lucida Sans Unicode"/>
          <w:sz w:val="20"/>
          <w:szCs w:val="20"/>
        </w:rPr>
        <w:t>determinar</w:t>
      </w:r>
      <w:r w:rsidR="00EA322F" w:rsidRPr="008D423A">
        <w:rPr>
          <w:rFonts w:ascii="Lucida Sans Unicode" w:hAnsi="Lucida Sans Unicode" w:cs="Lucida Sans Unicode"/>
          <w:sz w:val="20"/>
          <w:szCs w:val="20"/>
        </w:rPr>
        <w:t>se</w:t>
      </w:r>
      <w:r w:rsidR="007E207C" w:rsidRPr="008D423A">
        <w:rPr>
          <w:rFonts w:ascii="Lucida Sans Unicode" w:hAnsi="Lucida Sans Unicode" w:cs="Lucida Sans Unicode"/>
          <w:sz w:val="20"/>
          <w:szCs w:val="20"/>
        </w:rPr>
        <w:t xml:space="preserve"> el órgano competente que deba realizarlo</w:t>
      </w:r>
      <w:r w:rsidR="0021555A" w:rsidRPr="008D423A">
        <w:rPr>
          <w:rFonts w:ascii="Lucida Sans Unicode" w:hAnsi="Lucida Sans Unicode" w:cs="Lucida Sans Unicode"/>
          <w:sz w:val="20"/>
          <w:szCs w:val="20"/>
        </w:rPr>
        <w:t>, esto</w:t>
      </w:r>
      <w:r w:rsidR="00707456" w:rsidRPr="008D423A">
        <w:rPr>
          <w:rFonts w:ascii="Lucida Sans Unicode" w:hAnsi="Lucida Sans Unicode" w:cs="Lucida Sans Unicode"/>
          <w:sz w:val="20"/>
          <w:szCs w:val="20"/>
        </w:rPr>
        <w:t xml:space="preserve"> e</w:t>
      </w:r>
      <w:r w:rsidR="007E207C" w:rsidRPr="008D423A">
        <w:rPr>
          <w:rFonts w:ascii="Lucida Sans Unicode" w:hAnsi="Lucida Sans Unicode" w:cs="Lucida Sans Unicode"/>
          <w:sz w:val="20"/>
          <w:szCs w:val="20"/>
        </w:rPr>
        <w:t xml:space="preserve">n cumplimiento </w:t>
      </w:r>
      <w:r w:rsidR="0021555A" w:rsidRPr="008D423A">
        <w:rPr>
          <w:rFonts w:ascii="Lucida Sans Unicode" w:hAnsi="Lucida Sans Unicode" w:cs="Lucida Sans Unicode"/>
          <w:sz w:val="20"/>
          <w:szCs w:val="20"/>
        </w:rPr>
        <w:t xml:space="preserve">al mandato constitucional de garantizar que las elecciones de gubernatura, de la legislatura local y de las </w:t>
      </w:r>
      <w:r w:rsidR="08AEBEE5" w:rsidRPr="008D423A">
        <w:rPr>
          <w:rFonts w:ascii="Lucida Sans Unicode" w:hAnsi="Lucida Sans Unicode" w:cs="Lucida Sans Unicode"/>
          <w:sz w:val="20"/>
          <w:szCs w:val="20"/>
        </w:rPr>
        <w:t>personas</w:t>
      </w:r>
      <w:r w:rsidR="0021555A" w:rsidRPr="008D423A">
        <w:rPr>
          <w:rFonts w:ascii="Lucida Sans Unicode" w:hAnsi="Lucida Sans Unicode" w:cs="Lucida Sans Unicode"/>
          <w:sz w:val="20"/>
          <w:szCs w:val="20"/>
        </w:rPr>
        <w:t xml:space="preserve"> integrantes de los ayuntamientos</w:t>
      </w:r>
      <w:r w:rsidR="00D05B82" w:rsidRPr="008D423A">
        <w:rPr>
          <w:rFonts w:ascii="Lucida Sans Unicode" w:hAnsi="Lucida Sans Unicode" w:cs="Lucida Sans Unicode"/>
          <w:sz w:val="20"/>
          <w:szCs w:val="20"/>
        </w:rPr>
        <w:t xml:space="preserve"> del </w:t>
      </w:r>
      <w:r w:rsidR="13A7D735" w:rsidRPr="008D423A">
        <w:rPr>
          <w:rFonts w:ascii="Lucida Sans Unicode" w:hAnsi="Lucida Sans Unicode" w:cs="Lucida Sans Unicode"/>
          <w:sz w:val="20"/>
          <w:szCs w:val="20"/>
        </w:rPr>
        <w:t>e</w:t>
      </w:r>
      <w:r w:rsidR="00D05B82" w:rsidRPr="008D423A">
        <w:rPr>
          <w:rFonts w:ascii="Lucida Sans Unicode" w:hAnsi="Lucida Sans Unicode" w:cs="Lucida Sans Unicode"/>
          <w:sz w:val="20"/>
          <w:szCs w:val="20"/>
        </w:rPr>
        <w:t>stado de Jalisco,</w:t>
      </w:r>
      <w:r w:rsidR="0021555A" w:rsidRPr="008D423A">
        <w:rPr>
          <w:rFonts w:ascii="Lucida Sans Unicode" w:hAnsi="Lucida Sans Unicode" w:cs="Lucida Sans Unicode"/>
          <w:sz w:val="20"/>
          <w:szCs w:val="20"/>
        </w:rPr>
        <w:t xml:space="preserve"> se realicen mediante sufragio universal, libre, secreto y directo</w:t>
      </w:r>
      <w:r w:rsidR="00D05B82" w:rsidRPr="008D423A">
        <w:rPr>
          <w:rFonts w:ascii="Lucida Sans Unicode" w:hAnsi="Lucida Sans Unicode" w:cs="Lucida Sans Unicode"/>
          <w:sz w:val="20"/>
          <w:szCs w:val="20"/>
        </w:rPr>
        <w:t xml:space="preserve"> y cumplir en tiempo </w:t>
      </w:r>
      <w:r w:rsidR="0021555A" w:rsidRPr="008D423A">
        <w:rPr>
          <w:rFonts w:ascii="Lucida Sans Unicode" w:hAnsi="Lucida Sans Unicode" w:cs="Lucida Sans Unicode"/>
          <w:sz w:val="20"/>
          <w:szCs w:val="20"/>
        </w:rPr>
        <w:t xml:space="preserve">las actividades necesarias </w:t>
      </w:r>
      <w:r w:rsidR="00D2107B" w:rsidRPr="001C5ABC">
        <w:rPr>
          <w:rFonts w:ascii="Lucida Sans Unicode" w:hAnsi="Lucida Sans Unicode" w:cs="Lucida Sans Unicode"/>
          <w:sz w:val="20"/>
          <w:szCs w:val="20"/>
        </w:rPr>
        <w:t xml:space="preserve">para </w:t>
      </w:r>
      <w:r w:rsidR="0021555A" w:rsidRPr="001C5ABC">
        <w:rPr>
          <w:rFonts w:ascii="Lucida Sans Unicode" w:hAnsi="Lucida Sans Unicode" w:cs="Lucida Sans Unicode"/>
          <w:sz w:val="20"/>
          <w:szCs w:val="20"/>
        </w:rPr>
        <w:t>el cómputo de las elecciones en la entidad.</w:t>
      </w:r>
    </w:p>
    <w:bookmarkEnd w:id="1"/>
    <w:p w14:paraId="43291CC8" w14:textId="6E5418DD" w:rsidR="11F2334B" w:rsidRPr="008D423A" w:rsidRDefault="11F2334B" w:rsidP="008D423A">
      <w:pPr>
        <w:pStyle w:val="Sinespaciado"/>
        <w:spacing w:line="276" w:lineRule="auto"/>
        <w:jc w:val="both"/>
        <w:rPr>
          <w:rFonts w:ascii="Lucida Sans Unicode" w:hAnsi="Lucida Sans Unicode" w:cs="Lucida Sans Unicode"/>
          <w:sz w:val="20"/>
          <w:szCs w:val="20"/>
          <w:highlight w:val="yellow"/>
        </w:rPr>
      </w:pPr>
    </w:p>
    <w:p w14:paraId="4A54A5FD" w14:textId="516E2822" w:rsidR="0076193B" w:rsidRPr="008D423A" w:rsidRDefault="0076193B" w:rsidP="008D423A">
      <w:pPr>
        <w:pStyle w:val="Sinespaciado"/>
        <w:spacing w:line="276" w:lineRule="auto"/>
        <w:jc w:val="both"/>
        <w:rPr>
          <w:rFonts w:ascii="Lucida Sans Unicode" w:hAnsi="Lucida Sans Unicode" w:cs="Lucida Sans Unicode"/>
          <w:b/>
          <w:bCs/>
          <w:sz w:val="20"/>
          <w:szCs w:val="20"/>
        </w:rPr>
      </w:pPr>
      <w:r w:rsidRPr="008D423A">
        <w:rPr>
          <w:rFonts w:ascii="Lucida Sans Unicode" w:hAnsi="Lucida Sans Unicode" w:cs="Lucida Sans Unicode"/>
          <w:sz w:val="20"/>
          <w:szCs w:val="20"/>
          <w:shd w:val="clear" w:color="auto" w:fill="FFFFFF"/>
        </w:rPr>
        <w:lastRenderedPageBreak/>
        <w:t>Ejercer dicha atribución, implicará justificar las circunstancias que hará necesario trasladar la competencia a otro órgano, razonando explícita y puntualmente, en forma individual, las condiciones particulares en las que se sustente la determinación del Consejo General.</w:t>
      </w:r>
    </w:p>
    <w:p w14:paraId="57A8F495" w14:textId="2112BE05" w:rsidR="0076193B" w:rsidRPr="008D423A" w:rsidRDefault="0076193B" w:rsidP="008D423A">
      <w:pPr>
        <w:pStyle w:val="Sinespaciado"/>
        <w:spacing w:line="276" w:lineRule="auto"/>
        <w:jc w:val="both"/>
        <w:rPr>
          <w:rFonts w:ascii="Lucida Sans Unicode" w:hAnsi="Lucida Sans Unicode" w:cs="Lucida Sans Unicode"/>
          <w:sz w:val="20"/>
          <w:szCs w:val="20"/>
        </w:rPr>
      </w:pPr>
    </w:p>
    <w:p w14:paraId="1946625B" w14:textId="5D461A2C" w:rsidR="643D3228" w:rsidRPr="008D423A" w:rsidRDefault="643D3228" w:rsidP="008D423A">
      <w:pPr>
        <w:pStyle w:val="Sinespaciado"/>
        <w:spacing w:line="276" w:lineRule="auto"/>
        <w:jc w:val="both"/>
        <w:rPr>
          <w:rFonts w:ascii="Lucida Sans Unicode" w:hAnsi="Lucida Sans Unicode" w:cs="Lucida Sans Unicode"/>
          <w:sz w:val="20"/>
          <w:szCs w:val="20"/>
        </w:rPr>
      </w:pPr>
      <w:r w:rsidRPr="008D423A">
        <w:rPr>
          <w:rFonts w:ascii="Lucida Sans Unicode" w:hAnsi="Lucida Sans Unicode" w:cs="Lucida Sans Unicode"/>
          <w:sz w:val="20"/>
          <w:szCs w:val="20"/>
        </w:rPr>
        <w:t>Lo anterior</w:t>
      </w:r>
      <w:r w:rsidR="23E9B94E" w:rsidRPr="008D423A">
        <w:rPr>
          <w:rFonts w:ascii="Lucida Sans Unicode" w:hAnsi="Lucida Sans Unicode" w:cs="Lucida Sans Unicode"/>
          <w:sz w:val="20"/>
          <w:szCs w:val="20"/>
        </w:rPr>
        <w:t>,</w:t>
      </w:r>
      <w:r w:rsidRPr="008D423A">
        <w:rPr>
          <w:rFonts w:ascii="Lucida Sans Unicode" w:hAnsi="Lucida Sans Unicode" w:cs="Lucida Sans Unicode"/>
          <w:sz w:val="20"/>
          <w:szCs w:val="20"/>
        </w:rPr>
        <w:t xml:space="preserve"> será la excepción a la regla general que</w:t>
      </w:r>
      <w:r w:rsidR="33E5B14E" w:rsidRPr="008D423A">
        <w:rPr>
          <w:rFonts w:ascii="Lucida Sans Unicode" w:hAnsi="Lucida Sans Unicode" w:cs="Lucida Sans Unicode"/>
          <w:sz w:val="20"/>
          <w:szCs w:val="20"/>
        </w:rPr>
        <w:t xml:space="preserve"> establece que los cómputos se llevarán a cabo en la</w:t>
      </w:r>
      <w:r w:rsidR="78F12CE3" w:rsidRPr="008D423A">
        <w:rPr>
          <w:rFonts w:ascii="Lucida Sans Unicode" w:hAnsi="Lucida Sans Unicode" w:cs="Lucida Sans Unicode"/>
          <w:sz w:val="20"/>
          <w:szCs w:val="20"/>
        </w:rPr>
        <w:t>s</w:t>
      </w:r>
      <w:r w:rsidR="33E5B14E" w:rsidRPr="008D423A">
        <w:rPr>
          <w:rFonts w:ascii="Lucida Sans Unicode" w:hAnsi="Lucida Sans Unicode" w:cs="Lucida Sans Unicode"/>
          <w:sz w:val="20"/>
          <w:szCs w:val="20"/>
        </w:rPr>
        <w:t xml:space="preserve"> sede</w:t>
      </w:r>
      <w:r w:rsidR="0B74AC74" w:rsidRPr="008D423A">
        <w:rPr>
          <w:rFonts w:ascii="Lucida Sans Unicode" w:hAnsi="Lucida Sans Unicode" w:cs="Lucida Sans Unicode"/>
          <w:sz w:val="20"/>
          <w:szCs w:val="20"/>
        </w:rPr>
        <w:t>s</w:t>
      </w:r>
      <w:r w:rsidR="33E5B14E" w:rsidRPr="008D423A">
        <w:rPr>
          <w:rFonts w:ascii="Lucida Sans Unicode" w:hAnsi="Lucida Sans Unicode" w:cs="Lucida Sans Unicode"/>
          <w:sz w:val="20"/>
          <w:szCs w:val="20"/>
        </w:rPr>
        <w:t xml:space="preserve"> de</w:t>
      </w:r>
      <w:r w:rsidR="66419BD9" w:rsidRPr="008D423A">
        <w:rPr>
          <w:rFonts w:ascii="Lucida Sans Unicode" w:hAnsi="Lucida Sans Unicode" w:cs="Lucida Sans Unicode"/>
          <w:sz w:val="20"/>
          <w:szCs w:val="20"/>
        </w:rPr>
        <w:t xml:space="preserve"> </w:t>
      </w:r>
      <w:r w:rsidR="33E5B14E" w:rsidRPr="008D423A">
        <w:rPr>
          <w:rFonts w:ascii="Lucida Sans Unicode" w:hAnsi="Lucida Sans Unicode" w:cs="Lucida Sans Unicode"/>
          <w:sz w:val="20"/>
          <w:szCs w:val="20"/>
        </w:rPr>
        <w:t>l</w:t>
      </w:r>
      <w:r w:rsidR="66419BD9" w:rsidRPr="008D423A">
        <w:rPr>
          <w:rFonts w:ascii="Lucida Sans Unicode" w:hAnsi="Lucida Sans Unicode" w:cs="Lucida Sans Unicode"/>
          <w:sz w:val="20"/>
          <w:szCs w:val="20"/>
        </w:rPr>
        <w:t>os</w:t>
      </w:r>
      <w:r w:rsidR="33E5B14E" w:rsidRPr="008D423A">
        <w:rPr>
          <w:rFonts w:ascii="Lucida Sans Unicode" w:hAnsi="Lucida Sans Unicode" w:cs="Lucida Sans Unicode"/>
          <w:sz w:val="20"/>
          <w:szCs w:val="20"/>
        </w:rPr>
        <w:t xml:space="preserve"> </w:t>
      </w:r>
      <w:r w:rsidR="0AE337C1" w:rsidRPr="008D423A">
        <w:rPr>
          <w:rFonts w:ascii="Lucida Sans Unicode" w:hAnsi="Lucida Sans Unicode" w:cs="Lucida Sans Unicode"/>
          <w:sz w:val="20"/>
          <w:szCs w:val="20"/>
        </w:rPr>
        <w:t>c</w:t>
      </w:r>
      <w:r w:rsidR="33E5B14E" w:rsidRPr="008D423A">
        <w:rPr>
          <w:rFonts w:ascii="Lucida Sans Unicode" w:hAnsi="Lucida Sans Unicode" w:cs="Lucida Sans Unicode"/>
          <w:sz w:val="20"/>
          <w:szCs w:val="20"/>
        </w:rPr>
        <w:t>onsejo</w:t>
      </w:r>
      <w:r w:rsidR="555F4989" w:rsidRPr="008D423A">
        <w:rPr>
          <w:rFonts w:ascii="Lucida Sans Unicode" w:hAnsi="Lucida Sans Unicode" w:cs="Lucida Sans Unicode"/>
          <w:sz w:val="20"/>
          <w:szCs w:val="20"/>
        </w:rPr>
        <w:t>s</w:t>
      </w:r>
      <w:r w:rsidR="33E5B14E" w:rsidRPr="008D423A">
        <w:rPr>
          <w:rFonts w:ascii="Lucida Sans Unicode" w:hAnsi="Lucida Sans Unicode" w:cs="Lucida Sans Unicode"/>
          <w:sz w:val="20"/>
          <w:szCs w:val="20"/>
        </w:rPr>
        <w:t xml:space="preserve"> </w:t>
      </w:r>
      <w:r w:rsidR="759064C4" w:rsidRPr="008D423A">
        <w:rPr>
          <w:rFonts w:ascii="Lucida Sans Unicode" w:hAnsi="Lucida Sans Unicode" w:cs="Lucida Sans Unicode"/>
          <w:sz w:val="20"/>
          <w:szCs w:val="20"/>
        </w:rPr>
        <w:t>d</w:t>
      </w:r>
      <w:r w:rsidR="33E5B14E" w:rsidRPr="008D423A">
        <w:rPr>
          <w:rFonts w:ascii="Lucida Sans Unicode" w:hAnsi="Lucida Sans Unicode" w:cs="Lucida Sans Unicode"/>
          <w:sz w:val="20"/>
          <w:szCs w:val="20"/>
        </w:rPr>
        <w:t>istrital</w:t>
      </w:r>
      <w:r w:rsidR="61EF4F04" w:rsidRPr="008D423A">
        <w:rPr>
          <w:rFonts w:ascii="Lucida Sans Unicode" w:hAnsi="Lucida Sans Unicode" w:cs="Lucida Sans Unicode"/>
          <w:sz w:val="20"/>
          <w:szCs w:val="20"/>
        </w:rPr>
        <w:t>es</w:t>
      </w:r>
      <w:r w:rsidR="076D9E82" w:rsidRPr="008D423A">
        <w:rPr>
          <w:rFonts w:ascii="Lucida Sans Unicode" w:hAnsi="Lucida Sans Unicode" w:cs="Lucida Sans Unicode"/>
          <w:sz w:val="20"/>
          <w:szCs w:val="20"/>
        </w:rPr>
        <w:t xml:space="preserve"> </w:t>
      </w:r>
      <w:r w:rsidR="33E5B14E" w:rsidRPr="008D423A">
        <w:rPr>
          <w:rFonts w:ascii="Lucida Sans Unicode" w:hAnsi="Lucida Sans Unicode" w:cs="Lucida Sans Unicode"/>
          <w:sz w:val="20"/>
          <w:szCs w:val="20"/>
        </w:rPr>
        <w:t>o munic</w:t>
      </w:r>
      <w:r w:rsidR="002436D9" w:rsidRPr="008D423A">
        <w:rPr>
          <w:rFonts w:ascii="Lucida Sans Unicode" w:hAnsi="Lucida Sans Unicode" w:cs="Lucida Sans Unicode"/>
          <w:sz w:val="20"/>
          <w:szCs w:val="20"/>
        </w:rPr>
        <w:t>i</w:t>
      </w:r>
      <w:r w:rsidR="33E5B14E" w:rsidRPr="008D423A">
        <w:rPr>
          <w:rFonts w:ascii="Lucida Sans Unicode" w:hAnsi="Lucida Sans Unicode" w:cs="Lucida Sans Unicode"/>
          <w:sz w:val="20"/>
          <w:szCs w:val="20"/>
        </w:rPr>
        <w:t>pal</w:t>
      </w:r>
      <w:r w:rsidR="19973A09" w:rsidRPr="008D423A">
        <w:rPr>
          <w:rFonts w:ascii="Lucida Sans Unicode" w:hAnsi="Lucida Sans Unicode" w:cs="Lucida Sans Unicode"/>
          <w:sz w:val="20"/>
          <w:szCs w:val="20"/>
        </w:rPr>
        <w:t>,</w:t>
      </w:r>
      <w:r w:rsidR="33E5B14E" w:rsidRPr="008D423A">
        <w:rPr>
          <w:rFonts w:ascii="Lucida Sans Unicode" w:hAnsi="Lucida Sans Unicode" w:cs="Lucida Sans Unicode"/>
          <w:sz w:val="20"/>
          <w:szCs w:val="20"/>
        </w:rPr>
        <w:t xml:space="preserve"> </w:t>
      </w:r>
      <w:r w:rsidR="4AFCBBC3" w:rsidRPr="008D423A">
        <w:rPr>
          <w:rFonts w:ascii="Lucida Sans Unicode" w:hAnsi="Lucida Sans Unicode" w:cs="Lucida Sans Unicode"/>
          <w:sz w:val="20"/>
          <w:szCs w:val="20"/>
        </w:rPr>
        <w:t xml:space="preserve">según </w:t>
      </w:r>
      <w:r w:rsidR="33E5B14E" w:rsidRPr="008D423A">
        <w:rPr>
          <w:rFonts w:ascii="Lucida Sans Unicode" w:hAnsi="Lucida Sans Unicode" w:cs="Lucida Sans Unicode"/>
          <w:sz w:val="20"/>
          <w:szCs w:val="20"/>
        </w:rPr>
        <w:t>corresponda.</w:t>
      </w:r>
    </w:p>
    <w:p w14:paraId="0A121E60" w14:textId="54FD53D5" w:rsidR="10078DAD" w:rsidRPr="008D423A" w:rsidRDefault="10078DAD" w:rsidP="008D423A">
      <w:pPr>
        <w:pStyle w:val="Sinespaciado"/>
        <w:spacing w:line="276" w:lineRule="auto"/>
        <w:jc w:val="both"/>
        <w:rPr>
          <w:rFonts w:ascii="Lucida Sans Unicode" w:hAnsi="Lucida Sans Unicode" w:cs="Lucida Sans Unicode"/>
          <w:sz w:val="20"/>
          <w:szCs w:val="20"/>
        </w:rPr>
      </w:pPr>
    </w:p>
    <w:p w14:paraId="44480AE1" w14:textId="0F0D70CE" w:rsidR="0F677D64" w:rsidRPr="008D423A" w:rsidRDefault="0F677D64" w:rsidP="008D423A">
      <w:pPr>
        <w:pStyle w:val="Sinespaciado"/>
        <w:spacing w:line="276" w:lineRule="auto"/>
        <w:jc w:val="both"/>
        <w:rPr>
          <w:rFonts w:ascii="Lucida Sans Unicode" w:hAnsi="Lucida Sans Unicode" w:cs="Lucida Sans Unicode"/>
          <w:sz w:val="20"/>
          <w:szCs w:val="20"/>
        </w:rPr>
      </w:pPr>
      <w:r w:rsidRPr="008D423A">
        <w:rPr>
          <w:rFonts w:ascii="Lucida Sans Unicode" w:hAnsi="Lucida Sans Unicode" w:cs="Lucida Sans Unicode"/>
          <w:sz w:val="20"/>
          <w:szCs w:val="20"/>
        </w:rPr>
        <w:t>En otro orde</w:t>
      </w:r>
      <w:r w:rsidR="10387627" w:rsidRPr="008D423A">
        <w:rPr>
          <w:rFonts w:ascii="Lucida Sans Unicode" w:hAnsi="Lucida Sans Unicode" w:cs="Lucida Sans Unicode"/>
          <w:sz w:val="20"/>
          <w:szCs w:val="20"/>
        </w:rPr>
        <w:t>n</w:t>
      </w:r>
      <w:r w:rsidRPr="008D423A">
        <w:rPr>
          <w:rFonts w:ascii="Lucida Sans Unicode" w:hAnsi="Lucida Sans Unicode" w:cs="Lucida Sans Unicode"/>
          <w:sz w:val="20"/>
          <w:szCs w:val="20"/>
        </w:rPr>
        <w:t xml:space="preserve"> de ideas</w:t>
      </w:r>
      <w:r w:rsidR="643D3228" w:rsidRPr="008D423A">
        <w:rPr>
          <w:rFonts w:ascii="Lucida Sans Unicode" w:hAnsi="Lucida Sans Unicode" w:cs="Lucida Sans Unicode"/>
          <w:sz w:val="20"/>
          <w:szCs w:val="20"/>
        </w:rPr>
        <w:t>, como se establece en los artículos 40, 41 y 4</w:t>
      </w:r>
      <w:r w:rsidR="2DC64C25" w:rsidRPr="008D423A">
        <w:rPr>
          <w:rFonts w:ascii="Lucida Sans Unicode" w:hAnsi="Lucida Sans Unicode" w:cs="Lucida Sans Unicode"/>
          <w:sz w:val="20"/>
          <w:szCs w:val="20"/>
        </w:rPr>
        <w:t>2</w:t>
      </w:r>
      <w:r w:rsidR="643D3228" w:rsidRPr="008D423A">
        <w:rPr>
          <w:rFonts w:ascii="Lucida Sans Unicode" w:hAnsi="Lucida Sans Unicode" w:cs="Lucida Sans Unicode"/>
          <w:sz w:val="20"/>
          <w:szCs w:val="20"/>
        </w:rPr>
        <w:t xml:space="preserve"> de los Line</w:t>
      </w:r>
      <w:r w:rsidR="1293B917" w:rsidRPr="008D423A">
        <w:rPr>
          <w:rFonts w:ascii="Lucida Sans Unicode" w:hAnsi="Lucida Sans Unicode" w:cs="Lucida Sans Unicode"/>
          <w:sz w:val="20"/>
          <w:szCs w:val="20"/>
        </w:rPr>
        <w:t>a</w:t>
      </w:r>
      <w:r w:rsidR="643D3228" w:rsidRPr="008D423A">
        <w:rPr>
          <w:rFonts w:ascii="Lucida Sans Unicode" w:hAnsi="Lucida Sans Unicode" w:cs="Lucida Sans Unicode"/>
          <w:sz w:val="20"/>
          <w:szCs w:val="20"/>
        </w:rPr>
        <w:t xml:space="preserve">mientos, </w:t>
      </w:r>
      <w:r w:rsidR="1E8456D0" w:rsidRPr="008D423A">
        <w:rPr>
          <w:rFonts w:ascii="Lucida Sans Unicode" w:hAnsi="Lucida Sans Unicode" w:cs="Lucida Sans Unicode"/>
          <w:sz w:val="20"/>
          <w:szCs w:val="20"/>
        </w:rPr>
        <w:t xml:space="preserve">el </w:t>
      </w:r>
      <w:r w:rsidR="3F087482" w:rsidRPr="008D423A">
        <w:rPr>
          <w:rFonts w:ascii="Lucida Sans Unicode" w:hAnsi="Lucida Sans Unicode" w:cs="Lucida Sans Unicode"/>
          <w:b/>
          <w:bCs/>
          <w:sz w:val="20"/>
          <w:szCs w:val="20"/>
        </w:rPr>
        <w:t>recuento</w:t>
      </w:r>
      <w:r w:rsidR="1E8456D0" w:rsidRPr="008D423A">
        <w:rPr>
          <w:rFonts w:ascii="Lucida Sans Unicode" w:hAnsi="Lucida Sans Unicode" w:cs="Lucida Sans Unicode"/>
          <w:b/>
          <w:bCs/>
          <w:sz w:val="20"/>
          <w:szCs w:val="20"/>
        </w:rPr>
        <w:t xml:space="preserve"> total</w:t>
      </w:r>
      <w:r w:rsidR="1E8456D0" w:rsidRPr="008D423A">
        <w:rPr>
          <w:rFonts w:ascii="Lucida Sans Unicode" w:hAnsi="Lucida Sans Unicode" w:cs="Lucida Sans Unicode"/>
          <w:sz w:val="20"/>
          <w:szCs w:val="20"/>
        </w:rPr>
        <w:t xml:space="preserve"> de la elección de que se </w:t>
      </w:r>
      <w:r w:rsidR="61AAA94C" w:rsidRPr="008D423A">
        <w:rPr>
          <w:rFonts w:ascii="Lucida Sans Unicode" w:hAnsi="Lucida Sans Unicode" w:cs="Lucida Sans Unicode"/>
          <w:sz w:val="20"/>
          <w:szCs w:val="20"/>
        </w:rPr>
        <w:t>trate</w:t>
      </w:r>
      <w:r w:rsidR="1E8456D0" w:rsidRPr="008D423A">
        <w:rPr>
          <w:rFonts w:ascii="Lucida Sans Unicode" w:hAnsi="Lucida Sans Unicode" w:cs="Lucida Sans Unicode"/>
          <w:sz w:val="20"/>
          <w:szCs w:val="20"/>
        </w:rPr>
        <w:t xml:space="preserve"> deberá de realizarse por el consejo distrital o municipal en que se surta alguna de las causales </w:t>
      </w:r>
      <w:r w:rsidR="77F46526" w:rsidRPr="008D423A">
        <w:rPr>
          <w:rFonts w:ascii="Lucida Sans Unicode" w:hAnsi="Lucida Sans Unicode" w:cs="Lucida Sans Unicode"/>
          <w:sz w:val="20"/>
          <w:szCs w:val="20"/>
        </w:rPr>
        <w:t>previstas en la normatividad.</w:t>
      </w:r>
    </w:p>
    <w:p w14:paraId="6A83F2D7" w14:textId="287A5F89" w:rsidR="10078DAD" w:rsidRPr="008D423A" w:rsidRDefault="10078DAD" w:rsidP="008D423A">
      <w:pPr>
        <w:pStyle w:val="Sinespaciado"/>
        <w:spacing w:line="276" w:lineRule="auto"/>
        <w:jc w:val="both"/>
        <w:rPr>
          <w:rFonts w:ascii="Lucida Sans Unicode" w:hAnsi="Lucida Sans Unicode" w:cs="Lucida Sans Unicode"/>
          <w:sz w:val="20"/>
          <w:szCs w:val="20"/>
        </w:rPr>
      </w:pPr>
    </w:p>
    <w:p w14:paraId="302036C0" w14:textId="4F73134D" w:rsidR="11610202" w:rsidRPr="008D423A" w:rsidRDefault="11610202" w:rsidP="008D423A">
      <w:pPr>
        <w:pStyle w:val="Sinespaciado"/>
        <w:spacing w:line="276" w:lineRule="auto"/>
        <w:jc w:val="both"/>
        <w:rPr>
          <w:rFonts w:ascii="Lucida Sans Unicode" w:eastAsia="Lucida Sans Unicode" w:hAnsi="Lucida Sans Unicode" w:cs="Lucida Sans Unicode"/>
          <w:sz w:val="20"/>
          <w:szCs w:val="20"/>
        </w:rPr>
      </w:pPr>
      <w:r w:rsidRPr="001C5ABC">
        <w:rPr>
          <w:rFonts w:ascii="Lucida Sans Unicode" w:eastAsia="Lucida Sans Unicode" w:hAnsi="Lucida Sans Unicode" w:cs="Lucida Sans Unicode"/>
          <w:sz w:val="20"/>
          <w:szCs w:val="20"/>
        </w:rPr>
        <w:t xml:space="preserve">Al respecto, es importante </w:t>
      </w:r>
      <w:r w:rsidR="01872A30" w:rsidRPr="001C5ABC">
        <w:rPr>
          <w:rFonts w:ascii="Lucida Sans Unicode" w:eastAsia="Lucida Sans Unicode" w:hAnsi="Lucida Sans Unicode" w:cs="Lucida Sans Unicode"/>
          <w:sz w:val="20"/>
          <w:szCs w:val="20"/>
        </w:rPr>
        <w:t>señalar que en l</w:t>
      </w:r>
      <w:r w:rsidR="0438F3A4" w:rsidRPr="001C5ABC">
        <w:rPr>
          <w:rFonts w:ascii="Lucida Sans Unicode" w:eastAsia="Lucida Sans Unicode" w:hAnsi="Lucida Sans Unicode" w:cs="Lucida Sans Unicode"/>
          <w:sz w:val="20"/>
          <w:szCs w:val="20"/>
        </w:rPr>
        <w:t>os</w:t>
      </w:r>
      <w:r w:rsidR="01872A30" w:rsidRPr="001C5ABC">
        <w:rPr>
          <w:rFonts w:ascii="Lucida Sans Unicode" w:eastAsia="Lucida Sans Unicode" w:hAnsi="Lucida Sans Unicode" w:cs="Lucida Sans Unicode"/>
          <w:sz w:val="20"/>
          <w:szCs w:val="20"/>
        </w:rPr>
        <w:t xml:space="preserve"> Lineamiento</w:t>
      </w:r>
      <w:r w:rsidR="526BDAA7" w:rsidRPr="001C5ABC">
        <w:rPr>
          <w:rFonts w:ascii="Lucida Sans Unicode" w:eastAsia="Lucida Sans Unicode" w:hAnsi="Lucida Sans Unicode" w:cs="Lucida Sans Unicode"/>
          <w:sz w:val="20"/>
          <w:szCs w:val="20"/>
        </w:rPr>
        <w:t>s</w:t>
      </w:r>
      <w:r w:rsidR="01872A30" w:rsidRPr="001C5ABC">
        <w:rPr>
          <w:rFonts w:ascii="Lucida Sans Unicode" w:eastAsia="Lucida Sans Unicode" w:hAnsi="Lucida Sans Unicode" w:cs="Lucida Sans Unicode"/>
          <w:sz w:val="20"/>
          <w:szCs w:val="20"/>
        </w:rPr>
        <w:t xml:space="preserve"> se </w:t>
      </w:r>
      <w:r w:rsidR="05509347" w:rsidRPr="001C5ABC">
        <w:rPr>
          <w:rFonts w:ascii="Lucida Sans Unicode" w:eastAsia="Lucida Sans Unicode" w:hAnsi="Lucida Sans Unicode" w:cs="Lucida Sans Unicode"/>
          <w:sz w:val="20"/>
          <w:szCs w:val="20"/>
        </w:rPr>
        <w:t>faculta al Consejo General para que</w:t>
      </w:r>
      <w:r w:rsidR="009F6F04" w:rsidRPr="001C5ABC">
        <w:rPr>
          <w:rFonts w:ascii="Lucida Sans Unicode" w:eastAsia="Lucida Sans Unicode" w:hAnsi="Lucida Sans Unicode" w:cs="Lucida Sans Unicode"/>
          <w:sz w:val="20"/>
          <w:szCs w:val="20"/>
        </w:rPr>
        <w:t xml:space="preserve"> en todos los casos</w:t>
      </w:r>
      <w:r w:rsidR="004C61DA" w:rsidRPr="001C5ABC">
        <w:rPr>
          <w:rFonts w:ascii="Lucida Sans Unicode" w:eastAsia="Lucida Sans Unicode" w:hAnsi="Lucida Sans Unicode" w:cs="Lucida Sans Unicode"/>
          <w:sz w:val="20"/>
          <w:szCs w:val="20"/>
        </w:rPr>
        <w:t>, siempre y cuando se reúnan los requisitos</w:t>
      </w:r>
      <w:r w:rsidR="05509347" w:rsidRPr="001C5ABC">
        <w:rPr>
          <w:rFonts w:ascii="Lucida Sans Unicode" w:eastAsia="Lucida Sans Unicode" w:hAnsi="Lucida Sans Unicode" w:cs="Lucida Sans Unicode"/>
          <w:sz w:val="20"/>
          <w:szCs w:val="20"/>
        </w:rPr>
        <w:t xml:space="preserve"> </w:t>
      </w:r>
      <w:r w:rsidR="0084334C" w:rsidRPr="001C5ABC">
        <w:rPr>
          <w:rFonts w:ascii="Lucida Sans Unicode" w:eastAsia="Lucida Sans Unicode" w:hAnsi="Lucida Sans Unicode" w:cs="Lucida Sans Unicode"/>
          <w:sz w:val="20"/>
          <w:szCs w:val="20"/>
        </w:rPr>
        <w:t xml:space="preserve">de procedencia, </w:t>
      </w:r>
      <w:r w:rsidR="7ECC8869" w:rsidRPr="001C5ABC">
        <w:rPr>
          <w:rFonts w:ascii="Lucida Sans Unicode" w:eastAsia="Lucida Sans Unicode" w:hAnsi="Lucida Sans Unicode" w:cs="Lucida Sans Unicode"/>
          <w:sz w:val="20"/>
          <w:szCs w:val="20"/>
        </w:rPr>
        <w:t>pueda</w:t>
      </w:r>
      <w:r w:rsidR="05509347" w:rsidRPr="001C5ABC">
        <w:rPr>
          <w:rFonts w:ascii="Lucida Sans Unicode" w:eastAsia="Lucida Sans Unicode" w:hAnsi="Lucida Sans Unicode" w:cs="Lucida Sans Unicode"/>
          <w:sz w:val="20"/>
          <w:szCs w:val="20"/>
        </w:rPr>
        <w:t xml:space="preserve"> </w:t>
      </w:r>
      <w:r w:rsidR="00CD3BE2" w:rsidRPr="001C5ABC">
        <w:rPr>
          <w:rFonts w:ascii="Lucida Sans Unicode" w:eastAsia="Lucida Sans Unicode" w:hAnsi="Lucida Sans Unicode" w:cs="Lucida Sans Unicode"/>
          <w:sz w:val="20"/>
          <w:szCs w:val="20"/>
        </w:rPr>
        <w:t>encomendar</w:t>
      </w:r>
      <w:r w:rsidR="05509347" w:rsidRPr="001C5ABC">
        <w:rPr>
          <w:rFonts w:ascii="Lucida Sans Unicode" w:eastAsia="Lucida Sans Unicode" w:hAnsi="Lucida Sans Unicode" w:cs="Lucida Sans Unicode"/>
          <w:sz w:val="20"/>
          <w:szCs w:val="20"/>
        </w:rPr>
        <w:t xml:space="preserve"> </w:t>
      </w:r>
      <w:r w:rsidR="01872A30" w:rsidRPr="001C5ABC">
        <w:rPr>
          <w:rFonts w:ascii="Lucida Sans Unicode" w:eastAsia="Lucida Sans Unicode" w:hAnsi="Lucida Sans Unicode" w:cs="Lucida Sans Unicode"/>
          <w:sz w:val="20"/>
          <w:szCs w:val="20"/>
        </w:rPr>
        <w:t>la com</w:t>
      </w:r>
      <w:r w:rsidR="292A4F53" w:rsidRPr="001C5ABC">
        <w:rPr>
          <w:rFonts w:ascii="Lucida Sans Unicode" w:eastAsia="Lucida Sans Unicode" w:hAnsi="Lucida Sans Unicode" w:cs="Lucida Sans Unicode"/>
          <w:sz w:val="20"/>
          <w:szCs w:val="20"/>
        </w:rPr>
        <w:t>p</w:t>
      </w:r>
      <w:r w:rsidR="01872A30" w:rsidRPr="001C5ABC">
        <w:rPr>
          <w:rFonts w:ascii="Lucida Sans Unicode" w:eastAsia="Lucida Sans Unicode" w:hAnsi="Lucida Sans Unicode" w:cs="Lucida Sans Unicode"/>
          <w:sz w:val="20"/>
          <w:szCs w:val="20"/>
        </w:rPr>
        <w:t xml:space="preserve">etencia </w:t>
      </w:r>
      <w:r w:rsidR="1C8255B4" w:rsidRPr="001C5ABC">
        <w:rPr>
          <w:rFonts w:ascii="Lucida Sans Unicode" w:eastAsia="Lucida Sans Unicode" w:hAnsi="Lucida Sans Unicode" w:cs="Lucida Sans Unicode"/>
          <w:sz w:val="20"/>
          <w:szCs w:val="20"/>
        </w:rPr>
        <w:t xml:space="preserve">en los consejos municipales </w:t>
      </w:r>
      <w:r w:rsidR="2297950B" w:rsidRPr="001C5ABC">
        <w:rPr>
          <w:rFonts w:ascii="Lucida Sans Unicode" w:eastAsia="Lucida Sans Unicode" w:hAnsi="Lucida Sans Unicode" w:cs="Lucida Sans Unicode"/>
          <w:sz w:val="20"/>
          <w:szCs w:val="20"/>
        </w:rPr>
        <w:t xml:space="preserve">electorales para que </w:t>
      </w:r>
      <w:r w:rsidR="749C614C" w:rsidRPr="001C5ABC">
        <w:rPr>
          <w:rFonts w:ascii="Lucida Sans Unicode" w:eastAsia="Lucida Sans Unicode" w:hAnsi="Lucida Sans Unicode" w:cs="Lucida Sans Unicode"/>
          <w:sz w:val="20"/>
          <w:szCs w:val="20"/>
        </w:rPr>
        <w:t xml:space="preserve">cada uno de estos órganos desconcentrados </w:t>
      </w:r>
      <w:r w:rsidR="2297950B" w:rsidRPr="001C5ABC">
        <w:rPr>
          <w:rFonts w:ascii="Lucida Sans Unicode" w:eastAsia="Lucida Sans Unicode" w:hAnsi="Lucida Sans Unicode" w:cs="Lucida Sans Unicode"/>
          <w:sz w:val="20"/>
          <w:szCs w:val="20"/>
        </w:rPr>
        <w:t xml:space="preserve">realice </w:t>
      </w:r>
      <w:r w:rsidR="47E054F2" w:rsidRPr="001C5ABC">
        <w:rPr>
          <w:rFonts w:ascii="Lucida Sans Unicode" w:eastAsia="Lucida Sans Unicode" w:hAnsi="Lucida Sans Unicode" w:cs="Lucida Sans Unicode"/>
          <w:sz w:val="20"/>
          <w:szCs w:val="20"/>
        </w:rPr>
        <w:t xml:space="preserve">el </w:t>
      </w:r>
      <w:r w:rsidR="484A440F" w:rsidRPr="001C5ABC">
        <w:rPr>
          <w:rFonts w:ascii="Lucida Sans Unicode" w:eastAsia="Lucida Sans Unicode" w:hAnsi="Lucida Sans Unicode" w:cs="Lucida Sans Unicode"/>
          <w:sz w:val="20"/>
          <w:szCs w:val="20"/>
        </w:rPr>
        <w:t>recuento</w:t>
      </w:r>
      <w:r w:rsidR="2297950B" w:rsidRPr="001C5ABC">
        <w:rPr>
          <w:rFonts w:ascii="Lucida Sans Unicode" w:eastAsia="Lucida Sans Unicode" w:hAnsi="Lucida Sans Unicode" w:cs="Lucida Sans Unicode"/>
          <w:sz w:val="20"/>
          <w:szCs w:val="20"/>
        </w:rPr>
        <w:t xml:space="preserve"> total de l</w:t>
      </w:r>
      <w:r w:rsidR="2A5FF813" w:rsidRPr="001C5ABC">
        <w:rPr>
          <w:rFonts w:ascii="Lucida Sans Unicode" w:eastAsia="Lucida Sans Unicode" w:hAnsi="Lucida Sans Unicode" w:cs="Lucida Sans Unicode"/>
          <w:sz w:val="20"/>
          <w:szCs w:val="20"/>
        </w:rPr>
        <w:t>a</w:t>
      </w:r>
      <w:r w:rsidR="5F2F6A47" w:rsidRPr="001C5ABC">
        <w:rPr>
          <w:rFonts w:ascii="Lucida Sans Unicode" w:eastAsia="Lucida Sans Unicode" w:hAnsi="Lucida Sans Unicode" w:cs="Lucida Sans Unicode"/>
          <w:sz w:val="20"/>
          <w:szCs w:val="20"/>
        </w:rPr>
        <w:t xml:space="preserve"> elección de munícipes</w:t>
      </w:r>
      <w:r w:rsidR="777FD19B" w:rsidRPr="001C5ABC">
        <w:rPr>
          <w:rFonts w:ascii="Lucida Sans Unicode" w:eastAsia="Lucida Sans Unicode" w:hAnsi="Lucida Sans Unicode" w:cs="Lucida Sans Unicode"/>
          <w:sz w:val="20"/>
          <w:szCs w:val="20"/>
        </w:rPr>
        <w:t>, esto es, que sea el propio Consejo Municipal Electoral</w:t>
      </w:r>
      <w:r w:rsidR="3E76FFCF" w:rsidRPr="001C5ABC">
        <w:rPr>
          <w:rFonts w:ascii="Lucida Sans Unicode" w:eastAsia="Lucida Sans Unicode" w:hAnsi="Lucida Sans Unicode" w:cs="Lucida Sans Unicode"/>
          <w:sz w:val="20"/>
          <w:szCs w:val="20"/>
        </w:rPr>
        <w:t xml:space="preserve"> el que lleve a cabo el recuento total </w:t>
      </w:r>
      <w:r w:rsidR="435A94DA" w:rsidRPr="001C5ABC">
        <w:rPr>
          <w:rFonts w:ascii="Lucida Sans Unicode" w:eastAsia="Lucida Sans Unicode" w:hAnsi="Lucida Sans Unicode" w:cs="Lucida Sans Unicode"/>
          <w:sz w:val="20"/>
          <w:szCs w:val="20"/>
        </w:rPr>
        <w:t xml:space="preserve">de la elección </w:t>
      </w:r>
      <w:r w:rsidR="7E568F61" w:rsidRPr="001C5ABC">
        <w:rPr>
          <w:rFonts w:ascii="Lucida Sans Unicode" w:eastAsia="Lucida Sans Unicode" w:hAnsi="Lucida Sans Unicode" w:cs="Lucida Sans Unicode"/>
          <w:sz w:val="20"/>
          <w:szCs w:val="20"/>
        </w:rPr>
        <w:t>de munícipes</w:t>
      </w:r>
      <w:r w:rsidR="49446F39" w:rsidRPr="001C5ABC">
        <w:rPr>
          <w:rFonts w:ascii="Lucida Sans Unicode" w:eastAsia="Lucida Sans Unicode" w:hAnsi="Lucida Sans Unicode" w:cs="Lucida Sans Unicode"/>
          <w:sz w:val="20"/>
          <w:szCs w:val="20"/>
        </w:rPr>
        <w:t xml:space="preserve"> celebrada en su demarcación</w:t>
      </w:r>
      <w:r w:rsidR="00D20A26" w:rsidRPr="001C5ABC">
        <w:rPr>
          <w:rFonts w:ascii="Lucida Sans Unicode" w:eastAsia="Lucida Sans Unicode" w:hAnsi="Lucida Sans Unicode" w:cs="Lucida Sans Unicode"/>
          <w:sz w:val="20"/>
          <w:szCs w:val="20"/>
        </w:rPr>
        <w:t>;</w:t>
      </w:r>
      <w:r w:rsidR="00477891" w:rsidRPr="001C5ABC">
        <w:rPr>
          <w:rFonts w:ascii="Lucida Sans Unicode" w:eastAsia="Lucida Sans Unicode" w:hAnsi="Lucida Sans Unicode" w:cs="Lucida Sans Unicode"/>
          <w:sz w:val="20"/>
          <w:szCs w:val="20"/>
        </w:rPr>
        <w:t xml:space="preserve"> </w:t>
      </w:r>
      <w:r w:rsidR="00477032" w:rsidRPr="001C5ABC">
        <w:rPr>
          <w:rFonts w:ascii="Lucida Sans Unicode" w:eastAsia="Lucida Sans Unicode" w:hAnsi="Lucida Sans Unicode" w:cs="Lucida Sans Unicode"/>
          <w:sz w:val="20"/>
          <w:szCs w:val="20"/>
        </w:rPr>
        <w:t xml:space="preserve">salvo en </w:t>
      </w:r>
      <w:r w:rsidR="00D20A26" w:rsidRPr="001C5ABC">
        <w:rPr>
          <w:rFonts w:ascii="Lucida Sans Unicode" w:eastAsia="Lucida Sans Unicode" w:hAnsi="Lucida Sans Unicode" w:cs="Lucida Sans Unicode"/>
          <w:sz w:val="20"/>
          <w:szCs w:val="20"/>
        </w:rPr>
        <w:t xml:space="preserve">los supuestos </w:t>
      </w:r>
      <w:r w:rsidR="007C2755" w:rsidRPr="001C5ABC">
        <w:rPr>
          <w:rFonts w:ascii="Lucida Sans Unicode" w:eastAsia="Lucida Sans Unicode" w:hAnsi="Lucida Sans Unicode" w:cs="Lucida Sans Unicode"/>
          <w:sz w:val="20"/>
          <w:szCs w:val="20"/>
        </w:rPr>
        <w:t xml:space="preserve">de caso fortuito y fuerza </w:t>
      </w:r>
      <w:r w:rsidR="0084334C" w:rsidRPr="001C5ABC">
        <w:rPr>
          <w:rFonts w:ascii="Lucida Sans Unicode" w:eastAsia="Lucida Sans Unicode" w:hAnsi="Lucida Sans Unicode" w:cs="Lucida Sans Unicode"/>
          <w:sz w:val="20"/>
          <w:szCs w:val="20"/>
        </w:rPr>
        <w:t xml:space="preserve">mayor </w:t>
      </w:r>
      <w:r w:rsidR="00D20A26" w:rsidRPr="001C5ABC">
        <w:rPr>
          <w:rFonts w:ascii="Lucida Sans Unicode" w:eastAsia="Lucida Sans Unicode" w:hAnsi="Lucida Sans Unicode" w:cs="Lucida Sans Unicode"/>
          <w:sz w:val="20"/>
          <w:szCs w:val="20"/>
        </w:rPr>
        <w:t>previstos en el último párrafo del artículo 41 de los Lineamientos</w:t>
      </w:r>
      <w:r w:rsidR="00477032" w:rsidRPr="001C5ABC">
        <w:rPr>
          <w:rFonts w:ascii="Lucida Sans Unicode" w:eastAsia="Lucida Sans Unicode" w:hAnsi="Lucida Sans Unicode" w:cs="Lucida Sans Unicode"/>
          <w:sz w:val="20"/>
          <w:szCs w:val="20"/>
        </w:rPr>
        <w:t xml:space="preserve">, en los que el recuento total corresponderá realizarlo al órgano </w:t>
      </w:r>
      <w:r w:rsidR="007C2755" w:rsidRPr="001C5ABC">
        <w:rPr>
          <w:rFonts w:ascii="Lucida Sans Unicode" w:eastAsia="Lucida Sans Unicode" w:hAnsi="Lucida Sans Unicode" w:cs="Lucida Sans Unicode"/>
          <w:sz w:val="20"/>
          <w:szCs w:val="20"/>
        </w:rPr>
        <w:t xml:space="preserve">que designe el </w:t>
      </w:r>
      <w:r w:rsidR="0084334C" w:rsidRPr="001C5ABC">
        <w:rPr>
          <w:rFonts w:ascii="Lucida Sans Unicode" w:eastAsia="Lucida Sans Unicode" w:hAnsi="Lucida Sans Unicode" w:cs="Lucida Sans Unicode"/>
          <w:sz w:val="20"/>
          <w:szCs w:val="20"/>
        </w:rPr>
        <w:t xml:space="preserve">propio </w:t>
      </w:r>
      <w:r w:rsidR="007C2755" w:rsidRPr="001C5ABC">
        <w:rPr>
          <w:rFonts w:ascii="Lucida Sans Unicode" w:eastAsia="Lucida Sans Unicode" w:hAnsi="Lucida Sans Unicode" w:cs="Lucida Sans Unicode"/>
          <w:sz w:val="20"/>
          <w:szCs w:val="20"/>
        </w:rPr>
        <w:t>Consejo General</w:t>
      </w:r>
      <w:r w:rsidR="4027A338" w:rsidRPr="001C5ABC">
        <w:rPr>
          <w:rFonts w:ascii="Lucida Sans Unicode" w:eastAsia="Lucida Sans Unicode" w:hAnsi="Lucida Sans Unicode" w:cs="Lucida Sans Unicode"/>
          <w:sz w:val="20"/>
          <w:szCs w:val="20"/>
        </w:rPr>
        <w:t>.</w:t>
      </w:r>
    </w:p>
    <w:p w14:paraId="376FC642" w14:textId="58313D36" w:rsidR="10078DAD" w:rsidRPr="00CD3BE2" w:rsidRDefault="10078DAD" w:rsidP="00CD3BE2">
      <w:pPr>
        <w:pStyle w:val="Sinespaciado"/>
        <w:spacing w:line="276" w:lineRule="auto"/>
        <w:jc w:val="both"/>
        <w:rPr>
          <w:rFonts w:ascii="Lucida Sans Unicode" w:eastAsia="Lucida Sans Unicode" w:hAnsi="Lucida Sans Unicode" w:cs="Lucida Sans Unicode"/>
          <w:sz w:val="20"/>
          <w:szCs w:val="20"/>
        </w:rPr>
      </w:pPr>
    </w:p>
    <w:p w14:paraId="6B12484C" w14:textId="7A6CB33E" w:rsidR="117C1974" w:rsidRPr="00CD3BE2" w:rsidRDefault="117C1974" w:rsidP="00CD3BE2">
      <w:pPr>
        <w:pStyle w:val="Sinespaciado"/>
        <w:spacing w:line="276" w:lineRule="auto"/>
        <w:jc w:val="both"/>
        <w:rPr>
          <w:rFonts w:ascii="Lucida Sans Unicode" w:eastAsia="Lucida Sans Unicode" w:hAnsi="Lucida Sans Unicode" w:cs="Lucida Sans Unicode"/>
          <w:sz w:val="20"/>
          <w:szCs w:val="20"/>
        </w:rPr>
      </w:pPr>
      <w:r w:rsidRPr="00CD3BE2">
        <w:rPr>
          <w:rFonts w:ascii="Lucida Sans Unicode" w:eastAsia="Lucida Sans Unicode" w:hAnsi="Lucida Sans Unicode" w:cs="Lucida Sans Unicode"/>
          <w:sz w:val="20"/>
          <w:szCs w:val="20"/>
        </w:rPr>
        <w:t>Lo anterior, tiene sustento en que el Código Electoral del Estado de Jalisco</w:t>
      </w:r>
      <w:r w:rsidR="11610202" w:rsidRPr="00CD3BE2">
        <w:rPr>
          <w:rFonts w:ascii="Lucida Sans Unicode" w:eastAsia="Lucida Sans Unicode" w:hAnsi="Lucida Sans Unicode" w:cs="Lucida Sans Unicode"/>
          <w:sz w:val="20"/>
          <w:szCs w:val="20"/>
        </w:rPr>
        <w:t>, en lo que respecta al órgano desconcentrado competente para realizar un recuento total a nivel municipal, hace dos distinciones</w:t>
      </w:r>
      <w:r w:rsidR="1CC3E034" w:rsidRPr="00CD3BE2">
        <w:rPr>
          <w:rFonts w:ascii="Lucida Sans Unicode" w:eastAsia="Lucida Sans Unicode" w:hAnsi="Lucida Sans Unicode" w:cs="Lucida Sans Unicode"/>
          <w:sz w:val="20"/>
          <w:szCs w:val="20"/>
        </w:rPr>
        <w:t>, a saber</w:t>
      </w:r>
      <w:r w:rsidR="11610202" w:rsidRPr="00CD3BE2">
        <w:rPr>
          <w:rFonts w:ascii="Lucida Sans Unicode" w:eastAsia="Lucida Sans Unicode" w:hAnsi="Lucida Sans Unicode" w:cs="Lucida Sans Unicode"/>
          <w:sz w:val="20"/>
          <w:szCs w:val="20"/>
        </w:rPr>
        <w:t xml:space="preserve">: </w:t>
      </w:r>
    </w:p>
    <w:p w14:paraId="3D871078" w14:textId="14B36674" w:rsidR="11610202" w:rsidRPr="00CD3BE2" w:rsidRDefault="11610202" w:rsidP="00CD3BE2">
      <w:pPr>
        <w:pStyle w:val="Sinespaciado"/>
        <w:spacing w:line="276" w:lineRule="auto"/>
        <w:jc w:val="both"/>
        <w:rPr>
          <w:rFonts w:ascii="Lucida Sans Unicode" w:eastAsia="Lucida Sans Unicode" w:hAnsi="Lucida Sans Unicode" w:cs="Lucida Sans Unicode"/>
          <w:sz w:val="20"/>
          <w:szCs w:val="20"/>
        </w:rPr>
      </w:pPr>
      <w:r w:rsidRPr="00CD3BE2">
        <w:rPr>
          <w:rFonts w:ascii="Lucida Sans Unicode" w:eastAsia="Lucida Sans Unicode" w:hAnsi="Lucida Sans Unicode" w:cs="Lucida Sans Unicode"/>
          <w:sz w:val="20"/>
          <w:szCs w:val="20"/>
        </w:rPr>
        <w:t xml:space="preserve"> </w:t>
      </w:r>
    </w:p>
    <w:p w14:paraId="531CFD29" w14:textId="237230CF" w:rsidR="11610202" w:rsidRPr="00CD3BE2" w:rsidRDefault="11610202" w:rsidP="00CD3BE2">
      <w:pPr>
        <w:pStyle w:val="Sinespaciado"/>
        <w:numPr>
          <w:ilvl w:val="0"/>
          <w:numId w:val="22"/>
        </w:numPr>
        <w:spacing w:line="276" w:lineRule="auto"/>
        <w:jc w:val="both"/>
        <w:rPr>
          <w:rFonts w:ascii="Lucida Sans Unicode" w:eastAsia="Lucida Sans Unicode" w:hAnsi="Lucida Sans Unicode" w:cs="Lucida Sans Unicode"/>
          <w:sz w:val="20"/>
          <w:szCs w:val="20"/>
        </w:rPr>
      </w:pPr>
      <w:r w:rsidRPr="00CD3BE2">
        <w:rPr>
          <w:rFonts w:ascii="Lucida Sans Unicode" w:eastAsia="Lucida Sans Unicode" w:hAnsi="Lucida Sans Unicode" w:cs="Lucida Sans Unicode"/>
          <w:sz w:val="20"/>
          <w:szCs w:val="20"/>
        </w:rPr>
        <w:t>Distritos cuya geografía abarca dos o más municipios, y</w:t>
      </w:r>
    </w:p>
    <w:p w14:paraId="0732D0CB" w14:textId="26A312A0" w:rsidR="11610202" w:rsidRPr="00CD3BE2" w:rsidRDefault="11610202" w:rsidP="00CD3BE2">
      <w:pPr>
        <w:pStyle w:val="Sinespaciado"/>
        <w:numPr>
          <w:ilvl w:val="0"/>
          <w:numId w:val="22"/>
        </w:numPr>
        <w:spacing w:line="276" w:lineRule="auto"/>
        <w:jc w:val="both"/>
        <w:rPr>
          <w:rFonts w:ascii="Lucida Sans Unicode" w:eastAsia="Lucida Sans Unicode" w:hAnsi="Lucida Sans Unicode" w:cs="Lucida Sans Unicode"/>
          <w:sz w:val="20"/>
          <w:szCs w:val="20"/>
        </w:rPr>
      </w:pPr>
      <w:r w:rsidRPr="00CD3BE2">
        <w:rPr>
          <w:rFonts w:ascii="Lucida Sans Unicode" w:eastAsia="Lucida Sans Unicode" w:hAnsi="Lucida Sans Unicode" w:cs="Lucida Sans Unicode"/>
          <w:sz w:val="20"/>
          <w:szCs w:val="20"/>
        </w:rPr>
        <w:t>Municipios cuya geografía abarca dos o más distritos.</w:t>
      </w:r>
    </w:p>
    <w:p w14:paraId="162E11E0" w14:textId="1FCA50BF" w:rsidR="11610202" w:rsidRPr="00CD3BE2" w:rsidRDefault="11610202" w:rsidP="00CD3BE2">
      <w:pPr>
        <w:pStyle w:val="Sinespaciado"/>
        <w:spacing w:line="276" w:lineRule="auto"/>
        <w:jc w:val="both"/>
        <w:rPr>
          <w:rFonts w:ascii="Lucida Sans Unicode" w:eastAsia="Lucida Sans Unicode" w:hAnsi="Lucida Sans Unicode" w:cs="Lucida Sans Unicode"/>
          <w:sz w:val="20"/>
          <w:szCs w:val="20"/>
        </w:rPr>
      </w:pPr>
      <w:r w:rsidRPr="00CD3BE2">
        <w:rPr>
          <w:rFonts w:ascii="Lucida Sans Unicode" w:eastAsia="Lucida Sans Unicode" w:hAnsi="Lucida Sans Unicode" w:cs="Lucida Sans Unicode"/>
          <w:sz w:val="20"/>
          <w:szCs w:val="20"/>
        </w:rPr>
        <w:t xml:space="preserve"> </w:t>
      </w:r>
    </w:p>
    <w:p w14:paraId="5452601E" w14:textId="4E90A77A" w:rsidR="11610202" w:rsidRPr="00CD3BE2" w:rsidRDefault="11610202" w:rsidP="00CD3BE2">
      <w:pPr>
        <w:pStyle w:val="Sinespaciado"/>
        <w:spacing w:line="276" w:lineRule="auto"/>
        <w:jc w:val="both"/>
        <w:rPr>
          <w:rFonts w:ascii="Lucida Sans Unicode" w:eastAsia="Lucida Sans Unicode" w:hAnsi="Lucida Sans Unicode" w:cs="Lucida Sans Unicode"/>
          <w:sz w:val="20"/>
          <w:szCs w:val="20"/>
        </w:rPr>
      </w:pPr>
      <w:r w:rsidRPr="00CD3BE2">
        <w:rPr>
          <w:rFonts w:ascii="Lucida Sans Unicode" w:eastAsia="Lucida Sans Unicode" w:hAnsi="Lucida Sans Unicode" w:cs="Lucida Sans Unicode"/>
          <w:sz w:val="20"/>
          <w:szCs w:val="20"/>
        </w:rPr>
        <w:t>En el primero de los casos</w:t>
      </w:r>
      <w:r w:rsidR="2E0B854A" w:rsidRPr="00CD3BE2">
        <w:rPr>
          <w:rFonts w:ascii="Lucida Sans Unicode" w:eastAsia="Lucida Sans Unicode" w:hAnsi="Lucida Sans Unicode" w:cs="Lucida Sans Unicode"/>
          <w:sz w:val="20"/>
          <w:szCs w:val="20"/>
        </w:rPr>
        <w:t>,</w:t>
      </w:r>
      <w:r w:rsidRPr="00CD3BE2">
        <w:rPr>
          <w:rFonts w:ascii="Lucida Sans Unicode" w:eastAsia="Lucida Sans Unicode" w:hAnsi="Lucida Sans Unicode" w:cs="Lucida Sans Unicode"/>
          <w:sz w:val="20"/>
          <w:szCs w:val="20"/>
        </w:rPr>
        <w:t xml:space="preserve"> </w:t>
      </w:r>
      <w:r w:rsidR="00CD3BE2">
        <w:rPr>
          <w:rFonts w:ascii="Lucida Sans Unicode" w:eastAsia="Lucida Sans Unicode" w:hAnsi="Lucida Sans Unicode" w:cs="Lucida Sans Unicode"/>
          <w:sz w:val="20"/>
          <w:szCs w:val="20"/>
        </w:rPr>
        <w:t xml:space="preserve">se </w:t>
      </w:r>
      <w:r w:rsidRPr="00CD3BE2">
        <w:rPr>
          <w:rFonts w:ascii="Lucida Sans Unicode" w:eastAsia="Lucida Sans Unicode" w:hAnsi="Lucida Sans Unicode" w:cs="Lucida Sans Unicode"/>
          <w:sz w:val="20"/>
          <w:szCs w:val="20"/>
        </w:rPr>
        <w:t xml:space="preserve">faculta al Consejo Distrital para efectuar los recuentos totales del o los municipios en los que </w:t>
      </w:r>
      <w:r w:rsidR="7C1652CC" w:rsidRPr="00CD3BE2">
        <w:rPr>
          <w:rFonts w:ascii="Lucida Sans Unicode" w:eastAsia="Lucida Sans Unicode" w:hAnsi="Lucida Sans Unicode" w:cs="Lucida Sans Unicode"/>
          <w:sz w:val="20"/>
          <w:szCs w:val="20"/>
        </w:rPr>
        <w:t xml:space="preserve">se surta alguno de </w:t>
      </w:r>
      <w:r w:rsidRPr="00CD3BE2">
        <w:rPr>
          <w:rFonts w:ascii="Lucida Sans Unicode" w:eastAsia="Lucida Sans Unicode" w:hAnsi="Lucida Sans Unicode" w:cs="Lucida Sans Unicode"/>
          <w:sz w:val="20"/>
          <w:szCs w:val="20"/>
        </w:rPr>
        <w:t>los supuestos</w:t>
      </w:r>
      <w:r w:rsidR="00CD3BE2">
        <w:rPr>
          <w:rFonts w:ascii="Lucida Sans Unicode" w:eastAsia="Lucida Sans Unicode" w:hAnsi="Lucida Sans Unicode" w:cs="Lucida Sans Unicode"/>
          <w:sz w:val="20"/>
          <w:szCs w:val="20"/>
        </w:rPr>
        <w:t xml:space="preserve"> previstos en la norma</w:t>
      </w:r>
      <w:r w:rsidRPr="00CD3BE2">
        <w:rPr>
          <w:rFonts w:ascii="Lucida Sans Unicode" w:eastAsia="Lucida Sans Unicode" w:hAnsi="Lucida Sans Unicode" w:cs="Lucida Sans Unicode"/>
          <w:sz w:val="20"/>
          <w:szCs w:val="20"/>
        </w:rPr>
        <w:t>. En el segundo, la competencia la otorga al Consejo Municipal respectivo.</w:t>
      </w:r>
    </w:p>
    <w:p w14:paraId="5096EA02" w14:textId="514AB94C" w:rsidR="10078DAD" w:rsidRPr="00CD3BE2" w:rsidRDefault="10078DAD" w:rsidP="00CD3BE2">
      <w:pPr>
        <w:pStyle w:val="Sinespaciado"/>
        <w:spacing w:line="276" w:lineRule="auto"/>
        <w:jc w:val="both"/>
        <w:rPr>
          <w:rFonts w:ascii="Lucida Sans Unicode" w:eastAsia="Lucida Sans Unicode" w:hAnsi="Lucida Sans Unicode" w:cs="Lucida Sans Unicode"/>
          <w:sz w:val="20"/>
          <w:szCs w:val="20"/>
        </w:rPr>
      </w:pPr>
    </w:p>
    <w:p w14:paraId="46FE3F29" w14:textId="363949F3" w:rsidR="11610202" w:rsidRPr="00CD3BE2" w:rsidRDefault="11610202" w:rsidP="00CD3BE2">
      <w:pPr>
        <w:pStyle w:val="Sinespaciado"/>
        <w:spacing w:line="276" w:lineRule="auto"/>
        <w:jc w:val="both"/>
        <w:rPr>
          <w:rFonts w:ascii="Lucida Sans Unicode" w:eastAsia="Lucida Sans Unicode" w:hAnsi="Lucida Sans Unicode" w:cs="Lucida Sans Unicode"/>
          <w:sz w:val="20"/>
          <w:szCs w:val="20"/>
        </w:rPr>
      </w:pPr>
      <w:r w:rsidRPr="00CD3BE2">
        <w:rPr>
          <w:rFonts w:ascii="Lucida Sans Unicode" w:eastAsia="Lucida Sans Unicode" w:hAnsi="Lucida Sans Unicode" w:cs="Lucida Sans Unicode"/>
          <w:sz w:val="20"/>
          <w:szCs w:val="20"/>
        </w:rPr>
        <w:t>Dicha distinción de competencia puede generar</w:t>
      </w:r>
      <w:r w:rsidR="29E070C8" w:rsidRPr="00CD3BE2">
        <w:rPr>
          <w:rFonts w:ascii="Lucida Sans Unicode" w:eastAsia="Lucida Sans Unicode" w:hAnsi="Lucida Sans Unicode" w:cs="Lucida Sans Unicode"/>
          <w:sz w:val="20"/>
          <w:szCs w:val="20"/>
        </w:rPr>
        <w:t>, entre otros problemas,</w:t>
      </w:r>
      <w:r w:rsidRPr="00CD3BE2">
        <w:rPr>
          <w:rFonts w:ascii="Lucida Sans Unicode" w:eastAsia="Lucida Sans Unicode" w:hAnsi="Lucida Sans Unicode" w:cs="Lucida Sans Unicode"/>
          <w:sz w:val="20"/>
          <w:szCs w:val="20"/>
        </w:rPr>
        <w:t xml:space="preserve"> un</w:t>
      </w:r>
      <w:r w:rsidR="7846CB45" w:rsidRPr="00CD3BE2">
        <w:rPr>
          <w:rFonts w:ascii="Lucida Sans Unicode" w:eastAsia="Lucida Sans Unicode" w:hAnsi="Lucida Sans Unicode" w:cs="Lucida Sans Unicode"/>
          <w:sz w:val="20"/>
          <w:szCs w:val="20"/>
        </w:rPr>
        <w:t xml:space="preserve">a imposibilidad material de </w:t>
      </w:r>
      <w:r w:rsidRPr="00CD3BE2">
        <w:rPr>
          <w:rFonts w:ascii="Lucida Sans Unicode" w:eastAsia="Lucida Sans Unicode" w:hAnsi="Lucida Sans Unicode" w:cs="Lucida Sans Unicode"/>
          <w:sz w:val="20"/>
          <w:szCs w:val="20"/>
        </w:rPr>
        <w:t xml:space="preserve">operación de los </w:t>
      </w:r>
      <w:r w:rsidR="157BDE07" w:rsidRPr="00CD3BE2">
        <w:rPr>
          <w:rFonts w:ascii="Lucida Sans Unicode" w:eastAsia="Lucida Sans Unicode" w:hAnsi="Lucida Sans Unicode" w:cs="Lucida Sans Unicode"/>
          <w:sz w:val="20"/>
          <w:szCs w:val="20"/>
        </w:rPr>
        <w:t>c</w:t>
      </w:r>
      <w:r w:rsidRPr="00CD3BE2">
        <w:rPr>
          <w:rFonts w:ascii="Lucida Sans Unicode" w:eastAsia="Lucida Sans Unicode" w:hAnsi="Lucida Sans Unicode" w:cs="Lucida Sans Unicode"/>
          <w:sz w:val="20"/>
          <w:szCs w:val="20"/>
        </w:rPr>
        <w:t xml:space="preserve">onsejos </w:t>
      </w:r>
      <w:r w:rsidR="105F43F4" w:rsidRPr="00CD3BE2">
        <w:rPr>
          <w:rFonts w:ascii="Lucida Sans Unicode" w:eastAsia="Lucida Sans Unicode" w:hAnsi="Lucida Sans Unicode" w:cs="Lucida Sans Unicode"/>
          <w:sz w:val="20"/>
          <w:szCs w:val="20"/>
        </w:rPr>
        <w:t>d</w:t>
      </w:r>
      <w:r w:rsidRPr="00CD3BE2">
        <w:rPr>
          <w:rFonts w:ascii="Lucida Sans Unicode" w:eastAsia="Lucida Sans Unicode" w:hAnsi="Lucida Sans Unicode" w:cs="Lucida Sans Unicode"/>
          <w:sz w:val="20"/>
          <w:szCs w:val="20"/>
        </w:rPr>
        <w:t xml:space="preserve">istritales, esto considerando que, se puede generar </w:t>
      </w:r>
      <w:r w:rsidRPr="00CD3BE2">
        <w:rPr>
          <w:rFonts w:ascii="Lucida Sans Unicode" w:eastAsia="Lucida Sans Unicode" w:hAnsi="Lucida Sans Unicode" w:cs="Lucida Sans Unicode"/>
          <w:sz w:val="20"/>
          <w:szCs w:val="20"/>
        </w:rPr>
        <w:lastRenderedPageBreak/>
        <w:t xml:space="preserve">un escenario extremo en alguno de los </w:t>
      </w:r>
      <w:r w:rsidR="4F55E719" w:rsidRPr="00CD3BE2">
        <w:rPr>
          <w:rFonts w:ascii="Lucida Sans Unicode" w:eastAsia="Lucida Sans Unicode" w:hAnsi="Lucida Sans Unicode" w:cs="Lucida Sans Unicode"/>
          <w:sz w:val="20"/>
          <w:szCs w:val="20"/>
        </w:rPr>
        <w:t>ocho</w:t>
      </w:r>
      <w:r w:rsidRPr="00CD3BE2">
        <w:rPr>
          <w:rFonts w:ascii="Lucida Sans Unicode" w:eastAsia="Lucida Sans Unicode" w:hAnsi="Lucida Sans Unicode" w:cs="Lucida Sans Unicode"/>
          <w:sz w:val="20"/>
          <w:szCs w:val="20"/>
        </w:rPr>
        <w:t xml:space="preserve"> distritos </w:t>
      </w:r>
      <w:r w:rsidR="74CE509F" w:rsidRPr="00CD3BE2">
        <w:rPr>
          <w:rFonts w:ascii="Lucida Sans Unicode" w:eastAsia="Lucida Sans Unicode" w:hAnsi="Lucida Sans Unicode" w:cs="Lucida Sans Unicode"/>
          <w:sz w:val="20"/>
          <w:szCs w:val="20"/>
        </w:rPr>
        <w:t xml:space="preserve">electorales </w:t>
      </w:r>
      <w:r w:rsidRPr="00CD3BE2">
        <w:rPr>
          <w:rFonts w:ascii="Lucida Sans Unicode" w:eastAsia="Lucida Sans Unicode" w:hAnsi="Lucida Sans Unicode" w:cs="Lucida Sans Unicode"/>
          <w:sz w:val="20"/>
          <w:szCs w:val="20"/>
        </w:rPr>
        <w:t>que se encuentran en esta situación (cuyo número de municipios que los conforman fluctúa entre 7 y 25), en el que sea procedente este tipo de recuentos en todos</w:t>
      </w:r>
      <w:r w:rsidR="0C5F1206" w:rsidRPr="00CD3BE2">
        <w:rPr>
          <w:rFonts w:ascii="Lucida Sans Unicode" w:eastAsia="Lucida Sans Unicode" w:hAnsi="Lucida Sans Unicode" w:cs="Lucida Sans Unicode"/>
          <w:sz w:val="20"/>
          <w:szCs w:val="20"/>
        </w:rPr>
        <w:t xml:space="preserve"> los municipios</w:t>
      </w:r>
      <w:r w:rsidR="00CD3BE2">
        <w:rPr>
          <w:rFonts w:ascii="Lucida Sans Unicode" w:eastAsia="Lucida Sans Unicode" w:hAnsi="Lucida Sans Unicode" w:cs="Lucida Sans Unicode"/>
          <w:sz w:val="20"/>
          <w:szCs w:val="20"/>
        </w:rPr>
        <w:t xml:space="preserve"> que los integran</w:t>
      </w:r>
      <w:r w:rsidR="459E94B9" w:rsidRPr="00CD3BE2">
        <w:rPr>
          <w:rFonts w:ascii="Lucida Sans Unicode" w:eastAsia="Lucida Sans Unicode" w:hAnsi="Lucida Sans Unicode" w:cs="Lucida Sans Unicode"/>
          <w:sz w:val="20"/>
          <w:szCs w:val="20"/>
        </w:rPr>
        <w:t>,</w:t>
      </w:r>
      <w:r w:rsidRPr="00CD3BE2">
        <w:rPr>
          <w:rFonts w:ascii="Lucida Sans Unicode" w:eastAsia="Lucida Sans Unicode" w:hAnsi="Lucida Sans Unicode" w:cs="Lucida Sans Unicode"/>
          <w:sz w:val="20"/>
          <w:szCs w:val="20"/>
        </w:rPr>
        <w:t xml:space="preserve"> </w:t>
      </w:r>
      <w:r w:rsidR="6F6EEAD5" w:rsidRPr="00CD3BE2">
        <w:rPr>
          <w:rFonts w:ascii="Lucida Sans Unicode" w:eastAsia="Lucida Sans Unicode" w:hAnsi="Lucida Sans Unicode" w:cs="Lucida Sans Unicode"/>
          <w:sz w:val="20"/>
          <w:szCs w:val="20"/>
        </w:rPr>
        <w:t xml:space="preserve">en </w:t>
      </w:r>
      <w:r w:rsidRPr="00CD3BE2">
        <w:rPr>
          <w:rFonts w:ascii="Lucida Sans Unicode" w:eastAsia="Lucida Sans Unicode" w:hAnsi="Lucida Sans Unicode" w:cs="Lucida Sans Unicode"/>
          <w:sz w:val="20"/>
          <w:szCs w:val="20"/>
        </w:rPr>
        <w:t xml:space="preserve">la mayoría de los municipios </w:t>
      </w:r>
      <w:r w:rsidR="5817394B" w:rsidRPr="00CD3BE2">
        <w:rPr>
          <w:rFonts w:ascii="Lucida Sans Unicode" w:eastAsia="Lucida Sans Unicode" w:hAnsi="Lucida Sans Unicode" w:cs="Lucida Sans Unicode"/>
          <w:sz w:val="20"/>
          <w:szCs w:val="20"/>
        </w:rPr>
        <w:t xml:space="preserve">o en los municipios con </w:t>
      </w:r>
      <w:r w:rsidR="00CD3BE2">
        <w:rPr>
          <w:rFonts w:ascii="Lucida Sans Unicode" w:eastAsia="Lucida Sans Unicode" w:hAnsi="Lucida Sans Unicode" w:cs="Lucida Sans Unicode"/>
          <w:sz w:val="20"/>
          <w:szCs w:val="20"/>
        </w:rPr>
        <w:t>un</w:t>
      </w:r>
      <w:r w:rsidR="28033F09" w:rsidRPr="00CD3BE2">
        <w:rPr>
          <w:rFonts w:ascii="Lucida Sans Unicode" w:eastAsia="Lucida Sans Unicode" w:hAnsi="Lucida Sans Unicode" w:cs="Lucida Sans Unicode"/>
          <w:sz w:val="20"/>
          <w:szCs w:val="20"/>
        </w:rPr>
        <w:t>a</w:t>
      </w:r>
      <w:r w:rsidR="5817394B" w:rsidRPr="00CD3BE2">
        <w:rPr>
          <w:rFonts w:ascii="Lucida Sans Unicode" w:eastAsia="Lucida Sans Unicode" w:hAnsi="Lucida Sans Unicode" w:cs="Lucida Sans Unicode"/>
          <w:sz w:val="20"/>
          <w:szCs w:val="20"/>
        </w:rPr>
        <w:t xml:space="preserve"> población</w:t>
      </w:r>
      <w:r w:rsidR="00CD3BE2">
        <w:rPr>
          <w:rFonts w:ascii="Lucida Sans Unicode" w:eastAsia="Lucida Sans Unicode" w:hAnsi="Lucida Sans Unicode" w:cs="Lucida Sans Unicode"/>
          <w:sz w:val="20"/>
          <w:szCs w:val="20"/>
        </w:rPr>
        <w:t xml:space="preserve"> considerable</w:t>
      </w:r>
      <w:r w:rsidRPr="00CD3BE2">
        <w:rPr>
          <w:rFonts w:ascii="Lucida Sans Unicode" w:eastAsia="Lucida Sans Unicode" w:hAnsi="Lucida Sans Unicode" w:cs="Lucida Sans Unicode"/>
          <w:sz w:val="20"/>
          <w:szCs w:val="20"/>
        </w:rPr>
        <w:t xml:space="preserve">. </w:t>
      </w:r>
    </w:p>
    <w:p w14:paraId="685C5A75" w14:textId="6D53C1DF" w:rsidR="10078DAD" w:rsidRPr="00CD3BE2" w:rsidRDefault="10078DAD" w:rsidP="00CD3BE2">
      <w:pPr>
        <w:pStyle w:val="Sinespaciado"/>
        <w:spacing w:line="276" w:lineRule="auto"/>
        <w:jc w:val="both"/>
        <w:rPr>
          <w:rFonts w:ascii="Lucida Sans Unicode" w:eastAsia="Lucida Sans Unicode" w:hAnsi="Lucida Sans Unicode" w:cs="Lucida Sans Unicode"/>
          <w:sz w:val="20"/>
          <w:szCs w:val="20"/>
        </w:rPr>
      </w:pPr>
    </w:p>
    <w:p w14:paraId="72294E61" w14:textId="4C1D101B" w:rsidR="067CADC4" w:rsidRPr="00CD3BE2" w:rsidRDefault="067CADC4" w:rsidP="00CD3BE2">
      <w:pPr>
        <w:pStyle w:val="Sinespaciado"/>
        <w:spacing w:line="276" w:lineRule="auto"/>
        <w:jc w:val="both"/>
        <w:rPr>
          <w:rFonts w:ascii="Lucida Sans Unicode" w:eastAsia="Lucida Sans Unicode" w:hAnsi="Lucida Sans Unicode" w:cs="Lucida Sans Unicode"/>
          <w:sz w:val="20"/>
          <w:szCs w:val="20"/>
        </w:rPr>
      </w:pPr>
      <w:r w:rsidRPr="00CD3BE2">
        <w:rPr>
          <w:rFonts w:ascii="Lucida Sans Unicode" w:eastAsia="Lucida Sans Unicode" w:hAnsi="Lucida Sans Unicode" w:cs="Lucida Sans Unicode"/>
          <w:sz w:val="20"/>
          <w:szCs w:val="20"/>
        </w:rPr>
        <w:t>Sin duda, dicha c</w:t>
      </w:r>
      <w:r w:rsidR="11610202" w:rsidRPr="00CD3BE2">
        <w:rPr>
          <w:rFonts w:ascii="Lucida Sans Unicode" w:eastAsia="Lucida Sans Unicode" w:hAnsi="Lucida Sans Unicode" w:cs="Lucida Sans Unicode"/>
          <w:sz w:val="20"/>
          <w:szCs w:val="20"/>
        </w:rPr>
        <w:t>ircunstancia po</w:t>
      </w:r>
      <w:r w:rsidR="36013B66" w:rsidRPr="00CD3BE2">
        <w:rPr>
          <w:rFonts w:ascii="Lucida Sans Unicode" w:eastAsia="Lucida Sans Unicode" w:hAnsi="Lucida Sans Unicode" w:cs="Lucida Sans Unicode"/>
          <w:sz w:val="20"/>
          <w:szCs w:val="20"/>
        </w:rPr>
        <w:t>n</w:t>
      </w:r>
      <w:r w:rsidR="11610202" w:rsidRPr="00CD3BE2">
        <w:rPr>
          <w:rFonts w:ascii="Lucida Sans Unicode" w:eastAsia="Lucida Sans Unicode" w:hAnsi="Lucida Sans Unicode" w:cs="Lucida Sans Unicode"/>
          <w:sz w:val="20"/>
          <w:szCs w:val="20"/>
        </w:rPr>
        <w:t xml:space="preserve">dría en </w:t>
      </w:r>
      <w:r w:rsidR="44D5301B" w:rsidRPr="00CD3BE2">
        <w:rPr>
          <w:rFonts w:ascii="Lucida Sans Unicode" w:eastAsia="Lucida Sans Unicode" w:hAnsi="Lucida Sans Unicode" w:cs="Lucida Sans Unicode"/>
          <w:sz w:val="20"/>
          <w:szCs w:val="20"/>
        </w:rPr>
        <w:t>peligro el debido funcionamiento de</w:t>
      </w:r>
      <w:r w:rsidR="11610202" w:rsidRPr="00CD3BE2">
        <w:rPr>
          <w:rFonts w:ascii="Lucida Sans Unicode" w:eastAsia="Lucida Sans Unicode" w:hAnsi="Lucida Sans Unicode" w:cs="Lucida Sans Unicode"/>
          <w:sz w:val="20"/>
          <w:szCs w:val="20"/>
        </w:rPr>
        <w:t xml:space="preserve"> los </w:t>
      </w:r>
      <w:r w:rsidR="65CF205C" w:rsidRPr="00CD3BE2">
        <w:rPr>
          <w:rFonts w:ascii="Lucida Sans Unicode" w:eastAsia="Lucida Sans Unicode" w:hAnsi="Lucida Sans Unicode" w:cs="Lucida Sans Unicode"/>
          <w:sz w:val="20"/>
          <w:szCs w:val="20"/>
        </w:rPr>
        <w:t>c</w:t>
      </w:r>
      <w:r w:rsidR="11610202" w:rsidRPr="00CD3BE2">
        <w:rPr>
          <w:rFonts w:ascii="Lucida Sans Unicode" w:eastAsia="Lucida Sans Unicode" w:hAnsi="Lucida Sans Unicode" w:cs="Lucida Sans Unicode"/>
          <w:sz w:val="20"/>
          <w:szCs w:val="20"/>
        </w:rPr>
        <w:t xml:space="preserve">onsejos </w:t>
      </w:r>
      <w:r w:rsidR="07581113" w:rsidRPr="00CD3BE2">
        <w:rPr>
          <w:rFonts w:ascii="Lucida Sans Unicode" w:eastAsia="Lucida Sans Unicode" w:hAnsi="Lucida Sans Unicode" w:cs="Lucida Sans Unicode"/>
          <w:sz w:val="20"/>
          <w:szCs w:val="20"/>
        </w:rPr>
        <w:t>d</w:t>
      </w:r>
      <w:r w:rsidR="11610202" w:rsidRPr="00CD3BE2">
        <w:rPr>
          <w:rFonts w:ascii="Lucida Sans Unicode" w:eastAsia="Lucida Sans Unicode" w:hAnsi="Lucida Sans Unicode" w:cs="Lucida Sans Unicode"/>
          <w:sz w:val="20"/>
          <w:szCs w:val="20"/>
        </w:rPr>
        <w:t>istritales</w:t>
      </w:r>
      <w:r w:rsidR="2E6F6646" w:rsidRPr="00CD3BE2">
        <w:rPr>
          <w:rFonts w:ascii="Lucida Sans Unicode" w:eastAsia="Lucida Sans Unicode" w:hAnsi="Lucida Sans Unicode" w:cs="Lucida Sans Unicode"/>
          <w:sz w:val="20"/>
          <w:szCs w:val="20"/>
        </w:rPr>
        <w:t>.</w:t>
      </w:r>
    </w:p>
    <w:p w14:paraId="7D369060" w14:textId="4C861685" w:rsidR="10078DAD" w:rsidRPr="00CD3BE2" w:rsidRDefault="10078DAD" w:rsidP="00CD3BE2">
      <w:pPr>
        <w:pStyle w:val="Sinespaciado"/>
        <w:spacing w:line="276" w:lineRule="auto"/>
        <w:jc w:val="both"/>
        <w:rPr>
          <w:rFonts w:ascii="Lucida Sans Unicode" w:eastAsia="Lucida Sans Unicode" w:hAnsi="Lucida Sans Unicode" w:cs="Lucida Sans Unicode"/>
          <w:sz w:val="20"/>
          <w:szCs w:val="20"/>
        </w:rPr>
      </w:pPr>
    </w:p>
    <w:p w14:paraId="21D72B19" w14:textId="3694A5A4" w:rsidR="00CD3BE2" w:rsidRDefault="4B6AC046" w:rsidP="00CD3BE2">
      <w:pPr>
        <w:pStyle w:val="Sinespaciado"/>
        <w:spacing w:line="276" w:lineRule="auto"/>
        <w:jc w:val="both"/>
        <w:rPr>
          <w:rFonts w:ascii="Lucida Sans Unicode" w:eastAsia="Lucida Sans Unicode" w:hAnsi="Lucida Sans Unicode" w:cs="Lucida Sans Unicode"/>
          <w:sz w:val="20"/>
          <w:szCs w:val="20"/>
        </w:rPr>
      </w:pPr>
      <w:r w:rsidRPr="00CD3BE2">
        <w:rPr>
          <w:rFonts w:ascii="Lucida Sans Unicode" w:eastAsia="Lucida Sans Unicode" w:hAnsi="Lucida Sans Unicode" w:cs="Lucida Sans Unicode"/>
          <w:sz w:val="20"/>
          <w:szCs w:val="20"/>
        </w:rPr>
        <w:t>Además,</w:t>
      </w:r>
      <w:r w:rsidR="11610202" w:rsidRPr="00CD3BE2">
        <w:rPr>
          <w:rFonts w:ascii="Lucida Sans Unicode" w:eastAsia="Lucida Sans Unicode" w:hAnsi="Lucida Sans Unicode" w:cs="Lucida Sans Unicode"/>
          <w:sz w:val="20"/>
          <w:szCs w:val="20"/>
        </w:rPr>
        <w:t xml:space="preserve"> podría sumarse el </w:t>
      </w:r>
      <w:r w:rsidR="3D05FADA" w:rsidRPr="00CD3BE2">
        <w:rPr>
          <w:rFonts w:ascii="Lucida Sans Unicode" w:eastAsia="Lucida Sans Unicode" w:hAnsi="Lucida Sans Unicode" w:cs="Lucida Sans Unicode"/>
          <w:sz w:val="20"/>
          <w:szCs w:val="20"/>
        </w:rPr>
        <w:t xml:space="preserve">escenario </w:t>
      </w:r>
      <w:r w:rsidR="11610202" w:rsidRPr="00CD3BE2">
        <w:rPr>
          <w:rFonts w:ascii="Lucida Sans Unicode" w:eastAsia="Lucida Sans Unicode" w:hAnsi="Lucida Sans Unicode" w:cs="Lucida Sans Unicode"/>
          <w:sz w:val="20"/>
          <w:szCs w:val="20"/>
        </w:rPr>
        <w:t xml:space="preserve">de </w:t>
      </w:r>
      <w:r w:rsidR="1CEF9828" w:rsidRPr="00CD3BE2">
        <w:rPr>
          <w:rFonts w:ascii="Lucida Sans Unicode" w:eastAsia="Lucida Sans Unicode" w:hAnsi="Lucida Sans Unicode" w:cs="Lucida Sans Unicode"/>
          <w:sz w:val="20"/>
          <w:szCs w:val="20"/>
        </w:rPr>
        <w:t>que se reali</w:t>
      </w:r>
      <w:r w:rsidR="3789026F" w:rsidRPr="00CD3BE2">
        <w:rPr>
          <w:rFonts w:ascii="Lucida Sans Unicode" w:eastAsia="Lucida Sans Unicode" w:hAnsi="Lucida Sans Unicode" w:cs="Lucida Sans Unicode"/>
          <w:sz w:val="20"/>
          <w:szCs w:val="20"/>
        </w:rPr>
        <w:t>ce</w:t>
      </w:r>
      <w:r w:rsidR="1CEF9828" w:rsidRPr="00CD3BE2">
        <w:rPr>
          <w:rFonts w:ascii="Lucida Sans Unicode" w:eastAsia="Lucida Sans Unicode" w:hAnsi="Lucida Sans Unicode" w:cs="Lucida Sans Unicode"/>
          <w:sz w:val="20"/>
          <w:szCs w:val="20"/>
        </w:rPr>
        <w:t xml:space="preserve"> </w:t>
      </w:r>
      <w:r w:rsidR="11610202" w:rsidRPr="00CD3BE2">
        <w:rPr>
          <w:rFonts w:ascii="Lucida Sans Unicode" w:eastAsia="Lucida Sans Unicode" w:hAnsi="Lucida Sans Unicode" w:cs="Lucida Sans Unicode"/>
          <w:sz w:val="20"/>
          <w:szCs w:val="20"/>
        </w:rPr>
        <w:t>un recuento total de las elecciones de gubernatura y diputaciones locales</w:t>
      </w:r>
      <w:r w:rsidR="018D444E" w:rsidRPr="00CD3BE2">
        <w:rPr>
          <w:rFonts w:ascii="Lucida Sans Unicode" w:eastAsia="Lucida Sans Unicode" w:hAnsi="Lucida Sans Unicode" w:cs="Lucida Sans Unicode"/>
          <w:sz w:val="20"/>
          <w:szCs w:val="20"/>
        </w:rPr>
        <w:t xml:space="preserve">, lo cual, evidentemente haría imposible la realización simultanea de tres </w:t>
      </w:r>
      <w:r w:rsidR="00CD3BE2">
        <w:rPr>
          <w:rFonts w:ascii="Lucida Sans Unicode" w:eastAsia="Lucida Sans Unicode" w:hAnsi="Lucida Sans Unicode" w:cs="Lucida Sans Unicode"/>
          <w:sz w:val="20"/>
          <w:szCs w:val="20"/>
        </w:rPr>
        <w:t xml:space="preserve">o más </w:t>
      </w:r>
      <w:r w:rsidR="018D444E" w:rsidRPr="00CD3BE2">
        <w:rPr>
          <w:rFonts w:ascii="Lucida Sans Unicode" w:eastAsia="Lucida Sans Unicode" w:hAnsi="Lucida Sans Unicode" w:cs="Lucida Sans Unicode"/>
          <w:sz w:val="20"/>
          <w:szCs w:val="20"/>
        </w:rPr>
        <w:t xml:space="preserve">recuentos totales por </w:t>
      </w:r>
      <w:r w:rsidR="484DC19A" w:rsidRPr="00CD3BE2">
        <w:rPr>
          <w:rFonts w:ascii="Lucida Sans Unicode" w:eastAsia="Lucida Sans Unicode" w:hAnsi="Lucida Sans Unicode" w:cs="Lucida Sans Unicode"/>
          <w:sz w:val="20"/>
          <w:szCs w:val="20"/>
        </w:rPr>
        <w:t>el mismo Consejo Distrital</w:t>
      </w:r>
      <w:r w:rsidR="20E8C721" w:rsidRPr="00CD3BE2">
        <w:rPr>
          <w:rFonts w:ascii="Lucida Sans Unicode" w:eastAsia="Lucida Sans Unicode" w:hAnsi="Lucida Sans Unicode" w:cs="Lucida Sans Unicode"/>
          <w:sz w:val="20"/>
          <w:szCs w:val="20"/>
        </w:rPr>
        <w:t>.</w:t>
      </w:r>
    </w:p>
    <w:p w14:paraId="794910A0" w14:textId="4ED6CF2F" w:rsidR="4B6AC046" w:rsidRPr="00CD3BE2" w:rsidRDefault="11610202" w:rsidP="00CD3BE2">
      <w:pPr>
        <w:pStyle w:val="Sinespaciado"/>
        <w:spacing w:line="276" w:lineRule="auto"/>
        <w:jc w:val="both"/>
        <w:rPr>
          <w:rFonts w:ascii="Lucida Sans Unicode" w:eastAsia="Lucida Sans Unicode" w:hAnsi="Lucida Sans Unicode" w:cs="Lucida Sans Unicode"/>
          <w:sz w:val="20"/>
          <w:szCs w:val="20"/>
        </w:rPr>
      </w:pPr>
      <w:r w:rsidRPr="00CD3BE2">
        <w:rPr>
          <w:rFonts w:ascii="Lucida Sans Unicode" w:eastAsia="Lucida Sans Unicode" w:hAnsi="Lucida Sans Unicode" w:cs="Lucida Sans Unicode"/>
          <w:sz w:val="20"/>
          <w:szCs w:val="20"/>
        </w:rPr>
        <w:t xml:space="preserve"> </w:t>
      </w:r>
    </w:p>
    <w:p w14:paraId="490A887E" w14:textId="0E86DCA8" w:rsidR="41083280" w:rsidRPr="00CD3BE2" w:rsidRDefault="41083280" w:rsidP="00CD3BE2">
      <w:pPr>
        <w:pStyle w:val="Sinespaciado"/>
        <w:spacing w:line="276" w:lineRule="auto"/>
        <w:jc w:val="both"/>
        <w:rPr>
          <w:rFonts w:ascii="Lucida Sans Unicode" w:eastAsia="Lucida Sans Unicode" w:hAnsi="Lucida Sans Unicode" w:cs="Lucida Sans Unicode"/>
          <w:sz w:val="20"/>
          <w:szCs w:val="20"/>
        </w:rPr>
      </w:pPr>
      <w:r w:rsidRPr="00CD3BE2">
        <w:rPr>
          <w:rFonts w:ascii="Lucida Sans Unicode" w:eastAsia="Lucida Sans Unicode" w:hAnsi="Lucida Sans Unicode" w:cs="Lucida Sans Unicode"/>
          <w:sz w:val="20"/>
          <w:szCs w:val="20"/>
        </w:rPr>
        <w:t xml:space="preserve">También, </w:t>
      </w:r>
      <w:r w:rsidR="11610202" w:rsidRPr="00CD3BE2">
        <w:rPr>
          <w:rFonts w:ascii="Lucida Sans Unicode" w:eastAsia="Lucida Sans Unicode" w:hAnsi="Lucida Sans Unicode" w:cs="Lucida Sans Unicode"/>
          <w:sz w:val="20"/>
          <w:szCs w:val="20"/>
        </w:rPr>
        <w:t>se corre</w:t>
      </w:r>
      <w:r w:rsidR="4EB457FE" w:rsidRPr="00CD3BE2">
        <w:rPr>
          <w:rFonts w:ascii="Lucida Sans Unicode" w:eastAsia="Lucida Sans Unicode" w:hAnsi="Lucida Sans Unicode" w:cs="Lucida Sans Unicode"/>
          <w:sz w:val="20"/>
          <w:szCs w:val="20"/>
        </w:rPr>
        <w:t>ría</w:t>
      </w:r>
      <w:r w:rsidR="11610202" w:rsidRPr="00CD3BE2">
        <w:rPr>
          <w:rFonts w:ascii="Lucida Sans Unicode" w:eastAsia="Lucida Sans Unicode" w:hAnsi="Lucida Sans Unicode" w:cs="Lucida Sans Unicode"/>
          <w:sz w:val="20"/>
          <w:szCs w:val="20"/>
        </w:rPr>
        <w:t xml:space="preserve"> el riesgo de no concluir los cómputos dentro de los plazos legales; los traslados</w:t>
      </w:r>
      <w:r w:rsidR="2E06CA97" w:rsidRPr="00CD3BE2">
        <w:rPr>
          <w:rFonts w:ascii="Lucida Sans Unicode" w:eastAsia="Lucida Sans Unicode" w:hAnsi="Lucida Sans Unicode" w:cs="Lucida Sans Unicode"/>
          <w:sz w:val="20"/>
          <w:szCs w:val="20"/>
        </w:rPr>
        <w:t>,</w:t>
      </w:r>
      <w:r w:rsidR="11610202" w:rsidRPr="00CD3BE2">
        <w:rPr>
          <w:rFonts w:ascii="Lucida Sans Unicode" w:eastAsia="Lucida Sans Unicode" w:hAnsi="Lucida Sans Unicode" w:cs="Lucida Sans Unicode"/>
          <w:sz w:val="20"/>
          <w:szCs w:val="20"/>
        </w:rPr>
        <w:t xml:space="preserve"> en algunos casos</w:t>
      </w:r>
      <w:r w:rsidR="6BFEEE96" w:rsidRPr="00CD3BE2">
        <w:rPr>
          <w:rFonts w:ascii="Lucida Sans Unicode" w:eastAsia="Lucida Sans Unicode" w:hAnsi="Lucida Sans Unicode" w:cs="Lucida Sans Unicode"/>
          <w:sz w:val="20"/>
          <w:szCs w:val="20"/>
        </w:rPr>
        <w:t>,</w:t>
      </w:r>
      <w:r w:rsidR="11610202" w:rsidRPr="00CD3BE2">
        <w:rPr>
          <w:rFonts w:ascii="Lucida Sans Unicode" w:eastAsia="Lucida Sans Unicode" w:hAnsi="Lucida Sans Unicode" w:cs="Lucida Sans Unicode"/>
          <w:sz w:val="20"/>
          <w:szCs w:val="20"/>
        </w:rPr>
        <w:t xml:space="preserve"> podrían durar hasta más de </w:t>
      </w:r>
      <w:r w:rsidR="412FA634" w:rsidRPr="00CD3BE2">
        <w:rPr>
          <w:rFonts w:ascii="Lucida Sans Unicode" w:eastAsia="Lucida Sans Unicode" w:hAnsi="Lucida Sans Unicode" w:cs="Lucida Sans Unicode"/>
          <w:sz w:val="20"/>
          <w:szCs w:val="20"/>
        </w:rPr>
        <w:t>ocho</w:t>
      </w:r>
      <w:r w:rsidR="11610202" w:rsidRPr="00CD3BE2">
        <w:rPr>
          <w:rFonts w:ascii="Lucida Sans Unicode" w:eastAsia="Lucida Sans Unicode" w:hAnsi="Lucida Sans Unicode" w:cs="Lucida Sans Unicode"/>
          <w:sz w:val="20"/>
          <w:szCs w:val="20"/>
        </w:rPr>
        <w:t xml:space="preserve"> horas, lo </w:t>
      </w:r>
      <w:r w:rsidR="41821D05" w:rsidRPr="00CD3BE2">
        <w:rPr>
          <w:rFonts w:ascii="Lucida Sans Unicode" w:eastAsia="Lucida Sans Unicode" w:hAnsi="Lucida Sans Unicode" w:cs="Lucida Sans Unicode"/>
          <w:sz w:val="20"/>
          <w:szCs w:val="20"/>
        </w:rPr>
        <w:t>que,</w:t>
      </w:r>
      <w:r w:rsidR="11610202" w:rsidRPr="00CD3BE2">
        <w:rPr>
          <w:rFonts w:ascii="Lucida Sans Unicode" w:eastAsia="Lucida Sans Unicode" w:hAnsi="Lucida Sans Unicode" w:cs="Lucida Sans Unicode"/>
          <w:sz w:val="20"/>
          <w:szCs w:val="20"/>
        </w:rPr>
        <w:t xml:space="preserve"> por un lado,</w:t>
      </w:r>
      <w:r w:rsidR="7ED70EB0" w:rsidRPr="00CD3BE2">
        <w:rPr>
          <w:rFonts w:ascii="Lucida Sans Unicode" w:eastAsia="Lucida Sans Unicode" w:hAnsi="Lucida Sans Unicode" w:cs="Lucida Sans Unicode"/>
          <w:sz w:val="20"/>
          <w:szCs w:val="20"/>
        </w:rPr>
        <w:t xml:space="preserve"> </w:t>
      </w:r>
      <w:r w:rsidR="11610202" w:rsidRPr="00CD3BE2">
        <w:rPr>
          <w:rFonts w:ascii="Lucida Sans Unicode" w:eastAsia="Lucida Sans Unicode" w:hAnsi="Lucida Sans Unicode" w:cs="Lucida Sans Unicode"/>
          <w:sz w:val="20"/>
          <w:szCs w:val="20"/>
        </w:rPr>
        <w:t xml:space="preserve">expone </w:t>
      </w:r>
      <w:r w:rsidR="713402F6" w:rsidRPr="00CD3BE2">
        <w:rPr>
          <w:rFonts w:ascii="Lucida Sans Unicode" w:eastAsia="Lucida Sans Unicode" w:hAnsi="Lucida Sans Unicode" w:cs="Lucida Sans Unicode"/>
          <w:sz w:val="20"/>
          <w:szCs w:val="20"/>
        </w:rPr>
        <w:t>la seguridad de</w:t>
      </w:r>
      <w:r w:rsidR="11610202" w:rsidRPr="00CD3BE2">
        <w:rPr>
          <w:rFonts w:ascii="Lucida Sans Unicode" w:eastAsia="Lucida Sans Unicode" w:hAnsi="Lucida Sans Unicode" w:cs="Lucida Sans Unicode"/>
          <w:sz w:val="20"/>
          <w:szCs w:val="20"/>
        </w:rPr>
        <w:t xml:space="preserve"> los paquetes </w:t>
      </w:r>
      <w:r w:rsidR="70014428" w:rsidRPr="00CD3BE2">
        <w:rPr>
          <w:rFonts w:ascii="Lucida Sans Unicode" w:eastAsia="Lucida Sans Unicode" w:hAnsi="Lucida Sans Unicode" w:cs="Lucida Sans Unicode"/>
          <w:sz w:val="20"/>
          <w:szCs w:val="20"/>
        </w:rPr>
        <w:t xml:space="preserve">durante </w:t>
      </w:r>
      <w:r w:rsidR="13BFD394" w:rsidRPr="00CD3BE2">
        <w:rPr>
          <w:rFonts w:ascii="Lucida Sans Unicode" w:eastAsia="Lucida Sans Unicode" w:hAnsi="Lucida Sans Unicode" w:cs="Lucida Sans Unicode"/>
          <w:sz w:val="20"/>
          <w:szCs w:val="20"/>
        </w:rPr>
        <w:t>su</w:t>
      </w:r>
      <w:r w:rsidR="70014428" w:rsidRPr="00CD3BE2">
        <w:rPr>
          <w:rFonts w:ascii="Lucida Sans Unicode" w:eastAsia="Lucida Sans Unicode" w:hAnsi="Lucida Sans Unicode" w:cs="Lucida Sans Unicode"/>
          <w:sz w:val="20"/>
          <w:szCs w:val="20"/>
        </w:rPr>
        <w:t xml:space="preserve"> traslado</w:t>
      </w:r>
      <w:r w:rsidR="11610202" w:rsidRPr="00CD3BE2">
        <w:rPr>
          <w:rFonts w:ascii="Lucida Sans Unicode" w:eastAsia="Lucida Sans Unicode" w:hAnsi="Lucida Sans Unicode" w:cs="Lucida Sans Unicode"/>
          <w:sz w:val="20"/>
          <w:szCs w:val="20"/>
        </w:rPr>
        <w:t xml:space="preserve"> </w:t>
      </w:r>
      <w:r w:rsidR="597DAC8A" w:rsidRPr="00CD3BE2">
        <w:rPr>
          <w:rFonts w:ascii="Lucida Sans Unicode" w:eastAsia="Lucida Sans Unicode" w:hAnsi="Lucida Sans Unicode" w:cs="Lucida Sans Unicode"/>
          <w:sz w:val="20"/>
          <w:szCs w:val="20"/>
        </w:rPr>
        <w:t xml:space="preserve">a la sede del Consejo Distrital </w:t>
      </w:r>
      <w:r w:rsidR="11610202" w:rsidRPr="00CD3BE2">
        <w:rPr>
          <w:rFonts w:ascii="Lucida Sans Unicode" w:eastAsia="Lucida Sans Unicode" w:hAnsi="Lucida Sans Unicode" w:cs="Lucida Sans Unicode"/>
          <w:sz w:val="20"/>
          <w:szCs w:val="20"/>
        </w:rPr>
        <w:t xml:space="preserve">y, por otro, retrasa los trabajos del </w:t>
      </w:r>
      <w:r w:rsidR="5264B8C5" w:rsidRPr="00CD3BE2">
        <w:rPr>
          <w:rFonts w:ascii="Lucida Sans Unicode" w:eastAsia="Lucida Sans Unicode" w:hAnsi="Lucida Sans Unicode" w:cs="Lucida Sans Unicode"/>
          <w:sz w:val="20"/>
          <w:szCs w:val="20"/>
        </w:rPr>
        <w:t xml:space="preserve">propio </w:t>
      </w:r>
      <w:r w:rsidR="665B5F77" w:rsidRPr="00CD3BE2">
        <w:rPr>
          <w:rFonts w:ascii="Lucida Sans Unicode" w:eastAsia="Lucida Sans Unicode" w:hAnsi="Lucida Sans Unicode" w:cs="Lucida Sans Unicode"/>
          <w:sz w:val="20"/>
          <w:szCs w:val="20"/>
        </w:rPr>
        <w:t>C</w:t>
      </w:r>
      <w:r w:rsidR="11610202" w:rsidRPr="00CD3BE2">
        <w:rPr>
          <w:rFonts w:ascii="Lucida Sans Unicode" w:eastAsia="Lucida Sans Unicode" w:hAnsi="Lucida Sans Unicode" w:cs="Lucida Sans Unicode"/>
          <w:sz w:val="20"/>
          <w:szCs w:val="20"/>
        </w:rPr>
        <w:t xml:space="preserve">onsejo </w:t>
      </w:r>
      <w:r w:rsidR="62A976FC" w:rsidRPr="00CD3BE2">
        <w:rPr>
          <w:rFonts w:ascii="Lucida Sans Unicode" w:eastAsia="Lucida Sans Unicode" w:hAnsi="Lucida Sans Unicode" w:cs="Lucida Sans Unicode"/>
          <w:sz w:val="20"/>
          <w:szCs w:val="20"/>
        </w:rPr>
        <w:t>D</w:t>
      </w:r>
      <w:r w:rsidR="11610202" w:rsidRPr="00CD3BE2">
        <w:rPr>
          <w:rFonts w:ascii="Lucida Sans Unicode" w:eastAsia="Lucida Sans Unicode" w:hAnsi="Lucida Sans Unicode" w:cs="Lucida Sans Unicode"/>
          <w:sz w:val="20"/>
          <w:szCs w:val="20"/>
        </w:rPr>
        <w:t>istrital.</w:t>
      </w:r>
    </w:p>
    <w:p w14:paraId="3926F538" w14:textId="01400868" w:rsidR="11610202" w:rsidRPr="00122613" w:rsidRDefault="11610202" w:rsidP="10078DAD">
      <w:pPr>
        <w:spacing w:line="257" w:lineRule="auto"/>
        <w:ind w:left="720" w:right="-20"/>
        <w:jc w:val="both"/>
        <w:rPr>
          <w:rFonts w:ascii="Lucida Sans Unicode" w:eastAsia="Lucida Sans Unicode" w:hAnsi="Lucida Sans Unicode" w:cs="Lucida Sans Unicode"/>
          <w:sz w:val="20"/>
          <w:szCs w:val="20"/>
          <w:lang w:val="es-ES"/>
        </w:rPr>
      </w:pPr>
      <w:r w:rsidRPr="00122613">
        <w:rPr>
          <w:rFonts w:ascii="Lucida Sans Unicode" w:eastAsia="Lucida Sans Unicode" w:hAnsi="Lucida Sans Unicode" w:cs="Lucida Sans Unicode"/>
          <w:sz w:val="20"/>
          <w:szCs w:val="20"/>
          <w:lang w:val="es-ES"/>
        </w:rPr>
        <w:t xml:space="preserve"> </w:t>
      </w:r>
    </w:p>
    <w:p w14:paraId="3A21E695" w14:textId="29749E5C" w:rsidR="11610202" w:rsidRPr="00CD3BE2" w:rsidRDefault="00CD3BE2" w:rsidP="00CD3BE2">
      <w:pPr>
        <w:pStyle w:val="Sinespaciado"/>
        <w:spacing w:line="276" w:lineRule="auto"/>
        <w:jc w:val="both"/>
        <w:rPr>
          <w:rFonts w:ascii="Lucida Sans Unicode" w:eastAsia="Lucida Sans Unicode" w:hAnsi="Lucida Sans Unicode" w:cs="Lucida Sans Unicode"/>
          <w:sz w:val="20"/>
          <w:szCs w:val="20"/>
        </w:rPr>
      </w:pPr>
      <w:r w:rsidRPr="00CD3BE2">
        <w:rPr>
          <w:rFonts w:ascii="Lucida Sans Unicode" w:eastAsia="Lucida Sans Unicode" w:hAnsi="Lucida Sans Unicode" w:cs="Lucida Sans Unicode"/>
          <w:sz w:val="20"/>
          <w:szCs w:val="20"/>
        </w:rPr>
        <w:t>Al respecto</w:t>
      </w:r>
      <w:r w:rsidR="11610202" w:rsidRPr="00CD3BE2">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 xml:space="preserve">resulta oportuno señalar </w:t>
      </w:r>
      <w:r w:rsidRPr="00CD3BE2">
        <w:rPr>
          <w:rFonts w:ascii="Lucida Sans Unicode" w:eastAsia="Lucida Sans Unicode" w:hAnsi="Lucida Sans Unicode" w:cs="Lucida Sans Unicode"/>
          <w:sz w:val="20"/>
          <w:szCs w:val="20"/>
        </w:rPr>
        <w:t xml:space="preserve">que </w:t>
      </w:r>
      <w:r w:rsidR="34E35A03" w:rsidRPr="00CD3BE2">
        <w:rPr>
          <w:rFonts w:ascii="Lucida Sans Unicode" w:eastAsia="Lucida Sans Unicode" w:hAnsi="Lucida Sans Unicode" w:cs="Lucida Sans Unicode"/>
          <w:sz w:val="20"/>
          <w:szCs w:val="20"/>
        </w:rPr>
        <w:t>el he</w:t>
      </w:r>
      <w:r w:rsidR="55AB8E09" w:rsidRPr="00CD3BE2">
        <w:rPr>
          <w:rFonts w:ascii="Lucida Sans Unicode" w:eastAsia="Lucida Sans Unicode" w:hAnsi="Lucida Sans Unicode" w:cs="Lucida Sans Unicode"/>
          <w:sz w:val="20"/>
          <w:szCs w:val="20"/>
        </w:rPr>
        <w:t>ch</w:t>
      </w:r>
      <w:r w:rsidR="34E35A03" w:rsidRPr="00CD3BE2">
        <w:rPr>
          <w:rFonts w:ascii="Lucida Sans Unicode" w:eastAsia="Lucida Sans Unicode" w:hAnsi="Lucida Sans Unicode" w:cs="Lucida Sans Unicode"/>
          <w:sz w:val="20"/>
          <w:szCs w:val="20"/>
        </w:rPr>
        <w:t xml:space="preserve">o de </w:t>
      </w:r>
      <w:r w:rsidR="11610202" w:rsidRPr="00CD3BE2">
        <w:rPr>
          <w:rFonts w:ascii="Lucida Sans Unicode" w:eastAsia="Lucida Sans Unicode" w:hAnsi="Lucida Sans Unicode" w:cs="Lucida Sans Unicode"/>
          <w:sz w:val="20"/>
          <w:szCs w:val="20"/>
        </w:rPr>
        <w:t xml:space="preserve">ciudadanizar los órganos electorales en sus distintos niveles, nacionales, estatales, distritales y municipales, </w:t>
      </w:r>
      <w:r w:rsidRPr="00CD3BE2">
        <w:rPr>
          <w:rFonts w:ascii="Lucida Sans Unicode" w:eastAsia="Lucida Sans Unicode" w:hAnsi="Lucida Sans Unicode" w:cs="Lucida Sans Unicode"/>
          <w:sz w:val="20"/>
          <w:szCs w:val="20"/>
        </w:rPr>
        <w:t xml:space="preserve">tiene la finalidad de </w:t>
      </w:r>
      <w:r w:rsidR="11610202" w:rsidRPr="00CD3BE2">
        <w:rPr>
          <w:rFonts w:ascii="Lucida Sans Unicode" w:eastAsia="Lucida Sans Unicode" w:hAnsi="Lucida Sans Unicode" w:cs="Lucida Sans Unicode"/>
          <w:sz w:val="20"/>
          <w:szCs w:val="20"/>
        </w:rPr>
        <w:t xml:space="preserve">dotar de legitimidad </w:t>
      </w:r>
      <w:r w:rsidR="22B7FB1B" w:rsidRPr="00CD3BE2">
        <w:rPr>
          <w:rFonts w:ascii="Lucida Sans Unicode" w:eastAsia="Lucida Sans Unicode" w:hAnsi="Lucida Sans Unicode" w:cs="Lucida Sans Unicode"/>
          <w:sz w:val="20"/>
          <w:szCs w:val="20"/>
        </w:rPr>
        <w:t>s</w:t>
      </w:r>
      <w:r w:rsidR="11610202" w:rsidRPr="00CD3BE2">
        <w:rPr>
          <w:rFonts w:ascii="Lucida Sans Unicode" w:eastAsia="Lucida Sans Unicode" w:hAnsi="Lucida Sans Unicode" w:cs="Lucida Sans Unicode"/>
          <w:sz w:val="20"/>
          <w:szCs w:val="20"/>
        </w:rPr>
        <w:t xml:space="preserve">us acciones, a través de la participación directa de la ciudadanía en la toma de decisiones relacionadas con los procesos electorales de su comunidad. </w:t>
      </w:r>
    </w:p>
    <w:p w14:paraId="04A1A3F0" w14:textId="465816D4" w:rsidR="10078DAD" w:rsidRPr="00CD3BE2" w:rsidRDefault="10078DAD" w:rsidP="00CD3BE2">
      <w:pPr>
        <w:pStyle w:val="Sinespaciado"/>
        <w:spacing w:line="276" w:lineRule="auto"/>
        <w:jc w:val="both"/>
        <w:rPr>
          <w:rFonts w:ascii="Lucida Sans Unicode" w:eastAsia="Lucida Sans Unicode" w:hAnsi="Lucida Sans Unicode" w:cs="Lucida Sans Unicode"/>
          <w:sz w:val="20"/>
          <w:szCs w:val="20"/>
        </w:rPr>
      </w:pPr>
    </w:p>
    <w:p w14:paraId="03805AC8" w14:textId="397804ED" w:rsidR="11610202" w:rsidRPr="00CD3BE2" w:rsidRDefault="11610202" w:rsidP="00CD3BE2">
      <w:pPr>
        <w:pStyle w:val="Sinespaciado"/>
        <w:spacing w:line="276" w:lineRule="auto"/>
        <w:jc w:val="both"/>
        <w:rPr>
          <w:rFonts w:ascii="Lucida Sans Unicode" w:eastAsia="Lucida Sans Unicode" w:hAnsi="Lucida Sans Unicode" w:cs="Lucida Sans Unicode"/>
          <w:sz w:val="20"/>
          <w:szCs w:val="20"/>
        </w:rPr>
      </w:pPr>
      <w:r w:rsidRPr="00CD3BE2">
        <w:rPr>
          <w:rFonts w:ascii="Lucida Sans Unicode" w:eastAsia="Lucida Sans Unicode" w:hAnsi="Lucida Sans Unicode" w:cs="Lucida Sans Unicode"/>
          <w:sz w:val="20"/>
          <w:szCs w:val="20"/>
        </w:rPr>
        <w:t xml:space="preserve">En tal sentido, es importante que las personas que integran los consejos municipales sean quienes legitimen los resultados de la elección del ayuntamiento que </w:t>
      </w:r>
      <w:r w:rsidR="673F448E" w:rsidRPr="00CD3BE2">
        <w:rPr>
          <w:rFonts w:ascii="Lucida Sans Unicode" w:eastAsia="Lucida Sans Unicode" w:hAnsi="Lucida Sans Unicode" w:cs="Lucida Sans Unicode"/>
          <w:sz w:val="20"/>
          <w:szCs w:val="20"/>
        </w:rPr>
        <w:t xml:space="preserve">le </w:t>
      </w:r>
      <w:r w:rsidRPr="00CD3BE2">
        <w:rPr>
          <w:rFonts w:ascii="Lucida Sans Unicode" w:eastAsia="Lucida Sans Unicode" w:hAnsi="Lucida Sans Unicode" w:cs="Lucida Sans Unicode"/>
          <w:sz w:val="20"/>
          <w:szCs w:val="20"/>
        </w:rPr>
        <w:t xml:space="preserve">corresponda, ya sean </w:t>
      </w:r>
      <w:r w:rsidR="051BB842" w:rsidRPr="00CD3BE2">
        <w:rPr>
          <w:rFonts w:ascii="Lucida Sans Unicode" w:eastAsia="Lucida Sans Unicode" w:hAnsi="Lucida Sans Unicode" w:cs="Lucida Sans Unicode"/>
          <w:sz w:val="20"/>
          <w:szCs w:val="20"/>
        </w:rPr>
        <w:t xml:space="preserve">a través de </w:t>
      </w:r>
      <w:r w:rsidRPr="00CD3BE2">
        <w:rPr>
          <w:rFonts w:ascii="Lucida Sans Unicode" w:eastAsia="Lucida Sans Unicode" w:hAnsi="Lucida Sans Unicode" w:cs="Lucida Sans Unicode"/>
          <w:sz w:val="20"/>
          <w:szCs w:val="20"/>
        </w:rPr>
        <w:t xml:space="preserve">un cómputo con cotejo, recuento parcial o recuento total. </w:t>
      </w:r>
    </w:p>
    <w:p w14:paraId="28EC7A6B" w14:textId="085C2807" w:rsidR="11610202" w:rsidRPr="00CD3BE2" w:rsidRDefault="11610202" w:rsidP="00CD3BE2">
      <w:pPr>
        <w:pStyle w:val="Sinespaciado"/>
        <w:spacing w:line="276" w:lineRule="auto"/>
        <w:jc w:val="both"/>
        <w:rPr>
          <w:rFonts w:ascii="Lucida Sans Unicode" w:eastAsia="Lucida Sans Unicode" w:hAnsi="Lucida Sans Unicode" w:cs="Lucida Sans Unicode"/>
          <w:sz w:val="20"/>
          <w:szCs w:val="20"/>
        </w:rPr>
      </w:pPr>
      <w:r w:rsidRPr="00CD3BE2">
        <w:rPr>
          <w:rFonts w:ascii="Lucida Sans Unicode" w:eastAsia="Lucida Sans Unicode" w:hAnsi="Lucida Sans Unicode" w:cs="Lucida Sans Unicode"/>
          <w:sz w:val="20"/>
          <w:szCs w:val="20"/>
        </w:rPr>
        <w:t xml:space="preserve"> </w:t>
      </w:r>
    </w:p>
    <w:p w14:paraId="014C2739" w14:textId="11F781E8" w:rsidR="334B05C9" w:rsidRPr="00CD3BE2" w:rsidRDefault="334B05C9" w:rsidP="00CD3BE2">
      <w:pPr>
        <w:pStyle w:val="Sinespaciado"/>
        <w:spacing w:line="276" w:lineRule="auto"/>
        <w:jc w:val="both"/>
        <w:rPr>
          <w:rFonts w:ascii="Lucida Sans Unicode" w:eastAsia="Lucida Sans Unicode" w:hAnsi="Lucida Sans Unicode" w:cs="Lucida Sans Unicode"/>
          <w:sz w:val="20"/>
          <w:szCs w:val="20"/>
        </w:rPr>
      </w:pPr>
      <w:r w:rsidRPr="00CD3BE2">
        <w:rPr>
          <w:rFonts w:ascii="Lucida Sans Unicode" w:eastAsia="Lucida Sans Unicode" w:hAnsi="Lucida Sans Unicode" w:cs="Lucida Sans Unicode"/>
          <w:sz w:val="20"/>
          <w:szCs w:val="20"/>
        </w:rPr>
        <w:t xml:space="preserve">Aunado a la anterior, se ha considerado </w:t>
      </w:r>
      <w:r w:rsidR="42C02F14" w:rsidRPr="00CD3BE2">
        <w:rPr>
          <w:rFonts w:ascii="Lucida Sans Unicode" w:eastAsia="Lucida Sans Unicode" w:hAnsi="Lucida Sans Unicode" w:cs="Lucida Sans Unicode"/>
          <w:sz w:val="20"/>
          <w:szCs w:val="20"/>
        </w:rPr>
        <w:t xml:space="preserve">que la facultad para que el Consejo General </w:t>
      </w:r>
      <w:r w:rsidR="00DE0383">
        <w:rPr>
          <w:rFonts w:ascii="Lucida Sans Unicode" w:eastAsia="Lucida Sans Unicode" w:hAnsi="Lucida Sans Unicode" w:cs="Lucida Sans Unicode"/>
          <w:sz w:val="20"/>
          <w:szCs w:val="20"/>
        </w:rPr>
        <w:t>pueda encomendar</w:t>
      </w:r>
      <w:r w:rsidR="42C02F14" w:rsidRPr="00CD3BE2">
        <w:rPr>
          <w:rFonts w:ascii="Lucida Sans Unicode" w:eastAsia="Lucida Sans Unicode" w:hAnsi="Lucida Sans Unicode" w:cs="Lucida Sans Unicode"/>
          <w:sz w:val="20"/>
          <w:szCs w:val="20"/>
        </w:rPr>
        <w:t xml:space="preserve"> </w:t>
      </w:r>
      <w:r w:rsidR="00DE0383">
        <w:rPr>
          <w:rFonts w:ascii="Lucida Sans Unicode" w:eastAsia="Lucida Sans Unicode" w:hAnsi="Lucida Sans Unicode" w:cs="Lucida Sans Unicode"/>
          <w:sz w:val="20"/>
          <w:szCs w:val="20"/>
        </w:rPr>
        <w:t xml:space="preserve">a </w:t>
      </w:r>
      <w:r w:rsidR="42C02F14" w:rsidRPr="00CD3BE2">
        <w:rPr>
          <w:rFonts w:ascii="Lucida Sans Unicode" w:eastAsia="Lucida Sans Unicode" w:hAnsi="Lucida Sans Unicode" w:cs="Lucida Sans Unicode"/>
          <w:sz w:val="20"/>
          <w:szCs w:val="20"/>
        </w:rPr>
        <w:t>los consejos electorales munic</w:t>
      </w:r>
      <w:r w:rsidR="3094D02C" w:rsidRPr="00CD3BE2">
        <w:rPr>
          <w:rFonts w:ascii="Lucida Sans Unicode" w:eastAsia="Lucida Sans Unicode" w:hAnsi="Lucida Sans Unicode" w:cs="Lucida Sans Unicode"/>
          <w:sz w:val="20"/>
          <w:szCs w:val="20"/>
        </w:rPr>
        <w:t>i</w:t>
      </w:r>
      <w:r w:rsidR="42C02F14" w:rsidRPr="00CD3BE2">
        <w:rPr>
          <w:rFonts w:ascii="Lucida Sans Unicode" w:eastAsia="Lucida Sans Unicode" w:hAnsi="Lucida Sans Unicode" w:cs="Lucida Sans Unicode"/>
          <w:sz w:val="20"/>
          <w:szCs w:val="20"/>
        </w:rPr>
        <w:t>pales para que re</w:t>
      </w:r>
      <w:r w:rsidR="42866E02" w:rsidRPr="00CD3BE2">
        <w:rPr>
          <w:rFonts w:ascii="Lucida Sans Unicode" w:eastAsia="Lucida Sans Unicode" w:hAnsi="Lucida Sans Unicode" w:cs="Lucida Sans Unicode"/>
          <w:sz w:val="20"/>
          <w:szCs w:val="20"/>
        </w:rPr>
        <w:t>a</w:t>
      </w:r>
      <w:r w:rsidR="42C02F14" w:rsidRPr="00CD3BE2">
        <w:rPr>
          <w:rFonts w:ascii="Lucida Sans Unicode" w:eastAsia="Lucida Sans Unicode" w:hAnsi="Lucida Sans Unicode" w:cs="Lucida Sans Unicode"/>
          <w:sz w:val="20"/>
          <w:szCs w:val="20"/>
        </w:rPr>
        <w:t>licen su propio recuento to</w:t>
      </w:r>
      <w:r w:rsidR="5E00B9C1" w:rsidRPr="00CD3BE2">
        <w:rPr>
          <w:rFonts w:ascii="Lucida Sans Unicode" w:eastAsia="Lucida Sans Unicode" w:hAnsi="Lucida Sans Unicode" w:cs="Lucida Sans Unicode"/>
          <w:sz w:val="20"/>
          <w:szCs w:val="20"/>
        </w:rPr>
        <w:t>t</w:t>
      </w:r>
      <w:r w:rsidR="42C02F14" w:rsidRPr="00CD3BE2">
        <w:rPr>
          <w:rFonts w:ascii="Lucida Sans Unicode" w:eastAsia="Lucida Sans Unicode" w:hAnsi="Lucida Sans Unicode" w:cs="Lucida Sans Unicode"/>
          <w:sz w:val="20"/>
          <w:szCs w:val="20"/>
        </w:rPr>
        <w:t>al</w:t>
      </w:r>
      <w:r w:rsidR="36FB6690" w:rsidRPr="00CD3BE2">
        <w:rPr>
          <w:rFonts w:ascii="Lucida Sans Unicode" w:eastAsia="Lucida Sans Unicode" w:hAnsi="Lucida Sans Unicode" w:cs="Lucida Sans Unicode"/>
          <w:sz w:val="20"/>
          <w:szCs w:val="20"/>
        </w:rPr>
        <w:t xml:space="preserve"> de la elección de munícipes</w:t>
      </w:r>
      <w:r w:rsidR="42C02F14" w:rsidRPr="00CD3BE2">
        <w:rPr>
          <w:rFonts w:ascii="Lucida Sans Unicode" w:eastAsia="Lucida Sans Unicode" w:hAnsi="Lucida Sans Unicode" w:cs="Lucida Sans Unicode"/>
          <w:sz w:val="20"/>
          <w:szCs w:val="20"/>
        </w:rPr>
        <w:t xml:space="preserve">, </w:t>
      </w:r>
      <w:r w:rsidR="6D824AFE" w:rsidRPr="00CD3BE2">
        <w:rPr>
          <w:rFonts w:ascii="Lucida Sans Unicode" w:eastAsia="Lucida Sans Unicode" w:hAnsi="Lucida Sans Unicode" w:cs="Lucida Sans Unicode"/>
          <w:sz w:val="20"/>
          <w:szCs w:val="20"/>
        </w:rPr>
        <w:t xml:space="preserve">tiene sustento </w:t>
      </w:r>
      <w:r w:rsidRPr="00CD3BE2">
        <w:rPr>
          <w:rFonts w:ascii="Lucida Sans Unicode" w:eastAsia="Lucida Sans Unicode" w:hAnsi="Lucida Sans Unicode" w:cs="Lucida Sans Unicode"/>
          <w:sz w:val="20"/>
          <w:szCs w:val="20"/>
        </w:rPr>
        <w:t xml:space="preserve">en </w:t>
      </w:r>
      <w:r w:rsidR="6F39B55D" w:rsidRPr="00CD3BE2">
        <w:rPr>
          <w:rFonts w:ascii="Lucida Sans Unicode" w:eastAsia="Lucida Sans Unicode" w:hAnsi="Lucida Sans Unicode" w:cs="Lucida Sans Unicode"/>
          <w:sz w:val="20"/>
          <w:szCs w:val="20"/>
        </w:rPr>
        <w:t xml:space="preserve">la </w:t>
      </w:r>
      <w:r w:rsidR="6F39B55D" w:rsidRPr="001C5ABC">
        <w:rPr>
          <w:rFonts w:ascii="Lucida Sans Unicode" w:eastAsia="Lucida Sans Unicode" w:hAnsi="Lucida Sans Unicode" w:cs="Lucida Sans Unicode"/>
          <w:sz w:val="20"/>
          <w:szCs w:val="20"/>
        </w:rPr>
        <w:t xml:space="preserve">interpretación </w:t>
      </w:r>
      <w:r w:rsidR="00DD1EC7" w:rsidRPr="001C5ABC">
        <w:rPr>
          <w:rFonts w:ascii="Lucida Sans Unicode" w:eastAsia="Lucida Sans Unicode" w:hAnsi="Lucida Sans Unicode" w:cs="Lucida Sans Unicode"/>
          <w:sz w:val="20"/>
          <w:szCs w:val="20"/>
        </w:rPr>
        <w:t>sistemática</w:t>
      </w:r>
      <w:r w:rsidR="7C06E225" w:rsidRPr="001C5ABC">
        <w:rPr>
          <w:rFonts w:ascii="Lucida Sans Unicode" w:eastAsia="Lucida Sans Unicode" w:hAnsi="Lucida Sans Unicode" w:cs="Lucida Sans Unicode"/>
          <w:sz w:val="20"/>
          <w:szCs w:val="20"/>
        </w:rPr>
        <w:t xml:space="preserve"> </w:t>
      </w:r>
      <w:r w:rsidR="6F39B55D" w:rsidRPr="001C5ABC">
        <w:rPr>
          <w:rFonts w:ascii="Lucida Sans Unicode" w:eastAsia="Lucida Sans Unicode" w:hAnsi="Lucida Sans Unicode" w:cs="Lucida Sans Unicode"/>
          <w:sz w:val="20"/>
          <w:szCs w:val="20"/>
        </w:rPr>
        <w:t>de</w:t>
      </w:r>
      <w:r w:rsidR="6F39B55D" w:rsidRPr="00CD3BE2">
        <w:rPr>
          <w:rFonts w:ascii="Lucida Sans Unicode" w:eastAsia="Lucida Sans Unicode" w:hAnsi="Lucida Sans Unicode" w:cs="Lucida Sans Unicode"/>
          <w:sz w:val="20"/>
          <w:szCs w:val="20"/>
        </w:rPr>
        <w:t xml:space="preserve"> </w:t>
      </w:r>
      <w:r w:rsidRPr="00CD3BE2">
        <w:rPr>
          <w:rFonts w:ascii="Lucida Sans Unicode" w:eastAsia="Lucida Sans Unicode" w:hAnsi="Lucida Sans Unicode" w:cs="Lucida Sans Unicode"/>
          <w:sz w:val="20"/>
          <w:szCs w:val="20"/>
        </w:rPr>
        <w:t xml:space="preserve">los artículos </w:t>
      </w:r>
      <w:r w:rsidR="4E8C27F6" w:rsidRPr="00CD3BE2">
        <w:rPr>
          <w:rFonts w:ascii="Lucida Sans Unicode" w:eastAsia="Lucida Sans Unicode" w:hAnsi="Lucida Sans Unicode" w:cs="Lucida Sans Unicode"/>
          <w:sz w:val="20"/>
          <w:szCs w:val="20"/>
        </w:rPr>
        <w:t xml:space="preserve">360, numeral 1, </w:t>
      </w:r>
      <w:r w:rsidR="1D83E9EA" w:rsidRPr="00CD3BE2">
        <w:rPr>
          <w:rFonts w:ascii="Lucida Sans Unicode" w:eastAsia="Lucida Sans Unicode" w:hAnsi="Lucida Sans Unicode" w:cs="Lucida Sans Unicode"/>
          <w:sz w:val="20"/>
          <w:szCs w:val="20"/>
        </w:rPr>
        <w:t xml:space="preserve">fracción I y </w:t>
      </w:r>
      <w:r w:rsidRPr="00CD3BE2">
        <w:rPr>
          <w:rFonts w:ascii="Lucida Sans Unicode" w:eastAsia="Lucida Sans Unicode" w:hAnsi="Lucida Sans Unicode" w:cs="Lucida Sans Unicode"/>
          <w:sz w:val="20"/>
          <w:szCs w:val="20"/>
        </w:rPr>
        <w:t>384</w:t>
      </w:r>
      <w:r w:rsidR="62F57FC1" w:rsidRPr="00CD3BE2">
        <w:rPr>
          <w:rFonts w:ascii="Lucida Sans Unicode" w:eastAsia="Lucida Sans Unicode" w:hAnsi="Lucida Sans Unicode" w:cs="Lucida Sans Unicode"/>
          <w:sz w:val="20"/>
          <w:szCs w:val="20"/>
        </w:rPr>
        <w:t xml:space="preserve"> del Código Electoral del Estado de Jalisco </w:t>
      </w:r>
      <w:r w:rsidRPr="00CD3BE2">
        <w:rPr>
          <w:rFonts w:ascii="Lucida Sans Unicode" w:eastAsia="Lucida Sans Unicode" w:hAnsi="Lucida Sans Unicode" w:cs="Lucida Sans Unicode"/>
          <w:sz w:val="20"/>
          <w:szCs w:val="20"/>
        </w:rPr>
        <w:t xml:space="preserve">que, en lo que </w:t>
      </w:r>
      <w:r w:rsidR="344530F3" w:rsidRPr="00CD3BE2">
        <w:rPr>
          <w:rFonts w:ascii="Lucida Sans Unicode" w:eastAsia="Lucida Sans Unicode" w:hAnsi="Lucida Sans Unicode" w:cs="Lucida Sans Unicode"/>
          <w:sz w:val="20"/>
          <w:szCs w:val="20"/>
        </w:rPr>
        <w:t>interesa</w:t>
      </w:r>
      <w:r w:rsidRPr="00CD3BE2">
        <w:rPr>
          <w:rFonts w:ascii="Lucida Sans Unicode" w:eastAsia="Lucida Sans Unicode" w:hAnsi="Lucida Sans Unicode" w:cs="Lucida Sans Unicode"/>
          <w:sz w:val="20"/>
          <w:szCs w:val="20"/>
        </w:rPr>
        <w:t>, dispone</w:t>
      </w:r>
      <w:r w:rsidR="778DCEDC" w:rsidRPr="00CD3BE2">
        <w:rPr>
          <w:rFonts w:ascii="Lucida Sans Unicode" w:eastAsia="Lucida Sans Unicode" w:hAnsi="Lucida Sans Unicode" w:cs="Lucida Sans Unicode"/>
          <w:sz w:val="20"/>
          <w:szCs w:val="20"/>
        </w:rPr>
        <w:t>n</w:t>
      </w:r>
      <w:r w:rsidRPr="00CD3BE2">
        <w:rPr>
          <w:rFonts w:ascii="Lucida Sans Unicode" w:eastAsia="Lucida Sans Unicode" w:hAnsi="Lucida Sans Unicode" w:cs="Lucida Sans Unicode"/>
          <w:sz w:val="20"/>
          <w:szCs w:val="20"/>
        </w:rPr>
        <w:t xml:space="preserve"> que </w:t>
      </w:r>
      <w:r w:rsidR="72EA1624" w:rsidRPr="00CD3BE2">
        <w:rPr>
          <w:rFonts w:ascii="Lucida Sans Unicode" w:eastAsia="Lucida Sans Unicode" w:hAnsi="Lucida Sans Unicode" w:cs="Lucida Sans Unicode"/>
          <w:sz w:val="20"/>
          <w:szCs w:val="20"/>
        </w:rPr>
        <w:t xml:space="preserve">se considera un resultado oficial el cómputo municipal levantado </w:t>
      </w:r>
      <w:r w:rsidR="0A7AD78B" w:rsidRPr="00CD3BE2">
        <w:rPr>
          <w:rFonts w:ascii="Lucida Sans Unicode" w:eastAsia="Lucida Sans Unicode" w:hAnsi="Lucida Sans Unicode" w:cs="Lucida Sans Unicode"/>
          <w:sz w:val="20"/>
          <w:szCs w:val="20"/>
        </w:rPr>
        <w:t xml:space="preserve">por el consejo municipal electoral, y que </w:t>
      </w:r>
      <w:r w:rsidRPr="00CD3BE2">
        <w:rPr>
          <w:rFonts w:ascii="Lucida Sans Unicode" w:eastAsia="Lucida Sans Unicode" w:hAnsi="Lucida Sans Unicode" w:cs="Lucida Sans Unicode"/>
          <w:sz w:val="20"/>
          <w:szCs w:val="20"/>
        </w:rPr>
        <w:t xml:space="preserve">el Consejo General del Instituto Electoral procederá a calificar las elecciones de munícipes y declarar electas a las planillas que obtuvieron mayoría </w:t>
      </w:r>
      <w:r w:rsidRPr="00CD3BE2">
        <w:rPr>
          <w:rFonts w:ascii="Lucida Sans Unicode" w:eastAsia="Lucida Sans Unicode" w:hAnsi="Lucida Sans Unicode" w:cs="Lucida Sans Unicode"/>
          <w:sz w:val="20"/>
          <w:szCs w:val="20"/>
        </w:rPr>
        <w:lastRenderedPageBreak/>
        <w:t xml:space="preserve">de votos en los </w:t>
      </w:r>
      <w:r w:rsidRPr="00CD3BE2">
        <w:rPr>
          <w:rFonts w:ascii="Lucida Sans Unicode" w:eastAsia="Lucida Sans Unicode" w:hAnsi="Lucida Sans Unicode" w:cs="Lucida Sans Unicode"/>
          <w:b/>
          <w:bCs/>
          <w:sz w:val="20"/>
          <w:szCs w:val="20"/>
          <w:u w:val="single"/>
        </w:rPr>
        <w:t xml:space="preserve">cómputos realizados por los </w:t>
      </w:r>
      <w:r w:rsidR="1397A38C" w:rsidRPr="00CD3BE2">
        <w:rPr>
          <w:rFonts w:ascii="Lucida Sans Unicode" w:eastAsia="Lucida Sans Unicode" w:hAnsi="Lucida Sans Unicode" w:cs="Lucida Sans Unicode"/>
          <w:b/>
          <w:bCs/>
          <w:sz w:val="20"/>
          <w:szCs w:val="20"/>
          <w:u w:val="single"/>
        </w:rPr>
        <w:t>c</w:t>
      </w:r>
      <w:r w:rsidRPr="00CD3BE2">
        <w:rPr>
          <w:rFonts w:ascii="Lucida Sans Unicode" w:eastAsia="Lucida Sans Unicode" w:hAnsi="Lucida Sans Unicode" w:cs="Lucida Sans Unicode"/>
          <w:b/>
          <w:bCs/>
          <w:sz w:val="20"/>
          <w:szCs w:val="20"/>
          <w:u w:val="single"/>
        </w:rPr>
        <w:t xml:space="preserve">onsejos </w:t>
      </w:r>
      <w:r w:rsidR="3A10AFD4" w:rsidRPr="00CD3BE2">
        <w:rPr>
          <w:rFonts w:ascii="Lucida Sans Unicode" w:eastAsia="Lucida Sans Unicode" w:hAnsi="Lucida Sans Unicode" w:cs="Lucida Sans Unicode"/>
          <w:b/>
          <w:bCs/>
          <w:sz w:val="20"/>
          <w:szCs w:val="20"/>
          <w:u w:val="single"/>
        </w:rPr>
        <w:t>m</w:t>
      </w:r>
      <w:r w:rsidRPr="00CD3BE2">
        <w:rPr>
          <w:rFonts w:ascii="Lucida Sans Unicode" w:eastAsia="Lucida Sans Unicode" w:hAnsi="Lucida Sans Unicode" w:cs="Lucida Sans Unicode"/>
          <w:b/>
          <w:bCs/>
          <w:sz w:val="20"/>
          <w:szCs w:val="20"/>
          <w:u w:val="single"/>
        </w:rPr>
        <w:t xml:space="preserve">unicipales </w:t>
      </w:r>
      <w:r w:rsidR="4FB30528" w:rsidRPr="00CD3BE2">
        <w:rPr>
          <w:rFonts w:ascii="Lucida Sans Unicode" w:eastAsia="Lucida Sans Unicode" w:hAnsi="Lucida Sans Unicode" w:cs="Lucida Sans Unicode"/>
          <w:b/>
          <w:bCs/>
          <w:sz w:val="20"/>
          <w:szCs w:val="20"/>
          <w:u w:val="single"/>
        </w:rPr>
        <w:t>e</w:t>
      </w:r>
      <w:r w:rsidRPr="00CD3BE2">
        <w:rPr>
          <w:rFonts w:ascii="Lucida Sans Unicode" w:eastAsia="Lucida Sans Unicode" w:hAnsi="Lucida Sans Unicode" w:cs="Lucida Sans Unicode"/>
          <w:b/>
          <w:bCs/>
          <w:sz w:val="20"/>
          <w:szCs w:val="20"/>
          <w:u w:val="single"/>
        </w:rPr>
        <w:t>lectorales</w:t>
      </w:r>
      <w:r w:rsidRPr="00CD3BE2">
        <w:rPr>
          <w:rFonts w:ascii="Lucida Sans Unicode" w:eastAsia="Lucida Sans Unicode" w:hAnsi="Lucida Sans Unicode" w:cs="Lucida Sans Unicode"/>
          <w:sz w:val="20"/>
          <w:szCs w:val="20"/>
        </w:rPr>
        <w:t xml:space="preserve">, siempre que cumplan con ciertas bases. </w:t>
      </w:r>
    </w:p>
    <w:p w14:paraId="3C7C0258" w14:textId="4440E206" w:rsidR="334B05C9" w:rsidRPr="00CD3BE2" w:rsidRDefault="334B05C9" w:rsidP="00CD3BE2">
      <w:pPr>
        <w:pStyle w:val="Sinespaciado"/>
        <w:spacing w:line="276" w:lineRule="auto"/>
        <w:jc w:val="both"/>
        <w:rPr>
          <w:rFonts w:ascii="Lucida Sans Unicode" w:eastAsia="Lucida Sans Unicode" w:hAnsi="Lucida Sans Unicode" w:cs="Lucida Sans Unicode"/>
          <w:sz w:val="20"/>
          <w:szCs w:val="20"/>
        </w:rPr>
      </w:pPr>
      <w:r w:rsidRPr="00CD3BE2">
        <w:rPr>
          <w:rFonts w:ascii="Lucida Sans Unicode" w:eastAsia="Lucida Sans Unicode" w:hAnsi="Lucida Sans Unicode" w:cs="Lucida Sans Unicode"/>
          <w:sz w:val="20"/>
          <w:szCs w:val="20"/>
        </w:rPr>
        <w:t xml:space="preserve"> </w:t>
      </w:r>
    </w:p>
    <w:p w14:paraId="3B477AD9" w14:textId="201907CF" w:rsidR="7033E087" w:rsidRPr="00CD3BE2" w:rsidRDefault="7033E087" w:rsidP="00CD3BE2">
      <w:pPr>
        <w:pStyle w:val="Sinespaciado"/>
        <w:spacing w:line="276" w:lineRule="auto"/>
        <w:jc w:val="both"/>
        <w:rPr>
          <w:rFonts w:ascii="Lucida Sans Unicode" w:eastAsia="Lucida Sans Unicode" w:hAnsi="Lucida Sans Unicode" w:cs="Lucida Sans Unicode"/>
          <w:sz w:val="20"/>
          <w:szCs w:val="20"/>
        </w:rPr>
      </w:pPr>
      <w:r w:rsidRPr="00CD3BE2">
        <w:rPr>
          <w:rFonts w:ascii="Lucida Sans Unicode" w:eastAsia="Lucida Sans Unicode" w:hAnsi="Lucida Sans Unicode" w:cs="Lucida Sans Unicode"/>
          <w:sz w:val="20"/>
          <w:szCs w:val="20"/>
        </w:rPr>
        <w:t xml:space="preserve">Del contenido de ambos artículos, se puede colegir que </w:t>
      </w:r>
      <w:r w:rsidR="334B05C9" w:rsidRPr="00CD3BE2">
        <w:rPr>
          <w:rFonts w:ascii="Lucida Sans Unicode" w:eastAsia="Lucida Sans Unicode" w:hAnsi="Lucida Sans Unicode" w:cs="Lucida Sans Unicode"/>
          <w:sz w:val="20"/>
          <w:szCs w:val="20"/>
        </w:rPr>
        <w:t xml:space="preserve">a nivel municipal </w:t>
      </w:r>
      <w:r w:rsidR="55ECE984" w:rsidRPr="00CD3BE2">
        <w:rPr>
          <w:rFonts w:ascii="Lucida Sans Unicode" w:eastAsia="Lucida Sans Unicode" w:hAnsi="Lucida Sans Unicode" w:cs="Lucida Sans Unicode"/>
          <w:sz w:val="20"/>
          <w:szCs w:val="20"/>
        </w:rPr>
        <w:t xml:space="preserve">serán oficiales los resultados de </w:t>
      </w:r>
      <w:r w:rsidR="334B05C9" w:rsidRPr="00CD3BE2">
        <w:rPr>
          <w:rFonts w:ascii="Lucida Sans Unicode" w:eastAsia="Lucida Sans Unicode" w:hAnsi="Lucida Sans Unicode" w:cs="Lucida Sans Unicode"/>
          <w:sz w:val="20"/>
          <w:szCs w:val="20"/>
        </w:rPr>
        <w:t>los cómputos municipales levantados</w:t>
      </w:r>
      <w:r w:rsidR="70A9D98F" w:rsidRPr="00CD3BE2">
        <w:rPr>
          <w:rFonts w:ascii="Lucida Sans Unicode" w:eastAsia="Lucida Sans Unicode" w:hAnsi="Lucida Sans Unicode" w:cs="Lucida Sans Unicode"/>
          <w:sz w:val="20"/>
          <w:szCs w:val="20"/>
        </w:rPr>
        <w:t xml:space="preserve"> o realizados</w:t>
      </w:r>
      <w:r w:rsidR="334B05C9" w:rsidRPr="00CD3BE2">
        <w:rPr>
          <w:rFonts w:ascii="Lucida Sans Unicode" w:eastAsia="Lucida Sans Unicode" w:hAnsi="Lucida Sans Unicode" w:cs="Lucida Sans Unicode"/>
          <w:sz w:val="20"/>
          <w:szCs w:val="20"/>
        </w:rPr>
        <w:t xml:space="preserve"> por los consejos municipales</w:t>
      </w:r>
      <w:r w:rsidR="11DB9919" w:rsidRPr="00CD3BE2">
        <w:rPr>
          <w:rFonts w:ascii="Lucida Sans Unicode" w:eastAsia="Lucida Sans Unicode" w:hAnsi="Lucida Sans Unicode" w:cs="Lucida Sans Unicode"/>
          <w:sz w:val="20"/>
          <w:szCs w:val="20"/>
        </w:rPr>
        <w:t xml:space="preserve"> electorales</w:t>
      </w:r>
      <w:r w:rsidR="00DE0383">
        <w:rPr>
          <w:rFonts w:ascii="Lucida Sans Unicode" w:eastAsia="Lucida Sans Unicode" w:hAnsi="Lucida Sans Unicode" w:cs="Lucida Sans Unicode"/>
          <w:sz w:val="20"/>
          <w:szCs w:val="20"/>
        </w:rPr>
        <w:t xml:space="preserve"> y</w:t>
      </w:r>
      <w:r w:rsidR="334B05C9" w:rsidRPr="00CD3BE2">
        <w:rPr>
          <w:rFonts w:ascii="Lucida Sans Unicode" w:eastAsia="Lucida Sans Unicode" w:hAnsi="Lucida Sans Unicode" w:cs="Lucida Sans Unicode"/>
          <w:sz w:val="20"/>
          <w:szCs w:val="20"/>
        </w:rPr>
        <w:t xml:space="preserve">, </w:t>
      </w:r>
      <w:r w:rsidR="0E2B3852" w:rsidRPr="00CD3BE2">
        <w:rPr>
          <w:rFonts w:ascii="Lucida Sans Unicode" w:eastAsia="Lucida Sans Unicode" w:hAnsi="Lucida Sans Unicode" w:cs="Lucida Sans Unicode"/>
          <w:sz w:val="20"/>
          <w:szCs w:val="20"/>
        </w:rPr>
        <w:t xml:space="preserve">por lo tanto, serán también </w:t>
      </w:r>
      <w:r w:rsidR="00C520E9">
        <w:rPr>
          <w:rFonts w:ascii="Lucida Sans Unicode" w:eastAsia="Lucida Sans Unicode" w:hAnsi="Lucida Sans Unicode" w:cs="Lucida Sans Unicode"/>
          <w:sz w:val="20"/>
          <w:szCs w:val="20"/>
        </w:rPr>
        <w:t xml:space="preserve">oficiales y válidos </w:t>
      </w:r>
      <w:r w:rsidR="0E2B3852" w:rsidRPr="00CD3BE2">
        <w:rPr>
          <w:rFonts w:ascii="Lucida Sans Unicode" w:eastAsia="Lucida Sans Unicode" w:hAnsi="Lucida Sans Unicode" w:cs="Lucida Sans Unicode"/>
          <w:sz w:val="20"/>
          <w:szCs w:val="20"/>
        </w:rPr>
        <w:t>los resultados de los recuentos totales que se verifiquen en esa sede</w:t>
      </w:r>
      <w:r w:rsidR="032F186B" w:rsidRPr="00CD3BE2">
        <w:rPr>
          <w:rFonts w:ascii="Lucida Sans Unicode" w:eastAsia="Lucida Sans Unicode" w:hAnsi="Lucida Sans Unicode" w:cs="Lucida Sans Unicode"/>
          <w:sz w:val="20"/>
          <w:szCs w:val="20"/>
        </w:rPr>
        <w:t xml:space="preserve"> </w:t>
      </w:r>
      <w:r w:rsidR="00C520E9">
        <w:rPr>
          <w:rFonts w:ascii="Lucida Sans Unicode" w:eastAsia="Lucida Sans Unicode" w:hAnsi="Lucida Sans Unicode" w:cs="Lucida Sans Unicode"/>
          <w:sz w:val="20"/>
          <w:szCs w:val="20"/>
        </w:rPr>
        <w:t xml:space="preserve">respecto de la elección municipal, </w:t>
      </w:r>
      <w:r w:rsidR="2C22901C" w:rsidRPr="00CD3BE2">
        <w:rPr>
          <w:rFonts w:ascii="Lucida Sans Unicode" w:eastAsia="Lucida Sans Unicode" w:hAnsi="Lucida Sans Unicode" w:cs="Lucida Sans Unicode"/>
          <w:sz w:val="20"/>
          <w:szCs w:val="20"/>
        </w:rPr>
        <w:t>por ser dichos órganos desconcentrados</w:t>
      </w:r>
      <w:r w:rsidR="00C520E9">
        <w:rPr>
          <w:rFonts w:ascii="Lucida Sans Unicode" w:eastAsia="Lucida Sans Unicode" w:hAnsi="Lucida Sans Unicode" w:cs="Lucida Sans Unicode"/>
          <w:sz w:val="20"/>
          <w:szCs w:val="20"/>
        </w:rPr>
        <w:t xml:space="preserve"> los que ejercen autoridad en materia electoral en la demarcación territorial municipal</w:t>
      </w:r>
      <w:r w:rsidR="334B05C9" w:rsidRPr="00CD3BE2">
        <w:rPr>
          <w:rFonts w:ascii="Lucida Sans Unicode" w:eastAsia="Lucida Sans Unicode" w:hAnsi="Lucida Sans Unicode" w:cs="Lucida Sans Unicode"/>
          <w:sz w:val="20"/>
          <w:szCs w:val="20"/>
        </w:rPr>
        <w:t>.</w:t>
      </w:r>
    </w:p>
    <w:p w14:paraId="76CF0D27" w14:textId="5D932F03" w:rsidR="10078DAD" w:rsidRPr="00CD3BE2" w:rsidRDefault="10078DAD" w:rsidP="00CD3BE2">
      <w:pPr>
        <w:pStyle w:val="Sinespaciado"/>
        <w:spacing w:line="276" w:lineRule="auto"/>
        <w:jc w:val="both"/>
        <w:rPr>
          <w:rFonts w:ascii="Lucida Sans Unicode" w:eastAsia="Lucida Sans Unicode" w:hAnsi="Lucida Sans Unicode" w:cs="Lucida Sans Unicode"/>
          <w:sz w:val="20"/>
          <w:szCs w:val="20"/>
        </w:rPr>
      </w:pPr>
    </w:p>
    <w:p w14:paraId="119D321A" w14:textId="4B23941C" w:rsidR="4CF84D8B" w:rsidRPr="001C5ABC" w:rsidRDefault="4CF84D8B" w:rsidP="00CD3BE2">
      <w:pPr>
        <w:pStyle w:val="Sinespaciado"/>
        <w:spacing w:line="276" w:lineRule="auto"/>
        <w:jc w:val="both"/>
        <w:rPr>
          <w:rFonts w:ascii="Lucida Sans Unicode" w:eastAsia="Lucida Sans Unicode" w:hAnsi="Lucida Sans Unicode" w:cs="Lucida Sans Unicode"/>
          <w:sz w:val="20"/>
          <w:szCs w:val="20"/>
        </w:rPr>
      </w:pPr>
      <w:r w:rsidRPr="001C5ABC">
        <w:rPr>
          <w:rFonts w:ascii="Lucida Sans Unicode" w:eastAsia="Lucida Sans Unicode" w:hAnsi="Lucida Sans Unicode" w:cs="Lucida Sans Unicode"/>
          <w:sz w:val="20"/>
          <w:szCs w:val="20"/>
        </w:rPr>
        <w:t xml:space="preserve">Así mismo, </w:t>
      </w:r>
      <w:r w:rsidR="0084334C" w:rsidRPr="001C5ABC">
        <w:rPr>
          <w:rFonts w:ascii="Lucida Sans Unicode" w:eastAsia="Lucida Sans Unicode" w:hAnsi="Lucida Sans Unicode" w:cs="Lucida Sans Unicode"/>
          <w:sz w:val="20"/>
          <w:szCs w:val="20"/>
        </w:rPr>
        <w:t xml:space="preserve">adicionalmente al supuesto previsto en el artículo 637, numeral </w:t>
      </w:r>
      <w:r w:rsidR="00DC4CB9" w:rsidRPr="001C5ABC">
        <w:rPr>
          <w:rFonts w:ascii="Lucida Sans Unicode" w:eastAsia="Lucida Sans Unicode" w:hAnsi="Lucida Sans Unicode" w:cs="Lucida Sans Unicode"/>
          <w:sz w:val="20"/>
          <w:szCs w:val="20"/>
        </w:rPr>
        <w:t>5</w:t>
      </w:r>
      <w:r w:rsidR="0084334C" w:rsidRPr="001C5ABC">
        <w:rPr>
          <w:rFonts w:ascii="Lucida Sans Unicode" w:eastAsia="Lucida Sans Unicode" w:hAnsi="Lucida Sans Unicode" w:cs="Lucida Sans Unicode"/>
          <w:sz w:val="20"/>
          <w:szCs w:val="20"/>
        </w:rPr>
        <w:t xml:space="preserve">, </w:t>
      </w:r>
      <w:r w:rsidR="00DC4CB9" w:rsidRPr="001C5ABC">
        <w:rPr>
          <w:rFonts w:ascii="Lucida Sans Unicode" w:eastAsia="Lucida Sans Unicode" w:hAnsi="Lucida Sans Unicode" w:cs="Lucida Sans Unicode"/>
          <w:sz w:val="20"/>
          <w:szCs w:val="20"/>
        </w:rPr>
        <w:t xml:space="preserve">fracción I, </w:t>
      </w:r>
      <w:r w:rsidR="0084334C" w:rsidRPr="001C5ABC">
        <w:rPr>
          <w:rFonts w:ascii="Lucida Sans Unicode" w:eastAsia="Lucida Sans Unicode" w:hAnsi="Lucida Sans Unicode" w:cs="Lucida Sans Unicode"/>
          <w:sz w:val="20"/>
          <w:szCs w:val="20"/>
        </w:rPr>
        <w:t xml:space="preserve">incisos a) y b) del Código Electoral del Estado de Jalisco, </w:t>
      </w:r>
      <w:r w:rsidR="00DC4CB9" w:rsidRPr="001C5ABC">
        <w:rPr>
          <w:rFonts w:ascii="Lucida Sans Unicode" w:eastAsia="Lucida Sans Unicode" w:hAnsi="Lucida Sans Unicode" w:cs="Lucida Sans Unicode"/>
          <w:sz w:val="20"/>
          <w:szCs w:val="20"/>
        </w:rPr>
        <w:t xml:space="preserve">relativo al momento en </w:t>
      </w:r>
      <w:r w:rsidR="0084334C" w:rsidRPr="001C5ABC">
        <w:rPr>
          <w:rFonts w:ascii="Lucida Sans Unicode" w:eastAsia="Lucida Sans Unicode" w:hAnsi="Lucida Sans Unicode" w:cs="Lucida Sans Unicode"/>
          <w:sz w:val="20"/>
          <w:szCs w:val="20"/>
        </w:rPr>
        <w:t xml:space="preserve">que </w:t>
      </w:r>
      <w:r w:rsidR="00DC4CB9" w:rsidRPr="001C5ABC">
        <w:rPr>
          <w:rFonts w:ascii="Lucida Sans Unicode" w:eastAsia="Lucida Sans Unicode" w:hAnsi="Lucida Sans Unicode" w:cs="Lucida Sans Unicode"/>
          <w:sz w:val="20"/>
          <w:szCs w:val="20"/>
        </w:rPr>
        <w:t xml:space="preserve">podrá solicitarse </w:t>
      </w:r>
      <w:r w:rsidR="0084334C" w:rsidRPr="001C5ABC">
        <w:rPr>
          <w:rFonts w:ascii="Lucida Sans Unicode" w:eastAsia="Lucida Sans Unicode" w:hAnsi="Lucida Sans Unicode" w:cs="Lucida Sans Unicode"/>
          <w:sz w:val="20"/>
          <w:szCs w:val="20"/>
        </w:rPr>
        <w:t>el recuento total</w:t>
      </w:r>
      <w:r w:rsidR="00DC4CB9" w:rsidRPr="001C5ABC">
        <w:rPr>
          <w:rFonts w:ascii="Lucida Sans Unicode" w:eastAsia="Lucida Sans Unicode" w:hAnsi="Lucida Sans Unicode" w:cs="Lucida Sans Unicode"/>
          <w:sz w:val="20"/>
          <w:szCs w:val="20"/>
        </w:rPr>
        <w:t xml:space="preserve">, esto es, al momento de firmarse el acta de cómputo distrital o municipal; </w:t>
      </w:r>
      <w:r w:rsidRPr="001C5ABC">
        <w:rPr>
          <w:rFonts w:ascii="Lucida Sans Unicode" w:eastAsia="Lucida Sans Unicode" w:hAnsi="Lucida Sans Unicode" w:cs="Lucida Sans Unicode"/>
          <w:sz w:val="20"/>
          <w:szCs w:val="20"/>
        </w:rPr>
        <w:t xml:space="preserve">en el articulado de los Lineamientos </w:t>
      </w:r>
      <w:r w:rsidR="5840144B" w:rsidRPr="001C5ABC">
        <w:rPr>
          <w:rFonts w:ascii="Lucida Sans Unicode" w:eastAsia="Lucida Sans Unicode" w:hAnsi="Lucida Sans Unicode" w:cs="Lucida Sans Unicode"/>
          <w:sz w:val="20"/>
          <w:szCs w:val="20"/>
        </w:rPr>
        <w:t xml:space="preserve">a que se hizo referencia en párrafos precedentes, </w:t>
      </w:r>
      <w:r w:rsidRPr="001C5ABC">
        <w:rPr>
          <w:rFonts w:ascii="Lucida Sans Unicode" w:eastAsia="Lucida Sans Unicode" w:hAnsi="Lucida Sans Unicode" w:cs="Lucida Sans Unicode"/>
          <w:sz w:val="20"/>
          <w:szCs w:val="20"/>
        </w:rPr>
        <w:t xml:space="preserve">se </w:t>
      </w:r>
      <w:r w:rsidR="1CC75DBF" w:rsidRPr="001C5ABC">
        <w:rPr>
          <w:rFonts w:ascii="Lucida Sans Unicode" w:eastAsia="Lucida Sans Unicode" w:hAnsi="Lucida Sans Unicode" w:cs="Lucida Sans Unicode"/>
          <w:sz w:val="20"/>
          <w:szCs w:val="20"/>
        </w:rPr>
        <w:t xml:space="preserve">prevé la posibilidad de que </w:t>
      </w:r>
      <w:r w:rsidRPr="001C5ABC">
        <w:rPr>
          <w:rFonts w:ascii="Lucida Sans Unicode" w:eastAsia="Lucida Sans Unicode" w:hAnsi="Lucida Sans Unicode" w:cs="Lucida Sans Unicode"/>
          <w:sz w:val="20"/>
          <w:szCs w:val="20"/>
        </w:rPr>
        <w:t xml:space="preserve">el </w:t>
      </w:r>
      <w:r w:rsidR="4A4217EE" w:rsidRPr="001C5ABC">
        <w:rPr>
          <w:rFonts w:ascii="Lucida Sans Unicode" w:eastAsia="Lucida Sans Unicode" w:hAnsi="Lucida Sans Unicode" w:cs="Lucida Sans Unicode"/>
          <w:sz w:val="20"/>
          <w:szCs w:val="20"/>
        </w:rPr>
        <w:t xml:space="preserve">recuento total pueda ser solicitado </w:t>
      </w:r>
      <w:r w:rsidR="00DC4CB9" w:rsidRPr="001C5ABC">
        <w:rPr>
          <w:rFonts w:ascii="Lucida Sans Unicode" w:eastAsia="Lucida Sans Unicode" w:hAnsi="Lucida Sans Unicode" w:cs="Lucida Sans Unicode"/>
          <w:sz w:val="20"/>
          <w:szCs w:val="20"/>
        </w:rPr>
        <w:t xml:space="preserve">también </w:t>
      </w:r>
      <w:r w:rsidR="4A4217EE" w:rsidRPr="001C5ABC">
        <w:rPr>
          <w:rFonts w:ascii="Lucida Sans Unicode" w:eastAsia="Lucida Sans Unicode" w:hAnsi="Lucida Sans Unicode" w:cs="Lucida Sans Unicode"/>
          <w:sz w:val="20"/>
          <w:szCs w:val="20"/>
        </w:rPr>
        <w:t xml:space="preserve">al </w:t>
      </w:r>
      <w:r w:rsidR="00DC4CB9" w:rsidRPr="001C5ABC">
        <w:rPr>
          <w:rFonts w:ascii="Lucida Sans Unicode" w:eastAsia="Lucida Sans Unicode" w:hAnsi="Lucida Sans Unicode" w:cs="Lucida Sans Unicode"/>
          <w:sz w:val="20"/>
          <w:szCs w:val="20"/>
        </w:rPr>
        <w:t xml:space="preserve">momento de </w:t>
      </w:r>
      <w:r w:rsidR="4A4217EE" w:rsidRPr="001C5ABC">
        <w:rPr>
          <w:rFonts w:ascii="Lucida Sans Unicode" w:eastAsia="Lucida Sans Unicode" w:hAnsi="Lucida Sans Unicode" w:cs="Lucida Sans Unicode"/>
          <w:sz w:val="20"/>
          <w:szCs w:val="20"/>
        </w:rPr>
        <w:t>inicio de</w:t>
      </w:r>
      <w:r w:rsidR="009F6F04" w:rsidRPr="001C5ABC">
        <w:rPr>
          <w:rFonts w:ascii="Lucida Sans Unicode" w:eastAsia="Lucida Sans Unicode" w:hAnsi="Lucida Sans Unicode" w:cs="Lucida Sans Unicode"/>
          <w:sz w:val="20"/>
          <w:szCs w:val="20"/>
        </w:rPr>
        <w:t xml:space="preserve"> </w:t>
      </w:r>
      <w:r w:rsidR="4A4217EE" w:rsidRPr="001C5ABC">
        <w:rPr>
          <w:rFonts w:ascii="Lucida Sans Unicode" w:eastAsia="Lucida Sans Unicode" w:hAnsi="Lucida Sans Unicode" w:cs="Lucida Sans Unicode"/>
          <w:sz w:val="20"/>
          <w:szCs w:val="20"/>
        </w:rPr>
        <w:t>l</w:t>
      </w:r>
      <w:r w:rsidR="009F6F04" w:rsidRPr="001C5ABC">
        <w:rPr>
          <w:rFonts w:ascii="Lucida Sans Unicode" w:eastAsia="Lucida Sans Unicode" w:hAnsi="Lucida Sans Unicode" w:cs="Lucida Sans Unicode"/>
          <w:sz w:val="20"/>
          <w:szCs w:val="20"/>
        </w:rPr>
        <w:t>a sesión de</w:t>
      </w:r>
      <w:r w:rsidR="4A4217EE" w:rsidRPr="001C5ABC">
        <w:rPr>
          <w:rFonts w:ascii="Lucida Sans Unicode" w:eastAsia="Lucida Sans Unicode" w:hAnsi="Lucida Sans Unicode" w:cs="Lucida Sans Unicode"/>
          <w:sz w:val="20"/>
          <w:szCs w:val="20"/>
        </w:rPr>
        <w:t xml:space="preserve"> cómputo </w:t>
      </w:r>
      <w:r w:rsidR="009F6F04" w:rsidRPr="001C5ABC">
        <w:rPr>
          <w:rFonts w:ascii="Lucida Sans Unicode" w:eastAsia="Lucida Sans Unicode" w:hAnsi="Lucida Sans Unicode" w:cs="Lucida Sans Unicode"/>
          <w:sz w:val="20"/>
          <w:szCs w:val="20"/>
        </w:rPr>
        <w:t xml:space="preserve">distrital o </w:t>
      </w:r>
      <w:r w:rsidR="4A4217EE" w:rsidRPr="001C5ABC">
        <w:rPr>
          <w:rFonts w:ascii="Lucida Sans Unicode" w:eastAsia="Lucida Sans Unicode" w:hAnsi="Lucida Sans Unicode" w:cs="Lucida Sans Unicode"/>
          <w:sz w:val="20"/>
          <w:szCs w:val="20"/>
        </w:rPr>
        <w:t>municipal</w:t>
      </w:r>
      <w:r w:rsidR="08E6FD20" w:rsidRPr="001C5ABC">
        <w:rPr>
          <w:rFonts w:ascii="Lucida Sans Unicode" w:eastAsia="Lucida Sans Unicode" w:hAnsi="Lucida Sans Unicode" w:cs="Lucida Sans Unicode"/>
          <w:sz w:val="20"/>
          <w:szCs w:val="20"/>
        </w:rPr>
        <w:t>.</w:t>
      </w:r>
    </w:p>
    <w:p w14:paraId="328572BD" w14:textId="45333C1D" w:rsidR="10078DAD" w:rsidRPr="001C5ABC" w:rsidRDefault="10078DAD" w:rsidP="00CD3BE2">
      <w:pPr>
        <w:pStyle w:val="Sinespaciado"/>
        <w:spacing w:line="276" w:lineRule="auto"/>
        <w:jc w:val="both"/>
        <w:rPr>
          <w:rFonts w:ascii="Lucida Sans Unicode" w:eastAsia="Lucida Sans Unicode" w:hAnsi="Lucida Sans Unicode" w:cs="Lucida Sans Unicode"/>
          <w:sz w:val="20"/>
          <w:szCs w:val="20"/>
        </w:rPr>
      </w:pPr>
    </w:p>
    <w:p w14:paraId="407470C8" w14:textId="504C51AC" w:rsidR="26DE54EA" w:rsidRPr="001C5ABC" w:rsidRDefault="26DE54EA" w:rsidP="00C520E9">
      <w:pPr>
        <w:pStyle w:val="Sinespaciado"/>
        <w:spacing w:line="276" w:lineRule="auto"/>
        <w:jc w:val="both"/>
        <w:rPr>
          <w:rFonts w:ascii="Lucida Sans Unicode" w:eastAsia="Lucida Sans Unicode" w:hAnsi="Lucida Sans Unicode" w:cs="Lucida Sans Unicode"/>
          <w:sz w:val="20"/>
          <w:szCs w:val="20"/>
        </w:rPr>
      </w:pPr>
      <w:r w:rsidRPr="001C5ABC">
        <w:rPr>
          <w:rFonts w:ascii="Lucida Sans Unicode" w:eastAsia="Lucida Sans Unicode" w:hAnsi="Lucida Sans Unicode" w:cs="Lucida Sans Unicode"/>
          <w:sz w:val="20"/>
          <w:szCs w:val="20"/>
        </w:rPr>
        <w:t>Lo anterior, permitirá que al inicio de</w:t>
      </w:r>
      <w:r w:rsidR="00716EDE" w:rsidRPr="001C5ABC">
        <w:rPr>
          <w:rFonts w:ascii="Lucida Sans Unicode" w:eastAsia="Lucida Sans Unicode" w:hAnsi="Lucida Sans Unicode" w:cs="Lucida Sans Unicode"/>
          <w:sz w:val="20"/>
          <w:szCs w:val="20"/>
        </w:rPr>
        <w:t xml:space="preserve"> </w:t>
      </w:r>
      <w:r w:rsidRPr="001C5ABC">
        <w:rPr>
          <w:rFonts w:ascii="Lucida Sans Unicode" w:eastAsia="Lucida Sans Unicode" w:hAnsi="Lucida Sans Unicode" w:cs="Lucida Sans Unicode"/>
          <w:sz w:val="20"/>
          <w:szCs w:val="20"/>
        </w:rPr>
        <w:t>l</w:t>
      </w:r>
      <w:r w:rsidR="00716EDE" w:rsidRPr="001C5ABC">
        <w:rPr>
          <w:rFonts w:ascii="Lucida Sans Unicode" w:eastAsia="Lucida Sans Unicode" w:hAnsi="Lucida Sans Unicode" w:cs="Lucida Sans Unicode"/>
          <w:sz w:val="20"/>
          <w:szCs w:val="20"/>
        </w:rPr>
        <w:t>a</w:t>
      </w:r>
      <w:r w:rsidRPr="001C5ABC">
        <w:rPr>
          <w:rFonts w:ascii="Lucida Sans Unicode" w:eastAsia="Lucida Sans Unicode" w:hAnsi="Lucida Sans Unicode" w:cs="Lucida Sans Unicode"/>
          <w:sz w:val="20"/>
          <w:szCs w:val="20"/>
        </w:rPr>
        <w:t xml:space="preserve"> </w:t>
      </w:r>
      <w:r w:rsidR="00716EDE" w:rsidRPr="001C5ABC">
        <w:rPr>
          <w:rFonts w:ascii="Lucida Sans Unicode" w:eastAsia="Lucida Sans Unicode" w:hAnsi="Lucida Sans Unicode" w:cs="Lucida Sans Unicode"/>
          <w:sz w:val="20"/>
          <w:szCs w:val="20"/>
        </w:rPr>
        <w:t xml:space="preserve">sesión de </w:t>
      </w:r>
      <w:r w:rsidRPr="001C5ABC">
        <w:rPr>
          <w:rFonts w:ascii="Lucida Sans Unicode" w:eastAsia="Lucida Sans Unicode" w:hAnsi="Lucida Sans Unicode" w:cs="Lucida Sans Unicode"/>
          <w:sz w:val="20"/>
          <w:szCs w:val="20"/>
        </w:rPr>
        <w:t xml:space="preserve">cómputo </w:t>
      </w:r>
      <w:r w:rsidR="00716EDE" w:rsidRPr="001C5ABC">
        <w:rPr>
          <w:rFonts w:ascii="Lucida Sans Unicode" w:eastAsia="Lucida Sans Unicode" w:hAnsi="Lucida Sans Unicode" w:cs="Lucida Sans Unicode"/>
          <w:sz w:val="20"/>
          <w:szCs w:val="20"/>
        </w:rPr>
        <w:t xml:space="preserve">distrital o </w:t>
      </w:r>
      <w:r w:rsidRPr="001C5ABC">
        <w:rPr>
          <w:rFonts w:ascii="Lucida Sans Unicode" w:eastAsia="Lucida Sans Unicode" w:hAnsi="Lucida Sans Unicode" w:cs="Lucida Sans Unicode"/>
          <w:sz w:val="20"/>
          <w:szCs w:val="20"/>
        </w:rPr>
        <w:t>municipal</w:t>
      </w:r>
      <w:r w:rsidR="0AFF39E0" w:rsidRPr="001C5ABC">
        <w:rPr>
          <w:rFonts w:ascii="Lucida Sans Unicode" w:eastAsia="Lucida Sans Unicode" w:hAnsi="Lucida Sans Unicode" w:cs="Lucida Sans Unicode"/>
          <w:sz w:val="20"/>
          <w:szCs w:val="20"/>
        </w:rPr>
        <w:t xml:space="preserve"> y</w:t>
      </w:r>
      <w:r w:rsidR="78A48921" w:rsidRPr="001C5ABC">
        <w:rPr>
          <w:rFonts w:ascii="Lucida Sans Unicode" w:eastAsia="Lucida Sans Unicode" w:hAnsi="Lucida Sans Unicode" w:cs="Lucida Sans Unicode"/>
          <w:sz w:val="20"/>
          <w:szCs w:val="20"/>
        </w:rPr>
        <w:t xml:space="preserve"> </w:t>
      </w:r>
      <w:r w:rsidR="5C655EAD" w:rsidRPr="001C5ABC">
        <w:rPr>
          <w:rFonts w:ascii="Lucida Sans Unicode" w:eastAsia="Lucida Sans Unicode" w:hAnsi="Lucida Sans Unicode" w:cs="Lucida Sans Unicode"/>
          <w:sz w:val="20"/>
          <w:szCs w:val="20"/>
        </w:rPr>
        <w:t xml:space="preserve">derivado de los </w:t>
      </w:r>
      <w:r w:rsidR="00C520E9" w:rsidRPr="001C5ABC">
        <w:rPr>
          <w:rFonts w:ascii="Lucida Sans Unicode" w:eastAsia="Lucida Sans Unicode" w:hAnsi="Lucida Sans Unicode" w:cs="Lucida Sans Unicode"/>
          <w:sz w:val="20"/>
          <w:szCs w:val="20"/>
        </w:rPr>
        <w:t xml:space="preserve">trabajos realizados en la reunión y </w:t>
      </w:r>
      <w:r w:rsidR="5C655EAD" w:rsidRPr="001C5ABC">
        <w:rPr>
          <w:rFonts w:ascii="Lucida Sans Unicode" w:eastAsia="Lucida Sans Unicode" w:hAnsi="Lucida Sans Unicode" w:cs="Lucida Sans Unicode"/>
          <w:sz w:val="20"/>
          <w:szCs w:val="20"/>
        </w:rPr>
        <w:t xml:space="preserve">la sesión extraordinaria celebrada el martes anterior a </w:t>
      </w:r>
      <w:r w:rsidR="0C8E2920" w:rsidRPr="001C5ABC">
        <w:rPr>
          <w:rFonts w:ascii="Lucida Sans Unicode" w:eastAsia="Lucida Sans Unicode" w:hAnsi="Lucida Sans Unicode" w:cs="Lucida Sans Unicode"/>
          <w:sz w:val="20"/>
          <w:szCs w:val="20"/>
        </w:rPr>
        <w:t xml:space="preserve">la sesión </w:t>
      </w:r>
      <w:r w:rsidR="00C520E9" w:rsidRPr="001C5ABC">
        <w:rPr>
          <w:rFonts w:ascii="Lucida Sans Unicode" w:eastAsia="Lucida Sans Unicode" w:hAnsi="Lucida Sans Unicode" w:cs="Lucida Sans Unicode"/>
          <w:sz w:val="20"/>
          <w:szCs w:val="20"/>
        </w:rPr>
        <w:t xml:space="preserve">especial </w:t>
      </w:r>
      <w:r w:rsidR="0C8E2920" w:rsidRPr="001C5ABC">
        <w:rPr>
          <w:rFonts w:ascii="Lucida Sans Unicode" w:eastAsia="Lucida Sans Unicode" w:hAnsi="Lucida Sans Unicode" w:cs="Lucida Sans Unicode"/>
          <w:sz w:val="20"/>
          <w:szCs w:val="20"/>
        </w:rPr>
        <w:t xml:space="preserve">de cómputo </w:t>
      </w:r>
      <w:r w:rsidR="00716EDE" w:rsidRPr="001C5ABC">
        <w:rPr>
          <w:rFonts w:ascii="Lucida Sans Unicode" w:eastAsia="Lucida Sans Unicode" w:hAnsi="Lucida Sans Unicode" w:cs="Lucida Sans Unicode"/>
          <w:sz w:val="20"/>
          <w:szCs w:val="20"/>
        </w:rPr>
        <w:t xml:space="preserve">distrital o </w:t>
      </w:r>
      <w:r w:rsidR="0C8E2920" w:rsidRPr="001C5ABC">
        <w:rPr>
          <w:rFonts w:ascii="Lucida Sans Unicode" w:eastAsia="Lucida Sans Unicode" w:hAnsi="Lucida Sans Unicode" w:cs="Lucida Sans Unicode"/>
          <w:sz w:val="20"/>
          <w:szCs w:val="20"/>
        </w:rPr>
        <w:t>municipal</w:t>
      </w:r>
      <w:r w:rsidR="5C655EAD" w:rsidRPr="001C5ABC">
        <w:rPr>
          <w:rFonts w:ascii="Lucida Sans Unicode" w:eastAsia="Lucida Sans Unicode" w:hAnsi="Lucida Sans Unicode" w:cs="Lucida Sans Unicode"/>
          <w:sz w:val="20"/>
          <w:szCs w:val="20"/>
        </w:rPr>
        <w:t xml:space="preserve">, </w:t>
      </w:r>
      <w:r w:rsidR="2DB9D4E9" w:rsidRPr="001C5ABC">
        <w:rPr>
          <w:rFonts w:ascii="Lucida Sans Unicode" w:eastAsia="Lucida Sans Unicode" w:hAnsi="Lucida Sans Unicode" w:cs="Lucida Sans Unicode"/>
          <w:sz w:val="20"/>
          <w:szCs w:val="20"/>
        </w:rPr>
        <w:t xml:space="preserve">pueda </w:t>
      </w:r>
      <w:r w:rsidR="48FAF716" w:rsidRPr="001C5ABC">
        <w:rPr>
          <w:rFonts w:ascii="Lucida Sans Unicode" w:eastAsia="Lucida Sans Unicode" w:hAnsi="Lucida Sans Unicode" w:cs="Lucida Sans Unicode"/>
          <w:sz w:val="20"/>
          <w:szCs w:val="20"/>
        </w:rPr>
        <w:t xml:space="preserve">advertirse el surtimiento de </w:t>
      </w:r>
      <w:r w:rsidR="00C520E9" w:rsidRPr="001C5ABC">
        <w:rPr>
          <w:rFonts w:ascii="Lucida Sans Unicode" w:eastAsia="Lucida Sans Unicode" w:hAnsi="Lucida Sans Unicode" w:cs="Lucida Sans Unicode"/>
          <w:sz w:val="20"/>
          <w:szCs w:val="20"/>
        </w:rPr>
        <w:t>alguna</w:t>
      </w:r>
      <w:r w:rsidR="48FAF716" w:rsidRPr="001C5ABC">
        <w:rPr>
          <w:rFonts w:ascii="Lucida Sans Unicode" w:eastAsia="Lucida Sans Unicode" w:hAnsi="Lucida Sans Unicode" w:cs="Lucida Sans Unicode"/>
          <w:sz w:val="20"/>
          <w:szCs w:val="20"/>
        </w:rPr>
        <w:t xml:space="preserve"> de las causales de recuento total y</w:t>
      </w:r>
      <w:r w:rsidR="00C520E9" w:rsidRPr="001C5ABC">
        <w:rPr>
          <w:rFonts w:ascii="Lucida Sans Unicode" w:eastAsia="Lucida Sans Unicode" w:hAnsi="Lucida Sans Unicode" w:cs="Lucida Sans Unicode"/>
          <w:sz w:val="20"/>
          <w:szCs w:val="20"/>
        </w:rPr>
        <w:t>,</w:t>
      </w:r>
      <w:r w:rsidR="48FAF716" w:rsidRPr="001C5ABC">
        <w:rPr>
          <w:rFonts w:ascii="Lucida Sans Unicode" w:eastAsia="Lucida Sans Unicode" w:hAnsi="Lucida Sans Unicode" w:cs="Lucida Sans Unicode"/>
          <w:sz w:val="20"/>
          <w:szCs w:val="20"/>
        </w:rPr>
        <w:t xml:space="preserve"> </w:t>
      </w:r>
      <w:r w:rsidR="5C655EAD" w:rsidRPr="001C5ABC">
        <w:rPr>
          <w:rFonts w:ascii="Lucida Sans Unicode" w:eastAsia="Lucida Sans Unicode" w:hAnsi="Lucida Sans Unicode" w:cs="Lucida Sans Unicode"/>
          <w:sz w:val="20"/>
          <w:szCs w:val="20"/>
        </w:rPr>
        <w:t xml:space="preserve">solicitarse la realización del </w:t>
      </w:r>
      <w:r w:rsidR="0D82408A" w:rsidRPr="001C5ABC">
        <w:rPr>
          <w:rFonts w:ascii="Lucida Sans Unicode" w:eastAsia="Lucida Sans Unicode" w:hAnsi="Lucida Sans Unicode" w:cs="Lucida Sans Unicode"/>
          <w:sz w:val="20"/>
          <w:szCs w:val="20"/>
        </w:rPr>
        <w:t xml:space="preserve">mismo, </w:t>
      </w:r>
      <w:r w:rsidR="0B90AE93" w:rsidRPr="001C5ABC">
        <w:rPr>
          <w:rFonts w:ascii="Lucida Sans Unicode" w:eastAsia="Lucida Sans Unicode" w:hAnsi="Lucida Sans Unicode" w:cs="Lucida Sans Unicode"/>
          <w:sz w:val="20"/>
          <w:szCs w:val="20"/>
        </w:rPr>
        <w:t>sin que se tengan que llevar a cabo todas la</w:t>
      </w:r>
      <w:r w:rsidR="39019BA9" w:rsidRPr="001C5ABC">
        <w:rPr>
          <w:rFonts w:ascii="Lucida Sans Unicode" w:eastAsia="Lucida Sans Unicode" w:hAnsi="Lucida Sans Unicode" w:cs="Lucida Sans Unicode"/>
          <w:sz w:val="20"/>
          <w:szCs w:val="20"/>
        </w:rPr>
        <w:t>s actividades inherentes</w:t>
      </w:r>
      <w:r w:rsidR="0B90AE93" w:rsidRPr="001C5ABC">
        <w:rPr>
          <w:rFonts w:ascii="Lucida Sans Unicode" w:eastAsia="Lucida Sans Unicode" w:hAnsi="Lucida Sans Unicode" w:cs="Lucida Sans Unicode"/>
          <w:sz w:val="20"/>
          <w:szCs w:val="20"/>
        </w:rPr>
        <w:t xml:space="preserve"> </w:t>
      </w:r>
      <w:r w:rsidR="5287DCC6" w:rsidRPr="001C5ABC">
        <w:rPr>
          <w:rFonts w:ascii="Lucida Sans Unicode" w:eastAsia="Lucida Sans Unicode" w:hAnsi="Lucida Sans Unicode" w:cs="Lucida Sans Unicode"/>
          <w:sz w:val="20"/>
          <w:szCs w:val="20"/>
        </w:rPr>
        <w:t xml:space="preserve">al </w:t>
      </w:r>
      <w:r w:rsidR="0B90AE93" w:rsidRPr="001C5ABC">
        <w:rPr>
          <w:rFonts w:ascii="Lucida Sans Unicode" w:eastAsia="Lucida Sans Unicode" w:hAnsi="Lucida Sans Unicode" w:cs="Lucida Sans Unicode"/>
          <w:sz w:val="20"/>
          <w:szCs w:val="20"/>
        </w:rPr>
        <w:t xml:space="preserve">cómputo </w:t>
      </w:r>
      <w:r w:rsidR="00716EDE" w:rsidRPr="001C5ABC">
        <w:rPr>
          <w:rFonts w:ascii="Lucida Sans Unicode" w:eastAsia="Lucida Sans Unicode" w:hAnsi="Lucida Sans Unicode" w:cs="Lucida Sans Unicode"/>
          <w:sz w:val="20"/>
          <w:szCs w:val="20"/>
        </w:rPr>
        <w:t xml:space="preserve">distrital o </w:t>
      </w:r>
      <w:r w:rsidR="0B90AE93" w:rsidRPr="001C5ABC">
        <w:rPr>
          <w:rFonts w:ascii="Lucida Sans Unicode" w:eastAsia="Lucida Sans Unicode" w:hAnsi="Lucida Sans Unicode" w:cs="Lucida Sans Unicode"/>
          <w:sz w:val="20"/>
          <w:szCs w:val="20"/>
        </w:rPr>
        <w:t>municipal que, a la postre, resultará</w:t>
      </w:r>
      <w:r w:rsidR="1FF8176D" w:rsidRPr="001C5ABC">
        <w:rPr>
          <w:rFonts w:ascii="Lucida Sans Unicode" w:eastAsia="Lucida Sans Unicode" w:hAnsi="Lucida Sans Unicode" w:cs="Lucida Sans Unicode"/>
          <w:sz w:val="20"/>
          <w:szCs w:val="20"/>
        </w:rPr>
        <w:t>n</w:t>
      </w:r>
      <w:r w:rsidR="0B90AE93" w:rsidRPr="001C5ABC">
        <w:rPr>
          <w:rFonts w:ascii="Lucida Sans Unicode" w:eastAsia="Lucida Sans Unicode" w:hAnsi="Lucida Sans Unicode" w:cs="Lucida Sans Unicode"/>
          <w:sz w:val="20"/>
          <w:szCs w:val="20"/>
        </w:rPr>
        <w:t xml:space="preserve"> ocio</w:t>
      </w:r>
      <w:r w:rsidR="056C719A" w:rsidRPr="001C5ABC">
        <w:rPr>
          <w:rFonts w:ascii="Lucida Sans Unicode" w:eastAsia="Lucida Sans Unicode" w:hAnsi="Lucida Sans Unicode" w:cs="Lucida Sans Unicode"/>
          <w:sz w:val="20"/>
          <w:szCs w:val="20"/>
        </w:rPr>
        <w:t>s</w:t>
      </w:r>
      <w:r w:rsidR="0C324070" w:rsidRPr="001C5ABC">
        <w:rPr>
          <w:rFonts w:ascii="Lucida Sans Unicode" w:eastAsia="Lucida Sans Unicode" w:hAnsi="Lucida Sans Unicode" w:cs="Lucida Sans Unicode"/>
          <w:sz w:val="20"/>
          <w:szCs w:val="20"/>
        </w:rPr>
        <w:t xml:space="preserve">as, </w:t>
      </w:r>
      <w:r w:rsidR="00C520E9" w:rsidRPr="001C5ABC">
        <w:rPr>
          <w:rFonts w:ascii="Lucida Sans Unicode" w:eastAsia="Lucida Sans Unicode" w:hAnsi="Lucida Sans Unicode" w:cs="Lucida Sans Unicode"/>
          <w:sz w:val="20"/>
          <w:szCs w:val="20"/>
        </w:rPr>
        <w:t xml:space="preserve">ante la inminente verificación del cómputo total de la elección </w:t>
      </w:r>
      <w:r w:rsidR="00716EDE" w:rsidRPr="001C5ABC">
        <w:rPr>
          <w:rFonts w:ascii="Lucida Sans Unicode" w:eastAsia="Lucida Sans Unicode" w:hAnsi="Lucida Sans Unicode" w:cs="Lucida Sans Unicode"/>
          <w:sz w:val="20"/>
          <w:szCs w:val="20"/>
        </w:rPr>
        <w:t xml:space="preserve">distrital o </w:t>
      </w:r>
      <w:r w:rsidR="00C520E9" w:rsidRPr="001C5ABC">
        <w:rPr>
          <w:rFonts w:ascii="Lucida Sans Unicode" w:eastAsia="Lucida Sans Unicode" w:hAnsi="Lucida Sans Unicode" w:cs="Lucida Sans Unicode"/>
          <w:sz w:val="20"/>
          <w:szCs w:val="20"/>
        </w:rPr>
        <w:t>municipal</w:t>
      </w:r>
      <w:r w:rsidR="0C324070" w:rsidRPr="001C5ABC">
        <w:rPr>
          <w:rFonts w:ascii="Lucida Sans Unicode" w:eastAsia="Lucida Sans Unicode" w:hAnsi="Lucida Sans Unicode" w:cs="Lucida Sans Unicode"/>
          <w:sz w:val="20"/>
          <w:szCs w:val="20"/>
        </w:rPr>
        <w:t>.</w:t>
      </w:r>
    </w:p>
    <w:p w14:paraId="2CA77124" w14:textId="5781907C" w:rsidR="10078DAD" w:rsidRPr="001C5ABC" w:rsidRDefault="10078DAD" w:rsidP="00C520E9">
      <w:pPr>
        <w:pStyle w:val="Sinespaciado"/>
        <w:spacing w:line="276" w:lineRule="auto"/>
        <w:jc w:val="both"/>
        <w:rPr>
          <w:rFonts w:ascii="Lucida Sans Unicode" w:eastAsia="Lucida Sans Unicode" w:hAnsi="Lucida Sans Unicode" w:cs="Lucida Sans Unicode"/>
          <w:sz w:val="20"/>
          <w:szCs w:val="20"/>
        </w:rPr>
      </w:pPr>
    </w:p>
    <w:p w14:paraId="678F3C40" w14:textId="142F21EB" w:rsidR="11610202" w:rsidRPr="00C520E9" w:rsidRDefault="11610202" w:rsidP="00C520E9">
      <w:pPr>
        <w:pStyle w:val="Sinespaciado"/>
        <w:spacing w:line="276" w:lineRule="auto"/>
        <w:jc w:val="both"/>
        <w:rPr>
          <w:rFonts w:ascii="Lucida Sans Unicode" w:eastAsia="Lucida Sans Unicode" w:hAnsi="Lucida Sans Unicode" w:cs="Lucida Sans Unicode"/>
          <w:sz w:val="20"/>
          <w:szCs w:val="20"/>
        </w:rPr>
      </w:pPr>
      <w:r w:rsidRPr="001C5ABC">
        <w:rPr>
          <w:rFonts w:ascii="Lucida Sans Unicode" w:eastAsia="Lucida Sans Unicode" w:hAnsi="Lucida Sans Unicode" w:cs="Lucida Sans Unicode"/>
          <w:sz w:val="20"/>
          <w:szCs w:val="20"/>
        </w:rPr>
        <w:t xml:space="preserve">La </w:t>
      </w:r>
      <w:r w:rsidR="590D04BC" w:rsidRPr="001C5ABC">
        <w:rPr>
          <w:rFonts w:ascii="Lucida Sans Unicode" w:eastAsia="Lucida Sans Unicode" w:hAnsi="Lucida Sans Unicode" w:cs="Lucida Sans Unicode"/>
          <w:sz w:val="20"/>
          <w:szCs w:val="20"/>
        </w:rPr>
        <w:t xml:space="preserve">inclusión de </w:t>
      </w:r>
      <w:r w:rsidR="00366A81" w:rsidRPr="001C5ABC">
        <w:rPr>
          <w:rFonts w:ascii="Lucida Sans Unicode" w:eastAsia="Lucida Sans Unicode" w:hAnsi="Lucida Sans Unicode" w:cs="Lucida Sans Unicode"/>
          <w:sz w:val="20"/>
          <w:szCs w:val="20"/>
        </w:rPr>
        <w:t>l</w:t>
      </w:r>
      <w:r w:rsidR="590D04BC" w:rsidRPr="001C5ABC">
        <w:rPr>
          <w:rFonts w:ascii="Lucida Sans Unicode" w:eastAsia="Lucida Sans Unicode" w:hAnsi="Lucida Sans Unicode" w:cs="Lucida Sans Unicode"/>
          <w:sz w:val="20"/>
          <w:szCs w:val="20"/>
        </w:rPr>
        <w:t xml:space="preserve">a </w:t>
      </w:r>
      <w:r w:rsidR="3A98AB2E" w:rsidRPr="001C5ABC">
        <w:rPr>
          <w:rFonts w:ascii="Lucida Sans Unicode" w:eastAsia="Lucida Sans Unicode" w:hAnsi="Lucida Sans Unicode" w:cs="Lucida Sans Unicode"/>
          <w:sz w:val="20"/>
          <w:szCs w:val="20"/>
        </w:rPr>
        <w:t xml:space="preserve">posibilidad </w:t>
      </w:r>
      <w:r w:rsidR="00E84FBF" w:rsidRPr="001C5ABC">
        <w:rPr>
          <w:rFonts w:ascii="Lucida Sans Unicode" w:eastAsia="Lucida Sans Unicode" w:hAnsi="Lucida Sans Unicode" w:cs="Lucida Sans Unicode"/>
          <w:sz w:val="20"/>
          <w:szCs w:val="20"/>
        </w:rPr>
        <w:t>de</w:t>
      </w:r>
      <w:r w:rsidR="590D04BC" w:rsidRPr="001C5ABC">
        <w:rPr>
          <w:rFonts w:ascii="Lucida Sans Unicode" w:eastAsia="Lucida Sans Unicode" w:hAnsi="Lucida Sans Unicode" w:cs="Lucida Sans Unicode"/>
          <w:sz w:val="20"/>
          <w:szCs w:val="20"/>
        </w:rPr>
        <w:t xml:space="preserve"> solicitar el recuento total desde el inicio de</w:t>
      </w:r>
      <w:r w:rsidR="00716EDE" w:rsidRPr="001C5ABC">
        <w:rPr>
          <w:rFonts w:ascii="Lucida Sans Unicode" w:eastAsia="Lucida Sans Unicode" w:hAnsi="Lucida Sans Unicode" w:cs="Lucida Sans Unicode"/>
          <w:sz w:val="20"/>
          <w:szCs w:val="20"/>
        </w:rPr>
        <w:t xml:space="preserve"> </w:t>
      </w:r>
      <w:r w:rsidR="590D04BC" w:rsidRPr="001C5ABC">
        <w:rPr>
          <w:rFonts w:ascii="Lucida Sans Unicode" w:eastAsia="Lucida Sans Unicode" w:hAnsi="Lucida Sans Unicode" w:cs="Lucida Sans Unicode"/>
          <w:sz w:val="20"/>
          <w:szCs w:val="20"/>
        </w:rPr>
        <w:t>l</w:t>
      </w:r>
      <w:r w:rsidR="00716EDE" w:rsidRPr="001C5ABC">
        <w:rPr>
          <w:rFonts w:ascii="Lucida Sans Unicode" w:eastAsia="Lucida Sans Unicode" w:hAnsi="Lucida Sans Unicode" w:cs="Lucida Sans Unicode"/>
          <w:sz w:val="20"/>
          <w:szCs w:val="20"/>
        </w:rPr>
        <w:t>a sesión</w:t>
      </w:r>
      <w:r w:rsidR="590D04BC" w:rsidRPr="001C5ABC">
        <w:rPr>
          <w:rFonts w:ascii="Lucida Sans Unicode" w:eastAsia="Lucida Sans Unicode" w:hAnsi="Lucida Sans Unicode" w:cs="Lucida Sans Unicode"/>
          <w:sz w:val="20"/>
          <w:szCs w:val="20"/>
        </w:rPr>
        <w:t xml:space="preserve"> </w:t>
      </w:r>
      <w:r w:rsidR="00716EDE" w:rsidRPr="001C5ABC">
        <w:rPr>
          <w:rFonts w:ascii="Lucida Sans Unicode" w:eastAsia="Lucida Sans Unicode" w:hAnsi="Lucida Sans Unicode" w:cs="Lucida Sans Unicode"/>
          <w:sz w:val="20"/>
          <w:szCs w:val="20"/>
        </w:rPr>
        <w:t xml:space="preserve">de </w:t>
      </w:r>
      <w:r w:rsidR="590D04BC" w:rsidRPr="001C5ABC">
        <w:rPr>
          <w:rFonts w:ascii="Lucida Sans Unicode" w:eastAsia="Lucida Sans Unicode" w:hAnsi="Lucida Sans Unicode" w:cs="Lucida Sans Unicode"/>
          <w:sz w:val="20"/>
          <w:szCs w:val="20"/>
        </w:rPr>
        <w:t xml:space="preserve">cómputo </w:t>
      </w:r>
      <w:r w:rsidR="00716EDE" w:rsidRPr="001C5ABC">
        <w:rPr>
          <w:rFonts w:ascii="Lucida Sans Unicode" w:eastAsia="Lucida Sans Unicode" w:hAnsi="Lucida Sans Unicode" w:cs="Lucida Sans Unicode"/>
          <w:sz w:val="20"/>
          <w:szCs w:val="20"/>
        </w:rPr>
        <w:t xml:space="preserve">distrital o </w:t>
      </w:r>
      <w:r w:rsidR="590D04BC" w:rsidRPr="001C5ABC">
        <w:rPr>
          <w:rFonts w:ascii="Lucida Sans Unicode" w:eastAsia="Lucida Sans Unicode" w:hAnsi="Lucida Sans Unicode" w:cs="Lucida Sans Unicode"/>
          <w:sz w:val="20"/>
          <w:szCs w:val="20"/>
        </w:rPr>
        <w:t>municipal</w:t>
      </w:r>
      <w:r w:rsidR="1B1FD4F9" w:rsidRPr="001C5ABC">
        <w:rPr>
          <w:rFonts w:ascii="Lucida Sans Unicode" w:eastAsia="Lucida Sans Unicode" w:hAnsi="Lucida Sans Unicode" w:cs="Lucida Sans Unicode"/>
          <w:sz w:val="20"/>
          <w:szCs w:val="20"/>
        </w:rPr>
        <w:t xml:space="preserve"> contribuye </w:t>
      </w:r>
      <w:r w:rsidRPr="001C5ABC">
        <w:rPr>
          <w:rFonts w:ascii="Lucida Sans Unicode" w:eastAsia="Lucida Sans Unicode" w:hAnsi="Lucida Sans Unicode" w:cs="Lucida Sans Unicode"/>
          <w:sz w:val="20"/>
          <w:szCs w:val="20"/>
        </w:rPr>
        <w:t xml:space="preserve">a la certeza de los resultados, la seguridad de los paquetes electorales y de la cadena de custodia, la agilización en la conclusión de los cómputos y la emisión </w:t>
      </w:r>
      <w:r w:rsidR="45849DCB" w:rsidRPr="001C5ABC">
        <w:rPr>
          <w:rFonts w:ascii="Lucida Sans Unicode" w:eastAsia="Lucida Sans Unicode" w:hAnsi="Lucida Sans Unicode" w:cs="Lucida Sans Unicode"/>
          <w:sz w:val="20"/>
          <w:szCs w:val="20"/>
        </w:rPr>
        <w:t xml:space="preserve">en tiempo </w:t>
      </w:r>
      <w:r w:rsidRPr="001C5ABC">
        <w:rPr>
          <w:rFonts w:ascii="Lucida Sans Unicode" w:eastAsia="Lucida Sans Unicode" w:hAnsi="Lucida Sans Unicode" w:cs="Lucida Sans Unicode"/>
          <w:sz w:val="20"/>
          <w:szCs w:val="20"/>
        </w:rPr>
        <w:t xml:space="preserve">de </w:t>
      </w:r>
      <w:r w:rsidR="7A5B9C60" w:rsidRPr="001C5ABC">
        <w:rPr>
          <w:rFonts w:ascii="Lucida Sans Unicode" w:eastAsia="Lucida Sans Unicode" w:hAnsi="Lucida Sans Unicode" w:cs="Lucida Sans Unicode"/>
          <w:sz w:val="20"/>
          <w:szCs w:val="20"/>
        </w:rPr>
        <w:t xml:space="preserve">los </w:t>
      </w:r>
      <w:r w:rsidRPr="001C5ABC">
        <w:rPr>
          <w:rFonts w:ascii="Lucida Sans Unicode" w:eastAsia="Lucida Sans Unicode" w:hAnsi="Lucida Sans Unicode" w:cs="Lucida Sans Unicode"/>
          <w:sz w:val="20"/>
          <w:szCs w:val="20"/>
        </w:rPr>
        <w:t>resultados</w:t>
      </w:r>
      <w:r w:rsidR="00E84FBF" w:rsidRPr="001C5ABC">
        <w:rPr>
          <w:rFonts w:ascii="Lucida Sans Unicode" w:eastAsia="Lucida Sans Unicode" w:hAnsi="Lucida Sans Unicode" w:cs="Lucida Sans Unicode"/>
          <w:sz w:val="20"/>
          <w:szCs w:val="20"/>
        </w:rPr>
        <w:t>.</w:t>
      </w:r>
    </w:p>
    <w:p w14:paraId="2508A084" w14:textId="2764D606" w:rsidR="10078DAD" w:rsidRDefault="10078DAD" w:rsidP="00C520E9">
      <w:pPr>
        <w:pStyle w:val="Sinespaciado"/>
        <w:spacing w:line="276" w:lineRule="auto"/>
        <w:jc w:val="both"/>
        <w:rPr>
          <w:rFonts w:ascii="Lucida Sans Unicode" w:eastAsia="Lucida Sans Unicode" w:hAnsi="Lucida Sans Unicode" w:cs="Lucida Sans Unicode"/>
          <w:sz w:val="20"/>
          <w:szCs w:val="20"/>
          <w:lang w:eastAsia="es-MX"/>
        </w:rPr>
      </w:pPr>
    </w:p>
    <w:p w14:paraId="1D94C409" w14:textId="3068647D" w:rsidR="00366A81" w:rsidRDefault="00A80E9D" w:rsidP="00C520E9">
      <w:pPr>
        <w:pStyle w:val="Sinespaciado"/>
        <w:spacing w:line="276" w:lineRule="auto"/>
        <w:jc w:val="both"/>
        <w:rPr>
          <w:rFonts w:ascii="Lucida Sans Unicode" w:eastAsia="Lucida Sans Unicode" w:hAnsi="Lucida Sans Unicode" w:cs="Lucida Sans Unicode"/>
          <w:sz w:val="20"/>
          <w:szCs w:val="20"/>
          <w:lang w:eastAsia="es-MX"/>
        </w:rPr>
      </w:pPr>
      <w:r>
        <w:rPr>
          <w:rFonts w:ascii="Lucida Sans Unicode" w:eastAsia="Lucida Sans Unicode" w:hAnsi="Lucida Sans Unicode" w:cs="Lucida Sans Unicode"/>
          <w:sz w:val="20"/>
          <w:szCs w:val="20"/>
          <w:lang w:eastAsia="es-MX"/>
        </w:rPr>
        <w:t xml:space="preserve">Lo anterior, tiene fundamento en el </w:t>
      </w:r>
      <w:r w:rsidR="00366A81">
        <w:rPr>
          <w:rFonts w:ascii="Lucida Sans Unicode" w:eastAsia="Lucida Sans Unicode" w:hAnsi="Lucida Sans Unicode" w:cs="Lucida Sans Unicode"/>
          <w:sz w:val="20"/>
          <w:szCs w:val="20"/>
          <w:lang w:eastAsia="es-MX"/>
        </w:rPr>
        <w:t xml:space="preserve">artículo 311, numeral 2 de la Ley General de Instituciones y Procedimientos Electorales.  </w:t>
      </w:r>
    </w:p>
    <w:p w14:paraId="17D0AE38" w14:textId="77777777" w:rsidR="00366A81" w:rsidRPr="00C520E9" w:rsidRDefault="00366A81" w:rsidP="00C520E9">
      <w:pPr>
        <w:pStyle w:val="Sinespaciado"/>
        <w:spacing w:line="276" w:lineRule="auto"/>
        <w:jc w:val="both"/>
        <w:rPr>
          <w:rFonts w:ascii="Lucida Sans Unicode" w:eastAsia="Lucida Sans Unicode" w:hAnsi="Lucida Sans Unicode" w:cs="Lucida Sans Unicode"/>
          <w:sz w:val="20"/>
          <w:szCs w:val="20"/>
          <w:lang w:eastAsia="es-MX"/>
        </w:rPr>
      </w:pPr>
    </w:p>
    <w:p w14:paraId="1E30E6E3" w14:textId="4E87EFA0" w:rsidR="0076193B" w:rsidRPr="001C5ABC" w:rsidRDefault="43AB2D03" w:rsidP="00C520E9">
      <w:pPr>
        <w:pStyle w:val="Sinespaciado"/>
        <w:spacing w:line="276" w:lineRule="auto"/>
        <w:jc w:val="both"/>
        <w:rPr>
          <w:rFonts w:ascii="Lucida Sans Unicode" w:hAnsi="Lucida Sans Unicode" w:cs="Lucida Sans Unicode"/>
          <w:sz w:val="20"/>
          <w:szCs w:val="20"/>
          <w:lang w:eastAsia="es-MX"/>
        </w:rPr>
      </w:pPr>
      <w:r w:rsidRPr="001C5ABC">
        <w:rPr>
          <w:rFonts w:ascii="Lucida Sans Unicode" w:hAnsi="Lucida Sans Unicode" w:cs="Lucida Sans Unicode"/>
          <w:sz w:val="20"/>
          <w:szCs w:val="20"/>
          <w:lang w:eastAsia="es-MX"/>
        </w:rPr>
        <w:lastRenderedPageBreak/>
        <w:t>Es por lo anterior que, la</w:t>
      </w:r>
      <w:r w:rsidRPr="001C5ABC">
        <w:rPr>
          <w:rFonts w:ascii="Lucida Sans Unicode" w:hAnsi="Lucida Sans Unicode" w:cs="Lucida Sans Unicode"/>
          <w:b/>
          <w:bCs/>
          <w:sz w:val="20"/>
          <w:szCs w:val="20"/>
        </w:rPr>
        <w:t xml:space="preserve"> </w:t>
      </w:r>
      <w:r w:rsidRPr="001C5ABC">
        <w:rPr>
          <w:rFonts w:ascii="Lucida Sans Unicode" w:hAnsi="Lucida Sans Unicode" w:cs="Lucida Sans Unicode"/>
          <w:sz w:val="20"/>
          <w:szCs w:val="20"/>
          <w:lang w:eastAsia="es-MX"/>
        </w:rPr>
        <w:t xml:space="preserve">Comisión de Organización Electoral propone al Consejo General para su aprobación, los </w:t>
      </w:r>
      <w:r w:rsidRPr="001C5ABC">
        <w:rPr>
          <w:rFonts w:ascii="Lucida Sans Unicode" w:hAnsi="Lucida Sans Unicode" w:cs="Lucida Sans Unicode"/>
          <w:b/>
          <w:bCs/>
          <w:i/>
          <w:iCs/>
          <w:sz w:val="20"/>
          <w:szCs w:val="20"/>
          <w:lang w:eastAsia="es-MX"/>
        </w:rPr>
        <w:t>Lineamientos que regulan el desarrollo de las sesiones de cómputos del Instituto Electoral,</w:t>
      </w:r>
      <w:r w:rsidRPr="001C5ABC">
        <w:rPr>
          <w:rFonts w:ascii="Lucida Sans Unicode" w:eastAsia="Lucida Sans Unicode" w:hAnsi="Lucida Sans Unicode" w:cs="Lucida Sans Unicode"/>
          <w:i/>
          <w:iCs/>
          <w:sz w:val="20"/>
          <w:szCs w:val="20"/>
          <w:lang w:val="es-MX"/>
        </w:rPr>
        <w:t xml:space="preserve"> </w:t>
      </w:r>
      <w:r w:rsidRPr="001C5ABC">
        <w:rPr>
          <w:rFonts w:ascii="Lucida Sans Unicode" w:eastAsia="Lucida Sans Unicode" w:hAnsi="Lucida Sans Unicode" w:cs="Lucida Sans Unicode"/>
          <w:b/>
          <w:bCs/>
          <w:i/>
          <w:iCs/>
          <w:sz w:val="20"/>
          <w:szCs w:val="20"/>
          <w:lang w:val="es-MX"/>
        </w:rPr>
        <w:t>así como el Cuadernillo de Consulta sobre votos válidos y votos nulos</w:t>
      </w:r>
      <w:r w:rsidRPr="001C5ABC">
        <w:rPr>
          <w:rFonts w:ascii="Lucida Sans Unicode" w:hAnsi="Lucida Sans Unicode" w:cs="Lucida Sans Unicode"/>
          <w:b/>
          <w:bCs/>
          <w:i/>
          <w:iCs/>
          <w:sz w:val="20"/>
          <w:szCs w:val="20"/>
          <w:lang w:eastAsia="es-MX"/>
        </w:rPr>
        <w:t>,</w:t>
      </w:r>
      <w:r w:rsidRPr="001C5ABC">
        <w:rPr>
          <w:rFonts w:ascii="Lucida Sans Unicode" w:hAnsi="Lucida Sans Unicode" w:cs="Lucida Sans Unicode"/>
          <w:b/>
          <w:bCs/>
          <w:sz w:val="20"/>
          <w:szCs w:val="20"/>
          <w:lang w:eastAsia="es-MX"/>
        </w:rPr>
        <w:t xml:space="preserve"> </w:t>
      </w:r>
      <w:r w:rsidRPr="001C5ABC">
        <w:rPr>
          <w:rFonts w:ascii="Lucida Sans Unicode" w:hAnsi="Lucida Sans Unicode" w:cs="Lucida Sans Unicode"/>
          <w:sz w:val="20"/>
          <w:szCs w:val="20"/>
          <w:lang w:eastAsia="es-MX"/>
        </w:rPr>
        <w:t xml:space="preserve">que se utilizarán en el estado de Jalisco durante el Proceso Electoral Local Concurrente 2023-2024, en observancia a lo dispuesto </w:t>
      </w:r>
      <w:r w:rsidR="00716EDE" w:rsidRPr="001C5ABC">
        <w:rPr>
          <w:rFonts w:ascii="Lucida Sans Unicode" w:hAnsi="Lucida Sans Unicode" w:cs="Lucida Sans Unicode"/>
          <w:sz w:val="20"/>
          <w:szCs w:val="20"/>
          <w:lang w:eastAsia="es-MX"/>
        </w:rPr>
        <w:t xml:space="preserve">en las Bases Generales contenidas en el Anexo 17 del Reglamento de Elecciones, así como </w:t>
      </w:r>
      <w:r w:rsidRPr="001C5ABC">
        <w:rPr>
          <w:rFonts w:ascii="Lucida Sans Unicode" w:hAnsi="Lucida Sans Unicode" w:cs="Lucida Sans Unicode"/>
          <w:sz w:val="20"/>
          <w:szCs w:val="20"/>
          <w:lang w:eastAsia="es-MX"/>
        </w:rPr>
        <w:t xml:space="preserve">en el artículo 33, párrafo 1, fracción V, del Reglamento Interior del Instituto Electoral y de Participación Ciudadana del Estado de Jalisco, en términos del </w:t>
      </w:r>
      <w:r w:rsidRPr="001C5ABC">
        <w:rPr>
          <w:rFonts w:ascii="Lucida Sans Unicode" w:hAnsi="Lucida Sans Unicode" w:cs="Lucida Sans Unicode"/>
          <w:b/>
          <w:bCs/>
          <w:sz w:val="20"/>
          <w:szCs w:val="20"/>
          <w:lang w:eastAsia="es-MX"/>
        </w:rPr>
        <w:t>anexo 1</w:t>
      </w:r>
      <w:r w:rsidRPr="001C5ABC">
        <w:rPr>
          <w:rFonts w:ascii="Lucida Sans Unicode" w:hAnsi="Lucida Sans Unicode" w:cs="Lucida Sans Unicode"/>
          <w:sz w:val="20"/>
          <w:szCs w:val="20"/>
          <w:lang w:eastAsia="es-MX"/>
        </w:rPr>
        <w:t xml:space="preserve"> que forma parte integra</w:t>
      </w:r>
      <w:r w:rsidR="00EB3E51" w:rsidRPr="001C5ABC">
        <w:rPr>
          <w:rFonts w:ascii="Lucida Sans Unicode" w:hAnsi="Lucida Sans Unicode" w:cs="Lucida Sans Unicode"/>
          <w:sz w:val="20"/>
          <w:szCs w:val="20"/>
          <w:lang w:eastAsia="es-MX"/>
        </w:rPr>
        <w:t>l</w:t>
      </w:r>
      <w:r w:rsidRPr="001C5ABC">
        <w:rPr>
          <w:rFonts w:ascii="Lucida Sans Unicode" w:hAnsi="Lucida Sans Unicode" w:cs="Lucida Sans Unicode"/>
          <w:sz w:val="20"/>
          <w:szCs w:val="20"/>
          <w:lang w:eastAsia="es-MX"/>
        </w:rPr>
        <w:t xml:space="preserve"> del presente acuerdo.</w:t>
      </w:r>
    </w:p>
    <w:p w14:paraId="1A6FB3E2" w14:textId="32001629" w:rsidR="0076193B" w:rsidRPr="001C5ABC" w:rsidRDefault="0076193B" w:rsidP="00C520E9">
      <w:pPr>
        <w:pStyle w:val="Sinespaciado"/>
        <w:spacing w:line="276" w:lineRule="auto"/>
        <w:jc w:val="both"/>
        <w:rPr>
          <w:rFonts w:ascii="Lucida Sans Unicode" w:hAnsi="Lucida Sans Unicode" w:cs="Lucida Sans Unicode"/>
          <w:sz w:val="20"/>
          <w:szCs w:val="20"/>
          <w:lang w:eastAsia="es-MX"/>
        </w:rPr>
      </w:pPr>
    </w:p>
    <w:p w14:paraId="138D3E39" w14:textId="008A73B3" w:rsidR="004D5F95" w:rsidRPr="00C520E9" w:rsidRDefault="00586906" w:rsidP="00C520E9">
      <w:pPr>
        <w:pStyle w:val="Sinespaciado"/>
        <w:spacing w:line="276" w:lineRule="auto"/>
        <w:jc w:val="both"/>
        <w:rPr>
          <w:rFonts w:ascii="Lucida Sans Unicode" w:hAnsi="Lucida Sans Unicode" w:cs="Lucida Sans Unicode"/>
          <w:sz w:val="20"/>
          <w:szCs w:val="20"/>
          <w:lang w:eastAsia="es-MX"/>
        </w:rPr>
      </w:pPr>
      <w:r w:rsidRPr="001C5ABC">
        <w:rPr>
          <w:rFonts w:ascii="Lucida Sans Unicode" w:hAnsi="Lucida Sans Unicode" w:cs="Lucida Sans Unicode"/>
          <w:b/>
          <w:bCs/>
          <w:sz w:val="20"/>
          <w:szCs w:val="20"/>
          <w:lang w:eastAsia="es-MX"/>
        </w:rPr>
        <w:t>X</w:t>
      </w:r>
      <w:r w:rsidR="00C10687" w:rsidRPr="001C5ABC">
        <w:rPr>
          <w:rFonts w:ascii="Lucida Sans Unicode" w:hAnsi="Lucida Sans Unicode" w:cs="Lucida Sans Unicode"/>
          <w:b/>
          <w:bCs/>
          <w:sz w:val="20"/>
          <w:szCs w:val="20"/>
          <w:lang w:eastAsia="es-MX"/>
        </w:rPr>
        <w:t xml:space="preserve">I. </w:t>
      </w:r>
      <w:r w:rsidR="004D5F95" w:rsidRPr="001C5ABC">
        <w:rPr>
          <w:rFonts w:ascii="Lucida Sans Unicode" w:hAnsi="Lucida Sans Unicode" w:cs="Lucida Sans Unicode"/>
          <w:b/>
          <w:bCs/>
          <w:sz w:val="20"/>
          <w:szCs w:val="20"/>
          <w:lang w:eastAsia="es-MX"/>
        </w:rPr>
        <w:t>DE LA PROPUESTA DE CUADERNILLO DE CONSULTA SOBRE VOTOS VÁLIDOS Y VOTOS NULOS</w:t>
      </w:r>
      <w:r w:rsidR="004D5F95" w:rsidRPr="001C5ABC">
        <w:rPr>
          <w:rFonts w:ascii="Lucida Sans Unicode" w:hAnsi="Lucida Sans Unicode" w:cs="Lucida Sans Unicode"/>
          <w:sz w:val="20"/>
          <w:szCs w:val="20"/>
          <w:lang w:eastAsia="es-MX"/>
        </w:rPr>
        <w:t xml:space="preserve">. </w:t>
      </w:r>
      <w:r w:rsidR="00DC2BAD" w:rsidRPr="001C5ABC">
        <w:rPr>
          <w:rFonts w:ascii="Lucida Sans Unicode" w:eastAsia="Lucida Sans Unicode" w:hAnsi="Lucida Sans Unicode" w:cs="Lucida Sans Unicode"/>
          <w:sz w:val="20"/>
          <w:szCs w:val="20"/>
          <w:lang w:val="es-MX"/>
        </w:rPr>
        <w:t>De acuerdo con las Bases Generales contenidas en el Anexo 17 del Reglamento de Elecciones, e</w:t>
      </w:r>
      <w:r w:rsidR="004D5F95" w:rsidRPr="001C5ABC">
        <w:rPr>
          <w:rFonts w:ascii="Lucida Sans Unicode" w:hAnsi="Lucida Sans Unicode" w:cs="Lucida Sans Unicode"/>
          <w:sz w:val="20"/>
          <w:szCs w:val="20"/>
          <w:lang w:eastAsia="es-MX"/>
        </w:rPr>
        <w:t>l cuadernillo de consulta sobre votos válidos y votos nulos tiene el objetivo de dotar a los órganos desconcentrados del Instituto de una herramienta que, durante la sesión de cómputo, facilite la interpretación del sentido del voto reservado, buscando atender siempre a la intencionalidad de la voluntad de</w:t>
      </w:r>
      <w:r w:rsidR="00716EDE" w:rsidRPr="001C5ABC">
        <w:rPr>
          <w:rFonts w:ascii="Lucida Sans Unicode" w:hAnsi="Lucida Sans Unicode" w:cs="Lucida Sans Unicode"/>
          <w:sz w:val="20"/>
          <w:szCs w:val="20"/>
          <w:lang w:eastAsia="es-MX"/>
        </w:rPr>
        <w:t xml:space="preserve"> </w:t>
      </w:r>
      <w:r w:rsidR="004D5F95" w:rsidRPr="001C5ABC">
        <w:rPr>
          <w:rFonts w:ascii="Lucida Sans Unicode" w:hAnsi="Lucida Sans Unicode" w:cs="Lucida Sans Unicode"/>
          <w:sz w:val="20"/>
          <w:szCs w:val="20"/>
          <w:lang w:eastAsia="es-MX"/>
        </w:rPr>
        <w:t>l</w:t>
      </w:r>
      <w:r w:rsidR="00716EDE" w:rsidRPr="001C5ABC">
        <w:rPr>
          <w:rFonts w:ascii="Lucida Sans Unicode" w:hAnsi="Lucida Sans Unicode" w:cs="Lucida Sans Unicode"/>
          <w:sz w:val="20"/>
          <w:szCs w:val="20"/>
          <w:lang w:eastAsia="es-MX"/>
        </w:rPr>
        <w:t>as personas</w:t>
      </w:r>
      <w:r w:rsidR="004D5F95" w:rsidRPr="001C5ABC">
        <w:rPr>
          <w:rFonts w:ascii="Lucida Sans Unicode" w:hAnsi="Lucida Sans Unicode" w:cs="Lucida Sans Unicode"/>
          <w:sz w:val="20"/>
          <w:szCs w:val="20"/>
          <w:lang w:eastAsia="es-MX"/>
        </w:rPr>
        <w:t xml:space="preserve"> elector</w:t>
      </w:r>
      <w:r w:rsidR="00716EDE" w:rsidRPr="001C5ABC">
        <w:rPr>
          <w:rFonts w:ascii="Lucida Sans Unicode" w:hAnsi="Lucida Sans Unicode" w:cs="Lucida Sans Unicode"/>
          <w:sz w:val="20"/>
          <w:szCs w:val="20"/>
          <w:lang w:eastAsia="es-MX"/>
        </w:rPr>
        <w:t>as</w:t>
      </w:r>
      <w:r w:rsidR="004D5F95" w:rsidRPr="001C5ABC">
        <w:rPr>
          <w:rFonts w:ascii="Lucida Sans Unicode" w:hAnsi="Lucida Sans Unicode" w:cs="Lucida Sans Unicode"/>
          <w:sz w:val="20"/>
          <w:szCs w:val="20"/>
          <w:lang w:eastAsia="es-MX"/>
        </w:rPr>
        <w:t xml:space="preserve"> en el ejercicio del sufragio.</w:t>
      </w:r>
      <w:r w:rsidR="004D5F95" w:rsidRPr="00C520E9">
        <w:rPr>
          <w:rFonts w:ascii="Lucida Sans Unicode" w:hAnsi="Lucida Sans Unicode" w:cs="Lucida Sans Unicode"/>
          <w:sz w:val="20"/>
          <w:szCs w:val="20"/>
          <w:lang w:eastAsia="es-MX"/>
        </w:rPr>
        <w:t xml:space="preserve"> </w:t>
      </w:r>
    </w:p>
    <w:p w14:paraId="7DC7786E" w14:textId="77777777" w:rsidR="004D5F95" w:rsidRPr="00C520E9" w:rsidRDefault="004D5F95" w:rsidP="00C520E9">
      <w:pPr>
        <w:pStyle w:val="Sinespaciado"/>
        <w:spacing w:line="276" w:lineRule="auto"/>
        <w:jc w:val="both"/>
        <w:rPr>
          <w:rFonts w:ascii="Lucida Sans Unicode" w:hAnsi="Lucida Sans Unicode" w:cs="Lucida Sans Unicode"/>
          <w:sz w:val="20"/>
          <w:szCs w:val="20"/>
          <w:lang w:eastAsia="es-MX"/>
        </w:rPr>
      </w:pPr>
    </w:p>
    <w:p w14:paraId="6A9ED171" w14:textId="713D05AA" w:rsidR="004D5F95" w:rsidRPr="00C520E9" w:rsidRDefault="004D5F95" w:rsidP="00C520E9">
      <w:pPr>
        <w:pStyle w:val="Sinespaciado"/>
        <w:spacing w:line="276" w:lineRule="auto"/>
        <w:jc w:val="both"/>
        <w:rPr>
          <w:rFonts w:ascii="Lucida Sans Unicode" w:hAnsi="Lucida Sans Unicode" w:cs="Lucida Sans Unicode"/>
          <w:sz w:val="20"/>
          <w:szCs w:val="20"/>
          <w:lang w:eastAsia="es-MX"/>
        </w:rPr>
      </w:pPr>
      <w:r w:rsidRPr="00C520E9">
        <w:rPr>
          <w:rFonts w:ascii="Lucida Sans Unicode" w:hAnsi="Lucida Sans Unicode" w:cs="Lucida Sans Unicode"/>
          <w:sz w:val="20"/>
          <w:szCs w:val="20"/>
          <w:lang w:eastAsia="es-MX"/>
        </w:rPr>
        <w:t>Los consejos distritales y municipales son órganos autónomos que en forma colegiada determinan la validez o no del voto; el Cuadernillo de Consulta sobre votos válidos y votos nulos pretende evitar al máximo la confrontación política auxiliando en la interpretación que realicen y en la toma de decisiones. Contiene criterios meramente casuísticos que no son de carácter vinculatorio en la calificación de votos.</w:t>
      </w:r>
    </w:p>
    <w:p w14:paraId="3ABA5B35" w14:textId="77777777" w:rsidR="004D5F95" w:rsidRPr="00122613" w:rsidRDefault="004D5F95" w:rsidP="10078DAD">
      <w:pPr>
        <w:pStyle w:val="Sinespaciado"/>
        <w:spacing w:line="276" w:lineRule="auto"/>
        <w:jc w:val="both"/>
        <w:rPr>
          <w:rFonts w:ascii="Lucida Sans Unicode" w:hAnsi="Lucida Sans Unicode" w:cs="Lucida Sans Unicode"/>
          <w:sz w:val="20"/>
          <w:szCs w:val="20"/>
          <w:lang w:eastAsia="es-MX"/>
        </w:rPr>
      </w:pPr>
    </w:p>
    <w:p w14:paraId="4CC5B768" w14:textId="520FC776" w:rsidR="004D5F95" w:rsidRPr="00122613" w:rsidRDefault="004D5F95" w:rsidP="10078DAD">
      <w:pPr>
        <w:pStyle w:val="Sinespaciado"/>
        <w:spacing w:line="276" w:lineRule="auto"/>
        <w:jc w:val="both"/>
        <w:rPr>
          <w:rFonts w:ascii="Lucida Sans Unicode" w:hAnsi="Lucida Sans Unicode" w:cs="Lucida Sans Unicode"/>
          <w:sz w:val="20"/>
          <w:szCs w:val="20"/>
          <w:lang w:eastAsia="es-MX"/>
        </w:rPr>
      </w:pPr>
      <w:r w:rsidRPr="00122613">
        <w:rPr>
          <w:rFonts w:ascii="Lucida Sans Unicode" w:hAnsi="Lucida Sans Unicode" w:cs="Lucida Sans Unicode"/>
          <w:sz w:val="20"/>
          <w:szCs w:val="20"/>
          <w:lang w:eastAsia="es-MX"/>
        </w:rPr>
        <w:t>El referido Cuadernillo de consulta,</w:t>
      </w:r>
      <w:r w:rsidR="000A68B2" w:rsidRPr="00122613">
        <w:rPr>
          <w:rFonts w:ascii="Lucida Sans Unicode" w:hAnsi="Lucida Sans Unicode" w:cs="Lucida Sans Unicode"/>
          <w:sz w:val="20"/>
          <w:szCs w:val="20"/>
          <w:lang w:eastAsia="es-MX"/>
        </w:rPr>
        <w:t xml:space="preserve"> que se incorpora como </w:t>
      </w:r>
      <w:r w:rsidR="000A68B2" w:rsidRPr="00122613">
        <w:rPr>
          <w:rFonts w:ascii="Lucida Sans Unicode" w:hAnsi="Lucida Sans Unicode" w:cs="Lucida Sans Unicode"/>
          <w:b/>
          <w:bCs/>
          <w:sz w:val="20"/>
          <w:szCs w:val="20"/>
          <w:lang w:eastAsia="es-MX"/>
        </w:rPr>
        <w:t>anexo 2</w:t>
      </w:r>
      <w:r w:rsidR="000A68B2" w:rsidRPr="00122613">
        <w:rPr>
          <w:rFonts w:ascii="Lucida Sans Unicode" w:hAnsi="Lucida Sans Unicode" w:cs="Lucida Sans Unicode"/>
          <w:sz w:val="20"/>
          <w:szCs w:val="20"/>
          <w:lang w:eastAsia="es-MX"/>
        </w:rPr>
        <w:t>, formando parte integral del presente acuerdo, contiene la descripción ilustrada de los casos en que los votos deben considerarse válidos, así como los casos en que deban ser calificados como nulos, con base en el contenido de los artículos 288 y 291 de la Ley General de Instituciones y Procedimientos Electorales y en precedentes dictados por la Sala Superior del Tribunal Electoral del Poder Judicial de la Federación con la finalidad de coadyuvar en determinar cuándo una “marca” en la boleta electoral pueda ser considerada voto válido o voto nulo</w:t>
      </w:r>
      <w:r w:rsidRPr="00122613">
        <w:rPr>
          <w:rFonts w:ascii="Lucida Sans Unicode" w:hAnsi="Lucida Sans Unicode" w:cs="Lucida Sans Unicode"/>
          <w:sz w:val="20"/>
          <w:szCs w:val="20"/>
          <w:lang w:eastAsia="es-MX"/>
        </w:rPr>
        <w:t xml:space="preserve">.  </w:t>
      </w:r>
    </w:p>
    <w:p w14:paraId="5C574CBC" w14:textId="77777777" w:rsidR="004D5F95" w:rsidRPr="00122613" w:rsidRDefault="004D5F95" w:rsidP="10078DAD">
      <w:pPr>
        <w:pStyle w:val="Sinespaciado"/>
        <w:spacing w:line="276" w:lineRule="auto"/>
        <w:jc w:val="both"/>
        <w:rPr>
          <w:rFonts w:ascii="Lucida Sans Unicode" w:hAnsi="Lucida Sans Unicode" w:cs="Lucida Sans Unicode"/>
          <w:b/>
          <w:bCs/>
          <w:sz w:val="20"/>
          <w:szCs w:val="20"/>
          <w:lang w:eastAsia="es-MX"/>
        </w:rPr>
      </w:pPr>
    </w:p>
    <w:p w14:paraId="1F2BEC26" w14:textId="5B4F9AF6" w:rsidR="00C10687" w:rsidRPr="001C5ABC" w:rsidRDefault="004D5F95" w:rsidP="10078DAD">
      <w:pPr>
        <w:pStyle w:val="Sinespaciado"/>
        <w:spacing w:line="276" w:lineRule="auto"/>
        <w:jc w:val="both"/>
        <w:rPr>
          <w:rFonts w:ascii="Lucida Sans Unicode" w:eastAsia="Lucida Sans Unicode" w:hAnsi="Lucida Sans Unicode" w:cs="Lucida Sans Unicode"/>
          <w:sz w:val="20"/>
          <w:szCs w:val="20"/>
          <w:lang w:val="es-MX"/>
        </w:rPr>
      </w:pPr>
      <w:r w:rsidRPr="00122613">
        <w:rPr>
          <w:rFonts w:ascii="Lucida Sans Unicode" w:hAnsi="Lucida Sans Unicode" w:cs="Lucida Sans Unicode"/>
          <w:b/>
          <w:bCs/>
          <w:sz w:val="20"/>
          <w:szCs w:val="20"/>
          <w:lang w:eastAsia="es-MX"/>
        </w:rPr>
        <w:t>XII</w:t>
      </w:r>
      <w:r w:rsidRPr="001C5ABC">
        <w:rPr>
          <w:rFonts w:ascii="Lucida Sans Unicode" w:hAnsi="Lucida Sans Unicode" w:cs="Lucida Sans Unicode"/>
          <w:b/>
          <w:bCs/>
          <w:sz w:val="20"/>
          <w:szCs w:val="20"/>
          <w:lang w:eastAsia="es-MX"/>
        </w:rPr>
        <w:t xml:space="preserve">. </w:t>
      </w:r>
      <w:r w:rsidR="77302415" w:rsidRPr="001C5ABC">
        <w:rPr>
          <w:rFonts w:ascii="Lucida Sans Unicode" w:hAnsi="Lucida Sans Unicode" w:cs="Lucida Sans Unicode"/>
          <w:b/>
          <w:bCs/>
          <w:sz w:val="20"/>
          <w:szCs w:val="20"/>
          <w:lang w:eastAsia="es-MX"/>
        </w:rPr>
        <w:t>D</w:t>
      </w:r>
      <w:r w:rsidR="3BB76D89" w:rsidRPr="001C5ABC">
        <w:rPr>
          <w:rFonts w:ascii="Lucida Sans Unicode" w:hAnsi="Lucida Sans Unicode" w:cs="Lucida Sans Unicode"/>
          <w:b/>
          <w:bCs/>
          <w:sz w:val="20"/>
          <w:szCs w:val="20"/>
          <w:lang w:eastAsia="es-MX"/>
        </w:rPr>
        <w:t>EL PROGRAMA DE CAPACITACIÓN PARA LOS CÓMPUTOS</w:t>
      </w:r>
      <w:r w:rsidR="005A644A" w:rsidRPr="001C5ABC">
        <w:rPr>
          <w:rFonts w:ascii="Lucida Sans Unicode" w:eastAsia="Lucida Sans Unicode" w:hAnsi="Lucida Sans Unicode" w:cs="Lucida Sans Unicode"/>
          <w:b/>
          <w:bCs/>
          <w:sz w:val="20"/>
          <w:szCs w:val="20"/>
          <w:lang w:val="es-MX"/>
        </w:rPr>
        <w:t>.</w:t>
      </w:r>
      <w:r w:rsidR="005A644A" w:rsidRPr="001C5ABC">
        <w:rPr>
          <w:rFonts w:ascii="Lucida Sans Unicode" w:eastAsia="Lucida Sans Unicode" w:hAnsi="Lucida Sans Unicode" w:cs="Lucida Sans Unicode"/>
          <w:sz w:val="20"/>
          <w:szCs w:val="20"/>
          <w:lang w:val="es-MX"/>
        </w:rPr>
        <w:t xml:space="preserve"> </w:t>
      </w:r>
      <w:r w:rsidR="00511E70" w:rsidRPr="001C5ABC">
        <w:rPr>
          <w:rFonts w:ascii="Lucida Sans Unicode" w:eastAsia="Lucida Sans Unicode" w:hAnsi="Lucida Sans Unicode" w:cs="Lucida Sans Unicode"/>
          <w:sz w:val="20"/>
          <w:szCs w:val="20"/>
          <w:lang w:val="es-MX"/>
        </w:rPr>
        <w:t xml:space="preserve">De acuerdo con las Bases Generales contenidas en el Anexo 17 del Reglamento de Elecciones, como </w:t>
      </w:r>
      <w:r w:rsidR="693227B8" w:rsidRPr="001C5ABC">
        <w:rPr>
          <w:rFonts w:ascii="Lucida Sans Unicode" w:eastAsia="Lucida Sans Unicode" w:hAnsi="Lucida Sans Unicode" w:cs="Lucida Sans Unicode"/>
          <w:sz w:val="20"/>
          <w:szCs w:val="20"/>
          <w:lang w:val="es-MX"/>
        </w:rPr>
        <w:t xml:space="preserve">parte de las </w:t>
      </w:r>
      <w:r w:rsidR="693227B8" w:rsidRPr="001C5ABC">
        <w:rPr>
          <w:rFonts w:ascii="Lucida Sans Unicode" w:eastAsia="Lucida Sans Unicode" w:hAnsi="Lucida Sans Unicode" w:cs="Lucida Sans Unicode"/>
          <w:sz w:val="20"/>
          <w:szCs w:val="20"/>
          <w:lang w:val="es-MX"/>
        </w:rPr>
        <w:lastRenderedPageBreak/>
        <w:t xml:space="preserve">previsiones que deberá de considerar este Instituto para la preparación de los cómputos de las elecciones, se deberá </w:t>
      </w:r>
      <w:r w:rsidR="21707686" w:rsidRPr="001C5ABC">
        <w:rPr>
          <w:rFonts w:ascii="Lucida Sans Unicode" w:eastAsia="Lucida Sans Unicode" w:hAnsi="Lucida Sans Unicode" w:cs="Lucida Sans Unicode"/>
          <w:sz w:val="20"/>
          <w:szCs w:val="20"/>
          <w:lang w:val="es-MX"/>
        </w:rPr>
        <w:t xml:space="preserve">estructurar un programa de capacitación que comprenda el diseño de los contenidos temáticos, manuales y materiales didácticos, así como la realización </w:t>
      </w:r>
      <w:r w:rsidR="390137EC" w:rsidRPr="001C5ABC">
        <w:rPr>
          <w:rFonts w:ascii="Lucida Sans Unicode" w:eastAsia="Lucida Sans Unicode" w:hAnsi="Lucida Sans Unicode" w:cs="Lucida Sans Unicode"/>
          <w:sz w:val="20"/>
          <w:szCs w:val="20"/>
          <w:lang w:val="es-MX"/>
        </w:rPr>
        <w:t>de cursos o talleres de capacitación dirigidos al personal de los órganos desconcentrados y aquellas personas que auxilien en el recuento de los votos, así co</w:t>
      </w:r>
      <w:r w:rsidR="1038126A" w:rsidRPr="001C5ABC">
        <w:rPr>
          <w:rFonts w:ascii="Lucida Sans Unicode" w:eastAsia="Lucida Sans Unicode" w:hAnsi="Lucida Sans Unicode" w:cs="Lucida Sans Unicode"/>
          <w:sz w:val="20"/>
          <w:szCs w:val="20"/>
          <w:lang w:val="es-MX"/>
        </w:rPr>
        <w:t xml:space="preserve">mo a las representaciones de los </w:t>
      </w:r>
      <w:r w:rsidR="77A3ADDF" w:rsidRPr="001C5ABC">
        <w:rPr>
          <w:rFonts w:ascii="Lucida Sans Unicode" w:eastAsia="Lucida Sans Unicode" w:hAnsi="Lucida Sans Unicode" w:cs="Lucida Sans Unicode"/>
          <w:sz w:val="20"/>
          <w:szCs w:val="20"/>
          <w:lang w:val="es-MX"/>
        </w:rPr>
        <w:t>partidos políticos y, en su caso, de candidaturas independiente</w:t>
      </w:r>
      <w:r w:rsidR="00DD1EC7" w:rsidRPr="001C5ABC">
        <w:rPr>
          <w:rFonts w:ascii="Lucida Sans Unicode" w:eastAsia="Lucida Sans Unicode" w:hAnsi="Lucida Sans Unicode" w:cs="Lucida Sans Unicode"/>
          <w:sz w:val="20"/>
          <w:szCs w:val="20"/>
          <w:lang w:val="es-MX"/>
        </w:rPr>
        <w:t>s</w:t>
      </w:r>
      <w:r w:rsidR="77A3ADDF" w:rsidRPr="001C5ABC">
        <w:rPr>
          <w:rFonts w:ascii="Lucida Sans Unicode" w:eastAsia="Lucida Sans Unicode" w:hAnsi="Lucida Sans Unicode" w:cs="Lucida Sans Unicode"/>
          <w:sz w:val="20"/>
          <w:szCs w:val="20"/>
          <w:lang w:val="es-MX"/>
        </w:rPr>
        <w:t>.</w:t>
      </w:r>
    </w:p>
    <w:p w14:paraId="0D2F08BC" w14:textId="1623D528" w:rsidR="10078DAD" w:rsidRPr="001C5ABC" w:rsidRDefault="10078DAD" w:rsidP="10078DAD">
      <w:pPr>
        <w:pStyle w:val="Sinespaciado"/>
        <w:spacing w:line="276" w:lineRule="auto"/>
        <w:jc w:val="both"/>
        <w:rPr>
          <w:rFonts w:ascii="Lucida Sans Unicode" w:eastAsia="Lucida Sans Unicode" w:hAnsi="Lucida Sans Unicode" w:cs="Lucida Sans Unicode"/>
          <w:sz w:val="20"/>
          <w:szCs w:val="20"/>
          <w:lang w:val="es-MX"/>
        </w:rPr>
      </w:pPr>
    </w:p>
    <w:p w14:paraId="4AEA37D5" w14:textId="0917D747" w:rsidR="69A820C0" w:rsidRPr="001C5ABC" w:rsidRDefault="69A820C0" w:rsidP="10078DAD">
      <w:pPr>
        <w:pStyle w:val="Sinespaciado"/>
        <w:spacing w:line="276" w:lineRule="auto"/>
        <w:jc w:val="both"/>
        <w:rPr>
          <w:rFonts w:ascii="Lucida Sans Unicode" w:eastAsia="Lucida Sans Unicode" w:hAnsi="Lucida Sans Unicode" w:cs="Lucida Sans Unicode"/>
          <w:sz w:val="20"/>
          <w:szCs w:val="20"/>
          <w:lang w:val="es-MX"/>
        </w:rPr>
      </w:pPr>
      <w:r w:rsidRPr="001C5ABC">
        <w:rPr>
          <w:rFonts w:ascii="Lucida Sans Unicode" w:eastAsia="Lucida Sans Unicode" w:hAnsi="Lucida Sans Unicode" w:cs="Lucida Sans Unicode"/>
          <w:sz w:val="20"/>
          <w:szCs w:val="20"/>
          <w:lang w:val="es-MX"/>
        </w:rPr>
        <w:t>Dicha capacitación deberá realizarse a más tardar durante el mes previo a la celebración de la Jornada Electoral.</w:t>
      </w:r>
    </w:p>
    <w:p w14:paraId="5D0ECC8A" w14:textId="77777777" w:rsidR="00586906" w:rsidRPr="001C5ABC" w:rsidRDefault="00586906" w:rsidP="10078DAD">
      <w:pPr>
        <w:pStyle w:val="Sinespaciado"/>
        <w:spacing w:line="276" w:lineRule="auto"/>
        <w:jc w:val="both"/>
        <w:rPr>
          <w:rFonts w:ascii="Lucida Sans Unicode" w:eastAsia="Lucida Sans Unicode" w:hAnsi="Lucida Sans Unicode" w:cs="Lucida Sans Unicode"/>
          <w:sz w:val="20"/>
          <w:szCs w:val="20"/>
          <w:lang w:val="es-MX"/>
        </w:rPr>
      </w:pPr>
    </w:p>
    <w:p w14:paraId="320D912A" w14:textId="7750425C" w:rsidR="159D74E8" w:rsidRPr="001C5ABC" w:rsidRDefault="159D74E8" w:rsidP="10078DAD">
      <w:pPr>
        <w:pStyle w:val="Sinespaciado"/>
        <w:spacing w:line="276" w:lineRule="auto"/>
        <w:jc w:val="both"/>
        <w:rPr>
          <w:rFonts w:ascii="Lucida Sans Unicode" w:eastAsia="Lucida Sans Unicode" w:hAnsi="Lucida Sans Unicode" w:cs="Lucida Sans Unicode"/>
          <w:sz w:val="20"/>
          <w:szCs w:val="20"/>
          <w:lang w:val="es-MX"/>
        </w:rPr>
      </w:pPr>
      <w:r w:rsidRPr="001C5ABC">
        <w:rPr>
          <w:rFonts w:ascii="Lucida Sans Unicode" w:eastAsia="Lucida Sans Unicode" w:hAnsi="Lucida Sans Unicode" w:cs="Lucida Sans Unicode"/>
          <w:sz w:val="20"/>
          <w:szCs w:val="20"/>
          <w:lang w:val="es-MX"/>
        </w:rPr>
        <w:t>Así mismo, se deberán de realizar por lo menos dos simulacros previos a la Jornada Electoral, que incluyan el uso de del programa, sistem</w:t>
      </w:r>
      <w:r w:rsidR="6F0D833E" w:rsidRPr="001C5ABC">
        <w:rPr>
          <w:rFonts w:ascii="Lucida Sans Unicode" w:eastAsia="Lucida Sans Unicode" w:hAnsi="Lucida Sans Unicode" w:cs="Lucida Sans Unicode"/>
          <w:sz w:val="20"/>
          <w:szCs w:val="20"/>
          <w:lang w:val="es-MX"/>
        </w:rPr>
        <w:t>a o herramienta informática y la aplicación del procedimiento operativo contenido en los Lineamientos.</w:t>
      </w:r>
    </w:p>
    <w:p w14:paraId="5417A7BA" w14:textId="1FCAB273" w:rsidR="10078DAD" w:rsidRPr="001C5ABC" w:rsidRDefault="10078DAD" w:rsidP="10078DAD">
      <w:pPr>
        <w:pStyle w:val="Sinespaciado"/>
        <w:spacing w:line="276" w:lineRule="auto"/>
        <w:jc w:val="both"/>
        <w:rPr>
          <w:rFonts w:ascii="Lucida Sans Unicode" w:eastAsia="Lucida Sans Unicode" w:hAnsi="Lucida Sans Unicode" w:cs="Lucida Sans Unicode"/>
          <w:sz w:val="20"/>
          <w:szCs w:val="20"/>
          <w:lang w:val="es-MX"/>
        </w:rPr>
      </w:pPr>
    </w:p>
    <w:p w14:paraId="0A81F9E4" w14:textId="1B310423" w:rsidR="6F0D833E" w:rsidRPr="001C5ABC" w:rsidRDefault="6F0D833E" w:rsidP="10078DAD">
      <w:pPr>
        <w:pStyle w:val="Sinespaciado"/>
        <w:spacing w:line="276" w:lineRule="auto"/>
        <w:jc w:val="both"/>
        <w:rPr>
          <w:rFonts w:ascii="Lucida Sans Unicode" w:eastAsia="Lucida Sans Unicode" w:hAnsi="Lucida Sans Unicode" w:cs="Lucida Sans Unicode"/>
          <w:sz w:val="20"/>
          <w:szCs w:val="20"/>
          <w:lang w:val="es-MX"/>
        </w:rPr>
      </w:pPr>
      <w:r w:rsidRPr="001C5ABC">
        <w:rPr>
          <w:rFonts w:ascii="Lucida Sans Unicode" w:eastAsia="Lucida Sans Unicode" w:hAnsi="Lucida Sans Unicode" w:cs="Lucida Sans Unicode"/>
          <w:sz w:val="20"/>
          <w:szCs w:val="20"/>
          <w:lang w:val="es-MX"/>
        </w:rPr>
        <w:t>En todos los casos</w:t>
      </w:r>
      <w:r w:rsidR="66F1EB23" w:rsidRPr="001C5ABC">
        <w:rPr>
          <w:rFonts w:ascii="Lucida Sans Unicode" w:eastAsia="Lucida Sans Unicode" w:hAnsi="Lucida Sans Unicode" w:cs="Lucida Sans Unicode"/>
          <w:sz w:val="20"/>
          <w:szCs w:val="20"/>
          <w:lang w:val="es-MX"/>
        </w:rPr>
        <w:t>, las consejerías suplentes serán convocadas a la capacitación y simulacros.</w:t>
      </w:r>
    </w:p>
    <w:p w14:paraId="40274D1E" w14:textId="67F73CDD" w:rsidR="10078DAD" w:rsidRPr="001C5ABC" w:rsidRDefault="10078DAD" w:rsidP="10078DAD">
      <w:pPr>
        <w:pStyle w:val="Sinespaciado"/>
        <w:spacing w:line="276" w:lineRule="auto"/>
        <w:jc w:val="both"/>
        <w:rPr>
          <w:rFonts w:ascii="Lucida Sans Unicode" w:eastAsia="Lucida Sans Unicode" w:hAnsi="Lucida Sans Unicode" w:cs="Lucida Sans Unicode"/>
          <w:sz w:val="20"/>
          <w:szCs w:val="20"/>
          <w:lang w:val="es-MX"/>
        </w:rPr>
      </w:pPr>
    </w:p>
    <w:p w14:paraId="2AEC4530" w14:textId="7CFC9197" w:rsidR="66F1EB23" w:rsidRPr="001C5ABC" w:rsidRDefault="66F1EB23" w:rsidP="10078DAD">
      <w:pPr>
        <w:pStyle w:val="Sinespaciado"/>
        <w:spacing w:line="276" w:lineRule="auto"/>
        <w:jc w:val="both"/>
        <w:rPr>
          <w:rFonts w:ascii="Lucida Sans Unicode" w:eastAsia="Lucida Sans Unicode" w:hAnsi="Lucida Sans Unicode" w:cs="Lucida Sans Unicode"/>
          <w:sz w:val="20"/>
          <w:szCs w:val="20"/>
          <w:lang w:val="es-MX"/>
        </w:rPr>
      </w:pPr>
      <w:r w:rsidRPr="001C5ABC">
        <w:rPr>
          <w:rFonts w:ascii="Lucida Sans Unicode" w:eastAsia="Lucida Sans Unicode" w:hAnsi="Lucida Sans Unicode" w:cs="Lucida Sans Unicode"/>
          <w:sz w:val="20"/>
          <w:szCs w:val="20"/>
          <w:lang w:val="es-MX"/>
        </w:rPr>
        <w:t xml:space="preserve">En consecuencia, se </w:t>
      </w:r>
      <w:r w:rsidR="600E52FB" w:rsidRPr="001C5ABC">
        <w:rPr>
          <w:rFonts w:ascii="Lucida Sans Unicode" w:eastAsia="Lucida Sans Unicode" w:hAnsi="Lucida Sans Unicode" w:cs="Lucida Sans Unicode"/>
          <w:sz w:val="20"/>
          <w:szCs w:val="20"/>
          <w:lang w:val="es-MX"/>
        </w:rPr>
        <w:t xml:space="preserve">deberá </w:t>
      </w:r>
      <w:r w:rsidRPr="001C5ABC">
        <w:rPr>
          <w:rFonts w:ascii="Lucida Sans Unicode" w:eastAsia="Lucida Sans Unicode" w:hAnsi="Lucida Sans Unicode" w:cs="Lucida Sans Unicode"/>
          <w:sz w:val="20"/>
          <w:szCs w:val="20"/>
          <w:lang w:val="es-MX"/>
        </w:rPr>
        <w:t>instru</w:t>
      </w:r>
      <w:r w:rsidR="606033BD" w:rsidRPr="001C5ABC">
        <w:rPr>
          <w:rFonts w:ascii="Lucida Sans Unicode" w:eastAsia="Lucida Sans Unicode" w:hAnsi="Lucida Sans Unicode" w:cs="Lucida Sans Unicode"/>
          <w:sz w:val="20"/>
          <w:szCs w:val="20"/>
          <w:lang w:val="es-MX"/>
        </w:rPr>
        <w:t>ir</w:t>
      </w:r>
      <w:r w:rsidRPr="001C5ABC">
        <w:rPr>
          <w:rFonts w:ascii="Lucida Sans Unicode" w:eastAsia="Lucida Sans Unicode" w:hAnsi="Lucida Sans Unicode" w:cs="Lucida Sans Unicode"/>
          <w:sz w:val="20"/>
          <w:szCs w:val="20"/>
          <w:lang w:val="es-MX"/>
        </w:rPr>
        <w:t xml:space="preserve"> a la Secretaría Ejecutiva </w:t>
      </w:r>
      <w:r w:rsidR="72BDE405" w:rsidRPr="001C5ABC">
        <w:rPr>
          <w:rFonts w:ascii="Lucida Sans Unicode" w:eastAsia="Lucida Sans Unicode" w:hAnsi="Lucida Sans Unicode" w:cs="Lucida Sans Unicode"/>
          <w:sz w:val="20"/>
          <w:szCs w:val="20"/>
          <w:lang w:val="es-MX"/>
        </w:rPr>
        <w:t xml:space="preserve">para que, </w:t>
      </w:r>
      <w:r w:rsidR="6F837C46" w:rsidRPr="001C5ABC">
        <w:rPr>
          <w:rFonts w:ascii="Lucida Sans Unicode" w:eastAsia="Lucida Sans Unicode" w:hAnsi="Lucida Sans Unicode" w:cs="Lucida Sans Unicode"/>
          <w:sz w:val="20"/>
          <w:szCs w:val="20"/>
          <w:lang w:val="es-MX"/>
        </w:rPr>
        <w:t xml:space="preserve">a través de </w:t>
      </w:r>
      <w:r w:rsidRPr="001C5ABC">
        <w:rPr>
          <w:rFonts w:ascii="Lucida Sans Unicode" w:eastAsia="Lucida Sans Unicode" w:hAnsi="Lucida Sans Unicode" w:cs="Lucida Sans Unicode"/>
          <w:sz w:val="20"/>
          <w:szCs w:val="20"/>
          <w:lang w:val="es-MX"/>
        </w:rPr>
        <w:t>las direcciones de Organización Electoral, de Educación Cívica, Jurídica y de Informática del Instituto, organi</w:t>
      </w:r>
      <w:r w:rsidR="37452D79" w:rsidRPr="001C5ABC">
        <w:rPr>
          <w:rFonts w:ascii="Lucida Sans Unicode" w:eastAsia="Lucida Sans Unicode" w:hAnsi="Lucida Sans Unicode" w:cs="Lucida Sans Unicode"/>
          <w:sz w:val="20"/>
          <w:szCs w:val="20"/>
          <w:lang w:val="es-MX"/>
        </w:rPr>
        <w:t>c</w:t>
      </w:r>
      <w:r w:rsidR="1091251A" w:rsidRPr="001C5ABC">
        <w:rPr>
          <w:rFonts w:ascii="Lucida Sans Unicode" w:eastAsia="Lucida Sans Unicode" w:hAnsi="Lucida Sans Unicode" w:cs="Lucida Sans Unicode"/>
          <w:sz w:val="20"/>
          <w:szCs w:val="20"/>
          <w:lang w:val="es-MX"/>
        </w:rPr>
        <w:t>e</w:t>
      </w:r>
      <w:r w:rsidRPr="001C5ABC">
        <w:rPr>
          <w:rFonts w:ascii="Lucida Sans Unicode" w:eastAsia="Lucida Sans Unicode" w:hAnsi="Lucida Sans Unicode" w:cs="Lucida Sans Unicode"/>
          <w:sz w:val="20"/>
          <w:szCs w:val="20"/>
          <w:lang w:val="es-MX"/>
        </w:rPr>
        <w:t xml:space="preserve"> y coordin</w:t>
      </w:r>
      <w:r w:rsidR="093A13D3" w:rsidRPr="001C5ABC">
        <w:rPr>
          <w:rFonts w:ascii="Lucida Sans Unicode" w:eastAsia="Lucida Sans Unicode" w:hAnsi="Lucida Sans Unicode" w:cs="Lucida Sans Unicode"/>
          <w:sz w:val="20"/>
          <w:szCs w:val="20"/>
          <w:lang w:val="es-MX"/>
        </w:rPr>
        <w:t>e</w:t>
      </w:r>
      <w:r w:rsidRPr="001C5ABC">
        <w:rPr>
          <w:rFonts w:ascii="Lucida Sans Unicode" w:eastAsia="Lucida Sans Unicode" w:hAnsi="Lucida Sans Unicode" w:cs="Lucida Sans Unicode"/>
          <w:sz w:val="20"/>
          <w:szCs w:val="20"/>
          <w:lang w:val="es-MX"/>
        </w:rPr>
        <w:t xml:space="preserve"> las actividades de capacitación dirigida a los </w:t>
      </w:r>
      <w:r w:rsidR="25EC065E" w:rsidRPr="001C5ABC">
        <w:rPr>
          <w:rFonts w:ascii="Lucida Sans Unicode" w:eastAsia="Lucida Sans Unicode" w:hAnsi="Lucida Sans Unicode" w:cs="Lucida Sans Unicode"/>
          <w:sz w:val="20"/>
          <w:szCs w:val="20"/>
          <w:lang w:val="es-MX"/>
        </w:rPr>
        <w:t>c</w:t>
      </w:r>
      <w:r w:rsidRPr="001C5ABC">
        <w:rPr>
          <w:rFonts w:ascii="Lucida Sans Unicode" w:eastAsia="Lucida Sans Unicode" w:hAnsi="Lucida Sans Unicode" w:cs="Lucida Sans Unicode"/>
          <w:sz w:val="20"/>
          <w:szCs w:val="20"/>
          <w:lang w:val="es-MX"/>
        </w:rPr>
        <w:t>onsejos</w:t>
      </w:r>
      <w:r w:rsidR="75CD7900" w:rsidRPr="001C5ABC">
        <w:rPr>
          <w:rFonts w:ascii="Lucida Sans Unicode" w:eastAsia="Lucida Sans Unicode" w:hAnsi="Lucida Sans Unicode" w:cs="Lucida Sans Unicode"/>
          <w:sz w:val="20"/>
          <w:szCs w:val="20"/>
          <w:lang w:val="es-MX"/>
        </w:rPr>
        <w:t xml:space="preserve"> distritales y municipales</w:t>
      </w:r>
      <w:r w:rsidRPr="001C5ABC">
        <w:rPr>
          <w:rFonts w:ascii="Lucida Sans Unicode" w:eastAsia="Lucida Sans Unicode" w:hAnsi="Lucida Sans Unicode" w:cs="Lucida Sans Unicode"/>
          <w:sz w:val="20"/>
          <w:szCs w:val="20"/>
          <w:lang w:val="es-MX"/>
        </w:rPr>
        <w:t xml:space="preserve">, </w:t>
      </w:r>
      <w:r w:rsidR="00511E70" w:rsidRPr="001C5ABC">
        <w:rPr>
          <w:rFonts w:ascii="Lucida Sans Unicode" w:eastAsia="Lucida Sans Unicode" w:hAnsi="Lucida Sans Unicode" w:cs="Lucida Sans Unicode"/>
          <w:sz w:val="20"/>
          <w:szCs w:val="20"/>
          <w:lang w:val="es-MX"/>
        </w:rPr>
        <w:t xml:space="preserve">a aquellas personas que auxilien en el recuento de los votos, así como a las representaciones de los partidos políticos y, en su caso, de candidaturas independientes, </w:t>
      </w:r>
      <w:r w:rsidR="6A9B0A0C" w:rsidRPr="001C5ABC">
        <w:rPr>
          <w:rFonts w:ascii="Lucida Sans Unicode" w:eastAsia="Lucida Sans Unicode" w:hAnsi="Lucida Sans Unicode" w:cs="Lucida Sans Unicode"/>
          <w:sz w:val="20"/>
          <w:szCs w:val="20"/>
          <w:lang w:val="es-MX"/>
        </w:rPr>
        <w:t xml:space="preserve">y </w:t>
      </w:r>
      <w:r w:rsidRPr="001C5ABC">
        <w:rPr>
          <w:rFonts w:ascii="Lucida Sans Unicode" w:eastAsia="Lucida Sans Unicode" w:hAnsi="Lucida Sans Unicode" w:cs="Lucida Sans Unicode"/>
          <w:sz w:val="20"/>
          <w:szCs w:val="20"/>
          <w:lang w:val="es-MX"/>
        </w:rPr>
        <w:t>determin</w:t>
      </w:r>
      <w:r w:rsidR="1A299F20" w:rsidRPr="001C5ABC">
        <w:rPr>
          <w:rFonts w:ascii="Lucida Sans Unicode" w:eastAsia="Lucida Sans Unicode" w:hAnsi="Lucida Sans Unicode" w:cs="Lucida Sans Unicode"/>
          <w:sz w:val="20"/>
          <w:szCs w:val="20"/>
          <w:lang w:val="es-MX"/>
        </w:rPr>
        <w:t>e</w:t>
      </w:r>
      <w:r w:rsidRPr="001C5ABC">
        <w:rPr>
          <w:rFonts w:ascii="Lucida Sans Unicode" w:eastAsia="Lucida Sans Unicode" w:hAnsi="Lucida Sans Unicode" w:cs="Lucida Sans Unicode"/>
          <w:sz w:val="20"/>
          <w:szCs w:val="20"/>
          <w:lang w:val="es-MX"/>
        </w:rPr>
        <w:t xml:space="preserve"> al personal que impartirá la capacitación, la metodología, cronograma y el material a utilizarse para ello.</w:t>
      </w:r>
    </w:p>
    <w:p w14:paraId="334A191D" w14:textId="01E00055" w:rsidR="10078DAD" w:rsidRPr="001C5ABC" w:rsidRDefault="10078DAD" w:rsidP="10078DAD">
      <w:pPr>
        <w:pStyle w:val="Sinespaciado"/>
        <w:spacing w:line="276" w:lineRule="auto"/>
        <w:jc w:val="both"/>
        <w:rPr>
          <w:rFonts w:ascii="Lucida Sans Unicode" w:eastAsia="Lucida Sans Unicode" w:hAnsi="Lucida Sans Unicode" w:cs="Lucida Sans Unicode"/>
          <w:sz w:val="20"/>
          <w:szCs w:val="20"/>
          <w:lang w:val="es-MX"/>
        </w:rPr>
      </w:pPr>
    </w:p>
    <w:p w14:paraId="530119BD" w14:textId="13761DC3" w:rsidR="00EA3A21" w:rsidRPr="001C5ABC" w:rsidRDefault="005A644A" w:rsidP="00EA3A21">
      <w:pPr>
        <w:pStyle w:val="Sinespaciado"/>
        <w:spacing w:line="276" w:lineRule="auto"/>
        <w:jc w:val="both"/>
        <w:rPr>
          <w:rFonts w:ascii="Lucida Sans Unicode" w:eastAsia="Lucida Sans Unicode" w:hAnsi="Lucida Sans Unicode" w:cs="Lucida Sans Unicode"/>
          <w:sz w:val="20"/>
          <w:szCs w:val="20"/>
          <w:lang w:val="es-MX"/>
        </w:rPr>
      </w:pPr>
      <w:r w:rsidRPr="001C5ABC">
        <w:rPr>
          <w:rFonts w:ascii="Lucida Sans Unicode" w:eastAsia="Lucida Sans Unicode" w:hAnsi="Lucida Sans Unicode" w:cs="Lucida Sans Unicode"/>
          <w:b/>
          <w:bCs/>
          <w:sz w:val="20"/>
          <w:szCs w:val="20"/>
          <w:lang w:val="es-MX"/>
        </w:rPr>
        <w:t>X</w:t>
      </w:r>
      <w:r w:rsidR="004D5F95" w:rsidRPr="001C5ABC">
        <w:rPr>
          <w:rFonts w:ascii="Lucida Sans Unicode" w:eastAsia="Lucida Sans Unicode" w:hAnsi="Lucida Sans Unicode" w:cs="Lucida Sans Unicode"/>
          <w:b/>
          <w:bCs/>
          <w:sz w:val="20"/>
          <w:szCs w:val="20"/>
          <w:lang w:val="es-MX"/>
        </w:rPr>
        <w:t>I</w:t>
      </w:r>
      <w:r w:rsidR="00F55BF9" w:rsidRPr="001C5ABC">
        <w:rPr>
          <w:rFonts w:ascii="Lucida Sans Unicode" w:eastAsia="Lucida Sans Unicode" w:hAnsi="Lucida Sans Unicode" w:cs="Lucida Sans Unicode"/>
          <w:b/>
          <w:bCs/>
          <w:sz w:val="20"/>
          <w:szCs w:val="20"/>
          <w:lang w:val="es-MX"/>
        </w:rPr>
        <w:t>I</w:t>
      </w:r>
      <w:r w:rsidR="00586906" w:rsidRPr="001C5ABC">
        <w:rPr>
          <w:rFonts w:ascii="Lucida Sans Unicode" w:eastAsia="Lucida Sans Unicode" w:hAnsi="Lucida Sans Unicode" w:cs="Lucida Sans Unicode"/>
          <w:b/>
          <w:bCs/>
          <w:sz w:val="20"/>
          <w:szCs w:val="20"/>
          <w:lang w:val="es-MX"/>
        </w:rPr>
        <w:t>I</w:t>
      </w:r>
      <w:r w:rsidRPr="001C5ABC">
        <w:rPr>
          <w:rFonts w:ascii="Lucida Sans Unicode" w:eastAsia="Lucida Sans Unicode" w:hAnsi="Lucida Sans Unicode" w:cs="Lucida Sans Unicode"/>
          <w:b/>
          <w:bCs/>
          <w:sz w:val="20"/>
          <w:szCs w:val="20"/>
          <w:lang w:val="es-MX"/>
        </w:rPr>
        <w:t xml:space="preserve">. </w:t>
      </w:r>
      <w:r w:rsidR="006F5D8D" w:rsidRPr="001C5ABC">
        <w:rPr>
          <w:rFonts w:ascii="Lucida Sans Unicode" w:eastAsia="Lucida Sans Unicode" w:hAnsi="Lucida Sans Unicode" w:cs="Lucida Sans Unicode"/>
          <w:b/>
          <w:bCs/>
          <w:sz w:val="20"/>
          <w:szCs w:val="20"/>
          <w:lang w:val="es-MX"/>
        </w:rPr>
        <w:t>DEL</w:t>
      </w:r>
      <w:r w:rsidR="00911C9C" w:rsidRPr="001C5ABC">
        <w:rPr>
          <w:rFonts w:ascii="Lucida Sans Unicode" w:eastAsia="Lucida Sans Unicode" w:hAnsi="Lucida Sans Unicode" w:cs="Lucida Sans Unicode"/>
          <w:b/>
          <w:bCs/>
          <w:sz w:val="20"/>
          <w:szCs w:val="20"/>
          <w:lang w:val="es-MX"/>
        </w:rPr>
        <w:t xml:space="preserve"> SISTEMA </w:t>
      </w:r>
      <w:r w:rsidR="006E7931" w:rsidRPr="001C5ABC">
        <w:rPr>
          <w:rFonts w:ascii="Lucida Sans Unicode" w:eastAsia="Lucida Sans Unicode" w:hAnsi="Lucida Sans Unicode" w:cs="Lucida Sans Unicode"/>
          <w:b/>
          <w:bCs/>
          <w:sz w:val="20"/>
          <w:szCs w:val="20"/>
          <w:lang w:val="es-MX"/>
        </w:rPr>
        <w:t xml:space="preserve">INFORMÁTICO PARA LA SESIÓN DE </w:t>
      </w:r>
      <w:r w:rsidR="00911C9C" w:rsidRPr="001C5ABC">
        <w:rPr>
          <w:rFonts w:ascii="Lucida Sans Unicode" w:eastAsia="Lucida Sans Unicode" w:hAnsi="Lucida Sans Unicode" w:cs="Lucida Sans Unicode"/>
          <w:b/>
          <w:bCs/>
          <w:sz w:val="20"/>
          <w:szCs w:val="20"/>
          <w:lang w:val="es-MX"/>
        </w:rPr>
        <w:t>CÓMPUTOS</w:t>
      </w:r>
      <w:r w:rsidR="006F5D8D" w:rsidRPr="001C5ABC">
        <w:rPr>
          <w:rFonts w:ascii="Lucida Sans Unicode" w:eastAsia="Lucida Sans Unicode" w:hAnsi="Lucida Sans Unicode" w:cs="Lucida Sans Unicode"/>
          <w:sz w:val="20"/>
          <w:szCs w:val="20"/>
          <w:lang w:val="es-MX"/>
        </w:rPr>
        <w:t>.</w:t>
      </w:r>
      <w:r w:rsidR="00EA3A21" w:rsidRPr="001C5ABC">
        <w:rPr>
          <w:rFonts w:ascii="Lucida Sans Unicode" w:eastAsia="Lucida Sans Unicode" w:hAnsi="Lucida Sans Unicode" w:cs="Lucida Sans Unicode"/>
          <w:sz w:val="20"/>
          <w:szCs w:val="20"/>
          <w:lang w:val="es-MX"/>
        </w:rPr>
        <w:t xml:space="preserve"> Con el objetivo de garantizar certeza en la realización de</w:t>
      </w:r>
      <w:r w:rsidR="00911C9C" w:rsidRPr="001C5ABC">
        <w:rPr>
          <w:rFonts w:ascii="Lucida Sans Unicode" w:eastAsia="Lucida Sans Unicode" w:hAnsi="Lucida Sans Unicode" w:cs="Lucida Sans Unicode"/>
          <w:sz w:val="20"/>
          <w:szCs w:val="20"/>
          <w:lang w:val="es-MX"/>
        </w:rPr>
        <w:t xml:space="preserve"> </w:t>
      </w:r>
      <w:r w:rsidR="00EA3A21" w:rsidRPr="001C5ABC">
        <w:rPr>
          <w:rFonts w:ascii="Lucida Sans Unicode" w:eastAsia="Lucida Sans Unicode" w:hAnsi="Lucida Sans Unicode" w:cs="Lucida Sans Unicode"/>
          <w:sz w:val="20"/>
          <w:szCs w:val="20"/>
          <w:lang w:val="es-MX"/>
        </w:rPr>
        <w:t>l</w:t>
      </w:r>
      <w:r w:rsidR="00911C9C" w:rsidRPr="001C5ABC">
        <w:rPr>
          <w:rFonts w:ascii="Lucida Sans Unicode" w:eastAsia="Lucida Sans Unicode" w:hAnsi="Lucida Sans Unicode" w:cs="Lucida Sans Unicode"/>
          <w:sz w:val="20"/>
          <w:szCs w:val="20"/>
          <w:lang w:val="es-MX"/>
        </w:rPr>
        <w:t>os</w:t>
      </w:r>
      <w:r w:rsidR="00EA3A21" w:rsidRPr="001C5ABC">
        <w:rPr>
          <w:rFonts w:ascii="Lucida Sans Unicode" w:eastAsia="Lucida Sans Unicode" w:hAnsi="Lucida Sans Unicode" w:cs="Lucida Sans Unicode"/>
          <w:sz w:val="20"/>
          <w:szCs w:val="20"/>
          <w:lang w:val="es-MX"/>
        </w:rPr>
        <w:t xml:space="preserve"> cómputo</w:t>
      </w:r>
      <w:r w:rsidR="00911C9C" w:rsidRPr="001C5ABC">
        <w:rPr>
          <w:rFonts w:ascii="Lucida Sans Unicode" w:eastAsia="Lucida Sans Unicode" w:hAnsi="Lucida Sans Unicode" w:cs="Lucida Sans Unicode"/>
          <w:sz w:val="20"/>
          <w:szCs w:val="20"/>
          <w:lang w:val="es-MX"/>
        </w:rPr>
        <w:t>s</w:t>
      </w:r>
      <w:r w:rsidR="00EA3A21" w:rsidRPr="001C5ABC">
        <w:rPr>
          <w:rFonts w:ascii="Lucida Sans Unicode" w:eastAsia="Lucida Sans Unicode" w:hAnsi="Lucida Sans Unicode" w:cs="Lucida Sans Unicode"/>
          <w:sz w:val="20"/>
          <w:szCs w:val="20"/>
          <w:lang w:val="es-MX"/>
        </w:rPr>
        <w:t xml:space="preserve">, </w:t>
      </w:r>
      <w:r w:rsidR="00911C9C" w:rsidRPr="001C5ABC">
        <w:rPr>
          <w:rFonts w:ascii="Lucida Sans Unicode" w:eastAsia="Lucida Sans Unicode" w:hAnsi="Lucida Sans Unicode" w:cs="Lucida Sans Unicode"/>
          <w:sz w:val="20"/>
          <w:szCs w:val="20"/>
          <w:lang w:val="es-MX"/>
        </w:rPr>
        <w:t xml:space="preserve">se </w:t>
      </w:r>
      <w:r w:rsidR="00EA3A21" w:rsidRPr="001C5ABC">
        <w:rPr>
          <w:rFonts w:ascii="Lucida Sans Unicode" w:eastAsia="Lucida Sans Unicode" w:hAnsi="Lucida Sans Unicode" w:cs="Lucida Sans Unicode"/>
          <w:sz w:val="20"/>
          <w:szCs w:val="20"/>
          <w:lang w:val="es-MX"/>
        </w:rPr>
        <w:t xml:space="preserve">desarrollará </w:t>
      </w:r>
      <w:r w:rsidR="00911C9C" w:rsidRPr="001C5ABC">
        <w:rPr>
          <w:rFonts w:ascii="Lucida Sans Unicode" w:eastAsia="Lucida Sans Unicode" w:hAnsi="Lucida Sans Unicode" w:cs="Lucida Sans Unicode"/>
          <w:sz w:val="20"/>
          <w:szCs w:val="20"/>
          <w:lang w:val="es-MX"/>
        </w:rPr>
        <w:t xml:space="preserve">un </w:t>
      </w:r>
      <w:r w:rsidR="00EA3A21" w:rsidRPr="001C5ABC">
        <w:rPr>
          <w:rFonts w:ascii="Lucida Sans Unicode" w:eastAsia="Lucida Sans Unicode" w:hAnsi="Lucida Sans Unicode" w:cs="Lucida Sans Unicode"/>
          <w:sz w:val="20"/>
          <w:szCs w:val="20"/>
          <w:lang w:val="es-MX"/>
        </w:rPr>
        <w:t xml:space="preserve">sistema como instrumento de apoyo y operado a la vista de todos por la </w:t>
      </w:r>
      <w:r w:rsidR="00911C9C" w:rsidRPr="001C5ABC">
        <w:rPr>
          <w:rFonts w:ascii="Lucida Sans Unicode" w:eastAsia="Lucida Sans Unicode" w:hAnsi="Lucida Sans Unicode" w:cs="Lucida Sans Unicode"/>
          <w:sz w:val="20"/>
          <w:szCs w:val="20"/>
          <w:lang w:val="es-MX"/>
        </w:rPr>
        <w:t xml:space="preserve">Dirección de Informática </w:t>
      </w:r>
      <w:r w:rsidR="00131C1C" w:rsidRPr="001C5ABC">
        <w:rPr>
          <w:rFonts w:ascii="Lucida Sans Unicode" w:eastAsia="Lucida Sans Unicode" w:hAnsi="Lucida Sans Unicode" w:cs="Lucida Sans Unicode"/>
          <w:sz w:val="20"/>
          <w:szCs w:val="20"/>
          <w:lang w:val="es-MX"/>
        </w:rPr>
        <w:t xml:space="preserve">del Instituto </w:t>
      </w:r>
      <w:r w:rsidR="00EA3A21" w:rsidRPr="001C5ABC">
        <w:rPr>
          <w:rFonts w:ascii="Lucida Sans Unicode" w:eastAsia="Lucida Sans Unicode" w:hAnsi="Lucida Sans Unicode" w:cs="Lucida Sans Unicode"/>
          <w:sz w:val="20"/>
          <w:szCs w:val="20"/>
          <w:lang w:val="es-MX"/>
        </w:rPr>
        <w:t>que permita el procesamiento y sistematización de la información</w:t>
      </w:r>
      <w:r w:rsidR="00911C9C" w:rsidRPr="001C5ABC">
        <w:rPr>
          <w:rFonts w:ascii="Lucida Sans Unicode" w:eastAsia="Lucida Sans Unicode" w:hAnsi="Lucida Sans Unicode" w:cs="Lucida Sans Unicode"/>
          <w:sz w:val="20"/>
          <w:szCs w:val="20"/>
          <w:lang w:val="es-MX"/>
        </w:rPr>
        <w:t xml:space="preserve"> </w:t>
      </w:r>
      <w:r w:rsidR="00EA3A21" w:rsidRPr="001C5ABC">
        <w:rPr>
          <w:rFonts w:ascii="Lucida Sans Unicode" w:eastAsia="Lucida Sans Unicode" w:hAnsi="Lucida Sans Unicode" w:cs="Lucida Sans Unicode"/>
          <w:sz w:val="20"/>
          <w:szCs w:val="20"/>
          <w:lang w:val="es-MX"/>
        </w:rPr>
        <w:t>derivada de</w:t>
      </w:r>
      <w:r w:rsidR="00911C9C" w:rsidRPr="001C5ABC">
        <w:rPr>
          <w:rFonts w:ascii="Lucida Sans Unicode" w:eastAsia="Lucida Sans Unicode" w:hAnsi="Lucida Sans Unicode" w:cs="Lucida Sans Unicode"/>
          <w:sz w:val="20"/>
          <w:szCs w:val="20"/>
          <w:lang w:val="es-MX"/>
        </w:rPr>
        <w:t xml:space="preserve"> </w:t>
      </w:r>
      <w:r w:rsidR="00EA3A21" w:rsidRPr="001C5ABC">
        <w:rPr>
          <w:rFonts w:ascii="Lucida Sans Unicode" w:eastAsia="Lucida Sans Unicode" w:hAnsi="Lucida Sans Unicode" w:cs="Lucida Sans Unicode"/>
          <w:sz w:val="20"/>
          <w:szCs w:val="20"/>
          <w:lang w:val="es-MX"/>
        </w:rPr>
        <w:t>l</w:t>
      </w:r>
      <w:r w:rsidR="00911C9C" w:rsidRPr="001C5ABC">
        <w:rPr>
          <w:rFonts w:ascii="Lucida Sans Unicode" w:eastAsia="Lucida Sans Unicode" w:hAnsi="Lucida Sans Unicode" w:cs="Lucida Sans Unicode"/>
          <w:sz w:val="20"/>
          <w:szCs w:val="20"/>
          <w:lang w:val="es-MX"/>
        </w:rPr>
        <w:t>os</w:t>
      </w:r>
      <w:r w:rsidR="00EA3A21" w:rsidRPr="001C5ABC">
        <w:rPr>
          <w:rFonts w:ascii="Lucida Sans Unicode" w:eastAsia="Lucida Sans Unicode" w:hAnsi="Lucida Sans Unicode" w:cs="Lucida Sans Unicode"/>
          <w:sz w:val="20"/>
          <w:szCs w:val="20"/>
          <w:lang w:val="es-MX"/>
        </w:rPr>
        <w:t xml:space="preserve"> cómputo</w:t>
      </w:r>
      <w:r w:rsidR="00911C9C" w:rsidRPr="001C5ABC">
        <w:rPr>
          <w:rFonts w:ascii="Lucida Sans Unicode" w:eastAsia="Lucida Sans Unicode" w:hAnsi="Lucida Sans Unicode" w:cs="Lucida Sans Unicode"/>
          <w:sz w:val="20"/>
          <w:szCs w:val="20"/>
          <w:lang w:val="es-MX"/>
        </w:rPr>
        <w:t>s</w:t>
      </w:r>
      <w:r w:rsidR="00EA3A21" w:rsidRPr="001C5ABC">
        <w:rPr>
          <w:rFonts w:ascii="Lucida Sans Unicode" w:eastAsia="Lucida Sans Unicode" w:hAnsi="Lucida Sans Unicode" w:cs="Lucida Sans Unicode"/>
          <w:sz w:val="20"/>
          <w:szCs w:val="20"/>
          <w:lang w:val="es-MX"/>
        </w:rPr>
        <w:t>.</w:t>
      </w:r>
    </w:p>
    <w:p w14:paraId="38FA7B34" w14:textId="77777777" w:rsidR="00911C9C" w:rsidRPr="001C5ABC" w:rsidRDefault="00911C9C" w:rsidP="00EA3A21">
      <w:pPr>
        <w:pStyle w:val="Sinespaciado"/>
        <w:spacing w:line="276" w:lineRule="auto"/>
        <w:jc w:val="both"/>
        <w:rPr>
          <w:rFonts w:ascii="Lucida Sans Unicode" w:eastAsia="Lucida Sans Unicode" w:hAnsi="Lucida Sans Unicode" w:cs="Lucida Sans Unicode"/>
          <w:sz w:val="20"/>
          <w:szCs w:val="20"/>
          <w:lang w:val="es-MX"/>
        </w:rPr>
      </w:pPr>
    </w:p>
    <w:p w14:paraId="7B4F7B16" w14:textId="6D5A0976" w:rsidR="00EA3A21" w:rsidRPr="001C5ABC" w:rsidRDefault="00EA3A21" w:rsidP="00EA3A21">
      <w:pPr>
        <w:pStyle w:val="Sinespaciado"/>
        <w:spacing w:line="276" w:lineRule="auto"/>
        <w:jc w:val="both"/>
        <w:rPr>
          <w:rFonts w:ascii="Lucida Sans Unicode" w:eastAsia="Lucida Sans Unicode" w:hAnsi="Lucida Sans Unicode" w:cs="Lucida Sans Unicode"/>
          <w:sz w:val="20"/>
          <w:szCs w:val="20"/>
          <w:lang w:val="es-MX"/>
        </w:rPr>
      </w:pPr>
      <w:r w:rsidRPr="001C5ABC">
        <w:rPr>
          <w:rFonts w:ascii="Lucida Sans Unicode" w:eastAsia="Lucida Sans Unicode" w:hAnsi="Lucida Sans Unicode" w:cs="Lucida Sans Unicode"/>
          <w:sz w:val="20"/>
          <w:szCs w:val="20"/>
          <w:lang w:val="es-MX"/>
        </w:rPr>
        <w:t>Dicha herramienta coadyuvará a la aplicación de la fórmula de asignación e</w:t>
      </w:r>
      <w:r w:rsidR="00911C9C" w:rsidRPr="001C5ABC">
        <w:rPr>
          <w:rFonts w:ascii="Lucida Sans Unicode" w:eastAsia="Lucida Sans Unicode" w:hAnsi="Lucida Sans Unicode" w:cs="Lucida Sans Unicode"/>
          <w:sz w:val="20"/>
          <w:szCs w:val="20"/>
          <w:lang w:val="es-MX"/>
        </w:rPr>
        <w:t xml:space="preserve"> </w:t>
      </w:r>
      <w:r w:rsidRPr="001C5ABC">
        <w:rPr>
          <w:rFonts w:ascii="Lucida Sans Unicode" w:eastAsia="Lucida Sans Unicode" w:hAnsi="Lucida Sans Unicode" w:cs="Lucida Sans Unicode"/>
          <w:sz w:val="20"/>
          <w:szCs w:val="20"/>
          <w:lang w:val="es-MX"/>
        </w:rPr>
        <w:t>integración de G</w:t>
      </w:r>
      <w:r w:rsidR="00911C9C" w:rsidRPr="001C5ABC">
        <w:rPr>
          <w:rFonts w:ascii="Lucida Sans Unicode" w:eastAsia="Lucida Sans Unicode" w:hAnsi="Lucida Sans Unicode" w:cs="Lucida Sans Unicode"/>
          <w:sz w:val="20"/>
          <w:szCs w:val="20"/>
          <w:lang w:val="es-MX"/>
        </w:rPr>
        <w:t xml:space="preserve">rupos de </w:t>
      </w:r>
      <w:r w:rsidRPr="001C5ABC">
        <w:rPr>
          <w:rFonts w:ascii="Lucida Sans Unicode" w:eastAsia="Lucida Sans Unicode" w:hAnsi="Lucida Sans Unicode" w:cs="Lucida Sans Unicode"/>
          <w:sz w:val="20"/>
          <w:szCs w:val="20"/>
          <w:lang w:val="es-MX"/>
        </w:rPr>
        <w:t>T</w:t>
      </w:r>
      <w:r w:rsidR="00911C9C" w:rsidRPr="001C5ABC">
        <w:rPr>
          <w:rFonts w:ascii="Lucida Sans Unicode" w:eastAsia="Lucida Sans Unicode" w:hAnsi="Lucida Sans Unicode" w:cs="Lucida Sans Unicode"/>
          <w:sz w:val="20"/>
          <w:szCs w:val="20"/>
          <w:lang w:val="es-MX"/>
        </w:rPr>
        <w:t>rabajo</w:t>
      </w:r>
      <w:r w:rsidRPr="001C5ABC">
        <w:rPr>
          <w:rFonts w:ascii="Lucida Sans Unicode" w:eastAsia="Lucida Sans Unicode" w:hAnsi="Lucida Sans Unicode" w:cs="Lucida Sans Unicode"/>
          <w:sz w:val="20"/>
          <w:szCs w:val="20"/>
          <w:lang w:val="es-MX"/>
        </w:rPr>
        <w:t xml:space="preserve">, registro de la participación de las </w:t>
      </w:r>
      <w:r w:rsidR="00911C9C" w:rsidRPr="001C5ABC">
        <w:rPr>
          <w:rFonts w:ascii="Lucida Sans Unicode" w:eastAsia="Lucida Sans Unicode" w:hAnsi="Lucida Sans Unicode" w:cs="Lucida Sans Unicode"/>
          <w:sz w:val="20"/>
          <w:szCs w:val="20"/>
          <w:lang w:val="es-MX"/>
        </w:rPr>
        <w:t xml:space="preserve">personas </w:t>
      </w:r>
      <w:r w:rsidRPr="001C5ABC">
        <w:rPr>
          <w:rFonts w:ascii="Lucida Sans Unicode" w:eastAsia="Lucida Sans Unicode" w:hAnsi="Lucida Sans Unicode" w:cs="Lucida Sans Unicode"/>
          <w:sz w:val="20"/>
          <w:szCs w:val="20"/>
          <w:lang w:val="es-MX"/>
        </w:rPr>
        <w:t>integrantes de los órganos</w:t>
      </w:r>
      <w:r w:rsidR="00911C9C" w:rsidRPr="001C5ABC">
        <w:rPr>
          <w:rFonts w:ascii="Lucida Sans Unicode" w:eastAsia="Lucida Sans Unicode" w:hAnsi="Lucida Sans Unicode" w:cs="Lucida Sans Unicode"/>
          <w:sz w:val="20"/>
          <w:szCs w:val="20"/>
          <w:lang w:val="es-MX"/>
        </w:rPr>
        <w:t xml:space="preserve"> desconcentrados </w:t>
      </w:r>
      <w:r w:rsidRPr="001C5ABC">
        <w:rPr>
          <w:rFonts w:ascii="Lucida Sans Unicode" w:eastAsia="Lucida Sans Unicode" w:hAnsi="Lucida Sans Unicode" w:cs="Lucida Sans Unicode"/>
          <w:sz w:val="20"/>
          <w:szCs w:val="20"/>
          <w:lang w:val="es-MX"/>
        </w:rPr>
        <w:t>en los G</w:t>
      </w:r>
      <w:r w:rsidR="00911C9C" w:rsidRPr="001C5ABC">
        <w:rPr>
          <w:rFonts w:ascii="Lucida Sans Unicode" w:eastAsia="Lucida Sans Unicode" w:hAnsi="Lucida Sans Unicode" w:cs="Lucida Sans Unicode"/>
          <w:sz w:val="20"/>
          <w:szCs w:val="20"/>
          <w:lang w:val="es-MX"/>
        </w:rPr>
        <w:t xml:space="preserve">rupos de </w:t>
      </w:r>
      <w:r w:rsidRPr="001C5ABC">
        <w:rPr>
          <w:rFonts w:ascii="Lucida Sans Unicode" w:eastAsia="Lucida Sans Unicode" w:hAnsi="Lucida Sans Unicode" w:cs="Lucida Sans Unicode"/>
          <w:sz w:val="20"/>
          <w:szCs w:val="20"/>
          <w:lang w:val="es-MX"/>
        </w:rPr>
        <w:t>T</w:t>
      </w:r>
      <w:r w:rsidR="00911C9C" w:rsidRPr="001C5ABC">
        <w:rPr>
          <w:rFonts w:ascii="Lucida Sans Unicode" w:eastAsia="Lucida Sans Unicode" w:hAnsi="Lucida Sans Unicode" w:cs="Lucida Sans Unicode"/>
          <w:sz w:val="20"/>
          <w:szCs w:val="20"/>
          <w:lang w:val="es-MX"/>
        </w:rPr>
        <w:t>rabajo</w:t>
      </w:r>
      <w:r w:rsidRPr="001C5ABC">
        <w:rPr>
          <w:rFonts w:ascii="Lucida Sans Unicode" w:eastAsia="Lucida Sans Unicode" w:hAnsi="Lucida Sans Unicode" w:cs="Lucida Sans Unicode"/>
          <w:sz w:val="20"/>
          <w:szCs w:val="20"/>
          <w:lang w:val="es-MX"/>
        </w:rPr>
        <w:t xml:space="preserve">, registro expedito de resultados, distribución de </w:t>
      </w:r>
      <w:r w:rsidRPr="001C5ABC">
        <w:rPr>
          <w:rFonts w:ascii="Lucida Sans Unicode" w:eastAsia="Lucida Sans Unicode" w:hAnsi="Lucida Sans Unicode" w:cs="Lucida Sans Unicode"/>
          <w:sz w:val="20"/>
          <w:szCs w:val="20"/>
          <w:lang w:val="es-MX"/>
        </w:rPr>
        <w:lastRenderedPageBreak/>
        <w:t>los votos</w:t>
      </w:r>
      <w:r w:rsidR="00911C9C" w:rsidRPr="001C5ABC">
        <w:rPr>
          <w:rFonts w:ascii="Lucida Sans Unicode" w:eastAsia="Lucida Sans Unicode" w:hAnsi="Lucida Sans Unicode" w:cs="Lucida Sans Unicode"/>
          <w:sz w:val="20"/>
          <w:szCs w:val="20"/>
          <w:lang w:val="es-MX"/>
        </w:rPr>
        <w:t xml:space="preserve"> </w:t>
      </w:r>
      <w:r w:rsidRPr="001C5ABC">
        <w:rPr>
          <w:rFonts w:ascii="Lucida Sans Unicode" w:eastAsia="Lucida Sans Unicode" w:hAnsi="Lucida Sans Unicode" w:cs="Lucida Sans Unicode"/>
          <w:sz w:val="20"/>
          <w:szCs w:val="20"/>
          <w:lang w:val="es-MX"/>
        </w:rPr>
        <w:t>marcados para las candidaturas de las coaliciones y la expedición de las actas de cómputo</w:t>
      </w:r>
      <w:r w:rsidR="00911C9C" w:rsidRPr="001C5ABC">
        <w:rPr>
          <w:rFonts w:ascii="Lucida Sans Unicode" w:eastAsia="Lucida Sans Unicode" w:hAnsi="Lucida Sans Unicode" w:cs="Lucida Sans Unicode"/>
          <w:sz w:val="20"/>
          <w:szCs w:val="20"/>
          <w:lang w:val="es-MX"/>
        </w:rPr>
        <w:t xml:space="preserve"> </w:t>
      </w:r>
      <w:r w:rsidRPr="001C5ABC">
        <w:rPr>
          <w:rFonts w:ascii="Lucida Sans Unicode" w:eastAsia="Lucida Sans Unicode" w:hAnsi="Lucida Sans Unicode" w:cs="Lucida Sans Unicode"/>
          <w:sz w:val="20"/>
          <w:szCs w:val="20"/>
          <w:lang w:val="es-MX"/>
        </w:rPr>
        <w:t>respectivo.</w:t>
      </w:r>
    </w:p>
    <w:p w14:paraId="0644C9C7" w14:textId="77777777" w:rsidR="00911C9C" w:rsidRPr="001C5ABC" w:rsidRDefault="00911C9C" w:rsidP="00EA3A21">
      <w:pPr>
        <w:pStyle w:val="Sinespaciado"/>
        <w:spacing w:line="276" w:lineRule="auto"/>
        <w:jc w:val="both"/>
        <w:rPr>
          <w:rFonts w:ascii="Lucida Sans Unicode" w:eastAsia="Lucida Sans Unicode" w:hAnsi="Lucida Sans Unicode" w:cs="Lucida Sans Unicode"/>
          <w:sz w:val="20"/>
          <w:szCs w:val="20"/>
          <w:lang w:val="es-MX"/>
        </w:rPr>
      </w:pPr>
    </w:p>
    <w:p w14:paraId="06E29C81" w14:textId="454A0D45" w:rsidR="006E7931" w:rsidRPr="001C5ABC" w:rsidRDefault="00EA3A21" w:rsidP="00EA3A21">
      <w:pPr>
        <w:pStyle w:val="Sinespaciado"/>
        <w:spacing w:line="276" w:lineRule="auto"/>
        <w:jc w:val="both"/>
        <w:rPr>
          <w:rFonts w:ascii="Lucida Sans Unicode" w:eastAsia="Lucida Sans Unicode" w:hAnsi="Lucida Sans Unicode" w:cs="Lucida Sans Unicode"/>
          <w:sz w:val="20"/>
          <w:szCs w:val="20"/>
          <w:lang w:val="es-MX"/>
        </w:rPr>
      </w:pPr>
      <w:r w:rsidRPr="001C5ABC">
        <w:rPr>
          <w:rFonts w:ascii="Lucida Sans Unicode" w:eastAsia="Lucida Sans Unicode" w:hAnsi="Lucida Sans Unicode" w:cs="Lucida Sans Unicode"/>
          <w:sz w:val="20"/>
          <w:szCs w:val="20"/>
          <w:lang w:val="es-MX"/>
        </w:rPr>
        <w:t>E</w:t>
      </w:r>
      <w:r w:rsidR="006E7931" w:rsidRPr="001C5ABC">
        <w:rPr>
          <w:rFonts w:ascii="Lucida Sans Unicode" w:eastAsia="Lucida Sans Unicode" w:hAnsi="Lucida Sans Unicode" w:cs="Lucida Sans Unicode"/>
          <w:sz w:val="20"/>
          <w:szCs w:val="20"/>
          <w:lang w:val="es-MX"/>
        </w:rPr>
        <w:t xml:space="preserve">n ese sentido, este organismo electoral, mediante oficio número 1448/2024 de la Secretaría Ejecutiva, enviado al INE a través del Sistema de Vinculación con los Organismos Públicos Locales Electorales, el pasado quince de febrero del año en curso, se </w:t>
      </w:r>
      <w:r w:rsidRPr="001C5ABC">
        <w:rPr>
          <w:rFonts w:ascii="Lucida Sans Unicode" w:eastAsia="Lucida Sans Unicode" w:hAnsi="Lucida Sans Unicode" w:cs="Lucida Sans Unicode"/>
          <w:sz w:val="20"/>
          <w:szCs w:val="20"/>
          <w:lang w:val="es-MX"/>
        </w:rPr>
        <w:t>inform</w:t>
      </w:r>
      <w:r w:rsidR="006E7931" w:rsidRPr="001C5ABC">
        <w:rPr>
          <w:rFonts w:ascii="Lucida Sans Unicode" w:eastAsia="Lucida Sans Unicode" w:hAnsi="Lucida Sans Unicode" w:cs="Lucida Sans Unicode"/>
          <w:sz w:val="20"/>
          <w:szCs w:val="20"/>
          <w:lang w:val="es-MX"/>
        </w:rPr>
        <w:t>ó sobre</w:t>
      </w:r>
      <w:r w:rsidRPr="001C5ABC">
        <w:rPr>
          <w:rFonts w:ascii="Lucida Sans Unicode" w:eastAsia="Lucida Sans Unicode" w:hAnsi="Lucida Sans Unicode" w:cs="Lucida Sans Unicode"/>
          <w:sz w:val="20"/>
          <w:szCs w:val="20"/>
          <w:lang w:val="es-MX"/>
        </w:rPr>
        <w:t xml:space="preserve"> el inicio de los trabajos del sistema informátic</w:t>
      </w:r>
      <w:r w:rsidR="006E7931" w:rsidRPr="001C5ABC">
        <w:rPr>
          <w:rFonts w:ascii="Lucida Sans Unicode" w:eastAsia="Lucida Sans Unicode" w:hAnsi="Lucida Sans Unicode" w:cs="Lucida Sans Unicode"/>
          <w:sz w:val="20"/>
          <w:szCs w:val="20"/>
          <w:lang w:val="es-MX"/>
        </w:rPr>
        <w:t>o</w:t>
      </w:r>
      <w:r w:rsidRPr="001C5ABC">
        <w:rPr>
          <w:rFonts w:ascii="Lucida Sans Unicode" w:eastAsia="Lucida Sans Unicode" w:hAnsi="Lucida Sans Unicode" w:cs="Lucida Sans Unicode"/>
          <w:sz w:val="20"/>
          <w:szCs w:val="20"/>
          <w:lang w:val="es-MX"/>
        </w:rPr>
        <w:t xml:space="preserve"> a la U</w:t>
      </w:r>
      <w:r w:rsidR="00F55BF9" w:rsidRPr="001C5ABC">
        <w:rPr>
          <w:rFonts w:ascii="Lucida Sans Unicode" w:eastAsia="Lucida Sans Unicode" w:hAnsi="Lucida Sans Unicode" w:cs="Lucida Sans Unicode"/>
          <w:sz w:val="20"/>
          <w:szCs w:val="20"/>
          <w:lang w:val="es-MX"/>
        </w:rPr>
        <w:t xml:space="preserve">nidad </w:t>
      </w:r>
      <w:r w:rsidRPr="001C5ABC">
        <w:rPr>
          <w:rFonts w:ascii="Lucida Sans Unicode" w:eastAsia="Lucida Sans Unicode" w:hAnsi="Lucida Sans Unicode" w:cs="Lucida Sans Unicode"/>
          <w:sz w:val="20"/>
          <w:szCs w:val="20"/>
          <w:lang w:val="es-MX"/>
        </w:rPr>
        <w:t>T</w:t>
      </w:r>
      <w:r w:rsidR="00F55BF9" w:rsidRPr="001C5ABC">
        <w:rPr>
          <w:rFonts w:ascii="Lucida Sans Unicode" w:eastAsia="Lucida Sans Unicode" w:hAnsi="Lucida Sans Unicode" w:cs="Lucida Sans Unicode"/>
          <w:sz w:val="20"/>
          <w:szCs w:val="20"/>
          <w:lang w:val="es-MX"/>
        </w:rPr>
        <w:t xml:space="preserve">écnica de </w:t>
      </w:r>
      <w:r w:rsidRPr="001C5ABC">
        <w:rPr>
          <w:rFonts w:ascii="Lucida Sans Unicode" w:eastAsia="Lucida Sans Unicode" w:hAnsi="Lucida Sans Unicode" w:cs="Lucida Sans Unicode"/>
          <w:sz w:val="20"/>
          <w:szCs w:val="20"/>
          <w:lang w:val="es-MX"/>
        </w:rPr>
        <w:t>V</w:t>
      </w:r>
      <w:r w:rsidR="00F55BF9" w:rsidRPr="001C5ABC">
        <w:rPr>
          <w:rFonts w:ascii="Lucida Sans Unicode" w:eastAsia="Lucida Sans Unicode" w:hAnsi="Lucida Sans Unicode" w:cs="Lucida Sans Unicode"/>
          <w:sz w:val="20"/>
          <w:szCs w:val="20"/>
          <w:lang w:val="es-MX"/>
        </w:rPr>
        <w:t xml:space="preserve">inculación con </w:t>
      </w:r>
      <w:r w:rsidRPr="001C5ABC">
        <w:rPr>
          <w:rFonts w:ascii="Lucida Sans Unicode" w:eastAsia="Lucida Sans Unicode" w:hAnsi="Lucida Sans Unicode" w:cs="Lucida Sans Unicode"/>
          <w:sz w:val="20"/>
          <w:szCs w:val="20"/>
          <w:lang w:val="es-MX"/>
        </w:rPr>
        <w:t>O</w:t>
      </w:r>
      <w:r w:rsidR="00F55BF9" w:rsidRPr="001C5ABC">
        <w:rPr>
          <w:rFonts w:ascii="Lucida Sans Unicode" w:eastAsia="Lucida Sans Unicode" w:hAnsi="Lucida Sans Unicode" w:cs="Lucida Sans Unicode"/>
          <w:sz w:val="20"/>
          <w:szCs w:val="20"/>
          <w:lang w:val="es-MX"/>
        </w:rPr>
        <w:t xml:space="preserve">rganismo Públicos </w:t>
      </w:r>
      <w:r w:rsidRPr="001C5ABC">
        <w:rPr>
          <w:rFonts w:ascii="Lucida Sans Unicode" w:eastAsia="Lucida Sans Unicode" w:hAnsi="Lucida Sans Unicode" w:cs="Lucida Sans Unicode"/>
          <w:sz w:val="20"/>
          <w:szCs w:val="20"/>
          <w:lang w:val="es-MX"/>
        </w:rPr>
        <w:t>L</w:t>
      </w:r>
      <w:r w:rsidR="00F55BF9" w:rsidRPr="001C5ABC">
        <w:rPr>
          <w:rFonts w:ascii="Lucida Sans Unicode" w:eastAsia="Lucida Sans Unicode" w:hAnsi="Lucida Sans Unicode" w:cs="Lucida Sans Unicode"/>
          <w:sz w:val="20"/>
          <w:szCs w:val="20"/>
          <w:lang w:val="es-MX"/>
        </w:rPr>
        <w:t>ocales (UTVOPL)</w:t>
      </w:r>
      <w:r w:rsidRPr="001C5ABC">
        <w:rPr>
          <w:rFonts w:ascii="Lucida Sans Unicode" w:eastAsia="Lucida Sans Unicode" w:hAnsi="Lucida Sans Unicode" w:cs="Lucida Sans Unicode"/>
          <w:sz w:val="20"/>
          <w:szCs w:val="20"/>
          <w:lang w:val="es-MX"/>
        </w:rPr>
        <w:t xml:space="preserve">, así como sus características y avances. </w:t>
      </w:r>
    </w:p>
    <w:p w14:paraId="51E549AE" w14:textId="77777777" w:rsidR="006E7931" w:rsidRPr="001C5ABC" w:rsidRDefault="006E7931" w:rsidP="00EA3A21">
      <w:pPr>
        <w:pStyle w:val="Sinespaciado"/>
        <w:spacing w:line="276" w:lineRule="auto"/>
        <w:jc w:val="both"/>
        <w:rPr>
          <w:rFonts w:ascii="Lucida Sans Unicode" w:eastAsia="Lucida Sans Unicode" w:hAnsi="Lucida Sans Unicode" w:cs="Lucida Sans Unicode"/>
          <w:sz w:val="20"/>
          <w:szCs w:val="20"/>
          <w:lang w:val="es-MX"/>
        </w:rPr>
      </w:pPr>
    </w:p>
    <w:p w14:paraId="07037E29" w14:textId="6BC0928D" w:rsidR="00EA3A21" w:rsidRPr="001C5ABC" w:rsidRDefault="006E7931" w:rsidP="00EA3A21">
      <w:pPr>
        <w:pStyle w:val="Sinespaciado"/>
        <w:spacing w:line="276" w:lineRule="auto"/>
        <w:jc w:val="both"/>
        <w:rPr>
          <w:rFonts w:ascii="Lucida Sans Unicode" w:eastAsia="Lucida Sans Unicode" w:hAnsi="Lucida Sans Unicode" w:cs="Lucida Sans Unicode"/>
          <w:sz w:val="20"/>
          <w:szCs w:val="20"/>
          <w:lang w:val="es-MX"/>
        </w:rPr>
      </w:pPr>
      <w:r w:rsidRPr="001C5ABC">
        <w:rPr>
          <w:rFonts w:ascii="Lucida Sans Unicode" w:eastAsia="Lucida Sans Unicode" w:hAnsi="Lucida Sans Unicode" w:cs="Lucida Sans Unicode"/>
          <w:sz w:val="20"/>
          <w:szCs w:val="20"/>
          <w:lang w:val="es-MX"/>
        </w:rPr>
        <w:t xml:space="preserve">Dicho sistema informático </w:t>
      </w:r>
      <w:r w:rsidR="00EA3A21" w:rsidRPr="001C5ABC">
        <w:rPr>
          <w:rFonts w:ascii="Lucida Sans Unicode" w:eastAsia="Lucida Sans Unicode" w:hAnsi="Lucida Sans Unicode" w:cs="Lucida Sans Unicode"/>
          <w:sz w:val="20"/>
          <w:szCs w:val="20"/>
          <w:lang w:val="es-MX"/>
        </w:rPr>
        <w:t>deberá ser liberado para la</w:t>
      </w:r>
      <w:r w:rsidR="00911C9C" w:rsidRPr="001C5ABC">
        <w:rPr>
          <w:rFonts w:ascii="Lucida Sans Unicode" w:eastAsia="Lucida Sans Unicode" w:hAnsi="Lucida Sans Unicode" w:cs="Lucida Sans Unicode"/>
          <w:sz w:val="20"/>
          <w:szCs w:val="20"/>
          <w:lang w:val="es-MX"/>
        </w:rPr>
        <w:t xml:space="preserve"> </w:t>
      </w:r>
      <w:r w:rsidR="00EA3A21" w:rsidRPr="001C5ABC">
        <w:rPr>
          <w:rFonts w:ascii="Lucida Sans Unicode" w:eastAsia="Lucida Sans Unicode" w:hAnsi="Lucida Sans Unicode" w:cs="Lucida Sans Unicode"/>
          <w:sz w:val="20"/>
          <w:szCs w:val="20"/>
          <w:lang w:val="es-MX"/>
        </w:rPr>
        <w:t>aplicación de pruebas, simulacros y capacitaciones a más tardar en la segunda</w:t>
      </w:r>
      <w:r w:rsidR="00911C9C" w:rsidRPr="001C5ABC">
        <w:rPr>
          <w:rFonts w:ascii="Lucida Sans Unicode" w:eastAsia="Lucida Sans Unicode" w:hAnsi="Lucida Sans Unicode" w:cs="Lucida Sans Unicode"/>
          <w:sz w:val="20"/>
          <w:szCs w:val="20"/>
          <w:lang w:val="es-MX"/>
        </w:rPr>
        <w:t xml:space="preserve"> </w:t>
      </w:r>
      <w:r w:rsidR="00EA3A21" w:rsidRPr="001C5ABC">
        <w:rPr>
          <w:rFonts w:ascii="Lucida Sans Unicode" w:eastAsia="Lucida Sans Unicode" w:hAnsi="Lucida Sans Unicode" w:cs="Lucida Sans Unicode"/>
          <w:sz w:val="20"/>
          <w:szCs w:val="20"/>
          <w:lang w:val="es-MX"/>
        </w:rPr>
        <w:t>quincena de abril</w:t>
      </w:r>
      <w:r w:rsidRPr="001C5ABC">
        <w:rPr>
          <w:rFonts w:ascii="Lucida Sans Unicode" w:eastAsia="Lucida Sans Unicode" w:hAnsi="Lucida Sans Unicode" w:cs="Lucida Sans Unicode"/>
          <w:sz w:val="20"/>
          <w:szCs w:val="20"/>
          <w:lang w:val="es-MX"/>
        </w:rPr>
        <w:t xml:space="preserve"> de este año</w:t>
      </w:r>
      <w:r w:rsidR="00EA3A21" w:rsidRPr="001C5ABC">
        <w:rPr>
          <w:rFonts w:ascii="Lucida Sans Unicode" w:eastAsia="Lucida Sans Unicode" w:hAnsi="Lucida Sans Unicode" w:cs="Lucida Sans Unicode"/>
          <w:sz w:val="20"/>
          <w:szCs w:val="20"/>
          <w:lang w:val="es-MX"/>
        </w:rPr>
        <w:t>. Estas acciones serán informadas a la</w:t>
      </w:r>
      <w:r w:rsidR="00911C9C" w:rsidRPr="001C5ABC">
        <w:rPr>
          <w:rFonts w:ascii="Lucida Sans Unicode" w:eastAsia="Lucida Sans Unicode" w:hAnsi="Lucida Sans Unicode" w:cs="Lucida Sans Unicode"/>
          <w:sz w:val="20"/>
          <w:szCs w:val="20"/>
          <w:lang w:val="es-MX"/>
        </w:rPr>
        <w:t xml:space="preserve"> </w:t>
      </w:r>
      <w:r w:rsidR="00EA3A21" w:rsidRPr="001C5ABC">
        <w:rPr>
          <w:rFonts w:ascii="Lucida Sans Unicode" w:eastAsia="Lucida Sans Unicode" w:hAnsi="Lucida Sans Unicode" w:cs="Lucida Sans Unicode"/>
          <w:sz w:val="20"/>
          <w:szCs w:val="20"/>
          <w:lang w:val="es-MX"/>
        </w:rPr>
        <w:t xml:space="preserve">UTVOPL y </w:t>
      </w:r>
      <w:r w:rsidR="00F55BF9" w:rsidRPr="001C5ABC">
        <w:rPr>
          <w:rFonts w:ascii="Lucida Sans Unicode" w:eastAsia="Lucida Sans Unicode" w:hAnsi="Lucida Sans Unicode" w:cs="Lucida Sans Unicode"/>
          <w:sz w:val="20"/>
          <w:szCs w:val="20"/>
          <w:lang w:val="es-MX"/>
        </w:rPr>
        <w:t>e</w:t>
      </w:r>
      <w:r w:rsidR="00EA3A21" w:rsidRPr="001C5ABC">
        <w:rPr>
          <w:rFonts w:ascii="Lucida Sans Unicode" w:eastAsia="Lucida Sans Unicode" w:hAnsi="Lucida Sans Unicode" w:cs="Lucida Sans Unicode"/>
          <w:sz w:val="20"/>
          <w:szCs w:val="20"/>
          <w:lang w:val="es-MX"/>
        </w:rPr>
        <w:t>sta, a su vez, informará a la Comisión del Consejo General</w:t>
      </w:r>
      <w:r w:rsidR="00911C9C" w:rsidRPr="001C5ABC">
        <w:rPr>
          <w:rFonts w:ascii="Lucida Sans Unicode" w:eastAsia="Lucida Sans Unicode" w:hAnsi="Lucida Sans Unicode" w:cs="Lucida Sans Unicode"/>
          <w:sz w:val="20"/>
          <w:szCs w:val="20"/>
          <w:lang w:val="es-MX"/>
        </w:rPr>
        <w:t xml:space="preserve"> </w:t>
      </w:r>
      <w:r w:rsidRPr="001C5ABC">
        <w:rPr>
          <w:rFonts w:ascii="Lucida Sans Unicode" w:eastAsia="Lucida Sans Unicode" w:hAnsi="Lucida Sans Unicode" w:cs="Lucida Sans Unicode"/>
          <w:sz w:val="20"/>
          <w:szCs w:val="20"/>
          <w:lang w:val="es-MX"/>
        </w:rPr>
        <w:t xml:space="preserve">del INE </w:t>
      </w:r>
      <w:r w:rsidR="00EA3A21" w:rsidRPr="001C5ABC">
        <w:rPr>
          <w:rFonts w:ascii="Lucida Sans Unicode" w:eastAsia="Lucida Sans Unicode" w:hAnsi="Lucida Sans Unicode" w:cs="Lucida Sans Unicode"/>
          <w:sz w:val="20"/>
          <w:szCs w:val="20"/>
          <w:lang w:val="es-MX"/>
        </w:rPr>
        <w:t>correspondiente.</w:t>
      </w:r>
    </w:p>
    <w:p w14:paraId="1E79BC5E" w14:textId="77777777" w:rsidR="00911C9C" w:rsidRPr="001C5ABC" w:rsidRDefault="00911C9C" w:rsidP="00EA3A21">
      <w:pPr>
        <w:pStyle w:val="Sinespaciado"/>
        <w:spacing w:line="276" w:lineRule="auto"/>
        <w:jc w:val="both"/>
        <w:rPr>
          <w:rFonts w:ascii="Lucida Sans Unicode" w:eastAsia="Lucida Sans Unicode" w:hAnsi="Lucida Sans Unicode" w:cs="Lucida Sans Unicode"/>
          <w:sz w:val="20"/>
          <w:szCs w:val="20"/>
          <w:lang w:val="es-MX"/>
        </w:rPr>
      </w:pPr>
    </w:p>
    <w:p w14:paraId="5B909D43" w14:textId="779E33F1" w:rsidR="00EA3A21" w:rsidRPr="001C5ABC" w:rsidRDefault="00EA3A21" w:rsidP="00EA3A21">
      <w:pPr>
        <w:pStyle w:val="Sinespaciado"/>
        <w:spacing w:line="276" w:lineRule="auto"/>
        <w:jc w:val="both"/>
        <w:rPr>
          <w:rFonts w:ascii="Lucida Sans Unicode" w:eastAsia="Lucida Sans Unicode" w:hAnsi="Lucida Sans Unicode" w:cs="Lucida Sans Unicode"/>
          <w:sz w:val="20"/>
          <w:szCs w:val="20"/>
          <w:lang w:val="es-MX"/>
        </w:rPr>
      </w:pPr>
      <w:r w:rsidRPr="001C5ABC">
        <w:rPr>
          <w:rFonts w:ascii="Lucida Sans Unicode" w:eastAsia="Lucida Sans Unicode" w:hAnsi="Lucida Sans Unicode" w:cs="Lucida Sans Unicode"/>
          <w:sz w:val="20"/>
          <w:szCs w:val="20"/>
          <w:lang w:val="es-MX"/>
        </w:rPr>
        <w:t>A más tardar, en la segunda quincena de mayo</w:t>
      </w:r>
      <w:r w:rsidR="006E7931" w:rsidRPr="001C5ABC">
        <w:rPr>
          <w:rFonts w:ascii="Lucida Sans Unicode" w:eastAsia="Lucida Sans Unicode" w:hAnsi="Lucida Sans Unicode" w:cs="Lucida Sans Unicode"/>
          <w:sz w:val="20"/>
          <w:szCs w:val="20"/>
          <w:lang w:val="es-MX"/>
        </w:rPr>
        <w:t xml:space="preserve"> de la presente anualidad</w:t>
      </w:r>
      <w:r w:rsidRPr="001C5ABC">
        <w:rPr>
          <w:rFonts w:ascii="Lucida Sans Unicode" w:eastAsia="Lucida Sans Unicode" w:hAnsi="Lucida Sans Unicode" w:cs="Lucida Sans Unicode"/>
          <w:sz w:val="20"/>
          <w:szCs w:val="20"/>
          <w:lang w:val="es-MX"/>
        </w:rPr>
        <w:t>, e</w:t>
      </w:r>
      <w:r w:rsidR="00F02C2F" w:rsidRPr="001C5ABC">
        <w:rPr>
          <w:rFonts w:ascii="Lucida Sans Unicode" w:eastAsia="Lucida Sans Unicode" w:hAnsi="Lucida Sans Unicode" w:cs="Lucida Sans Unicode"/>
          <w:sz w:val="20"/>
          <w:szCs w:val="20"/>
          <w:lang w:val="es-MX"/>
        </w:rPr>
        <w:t xml:space="preserve">ste organismo electoral </w:t>
      </w:r>
      <w:r w:rsidRPr="001C5ABC">
        <w:rPr>
          <w:rFonts w:ascii="Lucida Sans Unicode" w:eastAsia="Lucida Sans Unicode" w:hAnsi="Lucida Sans Unicode" w:cs="Lucida Sans Unicode"/>
          <w:sz w:val="20"/>
          <w:szCs w:val="20"/>
          <w:lang w:val="es-MX"/>
        </w:rPr>
        <w:t xml:space="preserve">deberá otorgar al INE acceso a la información contenida en </w:t>
      </w:r>
      <w:r w:rsidR="00F02C2F" w:rsidRPr="001C5ABC">
        <w:rPr>
          <w:rFonts w:ascii="Lucida Sans Unicode" w:eastAsia="Lucida Sans Unicode" w:hAnsi="Lucida Sans Unicode" w:cs="Lucida Sans Unicode"/>
          <w:sz w:val="20"/>
          <w:szCs w:val="20"/>
          <w:lang w:val="es-MX"/>
        </w:rPr>
        <w:t>la</w:t>
      </w:r>
      <w:r w:rsidRPr="001C5ABC">
        <w:rPr>
          <w:rFonts w:ascii="Lucida Sans Unicode" w:eastAsia="Lucida Sans Unicode" w:hAnsi="Lucida Sans Unicode" w:cs="Lucida Sans Unicode"/>
          <w:sz w:val="20"/>
          <w:szCs w:val="20"/>
          <w:lang w:val="es-MX"/>
        </w:rPr>
        <w:t xml:space="preserve"> herramienta informática</w:t>
      </w:r>
      <w:r w:rsidR="00911C9C" w:rsidRPr="001C5ABC">
        <w:rPr>
          <w:rFonts w:ascii="Lucida Sans Unicode" w:eastAsia="Lucida Sans Unicode" w:hAnsi="Lucida Sans Unicode" w:cs="Lucida Sans Unicode"/>
          <w:sz w:val="20"/>
          <w:szCs w:val="20"/>
          <w:lang w:val="es-MX"/>
        </w:rPr>
        <w:t xml:space="preserve"> </w:t>
      </w:r>
      <w:r w:rsidRPr="001C5ABC">
        <w:rPr>
          <w:rFonts w:ascii="Lucida Sans Unicode" w:eastAsia="Lucida Sans Unicode" w:hAnsi="Lucida Sans Unicode" w:cs="Lucida Sans Unicode"/>
          <w:sz w:val="20"/>
          <w:szCs w:val="20"/>
          <w:lang w:val="es-MX"/>
        </w:rPr>
        <w:t xml:space="preserve">implementada para el procesamiento de los cómputos de </w:t>
      </w:r>
      <w:r w:rsidR="00F02C2F" w:rsidRPr="001C5ABC">
        <w:rPr>
          <w:rFonts w:ascii="Lucida Sans Unicode" w:eastAsia="Lucida Sans Unicode" w:hAnsi="Lucida Sans Unicode" w:cs="Lucida Sans Unicode"/>
          <w:sz w:val="20"/>
          <w:szCs w:val="20"/>
          <w:lang w:val="es-MX"/>
        </w:rPr>
        <w:t xml:space="preserve">las </w:t>
      </w:r>
      <w:r w:rsidRPr="001C5ABC">
        <w:rPr>
          <w:rFonts w:ascii="Lucida Sans Unicode" w:eastAsia="Lucida Sans Unicode" w:hAnsi="Lucida Sans Unicode" w:cs="Lucida Sans Unicode"/>
          <w:sz w:val="20"/>
          <w:szCs w:val="20"/>
          <w:lang w:val="es-MX"/>
        </w:rPr>
        <w:t xml:space="preserve">elecciones, dentro de la cual se incluirán al menos los </w:t>
      </w:r>
      <w:r w:rsidR="00F02C2F" w:rsidRPr="001C5ABC">
        <w:rPr>
          <w:rFonts w:ascii="Lucida Sans Unicode" w:eastAsia="Lucida Sans Unicode" w:hAnsi="Lucida Sans Unicode" w:cs="Lucida Sans Unicode"/>
          <w:sz w:val="20"/>
          <w:szCs w:val="20"/>
          <w:lang w:val="es-MX"/>
        </w:rPr>
        <w:t xml:space="preserve">datos </w:t>
      </w:r>
      <w:r w:rsidRPr="001C5ABC">
        <w:rPr>
          <w:rFonts w:ascii="Lucida Sans Unicode" w:eastAsia="Lucida Sans Unicode" w:hAnsi="Lucida Sans Unicode" w:cs="Lucida Sans Unicode"/>
          <w:sz w:val="20"/>
          <w:szCs w:val="20"/>
          <w:lang w:val="es-MX"/>
        </w:rPr>
        <w:t>siguientes:</w:t>
      </w:r>
    </w:p>
    <w:p w14:paraId="4CFD6B1A" w14:textId="77777777" w:rsidR="00911C9C" w:rsidRPr="001C5ABC" w:rsidRDefault="00911C9C" w:rsidP="00EA3A21">
      <w:pPr>
        <w:pStyle w:val="Sinespaciado"/>
        <w:spacing w:line="276" w:lineRule="auto"/>
        <w:jc w:val="both"/>
        <w:rPr>
          <w:rFonts w:ascii="Lucida Sans Unicode" w:eastAsia="Lucida Sans Unicode" w:hAnsi="Lucida Sans Unicode" w:cs="Lucida Sans Unicode"/>
          <w:sz w:val="20"/>
          <w:szCs w:val="20"/>
          <w:lang w:val="es-MX"/>
        </w:rPr>
      </w:pPr>
    </w:p>
    <w:p w14:paraId="55EDEF6D" w14:textId="77777777" w:rsidR="00EA3A21" w:rsidRPr="001C5ABC" w:rsidRDefault="00EA3A21" w:rsidP="00F02C2F">
      <w:pPr>
        <w:pStyle w:val="Sinespaciado"/>
        <w:spacing w:line="276" w:lineRule="auto"/>
        <w:ind w:left="708"/>
        <w:jc w:val="both"/>
        <w:rPr>
          <w:rFonts w:ascii="Lucida Sans Unicode" w:eastAsia="Lucida Sans Unicode" w:hAnsi="Lucida Sans Unicode" w:cs="Lucida Sans Unicode"/>
          <w:sz w:val="20"/>
          <w:szCs w:val="20"/>
          <w:lang w:val="es-MX"/>
        </w:rPr>
      </w:pPr>
      <w:r w:rsidRPr="001C5ABC">
        <w:rPr>
          <w:rFonts w:ascii="Lucida Sans Unicode" w:eastAsia="Lucida Sans Unicode" w:hAnsi="Lucida Sans Unicode" w:cs="Lucida Sans Unicode"/>
          <w:sz w:val="20"/>
          <w:szCs w:val="20"/>
          <w:lang w:val="es-MX"/>
        </w:rPr>
        <w:t>a) Votos en actas computadas</w:t>
      </w:r>
    </w:p>
    <w:p w14:paraId="24070B81" w14:textId="77777777" w:rsidR="00EA3A21" w:rsidRPr="001C5ABC" w:rsidRDefault="00EA3A21" w:rsidP="00F02C2F">
      <w:pPr>
        <w:pStyle w:val="Sinespaciado"/>
        <w:spacing w:line="276" w:lineRule="auto"/>
        <w:ind w:left="708"/>
        <w:jc w:val="both"/>
        <w:rPr>
          <w:rFonts w:ascii="Lucida Sans Unicode" w:eastAsia="Lucida Sans Unicode" w:hAnsi="Lucida Sans Unicode" w:cs="Lucida Sans Unicode"/>
          <w:sz w:val="20"/>
          <w:szCs w:val="20"/>
          <w:lang w:val="es-MX"/>
        </w:rPr>
      </w:pPr>
      <w:r w:rsidRPr="001C5ABC">
        <w:rPr>
          <w:rFonts w:ascii="Lucida Sans Unicode" w:eastAsia="Lucida Sans Unicode" w:hAnsi="Lucida Sans Unicode" w:cs="Lucida Sans Unicode"/>
          <w:sz w:val="20"/>
          <w:szCs w:val="20"/>
          <w:lang w:val="es-MX"/>
        </w:rPr>
        <w:t>b) Votos por partido político</w:t>
      </w:r>
    </w:p>
    <w:p w14:paraId="3D5124B6" w14:textId="77777777" w:rsidR="00EA3A21" w:rsidRPr="001C5ABC" w:rsidRDefault="00EA3A21" w:rsidP="00F02C2F">
      <w:pPr>
        <w:pStyle w:val="Sinespaciado"/>
        <w:spacing w:line="276" w:lineRule="auto"/>
        <w:ind w:left="708"/>
        <w:jc w:val="both"/>
        <w:rPr>
          <w:rFonts w:ascii="Lucida Sans Unicode" w:eastAsia="Lucida Sans Unicode" w:hAnsi="Lucida Sans Unicode" w:cs="Lucida Sans Unicode"/>
          <w:sz w:val="20"/>
          <w:szCs w:val="20"/>
          <w:lang w:val="es-MX"/>
        </w:rPr>
      </w:pPr>
      <w:r w:rsidRPr="001C5ABC">
        <w:rPr>
          <w:rFonts w:ascii="Lucida Sans Unicode" w:eastAsia="Lucida Sans Unicode" w:hAnsi="Lucida Sans Unicode" w:cs="Lucida Sans Unicode"/>
          <w:sz w:val="20"/>
          <w:szCs w:val="20"/>
          <w:lang w:val="es-MX"/>
        </w:rPr>
        <w:t>c) Votos por candidatura</w:t>
      </w:r>
    </w:p>
    <w:p w14:paraId="6CFA3394" w14:textId="77777777" w:rsidR="00EA3A21" w:rsidRPr="001C5ABC" w:rsidRDefault="00EA3A21" w:rsidP="00F02C2F">
      <w:pPr>
        <w:pStyle w:val="Sinespaciado"/>
        <w:spacing w:line="276" w:lineRule="auto"/>
        <w:ind w:left="708"/>
        <w:jc w:val="both"/>
        <w:rPr>
          <w:rFonts w:ascii="Lucida Sans Unicode" w:eastAsia="Lucida Sans Unicode" w:hAnsi="Lucida Sans Unicode" w:cs="Lucida Sans Unicode"/>
          <w:sz w:val="20"/>
          <w:szCs w:val="20"/>
          <w:lang w:val="es-MX"/>
        </w:rPr>
      </w:pPr>
      <w:r w:rsidRPr="001C5ABC">
        <w:rPr>
          <w:rFonts w:ascii="Lucida Sans Unicode" w:eastAsia="Lucida Sans Unicode" w:hAnsi="Lucida Sans Unicode" w:cs="Lucida Sans Unicode"/>
          <w:sz w:val="20"/>
          <w:szCs w:val="20"/>
          <w:lang w:val="es-MX"/>
        </w:rPr>
        <w:t>d) Votos acumulados</w:t>
      </w:r>
    </w:p>
    <w:p w14:paraId="5599B052" w14:textId="77777777" w:rsidR="00EA3A21" w:rsidRPr="001C5ABC" w:rsidRDefault="00EA3A21" w:rsidP="00F02C2F">
      <w:pPr>
        <w:pStyle w:val="Sinespaciado"/>
        <w:spacing w:line="276" w:lineRule="auto"/>
        <w:ind w:left="708"/>
        <w:jc w:val="both"/>
        <w:rPr>
          <w:rFonts w:ascii="Lucida Sans Unicode" w:eastAsia="Lucida Sans Unicode" w:hAnsi="Lucida Sans Unicode" w:cs="Lucida Sans Unicode"/>
          <w:sz w:val="20"/>
          <w:szCs w:val="20"/>
          <w:lang w:val="es-MX"/>
        </w:rPr>
      </w:pPr>
      <w:r w:rsidRPr="001C5ABC">
        <w:rPr>
          <w:rFonts w:ascii="Lucida Sans Unicode" w:eastAsia="Lucida Sans Unicode" w:hAnsi="Lucida Sans Unicode" w:cs="Lucida Sans Unicode"/>
          <w:sz w:val="20"/>
          <w:szCs w:val="20"/>
          <w:lang w:val="es-MX"/>
        </w:rPr>
        <w:t>e) Votos por candidaturas no registradas</w:t>
      </w:r>
    </w:p>
    <w:p w14:paraId="040E27DD" w14:textId="77777777" w:rsidR="00EA3A21" w:rsidRPr="001C5ABC" w:rsidRDefault="00EA3A21" w:rsidP="00F02C2F">
      <w:pPr>
        <w:pStyle w:val="Sinespaciado"/>
        <w:spacing w:line="276" w:lineRule="auto"/>
        <w:ind w:left="708"/>
        <w:jc w:val="both"/>
        <w:rPr>
          <w:rFonts w:ascii="Lucida Sans Unicode" w:eastAsia="Lucida Sans Unicode" w:hAnsi="Lucida Sans Unicode" w:cs="Lucida Sans Unicode"/>
          <w:sz w:val="20"/>
          <w:szCs w:val="20"/>
          <w:lang w:val="es-MX"/>
        </w:rPr>
      </w:pPr>
      <w:r w:rsidRPr="001C5ABC">
        <w:rPr>
          <w:rFonts w:ascii="Lucida Sans Unicode" w:eastAsia="Lucida Sans Unicode" w:hAnsi="Lucida Sans Unicode" w:cs="Lucida Sans Unicode"/>
          <w:sz w:val="20"/>
          <w:szCs w:val="20"/>
          <w:lang w:val="es-MX"/>
        </w:rPr>
        <w:t>f) Votos nulos</w:t>
      </w:r>
    </w:p>
    <w:p w14:paraId="190654A3" w14:textId="77777777" w:rsidR="00B16B70" w:rsidRPr="001C5ABC" w:rsidRDefault="00B16B70" w:rsidP="00EA3A21">
      <w:pPr>
        <w:pStyle w:val="Sinespaciado"/>
        <w:spacing w:line="276" w:lineRule="auto"/>
        <w:jc w:val="both"/>
        <w:rPr>
          <w:rFonts w:ascii="Lucida Sans Unicode" w:eastAsia="Lucida Sans Unicode" w:hAnsi="Lucida Sans Unicode" w:cs="Lucida Sans Unicode"/>
          <w:sz w:val="20"/>
          <w:szCs w:val="20"/>
          <w:lang w:val="es-MX"/>
        </w:rPr>
      </w:pPr>
    </w:p>
    <w:p w14:paraId="01C281C4" w14:textId="7806CFFB" w:rsidR="00EA3A21" w:rsidRPr="001C5ABC" w:rsidRDefault="00EA3A21" w:rsidP="00EA3A21">
      <w:pPr>
        <w:pStyle w:val="Sinespaciado"/>
        <w:spacing w:line="276" w:lineRule="auto"/>
        <w:jc w:val="both"/>
        <w:rPr>
          <w:rFonts w:ascii="Lucida Sans Unicode" w:eastAsia="Lucida Sans Unicode" w:hAnsi="Lucida Sans Unicode" w:cs="Lucida Sans Unicode"/>
          <w:sz w:val="20"/>
          <w:szCs w:val="20"/>
          <w:lang w:val="es-MX"/>
        </w:rPr>
      </w:pPr>
      <w:r w:rsidRPr="001C5ABC">
        <w:rPr>
          <w:rFonts w:ascii="Lucida Sans Unicode" w:eastAsia="Lucida Sans Unicode" w:hAnsi="Lucida Sans Unicode" w:cs="Lucida Sans Unicode"/>
          <w:sz w:val="20"/>
          <w:szCs w:val="20"/>
          <w:lang w:val="es-MX"/>
        </w:rPr>
        <w:t>Asimismo, deberán incluirse datos relativos al total de actas esperadas, actas</w:t>
      </w:r>
      <w:r w:rsidR="00B16B70" w:rsidRPr="001C5ABC">
        <w:rPr>
          <w:rFonts w:ascii="Lucida Sans Unicode" w:eastAsia="Lucida Sans Unicode" w:hAnsi="Lucida Sans Unicode" w:cs="Lucida Sans Unicode"/>
          <w:sz w:val="20"/>
          <w:szCs w:val="20"/>
          <w:lang w:val="es-MX"/>
        </w:rPr>
        <w:t xml:space="preserve"> </w:t>
      </w:r>
      <w:r w:rsidRPr="001C5ABC">
        <w:rPr>
          <w:rFonts w:ascii="Lucida Sans Unicode" w:eastAsia="Lucida Sans Unicode" w:hAnsi="Lucida Sans Unicode" w:cs="Lucida Sans Unicode"/>
          <w:sz w:val="20"/>
          <w:szCs w:val="20"/>
          <w:lang w:val="es-MX"/>
        </w:rPr>
        <w:t>computadas, así como, en su caso, paquetes no recibidos y casillas no instaladas.</w:t>
      </w:r>
    </w:p>
    <w:p w14:paraId="310D04EC" w14:textId="77777777" w:rsidR="00B16B70" w:rsidRPr="001C5ABC" w:rsidRDefault="00B16B70" w:rsidP="00EA3A21">
      <w:pPr>
        <w:pStyle w:val="Sinespaciado"/>
        <w:spacing w:line="276" w:lineRule="auto"/>
        <w:jc w:val="both"/>
        <w:rPr>
          <w:rFonts w:ascii="Lucida Sans Unicode" w:eastAsia="Lucida Sans Unicode" w:hAnsi="Lucida Sans Unicode" w:cs="Lucida Sans Unicode"/>
          <w:sz w:val="20"/>
          <w:szCs w:val="20"/>
          <w:lang w:val="es-MX"/>
        </w:rPr>
      </w:pPr>
    </w:p>
    <w:p w14:paraId="73FB41C4" w14:textId="0F074200" w:rsidR="00EA3A21" w:rsidRPr="001C5ABC" w:rsidRDefault="00EA3A21" w:rsidP="00EA3A21">
      <w:pPr>
        <w:pStyle w:val="Sinespaciado"/>
        <w:spacing w:line="276" w:lineRule="auto"/>
        <w:jc w:val="both"/>
        <w:rPr>
          <w:rFonts w:ascii="Lucida Sans Unicode" w:eastAsia="Lucida Sans Unicode" w:hAnsi="Lucida Sans Unicode" w:cs="Lucida Sans Unicode"/>
          <w:sz w:val="20"/>
          <w:szCs w:val="20"/>
          <w:lang w:val="es-MX"/>
        </w:rPr>
      </w:pPr>
      <w:r w:rsidRPr="001C5ABC">
        <w:rPr>
          <w:rFonts w:ascii="Lucida Sans Unicode" w:eastAsia="Lucida Sans Unicode" w:hAnsi="Lucida Sans Unicode" w:cs="Lucida Sans Unicode"/>
          <w:sz w:val="20"/>
          <w:szCs w:val="20"/>
          <w:lang w:val="es-MX"/>
        </w:rPr>
        <w:t>Dicha información deberá poder consultarse a nivel de distrito electoral,</w:t>
      </w:r>
      <w:r w:rsidR="00B16B70" w:rsidRPr="001C5ABC">
        <w:rPr>
          <w:rFonts w:ascii="Lucida Sans Unicode" w:eastAsia="Lucida Sans Unicode" w:hAnsi="Lucida Sans Unicode" w:cs="Lucida Sans Unicode"/>
          <w:sz w:val="20"/>
          <w:szCs w:val="20"/>
          <w:lang w:val="es-MX"/>
        </w:rPr>
        <w:t xml:space="preserve"> </w:t>
      </w:r>
      <w:r w:rsidRPr="001C5ABC">
        <w:rPr>
          <w:rFonts w:ascii="Lucida Sans Unicode" w:eastAsia="Lucida Sans Unicode" w:hAnsi="Lucida Sans Unicode" w:cs="Lucida Sans Unicode"/>
          <w:sz w:val="20"/>
          <w:szCs w:val="20"/>
          <w:lang w:val="es-MX"/>
        </w:rPr>
        <w:t>municipio y entidad.</w:t>
      </w:r>
    </w:p>
    <w:p w14:paraId="3E14228D" w14:textId="77777777" w:rsidR="00B16B70" w:rsidRPr="001C5ABC" w:rsidRDefault="00B16B70" w:rsidP="00EA3A21">
      <w:pPr>
        <w:pStyle w:val="Sinespaciado"/>
        <w:spacing w:line="276" w:lineRule="auto"/>
        <w:jc w:val="both"/>
        <w:rPr>
          <w:rFonts w:ascii="Lucida Sans Unicode" w:eastAsia="Lucida Sans Unicode" w:hAnsi="Lucida Sans Unicode" w:cs="Lucida Sans Unicode"/>
          <w:sz w:val="20"/>
          <w:szCs w:val="20"/>
          <w:lang w:val="es-MX"/>
        </w:rPr>
      </w:pPr>
    </w:p>
    <w:p w14:paraId="216D147B" w14:textId="31FE3327" w:rsidR="00511E70" w:rsidRPr="001C5ABC" w:rsidRDefault="00EA3A21" w:rsidP="00EA3A21">
      <w:pPr>
        <w:pStyle w:val="Sinespaciado"/>
        <w:spacing w:line="276" w:lineRule="auto"/>
        <w:jc w:val="both"/>
        <w:rPr>
          <w:rFonts w:ascii="Lucida Sans Unicode" w:eastAsia="Lucida Sans Unicode" w:hAnsi="Lucida Sans Unicode" w:cs="Lucida Sans Unicode"/>
          <w:sz w:val="20"/>
          <w:szCs w:val="20"/>
          <w:lang w:val="es-MX"/>
        </w:rPr>
      </w:pPr>
      <w:r w:rsidRPr="001C5ABC">
        <w:rPr>
          <w:rFonts w:ascii="Lucida Sans Unicode" w:eastAsia="Lucida Sans Unicode" w:hAnsi="Lucida Sans Unicode" w:cs="Lucida Sans Unicode"/>
          <w:sz w:val="20"/>
          <w:szCs w:val="20"/>
          <w:lang w:val="es-MX"/>
        </w:rPr>
        <w:lastRenderedPageBreak/>
        <w:t>Con el propósito de dar seguimiento al desarrollo de la herramienta informática</w:t>
      </w:r>
      <w:r w:rsidR="00B16B70" w:rsidRPr="001C5ABC">
        <w:rPr>
          <w:rFonts w:ascii="Lucida Sans Unicode" w:eastAsia="Lucida Sans Unicode" w:hAnsi="Lucida Sans Unicode" w:cs="Lucida Sans Unicode"/>
          <w:sz w:val="20"/>
          <w:szCs w:val="20"/>
          <w:lang w:val="es-MX"/>
        </w:rPr>
        <w:t xml:space="preserve"> </w:t>
      </w:r>
      <w:r w:rsidRPr="001C5ABC">
        <w:rPr>
          <w:rFonts w:ascii="Lucida Sans Unicode" w:eastAsia="Lucida Sans Unicode" w:hAnsi="Lucida Sans Unicode" w:cs="Lucida Sans Unicode"/>
          <w:sz w:val="20"/>
          <w:szCs w:val="20"/>
          <w:lang w:val="es-MX"/>
        </w:rPr>
        <w:t>señalada, verificando su disponibilidad oportuna y adecuado funcionamiento, e</w:t>
      </w:r>
      <w:r w:rsidR="00282B18" w:rsidRPr="001C5ABC">
        <w:rPr>
          <w:rFonts w:ascii="Lucida Sans Unicode" w:eastAsia="Lucida Sans Unicode" w:hAnsi="Lucida Sans Unicode" w:cs="Lucida Sans Unicode"/>
          <w:sz w:val="20"/>
          <w:szCs w:val="20"/>
          <w:lang w:val="es-MX"/>
        </w:rPr>
        <w:t xml:space="preserve">ste Consejo General </w:t>
      </w:r>
      <w:r w:rsidRPr="001C5ABC">
        <w:rPr>
          <w:rFonts w:ascii="Lucida Sans Unicode" w:eastAsia="Lucida Sans Unicode" w:hAnsi="Lucida Sans Unicode" w:cs="Lucida Sans Unicode"/>
          <w:sz w:val="20"/>
          <w:szCs w:val="20"/>
          <w:lang w:val="es-MX"/>
        </w:rPr>
        <w:t>tomará las medidas necesarias para el</w:t>
      </w:r>
      <w:r w:rsidR="00B16B70" w:rsidRPr="001C5ABC">
        <w:rPr>
          <w:rFonts w:ascii="Lucida Sans Unicode" w:eastAsia="Lucida Sans Unicode" w:hAnsi="Lucida Sans Unicode" w:cs="Lucida Sans Unicode"/>
          <w:sz w:val="20"/>
          <w:szCs w:val="20"/>
          <w:lang w:val="es-MX"/>
        </w:rPr>
        <w:t xml:space="preserve"> </w:t>
      </w:r>
      <w:r w:rsidRPr="001C5ABC">
        <w:rPr>
          <w:rFonts w:ascii="Lucida Sans Unicode" w:eastAsia="Lucida Sans Unicode" w:hAnsi="Lucida Sans Unicode" w:cs="Lucida Sans Unicode"/>
          <w:sz w:val="20"/>
          <w:szCs w:val="20"/>
          <w:lang w:val="es-MX"/>
        </w:rPr>
        <w:t xml:space="preserve">cumplimiento de las </w:t>
      </w:r>
      <w:r w:rsidR="00F02C2F" w:rsidRPr="001C5ABC">
        <w:rPr>
          <w:rFonts w:ascii="Lucida Sans Unicode" w:eastAsia="Lucida Sans Unicode" w:hAnsi="Lucida Sans Unicode" w:cs="Lucida Sans Unicode"/>
          <w:sz w:val="20"/>
          <w:szCs w:val="20"/>
          <w:lang w:val="es-MX"/>
        </w:rPr>
        <w:t xml:space="preserve">actividades </w:t>
      </w:r>
      <w:r w:rsidRPr="001C5ABC">
        <w:rPr>
          <w:rFonts w:ascii="Lucida Sans Unicode" w:eastAsia="Lucida Sans Unicode" w:hAnsi="Lucida Sans Unicode" w:cs="Lucida Sans Unicode"/>
          <w:sz w:val="20"/>
          <w:szCs w:val="20"/>
          <w:lang w:val="es-MX"/>
        </w:rPr>
        <w:t>siguientes:</w:t>
      </w:r>
    </w:p>
    <w:p w14:paraId="530E1E2D" w14:textId="77777777" w:rsidR="00EA3A21" w:rsidRPr="001C5ABC" w:rsidRDefault="00EA3A21" w:rsidP="00EA3A21">
      <w:pPr>
        <w:pStyle w:val="Sinespaciado"/>
        <w:spacing w:line="276" w:lineRule="auto"/>
        <w:jc w:val="both"/>
        <w:rPr>
          <w:rFonts w:ascii="Lucida Sans Unicode" w:eastAsia="Lucida Sans Unicode" w:hAnsi="Lucida Sans Unicode" w:cs="Lucida Sans Unicode"/>
          <w:sz w:val="20"/>
          <w:szCs w:val="20"/>
          <w:lang w:val="es-MX"/>
        </w:rPr>
      </w:pPr>
    </w:p>
    <w:tbl>
      <w:tblPr>
        <w:tblStyle w:val="TableNormal1"/>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7"/>
        <w:gridCol w:w="1423"/>
        <w:gridCol w:w="1843"/>
      </w:tblGrid>
      <w:tr w:rsidR="00282B18" w:rsidRPr="001C5ABC" w14:paraId="5FABF743" w14:textId="77777777" w:rsidTr="001C5ABC">
        <w:trPr>
          <w:trHeight w:val="491"/>
        </w:trPr>
        <w:tc>
          <w:tcPr>
            <w:tcW w:w="5807" w:type="dxa"/>
            <w:tcBorders>
              <w:bottom w:val="dotted" w:sz="4" w:space="0" w:color="000000" w:themeColor="text1"/>
            </w:tcBorders>
            <w:shd w:val="clear" w:color="auto" w:fill="4DBBB8"/>
          </w:tcPr>
          <w:p w14:paraId="1BB2A326" w14:textId="77777777" w:rsidR="00282B18" w:rsidRPr="001C5ABC" w:rsidRDefault="00282B18" w:rsidP="001321AD">
            <w:pPr>
              <w:pStyle w:val="Sinespaciado"/>
              <w:spacing w:line="276" w:lineRule="auto"/>
              <w:ind w:right="136"/>
              <w:jc w:val="center"/>
              <w:rPr>
                <w:rFonts w:ascii="Lucida Sans Unicode" w:eastAsia="Lucida Sans Unicode" w:hAnsi="Lucida Sans Unicode" w:cs="Lucida Sans Unicode"/>
                <w:b/>
                <w:bCs/>
                <w:sz w:val="18"/>
                <w:szCs w:val="18"/>
              </w:rPr>
            </w:pPr>
            <w:r w:rsidRPr="001C5ABC">
              <w:rPr>
                <w:rFonts w:ascii="Lucida Sans Unicode" w:eastAsia="Lucida Sans Unicode" w:hAnsi="Lucida Sans Unicode" w:cs="Lucida Sans Unicode"/>
                <w:b/>
                <w:bCs/>
                <w:sz w:val="18"/>
                <w:szCs w:val="18"/>
              </w:rPr>
              <w:t>Actividades</w:t>
            </w:r>
          </w:p>
        </w:tc>
        <w:tc>
          <w:tcPr>
            <w:tcW w:w="1423" w:type="dxa"/>
            <w:tcBorders>
              <w:bottom w:val="dotted" w:sz="4" w:space="0" w:color="000000" w:themeColor="text1"/>
            </w:tcBorders>
            <w:shd w:val="clear" w:color="auto" w:fill="4DBBB8"/>
          </w:tcPr>
          <w:p w14:paraId="2F29BBE7" w14:textId="77777777" w:rsidR="00282B18" w:rsidRPr="001C5ABC" w:rsidRDefault="00282B18" w:rsidP="00D547EE">
            <w:pPr>
              <w:pStyle w:val="Sinespaciado"/>
              <w:spacing w:line="276" w:lineRule="auto"/>
              <w:jc w:val="center"/>
              <w:rPr>
                <w:rFonts w:ascii="Lucida Sans Unicode" w:eastAsia="Lucida Sans Unicode" w:hAnsi="Lucida Sans Unicode" w:cs="Lucida Sans Unicode"/>
                <w:b/>
                <w:bCs/>
                <w:sz w:val="18"/>
                <w:szCs w:val="18"/>
              </w:rPr>
            </w:pPr>
            <w:r w:rsidRPr="001C5ABC">
              <w:rPr>
                <w:rFonts w:ascii="Lucida Sans Unicode" w:eastAsia="Lucida Sans Unicode" w:hAnsi="Lucida Sans Unicode" w:cs="Lucida Sans Unicode"/>
                <w:b/>
                <w:bCs/>
                <w:sz w:val="18"/>
                <w:szCs w:val="18"/>
              </w:rPr>
              <w:t>Responsable</w:t>
            </w:r>
          </w:p>
        </w:tc>
        <w:tc>
          <w:tcPr>
            <w:tcW w:w="1843" w:type="dxa"/>
            <w:tcBorders>
              <w:bottom w:val="dotted" w:sz="4" w:space="0" w:color="000000" w:themeColor="text1"/>
            </w:tcBorders>
            <w:shd w:val="clear" w:color="auto" w:fill="4DBBB8"/>
          </w:tcPr>
          <w:p w14:paraId="6F1A5140" w14:textId="77777777" w:rsidR="00282B18" w:rsidRPr="001C5ABC" w:rsidRDefault="00282B18" w:rsidP="00D547EE">
            <w:pPr>
              <w:pStyle w:val="Sinespaciado"/>
              <w:spacing w:line="276" w:lineRule="auto"/>
              <w:jc w:val="center"/>
              <w:rPr>
                <w:rFonts w:ascii="Lucida Sans Unicode" w:eastAsia="Lucida Sans Unicode" w:hAnsi="Lucida Sans Unicode" w:cs="Lucida Sans Unicode"/>
                <w:b/>
                <w:bCs/>
                <w:sz w:val="18"/>
                <w:szCs w:val="18"/>
              </w:rPr>
            </w:pPr>
            <w:r w:rsidRPr="001C5ABC">
              <w:rPr>
                <w:rFonts w:ascii="Lucida Sans Unicode" w:eastAsia="Lucida Sans Unicode" w:hAnsi="Lucida Sans Unicode" w:cs="Lucida Sans Unicode"/>
                <w:b/>
                <w:bCs/>
                <w:sz w:val="18"/>
                <w:szCs w:val="18"/>
              </w:rPr>
              <w:t>Plazos</w:t>
            </w:r>
          </w:p>
        </w:tc>
      </w:tr>
      <w:tr w:rsidR="00282B18" w:rsidRPr="001C5ABC" w14:paraId="7E0C1C3A" w14:textId="77777777" w:rsidTr="001C5ABC">
        <w:trPr>
          <w:trHeight w:val="952"/>
        </w:trPr>
        <w:tc>
          <w:tcPr>
            <w:tcW w:w="5807"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6339BEA6" w14:textId="4AA076AC" w:rsidR="00282B18" w:rsidRPr="001C5ABC" w:rsidRDefault="00282B18" w:rsidP="001321AD">
            <w:pPr>
              <w:pStyle w:val="Sinespaciado"/>
              <w:spacing w:line="276" w:lineRule="auto"/>
              <w:ind w:right="136"/>
              <w:jc w:val="both"/>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 xml:space="preserve">El </w:t>
            </w:r>
            <w:r w:rsidR="00F02C2F" w:rsidRPr="001C5ABC">
              <w:rPr>
                <w:rFonts w:ascii="Lucida Sans Unicode" w:eastAsia="Lucida Sans Unicode" w:hAnsi="Lucida Sans Unicode" w:cs="Lucida Sans Unicode"/>
                <w:sz w:val="18"/>
                <w:szCs w:val="18"/>
              </w:rPr>
              <w:t>IEPC</w:t>
            </w:r>
            <w:r w:rsidRPr="001C5ABC">
              <w:rPr>
                <w:rFonts w:ascii="Lucida Sans Unicode" w:eastAsia="Lucida Sans Unicode" w:hAnsi="Lucida Sans Unicode" w:cs="Lucida Sans Unicode"/>
                <w:sz w:val="18"/>
                <w:szCs w:val="18"/>
              </w:rPr>
              <w:t xml:space="preserve"> informará el inicio de la creación del programa, sistema o herramienta informática a la UTVOPL, así como de sus características y avances.</w:t>
            </w:r>
          </w:p>
        </w:tc>
        <w:tc>
          <w:tcPr>
            <w:tcW w:w="1423"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4477EB67" w14:textId="77777777" w:rsidR="00F02C2F" w:rsidRPr="001C5ABC" w:rsidRDefault="00F02C2F" w:rsidP="00D547EE">
            <w:pPr>
              <w:pStyle w:val="Sinespaciado"/>
              <w:spacing w:line="276" w:lineRule="auto"/>
              <w:jc w:val="center"/>
              <w:rPr>
                <w:rFonts w:ascii="Lucida Sans Unicode" w:eastAsia="Lucida Sans Unicode" w:hAnsi="Lucida Sans Unicode" w:cs="Lucida Sans Unicode"/>
                <w:sz w:val="18"/>
                <w:szCs w:val="18"/>
              </w:rPr>
            </w:pPr>
          </w:p>
          <w:p w14:paraId="5D6F3811" w14:textId="2FBEC427" w:rsidR="00282B18" w:rsidRPr="001C5ABC" w:rsidRDefault="00F02C2F" w:rsidP="00D547EE">
            <w:pPr>
              <w:pStyle w:val="Sinespaciado"/>
              <w:spacing w:line="276" w:lineRule="auto"/>
              <w:jc w:val="center"/>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IEPC</w:t>
            </w:r>
          </w:p>
        </w:tc>
        <w:tc>
          <w:tcPr>
            <w:tcW w:w="18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0EC6DCAA" w14:textId="398B8FF0" w:rsidR="00282B18" w:rsidRPr="001C5ABC" w:rsidRDefault="00282B18" w:rsidP="00D547EE">
            <w:pPr>
              <w:pStyle w:val="Sinespaciado"/>
              <w:spacing w:line="276" w:lineRule="auto"/>
              <w:jc w:val="center"/>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Del 1 al 15 de febrero del año de la elección</w:t>
            </w:r>
          </w:p>
        </w:tc>
      </w:tr>
      <w:tr w:rsidR="00282B18" w:rsidRPr="001C5ABC" w14:paraId="2A7835F5" w14:textId="77777777" w:rsidTr="001C5ABC">
        <w:trPr>
          <w:trHeight w:val="952"/>
        </w:trPr>
        <w:tc>
          <w:tcPr>
            <w:tcW w:w="5807"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31A3DF4C" w14:textId="6EEADFBE" w:rsidR="00282B18" w:rsidRPr="001C5ABC" w:rsidRDefault="00282B18" w:rsidP="001321AD">
            <w:pPr>
              <w:pStyle w:val="Sinespaciado"/>
              <w:widowControl/>
              <w:autoSpaceDE/>
              <w:autoSpaceDN/>
              <w:spacing w:line="276" w:lineRule="auto"/>
              <w:ind w:right="136"/>
              <w:jc w:val="both"/>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 xml:space="preserve">La UTVOPL turnará a la DEOE la información recibida del </w:t>
            </w:r>
            <w:r w:rsidR="00F02C2F" w:rsidRPr="001C5ABC">
              <w:rPr>
                <w:rFonts w:ascii="Lucida Sans Unicode" w:eastAsia="Lucida Sans Unicode" w:hAnsi="Lucida Sans Unicode" w:cs="Lucida Sans Unicode"/>
                <w:sz w:val="18"/>
                <w:szCs w:val="18"/>
              </w:rPr>
              <w:t>IEPC</w:t>
            </w:r>
            <w:r w:rsidR="00D547EE" w:rsidRPr="001C5ABC">
              <w:rPr>
                <w:rFonts w:ascii="Lucida Sans Unicode" w:eastAsia="Lucida Sans Unicode" w:hAnsi="Lucida Sans Unicode" w:cs="Lucida Sans Unicode"/>
                <w:sz w:val="18"/>
                <w:szCs w:val="18"/>
              </w:rPr>
              <w:t xml:space="preserve"> </w:t>
            </w:r>
            <w:r w:rsidRPr="001C5ABC">
              <w:rPr>
                <w:rFonts w:ascii="Lucida Sans Unicode" w:eastAsia="Lucida Sans Unicode" w:hAnsi="Lucida Sans Unicode" w:cs="Lucida Sans Unicode"/>
                <w:sz w:val="18"/>
                <w:szCs w:val="18"/>
              </w:rPr>
              <w:t xml:space="preserve">para que </w:t>
            </w:r>
            <w:r w:rsidR="00F02C2F" w:rsidRPr="001C5ABC">
              <w:rPr>
                <w:rFonts w:ascii="Lucida Sans Unicode" w:eastAsia="Lucida Sans Unicode" w:hAnsi="Lucida Sans Unicode" w:cs="Lucida Sans Unicode"/>
                <w:sz w:val="18"/>
                <w:szCs w:val="18"/>
              </w:rPr>
              <w:t>e</w:t>
            </w:r>
            <w:r w:rsidRPr="001C5ABC">
              <w:rPr>
                <w:rFonts w:ascii="Lucida Sans Unicode" w:eastAsia="Lucida Sans Unicode" w:hAnsi="Lucida Sans Unicode" w:cs="Lucida Sans Unicode"/>
                <w:sz w:val="18"/>
                <w:szCs w:val="18"/>
              </w:rPr>
              <w:t>sta, en su caso, realice observaciones o</w:t>
            </w:r>
            <w:r w:rsidR="00D547EE" w:rsidRPr="001C5ABC">
              <w:rPr>
                <w:rFonts w:ascii="Lucida Sans Unicode" w:eastAsia="Lucida Sans Unicode" w:hAnsi="Lucida Sans Unicode" w:cs="Lucida Sans Unicode"/>
                <w:sz w:val="18"/>
                <w:szCs w:val="18"/>
              </w:rPr>
              <w:t xml:space="preserve"> </w:t>
            </w:r>
            <w:r w:rsidRPr="001C5ABC">
              <w:rPr>
                <w:rFonts w:ascii="Lucida Sans Unicode" w:eastAsia="Lucida Sans Unicode" w:hAnsi="Lucida Sans Unicode" w:cs="Lucida Sans Unicode"/>
                <w:sz w:val="18"/>
                <w:szCs w:val="18"/>
              </w:rPr>
              <w:t>recomendaciones al proyecto.</w:t>
            </w:r>
          </w:p>
        </w:tc>
        <w:tc>
          <w:tcPr>
            <w:tcW w:w="1423"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7F59B697" w14:textId="77777777" w:rsidR="00F02C2F" w:rsidRPr="001C5ABC" w:rsidRDefault="00F02C2F" w:rsidP="00D547EE">
            <w:pPr>
              <w:pStyle w:val="Sinespaciado"/>
              <w:spacing w:line="276" w:lineRule="auto"/>
              <w:jc w:val="center"/>
              <w:rPr>
                <w:rFonts w:ascii="Lucida Sans Unicode" w:eastAsia="Lucida Sans Unicode" w:hAnsi="Lucida Sans Unicode" w:cs="Lucida Sans Unicode"/>
                <w:sz w:val="18"/>
                <w:szCs w:val="18"/>
              </w:rPr>
            </w:pPr>
          </w:p>
          <w:p w14:paraId="6086E19F" w14:textId="7A6E9511" w:rsidR="00282B18" w:rsidRPr="001C5ABC" w:rsidRDefault="00282B18" w:rsidP="00D547EE">
            <w:pPr>
              <w:pStyle w:val="Sinespaciado"/>
              <w:spacing w:line="276" w:lineRule="auto"/>
              <w:jc w:val="center"/>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UTVOPL</w:t>
            </w:r>
          </w:p>
        </w:tc>
        <w:tc>
          <w:tcPr>
            <w:tcW w:w="18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318A8760" w14:textId="0DE3C5E2" w:rsidR="00282B18" w:rsidRPr="001C5ABC" w:rsidRDefault="00282B18" w:rsidP="00D547EE">
            <w:pPr>
              <w:pStyle w:val="Sinespaciado"/>
              <w:spacing w:line="276" w:lineRule="auto"/>
              <w:jc w:val="center"/>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Del 16 al 20 de febrero del año de la elección</w:t>
            </w:r>
          </w:p>
        </w:tc>
      </w:tr>
      <w:tr w:rsidR="00282B18" w:rsidRPr="001C5ABC" w14:paraId="3219AC78" w14:textId="77777777" w:rsidTr="001C5ABC">
        <w:trPr>
          <w:trHeight w:val="416"/>
        </w:trPr>
        <w:tc>
          <w:tcPr>
            <w:tcW w:w="5807"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60BAC7CD" w14:textId="4B6153AA" w:rsidR="00282B18" w:rsidRPr="001C5ABC" w:rsidRDefault="00282B18" w:rsidP="001321AD">
            <w:pPr>
              <w:pStyle w:val="Sinespaciado"/>
              <w:widowControl/>
              <w:autoSpaceDE/>
              <w:autoSpaceDN/>
              <w:spacing w:line="276" w:lineRule="auto"/>
              <w:ind w:right="136"/>
              <w:jc w:val="both"/>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La DEOE turnará, por medio de la UTVOPL, las observaciones</w:t>
            </w:r>
            <w:r w:rsidR="00D547EE" w:rsidRPr="001C5ABC">
              <w:rPr>
                <w:rFonts w:ascii="Lucida Sans Unicode" w:eastAsia="Lucida Sans Unicode" w:hAnsi="Lucida Sans Unicode" w:cs="Lucida Sans Unicode"/>
                <w:sz w:val="18"/>
                <w:szCs w:val="18"/>
              </w:rPr>
              <w:t xml:space="preserve"> </w:t>
            </w:r>
            <w:r w:rsidRPr="001C5ABC">
              <w:rPr>
                <w:rFonts w:ascii="Lucida Sans Unicode" w:eastAsia="Lucida Sans Unicode" w:hAnsi="Lucida Sans Unicode" w:cs="Lucida Sans Unicode"/>
                <w:sz w:val="18"/>
                <w:szCs w:val="18"/>
              </w:rPr>
              <w:t>y/o recomendaciones al proyecto, enviando copia para</w:t>
            </w:r>
            <w:r w:rsidR="00D547EE" w:rsidRPr="001C5ABC">
              <w:rPr>
                <w:rFonts w:ascii="Lucida Sans Unicode" w:eastAsia="Lucida Sans Unicode" w:hAnsi="Lucida Sans Unicode" w:cs="Lucida Sans Unicode"/>
                <w:sz w:val="18"/>
                <w:szCs w:val="18"/>
              </w:rPr>
              <w:t xml:space="preserve"> </w:t>
            </w:r>
            <w:r w:rsidRPr="001C5ABC">
              <w:rPr>
                <w:rFonts w:ascii="Lucida Sans Unicode" w:eastAsia="Lucida Sans Unicode" w:hAnsi="Lucida Sans Unicode" w:cs="Lucida Sans Unicode"/>
                <w:sz w:val="18"/>
                <w:szCs w:val="18"/>
              </w:rPr>
              <w:t>conocimiento de la Junta Local del INE.</w:t>
            </w:r>
          </w:p>
        </w:tc>
        <w:tc>
          <w:tcPr>
            <w:tcW w:w="1423"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3507770A" w14:textId="77777777" w:rsidR="00F02C2F" w:rsidRPr="001C5ABC" w:rsidRDefault="00F02C2F" w:rsidP="00D547EE">
            <w:pPr>
              <w:pStyle w:val="Sinespaciado"/>
              <w:spacing w:line="276" w:lineRule="auto"/>
              <w:jc w:val="center"/>
              <w:rPr>
                <w:rFonts w:ascii="Lucida Sans Unicode" w:eastAsia="Lucida Sans Unicode" w:hAnsi="Lucida Sans Unicode" w:cs="Lucida Sans Unicode"/>
                <w:sz w:val="18"/>
                <w:szCs w:val="18"/>
              </w:rPr>
            </w:pPr>
          </w:p>
          <w:p w14:paraId="44BC5A1E" w14:textId="7B8B9607" w:rsidR="00282B18" w:rsidRPr="001C5ABC" w:rsidRDefault="00282B18" w:rsidP="00D547EE">
            <w:pPr>
              <w:pStyle w:val="Sinespaciado"/>
              <w:spacing w:line="276" w:lineRule="auto"/>
              <w:jc w:val="center"/>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DEOE</w:t>
            </w:r>
          </w:p>
        </w:tc>
        <w:tc>
          <w:tcPr>
            <w:tcW w:w="18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08DA19BA" w14:textId="26AB4F79" w:rsidR="00282B18" w:rsidRPr="001C5ABC" w:rsidRDefault="00282B18" w:rsidP="00D547EE">
            <w:pPr>
              <w:pStyle w:val="Sinespaciado"/>
              <w:spacing w:line="276" w:lineRule="auto"/>
              <w:jc w:val="center"/>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Del 21 al 28 de febrero del año de la elección</w:t>
            </w:r>
          </w:p>
        </w:tc>
      </w:tr>
      <w:tr w:rsidR="00282B18" w:rsidRPr="001C5ABC" w14:paraId="0A3EC399" w14:textId="77777777" w:rsidTr="001C5ABC">
        <w:trPr>
          <w:trHeight w:val="276"/>
        </w:trPr>
        <w:tc>
          <w:tcPr>
            <w:tcW w:w="5807"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1DFA3E67" w14:textId="19DCECF8" w:rsidR="00282B18" w:rsidRPr="001C5ABC" w:rsidRDefault="00282B18" w:rsidP="001321AD">
            <w:pPr>
              <w:pStyle w:val="Sinespaciado"/>
              <w:widowControl/>
              <w:autoSpaceDE/>
              <w:autoSpaceDN/>
              <w:spacing w:line="276" w:lineRule="auto"/>
              <w:ind w:right="136"/>
              <w:jc w:val="both"/>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 xml:space="preserve">El </w:t>
            </w:r>
            <w:r w:rsidR="00F02C2F" w:rsidRPr="001C5ABC">
              <w:rPr>
                <w:rFonts w:ascii="Lucida Sans Unicode" w:eastAsia="Lucida Sans Unicode" w:hAnsi="Lucida Sans Unicode" w:cs="Lucida Sans Unicode"/>
                <w:sz w:val="18"/>
                <w:szCs w:val="18"/>
              </w:rPr>
              <w:t>IEPC</w:t>
            </w:r>
            <w:r w:rsidRPr="001C5ABC">
              <w:rPr>
                <w:rFonts w:ascii="Lucida Sans Unicode" w:eastAsia="Lucida Sans Unicode" w:hAnsi="Lucida Sans Unicode" w:cs="Lucida Sans Unicode"/>
                <w:sz w:val="18"/>
                <w:szCs w:val="18"/>
              </w:rPr>
              <w:t xml:space="preserve"> atenderá las observaciones y/o recomendaciones a la</w:t>
            </w:r>
            <w:r w:rsidR="00D547EE" w:rsidRPr="001C5ABC">
              <w:rPr>
                <w:rFonts w:ascii="Lucida Sans Unicode" w:eastAsia="Lucida Sans Unicode" w:hAnsi="Lucida Sans Unicode" w:cs="Lucida Sans Unicode"/>
                <w:sz w:val="18"/>
                <w:szCs w:val="18"/>
              </w:rPr>
              <w:t xml:space="preserve"> </w:t>
            </w:r>
            <w:r w:rsidRPr="001C5ABC">
              <w:rPr>
                <w:rFonts w:ascii="Lucida Sans Unicode" w:eastAsia="Lucida Sans Unicode" w:hAnsi="Lucida Sans Unicode" w:cs="Lucida Sans Unicode"/>
                <w:sz w:val="18"/>
                <w:szCs w:val="18"/>
              </w:rPr>
              <w:t>herramienta informática planteadas por la DEOE.</w:t>
            </w:r>
          </w:p>
        </w:tc>
        <w:tc>
          <w:tcPr>
            <w:tcW w:w="1423"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64967822" w14:textId="77777777" w:rsidR="00F02C2F" w:rsidRPr="001C5ABC" w:rsidRDefault="00F02C2F" w:rsidP="00D547EE">
            <w:pPr>
              <w:pStyle w:val="Sinespaciado"/>
              <w:spacing w:line="276" w:lineRule="auto"/>
              <w:jc w:val="center"/>
              <w:rPr>
                <w:rFonts w:ascii="Lucida Sans Unicode" w:eastAsia="Lucida Sans Unicode" w:hAnsi="Lucida Sans Unicode" w:cs="Lucida Sans Unicode"/>
                <w:sz w:val="18"/>
                <w:szCs w:val="18"/>
              </w:rPr>
            </w:pPr>
          </w:p>
          <w:p w14:paraId="30715FCD" w14:textId="4C048606" w:rsidR="00282B18" w:rsidRPr="001C5ABC" w:rsidRDefault="00F02C2F" w:rsidP="00D547EE">
            <w:pPr>
              <w:pStyle w:val="Sinespaciado"/>
              <w:spacing w:line="276" w:lineRule="auto"/>
              <w:jc w:val="center"/>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IEPC</w:t>
            </w:r>
          </w:p>
        </w:tc>
        <w:tc>
          <w:tcPr>
            <w:tcW w:w="18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0874F745" w14:textId="0461017C" w:rsidR="00282B18" w:rsidRPr="001C5ABC" w:rsidRDefault="00282B18" w:rsidP="00D547EE">
            <w:pPr>
              <w:pStyle w:val="Sinespaciado"/>
              <w:spacing w:line="276" w:lineRule="auto"/>
              <w:jc w:val="center"/>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Del 1 al 15 de marzo del año de la elección</w:t>
            </w:r>
          </w:p>
        </w:tc>
      </w:tr>
      <w:tr w:rsidR="00282B18" w:rsidRPr="001C5ABC" w14:paraId="27A21F1F" w14:textId="77777777" w:rsidTr="001C5ABC">
        <w:trPr>
          <w:trHeight w:val="274"/>
        </w:trPr>
        <w:tc>
          <w:tcPr>
            <w:tcW w:w="5807"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24E27A88" w14:textId="715A7807" w:rsidR="00282B18" w:rsidRPr="001C5ABC" w:rsidRDefault="00282B18" w:rsidP="001321AD">
            <w:pPr>
              <w:pStyle w:val="Sinespaciado"/>
              <w:spacing w:line="276" w:lineRule="auto"/>
              <w:ind w:right="136"/>
              <w:jc w:val="both"/>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 xml:space="preserve">El </w:t>
            </w:r>
            <w:r w:rsidR="00F02C2F" w:rsidRPr="001C5ABC">
              <w:rPr>
                <w:rFonts w:ascii="Lucida Sans Unicode" w:eastAsia="Lucida Sans Unicode" w:hAnsi="Lucida Sans Unicode" w:cs="Lucida Sans Unicode"/>
                <w:sz w:val="18"/>
                <w:szCs w:val="18"/>
              </w:rPr>
              <w:t>IEPC</w:t>
            </w:r>
            <w:r w:rsidRPr="001C5ABC">
              <w:rPr>
                <w:rFonts w:ascii="Lucida Sans Unicode" w:eastAsia="Lucida Sans Unicode" w:hAnsi="Lucida Sans Unicode" w:cs="Lucida Sans Unicode"/>
                <w:sz w:val="18"/>
                <w:szCs w:val="18"/>
              </w:rPr>
              <w:t xml:space="preserve"> remitirá por conducto de la UTVOPL a la DEOE, la dirección electrónica en la que se ubicará la aplicación, así como las claves y accesos necesarios para hacer pruebas y simulacros de captura</w:t>
            </w:r>
            <w:r w:rsidR="00D547EE" w:rsidRPr="001C5ABC">
              <w:rPr>
                <w:rFonts w:ascii="Lucida Sans Unicode" w:eastAsia="Lucida Sans Unicode" w:hAnsi="Lucida Sans Unicode" w:cs="Lucida Sans Unicode"/>
                <w:sz w:val="18"/>
                <w:szCs w:val="18"/>
              </w:rPr>
              <w:t>.</w:t>
            </w:r>
          </w:p>
        </w:tc>
        <w:tc>
          <w:tcPr>
            <w:tcW w:w="1423"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42F4FFC2" w14:textId="77777777" w:rsidR="00F02C2F" w:rsidRPr="001C5ABC" w:rsidRDefault="00F02C2F" w:rsidP="00D547EE">
            <w:pPr>
              <w:pStyle w:val="Sinespaciado"/>
              <w:spacing w:line="276" w:lineRule="auto"/>
              <w:jc w:val="center"/>
              <w:rPr>
                <w:rFonts w:ascii="Lucida Sans Unicode" w:eastAsia="Lucida Sans Unicode" w:hAnsi="Lucida Sans Unicode" w:cs="Lucida Sans Unicode"/>
                <w:sz w:val="18"/>
                <w:szCs w:val="18"/>
              </w:rPr>
            </w:pPr>
          </w:p>
          <w:p w14:paraId="138C8A0C" w14:textId="6BD419F7" w:rsidR="00282B18" w:rsidRPr="001C5ABC" w:rsidRDefault="00F02C2F" w:rsidP="00D547EE">
            <w:pPr>
              <w:pStyle w:val="Sinespaciado"/>
              <w:spacing w:line="276" w:lineRule="auto"/>
              <w:jc w:val="center"/>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IEPC</w:t>
            </w:r>
          </w:p>
        </w:tc>
        <w:tc>
          <w:tcPr>
            <w:tcW w:w="18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1198A296" w14:textId="5FA75C44" w:rsidR="00282B18" w:rsidRPr="001C5ABC" w:rsidRDefault="00282B18" w:rsidP="00D547EE">
            <w:pPr>
              <w:pStyle w:val="Sinespaciado"/>
              <w:spacing w:line="276" w:lineRule="auto"/>
              <w:jc w:val="center"/>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Del 1 al 7 de abril del año de la elección</w:t>
            </w:r>
          </w:p>
        </w:tc>
      </w:tr>
      <w:tr w:rsidR="00282B18" w:rsidRPr="001C5ABC" w14:paraId="7349A914" w14:textId="77777777" w:rsidTr="001C5ABC">
        <w:trPr>
          <w:trHeight w:val="1190"/>
        </w:trPr>
        <w:tc>
          <w:tcPr>
            <w:tcW w:w="5807"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1190BECF" w14:textId="416DFE3C" w:rsidR="00282B18" w:rsidRPr="001C5ABC" w:rsidRDefault="00282B18" w:rsidP="001321AD">
            <w:pPr>
              <w:pStyle w:val="Sinespaciado"/>
              <w:spacing w:line="276" w:lineRule="auto"/>
              <w:ind w:right="136"/>
              <w:jc w:val="both"/>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 xml:space="preserve">La DEOE remitirá las observaciones pertinentes por conducto de la UTVOPL al </w:t>
            </w:r>
            <w:r w:rsidR="00F02C2F" w:rsidRPr="001C5ABC">
              <w:rPr>
                <w:rFonts w:ascii="Lucida Sans Unicode" w:eastAsia="Lucida Sans Unicode" w:hAnsi="Lucida Sans Unicode" w:cs="Lucida Sans Unicode"/>
                <w:sz w:val="18"/>
                <w:szCs w:val="18"/>
              </w:rPr>
              <w:t>IEPC</w:t>
            </w:r>
            <w:r w:rsidRPr="001C5ABC">
              <w:rPr>
                <w:rFonts w:ascii="Lucida Sans Unicode" w:eastAsia="Lucida Sans Unicode" w:hAnsi="Lucida Sans Unicode" w:cs="Lucida Sans Unicode"/>
                <w:sz w:val="18"/>
                <w:szCs w:val="18"/>
              </w:rPr>
              <w:t>, marcando copia de conocimiento a la Junta Local del INE.</w:t>
            </w:r>
          </w:p>
        </w:tc>
        <w:tc>
          <w:tcPr>
            <w:tcW w:w="1423"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6C8956CE" w14:textId="77777777" w:rsidR="00F02C2F" w:rsidRPr="001C5ABC" w:rsidRDefault="00F02C2F" w:rsidP="00D547EE">
            <w:pPr>
              <w:pStyle w:val="Sinespaciado"/>
              <w:spacing w:line="276" w:lineRule="auto"/>
              <w:jc w:val="center"/>
              <w:rPr>
                <w:rFonts w:ascii="Lucida Sans Unicode" w:eastAsia="Lucida Sans Unicode" w:hAnsi="Lucida Sans Unicode" w:cs="Lucida Sans Unicode"/>
                <w:sz w:val="18"/>
                <w:szCs w:val="18"/>
              </w:rPr>
            </w:pPr>
          </w:p>
          <w:p w14:paraId="67F58D42" w14:textId="0921B0D3" w:rsidR="00282B18" w:rsidRPr="001C5ABC" w:rsidRDefault="00282B18" w:rsidP="00D547EE">
            <w:pPr>
              <w:pStyle w:val="Sinespaciado"/>
              <w:spacing w:line="276" w:lineRule="auto"/>
              <w:jc w:val="center"/>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DEOE</w:t>
            </w:r>
          </w:p>
        </w:tc>
        <w:tc>
          <w:tcPr>
            <w:tcW w:w="18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5239178F" w14:textId="333239AE" w:rsidR="00282B18" w:rsidRPr="001C5ABC" w:rsidRDefault="00282B18" w:rsidP="00D547EE">
            <w:pPr>
              <w:pStyle w:val="Sinespaciado"/>
              <w:spacing w:line="276" w:lineRule="auto"/>
              <w:jc w:val="center"/>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Del 8 al 15 de abril del año de la elección</w:t>
            </w:r>
          </w:p>
        </w:tc>
      </w:tr>
      <w:tr w:rsidR="00282B18" w:rsidRPr="001C5ABC" w14:paraId="51CD0073" w14:textId="77777777" w:rsidTr="001C5ABC">
        <w:trPr>
          <w:trHeight w:val="714"/>
        </w:trPr>
        <w:tc>
          <w:tcPr>
            <w:tcW w:w="5807"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6BE86630" w14:textId="6A18EB7C" w:rsidR="00282B18" w:rsidRPr="001C5ABC" w:rsidRDefault="00282B18" w:rsidP="001321AD">
            <w:pPr>
              <w:pStyle w:val="Sinespaciado"/>
              <w:widowControl/>
              <w:autoSpaceDE/>
              <w:autoSpaceDN/>
              <w:spacing w:line="276" w:lineRule="auto"/>
              <w:ind w:right="136"/>
              <w:jc w:val="both"/>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 xml:space="preserve">El </w:t>
            </w:r>
            <w:r w:rsidR="00F02C2F" w:rsidRPr="001C5ABC">
              <w:rPr>
                <w:rFonts w:ascii="Lucida Sans Unicode" w:eastAsia="Lucida Sans Unicode" w:hAnsi="Lucida Sans Unicode" w:cs="Lucida Sans Unicode"/>
                <w:sz w:val="18"/>
                <w:szCs w:val="18"/>
              </w:rPr>
              <w:t>IEPC</w:t>
            </w:r>
            <w:r w:rsidRPr="001C5ABC">
              <w:rPr>
                <w:rFonts w:ascii="Lucida Sans Unicode" w:eastAsia="Lucida Sans Unicode" w:hAnsi="Lucida Sans Unicode" w:cs="Lucida Sans Unicode"/>
                <w:sz w:val="18"/>
                <w:szCs w:val="18"/>
              </w:rPr>
              <w:t xml:space="preserve"> atenderá las observaciones planteadas por la DEOE y</w:t>
            </w:r>
            <w:r w:rsidR="00520A33" w:rsidRPr="001C5ABC">
              <w:rPr>
                <w:rFonts w:ascii="Lucida Sans Unicode" w:eastAsia="Lucida Sans Unicode" w:hAnsi="Lucida Sans Unicode" w:cs="Lucida Sans Unicode"/>
                <w:sz w:val="18"/>
                <w:szCs w:val="18"/>
              </w:rPr>
              <w:t xml:space="preserve"> </w:t>
            </w:r>
            <w:r w:rsidRPr="001C5ABC">
              <w:rPr>
                <w:rFonts w:ascii="Lucida Sans Unicode" w:eastAsia="Lucida Sans Unicode" w:hAnsi="Lucida Sans Unicode" w:cs="Lucida Sans Unicode"/>
                <w:sz w:val="18"/>
                <w:szCs w:val="18"/>
              </w:rPr>
              <w:t>las aplicará en la herramienta informática.</w:t>
            </w:r>
          </w:p>
        </w:tc>
        <w:tc>
          <w:tcPr>
            <w:tcW w:w="1423"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0D36C49F" w14:textId="77777777" w:rsidR="00F02C2F" w:rsidRPr="001C5ABC" w:rsidRDefault="00F02C2F" w:rsidP="00D547EE">
            <w:pPr>
              <w:pStyle w:val="Sinespaciado"/>
              <w:spacing w:line="276" w:lineRule="auto"/>
              <w:jc w:val="center"/>
              <w:rPr>
                <w:rFonts w:ascii="Lucida Sans Unicode" w:eastAsia="Lucida Sans Unicode" w:hAnsi="Lucida Sans Unicode" w:cs="Lucida Sans Unicode"/>
                <w:sz w:val="18"/>
                <w:szCs w:val="18"/>
              </w:rPr>
            </w:pPr>
          </w:p>
          <w:p w14:paraId="57594A65" w14:textId="30C83F72" w:rsidR="00282B18" w:rsidRPr="001C5ABC" w:rsidRDefault="00F02C2F" w:rsidP="00D547EE">
            <w:pPr>
              <w:pStyle w:val="Sinespaciado"/>
              <w:spacing w:line="276" w:lineRule="auto"/>
              <w:jc w:val="center"/>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IEPC</w:t>
            </w:r>
          </w:p>
        </w:tc>
        <w:tc>
          <w:tcPr>
            <w:tcW w:w="18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1787DA43" w14:textId="5E2AABBC" w:rsidR="00282B18" w:rsidRPr="001C5ABC" w:rsidRDefault="00282B18" w:rsidP="00D547EE">
            <w:pPr>
              <w:pStyle w:val="Sinespaciado"/>
              <w:spacing w:line="276" w:lineRule="auto"/>
              <w:jc w:val="center"/>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Del 16 al 25 de abril del año de la elección</w:t>
            </w:r>
          </w:p>
        </w:tc>
      </w:tr>
      <w:tr w:rsidR="00282B18" w:rsidRPr="001C5ABC" w14:paraId="71F53A76" w14:textId="77777777" w:rsidTr="001C5ABC">
        <w:trPr>
          <w:trHeight w:val="952"/>
        </w:trPr>
        <w:tc>
          <w:tcPr>
            <w:tcW w:w="5807"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409719E3" w14:textId="375E9B05" w:rsidR="00282B18" w:rsidRPr="001C5ABC" w:rsidRDefault="00282B18" w:rsidP="001321AD">
            <w:pPr>
              <w:pStyle w:val="Sinespaciado"/>
              <w:widowControl/>
              <w:autoSpaceDE/>
              <w:autoSpaceDN/>
              <w:spacing w:line="276" w:lineRule="auto"/>
              <w:ind w:right="136"/>
              <w:jc w:val="both"/>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 xml:space="preserve">El </w:t>
            </w:r>
            <w:r w:rsidR="00F02C2F" w:rsidRPr="001C5ABC">
              <w:rPr>
                <w:rFonts w:ascii="Lucida Sans Unicode" w:eastAsia="Lucida Sans Unicode" w:hAnsi="Lucida Sans Unicode" w:cs="Lucida Sans Unicode"/>
                <w:sz w:val="18"/>
                <w:szCs w:val="18"/>
              </w:rPr>
              <w:t>IEPC</w:t>
            </w:r>
            <w:r w:rsidRPr="001C5ABC">
              <w:rPr>
                <w:rFonts w:ascii="Lucida Sans Unicode" w:eastAsia="Lucida Sans Unicode" w:hAnsi="Lucida Sans Unicode" w:cs="Lucida Sans Unicode"/>
                <w:sz w:val="18"/>
                <w:szCs w:val="18"/>
              </w:rPr>
              <w:t xml:space="preserve"> liberará la herramienta informática e informará a la</w:t>
            </w:r>
            <w:r w:rsidR="00520A33" w:rsidRPr="001C5ABC">
              <w:rPr>
                <w:rFonts w:ascii="Lucida Sans Unicode" w:eastAsia="Lucida Sans Unicode" w:hAnsi="Lucida Sans Unicode" w:cs="Lucida Sans Unicode"/>
                <w:sz w:val="18"/>
                <w:szCs w:val="18"/>
              </w:rPr>
              <w:t xml:space="preserve"> </w:t>
            </w:r>
            <w:r w:rsidRPr="001C5ABC">
              <w:rPr>
                <w:rFonts w:ascii="Lucida Sans Unicode" w:eastAsia="Lucida Sans Unicode" w:hAnsi="Lucida Sans Unicode" w:cs="Lucida Sans Unicode"/>
                <w:sz w:val="18"/>
                <w:szCs w:val="18"/>
              </w:rPr>
              <w:t xml:space="preserve">UTVOPL su conclusión para que </w:t>
            </w:r>
            <w:r w:rsidR="00F02C2F" w:rsidRPr="001C5ABC">
              <w:rPr>
                <w:rFonts w:ascii="Lucida Sans Unicode" w:eastAsia="Lucida Sans Unicode" w:hAnsi="Lucida Sans Unicode" w:cs="Lucida Sans Unicode"/>
                <w:sz w:val="18"/>
                <w:szCs w:val="18"/>
              </w:rPr>
              <w:t>e</w:t>
            </w:r>
            <w:r w:rsidRPr="001C5ABC">
              <w:rPr>
                <w:rFonts w:ascii="Lucida Sans Unicode" w:eastAsia="Lucida Sans Unicode" w:hAnsi="Lucida Sans Unicode" w:cs="Lucida Sans Unicode"/>
                <w:sz w:val="18"/>
                <w:szCs w:val="18"/>
              </w:rPr>
              <w:t>sta, a su vez, informe a la</w:t>
            </w:r>
            <w:r w:rsidR="00520A33" w:rsidRPr="001C5ABC">
              <w:rPr>
                <w:rFonts w:ascii="Lucida Sans Unicode" w:eastAsia="Lucida Sans Unicode" w:hAnsi="Lucida Sans Unicode" w:cs="Lucida Sans Unicode"/>
                <w:sz w:val="18"/>
                <w:szCs w:val="18"/>
              </w:rPr>
              <w:t xml:space="preserve"> </w:t>
            </w:r>
            <w:r w:rsidRPr="001C5ABC">
              <w:rPr>
                <w:rFonts w:ascii="Lucida Sans Unicode" w:eastAsia="Lucida Sans Unicode" w:hAnsi="Lucida Sans Unicode" w:cs="Lucida Sans Unicode"/>
                <w:sz w:val="18"/>
                <w:szCs w:val="18"/>
              </w:rPr>
              <w:t>comisión competente del Consejo General del INE</w:t>
            </w:r>
          </w:p>
        </w:tc>
        <w:tc>
          <w:tcPr>
            <w:tcW w:w="1423"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772A6742" w14:textId="77777777" w:rsidR="00F02C2F" w:rsidRPr="001C5ABC" w:rsidRDefault="00F02C2F" w:rsidP="00D547EE">
            <w:pPr>
              <w:pStyle w:val="Sinespaciado"/>
              <w:spacing w:line="276" w:lineRule="auto"/>
              <w:jc w:val="center"/>
              <w:rPr>
                <w:rFonts w:ascii="Lucida Sans Unicode" w:eastAsia="Lucida Sans Unicode" w:hAnsi="Lucida Sans Unicode" w:cs="Lucida Sans Unicode"/>
                <w:sz w:val="18"/>
                <w:szCs w:val="18"/>
              </w:rPr>
            </w:pPr>
          </w:p>
          <w:p w14:paraId="5BF9BFB2" w14:textId="1BBE8614" w:rsidR="00282B18" w:rsidRPr="001C5ABC" w:rsidRDefault="00F02C2F" w:rsidP="00D547EE">
            <w:pPr>
              <w:pStyle w:val="Sinespaciado"/>
              <w:spacing w:line="276" w:lineRule="auto"/>
              <w:jc w:val="center"/>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IEPC</w:t>
            </w:r>
          </w:p>
        </w:tc>
        <w:tc>
          <w:tcPr>
            <w:tcW w:w="18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173BF365" w14:textId="2BE931B6" w:rsidR="00282B18" w:rsidRPr="001C5ABC" w:rsidRDefault="00D547EE" w:rsidP="00D547EE">
            <w:pPr>
              <w:pStyle w:val="Sinespaciado"/>
              <w:spacing w:line="276" w:lineRule="auto"/>
              <w:jc w:val="center"/>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Del 16 al 30 de abril del año de la elección</w:t>
            </w:r>
          </w:p>
        </w:tc>
      </w:tr>
      <w:tr w:rsidR="00282B18" w:rsidRPr="001C5ABC" w14:paraId="346A0A6F" w14:textId="77777777" w:rsidTr="001C5ABC">
        <w:trPr>
          <w:trHeight w:val="952"/>
        </w:trPr>
        <w:tc>
          <w:tcPr>
            <w:tcW w:w="5807"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67D0B9B9" w14:textId="0D15D8C3" w:rsidR="00282B18" w:rsidRPr="001C5ABC" w:rsidRDefault="00D547EE" w:rsidP="001321AD">
            <w:pPr>
              <w:pStyle w:val="Sinespaciado"/>
              <w:spacing w:line="276" w:lineRule="auto"/>
              <w:ind w:right="136"/>
              <w:jc w:val="both"/>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 xml:space="preserve">El </w:t>
            </w:r>
            <w:r w:rsidR="00F02C2F" w:rsidRPr="001C5ABC">
              <w:rPr>
                <w:rFonts w:ascii="Lucida Sans Unicode" w:eastAsia="Lucida Sans Unicode" w:hAnsi="Lucida Sans Unicode" w:cs="Lucida Sans Unicode"/>
                <w:sz w:val="18"/>
                <w:szCs w:val="18"/>
              </w:rPr>
              <w:t>IEPC</w:t>
            </w:r>
            <w:r w:rsidRPr="001C5ABC">
              <w:rPr>
                <w:rFonts w:ascii="Lucida Sans Unicode" w:eastAsia="Lucida Sans Unicode" w:hAnsi="Lucida Sans Unicode" w:cs="Lucida Sans Unicode"/>
                <w:sz w:val="18"/>
                <w:szCs w:val="18"/>
              </w:rPr>
              <w:t xml:space="preserve"> coordinará la realización de dos simulacros con la participación de </w:t>
            </w:r>
            <w:r w:rsidR="00F02C2F" w:rsidRPr="001C5ABC">
              <w:rPr>
                <w:rFonts w:ascii="Lucida Sans Unicode" w:eastAsia="Lucida Sans Unicode" w:hAnsi="Lucida Sans Unicode" w:cs="Lucida Sans Unicode"/>
                <w:sz w:val="18"/>
                <w:szCs w:val="18"/>
              </w:rPr>
              <w:t>los</w:t>
            </w:r>
            <w:r w:rsidRPr="001C5ABC">
              <w:rPr>
                <w:rFonts w:ascii="Lucida Sans Unicode" w:eastAsia="Lucida Sans Unicode" w:hAnsi="Lucida Sans Unicode" w:cs="Lucida Sans Unicode"/>
                <w:sz w:val="18"/>
                <w:szCs w:val="18"/>
              </w:rPr>
              <w:t xml:space="preserve"> órganos </w:t>
            </w:r>
            <w:r w:rsidR="00F02C2F" w:rsidRPr="001C5ABC">
              <w:rPr>
                <w:rFonts w:ascii="Lucida Sans Unicode" w:eastAsia="Lucida Sans Unicode" w:hAnsi="Lucida Sans Unicode" w:cs="Lucida Sans Unicode"/>
                <w:sz w:val="18"/>
                <w:szCs w:val="18"/>
              </w:rPr>
              <w:t xml:space="preserve">desconcentrados </w:t>
            </w:r>
            <w:r w:rsidRPr="001C5ABC">
              <w:rPr>
                <w:rFonts w:ascii="Lucida Sans Unicode" w:eastAsia="Lucida Sans Unicode" w:hAnsi="Lucida Sans Unicode" w:cs="Lucida Sans Unicode"/>
                <w:sz w:val="18"/>
                <w:szCs w:val="18"/>
              </w:rPr>
              <w:t>sobre el desarrollo de los cómputos con el uso de la herramienta informática respe</w:t>
            </w:r>
            <w:r w:rsidR="00F02C2F" w:rsidRPr="001C5ABC">
              <w:rPr>
                <w:rFonts w:ascii="Lucida Sans Unicode" w:eastAsia="Lucida Sans Unicode" w:hAnsi="Lucida Sans Unicode" w:cs="Lucida Sans Unicode"/>
                <w:sz w:val="18"/>
                <w:szCs w:val="18"/>
              </w:rPr>
              <w:t>c</w:t>
            </w:r>
            <w:r w:rsidRPr="001C5ABC">
              <w:rPr>
                <w:rFonts w:ascii="Lucida Sans Unicode" w:eastAsia="Lucida Sans Unicode" w:hAnsi="Lucida Sans Unicode" w:cs="Lucida Sans Unicode"/>
                <w:sz w:val="18"/>
                <w:szCs w:val="18"/>
              </w:rPr>
              <w:t>tiva, e informará sobre los resultados obtenidos a la DEOE, a través de la UTVOPL y con copia de conocimiento a la Junta Local del INE.</w:t>
            </w:r>
          </w:p>
        </w:tc>
        <w:tc>
          <w:tcPr>
            <w:tcW w:w="1423"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1DE39A1A" w14:textId="77777777" w:rsidR="00F02C2F" w:rsidRPr="001C5ABC" w:rsidRDefault="00F02C2F" w:rsidP="00D547EE">
            <w:pPr>
              <w:pStyle w:val="Sinespaciado"/>
              <w:spacing w:line="276" w:lineRule="auto"/>
              <w:jc w:val="center"/>
              <w:rPr>
                <w:rFonts w:ascii="Lucida Sans Unicode" w:eastAsia="Lucida Sans Unicode" w:hAnsi="Lucida Sans Unicode" w:cs="Lucida Sans Unicode"/>
                <w:sz w:val="18"/>
                <w:szCs w:val="18"/>
              </w:rPr>
            </w:pPr>
          </w:p>
          <w:p w14:paraId="4C921864" w14:textId="77777777" w:rsidR="00F02C2F" w:rsidRPr="001C5ABC" w:rsidRDefault="00F02C2F" w:rsidP="00D547EE">
            <w:pPr>
              <w:pStyle w:val="Sinespaciado"/>
              <w:spacing w:line="276" w:lineRule="auto"/>
              <w:jc w:val="center"/>
              <w:rPr>
                <w:rFonts w:ascii="Lucida Sans Unicode" w:eastAsia="Lucida Sans Unicode" w:hAnsi="Lucida Sans Unicode" w:cs="Lucida Sans Unicode"/>
                <w:sz w:val="18"/>
                <w:szCs w:val="18"/>
              </w:rPr>
            </w:pPr>
          </w:p>
          <w:p w14:paraId="26C2C498" w14:textId="3F9B86E0" w:rsidR="00282B18" w:rsidRPr="001C5ABC" w:rsidRDefault="00F02C2F" w:rsidP="00D547EE">
            <w:pPr>
              <w:pStyle w:val="Sinespaciado"/>
              <w:spacing w:line="276" w:lineRule="auto"/>
              <w:jc w:val="center"/>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IEPC</w:t>
            </w:r>
          </w:p>
        </w:tc>
        <w:tc>
          <w:tcPr>
            <w:tcW w:w="18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18FCC6F9" w14:textId="4A0B3F71" w:rsidR="00282B18" w:rsidRPr="001C5ABC" w:rsidRDefault="00D547EE" w:rsidP="00D547EE">
            <w:pPr>
              <w:pStyle w:val="Sinespaciado"/>
              <w:spacing w:line="276" w:lineRule="auto"/>
              <w:jc w:val="center"/>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Del 16 de abril al 28 de mayo del año de la elección</w:t>
            </w:r>
          </w:p>
        </w:tc>
      </w:tr>
      <w:tr w:rsidR="00D547EE" w:rsidRPr="001C5ABC" w14:paraId="2C91BB94" w14:textId="77777777" w:rsidTr="001C5ABC">
        <w:trPr>
          <w:trHeight w:val="952"/>
        </w:trPr>
        <w:tc>
          <w:tcPr>
            <w:tcW w:w="5807"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32A22061" w14:textId="76CE68A2" w:rsidR="00D547EE" w:rsidRPr="001C5ABC" w:rsidRDefault="00D547EE" w:rsidP="001321AD">
            <w:pPr>
              <w:pStyle w:val="Sinespaciado"/>
              <w:spacing w:line="276" w:lineRule="auto"/>
              <w:ind w:right="136"/>
              <w:jc w:val="both"/>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lastRenderedPageBreak/>
              <w:t xml:space="preserve">El </w:t>
            </w:r>
            <w:r w:rsidR="00F02C2F" w:rsidRPr="001C5ABC">
              <w:rPr>
                <w:rFonts w:ascii="Lucida Sans Unicode" w:eastAsia="Lucida Sans Unicode" w:hAnsi="Lucida Sans Unicode" w:cs="Lucida Sans Unicode"/>
                <w:sz w:val="18"/>
                <w:szCs w:val="18"/>
              </w:rPr>
              <w:t>IEPC</w:t>
            </w:r>
            <w:r w:rsidRPr="001C5ABC">
              <w:rPr>
                <w:rFonts w:ascii="Lucida Sans Unicode" w:eastAsia="Lucida Sans Unicode" w:hAnsi="Lucida Sans Unicode" w:cs="Lucida Sans Unicode"/>
                <w:sz w:val="18"/>
                <w:szCs w:val="18"/>
              </w:rPr>
              <w:t xml:space="preserve"> coordinará la capacitación de sus órganos desconcentrados sobre el desarrollo de la sesión de cómputos y la operación de la herramienta informática, e informará de su cumplimiento a la DEOE, a través de la UTVOPL y con copia de conocimiento a la Junta Local del INE</w:t>
            </w:r>
          </w:p>
        </w:tc>
        <w:tc>
          <w:tcPr>
            <w:tcW w:w="1423"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2D3D0DCC" w14:textId="77777777" w:rsidR="00F02C2F" w:rsidRPr="001C5ABC" w:rsidRDefault="00F02C2F" w:rsidP="00D547EE">
            <w:pPr>
              <w:pStyle w:val="Sinespaciado"/>
              <w:spacing w:line="276" w:lineRule="auto"/>
              <w:jc w:val="center"/>
              <w:rPr>
                <w:rFonts w:ascii="Lucida Sans Unicode" w:eastAsia="Lucida Sans Unicode" w:hAnsi="Lucida Sans Unicode" w:cs="Lucida Sans Unicode"/>
                <w:sz w:val="18"/>
                <w:szCs w:val="18"/>
              </w:rPr>
            </w:pPr>
          </w:p>
          <w:p w14:paraId="355E9B97" w14:textId="77777777" w:rsidR="00F02C2F" w:rsidRPr="001C5ABC" w:rsidRDefault="00F02C2F" w:rsidP="00D547EE">
            <w:pPr>
              <w:pStyle w:val="Sinespaciado"/>
              <w:spacing w:line="276" w:lineRule="auto"/>
              <w:jc w:val="center"/>
              <w:rPr>
                <w:rFonts w:ascii="Lucida Sans Unicode" w:eastAsia="Lucida Sans Unicode" w:hAnsi="Lucida Sans Unicode" w:cs="Lucida Sans Unicode"/>
                <w:sz w:val="18"/>
                <w:szCs w:val="18"/>
              </w:rPr>
            </w:pPr>
          </w:p>
          <w:p w14:paraId="10C10315" w14:textId="1A471E35" w:rsidR="00D547EE" w:rsidRPr="001C5ABC" w:rsidRDefault="00F02C2F" w:rsidP="00D547EE">
            <w:pPr>
              <w:pStyle w:val="Sinespaciado"/>
              <w:spacing w:line="276" w:lineRule="auto"/>
              <w:jc w:val="center"/>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IEPC</w:t>
            </w:r>
          </w:p>
        </w:tc>
        <w:tc>
          <w:tcPr>
            <w:tcW w:w="18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579FE7F0" w14:textId="4F69D7DD" w:rsidR="00D547EE" w:rsidRPr="001C5ABC" w:rsidRDefault="00D547EE" w:rsidP="00D547EE">
            <w:pPr>
              <w:pStyle w:val="Sinespaciado"/>
              <w:spacing w:line="276" w:lineRule="auto"/>
              <w:jc w:val="center"/>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Del 27 de abril al 20 de mayo del año de la elección</w:t>
            </w:r>
          </w:p>
        </w:tc>
      </w:tr>
      <w:tr w:rsidR="00D547EE" w:rsidRPr="001C5ABC" w14:paraId="79643D01" w14:textId="77777777" w:rsidTr="001C5ABC">
        <w:trPr>
          <w:trHeight w:val="418"/>
        </w:trPr>
        <w:tc>
          <w:tcPr>
            <w:tcW w:w="5807"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3656FB5F" w14:textId="1837A4CD" w:rsidR="00D547EE" w:rsidRPr="001C5ABC" w:rsidRDefault="00D547EE" w:rsidP="001321AD">
            <w:pPr>
              <w:pStyle w:val="Sinespaciado"/>
              <w:spacing w:line="276" w:lineRule="auto"/>
              <w:ind w:right="136"/>
              <w:jc w:val="both"/>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 xml:space="preserve">El </w:t>
            </w:r>
            <w:r w:rsidR="00F02C2F" w:rsidRPr="001C5ABC">
              <w:rPr>
                <w:rFonts w:ascii="Lucida Sans Unicode" w:eastAsia="Lucida Sans Unicode" w:hAnsi="Lucida Sans Unicode" w:cs="Lucida Sans Unicode"/>
                <w:sz w:val="18"/>
                <w:szCs w:val="18"/>
              </w:rPr>
              <w:t>IEPC</w:t>
            </w:r>
            <w:r w:rsidRPr="001C5ABC">
              <w:rPr>
                <w:rFonts w:ascii="Lucida Sans Unicode" w:eastAsia="Lucida Sans Unicode" w:hAnsi="Lucida Sans Unicode" w:cs="Lucida Sans Unicode"/>
                <w:sz w:val="18"/>
                <w:szCs w:val="18"/>
              </w:rPr>
              <w:t xml:space="preserve"> elaborará un informe que describa las etapas concluidas para el desarrollo de la herramienta informática y lo presentará al </w:t>
            </w:r>
            <w:r w:rsidR="00F02C2F" w:rsidRPr="001C5ABC">
              <w:rPr>
                <w:rFonts w:ascii="Lucida Sans Unicode" w:eastAsia="Lucida Sans Unicode" w:hAnsi="Lucida Sans Unicode" w:cs="Lucida Sans Unicode"/>
                <w:sz w:val="18"/>
                <w:szCs w:val="18"/>
              </w:rPr>
              <w:t>Consejo General</w:t>
            </w:r>
            <w:r w:rsidRPr="001C5ABC">
              <w:rPr>
                <w:rFonts w:ascii="Lucida Sans Unicode" w:eastAsia="Lucida Sans Unicode" w:hAnsi="Lucida Sans Unicode" w:cs="Lucida Sans Unicode"/>
                <w:sz w:val="18"/>
                <w:szCs w:val="18"/>
              </w:rPr>
              <w:t xml:space="preserve">, indicando que se encuentra disponible para las pruebas y capacitación del personal involucrado en las sesiones de cómputo, dicho órgano remitirá </w:t>
            </w:r>
            <w:r w:rsidR="00F02C2F" w:rsidRPr="001C5ABC">
              <w:rPr>
                <w:rFonts w:ascii="Lucida Sans Unicode" w:eastAsia="Lucida Sans Unicode" w:hAnsi="Lucida Sans Unicode" w:cs="Lucida Sans Unicode"/>
                <w:sz w:val="18"/>
                <w:szCs w:val="18"/>
              </w:rPr>
              <w:t>el</w:t>
            </w:r>
            <w:r w:rsidRPr="001C5ABC">
              <w:rPr>
                <w:rFonts w:ascii="Lucida Sans Unicode" w:eastAsia="Lucida Sans Unicode" w:hAnsi="Lucida Sans Unicode" w:cs="Lucida Sans Unicode"/>
                <w:sz w:val="18"/>
                <w:szCs w:val="18"/>
              </w:rPr>
              <w:t xml:space="preserve"> informe a la DEOE, a través de la UTVOPL y con copia de conocimiento a la Junta Local del INE</w:t>
            </w:r>
          </w:p>
        </w:tc>
        <w:tc>
          <w:tcPr>
            <w:tcW w:w="1423"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6085B479" w14:textId="77777777" w:rsidR="00F02C2F" w:rsidRPr="001C5ABC" w:rsidRDefault="00F02C2F" w:rsidP="00D547EE">
            <w:pPr>
              <w:pStyle w:val="Sinespaciado"/>
              <w:spacing w:line="276" w:lineRule="auto"/>
              <w:jc w:val="center"/>
              <w:rPr>
                <w:rFonts w:ascii="Lucida Sans Unicode" w:eastAsia="Lucida Sans Unicode" w:hAnsi="Lucida Sans Unicode" w:cs="Lucida Sans Unicode"/>
                <w:sz w:val="18"/>
                <w:szCs w:val="18"/>
              </w:rPr>
            </w:pPr>
          </w:p>
          <w:p w14:paraId="5B3373C5" w14:textId="77777777" w:rsidR="00F02C2F" w:rsidRPr="001C5ABC" w:rsidRDefault="00F02C2F" w:rsidP="00D547EE">
            <w:pPr>
              <w:pStyle w:val="Sinespaciado"/>
              <w:spacing w:line="276" w:lineRule="auto"/>
              <w:jc w:val="center"/>
              <w:rPr>
                <w:rFonts w:ascii="Lucida Sans Unicode" w:eastAsia="Lucida Sans Unicode" w:hAnsi="Lucida Sans Unicode" w:cs="Lucida Sans Unicode"/>
                <w:sz w:val="18"/>
                <w:szCs w:val="18"/>
              </w:rPr>
            </w:pPr>
          </w:p>
          <w:p w14:paraId="41F64666" w14:textId="0AAE81E5" w:rsidR="00D547EE" w:rsidRPr="001C5ABC" w:rsidRDefault="00D547EE" w:rsidP="00D547EE">
            <w:pPr>
              <w:pStyle w:val="Sinespaciado"/>
              <w:spacing w:line="276" w:lineRule="auto"/>
              <w:jc w:val="center"/>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 xml:space="preserve">CG </w:t>
            </w:r>
            <w:r w:rsidR="00F02C2F" w:rsidRPr="001C5ABC">
              <w:rPr>
                <w:rFonts w:ascii="Lucida Sans Unicode" w:eastAsia="Lucida Sans Unicode" w:hAnsi="Lucida Sans Unicode" w:cs="Lucida Sans Unicode"/>
                <w:sz w:val="18"/>
                <w:szCs w:val="18"/>
              </w:rPr>
              <w:t>IEPC</w:t>
            </w:r>
          </w:p>
        </w:tc>
        <w:tc>
          <w:tcPr>
            <w:tcW w:w="18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1FF79D8F" w14:textId="036ACCBC" w:rsidR="00D547EE" w:rsidRPr="001C5ABC" w:rsidRDefault="00D547EE" w:rsidP="00D547EE">
            <w:pPr>
              <w:pStyle w:val="Sinespaciado"/>
              <w:spacing w:line="276" w:lineRule="auto"/>
              <w:jc w:val="center"/>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Del 1 al 7 de mayo del año de la elección</w:t>
            </w:r>
          </w:p>
        </w:tc>
      </w:tr>
      <w:tr w:rsidR="00D547EE" w:rsidRPr="001C5ABC" w14:paraId="4B621AD7" w14:textId="77777777" w:rsidTr="001C5ABC">
        <w:trPr>
          <w:trHeight w:val="276"/>
        </w:trPr>
        <w:tc>
          <w:tcPr>
            <w:tcW w:w="5807"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76A5EC0E" w14:textId="70C309D4" w:rsidR="00D547EE" w:rsidRPr="001C5ABC" w:rsidRDefault="00D547EE" w:rsidP="001321AD">
            <w:pPr>
              <w:pStyle w:val="Sinespaciado"/>
              <w:widowControl/>
              <w:autoSpaceDE/>
              <w:autoSpaceDN/>
              <w:spacing w:line="276" w:lineRule="auto"/>
              <w:ind w:right="136"/>
              <w:jc w:val="both"/>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 xml:space="preserve">El </w:t>
            </w:r>
            <w:r w:rsidR="00F02C2F" w:rsidRPr="001C5ABC">
              <w:rPr>
                <w:rFonts w:ascii="Lucida Sans Unicode" w:eastAsia="Lucida Sans Unicode" w:hAnsi="Lucida Sans Unicode" w:cs="Lucida Sans Unicode"/>
                <w:sz w:val="18"/>
                <w:szCs w:val="18"/>
              </w:rPr>
              <w:t>IEPC</w:t>
            </w:r>
            <w:r w:rsidRPr="001C5ABC">
              <w:rPr>
                <w:rFonts w:ascii="Lucida Sans Unicode" w:eastAsia="Lucida Sans Unicode" w:hAnsi="Lucida Sans Unicode" w:cs="Lucida Sans Unicode"/>
                <w:sz w:val="18"/>
                <w:szCs w:val="18"/>
              </w:rPr>
              <w:t xml:space="preserve"> entregará a la DEOE, a través de la UTVOPL, las cuentas</w:t>
            </w:r>
            <w:r w:rsidR="00F02C2F" w:rsidRPr="001C5ABC">
              <w:rPr>
                <w:rFonts w:ascii="Lucida Sans Unicode" w:eastAsia="Lucida Sans Unicode" w:hAnsi="Lucida Sans Unicode" w:cs="Lucida Sans Unicode"/>
                <w:sz w:val="18"/>
                <w:szCs w:val="18"/>
              </w:rPr>
              <w:t xml:space="preserve"> </w:t>
            </w:r>
            <w:r w:rsidRPr="001C5ABC">
              <w:rPr>
                <w:rFonts w:ascii="Lucida Sans Unicode" w:eastAsia="Lucida Sans Unicode" w:hAnsi="Lucida Sans Unicode" w:cs="Lucida Sans Unicode"/>
                <w:sz w:val="18"/>
                <w:szCs w:val="18"/>
              </w:rPr>
              <w:t>de acceso requeridas a la herramienta informática, para dar</w:t>
            </w:r>
            <w:r w:rsidR="00F02C2F" w:rsidRPr="001C5ABC">
              <w:rPr>
                <w:rFonts w:ascii="Lucida Sans Unicode" w:eastAsia="Lucida Sans Unicode" w:hAnsi="Lucida Sans Unicode" w:cs="Lucida Sans Unicode"/>
                <w:sz w:val="18"/>
                <w:szCs w:val="18"/>
              </w:rPr>
              <w:t xml:space="preserve"> s</w:t>
            </w:r>
            <w:r w:rsidRPr="001C5ABC">
              <w:rPr>
                <w:rFonts w:ascii="Lucida Sans Unicode" w:eastAsia="Lucida Sans Unicode" w:hAnsi="Lucida Sans Unicode" w:cs="Lucida Sans Unicode"/>
                <w:sz w:val="18"/>
                <w:szCs w:val="18"/>
              </w:rPr>
              <w:t>eguimiento al desarrollo de los cómputos de las elecciones</w:t>
            </w:r>
            <w:r w:rsidR="00F02C2F" w:rsidRPr="001C5ABC">
              <w:rPr>
                <w:rFonts w:ascii="Lucida Sans Unicode" w:eastAsia="Lucida Sans Unicode" w:hAnsi="Lucida Sans Unicode" w:cs="Lucida Sans Unicode"/>
                <w:sz w:val="18"/>
                <w:szCs w:val="18"/>
              </w:rPr>
              <w:t xml:space="preserve"> </w:t>
            </w:r>
            <w:r w:rsidRPr="001C5ABC">
              <w:rPr>
                <w:rFonts w:ascii="Lucida Sans Unicode" w:eastAsia="Lucida Sans Unicode" w:hAnsi="Lucida Sans Unicode" w:cs="Lucida Sans Unicode"/>
                <w:sz w:val="18"/>
                <w:szCs w:val="18"/>
              </w:rPr>
              <w:t>locales.</w:t>
            </w:r>
          </w:p>
        </w:tc>
        <w:tc>
          <w:tcPr>
            <w:tcW w:w="1423" w:type="dxa"/>
            <w:tcBorders>
              <w:top w:val="dotted" w:sz="4" w:space="0" w:color="000000" w:themeColor="text1"/>
              <w:left w:val="dotted" w:sz="4" w:space="0" w:color="000000" w:themeColor="text1"/>
              <w:bottom w:val="dotted" w:sz="4" w:space="0" w:color="000000" w:themeColor="text1"/>
              <w:right w:val="dotted" w:sz="4" w:space="0" w:color="000000" w:themeColor="text1"/>
            </w:tcBorders>
          </w:tcPr>
          <w:p w14:paraId="46136692" w14:textId="77777777" w:rsidR="00F02C2F" w:rsidRPr="001C5ABC" w:rsidRDefault="00F02C2F" w:rsidP="00D547EE">
            <w:pPr>
              <w:pStyle w:val="Sinespaciado"/>
              <w:spacing w:line="276" w:lineRule="auto"/>
              <w:jc w:val="center"/>
              <w:rPr>
                <w:rFonts w:ascii="Lucida Sans Unicode" w:eastAsia="Lucida Sans Unicode" w:hAnsi="Lucida Sans Unicode" w:cs="Lucida Sans Unicode"/>
                <w:sz w:val="18"/>
                <w:szCs w:val="18"/>
              </w:rPr>
            </w:pPr>
          </w:p>
          <w:p w14:paraId="565DC6E7" w14:textId="478EA316" w:rsidR="00D547EE" w:rsidRPr="001C5ABC" w:rsidRDefault="00D547EE" w:rsidP="00D547EE">
            <w:pPr>
              <w:pStyle w:val="Sinespaciado"/>
              <w:spacing w:line="276" w:lineRule="auto"/>
              <w:jc w:val="center"/>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 xml:space="preserve">CG </w:t>
            </w:r>
            <w:r w:rsidR="00F02C2F" w:rsidRPr="001C5ABC">
              <w:rPr>
                <w:rFonts w:ascii="Lucida Sans Unicode" w:eastAsia="Lucida Sans Unicode" w:hAnsi="Lucida Sans Unicode" w:cs="Lucida Sans Unicode"/>
                <w:sz w:val="18"/>
                <w:szCs w:val="18"/>
              </w:rPr>
              <w:t>IEPC</w:t>
            </w:r>
          </w:p>
        </w:tc>
        <w:tc>
          <w:tcPr>
            <w:tcW w:w="1843" w:type="dxa"/>
            <w:tcBorders>
              <w:top w:val="dotted" w:sz="4" w:space="0" w:color="000000" w:themeColor="text1"/>
              <w:left w:val="dotted" w:sz="4" w:space="0" w:color="000000" w:themeColor="text1"/>
              <w:bottom w:val="dotted" w:sz="4" w:space="0" w:color="000000" w:themeColor="text1"/>
              <w:right w:val="dotted" w:sz="4" w:space="0" w:color="000000" w:themeColor="text1"/>
            </w:tcBorders>
            <w:vAlign w:val="center"/>
          </w:tcPr>
          <w:p w14:paraId="66A46275" w14:textId="04EB6AE9" w:rsidR="00D547EE" w:rsidRPr="001C5ABC" w:rsidRDefault="00D547EE" w:rsidP="00D547EE">
            <w:pPr>
              <w:pStyle w:val="Sinespaciado"/>
              <w:spacing w:line="276" w:lineRule="auto"/>
              <w:jc w:val="center"/>
              <w:rPr>
                <w:rFonts w:ascii="Lucida Sans Unicode" w:eastAsia="Lucida Sans Unicode" w:hAnsi="Lucida Sans Unicode" w:cs="Lucida Sans Unicode"/>
                <w:sz w:val="18"/>
                <w:szCs w:val="18"/>
              </w:rPr>
            </w:pPr>
            <w:r w:rsidRPr="001C5ABC">
              <w:rPr>
                <w:rFonts w:ascii="Lucida Sans Unicode" w:eastAsia="Lucida Sans Unicode" w:hAnsi="Lucida Sans Unicode" w:cs="Lucida Sans Unicode"/>
                <w:sz w:val="18"/>
                <w:szCs w:val="18"/>
              </w:rPr>
              <w:t>Del 16 al 30 de mayo del año de la elección</w:t>
            </w:r>
          </w:p>
        </w:tc>
      </w:tr>
    </w:tbl>
    <w:p w14:paraId="51FAC768" w14:textId="77777777" w:rsidR="00520A33" w:rsidRPr="001C5ABC" w:rsidRDefault="00520A33" w:rsidP="00520A33">
      <w:pPr>
        <w:pStyle w:val="Sinespaciado"/>
        <w:spacing w:line="276" w:lineRule="auto"/>
        <w:jc w:val="both"/>
        <w:rPr>
          <w:rFonts w:ascii="Lucida Sans Unicode" w:eastAsia="Lucida Sans Unicode" w:hAnsi="Lucida Sans Unicode" w:cs="Lucida Sans Unicode"/>
          <w:sz w:val="20"/>
          <w:szCs w:val="20"/>
          <w:lang w:val="es-MX"/>
        </w:rPr>
      </w:pPr>
    </w:p>
    <w:p w14:paraId="678EFFD7" w14:textId="28B5AE7B" w:rsidR="00520A33" w:rsidRPr="001C5ABC" w:rsidRDefault="00520A33" w:rsidP="00520A33">
      <w:pPr>
        <w:pStyle w:val="Sinespaciado"/>
        <w:spacing w:line="276" w:lineRule="auto"/>
        <w:jc w:val="both"/>
        <w:rPr>
          <w:rFonts w:ascii="Lucida Sans Unicode" w:eastAsia="Lucida Sans Unicode" w:hAnsi="Lucida Sans Unicode" w:cs="Lucida Sans Unicode"/>
          <w:sz w:val="20"/>
          <w:szCs w:val="20"/>
          <w:lang w:val="es-MX"/>
        </w:rPr>
      </w:pPr>
      <w:r w:rsidRPr="001C5ABC">
        <w:rPr>
          <w:rFonts w:ascii="Lucida Sans Unicode" w:eastAsia="Lucida Sans Unicode" w:hAnsi="Lucida Sans Unicode" w:cs="Lucida Sans Unicode"/>
          <w:sz w:val="20"/>
          <w:szCs w:val="20"/>
          <w:lang w:val="es-MX"/>
        </w:rPr>
        <w:t xml:space="preserve">En consecuencia, se deberá instruir a la </w:t>
      </w:r>
      <w:r w:rsidR="00131C1C" w:rsidRPr="001C5ABC">
        <w:rPr>
          <w:rFonts w:ascii="Lucida Sans Unicode" w:eastAsia="Lucida Sans Unicode" w:hAnsi="Lucida Sans Unicode" w:cs="Lucida Sans Unicode"/>
          <w:sz w:val="20"/>
          <w:szCs w:val="20"/>
          <w:lang w:val="es-MX"/>
        </w:rPr>
        <w:t xml:space="preserve">Secretaría Ejecutiva para que, a través de la </w:t>
      </w:r>
      <w:r w:rsidR="001321AD" w:rsidRPr="001C5ABC">
        <w:rPr>
          <w:rFonts w:ascii="Lucida Sans Unicode" w:eastAsia="Lucida Sans Unicode" w:hAnsi="Lucida Sans Unicode" w:cs="Lucida Sans Unicode"/>
          <w:sz w:val="20"/>
          <w:szCs w:val="20"/>
          <w:lang w:val="es-MX"/>
        </w:rPr>
        <w:t>D</w:t>
      </w:r>
      <w:r w:rsidRPr="001C5ABC">
        <w:rPr>
          <w:rFonts w:ascii="Lucida Sans Unicode" w:eastAsia="Lucida Sans Unicode" w:hAnsi="Lucida Sans Unicode" w:cs="Lucida Sans Unicode"/>
          <w:sz w:val="20"/>
          <w:szCs w:val="20"/>
          <w:lang w:val="es-MX"/>
        </w:rPr>
        <w:t>irecci</w:t>
      </w:r>
      <w:r w:rsidR="001321AD" w:rsidRPr="001C5ABC">
        <w:rPr>
          <w:rFonts w:ascii="Lucida Sans Unicode" w:eastAsia="Lucida Sans Unicode" w:hAnsi="Lucida Sans Unicode" w:cs="Lucida Sans Unicode"/>
          <w:sz w:val="20"/>
          <w:szCs w:val="20"/>
          <w:lang w:val="es-MX"/>
        </w:rPr>
        <w:t>ó</w:t>
      </w:r>
      <w:r w:rsidRPr="001C5ABC">
        <w:rPr>
          <w:rFonts w:ascii="Lucida Sans Unicode" w:eastAsia="Lucida Sans Unicode" w:hAnsi="Lucida Sans Unicode" w:cs="Lucida Sans Unicode"/>
          <w:sz w:val="20"/>
          <w:szCs w:val="20"/>
          <w:lang w:val="es-MX"/>
        </w:rPr>
        <w:t xml:space="preserve">n de Informática del Instituto, </w:t>
      </w:r>
      <w:r w:rsidR="001321AD" w:rsidRPr="001C5ABC">
        <w:rPr>
          <w:rFonts w:ascii="Lucida Sans Unicode" w:eastAsia="Lucida Sans Unicode" w:hAnsi="Lucida Sans Unicode" w:cs="Lucida Sans Unicode"/>
          <w:sz w:val="20"/>
          <w:szCs w:val="20"/>
          <w:lang w:val="es-MX"/>
        </w:rPr>
        <w:t xml:space="preserve">organice, </w:t>
      </w:r>
      <w:r w:rsidRPr="001C5ABC">
        <w:rPr>
          <w:rFonts w:ascii="Lucida Sans Unicode" w:eastAsia="Lucida Sans Unicode" w:hAnsi="Lucida Sans Unicode" w:cs="Lucida Sans Unicode"/>
          <w:sz w:val="20"/>
          <w:szCs w:val="20"/>
          <w:lang w:val="es-MX"/>
        </w:rPr>
        <w:t xml:space="preserve">coordine </w:t>
      </w:r>
      <w:r w:rsidR="001321AD" w:rsidRPr="001C5ABC">
        <w:rPr>
          <w:rFonts w:ascii="Lucida Sans Unicode" w:eastAsia="Lucida Sans Unicode" w:hAnsi="Lucida Sans Unicode" w:cs="Lucida Sans Unicode"/>
          <w:sz w:val="20"/>
          <w:szCs w:val="20"/>
          <w:lang w:val="es-MX"/>
        </w:rPr>
        <w:t xml:space="preserve">y ejecute </w:t>
      </w:r>
      <w:r w:rsidRPr="001C5ABC">
        <w:rPr>
          <w:rFonts w:ascii="Lucida Sans Unicode" w:eastAsia="Lucida Sans Unicode" w:hAnsi="Lucida Sans Unicode" w:cs="Lucida Sans Unicode"/>
          <w:sz w:val="20"/>
          <w:szCs w:val="20"/>
          <w:lang w:val="es-MX"/>
        </w:rPr>
        <w:t xml:space="preserve">las actividades </w:t>
      </w:r>
      <w:r w:rsidR="001321AD" w:rsidRPr="001C5ABC">
        <w:rPr>
          <w:rFonts w:ascii="Lucida Sans Unicode" w:eastAsia="Lucida Sans Unicode" w:hAnsi="Lucida Sans Unicode" w:cs="Lucida Sans Unicode"/>
          <w:sz w:val="20"/>
          <w:szCs w:val="20"/>
          <w:lang w:val="es-MX"/>
        </w:rPr>
        <w:t>que le corresponden a este organismo electoral y que se listan en la tabla inserta</w:t>
      </w:r>
      <w:r w:rsidRPr="001C5ABC">
        <w:rPr>
          <w:rFonts w:ascii="Lucida Sans Unicode" w:eastAsia="Lucida Sans Unicode" w:hAnsi="Lucida Sans Unicode" w:cs="Lucida Sans Unicode"/>
          <w:sz w:val="20"/>
          <w:szCs w:val="20"/>
          <w:lang w:val="es-MX"/>
        </w:rPr>
        <w:t>.</w:t>
      </w:r>
    </w:p>
    <w:p w14:paraId="70785956" w14:textId="77777777" w:rsidR="00282B18" w:rsidRPr="001C5ABC" w:rsidRDefault="00282B18" w:rsidP="00EA3A21">
      <w:pPr>
        <w:pStyle w:val="Sinespaciado"/>
        <w:spacing w:line="276" w:lineRule="auto"/>
        <w:jc w:val="both"/>
        <w:rPr>
          <w:rFonts w:ascii="Lucida Sans Unicode" w:eastAsia="Lucida Sans Unicode" w:hAnsi="Lucida Sans Unicode" w:cs="Lucida Sans Unicode"/>
          <w:sz w:val="20"/>
          <w:szCs w:val="20"/>
          <w:lang w:val="es-MX"/>
        </w:rPr>
      </w:pPr>
    </w:p>
    <w:p w14:paraId="0442E1DA" w14:textId="7DF0468F" w:rsidR="005A644A" w:rsidRPr="00122613" w:rsidRDefault="00511E70" w:rsidP="005A644A">
      <w:pPr>
        <w:pStyle w:val="Sinespaciado"/>
        <w:spacing w:line="276" w:lineRule="auto"/>
        <w:jc w:val="both"/>
        <w:rPr>
          <w:rFonts w:ascii="Lucida Sans Unicode" w:eastAsia="Lucida Sans Unicode" w:hAnsi="Lucida Sans Unicode" w:cs="Lucida Sans Unicode"/>
          <w:sz w:val="20"/>
          <w:szCs w:val="20"/>
          <w:lang w:val="es-MX"/>
        </w:rPr>
      </w:pPr>
      <w:r w:rsidRPr="001C5ABC">
        <w:rPr>
          <w:rFonts w:ascii="Lucida Sans Unicode" w:eastAsia="Lucida Sans Unicode" w:hAnsi="Lucida Sans Unicode" w:cs="Lucida Sans Unicode"/>
          <w:b/>
          <w:bCs/>
          <w:sz w:val="20"/>
          <w:szCs w:val="20"/>
          <w:lang w:val="es-MX"/>
        </w:rPr>
        <w:t xml:space="preserve">XIV. </w:t>
      </w:r>
      <w:r w:rsidR="005A644A" w:rsidRPr="001C5ABC">
        <w:rPr>
          <w:rFonts w:ascii="Lucida Sans Unicode" w:eastAsia="Lucida Sans Unicode" w:hAnsi="Lucida Sans Unicode" w:cs="Lucida Sans Unicode"/>
          <w:b/>
          <w:bCs/>
          <w:sz w:val="20"/>
          <w:szCs w:val="20"/>
          <w:lang w:val="es-MX"/>
        </w:rPr>
        <w:t>D</w:t>
      </w:r>
      <w:r w:rsidR="0AC49E74" w:rsidRPr="001C5ABC">
        <w:rPr>
          <w:rFonts w:ascii="Lucida Sans Unicode" w:eastAsia="Lucida Sans Unicode" w:hAnsi="Lucida Sans Unicode" w:cs="Lucida Sans Unicode"/>
          <w:b/>
          <w:bCs/>
          <w:sz w:val="20"/>
          <w:szCs w:val="20"/>
          <w:lang w:val="es-MX"/>
        </w:rPr>
        <w:t>E</w:t>
      </w:r>
      <w:r w:rsidR="005A644A" w:rsidRPr="001C5ABC">
        <w:rPr>
          <w:rFonts w:ascii="Lucida Sans Unicode" w:eastAsia="Lucida Sans Unicode" w:hAnsi="Lucida Sans Unicode" w:cs="Lucida Sans Unicode"/>
          <w:b/>
          <w:bCs/>
          <w:sz w:val="20"/>
          <w:szCs w:val="20"/>
          <w:lang w:val="es-MX"/>
        </w:rPr>
        <w:t xml:space="preserve"> </w:t>
      </w:r>
      <w:r w:rsidR="3C2F30D1" w:rsidRPr="001C5ABC">
        <w:rPr>
          <w:rFonts w:ascii="Lucida Sans Unicode" w:eastAsia="Lucida Sans Unicode" w:hAnsi="Lucida Sans Unicode" w:cs="Lucida Sans Unicode"/>
          <w:b/>
          <w:bCs/>
          <w:sz w:val="20"/>
          <w:szCs w:val="20"/>
          <w:lang w:val="es-MX"/>
        </w:rPr>
        <w:t>LA NOTIFICACIÓN DEL ACUERDO Y SU PUBLICACIÓN</w:t>
      </w:r>
      <w:r w:rsidR="005A644A" w:rsidRPr="001C5ABC">
        <w:rPr>
          <w:rFonts w:ascii="Lucida Sans Unicode" w:eastAsia="Lucida Sans Unicode" w:hAnsi="Lucida Sans Unicode" w:cs="Lucida Sans Unicode"/>
          <w:b/>
          <w:bCs/>
          <w:sz w:val="20"/>
          <w:szCs w:val="20"/>
          <w:lang w:val="es-MX"/>
        </w:rPr>
        <w:t>.</w:t>
      </w:r>
      <w:r w:rsidR="005A644A" w:rsidRPr="001C5ABC">
        <w:t xml:space="preserve"> </w:t>
      </w:r>
      <w:r w:rsidR="005A644A" w:rsidRPr="001C5ABC">
        <w:rPr>
          <w:rFonts w:ascii="Lucida Sans Unicode" w:eastAsia="Lucida Sans Unicode" w:hAnsi="Lucida Sans Unicode" w:cs="Lucida Sans Unicode"/>
          <w:sz w:val="20"/>
          <w:szCs w:val="20"/>
          <w:lang w:val="es-MX"/>
        </w:rPr>
        <w:t>De conformidad con lo dispuesto en el artículo 51 del Reglamento de Sesiones del Instituto Electoral y de Participación Ciudadana del Estado de Jalisco, deberá de notificarse el presente acuerdo a las personas integrantes del Consejo General, mediante correo electrónico.</w:t>
      </w:r>
    </w:p>
    <w:p w14:paraId="14DF1ED2" w14:textId="77777777" w:rsidR="005A644A" w:rsidRPr="00122613" w:rsidRDefault="005A644A" w:rsidP="005A644A">
      <w:pPr>
        <w:pStyle w:val="Sinespaciado"/>
        <w:spacing w:line="276" w:lineRule="auto"/>
        <w:jc w:val="both"/>
        <w:rPr>
          <w:rFonts w:ascii="Lucida Sans Unicode" w:eastAsia="Lucida Sans Unicode" w:hAnsi="Lucida Sans Unicode" w:cs="Lucida Sans Unicode"/>
          <w:sz w:val="20"/>
          <w:szCs w:val="20"/>
          <w:lang w:val="es-MX"/>
        </w:rPr>
      </w:pPr>
    </w:p>
    <w:p w14:paraId="44C9A2DA" w14:textId="4EAE21B9" w:rsidR="005A644A" w:rsidRPr="00122613" w:rsidRDefault="005A644A" w:rsidP="005A644A">
      <w:pPr>
        <w:pStyle w:val="Sinespaciado"/>
        <w:spacing w:line="276" w:lineRule="auto"/>
        <w:jc w:val="both"/>
        <w:rPr>
          <w:rFonts w:ascii="Lucida Sans Unicode" w:eastAsia="Lucida Sans Unicode" w:hAnsi="Lucida Sans Unicode" w:cs="Lucida Sans Unicode"/>
          <w:sz w:val="20"/>
          <w:szCs w:val="20"/>
          <w:lang w:val="es-MX"/>
        </w:rPr>
      </w:pPr>
      <w:r w:rsidRPr="00122613">
        <w:rPr>
          <w:rFonts w:ascii="Lucida Sans Unicode" w:eastAsia="Lucida Sans Unicode" w:hAnsi="Lucida Sans Unicode" w:cs="Lucida Sans Unicode"/>
          <w:sz w:val="20"/>
          <w:szCs w:val="20"/>
          <w:lang w:val="es-MX"/>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31FD7663" w14:textId="77777777" w:rsidR="006F1B0B" w:rsidRPr="00122613" w:rsidRDefault="006F1B0B" w:rsidP="0000509D">
      <w:pPr>
        <w:pStyle w:val="Sinespaciado"/>
        <w:spacing w:line="276" w:lineRule="auto"/>
        <w:jc w:val="both"/>
        <w:rPr>
          <w:rFonts w:ascii="Lucida Sans Unicode" w:eastAsia="Lucida Sans Unicode" w:hAnsi="Lucida Sans Unicode" w:cs="Lucida Sans Unicode"/>
          <w:sz w:val="20"/>
          <w:szCs w:val="20"/>
          <w:lang w:val="es-MX"/>
        </w:rPr>
      </w:pPr>
    </w:p>
    <w:p w14:paraId="6DF2C8F0" w14:textId="4BF01FD9" w:rsidR="00035F75" w:rsidRPr="00122613" w:rsidRDefault="00035F75" w:rsidP="0000509D">
      <w:pPr>
        <w:pStyle w:val="Sinespaciado"/>
        <w:spacing w:line="276" w:lineRule="auto"/>
        <w:jc w:val="both"/>
        <w:rPr>
          <w:rFonts w:ascii="Lucida Sans Unicode" w:hAnsi="Lucida Sans Unicode" w:cs="Lucida Sans Unicode"/>
          <w:sz w:val="20"/>
          <w:szCs w:val="20"/>
        </w:rPr>
      </w:pPr>
      <w:r w:rsidRPr="00122613">
        <w:rPr>
          <w:rFonts w:ascii="Lucida Sans Unicode" w:hAnsi="Lucida Sans Unicode" w:cs="Lucida Sans Unicode"/>
          <w:sz w:val="20"/>
          <w:szCs w:val="20"/>
        </w:rPr>
        <w:t xml:space="preserve">Por los argumentos y razonamientos antes vertidos </w:t>
      </w:r>
      <w:r w:rsidR="00A549C0" w:rsidRPr="00122613">
        <w:rPr>
          <w:rFonts w:ascii="Lucida Sans Unicode" w:hAnsi="Lucida Sans Unicode" w:cs="Lucida Sans Unicode"/>
          <w:sz w:val="20"/>
          <w:szCs w:val="20"/>
        </w:rPr>
        <w:t>se proponen los siguientes puntos de</w:t>
      </w:r>
    </w:p>
    <w:p w14:paraId="37003191" w14:textId="77777777" w:rsidR="00A44751" w:rsidRPr="00122613" w:rsidRDefault="00A44751" w:rsidP="0000509D">
      <w:pPr>
        <w:pStyle w:val="Sinespaciado"/>
        <w:spacing w:line="276" w:lineRule="auto"/>
        <w:jc w:val="both"/>
        <w:rPr>
          <w:rFonts w:ascii="Lucida Sans Unicode" w:hAnsi="Lucida Sans Unicode" w:cs="Lucida Sans Unicode"/>
          <w:sz w:val="20"/>
          <w:szCs w:val="20"/>
        </w:rPr>
      </w:pPr>
    </w:p>
    <w:p w14:paraId="07D40827" w14:textId="77777777" w:rsidR="00035F75" w:rsidRPr="004375FF" w:rsidRDefault="00035F75" w:rsidP="004375FF">
      <w:pPr>
        <w:pStyle w:val="Sinespaciado"/>
        <w:spacing w:line="276" w:lineRule="auto"/>
        <w:jc w:val="center"/>
        <w:rPr>
          <w:rFonts w:ascii="Lucida Sans Unicode" w:hAnsi="Lucida Sans Unicode" w:cs="Lucida Sans Unicode"/>
          <w:b/>
          <w:bCs/>
          <w:sz w:val="20"/>
          <w:szCs w:val="20"/>
        </w:rPr>
      </w:pPr>
      <w:r w:rsidRPr="004375FF">
        <w:rPr>
          <w:rFonts w:ascii="Lucida Sans Unicode" w:hAnsi="Lucida Sans Unicode" w:cs="Lucida Sans Unicode"/>
          <w:b/>
          <w:bCs/>
          <w:sz w:val="20"/>
          <w:szCs w:val="20"/>
        </w:rPr>
        <w:lastRenderedPageBreak/>
        <w:t>A C U E R D O:</w:t>
      </w:r>
    </w:p>
    <w:p w14:paraId="6C497BF5" w14:textId="77777777" w:rsidR="00035F75" w:rsidRPr="004375FF" w:rsidRDefault="00035F75" w:rsidP="004375FF">
      <w:pPr>
        <w:pStyle w:val="Sinespaciado"/>
        <w:spacing w:line="276" w:lineRule="auto"/>
        <w:jc w:val="both"/>
        <w:rPr>
          <w:rFonts w:ascii="Lucida Sans Unicode" w:hAnsi="Lucida Sans Unicode" w:cs="Lucida Sans Unicode"/>
          <w:sz w:val="20"/>
          <w:szCs w:val="20"/>
        </w:rPr>
      </w:pPr>
    </w:p>
    <w:p w14:paraId="63F98DCA" w14:textId="6C9A0AF3" w:rsidR="008423CB" w:rsidRPr="004375FF" w:rsidRDefault="00035F75" w:rsidP="004375FF">
      <w:pPr>
        <w:pStyle w:val="Sinespaciado"/>
        <w:spacing w:line="276" w:lineRule="auto"/>
        <w:jc w:val="both"/>
        <w:rPr>
          <w:rFonts w:ascii="Lucida Sans Unicode" w:eastAsia="Lucida Sans Unicode" w:hAnsi="Lucida Sans Unicode" w:cs="Lucida Sans Unicode"/>
          <w:sz w:val="20"/>
          <w:szCs w:val="20"/>
        </w:rPr>
      </w:pPr>
      <w:r w:rsidRPr="004375FF">
        <w:rPr>
          <w:rFonts w:ascii="Lucida Sans Unicode" w:hAnsi="Lucida Sans Unicode" w:cs="Lucida Sans Unicode"/>
          <w:b/>
          <w:sz w:val="20"/>
          <w:szCs w:val="20"/>
          <w:lang w:val="es-MX"/>
        </w:rPr>
        <w:t>Primero</w:t>
      </w:r>
      <w:r w:rsidRPr="004375FF">
        <w:rPr>
          <w:rFonts w:ascii="Lucida Sans Unicode" w:hAnsi="Lucida Sans Unicode" w:cs="Lucida Sans Unicode"/>
          <w:bCs/>
          <w:sz w:val="20"/>
          <w:szCs w:val="20"/>
          <w:lang w:val="es-MX"/>
        </w:rPr>
        <w:t>.</w:t>
      </w:r>
      <w:r w:rsidR="5A1822B3" w:rsidRPr="004375FF">
        <w:rPr>
          <w:rFonts w:ascii="Lucida Sans Unicode" w:eastAsia="Lucida Sans Unicode" w:hAnsi="Lucida Sans Unicode" w:cs="Lucida Sans Unicode"/>
          <w:bCs/>
          <w:sz w:val="20"/>
          <w:szCs w:val="20"/>
          <w:lang w:val="es-MX"/>
        </w:rPr>
        <w:t xml:space="preserve"> </w:t>
      </w:r>
      <w:r w:rsidR="5A1822B3" w:rsidRPr="004375FF">
        <w:rPr>
          <w:rFonts w:ascii="Lucida Sans Unicode" w:eastAsia="Lucida Sans Unicode" w:hAnsi="Lucida Sans Unicode" w:cs="Lucida Sans Unicode"/>
          <w:sz w:val="20"/>
          <w:szCs w:val="20"/>
          <w:lang w:val="es-MX"/>
        </w:rPr>
        <w:t>Se aprueba</w:t>
      </w:r>
      <w:r w:rsidR="00E31640" w:rsidRPr="004375FF">
        <w:rPr>
          <w:rFonts w:ascii="Lucida Sans Unicode" w:eastAsia="Lucida Sans Unicode" w:hAnsi="Lucida Sans Unicode" w:cs="Lucida Sans Unicode"/>
          <w:sz w:val="20"/>
          <w:szCs w:val="20"/>
          <w:lang w:val="es-MX"/>
        </w:rPr>
        <w:t>n</w:t>
      </w:r>
      <w:r w:rsidR="5A1822B3" w:rsidRPr="004375FF">
        <w:rPr>
          <w:rFonts w:ascii="Lucida Sans Unicode" w:eastAsia="Lucida Sans Unicode" w:hAnsi="Lucida Sans Unicode" w:cs="Lucida Sans Unicode"/>
          <w:sz w:val="20"/>
          <w:szCs w:val="20"/>
          <w:lang w:val="es-MX"/>
        </w:rPr>
        <w:t xml:space="preserve"> </w:t>
      </w:r>
      <w:r w:rsidR="00EA322F" w:rsidRPr="004375FF">
        <w:rPr>
          <w:rFonts w:ascii="Lucida Sans Unicode" w:eastAsia="Lucida Sans Unicode" w:hAnsi="Lucida Sans Unicode" w:cs="Lucida Sans Unicode"/>
          <w:bCs/>
          <w:sz w:val="20"/>
          <w:szCs w:val="20"/>
          <w:lang w:val="es-MX"/>
        </w:rPr>
        <w:t>los</w:t>
      </w:r>
      <w:r w:rsidR="00EA322F" w:rsidRPr="004375FF">
        <w:rPr>
          <w:rFonts w:ascii="Lucida Sans Unicode" w:eastAsia="Lucida Sans Unicode" w:hAnsi="Lucida Sans Unicode" w:cs="Lucida Sans Unicode"/>
          <w:bCs/>
          <w:i/>
          <w:iCs/>
          <w:sz w:val="20"/>
          <w:szCs w:val="20"/>
          <w:lang w:val="es-MX"/>
        </w:rPr>
        <w:t xml:space="preserve"> </w:t>
      </w:r>
      <w:r w:rsidR="00BA163D" w:rsidRPr="004375FF">
        <w:rPr>
          <w:rFonts w:ascii="Lucida Sans Unicode" w:eastAsia="Lucida Sans Unicode" w:hAnsi="Lucida Sans Unicode" w:cs="Lucida Sans Unicode"/>
          <w:b/>
          <w:i/>
          <w:iCs/>
          <w:sz w:val="20"/>
          <w:szCs w:val="20"/>
          <w:lang w:val="es-MX"/>
        </w:rPr>
        <w:t>L</w:t>
      </w:r>
      <w:r w:rsidR="00EA322F" w:rsidRPr="004375FF">
        <w:rPr>
          <w:rFonts w:ascii="Lucida Sans Unicode" w:eastAsia="Lucida Sans Unicode" w:hAnsi="Lucida Sans Unicode" w:cs="Lucida Sans Unicode"/>
          <w:b/>
          <w:i/>
          <w:iCs/>
          <w:sz w:val="20"/>
          <w:szCs w:val="20"/>
          <w:lang w:val="es-MX"/>
        </w:rPr>
        <w:t xml:space="preserve">ineamientos que regulan el desarrollo de las sesiones de cómputos del </w:t>
      </w:r>
      <w:r w:rsidR="00ED1E19" w:rsidRPr="004375FF">
        <w:rPr>
          <w:rFonts w:ascii="Lucida Sans Unicode" w:eastAsia="Lucida Sans Unicode" w:hAnsi="Lucida Sans Unicode" w:cs="Lucida Sans Unicode"/>
          <w:b/>
          <w:i/>
          <w:iCs/>
          <w:sz w:val="20"/>
          <w:szCs w:val="20"/>
          <w:lang w:val="es-MX"/>
        </w:rPr>
        <w:t>I</w:t>
      </w:r>
      <w:r w:rsidR="00EA322F" w:rsidRPr="004375FF">
        <w:rPr>
          <w:rFonts w:ascii="Lucida Sans Unicode" w:eastAsia="Lucida Sans Unicode" w:hAnsi="Lucida Sans Unicode" w:cs="Lucida Sans Unicode"/>
          <w:b/>
          <w:i/>
          <w:iCs/>
          <w:sz w:val="20"/>
          <w:szCs w:val="20"/>
          <w:lang w:val="es-MX"/>
        </w:rPr>
        <w:t xml:space="preserve">nstituto </w:t>
      </w:r>
      <w:r w:rsidR="00ED1E19" w:rsidRPr="004375FF">
        <w:rPr>
          <w:rFonts w:ascii="Lucida Sans Unicode" w:eastAsia="Lucida Sans Unicode" w:hAnsi="Lucida Sans Unicode" w:cs="Lucida Sans Unicode"/>
          <w:b/>
          <w:i/>
          <w:iCs/>
          <w:sz w:val="20"/>
          <w:szCs w:val="20"/>
          <w:lang w:val="es-MX"/>
        </w:rPr>
        <w:t>E</w:t>
      </w:r>
      <w:r w:rsidR="00EA322F" w:rsidRPr="004375FF">
        <w:rPr>
          <w:rFonts w:ascii="Lucida Sans Unicode" w:eastAsia="Lucida Sans Unicode" w:hAnsi="Lucida Sans Unicode" w:cs="Lucida Sans Unicode"/>
          <w:b/>
          <w:i/>
          <w:iCs/>
          <w:sz w:val="20"/>
          <w:szCs w:val="20"/>
          <w:lang w:val="es-MX"/>
        </w:rPr>
        <w:t xml:space="preserve">lectoral y de </w:t>
      </w:r>
      <w:r w:rsidR="00ED1E19" w:rsidRPr="004375FF">
        <w:rPr>
          <w:rFonts w:ascii="Lucida Sans Unicode" w:eastAsia="Lucida Sans Unicode" w:hAnsi="Lucida Sans Unicode" w:cs="Lucida Sans Unicode"/>
          <w:b/>
          <w:i/>
          <w:iCs/>
          <w:sz w:val="20"/>
          <w:szCs w:val="20"/>
          <w:lang w:val="es-MX"/>
        </w:rPr>
        <w:t>P</w:t>
      </w:r>
      <w:r w:rsidR="00EA322F" w:rsidRPr="004375FF">
        <w:rPr>
          <w:rFonts w:ascii="Lucida Sans Unicode" w:eastAsia="Lucida Sans Unicode" w:hAnsi="Lucida Sans Unicode" w:cs="Lucida Sans Unicode"/>
          <w:b/>
          <w:i/>
          <w:iCs/>
          <w:sz w:val="20"/>
          <w:szCs w:val="20"/>
          <w:lang w:val="es-MX"/>
        </w:rPr>
        <w:t xml:space="preserve">articipación </w:t>
      </w:r>
      <w:r w:rsidR="00ED1E19" w:rsidRPr="004375FF">
        <w:rPr>
          <w:rFonts w:ascii="Lucida Sans Unicode" w:eastAsia="Lucida Sans Unicode" w:hAnsi="Lucida Sans Unicode" w:cs="Lucida Sans Unicode"/>
          <w:b/>
          <w:i/>
          <w:iCs/>
          <w:sz w:val="20"/>
          <w:szCs w:val="20"/>
          <w:lang w:val="es-MX"/>
        </w:rPr>
        <w:t>C</w:t>
      </w:r>
      <w:r w:rsidR="00EA322F" w:rsidRPr="004375FF">
        <w:rPr>
          <w:rFonts w:ascii="Lucida Sans Unicode" w:eastAsia="Lucida Sans Unicode" w:hAnsi="Lucida Sans Unicode" w:cs="Lucida Sans Unicode"/>
          <w:b/>
          <w:i/>
          <w:iCs/>
          <w:sz w:val="20"/>
          <w:szCs w:val="20"/>
          <w:lang w:val="es-MX"/>
        </w:rPr>
        <w:t xml:space="preserve">iudadana del </w:t>
      </w:r>
      <w:r w:rsidR="00ED1E19" w:rsidRPr="004375FF">
        <w:rPr>
          <w:rFonts w:ascii="Lucida Sans Unicode" w:eastAsia="Lucida Sans Unicode" w:hAnsi="Lucida Sans Unicode" w:cs="Lucida Sans Unicode"/>
          <w:b/>
          <w:i/>
          <w:iCs/>
          <w:sz w:val="20"/>
          <w:szCs w:val="20"/>
          <w:lang w:val="es-MX"/>
        </w:rPr>
        <w:t>E</w:t>
      </w:r>
      <w:r w:rsidR="00EA322F" w:rsidRPr="004375FF">
        <w:rPr>
          <w:rFonts w:ascii="Lucida Sans Unicode" w:eastAsia="Lucida Sans Unicode" w:hAnsi="Lucida Sans Unicode" w:cs="Lucida Sans Unicode"/>
          <w:b/>
          <w:i/>
          <w:iCs/>
          <w:sz w:val="20"/>
          <w:szCs w:val="20"/>
          <w:lang w:val="es-MX"/>
        </w:rPr>
        <w:t xml:space="preserve">stado de </w:t>
      </w:r>
      <w:r w:rsidR="00ED1E19" w:rsidRPr="004375FF">
        <w:rPr>
          <w:rFonts w:ascii="Lucida Sans Unicode" w:eastAsia="Lucida Sans Unicode" w:hAnsi="Lucida Sans Unicode" w:cs="Lucida Sans Unicode"/>
          <w:b/>
          <w:i/>
          <w:iCs/>
          <w:sz w:val="20"/>
          <w:szCs w:val="20"/>
          <w:lang w:val="es-MX"/>
        </w:rPr>
        <w:t>J</w:t>
      </w:r>
      <w:r w:rsidR="00EA322F" w:rsidRPr="004375FF">
        <w:rPr>
          <w:rFonts w:ascii="Lucida Sans Unicode" w:eastAsia="Lucida Sans Unicode" w:hAnsi="Lucida Sans Unicode" w:cs="Lucida Sans Unicode"/>
          <w:b/>
          <w:i/>
          <w:iCs/>
          <w:sz w:val="20"/>
          <w:szCs w:val="20"/>
          <w:lang w:val="es-MX"/>
        </w:rPr>
        <w:t xml:space="preserve">alisco y el </w:t>
      </w:r>
      <w:r w:rsidR="00ED1E19" w:rsidRPr="004375FF">
        <w:rPr>
          <w:rFonts w:ascii="Lucida Sans Unicode" w:eastAsia="Lucida Sans Unicode" w:hAnsi="Lucida Sans Unicode" w:cs="Lucida Sans Unicode"/>
          <w:b/>
          <w:i/>
          <w:iCs/>
          <w:sz w:val="20"/>
          <w:szCs w:val="20"/>
          <w:lang w:val="es-MX"/>
        </w:rPr>
        <w:t>C</w:t>
      </w:r>
      <w:r w:rsidR="00EA322F" w:rsidRPr="004375FF">
        <w:rPr>
          <w:rFonts w:ascii="Lucida Sans Unicode" w:eastAsia="Lucida Sans Unicode" w:hAnsi="Lucida Sans Unicode" w:cs="Lucida Sans Unicode"/>
          <w:b/>
          <w:i/>
          <w:iCs/>
          <w:sz w:val="20"/>
          <w:szCs w:val="20"/>
          <w:lang w:val="es-MX"/>
        </w:rPr>
        <w:t xml:space="preserve">uadernillo de </w:t>
      </w:r>
      <w:r w:rsidR="00ED1E19" w:rsidRPr="004375FF">
        <w:rPr>
          <w:rFonts w:ascii="Lucida Sans Unicode" w:eastAsia="Lucida Sans Unicode" w:hAnsi="Lucida Sans Unicode" w:cs="Lucida Sans Unicode"/>
          <w:b/>
          <w:i/>
          <w:iCs/>
          <w:sz w:val="20"/>
          <w:szCs w:val="20"/>
          <w:lang w:val="es-MX"/>
        </w:rPr>
        <w:t>C</w:t>
      </w:r>
      <w:r w:rsidR="00EA322F" w:rsidRPr="004375FF">
        <w:rPr>
          <w:rFonts w:ascii="Lucida Sans Unicode" w:eastAsia="Lucida Sans Unicode" w:hAnsi="Lucida Sans Unicode" w:cs="Lucida Sans Unicode"/>
          <w:b/>
          <w:i/>
          <w:iCs/>
          <w:sz w:val="20"/>
          <w:szCs w:val="20"/>
          <w:lang w:val="es-MX"/>
        </w:rPr>
        <w:t>onsulta sobre votos válidos y votos nulos</w:t>
      </w:r>
      <w:r w:rsidR="00AC6574" w:rsidRPr="004375FF">
        <w:rPr>
          <w:rFonts w:ascii="Lucida Sans Unicode" w:eastAsia="Lucida Sans Unicode" w:hAnsi="Lucida Sans Unicode" w:cs="Lucida Sans Unicode"/>
          <w:sz w:val="20"/>
          <w:szCs w:val="20"/>
          <w:lang w:val="es-MX"/>
        </w:rPr>
        <w:t>,</w:t>
      </w:r>
      <w:r w:rsidR="00F60C3A" w:rsidRPr="004375FF">
        <w:rPr>
          <w:rFonts w:ascii="Lucida Sans Unicode" w:hAnsi="Lucida Sans Unicode" w:cs="Lucida Sans Unicode"/>
          <w:sz w:val="20"/>
          <w:szCs w:val="20"/>
        </w:rPr>
        <w:t xml:space="preserve"> </w:t>
      </w:r>
      <w:r w:rsidR="00F60C3A" w:rsidRPr="004375FF">
        <w:rPr>
          <w:rFonts w:ascii="Lucida Sans Unicode" w:eastAsia="Lucida Sans Unicode" w:hAnsi="Lucida Sans Unicode" w:cs="Lucida Sans Unicode"/>
          <w:sz w:val="20"/>
          <w:szCs w:val="20"/>
          <w:lang w:val="es-MX"/>
        </w:rPr>
        <w:t>para el Proceso Electoral Local Concurrente 2023-2024,</w:t>
      </w:r>
      <w:r w:rsidR="00AC6574" w:rsidRPr="004375FF">
        <w:rPr>
          <w:rFonts w:ascii="Lucida Sans Unicode" w:eastAsia="Lucida Sans Unicode" w:hAnsi="Lucida Sans Unicode" w:cs="Lucida Sans Unicode"/>
          <w:sz w:val="20"/>
          <w:szCs w:val="20"/>
          <w:lang w:val="es-MX"/>
        </w:rPr>
        <w:t xml:space="preserve"> </w:t>
      </w:r>
      <w:bookmarkStart w:id="2" w:name="_Hlk159586264"/>
      <w:r w:rsidR="5A1822B3" w:rsidRPr="004375FF">
        <w:rPr>
          <w:rFonts w:ascii="Lucida Sans Unicode" w:eastAsia="Lucida Sans Unicode" w:hAnsi="Lucida Sans Unicode" w:cs="Lucida Sans Unicode"/>
          <w:sz w:val="20"/>
          <w:szCs w:val="20"/>
          <w:lang w:val="es-MX"/>
        </w:rPr>
        <w:t>en términos de</w:t>
      </w:r>
      <w:r w:rsidR="006F5D8D" w:rsidRPr="004375FF">
        <w:rPr>
          <w:rFonts w:ascii="Lucida Sans Unicode" w:eastAsia="Lucida Sans Unicode" w:hAnsi="Lucida Sans Unicode" w:cs="Lucida Sans Unicode"/>
          <w:sz w:val="20"/>
          <w:szCs w:val="20"/>
          <w:lang w:val="es-MX"/>
        </w:rPr>
        <w:t xml:space="preserve"> </w:t>
      </w:r>
      <w:r w:rsidR="5A1822B3" w:rsidRPr="004375FF">
        <w:rPr>
          <w:rFonts w:ascii="Lucida Sans Unicode" w:eastAsia="Lucida Sans Unicode" w:hAnsi="Lucida Sans Unicode" w:cs="Lucida Sans Unicode"/>
          <w:sz w:val="20"/>
          <w:szCs w:val="20"/>
          <w:lang w:val="es-MX"/>
        </w:rPr>
        <w:t>l</w:t>
      </w:r>
      <w:r w:rsidR="006F5D8D" w:rsidRPr="004375FF">
        <w:rPr>
          <w:rFonts w:ascii="Lucida Sans Unicode" w:eastAsia="Lucida Sans Unicode" w:hAnsi="Lucida Sans Unicode" w:cs="Lucida Sans Unicode"/>
          <w:sz w:val="20"/>
          <w:szCs w:val="20"/>
          <w:lang w:val="es-MX"/>
        </w:rPr>
        <w:t>os</w:t>
      </w:r>
      <w:r w:rsidR="5A1822B3" w:rsidRPr="004375FF">
        <w:rPr>
          <w:rFonts w:ascii="Lucida Sans Unicode" w:eastAsia="Lucida Sans Unicode" w:hAnsi="Lucida Sans Unicode" w:cs="Lucida Sans Unicode"/>
          <w:sz w:val="20"/>
          <w:szCs w:val="20"/>
          <w:lang w:val="es-MX"/>
        </w:rPr>
        <w:t xml:space="preserve"> </w:t>
      </w:r>
      <w:r w:rsidR="00ED1E19" w:rsidRPr="004375FF">
        <w:rPr>
          <w:rFonts w:ascii="Lucida Sans Unicode" w:eastAsia="Lucida Sans Unicode" w:hAnsi="Lucida Sans Unicode" w:cs="Lucida Sans Unicode"/>
          <w:sz w:val="20"/>
          <w:szCs w:val="20"/>
          <w:lang w:val="es-MX"/>
        </w:rPr>
        <w:t>c</w:t>
      </w:r>
      <w:r w:rsidR="5A1822B3" w:rsidRPr="004375FF">
        <w:rPr>
          <w:rFonts w:ascii="Lucida Sans Unicode" w:eastAsia="Lucida Sans Unicode" w:hAnsi="Lucida Sans Unicode" w:cs="Lucida Sans Unicode"/>
          <w:sz w:val="20"/>
          <w:szCs w:val="20"/>
          <w:lang w:val="es-MX"/>
        </w:rPr>
        <w:t>onsiderando</w:t>
      </w:r>
      <w:r w:rsidR="006F5D8D" w:rsidRPr="004375FF">
        <w:rPr>
          <w:rFonts w:ascii="Lucida Sans Unicode" w:eastAsia="Lucida Sans Unicode" w:hAnsi="Lucida Sans Unicode" w:cs="Lucida Sans Unicode"/>
          <w:sz w:val="20"/>
          <w:szCs w:val="20"/>
          <w:lang w:val="es-MX"/>
        </w:rPr>
        <w:t>s</w:t>
      </w:r>
      <w:r w:rsidR="5A1822B3" w:rsidRPr="004375FF">
        <w:rPr>
          <w:rFonts w:ascii="Lucida Sans Unicode" w:eastAsia="Lucida Sans Unicode" w:hAnsi="Lucida Sans Unicode" w:cs="Lucida Sans Unicode"/>
          <w:sz w:val="20"/>
          <w:szCs w:val="20"/>
          <w:lang w:val="es-MX"/>
        </w:rPr>
        <w:t xml:space="preserve"> </w:t>
      </w:r>
      <w:r w:rsidR="002436D9" w:rsidRPr="004375FF">
        <w:rPr>
          <w:rFonts w:ascii="Lucida Sans Unicode" w:eastAsia="Lucida Sans Unicode" w:hAnsi="Lucida Sans Unicode" w:cs="Lucida Sans Unicode"/>
          <w:bCs/>
          <w:sz w:val="20"/>
          <w:szCs w:val="20"/>
          <w:lang w:val="es-MX"/>
        </w:rPr>
        <w:t>X</w:t>
      </w:r>
      <w:r w:rsidR="006F5D8D" w:rsidRPr="004375FF">
        <w:rPr>
          <w:rFonts w:ascii="Lucida Sans Unicode" w:eastAsia="Lucida Sans Unicode" w:hAnsi="Lucida Sans Unicode" w:cs="Lucida Sans Unicode"/>
          <w:bCs/>
          <w:sz w:val="20"/>
          <w:szCs w:val="20"/>
          <w:lang w:val="es-MX"/>
        </w:rPr>
        <w:t xml:space="preserve"> y XI</w:t>
      </w:r>
      <w:r w:rsidR="5A1822B3" w:rsidRPr="004375FF">
        <w:rPr>
          <w:rFonts w:ascii="Lucida Sans Unicode" w:eastAsia="Lucida Sans Unicode" w:hAnsi="Lucida Sans Unicode" w:cs="Lucida Sans Unicode"/>
          <w:sz w:val="20"/>
          <w:szCs w:val="20"/>
          <w:lang w:val="es-MX"/>
        </w:rPr>
        <w:t xml:space="preserve"> </w:t>
      </w:r>
      <w:bookmarkEnd w:id="2"/>
      <w:r w:rsidR="288F46E4" w:rsidRPr="004375FF">
        <w:rPr>
          <w:rFonts w:ascii="Lucida Sans Unicode" w:eastAsia="Lucida Sans Unicode" w:hAnsi="Lucida Sans Unicode" w:cs="Lucida Sans Unicode"/>
          <w:sz w:val="20"/>
          <w:szCs w:val="20"/>
          <w:lang w:val="es-MX"/>
        </w:rPr>
        <w:t xml:space="preserve">y de los </w:t>
      </w:r>
      <w:r w:rsidR="288F46E4" w:rsidRPr="004375FF">
        <w:rPr>
          <w:rFonts w:ascii="Lucida Sans Unicode" w:eastAsia="Lucida Sans Unicode" w:hAnsi="Lucida Sans Unicode" w:cs="Lucida Sans Unicode"/>
          <w:bCs/>
          <w:sz w:val="20"/>
          <w:szCs w:val="20"/>
          <w:lang w:val="es-MX"/>
        </w:rPr>
        <w:t>anexos 1</w:t>
      </w:r>
      <w:r w:rsidR="288F46E4" w:rsidRPr="004375FF">
        <w:rPr>
          <w:rFonts w:ascii="Lucida Sans Unicode" w:eastAsia="Lucida Sans Unicode" w:hAnsi="Lucida Sans Unicode" w:cs="Lucida Sans Unicode"/>
          <w:sz w:val="20"/>
          <w:szCs w:val="20"/>
          <w:lang w:val="es-MX"/>
        </w:rPr>
        <w:t xml:space="preserve"> y </w:t>
      </w:r>
      <w:r w:rsidR="288F46E4" w:rsidRPr="004375FF">
        <w:rPr>
          <w:rFonts w:ascii="Lucida Sans Unicode" w:eastAsia="Lucida Sans Unicode" w:hAnsi="Lucida Sans Unicode" w:cs="Lucida Sans Unicode"/>
          <w:bCs/>
          <w:sz w:val="20"/>
          <w:szCs w:val="20"/>
          <w:lang w:val="es-MX"/>
        </w:rPr>
        <w:t>2</w:t>
      </w:r>
      <w:r w:rsidR="2EF5DD48" w:rsidRPr="004375FF">
        <w:rPr>
          <w:rFonts w:ascii="Lucida Sans Unicode" w:eastAsia="Lucida Sans Unicode" w:hAnsi="Lucida Sans Unicode" w:cs="Lucida Sans Unicode"/>
          <w:sz w:val="20"/>
          <w:szCs w:val="20"/>
          <w:lang w:val="es-MX"/>
        </w:rPr>
        <w:t xml:space="preserve"> que forman parte integral del presente acuerdo</w:t>
      </w:r>
      <w:r w:rsidR="5A1822B3" w:rsidRPr="004375FF">
        <w:rPr>
          <w:rFonts w:ascii="Lucida Sans Unicode" w:eastAsia="Lucida Sans Unicode" w:hAnsi="Lucida Sans Unicode" w:cs="Lucida Sans Unicode"/>
          <w:sz w:val="20"/>
          <w:szCs w:val="20"/>
          <w:lang w:val="es-MX"/>
        </w:rPr>
        <w:t xml:space="preserve">. </w:t>
      </w:r>
      <w:r w:rsidR="5A1822B3" w:rsidRPr="004375FF">
        <w:rPr>
          <w:rFonts w:ascii="Lucida Sans Unicode" w:eastAsia="Lucida Sans Unicode" w:hAnsi="Lucida Sans Unicode" w:cs="Lucida Sans Unicode"/>
          <w:sz w:val="20"/>
          <w:szCs w:val="20"/>
        </w:rPr>
        <w:t xml:space="preserve"> </w:t>
      </w:r>
    </w:p>
    <w:p w14:paraId="63DC0EC5" w14:textId="77777777" w:rsidR="00E84FBF" w:rsidRPr="004375FF" w:rsidRDefault="00E84FBF" w:rsidP="004375FF">
      <w:pPr>
        <w:pStyle w:val="Sinespaciado"/>
        <w:spacing w:line="276" w:lineRule="auto"/>
        <w:jc w:val="both"/>
        <w:rPr>
          <w:rFonts w:ascii="Lucida Sans Unicode" w:eastAsia="Lucida Sans Unicode" w:hAnsi="Lucida Sans Unicode" w:cs="Lucida Sans Unicode"/>
          <w:bCs/>
          <w:sz w:val="20"/>
          <w:szCs w:val="20"/>
        </w:rPr>
      </w:pPr>
    </w:p>
    <w:p w14:paraId="6ECE7F47" w14:textId="29C7AF3A" w:rsidR="005A644A" w:rsidRPr="001C5ABC" w:rsidRDefault="005A644A" w:rsidP="004375FF">
      <w:pPr>
        <w:pStyle w:val="Sinespaciado"/>
        <w:spacing w:line="276" w:lineRule="auto"/>
        <w:jc w:val="both"/>
        <w:rPr>
          <w:rFonts w:ascii="Lucida Sans Unicode" w:eastAsia="Lucida Sans Unicode" w:hAnsi="Lucida Sans Unicode" w:cs="Lucida Sans Unicode"/>
          <w:sz w:val="20"/>
          <w:szCs w:val="20"/>
        </w:rPr>
      </w:pPr>
      <w:r w:rsidRPr="001C5ABC">
        <w:rPr>
          <w:rFonts w:ascii="Lucida Sans Unicode" w:eastAsia="Lucida Sans Unicode" w:hAnsi="Lucida Sans Unicode" w:cs="Lucida Sans Unicode"/>
          <w:b/>
          <w:sz w:val="20"/>
          <w:szCs w:val="20"/>
        </w:rPr>
        <w:t>Segundo</w:t>
      </w:r>
      <w:r w:rsidRPr="001C5ABC">
        <w:rPr>
          <w:rFonts w:ascii="Lucida Sans Unicode" w:eastAsia="Lucida Sans Unicode" w:hAnsi="Lucida Sans Unicode" w:cs="Lucida Sans Unicode"/>
          <w:bCs/>
          <w:sz w:val="20"/>
          <w:szCs w:val="20"/>
        </w:rPr>
        <w:t>.</w:t>
      </w:r>
      <w:r w:rsidRPr="001C5ABC">
        <w:rPr>
          <w:rFonts w:ascii="Lucida Sans Unicode" w:eastAsia="Lucida Sans Unicode" w:hAnsi="Lucida Sans Unicode" w:cs="Lucida Sans Unicode"/>
          <w:sz w:val="20"/>
          <w:szCs w:val="20"/>
        </w:rPr>
        <w:t xml:space="preserve"> </w:t>
      </w:r>
      <w:r w:rsidR="00192F4C" w:rsidRPr="001C5ABC">
        <w:rPr>
          <w:rFonts w:ascii="Lucida Sans Unicode" w:eastAsia="Lucida Sans Unicode" w:hAnsi="Lucida Sans Unicode" w:cs="Lucida Sans Unicode"/>
          <w:sz w:val="20"/>
          <w:szCs w:val="20"/>
        </w:rPr>
        <w:t>Se instruye a</w:t>
      </w:r>
      <w:r w:rsidR="553C8543" w:rsidRPr="001C5ABC">
        <w:rPr>
          <w:rFonts w:ascii="Lucida Sans Unicode" w:eastAsia="Lucida Sans Unicode" w:hAnsi="Lucida Sans Unicode" w:cs="Lucida Sans Unicode"/>
          <w:sz w:val="20"/>
          <w:szCs w:val="20"/>
        </w:rPr>
        <w:t xml:space="preserve"> </w:t>
      </w:r>
      <w:r w:rsidR="00192F4C" w:rsidRPr="001C5ABC">
        <w:rPr>
          <w:rFonts w:ascii="Lucida Sans Unicode" w:eastAsia="Lucida Sans Unicode" w:hAnsi="Lucida Sans Unicode" w:cs="Lucida Sans Unicode"/>
          <w:sz w:val="20"/>
          <w:szCs w:val="20"/>
        </w:rPr>
        <w:t>l</w:t>
      </w:r>
      <w:r w:rsidR="553C8543" w:rsidRPr="001C5ABC">
        <w:rPr>
          <w:rFonts w:ascii="Lucida Sans Unicode" w:eastAsia="Lucida Sans Unicode" w:hAnsi="Lucida Sans Unicode" w:cs="Lucida Sans Unicode"/>
          <w:sz w:val="20"/>
          <w:szCs w:val="20"/>
        </w:rPr>
        <w:t>a</w:t>
      </w:r>
      <w:r w:rsidR="00192F4C" w:rsidRPr="001C5ABC">
        <w:rPr>
          <w:rFonts w:ascii="Lucida Sans Unicode" w:eastAsia="Lucida Sans Unicode" w:hAnsi="Lucida Sans Unicode" w:cs="Lucida Sans Unicode"/>
          <w:sz w:val="20"/>
          <w:szCs w:val="20"/>
        </w:rPr>
        <w:t xml:space="preserve"> Secretar</w:t>
      </w:r>
      <w:r w:rsidR="5819C800" w:rsidRPr="001C5ABC">
        <w:rPr>
          <w:rFonts w:ascii="Lucida Sans Unicode" w:eastAsia="Lucida Sans Unicode" w:hAnsi="Lucida Sans Unicode" w:cs="Lucida Sans Unicode"/>
          <w:sz w:val="20"/>
          <w:szCs w:val="20"/>
        </w:rPr>
        <w:t>ía</w:t>
      </w:r>
      <w:r w:rsidR="00192F4C" w:rsidRPr="001C5ABC">
        <w:rPr>
          <w:rFonts w:ascii="Lucida Sans Unicode" w:eastAsia="Lucida Sans Unicode" w:hAnsi="Lucida Sans Unicode" w:cs="Lucida Sans Unicode"/>
          <w:sz w:val="20"/>
          <w:szCs w:val="20"/>
        </w:rPr>
        <w:t xml:space="preserve"> Ejecutiv</w:t>
      </w:r>
      <w:r w:rsidR="1CA40220" w:rsidRPr="001C5ABC">
        <w:rPr>
          <w:rFonts w:ascii="Lucida Sans Unicode" w:eastAsia="Lucida Sans Unicode" w:hAnsi="Lucida Sans Unicode" w:cs="Lucida Sans Unicode"/>
          <w:sz w:val="20"/>
          <w:szCs w:val="20"/>
        </w:rPr>
        <w:t>a</w:t>
      </w:r>
      <w:r w:rsidR="00192F4C" w:rsidRPr="001C5ABC">
        <w:rPr>
          <w:rFonts w:ascii="Lucida Sans Unicode" w:eastAsia="Lucida Sans Unicode" w:hAnsi="Lucida Sans Unicode" w:cs="Lucida Sans Unicode"/>
          <w:sz w:val="20"/>
          <w:szCs w:val="20"/>
        </w:rPr>
        <w:t xml:space="preserve"> de este Instituto</w:t>
      </w:r>
      <w:r w:rsidR="000D090A" w:rsidRPr="001C5ABC">
        <w:rPr>
          <w:rFonts w:ascii="Lucida Sans Unicode" w:eastAsia="Lucida Sans Unicode" w:hAnsi="Lucida Sans Unicode" w:cs="Lucida Sans Unicode"/>
          <w:sz w:val="20"/>
          <w:szCs w:val="20"/>
        </w:rPr>
        <w:t>,</w:t>
      </w:r>
      <w:r w:rsidR="00192F4C" w:rsidRPr="001C5ABC">
        <w:rPr>
          <w:rFonts w:ascii="Lucida Sans Unicode" w:eastAsia="Lucida Sans Unicode" w:hAnsi="Lucida Sans Unicode" w:cs="Lucida Sans Unicode"/>
          <w:sz w:val="20"/>
          <w:szCs w:val="20"/>
        </w:rPr>
        <w:t xml:space="preserve"> </w:t>
      </w:r>
      <w:r w:rsidR="4AE28040" w:rsidRPr="001C5ABC">
        <w:rPr>
          <w:rFonts w:ascii="Lucida Sans Unicode" w:eastAsia="Lucida Sans Unicode" w:hAnsi="Lucida Sans Unicode" w:cs="Lucida Sans Unicode"/>
          <w:sz w:val="20"/>
          <w:szCs w:val="20"/>
        </w:rPr>
        <w:t xml:space="preserve">para que, a través de las direcciones de Organización Electoral, de Educación Cívica, Jurídica y de Informática del Instituto, organice y coordine las actividades de capacitación dirigida a los consejos distritales y municipales, </w:t>
      </w:r>
      <w:r w:rsidR="7B4F7528" w:rsidRPr="001C5ABC">
        <w:rPr>
          <w:rFonts w:ascii="Lucida Sans Unicode" w:eastAsia="Lucida Sans Unicode" w:hAnsi="Lucida Sans Unicode" w:cs="Lucida Sans Unicode"/>
          <w:sz w:val="20"/>
          <w:szCs w:val="20"/>
        </w:rPr>
        <w:t>y aquellas personas que auxilien en el recuento de los votos, así como a las representaciones de los partidos políticos y, en su caso, de candidaturas independiente</w:t>
      </w:r>
      <w:r w:rsidR="00DD1EC7" w:rsidRPr="001C5ABC">
        <w:rPr>
          <w:rFonts w:ascii="Lucida Sans Unicode" w:eastAsia="Lucida Sans Unicode" w:hAnsi="Lucida Sans Unicode" w:cs="Lucida Sans Unicode"/>
          <w:sz w:val="20"/>
          <w:szCs w:val="20"/>
        </w:rPr>
        <w:t>s</w:t>
      </w:r>
      <w:r w:rsidR="7B4F7528" w:rsidRPr="001C5ABC">
        <w:rPr>
          <w:rFonts w:ascii="Lucida Sans Unicode" w:eastAsia="Lucida Sans Unicode" w:hAnsi="Lucida Sans Unicode" w:cs="Lucida Sans Unicode"/>
          <w:sz w:val="20"/>
          <w:szCs w:val="20"/>
        </w:rPr>
        <w:t xml:space="preserve">, </w:t>
      </w:r>
      <w:r w:rsidR="4AE28040" w:rsidRPr="001C5ABC">
        <w:rPr>
          <w:rFonts w:ascii="Lucida Sans Unicode" w:eastAsia="Lucida Sans Unicode" w:hAnsi="Lucida Sans Unicode" w:cs="Lucida Sans Unicode"/>
          <w:sz w:val="20"/>
          <w:szCs w:val="20"/>
        </w:rPr>
        <w:t>y determine al personal que impartirá la capacitación, la metodología, cronograma y el material a utilizarse para ello</w:t>
      </w:r>
      <w:r w:rsidR="006F5D8D" w:rsidRPr="001C5ABC">
        <w:rPr>
          <w:rFonts w:ascii="Lucida Sans Unicode" w:eastAsia="Lucida Sans Unicode" w:hAnsi="Lucida Sans Unicode" w:cs="Lucida Sans Unicode"/>
          <w:sz w:val="20"/>
          <w:szCs w:val="20"/>
        </w:rPr>
        <w:t>,</w:t>
      </w:r>
      <w:r w:rsidR="006F5D8D" w:rsidRPr="001C5ABC">
        <w:rPr>
          <w:rFonts w:ascii="Lucida Sans Unicode" w:eastAsia="Lucida Sans Unicode" w:hAnsi="Lucida Sans Unicode" w:cs="Lucida Sans Unicode"/>
          <w:sz w:val="20"/>
          <w:szCs w:val="20"/>
          <w:lang w:val="es-MX"/>
        </w:rPr>
        <w:t xml:space="preserve"> en términos del considerando </w:t>
      </w:r>
      <w:r w:rsidR="006F5D8D" w:rsidRPr="001C5ABC">
        <w:rPr>
          <w:rFonts w:ascii="Lucida Sans Unicode" w:eastAsia="Lucida Sans Unicode" w:hAnsi="Lucida Sans Unicode" w:cs="Lucida Sans Unicode"/>
          <w:bCs/>
          <w:sz w:val="20"/>
          <w:szCs w:val="20"/>
          <w:lang w:val="es-MX"/>
        </w:rPr>
        <w:t>XII</w:t>
      </w:r>
      <w:r w:rsidR="006F5D8D" w:rsidRPr="001C5ABC">
        <w:rPr>
          <w:rFonts w:ascii="Lucida Sans Unicode" w:eastAsia="Lucida Sans Unicode" w:hAnsi="Lucida Sans Unicode" w:cs="Lucida Sans Unicode"/>
          <w:sz w:val="20"/>
          <w:szCs w:val="20"/>
          <w:lang w:val="es-MX"/>
        </w:rPr>
        <w:t xml:space="preserve"> del presente acuerdo.</w:t>
      </w:r>
    </w:p>
    <w:p w14:paraId="1705026F" w14:textId="77777777" w:rsidR="00E84FBF" w:rsidRPr="001C5ABC" w:rsidRDefault="00E84FBF" w:rsidP="004375FF">
      <w:pPr>
        <w:pStyle w:val="Sinespaciado"/>
        <w:spacing w:line="276" w:lineRule="auto"/>
        <w:jc w:val="both"/>
        <w:rPr>
          <w:rStyle w:val="cf01"/>
          <w:rFonts w:ascii="Lucida Sans Unicode" w:hAnsi="Lucida Sans Unicode" w:cs="Lucida Sans Unicode"/>
          <w:b/>
          <w:bCs/>
          <w:sz w:val="20"/>
          <w:szCs w:val="20"/>
        </w:rPr>
      </w:pPr>
    </w:p>
    <w:p w14:paraId="0BD75B6D" w14:textId="079CFEAC" w:rsidR="00131C1C" w:rsidRPr="004375FF" w:rsidRDefault="005A644A" w:rsidP="004375FF">
      <w:pPr>
        <w:pStyle w:val="Sinespaciado"/>
        <w:spacing w:line="276" w:lineRule="auto"/>
        <w:jc w:val="both"/>
        <w:rPr>
          <w:rStyle w:val="cf01"/>
          <w:rFonts w:ascii="Lucida Sans Unicode" w:hAnsi="Lucida Sans Unicode" w:cs="Lucida Sans Unicode"/>
          <w:b/>
          <w:bCs/>
          <w:sz w:val="20"/>
          <w:szCs w:val="20"/>
        </w:rPr>
      </w:pPr>
      <w:r w:rsidRPr="001C5ABC">
        <w:rPr>
          <w:rStyle w:val="cf01"/>
          <w:rFonts w:ascii="Lucida Sans Unicode" w:hAnsi="Lucida Sans Unicode" w:cs="Lucida Sans Unicode"/>
          <w:b/>
          <w:bCs/>
          <w:sz w:val="20"/>
          <w:szCs w:val="20"/>
        </w:rPr>
        <w:t>Tercero.</w:t>
      </w:r>
      <w:r w:rsidRPr="001C5ABC">
        <w:rPr>
          <w:rStyle w:val="cf01"/>
          <w:rFonts w:ascii="Lucida Sans Unicode" w:hAnsi="Lucida Sans Unicode" w:cs="Lucida Sans Unicode"/>
          <w:sz w:val="20"/>
          <w:szCs w:val="20"/>
        </w:rPr>
        <w:t xml:space="preserve"> </w:t>
      </w:r>
      <w:r w:rsidR="00131C1C" w:rsidRPr="001C5ABC">
        <w:rPr>
          <w:rStyle w:val="cf01"/>
          <w:rFonts w:ascii="Lucida Sans Unicode" w:hAnsi="Lucida Sans Unicode" w:cs="Lucida Sans Unicode"/>
          <w:sz w:val="20"/>
          <w:szCs w:val="20"/>
        </w:rPr>
        <w:t xml:space="preserve">Se instruye a la Secretaría Ejecutiva para que, a través de la Dirección de Informática del Instituto, organice, coordine y ejecute las actividades que le corresponden a este organismo electoral, relacionadas con el Sistema Informático para las Sesiones de Cómputos de los Consejos Distritales y Municipales que se listan en la tabla inserta en el considerando </w:t>
      </w:r>
      <w:r w:rsidR="00131C1C" w:rsidRPr="001C5ABC">
        <w:rPr>
          <w:rStyle w:val="cf01"/>
          <w:rFonts w:ascii="Lucida Sans Unicode" w:hAnsi="Lucida Sans Unicode" w:cs="Lucida Sans Unicode"/>
          <w:b/>
          <w:bCs/>
          <w:sz w:val="20"/>
          <w:szCs w:val="20"/>
        </w:rPr>
        <w:t>XIII</w:t>
      </w:r>
      <w:r w:rsidR="00131C1C" w:rsidRPr="001C5ABC">
        <w:rPr>
          <w:rStyle w:val="cf01"/>
          <w:rFonts w:ascii="Lucida Sans Unicode" w:hAnsi="Lucida Sans Unicode" w:cs="Lucida Sans Unicode"/>
          <w:sz w:val="20"/>
          <w:szCs w:val="20"/>
        </w:rPr>
        <w:t xml:space="preserve"> del presente acuerdo.</w:t>
      </w:r>
    </w:p>
    <w:p w14:paraId="761FF812" w14:textId="77777777" w:rsidR="00131C1C" w:rsidRPr="004375FF" w:rsidRDefault="00131C1C" w:rsidP="004375FF">
      <w:pPr>
        <w:pStyle w:val="Sinespaciado"/>
        <w:spacing w:line="276" w:lineRule="auto"/>
        <w:jc w:val="both"/>
        <w:rPr>
          <w:rStyle w:val="cf01"/>
          <w:rFonts w:ascii="Lucida Sans Unicode" w:hAnsi="Lucida Sans Unicode" w:cs="Lucida Sans Unicode"/>
          <w:b/>
          <w:bCs/>
          <w:sz w:val="20"/>
          <w:szCs w:val="20"/>
        </w:rPr>
      </w:pPr>
    </w:p>
    <w:p w14:paraId="1B7757A9" w14:textId="30788AB8" w:rsidR="00192F4C" w:rsidRPr="001C5ABC" w:rsidRDefault="00131C1C" w:rsidP="004375FF">
      <w:pPr>
        <w:pStyle w:val="Sinespaciado"/>
        <w:spacing w:line="276" w:lineRule="auto"/>
        <w:jc w:val="both"/>
        <w:rPr>
          <w:rStyle w:val="cf01"/>
          <w:rFonts w:ascii="Lucida Sans Unicode" w:hAnsi="Lucida Sans Unicode" w:cs="Lucida Sans Unicode"/>
          <w:b/>
          <w:bCs/>
          <w:sz w:val="20"/>
          <w:szCs w:val="20"/>
        </w:rPr>
      </w:pPr>
      <w:r w:rsidRPr="001C5ABC">
        <w:rPr>
          <w:rStyle w:val="cf01"/>
          <w:rFonts w:ascii="Lucida Sans Unicode" w:hAnsi="Lucida Sans Unicode" w:cs="Lucida Sans Unicode"/>
          <w:b/>
          <w:bCs/>
          <w:sz w:val="20"/>
          <w:szCs w:val="20"/>
        </w:rPr>
        <w:t>Cuarto</w:t>
      </w:r>
      <w:r w:rsidRPr="001C5ABC">
        <w:rPr>
          <w:rStyle w:val="cf01"/>
          <w:rFonts w:ascii="Lucida Sans Unicode" w:hAnsi="Lucida Sans Unicode" w:cs="Lucida Sans Unicode"/>
          <w:sz w:val="20"/>
          <w:szCs w:val="20"/>
        </w:rPr>
        <w:t xml:space="preserve">. </w:t>
      </w:r>
      <w:r w:rsidR="000D090A" w:rsidRPr="001C5ABC">
        <w:rPr>
          <w:rStyle w:val="cf01"/>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152FE23F" w14:textId="77777777" w:rsidR="00E84FBF" w:rsidRPr="001C5ABC" w:rsidRDefault="00E84FBF" w:rsidP="004375FF">
      <w:pPr>
        <w:pStyle w:val="Sinespaciado"/>
        <w:spacing w:line="276" w:lineRule="auto"/>
        <w:jc w:val="both"/>
        <w:rPr>
          <w:rStyle w:val="cf01"/>
          <w:rFonts w:ascii="Lucida Sans Unicode" w:hAnsi="Lucida Sans Unicode" w:cs="Lucida Sans Unicode"/>
          <w:b/>
          <w:bCs/>
          <w:sz w:val="20"/>
          <w:szCs w:val="20"/>
        </w:rPr>
      </w:pPr>
    </w:p>
    <w:p w14:paraId="2D89417E" w14:textId="2FBEF591" w:rsidR="00F60C3A" w:rsidRPr="001C5ABC" w:rsidRDefault="00131C1C" w:rsidP="004375FF">
      <w:pPr>
        <w:pStyle w:val="Sinespaciado"/>
        <w:spacing w:line="276" w:lineRule="auto"/>
        <w:jc w:val="both"/>
        <w:rPr>
          <w:rStyle w:val="cf01"/>
          <w:rFonts w:ascii="Lucida Sans Unicode" w:hAnsi="Lucida Sans Unicode" w:cs="Lucida Sans Unicode"/>
          <w:sz w:val="20"/>
          <w:szCs w:val="20"/>
        </w:rPr>
      </w:pPr>
      <w:r w:rsidRPr="001C5ABC">
        <w:rPr>
          <w:rStyle w:val="cf01"/>
          <w:rFonts w:ascii="Lucida Sans Unicode" w:hAnsi="Lucida Sans Unicode" w:cs="Lucida Sans Unicode"/>
          <w:b/>
          <w:bCs/>
          <w:sz w:val="20"/>
          <w:szCs w:val="20"/>
        </w:rPr>
        <w:t>Quinto</w:t>
      </w:r>
      <w:r w:rsidR="00192F4C" w:rsidRPr="001C5ABC">
        <w:rPr>
          <w:rStyle w:val="cf01"/>
          <w:rFonts w:ascii="Lucida Sans Unicode" w:hAnsi="Lucida Sans Unicode" w:cs="Lucida Sans Unicode"/>
          <w:b/>
          <w:bCs/>
          <w:sz w:val="20"/>
          <w:szCs w:val="20"/>
        </w:rPr>
        <w:t>.</w:t>
      </w:r>
      <w:r w:rsidR="00192F4C" w:rsidRPr="001C5ABC">
        <w:rPr>
          <w:rStyle w:val="cf01"/>
          <w:rFonts w:ascii="Lucida Sans Unicode" w:hAnsi="Lucida Sans Unicode" w:cs="Lucida Sans Unicode"/>
          <w:sz w:val="20"/>
          <w:szCs w:val="20"/>
        </w:rPr>
        <w:t xml:space="preserve"> </w:t>
      </w:r>
      <w:r w:rsidR="000D090A" w:rsidRPr="001C5ABC">
        <w:rPr>
          <w:rStyle w:val="cf01"/>
          <w:rFonts w:ascii="Lucida Sans Unicode" w:hAnsi="Lucida Sans Unicode" w:cs="Lucida Sans Unicode"/>
          <w:sz w:val="20"/>
          <w:szCs w:val="20"/>
        </w:rPr>
        <w:t xml:space="preserve">Hágase del conocimiento a la Junta Local Ejecutiva </w:t>
      </w:r>
      <w:r w:rsidR="006F5D8D" w:rsidRPr="001C5ABC">
        <w:rPr>
          <w:rStyle w:val="cf01"/>
          <w:rFonts w:ascii="Lucida Sans Unicode" w:hAnsi="Lucida Sans Unicode" w:cs="Lucida Sans Unicode"/>
          <w:sz w:val="20"/>
          <w:szCs w:val="20"/>
        </w:rPr>
        <w:t xml:space="preserve">en Jalisco </w:t>
      </w:r>
      <w:r w:rsidR="000D090A" w:rsidRPr="001C5ABC">
        <w:rPr>
          <w:rStyle w:val="cf01"/>
          <w:rFonts w:ascii="Lucida Sans Unicode" w:hAnsi="Lucida Sans Unicode" w:cs="Lucida Sans Unicode"/>
          <w:sz w:val="20"/>
          <w:szCs w:val="20"/>
        </w:rPr>
        <w:t>del Instituto Nacional Electoral, el presente acuerdo para los efectos correspondientes.</w:t>
      </w:r>
    </w:p>
    <w:p w14:paraId="59A4DCC7" w14:textId="77777777" w:rsidR="00E84FBF" w:rsidRPr="001C5ABC" w:rsidRDefault="00E84FBF" w:rsidP="004375FF">
      <w:pPr>
        <w:pStyle w:val="Sinespaciado"/>
        <w:spacing w:line="276" w:lineRule="auto"/>
        <w:jc w:val="both"/>
        <w:rPr>
          <w:rStyle w:val="cf01"/>
          <w:rFonts w:ascii="Lucida Sans Unicode" w:hAnsi="Lucida Sans Unicode" w:cs="Lucida Sans Unicode"/>
          <w:b/>
          <w:bCs/>
          <w:sz w:val="20"/>
          <w:szCs w:val="20"/>
        </w:rPr>
      </w:pPr>
    </w:p>
    <w:p w14:paraId="6ACE8526" w14:textId="432B8EAD" w:rsidR="00F60C3A" w:rsidRPr="001C5ABC" w:rsidRDefault="00131C1C" w:rsidP="004375FF">
      <w:pPr>
        <w:pStyle w:val="Sinespaciado"/>
        <w:spacing w:line="276" w:lineRule="auto"/>
        <w:jc w:val="both"/>
        <w:rPr>
          <w:rStyle w:val="cf01"/>
          <w:rFonts w:ascii="Lucida Sans Unicode" w:hAnsi="Lucida Sans Unicode" w:cs="Lucida Sans Unicode"/>
          <w:sz w:val="20"/>
          <w:szCs w:val="20"/>
        </w:rPr>
      </w:pPr>
      <w:r w:rsidRPr="001C5ABC">
        <w:rPr>
          <w:rStyle w:val="cf01"/>
          <w:rFonts w:ascii="Lucida Sans Unicode" w:hAnsi="Lucida Sans Unicode" w:cs="Lucida Sans Unicode"/>
          <w:b/>
          <w:bCs/>
          <w:sz w:val="20"/>
          <w:szCs w:val="20"/>
        </w:rPr>
        <w:t>Sexto</w:t>
      </w:r>
      <w:r w:rsidR="00F60C3A" w:rsidRPr="001C5ABC">
        <w:rPr>
          <w:rStyle w:val="cf01"/>
          <w:rFonts w:ascii="Lucida Sans Unicode" w:hAnsi="Lucida Sans Unicode" w:cs="Lucida Sans Unicode"/>
          <w:b/>
          <w:bCs/>
          <w:sz w:val="20"/>
          <w:szCs w:val="20"/>
        </w:rPr>
        <w:t>.</w:t>
      </w:r>
      <w:r w:rsidR="00F60C3A" w:rsidRPr="001C5ABC">
        <w:rPr>
          <w:rFonts w:ascii="Lucida Sans Unicode" w:hAnsi="Lucida Sans Unicode" w:cs="Lucida Sans Unicode"/>
          <w:sz w:val="20"/>
          <w:szCs w:val="20"/>
        </w:rPr>
        <w:t xml:space="preserve"> </w:t>
      </w:r>
      <w:r w:rsidR="000D090A" w:rsidRPr="001C5ABC">
        <w:rPr>
          <w:rStyle w:val="cf01"/>
          <w:rFonts w:ascii="Lucida Sans Unicode" w:hAnsi="Lucida Sans Unicode" w:cs="Lucida Sans Unicode"/>
          <w:sz w:val="20"/>
          <w:szCs w:val="20"/>
        </w:rPr>
        <w:t>Notifíquese a las personas integrantes del Consejo General</w:t>
      </w:r>
      <w:r w:rsidR="002436D9" w:rsidRPr="001C5ABC">
        <w:rPr>
          <w:rStyle w:val="cf01"/>
          <w:rFonts w:ascii="Lucida Sans Unicode" w:hAnsi="Lucida Sans Unicode" w:cs="Lucida Sans Unicode"/>
          <w:sz w:val="20"/>
          <w:szCs w:val="20"/>
        </w:rPr>
        <w:t>, de los consejos distritales electorales y, en su momento, a los consejos municipales electorales,</w:t>
      </w:r>
      <w:r w:rsidR="000D090A" w:rsidRPr="001C5ABC">
        <w:rPr>
          <w:rStyle w:val="cf01"/>
          <w:rFonts w:ascii="Lucida Sans Unicode" w:hAnsi="Lucida Sans Unicode" w:cs="Lucida Sans Unicode"/>
          <w:sz w:val="20"/>
          <w:szCs w:val="20"/>
        </w:rPr>
        <w:t xml:space="preserve"> mediante correo electrónico, en términos del considerando </w:t>
      </w:r>
      <w:r w:rsidR="000D090A" w:rsidRPr="001C5ABC">
        <w:rPr>
          <w:rStyle w:val="cf01"/>
          <w:rFonts w:ascii="Lucida Sans Unicode" w:hAnsi="Lucida Sans Unicode" w:cs="Lucida Sans Unicode"/>
          <w:b/>
          <w:bCs/>
          <w:sz w:val="20"/>
          <w:szCs w:val="20"/>
        </w:rPr>
        <w:t>X</w:t>
      </w:r>
      <w:r w:rsidR="004D5F95" w:rsidRPr="001C5ABC">
        <w:rPr>
          <w:rStyle w:val="cf01"/>
          <w:rFonts w:ascii="Lucida Sans Unicode" w:hAnsi="Lucida Sans Unicode" w:cs="Lucida Sans Unicode"/>
          <w:b/>
          <w:bCs/>
          <w:sz w:val="20"/>
          <w:szCs w:val="20"/>
        </w:rPr>
        <w:t>I</w:t>
      </w:r>
      <w:r w:rsidR="00511E70" w:rsidRPr="001C5ABC">
        <w:rPr>
          <w:rStyle w:val="cf01"/>
          <w:rFonts w:ascii="Lucida Sans Unicode" w:hAnsi="Lucida Sans Unicode" w:cs="Lucida Sans Unicode"/>
          <w:b/>
          <w:bCs/>
          <w:sz w:val="20"/>
          <w:szCs w:val="20"/>
        </w:rPr>
        <w:t>V</w:t>
      </w:r>
      <w:r w:rsidR="000D090A" w:rsidRPr="001C5ABC">
        <w:rPr>
          <w:rStyle w:val="cf01"/>
          <w:rFonts w:ascii="Lucida Sans Unicode" w:hAnsi="Lucida Sans Unicode" w:cs="Lucida Sans Unicode"/>
          <w:sz w:val="20"/>
          <w:szCs w:val="20"/>
        </w:rPr>
        <w:t xml:space="preserve"> del presente acuerdo.</w:t>
      </w:r>
    </w:p>
    <w:p w14:paraId="0F107E55" w14:textId="77777777" w:rsidR="00E84FBF" w:rsidRPr="001C5ABC" w:rsidRDefault="00E84FBF" w:rsidP="004375FF">
      <w:pPr>
        <w:pStyle w:val="Sinespaciado"/>
        <w:spacing w:line="276" w:lineRule="auto"/>
        <w:jc w:val="both"/>
        <w:rPr>
          <w:rStyle w:val="cf01"/>
          <w:rFonts w:ascii="Lucida Sans Unicode" w:hAnsi="Lucida Sans Unicode" w:cs="Lucida Sans Unicode"/>
          <w:b/>
          <w:bCs/>
          <w:sz w:val="20"/>
          <w:szCs w:val="20"/>
        </w:rPr>
      </w:pPr>
    </w:p>
    <w:p w14:paraId="08FFEFFB" w14:textId="330C5692" w:rsidR="00F60C3A" w:rsidRPr="004375FF" w:rsidRDefault="00F60C3A" w:rsidP="004375FF">
      <w:pPr>
        <w:pStyle w:val="Sinespaciado"/>
        <w:spacing w:line="276" w:lineRule="auto"/>
        <w:jc w:val="both"/>
        <w:rPr>
          <w:rStyle w:val="cf01"/>
          <w:rFonts w:ascii="Lucida Sans Unicode" w:hAnsi="Lucida Sans Unicode" w:cs="Lucida Sans Unicode"/>
          <w:sz w:val="20"/>
          <w:szCs w:val="20"/>
        </w:rPr>
      </w:pPr>
      <w:r w:rsidRPr="001C5ABC">
        <w:rPr>
          <w:rStyle w:val="cf01"/>
          <w:rFonts w:ascii="Lucida Sans Unicode" w:hAnsi="Lucida Sans Unicode" w:cs="Lucida Sans Unicode"/>
          <w:b/>
          <w:bCs/>
          <w:sz w:val="20"/>
          <w:szCs w:val="20"/>
        </w:rPr>
        <w:t>S</w:t>
      </w:r>
      <w:r w:rsidR="00131C1C" w:rsidRPr="001C5ABC">
        <w:rPr>
          <w:rStyle w:val="cf01"/>
          <w:rFonts w:ascii="Lucida Sans Unicode" w:hAnsi="Lucida Sans Unicode" w:cs="Lucida Sans Unicode"/>
          <w:b/>
          <w:bCs/>
          <w:sz w:val="20"/>
          <w:szCs w:val="20"/>
        </w:rPr>
        <w:t>éptimo</w:t>
      </w:r>
      <w:r w:rsidRPr="001C5ABC">
        <w:rPr>
          <w:rStyle w:val="cf01"/>
          <w:rFonts w:ascii="Lucida Sans Unicode" w:hAnsi="Lucida Sans Unicode" w:cs="Lucida Sans Unicode"/>
          <w:b/>
          <w:bCs/>
          <w:sz w:val="20"/>
          <w:szCs w:val="20"/>
        </w:rPr>
        <w:t>.</w:t>
      </w:r>
      <w:r w:rsidRPr="001C5ABC">
        <w:rPr>
          <w:rFonts w:ascii="Lucida Sans Unicode" w:hAnsi="Lucida Sans Unicode" w:cs="Lucida Sans Unicode"/>
          <w:sz w:val="20"/>
          <w:szCs w:val="20"/>
        </w:rPr>
        <w:t xml:space="preserve"> </w:t>
      </w:r>
      <w:r w:rsidR="000D090A" w:rsidRPr="001C5ABC">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0D090A" w:rsidRPr="001C5ABC">
        <w:rPr>
          <w:rFonts w:ascii="Lucida Sans Unicode" w:hAnsi="Lucida Sans Unicode" w:cs="Lucida Sans Unicode"/>
          <w:bCs/>
          <w:sz w:val="20"/>
          <w:szCs w:val="20"/>
        </w:rPr>
        <w:t>X</w:t>
      </w:r>
      <w:r w:rsidR="00586906" w:rsidRPr="001C5ABC">
        <w:rPr>
          <w:rFonts w:ascii="Lucida Sans Unicode" w:hAnsi="Lucida Sans Unicode" w:cs="Lucida Sans Unicode"/>
          <w:bCs/>
          <w:sz w:val="20"/>
          <w:szCs w:val="20"/>
        </w:rPr>
        <w:t>I</w:t>
      </w:r>
      <w:r w:rsidR="00511E70" w:rsidRPr="001C5ABC">
        <w:rPr>
          <w:rFonts w:ascii="Lucida Sans Unicode" w:hAnsi="Lucida Sans Unicode" w:cs="Lucida Sans Unicode"/>
          <w:bCs/>
          <w:sz w:val="20"/>
          <w:szCs w:val="20"/>
        </w:rPr>
        <w:t>V</w:t>
      </w:r>
      <w:r w:rsidR="000D090A" w:rsidRPr="001C5ABC">
        <w:rPr>
          <w:rFonts w:ascii="Lucida Sans Unicode" w:hAnsi="Lucida Sans Unicode" w:cs="Lucida Sans Unicode"/>
          <w:sz w:val="20"/>
          <w:szCs w:val="20"/>
        </w:rPr>
        <w:t xml:space="preserve"> del presente acuerdo.</w:t>
      </w:r>
    </w:p>
    <w:p w14:paraId="48B274CD" w14:textId="77777777" w:rsidR="004375FF" w:rsidRPr="004375FF" w:rsidRDefault="004375FF" w:rsidP="004375FF">
      <w:pPr>
        <w:pStyle w:val="Sinespaciado"/>
        <w:spacing w:line="276" w:lineRule="auto"/>
        <w:jc w:val="center"/>
        <w:rPr>
          <w:rFonts w:ascii="Lucida Sans Unicode" w:hAnsi="Lucida Sans Unicode" w:cs="Lucida Sans Unicode"/>
          <w:b/>
          <w:sz w:val="16"/>
          <w:szCs w:val="16"/>
          <w:lang w:eastAsia="es-MX"/>
        </w:rPr>
      </w:pPr>
    </w:p>
    <w:p w14:paraId="148EDA49" w14:textId="402AE57B" w:rsidR="00586906" w:rsidRPr="004375FF" w:rsidRDefault="00586906" w:rsidP="004375FF">
      <w:pPr>
        <w:pStyle w:val="Sinespaciado"/>
        <w:spacing w:line="276" w:lineRule="auto"/>
        <w:jc w:val="center"/>
        <w:rPr>
          <w:rFonts w:ascii="Lucida Sans Unicode" w:hAnsi="Lucida Sans Unicode" w:cs="Lucida Sans Unicode"/>
          <w:b/>
          <w:sz w:val="20"/>
          <w:szCs w:val="20"/>
          <w:lang w:eastAsia="es-MX"/>
        </w:rPr>
      </w:pPr>
      <w:r w:rsidRPr="004375FF">
        <w:rPr>
          <w:rFonts w:ascii="Lucida Sans Unicode" w:hAnsi="Lucida Sans Unicode" w:cs="Lucida Sans Unicode"/>
          <w:b/>
          <w:sz w:val="20"/>
          <w:szCs w:val="20"/>
          <w:lang w:eastAsia="es-MX"/>
        </w:rPr>
        <w:t>Guadalajara, Jalisco; a 22 de febrero de 2024</w:t>
      </w:r>
    </w:p>
    <w:p w14:paraId="4758DD7D" w14:textId="77777777" w:rsidR="00586906" w:rsidRPr="004375FF" w:rsidRDefault="00586906" w:rsidP="004375FF">
      <w:pPr>
        <w:pStyle w:val="Sinespaciado"/>
        <w:spacing w:line="276" w:lineRule="auto"/>
        <w:jc w:val="center"/>
        <w:rPr>
          <w:rFonts w:ascii="Lucida Sans Unicode" w:hAnsi="Lucida Sans Unicode" w:cs="Lucida Sans Unicode"/>
          <w:b/>
          <w:sz w:val="20"/>
          <w:szCs w:val="20"/>
          <w:lang w:eastAsia="es-MX"/>
        </w:rPr>
      </w:pPr>
    </w:p>
    <w:p w14:paraId="3735DC60" w14:textId="77777777" w:rsidR="00586906" w:rsidRPr="004375FF" w:rsidRDefault="00586906" w:rsidP="004375FF">
      <w:pPr>
        <w:pStyle w:val="Sinespaciado"/>
        <w:spacing w:line="276" w:lineRule="auto"/>
        <w:jc w:val="center"/>
        <w:rPr>
          <w:rFonts w:ascii="Lucida Sans Unicode" w:hAnsi="Lucida Sans Unicode" w:cs="Lucida Sans Unicode"/>
          <w:b/>
          <w:sz w:val="20"/>
          <w:szCs w:val="20"/>
          <w:lang w:eastAsia="es-MX"/>
        </w:rPr>
      </w:pPr>
    </w:p>
    <w:p w14:paraId="28543228" w14:textId="77777777" w:rsidR="00586906" w:rsidRPr="004375FF" w:rsidRDefault="00586906" w:rsidP="004375FF">
      <w:pPr>
        <w:pStyle w:val="Sinespaciado"/>
        <w:spacing w:line="276" w:lineRule="auto"/>
        <w:jc w:val="center"/>
        <w:rPr>
          <w:rFonts w:ascii="Lucida Sans Unicode" w:hAnsi="Lucida Sans Unicode" w:cs="Lucida Sans Unicode"/>
          <w:b/>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74"/>
        <w:gridCol w:w="4477"/>
      </w:tblGrid>
      <w:tr w:rsidR="00586906" w:rsidRPr="004375FF" w14:paraId="46E2F8A2" w14:textId="77777777" w:rsidTr="001855DC">
        <w:tc>
          <w:tcPr>
            <w:tcW w:w="2499" w:type="pct"/>
            <w:shd w:val="clear" w:color="auto" w:fill="auto"/>
          </w:tcPr>
          <w:p w14:paraId="4114F5DC" w14:textId="1D039BC1" w:rsidR="00586906" w:rsidRPr="004375FF" w:rsidRDefault="00586906" w:rsidP="004375FF">
            <w:pPr>
              <w:pStyle w:val="Sinespaciado"/>
              <w:spacing w:line="276" w:lineRule="auto"/>
              <w:jc w:val="center"/>
              <w:rPr>
                <w:rFonts w:ascii="Lucida Sans Unicode" w:hAnsi="Lucida Sans Unicode" w:cs="Lucida Sans Unicode"/>
                <w:b/>
                <w:sz w:val="20"/>
                <w:szCs w:val="20"/>
              </w:rPr>
            </w:pPr>
            <w:r w:rsidRPr="004375FF">
              <w:rPr>
                <w:rFonts w:ascii="Lucida Sans Unicode" w:eastAsia="Trebuchet MS" w:hAnsi="Lucida Sans Unicode" w:cs="Lucida Sans Unicode"/>
                <w:b/>
                <w:color w:val="000000"/>
                <w:sz w:val="20"/>
                <w:szCs w:val="20"/>
                <w:lang w:eastAsia="es-MX"/>
              </w:rPr>
              <w:t>Mtra. Paula Ramírez Höhne</w:t>
            </w:r>
          </w:p>
          <w:p w14:paraId="5C28BDC8" w14:textId="2E7B02E5" w:rsidR="00586906" w:rsidRPr="004375FF" w:rsidRDefault="00586906" w:rsidP="004375FF">
            <w:pPr>
              <w:pStyle w:val="Sinespaciado"/>
              <w:spacing w:line="276" w:lineRule="auto"/>
              <w:jc w:val="center"/>
              <w:rPr>
                <w:rFonts w:ascii="Lucida Sans Unicode" w:hAnsi="Lucida Sans Unicode" w:cs="Lucida Sans Unicode"/>
                <w:b/>
                <w:sz w:val="20"/>
                <w:szCs w:val="20"/>
              </w:rPr>
            </w:pPr>
            <w:r w:rsidRPr="004375FF">
              <w:rPr>
                <w:rFonts w:ascii="Lucida Sans Unicode" w:hAnsi="Lucida Sans Unicode" w:cs="Lucida Sans Unicode"/>
                <w:b/>
                <w:sz w:val="20"/>
                <w:szCs w:val="20"/>
              </w:rPr>
              <w:t>La consejera presidenta</w:t>
            </w:r>
          </w:p>
        </w:tc>
        <w:tc>
          <w:tcPr>
            <w:tcW w:w="2501" w:type="pct"/>
            <w:shd w:val="clear" w:color="auto" w:fill="auto"/>
          </w:tcPr>
          <w:p w14:paraId="220578BA" w14:textId="77777777" w:rsidR="00586906" w:rsidRPr="004375FF" w:rsidRDefault="00586906" w:rsidP="004375FF">
            <w:pPr>
              <w:pStyle w:val="Sinespaciado"/>
              <w:spacing w:line="276" w:lineRule="auto"/>
              <w:jc w:val="center"/>
              <w:rPr>
                <w:rFonts w:ascii="Lucida Sans Unicode" w:hAnsi="Lucida Sans Unicode" w:cs="Lucida Sans Unicode"/>
                <w:b/>
                <w:sz w:val="20"/>
                <w:szCs w:val="20"/>
                <w:lang w:eastAsia="es-MX"/>
              </w:rPr>
            </w:pPr>
            <w:r w:rsidRPr="004375FF">
              <w:rPr>
                <w:rFonts w:ascii="Lucida Sans Unicode" w:hAnsi="Lucida Sans Unicode" w:cs="Lucida Sans Unicode"/>
                <w:b/>
                <w:sz w:val="20"/>
                <w:szCs w:val="20"/>
                <w:lang w:eastAsia="es-MX"/>
              </w:rPr>
              <w:t>Mtro. Christian Flores Garza</w:t>
            </w:r>
          </w:p>
          <w:p w14:paraId="46F52D98" w14:textId="77777777" w:rsidR="00586906" w:rsidRPr="004375FF" w:rsidRDefault="00586906" w:rsidP="004375FF">
            <w:pPr>
              <w:pStyle w:val="Sinespaciado"/>
              <w:spacing w:line="276" w:lineRule="auto"/>
              <w:jc w:val="center"/>
              <w:rPr>
                <w:rFonts w:ascii="Lucida Sans Unicode" w:hAnsi="Lucida Sans Unicode" w:cs="Lucida Sans Unicode"/>
                <w:b/>
                <w:sz w:val="20"/>
                <w:szCs w:val="20"/>
              </w:rPr>
            </w:pPr>
            <w:r w:rsidRPr="004375FF">
              <w:rPr>
                <w:rFonts w:ascii="Lucida Sans Unicode" w:hAnsi="Lucida Sans Unicode" w:cs="Lucida Sans Unicode"/>
                <w:b/>
                <w:sz w:val="20"/>
                <w:szCs w:val="20"/>
                <w:lang w:eastAsia="es-MX"/>
              </w:rPr>
              <w:t>El secretario ejecutivo</w:t>
            </w:r>
          </w:p>
        </w:tc>
      </w:tr>
    </w:tbl>
    <w:p w14:paraId="1DFAFB89" w14:textId="04545B5E" w:rsidR="005A644A" w:rsidRDefault="005A644A" w:rsidP="004375FF">
      <w:pPr>
        <w:pStyle w:val="Sinespaciado"/>
        <w:spacing w:line="276" w:lineRule="auto"/>
        <w:jc w:val="both"/>
        <w:rPr>
          <w:rFonts w:ascii="Lucida Sans Unicode" w:eastAsia="Lucida Sans Unicode" w:hAnsi="Lucida Sans Unicode" w:cs="Lucida Sans Unicode"/>
          <w:sz w:val="20"/>
          <w:szCs w:val="20"/>
          <w:lang w:val="es-MX"/>
        </w:rPr>
      </w:pPr>
    </w:p>
    <w:p w14:paraId="44716A13" w14:textId="77777777" w:rsidR="001C5ABC" w:rsidRDefault="001C5ABC" w:rsidP="004375FF">
      <w:pPr>
        <w:pStyle w:val="Sinespaciado"/>
        <w:spacing w:line="276" w:lineRule="auto"/>
        <w:jc w:val="both"/>
        <w:rPr>
          <w:rFonts w:ascii="Lucida Sans Unicode" w:eastAsia="Lucida Sans Unicode" w:hAnsi="Lucida Sans Unicode" w:cs="Lucida Sans Unicode"/>
          <w:sz w:val="20"/>
          <w:szCs w:val="20"/>
          <w:lang w:val="es-MX"/>
        </w:rPr>
      </w:pPr>
    </w:p>
    <w:p w14:paraId="50B1648D" w14:textId="77777777" w:rsidR="001C5ABC" w:rsidRDefault="001C5ABC" w:rsidP="004375FF">
      <w:pPr>
        <w:pStyle w:val="Sinespaciado"/>
        <w:spacing w:line="276" w:lineRule="auto"/>
        <w:jc w:val="both"/>
        <w:rPr>
          <w:rFonts w:ascii="Lucida Sans Unicode" w:eastAsia="Lucida Sans Unicode" w:hAnsi="Lucida Sans Unicode" w:cs="Lucida Sans Unicode"/>
          <w:sz w:val="20"/>
          <w:szCs w:val="20"/>
          <w:lang w:val="es-MX"/>
        </w:rPr>
      </w:pPr>
    </w:p>
    <w:p w14:paraId="7096C10A" w14:textId="77777777" w:rsidR="001C5ABC" w:rsidRDefault="001C5ABC" w:rsidP="004375FF">
      <w:pPr>
        <w:pStyle w:val="Sinespaciado"/>
        <w:spacing w:line="276" w:lineRule="auto"/>
        <w:jc w:val="both"/>
        <w:rPr>
          <w:rFonts w:ascii="Lucida Sans Unicode" w:eastAsia="Lucida Sans Unicode" w:hAnsi="Lucida Sans Unicode" w:cs="Lucida Sans Unicode"/>
          <w:sz w:val="20"/>
          <w:szCs w:val="20"/>
          <w:lang w:val="es-MX"/>
        </w:rPr>
      </w:pPr>
    </w:p>
    <w:p w14:paraId="3B4BE620" w14:textId="62BD1B2F" w:rsidR="00DC2BAD" w:rsidRPr="00DC2BAD" w:rsidRDefault="00DC2BAD" w:rsidP="00DC2BAD">
      <w:pPr>
        <w:spacing w:after="0" w:line="276" w:lineRule="auto"/>
        <w:jc w:val="both"/>
        <w:rPr>
          <w:rFonts w:ascii="Lucida Sans Unicode" w:eastAsia="Lucida Sans Unicode" w:hAnsi="Lucida Sans Unicode" w:cs="Lucida Sans Unicode"/>
          <w:sz w:val="14"/>
          <w:szCs w:val="14"/>
          <w:lang w:val="es-ES"/>
        </w:rPr>
      </w:pPr>
      <w:r w:rsidRPr="00DC2BAD">
        <w:rPr>
          <w:rFonts w:ascii="Lucida Sans Unicode" w:eastAsia="MS Mincho" w:hAnsi="Lucida Sans Unicode" w:cs="Lucida Sans Unicode"/>
          <w:sz w:val="14"/>
          <w:szCs w:val="14"/>
          <w:lang w:val="es-ES"/>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Lucida Sans Unicode" w:eastAsia="MS Mincho" w:hAnsi="Lucida Sans Unicode" w:cs="Lucida Sans Unicode"/>
          <w:b/>
          <w:bCs/>
          <w:sz w:val="14"/>
          <w:szCs w:val="14"/>
          <w:lang w:val="es-ES"/>
        </w:rPr>
        <w:t>décima</w:t>
      </w:r>
      <w:r w:rsidRPr="00DC2BAD">
        <w:rPr>
          <w:rFonts w:ascii="Lucida Sans Unicode" w:eastAsia="MS Mincho" w:hAnsi="Lucida Sans Unicode" w:cs="Lucida Sans Unicode"/>
          <w:b/>
          <w:bCs/>
          <w:sz w:val="14"/>
          <w:szCs w:val="14"/>
          <w:lang w:val="es-ES"/>
        </w:rPr>
        <w:t xml:space="preserve"> sesión extraordinaria</w:t>
      </w:r>
      <w:r w:rsidRPr="00DC2BAD">
        <w:rPr>
          <w:rFonts w:ascii="Lucida Sans Unicode" w:eastAsia="MS Mincho" w:hAnsi="Lucida Sans Unicode" w:cs="Lucida Sans Unicode"/>
          <w:sz w:val="14"/>
          <w:szCs w:val="14"/>
          <w:lang w:val="es-ES"/>
        </w:rPr>
        <w:t xml:space="preserve"> del Consejo General, celebrada el </w:t>
      </w:r>
      <w:r>
        <w:rPr>
          <w:rFonts w:ascii="Lucida Sans Unicode" w:eastAsia="MS Mincho" w:hAnsi="Lucida Sans Unicode" w:cs="Lucida Sans Unicode"/>
          <w:b/>
          <w:bCs/>
          <w:sz w:val="14"/>
          <w:szCs w:val="14"/>
          <w:lang w:val="es-ES"/>
        </w:rPr>
        <w:t>22</w:t>
      </w:r>
      <w:r w:rsidRPr="00DC2BAD">
        <w:rPr>
          <w:rFonts w:ascii="Lucida Sans Unicode" w:eastAsia="MS Mincho" w:hAnsi="Lucida Sans Unicode" w:cs="Lucida Sans Unicode"/>
          <w:b/>
          <w:bCs/>
          <w:sz w:val="14"/>
          <w:szCs w:val="14"/>
          <w:lang w:val="es-ES"/>
        </w:rPr>
        <w:t xml:space="preserve"> de febrero de 2024</w:t>
      </w:r>
      <w:r w:rsidRPr="00DC2BAD">
        <w:rPr>
          <w:rFonts w:ascii="Lucida Sans Unicode" w:eastAsia="MS Mincho" w:hAnsi="Lucida Sans Unicode" w:cs="Lucida Sans Unicode"/>
          <w:sz w:val="14"/>
          <w:szCs w:val="14"/>
          <w:lang w:val="es-ES"/>
        </w:rPr>
        <w:t xml:space="preserve"> y fue aprobado en lo general por votación unánime </w:t>
      </w:r>
      <w:r w:rsidRPr="00DC2BAD">
        <w:rPr>
          <w:rFonts w:ascii="Lucida Sans Unicode" w:eastAsia="Lucida Sans Unicode" w:hAnsi="Lucida Sans Unicode" w:cs="Lucida Sans Unicode"/>
          <w:sz w:val="14"/>
          <w:szCs w:val="14"/>
          <w:lang w:val="es-ES"/>
        </w:rPr>
        <w:t>de las personas consejeras electorales Silvia Guadalupe Bustos Vásquez, Zoad Jeanine García González</w:t>
      </w:r>
      <w:r w:rsidRPr="00DC2BAD">
        <w:rPr>
          <w:rFonts w:ascii="Lucida Sans Unicode" w:eastAsia="Trebuchet MS" w:hAnsi="Lucida Sans Unicode" w:cs="Lucida Sans Unicode"/>
          <w:sz w:val="14"/>
          <w:szCs w:val="14"/>
          <w:lang w:val="es-ES"/>
        </w:rPr>
        <w:t>,</w:t>
      </w:r>
      <w:r w:rsidRPr="00DC2BAD">
        <w:rPr>
          <w:rFonts w:ascii="Lucida Sans Unicode" w:eastAsia="Lucida Sans Unicode" w:hAnsi="Lucida Sans Unicode" w:cs="Lucida Sans Unicode"/>
          <w:sz w:val="14"/>
          <w:szCs w:val="14"/>
          <w:lang w:val="es-ES"/>
        </w:rPr>
        <w:t xml:space="preserve"> Miguel Godínez Terríquez, Moisés Pérez Vega, Brenda Judith Serafín Morfín, Claudia Alejandra Vargas Bautista y la consejera presidenta Paula Ramírez Höhne. </w:t>
      </w:r>
    </w:p>
    <w:p w14:paraId="69C82C0B" w14:textId="77777777" w:rsidR="00DC2BAD" w:rsidRPr="00DC2BAD" w:rsidRDefault="00DC2BAD" w:rsidP="00DC2BAD">
      <w:pPr>
        <w:spacing w:after="0" w:line="276" w:lineRule="auto"/>
        <w:jc w:val="both"/>
        <w:rPr>
          <w:rFonts w:ascii="Lucida Sans Unicode" w:eastAsia="MS Mincho" w:hAnsi="Lucida Sans Unicode" w:cs="Lucida Sans Unicode"/>
          <w:sz w:val="14"/>
          <w:szCs w:val="14"/>
          <w:lang w:val="es-ES" w:eastAsia="es-MX"/>
        </w:rPr>
      </w:pPr>
    </w:p>
    <w:p w14:paraId="3F4E9AB5" w14:textId="6410169D" w:rsidR="00DC2BAD" w:rsidRPr="00DC2BAD" w:rsidRDefault="00DC2BAD" w:rsidP="00DC2BAD">
      <w:pPr>
        <w:spacing w:after="0" w:line="276" w:lineRule="auto"/>
        <w:jc w:val="both"/>
        <w:rPr>
          <w:rFonts w:ascii="Lucida Sans Unicode" w:eastAsia="Lucida Sans Unicode" w:hAnsi="Lucida Sans Unicode" w:cs="Lucida Sans Unicode"/>
          <w:sz w:val="14"/>
          <w:szCs w:val="14"/>
          <w:lang w:eastAsia="es-MX"/>
        </w:rPr>
      </w:pPr>
      <w:r w:rsidRPr="00DC2BAD">
        <w:rPr>
          <w:rFonts w:ascii="Lucida Sans Unicode" w:eastAsia="MS Mincho" w:hAnsi="Lucida Sans Unicode" w:cs="Lucida Sans Unicode"/>
          <w:sz w:val="14"/>
          <w:szCs w:val="14"/>
          <w:lang w:eastAsia="es-MX"/>
        </w:rPr>
        <w:t xml:space="preserve">Por lo que </w:t>
      </w:r>
      <w:r w:rsidR="00AD7045">
        <w:rPr>
          <w:rFonts w:ascii="Lucida Sans Unicode" w:eastAsia="MS Mincho" w:hAnsi="Lucida Sans Unicode" w:cs="Lucida Sans Unicode"/>
          <w:sz w:val="14"/>
          <w:szCs w:val="14"/>
          <w:lang w:eastAsia="es-MX"/>
        </w:rPr>
        <w:t>concierne a</w:t>
      </w:r>
      <w:r w:rsidRPr="00DC2BAD">
        <w:rPr>
          <w:rFonts w:ascii="Lucida Sans Unicode" w:eastAsia="MS Mincho" w:hAnsi="Lucida Sans Unicode" w:cs="Lucida Sans Unicode"/>
          <w:sz w:val="14"/>
          <w:szCs w:val="14"/>
          <w:lang w:eastAsia="es-MX"/>
        </w:rPr>
        <w:t xml:space="preserve">l </w:t>
      </w:r>
      <w:r>
        <w:rPr>
          <w:rFonts w:ascii="Lucida Sans Unicode" w:eastAsia="MS Mincho" w:hAnsi="Lucida Sans Unicode" w:cs="Lucida Sans Unicode"/>
          <w:sz w:val="14"/>
          <w:szCs w:val="14"/>
          <w:lang w:eastAsia="es-MX"/>
        </w:rPr>
        <w:t xml:space="preserve">tema de otorgar </w:t>
      </w:r>
      <w:r w:rsidR="004375FF">
        <w:rPr>
          <w:rFonts w:ascii="Lucida Sans Unicode" w:eastAsia="MS Mincho" w:hAnsi="Lucida Sans Unicode" w:cs="Lucida Sans Unicode"/>
          <w:sz w:val="14"/>
          <w:szCs w:val="14"/>
          <w:lang w:eastAsia="es-MX"/>
        </w:rPr>
        <w:t xml:space="preserve">competencia </w:t>
      </w:r>
      <w:r>
        <w:rPr>
          <w:rFonts w:ascii="Lucida Sans Unicode" w:eastAsia="MS Mincho" w:hAnsi="Lucida Sans Unicode" w:cs="Lucida Sans Unicode"/>
          <w:sz w:val="14"/>
          <w:szCs w:val="14"/>
          <w:lang w:eastAsia="es-MX"/>
        </w:rPr>
        <w:t xml:space="preserve">a los consejos municipales electorales </w:t>
      </w:r>
      <w:r w:rsidR="00AD7045">
        <w:rPr>
          <w:rFonts w:ascii="Lucida Sans Unicode" w:eastAsia="MS Mincho" w:hAnsi="Lucida Sans Unicode" w:cs="Lucida Sans Unicode"/>
          <w:sz w:val="14"/>
          <w:szCs w:val="14"/>
          <w:lang w:eastAsia="es-MX"/>
        </w:rPr>
        <w:t xml:space="preserve">para </w:t>
      </w:r>
      <w:r w:rsidR="004375FF">
        <w:rPr>
          <w:rFonts w:ascii="Lucida Sans Unicode" w:eastAsia="MS Mincho" w:hAnsi="Lucida Sans Unicode" w:cs="Lucida Sans Unicode"/>
          <w:sz w:val="14"/>
          <w:szCs w:val="14"/>
          <w:lang w:eastAsia="es-MX"/>
        </w:rPr>
        <w:t>que r</w:t>
      </w:r>
      <w:r w:rsidR="00AD7045">
        <w:rPr>
          <w:rFonts w:ascii="Lucida Sans Unicode" w:eastAsia="MS Mincho" w:hAnsi="Lucida Sans Unicode" w:cs="Lucida Sans Unicode"/>
          <w:sz w:val="14"/>
          <w:szCs w:val="14"/>
          <w:lang w:eastAsia="es-MX"/>
        </w:rPr>
        <w:t>eali</w:t>
      </w:r>
      <w:r w:rsidR="004375FF">
        <w:rPr>
          <w:rFonts w:ascii="Lucida Sans Unicode" w:eastAsia="MS Mincho" w:hAnsi="Lucida Sans Unicode" w:cs="Lucida Sans Unicode"/>
          <w:sz w:val="14"/>
          <w:szCs w:val="14"/>
          <w:lang w:eastAsia="es-MX"/>
        </w:rPr>
        <w:t xml:space="preserve">cen el </w:t>
      </w:r>
      <w:r w:rsidR="00AD7045">
        <w:rPr>
          <w:rFonts w:ascii="Lucida Sans Unicode" w:eastAsia="MS Mincho" w:hAnsi="Lucida Sans Unicode" w:cs="Lucida Sans Unicode"/>
          <w:sz w:val="14"/>
          <w:szCs w:val="14"/>
          <w:lang w:eastAsia="es-MX"/>
        </w:rPr>
        <w:t>recuento total</w:t>
      </w:r>
      <w:r w:rsidR="004375FF">
        <w:rPr>
          <w:rFonts w:ascii="Lucida Sans Unicode" w:eastAsia="MS Mincho" w:hAnsi="Lucida Sans Unicode" w:cs="Lucida Sans Unicode"/>
          <w:sz w:val="14"/>
          <w:szCs w:val="14"/>
          <w:lang w:eastAsia="es-MX"/>
        </w:rPr>
        <w:t xml:space="preserve"> de la elección de munícipes</w:t>
      </w:r>
      <w:r w:rsidR="00AD7045">
        <w:rPr>
          <w:rFonts w:ascii="Lucida Sans Unicode" w:eastAsia="MS Mincho" w:hAnsi="Lucida Sans Unicode" w:cs="Lucida Sans Unicode"/>
          <w:sz w:val="14"/>
          <w:szCs w:val="14"/>
          <w:lang w:eastAsia="es-MX"/>
        </w:rPr>
        <w:t xml:space="preserve">; </w:t>
      </w:r>
      <w:r w:rsidR="004375FF">
        <w:rPr>
          <w:rFonts w:ascii="Lucida Sans Unicode" w:eastAsia="MS Mincho" w:hAnsi="Lucida Sans Unicode" w:cs="Lucida Sans Unicode"/>
          <w:sz w:val="14"/>
          <w:szCs w:val="14"/>
          <w:lang w:eastAsia="es-MX"/>
        </w:rPr>
        <w:t xml:space="preserve">tema </w:t>
      </w:r>
      <w:r w:rsidR="00AD7045">
        <w:rPr>
          <w:rFonts w:ascii="Lucida Sans Unicode" w:eastAsia="MS Mincho" w:hAnsi="Lucida Sans Unicode" w:cs="Lucida Sans Unicode"/>
          <w:sz w:val="14"/>
          <w:szCs w:val="14"/>
          <w:lang w:eastAsia="es-MX"/>
        </w:rPr>
        <w:t xml:space="preserve">previsto en los artículos 40, 41 y 42 de los Lineamientos </w:t>
      </w:r>
      <w:r w:rsidR="004375FF" w:rsidRPr="004375FF">
        <w:rPr>
          <w:rFonts w:ascii="Lucida Sans Unicode" w:eastAsia="MS Mincho" w:hAnsi="Lucida Sans Unicode" w:cs="Lucida Sans Unicode"/>
          <w:sz w:val="14"/>
          <w:szCs w:val="14"/>
          <w:lang w:eastAsia="es-MX"/>
        </w:rPr>
        <w:t>que regulan el desarrollo de las sesiones de cómputos del Instituto Electoral y de Participación Ciudadana del Estado de Jalisco</w:t>
      </w:r>
      <w:r w:rsidR="004375FF">
        <w:rPr>
          <w:rFonts w:ascii="Lucida Sans Unicode" w:eastAsia="MS Mincho" w:hAnsi="Lucida Sans Unicode" w:cs="Lucida Sans Unicode"/>
          <w:sz w:val="14"/>
          <w:szCs w:val="14"/>
          <w:lang w:eastAsia="es-MX"/>
        </w:rPr>
        <w:t>,</w:t>
      </w:r>
      <w:r w:rsidR="004375FF" w:rsidRPr="004375FF">
        <w:rPr>
          <w:rFonts w:ascii="Lucida Sans Unicode" w:eastAsia="MS Mincho" w:hAnsi="Lucida Sans Unicode" w:cs="Lucida Sans Unicode"/>
          <w:sz w:val="14"/>
          <w:szCs w:val="14"/>
          <w:lang w:eastAsia="es-MX"/>
        </w:rPr>
        <w:t xml:space="preserve"> </w:t>
      </w:r>
      <w:r w:rsidR="00AD7045">
        <w:rPr>
          <w:rFonts w:ascii="Lucida Sans Unicode" w:eastAsia="MS Mincho" w:hAnsi="Lucida Sans Unicode" w:cs="Lucida Sans Unicode"/>
          <w:sz w:val="14"/>
          <w:szCs w:val="14"/>
          <w:lang w:eastAsia="es-MX"/>
        </w:rPr>
        <w:t xml:space="preserve">y su </w:t>
      </w:r>
      <w:r w:rsidR="004375FF">
        <w:rPr>
          <w:rFonts w:ascii="Lucida Sans Unicode" w:eastAsia="MS Mincho" w:hAnsi="Lucida Sans Unicode" w:cs="Lucida Sans Unicode"/>
          <w:sz w:val="14"/>
          <w:szCs w:val="14"/>
          <w:lang w:eastAsia="es-MX"/>
        </w:rPr>
        <w:t xml:space="preserve">respectiva </w:t>
      </w:r>
      <w:r w:rsidR="00AD7045">
        <w:rPr>
          <w:rFonts w:ascii="Lucida Sans Unicode" w:eastAsia="MS Mincho" w:hAnsi="Lucida Sans Unicode" w:cs="Lucida Sans Unicode"/>
          <w:sz w:val="14"/>
          <w:szCs w:val="14"/>
          <w:lang w:eastAsia="es-MX"/>
        </w:rPr>
        <w:t>motivación en el considerando X del acuerdo</w:t>
      </w:r>
      <w:r w:rsidRPr="00DC2BAD">
        <w:rPr>
          <w:rFonts w:ascii="Lucida Sans Unicode" w:eastAsia="MS Mincho" w:hAnsi="Lucida Sans Unicode" w:cs="Lucida Sans Unicode"/>
          <w:sz w:val="14"/>
          <w:szCs w:val="14"/>
          <w:lang w:eastAsia="es-MX"/>
        </w:rPr>
        <w:t xml:space="preserve">, fue votado en lo particular por petición de la consejera electoral Silvia Guadalupe Bustos Vásquez y se </w:t>
      </w:r>
      <w:r w:rsidRPr="00DC2BAD">
        <w:rPr>
          <w:rFonts w:ascii="Lucida Sans Unicode" w:eastAsia="MS Mincho" w:hAnsi="Lucida Sans Unicode" w:cs="Lucida Sans Unicode"/>
          <w:b/>
          <w:bCs/>
          <w:sz w:val="14"/>
          <w:szCs w:val="14"/>
          <w:lang w:eastAsia="es-MX"/>
        </w:rPr>
        <w:t>aprobó</w:t>
      </w:r>
      <w:r w:rsidRPr="00DC2BAD">
        <w:rPr>
          <w:rFonts w:ascii="Lucida Sans Unicode" w:eastAsia="MS Mincho" w:hAnsi="Lucida Sans Unicode" w:cs="Lucida Sans Unicode"/>
          <w:sz w:val="14"/>
          <w:szCs w:val="14"/>
          <w:lang w:eastAsia="es-MX"/>
        </w:rPr>
        <w:t xml:space="preserve"> en los términos en que fue</w:t>
      </w:r>
      <w:r w:rsidR="004375FF">
        <w:rPr>
          <w:rFonts w:ascii="Lucida Sans Unicode" w:eastAsia="MS Mincho" w:hAnsi="Lucida Sans Unicode" w:cs="Lucida Sans Unicode"/>
          <w:sz w:val="14"/>
          <w:szCs w:val="14"/>
          <w:lang w:eastAsia="es-MX"/>
        </w:rPr>
        <w:t>ron</w:t>
      </w:r>
      <w:r w:rsidRPr="00DC2BAD">
        <w:rPr>
          <w:rFonts w:ascii="Lucida Sans Unicode" w:eastAsia="MS Mincho" w:hAnsi="Lucida Sans Unicode" w:cs="Lucida Sans Unicode"/>
          <w:sz w:val="14"/>
          <w:szCs w:val="14"/>
          <w:lang w:eastAsia="es-MX"/>
        </w:rPr>
        <w:t xml:space="preserve"> circulado</w:t>
      </w:r>
      <w:r w:rsidR="004375FF">
        <w:rPr>
          <w:rFonts w:ascii="Lucida Sans Unicode" w:eastAsia="MS Mincho" w:hAnsi="Lucida Sans Unicode" w:cs="Lucida Sans Unicode"/>
          <w:sz w:val="14"/>
          <w:szCs w:val="14"/>
          <w:lang w:eastAsia="es-MX"/>
        </w:rPr>
        <w:t>s el acuerdo y los Lineamientos</w:t>
      </w:r>
      <w:r w:rsidRPr="00DC2BAD">
        <w:rPr>
          <w:rFonts w:ascii="Lucida Sans Unicode" w:eastAsia="MS Mincho" w:hAnsi="Lucida Sans Unicode" w:cs="Lucida Sans Unicode"/>
          <w:sz w:val="14"/>
          <w:szCs w:val="14"/>
          <w:lang w:eastAsia="es-MX"/>
        </w:rPr>
        <w:t xml:space="preserve">, por mayoría de </w:t>
      </w:r>
      <w:r w:rsidR="00AD7045">
        <w:rPr>
          <w:rFonts w:ascii="Lucida Sans Unicode" w:eastAsia="MS Mincho" w:hAnsi="Lucida Sans Unicode" w:cs="Lucida Sans Unicode"/>
          <w:sz w:val="14"/>
          <w:szCs w:val="14"/>
          <w:lang w:eastAsia="es-MX"/>
        </w:rPr>
        <w:t>seis</w:t>
      </w:r>
      <w:r w:rsidRPr="00DC2BAD">
        <w:rPr>
          <w:rFonts w:ascii="Lucida Sans Unicode" w:eastAsia="MS Mincho" w:hAnsi="Lucida Sans Unicode" w:cs="Lucida Sans Unicode"/>
          <w:sz w:val="14"/>
          <w:szCs w:val="14"/>
          <w:lang w:eastAsia="es-MX"/>
        </w:rPr>
        <w:t xml:space="preserve"> </w:t>
      </w:r>
      <w:r w:rsidRPr="00DC2BAD">
        <w:rPr>
          <w:rFonts w:ascii="Lucida Sans Unicode" w:eastAsia="Lucida Sans Unicode" w:hAnsi="Lucida Sans Unicode" w:cs="Lucida Sans Unicode"/>
          <w:sz w:val="14"/>
          <w:szCs w:val="14"/>
          <w:lang w:eastAsia="es-MX"/>
        </w:rPr>
        <w:t xml:space="preserve">votos a favor </w:t>
      </w:r>
      <w:r w:rsidRPr="00DC2BAD">
        <w:rPr>
          <w:rFonts w:ascii="Lucida Sans Unicode" w:eastAsia="Trebuchet MS" w:hAnsi="Lucida Sans Unicode" w:cs="Lucida Sans Unicode"/>
          <w:sz w:val="14"/>
          <w:szCs w:val="14"/>
          <w:lang w:eastAsia="es-MX"/>
        </w:rPr>
        <w:t xml:space="preserve">de las personas consejeras electorales </w:t>
      </w:r>
      <w:r w:rsidR="00AD7045">
        <w:rPr>
          <w:rFonts w:ascii="Lucida Sans Unicode" w:eastAsia="Trebuchet MS" w:hAnsi="Lucida Sans Unicode" w:cs="Lucida Sans Unicode"/>
          <w:sz w:val="14"/>
          <w:szCs w:val="14"/>
          <w:lang w:eastAsia="es-MX"/>
        </w:rPr>
        <w:t xml:space="preserve">Zoad Jeanine García González, </w:t>
      </w:r>
      <w:r w:rsidRPr="00DC2BAD">
        <w:rPr>
          <w:rFonts w:ascii="Lucida Sans Unicode" w:eastAsia="Trebuchet MS" w:hAnsi="Lucida Sans Unicode" w:cs="Lucida Sans Unicode"/>
          <w:sz w:val="14"/>
          <w:szCs w:val="14"/>
          <w:lang w:eastAsia="es-MX"/>
        </w:rPr>
        <w:t xml:space="preserve">Miguel Godínez Terríquez, Moisés Pérez Vega, Brenda Judith Serafín Morfín, Claudia Alejandra Vargas Bautista y la consejera presidenta Paula Ramírez Höhne; y </w:t>
      </w:r>
      <w:r w:rsidR="00AD7045">
        <w:rPr>
          <w:rFonts w:ascii="Lucida Sans Unicode" w:eastAsia="Trebuchet MS" w:hAnsi="Lucida Sans Unicode" w:cs="Lucida Sans Unicode"/>
          <w:sz w:val="14"/>
          <w:szCs w:val="14"/>
          <w:lang w:eastAsia="es-MX"/>
        </w:rPr>
        <w:t>un</w:t>
      </w:r>
      <w:r w:rsidRPr="00DC2BAD">
        <w:rPr>
          <w:rFonts w:ascii="Lucida Sans Unicode" w:eastAsia="Trebuchet MS" w:hAnsi="Lucida Sans Unicode" w:cs="Lucida Sans Unicode"/>
          <w:sz w:val="14"/>
          <w:szCs w:val="14"/>
          <w:lang w:eastAsia="es-MX"/>
        </w:rPr>
        <w:t xml:space="preserve"> voto en contra de la consejera electoral Silvia Guadalupe Bustos Vásquez</w:t>
      </w:r>
      <w:r w:rsidRPr="00DC2BAD">
        <w:rPr>
          <w:rFonts w:ascii="Lucida Sans Unicode" w:eastAsia="Lucida Sans Unicode" w:hAnsi="Lucida Sans Unicode" w:cs="Lucida Sans Unicode"/>
          <w:sz w:val="14"/>
          <w:szCs w:val="14"/>
          <w:lang w:eastAsia="es-MX"/>
        </w:rPr>
        <w:t xml:space="preserve">, quien </w:t>
      </w:r>
      <w:r w:rsidR="00AD7045">
        <w:rPr>
          <w:rFonts w:ascii="Lucida Sans Unicode" w:eastAsia="Lucida Sans Unicode" w:hAnsi="Lucida Sans Unicode" w:cs="Lucida Sans Unicode"/>
          <w:sz w:val="14"/>
          <w:szCs w:val="14"/>
          <w:lang w:eastAsia="es-MX"/>
        </w:rPr>
        <w:t xml:space="preserve">presentó </w:t>
      </w:r>
      <w:r w:rsidRPr="00DC2BAD">
        <w:rPr>
          <w:rFonts w:ascii="Lucida Sans Unicode" w:eastAsia="Lucida Sans Unicode" w:hAnsi="Lucida Sans Unicode" w:cs="Lucida Sans Unicode"/>
          <w:sz w:val="14"/>
          <w:szCs w:val="14"/>
          <w:lang w:eastAsia="es-MX"/>
        </w:rPr>
        <w:t>voto particular</w:t>
      </w:r>
      <w:r w:rsidR="00AD7045">
        <w:rPr>
          <w:rFonts w:ascii="Lucida Sans Unicode" w:eastAsia="Lucida Sans Unicode" w:hAnsi="Lucida Sans Unicode" w:cs="Lucida Sans Unicode"/>
          <w:sz w:val="14"/>
          <w:szCs w:val="14"/>
          <w:lang w:eastAsia="es-MX"/>
        </w:rPr>
        <w:t xml:space="preserve"> </w:t>
      </w:r>
      <w:r w:rsidR="004375FF">
        <w:rPr>
          <w:rFonts w:ascii="Lucida Sans Unicode" w:eastAsia="Lucida Sans Unicode" w:hAnsi="Lucida Sans Unicode" w:cs="Lucida Sans Unicode"/>
          <w:sz w:val="14"/>
          <w:szCs w:val="14"/>
          <w:lang w:eastAsia="es-MX"/>
        </w:rPr>
        <w:t>en la misma fecha</w:t>
      </w:r>
      <w:r w:rsidR="00AD7045">
        <w:rPr>
          <w:rFonts w:ascii="Lucida Sans Unicode" w:eastAsia="Lucida Sans Unicode" w:hAnsi="Lucida Sans Unicode" w:cs="Lucida Sans Unicode"/>
          <w:sz w:val="14"/>
          <w:szCs w:val="14"/>
          <w:lang w:eastAsia="es-MX"/>
        </w:rPr>
        <w:t>, registrado con el folio 13905</w:t>
      </w:r>
      <w:r w:rsidR="004375FF" w:rsidRPr="004375FF">
        <w:rPr>
          <w:rFonts w:ascii="Lucida Sans Unicode" w:eastAsia="Lucida Sans Unicode" w:hAnsi="Lucida Sans Unicode" w:cs="Lucida Sans Unicode"/>
          <w:sz w:val="14"/>
          <w:szCs w:val="14"/>
          <w:lang w:eastAsia="es-MX"/>
        </w:rPr>
        <w:t xml:space="preserve"> </w:t>
      </w:r>
      <w:r w:rsidR="004375FF">
        <w:rPr>
          <w:rFonts w:ascii="Lucida Sans Unicode" w:eastAsia="Lucida Sans Unicode" w:hAnsi="Lucida Sans Unicode" w:cs="Lucida Sans Unicode"/>
          <w:sz w:val="14"/>
          <w:szCs w:val="14"/>
          <w:lang w:eastAsia="es-MX"/>
        </w:rPr>
        <w:t>en la Oficialía de Partes Virtual</w:t>
      </w:r>
      <w:r w:rsidR="00AD7045">
        <w:rPr>
          <w:rFonts w:ascii="Lucida Sans Unicode" w:eastAsia="Lucida Sans Unicode" w:hAnsi="Lucida Sans Unicode" w:cs="Lucida Sans Unicode"/>
          <w:sz w:val="14"/>
          <w:szCs w:val="14"/>
          <w:lang w:eastAsia="es-MX"/>
        </w:rPr>
        <w:t xml:space="preserve">. </w:t>
      </w:r>
    </w:p>
    <w:p w14:paraId="07DD30DB" w14:textId="77777777" w:rsidR="00DC2BAD" w:rsidRPr="00DC2BAD" w:rsidRDefault="00DC2BAD" w:rsidP="00DC2BAD">
      <w:pPr>
        <w:spacing w:after="0" w:line="276" w:lineRule="auto"/>
        <w:jc w:val="both"/>
        <w:rPr>
          <w:rFonts w:ascii="Lucida Sans Unicode" w:eastAsia="MS Mincho" w:hAnsi="Lucida Sans Unicode" w:cs="Lucida Sans Unicode"/>
          <w:sz w:val="14"/>
          <w:szCs w:val="14"/>
          <w:lang w:eastAsia="es-MX"/>
        </w:rPr>
      </w:pPr>
    </w:p>
    <w:p w14:paraId="1D59CEC5" w14:textId="77777777" w:rsidR="001C5ABC" w:rsidRDefault="001C5ABC" w:rsidP="00DC2BAD">
      <w:pPr>
        <w:spacing w:after="0" w:line="276" w:lineRule="auto"/>
        <w:jc w:val="center"/>
        <w:rPr>
          <w:rFonts w:ascii="Lucida Sans Unicode" w:eastAsia="Trebuchet MS" w:hAnsi="Lucida Sans Unicode" w:cs="Lucida Sans Unicode"/>
          <w:sz w:val="14"/>
          <w:szCs w:val="14"/>
          <w:lang w:val="es-ES"/>
        </w:rPr>
      </w:pPr>
    </w:p>
    <w:p w14:paraId="4BA7EA52" w14:textId="32A27471" w:rsidR="00DC2BAD" w:rsidRPr="00DC2BAD" w:rsidRDefault="00DC2BAD" w:rsidP="00DC2BAD">
      <w:pPr>
        <w:spacing w:after="0" w:line="276" w:lineRule="auto"/>
        <w:jc w:val="center"/>
        <w:rPr>
          <w:rFonts w:ascii="Lucida Sans Unicode" w:eastAsia="Trebuchet MS" w:hAnsi="Lucida Sans Unicode" w:cs="Lucida Sans Unicode"/>
          <w:sz w:val="14"/>
          <w:szCs w:val="14"/>
          <w:lang w:val="es-ES"/>
        </w:rPr>
      </w:pPr>
      <w:r w:rsidRPr="00DC2BAD">
        <w:rPr>
          <w:rFonts w:ascii="Lucida Sans Unicode" w:eastAsia="Trebuchet MS" w:hAnsi="Lucida Sans Unicode" w:cs="Lucida Sans Unicode"/>
          <w:sz w:val="14"/>
          <w:szCs w:val="14"/>
          <w:lang w:val="es-ES"/>
        </w:rPr>
        <w:t>Mtro. Christian Flores Garza</w:t>
      </w:r>
    </w:p>
    <w:p w14:paraId="5D8C7267" w14:textId="07842D25" w:rsidR="006F3E8D" w:rsidRPr="000D42A2" w:rsidRDefault="00DC2BAD" w:rsidP="00DC2BAD">
      <w:pPr>
        <w:spacing w:after="0" w:line="276" w:lineRule="auto"/>
        <w:jc w:val="center"/>
        <w:rPr>
          <w:rFonts w:ascii="Lucida Sans Unicode" w:hAnsi="Lucida Sans Unicode" w:cs="Lucida Sans Unicode"/>
          <w:sz w:val="20"/>
          <w:szCs w:val="20"/>
        </w:rPr>
      </w:pPr>
      <w:r w:rsidRPr="00DC2BAD">
        <w:rPr>
          <w:rFonts w:ascii="Lucida Sans Unicode" w:eastAsia="Trebuchet MS" w:hAnsi="Lucida Sans Unicode" w:cs="Lucida Sans Unicode"/>
          <w:sz w:val="14"/>
          <w:szCs w:val="14"/>
          <w:lang w:val="es-ES"/>
        </w:rPr>
        <w:t>El secretario ejecutivo</w:t>
      </w:r>
    </w:p>
    <w:sectPr w:rsidR="006F3E8D" w:rsidRPr="000D42A2" w:rsidSect="001C5ABC">
      <w:headerReference w:type="even" r:id="rId12"/>
      <w:headerReference w:type="default" r:id="rId13"/>
      <w:footerReference w:type="even" r:id="rId14"/>
      <w:footerReference w:type="default" r:id="rId15"/>
      <w:headerReference w:type="first" r:id="rId16"/>
      <w:pgSz w:w="12240" w:h="15840" w:code="1"/>
      <w:pgMar w:top="2552" w:right="1588"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B864E" w14:textId="77777777" w:rsidR="000A7FBB" w:rsidRDefault="000A7FBB" w:rsidP="00035F75">
      <w:pPr>
        <w:spacing w:after="0" w:line="240" w:lineRule="auto"/>
      </w:pPr>
      <w:r>
        <w:separator/>
      </w:r>
    </w:p>
  </w:endnote>
  <w:endnote w:type="continuationSeparator" w:id="0">
    <w:p w14:paraId="4A01C6BE" w14:textId="77777777" w:rsidR="000A7FBB" w:rsidRDefault="000A7FBB" w:rsidP="00035F75">
      <w:pPr>
        <w:spacing w:after="0" w:line="240" w:lineRule="auto"/>
      </w:pPr>
      <w:r>
        <w:continuationSeparator/>
      </w:r>
    </w:p>
  </w:endnote>
  <w:endnote w:type="continuationNotice" w:id="1">
    <w:p w14:paraId="40708A23" w14:textId="77777777" w:rsidR="000A7FBB" w:rsidRDefault="000A7F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5EB9" w14:textId="77777777" w:rsidR="006B73BC" w:rsidRDefault="00035F7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47D6B8" w14:textId="77777777" w:rsidR="006B73BC" w:rsidRDefault="006B73B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8EEC6" w14:textId="77777777" w:rsidR="000D42A2" w:rsidRPr="000D42A2" w:rsidRDefault="000D42A2" w:rsidP="000D42A2">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r w:rsidRPr="000D42A2">
      <w:rPr>
        <w:rFonts w:ascii="Lucida Sans Unicode" w:eastAsia="Times New Roman" w:hAnsi="Lucida Sans Unicode" w:cs="Lucida Sans Unicode"/>
        <w:bCs/>
        <w:color w:val="00778E"/>
        <w:sz w:val="14"/>
        <w:szCs w:val="14"/>
        <w:lang w:val="es-ES" w:eastAsia="ar-SA"/>
      </w:rPr>
      <w:t>Parque de las Estrellas 2764, Colonia Jardines del Bosque, Guadalajara, Jalisco, México. C.P.44520</w:t>
    </w:r>
  </w:p>
  <w:p w14:paraId="252C0F26" w14:textId="204AADD0" w:rsidR="000D42A2" w:rsidRPr="000D42A2" w:rsidRDefault="000D42A2" w:rsidP="0092196E">
    <w:pPr>
      <w:tabs>
        <w:tab w:val="center" w:pos="4252"/>
        <w:tab w:val="right" w:pos="8504"/>
      </w:tabs>
      <w:suppressAutoHyphens/>
      <w:spacing w:after="0" w:line="240" w:lineRule="auto"/>
      <w:jc w:val="right"/>
      <w:rPr>
        <w:rFonts w:ascii="Calibri" w:eastAsia="Times New Roman" w:hAnsi="Calibri" w:cs="Times New Roman"/>
        <w:sz w:val="14"/>
        <w:szCs w:val="14"/>
        <w:lang w:eastAsia="es-MX"/>
      </w:rPr>
    </w:pPr>
    <w:r w:rsidRPr="000D42A2">
      <w:rPr>
        <w:rFonts w:ascii="Lucida Sans Unicode" w:eastAsia="Calibri" w:hAnsi="Lucida Sans Unicode" w:cs="Lucida Sans Unicode"/>
        <w:bCs/>
        <w:sz w:val="14"/>
        <w:szCs w:val="14"/>
      </w:rPr>
      <w:t xml:space="preserve">Página </w:t>
    </w:r>
    <w:r w:rsidRPr="000D42A2">
      <w:rPr>
        <w:rFonts w:ascii="Lucida Sans Unicode" w:eastAsia="Calibri" w:hAnsi="Lucida Sans Unicode" w:cs="Lucida Sans Unicode"/>
        <w:bCs/>
        <w:sz w:val="14"/>
        <w:szCs w:val="14"/>
      </w:rPr>
      <w:fldChar w:fldCharType="begin"/>
    </w:r>
    <w:r w:rsidRPr="000D42A2">
      <w:rPr>
        <w:rFonts w:ascii="Lucida Sans Unicode" w:eastAsia="Calibri" w:hAnsi="Lucida Sans Unicode" w:cs="Lucida Sans Unicode"/>
        <w:bCs/>
        <w:sz w:val="14"/>
        <w:szCs w:val="14"/>
      </w:rPr>
      <w:instrText xml:space="preserve"> PAGE </w:instrText>
    </w:r>
    <w:r w:rsidRPr="000D42A2">
      <w:rPr>
        <w:rFonts w:ascii="Lucida Sans Unicode" w:eastAsia="Calibri" w:hAnsi="Lucida Sans Unicode" w:cs="Lucida Sans Unicode"/>
        <w:bCs/>
        <w:sz w:val="14"/>
        <w:szCs w:val="14"/>
      </w:rPr>
      <w:fldChar w:fldCharType="separate"/>
    </w:r>
    <w:r w:rsidRPr="000D42A2">
      <w:rPr>
        <w:rFonts w:ascii="Lucida Sans Unicode" w:eastAsia="Calibri" w:hAnsi="Lucida Sans Unicode" w:cs="Lucida Sans Unicode"/>
        <w:bCs/>
        <w:sz w:val="14"/>
        <w:szCs w:val="14"/>
      </w:rPr>
      <w:t>1</w:t>
    </w:r>
    <w:r w:rsidRPr="000D42A2">
      <w:rPr>
        <w:rFonts w:ascii="Lucida Sans Unicode" w:eastAsia="Calibri" w:hAnsi="Lucida Sans Unicode" w:cs="Lucida Sans Unicode"/>
        <w:bCs/>
        <w:sz w:val="14"/>
        <w:szCs w:val="14"/>
      </w:rPr>
      <w:fldChar w:fldCharType="end"/>
    </w:r>
    <w:r w:rsidRPr="000D42A2">
      <w:rPr>
        <w:rFonts w:ascii="Lucida Sans Unicode" w:eastAsia="Calibri" w:hAnsi="Lucida Sans Unicode" w:cs="Lucida Sans Unicode"/>
        <w:bCs/>
        <w:sz w:val="14"/>
        <w:szCs w:val="14"/>
      </w:rPr>
      <w:t xml:space="preserve"> de </w:t>
    </w:r>
    <w:r w:rsidRPr="000D42A2">
      <w:rPr>
        <w:rFonts w:ascii="Lucida Sans Unicode" w:eastAsia="Calibri" w:hAnsi="Lucida Sans Unicode" w:cs="Lucida Sans Unicode"/>
        <w:bCs/>
        <w:sz w:val="14"/>
        <w:szCs w:val="14"/>
      </w:rPr>
      <w:fldChar w:fldCharType="begin"/>
    </w:r>
    <w:r w:rsidRPr="000D42A2">
      <w:rPr>
        <w:rFonts w:ascii="Lucida Sans Unicode" w:eastAsia="Calibri" w:hAnsi="Lucida Sans Unicode" w:cs="Lucida Sans Unicode"/>
        <w:bCs/>
        <w:sz w:val="14"/>
        <w:szCs w:val="14"/>
      </w:rPr>
      <w:instrText xml:space="preserve"> NUMPAGES </w:instrText>
    </w:r>
    <w:r w:rsidRPr="000D42A2">
      <w:rPr>
        <w:rFonts w:ascii="Lucida Sans Unicode" w:eastAsia="Calibri" w:hAnsi="Lucida Sans Unicode" w:cs="Lucida Sans Unicode"/>
        <w:bCs/>
        <w:sz w:val="14"/>
        <w:szCs w:val="14"/>
      </w:rPr>
      <w:fldChar w:fldCharType="separate"/>
    </w:r>
    <w:r w:rsidRPr="000D42A2">
      <w:rPr>
        <w:rFonts w:ascii="Lucida Sans Unicode" w:eastAsia="Calibri" w:hAnsi="Lucida Sans Unicode" w:cs="Lucida Sans Unicode"/>
        <w:bCs/>
        <w:sz w:val="14"/>
        <w:szCs w:val="14"/>
      </w:rPr>
      <w:t>24</w:t>
    </w:r>
    <w:r w:rsidRPr="000D42A2">
      <w:rPr>
        <w:rFonts w:ascii="Lucida Sans Unicode" w:eastAsia="Calibri" w:hAnsi="Lucida Sans Unicode" w:cs="Lucida Sans Unicode"/>
        <w:bCs/>
        <w:sz w:val="14"/>
        <w:szCs w:val="14"/>
      </w:rPr>
      <w:fldChar w:fldCharType="end"/>
    </w:r>
  </w:p>
  <w:p w14:paraId="6FA55FDE" w14:textId="77777777" w:rsidR="006B73BC" w:rsidRDefault="006B73BC">
    <w:pPr>
      <w:pStyle w:val="Piedepgina"/>
      <w:ind w:right="360"/>
      <w:jc w:val="right"/>
      <w:rPr>
        <w:rFonts w:ascii="Trebuchet MS" w:eastAsia="Calibri" w:hAnsi="Trebuchet M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7F630" w14:textId="77777777" w:rsidR="000A7FBB" w:rsidRDefault="000A7FBB" w:rsidP="00035F75">
      <w:pPr>
        <w:spacing w:after="0" w:line="240" w:lineRule="auto"/>
      </w:pPr>
      <w:r>
        <w:separator/>
      </w:r>
    </w:p>
  </w:footnote>
  <w:footnote w:type="continuationSeparator" w:id="0">
    <w:p w14:paraId="6DB8CD28" w14:textId="77777777" w:rsidR="000A7FBB" w:rsidRDefault="000A7FBB" w:rsidP="00035F75">
      <w:pPr>
        <w:spacing w:after="0" w:line="240" w:lineRule="auto"/>
      </w:pPr>
      <w:r>
        <w:continuationSeparator/>
      </w:r>
    </w:p>
  </w:footnote>
  <w:footnote w:type="continuationNotice" w:id="1">
    <w:p w14:paraId="4BC4F294" w14:textId="77777777" w:rsidR="000A7FBB" w:rsidRDefault="000A7FBB">
      <w:pPr>
        <w:spacing w:after="0" w:line="240" w:lineRule="auto"/>
      </w:pPr>
    </w:p>
  </w:footnote>
  <w:footnote w:id="2">
    <w:p w14:paraId="4D7DA351" w14:textId="083F2F30" w:rsidR="00B673EA" w:rsidRPr="00B673EA" w:rsidRDefault="00B673EA" w:rsidP="002436D9">
      <w:pPr>
        <w:spacing w:line="257" w:lineRule="auto"/>
        <w:ind w:left="-20" w:right="-20"/>
        <w:jc w:val="both"/>
        <w:rPr>
          <w:rFonts w:ascii="Lucida Sans Unicode" w:hAnsi="Lucida Sans Unicode" w:cs="Lucida Sans Unicode"/>
          <w:sz w:val="14"/>
          <w:szCs w:val="14"/>
        </w:rPr>
      </w:pPr>
      <w:r w:rsidRPr="00B673EA">
        <w:rPr>
          <w:rStyle w:val="Refdenotaalpie"/>
          <w:rFonts w:ascii="Lucida Sans Unicode" w:hAnsi="Lucida Sans Unicode" w:cs="Lucida Sans Unicode"/>
          <w:sz w:val="14"/>
          <w:szCs w:val="14"/>
        </w:rPr>
        <w:footnoteRef/>
      </w:r>
      <w:r w:rsidRPr="00B673EA">
        <w:rPr>
          <w:rFonts w:ascii="Lucida Sans Unicode" w:hAnsi="Lucida Sans Unicode" w:cs="Lucida Sans Unicode"/>
          <w:sz w:val="14"/>
          <w:szCs w:val="14"/>
        </w:rPr>
        <w:t xml:space="preserve"> </w:t>
      </w:r>
      <w:r w:rsidRPr="00B673EA">
        <w:rPr>
          <w:rFonts w:ascii="Lucida Sans Unicode" w:eastAsia="Lucida Sans Unicode" w:hAnsi="Lucida Sans Unicode" w:cs="Lucida Sans Unicode"/>
          <w:sz w:val="14"/>
          <w:szCs w:val="14"/>
          <w:lang w:val="es"/>
        </w:rPr>
        <w:t xml:space="preserve">Documento para consulta en: </w:t>
      </w:r>
      <w:hyperlink r:id="rId1" w:history="1">
        <w:r w:rsidRPr="00B673EA">
          <w:rPr>
            <w:rStyle w:val="Hipervnculo"/>
            <w:rFonts w:ascii="Lucida Sans Unicode" w:eastAsia="Lucida Sans Unicode" w:hAnsi="Lucida Sans Unicode" w:cs="Lucida Sans Unicode"/>
            <w:sz w:val="14"/>
            <w:szCs w:val="14"/>
            <w:lang w:val="es"/>
          </w:rPr>
          <w:t>https://apiperiodico.jalisco.gob.mx/newspaper/import/05-20-23-vi.pdf</w:t>
        </w:r>
      </w:hyperlink>
    </w:p>
  </w:footnote>
  <w:footnote w:id="3">
    <w:p w14:paraId="66CE9AD5" w14:textId="7F21B67B" w:rsidR="00B673EA" w:rsidRPr="00B673EA" w:rsidRDefault="00B673EA" w:rsidP="00B673EA">
      <w:pPr>
        <w:spacing w:line="257" w:lineRule="auto"/>
        <w:ind w:left="-20" w:right="-20"/>
        <w:jc w:val="both"/>
      </w:pPr>
      <w:r w:rsidRPr="00B673EA">
        <w:rPr>
          <w:rStyle w:val="Refdenotaalpie"/>
          <w:rFonts w:ascii="Lucida Sans Unicode" w:hAnsi="Lucida Sans Unicode" w:cs="Lucida Sans Unicode"/>
          <w:sz w:val="14"/>
          <w:szCs w:val="14"/>
        </w:rPr>
        <w:footnoteRef/>
      </w:r>
      <w:r w:rsidRPr="00B673EA">
        <w:rPr>
          <w:rFonts w:ascii="Lucida Sans Unicode" w:hAnsi="Lucida Sans Unicode" w:cs="Lucida Sans Unicode"/>
          <w:sz w:val="14"/>
          <w:szCs w:val="14"/>
        </w:rPr>
        <w:t xml:space="preserve"> </w:t>
      </w:r>
      <w:r w:rsidRPr="00B673EA">
        <w:rPr>
          <w:rFonts w:ascii="Lucida Sans Unicode" w:eastAsia="Lucida Sans Unicode" w:hAnsi="Lucida Sans Unicode" w:cs="Lucida Sans Unicode"/>
          <w:sz w:val="14"/>
          <w:szCs w:val="14"/>
          <w:lang w:val="es"/>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FF66666" w14:textId="7B01F0DE" w:rsidR="00B673EA" w:rsidRPr="00B673EA" w:rsidRDefault="00B673EA" w:rsidP="00B673EA">
      <w:pPr>
        <w:pStyle w:val="Sinespaciado"/>
        <w:rPr>
          <w:rFonts w:ascii="Lucida Sans Unicode" w:hAnsi="Lucida Sans Unicode" w:cs="Lucida Sans Unicode"/>
          <w:sz w:val="14"/>
          <w:szCs w:val="14"/>
        </w:rPr>
      </w:pPr>
      <w:r w:rsidRPr="00B673EA">
        <w:rPr>
          <w:rStyle w:val="Refdenotaalpie"/>
          <w:rFonts w:ascii="Lucida Sans Unicode" w:hAnsi="Lucida Sans Unicode" w:cs="Lucida Sans Unicode"/>
          <w:sz w:val="14"/>
          <w:szCs w:val="14"/>
        </w:rPr>
        <w:footnoteRef/>
      </w:r>
      <w:r w:rsidRPr="00B673EA">
        <w:rPr>
          <w:rFonts w:ascii="Lucida Sans Unicode" w:hAnsi="Lucida Sans Unicode" w:cs="Lucida Sans Unicode"/>
          <w:sz w:val="14"/>
          <w:szCs w:val="14"/>
        </w:rPr>
        <w:t xml:space="preserve"> </w:t>
      </w:r>
      <w:r w:rsidRPr="00B673EA">
        <w:rPr>
          <w:rFonts w:ascii="Lucida Sans Unicode" w:eastAsia="Lucida Sans Unicode" w:hAnsi="Lucida Sans Unicode" w:cs="Lucida Sans Unicode"/>
          <w:sz w:val="14"/>
          <w:szCs w:val="14"/>
          <w:lang w:val="es"/>
        </w:rPr>
        <w:t xml:space="preserve">El acuerdo puede ser consultado en </w:t>
      </w:r>
      <w:hyperlink r:id="rId2">
        <w:r w:rsidRPr="00B673EA">
          <w:rPr>
            <w:rStyle w:val="Hipervnculo"/>
            <w:rFonts w:ascii="Lucida Sans Unicode" w:eastAsia="Lucida Sans Unicode" w:hAnsi="Lucida Sans Unicode" w:cs="Lucida Sans Unicode"/>
            <w:sz w:val="14"/>
            <w:szCs w:val="14"/>
            <w:lang w:val="es"/>
          </w:rPr>
          <w:t>https://repositoriodocumental.ine.mx/xmlui/bitstream/handle/123456789/152564/CGex202307-20-rp-17-Gaceta.pdf</w:t>
        </w:r>
      </w:hyperlink>
    </w:p>
  </w:footnote>
  <w:footnote w:id="5">
    <w:p w14:paraId="562F608D" w14:textId="148269D7" w:rsidR="00B673EA" w:rsidRPr="00B673EA" w:rsidRDefault="00B673EA" w:rsidP="00B673EA">
      <w:pPr>
        <w:pStyle w:val="Sinespaciado"/>
        <w:rPr>
          <w:rFonts w:ascii="Lucida Sans Unicode" w:hAnsi="Lucida Sans Unicode" w:cs="Lucida Sans Unicode"/>
          <w:sz w:val="14"/>
          <w:szCs w:val="14"/>
        </w:rPr>
      </w:pPr>
      <w:r w:rsidRPr="00B673EA">
        <w:rPr>
          <w:rStyle w:val="Refdenotaalpie"/>
          <w:rFonts w:ascii="Lucida Sans Unicode" w:hAnsi="Lucida Sans Unicode" w:cs="Lucida Sans Unicode"/>
          <w:sz w:val="14"/>
          <w:szCs w:val="14"/>
        </w:rPr>
        <w:footnoteRef/>
      </w:r>
      <w:r w:rsidRPr="00B673EA">
        <w:rPr>
          <w:rFonts w:ascii="Lucida Sans Unicode" w:hAnsi="Lucida Sans Unicode" w:cs="Lucida Sans Unicode"/>
          <w:sz w:val="14"/>
          <w:szCs w:val="14"/>
        </w:rPr>
        <w:t xml:space="preserve"> </w:t>
      </w:r>
      <w:r w:rsidRPr="00B673EA">
        <w:rPr>
          <w:rFonts w:ascii="Lucida Sans Unicode" w:eastAsia="Lucida Sans Unicode" w:hAnsi="Lucida Sans Unicode" w:cs="Lucida Sans Unicode"/>
          <w:sz w:val="14"/>
          <w:szCs w:val="14"/>
          <w:lang w:val="es"/>
        </w:rPr>
        <w:t xml:space="preserve">El acuerdo puede consultarse en: </w:t>
      </w:r>
      <w:hyperlink r:id="rId3">
        <w:r w:rsidRPr="00B673EA">
          <w:rPr>
            <w:rStyle w:val="Hipervnculo"/>
            <w:rFonts w:ascii="Lucida Sans Unicode" w:eastAsia="Lucida Sans Unicode" w:hAnsi="Lucida Sans Unicode" w:cs="Lucida Sans Unicode"/>
            <w:sz w:val="14"/>
            <w:szCs w:val="14"/>
            <w:lang w:val="es"/>
          </w:rPr>
          <w:t>https://repositoriodocumental.ine.mx/xmlui/bitstream/handle/123456789/152565/CGex202307-20-ap-25-Gaceta.pdf</w:t>
        </w:r>
      </w:hyperlink>
    </w:p>
  </w:footnote>
  <w:footnote w:id="6">
    <w:p w14:paraId="41B7D21D" w14:textId="6A2313E0" w:rsidR="00B673EA" w:rsidRPr="00B673EA" w:rsidRDefault="00B673EA" w:rsidP="002436D9">
      <w:pPr>
        <w:pStyle w:val="Sinespaciado"/>
        <w:rPr>
          <w:lang w:val="es-MX"/>
        </w:rPr>
      </w:pPr>
      <w:r w:rsidRPr="00B673EA">
        <w:rPr>
          <w:rStyle w:val="Refdenotaalpie"/>
          <w:rFonts w:ascii="Lucida Sans Unicode" w:hAnsi="Lucida Sans Unicode" w:cs="Lucida Sans Unicode"/>
          <w:sz w:val="14"/>
          <w:szCs w:val="14"/>
        </w:rPr>
        <w:footnoteRef/>
      </w:r>
      <w:r w:rsidRPr="00B673EA">
        <w:rPr>
          <w:rFonts w:ascii="Lucida Sans Unicode" w:hAnsi="Lucida Sans Unicode" w:cs="Lucida Sans Unicode"/>
          <w:sz w:val="14"/>
          <w:szCs w:val="14"/>
        </w:rPr>
        <w:t xml:space="preserve"> </w:t>
      </w:r>
      <w:r w:rsidRPr="00B673EA">
        <w:rPr>
          <w:rFonts w:ascii="Lucida Sans Unicode" w:eastAsia="Lucida Sans Unicode" w:hAnsi="Lucida Sans Unicode" w:cs="Lucida Sans Unicode"/>
          <w:sz w:val="14"/>
          <w:szCs w:val="14"/>
        </w:rPr>
        <w:t xml:space="preserve">El documento puede ser consultado en: </w:t>
      </w:r>
      <w:hyperlink r:id="rId4">
        <w:r w:rsidRPr="00B673EA">
          <w:rPr>
            <w:rStyle w:val="Hipervnculo"/>
            <w:rFonts w:ascii="Lucida Sans Unicode" w:eastAsia="Lucida Sans Unicode" w:hAnsi="Lucida Sans Unicode" w:cs="Lucida Sans Unicode"/>
            <w:sz w:val="14"/>
            <w:szCs w:val="14"/>
          </w:rPr>
          <w:t>https://www.iepcjalisco.org.mx/sites/default/files/sesiones-de-consejo/consejo%20general/2023-09-18/5iepc-acg-060-2023notaaclaratoria.pdf</w:t>
        </w:r>
      </w:hyperlink>
    </w:p>
  </w:footnote>
  <w:footnote w:id="7">
    <w:p w14:paraId="72F28DD0" w14:textId="5212D05D" w:rsidR="0045491B" w:rsidRPr="00B673EA" w:rsidRDefault="0045491B">
      <w:pPr>
        <w:pStyle w:val="Textonotapie"/>
        <w:rPr>
          <w:rFonts w:ascii="Lucida Sans Unicode" w:hAnsi="Lucida Sans Unicode" w:cs="Lucida Sans Unicode"/>
          <w:sz w:val="14"/>
          <w:szCs w:val="14"/>
          <w:lang w:val="es-MX"/>
        </w:rPr>
      </w:pPr>
      <w:r w:rsidRPr="00B673EA">
        <w:rPr>
          <w:rStyle w:val="Refdenotaalpie"/>
          <w:rFonts w:ascii="Lucida Sans Unicode" w:hAnsi="Lucida Sans Unicode" w:cs="Lucida Sans Unicode"/>
          <w:sz w:val="14"/>
          <w:szCs w:val="14"/>
        </w:rPr>
        <w:footnoteRef/>
      </w:r>
      <w:r w:rsidRPr="00B673EA">
        <w:rPr>
          <w:rFonts w:ascii="Lucida Sans Unicode" w:hAnsi="Lucida Sans Unicode" w:cs="Lucida Sans Unicode"/>
          <w:sz w:val="14"/>
          <w:szCs w:val="14"/>
        </w:rPr>
        <w:t xml:space="preserve"> Documento disponible para su consulta en el enlace siguiente: </w:t>
      </w:r>
      <w:hyperlink r:id="rId5" w:history="1">
        <w:r w:rsidRPr="00B673EA">
          <w:rPr>
            <w:rStyle w:val="Hipervnculo"/>
            <w:rFonts w:ascii="Lucida Sans Unicode" w:hAnsi="Lucida Sans Unicode" w:cs="Lucida Sans Unicode"/>
            <w:sz w:val="14"/>
            <w:szCs w:val="14"/>
          </w:rPr>
          <w:t>https://repositoriodocumental.ine.mx/xmlui/bitstream/handle/123456789/154707/INE-CCOE-005-2023.pdf</w:t>
        </w:r>
      </w:hyperlink>
    </w:p>
  </w:footnote>
  <w:footnote w:id="8">
    <w:p w14:paraId="01C41156" w14:textId="32B901C4" w:rsidR="00A80E9D" w:rsidRPr="00A80E9D" w:rsidRDefault="00A80E9D">
      <w:pPr>
        <w:pStyle w:val="Textonotapie"/>
        <w:rPr>
          <w:rFonts w:ascii="Lucida Sans Unicode" w:hAnsi="Lucida Sans Unicode" w:cs="Lucida Sans Unicode"/>
          <w:sz w:val="14"/>
          <w:szCs w:val="14"/>
        </w:rPr>
      </w:pPr>
      <w:r w:rsidRPr="00A80E9D">
        <w:rPr>
          <w:rStyle w:val="Refdenotaalpie"/>
          <w:rFonts w:ascii="Lucida Sans Unicode" w:hAnsi="Lucida Sans Unicode" w:cs="Lucida Sans Unicode"/>
          <w:sz w:val="14"/>
          <w:szCs w:val="14"/>
        </w:rPr>
        <w:footnoteRef/>
      </w:r>
      <w:r w:rsidRPr="00A80E9D">
        <w:rPr>
          <w:rFonts w:ascii="Lucida Sans Unicode" w:hAnsi="Lucida Sans Unicode" w:cs="Lucida Sans Unicode"/>
          <w:sz w:val="14"/>
          <w:szCs w:val="14"/>
        </w:rPr>
        <w:t xml:space="preserve"> Documento para consulta en: </w:t>
      </w:r>
      <w:hyperlink r:id="rId6" w:history="1">
        <w:r w:rsidRPr="008B6A14">
          <w:rPr>
            <w:rStyle w:val="Hipervnculo"/>
            <w:rFonts w:ascii="Lucida Sans Unicode" w:hAnsi="Lucida Sans Unicode" w:cs="Lucida Sans Unicode"/>
            <w:sz w:val="14"/>
            <w:szCs w:val="14"/>
          </w:rPr>
          <w:t>https://www.iepcjalisco.org.mx/sites/default/files/sesiones-de-consejo/consejo%20general/2023-11-01/1iepc-acg-071-2023.pdf</w:t>
        </w:r>
      </w:hyperlink>
      <w:r>
        <w:rPr>
          <w:rFonts w:ascii="Lucida Sans Unicode" w:hAnsi="Lucida Sans Unicode" w:cs="Lucida Sans Unicode"/>
          <w:sz w:val="14"/>
          <w:szCs w:val="14"/>
        </w:rPr>
        <w:t xml:space="preserve"> </w:t>
      </w:r>
    </w:p>
  </w:footnote>
  <w:footnote w:id="9">
    <w:p w14:paraId="23218819" w14:textId="78F075DC" w:rsidR="00B35751" w:rsidRPr="00B673EA" w:rsidRDefault="00B35751">
      <w:pPr>
        <w:pStyle w:val="Textonotapie"/>
        <w:rPr>
          <w:rFonts w:ascii="Lucida Sans Unicode" w:hAnsi="Lucida Sans Unicode" w:cs="Lucida Sans Unicode"/>
          <w:sz w:val="14"/>
          <w:szCs w:val="14"/>
        </w:rPr>
      </w:pPr>
      <w:r w:rsidRPr="00B673EA">
        <w:rPr>
          <w:rStyle w:val="Refdenotaalpie"/>
          <w:rFonts w:ascii="Lucida Sans Unicode" w:hAnsi="Lucida Sans Unicode" w:cs="Lucida Sans Unicode"/>
          <w:sz w:val="14"/>
          <w:szCs w:val="14"/>
        </w:rPr>
        <w:footnoteRef/>
      </w:r>
      <w:r w:rsidRPr="00B673EA">
        <w:rPr>
          <w:rFonts w:ascii="Lucida Sans Unicode" w:hAnsi="Lucida Sans Unicode" w:cs="Lucida Sans Unicode"/>
          <w:sz w:val="14"/>
          <w:szCs w:val="14"/>
        </w:rPr>
        <w:t xml:space="preserve"> Acuerdo disponible en el siguiente enlace: </w:t>
      </w:r>
      <w:hyperlink r:id="rId7" w:history="1">
        <w:r w:rsidRPr="00B673EA">
          <w:rPr>
            <w:rStyle w:val="Hipervnculo"/>
            <w:rFonts w:ascii="Lucida Sans Unicode" w:hAnsi="Lucida Sans Unicode" w:cs="Lucida Sans Unicode"/>
            <w:sz w:val="14"/>
            <w:szCs w:val="14"/>
          </w:rPr>
          <w:t>https://www.iepcjalisco.org.mx/sites/default/files/sesiones-de-consejo/consejo%20general/2023-11-01/6iepc-acg-076-2023.pdf</w:t>
        </w:r>
      </w:hyperlink>
    </w:p>
    <w:p w14:paraId="5C51791A" w14:textId="77777777" w:rsidR="00B35751" w:rsidRPr="00B35751" w:rsidRDefault="00B35751">
      <w:pPr>
        <w:pStyle w:val="Textonotapie"/>
        <w:rPr>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0D798" w14:textId="57179473" w:rsidR="00F749EF" w:rsidRDefault="00873632">
    <w:pPr>
      <w:pStyle w:val="Encabezado"/>
    </w:pPr>
    <w:r>
      <w:rPr>
        <w:noProof/>
      </w:rPr>
      <mc:AlternateContent>
        <mc:Choice Requires="wps">
          <w:drawing>
            <wp:anchor distT="0" distB="0" distL="114300" distR="114300" simplePos="0" relativeHeight="251658240" behindDoc="1" locked="0" layoutInCell="0" allowOverlap="1" wp14:anchorId="36D14A97" wp14:editId="29007856">
              <wp:simplePos x="0" y="0"/>
              <wp:positionH relativeFrom="margin">
                <wp:align>center</wp:align>
              </wp:positionH>
              <wp:positionV relativeFrom="margin">
                <wp:align>center</wp:align>
              </wp:positionV>
              <wp:extent cx="5754370" cy="2157730"/>
              <wp:effectExtent l="0" t="0" r="0" b="0"/>
              <wp:wrapNone/>
              <wp:docPr id="4" name="PowerPlusWaterMarkObject61529815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754370" cy="2157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9DF137" w14:textId="77777777" w:rsidR="00873632" w:rsidRDefault="00873632" w:rsidP="00873632">
                          <w:pPr>
                            <w:jc w:val="center"/>
                            <w:rPr>
                              <w:rFonts w:ascii="Calibri" w:hAnsi="Calibri"/>
                              <w:color w:val="C0C0C0"/>
                              <w:sz w:val="16"/>
                              <w:szCs w:val="16"/>
                              <w:lang w:val="es-ES"/>
                              <w14:textFill>
                                <w14:solidFill>
                                  <w14:srgbClr w14:val="C0C0C0">
                                    <w14:alpha w14:val="50000"/>
                                  </w14:srgbClr>
                                </w14:solidFill>
                              </w14:textFill>
                            </w:rPr>
                          </w:pPr>
                          <w:r>
                            <w:rPr>
                              <w:rFonts w:ascii="Calibri" w:hAnsi="Calibri"/>
                              <w:color w:val="C0C0C0"/>
                              <w:sz w:val="16"/>
                              <w:szCs w:val="16"/>
                              <w:lang w:val="es-ES"/>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6D14A97" id="_x0000_t202" coordsize="21600,21600" o:spt="202" path="m,l,21600r21600,l21600,xe">
              <v:stroke joinstyle="miter"/>
              <v:path gradientshapeok="t" o:connecttype="rect"/>
            </v:shapetype>
            <v:shape id="PowerPlusWaterMarkObject615298157" o:spid="_x0000_s1026" type="#_x0000_t202" style="position:absolute;margin-left:0;margin-top:0;width:453.1pt;height:169.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" o:allowincell="f" filled="f" stroked="f">
              <v:stroke joinstyle="round"/>
              <o:lock v:ext="edit" rotation="t" aspectratio="t" verticies="t" adjusthandles="t" grouping="t" shapetype="t"/>
              <v:textbox>
                <w:txbxContent>
                  <w:p w14:paraId="0D9DF137" w14:textId="77777777" w:rsidR="00873632" w:rsidRDefault="00873632" w:rsidP="00873632">
                    <w:pPr>
                      <w:jc w:val="center"/>
                      <w:rPr>
                        <w:rFonts w:ascii="Calibri" w:hAnsi="Calibri"/>
                        <w:color w:val="C0C0C0"/>
                        <w:sz w:val="16"/>
                        <w:szCs w:val="16"/>
                        <w:lang w:val="es-ES"/>
                        <w14:textFill>
                          <w14:solidFill>
                            <w14:srgbClr w14:val="C0C0C0">
                              <w14:alpha w14:val="50000"/>
                            </w14:srgbClr>
                          </w14:solidFill>
                        </w14:textFill>
                      </w:rPr>
                    </w:pPr>
                    <w:r>
                      <w:rPr>
                        <w:rFonts w:ascii="Calibri" w:hAnsi="Calibri"/>
                        <w:color w:val="C0C0C0"/>
                        <w:sz w:val="16"/>
                        <w:szCs w:val="16"/>
                        <w:lang w:val="es-ES"/>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9A20" w14:textId="3EA6E24F" w:rsidR="006B73BC" w:rsidRDefault="00F9082F">
    <w:pPr>
      <w:pStyle w:val="Encabezado"/>
    </w:pPr>
    <w:r>
      <w:rPr>
        <w:rFonts w:ascii="Times New Roman" w:hAnsi="Times New Roman" w:cs="Times New Roman"/>
        <w:noProof/>
        <w:sz w:val="24"/>
        <w:szCs w:val="24"/>
        <w:lang w:eastAsia="es-MX"/>
      </w:rPr>
      <mc:AlternateContent>
        <mc:Choice Requires="wps">
          <w:drawing>
            <wp:anchor distT="0" distB="0" distL="114300" distR="114300" simplePos="0" relativeHeight="251666434" behindDoc="0" locked="0" layoutInCell="1" allowOverlap="1" wp14:anchorId="3F830312" wp14:editId="2B04E09B">
              <wp:simplePos x="0" y="0"/>
              <wp:positionH relativeFrom="margin">
                <wp:posOffset>3009900</wp:posOffset>
              </wp:positionH>
              <wp:positionV relativeFrom="paragraph">
                <wp:posOffset>142875</wp:posOffset>
              </wp:positionV>
              <wp:extent cx="2631440" cy="744855"/>
              <wp:effectExtent l="0" t="0" r="0" b="0"/>
              <wp:wrapNone/>
              <wp:docPr id="1611902190" name="Rectángulo: esquinas diagonales redondeadas 1"/>
              <wp:cNvGraphicFramePr/>
              <a:graphic xmlns:a="http://schemas.openxmlformats.org/drawingml/2006/main">
                <a:graphicData uri="http://schemas.microsoft.com/office/word/2010/wordprocessingShape">
                  <wps:wsp>
                    <wps:cNvSpPr/>
                    <wps:spPr>
                      <a:xfrm>
                        <a:off x="0" y="0"/>
                        <a:ext cx="263144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019B1C4" w14:textId="77777777" w:rsidR="00F9082F" w:rsidRDefault="00F9082F"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 xml:space="preserve">ACUERDO DEL CONSEJO GENERAL </w:t>
                          </w:r>
                        </w:p>
                        <w:p w14:paraId="14C57915" w14:textId="1AE22473" w:rsidR="00F9082F" w:rsidRDefault="00F9082F"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IEPC-ACG-0</w:t>
                          </w:r>
                          <w:r w:rsidR="004A6E27">
                            <w:rPr>
                              <w:rFonts w:ascii="Lucida Sans Unicode" w:hAnsi="Lucida Sans Unicode" w:cs="Lucida Sans Unicode"/>
                              <w:b/>
                              <w:sz w:val="20"/>
                              <w:szCs w:val="24"/>
                            </w:rPr>
                            <w:t>23</w:t>
                          </w:r>
                          <w:r>
                            <w:rPr>
                              <w:rFonts w:ascii="Lucida Sans Unicode" w:hAnsi="Lucida Sans Unicode" w:cs="Lucida Sans Unicode"/>
                              <w:b/>
                              <w:sz w:val="20"/>
                              <w:szCs w:val="24"/>
                            </w:rPr>
                            <w:t>/2024</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30312" id="Rectángulo: esquinas diagonales redondeadas 1" o:spid="_x0000_s1027" style="position:absolute;margin-left:237pt;margin-top:11.25pt;width:207.2pt;height:58.65pt;z-index:25166643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2019B1C4" w14:textId="77777777" w:rsidR="00F9082F" w:rsidRDefault="00F9082F"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 xml:space="preserve">ACUERDO DEL CONSEJO GENERAL </w:t>
                    </w:r>
                  </w:p>
                  <w:p w14:paraId="14C57915" w14:textId="1AE22473" w:rsidR="00F9082F" w:rsidRDefault="00F9082F" w:rsidP="00F9082F">
                    <w:pPr>
                      <w:spacing w:after="0" w:line="240" w:lineRule="auto"/>
                      <w:jc w:val="right"/>
                      <w:rPr>
                        <w:rFonts w:ascii="Lucida Sans Unicode" w:hAnsi="Lucida Sans Unicode" w:cs="Lucida Sans Unicode"/>
                        <w:b/>
                        <w:sz w:val="20"/>
                        <w:szCs w:val="24"/>
                      </w:rPr>
                    </w:pPr>
                    <w:r>
                      <w:rPr>
                        <w:rFonts w:ascii="Lucida Sans Unicode" w:hAnsi="Lucida Sans Unicode" w:cs="Lucida Sans Unicode"/>
                        <w:b/>
                        <w:sz w:val="20"/>
                        <w:szCs w:val="24"/>
                      </w:rPr>
                      <w:t>IEPC-ACG-0</w:t>
                    </w:r>
                    <w:r w:rsidR="004A6E27">
                      <w:rPr>
                        <w:rFonts w:ascii="Lucida Sans Unicode" w:hAnsi="Lucida Sans Unicode" w:cs="Lucida Sans Unicode"/>
                        <w:b/>
                        <w:sz w:val="20"/>
                        <w:szCs w:val="24"/>
                      </w:rPr>
                      <w:t>23</w:t>
                    </w:r>
                    <w:r>
                      <w:rPr>
                        <w:rFonts w:ascii="Lucida Sans Unicode" w:hAnsi="Lucida Sans Unicode" w:cs="Lucida Sans Unicode"/>
                        <w:b/>
                        <w:sz w:val="20"/>
                        <w:szCs w:val="24"/>
                      </w:rPr>
                      <w:t>/2024</w:t>
                    </w:r>
                  </w:p>
                </w:txbxContent>
              </v:textbox>
              <w10:wrap anchorx="margin"/>
            </v:shape>
          </w:pict>
        </mc:Fallback>
      </mc:AlternateContent>
    </w:r>
    <w:r w:rsidR="000D42A2" w:rsidRPr="000D42A2">
      <w:rPr>
        <w:rFonts w:ascii="Arial" w:eastAsia="Calibri" w:hAnsi="Arial" w:cs="Arial"/>
        <w:noProof/>
      </w:rPr>
      <w:drawing>
        <wp:inline distT="0" distB="0" distL="0" distR="0" wp14:anchorId="4FB9541F" wp14:editId="47C8C8DD">
          <wp:extent cx="1800225" cy="962025"/>
          <wp:effectExtent l="0" t="0" r="0" b="0"/>
          <wp:docPr id="1"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r w:rsidRPr="00F9082F">
      <w:rPr>
        <w:rFonts w:ascii="Times New Roman" w:hAnsi="Times New Roman" w:cs="Times New Roman"/>
        <w:sz w:val="24"/>
        <w:szCs w:val="24"/>
        <w:lang w:eastAsia="es-MX"/>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F35D" w14:textId="72022378" w:rsidR="00F749EF" w:rsidRDefault="00873632">
    <w:pPr>
      <w:pStyle w:val="Encabezado"/>
    </w:pPr>
    <w:r>
      <w:rPr>
        <w:noProof/>
      </w:rPr>
      <mc:AlternateContent>
        <mc:Choice Requires="wps">
          <w:drawing>
            <wp:anchor distT="0" distB="0" distL="114300" distR="114300" simplePos="0" relativeHeight="251658242" behindDoc="1" locked="0" layoutInCell="0" allowOverlap="1" wp14:anchorId="0BE6DCDB" wp14:editId="559C2D40">
              <wp:simplePos x="0" y="0"/>
              <wp:positionH relativeFrom="margin">
                <wp:align>center</wp:align>
              </wp:positionH>
              <wp:positionV relativeFrom="margin">
                <wp:align>center</wp:align>
              </wp:positionV>
              <wp:extent cx="5754370" cy="2157730"/>
              <wp:effectExtent l="0" t="0" r="0" b="0"/>
              <wp:wrapNone/>
              <wp:docPr id="2" name="PowerPlusWaterMarkObject61529815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754370" cy="2157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7AABD2" w14:textId="77777777" w:rsidR="00873632" w:rsidRDefault="00873632" w:rsidP="00873632">
                          <w:pPr>
                            <w:jc w:val="center"/>
                            <w:rPr>
                              <w:rFonts w:ascii="Calibri" w:hAnsi="Calibri"/>
                              <w:color w:val="C0C0C0"/>
                              <w:sz w:val="16"/>
                              <w:szCs w:val="16"/>
                              <w:lang w:val="es-ES"/>
                              <w14:textFill>
                                <w14:solidFill>
                                  <w14:srgbClr w14:val="C0C0C0">
                                    <w14:alpha w14:val="50000"/>
                                  </w14:srgbClr>
                                </w14:solidFill>
                              </w14:textFill>
                            </w:rPr>
                          </w:pPr>
                          <w:r>
                            <w:rPr>
                              <w:rFonts w:ascii="Calibri" w:hAnsi="Calibri"/>
                              <w:color w:val="C0C0C0"/>
                              <w:sz w:val="16"/>
                              <w:szCs w:val="16"/>
                              <w:lang w:val="es-ES"/>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BE6DCDB" id="_x0000_t202" coordsize="21600,21600" o:spt="202" path="m,l,21600r21600,l21600,xe">
              <v:stroke joinstyle="miter"/>
              <v:path gradientshapeok="t" o:connecttype="rect"/>
            </v:shapetype>
            <v:shape id="PowerPlusWaterMarkObject615298156" o:spid="_x0000_s1028" type="#_x0000_t202" style="position:absolute;margin-left:0;margin-top:0;width:453.1pt;height:169.9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" o:allowincell="f" filled="f" stroked="f">
              <v:stroke joinstyle="round"/>
              <o:lock v:ext="edit" rotation="t" aspectratio="t" verticies="t" adjusthandles="t" grouping="t" shapetype="t"/>
              <v:textbox>
                <w:txbxContent>
                  <w:p w14:paraId="067AABD2" w14:textId="77777777" w:rsidR="00873632" w:rsidRDefault="00873632" w:rsidP="00873632">
                    <w:pPr>
                      <w:jc w:val="center"/>
                      <w:rPr>
                        <w:rFonts w:ascii="Calibri" w:hAnsi="Calibri"/>
                        <w:color w:val="C0C0C0"/>
                        <w:sz w:val="16"/>
                        <w:szCs w:val="16"/>
                        <w:lang w:val="es-ES"/>
                        <w14:textFill>
                          <w14:solidFill>
                            <w14:srgbClr w14:val="C0C0C0">
                              <w14:alpha w14:val="50000"/>
                            </w14:srgbClr>
                          </w14:solidFill>
                        </w14:textFill>
                      </w:rPr>
                    </w:pPr>
                    <w:r>
                      <w:rPr>
                        <w:rFonts w:ascii="Calibri" w:hAnsi="Calibri"/>
                        <w:color w:val="C0C0C0"/>
                        <w:sz w:val="16"/>
                        <w:szCs w:val="16"/>
                        <w:lang w:val="es-ES"/>
                        <w14:textFill>
                          <w14:solidFill>
                            <w14:srgbClr w14:val="C0C0C0">
                              <w14:alpha w14:val="50000"/>
                            </w14:srgbClr>
                          </w14:solidFill>
                        </w14:textFill>
                      </w:rPr>
                      <w:t>Proyecto</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0BD4"/>
    <w:multiLevelType w:val="hybridMultilevel"/>
    <w:tmpl w:val="E2E6585E"/>
    <w:lvl w:ilvl="0" w:tplc="9BE66BE2">
      <w:start w:val="1"/>
      <w:numFmt w:val="bullet"/>
      <w:lvlText w:val="·"/>
      <w:lvlJc w:val="left"/>
      <w:pPr>
        <w:ind w:left="720" w:hanging="360"/>
      </w:pPr>
      <w:rPr>
        <w:rFonts w:ascii="Symbol" w:hAnsi="Symbol" w:hint="default"/>
      </w:rPr>
    </w:lvl>
    <w:lvl w:ilvl="1" w:tplc="60146566">
      <w:start w:val="1"/>
      <w:numFmt w:val="bullet"/>
      <w:lvlText w:val="o"/>
      <w:lvlJc w:val="left"/>
      <w:pPr>
        <w:ind w:left="1440" w:hanging="360"/>
      </w:pPr>
      <w:rPr>
        <w:rFonts w:ascii="Courier New" w:hAnsi="Courier New" w:hint="default"/>
      </w:rPr>
    </w:lvl>
    <w:lvl w:ilvl="2" w:tplc="97169C7C">
      <w:start w:val="1"/>
      <w:numFmt w:val="bullet"/>
      <w:lvlText w:val=""/>
      <w:lvlJc w:val="left"/>
      <w:pPr>
        <w:ind w:left="2160" w:hanging="360"/>
      </w:pPr>
      <w:rPr>
        <w:rFonts w:ascii="Wingdings" w:hAnsi="Wingdings" w:hint="default"/>
      </w:rPr>
    </w:lvl>
    <w:lvl w:ilvl="3" w:tplc="BFE8DA0C">
      <w:start w:val="1"/>
      <w:numFmt w:val="bullet"/>
      <w:lvlText w:val=""/>
      <w:lvlJc w:val="left"/>
      <w:pPr>
        <w:ind w:left="2880" w:hanging="360"/>
      </w:pPr>
      <w:rPr>
        <w:rFonts w:ascii="Symbol" w:hAnsi="Symbol" w:hint="default"/>
      </w:rPr>
    </w:lvl>
    <w:lvl w:ilvl="4" w:tplc="89ECADD6">
      <w:start w:val="1"/>
      <w:numFmt w:val="bullet"/>
      <w:lvlText w:val="o"/>
      <w:lvlJc w:val="left"/>
      <w:pPr>
        <w:ind w:left="3600" w:hanging="360"/>
      </w:pPr>
      <w:rPr>
        <w:rFonts w:ascii="Courier New" w:hAnsi="Courier New" w:hint="default"/>
      </w:rPr>
    </w:lvl>
    <w:lvl w:ilvl="5" w:tplc="83AAAB68">
      <w:start w:val="1"/>
      <w:numFmt w:val="bullet"/>
      <w:lvlText w:val=""/>
      <w:lvlJc w:val="left"/>
      <w:pPr>
        <w:ind w:left="4320" w:hanging="360"/>
      </w:pPr>
      <w:rPr>
        <w:rFonts w:ascii="Wingdings" w:hAnsi="Wingdings" w:hint="default"/>
      </w:rPr>
    </w:lvl>
    <w:lvl w:ilvl="6" w:tplc="667C146C">
      <w:start w:val="1"/>
      <w:numFmt w:val="bullet"/>
      <w:lvlText w:val=""/>
      <w:lvlJc w:val="left"/>
      <w:pPr>
        <w:ind w:left="5040" w:hanging="360"/>
      </w:pPr>
      <w:rPr>
        <w:rFonts w:ascii="Symbol" w:hAnsi="Symbol" w:hint="default"/>
      </w:rPr>
    </w:lvl>
    <w:lvl w:ilvl="7" w:tplc="CA84ABFE">
      <w:start w:val="1"/>
      <w:numFmt w:val="bullet"/>
      <w:lvlText w:val="o"/>
      <w:lvlJc w:val="left"/>
      <w:pPr>
        <w:ind w:left="5760" w:hanging="360"/>
      </w:pPr>
      <w:rPr>
        <w:rFonts w:ascii="Courier New" w:hAnsi="Courier New" w:hint="default"/>
      </w:rPr>
    </w:lvl>
    <w:lvl w:ilvl="8" w:tplc="D6B6A4C2">
      <w:start w:val="1"/>
      <w:numFmt w:val="bullet"/>
      <w:lvlText w:val=""/>
      <w:lvlJc w:val="left"/>
      <w:pPr>
        <w:ind w:left="6480" w:hanging="360"/>
      </w:pPr>
      <w:rPr>
        <w:rFonts w:ascii="Wingdings" w:hAnsi="Wingdings" w:hint="default"/>
      </w:rPr>
    </w:lvl>
  </w:abstractNum>
  <w:abstractNum w:abstractNumId="1" w15:restartNumberingAfterBreak="0">
    <w:nsid w:val="0A73BF48"/>
    <w:multiLevelType w:val="hybridMultilevel"/>
    <w:tmpl w:val="F21E0028"/>
    <w:lvl w:ilvl="0" w:tplc="57BE949A">
      <w:start w:val="1"/>
      <w:numFmt w:val="bullet"/>
      <w:lvlText w:val="·"/>
      <w:lvlJc w:val="left"/>
      <w:pPr>
        <w:ind w:left="720" w:hanging="360"/>
      </w:pPr>
      <w:rPr>
        <w:rFonts w:ascii="Symbol" w:hAnsi="Symbol" w:hint="default"/>
      </w:rPr>
    </w:lvl>
    <w:lvl w:ilvl="1" w:tplc="4C8857BA">
      <w:start w:val="1"/>
      <w:numFmt w:val="bullet"/>
      <w:lvlText w:val="o"/>
      <w:lvlJc w:val="left"/>
      <w:pPr>
        <w:ind w:left="1440" w:hanging="360"/>
      </w:pPr>
      <w:rPr>
        <w:rFonts w:ascii="Courier New" w:hAnsi="Courier New" w:hint="default"/>
      </w:rPr>
    </w:lvl>
    <w:lvl w:ilvl="2" w:tplc="ED14CE10">
      <w:start w:val="1"/>
      <w:numFmt w:val="bullet"/>
      <w:lvlText w:val=""/>
      <w:lvlJc w:val="left"/>
      <w:pPr>
        <w:ind w:left="2160" w:hanging="360"/>
      </w:pPr>
      <w:rPr>
        <w:rFonts w:ascii="Wingdings" w:hAnsi="Wingdings" w:hint="default"/>
      </w:rPr>
    </w:lvl>
    <w:lvl w:ilvl="3" w:tplc="EC3A0A32">
      <w:start w:val="1"/>
      <w:numFmt w:val="bullet"/>
      <w:lvlText w:val=""/>
      <w:lvlJc w:val="left"/>
      <w:pPr>
        <w:ind w:left="2880" w:hanging="360"/>
      </w:pPr>
      <w:rPr>
        <w:rFonts w:ascii="Symbol" w:hAnsi="Symbol" w:hint="default"/>
      </w:rPr>
    </w:lvl>
    <w:lvl w:ilvl="4" w:tplc="5EE63AC2">
      <w:start w:val="1"/>
      <w:numFmt w:val="bullet"/>
      <w:lvlText w:val="o"/>
      <w:lvlJc w:val="left"/>
      <w:pPr>
        <w:ind w:left="3600" w:hanging="360"/>
      </w:pPr>
      <w:rPr>
        <w:rFonts w:ascii="Courier New" w:hAnsi="Courier New" w:hint="default"/>
      </w:rPr>
    </w:lvl>
    <w:lvl w:ilvl="5" w:tplc="8634EC12">
      <w:start w:val="1"/>
      <w:numFmt w:val="bullet"/>
      <w:lvlText w:val=""/>
      <w:lvlJc w:val="left"/>
      <w:pPr>
        <w:ind w:left="4320" w:hanging="360"/>
      </w:pPr>
      <w:rPr>
        <w:rFonts w:ascii="Wingdings" w:hAnsi="Wingdings" w:hint="default"/>
      </w:rPr>
    </w:lvl>
    <w:lvl w:ilvl="6" w:tplc="1A1641EA">
      <w:start w:val="1"/>
      <w:numFmt w:val="bullet"/>
      <w:lvlText w:val=""/>
      <w:lvlJc w:val="left"/>
      <w:pPr>
        <w:ind w:left="5040" w:hanging="360"/>
      </w:pPr>
      <w:rPr>
        <w:rFonts w:ascii="Symbol" w:hAnsi="Symbol" w:hint="default"/>
      </w:rPr>
    </w:lvl>
    <w:lvl w:ilvl="7" w:tplc="2EE6A056">
      <w:start w:val="1"/>
      <w:numFmt w:val="bullet"/>
      <w:lvlText w:val="o"/>
      <w:lvlJc w:val="left"/>
      <w:pPr>
        <w:ind w:left="5760" w:hanging="360"/>
      </w:pPr>
      <w:rPr>
        <w:rFonts w:ascii="Courier New" w:hAnsi="Courier New" w:hint="default"/>
      </w:rPr>
    </w:lvl>
    <w:lvl w:ilvl="8" w:tplc="A63E49F0">
      <w:start w:val="1"/>
      <w:numFmt w:val="bullet"/>
      <w:lvlText w:val=""/>
      <w:lvlJc w:val="left"/>
      <w:pPr>
        <w:ind w:left="6480" w:hanging="360"/>
      </w:pPr>
      <w:rPr>
        <w:rFonts w:ascii="Wingdings" w:hAnsi="Wingdings" w:hint="default"/>
      </w:rPr>
    </w:lvl>
  </w:abstractNum>
  <w:abstractNum w:abstractNumId="2" w15:restartNumberingAfterBreak="0">
    <w:nsid w:val="120F73E4"/>
    <w:multiLevelType w:val="hybridMultilevel"/>
    <w:tmpl w:val="65FA9F4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1AA54B14"/>
    <w:multiLevelType w:val="hybridMultilevel"/>
    <w:tmpl w:val="ED160198"/>
    <w:lvl w:ilvl="0" w:tplc="876E1672">
      <w:start w:val="2"/>
      <w:numFmt w:val="upperRoman"/>
      <w:lvlText w:val="%1."/>
      <w:lvlJc w:val="right"/>
      <w:pPr>
        <w:ind w:left="720" w:hanging="360"/>
      </w:pPr>
    </w:lvl>
    <w:lvl w:ilvl="1" w:tplc="59408752">
      <w:start w:val="1"/>
      <w:numFmt w:val="lowerLetter"/>
      <w:lvlText w:val="%2."/>
      <w:lvlJc w:val="left"/>
      <w:pPr>
        <w:ind w:left="1440" w:hanging="360"/>
      </w:pPr>
    </w:lvl>
    <w:lvl w:ilvl="2" w:tplc="EF86AA98">
      <w:start w:val="1"/>
      <w:numFmt w:val="lowerRoman"/>
      <w:lvlText w:val="%3."/>
      <w:lvlJc w:val="right"/>
      <w:pPr>
        <w:ind w:left="2160" w:hanging="180"/>
      </w:pPr>
    </w:lvl>
    <w:lvl w:ilvl="3" w:tplc="FABA7C46">
      <w:start w:val="1"/>
      <w:numFmt w:val="decimal"/>
      <w:lvlText w:val="%4."/>
      <w:lvlJc w:val="left"/>
      <w:pPr>
        <w:ind w:left="2880" w:hanging="360"/>
      </w:pPr>
    </w:lvl>
    <w:lvl w:ilvl="4" w:tplc="2362B66C">
      <w:start w:val="1"/>
      <w:numFmt w:val="lowerLetter"/>
      <w:lvlText w:val="%5."/>
      <w:lvlJc w:val="left"/>
      <w:pPr>
        <w:ind w:left="3600" w:hanging="360"/>
      </w:pPr>
    </w:lvl>
    <w:lvl w:ilvl="5" w:tplc="D6CE3D14">
      <w:start w:val="1"/>
      <w:numFmt w:val="lowerRoman"/>
      <w:lvlText w:val="%6."/>
      <w:lvlJc w:val="right"/>
      <w:pPr>
        <w:ind w:left="4320" w:hanging="180"/>
      </w:pPr>
    </w:lvl>
    <w:lvl w:ilvl="6" w:tplc="80360F3E">
      <w:start w:val="1"/>
      <w:numFmt w:val="decimal"/>
      <w:lvlText w:val="%7."/>
      <w:lvlJc w:val="left"/>
      <w:pPr>
        <w:ind w:left="5040" w:hanging="360"/>
      </w:pPr>
    </w:lvl>
    <w:lvl w:ilvl="7" w:tplc="23BC519E">
      <w:start w:val="1"/>
      <w:numFmt w:val="lowerLetter"/>
      <w:lvlText w:val="%8."/>
      <w:lvlJc w:val="left"/>
      <w:pPr>
        <w:ind w:left="5760" w:hanging="360"/>
      </w:pPr>
    </w:lvl>
    <w:lvl w:ilvl="8" w:tplc="9700422A">
      <w:start w:val="1"/>
      <w:numFmt w:val="lowerRoman"/>
      <w:lvlText w:val="%9."/>
      <w:lvlJc w:val="right"/>
      <w:pPr>
        <w:ind w:left="6480" w:hanging="180"/>
      </w:pPr>
    </w:lvl>
  </w:abstractNum>
  <w:abstractNum w:abstractNumId="4" w15:restartNumberingAfterBreak="0">
    <w:nsid w:val="2A314284"/>
    <w:multiLevelType w:val="hybridMultilevel"/>
    <w:tmpl w:val="ED403060"/>
    <w:lvl w:ilvl="0" w:tplc="1286F93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16DB09"/>
    <w:multiLevelType w:val="hybridMultilevel"/>
    <w:tmpl w:val="9064E40A"/>
    <w:lvl w:ilvl="0" w:tplc="CED8DB8A">
      <w:start w:val="1"/>
      <w:numFmt w:val="bullet"/>
      <w:lvlText w:val="·"/>
      <w:lvlJc w:val="left"/>
      <w:pPr>
        <w:ind w:left="720" w:hanging="360"/>
      </w:pPr>
      <w:rPr>
        <w:rFonts w:ascii="Symbol" w:hAnsi="Symbol" w:hint="default"/>
      </w:rPr>
    </w:lvl>
    <w:lvl w:ilvl="1" w:tplc="E990E6FC">
      <w:start w:val="1"/>
      <w:numFmt w:val="bullet"/>
      <w:lvlText w:val="o"/>
      <w:lvlJc w:val="left"/>
      <w:pPr>
        <w:ind w:left="1440" w:hanging="360"/>
      </w:pPr>
      <w:rPr>
        <w:rFonts w:ascii="Courier New" w:hAnsi="Courier New" w:hint="default"/>
      </w:rPr>
    </w:lvl>
    <w:lvl w:ilvl="2" w:tplc="DDD6F5CA">
      <w:start w:val="1"/>
      <w:numFmt w:val="bullet"/>
      <w:lvlText w:val=""/>
      <w:lvlJc w:val="left"/>
      <w:pPr>
        <w:ind w:left="2160" w:hanging="360"/>
      </w:pPr>
      <w:rPr>
        <w:rFonts w:ascii="Wingdings" w:hAnsi="Wingdings" w:hint="default"/>
      </w:rPr>
    </w:lvl>
    <w:lvl w:ilvl="3" w:tplc="FBFA34E2">
      <w:start w:val="1"/>
      <w:numFmt w:val="bullet"/>
      <w:lvlText w:val=""/>
      <w:lvlJc w:val="left"/>
      <w:pPr>
        <w:ind w:left="2880" w:hanging="360"/>
      </w:pPr>
      <w:rPr>
        <w:rFonts w:ascii="Symbol" w:hAnsi="Symbol" w:hint="default"/>
      </w:rPr>
    </w:lvl>
    <w:lvl w:ilvl="4" w:tplc="25CC6D48">
      <w:start w:val="1"/>
      <w:numFmt w:val="bullet"/>
      <w:lvlText w:val="o"/>
      <w:lvlJc w:val="left"/>
      <w:pPr>
        <w:ind w:left="3600" w:hanging="360"/>
      </w:pPr>
      <w:rPr>
        <w:rFonts w:ascii="Courier New" w:hAnsi="Courier New" w:hint="default"/>
      </w:rPr>
    </w:lvl>
    <w:lvl w:ilvl="5" w:tplc="E87C6EF6">
      <w:start w:val="1"/>
      <w:numFmt w:val="bullet"/>
      <w:lvlText w:val=""/>
      <w:lvlJc w:val="left"/>
      <w:pPr>
        <w:ind w:left="4320" w:hanging="360"/>
      </w:pPr>
      <w:rPr>
        <w:rFonts w:ascii="Wingdings" w:hAnsi="Wingdings" w:hint="default"/>
      </w:rPr>
    </w:lvl>
    <w:lvl w:ilvl="6" w:tplc="2E363E5A">
      <w:start w:val="1"/>
      <w:numFmt w:val="bullet"/>
      <w:lvlText w:val=""/>
      <w:lvlJc w:val="left"/>
      <w:pPr>
        <w:ind w:left="5040" w:hanging="360"/>
      </w:pPr>
      <w:rPr>
        <w:rFonts w:ascii="Symbol" w:hAnsi="Symbol" w:hint="default"/>
      </w:rPr>
    </w:lvl>
    <w:lvl w:ilvl="7" w:tplc="80BE7DB8">
      <w:start w:val="1"/>
      <w:numFmt w:val="bullet"/>
      <w:lvlText w:val="o"/>
      <w:lvlJc w:val="left"/>
      <w:pPr>
        <w:ind w:left="5760" w:hanging="360"/>
      </w:pPr>
      <w:rPr>
        <w:rFonts w:ascii="Courier New" w:hAnsi="Courier New" w:hint="default"/>
      </w:rPr>
    </w:lvl>
    <w:lvl w:ilvl="8" w:tplc="774ACE2C">
      <w:start w:val="1"/>
      <w:numFmt w:val="bullet"/>
      <w:lvlText w:val=""/>
      <w:lvlJc w:val="left"/>
      <w:pPr>
        <w:ind w:left="6480" w:hanging="360"/>
      </w:pPr>
      <w:rPr>
        <w:rFonts w:ascii="Wingdings" w:hAnsi="Wingdings" w:hint="default"/>
      </w:rPr>
    </w:lvl>
  </w:abstractNum>
  <w:abstractNum w:abstractNumId="6" w15:restartNumberingAfterBreak="0">
    <w:nsid w:val="2F417F01"/>
    <w:multiLevelType w:val="hybridMultilevel"/>
    <w:tmpl w:val="50AC48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40FCC9"/>
    <w:multiLevelType w:val="hybridMultilevel"/>
    <w:tmpl w:val="888A9CF0"/>
    <w:lvl w:ilvl="0" w:tplc="252A489C">
      <w:start w:val="1"/>
      <w:numFmt w:val="bullet"/>
      <w:lvlText w:val="·"/>
      <w:lvlJc w:val="left"/>
      <w:pPr>
        <w:ind w:left="720" w:hanging="360"/>
      </w:pPr>
      <w:rPr>
        <w:rFonts w:ascii="Symbol" w:hAnsi="Symbol" w:hint="default"/>
      </w:rPr>
    </w:lvl>
    <w:lvl w:ilvl="1" w:tplc="19600152">
      <w:start w:val="1"/>
      <w:numFmt w:val="bullet"/>
      <w:lvlText w:val="o"/>
      <w:lvlJc w:val="left"/>
      <w:pPr>
        <w:ind w:left="1440" w:hanging="360"/>
      </w:pPr>
      <w:rPr>
        <w:rFonts w:ascii="Courier New" w:hAnsi="Courier New" w:hint="default"/>
      </w:rPr>
    </w:lvl>
    <w:lvl w:ilvl="2" w:tplc="02E421D4">
      <w:start w:val="1"/>
      <w:numFmt w:val="bullet"/>
      <w:lvlText w:val=""/>
      <w:lvlJc w:val="left"/>
      <w:pPr>
        <w:ind w:left="2160" w:hanging="360"/>
      </w:pPr>
      <w:rPr>
        <w:rFonts w:ascii="Wingdings" w:hAnsi="Wingdings" w:hint="default"/>
      </w:rPr>
    </w:lvl>
    <w:lvl w:ilvl="3" w:tplc="4BD80AD6">
      <w:start w:val="1"/>
      <w:numFmt w:val="bullet"/>
      <w:lvlText w:val=""/>
      <w:lvlJc w:val="left"/>
      <w:pPr>
        <w:ind w:left="2880" w:hanging="360"/>
      </w:pPr>
      <w:rPr>
        <w:rFonts w:ascii="Symbol" w:hAnsi="Symbol" w:hint="default"/>
      </w:rPr>
    </w:lvl>
    <w:lvl w:ilvl="4" w:tplc="217E56AA">
      <w:start w:val="1"/>
      <w:numFmt w:val="bullet"/>
      <w:lvlText w:val="o"/>
      <w:lvlJc w:val="left"/>
      <w:pPr>
        <w:ind w:left="3600" w:hanging="360"/>
      </w:pPr>
      <w:rPr>
        <w:rFonts w:ascii="Courier New" w:hAnsi="Courier New" w:hint="default"/>
      </w:rPr>
    </w:lvl>
    <w:lvl w:ilvl="5" w:tplc="35429B56">
      <w:start w:val="1"/>
      <w:numFmt w:val="bullet"/>
      <w:lvlText w:val=""/>
      <w:lvlJc w:val="left"/>
      <w:pPr>
        <w:ind w:left="4320" w:hanging="360"/>
      </w:pPr>
      <w:rPr>
        <w:rFonts w:ascii="Wingdings" w:hAnsi="Wingdings" w:hint="default"/>
      </w:rPr>
    </w:lvl>
    <w:lvl w:ilvl="6" w:tplc="97088C02">
      <w:start w:val="1"/>
      <w:numFmt w:val="bullet"/>
      <w:lvlText w:val=""/>
      <w:lvlJc w:val="left"/>
      <w:pPr>
        <w:ind w:left="5040" w:hanging="360"/>
      </w:pPr>
      <w:rPr>
        <w:rFonts w:ascii="Symbol" w:hAnsi="Symbol" w:hint="default"/>
      </w:rPr>
    </w:lvl>
    <w:lvl w:ilvl="7" w:tplc="AC223BAE">
      <w:start w:val="1"/>
      <w:numFmt w:val="bullet"/>
      <w:lvlText w:val="o"/>
      <w:lvlJc w:val="left"/>
      <w:pPr>
        <w:ind w:left="5760" w:hanging="360"/>
      </w:pPr>
      <w:rPr>
        <w:rFonts w:ascii="Courier New" w:hAnsi="Courier New" w:hint="default"/>
      </w:rPr>
    </w:lvl>
    <w:lvl w:ilvl="8" w:tplc="F8E88070">
      <w:start w:val="1"/>
      <w:numFmt w:val="bullet"/>
      <w:lvlText w:val=""/>
      <w:lvlJc w:val="left"/>
      <w:pPr>
        <w:ind w:left="6480" w:hanging="360"/>
      </w:pPr>
      <w:rPr>
        <w:rFonts w:ascii="Wingdings" w:hAnsi="Wingdings" w:hint="default"/>
      </w:rPr>
    </w:lvl>
  </w:abstractNum>
  <w:abstractNum w:abstractNumId="8" w15:restartNumberingAfterBreak="0">
    <w:nsid w:val="31774A9A"/>
    <w:multiLevelType w:val="hybridMultilevel"/>
    <w:tmpl w:val="B2F6F32C"/>
    <w:lvl w:ilvl="0" w:tplc="A0F09814">
      <w:start w:val="1"/>
      <w:numFmt w:val="bullet"/>
      <w:lvlText w:val="·"/>
      <w:lvlJc w:val="left"/>
      <w:pPr>
        <w:ind w:left="720" w:hanging="360"/>
      </w:pPr>
      <w:rPr>
        <w:rFonts w:ascii="Symbol" w:hAnsi="Symbol" w:hint="default"/>
      </w:rPr>
    </w:lvl>
    <w:lvl w:ilvl="1" w:tplc="E17E4B94">
      <w:start w:val="1"/>
      <w:numFmt w:val="bullet"/>
      <w:lvlText w:val="o"/>
      <w:lvlJc w:val="left"/>
      <w:pPr>
        <w:ind w:left="1440" w:hanging="360"/>
      </w:pPr>
      <w:rPr>
        <w:rFonts w:ascii="Courier New" w:hAnsi="Courier New" w:hint="default"/>
      </w:rPr>
    </w:lvl>
    <w:lvl w:ilvl="2" w:tplc="E5D83F0E">
      <w:start w:val="1"/>
      <w:numFmt w:val="bullet"/>
      <w:lvlText w:val=""/>
      <w:lvlJc w:val="left"/>
      <w:pPr>
        <w:ind w:left="2160" w:hanging="360"/>
      </w:pPr>
      <w:rPr>
        <w:rFonts w:ascii="Wingdings" w:hAnsi="Wingdings" w:hint="default"/>
      </w:rPr>
    </w:lvl>
    <w:lvl w:ilvl="3" w:tplc="65C0DAEE">
      <w:start w:val="1"/>
      <w:numFmt w:val="bullet"/>
      <w:lvlText w:val=""/>
      <w:lvlJc w:val="left"/>
      <w:pPr>
        <w:ind w:left="2880" w:hanging="360"/>
      </w:pPr>
      <w:rPr>
        <w:rFonts w:ascii="Symbol" w:hAnsi="Symbol" w:hint="default"/>
      </w:rPr>
    </w:lvl>
    <w:lvl w:ilvl="4" w:tplc="862E2624">
      <w:start w:val="1"/>
      <w:numFmt w:val="bullet"/>
      <w:lvlText w:val="o"/>
      <w:lvlJc w:val="left"/>
      <w:pPr>
        <w:ind w:left="3600" w:hanging="360"/>
      </w:pPr>
      <w:rPr>
        <w:rFonts w:ascii="Courier New" w:hAnsi="Courier New" w:hint="default"/>
      </w:rPr>
    </w:lvl>
    <w:lvl w:ilvl="5" w:tplc="A3661AE4">
      <w:start w:val="1"/>
      <w:numFmt w:val="bullet"/>
      <w:lvlText w:val=""/>
      <w:lvlJc w:val="left"/>
      <w:pPr>
        <w:ind w:left="4320" w:hanging="360"/>
      </w:pPr>
      <w:rPr>
        <w:rFonts w:ascii="Wingdings" w:hAnsi="Wingdings" w:hint="default"/>
      </w:rPr>
    </w:lvl>
    <w:lvl w:ilvl="6" w:tplc="0152E374">
      <w:start w:val="1"/>
      <w:numFmt w:val="bullet"/>
      <w:lvlText w:val=""/>
      <w:lvlJc w:val="left"/>
      <w:pPr>
        <w:ind w:left="5040" w:hanging="360"/>
      </w:pPr>
      <w:rPr>
        <w:rFonts w:ascii="Symbol" w:hAnsi="Symbol" w:hint="default"/>
      </w:rPr>
    </w:lvl>
    <w:lvl w:ilvl="7" w:tplc="8C483962">
      <w:start w:val="1"/>
      <w:numFmt w:val="bullet"/>
      <w:lvlText w:val="o"/>
      <w:lvlJc w:val="left"/>
      <w:pPr>
        <w:ind w:left="5760" w:hanging="360"/>
      </w:pPr>
      <w:rPr>
        <w:rFonts w:ascii="Courier New" w:hAnsi="Courier New" w:hint="default"/>
      </w:rPr>
    </w:lvl>
    <w:lvl w:ilvl="8" w:tplc="DE70EF92">
      <w:start w:val="1"/>
      <w:numFmt w:val="bullet"/>
      <w:lvlText w:val=""/>
      <w:lvlJc w:val="left"/>
      <w:pPr>
        <w:ind w:left="6480" w:hanging="360"/>
      </w:pPr>
      <w:rPr>
        <w:rFonts w:ascii="Wingdings" w:hAnsi="Wingdings" w:hint="default"/>
      </w:rPr>
    </w:lvl>
  </w:abstractNum>
  <w:abstractNum w:abstractNumId="9" w15:restartNumberingAfterBreak="0">
    <w:nsid w:val="33488D1A"/>
    <w:multiLevelType w:val="hybridMultilevel"/>
    <w:tmpl w:val="5EE4E920"/>
    <w:lvl w:ilvl="0" w:tplc="1D9C3520">
      <w:start w:val="1"/>
      <w:numFmt w:val="bullet"/>
      <w:lvlText w:val="·"/>
      <w:lvlJc w:val="left"/>
      <w:pPr>
        <w:ind w:left="720" w:hanging="360"/>
      </w:pPr>
      <w:rPr>
        <w:rFonts w:ascii="Symbol" w:hAnsi="Symbol" w:hint="default"/>
      </w:rPr>
    </w:lvl>
    <w:lvl w:ilvl="1" w:tplc="9BDE39EE">
      <w:start w:val="1"/>
      <w:numFmt w:val="bullet"/>
      <w:lvlText w:val="o"/>
      <w:lvlJc w:val="left"/>
      <w:pPr>
        <w:ind w:left="1440" w:hanging="360"/>
      </w:pPr>
      <w:rPr>
        <w:rFonts w:ascii="Courier New" w:hAnsi="Courier New" w:hint="default"/>
      </w:rPr>
    </w:lvl>
    <w:lvl w:ilvl="2" w:tplc="EA882A16">
      <w:start w:val="1"/>
      <w:numFmt w:val="bullet"/>
      <w:lvlText w:val=""/>
      <w:lvlJc w:val="left"/>
      <w:pPr>
        <w:ind w:left="2160" w:hanging="360"/>
      </w:pPr>
      <w:rPr>
        <w:rFonts w:ascii="Wingdings" w:hAnsi="Wingdings" w:hint="default"/>
      </w:rPr>
    </w:lvl>
    <w:lvl w:ilvl="3" w:tplc="024442F6">
      <w:start w:val="1"/>
      <w:numFmt w:val="bullet"/>
      <w:lvlText w:val=""/>
      <w:lvlJc w:val="left"/>
      <w:pPr>
        <w:ind w:left="2880" w:hanging="360"/>
      </w:pPr>
      <w:rPr>
        <w:rFonts w:ascii="Symbol" w:hAnsi="Symbol" w:hint="default"/>
      </w:rPr>
    </w:lvl>
    <w:lvl w:ilvl="4" w:tplc="2A2406B6">
      <w:start w:val="1"/>
      <w:numFmt w:val="bullet"/>
      <w:lvlText w:val="o"/>
      <w:lvlJc w:val="left"/>
      <w:pPr>
        <w:ind w:left="3600" w:hanging="360"/>
      </w:pPr>
      <w:rPr>
        <w:rFonts w:ascii="Courier New" w:hAnsi="Courier New" w:hint="default"/>
      </w:rPr>
    </w:lvl>
    <w:lvl w:ilvl="5" w:tplc="AFA49912">
      <w:start w:val="1"/>
      <w:numFmt w:val="bullet"/>
      <w:lvlText w:val=""/>
      <w:lvlJc w:val="left"/>
      <w:pPr>
        <w:ind w:left="4320" w:hanging="360"/>
      </w:pPr>
      <w:rPr>
        <w:rFonts w:ascii="Wingdings" w:hAnsi="Wingdings" w:hint="default"/>
      </w:rPr>
    </w:lvl>
    <w:lvl w:ilvl="6" w:tplc="C884ECC8">
      <w:start w:val="1"/>
      <w:numFmt w:val="bullet"/>
      <w:lvlText w:val=""/>
      <w:lvlJc w:val="left"/>
      <w:pPr>
        <w:ind w:left="5040" w:hanging="360"/>
      </w:pPr>
      <w:rPr>
        <w:rFonts w:ascii="Symbol" w:hAnsi="Symbol" w:hint="default"/>
      </w:rPr>
    </w:lvl>
    <w:lvl w:ilvl="7" w:tplc="5A946EFE">
      <w:start w:val="1"/>
      <w:numFmt w:val="bullet"/>
      <w:lvlText w:val="o"/>
      <w:lvlJc w:val="left"/>
      <w:pPr>
        <w:ind w:left="5760" w:hanging="360"/>
      </w:pPr>
      <w:rPr>
        <w:rFonts w:ascii="Courier New" w:hAnsi="Courier New" w:hint="default"/>
      </w:rPr>
    </w:lvl>
    <w:lvl w:ilvl="8" w:tplc="678827E6">
      <w:start w:val="1"/>
      <w:numFmt w:val="bullet"/>
      <w:lvlText w:val=""/>
      <w:lvlJc w:val="left"/>
      <w:pPr>
        <w:ind w:left="6480" w:hanging="360"/>
      </w:pPr>
      <w:rPr>
        <w:rFonts w:ascii="Wingdings" w:hAnsi="Wingdings" w:hint="default"/>
      </w:rPr>
    </w:lvl>
  </w:abstractNum>
  <w:abstractNum w:abstractNumId="10" w15:restartNumberingAfterBreak="0">
    <w:nsid w:val="40276179"/>
    <w:multiLevelType w:val="hybridMultilevel"/>
    <w:tmpl w:val="1096C9C8"/>
    <w:lvl w:ilvl="0" w:tplc="B66AAD7A">
      <w:start w:val="1"/>
      <w:numFmt w:val="bullet"/>
      <w:lvlText w:val="·"/>
      <w:lvlJc w:val="left"/>
      <w:pPr>
        <w:ind w:left="720" w:hanging="360"/>
      </w:pPr>
      <w:rPr>
        <w:rFonts w:ascii="Symbol" w:hAnsi="Symbol" w:hint="default"/>
      </w:rPr>
    </w:lvl>
    <w:lvl w:ilvl="1" w:tplc="A586B588">
      <w:start w:val="1"/>
      <w:numFmt w:val="bullet"/>
      <w:lvlText w:val="o"/>
      <w:lvlJc w:val="left"/>
      <w:pPr>
        <w:ind w:left="1440" w:hanging="360"/>
      </w:pPr>
      <w:rPr>
        <w:rFonts w:ascii="Courier New" w:hAnsi="Courier New" w:hint="default"/>
      </w:rPr>
    </w:lvl>
    <w:lvl w:ilvl="2" w:tplc="C9904EA6">
      <w:start w:val="1"/>
      <w:numFmt w:val="bullet"/>
      <w:lvlText w:val=""/>
      <w:lvlJc w:val="left"/>
      <w:pPr>
        <w:ind w:left="2160" w:hanging="360"/>
      </w:pPr>
      <w:rPr>
        <w:rFonts w:ascii="Wingdings" w:hAnsi="Wingdings" w:hint="default"/>
      </w:rPr>
    </w:lvl>
    <w:lvl w:ilvl="3" w:tplc="B8EA9878">
      <w:start w:val="1"/>
      <w:numFmt w:val="bullet"/>
      <w:lvlText w:val=""/>
      <w:lvlJc w:val="left"/>
      <w:pPr>
        <w:ind w:left="2880" w:hanging="360"/>
      </w:pPr>
      <w:rPr>
        <w:rFonts w:ascii="Symbol" w:hAnsi="Symbol" w:hint="default"/>
      </w:rPr>
    </w:lvl>
    <w:lvl w:ilvl="4" w:tplc="BCFA4F76">
      <w:start w:val="1"/>
      <w:numFmt w:val="bullet"/>
      <w:lvlText w:val="o"/>
      <w:lvlJc w:val="left"/>
      <w:pPr>
        <w:ind w:left="3600" w:hanging="360"/>
      </w:pPr>
      <w:rPr>
        <w:rFonts w:ascii="Courier New" w:hAnsi="Courier New" w:hint="default"/>
      </w:rPr>
    </w:lvl>
    <w:lvl w:ilvl="5" w:tplc="F290258C">
      <w:start w:val="1"/>
      <w:numFmt w:val="bullet"/>
      <w:lvlText w:val=""/>
      <w:lvlJc w:val="left"/>
      <w:pPr>
        <w:ind w:left="4320" w:hanging="360"/>
      </w:pPr>
      <w:rPr>
        <w:rFonts w:ascii="Wingdings" w:hAnsi="Wingdings" w:hint="default"/>
      </w:rPr>
    </w:lvl>
    <w:lvl w:ilvl="6" w:tplc="DF6A95C6">
      <w:start w:val="1"/>
      <w:numFmt w:val="bullet"/>
      <w:lvlText w:val=""/>
      <w:lvlJc w:val="left"/>
      <w:pPr>
        <w:ind w:left="5040" w:hanging="360"/>
      </w:pPr>
      <w:rPr>
        <w:rFonts w:ascii="Symbol" w:hAnsi="Symbol" w:hint="default"/>
      </w:rPr>
    </w:lvl>
    <w:lvl w:ilvl="7" w:tplc="5DFAB394">
      <w:start w:val="1"/>
      <w:numFmt w:val="bullet"/>
      <w:lvlText w:val="o"/>
      <w:lvlJc w:val="left"/>
      <w:pPr>
        <w:ind w:left="5760" w:hanging="360"/>
      </w:pPr>
      <w:rPr>
        <w:rFonts w:ascii="Courier New" w:hAnsi="Courier New" w:hint="default"/>
      </w:rPr>
    </w:lvl>
    <w:lvl w:ilvl="8" w:tplc="D75CA02C">
      <w:start w:val="1"/>
      <w:numFmt w:val="bullet"/>
      <w:lvlText w:val=""/>
      <w:lvlJc w:val="left"/>
      <w:pPr>
        <w:ind w:left="6480" w:hanging="360"/>
      </w:pPr>
      <w:rPr>
        <w:rFonts w:ascii="Wingdings" w:hAnsi="Wingdings" w:hint="default"/>
      </w:rPr>
    </w:lvl>
  </w:abstractNum>
  <w:abstractNum w:abstractNumId="11" w15:restartNumberingAfterBreak="0">
    <w:nsid w:val="44135BCF"/>
    <w:multiLevelType w:val="hybridMultilevel"/>
    <w:tmpl w:val="B4583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69A467C"/>
    <w:multiLevelType w:val="hybridMultilevel"/>
    <w:tmpl w:val="727A1F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A9D3B75"/>
    <w:multiLevelType w:val="hybridMultilevel"/>
    <w:tmpl w:val="ED40306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C6AD8F5"/>
    <w:multiLevelType w:val="hybridMultilevel"/>
    <w:tmpl w:val="38905862"/>
    <w:lvl w:ilvl="0" w:tplc="2C7C16EE">
      <w:start w:val="1"/>
      <w:numFmt w:val="bullet"/>
      <w:lvlText w:val="·"/>
      <w:lvlJc w:val="left"/>
      <w:pPr>
        <w:ind w:left="720" w:hanging="360"/>
      </w:pPr>
      <w:rPr>
        <w:rFonts w:ascii="Symbol" w:hAnsi="Symbol" w:hint="default"/>
      </w:rPr>
    </w:lvl>
    <w:lvl w:ilvl="1" w:tplc="FBD0EDEA">
      <w:start w:val="1"/>
      <w:numFmt w:val="bullet"/>
      <w:lvlText w:val="o"/>
      <w:lvlJc w:val="left"/>
      <w:pPr>
        <w:ind w:left="1440" w:hanging="360"/>
      </w:pPr>
      <w:rPr>
        <w:rFonts w:ascii="Courier New" w:hAnsi="Courier New" w:hint="default"/>
      </w:rPr>
    </w:lvl>
    <w:lvl w:ilvl="2" w:tplc="DDD00530">
      <w:start w:val="1"/>
      <w:numFmt w:val="bullet"/>
      <w:lvlText w:val=""/>
      <w:lvlJc w:val="left"/>
      <w:pPr>
        <w:ind w:left="2160" w:hanging="360"/>
      </w:pPr>
      <w:rPr>
        <w:rFonts w:ascii="Wingdings" w:hAnsi="Wingdings" w:hint="default"/>
      </w:rPr>
    </w:lvl>
    <w:lvl w:ilvl="3" w:tplc="507CFEF2">
      <w:start w:val="1"/>
      <w:numFmt w:val="bullet"/>
      <w:lvlText w:val=""/>
      <w:lvlJc w:val="left"/>
      <w:pPr>
        <w:ind w:left="2880" w:hanging="360"/>
      </w:pPr>
      <w:rPr>
        <w:rFonts w:ascii="Symbol" w:hAnsi="Symbol" w:hint="default"/>
      </w:rPr>
    </w:lvl>
    <w:lvl w:ilvl="4" w:tplc="3D3476C8">
      <w:start w:val="1"/>
      <w:numFmt w:val="bullet"/>
      <w:lvlText w:val="o"/>
      <w:lvlJc w:val="left"/>
      <w:pPr>
        <w:ind w:left="3600" w:hanging="360"/>
      </w:pPr>
      <w:rPr>
        <w:rFonts w:ascii="Courier New" w:hAnsi="Courier New" w:hint="default"/>
      </w:rPr>
    </w:lvl>
    <w:lvl w:ilvl="5" w:tplc="52AE4B76">
      <w:start w:val="1"/>
      <w:numFmt w:val="bullet"/>
      <w:lvlText w:val=""/>
      <w:lvlJc w:val="left"/>
      <w:pPr>
        <w:ind w:left="4320" w:hanging="360"/>
      </w:pPr>
      <w:rPr>
        <w:rFonts w:ascii="Wingdings" w:hAnsi="Wingdings" w:hint="default"/>
      </w:rPr>
    </w:lvl>
    <w:lvl w:ilvl="6" w:tplc="629EB520">
      <w:start w:val="1"/>
      <w:numFmt w:val="bullet"/>
      <w:lvlText w:val=""/>
      <w:lvlJc w:val="left"/>
      <w:pPr>
        <w:ind w:left="5040" w:hanging="360"/>
      </w:pPr>
      <w:rPr>
        <w:rFonts w:ascii="Symbol" w:hAnsi="Symbol" w:hint="default"/>
      </w:rPr>
    </w:lvl>
    <w:lvl w:ilvl="7" w:tplc="34449560">
      <w:start w:val="1"/>
      <w:numFmt w:val="bullet"/>
      <w:lvlText w:val="o"/>
      <w:lvlJc w:val="left"/>
      <w:pPr>
        <w:ind w:left="5760" w:hanging="360"/>
      </w:pPr>
      <w:rPr>
        <w:rFonts w:ascii="Courier New" w:hAnsi="Courier New" w:hint="default"/>
      </w:rPr>
    </w:lvl>
    <w:lvl w:ilvl="8" w:tplc="ED66116C">
      <w:start w:val="1"/>
      <w:numFmt w:val="bullet"/>
      <w:lvlText w:val=""/>
      <w:lvlJc w:val="left"/>
      <w:pPr>
        <w:ind w:left="6480" w:hanging="360"/>
      </w:pPr>
      <w:rPr>
        <w:rFonts w:ascii="Wingdings" w:hAnsi="Wingdings" w:hint="default"/>
      </w:rPr>
    </w:lvl>
  </w:abstractNum>
  <w:abstractNum w:abstractNumId="15" w15:restartNumberingAfterBreak="0">
    <w:nsid w:val="57CA2ED6"/>
    <w:multiLevelType w:val="hybridMultilevel"/>
    <w:tmpl w:val="EEB64D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F0D4807"/>
    <w:multiLevelType w:val="hybridMultilevel"/>
    <w:tmpl w:val="EA06692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44F066B"/>
    <w:multiLevelType w:val="hybridMultilevel"/>
    <w:tmpl w:val="BAC2167C"/>
    <w:lvl w:ilvl="0" w:tplc="DA52285E">
      <w:start w:val="1"/>
      <w:numFmt w:val="bullet"/>
      <w:lvlText w:val="·"/>
      <w:lvlJc w:val="left"/>
      <w:pPr>
        <w:ind w:left="720" w:hanging="360"/>
      </w:pPr>
      <w:rPr>
        <w:rFonts w:ascii="Symbol" w:hAnsi="Symbol" w:hint="default"/>
      </w:rPr>
    </w:lvl>
    <w:lvl w:ilvl="1" w:tplc="277AF7D0">
      <w:start w:val="1"/>
      <w:numFmt w:val="bullet"/>
      <w:lvlText w:val="o"/>
      <w:lvlJc w:val="left"/>
      <w:pPr>
        <w:ind w:left="1440" w:hanging="360"/>
      </w:pPr>
      <w:rPr>
        <w:rFonts w:ascii="Courier New" w:hAnsi="Courier New" w:hint="default"/>
      </w:rPr>
    </w:lvl>
    <w:lvl w:ilvl="2" w:tplc="8206953C">
      <w:start w:val="1"/>
      <w:numFmt w:val="bullet"/>
      <w:lvlText w:val=""/>
      <w:lvlJc w:val="left"/>
      <w:pPr>
        <w:ind w:left="2160" w:hanging="360"/>
      </w:pPr>
      <w:rPr>
        <w:rFonts w:ascii="Wingdings" w:hAnsi="Wingdings" w:hint="default"/>
      </w:rPr>
    </w:lvl>
    <w:lvl w:ilvl="3" w:tplc="BF0CAADC">
      <w:start w:val="1"/>
      <w:numFmt w:val="bullet"/>
      <w:lvlText w:val=""/>
      <w:lvlJc w:val="left"/>
      <w:pPr>
        <w:ind w:left="2880" w:hanging="360"/>
      </w:pPr>
      <w:rPr>
        <w:rFonts w:ascii="Symbol" w:hAnsi="Symbol" w:hint="default"/>
      </w:rPr>
    </w:lvl>
    <w:lvl w:ilvl="4" w:tplc="55ECB286">
      <w:start w:val="1"/>
      <w:numFmt w:val="bullet"/>
      <w:lvlText w:val="o"/>
      <w:lvlJc w:val="left"/>
      <w:pPr>
        <w:ind w:left="3600" w:hanging="360"/>
      </w:pPr>
      <w:rPr>
        <w:rFonts w:ascii="Courier New" w:hAnsi="Courier New" w:hint="default"/>
      </w:rPr>
    </w:lvl>
    <w:lvl w:ilvl="5" w:tplc="5052AA52">
      <w:start w:val="1"/>
      <w:numFmt w:val="bullet"/>
      <w:lvlText w:val=""/>
      <w:lvlJc w:val="left"/>
      <w:pPr>
        <w:ind w:left="4320" w:hanging="360"/>
      </w:pPr>
      <w:rPr>
        <w:rFonts w:ascii="Wingdings" w:hAnsi="Wingdings" w:hint="default"/>
      </w:rPr>
    </w:lvl>
    <w:lvl w:ilvl="6" w:tplc="ADC27958">
      <w:start w:val="1"/>
      <w:numFmt w:val="bullet"/>
      <w:lvlText w:val=""/>
      <w:lvlJc w:val="left"/>
      <w:pPr>
        <w:ind w:left="5040" w:hanging="360"/>
      </w:pPr>
      <w:rPr>
        <w:rFonts w:ascii="Symbol" w:hAnsi="Symbol" w:hint="default"/>
      </w:rPr>
    </w:lvl>
    <w:lvl w:ilvl="7" w:tplc="CA02344A">
      <w:start w:val="1"/>
      <w:numFmt w:val="bullet"/>
      <w:lvlText w:val="o"/>
      <w:lvlJc w:val="left"/>
      <w:pPr>
        <w:ind w:left="5760" w:hanging="360"/>
      </w:pPr>
      <w:rPr>
        <w:rFonts w:ascii="Courier New" w:hAnsi="Courier New" w:hint="default"/>
      </w:rPr>
    </w:lvl>
    <w:lvl w:ilvl="8" w:tplc="82D2426A">
      <w:start w:val="1"/>
      <w:numFmt w:val="bullet"/>
      <w:lvlText w:val=""/>
      <w:lvlJc w:val="left"/>
      <w:pPr>
        <w:ind w:left="6480" w:hanging="360"/>
      </w:pPr>
      <w:rPr>
        <w:rFonts w:ascii="Wingdings" w:hAnsi="Wingdings" w:hint="default"/>
      </w:rPr>
    </w:lvl>
  </w:abstractNum>
  <w:abstractNum w:abstractNumId="18" w15:restartNumberingAfterBreak="0">
    <w:nsid w:val="66522B30"/>
    <w:multiLevelType w:val="hybridMultilevel"/>
    <w:tmpl w:val="269238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8857592"/>
    <w:multiLevelType w:val="hybridMultilevel"/>
    <w:tmpl w:val="86F00E26"/>
    <w:lvl w:ilvl="0" w:tplc="29E21ADE">
      <w:start w:val="1"/>
      <w:numFmt w:val="bullet"/>
      <w:lvlText w:val=""/>
      <w:lvlJc w:val="left"/>
      <w:pPr>
        <w:ind w:left="720" w:hanging="360"/>
      </w:pPr>
      <w:rPr>
        <w:rFonts w:ascii="Symbol" w:hAnsi="Symbol" w:hint="default"/>
      </w:rPr>
    </w:lvl>
    <w:lvl w:ilvl="1" w:tplc="24981E32">
      <w:start w:val="1"/>
      <w:numFmt w:val="bullet"/>
      <w:lvlText w:val="o"/>
      <w:lvlJc w:val="left"/>
      <w:pPr>
        <w:ind w:left="1440" w:hanging="360"/>
      </w:pPr>
      <w:rPr>
        <w:rFonts w:ascii="Courier New" w:hAnsi="Courier New" w:hint="default"/>
      </w:rPr>
    </w:lvl>
    <w:lvl w:ilvl="2" w:tplc="A6708824">
      <w:start w:val="1"/>
      <w:numFmt w:val="bullet"/>
      <w:lvlText w:val=""/>
      <w:lvlJc w:val="left"/>
      <w:pPr>
        <w:ind w:left="2160" w:hanging="360"/>
      </w:pPr>
      <w:rPr>
        <w:rFonts w:ascii="Wingdings" w:hAnsi="Wingdings" w:hint="default"/>
      </w:rPr>
    </w:lvl>
    <w:lvl w:ilvl="3" w:tplc="5D7839A0">
      <w:start w:val="1"/>
      <w:numFmt w:val="bullet"/>
      <w:lvlText w:val=""/>
      <w:lvlJc w:val="left"/>
      <w:pPr>
        <w:ind w:left="2880" w:hanging="360"/>
      </w:pPr>
      <w:rPr>
        <w:rFonts w:ascii="Symbol" w:hAnsi="Symbol" w:hint="default"/>
      </w:rPr>
    </w:lvl>
    <w:lvl w:ilvl="4" w:tplc="14BCF52A">
      <w:start w:val="1"/>
      <w:numFmt w:val="bullet"/>
      <w:lvlText w:val="o"/>
      <w:lvlJc w:val="left"/>
      <w:pPr>
        <w:ind w:left="3600" w:hanging="360"/>
      </w:pPr>
      <w:rPr>
        <w:rFonts w:ascii="Courier New" w:hAnsi="Courier New" w:hint="default"/>
      </w:rPr>
    </w:lvl>
    <w:lvl w:ilvl="5" w:tplc="FA4A9648">
      <w:start w:val="1"/>
      <w:numFmt w:val="bullet"/>
      <w:lvlText w:val=""/>
      <w:lvlJc w:val="left"/>
      <w:pPr>
        <w:ind w:left="4320" w:hanging="360"/>
      </w:pPr>
      <w:rPr>
        <w:rFonts w:ascii="Wingdings" w:hAnsi="Wingdings" w:hint="default"/>
      </w:rPr>
    </w:lvl>
    <w:lvl w:ilvl="6" w:tplc="EB9AF24C">
      <w:start w:val="1"/>
      <w:numFmt w:val="bullet"/>
      <w:lvlText w:val=""/>
      <w:lvlJc w:val="left"/>
      <w:pPr>
        <w:ind w:left="5040" w:hanging="360"/>
      </w:pPr>
      <w:rPr>
        <w:rFonts w:ascii="Symbol" w:hAnsi="Symbol" w:hint="default"/>
      </w:rPr>
    </w:lvl>
    <w:lvl w:ilvl="7" w:tplc="DE947DD4">
      <w:start w:val="1"/>
      <w:numFmt w:val="bullet"/>
      <w:lvlText w:val="o"/>
      <w:lvlJc w:val="left"/>
      <w:pPr>
        <w:ind w:left="5760" w:hanging="360"/>
      </w:pPr>
      <w:rPr>
        <w:rFonts w:ascii="Courier New" w:hAnsi="Courier New" w:hint="default"/>
      </w:rPr>
    </w:lvl>
    <w:lvl w:ilvl="8" w:tplc="AD38E80E">
      <w:start w:val="1"/>
      <w:numFmt w:val="bullet"/>
      <w:lvlText w:val=""/>
      <w:lvlJc w:val="left"/>
      <w:pPr>
        <w:ind w:left="6480" w:hanging="360"/>
      </w:pPr>
      <w:rPr>
        <w:rFonts w:ascii="Wingdings" w:hAnsi="Wingdings" w:hint="default"/>
      </w:rPr>
    </w:lvl>
  </w:abstractNum>
  <w:abstractNum w:abstractNumId="20" w15:restartNumberingAfterBreak="0">
    <w:nsid w:val="68AE21BE"/>
    <w:multiLevelType w:val="hybridMultilevel"/>
    <w:tmpl w:val="F5486D28"/>
    <w:lvl w:ilvl="0" w:tplc="08E0E3FA">
      <w:start w:val="1"/>
      <w:numFmt w:val="upperRoman"/>
      <w:lvlText w:val="%1."/>
      <w:lvlJc w:val="right"/>
      <w:pPr>
        <w:ind w:left="720" w:hanging="360"/>
      </w:pPr>
    </w:lvl>
    <w:lvl w:ilvl="1" w:tplc="80B0863A">
      <w:start w:val="1"/>
      <w:numFmt w:val="lowerLetter"/>
      <w:lvlText w:val="%2."/>
      <w:lvlJc w:val="left"/>
      <w:pPr>
        <w:ind w:left="1440" w:hanging="360"/>
      </w:pPr>
    </w:lvl>
    <w:lvl w:ilvl="2" w:tplc="FE580874">
      <w:start w:val="1"/>
      <w:numFmt w:val="lowerRoman"/>
      <w:lvlText w:val="%3."/>
      <w:lvlJc w:val="right"/>
      <w:pPr>
        <w:ind w:left="2160" w:hanging="180"/>
      </w:pPr>
    </w:lvl>
    <w:lvl w:ilvl="3" w:tplc="84E6D0BC">
      <w:start w:val="1"/>
      <w:numFmt w:val="decimal"/>
      <w:lvlText w:val="%4."/>
      <w:lvlJc w:val="left"/>
      <w:pPr>
        <w:ind w:left="2880" w:hanging="360"/>
      </w:pPr>
    </w:lvl>
    <w:lvl w:ilvl="4" w:tplc="5AC6BD9C">
      <w:start w:val="1"/>
      <w:numFmt w:val="lowerLetter"/>
      <w:lvlText w:val="%5."/>
      <w:lvlJc w:val="left"/>
      <w:pPr>
        <w:ind w:left="3600" w:hanging="360"/>
      </w:pPr>
    </w:lvl>
    <w:lvl w:ilvl="5" w:tplc="BCD24190">
      <w:start w:val="1"/>
      <w:numFmt w:val="lowerRoman"/>
      <w:lvlText w:val="%6."/>
      <w:lvlJc w:val="right"/>
      <w:pPr>
        <w:ind w:left="4320" w:hanging="180"/>
      </w:pPr>
    </w:lvl>
    <w:lvl w:ilvl="6" w:tplc="9F784DA6">
      <w:start w:val="1"/>
      <w:numFmt w:val="decimal"/>
      <w:lvlText w:val="%7."/>
      <w:lvlJc w:val="left"/>
      <w:pPr>
        <w:ind w:left="5040" w:hanging="360"/>
      </w:pPr>
    </w:lvl>
    <w:lvl w:ilvl="7" w:tplc="29E8EF6A">
      <w:start w:val="1"/>
      <w:numFmt w:val="lowerLetter"/>
      <w:lvlText w:val="%8."/>
      <w:lvlJc w:val="left"/>
      <w:pPr>
        <w:ind w:left="5760" w:hanging="360"/>
      </w:pPr>
    </w:lvl>
    <w:lvl w:ilvl="8" w:tplc="45D45638">
      <w:start w:val="1"/>
      <w:numFmt w:val="lowerRoman"/>
      <w:lvlText w:val="%9."/>
      <w:lvlJc w:val="right"/>
      <w:pPr>
        <w:ind w:left="6480" w:hanging="180"/>
      </w:pPr>
    </w:lvl>
  </w:abstractNum>
  <w:abstractNum w:abstractNumId="21" w15:restartNumberingAfterBreak="0">
    <w:nsid w:val="6FBD02BA"/>
    <w:multiLevelType w:val="hybridMultilevel"/>
    <w:tmpl w:val="95A6910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66000729">
    <w:abstractNumId w:val="8"/>
  </w:num>
  <w:num w:numId="2" w16cid:durableId="1114179889">
    <w:abstractNumId w:val="17"/>
  </w:num>
  <w:num w:numId="3" w16cid:durableId="1164394229">
    <w:abstractNumId w:val="7"/>
  </w:num>
  <w:num w:numId="4" w16cid:durableId="1627470575">
    <w:abstractNumId w:val="0"/>
  </w:num>
  <w:num w:numId="5" w16cid:durableId="2024819101">
    <w:abstractNumId w:val="1"/>
  </w:num>
  <w:num w:numId="6" w16cid:durableId="951783932">
    <w:abstractNumId w:val="10"/>
  </w:num>
  <w:num w:numId="7" w16cid:durableId="1937400392">
    <w:abstractNumId w:val="14"/>
  </w:num>
  <w:num w:numId="8" w16cid:durableId="11761476">
    <w:abstractNumId w:val="9"/>
  </w:num>
  <w:num w:numId="9" w16cid:durableId="348145042">
    <w:abstractNumId w:val="5"/>
  </w:num>
  <w:num w:numId="10" w16cid:durableId="1230385376">
    <w:abstractNumId w:val="3"/>
  </w:num>
  <w:num w:numId="11" w16cid:durableId="47732423">
    <w:abstractNumId w:val="20"/>
  </w:num>
  <w:num w:numId="12" w16cid:durableId="1725719347">
    <w:abstractNumId w:val="19"/>
  </w:num>
  <w:num w:numId="13" w16cid:durableId="56049440">
    <w:abstractNumId w:val="21"/>
  </w:num>
  <w:num w:numId="14" w16cid:durableId="1145513059">
    <w:abstractNumId w:val="15"/>
  </w:num>
  <w:num w:numId="15" w16cid:durableId="1746611589">
    <w:abstractNumId w:val="2"/>
  </w:num>
  <w:num w:numId="16" w16cid:durableId="1923638825">
    <w:abstractNumId w:val="4"/>
  </w:num>
  <w:num w:numId="17" w16cid:durableId="801000235">
    <w:abstractNumId w:val="13"/>
  </w:num>
  <w:num w:numId="18" w16cid:durableId="1359087564">
    <w:abstractNumId w:val="11"/>
  </w:num>
  <w:num w:numId="19" w16cid:durableId="1183402134">
    <w:abstractNumId w:val="18"/>
  </w:num>
  <w:num w:numId="20" w16cid:durableId="2055545125">
    <w:abstractNumId w:val="6"/>
  </w:num>
  <w:num w:numId="21" w16cid:durableId="365834672">
    <w:abstractNumId w:val="16"/>
  </w:num>
  <w:num w:numId="22" w16cid:durableId="18489079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419" w:vendorID="64" w:dllVersion="4096"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s-419"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861"/>
    <w:rsid w:val="0000509D"/>
    <w:rsid w:val="00012234"/>
    <w:rsid w:val="0001783B"/>
    <w:rsid w:val="00023100"/>
    <w:rsid w:val="0003099F"/>
    <w:rsid w:val="00032FA4"/>
    <w:rsid w:val="00035F75"/>
    <w:rsid w:val="0004235B"/>
    <w:rsid w:val="00074F3D"/>
    <w:rsid w:val="0008359D"/>
    <w:rsid w:val="00090061"/>
    <w:rsid w:val="000A561A"/>
    <w:rsid w:val="000A68B2"/>
    <w:rsid w:val="000A7FBB"/>
    <w:rsid w:val="000C0B39"/>
    <w:rsid w:val="000C59A6"/>
    <w:rsid w:val="000D090A"/>
    <w:rsid w:val="000D22DB"/>
    <w:rsid w:val="000D42A2"/>
    <w:rsid w:val="000E163B"/>
    <w:rsid w:val="000E41CC"/>
    <w:rsid w:val="000F7C43"/>
    <w:rsid w:val="00103D86"/>
    <w:rsid w:val="0010406B"/>
    <w:rsid w:val="001156C7"/>
    <w:rsid w:val="00122613"/>
    <w:rsid w:val="00124A28"/>
    <w:rsid w:val="00126098"/>
    <w:rsid w:val="00131C1C"/>
    <w:rsid w:val="001321AD"/>
    <w:rsid w:val="00133A31"/>
    <w:rsid w:val="00140B3B"/>
    <w:rsid w:val="0015033F"/>
    <w:rsid w:val="00166641"/>
    <w:rsid w:val="00171AA0"/>
    <w:rsid w:val="00192F4C"/>
    <w:rsid w:val="001930D7"/>
    <w:rsid w:val="001A1007"/>
    <w:rsid w:val="001A4F83"/>
    <w:rsid w:val="001B1678"/>
    <w:rsid w:val="001C49D8"/>
    <w:rsid w:val="001C5ABC"/>
    <w:rsid w:val="001D3316"/>
    <w:rsid w:val="001E452F"/>
    <w:rsid w:val="001F1725"/>
    <w:rsid w:val="001F2AE0"/>
    <w:rsid w:val="00203963"/>
    <w:rsid w:val="00213347"/>
    <w:rsid w:val="0021555A"/>
    <w:rsid w:val="002169DD"/>
    <w:rsid w:val="002436D9"/>
    <w:rsid w:val="00282B18"/>
    <w:rsid w:val="00285370"/>
    <w:rsid w:val="002A0F54"/>
    <w:rsid w:val="002C3E28"/>
    <w:rsid w:val="002C7E2D"/>
    <w:rsid w:val="002D0861"/>
    <w:rsid w:val="002E1CFD"/>
    <w:rsid w:val="002F74CB"/>
    <w:rsid w:val="003213E9"/>
    <w:rsid w:val="0032759E"/>
    <w:rsid w:val="00342DED"/>
    <w:rsid w:val="00343082"/>
    <w:rsid w:val="00343685"/>
    <w:rsid w:val="00346BCF"/>
    <w:rsid w:val="00352576"/>
    <w:rsid w:val="0035554A"/>
    <w:rsid w:val="00366A81"/>
    <w:rsid w:val="00375473"/>
    <w:rsid w:val="0039400C"/>
    <w:rsid w:val="003C01E0"/>
    <w:rsid w:val="003E3E3B"/>
    <w:rsid w:val="003E4E9C"/>
    <w:rsid w:val="003E6CE9"/>
    <w:rsid w:val="003E7FF5"/>
    <w:rsid w:val="003F0C81"/>
    <w:rsid w:val="00415D08"/>
    <w:rsid w:val="00432AEB"/>
    <w:rsid w:val="004354B8"/>
    <w:rsid w:val="004375FF"/>
    <w:rsid w:val="0045491B"/>
    <w:rsid w:val="004565B4"/>
    <w:rsid w:val="004652B9"/>
    <w:rsid w:val="0047376C"/>
    <w:rsid w:val="00477032"/>
    <w:rsid w:val="00477891"/>
    <w:rsid w:val="00481B28"/>
    <w:rsid w:val="00486B61"/>
    <w:rsid w:val="004878B9"/>
    <w:rsid w:val="00490918"/>
    <w:rsid w:val="00494B5C"/>
    <w:rsid w:val="004956C3"/>
    <w:rsid w:val="004961D3"/>
    <w:rsid w:val="004A6E27"/>
    <w:rsid w:val="004C35F8"/>
    <w:rsid w:val="004C61DA"/>
    <w:rsid w:val="004D5F95"/>
    <w:rsid w:val="004E5225"/>
    <w:rsid w:val="004E59CB"/>
    <w:rsid w:val="004F11E4"/>
    <w:rsid w:val="005052F0"/>
    <w:rsid w:val="00511E70"/>
    <w:rsid w:val="00520A33"/>
    <w:rsid w:val="00530DA5"/>
    <w:rsid w:val="005456C6"/>
    <w:rsid w:val="00556F59"/>
    <w:rsid w:val="00575B29"/>
    <w:rsid w:val="00586906"/>
    <w:rsid w:val="005A644A"/>
    <w:rsid w:val="005B17D8"/>
    <w:rsid w:val="005D2157"/>
    <w:rsid w:val="005E5655"/>
    <w:rsid w:val="005F01BE"/>
    <w:rsid w:val="005F3F3C"/>
    <w:rsid w:val="005F4B4F"/>
    <w:rsid w:val="00616292"/>
    <w:rsid w:val="00641CC2"/>
    <w:rsid w:val="00661E9C"/>
    <w:rsid w:val="00673A5D"/>
    <w:rsid w:val="0068168E"/>
    <w:rsid w:val="00681F3C"/>
    <w:rsid w:val="00691525"/>
    <w:rsid w:val="006963D3"/>
    <w:rsid w:val="006A2F22"/>
    <w:rsid w:val="006A464A"/>
    <w:rsid w:val="006B184C"/>
    <w:rsid w:val="006B73BC"/>
    <w:rsid w:val="006C32D0"/>
    <w:rsid w:val="006D6F59"/>
    <w:rsid w:val="006E7931"/>
    <w:rsid w:val="006F1B0B"/>
    <w:rsid w:val="006F3E8D"/>
    <w:rsid w:val="006F5AF8"/>
    <w:rsid w:val="006F5D8D"/>
    <w:rsid w:val="006F751E"/>
    <w:rsid w:val="006F7BB3"/>
    <w:rsid w:val="00707456"/>
    <w:rsid w:val="00716EDE"/>
    <w:rsid w:val="0076193B"/>
    <w:rsid w:val="007827D4"/>
    <w:rsid w:val="00787302"/>
    <w:rsid w:val="00797C03"/>
    <w:rsid w:val="007C2755"/>
    <w:rsid w:val="007C41D3"/>
    <w:rsid w:val="007C62EA"/>
    <w:rsid w:val="007D1D91"/>
    <w:rsid w:val="007D2CCA"/>
    <w:rsid w:val="007E06B5"/>
    <w:rsid w:val="007E207C"/>
    <w:rsid w:val="007E4EF8"/>
    <w:rsid w:val="008011A6"/>
    <w:rsid w:val="008044FB"/>
    <w:rsid w:val="00820400"/>
    <w:rsid w:val="008223B4"/>
    <w:rsid w:val="00826AB9"/>
    <w:rsid w:val="008302DF"/>
    <w:rsid w:val="008420C2"/>
    <w:rsid w:val="008423CB"/>
    <w:rsid w:val="0084334C"/>
    <w:rsid w:val="00847C95"/>
    <w:rsid w:val="0085266F"/>
    <w:rsid w:val="00863EF7"/>
    <w:rsid w:val="00872FB5"/>
    <w:rsid w:val="00873632"/>
    <w:rsid w:val="00881808"/>
    <w:rsid w:val="00883AC2"/>
    <w:rsid w:val="00884E0A"/>
    <w:rsid w:val="0089388B"/>
    <w:rsid w:val="00897AE5"/>
    <w:rsid w:val="008A006F"/>
    <w:rsid w:val="008C36BC"/>
    <w:rsid w:val="008D423A"/>
    <w:rsid w:val="008E32AF"/>
    <w:rsid w:val="009036DA"/>
    <w:rsid w:val="00903E31"/>
    <w:rsid w:val="00905E09"/>
    <w:rsid w:val="00911C9C"/>
    <w:rsid w:val="00917542"/>
    <w:rsid w:val="00920B86"/>
    <w:rsid w:val="0092196E"/>
    <w:rsid w:val="00923501"/>
    <w:rsid w:val="009457B0"/>
    <w:rsid w:val="00963DF2"/>
    <w:rsid w:val="009655F9"/>
    <w:rsid w:val="00966F16"/>
    <w:rsid w:val="00974A55"/>
    <w:rsid w:val="00977203"/>
    <w:rsid w:val="00996E30"/>
    <w:rsid w:val="009A52EE"/>
    <w:rsid w:val="009B0D51"/>
    <w:rsid w:val="009C1234"/>
    <w:rsid w:val="009C5D5E"/>
    <w:rsid w:val="009C7C20"/>
    <w:rsid w:val="009D69EA"/>
    <w:rsid w:val="009D7EE2"/>
    <w:rsid w:val="009F0AF5"/>
    <w:rsid w:val="009F1752"/>
    <w:rsid w:val="009F6F04"/>
    <w:rsid w:val="00A04035"/>
    <w:rsid w:val="00A05BD5"/>
    <w:rsid w:val="00A22527"/>
    <w:rsid w:val="00A31733"/>
    <w:rsid w:val="00A42C86"/>
    <w:rsid w:val="00A44751"/>
    <w:rsid w:val="00A549C0"/>
    <w:rsid w:val="00A623C0"/>
    <w:rsid w:val="00A73B87"/>
    <w:rsid w:val="00A80E9D"/>
    <w:rsid w:val="00A852CB"/>
    <w:rsid w:val="00AB0F57"/>
    <w:rsid w:val="00AC6574"/>
    <w:rsid w:val="00AD7045"/>
    <w:rsid w:val="00AE1F96"/>
    <w:rsid w:val="00B03FFF"/>
    <w:rsid w:val="00B16B70"/>
    <w:rsid w:val="00B26CCE"/>
    <w:rsid w:val="00B35751"/>
    <w:rsid w:val="00B44F2E"/>
    <w:rsid w:val="00B673EA"/>
    <w:rsid w:val="00B8562E"/>
    <w:rsid w:val="00B86EEA"/>
    <w:rsid w:val="00BA163D"/>
    <w:rsid w:val="00BA183D"/>
    <w:rsid w:val="00BB5035"/>
    <w:rsid w:val="00BC32C3"/>
    <w:rsid w:val="00BC432D"/>
    <w:rsid w:val="00BD3AB0"/>
    <w:rsid w:val="00BE3E27"/>
    <w:rsid w:val="00C10687"/>
    <w:rsid w:val="00C36CD0"/>
    <w:rsid w:val="00C4218F"/>
    <w:rsid w:val="00C503C3"/>
    <w:rsid w:val="00C520E9"/>
    <w:rsid w:val="00C52EDB"/>
    <w:rsid w:val="00C64EEF"/>
    <w:rsid w:val="00C742D4"/>
    <w:rsid w:val="00C76E8B"/>
    <w:rsid w:val="00C84435"/>
    <w:rsid w:val="00CC2FF8"/>
    <w:rsid w:val="00CC3B44"/>
    <w:rsid w:val="00CD3BE2"/>
    <w:rsid w:val="00D05B82"/>
    <w:rsid w:val="00D117B4"/>
    <w:rsid w:val="00D20A26"/>
    <w:rsid w:val="00D2107B"/>
    <w:rsid w:val="00D547EE"/>
    <w:rsid w:val="00D70D6C"/>
    <w:rsid w:val="00D85549"/>
    <w:rsid w:val="00D917E9"/>
    <w:rsid w:val="00D968CE"/>
    <w:rsid w:val="00DA0C9F"/>
    <w:rsid w:val="00DC1D07"/>
    <w:rsid w:val="00DC2BAD"/>
    <w:rsid w:val="00DC4CB9"/>
    <w:rsid w:val="00DC6A68"/>
    <w:rsid w:val="00DD1EC7"/>
    <w:rsid w:val="00DE0383"/>
    <w:rsid w:val="00DE71D1"/>
    <w:rsid w:val="00E115B2"/>
    <w:rsid w:val="00E164BC"/>
    <w:rsid w:val="00E27946"/>
    <w:rsid w:val="00E30893"/>
    <w:rsid w:val="00E31640"/>
    <w:rsid w:val="00E37E11"/>
    <w:rsid w:val="00E530A4"/>
    <w:rsid w:val="00E54FEB"/>
    <w:rsid w:val="00E56088"/>
    <w:rsid w:val="00E733ED"/>
    <w:rsid w:val="00E84FBF"/>
    <w:rsid w:val="00E939B5"/>
    <w:rsid w:val="00E9650A"/>
    <w:rsid w:val="00EA322F"/>
    <w:rsid w:val="00EA34FD"/>
    <w:rsid w:val="00EA3A21"/>
    <w:rsid w:val="00EB3E51"/>
    <w:rsid w:val="00EB61A1"/>
    <w:rsid w:val="00ED1E19"/>
    <w:rsid w:val="00ED3D3B"/>
    <w:rsid w:val="00F02C2F"/>
    <w:rsid w:val="00F258F4"/>
    <w:rsid w:val="00F30185"/>
    <w:rsid w:val="00F40D33"/>
    <w:rsid w:val="00F44DA9"/>
    <w:rsid w:val="00F513FD"/>
    <w:rsid w:val="00F55BF9"/>
    <w:rsid w:val="00F5631F"/>
    <w:rsid w:val="00F60C3A"/>
    <w:rsid w:val="00F639FE"/>
    <w:rsid w:val="00F749EF"/>
    <w:rsid w:val="00F80C87"/>
    <w:rsid w:val="00F9082F"/>
    <w:rsid w:val="00F92E93"/>
    <w:rsid w:val="00F97746"/>
    <w:rsid w:val="00FB416E"/>
    <w:rsid w:val="00FB51C5"/>
    <w:rsid w:val="00FC20AB"/>
    <w:rsid w:val="00FF5F37"/>
    <w:rsid w:val="01573677"/>
    <w:rsid w:val="01872A30"/>
    <w:rsid w:val="018D444E"/>
    <w:rsid w:val="01B28CA1"/>
    <w:rsid w:val="01B399F3"/>
    <w:rsid w:val="01C80E89"/>
    <w:rsid w:val="01F9E710"/>
    <w:rsid w:val="01FA77C6"/>
    <w:rsid w:val="01FC124C"/>
    <w:rsid w:val="025836B4"/>
    <w:rsid w:val="02B8CE23"/>
    <w:rsid w:val="03136EBC"/>
    <w:rsid w:val="032F186B"/>
    <w:rsid w:val="0438F3A4"/>
    <w:rsid w:val="04C25813"/>
    <w:rsid w:val="051B66B7"/>
    <w:rsid w:val="051BB842"/>
    <w:rsid w:val="053187D2"/>
    <w:rsid w:val="05509347"/>
    <w:rsid w:val="056C719A"/>
    <w:rsid w:val="05AFDC31"/>
    <w:rsid w:val="05C21774"/>
    <w:rsid w:val="05E76C7B"/>
    <w:rsid w:val="066B251F"/>
    <w:rsid w:val="0670B9BF"/>
    <w:rsid w:val="067775E4"/>
    <w:rsid w:val="067CADC4"/>
    <w:rsid w:val="069F14AA"/>
    <w:rsid w:val="07581113"/>
    <w:rsid w:val="076D9E82"/>
    <w:rsid w:val="07C677FB"/>
    <w:rsid w:val="07E985C6"/>
    <w:rsid w:val="08134645"/>
    <w:rsid w:val="085DD772"/>
    <w:rsid w:val="08AEBEE5"/>
    <w:rsid w:val="08E6FD20"/>
    <w:rsid w:val="093A13D3"/>
    <w:rsid w:val="09B8C93D"/>
    <w:rsid w:val="0A0CE67B"/>
    <w:rsid w:val="0A44D078"/>
    <w:rsid w:val="0A5611E5"/>
    <w:rsid w:val="0A608968"/>
    <w:rsid w:val="0A7AD78B"/>
    <w:rsid w:val="0AC49E74"/>
    <w:rsid w:val="0AE337C1"/>
    <w:rsid w:val="0AFE18BD"/>
    <w:rsid w:val="0AFF39E0"/>
    <w:rsid w:val="0B62A728"/>
    <w:rsid w:val="0B74AC74"/>
    <w:rsid w:val="0B90AE93"/>
    <w:rsid w:val="0B9F4BEA"/>
    <w:rsid w:val="0BE0A0D9"/>
    <w:rsid w:val="0C324070"/>
    <w:rsid w:val="0C5059A9"/>
    <w:rsid w:val="0C5F1206"/>
    <w:rsid w:val="0C6316BD"/>
    <w:rsid w:val="0C8E2920"/>
    <w:rsid w:val="0C94FF90"/>
    <w:rsid w:val="0CCC62DA"/>
    <w:rsid w:val="0CD48BCB"/>
    <w:rsid w:val="0CE49160"/>
    <w:rsid w:val="0CF6B38B"/>
    <w:rsid w:val="0D44873D"/>
    <w:rsid w:val="0D82408A"/>
    <w:rsid w:val="0D9F2451"/>
    <w:rsid w:val="0E2B3852"/>
    <w:rsid w:val="0ECD18F6"/>
    <w:rsid w:val="0F05747C"/>
    <w:rsid w:val="0F677D64"/>
    <w:rsid w:val="0FB088FE"/>
    <w:rsid w:val="0FD189E0"/>
    <w:rsid w:val="0FD2E81D"/>
    <w:rsid w:val="10078DAD"/>
    <w:rsid w:val="1038126A"/>
    <w:rsid w:val="10387627"/>
    <w:rsid w:val="10433234"/>
    <w:rsid w:val="105662EA"/>
    <w:rsid w:val="105F43F4"/>
    <w:rsid w:val="1068E957"/>
    <w:rsid w:val="1091251A"/>
    <w:rsid w:val="109CA56F"/>
    <w:rsid w:val="10A144DD"/>
    <w:rsid w:val="10F8F2C0"/>
    <w:rsid w:val="111ACA7B"/>
    <w:rsid w:val="1120AD30"/>
    <w:rsid w:val="11610202"/>
    <w:rsid w:val="1177E619"/>
    <w:rsid w:val="11788E43"/>
    <w:rsid w:val="117C1974"/>
    <w:rsid w:val="11DB9919"/>
    <w:rsid w:val="11F2334B"/>
    <w:rsid w:val="1204B9B8"/>
    <w:rsid w:val="1217F860"/>
    <w:rsid w:val="123DD830"/>
    <w:rsid w:val="1260F745"/>
    <w:rsid w:val="1293B917"/>
    <w:rsid w:val="12F87CAB"/>
    <w:rsid w:val="1397A38C"/>
    <w:rsid w:val="13A7D735"/>
    <w:rsid w:val="13BFD394"/>
    <w:rsid w:val="13D44631"/>
    <w:rsid w:val="140E65D5"/>
    <w:rsid w:val="14526B3D"/>
    <w:rsid w:val="157BDE07"/>
    <w:rsid w:val="159D74E8"/>
    <w:rsid w:val="15CC63E3"/>
    <w:rsid w:val="1610DCBF"/>
    <w:rsid w:val="1616F510"/>
    <w:rsid w:val="1662AE13"/>
    <w:rsid w:val="168D186A"/>
    <w:rsid w:val="16AC3FA3"/>
    <w:rsid w:val="17460697"/>
    <w:rsid w:val="1761781F"/>
    <w:rsid w:val="17C858D7"/>
    <w:rsid w:val="17E4894B"/>
    <w:rsid w:val="1850DE1C"/>
    <w:rsid w:val="186A6389"/>
    <w:rsid w:val="1873FB3C"/>
    <w:rsid w:val="18747D28"/>
    <w:rsid w:val="18F3CED1"/>
    <w:rsid w:val="1971C77E"/>
    <w:rsid w:val="198059AC"/>
    <w:rsid w:val="19973A09"/>
    <w:rsid w:val="1A299F20"/>
    <w:rsid w:val="1A575CDA"/>
    <w:rsid w:val="1A5AF442"/>
    <w:rsid w:val="1A85F241"/>
    <w:rsid w:val="1AB8E7A9"/>
    <w:rsid w:val="1AC1ACC1"/>
    <w:rsid w:val="1B0A43DF"/>
    <w:rsid w:val="1B1FD4F9"/>
    <w:rsid w:val="1B391D97"/>
    <w:rsid w:val="1B5E4FEF"/>
    <w:rsid w:val="1B7A6F9C"/>
    <w:rsid w:val="1BBC5588"/>
    <w:rsid w:val="1BF6C4A3"/>
    <w:rsid w:val="1C216540"/>
    <w:rsid w:val="1C2DB973"/>
    <w:rsid w:val="1C5D7D22"/>
    <w:rsid w:val="1C8255B4"/>
    <w:rsid w:val="1CA40220"/>
    <w:rsid w:val="1CA47676"/>
    <w:rsid w:val="1CB0C1A5"/>
    <w:rsid w:val="1CC3E034"/>
    <w:rsid w:val="1CC75DBF"/>
    <w:rsid w:val="1CEF9828"/>
    <w:rsid w:val="1D0258CA"/>
    <w:rsid w:val="1D0FAA23"/>
    <w:rsid w:val="1D28D280"/>
    <w:rsid w:val="1D3820A4"/>
    <w:rsid w:val="1D476C5F"/>
    <w:rsid w:val="1D83E9EA"/>
    <w:rsid w:val="1DAAB60C"/>
    <w:rsid w:val="1DFF210D"/>
    <w:rsid w:val="1E14858C"/>
    <w:rsid w:val="1E5BA1B2"/>
    <w:rsid w:val="1E7171FE"/>
    <w:rsid w:val="1E8456D0"/>
    <w:rsid w:val="1EEFEEBD"/>
    <w:rsid w:val="1F3FA03C"/>
    <w:rsid w:val="1F51187C"/>
    <w:rsid w:val="1F590602"/>
    <w:rsid w:val="1FA3F13E"/>
    <w:rsid w:val="1FA9E46B"/>
    <w:rsid w:val="1FD22E67"/>
    <w:rsid w:val="1FF8176D"/>
    <w:rsid w:val="20D0264A"/>
    <w:rsid w:val="20E8C721"/>
    <w:rsid w:val="20F4D663"/>
    <w:rsid w:val="2156B131"/>
    <w:rsid w:val="216DFEC8"/>
    <w:rsid w:val="21707686"/>
    <w:rsid w:val="218CB6AF"/>
    <w:rsid w:val="21E9B120"/>
    <w:rsid w:val="2210449B"/>
    <w:rsid w:val="221ADD82"/>
    <w:rsid w:val="2297950B"/>
    <w:rsid w:val="22B7FB1B"/>
    <w:rsid w:val="2309CF29"/>
    <w:rsid w:val="231269B3"/>
    <w:rsid w:val="238D6F07"/>
    <w:rsid w:val="23BC7BFB"/>
    <w:rsid w:val="23E9B94E"/>
    <w:rsid w:val="2456B36F"/>
    <w:rsid w:val="249F6635"/>
    <w:rsid w:val="24C45771"/>
    <w:rsid w:val="24C9A3FF"/>
    <w:rsid w:val="24E9FE96"/>
    <w:rsid w:val="253D39A2"/>
    <w:rsid w:val="255C51FA"/>
    <w:rsid w:val="258C48AD"/>
    <w:rsid w:val="25C84786"/>
    <w:rsid w:val="25EC065E"/>
    <w:rsid w:val="26B68C69"/>
    <w:rsid w:val="26DE54EA"/>
    <w:rsid w:val="26EE4EA5"/>
    <w:rsid w:val="27231873"/>
    <w:rsid w:val="27A81D4F"/>
    <w:rsid w:val="27D0D6C1"/>
    <w:rsid w:val="28033F09"/>
    <w:rsid w:val="2855FE47"/>
    <w:rsid w:val="288F46E4"/>
    <w:rsid w:val="28C0C130"/>
    <w:rsid w:val="292A4F53"/>
    <w:rsid w:val="293CA974"/>
    <w:rsid w:val="297B091E"/>
    <w:rsid w:val="29967D76"/>
    <w:rsid w:val="29E070C8"/>
    <w:rsid w:val="29FCB08B"/>
    <w:rsid w:val="2A0DEB62"/>
    <w:rsid w:val="2A2E6BF9"/>
    <w:rsid w:val="2A5FF813"/>
    <w:rsid w:val="2B19154A"/>
    <w:rsid w:val="2BC7CF9D"/>
    <w:rsid w:val="2BE1828A"/>
    <w:rsid w:val="2C0CE86D"/>
    <w:rsid w:val="2C22901C"/>
    <w:rsid w:val="2C9F6CDF"/>
    <w:rsid w:val="2CC0B92C"/>
    <w:rsid w:val="2D96069D"/>
    <w:rsid w:val="2DA8B8CE"/>
    <w:rsid w:val="2DB9D4E9"/>
    <w:rsid w:val="2DC64C25"/>
    <w:rsid w:val="2DCADBAA"/>
    <w:rsid w:val="2DCF6D54"/>
    <w:rsid w:val="2DDB45F6"/>
    <w:rsid w:val="2E06CA97"/>
    <w:rsid w:val="2E0B854A"/>
    <w:rsid w:val="2E175ED3"/>
    <w:rsid w:val="2E3B3D40"/>
    <w:rsid w:val="2E401845"/>
    <w:rsid w:val="2E6F6646"/>
    <w:rsid w:val="2E835364"/>
    <w:rsid w:val="2EF5DD48"/>
    <w:rsid w:val="2F6F29CC"/>
    <w:rsid w:val="2F885DFC"/>
    <w:rsid w:val="2FDBE8A6"/>
    <w:rsid w:val="301517D9"/>
    <w:rsid w:val="3094D02C"/>
    <w:rsid w:val="30979054"/>
    <w:rsid w:val="30FE68C0"/>
    <w:rsid w:val="3177B907"/>
    <w:rsid w:val="31C3E6CC"/>
    <w:rsid w:val="3207C270"/>
    <w:rsid w:val="32099978"/>
    <w:rsid w:val="32A6CA8E"/>
    <w:rsid w:val="32D88D6D"/>
    <w:rsid w:val="330EAE63"/>
    <w:rsid w:val="334B05C9"/>
    <w:rsid w:val="3382B08E"/>
    <w:rsid w:val="338FAB9E"/>
    <w:rsid w:val="33E5B14E"/>
    <w:rsid w:val="344530F3"/>
    <w:rsid w:val="346E7B33"/>
    <w:rsid w:val="34AF59C9"/>
    <w:rsid w:val="34DFDC78"/>
    <w:rsid w:val="34E35A03"/>
    <w:rsid w:val="34F6A3D8"/>
    <w:rsid w:val="35BB43F2"/>
    <w:rsid w:val="35DD8931"/>
    <w:rsid w:val="35DE6B50"/>
    <w:rsid w:val="36013B66"/>
    <w:rsid w:val="360B8B04"/>
    <w:rsid w:val="362D26C8"/>
    <w:rsid w:val="365DD05F"/>
    <w:rsid w:val="36924013"/>
    <w:rsid w:val="36B905E6"/>
    <w:rsid w:val="36C41554"/>
    <w:rsid w:val="36FB6690"/>
    <w:rsid w:val="37452D79"/>
    <w:rsid w:val="377A3BB1"/>
    <w:rsid w:val="3789026F"/>
    <w:rsid w:val="37E6FA8B"/>
    <w:rsid w:val="3807D7C2"/>
    <w:rsid w:val="387703F4"/>
    <w:rsid w:val="38C9DFF2"/>
    <w:rsid w:val="38F2AAFC"/>
    <w:rsid w:val="38FE6B83"/>
    <w:rsid w:val="390137EC"/>
    <w:rsid w:val="39019BA9"/>
    <w:rsid w:val="39160C12"/>
    <w:rsid w:val="3920FF8B"/>
    <w:rsid w:val="3935C9D1"/>
    <w:rsid w:val="3966E4C7"/>
    <w:rsid w:val="397ADD66"/>
    <w:rsid w:val="3982CAEC"/>
    <w:rsid w:val="39CFE2C2"/>
    <w:rsid w:val="39F0DB6E"/>
    <w:rsid w:val="3A10AFD4"/>
    <w:rsid w:val="3A98AB2E"/>
    <w:rsid w:val="3AB1DC73"/>
    <w:rsid w:val="3AEEF97C"/>
    <w:rsid w:val="3B0097EB"/>
    <w:rsid w:val="3B17018A"/>
    <w:rsid w:val="3BB76D89"/>
    <w:rsid w:val="3C2A9A28"/>
    <w:rsid w:val="3C2F30D1"/>
    <w:rsid w:val="3C4DACD4"/>
    <w:rsid w:val="3C66AE47"/>
    <w:rsid w:val="3C6D6A93"/>
    <w:rsid w:val="3C7ABBEC"/>
    <w:rsid w:val="3C7B1434"/>
    <w:rsid w:val="3D059453"/>
    <w:rsid w:val="3D05FADA"/>
    <w:rsid w:val="3D28476A"/>
    <w:rsid w:val="3D39B52C"/>
    <w:rsid w:val="3DC61C1F"/>
    <w:rsid w:val="3E168C4D"/>
    <w:rsid w:val="3E76FFCF"/>
    <w:rsid w:val="3E849863"/>
    <w:rsid w:val="3F087482"/>
    <w:rsid w:val="3F2739DD"/>
    <w:rsid w:val="3F30D6A5"/>
    <w:rsid w:val="3F31BDEA"/>
    <w:rsid w:val="3FBC97BA"/>
    <w:rsid w:val="4027A338"/>
    <w:rsid w:val="4035478F"/>
    <w:rsid w:val="40586BA0"/>
    <w:rsid w:val="408215D9"/>
    <w:rsid w:val="40D69E38"/>
    <w:rsid w:val="40DC9647"/>
    <w:rsid w:val="41083280"/>
    <w:rsid w:val="412FA634"/>
    <w:rsid w:val="41821D05"/>
    <w:rsid w:val="418DDCD1"/>
    <w:rsid w:val="41D117F0"/>
    <w:rsid w:val="421DE63A"/>
    <w:rsid w:val="4273C889"/>
    <w:rsid w:val="42866E02"/>
    <w:rsid w:val="42AAB5F9"/>
    <w:rsid w:val="42C02F14"/>
    <w:rsid w:val="42E242D7"/>
    <w:rsid w:val="42E4999D"/>
    <w:rsid w:val="4329AD32"/>
    <w:rsid w:val="434393CD"/>
    <w:rsid w:val="435A94DA"/>
    <w:rsid w:val="43AA0934"/>
    <w:rsid w:val="43AB2D03"/>
    <w:rsid w:val="43CB5598"/>
    <w:rsid w:val="43DB8E56"/>
    <w:rsid w:val="446B349C"/>
    <w:rsid w:val="4485CDD1"/>
    <w:rsid w:val="44AEAB87"/>
    <w:rsid w:val="44C57D93"/>
    <w:rsid w:val="44D5301B"/>
    <w:rsid w:val="45849DCB"/>
    <w:rsid w:val="459E94B9"/>
    <w:rsid w:val="45D12E04"/>
    <w:rsid w:val="46AC7699"/>
    <w:rsid w:val="474739AC"/>
    <w:rsid w:val="47A5D93F"/>
    <w:rsid w:val="47E054F2"/>
    <w:rsid w:val="47FD1E55"/>
    <w:rsid w:val="480DD7DF"/>
    <w:rsid w:val="48238AB7"/>
    <w:rsid w:val="483AB49E"/>
    <w:rsid w:val="484A440F"/>
    <w:rsid w:val="484DC19A"/>
    <w:rsid w:val="4873FF61"/>
    <w:rsid w:val="48BE908E"/>
    <w:rsid w:val="48FAF716"/>
    <w:rsid w:val="49446F39"/>
    <w:rsid w:val="494E99F7"/>
    <w:rsid w:val="4953DB21"/>
    <w:rsid w:val="49554A42"/>
    <w:rsid w:val="4989A977"/>
    <w:rsid w:val="49B5C3FF"/>
    <w:rsid w:val="4A06CA72"/>
    <w:rsid w:val="4A19E7E6"/>
    <w:rsid w:val="4A388D51"/>
    <w:rsid w:val="4A4217EE"/>
    <w:rsid w:val="4AAC8CAD"/>
    <w:rsid w:val="4AE28040"/>
    <w:rsid w:val="4AEE9121"/>
    <w:rsid w:val="4AFCBBC3"/>
    <w:rsid w:val="4B0E9578"/>
    <w:rsid w:val="4B648277"/>
    <w:rsid w:val="4B6AC046"/>
    <w:rsid w:val="4B8D7A7E"/>
    <w:rsid w:val="4B9F3892"/>
    <w:rsid w:val="4BC4C880"/>
    <w:rsid w:val="4C2C7702"/>
    <w:rsid w:val="4C406F88"/>
    <w:rsid w:val="4C63A9B4"/>
    <w:rsid w:val="4C98CD3C"/>
    <w:rsid w:val="4CF84D8B"/>
    <w:rsid w:val="4D9201B1"/>
    <w:rsid w:val="4DB67B30"/>
    <w:rsid w:val="4E8C27F6"/>
    <w:rsid w:val="4EB457FE"/>
    <w:rsid w:val="4EB7887E"/>
    <w:rsid w:val="4ECC6264"/>
    <w:rsid w:val="4EDC8E08"/>
    <w:rsid w:val="4F061BD9"/>
    <w:rsid w:val="4F0BFE74"/>
    <w:rsid w:val="4F55E719"/>
    <w:rsid w:val="4FB30528"/>
    <w:rsid w:val="50C9A273"/>
    <w:rsid w:val="5150BCE8"/>
    <w:rsid w:val="517AE2D6"/>
    <w:rsid w:val="51BBF0B9"/>
    <w:rsid w:val="51EF2940"/>
    <w:rsid w:val="5264B8C5"/>
    <w:rsid w:val="526BDAA7"/>
    <w:rsid w:val="5287DCC6"/>
    <w:rsid w:val="52DD7F5A"/>
    <w:rsid w:val="52F57C3D"/>
    <w:rsid w:val="535C88C6"/>
    <w:rsid w:val="535E23C6"/>
    <w:rsid w:val="53B6B208"/>
    <w:rsid w:val="53C6AE2B"/>
    <w:rsid w:val="53C74B6E"/>
    <w:rsid w:val="53F3E42D"/>
    <w:rsid w:val="5418570E"/>
    <w:rsid w:val="54536EF3"/>
    <w:rsid w:val="545A15FA"/>
    <w:rsid w:val="548AE8B6"/>
    <w:rsid w:val="5499F87E"/>
    <w:rsid w:val="54A7809E"/>
    <w:rsid w:val="54EF9C2F"/>
    <w:rsid w:val="551EDC7C"/>
    <w:rsid w:val="55306EA6"/>
    <w:rsid w:val="55374D21"/>
    <w:rsid w:val="553C8543"/>
    <w:rsid w:val="555F4989"/>
    <w:rsid w:val="556E980B"/>
    <w:rsid w:val="55832D7E"/>
    <w:rsid w:val="55AB8E09"/>
    <w:rsid w:val="55ECE984"/>
    <w:rsid w:val="55EF3F54"/>
    <w:rsid w:val="563139D1"/>
    <w:rsid w:val="5635C8DF"/>
    <w:rsid w:val="567771BE"/>
    <w:rsid w:val="56FE4EED"/>
    <w:rsid w:val="57CD0A32"/>
    <w:rsid w:val="5813421F"/>
    <w:rsid w:val="5817394B"/>
    <w:rsid w:val="5819C800"/>
    <w:rsid w:val="581F1368"/>
    <w:rsid w:val="5840144B"/>
    <w:rsid w:val="58B56529"/>
    <w:rsid w:val="590D04BC"/>
    <w:rsid w:val="59191829"/>
    <w:rsid w:val="592B9510"/>
    <w:rsid w:val="5939974B"/>
    <w:rsid w:val="593A3F75"/>
    <w:rsid w:val="597DAC8A"/>
    <w:rsid w:val="598B513C"/>
    <w:rsid w:val="59ABF8EA"/>
    <w:rsid w:val="5A14722E"/>
    <w:rsid w:val="5A1822B3"/>
    <w:rsid w:val="5A3B775F"/>
    <w:rsid w:val="5A6BA9B4"/>
    <w:rsid w:val="5A9CEBBE"/>
    <w:rsid w:val="5B087BA8"/>
    <w:rsid w:val="5B5C40C6"/>
    <w:rsid w:val="5B6C42F0"/>
    <w:rsid w:val="5BC9B173"/>
    <w:rsid w:val="5BF07512"/>
    <w:rsid w:val="5C655EAD"/>
    <w:rsid w:val="5D312DE8"/>
    <w:rsid w:val="5D38FD5D"/>
    <w:rsid w:val="5D7C3A43"/>
    <w:rsid w:val="5D902176"/>
    <w:rsid w:val="5DE0D0A0"/>
    <w:rsid w:val="5E00B9C1"/>
    <w:rsid w:val="5F180AA4"/>
    <w:rsid w:val="5F2BF1D7"/>
    <w:rsid w:val="5F2F6A47"/>
    <w:rsid w:val="5F43F5DC"/>
    <w:rsid w:val="5F555890"/>
    <w:rsid w:val="5F705CE1"/>
    <w:rsid w:val="5F7C5162"/>
    <w:rsid w:val="5FCAF9F5"/>
    <w:rsid w:val="5FDF719E"/>
    <w:rsid w:val="600E52FB"/>
    <w:rsid w:val="606033BD"/>
    <w:rsid w:val="6068CEAA"/>
    <w:rsid w:val="607AF4E9"/>
    <w:rsid w:val="608F8EC7"/>
    <w:rsid w:val="60B3DB05"/>
    <w:rsid w:val="61138255"/>
    <w:rsid w:val="6177BD2C"/>
    <w:rsid w:val="61823BDE"/>
    <w:rsid w:val="61A9B2DC"/>
    <w:rsid w:val="61AAA94C"/>
    <w:rsid w:val="61EF4F04"/>
    <w:rsid w:val="62054D0A"/>
    <w:rsid w:val="6261B086"/>
    <w:rsid w:val="62A976FC"/>
    <w:rsid w:val="62B1CBFF"/>
    <w:rsid w:val="62F57FC1"/>
    <w:rsid w:val="62F7C373"/>
    <w:rsid w:val="6301FD8A"/>
    <w:rsid w:val="6387F50E"/>
    <w:rsid w:val="63CE0733"/>
    <w:rsid w:val="63D97EA0"/>
    <w:rsid w:val="6434ACCA"/>
    <w:rsid w:val="643D3228"/>
    <w:rsid w:val="6458BA6A"/>
    <w:rsid w:val="646373A7"/>
    <w:rsid w:val="64AB5A39"/>
    <w:rsid w:val="653CCEEC"/>
    <w:rsid w:val="653CEDCC"/>
    <w:rsid w:val="65442D53"/>
    <w:rsid w:val="659600AB"/>
    <w:rsid w:val="65A38414"/>
    <w:rsid w:val="65CF205C"/>
    <w:rsid w:val="65FE6005"/>
    <w:rsid w:val="66419BD9"/>
    <w:rsid w:val="665B5F77"/>
    <w:rsid w:val="6682E263"/>
    <w:rsid w:val="669D5247"/>
    <w:rsid w:val="66F1EB23"/>
    <w:rsid w:val="670C641A"/>
    <w:rsid w:val="673F448E"/>
    <w:rsid w:val="67E18EA5"/>
    <w:rsid w:val="68769D9C"/>
    <w:rsid w:val="687BCE15"/>
    <w:rsid w:val="68CB0F6F"/>
    <w:rsid w:val="693227B8"/>
    <w:rsid w:val="69693596"/>
    <w:rsid w:val="696CC15C"/>
    <w:rsid w:val="69A820C0"/>
    <w:rsid w:val="6A099DF2"/>
    <w:rsid w:val="6A861713"/>
    <w:rsid w:val="6A89BB04"/>
    <w:rsid w:val="6A9B0A0C"/>
    <w:rsid w:val="6A9FD0E0"/>
    <w:rsid w:val="6AC43ECC"/>
    <w:rsid w:val="6BF0DD3F"/>
    <w:rsid w:val="6BFEEE96"/>
    <w:rsid w:val="6CBA6FD3"/>
    <w:rsid w:val="6D2A92E8"/>
    <w:rsid w:val="6D5FF8D7"/>
    <w:rsid w:val="6D61647C"/>
    <w:rsid w:val="6D824AFE"/>
    <w:rsid w:val="6DBE4945"/>
    <w:rsid w:val="6E14AF5C"/>
    <w:rsid w:val="6E564034"/>
    <w:rsid w:val="6E5EEC14"/>
    <w:rsid w:val="6E990543"/>
    <w:rsid w:val="6EB860FD"/>
    <w:rsid w:val="6EDEF915"/>
    <w:rsid w:val="6EEC53A0"/>
    <w:rsid w:val="6EF79D83"/>
    <w:rsid w:val="6F0D833E"/>
    <w:rsid w:val="6F22895C"/>
    <w:rsid w:val="6F39B55D"/>
    <w:rsid w:val="6F6D584E"/>
    <w:rsid w:val="6F6EEAD5"/>
    <w:rsid w:val="6F837C46"/>
    <w:rsid w:val="6FAD2FD1"/>
    <w:rsid w:val="6FE366EA"/>
    <w:rsid w:val="70014428"/>
    <w:rsid w:val="7033E087"/>
    <w:rsid w:val="7086DFFA"/>
    <w:rsid w:val="709235B7"/>
    <w:rsid w:val="70A9D98F"/>
    <w:rsid w:val="70AC3664"/>
    <w:rsid w:val="70CE4F38"/>
    <w:rsid w:val="70DAF1A5"/>
    <w:rsid w:val="710928AF"/>
    <w:rsid w:val="713402F6"/>
    <w:rsid w:val="714112AC"/>
    <w:rsid w:val="715D84B2"/>
    <w:rsid w:val="72411E5C"/>
    <w:rsid w:val="7258C958"/>
    <w:rsid w:val="72BDE405"/>
    <w:rsid w:val="72E24063"/>
    <w:rsid w:val="72EA1624"/>
    <w:rsid w:val="731A714B"/>
    <w:rsid w:val="7329B157"/>
    <w:rsid w:val="739E18D8"/>
    <w:rsid w:val="73B6897D"/>
    <w:rsid w:val="741A420C"/>
    <w:rsid w:val="7478B36E"/>
    <w:rsid w:val="749C614C"/>
    <w:rsid w:val="74CE509F"/>
    <w:rsid w:val="750A788F"/>
    <w:rsid w:val="7541C2C9"/>
    <w:rsid w:val="75761E47"/>
    <w:rsid w:val="759064C4"/>
    <w:rsid w:val="75AAC14B"/>
    <w:rsid w:val="75BEC243"/>
    <w:rsid w:val="75CD7900"/>
    <w:rsid w:val="75DD8144"/>
    <w:rsid w:val="76B73468"/>
    <w:rsid w:val="76F6217E"/>
    <w:rsid w:val="770846C2"/>
    <w:rsid w:val="77302415"/>
    <w:rsid w:val="7730D679"/>
    <w:rsid w:val="77652B8B"/>
    <w:rsid w:val="777FD19B"/>
    <w:rsid w:val="778DCEDC"/>
    <w:rsid w:val="77A3ADDF"/>
    <w:rsid w:val="77B05430"/>
    <w:rsid w:val="77B841B6"/>
    <w:rsid w:val="77D4D94D"/>
    <w:rsid w:val="77F46526"/>
    <w:rsid w:val="7846CB45"/>
    <w:rsid w:val="787EB166"/>
    <w:rsid w:val="7891F1DF"/>
    <w:rsid w:val="78A48921"/>
    <w:rsid w:val="78BD4D2B"/>
    <w:rsid w:val="78D7BD10"/>
    <w:rsid w:val="78F12CE3"/>
    <w:rsid w:val="79541217"/>
    <w:rsid w:val="798FEBC9"/>
    <w:rsid w:val="79EED52A"/>
    <w:rsid w:val="7A0D5A5C"/>
    <w:rsid w:val="7A255F81"/>
    <w:rsid w:val="7A5B9C60"/>
    <w:rsid w:val="7A61FD6E"/>
    <w:rsid w:val="7AB0C287"/>
    <w:rsid w:val="7B4BF63C"/>
    <w:rsid w:val="7B4F7528"/>
    <w:rsid w:val="7B56E1A1"/>
    <w:rsid w:val="7B6D7A3E"/>
    <w:rsid w:val="7BC992A1"/>
    <w:rsid w:val="7C06E225"/>
    <w:rsid w:val="7C1652CC"/>
    <w:rsid w:val="7C462166"/>
    <w:rsid w:val="7C9E83FC"/>
    <w:rsid w:val="7CAE65F0"/>
    <w:rsid w:val="7D656302"/>
    <w:rsid w:val="7D778846"/>
    <w:rsid w:val="7DED141F"/>
    <w:rsid w:val="7E19F0DE"/>
    <w:rsid w:val="7E568F61"/>
    <w:rsid w:val="7E6C63FE"/>
    <w:rsid w:val="7EA99623"/>
    <w:rsid w:val="7ECC8869"/>
    <w:rsid w:val="7ED70EB0"/>
    <w:rsid w:val="7FA3FE6B"/>
    <w:rsid w:val="7FE31224"/>
    <w:rsid w:val="7FE4280C"/>
    <w:rsid w:val="7FEC6B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EA271"/>
  <w15:chartTrackingRefBased/>
  <w15:docId w15:val="{1537F668-AEBD-45BC-BADB-F2E32CF6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961D3"/>
    <w:pPr>
      <w:widowControl w:val="0"/>
      <w:autoSpaceDE w:val="0"/>
      <w:autoSpaceDN w:val="0"/>
      <w:spacing w:after="0" w:line="240" w:lineRule="auto"/>
      <w:ind w:left="783"/>
      <w:outlineLvl w:val="0"/>
    </w:pPr>
    <w:rPr>
      <w:rFonts w:ascii="Arial" w:eastAsia="Arial" w:hAnsi="Arial" w:cs="Arial"/>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35F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5F75"/>
  </w:style>
  <w:style w:type="paragraph" w:styleId="Encabezado">
    <w:name w:val="header"/>
    <w:basedOn w:val="Normal"/>
    <w:link w:val="EncabezadoCar"/>
    <w:uiPriority w:val="99"/>
    <w:unhideWhenUsed/>
    <w:rsid w:val="00035F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5F75"/>
  </w:style>
  <w:style w:type="character" w:styleId="Nmerodepgina">
    <w:name w:val="page number"/>
    <w:basedOn w:val="Fuentedeprrafopredeter"/>
    <w:rsid w:val="00035F75"/>
  </w:style>
  <w:style w:type="paragraph" w:styleId="Textonotapie">
    <w:name w:val="footnote text"/>
    <w:basedOn w:val="Normal"/>
    <w:link w:val="TextonotapieCar"/>
    <w:uiPriority w:val="99"/>
    <w:rsid w:val="00035F75"/>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035F75"/>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035F75"/>
    <w:rPr>
      <w:vertAlign w:val="superscript"/>
    </w:rPr>
  </w:style>
  <w:style w:type="paragraph" w:styleId="Textodeglobo">
    <w:name w:val="Balloon Text"/>
    <w:basedOn w:val="Normal"/>
    <w:link w:val="TextodegloboCar"/>
    <w:uiPriority w:val="99"/>
    <w:semiHidden/>
    <w:unhideWhenUsed/>
    <w:rsid w:val="009655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5F9"/>
    <w:rPr>
      <w:rFonts w:ascii="Segoe UI" w:hAnsi="Segoe UI" w:cs="Segoe UI"/>
      <w:sz w:val="18"/>
      <w:szCs w:val="18"/>
    </w:rPr>
  </w:style>
  <w:style w:type="paragraph" w:styleId="Sinespaciado">
    <w:name w:val="No Spacing"/>
    <w:uiPriority w:val="1"/>
    <w:qFormat/>
    <w:rsid w:val="00DA0C9F"/>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Hipervnculo1">
    <w:name w:val="Hipervínculo1"/>
    <w:basedOn w:val="Fuentedeprrafopredeter"/>
    <w:uiPriority w:val="99"/>
    <w:unhideWhenUsed/>
    <w:rsid w:val="00DA0C9F"/>
    <w:rPr>
      <w:color w:val="0563C1"/>
      <w:u w:val="single"/>
    </w:rPr>
  </w:style>
  <w:style w:type="character" w:styleId="Hipervnculo">
    <w:name w:val="Hyperlink"/>
    <w:basedOn w:val="Fuentedeprrafopredeter"/>
    <w:uiPriority w:val="99"/>
    <w:unhideWhenUsed/>
    <w:rsid w:val="00DA0C9F"/>
    <w:rPr>
      <w:color w:val="0563C1" w:themeColor="hyperlink"/>
      <w:u w:val="single"/>
    </w:rPr>
  </w:style>
  <w:style w:type="table" w:styleId="Tablaconcuadrcula">
    <w:name w:val="Table Grid"/>
    <w:basedOn w:val="Tablanormal"/>
    <w:uiPriority w:val="59"/>
    <w:rsid w:val="009F1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00509D"/>
    <w:pPr>
      <w:spacing w:after="0" w:line="240" w:lineRule="auto"/>
    </w:pPr>
  </w:style>
  <w:style w:type="character" w:styleId="Refdecomentario">
    <w:name w:val="annotation reference"/>
    <w:basedOn w:val="Fuentedeprrafopredeter"/>
    <w:uiPriority w:val="99"/>
    <w:semiHidden/>
    <w:unhideWhenUsed/>
    <w:rsid w:val="0000509D"/>
    <w:rPr>
      <w:sz w:val="16"/>
      <w:szCs w:val="16"/>
    </w:rPr>
  </w:style>
  <w:style w:type="paragraph" w:styleId="Textocomentario">
    <w:name w:val="annotation text"/>
    <w:basedOn w:val="Normal"/>
    <w:link w:val="TextocomentarioCar"/>
    <w:uiPriority w:val="99"/>
    <w:unhideWhenUsed/>
    <w:rsid w:val="0000509D"/>
    <w:pPr>
      <w:spacing w:line="240" w:lineRule="auto"/>
    </w:pPr>
    <w:rPr>
      <w:sz w:val="20"/>
      <w:szCs w:val="20"/>
    </w:rPr>
  </w:style>
  <w:style w:type="character" w:customStyle="1" w:styleId="TextocomentarioCar">
    <w:name w:val="Texto comentario Car"/>
    <w:basedOn w:val="Fuentedeprrafopredeter"/>
    <w:link w:val="Textocomentario"/>
    <w:uiPriority w:val="99"/>
    <w:rsid w:val="0000509D"/>
    <w:rPr>
      <w:sz w:val="20"/>
      <w:szCs w:val="20"/>
    </w:rPr>
  </w:style>
  <w:style w:type="paragraph" w:styleId="Asuntodelcomentario">
    <w:name w:val="annotation subject"/>
    <w:basedOn w:val="Textocomentario"/>
    <w:next w:val="Textocomentario"/>
    <w:link w:val="AsuntodelcomentarioCar"/>
    <w:uiPriority w:val="99"/>
    <w:semiHidden/>
    <w:unhideWhenUsed/>
    <w:rsid w:val="0000509D"/>
    <w:rPr>
      <w:b/>
      <w:bCs/>
    </w:rPr>
  </w:style>
  <w:style w:type="character" w:customStyle="1" w:styleId="AsuntodelcomentarioCar">
    <w:name w:val="Asunto del comentario Car"/>
    <w:basedOn w:val="TextocomentarioCar"/>
    <w:link w:val="Asuntodelcomentario"/>
    <w:uiPriority w:val="99"/>
    <w:semiHidden/>
    <w:rsid w:val="0000509D"/>
    <w:rPr>
      <w:b/>
      <w:bCs/>
      <w:sz w:val="20"/>
      <w:szCs w:val="20"/>
    </w:rPr>
  </w:style>
  <w:style w:type="paragraph" w:styleId="Prrafodelista">
    <w:name w:val="List Paragraph"/>
    <w:basedOn w:val="Normal"/>
    <w:uiPriority w:val="34"/>
    <w:qFormat/>
    <w:rsid w:val="00872FB5"/>
    <w:pPr>
      <w:ind w:left="720"/>
      <w:contextualSpacing/>
    </w:pPr>
  </w:style>
  <w:style w:type="character" w:styleId="Mencinsinresolver">
    <w:name w:val="Unresolved Mention"/>
    <w:basedOn w:val="Fuentedeprrafopredeter"/>
    <w:uiPriority w:val="99"/>
    <w:semiHidden/>
    <w:unhideWhenUsed/>
    <w:rsid w:val="00B35751"/>
    <w:rPr>
      <w:color w:val="605E5C"/>
      <w:shd w:val="clear" w:color="auto" w:fill="E1DFDD"/>
    </w:rPr>
  </w:style>
  <w:style w:type="character" w:customStyle="1" w:styleId="Ttulo1Car">
    <w:name w:val="Título 1 Car"/>
    <w:basedOn w:val="Fuentedeprrafopredeter"/>
    <w:link w:val="Ttulo1"/>
    <w:uiPriority w:val="9"/>
    <w:rsid w:val="004961D3"/>
    <w:rPr>
      <w:rFonts w:ascii="Arial" w:eastAsia="Arial" w:hAnsi="Arial" w:cs="Arial"/>
      <w:b/>
      <w:bCs/>
      <w:sz w:val="24"/>
      <w:szCs w:val="24"/>
      <w:lang w:val="es-ES"/>
    </w:rPr>
  </w:style>
  <w:style w:type="paragraph" w:styleId="Textoindependiente">
    <w:name w:val="Body Text"/>
    <w:basedOn w:val="Normal"/>
    <w:link w:val="TextoindependienteCar"/>
    <w:uiPriority w:val="1"/>
    <w:qFormat/>
    <w:rsid w:val="004961D3"/>
    <w:pPr>
      <w:widowControl w:val="0"/>
      <w:autoSpaceDE w:val="0"/>
      <w:autoSpaceDN w:val="0"/>
      <w:spacing w:after="0" w:line="240" w:lineRule="auto"/>
    </w:pPr>
    <w:rPr>
      <w:rFonts w:ascii="Arial MT" w:eastAsia="Arial MT" w:hAnsi="Arial MT" w:cs="Arial MT"/>
      <w:sz w:val="24"/>
      <w:szCs w:val="24"/>
      <w:lang w:val="es-ES"/>
    </w:rPr>
  </w:style>
  <w:style w:type="character" w:customStyle="1" w:styleId="TextoindependienteCar">
    <w:name w:val="Texto independiente Car"/>
    <w:basedOn w:val="Fuentedeprrafopredeter"/>
    <w:link w:val="Textoindependiente"/>
    <w:uiPriority w:val="1"/>
    <w:rsid w:val="004961D3"/>
    <w:rPr>
      <w:rFonts w:ascii="Arial MT" w:eastAsia="Arial MT" w:hAnsi="Arial MT" w:cs="Arial MT"/>
      <w:sz w:val="24"/>
      <w:szCs w:val="24"/>
      <w:lang w:val="es-ES"/>
    </w:rPr>
  </w:style>
  <w:style w:type="paragraph" w:customStyle="1" w:styleId="TableParagraph">
    <w:name w:val="Table Paragraph"/>
    <w:basedOn w:val="Normal"/>
    <w:uiPriority w:val="1"/>
    <w:qFormat/>
    <w:rsid w:val="004961D3"/>
    <w:pPr>
      <w:widowControl w:val="0"/>
      <w:autoSpaceDE w:val="0"/>
      <w:autoSpaceDN w:val="0"/>
      <w:spacing w:after="0" w:line="240" w:lineRule="auto"/>
      <w:ind w:left="107"/>
    </w:pPr>
    <w:rPr>
      <w:rFonts w:ascii="Arial MT" w:eastAsia="Arial MT" w:hAnsi="Arial MT" w:cs="Arial MT"/>
      <w:lang w:val="es-ES"/>
    </w:rPr>
  </w:style>
  <w:style w:type="paragraph" w:customStyle="1" w:styleId="pf0">
    <w:name w:val="pf0"/>
    <w:basedOn w:val="Normal"/>
    <w:rsid w:val="005A644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5A644A"/>
    <w:rPr>
      <w:rFonts w:ascii="Segoe UI" w:hAnsi="Segoe UI" w:cs="Segoe UI" w:hint="default"/>
      <w:sz w:val="18"/>
      <w:szCs w:val="18"/>
    </w:rPr>
  </w:style>
  <w:style w:type="table" w:customStyle="1" w:styleId="TableNormal1">
    <w:name w:val="Table Normal1"/>
    <w:uiPriority w:val="2"/>
    <w:semiHidden/>
    <w:unhideWhenUsed/>
    <w:qFormat/>
    <w:rsid w:val="00494B5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vnculovisitado">
    <w:name w:val="FollowedHyperlink"/>
    <w:basedOn w:val="Fuentedeprrafopredeter"/>
    <w:uiPriority w:val="99"/>
    <w:semiHidden/>
    <w:unhideWhenUsed/>
    <w:rsid w:val="007C27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15412">
      <w:bodyDiv w:val="1"/>
      <w:marLeft w:val="0"/>
      <w:marRight w:val="0"/>
      <w:marTop w:val="0"/>
      <w:marBottom w:val="0"/>
      <w:divBdr>
        <w:top w:val="none" w:sz="0" w:space="0" w:color="auto"/>
        <w:left w:val="none" w:sz="0" w:space="0" w:color="auto"/>
        <w:bottom w:val="none" w:sz="0" w:space="0" w:color="auto"/>
        <w:right w:val="none" w:sz="0" w:space="0" w:color="auto"/>
      </w:divBdr>
    </w:div>
    <w:div w:id="570968618">
      <w:bodyDiv w:val="1"/>
      <w:marLeft w:val="0"/>
      <w:marRight w:val="0"/>
      <w:marTop w:val="0"/>
      <w:marBottom w:val="0"/>
      <w:divBdr>
        <w:top w:val="none" w:sz="0" w:space="0" w:color="auto"/>
        <w:left w:val="none" w:sz="0" w:space="0" w:color="auto"/>
        <w:bottom w:val="none" w:sz="0" w:space="0" w:color="auto"/>
        <w:right w:val="none" w:sz="0" w:space="0" w:color="auto"/>
      </w:divBdr>
    </w:div>
    <w:div w:id="1230656572">
      <w:bodyDiv w:val="1"/>
      <w:marLeft w:val="0"/>
      <w:marRight w:val="0"/>
      <w:marTop w:val="0"/>
      <w:marBottom w:val="0"/>
      <w:divBdr>
        <w:top w:val="none" w:sz="0" w:space="0" w:color="auto"/>
        <w:left w:val="none" w:sz="0" w:space="0" w:color="auto"/>
        <w:bottom w:val="none" w:sz="0" w:space="0" w:color="auto"/>
        <w:right w:val="none" w:sz="0" w:space="0" w:color="auto"/>
      </w:divBdr>
    </w:div>
    <w:div w:id="1321034891">
      <w:bodyDiv w:val="1"/>
      <w:marLeft w:val="0"/>
      <w:marRight w:val="0"/>
      <w:marTop w:val="0"/>
      <w:marBottom w:val="0"/>
      <w:divBdr>
        <w:top w:val="none" w:sz="0" w:space="0" w:color="auto"/>
        <w:left w:val="none" w:sz="0" w:space="0" w:color="auto"/>
        <w:bottom w:val="none" w:sz="0" w:space="0" w:color="auto"/>
        <w:right w:val="none" w:sz="0" w:space="0" w:color="auto"/>
      </w:divBdr>
    </w:div>
    <w:div w:id="1340230451">
      <w:bodyDiv w:val="1"/>
      <w:marLeft w:val="0"/>
      <w:marRight w:val="0"/>
      <w:marTop w:val="0"/>
      <w:marBottom w:val="0"/>
      <w:divBdr>
        <w:top w:val="none" w:sz="0" w:space="0" w:color="auto"/>
        <w:left w:val="none" w:sz="0" w:space="0" w:color="auto"/>
        <w:bottom w:val="none" w:sz="0" w:space="0" w:color="auto"/>
        <w:right w:val="none" w:sz="0" w:space="0" w:color="auto"/>
      </w:divBdr>
    </w:div>
    <w:div w:id="1407413290">
      <w:bodyDiv w:val="1"/>
      <w:marLeft w:val="0"/>
      <w:marRight w:val="0"/>
      <w:marTop w:val="0"/>
      <w:marBottom w:val="0"/>
      <w:divBdr>
        <w:top w:val="none" w:sz="0" w:space="0" w:color="auto"/>
        <w:left w:val="none" w:sz="0" w:space="0" w:color="auto"/>
        <w:bottom w:val="none" w:sz="0" w:space="0" w:color="auto"/>
        <w:right w:val="none" w:sz="0" w:space="0" w:color="auto"/>
      </w:divBdr>
    </w:div>
    <w:div w:id="179320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c-word-edit.officeapps.live.com/we/wordeditorframe.aspx?ui=es%2DES&amp;rs=es%2DES&amp;wopisrc=https%3A%2F%2Fiepcjaliscoorgmx-my.sharepoint.com%2Fpersonal%2Fluis_campos_iepcjalisco_mx%2F_vti_bin%2Fwopi.ashx%2Ffiles%2Ffe1cbaf9d2f24feda2874f2f17f68327&amp;wdenableroaming=1&amp;mscc=1&amp;wdodb=1&amp;hid=8ABF0DA1-9038-4000-F0B5-312AFC071CDF&amp;wdorigin=ItemsView&amp;wdhostclicktime=1708487589944&amp;jsapi=1&amp;jsapiver=v1&amp;newsession=1&amp;corrid=1551b809-c666-4f11-bae3-2ba390685a54&amp;usid=1551b809-c666-4f11-bae3-2ba390685a54&amp;sftc=1&amp;cac=1&amp;mtf=1&amp;sfp=1&amp;instantedit=1&amp;wopicomplete=1&amp;wdredirectionreason=Unified_SingleFlush&amp;rct=Normal&amp;ctp=LeastProtecte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52565/CGex202307-20-ap-25-Gaceta.pdf" TargetMode="External"/><Relationship Id="rId7" Type="http://schemas.openxmlformats.org/officeDocument/2006/relationships/hyperlink" Target="https://www.iepcjalisco.org.mx/sites/default/files/sesiones-de-consejo/consejo%20general/2023-11-01/6iepc-acg-076-2023.pdf" TargetMode="External"/><Relationship Id="rId2" Type="http://schemas.openxmlformats.org/officeDocument/2006/relationships/hyperlink" Target="https://repositoriodocumental.ine.mx/xmlui/bitstream/handle/123456789/152564/CGex202307-20-rp-17-Gaceta.pdf" TargetMode="External"/><Relationship Id="rId1" Type="http://schemas.openxmlformats.org/officeDocument/2006/relationships/hyperlink" Target="https://apiperiodico.jalisco.gob.mx/newspaper/import/05-20-23-vi.pdf" TargetMode="External"/><Relationship Id="rId6" Type="http://schemas.openxmlformats.org/officeDocument/2006/relationships/hyperlink" Target="https://www.iepcjalisco.org.mx/sites/default/files/sesiones-de-consejo/consejo%20general/2023-11-01/1iepc-acg-071-2023.pdf" TargetMode="External"/><Relationship Id="rId5" Type="http://schemas.openxmlformats.org/officeDocument/2006/relationships/hyperlink" Target="https://repositoriodocumental.ine.mx/xmlui/bitstream/handle/123456789/154707/INE-CCOE-005-2023.pdf" TargetMode="External"/><Relationship Id="rId4" Type="http://schemas.openxmlformats.org/officeDocument/2006/relationships/hyperlink" Target="https://www.iepcjalisco.org.mx/sites/default/files/sesiones-de-consejo/consejo%20general/2023-09-18/5iepc-acg-060-2023notaaclaratori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25E0692E34ADB47A09AB0911C0BCBE0" ma:contentTypeVersion="12" ma:contentTypeDescription="Crear nuevo documento." ma:contentTypeScope="" ma:versionID="e16e24a8435d00ff6120bf23d2d64d0b">
  <xsd:schema xmlns:xsd="http://www.w3.org/2001/XMLSchema" xmlns:xs="http://www.w3.org/2001/XMLSchema" xmlns:p="http://schemas.microsoft.com/office/2006/metadata/properties" xmlns:ns2="526ea9cd-78d5-4708-bf62-1719082e9e8d" xmlns:ns3="c4986519-4f0d-4dd9-818e-765056fa970e" targetNamespace="http://schemas.microsoft.com/office/2006/metadata/properties" ma:root="true" ma:fieldsID="a6784426fff437e6f307d1bdafb350df" ns2:_="" ns3:_="">
    <xsd:import namespace="526ea9cd-78d5-4708-bf62-1719082e9e8d"/>
    <xsd:import namespace="c4986519-4f0d-4dd9-818e-765056fa970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ea9cd-78d5-4708-bf62-1719082e9e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86519-4f0d-4dd9-818e-765056fa970e"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26ea9cd-78d5-4708-bf62-1719082e9e8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8D6C8-6760-4262-A5CD-2B0C6BC29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6ea9cd-78d5-4708-bf62-1719082e9e8d"/>
    <ds:schemaRef ds:uri="c4986519-4f0d-4dd9-818e-765056fa9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1F1C03-210B-4A84-A8CB-EA09E2CCADA7}">
  <ds:schemaRefs>
    <ds:schemaRef ds:uri="http://schemas.microsoft.com/sharepoint/v3/contenttype/forms"/>
  </ds:schemaRefs>
</ds:datastoreItem>
</file>

<file path=customXml/itemProps3.xml><?xml version="1.0" encoding="utf-8"?>
<ds:datastoreItem xmlns:ds="http://schemas.openxmlformats.org/officeDocument/2006/customXml" ds:itemID="{627E7404-303E-4D34-823E-0C23B0297F2C}">
  <ds:schemaRefs>
    <ds:schemaRef ds:uri="http://www.w3.org/XML/1998/namespace"/>
    <ds:schemaRef ds:uri="c4986519-4f0d-4dd9-818e-765056fa970e"/>
    <ds:schemaRef ds:uri="http://purl.org/dc/elements/1.1/"/>
    <ds:schemaRef ds:uri="526ea9cd-78d5-4708-bf62-1719082e9e8d"/>
    <ds:schemaRef ds:uri="http://schemas.microsoft.com/office/2006/documentManagement/types"/>
    <ds:schemaRef ds:uri="http://schemas.microsoft.com/office/infopath/2007/PartnerControls"/>
    <ds:schemaRef ds:uri="http://schemas.microsoft.com/office/2006/metadata/properties"/>
    <ds:schemaRef ds:uri="http://purl.org/dc/dcmityp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F6994622-09A3-44B7-AEAD-DC2A172FC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22</Pages>
  <Words>7315</Words>
  <Characters>40238</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cp:lastModifiedBy>
  <cp:revision>33</cp:revision>
  <cp:lastPrinted>2024-02-21T18:33:00Z</cp:lastPrinted>
  <dcterms:created xsi:type="dcterms:W3CDTF">2024-02-21T01:20:00Z</dcterms:created>
  <dcterms:modified xsi:type="dcterms:W3CDTF">2024-02-26T16:19:00Z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0x010100325E0692E34ADB47A09AB0911C0BCBE0</vt:lpwstr>
  </property>
  <property fmtid="{D5CDD505-2E9C-101B-9397-08002B2CF9AE}" pid="3" name="MediaServiceImageTags">
    <vt:lpwstr/>
  </property>
</Properties>
</file>