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C89C" w14:textId="4C5562AB" w:rsidR="098F5B53" w:rsidRPr="00EF69E4" w:rsidRDefault="00784162" w:rsidP="00EF69E4">
      <w:pPr>
        <w:jc w:val="both"/>
        <w:textAlignment w:val="baseline"/>
        <w:rPr>
          <w:rFonts w:ascii="Lucida Sans Unicode" w:eastAsia="Times New Roman" w:hAnsi="Lucida Sans Unicode" w:cs="Lucida Sans Unicode"/>
          <w:b/>
          <w:bCs/>
          <w:kern w:val="0"/>
          <w:sz w:val="12"/>
          <w:szCs w:val="12"/>
          <w:lang w:val="es-MX" w:eastAsia="es-MX"/>
          <w14:ligatures w14:val="none"/>
        </w:rPr>
      </w:pPr>
      <w:r w:rsidRPr="000B2842">
        <w:rPr>
          <w:rFonts w:ascii="Lucida Sans Unicode" w:eastAsia="Times New Roman" w:hAnsi="Lucida Sans Unicode" w:cs="Lucida Sans Unicode"/>
          <w:b/>
          <w:bCs/>
          <w:kern w:val="0"/>
          <w:sz w:val="12"/>
          <w:szCs w:val="12"/>
          <w:lang w:val="es-MX" w:eastAsia="es-MX"/>
          <w14:ligatures w14:val="none"/>
        </w:rPr>
        <w:t> </w:t>
      </w:r>
    </w:p>
    <w:p w14:paraId="085790F1" w14:textId="1AC5A090" w:rsidR="098F5B53" w:rsidRDefault="098F5B53" w:rsidP="098F5B53">
      <w:pPr>
        <w:jc w:val="both"/>
        <w:rPr>
          <w:rFonts w:ascii="Lucida Sans Unicode" w:eastAsia="Times New Roman" w:hAnsi="Lucida Sans Unicode" w:cs="Lucida Sans Unicode"/>
          <w:b/>
          <w:bCs/>
          <w:sz w:val="12"/>
          <w:szCs w:val="12"/>
          <w:lang w:val="es-MX" w:eastAsia="es-MX"/>
        </w:rPr>
      </w:pPr>
    </w:p>
    <w:p w14:paraId="097A1B1B" w14:textId="77777777" w:rsidR="00784162" w:rsidRPr="00EF69E4" w:rsidRDefault="00784162" w:rsidP="00784162">
      <w:pPr>
        <w:textAlignment w:val="baseline"/>
        <w:rPr>
          <w:rFonts w:ascii="Lucida Sans Unicode" w:eastAsia="Times New Roman" w:hAnsi="Lucida Sans Unicode" w:cs="Lucida Sans Unicode"/>
          <w:b/>
          <w:bCs/>
          <w:kern w:val="0"/>
          <w:sz w:val="12"/>
          <w:szCs w:val="12"/>
          <w:lang w:val="es-MX" w:eastAsia="es-MX"/>
          <w14:ligatures w14:val="none"/>
        </w:rPr>
      </w:pPr>
      <w:r w:rsidRPr="00EB73C0">
        <w:rPr>
          <w:rFonts w:ascii="Lucida Sans" w:eastAsia="Times New Roman" w:hAnsi="Lucida Sans" w:cs="Arial"/>
          <w:b/>
          <w:bCs/>
          <w:kern w:val="0"/>
          <w:sz w:val="12"/>
          <w:szCs w:val="12"/>
          <w:lang w:val="es-MX" w:eastAsia="es-MX"/>
          <w14:ligatures w14:val="none"/>
        </w:rPr>
        <w:t> </w:t>
      </w:r>
    </w:p>
    <w:p w14:paraId="54549774" w14:textId="2FCC6FDC" w:rsidR="00CF7AE1" w:rsidRPr="00EF69E4" w:rsidRDefault="00CF7AE1" w:rsidP="271DFAF8">
      <w:pPr>
        <w:pBdr>
          <w:top w:val="nil"/>
          <w:left w:val="nil"/>
          <w:bottom w:val="nil"/>
          <w:right w:val="nil"/>
          <w:between w:val="nil"/>
        </w:pBdr>
        <w:jc w:val="center"/>
        <w:rPr>
          <w:rFonts w:ascii="Lucida Sans Unicode" w:eastAsia="Trebuchet MS" w:hAnsi="Lucida Sans Unicode" w:cs="Lucida Sans Unicode"/>
          <w:b/>
          <w:bCs/>
          <w:color w:val="000000"/>
          <w:sz w:val="22"/>
          <w:szCs w:val="22"/>
        </w:rPr>
      </w:pPr>
      <w:r w:rsidRPr="00EF69E4">
        <w:rPr>
          <w:rFonts w:ascii="Lucida Sans Unicode" w:eastAsia="Trebuchet MS" w:hAnsi="Lucida Sans Unicode" w:cs="Lucida Sans Unicode"/>
          <w:b/>
          <w:bCs/>
          <w:color w:val="000000" w:themeColor="text1"/>
          <w:sz w:val="22"/>
          <w:szCs w:val="22"/>
        </w:rPr>
        <w:t xml:space="preserve">Sesión </w:t>
      </w:r>
      <w:r w:rsidR="002666B5" w:rsidRPr="00EF69E4">
        <w:rPr>
          <w:rFonts w:ascii="Lucida Sans Unicode" w:eastAsia="Trebuchet MS" w:hAnsi="Lucida Sans Unicode" w:cs="Lucida Sans Unicode"/>
          <w:b/>
          <w:bCs/>
          <w:color w:val="000000" w:themeColor="text1"/>
          <w:sz w:val="22"/>
          <w:szCs w:val="22"/>
        </w:rPr>
        <w:t>Extraordinaria</w:t>
      </w:r>
      <w:r w:rsidRPr="00EF69E4">
        <w:rPr>
          <w:rFonts w:ascii="Lucida Sans Unicode" w:eastAsia="Trebuchet MS" w:hAnsi="Lucida Sans Unicode" w:cs="Lucida Sans Unicode"/>
          <w:b/>
          <w:bCs/>
          <w:color w:val="000000" w:themeColor="text1"/>
          <w:sz w:val="22"/>
          <w:szCs w:val="22"/>
        </w:rPr>
        <w:t xml:space="preserve"> de la Comisión de </w:t>
      </w:r>
    </w:p>
    <w:p w14:paraId="4C4326B7" w14:textId="3117CC08" w:rsidR="00CF7AE1" w:rsidRPr="00EF69E4" w:rsidRDefault="3977FF5B" w:rsidP="1B2EDA80">
      <w:pPr>
        <w:pBdr>
          <w:top w:val="nil"/>
          <w:left w:val="nil"/>
          <w:bottom w:val="nil"/>
          <w:right w:val="nil"/>
          <w:between w:val="nil"/>
        </w:pBdr>
        <w:jc w:val="center"/>
        <w:rPr>
          <w:rFonts w:ascii="Lucida Sans Unicode" w:eastAsia="Trebuchet MS" w:hAnsi="Lucida Sans Unicode" w:cs="Lucida Sans Unicode"/>
          <w:b/>
          <w:bCs/>
          <w:color w:val="000000"/>
          <w:sz w:val="22"/>
          <w:szCs w:val="22"/>
        </w:rPr>
      </w:pPr>
      <w:r w:rsidRPr="00EF69E4">
        <w:rPr>
          <w:rFonts w:ascii="Lucida Sans Unicode" w:eastAsia="Trebuchet MS" w:hAnsi="Lucida Sans Unicode" w:cs="Lucida Sans Unicode"/>
          <w:b/>
          <w:bCs/>
          <w:color w:val="000000" w:themeColor="text1"/>
          <w:sz w:val="22"/>
          <w:szCs w:val="22"/>
        </w:rPr>
        <w:t>Asuntos de los Pueblos Originarios</w:t>
      </w:r>
    </w:p>
    <w:p w14:paraId="50E30FAE" w14:textId="77777777" w:rsidR="002A5B71" w:rsidRPr="00EF69E4" w:rsidRDefault="002A5B71" w:rsidP="002A5B71">
      <w:pPr>
        <w:pStyle w:val="Sinespaciado"/>
        <w:spacing w:line="276" w:lineRule="auto"/>
        <w:jc w:val="center"/>
        <w:rPr>
          <w:rFonts w:ascii="Lucida Sans Unicode" w:eastAsia="Times New Roman" w:hAnsi="Lucida Sans Unicode" w:cs="Lucida Sans Unicode"/>
          <w:b/>
          <w:lang w:val="es-ES" w:eastAsia="es-ES"/>
        </w:rPr>
      </w:pPr>
    </w:p>
    <w:p w14:paraId="31DD5902" w14:textId="17E2D56B" w:rsidR="002A5B71" w:rsidRPr="00EF69E4" w:rsidRDefault="002A5B71" w:rsidP="1B2EDA80">
      <w:pPr>
        <w:pStyle w:val="Sinespaciado"/>
        <w:spacing w:line="276" w:lineRule="auto"/>
        <w:jc w:val="center"/>
        <w:rPr>
          <w:rFonts w:ascii="Lucida Sans Unicode" w:eastAsia="Times New Roman" w:hAnsi="Lucida Sans Unicode" w:cs="Lucida Sans Unicode"/>
          <w:lang w:val="es-ES" w:eastAsia="es-ES"/>
        </w:rPr>
      </w:pPr>
      <w:r w:rsidRPr="00EF69E4">
        <w:rPr>
          <w:rFonts w:ascii="Lucida Sans Unicode" w:eastAsia="Times New Roman" w:hAnsi="Lucida Sans Unicode" w:cs="Lucida Sans Unicode"/>
          <w:b/>
          <w:bCs/>
          <w:lang w:val="es-ES" w:eastAsia="es-ES"/>
        </w:rPr>
        <w:t xml:space="preserve">Fecha: </w:t>
      </w:r>
      <w:r w:rsidR="358FFEFE" w:rsidRPr="00EF69E4">
        <w:rPr>
          <w:rFonts w:ascii="Lucida Sans Unicode" w:eastAsia="Times New Roman" w:hAnsi="Lucida Sans Unicode" w:cs="Lucida Sans Unicode"/>
          <w:lang w:val="es-ES" w:eastAsia="es-ES"/>
        </w:rPr>
        <w:t>30</w:t>
      </w:r>
      <w:bookmarkStart w:id="0" w:name="_Hlk143249898"/>
      <w:r w:rsidR="004B5624" w:rsidRPr="00EF69E4">
        <w:rPr>
          <w:rFonts w:ascii="Lucida Sans Unicode" w:eastAsia="Times New Roman" w:hAnsi="Lucida Sans Unicode" w:cs="Lucida Sans Unicode"/>
          <w:lang w:val="es-ES" w:eastAsia="es-ES"/>
        </w:rPr>
        <w:t xml:space="preserve"> de </w:t>
      </w:r>
      <w:r w:rsidR="00417973" w:rsidRPr="00EF69E4">
        <w:rPr>
          <w:rFonts w:ascii="Lucida Sans Unicode" w:eastAsia="Times New Roman" w:hAnsi="Lucida Sans Unicode" w:cs="Lucida Sans Unicode"/>
          <w:lang w:val="es-ES" w:eastAsia="es-ES"/>
        </w:rPr>
        <w:t>octubre</w:t>
      </w:r>
      <w:r w:rsidRPr="00EF69E4">
        <w:rPr>
          <w:rFonts w:ascii="Lucida Sans Unicode" w:eastAsia="Times New Roman" w:hAnsi="Lucida Sans Unicode" w:cs="Lucida Sans Unicode"/>
          <w:lang w:val="es-ES" w:eastAsia="es-ES"/>
        </w:rPr>
        <w:t xml:space="preserve"> de 2023</w:t>
      </w:r>
      <w:bookmarkEnd w:id="0"/>
    </w:p>
    <w:p w14:paraId="13AC708E" w14:textId="54B08EE4" w:rsidR="002A5B71" w:rsidRPr="00EF69E4" w:rsidRDefault="002A5B71" w:rsidP="1B2EDA80">
      <w:pPr>
        <w:pStyle w:val="Sinespaciado"/>
        <w:spacing w:line="276" w:lineRule="auto"/>
        <w:jc w:val="center"/>
        <w:rPr>
          <w:rFonts w:ascii="Lucida Sans Unicode" w:eastAsia="Times New Roman" w:hAnsi="Lucida Sans Unicode" w:cs="Lucida Sans Unicode"/>
          <w:b/>
          <w:bCs/>
          <w:lang w:val="es-ES" w:eastAsia="es-ES"/>
        </w:rPr>
      </w:pPr>
      <w:r w:rsidRPr="00EF69E4">
        <w:rPr>
          <w:rFonts w:ascii="Lucida Sans Unicode" w:eastAsia="Times New Roman" w:hAnsi="Lucida Sans Unicode" w:cs="Lucida Sans Unicode"/>
          <w:b/>
          <w:bCs/>
          <w:lang w:val="es-ES" w:eastAsia="es-ES"/>
        </w:rPr>
        <w:t>Hora:</w:t>
      </w:r>
      <w:r w:rsidRPr="00EF69E4">
        <w:rPr>
          <w:rFonts w:ascii="Lucida Sans Unicode" w:eastAsia="Times New Roman" w:hAnsi="Lucida Sans Unicode" w:cs="Lucida Sans Unicode"/>
          <w:lang w:val="es-ES" w:eastAsia="es-ES"/>
        </w:rPr>
        <w:t xml:space="preserve"> </w:t>
      </w:r>
      <w:r w:rsidR="31BBBCC7" w:rsidRPr="00EF69E4">
        <w:rPr>
          <w:rFonts w:ascii="Lucida Sans Unicode" w:eastAsia="Times New Roman" w:hAnsi="Lucida Sans Unicode" w:cs="Lucida Sans Unicode"/>
          <w:lang w:val="es-ES" w:eastAsia="es-ES"/>
        </w:rPr>
        <w:t>17</w:t>
      </w:r>
      <w:r w:rsidR="004B5624" w:rsidRPr="00EF69E4">
        <w:rPr>
          <w:rFonts w:ascii="Lucida Sans Unicode" w:eastAsia="Times New Roman" w:hAnsi="Lucida Sans Unicode" w:cs="Lucida Sans Unicode"/>
          <w:lang w:val="es-ES" w:eastAsia="es-ES"/>
        </w:rPr>
        <w:t>:</w:t>
      </w:r>
      <w:r w:rsidR="00CF7AE1" w:rsidRPr="00EF69E4">
        <w:rPr>
          <w:rFonts w:ascii="Lucida Sans Unicode" w:eastAsia="Times New Roman" w:hAnsi="Lucida Sans Unicode" w:cs="Lucida Sans Unicode"/>
          <w:lang w:val="es-ES" w:eastAsia="es-ES"/>
        </w:rPr>
        <w:t>3</w:t>
      </w:r>
      <w:r w:rsidR="004B5624" w:rsidRPr="00EF69E4">
        <w:rPr>
          <w:rFonts w:ascii="Lucida Sans Unicode" w:eastAsia="Times New Roman" w:hAnsi="Lucida Sans Unicode" w:cs="Lucida Sans Unicode"/>
          <w:lang w:val="es-ES" w:eastAsia="es-ES"/>
        </w:rPr>
        <w:t>0</w:t>
      </w:r>
      <w:r w:rsidRPr="00EF69E4">
        <w:rPr>
          <w:rFonts w:ascii="Lucida Sans Unicode" w:eastAsia="Times New Roman" w:hAnsi="Lucida Sans Unicode" w:cs="Lucida Sans Unicode"/>
          <w:lang w:val="es-ES" w:eastAsia="es-ES"/>
        </w:rPr>
        <w:t xml:space="preserve"> horas</w:t>
      </w:r>
    </w:p>
    <w:p w14:paraId="04A26120" w14:textId="77777777" w:rsidR="00FA6EBA" w:rsidRPr="00EF69E4" w:rsidRDefault="00FA6EBA" w:rsidP="00EF69E4">
      <w:pPr>
        <w:pStyle w:val="Sinespaciado"/>
        <w:spacing w:line="276" w:lineRule="auto"/>
        <w:rPr>
          <w:rFonts w:ascii="Lucida Sans Unicode" w:eastAsia="Calibri" w:hAnsi="Lucida Sans Unicode" w:cs="Lucida Sans Unicode"/>
          <w:b/>
          <w:lang w:bidi="en-US"/>
        </w:rPr>
      </w:pPr>
    </w:p>
    <w:p w14:paraId="106B4C48" w14:textId="77777777" w:rsidR="00CF7AE1" w:rsidRPr="00EF69E4" w:rsidRDefault="00CF7AE1" w:rsidP="00CF7AE1">
      <w:pPr>
        <w:pBdr>
          <w:top w:val="nil"/>
          <w:left w:val="nil"/>
          <w:bottom w:val="nil"/>
          <w:right w:val="nil"/>
          <w:between w:val="nil"/>
        </w:pBdr>
        <w:jc w:val="center"/>
        <w:rPr>
          <w:rFonts w:ascii="Lucida Sans Unicode" w:eastAsia="Trebuchet MS" w:hAnsi="Lucida Sans Unicode" w:cs="Lucida Sans Unicode"/>
          <w:b/>
          <w:color w:val="000000"/>
          <w:sz w:val="22"/>
          <w:szCs w:val="22"/>
        </w:rPr>
      </w:pPr>
      <w:r w:rsidRPr="00EF69E4">
        <w:rPr>
          <w:rFonts w:ascii="Lucida Sans Unicode" w:eastAsia="Trebuchet MS" w:hAnsi="Lucida Sans Unicode" w:cs="Lucida Sans Unicode"/>
          <w:b/>
          <w:color w:val="000000"/>
          <w:sz w:val="22"/>
          <w:szCs w:val="22"/>
        </w:rPr>
        <w:t>Lugar: Videoconferencia</w:t>
      </w:r>
    </w:p>
    <w:p w14:paraId="1A20DBD6" w14:textId="77777777" w:rsidR="002A5B71" w:rsidRPr="00EF69E4" w:rsidRDefault="002A5B71" w:rsidP="002A5B71">
      <w:pPr>
        <w:pStyle w:val="Sinespaciado"/>
        <w:spacing w:line="276" w:lineRule="auto"/>
        <w:jc w:val="center"/>
        <w:rPr>
          <w:rFonts w:ascii="Lucida Sans Unicode" w:eastAsia="Times New Roman" w:hAnsi="Lucida Sans Unicode" w:cs="Lucida Sans Unicode"/>
          <w:b/>
          <w:lang w:eastAsia="es-ES"/>
        </w:rPr>
      </w:pPr>
    </w:p>
    <w:p w14:paraId="799E6AFE" w14:textId="77777777" w:rsidR="002A5B71" w:rsidRPr="00EF69E4" w:rsidRDefault="002A5B71" w:rsidP="002A5B71">
      <w:pPr>
        <w:pStyle w:val="Sinespaciado"/>
        <w:spacing w:line="276" w:lineRule="auto"/>
        <w:jc w:val="center"/>
        <w:rPr>
          <w:rFonts w:ascii="Lucida Sans Unicode" w:eastAsia="Times New Roman" w:hAnsi="Lucida Sans Unicode" w:cs="Lucida Sans Unicode"/>
          <w:b/>
          <w:lang w:eastAsia="es-ES"/>
        </w:rPr>
      </w:pPr>
      <w:r w:rsidRPr="00EF69E4">
        <w:rPr>
          <w:rFonts w:ascii="Lucida Sans Unicode" w:eastAsia="Times New Roman" w:hAnsi="Lucida Sans Unicode" w:cs="Lucida Sans Unicode"/>
          <w:b/>
          <w:lang w:eastAsia="es-ES"/>
        </w:rPr>
        <w:t>Orden del día:</w:t>
      </w:r>
    </w:p>
    <w:p w14:paraId="4D7B92B3" w14:textId="77777777" w:rsidR="002A5B71" w:rsidRPr="00EF69E4" w:rsidRDefault="002A5B71" w:rsidP="002A5B71">
      <w:pPr>
        <w:pStyle w:val="Sinespaciado"/>
        <w:spacing w:line="276" w:lineRule="auto"/>
        <w:jc w:val="both"/>
        <w:rPr>
          <w:rFonts w:ascii="Lucida Sans Unicode" w:hAnsi="Lucida Sans Unicode" w:cs="Lucida Sans Unicode"/>
        </w:rPr>
      </w:pPr>
    </w:p>
    <w:p w14:paraId="226BF4E3" w14:textId="6A655154" w:rsidR="00CF7AE1" w:rsidRPr="00EF69E4" w:rsidRDefault="002A5B71" w:rsidP="00CF7AE1">
      <w:pPr>
        <w:pStyle w:val="Prrafodelista"/>
        <w:numPr>
          <w:ilvl w:val="0"/>
          <w:numId w:val="1"/>
        </w:numPr>
        <w:jc w:val="both"/>
        <w:rPr>
          <w:rFonts w:ascii="Lucida Sans Unicode" w:hAnsi="Lucida Sans Unicode" w:cs="Lucida Sans Unicode"/>
        </w:rPr>
      </w:pPr>
      <w:r w:rsidRPr="00EF69E4">
        <w:rPr>
          <w:rFonts w:ascii="Lucida Sans Unicode" w:hAnsi="Lucida Sans Unicode" w:cs="Lucida Sans Unicode"/>
        </w:rPr>
        <w:t>Presentación y, en su caso, aprobación del orden del día.</w:t>
      </w:r>
    </w:p>
    <w:p w14:paraId="4BEDF136" w14:textId="77777777" w:rsidR="00184370" w:rsidRPr="00EF69E4" w:rsidRDefault="00184370" w:rsidP="00184370">
      <w:pPr>
        <w:pStyle w:val="Prrafodelista"/>
        <w:jc w:val="both"/>
        <w:rPr>
          <w:rFonts w:ascii="Lucida Sans Unicode" w:hAnsi="Lucida Sans Unicode" w:cs="Lucida Sans Unicode"/>
        </w:rPr>
      </w:pPr>
    </w:p>
    <w:p w14:paraId="346A25A6" w14:textId="3803585F" w:rsidR="00184370" w:rsidRPr="00EF69E4" w:rsidRDefault="00184370" w:rsidP="00C10EF4">
      <w:pPr>
        <w:pStyle w:val="Prrafodelista"/>
        <w:numPr>
          <w:ilvl w:val="0"/>
          <w:numId w:val="1"/>
        </w:numPr>
        <w:jc w:val="both"/>
        <w:rPr>
          <w:rFonts w:ascii="Lucida Sans Unicode" w:hAnsi="Lucida Sans Unicode" w:cs="Lucida Sans Unicode"/>
        </w:rPr>
      </w:pPr>
      <w:r w:rsidRPr="00EF69E4">
        <w:rPr>
          <w:rFonts w:ascii="Lucida Sans Unicode" w:hAnsi="Lucida Sans Unicode" w:cs="Lucida Sans Unicode"/>
        </w:rPr>
        <w:t xml:space="preserve">Proyecto de ACUERDO DE LA COMISIÓN DE ASUNTOS DE LOS PUEBLOS ORIGINARIOS DEL INSTITUTO ELECTORAL Y DE PARTICIPACIÓN CIUDADANA DEL ESTADO DE JALISCO, QUE APRUEBA LA METODOLOGÍA DE LA PRIMERA ETAPA DEL PROCEDIMIENTO QUE COMPRENDE LAS MEDIDAS PREPARATORIAS PREVIAS A LA EMISIÓN DE DICTAMEN QUE DETERMINE O NO LA EXISTENCIA Y VIGENCIA DE UN SISTEMA NORMATIVO INTERNO EN LA COMUNIDAD DE TUXPAN KURUXI MANUWE DEL MUNICIPIO DE BOLAÑOS, JALISCO, ASIMISMO, DA CUENTA DEL CONVENIO DE COLABORACIÓN CELEBRADO CON LA UNIVERSIDAD DE GUADALAJARA PARA LA REALIZACIÓN DE LAS ENTREVISTAS A GRUPOS FOCALES E INSTRUYE LLEVAR A CABO LA SOLICITUD DE INFORMES.  </w:t>
      </w:r>
    </w:p>
    <w:p w14:paraId="356FC237" w14:textId="77777777" w:rsidR="00CF7AE1" w:rsidRPr="00EF69E4" w:rsidRDefault="00CF7AE1" w:rsidP="00CF7AE1">
      <w:pPr>
        <w:pStyle w:val="Prrafodelista"/>
        <w:jc w:val="both"/>
        <w:rPr>
          <w:rFonts w:ascii="Lucida Sans Unicode" w:hAnsi="Lucida Sans Unicode" w:cs="Lucida Sans Unicode"/>
        </w:rPr>
      </w:pPr>
    </w:p>
    <w:p w14:paraId="595A6A81" w14:textId="1CA1CAED" w:rsidR="00417973" w:rsidRPr="00EF69E4" w:rsidRDefault="002A5B71" w:rsidP="00B203A7">
      <w:pPr>
        <w:pStyle w:val="Prrafodelista"/>
        <w:numPr>
          <w:ilvl w:val="0"/>
          <w:numId w:val="1"/>
        </w:numPr>
        <w:jc w:val="both"/>
        <w:rPr>
          <w:rFonts w:ascii="Lucida Sans Unicode" w:hAnsi="Lucida Sans Unicode" w:cs="Lucida Sans Unicode"/>
        </w:rPr>
      </w:pPr>
      <w:r w:rsidRPr="00EF69E4">
        <w:rPr>
          <w:rFonts w:ascii="Lucida Sans Unicode" w:hAnsi="Lucida Sans Unicode" w:cs="Lucida Sans Unicode"/>
        </w:rPr>
        <w:t xml:space="preserve">Informe </w:t>
      </w:r>
      <w:r w:rsidR="00184370" w:rsidRPr="00EF69E4">
        <w:rPr>
          <w:rFonts w:ascii="Lucida Sans Unicode" w:hAnsi="Lucida Sans Unicode" w:cs="Lucida Sans Unicode"/>
        </w:rPr>
        <w:t xml:space="preserve">de </w:t>
      </w:r>
      <w:r w:rsidR="00417973" w:rsidRPr="00EF69E4">
        <w:rPr>
          <w:rFonts w:ascii="Lucida Sans Unicode" w:hAnsi="Lucida Sans Unicode" w:cs="Lucida Sans Unicode"/>
        </w:rPr>
        <w:t xml:space="preserve">Actividades de la </w:t>
      </w:r>
      <w:r w:rsidR="0005230C" w:rsidRPr="00EF69E4">
        <w:rPr>
          <w:rFonts w:ascii="Lucida Sans Unicode" w:hAnsi="Lucida Sans Unicode" w:cs="Lucida Sans Unicode"/>
        </w:rPr>
        <w:t xml:space="preserve">Comisión de </w:t>
      </w:r>
      <w:r w:rsidR="32BC74FD" w:rsidRPr="00EF69E4">
        <w:rPr>
          <w:rFonts w:ascii="Lucida Sans Unicode" w:eastAsia="Trebuchet MS" w:hAnsi="Lucida Sans Unicode" w:cs="Lucida Sans Unicode"/>
          <w:color w:val="000000" w:themeColor="text1"/>
        </w:rPr>
        <w:t>Asuntos de los Pueblos Originarios</w:t>
      </w:r>
      <w:r w:rsidR="007D5EB0" w:rsidRPr="00EF69E4">
        <w:rPr>
          <w:rFonts w:ascii="Lucida Sans Unicode" w:eastAsia="Trebuchet MS" w:hAnsi="Lucida Sans Unicode" w:cs="Lucida Sans Unicode"/>
          <w:color w:val="000000" w:themeColor="text1"/>
        </w:rPr>
        <w:t xml:space="preserve">, abril a octubre </w:t>
      </w:r>
      <w:r w:rsidR="002666B5" w:rsidRPr="00EF69E4">
        <w:rPr>
          <w:rFonts w:ascii="Lucida Sans Unicode" w:eastAsia="Trebuchet MS" w:hAnsi="Lucida Sans Unicode" w:cs="Lucida Sans Unicode"/>
          <w:color w:val="000000" w:themeColor="text1"/>
        </w:rPr>
        <w:t xml:space="preserve">de </w:t>
      </w:r>
      <w:r w:rsidR="007D5EB0" w:rsidRPr="00EF69E4">
        <w:rPr>
          <w:rFonts w:ascii="Lucida Sans Unicode" w:eastAsia="Trebuchet MS" w:hAnsi="Lucida Sans Unicode" w:cs="Lucida Sans Unicode"/>
          <w:color w:val="000000" w:themeColor="text1"/>
        </w:rPr>
        <w:t>2023.</w:t>
      </w:r>
    </w:p>
    <w:p w14:paraId="207EAEBB" w14:textId="77777777" w:rsidR="007D5EB0" w:rsidRPr="00EF69E4" w:rsidRDefault="007D5EB0" w:rsidP="007D5EB0">
      <w:pPr>
        <w:pStyle w:val="Prrafodelista"/>
        <w:rPr>
          <w:rFonts w:ascii="Lucida Sans Unicode" w:hAnsi="Lucida Sans Unicode" w:cs="Lucida Sans Unicode"/>
        </w:rPr>
      </w:pPr>
    </w:p>
    <w:p w14:paraId="759F5E7D" w14:textId="77777777" w:rsidR="002A5B71" w:rsidRPr="00EF69E4" w:rsidRDefault="002A5B71" w:rsidP="00134A52">
      <w:pPr>
        <w:pStyle w:val="Prrafodelista"/>
        <w:numPr>
          <w:ilvl w:val="0"/>
          <w:numId w:val="1"/>
        </w:numPr>
        <w:jc w:val="both"/>
        <w:rPr>
          <w:rFonts w:ascii="Lucida Sans Unicode" w:hAnsi="Lucida Sans Unicode" w:cs="Lucida Sans Unicode"/>
        </w:rPr>
      </w:pPr>
      <w:r w:rsidRPr="00EF69E4">
        <w:rPr>
          <w:rFonts w:ascii="Lucida Sans Unicode" w:hAnsi="Lucida Sans Unicode" w:cs="Lucida Sans Unicode"/>
        </w:rPr>
        <w:t>Asuntos generales.</w:t>
      </w:r>
    </w:p>
    <w:sectPr w:rsidR="002A5B71" w:rsidRPr="00EF69E4" w:rsidSect="00097F1B">
      <w:headerReference w:type="default" r:id="rId7"/>
      <w:footerReference w:type="even" r:id="rId8"/>
      <w:footerReference w:type="default" r:id="rId9"/>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5F66" w14:textId="77777777" w:rsidR="00DA4F9A" w:rsidRDefault="00DA4F9A" w:rsidP="005E29FF">
      <w:r>
        <w:separator/>
      </w:r>
    </w:p>
  </w:endnote>
  <w:endnote w:type="continuationSeparator" w:id="0">
    <w:p w14:paraId="0C41DEE0" w14:textId="77777777" w:rsidR="00DA4F9A" w:rsidRDefault="00DA4F9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22"/>
        <w:szCs w:val="22"/>
      </w:rPr>
      <w:id w:val="964004209"/>
      <w:docPartObj>
        <w:docPartGallery w:val="Page Numbers (Bottom of Page)"/>
        <w:docPartUnique/>
      </w:docPartObj>
    </w:sdtPr>
    <w:sdtContent>
      <w:p w14:paraId="1864551B" w14:textId="200B5D74"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Pr="00C8047F">
          <w:rPr>
            <w:rStyle w:val="Nmerodepgina"/>
            <w:rFonts w:ascii="Lucida Sans Unicode" w:hAnsi="Lucida Sans Unicode" w:cs="Lucida Sans Unicode"/>
            <w:noProof/>
            <w:sz w:val="20"/>
            <w:szCs w:val="20"/>
          </w:rPr>
          <w:t>1</w:t>
        </w:r>
        <w:r w:rsidRPr="00C8047F">
          <w:rPr>
            <w:rStyle w:val="Nmerodepgina"/>
            <w:rFonts w:ascii="Lucida Sans Unicode" w:hAnsi="Lucida Sans Unicode" w:cs="Lucida Sans Unicode"/>
            <w:sz w:val="20"/>
            <w:szCs w:val="20"/>
          </w:rPr>
          <w:fldChar w:fldCharType="end"/>
        </w:r>
      </w:p>
    </w:sdtContent>
  </w:sdt>
  <w:p w14:paraId="5D5B7354" w14:textId="7CF58D15" w:rsidR="005E29FF" w:rsidRPr="005E29FF" w:rsidRDefault="00C8047F" w:rsidP="00097F1B">
    <w:pPr>
      <w:pStyle w:val="Piedepgina"/>
      <w:ind w:left="-142" w:right="360"/>
      <w:jc w:val="both"/>
      <w:rPr>
        <w:sz w:val="22"/>
        <w:szCs w:val="22"/>
      </w:rPr>
    </w:pPr>
    <w:r>
      <w:rPr>
        <w:noProof/>
        <w:sz w:val="22"/>
        <w:szCs w:val="22"/>
      </w:rPr>
      <w:drawing>
        <wp:inline distT="0" distB="0" distL="0" distR="0" wp14:anchorId="73326499" wp14:editId="3D5AF637">
          <wp:extent cx="3650095" cy="863575"/>
          <wp:effectExtent l="0" t="0" r="0" b="635"/>
          <wp:docPr id="744195620" name="Imagen 74419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2156" w14:textId="77777777" w:rsidR="00DA4F9A" w:rsidRDefault="00DA4F9A" w:rsidP="005E29FF">
      <w:r>
        <w:separator/>
      </w:r>
    </w:p>
  </w:footnote>
  <w:footnote w:type="continuationSeparator" w:id="0">
    <w:p w14:paraId="2BC4300C" w14:textId="77777777" w:rsidR="00DA4F9A" w:rsidRDefault="00DA4F9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ACDC" w14:textId="71EF898A" w:rsidR="005E29FF" w:rsidRDefault="501B8DF4" w:rsidP="098F5B53">
    <w:pPr>
      <w:pStyle w:val="Encabezado"/>
      <w:jc w:val="right"/>
      <w:rPr>
        <w:b/>
        <w:bCs/>
      </w:rPr>
    </w:pPr>
    <w:r>
      <w:rPr>
        <w:noProof/>
      </w:rPr>
      <w:drawing>
        <wp:anchor distT="0" distB="0" distL="114300" distR="114300" simplePos="0" relativeHeight="251658240" behindDoc="1" locked="0" layoutInCell="1" allowOverlap="1" wp14:anchorId="3B4392EE" wp14:editId="6F44133C">
          <wp:simplePos x="0" y="0"/>
          <wp:positionH relativeFrom="column">
            <wp:align>left</wp:align>
          </wp:positionH>
          <wp:positionV relativeFrom="paragraph">
            <wp:posOffset>0</wp:posOffset>
          </wp:positionV>
          <wp:extent cx="1361110" cy="729991"/>
          <wp:effectExtent l="0" t="0" r="0" b="0"/>
          <wp:wrapNone/>
          <wp:docPr id="1670562115" name="Imagen 56766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7665050"/>
                  <pic:cNvPicPr/>
                </pic:nvPicPr>
                <pic:blipFill>
                  <a:blip r:embed="rId1">
                    <a:extLst>
                      <a:ext uri="{28A0092B-C50C-407E-A947-70E740481C1C}">
                        <a14:useLocalDpi xmlns:a14="http://schemas.microsoft.com/office/drawing/2010/main" val="0"/>
                      </a:ext>
                    </a:extLst>
                  </a:blip>
                  <a:stretch>
                    <a:fillRect/>
                  </a:stretch>
                </pic:blipFill>
                <pic:spPr>
                  <a:xfrm>
                    <a:off x="0" y="0"/>
                    <a:ext cx="1361110" cy="729991"/>
                  </a:xfrm>
                  <a:prstGeom prst="rect">
                    <a:avLst/>
                  </a:prstGeom>
                </pic:spPr>
              </pic:pic>
            </a:graphicData>
          </a:graphic>
          <wp14:sizeRelH relativeFrom="page">
            <wp14:pctWidth>0</wp14:pctWidth>
          </wp14:sizeRelH>
          <wp14:sizeRelV relativeFrom="page">
            <wp14:pctHeight>0</wp14:pctHeight>
          </wp14:sizeRelV>
        </wp:anchor>
      </w:drawing>
    </w:r>
    <w:r w:rsidR="098F5B53" w:rsidRPr="098F5B53">
      <w:rPr>
        <w:b/>
        <w:bCs/>
      </w:rPr>
      <w:t xml:space="preserve">Comisión de Asuntos de los Pueblos Originarios </w:t>
    </w:r>
  </w:p>
  <w:p w14:paraId="1FCB7181" w14:textId="5E2A1B71" w:rsidR="005E29FF" w:rsidRDefault="098F5B53" w:rsidP="098F5B53">
    <w:pPr>
      <w:pStyle w:val="Encabezado"/>
      <w:jc w:val="right"/>
      <w:rPr>
        <w:b/>
        <w:bCs/>
      </w:rPr>
    </w:pPr>
    <w:r w:rsidRPr="098F5B53">
      <w:rPr>
        <w:b/>
        <w:bCs/>
      </w:rPr>
      <w:t>del Instituto Electoral y de Participación</w:t>
    </w:r>
  </w:p>
  <w:p w14:paraId="0F68FC26" w14:textId="55497734" w:rsidR="005E29FF" w:rsidRDefault="098F5B53" w:rsidP="098F5B53">
    <w:pPr>
      <w:pStyle w:val="Encabezado"/>
      <w:jc w:val="right"/>
      <w:rPr>
        <w:b/>
        <w:bCs/>
      </w:rPr>
    </w:pPr>
    <w:r w:rsidRPr="098F5B53">
      <w:rPr>
        <w:b/>
        <w:bCs/>
      </w:rPr>
      <w:t>Ciudadana del Estado de Jalisco</w:t>
    </w:r>
  </w:p>
  <w:p w14:paraId="30D32768" w14:textId="77777777" w:rsidR="005E29FF" w:rsidRDefault="005E2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7369"/>
    <w:multiLevelType w:val="multilevel"/>
    <w:tmpl w:val="A27ACC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4635510">
    <w:abstractNumId w:val="1"/>
  </w:num>
  <w:num w:numId="2" w16cid:durableId="186878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04126"/>
    <w:rsid w:val="00042C54"/>
    <w:rsid w:val="0005230C"/>
    <w:rsid w:val="00052DE2"/>
    <w:rsid w:val="00060316"/>
    <w:rsid w:val="000609D7"/>
    <w:rsid w:val="00064C6F"/>
    <w:rsid w:val="00066020"/>
    <w:rsid w:val="000979AB"/>
    <w:rsid w:val="00097F1B"/>
    <w:rsid w:val="000B2842"/>
    <w:rsid w:val="000B77D7"/>
    <w:rsid w:val="000C044A"/>
    <w:rsid w:val="00110C87"/>
    <w:rsid w:val="00131268"/>
    <w:rsid w:val="00141345"/>
    <w:rsid w:val="00146B42"/>
    <w:rsid w:val="00154D9E"/>
    <w:rsid w:val="0016415B"/>
    <w:rsid w:val="0016523E"/>
    <w:rsid w:val="0018177A"/>
    <w:rsid w:val="00184370"/>
    <w:rsid w:val="001B0B34"/>
    <w:rsid w:val="001D77CC"/>
    <w:rsid w:val="001E619D"/>
    <w:rsid w:val="00204F96"/>
    <w:rsid w:val="002472A2"/>
    <w:rsid w:val="002666B5"/>
    <w:rsid w:val="002717A2"/>
    <w:rsid w:val="002A5B71"/>
    <w:rsid w:val="002B02B7"/>
    <w:rsid w:val="003466E2"/>
    <w:rsid w:val="003503A2"/>
    <w:rsid w:val="00355925"/>
    <w:rsid w:val="003C7A4A"/>
    <w:rsid w:val="003E7813"/>
    <w:rsid w:val="0041771E"/>
    <w:rsid w:val="00417973"/>
    <w:rsid w:val="00470B3D"/>
    <w:rsid w:val="004B5624"/>
    <w:rsid w:val="004C4AAF"/>
    <w:rsid w:val="004E7812"/>
    <w:rsid w:val="00526B95"/>
    <w:rsid w:val="005336FC"/>
    <w:rsid w:val="005777F8"/>
    <w:rsid w:val="005D075C"/>
    <w:rsid w:val="005E29FF"/>
    <w:rsid w:val="005F59D4"/>
    <w:rsid w:val="00620181"/>
    <w:rsid w:val="006402F4"/>
    <w:rsid w:val="006A4B2D"/>
    <w:rsid w:val="006A7A26"/>
    <w:rsid w:val="006C222C"/>
    <w:rsid w:val="006C3D50"/>
    <w:rsid w:val="006C7710"/>
    <w:rsid w:val="006F38AD"/>
    <w:rsid w:val="00702912"/>
    <w:rsid w:val="00707185"/>
    <w:rsid w:val="00723824"/>
    <w:rsid w:val="00784162"/>
    <w:rsid w:val="00787CF5"/>
    <w:rsid w:val="007A6FDB"/>
    <w:rsid w:val="007C0BF8"/>
    <w:rsid w:val="007D5EB0"/>
    <w:rsid w:val="00832D90"/>
    <w:rsid w:val="00841119"/>
    <w:rsid w:val="00843527"/>
    <w:rsid w:val="00850065"/>
    <w:rsid w:val="00877AB6"/>
    <w:rsid w:val="008B454C"/>
    <w:rsid w:val="008B7211"/>
    <w:rsid w:val="008D7CDB"/>
    <w:rsid w:val="00910B1A"/>
    <w:rsid w:val="00930F0A"/>
    <w:rsid w:val="00952A48"/>
    <w:rsid w:val="00952D41"/>
    <w:rsid w:val="009705A8"/>
    <w:rsid w:val="00976A11"/>
    <w:rsid w:val="009A75EE"/>
    <w:rsid w:val="009B086E"/>
    <w:rsid w:val="009B5C4E"/>
    <w:rsid w:val="009C793D"/>
    <w:rsid w:val="00A22DA8"/>
    <w:rsid w:val="00A568B1"/>
    <w:rsid w:val="00AA39CB"/>
    <w:rsid w:val="00AA3F8E"/>
    <w:rsid w:val="00AD2081"/>
    <w:rsid w:val="00AE5894"/>
    <w:rsid w:val="00AE5C30"/>
    <w:rsid w:val="00B033EF"/>
    <w:rsid w:val="00B70E76"/>
    <w:rsid w:val="00BA23E0"/>
    <w:rsid w:val="00BA3284"/>
    <w:rsid w:val="00BC0EF4"/>
    <w:rsid w:val="00BD1EE4"/>
    <w:rsid w:val="00BE7390"/>
    <w:rsid w:val="00C20AEE"/>
    <w:rsid w:val="00C36549"/>
    <w:rsid w:val="00C8047F"/>
    <w:rsid w:val="00CA1A5F"/>
    <w:rsid w:val="00CC39C2"/>
    <w:rsid w:val="00CE7ADF"/>
    <w:rsid w:val="00CF7AE1"/>
    <w:rsid w:val="00D22E99"/>
    <w:rsid w:val="00D27E15"/>
    <w:rsid w:val="00D32457"/>
    <w:rsid w:val="00D33942"/>
    <w:rsid w:val="00DA0139"/>
    <w:rsid w:val="00DA4F9A"/>
    <w:rsid w:val="00DC415B"/>
    <w:rsid w:val="00E761F5"/>
    <w:rsid w:val="00E82B35"/>
    <w:rsid w:val="00E958B6"/>
    <w:rsid w:val="00E96716"/>
    <w:rsid w:val="00EB73C0"/>
    <w:rsid w:val="00EB74D8"/>
    <w:rsid w:val="00EF69E4"/>
    <w:rsid w:val="00EF7168"/>
    <w:rsid w:val="00F11CCC"/>
    <w:rsid w:val="00F27A63"/>
    <w:rsid w:val="00F54956"/>
    <w:rsid w:val="00F676BC"/>
    <w:rsid w:val="00F92BC7"/>
    <w:rsid w:val="00FA6EBA"/>
    <w:rsid w:val="00FB6538"/>
    <w:rsid w:val="00FC2841"/>
    <w:rsid w:val="098F5B53"/>
    <w:rsid w:val="1B2EDA80"/>
    <w:rsid w:val="22BC8C84"/>
    <w:rsid w:val="247840E0"/>
    <w:rsid w:val="271DFAF8"/>
    <w:rsid w:val="289EF0C6"/>
    <w:rsid w:val="31BBBCC7"/>
    <w:rsid w:val="32BC74FD"/>
    <w:rsid w:val="358FFEFE"/>
    <w:rsid w:val="3977FF5B"/>
    <w:rsid w:val="499610AB"/>
    <w:rsid w:val="4B31E10C"/>
    <w:rsid w:val="4C048E1C"/>
    <w:rsid w:val="501B8DF4"/>
    <w:rsid w:val="51681648"/>
    <w:rsid w:val="586A67D8"/>
    <w:rsid w:val="6EF7BAAC"/>
    <w:rsid w:val="76E4D55F"/>
    <w:rsid w:val="7EC55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customStyle="1" w:styleId="paragraph">
    <w:name w:val="paragraph"/>
    <w:basedOn w:val="Normal"/>
    <w:rsid w:val="00784162"/>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normaltextrun">
    <w:name w:val="normaltextrun"/>
    <w:basedOn w:val="Fuentedeprrafopredeter"/>
    <w:rsid w:val="00784162"/>
  </w:style>
  <w:style w:type="character" w:customStyle="1" w:styleId="eop">
    <w:name w:val="eop"/>
    <w:basedOn w:val="Fuentedeprrafopredeter"/>
    <w:rsid w:val="00784162"/>
  </w:style>
  <w:style w:type="character" w:styleId="Hipervnculo">
    <w:name w:val="Hyperlink"/>
    <w:basedOn w:val="Fuentedeprrafopredeter"/>
    <w:uiPriority w:val="99"/>
    <w:unhideWhenUsed/>
    <w:rsid w:val="00B70E76"/>
    <w:rPr>
      <w:color w:val="0563C1" w:themeColor="hyperlink"/>
      <w:u w:val="single"/>
    </w:rPr>
  </w:style>
  <w:style w:type="character" w:styleId="Mencinsinresolver">
    <w:name w:val="Unresolved Mention"/>
    <w:basedOn w:val="Fuentedeprrafopredeter"/>
    <w:uiPriority w:val="99"/>
    <w:semiHidden/>
    <w:unhideWhenUsed/>
    <w:rsid w:val="00B70E76"/>
    <w:rPr>
      <w:color w:val="605E5C"/>
      <w:shd w:val="clear" w:color="auto" w:fill="E1DFDD"/>
    </w:rPr>
  </w:style>
  <w:style w:type="paragraph" w:styleId="Revisin">
    <w:name w:val="Revision"/>
    <w:hidden/>
    <w:uiPriority w:val="99"/>
    <w:semiHidden/>
    <w:rsid w:val="00B033EF"/>
    <w:rPr>
      <w:lang w:val="es-ES"/>
    </w:rPr>
  </w:style>
  <w:style w:type="paragraph" w:styleId="Sinespaciado">
    <w:name w:val="No Spacing"/>
    <w:uiPriority w:val="1"/>
    <w:qFormat/>
    <w:rsid w:val="002A5B71"/>
    <w:rPr>
      <w:kern w:val="0"/>
      <w:sz w:val="22"/>
      <w:szCs w:val="22"/>
      <w14:ligatures w14:val="none"/>
    </w:rPr>
  </w:style>
  <w:style w:type="paragraph" w:styleId="Prrafodelista">
    <w:name w:val="List Paragraph"/>
    <w:basedOn w:val="Normal"/>
    <w:uiPriority w:val="34"/>
    <w:qFormat/>
    <w:rsid w:val="002A5B71"/>
    <w:pPr>
      <w:spacing w:after="200" w:line="276" w:lineRule="auto"/>
      <w:ind w:left="720"/>
      <w:contextualSpacing/>
    </w:pPr>
    <w:rPr>
      <w:kern w:val="0"/>
      <w:sz w:val="22"/>
      <w:szCs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50135">
      <w:bodyDiv w:val="1"/>
      <w:marLeft w:val="0"/>
      <w:marRight w:val="0"/>
      <w:marTop w:val="0"/>
      <w:marBottom w:val="0"/>
      <w:divBdr>
        <w:top w:val="none" w:sz="0" w:space="0" w:color="auto"/>
        <w:left w:val="none" w:sz="0" w:space="0" w:color="auto"/>
        <w:bottom w:val="none" w:sz="0" w:space="0" w:color="auto"/>
        <w:right w:val="none" w:sz="0" w:space="0" w:color="auto"/>
      </w:divBdr>
      <w:divsChild>
        <w:div w:id="2073766345">
          <w:marLeft w:val="0"/>
          <w:marRight w:val="0"/>
          <w:marTop w:val="0"/>
          <w:marBottom w:val="0"/>
          <w:divBdr>
            <w:top w:val="none" w:sz="0" w:space="0" w:color="auto"/>
            <w:left w:val="none" w:sz="0" w:space="0" w:color="auto"/>
            <w:bottom w:val="none" w:sz="0" w:space="0" w:color="auto"/>
            <w:right w:val="none" w:sz="0" w:space="0" w:color="auto"/>
          </w:divBdr>
        </w:div>
        <w:div w:id="724450746">
          <w:marLeft w:val="0"/>
          <w:marRight w:val="0"/>
          <w:marTop w:val="0"/>
          <w:marBottom w:val="0"/>
          <w:divBdr>
            <w:top w:val="none" w:sz="0" w:space="0" w:color="auto"/>
            <w:left w:val="none" w:sz="0" w:space="0" w:color="auto"/>
            <w:bottom w:val="none" w:sz="0" w:space="0" w:color="auto"/>
            <w:right w:val="none" w:sz="0" w:space="0" w:color="auto"/>
          </w:divBdr>
        </w:div>
      </w:divsChild>
    </w:div>
    <w:div w:id="377164724">
      <w:bodyDiv w:val="1"/>
      <w:marLeft w:val="0"/>
      <w:marRight w:val="0"/>
      <w:marTop w:val="0"/>
      <w:marBottom w:val="0"/>
      <w:divBdr>
        <w:top w:val="none" w:sz="0" w:space="0" w:color="auto"/>
        <w:left w:val="none" w:sz="0" w:space="0" w:color="auto"/>
        <w:bottom w:val="none" w:sz="0" w:space="0" w:color="auto"/>
        <w:right w:val="none" w:sz="0" w:space="0" w:color="auto"/>
      </w:divBdr>
      <w:divsChild>
        <w:div w:id="1504279370">
          <w:marLeft w:val="0"/>
          <w:marRight w:val="0"/>
          <w:marTop w:val="0"/>
          <w:marBottom w:val="0"/>
          <w:divBdr>
            <w:top w:val="none" w:sz="0" w:space="0" w:color="auto"/>
            <w:left w:val="none" w:sz="0" w:space="0" w:color="auto"/>
            <w:bottom w:val="none" w:sz="0" w:space="0" w:color="auto"/>
            <w:right w:val="none" w:sz="0" w:space="0" w:color="auto"/>
          </w:divBdr>
        </w:div>
        <w:div w:id="2078672753">
          <w:marLeft w:val="0"/>
          <w:marRight w:val="0"/>
          <w:marTop w:val="0"/>
          <w:marBottom w:val="0"/>
          <w:divBdr>
            <w:top w:val="none" w:sz="0" w:space="0" w:color="auto"/>
            <w:left w:val="none" w:sz="0" w:space="0" w:color="auto"/>
            <w:bottom w:val="none" w:sz="0" w:space="0" w:color="auto"/>
            <w:right w:val="none" w:sz="0" w:space="0" w:color="auto"/>
          </w:divBdr>
        </w:div>
        <w:div w:id="225457224">
          <w:marLeft w:val="0"/>
          <w:marRight w:val="0"/>
          <w:marTop w:val="0"/>
          <w:marBottom w:val="0"/>
          <w:divBdr>
            <w:top w:val="none" w:sz="0" w:space="0" w:color="auto"/>
            <w:left w:val="none" w:sz="0" w:space="0" w:color="auto"/>
            <w:bottom w:val="none" w:sz="0" w:space="0" w:color="auto"/>
            <w:right w:val="none" w:sz="0" w:space="0" w:color="auto"/>
          </w:divBdr>
        </w:div>
        <w:div w:id="878398563">
          <w:marLeft w:val="0"/>
          <w:marRight w:val="0"/>
          <w:marTop w:val="0"/>
          <w:marBottom w:val="0"/>
          <w:divBdr>
            <w:top w:val="none" w:sz="0" w:space="0" w:color="auto"/>
            <w:left w:val="none" w:sz="0" w:space="0" w:color="auto"/>
            <w:bottom w:val="none" w:sz="0" w:space="0" w:color="auto"/>
            <w:right w:val="none" w:sz="0" w:space="0" w:color="auto"/>
          </w:divBdr>
        </w:div>
        <w:div w:id="313029747">
          <w:marLeft w:val="0"/>
          <w:marRight w:val="0"/>
          <w:marTop w:val="0"/>
          <w:marBottom w:val="0"/>
          <w:divBdr>
            <w:top w:val="none" w:sz="0" w:space="0" w:color="auto"/>
            <w:left w:val="none" w:sz="0" w:space="0" w:color="auto"/>
            <w:bottom w:val="none" w:sz="0" w:space="0" w:color="auto"/>
            <w:right w:val="none" w:sz="0" w:space="0" w:color="auto"/>
          </w:divBdr>
          <w:divsChild>
            <w:div w:id="1726681964">
              <w:marLeft w:val="-75"/>
              <w:marRight w:val="0"/>
              <w:marTop w:val="30"/>
              <w:marBottom w:val="30"/>
              <w:divBdr>
                <w:top w:val="none" w:sz="0" w:space="0" w:color="auto"/>
                <w:left w:val="none" w:sz="0" w:space="0" w:color="auto"/>
                <w:bottom w:val="none" w:sz="0" w:space="0" w:color="auto"/>
                <w:right w:val="none" w:sz="0" w:space="0" w:color="auto"/>
              </w:divBdr>
              <w:divsChild>
                <w:div w:id="1224371371">
                  <w:marLeft w:val="0"/>
                  <w:marRight w:val="0"/>
                  <w:marTop w:val="0"/>
                  <w:marBottom w:val="0"/>
                  <w:divBdr>
                    <w:top w:val="none" w:sz="0" w:space="0" w:color="auto"/>
                    <w:left w:val="none" w:sz="0" w:space="0" w:color="auto"/>
                    <w:bottom w:val="none" w:sz="0" w:space="0" w:color="auto"/>
                    <w:right w:val="none" w:sz="0" w:space="0" w:color="auto"/>
                  </w:divBdr>
                  <w:divsChild>
                    <w:div w:id="426730716">
                      <w:marLeft w:val="0"/>
                      <w:marRight w:val="0"/>
                      <w:marTop w:val="0"/>
                      <w:marBottom w:val="0"/>
                      <w:divBdr>
                        <w:top w:val="none" w:sz="0" w:space="0" w:color="auto"/>
                        <w:left w:val="none" w:sz="0" w:space="0" w:color="auto"/>
                        <w:bottom w:val="none" w:sz="0" w:space="0" w:color="auto"/>
                        <w:right w:val="none" w:sz="0" w:space="0" w:color="auto"/>
                      </w:divBdr>
                    </w:div>
                    <w:div w:id="1625962055">
                      <w:marLeft w:val="0"/>
                      <w:marRight w:val="0"/>
                      <w:marTop w:val="0"/>
                      <w:marBottom w:val="0"/>
                      <w:divBdr>
                        <w:top w:val="none" w:sz="0" w:space="0" w:color="auto"/>
                        <w:left w:val="none" w:sz="0" w:space="0" w:color="auto"/>
                        <w:bottom w:val="none" w:sz="0" w:space="0" w:color="auto"/>
                        <w:right w:val="none" w:sz="0" w:space="0" w:color="auto"/>
                      </w:divBdr>
                    </w:div>
                  </w:divsChild>
                </w:div>
                <w:div w:id="496773626">
                  <w:marLeft w:val="0"/>
                  <w:marRight w:val="0"/>
                  <w:marTop w:val="0"/>
                  <w:marBottom w:val="0"/>
                  <w:divBdr>
                    <w:top w:val="none" w:sz="0" w:space="0" w:color="auto"/>
                    <w:left w:val="none" w:sz="0" w:space="0" w:color="auto"/>
                    <w:bottom w:val="none" w:sz="0" w:space="0" w:color="auto"/>
                    <w:right w:val="none" w:sz="0" w:space="0" w:color="auto"/>
                  </w:divBdr>
                  <w:divsChild>
                    <w:div w:id="6102348">
                      <w:marLeft w:val="0"/>
                      <w:marRight w:val="0"/>
                      <w:marTop w:val="0"/>
                      <w:marBottom w:val="0"/>
                      <w:divBdr>
                        <w:top w:val="none" w:sz="0" w:space="0" w:color="auto"/>
                        <w:left w:val="none" w:sz="0" w:space="0" w:color="auto"/>
                        <w:bottom w:val="none" w:sz="0" w:space="0" w:color="auto"/>
                        <w:right w:val="none" w:sz="0" w:space="0" w:color="auto"/>
                      </w:divBdr>
                    </w:div>
                    <w:div w:id="21250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Lupita Martínez</cp:lastModifiedBy>
  <cp:revision>3</cp:revision>
  <cp:lastPrinted>2023-08-17T19:44:00Z</cp:lastPrinted>
  <dcterms:created xsi:type="dcterms:W3CDTF">2023-10-28T19:51:00Z</dcterms:created>
  <dcterms:modified xsi:type="dcterms:W3CDTF">2023-11-01T23:38:00Z</dcterms:modified>
</cp:coreProperties>
</file>