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2C8C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77AC4CA3" wp14:editId="280507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FC696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69DF0C" w14:textId="0ABB9214" w:rsidR="00F430B6" w:rsidRDefault="00F430B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923B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la</w:t>
      </w:r>
    </w:p>
    <w:p w14:paraId="67DEB92D" w14:textId="01685521" w:rsidR="00577B17" w:rsidRPr="006D0C27" w:rsidRDefault="00577B17" w:rsidP="00F430B6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Comisión de </w:t>
      </w:r>
      <w:r w:rsidR="00EF78C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Investigación y Estudios Electorales</w:t>
      </w:r>
    </w:p>
    <w:p w14:paraId="6672F2C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2D97B30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4C57BCAC" w14:textId="034F4FDD"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923B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 16 de febrero</w:t>
      </w:r>
      <w:r w:rsidR="00F430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2023</w:t>
      </w:r>
    </w:p>
    <w:p w14:paraId="5CEE0353" w14:textId="62328284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0775E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0775E0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F043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0775E0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0775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14:paraId="3202761F" w14:textId="77777777"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37A5D7A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860DF79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769E9BE" w14:textId="287837C2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</w:t>
      </w:r>
    </w:p>
    <w:p w14:paraId="2538EE20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413FBC6" w14:textId="77777777"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5511DBA" w14:textId="73EE5F67" w:rsidR="00D77F20" w:rsidRDefault="00EB6068" w:rsidP="00D77F20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</w:t>
      </w:r>
      <w:r w:rsidR="00D77F20">
        <w:rPr>
          <w:rFonts w:ascii="Trebuchet MS" w:hAnsi="Trebuchet MS"/>
          <w:sz w:val="24"/>
          <w:szCs w:val="24"/>
        </w:rPr>
        <w:t>.</w:t>
      </w:r>
    </w:p>
    <w:p w14:paraId="1ACEF5C5" w14:textId="77777777" w:rsidR="00D77F20" w:rsidRDefault="00D77F20" w:rsidP="00D77F20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0F6D3AF" w14:textId="6E2E540E" w:rsidR="006B0287" w:rsidRDefault="009D3DAF" w:rsidP="00D77F20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D77F20">
        <w:rPr>
          <w:rFonts w:ascii="Trebuchet MS" w:hAnsi="Trebuchet MS"/>
          <w:sz w:val="24"/>
          <w:szCs w:val="24"/>
        </w:rPr>
        <w:t xml:space="preserve">Presentación </w:t>
      </w:r>
      <w:r w:rsidR="00F923B1">
        <w:rPr>
          <w:rFonts w:ascii="Trebuchet MS" w:hAnsi="Trebuchet MS"/>
          <w:sz w:val="24"/>
          <w:szCs w:val="24"/>
        </w:rPr>
        <w:t>del informe de la Dirección Editorial</w:t>
      </w:r>
    </w:p>
    <w:p w14:paraId="0E0D2476" w14:textId="77777777" w:rsidR="00F923B1" w:rsidRPr="00F923B1" w:rsidRDefault="00F923B1" w:rsidP="00F923B1">
      <w:pPr>
        <w:pStyle w:val="Prrafodelista"/>
        <w:rPr>
          <w:rFonts w:ascii="Trebuchet MS" w:hAnsi="Trebuchet MS"/>
          <w:sz w:val="24"/>
          <w:szCs w:val="24"/>
        </w:rPr>
      </w:pPr>
    </w:p>
    <w:p w14:paraId="025B926E" w14:textId="368194A2" w:rsidR="00F923B1" w:rsidRDefault="00F923B1" w:rsidP="00D77F20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del informe anual de la Comisión de Investigación y Estudios Electorales</w:t>
      </w:r>
    </w:p>
    <w:p w14:paraId="58ECF3EF" w14:textId="77777777" w:rsidR="00F923B1" w:rsidRPr="00F923B1" w:rsidRDefault="00F923B1" w:rsidP="00F923B1">
      <w:pPr>
        <w:pStyle w:val="Prrafodelista"/>
        <w:rPr>
          <w:rFonts w:ascii="Trebuchet MS" w:hAnsi="Trebuchet MS"/>
          <w:sz w:val="24"/>
          <w:szCs w:val="24"/>
        </w:rPr>
      </w:pPr>
    </w:p>
    <w:p w14:paraId="242FCD8A" w14:textId="56E84A53" w:rsidR="00F923B1" w:rsidRDefault="00F923B1" w:rsidP="00D77F20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</w:t>
      </w:r>
    </w:p>
    <w:p w14:paraId="2823D2C4" w14:textId="77777777" w:rsidR="006B0287" w:rsidRPr="006B0287" w:rsidRDefault="006B0287" w:rsidP="006B0287">
      <w:pPr>
        <w:pStyle w:val="Prrafodelista"/>
        <w:rPr>
          <w:rFonts w:ascii="Trebuchet MS" w:hAnsi="Trebuchet MS"/>
          <w:sz w:val="24"/>
          <w:szCs w:val="24"/>
        </w:rPr>
      </w:pPr>
    </w:p>
    <w:p w14:paraId="7ECCCE03" w14:textId="77777777" w:rsidR="00D77F20" w:rsidRPr="006B0287" w:rsidRDefault="00D77F20" w:rsidP="006B0287">
      <w:pPr>
        <w:jc w:val="both"/>
        <w:rPr>
          <w:rFonts w:ascii="Trebuchet MS" w:hAnsi="Trebuchet MS"/>
          <w:sz w:val="24"/>
          <w:szCs w:val="24"/>
        </w:rPr>
      </w:pPr>
    </w:p>
    <w:p w14:paraId="31A3E59C" w14:textId="12084194" w:rsidR="00822336" w:rsidRPr="00D77F20" w:rsidRDefault="00822336" w:rsidP="00D77F20">
      <w:pPr>
        <w:jc w:val="both"/>
        <w:rPr>
          <w:rFonts w:ascii="Trebuchet MS" w:hAnsi="Trebuchet MS"/>
          <w:sz w:val="24"/>
          <w:szCs w:val="24"/>
        </w:rPr>
      </w:pPr>
    </w:p>
    <w:sectPr w:rsidR="00822336" w:rsidRPr="00D77F20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02E7" w14:textId="77777777" w:rsidR="001B57C9" w:rsidRDefault="001B57C9" w:rsidP="00EA657E">
      <w:pPr>
        <w:spacing w:after="0" w:line="240" w:lineRule="auto"/>
      </w:pPr>
      <w:r>
        <w:separator/>
      </w:r>
    </w:p>
  </w:endnote>
  <w:endnote w:type="continuationSeparator" w:id="0">
    <w:p w14:paraId="2F83CD16" w14:textId="77777777" w:rsidR="001B57C9" w:rsidRDefault="001B57C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A086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427AF1E5" w14:textId="77777777" w:rsidR="00F706E6" w:rsidRPr="00972575" w:rsidRDefault="001B57C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noProof/>
        <w:color w:val="A6A6A6"/>
        <w:sz w:val="20"/>
        <w:szCs w:val="20"/>
      </w:rPr>
      <w:pict w14:anchorId="72A0D489">
        <v:rect id="_x0000_i1025" alt="" style="width:441.9pt;height:.05pt;mso-width-percent:0;mso-height-percent:0;mso-width-percent:0;mso-height-percent:0" o:hralign="center" o:hrstd="t" o:hr="t" fillcolor="#a0a0a0" stroked="f"/>
      </w:pict>
    </w:r>
  </w:p>
  <w:p w14:paraId="019EC765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910F" w14:textId="77777777" w:rsidR="001B57C9" w:rsidRDefault="001B57C9" w:rsidP="00EA657E">
      <w:pPr>
        <w:spacing w:after="0" w:line="240" w:lineRule="auto"/>
      </w:pPr>
      <w:r>
        <w:separator/>
      </w:r>
    </w:p>
  </w:footnote>
  <w:footnote w:type="continuationSeparator" w:id="0">
    <w:p w14:paraId="3E498822" w14:textId="77777777" w:rsidR="001B57C9" w:rsidRDefault="001B57C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61946">
    <w:abstractNumId w:val="3"/>
  </w:num>
  <w:num w:numId="2" w16cid:durableId="1998652993">
    <w:abstractNumId w:val="2"/>
  </w:num>
  <w:num w:numId="3" w16cid:durableId="399718965">
    <w:abstractNumId w:val="0"/>
  </w:num>
  <w:num w:numId="4" w16cid:durableId="105976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56169"/>
    <w:rsid w:val="000648DB"/>
    <w:rsid w:val="00075F57"/>
    <w:rsid w:val="000775E0"/>
    <w:rsid w:val="00097462"/>
    <w:rsid w:val="000A64C7"/>
    <w:rsid w:val="000B0BCA"/>
    <w:rsid w:val="000B2A0D"/>
    <w:rsid w:val="000C5831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B57C9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B425E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6FB9"/>
    <w:rsid w:val="00577B17"/>
    <w:rsid w:val="0058281D"/>
    <w:rsid w:val="00587E2D"/>
    <w:rsid w:val="005928AF"/>
    <w:rsid w:val="00593C0E"/>
    <w:rsid w:val="0059683B"/>
    <w:rsid w:val="005B6A54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0287"/>
    <w:rsid w:val="006B543B"/>
    <w:rsid w:val="006C45CC"/>
    <w:rsid w:val="006D0C27"/>
    <w:rsid w:val="006D1523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006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76D2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A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C2CA6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77F20"/>
    <w:rsid w:val="00DB63CF"/>
    <w:rsid w:val="00DC6989"/>
    <w:rsid w:val="00DF532E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86155"/>
    <w:rsid w:val="00E97256"/>
    <w:rsid w:val="00E97DCC"/>
    <w:rsid w:val="00EA657E"/>
    <w:rsid w:val="00EB6068"/>
    <w:rsid w:val="00ED1EF8"/>
    <w:rsid w:val="00EF78CA"/>
    <w:rsid w:val="00EF7A12"/>
    <w:rsid w:val="00F029AF"/>
    <w:rsid w:val="00F0432D"/>
    <w:rsid w:val="00F14574"/>
    <w:rsid w:val="00F1576B"/>
    <w:rsid w:val="00F27AE4"/>
    <w:rsid w:val="00F3339B"/>
    <w:rsid w:val="00F3440C"/>
    <w:rsid w:val="00F430B6"/>
    <w:rsid w:val="00F432C2"/>
    <w:rsid w:val="00F44C8D"/>
    <w:rsid w:val="00F5262B"/>
    <w:rsid w:val="00F57303"/>
    <w:rsid w:val="00F60B89"/>
    <w:rsid w:val="00F6243A"/>
    <w:rsid w:val="00F64EB3"/>
    <w:rsid w:val="00F706E6"/>
    <w:rsid w:val="00F923B1"/>
    <w:rsid w:val="00F954A2"/>
    <w:rsid w:val="00FA0FF7"/>
    <w:rsid w:val="00FC0D18"/>
    <w:rsid w:val="00FC5D11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B4FB7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paragraph" w:styleId="Textoindependiente">
    <w:name w:val="Body Text"/>
    <w:basedOn w:val="Normal"/>
    <w:link w:val="TextoindependienteCar"/>
    <w:uiPriority w:val="1"/>
    <w:qFormat/>
    <w:rsid w:val="00D77F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77F20"/>
    <w:rPr>
      <w:rFonts w:ascii="Arial" w:eastAsia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Sayani Moska</cp:lastModifiedBy>
  <cp:revision>2</cp:revision>
  <cp:lastPrinted>2021-01-27T00:25:00Z</cp:lastPrinted>
  <dcterms:created xsi:type="dcterms:W3CDTF">2023-02-15T15:01:00Z</dcterms:created>
  <dcterms:modified xsi:type="dcterms:W3CDTF">2023-02-15T15:01:00Z</dcterms:modified>
</cp:coreProperties>
</file>