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1EC39899" w:rsidR="00577B17" w:rsidRPr="00577B17" w:rsidRDefault="00D3567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23203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479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2A515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752A634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27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1B71D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4E1E5566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E717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9:</w:t>
      </w:r>
      <w:r w:rsidR="001B71D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FA17A4" w14:textId="5C4D43E0" w:rsidR="00D8465F" w:rsidRPr="00232036" w:rsidRDefault="004E4FF6" w:rsidP="002320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770AED7" w14:textId="6612C6A2" w:rsidR="003F7931" w:rsidRDefault="003F7931" w:rsidP="006A40C8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4558E1">
        <w:rPr>
          <w:rFonts w:ascii="Trebuchet MS" w:hAnsi="Trebuchet MS"/>
          <w:sz w:val="24"/>
          <w:szCs w:val="24"/>
        </w:rPr>
        <w:t xml:space="preserve">Proyecto </w:t>
      </w:r>
      <w:r>
        <w:rPr>
          <w:rFonts w:ascii="Trebuchet MS" w:hAnsi="Trebuchet MS"/>
          <w:sz w:val="24"/>
          <w:szCs w:val="24"/>
        </w:rPr>
        <w:t>d</w:t>
      </w:r>
      <w:r w:rsidRPr="004558E1">
        <w:rPr>
          <w:rFonts w:ascii="Trebuchet MS" w:hAnsi="Trebuchet MS"/>
          <w:sz w:val="24"/>
          <w:szCs w:val="24"/>
        </w:rPr>
        <w:t xml:space="preserve">e Acuerdo De La Comisión De Participación Ciudadana, </w:t>
      </w:r>
      <w:r>
        <w:rPr>
          <w:rFonts w:ascii="Trebuchet MS" w:hAnsi="Trebuchet MS"/>
          <w:sz w:val="24"/>
          <w:szCs w:val="24"/>
        </w:rPr>
        <w:t>m</w:t>
      </w:r>
      <w:r w:rsidRPr="004558E1">
        <w:rPr>
          <w:rFonts w:ascii="Trebuchet MS" w:hAnsi="Trebuchet MS"/>
          <w:sz w:val="24"/>
          <w:szCs w:val="24"/>
        </w:rPr>
        <w:t xml:space="preserve">ediante </w:t>
      </w:r>
      <w:r>
        <w:rPr>
          <w:rFonts w:ascii="Trebuchet MS" w:hAnsi="Trebuchet MS"/>
          <w:sz w:val="24"/>
          <w:szCs w:val="24"/>
        </w:rPr>
        <w:t>e</w:t>
      </w:r>
      <w:r w:rsidRPr="004558E1">
        <w:rPr>
          <w:rFonts w:ascii="Trebuchet MS" w:hAnsi="Trebuchet MS"/>
          <w:sz w:val="24"/>
          <w:szCs w:val="24"/>
        </w:rPr>
        <w:t xml:space="preserve">l </w:t>
      </w:r>
      <w:r>
        <w:rPr>
          <w:rFonts w:ascii="Trebuchet MS" w:hAnsi="Trebuchet MS"/>
          <w:sz w:val="24"/>
          <w:szCs w:val="24"/>
        </w:rPr>
        <w:t>c</w:t>
      </w:r>
      <w:r w:rsidRPr="004558E1">
        <w:rPr>
          <w:rFonts w:ascii="Trebuchet MS" w:hAnsi="Trebuchet MS"/>
          <w:sz w:val="24"/>
          <w:szCs w:val="24"/>
        </w:rPr>
        <w:t xml:space="preserve">ual </w:t>
      </w:r>
      <w:r>
        <w:rPr>
          <w:rFonts w:ascii="Trebuchet MS" w:hAnsi="Trebuchet MS"/>
          <w:sz w:val="24"/>
          <w:szCs w:val="24"/>
        </w:rPr>
        <w:t>s</w:t>
      </w:r>
      <w:r w:rsidRPr="004558E1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p</w:t>
      </w:r>
      <w:r w:rsidRPr="004558E1">
        <w:rPr>
          <w:rFonts w:ascii="Trebuchet MS" w:hAnsi="Trebuchet MS"/>
          <w:sz w:val="24"/>
          <w:szCs w:val="24"/>
        </w:rPr>
        <w:t xml:space="preserve">ropone </w:t>
      </w:r>
      <w:r>
        <w:rPr>
          <w:rFonts w:ascii="Trebuchet MS" w:hAnsi="Trebuchet MS"/>
          <w:sz w:val="24"/>
          <w:szCs w:val="24"/>
        </w:rPr>
        <w:t>a</w:t>
      </w:r>
      <w:r w:rsidRPr="004558E1">
        <w:rPr>
          <w:rFonts w:ascii="Trebuchet MS" w:hAnsi="Trebuchet MS"/>
          <w:sz w:val="24"/>
          <w:szCs w:val="24"/>
        </w:rPr>
        <w:t xml:space="preserve">l Consejo General, </w:t>
      </w:r>
      <w:r>
        <w:rPr>
          <w:rFonts w:ascii="Trebuchet MS" w:hAnsi="Trebuchet MS"/>
          <w:sz w:val="24"/>
          <w:szCs w:val="24"/>
        </w:rPr>
        <w:t>e</w:t>
      </w:r>
      <w:r w:rsidRPr="004558E1">
        <w:rPr>
          <w:rFonts w:ascii="Trebuchet MS" w:hAnsi="Trebuchet MS"/>
          <w:sz w:val="24"/>
          <w:szCs w:val="24"/>
        </w:rPr>
        <w:t xml:space="preserve">l </w:t>
      </w:r>
      <w:r w:rsidRPr="00CC3A40">
        <w:rPr>
          <w:rFonts w:ascii="Trebuchet MS" w:hAnsi="Trebuchet MS"/>
          <w:sz w:val="24"/>
          <w:szCs w:val="24"/>
        </w:rPr>
        <w:t>“Reglamento para la Organización y Desarrollo de los Mecanismos de Participación Ciudadana y Popular del Instituto Electoral y de Participación Ciudadana del Estado de Jalisco”.</w:t>
      </w:r>
    </w:p>
    <w:p w14:paraId="08F02D80" w14:textId="77777777" w:rsidR="003F7931" w:rsidRPr="003F7931" w:rsidRDefault="003F7931" w:rsidP="003F7931">
      <w:pPr>
        <w:pStyle w:val="Prrafodelista"/>
        <w:rPr>
          <w:rFonts w:ascii="Trebuchet MS" w:hAnsi="Trebuchet MS"/>
          <w:sz w:val="24"/>
          <w:szCs w:val="24"/>
        </w:rPr>
      </w:pPr>
    </w:p>
    <w:p w14:paraId="2D5337C0" w14:textId="3DC29B24" w:rsidR="006A40C8" w:rsidRDefault="00FC70C9" w:rsidP="003F7931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C70C9">
        <w:rPr>
          <w:rFonts w:ascii="Trebuchet MS" w:hAnsi="Trebuchet MS"/>
          <w:sz w:val="24"/>
          <w:szCs w:val="24"/>
        </w:rPr>
        <w:t xml:space="preserve">Proyecto </w:t>
      </w:r>
      <w:r>
        <w:rPr>
          <w:rFonts w:ascii="Trebuchet MS" w:hAnsi="Trebuchet MS"/>
          <w:sz w:val="24"/>
          <w:szCs w:val="24"/>
        </w:rPr>
        <w:t>d</w:t>
      </w:r>
      <w:r w:rsidRPr="00FC70C9">
        <w:rPr>
          <w:rFonts w:ascii="Trebuchet MS" w:hAnsi="Trebuchet MS"/>
          <w:sz w:val="24"/>
          <w:szCs w:val="24"/>
        </w:rPr>
        <w:t xml:space="preserve">e Acuerdo </w:t>
      </w:r>
      <w:r>
        <w:rPr>
          <w:rFonts w:ascii="Trebuchet MS" w:hAnsi="Trebuchet MS"/>
          <w:sz w:val="24"/>
          <w:szCs w:val="24"/>
        </w:rPr>
        <w:t>d</w:t>
      </w:r>
      <w:r w:rsidRPr="00FC70C9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l</w:t>
      </w:r>
      <w:r w:rsidRPr="00FC70C9">
        <w:rPr>
          <w:rFonts w:ascii="Trebuchet MS" w:hAnsi="Trebuchet MS"/>
          <w:sz w:val="24"/>
          <w:szCs w:val="24"/>
        </w:rPr>
        <w:t xml:space="preserve">a Comisión De Participación Ciudadana, </w:t>
      </w:r>
      <w:r>
        <w:rPr>
          <w:rFonts w:ascii="Trebuchet MS" w:hAnsi="Trebuchet MS"/>
          <w:sz w:val="24"/>
          <w:szCs w:val="24"/>
        </w:rPr>
        <w:t>m</w:t>
      </w:r>
      <w:r w:rsidRPr="00FC70C9">
        <w:rPr>
          <w:rFonts w:ascii="Trebuchet MS" w:hAnsi="Trebuchet MS"/>
          <w:sz w:val="24"/>
          <w:szCs w:val="24"/>
        </w:rPr>
        <w:t xml:space="preserve">ediante </w:t>
      </w:r>
      <w:r>
        <w:rPr>
          <w:rFonts w:ascii="Trebuchet MS" w:hAnsi="Trebuchet MS"/>
          <w:sz w:val="24"/>
          <w:szCs w:val="24"/>
        </w:rPr>
        <w:t>e</w:t>
      </w:r>
      <w:r w:rsidRPr="00FC70C9">
        <w:rPr>
          <w:rFonts w:ascii="Trebuchet MS" w:hAnsi="Trebuchet MS"/>
          <w:sz w:val="24"/>
          <w:szCs w:val="24"/>
        </w:rPr>
        <w:t xml:space="preserve">l </w:t>
      </w:r>
      <w:r>
        <w:rPr>
          <w:rFonts w:ascii="Trebuchet MS" w:hAnsi="Trebuchet MS"/>
          <w:sz w:val="24"/>
          <w:szCs w:val="24"/>
        </w:rPr>
        <w:t>c</w:t>
      </w:r>
      <w:r w:rsidRPr="00FC70C9">
        <w:rPr>
          <w:rFonts w:ascii="Trebuchet MS" w:hAnsi="Trebuchet MS"/>
          <w:sz w:val="24"/>
          <w:szCs w:val="24"/>
        </w:rPr>
        <w:t xml:space="preserve">ual </w:t>
      </w:r>
      <w:r>
        <w:rPr>
          <w:rFonts w:ascii="Trebuchet MS" w:hAnsi="Trebuchet MS"/>
          <w:sz w:val="24"/>
          <w:szCs w:val="24"/>
        </w:rPr>
        <w:t>s</w:t>
      </w:r>
      <w:r w:rsidRPr="00FC70C9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p</w:t>
      </w:r>
      <w:r w:rsidRPr="00FC70C9">
        <w:rPr>
          <w:rFonts w:ascii="Trebuchet MS" w:hAnsi="Trebuchet MS"/>
          <w:sz w:val="24"/>
          <w:szCs w:val="24"/>
        </w:rPr>
        <w:t xml:space="preserve">ropone </w:t>
      </w:r>
      <w:r>
        <w:rPr>
          <w:rFonts w:ascii="Trebuchet MS" w:hAnsi="Trebuchet MS"/>
          <w:sz w:val="24"/>
          <w:szCs w:val="24"/>
        </w:rPr>
        <w:t>a</w:t>
      </w:r>
      <w:r w:rsidRPr="00FC70C9">
        <w:rPr>
          <w:rFonts w:ascii="Trebuchet MS" w:hAnsi="Trebuchet MS"/>
          <w:sz w:val="24"/>
          <w:szCs w:val="24"/>
        </w:rPr>
        <w:t xml:space="preserve">l Consejo General, </w:t>
      </w:r>
      <w:r>
        <w:rPr>
          <w:rFonts w:ascii="Trebuchet MS" w:hAnsi="Trebuchet MS"/>
          <w:sz w:val="24"/>
          <w:szCs w:val="24"/>
        </w:rPr>
        <w:t>l</w:t>
      </w:r>
      <w:r w:rsidRPr="00FC70C9">
        <w:rPr>
          <w:rFonts w:ascii="Trebuchet MS" w:hAnsi="Trebuchet MS"/>
          <w:sz w:val="24"/>
          <w:szCs w:val="24"/>
        </w:rPr>
        <w:t xml:space="preserve">a </w:t>
      </w:r>
      <w:r w:rsidR="009E1946">
        <w:rPr>
          <w:rFonts w:ascii="Trebuchet MS" w:hAnsi="Trebuchet MS"/>
          <w:sz w:val="24"/>
          <w:szCs w:val="24"/>
        </w:rPr>
        <w:t>“</w:t>
      </w:r>
      <w:r w:rsidR="00056E09" w:rsidRPr="00056E09">
        <w:rPr>
          <w:rFonts w:ascii="Trebuchet MS" w:hAnsi="Trebuchet MS"/>
          <w:sz w:val="24"/>
          <w:szCs w:val="24"/>
        </w:rPr>
        <w:t>Estrategia Institucional</w:t>
      </w:r>
      <w:r w:rsidRPr="00FC70C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FC70C9">
        <w:rPr>
          <w:rFonts w:ascii="Trebuchet MS" w:hAnsi="Trebuchet MS"/>
          <w:sz w:val="24"/>
          <w:szCs w:val="24"/>
        </w:rPr>
        <w:t xml:space="preserve">e </w:t>
      </w:r>
      <w:r w:rsidR="009E1946">
        <w:rPr>
          <w:rFonts w:ascii="Trebuchet MS" w:hAnsi="Trebuchet MS"/>
          <w:sz w:val="24"/>
          <w:szCs w:val="24"/>
        </w:rPr>
        <w:t>P</w:t>
      </w:r>
      <w:r w:rsidRPr="00FC70C9">
        <w:rPr>
          <w:rFonts w:ascii="Trebuchet MS" w:hAnsi="Trebuchet MS"/>
          <w:sz w:val="24"/>
          <w:szCs w:val="24"/>
        </w:rPr>
        <w:t xml:space="preserve">articipación Ciudadana </w:t>
      </w:r>
      <w:r w:rsidR="009E1946">
        <w:rPr>
          <w:rFonts w:ascii="Trebuchet MS" w:hAnsi="Trebuchet MS"/>
          <w:sz w:val="24"/>
          <w:szCs w:val="24"/>
        </w:rPr>
        <w:t>y</w:t>
      </w:r>
      <w:r w:rsidRPr="00FC70C9">
        <w:rPr>
          <w:rFonts w:ascii="Trebuchet MS" w:hAnsi="Trebuchet MS"/>
          <w:sz w:val="24"/>
          <w:szCs w:val="24"/>
        </w:rPr>
        <w:t xml:space="preserve"> Educación Cívica </w:t>
      </w:r>
      <w:r w:rsidR="009E1946">
        <w:rPr>
          <w:rFonts w:ascii="Trebuchet MS" w:hAnsi="Trebuchet MS"/>
          <w:sz w:val="24"/>
          <w:szCs w:val="24"/>
        </w:rPr>
        <w:t>d</w:t>
      </w:r>
      <w:r w:rsidRPr="00FC70C9">
        <w:rPr>
          <w:rFonts w:ascii="Trebuchet MS" w:hAnsi="Trebuchet MS"/>
          <w:sz w:val="24"/>
          <w:szCs w:val="24"/>
        </w:rPr>
        <w:t xml:space="preserve">el Instituto Electoral </w:t>
      </w:r>
      <w:r w:rsidR="009E1946">
        <w:rPr>
          <w:rFonts w:ascii="Trebuchet MS" w:hAnsi="Trebuchet MS"/>
          <w:sz w:val="24"/>
          <w:szCs w:val="24"/>
        </w:rPr>
        <w:t>y</w:t>
      </w:r>
      <w:r w:rsidRPr="00FC70C9">
        <w:rPr>
          <w:rFonts w:ascii="Trebuchet MS" w:hAnsi="Trebuchet MS"/>
          <w:sz w:val="24"/>
          <w:szCs w:val="24"/>
        </w:rPr>
        <w:t xml:space="preserve"> </w:t>
      </w:r>
      <w:r w:rsidR="009E1946">
        <w:rPr>
          <w:rFonts w:ascii="Trebuchet MS" w:hAnsi="Trebuchet MS"/>
          <w:sz w:val="24"/>
          <w:szCs w:val="24"/>
        </w:rPr>
        <w:t>d</w:t>
      </w:r>
      <w:r w:rsidRPr="00FC70C9">
        <w:rPr>
          <w:rFonts w:ascii="Trebuchet MS" w:hAnsi="Trebuchet MS"/>
          <w:sz w:val="24"/>
          <w:szCs w:val="24"/>
        </w:rPr>
        <w:t>e Participación Ciudadana Del Estado De Jalisco</w:t>
      </w:r>
      <w:r w:rsidR="001B3C66">
        <w:rPr>
          <w:rFonts w:ascii="Trebuchet MS" w:hAnsi="Trebuchet MS"/>
          <w:sz w:val="24"/>
          <w:szCs w:val="24"/>
        </w:rPr>
        <w:t>”.</w:t>
      </w:r>
    </w:p>
    <w:p w14:paraId="7A3055F4" w14:textId="77777777" w:rsidR="006A40C8" w:rsidRPr="006A40C8" w:rsidRDefault="006A40C8" w:rsidP="006A40C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2E1EC196" w14:textId="319F3F03" w:rsidR="00232036" w:rsidRDefault="00232036" w:rsidP="00232036"/>
    <w:p w14:paraId="7F626C44" w14:textId="0ADB836F" w:rsidR="004E4FF6" w:rsidRDefault="004E4FF6" w:rsidP="00232036">
      <w:pPr>
        <w:jc w:val="center"/>
      </w:pPr>
    </w:p>
    <w:p w14:paraId="65D5A365" w14:textId="77777777" w:rsidR="00227848" w:rsidRDefault="00227848" w:rsidP="00232036">
      <w:pPr>
        <w:jc w:val="center"/>
      </w:pPr>
    </w:p>
    <w:sectPr w:rsidR="00227848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12FD" w14:textId="77777777" w:rsidR="003B212A" w:rsidRDefault="003B212A" w:rsidP="00F00525">
      <w:pPr>
        <w:spacing w:after="0" w:line="240" w:lineRule="auto"/>
      </w:pPr>
      <w:r>
        <w:separator/>
      </w:r>
    </w:p>
  </w:endnote>
  <w:endnote w:type="continuationSeparator" w:id="0">
    <w:p w14:paraId="04881864" w14:textId="77777777" w:rsidR="003B212A" w:rsidRDefault="003B212A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000000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7438" w14:textId="77777777" w:rsidR="003B212A" w:rsidRDefault="003B212A" w:rsidP="00F00525">
      <w:pPr>
        <w:spacing w:after="0" w:line="240" w:lineRule="auto"/>
      </w:pPr>
      <w:r>
        <w:separator/>
      </w:r>
    </w:p>
  </w:footnote>
  <w:footnote w:type="continuationSeparator" w:id="0">
    <w:p w14:paraId="42901BAA" w14:textId="77777777" w:rsidR="003B212A" w:rsidRDefault="003B212A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03614">
    <w:abstractNumId w:val="3"/>
  </w:num>
  <w:num w:numId="2" w16cid:durableId="672607349">
    <w:abstractNumId w:val="2"/>
  </w:num>
  <w:num w:numId="3" w16cid:durableId="527330257">
    <w:abstractNumId w:val="1"/>
  </w:num>
  <w:num w:numId="4" w16cid:durableId="11069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6402"/>
    <w:rsid w:val="00031953"/>
    <w:rsid w:val="00041284"/>
    <w:rsid w:val="00055279"/>
    <w:rsid w:val="00056E09"/>
    <w:rsid w:val="000648DB"/>
    <w:rsid w:val="00075F57"/>
    <w:rsid w:val="000B0BCA"/>
    <w:rsid w:val="000B2021"/>
    <w:rsid w:val="000F31D4"/>
    <w:rsid w:val="00113B9B"/>
    <w:rsid w:val="00120844"/>
    <w:rsid w:val="00141F02"/>
    <w:rsid w:val="00147971"/>
    <w:rsid w:val="00180CC5"/>
    <w:rsid w:val="0019361B"/>
    <w:rsid w:val="001B3C66"/>
    <w:rsid w:val="001B41C5"/>
    <w:rsid w:val="001B71DF"/>
    <w:rsid w:val="00227848"/>
    <w:rsid w:val="00232036"/>
    <w:rsid w:val="00272192"/>
    <w:rsid w:val="002856AE"/>
    <w:rsid w:val="00290150"/>
    <w:rsid w:val="002A515B"/>
    <w:rsid w:val="002B0359"/>
    <w:rsid w:val="002C1A2D"/>
    <w:rsid w:val="002C5AB2"/>
    <w:rsid w:val="002E6A7A"/>
    <w:rsid w:val="002F406F"/>
    <w:rsid w:val="003037F6"/>
    <w:rsid w:val="00347554"/>
    <w:rsid w:val="003B212A"/>
    <w:rsid w:val="003F7931"/>
    <w:rsid w:val="00412319"/>
    <w:rsid w:val="00425055"/>
    <w:rsid w:val="004558E1"/>
    <w:rsid w:val="004766BC"/>
    <w:rsid w:val="004C7667"/>
    <w:rsid w:val="004E2DF0"/>
    <w:rsid w:val="004E4FF6"/>
    <w:rsid w:val="00517EAB"/>
    <w:rsid w:val="00556A6A"/>
    <w:rsid w:val="0056008D"/>
    <w:rsid w:val="00577B17"/>
    <w:rsid w:val="005970AB"/>
    <w:rsid w:val="005D0318"/>
    <w:rsid w:val="00616CE2"/>
    <w:rsid w:val="00646A47"/>
    <w:rsid w:val="00671960"/>
    <w:rsid w:val="00692D55"/>
    <w:rsid w:val="006A40C8"/>
    <w:rsid w:val="006A6208"/>
    <w:rsid w:val="006D4AEF"/>
    <w:rsid w:val="006E206A"/>
    <w:rsid w:val="006F7212"/>
    <w:rsid w:val="007375E9"/>
    <w:rsid w:val="00773552"/>
    <w:rsid w:val="00783B76"/>
    <w:rsid w:val="007D11C5"/>
    <w:rsid w:val="007E7176"/>
    <w:rsid w:val="008705A7"/>
    <w:rsid w:val="008C7CBB"/>
    <w:rsid w:val="008F11C4"/>
    <w:rsid w:val="008F787F"/>
    <w:rsid w:val="00925A1B"/>
    <w:rsid w:val="009341C4"/>
    <w:rsid w:val="009464E6"/>
    <w:rsid w:val="00965AFF"/>
    <w:rsid w:val="009D3DD1"/>
    <w:rsid w:val="009E1946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B165DC"/>
    <w:rsid w:val="00B22DEC"/>
    <w:rsid w:val="00B345E0"/>
    <w:rsid w:val="00B701AF"/>
    <w:rsid w:val="00BD3E3F"/>
    <w:rsid w:val="00BD6C56"/>
    <w:rsid w:val="00BF7809"/>
    <w:rsid w:val="00C1508D"/>
    <w:rsid w:val="00C17E3A"/>
    <w:rsid w:val="00C769F5"/>
    <w:rsid w:val="00CA21E3"/>
    <w:rsid w:val="00CB6B1A"/>
    <w:rsid w:val="00CC3A40"/>
    <w:rsid w:val="00CC6F08"/>
    <w:rsid w:val="00CC7988"/>
    <w:rsid w:val="00CD199C"/>
    <w:rsid w:val="00D35677"/>
    <w:rsid w:val="00D70F5E"/>
    <w:rsid w:val="00D724CA"/>
    <w:rsid w:val="00D8465F"/>
    <w:rsid w:val="00DB78CB"/>
    <w:rsid w:val="00E23070"/>
    <w:rsid w:val="00E27CFB"/>
    <w:rsid w:val="00E70C6E"/>
    <w:rsid w:val="00EB3C99"/>
    <w:rsid w:val="00ED6F19"/>
    <w:rsid w:val="00F00525"/>
    <w:rsid w:val="00F43DEE"/>
    <w:rsid w:val="00FB0CB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Penelope Roa Montoya</cp:lastModifiedBy>
  <cp:revision>28</cp:revision>
  <cp:lastPrinted>2022-08-24T14:54:00Z</cp:lastPrinted>
  <dcterms:created xsi:type="dcterms:W3CDTF">2022-08-22T20:13:00Z</dcterms:created>
  <dcterms:modified xsi:type="dcterms:W3CDTF">2023-01-25T17:12:00Z</dcterms:modified>
</cp:coreProperties>
</file>