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C37AD" w14:textId="226708E3" w:rsidR="006A6208" w:rsidRDefault="00B00D69" w:rsidP="004E4FF6">
      <w:pPr>
        <w:jc w:val="center"/>
      </w:pPr>
      <w:r>
        <w:rPr>
          <w:noProof/>
        </w:rPr>
        <w:drawing>
          <wp:inline distT="0" distB="0" distL="0" distR="0" wp14:anchorId="65CCBDE9" wp14:editId="0F2DA937">
            <wp:extent cx="4145280" cy="2135021"/>
            <wp:effectExtent l="0" t="0" r="7620" b="0"/>
            <wp:docPr id="1251065784" name="Imagen 1" descr="Texto, Logotipo&#10;&#10;Descripción generada automáticamen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065784" name="Imagen 1" descr="Texto, Logotipo&#10;&#10;Descripción generada automáticamente">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65845" cy="2145613"/>
                    </a:xfrm>
                    <a:prstGeom prst="rect">
                      <a:avLst/>
                    </a:prstGeom>
                  </pic:spPr>
                </pic:pic>
              </a:graphicData>
            </a:graphic>
          </wp:inline>
        </w:drawing>
      </w:r>
    </w:p>
    <w:p w14:paraId="1B3C37AF" w14:textId="52915FBA" w:rsidR="0027150B" w:rsidRDefault="00736A11" w:rsidP="00105131">
      <w:pPr>
        <w:pStyle w:val="Sinespaciado"/>
        <w:spacing w:line="276" w:lineRule="auto"/>
        <w:jc w:val="center"/>
        <w:rPr>
          <w:rFonts w:ascii="Trebuchet MS" w:eastAsia="Times New Roman" w:hAnsi="Trebuchet MS" w:cs="Times New Roman"/>
          <w:b/>
          <w:sz w:val="24"/>
          <w:szCs w:val="24"/>
          <w:lang w:eastAsia="es-ES"/>
        </w:rPr>
      </w:pPr>
      <w:r>
        <w:rPr>
          <w:rFonts w:ascii="Trebuchet MS" w:eastAsia="Times New Roman" w:hAnsi="Trebuchet MS" w:cs="Times New Roman"/>
          <w:b/>
          <w:sz w:val="24"/>
          <w:szCs w:val="24"/>
          <w:lang w:eastAsia="es-ES"/>
        </w:rPr>
        <w:t>Segunda</w:t>
      </w:r>
      <w:r w:rsidR="003A03CE">
        <w:rPr>
          <w:rFonts w:ascii="Trebuchet MS" w:eastAsia="Times New Roman" w:hAnsi="Trebuchet MS" w:cs="Times New Roman"/>
          <w:b/>
          <w:sz w:val="24"/>
          <w:szCs w:val="24"/>
          <w:lang w:eastAsia="es-ES"/>
        </w:rPr>
        <w:t xml:space="preserve"> </w:t>
      </w:r>
      <w:r w:rsidR="00577B17" w:rsidRPr="00577B17">
        <w:rPr>
          <w:rFonts w:ascii="Trebuchet MS" w:eastAsia="Times New Roman" w:hAnsi="Trebuchet MS" w:cs="Times New Roman"/>
          <w:b/>
          <w:sz w:val="24"/>
          <w:szCs w:val="24"/>
          <w:lang w:eastAsia="es-ES"/>
        </w:rPr>
        <w:t xml:space="preserve">sesión </w:t>
      </w:r>
      <w:r w:rsidR="00577B17" w:rsidRPr="00B43E68">
        <w:rPr>
          <w:rFonts w:ascii="Trebuchet MS" w:eastAsia="Times New Roman" w:hAnsi="Trebuchet MS" w:cs="Times New Roman"/>
          <w:b/>
          <w:sz w:val="24"/>
          <w:szCs w:val="24"/>
          <w:lang w:eastAsia="es-ES"/>
        </w:rPr>
        <w:t>ordinaria</w:t>
      </w:r>
      <w:r w:rsidR="00577B17" w:rsidRPr="00577B17">
        <w:rPr>
          <w:rFonts w:ascii="Trebuchet MS" w:eastAsia="Times New Roman" w:hAnsi="Trebuchet MS" w:cs="Times New Roman"/>
          <w:b/>
          <w:sz w:val="24"/>
          <w:szCs w:val="24"/>
          <w:lang w:eastAsia="es-ES"/>
        </w:rPr>
        <w:t xml:space="preserve"> de</w:t>
      </w:r>
      <w:r w:rsidR="0027150B">
        <w:rPr>
          <w:rFonts w:ascii="Trebuchet MS" w:eastAsia="Times New Roman" w:hAnsi="Trebuchet MS" w:cs="Times New Roman"/>
          <w:b/>
          <w:sz w:val="24"/>
          <w:szCs w:val="24"/>
          <w:lang w:eastAsia="es-ES"/>
        </w:rPr>
        <w:t xml:space="preserve"> </w:t>
      </w:r>
      <w:r w:rsidR="00105131">
        <w:rPr>
          <w:rFonts w:ascii="Trebuchet MS" w:eastAsia="Times New Roman" w:hAnsi="Trebuchet MS" w:cs="Times New Roman"/>
          <w:b/>
          <w:sz w:val="24"/>
          <w:szCs w:val="24"/>
          <w:lang w:eastAsia="es-ES"/>
        </w:rPr>
        <w:t>l</w:t>
      </w:r>
      <w:r w:rsidR="0027150B">
        <w:rPr>
          <w:rFonts w:ascii="Trebuchet MS" w:eastAsia="Times New Roman" w:hAnsi="Trebuchet MS" w:cs="Times New Roman"/>
          <w:b/>
          <w:sz w:val="24"/>
          <w:szCs w:val="24"/>
          <w:lang w:eastAsia="es-ES"/>
        </w:rPr>
        <w:t xml:space="preserve">a </w:t>
      </w:r>
      <w:r w:rsidR="00577B17" w:rsidRPr="00577B17">
        <w:rPr>
          <w:rFonts w:ascii="Trebuchet MS" w:eastAsia="Times New Roman" w:hAnsi="Trebuchet MS" w:cs="Times New Roman"/>
          <w:b/>
          <w:sz w:val="24"/>
          <w:szCs w:val="24"/>
          <w:lang w:eastAsia="es-ES"/>
        </w:rPr>
        <w:t>Comi</w:t>
      </w:r>
      <w:r w:rsidR="0027150B">
        <w:rPr>
          <w:rFonts w:ascii="Trebuchet MS" w:eastAsia="Times New Roman" w:hAnsi="Trebuchet MS" w:cs="Times New Roman"/>
          <w:b/>
          <w:sz w:val="24"/>
          <w:szCs w:val="24"/>
          <w:lang w:eastAsia="es-ES"/>
        </w:rPr>
        <w:t>sión de</w:t>
      </w:r>
    </w:p>
    <w:p w14:paraId="1B3C37B0" w14:textId="77777777" w:rsidR="00105131" w:rsidRPr="00577B17" w:rsidRDefault="008D04E0" w:rsidP="00105131">
      <w:pPr>
        <w:pStyle w:val="Sinespaciado"/>
        <w:spacing w:line="276" w:lineRule="auto"/>
        <w:jc w:val="center"/>
        <w:rPr>
          <w:rFonts w:ascii="Trebuchet MS" w:eastAsia="Times New Roman" w:hAnsi="Trebuchet MS" w:cs="Times New Roman"/>
          <w:b/>
          <w:sz w:val="24"/>
          <w:szCs w:val="24"/>
          <w:lang w:eastAsia="es-ES"/>
        </w:rPr>
      </w:pPr>
      <w:r>
        <w:rPr>
          <w:rFonts w:ascii="Trebuchet MS" w:eastAsia="Times New Roman" w:hAnsi="Trebuchet MS" w:cs="Times New Roman"/>
          <w:b/>
          <w:sz w:val="24"/>
          <w:szCs w:val="24"/>
          <w:lang w:eastAsia="es-ES"/>
        </w:rPr>
        <w:t>Informática y uso de Tecnologías</w:t>
      </w:r>
    </w:p>
    <w:p w14:paraId="1B3C37B2" w14:textId="77777777" w:rsidR="00577B17" w:rsidRPr="00577B17" w:rsidRDefault="00577B17" w:rsidP="00577B17">
      <w:pPr>
        <w:pStyle w:val="Sinespaciado"/>
        <w:spacing w:line="276" w:lineRule="auto"/>
        <w:jc w:val="center"/>
        <w:rPr>
          <w:rFonts w:ascii="Trebuchet MS" w:eastAsia="Times New Roman" w:hAnsi="Trebuchet MS" w:cs="Times New Roman"/>
          <w:b/>
          <w:sz w:val="24"/>
          <w:szCs w:val="24"/>
          <w:lang w:val="es-ES" w:eastAsia="es-ES"/>
        </w:rPr>
      </w:pPr>
    </w:p>
    <w:p w14:paraId="1B3C37B3" w14:textId="01B0F9C5" w:rsidR="00577B17" w:rsidRPr="00577B17" w:rsidRDefault="00577B17" w:rsidP="00577B17">
      <w:pPr>
        <w:pStyle w:val="Sinespaciado"/>
        <w:spacing w:line="276" w:lineRule="auto"/>
        <w:jc w:val="center"/>
        <w:rPr>
          <w:rFonts w:ascii="Trebuchet MS" w:eastAsia="Times New Roman" w:hAnsi="Trebuchet MS" w:cs="Times New Roman"/>
          <w:b/>
          <w:sz w:val="24"/>
          <w:szCs w:val="24"/>
          <w:lang w:val="es-ES" w:eastAsia="es-ES"/>
        </w:rPr>
      </w:pPr>
      <w:r w:rsidRPr="00577B17">
        <w:rPr>
          <w:rFonts w:ascii="Trebuchet MS" w:eastAsia="Times New Roman" w:hAnsi="Trebuchet MS" w:cs="Times New Roman"/>
          <w:b/>
          <w:sz w:val="24"/>
          <w:szCs w:val="24"/>
          <w:lang w:val="es-ES" w:eastAsia="es-ES"/>
        </w:rPr>
        <w:t xml:space="preserve">Fecha: </w:t>
      </w:r>
      <w:r w:rsidR="00150BE4">
        <w:rPr>
          <w:rFonts w:ascii="Trebuchet MS" w:eastAsia="Times New Roman" w:hAnsi="Trebuchet MS" w:cs="Times New Roman"/>
          <w:sz w:val="24"/>
          <w:szCs w:val="24"/>
          <w:lang w:val="es-ES" w:eastAsia="es-ES"/>
        </w:rPr>
        <w:t>martes</w:t>
      </w:r>
      <w:r w:rsidRPr="00577B17">
        <w:rPr>
          <w:rFonts w:ascii="Trebuchet MS" w:eastAsia="Times New Roman" w:hAnsi="Trebuchet MS" w:cs="Times New Roman"/>
          <w:sz w:val="24"/>
          <w:szCs w:val="24"/>
          <w:lang w:val="es-ES" w:eastAsia="es-ES"/>
        </w:rPr>
        <w:t xml:space="preserve"> </w:t>
      </w:r>
      <w:r w:rsidR="00B222FE">
        <w:rPr>
          <w:rFonts w:ascii="Trebuchet MS" w:eastAsia="Times New Roman" w:hAnsi="Trebuchet MS" w:cs="Times New Roman"/>
          <w:sz w:val="24"/>
          <w:szCs w:val="24"/>
          <w:lang w:val="es-ES" w:eastAsia="es-ES"/>
        </w:rPr>
        <w:t>2</w:t>
      </w:r>
      <w:r w:rsidR="00150BE4">
        <w:rPr>
          <w:rFonts w:ascii="Trebuchet MS" w:eastAsia="Times New Roman" w:hAnsi="Trebuchet MS" w:cs="Times New Roman"/>
          <w:sz w:val="24"/>
          <w:szCs w:val="24"/>
          <w:lang w:val="es-ES" w:eastAsia="es-ES"/>
        </w:rPr>
        <w:t>4</w:t>
      </w:r>
      <w:r w:rsidRPr="00577B17">
        <w:rPr>
          <w:rFonts w:ascii="Trebuchet MS" w:eastAsia="Times New Roman" w:hAnsi="Trebuchet MS" w:cs="Times New Roman"/>
          <w:sz w:val="24"/>
          <w:szCs w:val="24"/>
          <w:lang w:val="es-ES" w:eastAsia="es-ES"/>
        </w:rPr>
        <w:t xml:space="preserve"> de </w:t>
      </w:r>
      <w:r w:rsidR="008A0EA2">
        <w:rPr>
          <w:rFonts w:ascii="Trebuchet MS" w:eastAsia="Times New Roman" w:hAnsi="Trebuchet MS" w:cs="Times New Roman"/>
          <w:sz w:val="24"/>
          <w:szCs w:val="24"/>
          <w:lang w:val="es-ES" w:eastAsia="es-ES"/>
        </w:rPr>
        <w:t>noviembre</w:t>
      </w:r>
      <w:r w:rsidR="008B51C6">
        <w:rPr>
          <w:rFonts w:ascii="Trebuchet MS" w:eastAsia="Times New Roman" w:hAnsi="Trebuchet MS" w:cs="Times New Roman"/>
          <w:sz w:val="24"/>
          <w:szCs w:val="24"/>
          <w:lang w:val="es-ES" w:eastAsia="es-ES"/>
        </w:rPr>
        <w:t xml:space="preserve"> </w:t>
      </w:r>
      <w:r w:rsidRPr="00577B17">
        <w:rPr>
          <w:rFonts w:ascii="Trebuchet MS" w:eastAsia="Times New Roman" w:hAnsi="Trebuchet MS" w:cs="Times New Roman"/>
          <w:sz w:val="24"/>
          <w:szCs w:val="24"/>
          <w:lang w:val="es-ES" w:eastAsia="es-ES"/>
        </w:rPr>
        <w:t>de 20</w:t>
      </w:r>
      <w:r w:rsidR="00587E2D">
        <w:rPr>
          <w:rFonts w:ascii="Trebuchet MS" w:eastAsia="Times New Roman" w:hAnsi="Trebuchet MS" w:cs="Times New Roman"/>
          <w:sz w:val="24"/>
          <w:szCs w:val="24"/>
          <w:lang w:val="es-ES" w:eastAsia="es-ES"/>
        </w:rPr>
        <w:t>2</w:t>
      </w:r>
      <w:r w:rsidR="00FF7CA0">
        <w:rPr>
          <w:rFonts w:ascii="Trebuchet MS" w:eastAsia="Times New Roman" w:hAnsi="Trebuchet MS" w:cs="Times New Roman"/>
          <w:sz w:val="24"/>
          <w:szCs w:val="24"/>
          <w:lang w:val="es-ES" w:eastAsia="es-ES"/>
        </w:rPr>
        <w:t>3</w:t>
      </w:r>
    </w:p>
    <w:p w14:paraId="1B3C37B4" w14:textId="35EAE3B0" w:rsidR="00577B17" w:rsidRPr="00577B17" w:rsidRDefault="00577B17" w:rsidP="00577B17">
      <w:pPr>
        <w:pStyle w:val="Sinespaciado"/>
        <w:spacing w:line="276" w:lineRule="auto"/>
        <w:jc w:val="center"/>
        <w:rPr>
          <w:rFonts w:ascii="Trebuchet MS" w:eastAsia="Times New Roman" w:hAnsi="Trebuchet MS" w:cs="Times New Roman"/>
          <w:b/>
          <w:sz w:val="24"/>
          <w:szCs w:val="24"/>
          <w:lang w:val="es-ES" w:eastAsia="es-ES"/>
        </w:rPr>
      </w:pPr>
      <w:r w:rsidRPr="00577B17">
        <w:rPr>
          <w:rFonts w:ascii="Trebuchet MS" w:eastAsia="Times New Roman" w:hAnsi="Trebuchet MS" w:cs="Times New Roman"/>
          <w:b/>
          <w:sz w:val="24"/>
          <w:szCs w:val="24"/>
          <w:lang w:val="es-ES" w:eastAsia="es-ES"/>
        </w:rPr>
        <w:t>Hora:</w:t>
      </w:r>
      <w:r w:rsidR="004420FB">
        <w:rPr>
          <w:rFonts w:ascii="Trebuchet MS" w:eastAsia="Times New Roman" w:hAnsi="Trebuchet MS" w:cs="Times New Roman"/>
          <w:sz w:val="24"/>
          <w:szCs w:val="24"/>
          <w:lang w:val="es-ES" w:eastAsia="es-ES"/>
        </w:rPr>
        <w:t xml:space="preserve"> </w:t>
      </w:r>
      <w:r w:rsidR="008A0EA2">
        <w:rPr>
          <w:rFonts w:ascii="Trebuchet MS" w:eastAsia="Times New Roman" w:hAnsi="Trebuchet MS" w:cs="Times New Roman"/>
          <w:sz w:val="24"/>
          <w:szCs w:val="24"/>
          <w:lang w:val="es-ES" w:eastAsia="es-ES"/>
        </w:rPr>
        <w:t>12</w:t>
      </w:r>
      <w:r w:rsidR="00F0294C">
        <w:rPr>
          <w:rFonts w:ascii="Trebuchet MS" w:eastAsia="Times New Roman" w:hAnsi="Trebuchet MS" w:cs="Times New Roman"/>
          <w:sz w:val="24"/>
          <w:szCs w:val="24"/>
          <w:lang w:val="es-ES" w:eastAsia="es-ES"/>
        </w:rPr>
        <w:t>:</w:t>
      </w:r>
      <w:r w:rsidR="00B222FE">
        <w:rPr>
          <w:rFonts w:ascii="Trebuchet MS" w:eastAsia="Times New Roman" w:hAnsi="Trebuchet MS" w:cs="Times New Roman"/>
          <w:sz w:val="24"/>
          <w:szCs w:val="24"/>
          <w:lang w:val="es-ES" w:eastAsia="es-ES"/>
        </w:rPr>
        <w:t>0</w:t>
      </w:r>
      <w:r w:rsidRPr="00577B17">
        <w:rPr>
          <w:rFonts w:ascii="Trebuchet MS" w:eastAsia="Times New Roman" w:hAnsi="Trebuchet MS" w:cs="Times New Roman"/>
          <w:sz w:val="24"/>
          <w:szCs w:val="24"/>
          <w:lang w:val="es-ES" w:eastAsia="es-ES"/>
        </w:rPr>
        <w:t>0 horas</w:t>
      </w:r>
    </w:p>
    <w:p w14:paraId="1B3C37B5" w14:textId="77777777" w:rsidR="0027150B" w:rsidRDefault="00577B17" w:rsidP="0027150B">
      <w:pPr>
        <w:pStyle w:val="Sinespaciado"/>
        <w:spacing w:line="276" w:lineRule="auto"/>
        <w:jc w:val="center"/>
        <w:rPr>
          <w:rFonts w:ascii="Trebuchet MS" w:eastAsia="Calibri" w:hAnsi="Trebuchet MS" w:cs="Arial"/>
          <w:b/>
          <w:sz w:val="24"/>
          <w:szCs w:val="24"/>
          <w:lang w:bidi="en-US"/>
        </w:rPr>
      </w:pPr>
      <w:r w:rsidRPr="00577B17">
        <w:rPr>
          <w:rFonts w:ascii="Trebuchet MS" w:eastAsia="Calibri" w:hAnsi="Trebuchet MS" w:cs="Arial"/>
          <w:b/>
          <w:sz w:val="24"/>
          <w:szCs w:val="24"/>
          <w:lang w:bidi="en-US"/>
        </w:rPr>
        <w:t xml:space="preserve">Lugar: </w:t>
      </w:r>
      <w:r w:rsidR="008D04E0">
        <w:rPr>
          <w:rFonts w:ascii="Trebuchet MS" w:eastAsia="Calibri" w:hAnsi="Trebuchet MS" w:cs="Arial"/>
          <w:b/>
          <w:sz w:val="24"/>
          <w:szCs w:val="24"/>
          <w:lang w:bidi="en-US"/>
        </w:rPr>
        <w:t>Videoconferencia</w:t>
      </w:r>
    </w:p>
    <w:p w14:paraId="1B3C37B7" w14:textId="77777777" w:rsidR="0027150B" w:rsidRPr="00577B17" w:rsidRDefault="0027150B" w:rsidP="00577B17">
      <w:pPr>
        <w:pStyle w:val="Sinespaciado"/>
        <w:spacing w:line="276" w:lineRule="auto"/>
        <w:jc w:val="center"/>
        <w:rPr>
          <w:rFonts w:ascii="Trebuchet MS" w:eastAsia="Times New Roman" w:hAnsi="Trebuchet MS" w:cs="Tahoma"/>
          <w:b/>
          <w:sz w:val="24"/>
          <w:szCs w:val="24"/>
          <w:lang w:eastAsia="es-ES"/>
        </w:rPr>
      </w:pPr>
    </w:p>
    <w:p w14:paraId="1B3C37B8" w14:textId="77777777" w:rsidR="00577B17" w:rsidRPr="00577B17" w:rsidRDefault="00577B17" w:rsidP="00577B17">
      <w:pPr>
        <w:pStyle w:val="Sinespaciado"/>
        <w:spacing w:line="276" w:lineRule="auto"/>
        <w:jc w:val="center"/>
        <w:rPr>
          <w:rFonts w:ascii="Trebuchet MS" w:eastAsia="Times New Roman" w:hAnsi="Trebuchet MS" w:cs="Tahoma"/>
          <w:b/>
          <w:sz w:val="24"/>
          <w:szCs w:val="24"/>
          <w:lang w:eastAsia="es-ES"/>
        </w:rPr>
      </w:pPr>
      <w:r w:rsidRPr="00577B17">
        <w:rPr>
          <w:rFonts w:ascii="Trebuchet MS" w:eastAsia="Times New Roman" w:hAnsi="Trebuchet MS" w:cs="Tahoma"/>
          <w:b/>
          <w:sz w:val="24"/>
          <w:szCs w:val="24"/>
          <w:lang w:eastAsia="es-ES"/>
        </w:rPr>
        <w:t>Orden del día:</w:t>
      </w:r>
    </w:p>
    <w:p w14:paraId="1B3C37B9" w14:textId="77777777" w:rsidR="006D4AEF" w:rsidRDefault="006D4AEF" w:rsidP="00577B17">
      <w:pPr>
        <w:pStyle w:val="Sinespaciado"/>
        <w:spacing w:line="276" w:lineRule="auto"/>
        <w:jc w:val="both"/>
        <w:rPr>
          <w:rFonts w:ascii="Trebuchet MS" w:hAnsi="Trebuchet MS"/>
          <w:sz w:val="24"/>
          <w:szCs w:val="24"/>
        </w:rPr>
      </w:pPr>
    </w:p>
    <w:p w14:paraId="15C8EA27" w14:textId="00F784A5" w:rsidR="002D5F9D" w:rsidRPr="002D5F9D" w:rsidRDefault="0027150B" w:rsidP="002D5F9D">
      <w:pPr>
        <w:pStyle w:val="Prrafodelista"/>
        <w:numPr>
          <w:ilvl w:val="0"/>
          <w:numId w:val="5"/>
        </w:numPr>
        <w:jc w:val="both"/>
        <w:rPr>
          <w:rFonts w:ascii="Trebuchet MS" w:hAnsi="Trebuchet MS"/>
          <w:sz w:val="24"/>
          <w:szCs w:val="24"/>
        </w:rPr>
      </w:pPr>
      <w:r>
        <w:rPr>
          <w:rFonts w:ascii="Trebuchet MS" w:hAnsi="Trebuchet MS"/>
          <w:sz w:val="24"/>
          <w:szCs w:val="24"/>
        </w:rPr>
        <w:t>Presentación y, en su caso, aprobación del orden del día.</w:t>
      </w:r>
    </w:p>
    <w:p w14:paraId="70C18CF4" w14:textId="77777777" w:rsidR="0060530F" w:rsidRDefault="0060530F" w:rsidP="0060530F">
      <w:pPr>
        <w:pStyle w:val="Prrafodelista"/>
        <w:jc w:val="both"/>
        <w:rPr>
          <w:rFonts w:ascii="Trebuchet MS" w:hAnsi="Trebuchet MS"/>
          <w:sz w:val="24"/>
          <w:szCs w:val="24"/>
        </w:rPr>
      </w:pPr>
    </w:p>
    <w:p w14:paraId="3DA5978D" w14:textId="52E7B4B8" w:rsidR="008C6146" w:rsidRPr="00571AA3" w:rsidRDefault="00510E3E" w:rsidP="00571AA3">
      <w:pPr>
        <w:pStyle w:val="Prrafodelista"/>
        <w:numPr>
          <w:ilvl w:val="0"/>
          <w:numId w:val="5"/>
        </w:numPr>
        <w:jc w:val="both"/>
        <w:rPr>
          <w:rFonts w:ascii="Trebuchet MS" w:hAnsi="Trebuchet MS"/>
          <w:sz w:val="24"/>
          <w:szCs w:val="24"/>
        </w:rPr>
      </w:pPr>
      <w:r w:rsidRPr="00510E3E">
        <w:rPr>
          <w:rFonts w:ascii="Trebuchet MS" w:hAnsi="Trebuchet MS"/>
          <w:sz w:val="24"/>
          <w:szCs w:val="24"/>
        </w:rPr>
        <w:t>Análisis y en su caso aprobación del Proyecto de Acuerdo de la Comisión de Informática y Uso de Tecnologías del Instituto Electoral y de Participación Ciudadana del estado de Jalisco, que propone al Consejo General, el programa de trabajo para la gestión de los asuntos de su competencia durante el periodo comprendido entre noviembre de 2023 y septiembre de 2024</w:t>
      </w:r>
      <w:r w:rsidR="00D34364">
        <w:rPr>
          <w:rFonts w:ascii="Trebuchet MS" w:hAnsi="Trebuchet MS"/>
          <w:sz w:val="24"/>
          <w:szCs w:val="24"/>
        </w:rPr>
        <w:t>.</w:t>
      </w:r>
    </w:p>
    <w:p w14:paraId="1B3C37BF" w14:textId="72B7AB62" w:rsidR="004420FB" w:rsidRPr="0014177A" w:rsidRDefault="008C6146" w:rsidP="00577B17">
      <w:pPr>
        <w:pStyle w:val="Sinespaciado"/>
        <w:numPr>
          <w:ilvl w:val="0"/>
          <w:numId w:val="5"/>
        </w:numPr>
        <w:spacing w:line="276" w:lineRule="auto"/>
        <w:jc w:val="both"/>
        <w:rPr>
          <w:rFonts w:ascii="Trebuchet MS" w:eastAsia="Calibri" w:hAnsi="Trebuchet MS"/>
          <w:sz w:val="24"/>
          <w:szCs w:val="24"/>
        </w:rPr>
      </w:pPr>
      <w:r>
        <w:rPr>
          <w:rFonts w:ascii="Trebuchet MS" w:eastAsia="Calibri" w:hAnsi="Trebuchet MS"/>
          <w:sz w:val="24"/>
          <w:szCs w:val="24"/>
        </w:rPr>
        <w:t>Asuntos generales.</w:t>
      </w:r>
    </w:p>
    <w:sectPr w:rsidR="004420FB" w:rsidRPr="0014177A" w:rsidSect="00BD2A3E">
      <w:headerReference w:type="even" r:id="rId8"/>
      <w:headerReference w:type="default" r:id="rId9"/>
      <w:footerReference w:type="even" r:id="rId10"/>
      <w:footerReference w:type="default" r:id="rId11"/>
      <w:headerReference w:type="first" r:id="rId12"/>
      <w:footerReference w:type="first" r:id="rId13"/>
      <w:pgSz w:w="12240" w:h="15840"/>
      <w:pgMar w:top="1701" w:right="1701" w:bottom="1701"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21C98" w14:textId="77777777" w:rsidR="007C39FA" w:rsidRDefault="007C39FA" w:rsidP="00EA657E">
      <w:pPr>
        <w:spacing w:after="0" w:line="240" w:lineRule="auto"/>
      </w:pPr>
      <w:r>
        <w:separator/>
      </w:r>
    </w:p>
  </w:endnote>
  <w:endnote w:type="continuationSeparator" w:id="0">
    <w:p w14:paraId="6F6199A3" w14:textId="77777777" w:rsidR="007C39FA" w:rsidRDefault="007C39FA" w:rsidP="00EA6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B2F74" w14:textId="77777777" w:rsidR="0014177A" w:rsidRDefault="0014177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37C6" w14:textId="77777777" w:rsidR="00EA657E" w:rsidRPr="00FD4A13" w:rsidRDefault="00D16371" w:rsidP="00EA657E">
    <w:pPr>
      <w:pStyle w:val="Piedepgina"/>
      <w:jc w:val="center"/>
      <w:rPr>
        <w:rFonts w:ascii="Trebuchet MS" w:hAnsi="Trebuchet MS" w:cs="Tahoma"/>
        <w:bCs/>
        <w:color w:val="A6A6A6"/>
        <w:sz w:val="18"/>
        <w:szCs w:val="18"/>
      </w:rPr>
    </w:pPr>
    <w:r w:rsidRPr="00FD4A13">
      <w:rPr>
        <w:rFonts w:ascii="Trebuchet MS" w:hAnsi="Trebuchet MS" w:cs="Tahoma"/>
        <w:bCs/>
        <w:color w:val="A6A6A6"/>
        <w:sz w:val="18"/>
        <w:szCs w:val="18"/>
      </w:rPr>
      <w:t>Pa</w:t>
    </w:r>
    <w:r w:rsidR="003F44D9" w:rsidRPr="00FD4A13">
      <w:rPr>
        <w:rFonts w:ascii="Trebuchet MS" w:hAnsi="Trebuchet MS" w:cs="Tahoma"/>
        <w:bCs/>
        <w:color w:val="A6A6A6"/>
        <w:sz w:val="18"/>
        <w:szCs w:val="18"/>
      </w:rPr>
      <w:t>rque</w:t>
    </w:r>
    <w:r w:rsidRPr="00FD4A13">
      <w:rPr>
        <w:rFonts w:ascii="Trebuchet MS" w:hAnsi="Trebuchet MS" w:cs="Tahoma"/>
        <w:bCs/>
        <w:color w:val="A6A6A6"/>
        <w:sz w:val="18"/>
        <w:szCs w:val="18"/>
      </w:rPr>
      <w:t xml:space="preserve"> de las Estrellas 2764, colonia Jardines del Bosque Centro, Guadalajara, Jalisco, México. C.P.445200</w:t>
    </w:r>
  </w:p>
  <w:p w14:paraId="1B3C37C7" w14:textId="2DAC7AFD" w:rsidR="00EA657E" w:rsidRPr="00FD4A13" w:rsidRDefault="00510E3E" w:rsidP="00EA657E">
    <w:pPr>
      <w:pStyle w:val="Piedepgina"/>
      <w:jc w:val="center"/>
      <w:rPr>
        <w:rFonts w:ascii="Trebuchet MS" w:hAnsi="Trebuchet MS" w:cs="Tahoma"/>
        <w:bCs/>
        <w:color w:val="A6A6A6"/>
        <w:sz w:val="18"/>
        <w:szCs w:val="18"/>
      </w:rPr>
    </w:pPr>
    <w:r>
      <w:rPr>
        <w:rFonts w:ascii="Trebuchet MS" w:hAnsi="Trebuchet MS" w:cs="Tahoma"/>
        <w:bCs/>
        <w:color w:val="A6A6A6"/>
        <w:sz w:val="18"/>
        <w:szCs w:val="18"/>
      </w:rPr>
      <w:pict w14:anchorId="1B3C37CA">
        <v:rect id="_x0000_i1025" style="width:441.9pt;height:1.5pt;mso-position-horizontal:absolute" o:hralign="center" o:hrstd="t" o:hrnoshade="t" o:hr="t" fillcolor="#002060" stroked="f"/>
      </w:pict>
    </w:r>
  </w:p>
  <w:p w14:paraId="1B3C37C8" w14:textId="77777777" w:rsidR="00EA657E" w:rsidRPr="0014177A" w:rsidRDefault="00EA657E" w:rsidP="00EA657E">
    <w:pPr>
      <w:pStyle w:val="Piedepgina"/>
      <w:jc w:val="center"/>
      <w:rPr>
        <w:b/>
        <w:color w:val="00B0F0"/>
        <w:sz w:val="18"/>
        <w:szCs w:val="18"/>
        <w:lang w:val="en-US"/>
      </w:rPr>
    </w:pPr>
    <w:r w:rsidRPr="0014177A">
      <w:rPr>
        <w:rFonts w:ascii="Trebuchet MS" w:hAnsi="Trebuchet MS" w:cs="Tahoma"/>
        <w:b/>
        <w:bCs/>
        <w:color w:val="00B0F0"/>
        <w:sz w:val="18"/>
        <w:szCs w:val="18"/>
        <w:lang w:val="en-US"/>
      </w:rPr>
      <w:t>www.iepcjalisco.org.mx</w:t>
    </w:r>
  </w:p>
  <w:p w14:paraId="1B3C37C9" w14:textId="77777777" w:rsidR="00EA657E" w:rsidRPr="00FD4A13" w:rsidRDefault="00EA657E">
    <w:pPr>
      <w:pStyle w:val="Piedepgina"/>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287BE" w14:textId="77777777" w:rsidR="0014177A" w:rsidRDefault="001417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156FD" w14:textId="77777777" w:rsidR="007C39FA" w:rsidRDefault="007C39FA" w:rsidP="00EA657E">
      <w:pPr>
        <w:spacing w:after="0" w:line="240" w:lineRule="auto"/>
      </w:pPr>
      <w:r>
        <w:separator/>
      </w:r>
    </w:p>
  </w:footnote>
  <w:footnote w:type="continuationSeparator" w:id="0">
    <w:p w14:paraId="190BCA36" w14:textId="77777777" w:rsidR="007C39FA" w:rsidRDefault="007C39FA" w:rsidP="00EA6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05EF" w14:textId="77777777" w:rsidR="0014177A" w:rsidRDefault="0014177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A145A" w14:textId="77777777" w:rsidR="0014177A" w:rsidRDefault="0014177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91FD" w14:textId="77777777" w:rsidR="0014177A" w:rsidRDefault="0014177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2F77304"/>
    <w:multiLevelType w:val="hybridMultilevel"/>
    <w:tmpl w:val="1D92EB0A"/>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EF57E91"/>
    <w:multiLevelType w:val="hybridMultilevel"/>
    <w:tmpl w:val="288CE230"/>
    <w:lvl w:ilvl="0" w:tplc="EE5282E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56C7BD3"/>
    <w:multiLevelType w:val="hybridMultilevel"/>
    <w:tmpl w:val="3E84A5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9114C69"/>
    <w:multiLevelType w:val="hybridMultilevel"/>
    <w:tmpl w:val="3FAE7E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13755573">
    <w:abstractNumId w:val="4"/>
  </w:num>
  <w:num w:numId="2" w16cid:durableId="1358458879">
    <w:abstractNumId w:val="3"/>
  </w:num>
  <w:num w:numId="3" w16cid:durableId="1299804527">
    <w:abstractNumId w:val="0"/>
  </w:num>
  <w:num w:numId="4" w16cid:durableId="378165623">
    <w:abstractNumId w:val="2"/>
  </w:num>
  <w:num w:numId="5" w16cid:durableId="525101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DD1"/>
    <w:rsid w:val="00001603"/>
    <w:rsid w:val="00005C3A"/>
    <w:rsid w:val="00016A36"/>
    <w:rsid w:val="00037DB6"/>
    <w:rsid w:val="000648DB"/>
    <w:rsid w:val="00075F57"/>
    <w:rsid w:val="0008440E"/>
    <w:rsid w:val="000B0BCA"/>
    <w:rsid w:val="000B153D"/>
    <w:rsid w:val="000D3C6D"/>
    <w:rsid w:val="000E62E6"/>
    <w:rsid w:val="00105131"/>
    <w:rsid w:val="00120844"/>
    <w:rsid w:val="00125AE5"/>
    <w:rsid w:val="00137190"/>
    <w:rsid w:val="0014177A"/>
    <w:rsid w:val="00150BE4"/>
    <w:rsid w:val="00160D49"/>
    <w:rsid w:val="001A64ED"/>
    <w:rsid w:val="0023665D"/>
    <w:rsid w:val="00271213"/>
    <w:rsid w:val="0027150B"/>
    <w:rsid w:val="00290150"/>
    <w:rsid w:val="002C1A2D"/>
    <w:rsid w:val="002C2108"/>
    <w:rsid w:val="002C63E4"/>
    <w:rsid w:val="002D5F9D"/>
    <w:rsid w:val="002F4889"/>
    <w:rsid w:val="002F67CE"/>
    <w:rsid w:val="00347554"/>
    <w:rsid w:val="00371F33"/>
    <w:rsid w:val="003A03CE"/>
    <w:rsid w:val="003C25CE"/>
    <w:rsid w:val="003F44D9"/>
    <w:rsid w:val="003F6355"/>
    <w:rsid w:val="00426FAC"/>
    <w:rsid w:val="004420FB"/>
    <w:rsid w:val="004555C4"/>
    <w:rsid w:val="004766BC"/>
    <w:rsid w:val="00497A41"/>
    <w:rsid w:val="004A2166"/>
    <w:rsid w:val="004E4FF6"/>
    <w:rsid w:val="00510E3E"/>
    <w:rsid w:val="00571AA3"/>
    <w:rsid w:val="0057617F"/>
    <w:rsid w:val="00577B17"/>
    <w:rsid w:val="00587E2D"/>
    <w:rsid w:val="0060530F"/>
    <w:rsid w:val="00631B27"/>
    <w:rsid w:val="00646A47"/>
    <w:rsid w:val="00656F21"/>
    <w:rsid w:val="006628E6"/>
    <w:rsid w:val="006A2894"/>
    <w:rsid w:val="006A6208"/>
    <w:rsid w:val="006D4AEF"/>
    <w:rsid w:val="006E367B"/>
    <w:rsid w:val="00731C6F"/>
    <w:rsid w:val="00736A11"/>
    <w:rsid w:val="00780FD6"/>
    <w:rsid w:val="00792869"/>
    <w:rsid w:val="007C39FA"/>
    <w:rsid w:val="007E4715"/>
    <w:rsid w:val="007E4799"/>
    <w:rsid w:val="0080319F"/>
    <w:rsid w:val="008A0EA2"/>
    <w:rsid w:val="008A60DE"/>
    <w:rsid w:val="008B51C6"/>
    <w:rsid w:val="008B5B48"/>
    <w:rsid w:val="008C6146"/>
    <w:rsid w:val="008C7CBB"/>
    <w:rsid w:val="008D04E0"/>
    <w:rsid w:val="008F11C4"/>
    <w:rsid w:val="008F283D"/>
    <w:rsid w:val="009464E6"/>
    <w:rsid w:val="009D3DD1"/>
    <w:rsid w:val="009E2BBF"/>
    <w:rsid w:val="009F34F7"/>
    <w:rsid w:val="009F493C"/>
    <w:rsid w:val="00A01794"/>
    <w:rsid w:val="00A22AFD"/>
    <w:rsid w:val="00A255CE"/>
    <w:rsid w:val="00A66127"/>
    <w:rsid w:val="00A712AA"/>
    <w:rsid w:val="00AC052E"/>
    <w:rsid w:val="00AE2D92"/>
    <w:rsid w:val="00B00D69"/>
    <w:rsid w:val="00B222FE"/>
    <w:rsid w:val="00B43E68"/>
    <w:rsid w:val="00B4798E"/>
    <w:rsid w:val="00B52BF9"/>
    <w:rsid w:val="00B701AF"/>
    <w:rsid w:val="00B82DAE"/>
    <w:rsid w:val="00BA4672"/>
    <w:rsid w:val="00BD2A3E"/>
    <w:rsid w:val="00C016B9"/>
    <w:rsid w:val="00C025DC"/>
    <w:rsid w:val="00C10462"/>
    <w:rsid w:val="00C17E3A"/>
    <w:rsid w:val="00C35653"/>
    <w:rsid w:val="00C76029"/>
    <w:rsid w:val="00CA21E3"/>
    <w:rsid w:val="00CB6B1A"/>
    <w:rsid w:val="00CC7060"/>
    <w:rsid w:val="00CC7988"/>
    <w:rsid w:val="00D01B4B"/>
    <w:rsid w:val="00D16371"/>
    <w:rsid w:val="00D30BB7"/>
    <w:rsid w:val="00D34364"/>
    <w:rsid w:val="00D70F5E"/>
    <w:rsid w:val="00DA7BB7"/>
    <w:rsid w:val="00DF7174"/>
    <w:rsid w:val="00E35AFB"/>
    <w:rsid w:val="00EA52B3"/>
    <w:rsid w:val="00EA657E"/>
    <w:rsid w:val="00EE43F0"/>
    <w:rsid w:val="00F0294C"/>
    <w:rsid w:val="00F029AF"/>
    <w:rsid w:val="00F5262B"/>
    <w:rsid w:val="00F66785"/>
    <w:rsid w:val="00F76F20"/>
    <w:rsid w:val="00F92BC8"/>
    <w:rsid w:val="00FC67CE"/>
    <w:rsid w:val="00FD428A"/>
    <w:rsid w:val="00FD4A13"/>
    <w:rsid w:val="00FF7C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C37AD"/>
  <w15:docId w15:val="{D5384AA7-1699-4F4E-8EA6-86F92B80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E4F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4FF6"/>
    <w:rPr>
      <w:rFonts w:ascii="Tahoma" w:hAnsi="Tahoma" w:cs="Tahoma"/>
      <w:sz w:val="16"/>
      <w:szCs w:val="16"/>
    </w:rPr>
  </w:style>
  <w:style w:type="paragraph" w:styleId="Sinespaciado">
    <w:name w:val="No Spacing"/>
    <w:uiPriority w:val="1"/>
    <w:qFormat/>
    <w:rsid w:val="00A66127"/>
    <w:pPr>
      <w:spacing w:after="0" w:line="240" w:lineRule="auto"/>
    </w:pPr>
  </w:style>
  <w:style w:type="paragraph" w:styleId="Encabezado">
    <w:name w:val="header"/>
    <w:basedOn w:val="Normal"/>
    <w:link w:val="EncabezadoCar"/>
    <w:uiPriority w:val="99"/>
    <w:unhideWhenUsed/>
    <w:rsid w:val="00EA65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657E"/>
  </w:style>
  <w:style w:type="paragraph" w:styleId="Piedepgina">
    <w:name w:val="footer"/>
    <w:basedOn w:val="Normal"/>
    <w:link w:val="PiedepginaCar"/>
    <w:uiPriority w:val="99"/>
    <w:unhideWhenUsed/>
    <w:rsid w:val="00EA65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657E"/>
  </w:style>
  <w:style w:type="paragraph" w:styleId="Prrafodelista">
    <w:name w:val="List Paragraph"/>
    <w:basedOn w:val="Normal"/>
    <w:uiPriority w:val="34"/>
    <w:qFormat/>
    <w:rsid w:val="00587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1386</TotalTime>
  <Pages>1</Pages>
  <Words>95</Words>
  <Characters>524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Alfonso Campos</dc:creator>
  <cp:lastModifiedBy>Héctor Gallego Avila</cp:lastModifiedBy>
  <cp:revision>37</cp:revision>
  <cp:lastPrinted>2021-09-22T16:07:00Z</cp:lastPrinted>
  <dcterms:created xsi:type="dcterms:W3CDTF">2023-02-14T19:08:00Z</dcterms:created>
  <dcterms:modified xsi:type="dcterms:W3CDTF">2023-11-23T02:23:00Z</dcterms:modified>
</cp:coreProperties>
</file>