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E2A52ED" w14:textId="39BFD8EC" w:rsidR="009B4509" w:rsidRPr="00577B17" w:rsidRDefault="00F43466" w:rsidP="009B4509">
      <w:pPr>
        <w:pStyle w:val="Sinespaciad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B450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301EB966" w14:textId="2965B346" w:rsidR="00577B17" w:rsidRPr="00577B17" w:rsidRDefault="00577B17" w:rsidP="005F7F6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5BB5CC4" w14:textId="77777777" w:rsidR="00577B17" w:rsidRPr="00B2358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477A21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4346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="00B235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E0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9B450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B450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F44F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0212222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3E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F3989" w:rsidRPr="005F3989">
        <w:rPr>
          <w:rFonts w:ascii="Trebuchet MS" w:eastAsia="Times New Roman" w:hAnsi="Trebuchet MS" w:cs="Times New Roman"/>
          <w:sz w:val="24"/>
          <w:szCs w:val="24"/>
          <w:u w:val="single"/>
          <w:lang w:val="es-ES" w:eastAsia="es-ES"/>
        </w:rPr>
        <w:t>Al terminar la sesión del Consejo General</w:t>
      </w:r>
    </w:p>
    <w:p w14:paraId="649AE2A3" w14:textId="045C3FC4" w:rsidR="00577B17" w:rsidRPr="00577B17" w:rsidRDefault="009D4BF6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F3989">
        <w:rPr>
          <w:rFonts w:ascii="Trebuchet MS" w:eastAsia="Calibri" w:hAnsi="Trebuchet MS" w:cs="Arial"/>
          <w:b/>
          <w:sz w:val="24"/>
          <w:szCs w:val="24"/>
          <w:lang w:bidi="en-US"/>
        </w:rPr>
        <w:t>(La sesión se llevará a cabo a través de</w:t>
      </w:r>
      <w:r w:rsidR="009B4509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videoconferencia) 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1D6F3B" w:rsidRDefault="004E4FF6" w:rsidP="00F44F03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lang w:val="es-ES" w:eastAsia="ar-SA"/>
        </w:rPr>
      </w:pPr>
      <w:r w:rsidRPr="001D6F3B">
        <w:rPr>
          <w:rFonts w:ascii="Trebuchet MS" w:eastAsia="Times New Roman" w:hAnsi="Trebuchet MS" w:cs="Times New Roman"/>
          <w:lang w:val="es-ES" w:eastAsia="ar-SA"/>
        </w:rPr>
        <w:t>Presentación y, en su caso, aprobación del orden del día.</w:t>
      </w:r>
    </w:p>
    <w:p w14:paraId="06A4D62B" w14:textId="77777777" w:rsidR="004E4FF6" w:rsidRPr="001D6F3B" w:rsidRDefault="004E4FF6" w:rsidP="00F44F03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lang w:val="es-ES" w:eastAsia="ar-SA"/>
        </w:rPr>
      </w:pPr>
    </w:p>
    <w:p w14:paraId="6C3E688C" w14:textId="1CBD43F2" w:rsidR="009B4509" w:rsidRDefault="00F44F03" w:rsidP="00F44F03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 w:rsidRPr="00FB13DD">
        <w:rPr>
          <w:rFonts w:ascii="Trebuchet MS" w:hAnsi="Trebuchet MS"/>
        </w:rPr>
        <w:t>Informe que rinde</w:t>
      </w:r>
      <w:r w:rsidR="00FB13DD" w:rsidRPr="00FB13DD">
        <w:rPr>
          <w:rFonts w:ascii="Trebuchet MS" w:hAnsi="Trebuchet MS"/>
        </w:rPr>
        <w:t xml:space="preserve"> la </w:t>
      </w:r>
      <w:r w:rsidR="007D5552">
        <w:rPr>
          <w:rFonts w:ascii="Trebuchet MS" w:hAnsi="Trebuchet MS"/>
        </w:rPr>
        <w:t>Secretari</w:t>
      </w:r>
      <w:r w:rsidR="009B4509">
        <w:rPr>
          <w:rFonts w:ascii="Trebuchet MS" w:hAnsi="Trebuchet MS"/>
        </w:rPr>
        <w:t xml:space="preserve">a Ejecutiva </w:t>
      </w:r>
      <w:r w:rsidR="007D5552">
        <w:rPr>
          <w:rFonts w:ascii="Trebuchet MS" w:hAnsi="Trebuchet MS"/>
        </w:rPr>
        <w:t xml:space="preserve">sobre el seguimiento dado </w:t>
      </w:r>
      <w:r w:rsidR="009B4509">
        <w:rPr>
          <w:rFonts w:ascii="Trebuchet MS" w:hAnsi="Trebuchet MS"/>
        </w:rPr>
        <w:t xml:space="preserve">al comunicado </w:t>
      </w:r>
      <w:r w:rsidR="007D5552">
        <w:rPr>
          <w:rFonts w:ascii="Trebuchet MS" w:hAnsi="Trebuchet MS"/>
        </w:rPr>
        <w:t>que</w:t>
      </w:r>
      <w:r w:rsidR="009B4509">
        <w:rPr>
          <w:rFonts w:ascii="Trebuchet MS" w:hAnsi="Trebuchet MS"/>
        </w:rPr>
        <w:t xml:space="preserve"> esta Comisión </w:t>
      </w:r>
      <w:r w:rsidR="007D5552">
        <w:rPr>
          <w:rFonts w:ascii="Trebuchet MS" w:hAnsi="Trebuchet MS"/>
        </w:rPr>
        <w:t xml:space="preserve">le dirigió, en donde se hace </w:t>
      </w:r>
      <w:r w:rsidR="009B4509">
        <w:rPr>
          <w:rFonts w:ascii="Trebuchet MS" w:hAnsi="Trebuchet MS"/>
        </w:rPr>
        <w:t>de</w:t>
      </w:r>
      <w:r w:rsidR="007D5552">
        <w:rPr>
          <w:rFonts w:ascii="Trebuchet MS" w:hAnsi="Trebuchet MS"/>
        </w:rPr>
        <w:t xml:space="preserve"> su </w:t>
      </w:r>
      <w:r w:rsidR="009B4509">
        <w:rPr>
          <w:rFonts w:ascii="Trebuchet MS" w:hAnsi="Trebuchet MS"/>
        </w:rPr>
        <w:t xml:space="preserve">conocimiento la existencia de hechos que pudieran </w:t>
      </w:r>
      <w:r w:rsidR="007D5552">
        <w:rPr>
          <w:rFonts w:ascii="Trebuchet MS" w:hAnsi="Trebuchet MS"/>
        </w:rPr>
        <w:t xml:space="preserve">considerarse como </w:t>
      </w:r>
      <w:r w:rsidR="009B4509">
        <w:rPr>
          <w:rFonts w:ascii="Trebuchet MS" w:hAnsi="Trebuchet MS"/>
        </w:rPr>
        <w:t xml:space="preserve">violencia política en contra de la mujer.  </w:t>
      </w:r>
    </w:p>
    <w:p w14:paraId="27630627" w14:textId="77777777" w:rsidR="009B4509" w:rsidRPr="009B4509" w:rsidRDefault="009B4509" w:rsidP="009B4509">
      <w:pPr>
        <w:pStyle w:val="Prrafodelista"/>
        <w:rPr>
          <w:rFonts w:ascii="Trebuchet MS" w:hAnsi="Trebuchet MS"/>
        </w:rPr>
      </w:pPr>
    </w:p>
    <w:p w14:paraId="235534A9" w14:textId="17544C3F" w:rsidR="00F44F03" w:rsidRPr="00FB13DD" w:rsidRDefault="007D5552" w:rsidP="00F44F03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Informe que rinde la </w:t>
      </w:r>
      <w:r w:rsidR="00FB13DD" w:rsidRPr="00FB13DD">
        <w:rPr>
          <w:rFonts w:ascii="Trebuchet MS" w:hAnsi="Trebuchet MS"/>
        </w:rPr>
        <w:t xml:space="preserve">titular de la Dirección de </w:t>
      </w:r>
      <w:r>
        <w:rPr>
          <w:rFonts w:ascii="Trebuchet MS" w:hAnsi="Trebuchet MS"/>
        </w:rPr>
        <w:t>Igualdad de Género y No Discriminación</w:t>
      </w:r>
      <w:r w:rsidR="00F44F03" w:rsidRPr="00FB13D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sobre </w:t>
      </w:r>
      <w:r w:rsidR="009D4BF6">
        <w:rPr>
          <w:rFonts w:ascii="Trebuchet MS" w:hAnsi="Trebuchet MS"/>
        </w:rPr>
        <w:t>el avance de a</w:t>
      </w:r>
      <w:r>
        <w:rPr>
          <w:rFonts w:ascii="Trebuchet MS" w:hAnsi="Trebuchet MS"/>
        </w:rPr>
        <w:t xml:space="preserve">ctividades </w:t>
      </w:r>
      <w:r w:rsidR="009D4BF6">
        <w:rPr>
          <w:rFonts w:ascii="Trebuchet MS" w:hAnsi="Trebuchet MS"/>
        </w:rPr>
        <w:t>del área</w:t>
      </w:r>
      <w:r w:rsidR="00F44F03" w:rsidRPr="00FB13DD">
        <w:rPr>
          <w:rFonts w:ascii="Trebuchet MS" w:hAnsi="Trebuchet MS"/>
        </w:rPr>
        <w:t>.</w:t>
      </w:r>
    </w:p>
    <w:p w14:paraId="7F1D19D5" w14:textId="77777777" w:rsidR="00260326" w:rsidRPr="001D6F3B" w:rsidRDefault="00260326" w:rsidP="00F44F03">
      <w:pPr>
        <w:pStyle w:val="Prrafodelista"/>
        <w:jc w:val="both"/>
        <w:rPr>
          <w:rFonts w:ascii="Trebuchet MS" w:eastAsia="Times New Roman" w:hAnsi="Trebuchet MS" w:cs="Times New Roman"/>
          <w:lang w:eastAsia="ar-SA"/>
        </w:rPr>
      </w:pPr>
    </w:p>
    <w:p w14:paraId="4CCF9677" w14:textId="77BBEA6C" w:rsidR="004E4FF6" w:rsidRPr="00260326" w:rsidRDefault="004E4FF6" w:rsidP="00F44F03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1D6F3B">
        <w:rPr>
          <w:rFonts w:ascii="Trebuchet MS" w:eastAsia="Times New Roman" w:hAnsi="Trebuchet MS" w:cs="Times New Roman"/>
          <w:lang w:val="es-ES" w:eastAsia="ar-SA"/>
        </w:rPr>
        <w:t>Asuntos generales.</w:t>
      </w:r>
    </w:p>
    <w:p w14:paraId="7F626C44" w14:textId="77777777" w:rsidR="004E4FF6" w:rsidRDefault="004E4FF6" w:rsidP="004E4FF6">
      <w:pPr>
        <w:jc w:val="center"/>
      </w:pPr>
    </w:p>
    <w:sectPr w:rsidR="004E4FF6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5B0E7" w14:textId="77777777" w:rsidR="00B24ABA" w:rsidRDefault="00B24ABA" w:rsidP="00262DDA">
      <w:pPr>
        <w:spacing w:after="0" w:line="240" w:lineRule="auto"/>
      </w:pPr>
      <w:r>
        <w:separator/>
      </w:r>
    </w:p>
  </w:endnote>
  <w:endnote w:type="continuationSeparator" w:id="0">
    <w:p w14:paraId="57BADAFD" w14:textId="77777777" w:rsidR="00B24ABA" w:rsidRDefault="00B24ABA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7AA5" w14:textId="6E59A96C" w:rsidR="005F3989" w:rsidRDefault="00262DDA" w:rsidP="005F3989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Pa</w:t>
    </w:r>
    <w:r w:rsidR="005F3989">
      <w:rPr>
        <w:rFonts w:ascii="Trebuchet MS" w:hAnsi="Trebuchet MS" w:cs="Tahoma"/>
        <w:bCs/>
        <w:color w:val="A6A6A6"/>
        <w:sz w:val="20"/>
        <w:szCs w:val="20"/>
      </w:rPr>
      <w:t>rque de</w:t>
    </w:r>
    <w:r w:rsidRPr="00972575">
      <w:rPr>
        <w:rFonts w:ascii="Trebuchet MS" w:hAnsi="Trebuchet MS" w:cs="Tahoma"/>
        <w:bCs/>
        <w:color w:val="A6A6A6"/>
        <w:sz w:val="20"/>
        <w:szCs w:val="20"/>
      </w:rPr>
      <w:t xml:space="preserve"> </w:t>
    </w:r>
    <w:r w:rsidR="005F3989">
      <w:rPr>
        <w:rFonts w:ascii="Trebuchet MS" w:hAnsi="Trebuchet MS" w:cs="Tahoma"/>
        <w:bCs/>
        <w:color w:val="A6A6A6"/>
        <w:sz w:val="20"/>
        <w:szCs w:val="20"/>
      </w:rPr>
      <w:t>las Estrellas</w:t>
    </w:r>
    <w:r w:rsidRPr="00972575">
      <w:rPr>
        <w:rFonts w:ascii="Trebuchet MS" w:hAnsi="Trebuchet MS" w:cs="Tahoma"/>
        <w:bCs/>
        <w:color w:val="A6A6A6"/>
        <w:sz w:val="20"/>
        <w:szCs w:val="20"/>
      </w:rPr>
      <w:t xml:space="preserve"> </w:t>
    </w:r>
    <w:r w:rsidR="005F3989">
      <w:rPr>
        <w:rFonts w:ascii="Trebuchet MS" w:hAnsi="Trebuchet MS" w:cs="Tahoma"/>
        <w:bCs/>
        <w:color w:val="A6A6A6"/>
        <w:sz w:val="20"/>
        <w:szCs w:val="20"/>
      </w:rPr>
      <w:t>2764, colonia Jardines del Bosque</w:t>
    </w:r>
    <w:r w:rsidRPr="00972575">
      <w:rPr>
        <w:rFonts w:ascii="Trebuchet MS" w:hAnsi="Trebuchet MS" w:cs="Tahoma"/>
        <w:bCs/>
        <w:color w:val="A6A6A6"/>
        <w:sz w:val="20"/>
        <w:szCs w:val="20"/>
      </w:rPr>
      <w:t xml:space="preserve"> </w:t>
    </w:r>
  </w:p>
  <w:p w14:paraId="46883962" w14:textId="4B03DD9D" w:rsidR="00262DDA" w:rsidRPr="00972575" w:rsidRDefault="00262DDA" w:rsidP="005F3989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Guadal</w:t>
    </w:r>
    <w:r w:rsidR="005F3989">
      <w:rPr>
        <w:rFonts w:ascii="Trebuchet MS" w:hAnsi="Trebuchet MS" w:cs="Tahoma"/>
        <w:bCs/>
        <w:color w:val="A6A6A6"/>
        <w:sz w:val="20"/>
        <w:szCs w:val="20"/>
      </w:rPr>
      <w:t>ajara, Jalisco, México. C.P.44520</w:t>
    </w:r>
  </w:p>
  <w:p w14:paraId="730E3F30" w14:textId="77777777" w:rsidR="00262DDA" w:rsidRPr="00972575" w:rsidRDefault="00B24ABA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4E535" w14:textId="77777777" w:rsidR="00B24ABA" w:rsidRDefault="00B24ABA" w:rsidP="00262DDA">
      <w:pPr>
        <w:spacing w:after="0" w:line="240" w:lineRule="auto"/>
      </w:pPr>
      <w:r>
        <w:separator/>
      </w:r>
    </w:p>
  </w:footnote>
  <w:footnote w:type="continuationSeparator" w:id="0">
    <w:p w14:paraId="7D7EDD63" w14:textId="77777777" w:rsidR="00B24ABA" w:rsidRDefault="00B24ABA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D6F3B"/>
    <w:rsid w:val="001E05B5"/>
    <w:rsid w:val="00255624"/>
    <w:rsid w:val="00260326"/>
    <w:rsid w:val="00262DDA"/>
    <w:rsid w:val="00274BDC"/>
    <w:rsid w:val="00290150"/>
    <w:rsid w:val="002B0359"/>
    <w:rsid w:val="002C1A2D"/>
    <w:rsid w:val="002E67AF"/>
    <w:rsid w:val="00347554"/>
    <w:rsid w:val="003C5519"/>
    <w:rsid w:val="004766BC"/>
    <w:rsid w:val="004A763C"/>
    <w:rsid w:val="004E4FF6"/>
    <w:rsid w:val="00577B17"/>
    <w:rsid w:val="005F3989"/>
    <w:rsid w:val="005F7F6C"/>
    <w:rsid w:val="006125CA"/>
    <w:rsid w:val="00646A47"/>
    <w:rsid w:val="006A6208"/>
    <w:rsid w:val="006D4AEF"/>
    <w:rsid w:val="006E1638"/>
    <w:rsid w:val="00734947"/>
    <w:rsid w:val="007375E9"/>
    <w:rsid w:val="007953E5"/>
    <w:rsid w:val="007D5552"/>
    <w:rsid w:val="008C7CBB"/>
    <w:rsid w:val="008F11C4"/>
    <w:rsid w:val="00925A1B"/>
    <w:rsid w:val="00925EB8"/>
    <w:rsid w:val="009464E6"/>
    <w:rsid w:val="009B4509"/>
    <w:rsid w:val="009D3DD1"/>
    <w:rsid w:val="009D4BF6"/>
    <w:rsid w:val="009D779D"/>
    <w:rsid w:val="009E2BBF"/>
    <w:rsid w:val="009F34F7"/>
    <w:rsid w:val="00A22AFD"/>
    <w:rsid w:val="00A62F71"/>
    <w:rsid w:val="00A66127"/>
    <w:rsid w:val="00A7410F"/>
    <w:rsid w:val="00AC052E"/>
    <w:rsid w:val="00AD2608"/>
    <w:rsid w:val="00B2358B"/>
    <w:rsid w:val="00B24ABA"/>
    <w:rsid w:val="00B701AF"/>
    <w:rsid w:val="00C17E3A"/>
    <w:rsid w:val="00CA21E3"/>
    <w:rsid w:val="00CB6B1A"/>
    <w:rsid w:val="00CC7988"/>
    <w:rsid w:val="00D45C24"/>
    <w:rsid w:val="00D70F5E"/>
    <w:rsid w:val="00F43466"/>
    <w:rsid w:val="00F44F03"/>
    <w:rsid w:val="00FB13D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2020-02-10T19:10:00Z</cp:lastPrinted>
  <dcterms:created xsi:type="dcterms:W3CDTF">2018-12-06T21:51:00Z</dcterms:created>
  <dcterms:modified xsi:type="dcterms:W3CDTF">2020-07-13T17:28:00Z</dcterms:modified>
</cp:coreProperties>
</file>