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105131" w:rsidRPr="00577B17" w:rsidRDefault="00BF6249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3A03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ordinaria de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Comi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té </w:t>
      </w:r>
      <w:r w:rsidR="003A03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 Transparencia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BD2A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1150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12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4420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</w:t>
      </w:r>
      <w:r w:rsidR="0061150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yo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</w:t>
      </w:r>
      <w:r w:rsidR="0061150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FD5CD7" w:rsidRPr="00577B17" w:rsidRDefault="00FD5CD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D100F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D100F5">
        <w:rPr>
          <w:rFonts w:ascii="Trebuchet MS" w:eastAsia="Times New Roman" w:hAnsi="Trebuchet MS" w:cs="Tahoma"/>
          <w:b/>
          <w:lang w:eastAsia="es-ES"/>
        </w:rPr>
        <w:t>Orden del día:</w:t>
      </w:r>
    </w:p>
    <w:p w:rsidR="006D4AEF" w:rsidRPr="00D100F5" w:rsidRDefault="006D4AEF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587E2D" w:rsidRPr="00D100F5" w:rsidRDefault="004E4FF6" w:rsidP="00AE2D9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</w:rPr>
      </w:pPr>
      <w:r w:rsidRPr="00D100F5">
        <w:rPr>
          <w:rFonts w:ascii="Trebuchet MS" w:hAnsi="Trebuchet MS"/>
          <w:lang w:val="es-ES" w:eastAsia="ar-SA"/>
        </w:rPr>
        <w:t>Presentación y, en su caso, aprobación del orden del día.</w:t>
      </w:r>
    </w:p>
    <w:p w:rsidR="0061150F" w:rsidRPr="00D100F5" w:rsidRDefault="0061150F" w:rsidP="0061150F">
      <w:pPr>
        <w:pStyle w:val="Prrafodelista"/>
        <w:widowControl w:val="0"/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Trebuchet MS" w:hAnsi="Trebuchet MS"/>
          <w:color w:val="000000"/>
          <w:shd w:val="clear" w:color="auto" w:fill="FFFFFF"/>
        </w:rPr>
      </w:pPr>
    </w:p>
    <w:p w:rsidR="0061150F" w:rsidRPr="00D100F5" w:rsidRDefault="0061150F" w:rsidP="0061150F">
      <w:pPr>
        <w:pStyle w:val="Prrafodelista"/>
        <w:widowControl w:val="0"/>
        <w:numPr>
          <w:ilvl w:val="0"/>
          <w:numId w:val="4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Trebuchet MS" w:hAnsi="Trebuchet MS" w:cs="Arial"/>
          <w:bCs/>
        </w:rPr>
      </w:pPr>
      <w:r w:rsidRPr="00D100F5">
        <w:rPr>
          <w:rFonts w:ascii="Trebuchet MS" w:hAnsi="Trebuchet MS"/>
          <w:color w:val="000000"/>
          <w:shd w:val="clear" w:color="auto" w:fill="FFFFFF"/>
        </w:rPr>
        <w:t>Informe</w:t>
      </w:r>
      <w:r w:rsidRPr="00D100F5">
        <w:rPr>
          <w:rFonts w:ascii="Trebuchet MS" w:eastAsiaTheme="minorEastAsia" w:hAnsi="Trebuchet MS" w:cs="Arial Narrow"/>
          <w:color w:val="050505"/>
          <w:lang w:eastAsia="es-MX"/>
        </w:rPr>
        <w:t xml:space="preserve"> correspondiente a las versiones públicas realizadas en cumplimiento del acuerdo </w:t>
      </w:r>
      <w:r w:rsidRPr="00D100F5">
        <w:rPr>
          <w:rFonts w:ascii="Trebuchet MS" w:hAnsi="Trebuchet MS" w:cs="Arial"/>
          <w:bCs/>
        </w:rPr>
        <w:t>del Comité de Transparencia del Instituto Electoral y de Participación Ciudadana del Estado de Jalisco, identificado con la clave alfanumérica AC02/CT/27-12-21.</w:t>
      </w:r>
    </w:p>
    <w:p w:rsidR="0061150F" w:rsidRPr="00D100F5" w:rsidRDefault="0061150F" w:rsidP="0061150F">
      <w:pPr>
        <w:pStyle w:val="Prrafodelista"/>
        <w:rPr>
          <w:rFonts w:ascii="Trebuchet MS" w:eastAsiaTheme="minorEastAsia" w:hAnsi="Trebuchet MS" w:cs="Arial Narrow"/>
          <w:color w:val="050505"/>
          <w:lang w:eastAsia="es-MX"/>
        </w:rPr>
      </w:pPr>
    </w:p>
    <w:p w:rsidR="0061150F" w:rsidRPr="00D100F5" w:rsidRDefault="0061150F" w:rsidP="0061150F">
      <w:pPr>
        <w:pStyle w:val="Prrafodelista"/>
        <w:widowControl w:val="0"/>
        <w:numPr>
          <w:ilvl w:val="0"/>
          <w:numId w:val="4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D100F5">
        <w:rPr>
          <w:rFonts w:ascii="Trebuchet MS" w:hAnsi="Trebuchet MS"/>
          <w:color w:val="000000"/>
        </w:rPr>
        <w:t>Presentación, discusión, y en su caso, aprobación de la actualización de los avisos de privacidad del Instituto Electoral y de Participación Ciudadana del Estado de Jalisco, en sus tres modalidades</w:t>
      </w:r>
      <w:r w:rsidR="005F3E53">
        <w:rPr>
          <w:rFonts w:ascii="Trebuchet MS" w:hAnsi="Trebuchet MS"/>
          <w:color w:val="000000"/>
        </w:rPr>
        <w:t xml:space="preserve"> integral, simplificado y corto.</w:t>
      </w:r>
    </w:p>
    <w:p w:rsidR="0061150F" w:rsidRPr="00D100F5" w:rsidRDefault="0061150F" w:rsidP="0061150F">
      <w:pPr>
        <w:pStyle w:val="Prrafodelista"/>
        <w:rPr>
          <w:rFonts w:ascii="Trebuchet MS" w:eastAsiaTheme="minorEastAsia" w:hAnsi="Trebuchet MS" w:cs="Arial Narrow"/>
          <w:color w:val="050505"/>
          <w:lang w:eastAsia="es-MX"/>
        </w:rPr>
      </w:pPr>
    </w:p>
    <w:p w:rsidR="0003129F" w:rsidRPr="00D100F5" w:rsidRDefault="0003129F" w:rsidP="0003129F">
      <w:pPr>
        <w:pStyle w:val="Prrafodelista"/>
        <w:numPr>
          <w:ilvl w:val="0"/>
          <w:numId w:val="4"/>
        </w:numPr>
        <w:spacing w:after="0"/>
        <w:jc w:val="both"/>
        <w:rPr>
          <w:rFonts w:ascii="Trebuchet MS" w:eastAsia="Times New Roman" w:hAnsi="Trebuchet MS" w:cs="Arial"/>
        </w:rPr>
      </w:pPr>
      <w:r w:rsidRPr="00D100F5">
        <w:rPr>
          <w:rFonts w:ascii="Trebuchet MS" w:hAnsi="Trebuchet MS"/>
          <w:color w:val="000000"/>
        </w:rPr>
        <w:t xml:space="preserve">Presentación, discusión, y en su caso, aprobación del Aviso de privacidad de </w:t>
      </w:r>
      <w:r w:rsidRPr="00D100F5">
        <w:rPr>
          <w:rFonts w:ascii="Trebuchet MS" w:eastAsia="Times New Roman" w:hAnsi="Trebuchet MS" w:cs="Arial"/>
        </w:rPr>
        <w:t>los procedimientos de contratación para la adquisición de bienes, enajenaciones, arrendamientos y contratación</w:t>
      </w:r>
      <w:r w:rsidR="005F3E53">
        <w:rPr>
          <w:rFonts w:ascii="Trebuchet MS" w:eastAsia="Times New Roman" w:hAnsi="Trebuchet MS" w:cs="Arial"/>
        </w:rPr>
        <w:t xml:space="preserve"> de servicios de este Instituto, en las modalidades de </w:t>
      </w:r>
      <w:r w:rsidR="005F3E53" w:rsidRPr="00D100F5">
        <w:rPr>
          <w:rFonts w:ascii="Trebuchet MS" w:hAnsi="Trebuchet MS"/>
          <w:color w:val="000000"/>
        </w:rPr>
        <w:t>simplificado y corto</w:t>
      </w:r>
      <w:r w:rsidR="00240B90">
        <w:rPr>
          <w:rFonts w:ascii="Trebuchet MS" w:hAnsi="Trebuchet MS"/>
          <w:color w:val="000000"/>
        </w:rPr>
        <w:t>.</w:t>
      </w:r>
      <w:r w:rsidRPr="00D100F5">
        <w:rPr>
          <w:rFonts w:ascii="Trebuchet MS" w:eastAsia="Times New Roman" w:hAnsi="Trebuchet MS" w:cs="Arial"/>
        </w:rPr>
        <w:t xml:space="preserve">  </w:t>
      </w:r>
    </w:p>
    <w:p w:rsidR="004420FB" w:rsidRPr="00D100F5" w:rsidRDefault="004420FB" w:rsidP="00AE2D92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</w:rPr>
      </w:pPr>
    </w:p>
    <w:p w:rsidR="004E4FF6" w:rsidRPr="00D100F5" w:rsidRDefault="004E4FF6" w:rsidP="00AE2D9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</w:rPr>
      </w:pPr>
      <w:r w:rsidRPr="00D100F5">
        <w:rPr>
          <w:rFonts w:ascii="Trebuchet MS" w:hAnsi="Trebuchet MS"/>
          <w:lang w:val="es-ES" w:eastAsia="ar-SA"/>
        </w:rPr>
        <w:t>Asuntos generales.</w:t>
      </w:r>
    </w:p>
    <w:p w:rsidR="008C57D0" w:rsidRPr="00D100F5" w:rsidRDefault="008C57D0" w:rsidP="008C57D0">
      <w:pPr>
        <w:pStyle w:val="Prrafodelista"/>
        <w:rPr>
          <w:rFonts w:ascii="Trebuchet MS" w:hAnsi="Trebuchet MS"/>
        </w:rPr>
      </w:pPr>
    </w:p>
    <w:p w:rsidR="008C57D0" w:rsidRPr="00D100F5" w:rsidRDefault="008C57D0" w:rsidP="00240B90">
      <w:pPr>
        <w:pStyle w:val="Sinespaciado"/>
        <w:ind w:left="720"/>
        <w:jc w:val="center"/>
        <w:rPr>
          <w:rFonts w:ascii="Trebuchet MS" w:hAnsi="Trebuchet MS"/>
        </w:rPr>
      </w:pPr>
      <w:r w:rsidRPr="00D100F5">
        <w:rPr>
          <w:rFonts w:ascii="Trebuchet MS" w:hAnsi="Trebuchet MS"/>
          <w:b/>
        </w:rPr>
        <w:t>Atentamente</w:t>
      </w:r>
    </w:p>
    <w:p w:rsidR="00D100F5" w:rsidRDefault="008C57D0" w:rsidP="00240B90">
      <w:pPr>
        <w:pStyle w:val="Sinespaciado"/>
        <w:ind w:left="720"/>
        <w:jc w:val="center"/>
        <w:rPr>
          <w:rFonts w:ascii="Trebuchet MS" w:hAnsi="Trebuchet MS"/>
          <w:b/>
        </w:rPr>
      </w:pPr>
      <w:r w:rsidRPr="00D100F5">
        <w:rPr>
          <w:rFonts w:ascii="Trebuchet MS" w:hAnsi="Trebuchet MS"/>
          <w:b/>
        </w:rPr>
        <w:t>Guadalajara, Jalisco; a 06 de mayo de 2022</w:t>
      </w:r>
    </w:p>
    <w:p w:rsidR="00D100F5" w:rsidRPr="00D100F5" w:rsidRDefault="00D100F5" w:rsidP="00240B90">
      <w:pPr>
        <w:pStyle w:val="Sinespaciado"/>
        <w:ind w:left="720"/>
        <w:jc w:val="center"/>
        <w:rPr>
          <w:rFonts w:ascii="Trebuchet MS" w:hAnsi="Trebuchet MS"/>
          <w:b/>
        </w:rPr>
      </w:pPr>
    </w:p>
    <w:p w:rsidR="004C6CFD" w:rsidRPr="00D100F5" w:rsidRDefault="00240B90" w:rsidP="00240B90">
      <w:pPr>
        <w:pStyle w:val="Ttulo1"/>
        <w:numPr>
          <w:ilvl w:val="0"/>
          <w:numId w:val="0"/>
        </w:numPr>
        <w:shd w:val="clear" w:color="auto" w:fill="FFFFFF"/>
        <w:rPr>
          <w:rFonts w:ascii="Trebuchet MS" w:hAnsi="Trebuchet MS"/>
          <w:color w:val="000000"/>
          <w:sz w:val="22"/>
          <w:szCs w:val="22"/>
          <w:lang w:eastAsia="es-MX"/>
        </w:rPr>
      </w:pPr>
      <w:r>
        <w:rPr>
          <w:rFonts w:ascii="Trebuchet MS" w:hAnsi="Trebuchet MS"/>
          <w:color w:val="000000"/>
          <w:sz w:val="22"/>
          <w:szCs w:val="22"/>
        </w:rPr>
        <w:t xml:space="preserve">         </w:t>
      </w:r>
      <w:r w:rsidR="004C6CFD" w:rsidRPr="00D100F5">
        <w:rPr>
          <w:rFonts w:ascii="Trebuchet MS" w:hAnsi="Trebuchet MS"/>
          <w:color w:val="000000"/>
          <w:sz w:val="22"/>
          <w:szCs w:val="22"/>
        </w:rPr>
        <w:t>Alma Fabiola del Rosario Rosas Villalobos</w:t>
      </w:r>
    </w:p>
    <w:p w:rsidR="004C6CFD" w:rsidRPr="00D100F5" w:rsidRDefault="00240B90" w:rsidP="00240B90">
      <w:pPr>
        <w:ind w:left="176"/>
        <w:jc w:val="center"/>
        <w:rPr>
          <w:rFonts w:ascii="Trebuchet MS" w:hAnsi="Trebuchet MS"/>
        </w:rPr>
      </w:pPr>
      <w:r>
        <w:rPr>
          <w:rFonts w:ascii="Trebuchet MS" w:hAnsi="Trebuchet MS" w:cs="Arial"/>
        </w:rPr>
        <w:t xml:space="preserve">     </w:t>
      </w:r>
      <w:bookmarkStart w:id="0" w:name="_GoBack"/>
      <w:bookmarkEnd w:id="0"/>
      <w:r w:rsidR="004C6CFD" w:rsidRPr="00D100F5">
        <w:rPr>
          <w:rFonts w:ascii="Trebuchet MS" w:hAnsi="Trebuchet MS" w:cs="Arial"/>
        </w:rPr>
        <w:t>Secretaria del Comité de Transparencia</w:t>
      </w:r>
    </w:p>
    <w:sectPr w:rsidR="004C6CFD" w:rsidRPr="00D100F5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4A4" w:rsidRDefault="007F74A4" w:rsidP="00EA657E">
      <w:pPr>
        <w:spacing w:after="0" w:line="240" w:lineRule="auto"/>
      </w:pPr>
      <w:r>
        <w:separator/>
      </w:r>
    </w:p>
  </w:endnote>
  <w:endnote w:type="continuationSeparator" w:id="0">
    <w:p w:rsidR="007F74A4" w:rsidRDefault="007F74A4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7F74A4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4A4" w:rsidRDefault="007F74A4" w:rsidP="00EA657E">
      <w:pPr>
        <w:spacing w:after="0" w:line="240" w:lineRule="auto"/>
      </w:pPr>
      <w:r>
        <w:separator/>
      </w:r>
    </w:p>
  </w:footnote>
  <w:footnote w:type="continuationSeparator" w:id="0">
    <w:p w:rsidR="007F74A4" w:rsidRDefault="007F74A4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3129F"/>
    <w:rsid w:val="00037DB6"/>
    <w:rsid w:val="000648DB"/>
    <w:rsid w:val="00075F57"/>
    <w:rsid w:val="0008440E"/>
    <w:rsid w:val="000B0BCA"/>
    <w:rsid w:val="000D3C6D"/>
    <w:rsid w:val="000E62E6"/>
    <w:rsid w:val="00105131"/>
    <w:rsid w:val="00120844"/>
    <w:rsid w:val="00125AE5"/>
    <w:rsid w:val="00137190"/>
    <w:rsid w:val="00240B90"/>
    <w:rsid w:val="00290150"/>
    <w:rsid w:val="002C1A2D"/>
    <w:rsid w:val="002C2108"/>
    <w:rsid w:val="002C63E4"/>
    <w:rsid w:val="002F4889"/>
    <w:rsid w:val="00347554"/>
    <w:rsid w:val="00371F33"/>
    <w:rsid w:val="003A03CE"/>
    <w:rsid w:val="003C25CE"/>
    <w:rsid w:val="003F44D9"/>
    <w:rsid w:val="004420FB"/>
    <w:rsid w:val="004766BC"/>
    <w:rsid w:val="00497A41"/>
    <w:rsid w:val="004C6CFD"/>
    <w:rsid w:val="004E4FF6"/>
    <w:rsid w:val="00577B17"/>
    <w:rsid w:val="00587E2D"/>
    <w:rsid w:val="005F3E53"/>
    <w:rsid w:val="0061150F"/>
    <w:rsid w:val="00631B27"/>
    <w:rsid w:val="00646A47"/>
    <w:rsid w:val="006A6208"/>
    <w:rsid w:val="006D4AEF"/>
    <w:rsid w:val="00780FD6"/>
    <w:rsid w:val="00792869"/>
    <w:rsid w:val="007E4715"/>
    <w:rsid w:val="007E4799"/>
    <w:rsid w:val="007F74A4"/>
    <w:rsid w:val="0080319F"/>
    <w:rsid w:val="008A60DE"/>
    <w:rsid w:val="008B51C6"/>
    <w:rsid w:val="008C57D0"/>
    <w:rsid w:val="008C7CBB"/>
    <w:rsid w:val="008F11C4"/>
    <w:rsid w:val="0093501B"/>
    <w:rsid w:val="009464E6"/>
    <w:rsid w:val="009D3DD1"/>
    <w:rsid w:val="009E2BBF"/>
    <w:rsid w:val="009E3D2A"/>
    <w:rsid w:val="009F34F7"/>
    <w:rsid w:val="00A22AFD"/>
    <w:rsid w:val="00A66127"/>
    <w:rsid w:val="00A712AA"/>
    <w:rsid w:val="00AC052E"/>
    <w:rsid w:val="00AE2D92"/>
    <w:rsid w:val="00B52BF9"/>
    <w:rsid w:val="00B561D3"/>
    <w:rsid w:val="00B701AF"/>
    <w:rsid w:val="00B82DAE"/>
    <w:rsid w:val="00BA4672"/>
    <w:rsid w:val="00BD2A3E"/>
    <w:rsid w:val="00BF6249"/>
    <w:rsid w:val="00C016B9"/>
    <w:rsid w:val="00C025DC"/>
    <w:rsid w:val="00C10462"/>
    <w:rsid w:val="00C17E3A"/>
    <w:rsid w:val="00C76029"/>
    <w:rsid w:val="00CA21E3"/>
    <w:rsid w:val="00CB6B1A"/>
    <w:rsid w:val="00CC7988"/>
    <w:rsid w:val="00D01B4B"/>
    <w:rsid w:val="00D100F5"/>
    <w:rsid w:val="00D16371"/>
    <w:rsid w:val="00D30BB7"/>
    <w:rsid w:val="00D70F5E"/>
    <w:rsid w:val="00DA7BB7"/>
    <w:rsid w:val="00DF7174"/>
    <w:rsid w:val="00E35AFB"/>
    <w:rsid w:val="00EA657E"/>
    <w:rsid w:val="00EE43F0"/>
    <w:rsid w:val="00F0294C"/>
    <w:rsid w:val="00F029AF"/>
    <w:rsid w:val="00F5262B"/>
    <w:rsid w:val="00F76F20"/>
    <w:rsid w:val="00FC67CE"/>
    <w:rsid w:val="00FD4A13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C6CFD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4C6CFD"/>
    <w:pPr>
      <w:keepNext/>
      <w:numPr>
        <w:ilvl w:val="1"/>
        <w:numId w:val="6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4C6CFD"/>
    <w:pPr>
      <w:keepNext/>
      <w:numPr>
        <w:ilvl w:val="6"/>
        <w:numId w:val="6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6CFD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4C6CF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4C6CFD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Alma Fabiola del Rosario Rosas Villalobos</cp:lastModifiedBy>
  <cp:revision>54</cp:revision>
  <cp:lastPrinted>2021-09-22T16:07:00Z</cp:lastPrinted>
  <dcterms:created xsi:type="dcterms:W3CDTF">2018-12-06T21:51:00Z</dcterms:created>
  <dcterms:modified xsi:type="dcterms:W3CDTF">2022-05-05T18:22:00Z</dcterms:modified>
</cp:coreProperties>
</file>