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3549C" w:rsidRDefault="00852B1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bookmarkStart w:id="0" w:name="_GoBack"/>
      <w:bookmarkEnd w:id="0"/>
    </w:p>
    <w:p w:rsidR="00577B17" w:rsidRPr="006D0C27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Seguimiento al Servicio Profesional Electoral Nacional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52B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852B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852B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A7CCE" w:rsidRPr="00AA7CCE" w:rsidRDefault="00AA7CCE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b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>Presentación y, en su caso, aprobación del orden del día.</w:t>
      </w:r>
    </w:p>
    <w:p w:rsidR="00AA7CCE" w:rsidRPr="00AA7CCE" w:rsidRDefault="00AA7CCE" w:rsidP="00AA7CCE">
      <w:pPr>
        <w:pStyle w:val="Prrafodelista"/>
        <w:jc w:val="both"/>
        <w:rPr>
          <w:rFonts w:ascii="Trebuchet MS" w:hAnsi="Trebuchet MS"/>
          <w:b/>
          <w:sz w:val="24"/>
          <w:szCs w:val="24"/>
        </w:rPr>
      </w:pPr>
    </w:p>
    <w:p w:rsidR="00822336" w:rsidRPr="00822336" w:rsidRDefault="007B27DA" w:rsidP="006028E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 xml:space="preserve">Proyecto </w:t>
      </w:r>
      <w:r w:rsidR="006028E9">
        <w:rPr>
          <w:rFonts w:ascii="Trebuchet MS" w:hAnsi="Trebuchet MS"/>
          <w:b/>
          <w:sz w:val="24"/>
          <w:szCs w:val="24"/>
        </w:rPr>
        <w:t>de acuerdo de la Comisión de Seguimiento al S</w:t>
      </w:r>
      <w:r w:rsidR="006028E9" w:rsidRPr="006028E9">
        <w:rPr>
          <w:rFonts w:ascii="Trebuchet MS" w:hAnsi="Trebuchet MS"/>
          <w:b/>
          <w:sz w:val="24"/>
          <w:szCs w:val="24"/>
        </w:rPr>
        <w:t>ervic</w:t>
      </w:r>
      <w:r w:rsidR="006028E9">
        <w:rPr>
          <w:rFonts w:ascii="Trebuchet MS" w:hAnsi="Trebuchet MS"/>
          <w:b/>
          <w:sz w:val="24"/>
          <w:szCs w:val="24"/>
        </w:rPr>
        <w:t>io Profesional E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lectoral </w:t>
      </w:r>
      <w:r w:rsidR="006028E9">
        <w:rPr>
          <w:rFonts w:ascii="Trebuchet MS" w:hAnsi="Trebuchet MS"/>
          <w:b/>
          <w:sz w:val="24"/>
          <w:szCs w:val="24"/>
        </w:rPr>
        <w:t>Nacional por el que se tiene al Órgano de E</w:t>
      </w:r>
      <w:r w:rsidR="006028E9" w:rsidRPr="006028E9">
        <w:rPr>
          <w:rFonts w:ascii="Trebuchet MS" w:hAnsi="Trebuchet MS"/>
          <w:b/>
          <w:sz w:val="24"/>
          <w:szCs w:val="24"/>
        </w:rPr>
        <w:t>nlace comunicando la solicitud para renovar encargos de d</w:t>
      </w:r>
      <w:r w:rsidR="006028E9">
        <w:rPr>
          <w:rFonts w:ascii="Trebuchet MS" w:hAnsi="Trebuchet MS"/>
          <w:b/>
          <w:sz w:val="24"/>
          <w:szCs w:val="24"/>
        </w:rPr>
        <w:t>espacho en plazas vacantes del Servicio Profesional Electoral Nacional, adscritas al I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nstituto </w:t>
      </w:r>
      <w:r w:rsidR="006028E9">
        <w:rPr>
          <w:rFonts w:ascii="Trebuchet MS" w:hAnsi="Trebuchet MS"/>
          <w:b/>
          <w:sz w:val="24"/>
          <w:szCs w:val="24"/>
        </w:rPr>
        <w:t>Electoral y de P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articipación </w:t>
      </w:r>
      <w:r w:rsidR="006028E9">
        <w:rPr>
          <w:rFonts w:ascii="Trebuchet MS" w:hAnsi="Trebuchet MS"/>
          <w:b/>
          <w:sz w:val="24"/>
          <w:szCs w:val="24"/>
        </w:rPr>
        <w:t>C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iudadana del </w:t>
      </w:r>
      <w:r w:rsidR="006028E9">
        <w:rPr>
          <w:rFonts w:ascii="Trebuchet MS" w:hAnsi="Trebuchet MS"/>
          <w:b/>
          <w:sz w:val="24"/>
          <w:szCs w:val="24"/>
        </w:rPr>
        <w:t>E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stado de </w:t>
      </w:r>
      <w:r w:rsidR="006028E9">
        <w:rPr>
          <w:rFonts w:ascii="Trebuchet MS" w:hAnsi="Trebuchet MS"/>
          <w:b/>
          <w:sz w:val="24"/>
          <w:szCs w:val="24"/>
        </w:rPr>
        <w:t>Jalisco; y se propone al Consejo G</w:t>
      </w:r>
      <w:r w:rsidR="006028E9" w:rsidRPr="006028E9">
        <w:rPr>
          <w:rFonts w:ascii="Trebuchet MS" w:hAnsi="Trebuchet MS"/>
          <w:b/>
          <w:sz w:val="24"/>
          <w:szCs w:val="24"/>
        </w:rPr>
        <w:t>eneral, autorizar su renovación por segunda ocasión.</w:t>
      </w:r>
      <w:r w:rsidR="006028E9" w:rsidRPr="00822336">
        <w:rPr>
          <w:rFonts w:ascii="Trebuchet MS" w:hAnsi="Trebuchet MS"/>
          <w:sz w:val="24"/>
          <w:szCs w:val="24"/>
        </w:rPr>
        <w:t xml:space="preserve"> </w:t>
      </w: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8E" w:rsidRDefault="00677F8E" w:rsidP="00EA657E">
      <w:pPr>
        <w:spacing w:after="0" w:line="240" w:lineRule="auto"/>
      </w:pPr>
      <w:r>
        <w:separator/>
      </w:r>
    </w:p>
  </w:endnote>
  <w:endnote w:type="continuationSeparator" w:id="0">
    <w:p w:rsidR="00677F8E" w:rsidRDefault="00677F8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677F8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8E" w:rsidRDefault="00677F8E" w:rsidP="00EA657E">
      <w:pPr>
        <w:spacing w:after="0" w:line="240" w:lineRule="auto"/>
      </w:pPr>
      <w:r>
        <w:separator/>
      </w:r>
    </w:p>
  </w:footnote>
  <w:footnote w:type="continuationSeparator" w:id="0">
    <w:p w:rsidR="00677F8E" w:rsidRDefault="00677F8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1B14"/>
    <w:rsid w:val="0058281D"/>
    <w:rsid w:val="00587E2D"/>
    <w:rsid w:val="005928AF"/>
    <w:rsid w:val="00593C0E"/>
    <w:rsid w:val="0059683B"/>
    <w:rsid w:val="005D5874"/>
    <w:rsid w:val="005F4C21"/>
    <w:rsid w:val="006028E9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77F8E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2B1D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A7CCE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169</cp:revision>
  <cp:lastPrinted>2021-01-27T00:25:00Z</cp:lastPrinted>
  <dcterms:created xsi:type="dcterms:W3CDTF">2018-12-06T21:51:00Z</dcterms:created>
  <dcterms:modified xsi:type="dcterms:W3CDTF">2022-03-06T17:36:00Z</dcterms:modified>
</cp:coreProperties>
</file>