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8F969">
      <w:pPr>
        <w:pStyle w:val="4"/>
        <w:rPr>
          <w:rFonts w:ascii="Lucida Sans Unicode" w:hAnsi="Lucida Sans Unicode" w:cs="Lucida Sans Unicode"/>
          <w:sz w:val="20"/>
        </w:rPr>
      </w:pPr>
      <w:r>
        <w:rPr>
          <w:rFonts w:ascii="Lucida Sans Unicode" w:hAnsi="Lucida Sans Unicode" w:cs="Lucida Sans Unicode"/>
          <w:sz w:val="20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872615" cy="1003935"/>
            <wp:effectExtent l="0" t="0" r="0" b="5715"/>
            <wp:wrapSquare wrapText="bothSides"/>
            <wp:docPr id="1720242448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42448" name="Imagen 1" descr="Logotipo, nombre de la empresa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4E9CA">
      <w:pPr>
        <w:jc w:val="center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51B9D082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6080FB2B">
      <w:pPr>
        <w:pStyle w:val="10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F8F9F8">
      <w:pPr>
        <w:pStyle w:val="10"/>
        <w:spacing w:line="276" w:lineRule="auto"/>
        <w:jc w:val="center"/>
        <w:rPr>
          <w:rFonts w:ascii="Lucida Sans Unicode" w:hAnsi="Lucida Sans Unicode" w:eastAsia="Times New Roman" w:cs="Lucida Sans Unicode"/>
          <w:b/>
          <w:sz w:val="20"/>
          <w:szCs w:val="20"/>
          <w:lang w:eastAsia="es-ES"/>
        </w:rPr>
      </w:pPr>
      <w:r>
        <w:rPr>
          <w:rFonts w:ascii="Lucida Sans Unicode" w:hAnsi="Lucida Sans Unicode" w:eastAsia="Times New Roman" w:cs="Lucida Sans Unicode"/>
          <w:b/>
          <w:sz w:val="20"/>
          <w:szCs w:val="20"/>
          <w:lang w:eastAsia="es-ES"/>
        </w:rPr>
        <w:t xml:space="preserve">                 </w:t>
      </w:r>
    </w:p>
    <w:p w14:paraId="519A68BF">
      <w:pPr>
        <w:pStyle w:val="10"/>
        <w:spacing w:line="276" w:lineRule="auto"/>
        <w:jc w:val="center"/>
        <w:rPr>
          <w:rFonts w:ascii="Lucida Sans Unicode" w:hAnsi="Lucida Sans Unicode" w:eastAsia="Times New Roman" w:cs="Lucida Sans Unicode"/>
          <w:b/>
          <w:sz w:val="20"/>
          <w:szCs w:val="20"/>
          <w:lang w:eastAsia="es-ES"/>
        </w:rPr>
      </w:pPr>
      <w:r>
        <w:rPr>
          <w:rFonts w:ascii="Lucida Sans Unicode" w:hAnsi="Lucida Sans Unicode" w:eastAsia="Times New Roman" w:cs="Lucida Sans Unicode"/>
          <w:b/>
          <w:sz w:val="20"/>
          <w:szCs w:val="20"/>
          <w:lang w:eastAsia="es-ES"/>
        </w:rPr>
        <w:t>Segunda sesión ordinaria del</w:t>
      </w:r>
    </w:p>
    <w:p w14:paraId="2BB1566F">
      <w:pPr>
        <w:pStyle w:val="10"/>
        <w:spacing w:line="276" w:lineRule="auto"/>
        <w:jc w:val="center"/>
        <w:rPr>
          <w:rFonts w:ascii="Lucida Sans Unicode" w:hAnsi="Lucida Sans Unicode" w:eastAsia="Times New Roman" w:cs="Lucida Sans Unicode"/>
          <w:b/>
          <w:sz w:val="20"/>
          <w:szCs w:val="20"/>
          <w:lang w:eastAsia="es-ES"/>
        </w:rPr>
      </w:pPr>
      <w:r>
        <w:rPr>
          <w:rFonts w:ascii="Lucida Sans Unicode" w:hAnsi="Lucida Sans Unicode" w:eastAsia="Times New Roman" w:cs="Lucida Sans Unicode"/>
          <w:b/>
          <w:sz w:val="20"/>
          <w:szCs w:val="20"/>
          <w:lang w:eastAsia="es-ES"/>
        </w:rPr>
        <w:t>Grupo Interdisciplinario de Archivo</w:t>
      </w:r>
    </w:p>
    <w:p w14:paraId="4D4D9B24">
      <w:pPr>
        <w:pStyle w:val="10"/>
        <w:spacing w:line="276" w:lineRule="auto"/>
        <w:jc w:val="center"/>
        <w:rPr>
          <w:rFonts w:ascii="Lucida Sans Unicode" w:hAnsi="Lucida Sans Unicode" w:eastAsia="Times New Roman" w:cs="Lucida Sans Unicode"/>
          <w:b/>
          <w:sz w:val="20"/>
          <w:szCs w:val="20"/>
          <w:lang w:eastAsia="es-ES"/>
        </w:rPr>
      </w:pPr>
    </w:p>
    <w:p w14:paraId="3545A479">
      <w:pPr>
        <w:pStyle w:val="10"/>
        <w:spacing w:line="276" w:lineRule="auto"/>
        <w:jc w:val="center"/>
        <w:rPr>
          <w:rFonts w:ascii="Lucida Sans Unicode" w:hAnsi="Lucida Sans Unicode" w:eastAsia="Times New Roman" w:cs="Lucida Sans Unicode"/>
          <w:b/>
          <w:sz w:val="20"/>
          <w:szCs w:val="20"/>
          <w:lang w:val="es-ES" w:eastAsia="es-ES"/>
        </w:rPr>
      </w:pPr>
      <w:r>
        <w:rPr>
          <w:rFonts w:ascii="Lucida Sans Unicode" w:hAnsi="Lucida Sans Unicode" w:eastAsia="Times New Roman" w:cs="Lucida Sans Unicode"/>
          <w:b/>
          <w:sz w:val="20"/>
          <w:szCs w:val="20"/>
          <w:lang w:val="es-ES" w:eastAsia="es-ES"/>
        </w:rPr>
        <w:t xml:space="preserve">Fecha: </w:t>
      </w:r>
      <w:r>
        <w:rPr>
          <w:rFonts w:ascii="Lucida Sans Unicode" w:hAnsi="Lucida Sans Unicode" w:eastAsia="Times New Roman" w:cs="Lucida Sans Unicode"/>
          <w:sz w:val="20"/>
          <w:szCs w:val="20"/>
          <w:lang w:val="es-ES" w:eastAsia="es-ES"/>
        </w:rPr>
        <w:t>27 de noviembre de 2024</w:t>
      </w:r>
    </w:p>
    <w:p w14:paraId="4BC37B1E">
      <w:pPr>
        <w:pStyle w:val="10"/>
        <w:spacing w:line="276" w:lineRule="auto"/>
        <w:jc w:val="center"/>
        <w:rPr>
          <w:rFonts w:ascii="Lucida Sans Unicode" w:hAnsi="Lucida Sans Unicode" w:eastAsia="Times New Roman" w:cs="Lucida Sans Unicode"/>
          <w:sz w:val="20"/>
          <w:szCs w:val="20"/>
          <w:lang w:val="es-ES" w:eastAsia="es-ES"/>
        </w:rPr>
      </w:pPr>
      <w:r>
        <w:rPr>
          <w:rFonts w:ascii="Lucida Sans Unicode" w:hAnsi="Lucida Sans Unicode" w:eastAsia="Times New Roman" w:cs="Lucida Sans Unicode"/>
          <w:b/>
          <w:sz w:val="20"/>
          <w:szCs w:val="20"/>
          <w:lang w:val="es-ES" w:eastAsia="es-ES"/>
        </w:rPr>
        <w:t>Hora:</w:t>
      </w:r>
      <w:r>
        <w:rPr>
          <w:rFonts w:ascii="Lucida Sans Unicode" w:hAnsi="Lucida Sans Unicode" w:eastAsia="Times New Roman" w:cs="Lucida Sans Unicode"/>
          <w:sz w:val="20"/>
          <w:szCs w:val="20"/>
          <w:lang w:val="es-ES" w:eastAsia="es-ES"/>
        </w:rPr>
        <w:t xml:space="preserve"> 12:10 horas</w:t>
      </w:r>
    </w:p>
    <w:p w14:paraId="2556FA7A">
      <w:pPr>
        <w:pStyle w:val="10"/>
        <w:spacing w:line="276" w:lineRule="auto"/>
        <w:jc w:val="center"/>
        <w:rPr>
          <w:rFonts w:ascii="Lucida Sans Unicode" w:hAnsi="Lucida Sans Unicode" w:eastAsia="Calibri" w:cs="Lucida Sans Unicode"/>
          <w:b/>
          <w:sz w:val="20"/>
          <w:szCs w:val="20"/>
          <w:lang w:bidi="en-US"/>
        </w:rPr>
      </w:pPr>
      <w:r>
        <w:rPr>
          <w:rFonts w:ascii="Lucida Sans Unicode" w:hAnsi="Lucida Sans Unicode" w:eastAsia="Calibri" w:cs="Lucida Sans Unicode"/>
          <w:b/>
          <w:sz w:val="20"/>
          <w:szCs w:val="20"/>
          <w:lang w:bidi="en-US"/>
        </w:rPr>
        <w:t>Videoconferencia</w:t>
      </w:r>
    </w:p>
    <w:p w14:paraId="14D3E63A">
      <w:pPr>
        <w:pStyle w:val="10"/>
        <w:spacing w:line="276" w:lineRule="auto"/>
        <w:jc w:val="center"/>
        <w:rPr>
          <w:rFonts w:ascii="Lucida Sans Unicode" w:hAnsi="Lucida Sans Unicode" w:eastAsia="Calibri" w:cs="Lucida Sans Unicode"/>
          <w:b/>
          <w:sz w:val="20"/>
          <w:szCs w:val="20"/>
          <w:lang w:bidi="en-US"/>
        </w:rPr>
      </w:pPr>
    </w:p>
    <w:p w14:paraId="2033F2A0">
      <w:pPr>
        <w:pStyle w:val="10"/>
        <w:spacing w:line="276" w:lineRule="auto"/>
        <w:jc w:val="center"/>
        <w:rPr>
          <w:rFonts w:ascii="Lucida Sans Unicode" w:hAnsi="Lucida Sans Unicode" w:eastAsia="Times New Roman" w:cs="Lucida Sans Unicode"/>
          <w:b/>
          <w:sz w:val="20"/>
          <w:szCs w:val="20"/>
          <w:lang w:eastAsia="es-ES"/>
        </w:rPr>
      </w:pPr>
      <w:r>
        <w:rPr>
          <w:rFonts w:ascii="Lucida Sans Unicode" w:hAnsi="Lucida Sans Unicode" w:eastAsia="Times New Roman" w:cs="Lucida Sans Unicode"/>
          <w:b/>
          <w:sz w:val="20"/>
          <w:szCs w:val="20"/>
          <w:lang w:eastAsia="es-ES"/>
        </w:rPr>
        <w:t>Orden del día:</w:t>
      </w:r>
    </w:p>
    <w:p w14:paraId="46176E98">
      <w:pPr>
        <w:pStyle w:val="10"/>
        <w:numPr>
          <w:numId w:val="0"/>
        </w:numPr>
        <w:spacing w:line="276" w:lineRule="auto"/>
        <w:jc w:val="both"/>
        <w:rPr>
          <w:rFonts w:hint="default" w:ascii="Lucida Sans Unicode" w:hAnsi="Lucida Sans Unicode" w:cs="Lucida Sans Unicode"/>
          <w:szCs w:val="20"/>
          <w:lang w:val="es-MX" w:eastAsia="ar-SA"/>
        </w:rPr>
      </w:pPr>
    </w:p>
    <w:p w14:paraId="7266AD40">
      <w:pPr>
        <w:pStyle w:val="10"/>
        <w:numPr>
          <w:numId w:val="0"/>
        </w:numPr>
        <w:spacing w:line="276" w:lineRule="auto"/>
        <w:jc w:val="both"/>
        <w:rPr>
          <w:rFonts w:hint="default" w:ascii="Lucida Sans Unicode" w:hAnsi="Lucida Sans Unicode" w:cs="Lucida Sans Unicode"/>
          <w:szCs w:val="20"/>
          <w:lang w:val="es-MX" w:eastAsia="ar-SA"/>
        </w:rPr>
      </w:pPr>
    </w:p>
    <w:p w14:paraId="021B0EFE">
      <w:pPr>
        <w:pStyle w:val="10"/>
        <w:numPr>
          <w:ilvl w:val="0"/>
          <w:numId w:val="2"/>
        </w:numPr>
        <w:spacing w:line="276" w:lineRule="auto"/>
        <w:jc w:val="both"/>
        <w:rPr>
          <w:rFonts w:hint="default" w:ascii="Lucida Sans Unicode" w:hAnsi="Lucida Sans Unicode" w:cs="Lucida Sans Unicode"/>
          <w:sz w:val="20"/>
          <w:szCs w:val="20"/>
        </w:rPr>
      </w:pPr>
      <w:r>
        <w:rPr>
          <w:rFonts w:hint="default" w:ascii="Lucida Sans Unicode" w:hAnsi="Lucida Sans Unicode" w:cs="Lucida Sans Unicode"/>
          <w:sz w:val="20"/>
          <w:szCs w:val="20"/>
          <w:lang w:val="es-MX" w:eastAsia="ar-SA"/>
        </w:rPr>
        <w:t xml:space="preserve"> </w:t>
      </w:r>
      <w:r>
        <w:rPr>
          <w:rFonts w:hint="default" w:ascii="Lucida Sans Unicode" w:hAnsi="Lucida Sans Unicode" w:cs="Lucida Sans Unicode"/>
          <w:sz w:val="20"/>
          <w:szCs w:val="20"/>
          <w:lang w:val="es-ES" w:eastAsia="ar-SA"/>
        </w:rPr>
        <w:t>Presentación y, en su caso, aprobación del orden del día.</w:t>
      </w:r>
    </w:p>
    <w:p w14:paraId="28780CED">
      <w:pPr>
        <w:pStyle w:val="11"/>
        <w:widowControl w:val="0"/>
        <w:numPr>
          <w:ilvl w:val="0"/>
          <w:numId w:val="2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ind w:left="0" w:leftChars="0" w:right="142" w:rightChars="0" w:firstLine="0" w:firstLineChars="0"/>
        <w:jc w:val="both"/>
        <w:rPr>
          <w:rFonts w:hint="default" w:ascii="Lucida Sans Unicode" w:hAnsi="Lucida Sans Unicode" w:cs="Lucida Sans Unicode"/>
          <w:sz w:val="20"/>
          <w:szCs w:val="20"/>
        </w:rPr>
      </w:pPr>
      <w:r>
        <w:rPr>
          <w:rFonts w:hint="default" w:ascii="Lucida Sans Unicode" w:hAnsi="Lucida Sans Unicode" w:cs="Lucida Sans Unicode"/>
          <w:sz w:val="20"/>
          <w:szCs w:val="20"/>
          <w:lang w:val="es-MX"/>
        </w:rPr>
        <w:t xml:space="preserve"> </w:t>
      </w:r>
      <w:r>
        <w:rPr>
          <w:rFonts w:hint="default" w:ascii="Lucida Sans Unicode" w:hAnsi="Lucida Sans Unicode" w:cs="Lucida Sans Unicode"/>
          <w:sz w:val="20"/>
          <w:szCs w:val="20"/>
        </w:rPr>
        <w:t xml:space="preserve">Presentación, discusión, y en su caso aprobación del Manual para actualizar los instrumentos de control </w:t>
      </w:r>
      <w:r>
        <w:rPr>
          <w:rFonts w:hint="default" w:ascii="Lucida Sans Unicode" w:hAnsi="Lucida Sans Unicode" w:cs="Lucida Sans Unicode"/>
          <w:sz w:val="20"/>
          <w:szCs w:val="20"/>
          <w:lang w:val="es-MX"/>
        </w:rPr>
        <w:t>archivísticos</w:t>
      </w:r>
      <w:r>
        <w:rPr>
          <w:rFonts w:hint="default" w:ascii="Lucida Sans Unicode" w:hAnsi="Lucida Sans Unicode" w:cs="Lucida Sans Unicode"/>
          <w:sz w:val="20"/>
          <w:szCs w:val="20"/>
        </w:rPr>
        <w:t>, realizar transferencias primarias, así como la depuración de documentación de comprobación administrativa o informativa y documentación siniestrada del Instituto Electoral y de Participación Ciudadana del Estado de Jalisco</w:t>
      </w:r>
    </w:p>
    <w:p w14:paraId="1A485399">
      <w:pPr>
        <w:pStyle w:val="11"/>
        <w:widowControl w:val="0"/>
        <w:numPr>
          <w:ilvl w:val="0"/>
          <w:numId w:val="2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leftChars="0" w:right="142" w:rightChars="0" w:firstLine="0" w:firstLineChars="0"/>
        <w:contextualSpacing w:val="0"/>
        <w:jc w:val="both"/>
        <w:rPr>
          <w:rFonts w:hint="default" w:ascii="Lucida Sans Unicode" w:hAnsi="Lucida Sans Unicode" w:cs="Lucida Sans Unicode"/>
          <w:sz w:val="20"/>
          <w:szCs w:val="20"/>
        </w:rPr>
      </w:pPr>
      <w:r>
        <w:rPr>
          <w:rFonts w:hint="default" w:ascii="Lucida Sans Unicode" w:hAnsi="Lucida Sans Unicode" w:cs="Lucida Sans Unicode"/>
          <w:sz w:val="20"/>
          <w:szCs w:val="20"/>
          <w:lang w:val="es-MX"/>
        </w:rPr>
        <w:t xml:space="preserve"> </w:t>
      </w:r>
      <w:r>
        <w:rPr>
          <w:rFonts w:hint="default" w:ascii="Lucida Sans Unicode" w:hAnsi="Lucida Sans Unicode" w:cs="Lucida Sans Unicode"/>
          <w:sz w:val="20"/>
          <w:szCs w:val="20"/>
        </w:rPr>
        <w:t>Asuntos generales.</w:t>
      </w:r>
    </w:p>
    <w:p w14:paraId="41B6AB8E">
      <w:pPr>
        <w:jc w:val="center"/>
        <w:rPr>
          <w:rFonts w:hint="default" w:ascii="Lucida Sans Unicode" w:hAnsi="Lucida Sans Unicode" w:cs="Lucida Sans Unicode"/>
          <w:b/>
          <w:sz w:val="20"/>
          <w:szCs w:val="20"/>
        </w:rPr>
      </w:pPr>
    </w:p>
    <w:p w14:paraId="25EED7BB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  <w:bookmarkStart w:id="0" w:name="_GoBack"/>
      <w:bookmarkEnd w:id="0"/>
      <w:r>
        <w:rPr>
          <w:rFonts w:ascii="Lucida Sans Unicode" w:hAnsi="Lucida Sans Unicode" w:cs="Lucida Sans Unicode"/>
          <w:b/>
          <w:sz w:val="20"/>
          <w:szCs w:val="20"/>
        </w:rPr>
        <w:t>A t e n t a m e n t e</w:t>
      </w:r>
    </w:p>
    <w:p w14:paraId="56D6E80A">
      <w:pPr>
        <w:pStyle w:val="1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Guadalajara, Jalisco; a 26 de noviembre de 2024</w:t>
      </w:r>
    </w:p>
    <w:p w14:paraId="0D90AFF0">
      <w:pPr>
        <w:pStyle w:val="1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02BA37AC">
      <w:pPr>
        <w:pStyle w:val="10"/>
        <w:jc w:val="center"/>
        <w:rPr>
          <w:rFonts w:ascii="Lucida Sans Unicode" w:hAnsi="Lucida Sans Unicode" w:cs="Lucida Sans Unicode"/>
          <w:b/>
          <w:sz w:val="20"/>
          <w:szCs w:val="20"/>
          <w:highlight w:val="yellow"/>
        </w:rPr>
      </w:pPr>
    </w:p>
    <w:p w14:paraId="3CF67EC7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  <w:highlight w:val="yellow"/>
        </w:rPr>
      </w:pPr>
    </w:p>
    <w:p w14:paraId="576A6219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Alma Fabiola del Rosario Rosas Villalobos</w:t>
      </w:r>
    </w:p>
    <w:p w14:paraId="274246B4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Secretaria Técnica</w:t>
      </w:r>
    </w:p>
    <w:p w14:paraId="17EB369C">
      <w:pPr>
        <w:spacing w:after="0"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Grupo Interdisciplinario de Archivo</w:t>
      </w:r>
    </w:p>
    <w:p w14:paraId="0617656A">
      <w:pPr>
        <w:rPr>
          <w:rFonts w:ascii="Lucida Sans Unicode" w:hAnsi="Lucida Sans Unicode" w:cs="Lucida Sans Unicode"/>
          <w:sz w:val="20"/>
          <w:szCs w:val="20"/>
        </w:rPr>
      </w:pPr>
    </w:p>
    <w:sectPr>
      <w:footerReference r:id="rId5" w:type="default"/>
      <w:pgSz w:w="12240" w:h="15840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A6972D">
    <w:pPr>
      <w:pStyle w:val="9"/>
    </w:pPr>
    <w:r>
      <w:rPr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3234690" cy="766445"/>
          <wp:effectExtent l="0" t="0" r="4445" b="0"/>
          <wp:wrapSquare wrapText="bothSides"/>
          <wp:docPr id="3" name="Imagen 3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,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4520" cy="7665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28FFDF"/>
    <w:multiLevelType w:val="singleLevel"/>
    <w:tmpl w:val="C628FFD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pStyle w:val="2"/>
      <w:lvlText w:val="%1."/>
      <w:lvlJc w:val="left"/>
      <w:pPr>
        <w:tabs>
          <w:tab w:val="left" w:pos="858"/>
        </w:tabs>
        <w:ind w:left="426" w:firstLine="0"/>
      </w:pPr>
      <w:rPr>
        <w:b w:val="0"/>
        <w:sz w:val="20"/>
        <w:szCs w:val="20"/>
      </w:rPr>
    </w:lvl>
    <w:lvl w:ilvl="1" w:tentative="0">
      <w:start w:val="1"/>
      <w:numFmt w:val="none"/>
      <w:pStyle w:val="3"/>
      <w:lvlText w:val=""/>
      <w:lvlJc w:val="left"/>
      <w:pPr>
        <w:tabs>
          <w:tab w:val="left" w:pos="576"/>
        </w:tabs>
        <w:ind w:left="0" w:firstLine="0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0" w:firstLine="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0" w:firstLine="0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0" w:firstLine="0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0" w:firstLine="0"/>
      </w:pPr>
    </w:lvl>
    <w:lvl w:ilvl="6" w:tentative="0">
      <w:start w:val="1"/>
      <w:numFmt w:val="none"/>
      <w:pStyle w:val="4"/>
      <w:lvlText w:val=""/>
      <w:lvlJc w:val="left"/>
      <w:pPr>
        <w:tabs>
          <w:tab w:val="left" w:pos="1296"/>
        </w:tabs>
        <w:ind w:left="0" w:firstLine="0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0" w:firstLine="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DE"/>
    <w:rsid w:val="000C2AE8"/>
    <w:rsid w:val="000C4B2D"/>
    <w:rsid w:val="000E0AC9"/>
    <w:rsid w:val="0013775F"/>
    <w:rsid w:val="001A60E7"/>
    <w:rsid w:val="001D0BA9"/>
    <w:rsid w:val="002023BD"/>
    <w:rsid w:val="00243B58"/>
    <w:rsid w:val="0027347F"/>
    <w:rsid w:val="00280D9B"/>
    <w:rsid w:val="00282BE7"/>
    <w:rsid w:val="00297B52"/>
    <w:rsid w:val="002B3FA6"/>
    <w:rsid w:val="003032A6"/>
    <w:rsid w:val="0032083D"/>
    <w:rsid w:val="0046755E"/>
    <w:rsid w:val="00491000"/>
    <w:rsid w:val="0049345C"/>
    <w:rsid w:val="00496E25"/>
    <w:rsid w:val="005E75CA"/>
    <w:rsid w:val="00624161"/>
    <w:rsid w:val="00630D0B"/>
    <w:rsid w:val="00653A61"/>
    <w:rsid w:val="006668C8"/>
    <w:rsid w:val="006B1F30"/>
    <w:rsid w:val="006D515C"/>
    <w:rsid w:val="006E31DE"/>
    <w:rsid w:val="007378C6"/>
    <w:rsid w:val="0079168C"/>
    <w:rsid w:val="00805E7E"/>
    <w:rsid w:val="00827CE4"/>
    <w:rsid w:val="00884994"/>
    <w:rsid w:val="008B2D4E"/>
    <w:rsid w:val="009E5368"/>
    <w:rsid w:val="00A46138"/>
    <w:rsid w:val="00A5167D"/>
    <w:rsid w:val="00A534EC"/>
    <w:rsid w:val="00A53D9D"/>
    <w:rsid w:val="00A64879"/>
    <w:rsid w:val="00A747CB"/>
    <w:rsid w:val="00A92CF6"/>
    <w:rsid w:val="00AB46C0"/>
    <w:rsid w:val="00B470C1"/>
    <w:rsid w:val="00B87005"/>
    <w:rsid w:val="00C8145C"/>
    <w:rsid w:val="00C93549"/>
    <w:rsid w:val="00CE029E"/>
    <w:rsid w:val="00D07609"/>
    <w:rsid w:val="00D52DCD"/>
    <w:rsid w:val="00D82A80"/>
    <w:rsid w:val="00E020FA"/>
    <w:rsid w:val="00F66EF3"/>
    <w:rsid w:val="00F84554"/>
    <w:rsid w:val="1EA6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numPr>
        <w:ilvl w:val="0"/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 w:eastAsia="Times New Roman" w:cs="Arial"/>
      <w:b/>
      <w:sz w:val="20"/>
      <w:szCs w:val="16"/>
      <w:lang w:eastAsia="ar-SA"/>
    </w:rPr>
  </w:style>
  <w:style w:type="paragraph" w:styleId="3">
    <w:name w:val="heading 2"/>
    <w:basedOn w:val="1"/>
    <w:next w:val="1"/>
    <w:link w:val="13"/>
    <w:qFormat/>
    <w:uiPriority w:val="0"/>
    <w:pPr>
      <w:keepNext/>
      <w:numPr>
        <w:ilvl w:val="1"/>
        <w:numId w:val="1"/>
      </w:numPr>
      <w:suppressAutoHyphens/>
      <w:spacing w:before="120" w:after="120" w:line="240" w:lineRule="auto"/>
      <w:outlineLvl w:val="1"/>
    </w:pPr>
    <w:rPr>
      <w:rFonts w:ascii="Times New Roman" w:hAnsi="Times New Roman" w:eastAsia="Times New Roman" w:cs="Times New Roman"/>
      <w:b/>
      <w:sz w:val="20"/>
      <w:szCs w:val="20"/>
      <w:lang w:eastAsia="ar-SA"/>
    </w:rPr>
  </w:style>
  <w:style w:type="paragraph" w:styleId="4">
    <w:name w:val="heading 7"/>
    <w:basedOn w:val="1"/>
    <w:next w:val="1"/>
    <w:link w:val="14"/>
    <w:qFormat/>
    <w:uiPriority w:val="0"/>
    <w:pPr>
      <w:keepNext/>
      <w:numPr>
        <w:ilvl w:val="6"/>
        <w:numId w:val="1"/>
      </w:numPr>
      <w:suppressAutoHyphens/>
      <w:spacing w:after="0" w:line="240" w:lineRule="auto"/>
      <w:jc w:val="right"/>
      <w:outlineLvl w:val="6"/>
    </w:pPr>
    <w:rPr>
      <w:rFonts w:ascii="Arial" w:hAnsi="Arial" w:eastAsia="Times New Roman" w:cs="Times New Roman"/>
      <w:b/>
      <w:sz w:val="24"/>
      <w:szCs w:val="20"/>
      <w:lang w:eastAsia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8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9">
    <w:name w:val="footer"/>
    <w:basedOn w:val="1"/>
    <w:link w:val="16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Título 1 Car"/>
    <w:basedOn w:val="5"/>
    <w:link w:val="2"/>
    <w:qFormat/>
    <w:uiPriority w:val="0"/>
    <w:rPr>
      <w:rFonts w:ascii="Times New Roman" w:hAnsi="Times New Roman" w:eastAsia="Times New Roman" w:cs="Arial"/>
      <w:b/>
      <w:sz w:val="20"/>
      <w:szCs w:val="16"/>
      <w:lang w:eastAsia="ar-SA"/>
    </w:rPr>
  </w:style>
  <w:style w:type="character" w:customStyle="1" w:styleId="13">
    <w:name w:val="Título 2 Car"/>
    <w:basedOn w:val="5"/>
    <w:link w:val="3"/>
    <w:qFormat/>
    <w:uiPriority w:val="0"/>
    <w:rPr>
      <w:rFonts w:ascii="Times New Roman" w:hAnsi="Times New Roman" w:eastAsia="Times New Roman" w:cs="Times New Roman"/>
      <w:b/>
      <w:sz w:val="20"/>
      <w:szCs w:val="20"/>
      <w:lang w:eastAsia="ar-SA"/>
    </w:rPr>
  </w:style>
  <w:style w:type="character" w:customStyle="1" w:styleId="14">
    <w:name w:val="Título 7 Car"/>
    <w:basedOn w:val="5"/>
    <w:link w:val="4"/>
    <w:uiPriority w:val="0"/>
    <w:rPr>
      <w:rFonts w:ascii="Arial" w:hAnsi="Arial" w:eastAsia="Times New Roman" w:cs="Times New Roman"/>
      <w:b/>
      <w:sz w:val="24"/>
      <w:szCs w:val="20"/>
      <w:lang w:eastAsia="ar-SA"/>
    </w:rPr>
  </w:style>
  <w:style w:type="character" w:customStyle="1" w:styleId="15">
    <w:name w:val="Encabezado Car"/>
    <w:basedOn w:val="5"/>
    <w:link w:val="7"/>
    <w:uiPriority w:val="99"/>
  </w:style>
  <w:style w:type="character" w:customStyle="1" w:styleId="16">
    <w:name w:val="Pie de página Car"/>
    <w:basedOn w:val="5"/>
    <w:link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665</Characters>
  <Lines>5</Lines>
  <Paragraphs>1</Paragraphs>
  <TotalTime>2</TotalTime>
  <ScaleCrop>false</ScaleCrop>
  <LinksUpToDate>false</LinksUpToDate>
  <CharactersWithSpaces>784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2023-11-20T19:50:00Z</dcterms:created>
  <dc:creator>Brenda Roxana Padilla Colorado</dc:creator>
  <cp:lastModifiedBy>luz.saldivar</cp:lastModifiedBy>
  <cp:lastPrinted>2024-11-26T16:54:03Z</cp:lastPrinted>
  <dcterms:modified xsi:type="dcterms:W3CDTF">2024-11-26T17:05:58Z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2058-12.2.0.18911</vt:lpwstr>
  </property>
  <property fmtid="{D5CDD505-2E9C-101B-9397-08002B2CF9AE}" pid="3" name="ICV">
    <vt:lpwstr>EBE29E0880A448E88D83DC44D136FDEE_12</vt:lpwstr>
  </property>
</Properties>
</file>